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B166" w14:textId="77777777" w:rsidR="00B74DB2" w:rsidRPr="00F4522D" w:rsidRDefault="00B74DB2" w:rsidP="00B74DB2">
      <w:pPr>
        <w:jc w:val="right"/>
        <w:rPr>
          <w:rFonts w:asciiTheme="minorHAnsi" w:hAnsiTheme="minorHAnsi" w:cs="Calibri"/>
          <w:b/>
          <w:sz w:val="22"/>
          <w:szCs w:val="22"/>
          <w:lang w:val="uk-UA"/>
        </w:rPr>
      </w:pPr>
      <w:r w:rsidRPr="00F4522D">
        <w:rPr>
          <w:rFonts w:asciiTheme="minorHAnsi" w:hAnsiTheme="minorHAnsi" w:cs="Calibri"/>
          <w:b/>
          <w:sz w:val="22"/>
          <w:szCs w:val="22"/>
          <w:lang w:val="uk-UA"/>
        </w:rPr>
        <w:t>Додаток  2</w:t>
      </w:r>
    </w:p>
    <w:p w14:paraId="79006553" w14:textId="77777777" w:rsidR="00B74DB2" w:rsidRPr="00F4522D" w:rsidRDefault="00B74DB2" w:rsidP="00B74DB2">
      <w:pPr>
        <w:jc w:val="right"/>
        <w:rPr>
          <w:rFonts w:asciiTheme="minorHAnsi" w:hAnsiTheme="minorHAnsi" w:cs="Calibri"/>
          <w:sz w:val="22"/>
          <w:szCs w:val="22"/>
          <w:lang w:val="uk-UA"/>
        </w:rPr>
      </w:pPr>
    </w:p>
    <w:p w14:paraId="1F3C281A" w14:textId="77777777" w:rsidR="00B74DB2" w:rsidRPr="00F4522D" w:rsidRDefault="00B74DB2" w:rsidP="00B74DB2">
      <w:pP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  <w:r w:rsidRPr="00F4522D">
        <w:rPr>
          <w:rFonts w:asciiTheme="minorHAnsi" w:hAnsiTheme="minorHAnsi" w:cs="Calibri"/>
          <w:b/>
          <w:sz w:val="22"/>
          <w:szCs w:val="22"/>
          <w:lang w:val="uk-UA"/>
        </w:rPr>
        <w:t>ФОРМА ПОДАЧІ ПРОПОЗИЦІЇ ПОСТАЧАЛЬНИКА ПОСЛУГ</w:t>
      </w:r>
      <w:r w:rsidRPr="00F4522D">
        <w:rPr>
          <w:rStyle w:val="FootnoteReference"/>
          <w:rFonts w:asciiTheme="minorHAnsi" w:hAnsiTheme="minorHAnsi" w:cs="Calibri"/>
          <w:b/>
          <w:sz w:val="22"/>
          <w:szCs w:val="22"/>
          <w:lang w:val="uk-UA"/>
        </w:rPr>
        <w:footnoteReference w:id="1"/>
      </w:r>
    </w:p>
    <w:p w14:paraId="61DB262A" w14:textId="77777777" w:rsidR="00B74DB2" w:rsidRPr="00F4522D" w:rsidRDefault="00B74DB2" w:rsidP="00B74DB2">
      <w:pPr>
        <w:jc w:val="center"/>
        <w:rPr>
          <w:rFonts w:asciiTheme="minorHAnsi" w:hAnsiTheme="minorHAnsi" w:cs="Calibri"/>
          <w:b/>
          <w:i/>
          <w:color w:val="FF0000"/>
          <w:sz w:val="22"/>
          <w:szCs w:val="22"/>
          <w:lang w:val="uk-UA"/>
        </w:rPr>
      </w:pPr>
    </w:p>
    <w:p w14:paraId="2F54065B" w14:textId="77777777" w:rsidR="00B74DB2" w:rsidRPr="00F4522D" w:rsidRDefault="00B74DB2" w:rsidP="00B74DB2">
      <w:pPr>
        <w:jc w:val="center"/>
        <w:rPr>
          <w:rFonts w:asciiTheme="minorHAnsi" w:hAnsiTheme="minorHAnsi" w:cs="Calibri"/>
          <w:b/>
          <w:i/>
          <w:color w:val="FF0000"/>
          <w:sz w:val="22"/>
          <w:szCs w:val="22"/>
          <w:lang w:val="uk-UA"/>
        </w:rPr>
      </w:pPr>
      <w:r w:rsidRPr="00F4522D">
        <w:rPr>
          <w:rFonts w:asciiTheme="minorHAnsi" w:hAnsiTheme="minorHAnsi" w:cs="Calibri"/>
          <w:b/>
          <w:i/>
          <w:color w:val="FF0000"/>
          <w:sz w:val="22"/>
          <w:szCs w:val="22"/>
          <w:lang w:val="uk-UA"/>
        </w:rPr>
        <w:t>(Дана форма повинна надсилатися тільки з офіційною шапкою / на бланку постачальника послуг</w:t>
      </w:r>
      <w:r w:rsidRPr="00F4522D">
        <w:rPr>
          <w:rStyle w:val="FootnoteReference"/>
          <w:rFonts w:asciiTheme="minorHAnsi" w:hAnsiTheme="minorHAnsi" w:cs="Calibri"/>
          <w:b/>
          <w:i/>
          <w:color w:val="FF0000"/>
          <w:sz w:val="22"/>
          <w:szCs w:val="22"/>
          <w:lang w:val="uk-UA"/>
        </w:rPr>
        <w:t xml:space="preserve"> </w:t>
      </w:r>
      <w:r w:rsidRPr="00F4522D">
        <w:rPr>
          <w:rStyle w:val="FootnoteReference"/>
          <w:rFonts w:asciiTheme="minorHAnsi" w:hAnsiTheme="minorHAnsi" w:cs="Calibri"/>
          <w:b/>
          <w:i/>
          <w:color w:val="FF0000"/>
          <w:sz w:val="22"/>
          <w:szCs w:val="22"/>
          <w:lang w:val="uk-UA"/>
        </w:rPr>
        <w:footnoteReference w:id="2"/>
      </w:r>
      <w:r w:rsidRPr="00F4522D">
        <w:rPr>
          <w:rFonts w:asciiTheme="minorHAnsi" w:hAnsiTheme="minorHAnsi" w:cs="Calibri"/>
          <w:b/>
          <w:i/>
          <w:color w:val="FF0000"/>
          <w:sz w:val="22"/>
          <w:szCs w:val="22"/>
          <w:lang w:val="uk-UA"/>
        </w:rPr>
        <w:t>)</w:t>
      </w:r>
    </w:p>
    <w:p w14:paraId="45849684" w14:textId="77777777" w:rsidR="00B74DB2" w:rsidRPr="00F4522D" w:rsidRDefault="00B74DB2" w:rsidP="00B74DB2">
      <w:pPr>
        <w:pBdr>
          <w:bottom w:val="single" w:sz="6" w:space="1" w:color="auto"/>
        </w:pBd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0A8F2E68" w14:textId="77777777" w:rsidR="00B74DB2" w:rsidRPr="00F4522D" w:rsidRDefault="00B74DB2" w:rsidP="00B74DB2">
      <w:pP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31F40733" w14:textId="77777777" w:rsidR="00B74DB2" w:rsidRPr="00F4522D" w:rsidRDefault="00B74DB2" w:rsidP="00B74DB2">
      <w:pPr>
        <w:jc w:val="right"/>
        <w:rPr>
          <w:rFonts w:asciiTheme="minorHAnsi" w:hAnsiTheme="minorHAnsi" w:cs="Calibri"/>
          <w:sz w:val="22"/>
          <w:szCs w:val="22"/>
          <w:lang w:val="uk-UA"/>
        </w:rPr>
      </w:pPr>
      <w:bookmarkStart w:id="0" w:name="_GoBack"/>
      <w:bookmarkEnd w:id="0"/>
      <w:r w:rsidRPr="00F4522D">
        <w:rPr>
          <w:rFonts w:asciiTheme="minorHAnsi" w:hAnsiTheme="minorHAnsi" w:cs="Calibri"/>
          <w:color w:val="FF0000"/>
          <w:sz w:val="22"/>
          <w:szCs w:val="22"/>
          <w:lang w:val="uk-UA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  <w:lang w:val="uk-UA"/>
          </w:rPr>
          <w:id w:val="1398245830"/>
          <w:text/>
        </w:sdtPr>
        <w:sdtContent>
          <w:r w:rsidRPr="00F4522D">
            <w:rPr>
              <w:rFonts w:asciiTheme="minorHAnsi" w:hAnsiTheme="minorHAnsi" w:cs="Calibri"/>
              <w:sz w:val="22"/>
              <w:szCs w:val="22"/>
              <w:lang w:val="uk-UA"/>
            </w:rPr>
            <w:t>місце</w:t>
          </w:r>
        </w:sdtContent>
      </w:sdt>
    </w:p>
    <w:sdt>
      <w:sdtPr>
        <w:rPr>
          <w:rFonts w:asciiTheme="minorHAnsi" w:hAnsiTheme="minorHAnsi" w:cs="Calibri"/>
          <w:sz w:val="22"/>
          <w:szCs w:val="22"/>
          <w:lang w:val="uk-UA"/>
        </w:rPr>
        <w:id w:val="467483329"/>
        <w:date>
          <w:dateFormat w:val="MMMM d, yyyy"/>
          <w:lid w:val="en-US"/>
          <w:storeMappedDataAs w:val="dateTime"/>
          <w:calendar w:val="gregorian"/>
        </w:date>
      </w:sdtPr>
      <w:sdtContent>
        <w:p w14:paraId="79C50AF0" w14:textId="77777777" w:rsidR="00B74DB2" w:rsidRPr="00F4522D" w:rsidRDefault="00B74DB2" w:rsidP="00B74DB2">
          <w:pPr>
            <w:jc w:val="right"/>
            <w:rPr>
              <w:rFonts w:asciiTheme="minorHAnsi" w:hAnsiTheme="minorHAnsi" w:cs="Calibri"/>
              <w:sz w:val="22"/>
              <w:szCs w:val="22"/>
              <w:lang w:val="uk-UA"/>
            </w:rPr>
          </w:pPr>
          <w:r w:rsidRPr="00F4522D">
            <w:rPr>
              <w:rFonts w:asciiTheme="minorHAnsi" w:hAnsiTheme="minorHAnsi" w:cs="Calibri"/>
              <w:sz w:val="22"/>
              <w:szCs w:val="22"/>
              <w:lang w:val="uk-UA"/>
            </w:rPr>
            <w:t>дата</w:t>
          </w:r>
        </w:p>
      </w:sdtContent>
    </w:sdt>
    <w:p w14:paraId="17418A1B" w14:textId="77777777" w:rsidR="00B74DB2" w:rsidRPr="00F4522D" w:rsidRDefault="00B74DB2" w:rsidP="00B74DB2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uk-UA" w:eastAsia="it-IT"/>
        </w:rPr>
      </w:pPr>
    </w:p>
    <w:p w14:paraId="485BFD75" w14:textId="77777777" w:rsidR="00B74DB2" w:rsidRPr="00F4522D" w:rsidRDefault="00B74DB2" w:rsidP="00B74DB2">
      <w:pPr>
        <w:rPr>
          <w:rFonts w:asciiTheme="minorHAnsi" w:hAnsiTheme="minorHAnsi" w:cs="Calibri"/>
          <w:sz w:val="22"/>
          <w:szCs w:val="22"/>
          <w:lang w:val="uk-UA"/>
        </w:rPr>
      </w:pPr>
      <w:r w:rsidRPr="00F4522D">
        <w:rPr>
          <w:rFonts w:asciiTheme="minorHAnsi" w:hAnsiTheme="minorHAnsi" w:cs="Calibri"/>
          <w:sz w:val="22"/>
          <w:szCs w:val="22"/>
          <w:lang w:val="uk-UA"/>
        </w:rPr>
        <w:t>До:</w:t>
      </w:r>
      <w:r w:rsidRPr="00F4522D">
        <w:rPr>
          <w:rFonts w:asciiTheme="minorHAnsi" w:hAnsiTheme="minorHAnsi" w:cs="Calibri"/>
          <w:sz w:val="22"/>
          <w:szCs w:val="22"/>
          <w:lang w:val="uk-UA"/>
        </w:rPr>
        <w:tab/>
      </w:r>
      <w:sdt>
        <w:sdtPr>
          <w:rPr>
            <w:rFonts w:asciiTheme="minorHAnsi" w:hAnsiTheme="minorHAnsi" w:cs="Calibri"/>
            <w:sz w:val="22"/>
            <w:szCs w:val="22"/>
            <w:lang w:val="uk-UA"/>
          </w:rPr>
          <w:id w:val="2037852039"/>
          <w:text/>
        </w:sdtPr>
        <w:sdtContent>
          <w:r w:rsidRPr="00F4522D">
            <w:rPr>
              <w:rFonts w:asciiTheme="minorHAnsi" w:hAnsiTheme="minorHAnsi" w:cs="Calibri"/>
              <w:sz w:val="22"/>
              <w:szCs w:val="22"/>
              <w:lang w:val="uk-UA"/>
            </w:rPr>
            <w:t>[Вкажіть: ім'я та адресу контактної особи в ПРООН]</w:t>
          </w:r>
        </w:sdtContent>
      </w:sdt>
    </w:p>
    <w:p w14:paraId="0C174E91" w14:textId="77777777" w:rsidR="00B74DB2" w:rsidRPr="00F4522D" w:rsidRDefault="00B74DB2" w:rsidP="00B74DB2">
      <w:pPr>
        <w:rPr>
          <w:rFonts w:asciiTheme="minorHAnsi" w:hAnsiTheme="minorHAnsi" w:cs="Calibri"/>
          <w:sz w:val="22"/>
          <w:szCs w:val="22"/>
          <w:lang w:val="uk-UA"/>
        </w:rPr>
      </w:pPr>
    </w:p>
    <w:p w14:paraId="752DDB14" w14:textId="77777777" w:rsidR="00B74DB2" w:rsidRPr="00F4522D" w:rsidRDefault="00B74DB2" w:rsidP="00B74DB2">
      <w:pPr>
        <w:rPr>
          <w:rFonts w:asciiTheme="minorHAnsi" w:hAnsiTheme="minorHAnsi" w:cs="Calibri"/>
          <w:sz w:val="22"/>
          <w:szCs w:val="22"/>
          <w:lang w:val="uk-UA"/>
        </w:rPr>
      </w:pPr>
      <w:r w:rsidRPr="00F4522D">
        <w:rPr>
          <w:rFonts w:asciiTheme="minorHAnsi" w:hAnsiTheme="minorHAnsi" w:cs="Calibri"/>
          <w:sz w:val="22"/>
          <w:szCs w:val="22"/>
          <w:lang w:val="uk-UA"/>
        </w:rPr>
        <w:t>Шановні Пані/Панове:</w:t>
      </w:r>
    </w:p>
    <w:p w14:paraId="7B3A7643" w14:textId="77777777" w:rsidR="00B74DB2" w:rsidRPr="00F4522D" w:rsidRDefault="00B74DB2" w:rsidP="00B74DB2">
      <w:pPr>
        <w:rPr>
          <w:rFonts w:asciiTheme="minorHAnsi" w:hAnsiTheme="minorHAnsi" w:cs="Calibri"/>
          <w:sz w:val="22"/>
          <w:szCs w:val="22"/>
          <w:lang w:val="uk-UA"/>
        </w:rPr>
      </w:pPr>
    </w:p>
    <w:p w14:paraId="0CD7ED0B" w14:textId="77777777" w:rsidR="00B74DB2" w:rsidRPr="00F4522D" w:rsidRDefault="00B74DB2" w:rsidP="00B74DB2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  <w:sz w:val="22"/>
          <w:szCs w:val="22"/>
          <w:lang w:val="uk-UA"/>
        </w:rPr>
      </w:pPr>
      <w:r w:rsidRPr="00F4522D">
        <w:rPr>
          <w:rFonts w:asciiTheme="minorHAnsi" w:hAnsiTheme="minorHAnsi" w:cs="Calibri"/>
          <w:snapToGrid w:val="0"/>
          <w:sz w:val="22"/>
          <w:szCs w:val="22"/>
          <w:lang w:val="uk-UA"/>
        </w:rPr>
        <w:t xml:space="preserve">Ми, що нижче підписалися, пропонуємо ПРООН наступні послуги у відповідності з вимогами, вказаними в </w:t>
      </w:r>
      <w:r w:rsidRPr="00F4522D">
        <w:rPr>
          <w:rFonts w:asciiTheme="minorHAnsi" w:hAnsiTheme="minorHAnsi" w:cs="Calibri"/>
          <w:snapToGrid w:val="0"/>
          <w:sz w:val="22"/>
          <w:szCs w:val="22"/>
          <w:u w:val="single"/>
          <w:lang w:val="uk-UA"/>
        </w:rPr>
        <w:t>ЗНП UKR/201</w:t>
      </w:r>
      <w:r w:rsidRPr="00B74DB2">
        <w:rPr>
          <w:rFonts w:asciiTheme="minorHAnsi" w:hAnsiTheme="minorHAnsi" w:cs="Calibri"/>
          <w:snapToGrid w:val="0"/>
          <w:sz w:val="22"/>
          <w:szCs w:val="22"/>
          <w:u w:val="single"/>
          <w:lang w:val="uk-UA"/>
        </w:rPr>
        <w:t>7</w:t>
      </w:r>
      <w:r w:rsidRPr="00F4522D">
        <w:rPr>
          <w:rFonts w:asciiTheme="minorHAnsi" w:hAnsiTheme="minorHAnsi" w:cs="Calibri"/>
          <w:snapToGrid w:val="0"/>
          <w:sz w:val="22"/>
          <w:szCs w:val="22"/>
          <w:u w:val="single"/>
          <w:lang w:val="uk-UA"/>
        </w:rPr>
        <w:t>/</w:t>
      </w:r>
      <w:r w:rsidRPr="00B74DB2">
        <w:rPr>
          <w:rFonts w:asciiTheme="minorHAnsi" w:hAnsiTheme="minorHAnsi" w:cs="Calibri"/>
          <w:snapToGrid w:val="0"/>
          <w:sz w:val="22"/>
          <w:szCs w:val="22"/>
          <w:u w:val="single"/>
          <w:lang w:val="uk-UA"/>
        </w:rPr>
        <w:t>004</w:t>
      </w:r>
      <w:r w:rsidRPr="00F4522D">
        <w:rPr>
          <w:rFonts w:asciiTheme="minorHAnsi" w:hAnsiTheme="minorHAnsi" w:cs="Calibri"/>
          <w:snapToGrid w:val="0"/>
          <w:sz w:val="22"/>
          <w:szCs w:val="22"/>
          <w:u w:val="single"/>
          <w:lang w:val="uk-UA"/>
        </w:rPr>
        <w:t xml:space="preserve"> </w:t>
      </w:r>
      <w:r w:rsidRPr="00F4522D">
        <w:rPr>
          <w:rFonts w:asciiTheme="minorHAnsi" w:hAnsiTheme="minorHAnsi" w:cs="Calibri"/>
          <w:snapToGrid w:val="0"/>
          <w:sz w:val="22"/>
          <w:szCs w:val="22"/>
          <w:lang w:val="uk-UA"/>
        </w:rPr>
        <w:t xml:space="preserve">від </w:t>
      </w:r>
      <w:r w:rsidRPr="00B74DB2">
        <w:rPr>
          <w:rFonts w:asciiTheme="minorHAnsi" w:hAnsiTheme="minorHAnsi" w:cs="Calibri"/>
          <w:snapToGrid w:val="0"/>
          <w:sz w:val="22"/>
          <w:szCs w:val="22"/>
          <w:lang w:val="uk-UA"/>
        </w:rPr>
        <w:t>7</w:t>
      </w:r>
      <w:r w:rsidRPr="00F4522D">
        <w:rPr>
          <w:rFonts w:asciiTheme="minorHAnsi" w:hAnsiTheme="minorHAnsi" w:cs="Calibri"/>
          <w:snapToGrid w:val="0"/>
          <w:sz w:val="22"/>
          <w:szCs w:val="22"/>
          <w:lang w:val="uk-UA"/>
        </w:rPr>
        <w:t xml:space="preserve"> лютого 2017, і всіма додатками до даного ЗНП, а також із Загальними положеннями та умовами ПРООН:</w:t>
      </w:r>
    </w:p>
    <w:p w14:paraId="52AD667C" w14:textId="77777777" w:rsidR="00B74DB2" w:rsidRPr="00F4522D" w:rsidRDefault="00B74DB2" w:rsidP="00B74DB2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uk-UA"/>
        </w:rPr>
      </w:pPr>
    </w:p>
    <w:p w14:paraId="61417252" w14:textId="77777777" w:rsidR="00B74DB2" w:rsidRPr="00F4522D" w:rsidRDefault="00B74DB2" w:rsidP="00B74DB2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="Calibri"/>
          <w:b/>
          <w:snapToGrid w:val="0"/>
          <w:szCs w:val="22"/>
          <w:lang w:val="uk-UA"/>
        </w:rPr>
      </w:pPr>
      <w:r w:rsidRPr="00F4522D">
        <w:rPr>
          <w:rFonts w:asciiTheme="minorHAnsi" w:hAnsiTheme="minorHAnsi" w:cs="Calibri"/>
          <w:b/>
          <w:snapToGrid w:val="0"/>
          <w:szCs w:val="22"/>
          <w:lang w:val="uk-UA"/>
        </w:rPr>
        <w:t>Кваліфікаційні вимоги до постачальника послуг</w:t>
      </w:r>
    </w:p>
    <w:p w14:paraId="26CB9460" w14:textId="77777777" w:rsidR="00B74DB2" w:rsidRPr="00F4522D" w:rsidRDefault="00B74DB2" w:rsidP="00B74DB2">
      <w:pPr>
        <w:pStyle w:val="ListParagraph"/>
        <w:spacing w:line="240" w:lineRule="auto"/>
        <w:ind w:left="540"/>
        <w:rPr>
          <w:rFonts w:asciiTheme="minorHAnsi" w:hAnsiTheme="minorHAnsi" w:cs="Calibri"/>
          <w:b/>
          <w:snapToGrid w:val="0"/>
          <w:szCs w:val="22"/>
          <w:lang w:val="uk-UA"/>
        </w:rPr>
      </w:pPr>
    </w:p>
    <w:tbl>
      <w:tblPr>
        <w:tblW w:w="8931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439"/>
        <w:gridCol w:w="5492"/>
      </w:tblGrid>
      <w:tr w:rsidR="00B74DB2" w:rsidRPr="00F4522D" w14:paraId="23AD4D39" w14:textId="77777777" w:rsidTr="00FC394A">
        <w:trPr>
          <w:trHeight w:val="300"/>
        </w:trPr>
        <w:tc>
          <w:tcPr>
            <w:tcW w:w="8931" w:type="dxa"/>
            <w:gridSpan w:val="2"/>
            <w:shd w:val="clear" w:color="000000" w:fill="FFFFFF"/>
            <w:noWrap/>
            <w:vAlign w:val="bottom"/>
          </w:tcPr>
          <w:p w14:paraId="6B07DF85" w14:textId="77777777" w:rsidR="00B74DB2" w:rsidRPr="00F4522D" w:rsidRDefault="00B74DB2" w:rsidP="00FC394A">
            <w:pPr>
              <w:spacing w:before="120"/>
              <w:jc w:val="center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Стислий опис компанії/організації</w:t>
            </w:r>
          </w:p>
          <w:p w14:paraId="2816D772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Постачальник послуг повинен описати і пояснити, як і чому він підходить для виконання вимог ПРООН, і вказати таке:</w:t>
            </w:r>
          </w:p>
          <w:p w14:paraId="0F53FA12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B74DB2" w:rsidRPr="00F4522D" w14:paraId="5CFB1D0F" w14:textId="77777777" w:rsidTr="00FC394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4A783E87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Повна назва</w:t>
            </w:r>
          </w:p>
        </w:tc>
        <w:tc>
          <w:tcPr>
            <w:tcW w:w="5492" w:type="dxa"/>
            <w:shd w:val="clear" w:color="000000" w:fill="FFFFFF"/>
          </w:tcPr>
          <w:p w14:paraId="02038B14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74DB2" w:rsidRPr="00F4522D" w14:paraId="42B7A4A5" w14:textId="77777777" w:rsidTr="00FC394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2896BB65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Різ заснування</w:t>
            </w:r>
          </w:p>
        </w:tc>
        <w:tc>
          <w:tcPr>
            <w:tcW w:w="5492" w:type="dxa"/>
            <w:shd w:val="clear" w:color="000000" w:fill="FFFFFF"/>
          </w:tcPr>
          <w:p w14:paraId="399FCE3C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74DB2" w:rsidRPr="00F4522D" w14:paraId="58FE5F73" w14:textId="77777777" w:rsidTr="00FC394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1A342769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 xml:space="preserve">Юридичний статус </w:t>
            </w:r>
          </w:p>
        </w:tc>
        <w:tc>
          <w:tcPr>
            <w:tcW w:w="5492" w:type="dxa"/>
            <w:shd w:val="clear" w:color="000000" w:fill="FFFFFF"/>
          </w:tcPr>
          <w:p w14:paraId="5DD895F9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Якщо консорціум, піскове підтвердження кодного учасника є необхідним.</w:t>
            </w:r>
          </w:p>
        </w:tc>
      </w:tr>
      <w:tr w:rsidR="00B74DB2" w:rsidRPr="00F4522D" w14:paraId="54CC5AA1" w14:textId="77777777" w:rsidTr="00FC394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1A0B17E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5492" w:type="dxa"/>
            <w:shd w:val="clear" w:color="000000" w:fill="FFFFFF"/>
          </w:tcPr>
          <w:p w14:paraId="7CC60C21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74DB2" w:rsidRPr="00F4522D" w14:paraId="6B66761B" w14:textId="77777777" w:rsidTr="00FC394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EBDAA14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Поштова адреса</w:t>
            </w:r>
          </w:p>
        </w:tc>
        <w:tc>
          <w:tcPr>
            <w:tcW w:w="5492" w:type="dxa"/>
            <w:shd w:val="clear" w:color="000000" w:fill="FFFFFF"/>
          </w:tcPr>
          <w:p w14:paraId="0D32A812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74DB2" w:rsidRPr="00F4522D" w14:paraId="36A41752" w14:textId="77777777" w:rsidTr="00FC394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54CDD328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Банківських рахунок</w:t>
            </w:r>
          </w:p>
        </w:tc>
        <w:tc>
          <w:tcPr>
            <w:tcW w:w="5492" w:type="dxa"/>
            <w:shd w:val="clear" w:color="000000" w:fill="FFFFFF"/>
          </w:tcPr>
          <w:p w14:paraId="772A8E5A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B74DB2" w:rsidRPr="00F4522D" w14:paraId="10DA99D7" w14:textId="77777777" w:rsidTr="00FC394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501F6BBF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Статус платника ПДВ</w:t>
            </w:r>
          </w:p>
        </w:tc>
        <w:tc>
          <w:tcPr>
            <w:tcW w:w="5492" w:type="dxa"/>
            <w:shd w:val="clear" w:color="000000" w:fill="FFFFFF"/>
          </w:tcPr>
          <w:p w14:paraId="607558C0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74DB2" w:rsidRPr="00F4522D" w14:paraId="59468FA2" w14:textId="77777777" w:rsidTr="00FC394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2D4C89A6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Ім’я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6C497626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74DB2" w:rsidRPr="00F4522D" w14:paraId="4AC4DE69" w14:textId="77777777" w:rsidTr="00FC394A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3010F33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5AB0C6BB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74DB2" w:rsidRPr="00F4522D" w14:paraId="09987A12" w14:textId="77777777" w:rsidTr="00FC394A">
        <w:trPr>
          <w:trHeight w:val="567"/>
        </w:trPr>
        <w:tc>
          <w:tcPr>
            <w:tcW w:w="3439" w:type="dxa"/>
            <w:shd w:val="clear" w:color="000000" w:fill="FFFFFF"/>
            <w:vAlign w:val="center"/>
          </w:tcPr>
          <w:p w14:paraId="7D9530E4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Телефон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5F81975B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</w:p>
        </w:tc>
      </w:tr>
      <w:tr w:rsidR="00B74DB2" w:rsidRPr="00F4522D" w14:paraId="25537F8E" w14:textId="77777777" w:rsidTr="00FC394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98FA941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Основні напрямки роботи компанії/організації</w:t>
            </w:r>
          </w:p>
        </w:tc>
        <w:tc>
          <w:tcPr>
            <w:tcW w:w="5492" w:type="dxa"/>
            <w:shd w:val="clear" w:color="000000" w:fill="FFFFFF"/>
          </w:tcPr>
          <w:p w14:paraId="575CFC9A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B74DB2" w:rsidRPr="00F4522D" w14:paraId="1292C424" w14:textId="77777777" w:rsidTr="00FC394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F513BBD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lastRenderedPageBreak/>
              <w:t>Параметри - опис характеру діяльності підприємства, галузі спеціалізації, ліцензій, сертифікатів, повноважень;</w:t>
            </w:r>
          </w:p>
        </w:tc>
        <w:tc>
          <w:tcPr>
            <w:tcW w:w="5492" w:type="dxa"/>
            <w:shd w:val="clear" w:color="000000" w:fill="FFFFFF"/>
          </w:tcPr>
          <w:p w14:paraId="3A6D6A46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Вкажіть тут</w:t>
            </w:r>
          </w:p>
        </w:tc>
      </w:tr>
      <w:tr w:rsidR="00B74DB2" w:rsidRPr="00F4522D" w14:paraId="559534F9" w14:textId="77777777" w:rsidTr="00FC394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237B6236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Ліцензії на ведення комерційної діяльності - реєстраційні документи, свідоцтво платника податків і т.д.</w:t>
            </w:r>
          </w:p>
        </w:tc>
        <w:tc>
          <w:tcPr>
            <w:tcW w:w="5492" w:type="dxa"/>
            <w:shd w:val="clear" w:color="000000" w:fill="FFFFFF"/>
          </w:tcPr>
          <w:p w14:paraId="4F736FE2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ЄДРПОУ, Реєстраційний номер платника податків </w:t>
            </w:r>
          </w:p>
          <w:p w14:paraId="1A9808C5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Копії реєстраційних документів та свідоцтва платника податків мають бути прикладені</w:t>
            </w:r>
          </w:p>
        </w:tc>
      </w:tr>
      <w:tr w:rsidR="00B74DB2" w:rsidRPr="00F4522D" w14:paraId="3143CEC1" w14:textId="77777777" w:rsidTr="00FC394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581E1244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Останній перевірений фінансовий звіт - звіт про фінансові результати та балансова відомість для підтвердження фінансової стабільності, ліквідності, кредитоспроможності і репутації на ринку і т.д.; (за 2014 -2015 роки)</w:t>
            </w:r>
          </w:p>
        </w:tc>
        <w:tc>
          <w:tcPr>
            <w:tcW w:w="5492" w:type="dxa"/>
            <w:shd w:val="clear" w:color="000000" w:fill="FFFFFF"/>
          </w:tcPr>
          <w:p w14:paraId="14AFA46E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Копії документів мають бути прикладені</w:t>
            </w:r>
          </w:p>
        </w:tc>
      </w:tr>
      <w:tr w:rsidR="00B74DB2" w:rsidRPr="00F4522D" w14:paraId="0482DB69" w14:textId="77777777" w:rsidTr="00FC394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15F7DD6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Результати минулої діяльності за останні 10 років </w:t>
            </w:r>
          </w:p>
        </w:tc>
        <w:tc>
          <w:tcPr>
            <w:tcW w:w="5492" w:type="dxa"/>
            <w:shd w:val="clear" w:color="000000" w:fill="FFFFFF"/>
          </w:tcPr>
          <w:p w14:paraId="176B254E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Вкажіть список клієнтів, які отримали ті ж послуги, що потрібні ПРООН,  вказуючи опис обсяг робіз згідно договору, зазначення терміну і суми контракту, контактні дані рекомендуючих, а також короткий опис попередніх продуктів, розроблених компанією (список); </w:t>
            </w:r>
          </w:p>
        </w:tc>
      </w:tr>
      <w:tr w:rsidR="00B74DB2" w:rsidRPr="00F4522D" w14:paraId="6CA97581" w14:textId="77777777" w:rsidTr="00FC394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2B27F5DB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Сертифікати і норми відповідності </w:t>
            </w:r>
          </w:p>
        </w:tc>
        <w:tc>
          <w:tcPr>
            <w:tcW w:w="5492" w:type="dxa"/>
            <w:shd w:val="clear" w:color="000000" w:fill="FFFFFF"/>
          </w:tcPr>
          <w:p w14:paraId="370F9A91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Вкажіть інформацію про сертифікати якості, реєстрація патентів, сертифікати про екологічної стійкості і т.д (якщо є)</w:t>
            </w:r>
          </w:p>
        </w:tc>
      </w:tr>
      <w:tr w:rsidR="00B74DB2" w:rsidRPr="00F4522D" w14:paraId="08B7BE06" w14:textId="77777777" w:rsidTr="00FC394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C0DC4FC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Контактна інформація від минулих клієнтів (щонайменше від 3-ох)</w:t>
            </w:r>
          </w:p>
        </w:tc>
        <w:tc>
          <w:tcPr>
            <w:tcW w:w="5492" w:type="dxa"/>
            <w:shd w:val="clear" w:color="000000" w:fill="FFFFFF"/>
          </w:tcPr>
          <w:p w14:paraId="774AB968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Якщо є листи відгуки, прикладіть копії</w:t>
            </w:r>
          </w:p>
        </w:tc>
      </w:tr>
      <w:tr w:rsidR="00B74DB2" w:rsidRPr="00F4522D" w14:paraId="5807B339" w14:textId="77777777" w:rsidTr="00FC394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C01ADBF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Компанія не знаходиться у Списку 1267/1989 Ради Безпеки ООН, Списку управління закупівель ООН або будь-якому іншому списку неблагонадійності ООН</w:t>
            </w:r>
          </w:p>
        </w:tc>
        <w:tc>
          <w:tcPr>
            <w:tcW w:w="5492" w:type="dxa"/>
            <w:shd w:val="clear" w:color="000000" w:fill="FFFFFF"/>
          </w:tcPr>
          <w:p w14:paraId="37732964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Так/Ні </w:t>
            </w:r>
          </w:p>
        </w:tc>
      </w:tr>
      <w:tr w:rsidR="00B74DB2" w:rsidRPr="00F4522D" w14:paraId="036545F3" w14:textId="77777777" w:rsidTr="00FC394A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A738001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F4522D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Інша інформація</w:t>
            </w:r>
          </w:p>
        </w:tc>
        <w:tc>
          <w:tcPr>
            <w:tcW w:w="5492" w:type="dxa"/>
            <w:shd w:val="clear" w:color="000000" w:fill="FFFFFF"/>
          </w:tcPr>
          <w:p w14:paraId="7C026839" w14:textId="77777777" w:rsidR="00B74DB2" w:rsidRPr="00F4522D" w:rsidRDefault="00B74DB2" w:rsidP="00FC394A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5F393CD7" w14:textId="77777777" w:rsidR="00B74DB2" w:rsidRPr="00F4522D" w:rsidRDefault="00B74DB2" w:rsidP="00B74DB2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="Calibri"/>
          <w:b/>
          <w:snapToGrid w:val="0"/>
          <w:szCs w:val="22"/>
          <w:lang w:val="uk-UA"/>
        </w:rPr>
      </w:pPr>
    </w:p>
    <w:p w14:paraId="31DFDB79" w14:textId="77777777" w:rsidR="00B74DB2" w:rsidRPr="00F4522D" w:rsidRDefault="00B74DB2" w:rsidP="00B74DB2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="Calibri"/>
          <w:b/>
          <w:snapToGrid w:val="0"/>
          <w:szCs w:val="22"/>
          <w:lang w:val="uk-UA"/>
        </w:rPr>
      </w:pPr>
    </w:p>
    <w:p w14:paraId="73F382DA" w14:textId="77777777" w:rsidR="00B74DB2" w:rsidRPr="00F4522D" w:rsidRDefault="00B74DB2" w:rsidP="00B74DB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snapToGrid w:val="0"/>
          <w:szCs w:val="22"/>
          <w:lang w:val="uk-UA"/>
        </w:rPr>
      </w:pPr>
      <w:r w:rsidRPr="00F4522D">
        <w:rPr>
          <w:rFonts w:asciiTheme="minorHAnsi" w:hAnsiTheme="minorHAnsi" w:cs="Calibri"/>
          <w:b/>
          <w:snapToGrid w:val="0"/>
          <w:szCs w:val="22"/>
          <w:lang w:val="uk-UA"/>
        </w:rPr>
        <w:t xml:space="preserve">Методологія виконання завдання </w:t>
      </w:r>
    </w:p>
    <w:p w14:paraId="5FEFD37D" w14:textId="77777777" w:rsidR="00B74DB2" w:rsidRPr="00F4522D" w:rsidRDefault="00B74DB2" w:rsidP="00B74DB2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uk-UA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B74DB2" w:rsidRPr="00F4522D" w14:paraId="3912585B" w14:textId="77777777" w:rsidTr="00FC394A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E914AA4" w14:textId="77777777" w:rsidR="00B74DB2" w:rsidRPr="00F4522D" w:rsidRDefault="00B74DB2" w:rsidP="00FC394A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</w:pPr>
            <w:r w:rsidRPr="00F4522D"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  <w:t>Постачальник послуг повинен описати, яким чином він буде виконувати вимоги ЗП; надати детальний опис основних експлуатаційних характеристик, повідомити про умови звітування і механізми забезпечення якості, які будуть мати місце, а також продемонструвати, що пропонована методологія і запропоновані завдання, розклад реалізації кожного завдання/результат буде відповідати місцевим умовам і контексту роботи.</w:t>
            </w:r>
          </w:p>
          <w:p w14:paraId="76E91C17" w14:textId="77777777" w:rsidR="00B74DB2" w:rsidRPr="00F4522D" w:rsidRDefault="00B74DB2" w:rsidP="00FC394A">
            <w:pPr>
              <w:pStyle w:val="BodyText2"/>
              <w:spacing w:line="240" w:lineRule="auto"/>
              <w:jc w:val="both"/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</w:pPr>
            <w:r w:rsidRPr="00F4522D"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  <w:t xml:space="preserve">Має включати в себе: </w:t>
            </w:r>
            <w:r w:rsidRPr="00F4522D"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  <w:tab/>
            </w:r>
          </w:p>
          <w:p w14:paraId="67E78621" w14:textId="77777777" w:rsidR="00B74DB2" w:rsidRPr="00F4522D" w:rsidRDefault="00B74DB2" w:rsidP="00B74DB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</w:pPr>
            <w:r w:rsidRPr="00F4522D"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  <w:t>Лист зацікавленості / пропозиції, в тому числі методики здійснення вибірки;</w:t>
            </w:r>
          </w:p>
          <w:p w14:paraId="38118FDB" w14:textId="77777777" w:rsidR="00B74DB2" w:rsidRPr="00F4522D" w:rsidRDefault="00B74DB2" w:rsidP="00B74DB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</w:pPr>
            <w:r w:rsidRPr="00F4522D"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  <w:t xml:space="preserve">Опис процесів оцінки, кількість співробітників, що планується залучити до дослідження, </w:t>
            </w:r>
            <w:r w:rsidRPr="00F4522D"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  <w:lastRenderedPageBreak/>
              <w:t>їхні функції та резюме (СV): Керівника групи / Спеціаліста з фінансів / економіки у галузі охорони здоров'я і Спеціаліста із проведення дослідження;</w:t>
            </w:r>
          </w:p>
          <w:p w14:paraId="14C8A5AB" w14:textId="77777777" w:rsidR="00B74DB2" w:rsidRPr="00F4522D" w:rsidRDefault="00B74DB2" w:rsidP="00B74DB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</w:pPr>
            <w:r w:rsidRPr="00F4522D"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  <w:t>Копії аналітичних звітів (не менше трьох), які були підготовлені раніше, на подібну тематику (дозволено надавати електронну копію замість паперової), бажано англійською мовою</w:t>
            </w:r>
          </w:p>
          <w:p w14:paraId="7088542E" w14:textId="77777777" w:rsidR="00B74DB2" w:rsidRPr="00F4522D" w:rsidRDefault="00B74DB2" w:rsidP="00B74DB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Theme="minorHAnsi" w:hAnsiTheme="minorHAnsi" w:cs="Calibri"/>
                <w:b/>
                <w:i/>
                <w:iCs/>
                <w:sz w:val="20"/>
                <w:szCs w:val="22"/>
                <w:lang w:val="uk-UA"/>
              </w:rPr>
            </w:pPr>
            <w:r w:rsidRPr="00F4522D">
              <w:rPr>
                <w:rFonts w:asciiTheme="minorHAnsi" w:hAnsiTheme="minorHAnsi" w:cs="Calibri"/>
                <w:b/>
                <w:i/>
                <w:iCs/>
                <w:sz w:val="20"/>
                <w:szCs w:val="20"/>
                <w:lang w:val="uk-UA"/>
              </w:rPr>
              <w:t>Принаймні 3 (три) рекомендаційні листи від міжнародних організацій або агенцій ООН</w:t>
            </w:r>
          </w:p>
        </w:tc>
      </w:tr>
    </w:tbl>
    <w:p w14:paraId="0FD4676A" w14:textId="77777777" w:rsidR="00B74DB2" w:rsidRPr="00F4522D" w:rsidRDefault="00B74DB2" w:rsidP="00B74DB2">
      <w:pPr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62900481" w14:textId="77777777" w:rsidR="00B74DB2" w:rsidRPr="00F4522D" w:rsidRDefault="00B74DB2" w:rsidP="00B74DB2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="Calibri"/>
          <w:b/>
          <w:sz w:val="22"/>
          <w:szCs w:val="22"/>
          <w:lang w:val="uk-UA"/>
        </w:rPr>
      </w:pPr>
      <w:r w:rsidRPr="00F4522D">
        <w:rPr>
          <w:rFonts w:asciiTheme="minorHAnsi" w:hAnsiTheme="minorHAnsi" w:cs="Calibri"/>
          <w:b/>
          <w:sz w:val="22"/>
          <w:szCs w:val="22"/>
          <w:lang w:val="uk-UA"/>
        </w:rPr>
        <w:t>Кваліфікація основного персоналу</w:t>
      </w:r>
    </w:p>
    <w:p w14:paraId="4A09AF24" w14:textId="77777777" w:rsidR="00B74DB2" w:rsidRPr="00F4522D" w:rsidRDefault="00B74DB2" w:rsidP="00B74DB2">
      <w:pPr>
        <w:pStyle w:val="BodyText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7090CF97" w14:textId="77777777" w:rsidR="00B74DB2" w:rsidRPr="00F4522D" w:rsidRDefault="00B74DB2" w:rsidP="00B74DB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sz w:val="20"/>
          <w:szCs w:val="22"/>
          <w:lang w:val="uk-UA"/>
        </w:rPr>
      </w:pPr>
      <w:r w:rsidRPr="00F4522D">
        <w:rPr>
          <w:rFonts w:asciiTheme="minorHAnsi" w:hAnsiTheme="minorHAnsi" w:cs="Calibri"/>
          <w:b/>
          <w:i/>
          <w:sz w:val="20"/>
          <w:szCs w:val="22"/>
          <w:lang w:val="uk-UA"/>
        </w:rPr>
        <w:t>Якщо це необхідно в ЗНП, то постачальник послуг повинен надати наступне:</w:t>
      </w:r>
    </w:p>
    <w:p w14:paraId="7E78DA0C" w14:textId="77777777" w:rsidR="00B74DB2" w:rsidRPr="00F4522D" w:rsidRDefault="00B74DB2" w:rsidP="00B74DB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sz w:val="20"/>
          <w:szCs w:val="22"/>
          <w:lang w:val="uk-UA"/>
        </w:rPr>
      </w:pPr>
    </w:p>
    <w:p w14:paraId="7D520AD9" w14:textId="77777777" w:rsidR="00B74DB2" w:rsidRPr="00F4522D" w:rsidRDefault="00B74DB2" w:rsidP="00B74DB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sz w:val="20"/>
          <w:szCs w:val="22"/>
          <w:lang w:val="uk-UA"/>
        </w:rPr>
      </w:pPr>
      <w:r w:rsidRPr="00F4522D">
        <w:rPr>
          <w:rFonts w:asciiTheme="minorHAnsi" w:hAnsiTheme="minorHAnsi" w:cs="Calibri"/>
          <w:b/>
          <w:i/>
          <w:sz w:val="20"/>
          <w:szCs w:val="22"/>
          <w:lang w:val="uk-UA"/>
        </w:rPr>
        <w:t>а) Імена та кваліфікацію основного персоналу, який буде надавати послуги, із зазначенням опису ролей основного персоналу (хто Керівник групи, хто допоміжний персонал тощо);</w:t>
      </w:r>
    </w:p>
    <w:p w14:paraId="4F7716D9" w14:textId="77777777" w:rsidR="00B74DB2" w:rsidRPr="00F4522D" w:rsidRDefault="00B74DB2" w:rsidP="00B74DB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sz w:val="20"/>
          <w:szCs w:val="22"/>
          <w:lang w:val="uk-UA"/>
        </w:rPr>
      </w:pPr>
      <w:r w:rsidRPr="00F4522D">
        <w:rPr>
          <w:rFonts w:asciiTheme="minorHAnsi" w:hAnsiTheme="minorHAnsi" w:cs="Calibri"/>
          <w:b/>
          <w:i/>
          <w:sz w:val="20"/>
          <w:szCs w:val="22"/>
          <w:lang w:val="uk-UA"/>
        </w:rPr>
        <w:t xml:space="preserve">б) Резюме, що свідчать про необхідну кваліфікацію; </w:t>
      </w:r>
    </w:p>
    <w:p w14:paraId="26B471F4" w14:textId="77777777" w:rsidR="00B74DB2" w:rsidRPr="00F4522D" w:rsidRDefault="00B74DB2" w:rsidP="00B74DB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iCs/>
          <w:sz w:val="20"/>
          <w:szCs w:val="22"/>
          <w:lang w:val="uk-UA"/>
        </w:rPr>
      </w:pPr>
      <w:r w:rsidRPr="00F4522D">
        <w:rPr>
          <w:rFonts w:asciiTheme="minorHAnsi" w:hAnsiTheme="minorHAnsi" w:cs="Calibri"/>
          <w:b/>
          <w:i/>
          <w:sz w:val="20"/>
          <w:szCs w:val="22"/>
          <w:lang w:val="uk-UA"/>
        </w:rPr>
        <w:t>в) Письмове підтвердження від кожного співробітника, що він зможе виконувати свої обов'язки протягом усього часу дії контракту.</w:t>
      </w:r>
      <w:r w:rsidRPr="00F4522D">
        <w:rPr>
          <w:rFonts w:asciiTheme="minorHAnsi" w:hAnsiTheme="minorHAnsi" w:cs="Calibri"/>
          <w:b/>
          <w:i/>
          <w:iCs/>
          <w:sz w:val="20"/>
          <w:szCs w:val="22"/>
          <w:lang w:val="uk-UA"/>
        </w:rPr>
        <w:t xml:space="preserve"> </w:t>
      </w:r>
    </w:p>
    <w:p w14:paraId="73845F6D" w14:textId="77777777" w:rsidR="00B74DB2" w:rsidRPr="00F4522D" w:rsidRDefault="00B74DB2" w:rsidP="00B74DB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iCs/>
          <w:sz w:val="20"/>
          <w:szCs w:val="22"/>
          <w:lang w:val="uk-UA"/>
        </w:rPr>
      </w:pPr>
    </w:p>
    <w:p w14:paraId="384DC4DF" w14:textId="77777777" w:rsidR="00B74DB2" w:rsidRPr="00F4522D" w:rsidRDefault="00B74DB2" w:rsidP="00B74DB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iCs/>
          <w:sz w:val="20"/>
          <w:szCs w:val="22"/>
          <w:lang w:val="uk-UA"/>
        </w:rPr>
      </w:pPr>
      <w:r w:rsidRPr="00F4522D">
        <w:rPr>
          <w:rFonts w:asciiTheme="minorHAnsi" w:hAnsiTheme="minorHAnsi" w:cs="Calibri"/>
          <w:b/>
          <w:i/>
          <w:iCs/>
          <w:sz w:val="20"/>
          <w:szCs w:val="22"/>
          <w:lang w:val="uk-UA"/>
        </w:rPr>
        <w:t xml:space="preserve">Як мінімум: </w:t>
      </w:r>
    </w:p>
    <w:p w14:paraId="1A86649F" w14:textId="77777777" w:rsidR="00B74DB2" w:rsidRPr="00F4522D" w:rsidRDefault="00B74DB2" w:rsidP="00B74DB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iCs/>
          <w:sz w:val="20"/>
          <w:szCs w:val="22"/>
          <w:lang w:val="uk-UA"/>
        </w:rPr>
      </w:pPr>
    </w:p>
    <w:p w14:paraId="30CEF7C9" w14:textId="77777777" w:rsidR="00B74DB2" w:rsidRPr="00F4522D" w:rsidRDefault="00B74DB2" w:rsidP="00B74DB2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i/>
          <w:sz w:val="20"/>
          <w:szCs w:val="22"/>
          <w:lang w:val="uk-UA"/>
        </w:rPr>
      </w:pPr>
      <w:r w:rsidRPr="00F4522D">
        <w:rPr>
          <w:rFonts w:asciiTheme="minorHAnsi" w:hAnsiTheme="minorHAnsi" w:cs="Calibri"/>
          <w:b/>
          <w:i/>
          <w:sz w:val="20"/>
          <w:szCs w:val="22"/>
          <w:lang w:val="uk-UA"/>
        </w:rPr>
        <w:t>Керівник групи / Спеціаліст з фінансів / економіки у галузі охорони здоров'я</w:t>
      </w:r>
    </w:p>
    <w:p w14:paraId="0F04B390" w14:textId="77777777" w:rsidR="00B74DB2" w:rsidRPr="00F4522D" w:rsidRDefault="00B74DB2" w:rsidP="00B74DB2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i/>
          <w:sz w:val="20"/>
          <w:szCs w:val="22"/>
          <w:lang w:val="uk-UA"/>
        </w:rPr>
      </w:pPr>
      <w:r w:rsidRPr="00F4522D">
        <w:rPr>
          <w:rFonts w:asciiTheme="minorHAnsi" w:hAnsiTheme="minorHAnsi" w:cs="Calibri"/>
          <w:b/>
          <w:i/>
          <w:sz w:val="20"/>
          <w:szCs w:val="22"/>
          <w:lang w:val="uk-UA"/>
        </w:rPr>
        <w:t>Спеціаліст із проведення дослідження</w:t>
      </w:r>
    </w:p>
    <w:p w14:paraId="4269511C" w14:textId="77777777" w:rsidR="00B74DB2" w:rsidRPr="00F4522D" w:rsidRDefault="00B74DB2" w:rsidP="00B74DB2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i/>
          <w:sz w:val="20"/>
          <w:szCs w:val="22"/>
          <w:lang w:val="uk-UA"/>
        </w:rPr>
      </w:pPr>
      <w:r w:rsidRPr="00F4522D">
        <w:rPr>
          <w:rFonts w:asciiTheme="minorHAnsi" w:hAnsiTheme="minorHAnsi" w:cs="Calibri"/>
          <w:b/>
          <w:i/>
          <w:sz w:val="20"/>
          <w:szCs w:val="22"/>
          <w:lang w:val="uk-UA"/>
        </w:rPr>
        <w:t>Інший персонал за необхідності</w:t>
      </w:r>
    </w:p>
    <w:p w14:paraId="5D59890B" w14:textId="77777777" w:rsidR="00B74DB2" w:rsidRPr="00F4522D" w:rsidRDefault="00B74DB2" w:rsidP="00B74DB2">
      <w:pPr>
        <w:rPr>
          <w:rFonts w:asciiTheme="minorHAnsi" w:hAnsiTheme="minorHAnsi" w:cs="Calibri"/>
          <w:b/>
          <w:snapToGrid w:val="0"/>
          <w:kern w:val="28"/>
          <w:sz w:val="22"/>
          <w:szCs w:val="22"/>
          <w:u w:val="single"/>
          <w:lang w:val="uk-UA"/>
        </w:rPr>
      </w:pPr>
      <w:r w:rsidRPr="00F4522D">
        <w:rPr>
          <w:rFonts w:asciiTheme="minorHAnsi" w:hAnsiTheme="minorHAnsi" w:cs="Calibri"/>
          <w:b/>
          <w:snapToGrid w:val="0"/>
          <w:szCs w:val="22"/>
          <w:u w:val="single"/>
          <w:lang w:val="uk-UA"/>
        </w:rPr>
        <w:br w:type="page"/>
      </w:r>
    </w:p>
    <w:p w14:paraId="4EEB5E16" w14:textId="77777777" w:rsidR="00B74DB2" w:rsidRPr="00F4522D" w:rsidRDefault="00B74DB2" w:rsidP="00B74DB2">
      <w:pPr>
        <w:pStyle w:val="ListParagraph"/>
        <w:spacing w:line="240" w:lineRule="auto"/>
        <w:ind w:left="0"/>
        <w:jc w:val="center"/>
        <w:rPr>
          <w:rFonts w:asciiTheme="minorHAnsi" w:hAnsiTheme="minorHAnsi" w:cs="Calibri"/>
          <w:b/>
          <w:snapToGrid w:val="0"/>
          <w:szCs w:val="22"/>
          <w:u w:val="single"/>
          <w:lang w:val="uk-UA"/>
        </w:rPr>
      </w:pPr>
      <w:r w:rsidRPr="00F4522D">
        <w:rPr>
          <w:rFonts w:asciiTheme="minorHAnsi" w:hAnsiTheme="minorHAnsi" w:cs="Calibri"/>
          <w:b/>
          <w:snapToGrid w:val="0"/>
          <w:szCs w:val="22"/>
          <w:u w:val="single"/>
          <w:lang w:val="uk-UA"/>
        </w:rPr>
        <w:lastRenderedPageBreak/>
        <w:t xml:space="preserve">Фінансова пропозиція </w:t>
      </w:r>
    </w:p>
    <w:p w14:paraId="36854BD5" w14:textId="77777777" w:rsidR="00B74DB2" w:rsidRPr="00F4522D" w:rsidRDefault="00B74DB2" w:rsidP="00B74DB2">
      <w:pPr>
        <w:pStyle w:val="ListParagraph"/>
        <w:spacing w:line="240" w:lineRule="auto"/>
        <w:ind w:left="0"/>
        <w:jc w:val="center"/>
        <w:rPr>
          <w:rFonts w:asciiTheme="minorHAnsi" w:hAnsiTheme="minorHAnsi" w:cs="Calibri"/>
          <w:b/>
          <w:snapToGrid w:val="0"/>
          <w:szCs w:val="22"/>
          <w:lang w:val="uk-UA"/>
        </w:rPr>
      </w:pPr>
    </w:p>
    <w:p w14:paraId="32BAFC0D" w14:textId="77777777" w:rsidR="00B74DB2" w:rsidRPr="00F4522D" w:rsidRDefault="00B74DB2" w:rsidP="00B74DB2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F4522D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Заявник має подати Фінансову пропозицію в конверті, окремо від іншої частини Заявки на участь, як зазначено в Інструкції для заявників. </w:t>
      </w:r>
    </w:p>
    <w:p w14:paraId="4A64581D" w14:textId="77777777" w:rsidR="00B74DB2" w:rsidRPr="00F4522D" w:rsidRDefault="00B74DB2" w:rsidP="00B74DB2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F4522D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Фінансова пропозиція повинна містити деталізований кошторис. Вкажіть окремі цифри по кожній функціональній групі або категорії. </w:t>
      </w:r>
    </w:p>
    <w:p w14:paraId="06951EC4" w14:textId="77777777" w:rsidR="00B74DB2" w:rsidRPr="00F4522D" w:rsidRDefault="00B74DB2" w:rsidP="00B74DB2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F4522D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Будь-які витрати, що підлягають компенсації, такі як відрядження та підзвітні витрати, повинні бути зазначені окремо. </w:t>
      </w:r>
    </w:p>
    <w:p w14:paraId="21C9EA98" w14:textId="77777777" w:rsidR="00B74DB2" w:rsidRPr="00F4522D" w:rsidRDefault="00B74DB2" w:rsidP="00B74DB2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F4522D">
        <w:rPr>
          <w:rFonts w:asciiTheme="minorHAnsi" w:hAnsiTheme="minorHAnsi" w:cstheme="minorHAnsi"/>
          <w:snapToGrid w:val="0"/>
          <w:sz w:val="22"/>
          <w:szCs w:val="22"/>
          <w:lang w:val="uk-UA"/>
        </w:rPr>
        <w:t>У випадку використання обладнання постачальником послуг, Перелік розцінок повинен містити цифри по обох варіантах — як придбання, так і оренди. ПРООН залишає за собою право брати обладнання в оренду чи придбати його через Постачальника.</w:t>
      </w:r>
    </w:p>
    <w:p w14:paraId="5A399532" w14:textId="77777777" w:rsidR="00B74DB2" w:rsidRPr="00F4522D" w:rsidRDefault="00B74DB2" w:rsidP="00B74DB2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F4522D">
        <w:rPr>
          <w:rFonts w:asciiTheme="minorHAnsi" w:hAnsiTheme="minorHAnsi" w:cstheme="minorHAnsi"/>
          <w:snapToGrid w:val="0"/>
          <w:sz w:val="22"/>
          <w:szCs w:val="22"/>
          <w:lang w:val="uk-UA"/>
        </w:rPr>
        <w:t>Форма, наведена на наступних сторінках, надається для використання в якості керівництва при підготовці Фінансової пропозиції. Форма включає в себе окремі витрати, які не обов'язково вимагатимуться чи застосовуватимуться, але наводяться для прикладу.</w:t>
      </w:r>
    </w:p>
    <w:p w14:paraId="6E1D800B" w14:textId="77777777" w:rsidR="00B74DB2" w:rsidRPr="00F4522D" w:rsidRDefault="00B74DB2" w:rsidP="00B74DB2">
      <w:pPr>
        <w:pStyle w:val="ListParagraph"/>
        <w:spacing w:line="240" w:lineRule="auto"/>
        <w:ind w:left="0"/>
        <w:jc w:val="both"/>
        <w:rPr>
          <w:rFonts w:asciiTheme="minorHAnsi" w:hAnsiTheme="minorHAnsi" w:cs="Calibri"/>
          <w:b/>
          <w:snapToGrid w:val="0"/>
          <w:sz w:val="26"/>
          <w:szCs w:val="26"/>
          <w:lang w:val="uk-UA"/>
        </w:rPr>
      </w:pPr>
      <w:r w:rsidRPr="00F4522D">
        <w:rPr>
          <w:rFonts w:asciiTheme="minorHAnsi" w:hAnsiTheme="minorHAnsi" w:cstheme="minorHAnsi"/>
          <w:b/>
          <w:snapToGrid w:val="0"/>
          <w:szCs w:val="22"/>
          <w:lang w:val="uk-UA"/>
        </w:rPr>
        <w:t>А. Кошторис за підсумковими результатами*</w:t>
      </w:r>
    </w:p>
    <w:p w14:paraId="7CC620E0" w14:textId="77777777" w:rsidR="00B74DB2" w:rsidRPr="00F4522D" w:rsidRDefault="00B74DB2" w:rsidP="00B74DB2">
      <w:pPr>
        <w:pStyle w:val="ListParagraph"/>
        <w:spacing w:line="240" w:lineRule="auto"/>
        <w:ind w:left="0"/>
        <w:jc w:val="both"/>
        <w:rPr>
          <w:rFonts w:asciiTheme="minorHAnsi" w:hAnsiTheme="minorHAnsi" w:cs="Calibri"/>
          <w:b/>
          <w:snapToGrid w:val="0"/>
          <w:sz w:val="26"/>
          <w:szCs w:val="26"/>
          <w:lang w:val="uk-UA"/>
        </w:rPr>
      </w:pP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160"/>
        <w:gridCol w:w="1260"/>
        <w:gridCol w:w="1260"/>
        <w:gridCol w:w="1800"/>
      </w:tblGrid>
      <w:tr w:rsidR="00B74DB2" w:rsidRPr="00F4522D" w14:paraId="16C2481C" w14:textId="77777777" w:rsidTr="00FC394A">
        <w:tc>
          <w:tcPr>
            <w:tcW w:w="540" w:type="dxa"/>
          </w:tcPr>
          <w:p w14:paraId="57E82D61" w14:textId="77777777" w:rsidR="00B74DB2" w:rsidRPr="00F4522D" w:rsidRDefault="00B74DB2" w:rsidP="00FC394A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</w:pPr>
            <w:r w:rsidRPr="00F4522D"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  <w:t>№</w:t>
            </w:r>
          </w:p>
        </w:tc>
        <w:tc>
          <w:tcPr>
            <w:tcW w:w="2790" w:type="dxa"/>
          </w:tcPr>
          <w:p w14:paraId="0121D3C2" w14:textId="77777777" w:rsidR="00B74DB2" w:rsidRPr="00F4522D" w:rsidRDefault="00B74DB2" w:rsidP="00FC394A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ru-RU"/>
              </w:rPr>
            </w:pPr>
            <w:r w:rsidRPr="00F4522D">
              <w:rPr>
                <w:rFonts w:asciiTheme="minorHAnsi" w:eastAsia="Calibri" w:hAnsiTheme="minorHAnsi" w:cs="Calibri"/>
                <w:b/>
                <w:snapToGrid w:val="0"/>
                <w:lang w:val="ru-RU"/>
              </w:rPr>
              <w:t>Підсумкові результати відповідно до ТЗ</w:t>
            </w:r>
          </w:p>
        </w:tc>
        <w:tc>
          <w:tcPr>
            <w:tcW w:w="2160" w:type="dxa"/>
          </w:tcPr>
          <w:p w14:paraId="09C57413" w14:textId="77777777" w:rsidR="00B74DB2" w:rsidRPr="00F4522D" w:rsidRDefault="00B74DB2" w:rsidP="00FC394A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ru-RU"/>
              </w:rPr>
            </w:pPr>
            <w:r w:rsidRPr="00F4522D">
              <w:rPr>
                <w:rFonts w:asciiTheme="minorHAnsi" w:eastAsia="Calibri" w:hAnsiTheme="minorHAnsi" w:cs="Calibri"/>
                <w:b/>
                <w:snapToGrid w:val="0"/>
                <w:lang w:val="ru-RU"/>
              </w:rPr>
              <w:t xml:space="preserve">Відсоток від Загальної ціни (Вага по відношенню до оплати) </w:t>
            </w:r>
          </w:p>
        </w:tc>
        <w:tc>
          <w:tcPr>
            <w:tcW w:w="1260" w:type="dxa"/>
          </w:tcPr>
          <w:p w14:paraId="7702B206" w14:textId="77777777" w:rsidR="00B74DB2" w:rsidRPr="00F4522D" w:rsidRDefault="00B74DB2" w:rsidP="00FC394A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</w:pPr>
            <w:proofErr w:type="spellStart"/>
            <w:r w:rsidRPr="00F4522D">
              <w:rPr>
                <w:rFonts w:asciiTheme="minorHAnsi" w:eastAsia="Calibri" w:hAnsiTheme="minorHAnsi" w:cs="Calibri"/>
                <w:b/>
                <w:snapToGrid w:val="0"/>
              </w:rPr>
              <w:t>Сума</w:t>
            </w:r>
            <w:proofErr w:type="spellEnd"/>
            <w:r w:rsidRPr="00F4522D">
              <w:rPr>
                <w:rFonts w:asciiTheme="minorHAnsi" w:eastAsia="Calibri" w:hAnsiTheme="minorHAnsi" w:cs="Calibri"/>
                <w:b/>
                <w:snapToGrid w:val="0"/>
              </w:rPr>
              <w:t xml:space="preserve"> </w:t>
            </w:r>
            <w:proofErr w:type="spellStart"/>
            <w:r w:rsidRPr="00F4522D">
              <w:rPr>
                <w:rFonts w:asciiTheme="minorHAnsi" w:eastAsia="Calibri" w:hAnsiTheme="minorHAnsi" w:cs="Calibri"/>
                <w:b/>
                <w:snapToGrid w:val="0"/>
              </w:rPr>
              <w:t>без</w:t>
            </w:r>
            <w:proofErr w:type="spellEnd"/>
            <w:r w:rsidRPr="00F4522D">
              <w:rPr>
                <w:rFonts w:asciiTheme="minorHAnsi" w:eastAsia="Calibri" w:hAnsiTheme="minorHAnsi" w:cs="Calibri"/>
                <w:b/>
                <w:snapToGrid w:val="0"/>
              </w:rPr>
              <w:t xml:space="preserve"> ПДВ</w:t>
            </w:r>
            <w:r w:rsidRPr="00F4522D"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  <w:t>, валюта</w:t>
            </w:r>
          </w:p>
        </w:tc>
        <w:tc>
          <w:tcPr>
            <w:tcW w:w="1260" w:type="dxa"/>
          </w:tcPr>
          <w:p w14:paraId="3D749391" w14:textId="77777777" w:rsidR="00B74DB2" w:rsidRPr="00F4522D" w:rsidRDefault="00B74DB2" w:rsidP="00FC394A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</w:pPr>
            <w:r w:rsidRPr="00F4522D">
              <w:rPr>
                <w:rFonts w:asciiTheme="minorHAnsi" w:eastAsia="Calibri" w:hAnsiTheme="minorHAnsi" w:cs="Calibri"/>
                <w:b/>
                <w:snapToGrid w:val="0"/>
              </w:rPr>
              <w:t>ПДВ</w:t>
            </w:r>
            <w:r w:rsidRPr="00F4522D"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  <w:t>, валюта</w:t>
            </w:r>
          </w:p>
        </w:tc>
        <w:tc>
          <w:tcPr>
            <w:tcW w:w="1800" w:type="dxa"/>
          </w:tcPr>
          <w:p w14:paraId="3C4DFBD1" w14:textId="77777777" w:rsidR="00B74DB2" w:rsidRPr="00F4522D" w:rsidRDefault="00B74DB2" w:rsidP="00FC394A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</w:pPr>
            <w:proofErr w:type="spellStart"/>
            <w:r w:rsidRPr="00F4522D">
              <w:rPr>
                <w:rFonts w:asciiTheme="minorHAnsi" w:eastAsia="Calibri" w:hAnsiTheme="minorHAnsi" w:cs="Calibri"/>
                <w:b/>
                <w:snapToGrid w:val="0"/>
              </w:rPr>
              <w:t>Сума</w:t>
            </w:r>
            <w:proofErr w:type="spellEnd"/>
            <w:r w:rsidRPr="00F4522D">
              <w:rPr>
                <w:rFonts w:asciiTheme="minorHAnsi" w:eastAsia="Calibri" w:hAnsiTheme="minorHAnsi" w:cs="Calibri"/>
                <w:b/>
                <w:snapToGrid w:val="0"/>
              </w:rPr>
              <w:t xml:space="preserve"> з ПДВ</w:t>
            </w:r>
            <w:r w:rsidRPr="00F4522D"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  <w:t>, валюта</w:t>
            </w:r>
          </w:p>
        </w:tc>
      </w:tr>
      <w:tr w:rsidR="00B74DB2" w:rsidRPr="00F4522D" w14:paraId="78F139D5" w14:textId="77777777" w:rsidTr="00FC394A">
        <w:tc>
          <w:tcPr>
            <w:tcW w:w="540" w:type="dxa"/>
          </w:tcPr>
          <w:p w14:paraId="36552314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</w:rPr>
              <w:t>1</w:t>
            </w:r>
          </w:p>
        </w:tc>
        <w:tc>
          <w:tcPr>
            <w:tcW w:w="2790" w:type="dxa"/>
          </w:tcPr>
          <w:p w14:paraId="7B2F85FC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  <w:lang w:val="uk-UA"/>
              </w:rPr>
              <w:t>Кінцевий результат</w:t>
            </w:r>
            <w:r w:rsidRPr="00F4522D">
              <w:rPr>
                <w:rFonts w:asciiTheme="minorHAnsi" w:eastAsia="Calibri" w:hAnsiTheme="minorHAnsi" w:cs="Calibri"/>
                <w:snapToGrid w:val="0"/>
              </w:rPr>
              <w:t xml:space="preserve"> 1</w:t>
            </w:r>
          </w:p>
        </w:tc>
        <w:tc>
          <w:tcPr>
            <w:tcW w:w="2160" w:type="dxa"/>
          </w:tcPr>
          <w:p w14:paraId="69341EF0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</w:rPr>
              <w:t xml:space="preserve">  </w:t>
            </w:r>
          </w:p>
        </w:tc>
        <w:tc>
          <w:tcPr>
            <w:tcW w:w="1260" w:type="dxa"/>
          </w:tcPr>
          <w:p w14:paraId="0F93C9E9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260" w:type="dxa"/>
          </w:tcPr>
          <w:p w14:paraId="33B5B8A0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800" w:type="dxa"/>
          </w:tcPr>
          <w:p w14:paraId="5D78A8D1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</w:tr>
      <w:tr w:rsidR="00B74DB2" w:rsidRPr="00F4522D" w14:paraId="030EE22A" w14:textId="77777777" w:rsidTr="00FC394A">
        <w:tc>
          <w:tcPr>
            <w:tcW w:w="540" w:type="dxa"/>
          </w:tcPr>
          <w:p w14:paraId="59448D66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</w:rPr>
              <w:t>2</w:t>
            </w:r>
          </w:p>
        </w:tc>
        <w:tc>
          <w:tcPr>
            <w:tcW w:w="2790" w:type="dxa"/>
          </w:tcPr>
          <w:p w14:paraId="35F166FC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  <w:lang w:val="uk-UA"/>
              </w:rPr>
              <w:t>Кінцевий результат</w:t>
            </w:r>
            <w:r w:rsidRPr="00F4522D">
              <w:rPr>
                <w:rFonts w:asciiTheme="minorHAnsi" w:eastAsia="Calibri" w:hAnsiTheme="minorHAnsi" w:cs="Calibri"/>
                <w:snapToGrid w:val="0"/>
              </w:rPr>
              <w:t xml:space="preserve"> </w:t>
            </w:r>
            <w:r w:rsidRPr="00F4522D">
              <w:rPr>
                <w:rFonts w:asciiTheme="minorHAnsi" w:eastAsia="Calibri" w:hAnsiTheme="minorHAnsi" w:cs="Calibri"/>
                <w:snapToGrid w:val="0"/>
                <w:lang w:val="uk-UA"/>
              </w:rPr>
              <w:t>2</w:t>
            </w:r>
          </w:p>
        </w:tc>
        <w:tc>
          <w:tcPr>
            <w:tcW w:w="2160" w:type="dxa"/>
          </w:tcPr>
          <w:p w14:paraId="09089EBA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260" w:type="dxa"/>
          </w:tcPr>
          <w:p w14:paraId="2ABDFC7F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260" w:type="dxa"/>
          </w:tcPr>
          <w:p w14:paraId="558C4D15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800" w:type="dxa"/>
          </w:tcPr>
          <w:p w14:paraId="0275FA45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</w:tr>
      <w:tr w:rsidR="00B74DB2" w:rsidRPr="00F4522D" w14:paraId="29CD5A20" w14:textId="77777777" w:rsidTr="00FC394A">
        <w:tc>
          <w:tcPr>
            <w:tcW w:w="540" w:type="dxa"/>
          </w:tcPr>
          <w:p w14:paraId="6D072878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</w:rPr>
              <w:t>3</w:t>
            </w:r>
          </w:p>
        </w:tc>
        <w:tc>
          <w:tcPr>
            <w:tcW w:w="2790" w:type="dxa"/>
          </w:tcPr>
          <w:p w14:paraId="46A871CF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  <w:lang w:val="uk-UA"/>
              </w:rPr>
              <w:t>Кінцевий результат</w:t>
            </w:r>
            <w:r w:rsidRPr="00F4522D">
              <w:rPr>
                <w:rFonts w:asciiTheme="minorHAnsi" w:eastAsia="Calibri" w:hAnsiTheme="minorHAnsi" w:cs="Calibri"/>
                <w:snapToGrid w:val="0"/>
              </w:rPr>
              <w:t xml:space="preserve"> </w:t>
            </w:r>
            <w:r w:rsidRPr="00F4522D">
              <w:rPr>
                <w:rFonts w:asciiTheme="minorHAnsi" w:eastAsia="Calibri" w:hAnsiTheme="minorHAnsi" w:cs="Calibri"/>
                <w:snapToGrid w:val="0"/>
                <w:lang w:val="uk-UA"/>
              </w:rPr>
              <w:t>3</w:t>
            </w:r>
          </w:p>
        </w:tc>
        <w:tc>
          <w:tcPr>
            <w:tcW w:w="2160" w:type="dxa"/>
          </w:tcPr>
          <w:p w14:paraId="4722EBE3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260" w:type="dxa"/>
          </w:tcPr>
          <w:p w14:paraId="21C04D91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260" w:type="dxa"/>
          </w:tcPr>
          <w:p w14:paraId="696C6EF1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800" w:type="dxa"/>
          </w:tcPr>
          <w:p w14:paraId="7FE90763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</w:tr>
      <w:tr w:rsidR="00B74DB2" w:rsidRPr="00F4522D" w14:paraId="69258018" w14:textId="77777777" w:rsidTr="00FC394A">
        <w:tc>
          <w:tcPr>
            <w:tcW w:w="540" w:type="dxa"/>
          </w:tcPr>
          <w:p w14:paraId="46074C86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  <w:lang w:val="uk-UA"/>
              </w:rPr>
              <w:t>4</w:t>
            </w:r>
          </w:p>
        </w:tc>
        <w:tc>
          <w:tcPr>
            <w:tcW w:w="2790" w:type="dxa"/>
          </w:tcPr>
          <w:p w14:paraId="210F94C9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  <w:lang w:val="uk-UA"/>
              </w:rPr>
              <w:t>Кінцевий результат</w:t>
            </w:r>
            <w:r w:rsidRPr="00F4522D">
              <w:rPr>
                <w:rFonts w:asciiTheme="minorHAnsi" w:eastAsia="Calibri" w:hAnsiTheme="minorHAnsi" w:cs="Calibri"/>
                <w:snapToGrid w:val="0"/>
              </w:rPr>
              <w:t xml:space="preserve"> </w:t>
            </w:r>
            <w:r w:rsidRPr="00F4522D">
              <w:rPr>
                <w:rFonts w:asciiTheme="minorHAnsi" w:eastAsia="Calibri" w:hAnsiTheme="minorHAnsi" w:cs="Calibri"/>
                <w:snapToGrid w:val="0"/>
                <w:lang w:val="uk-UA"/>
              </w:rPr>
              <w:t>3</w:t>
            </w:r>
          </w:p>
        </w:tc>
        <w:tc>
          <w:tcPr>
            <w:tcW w:w="2160" w:type="dxa"/>
          </w:tcPr>
          <w:p w14:paraId="6DCBB045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260" w:type="dxa"/>
          </w:tcPr>
          <w:p w14:paraId="3A362B52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260" w:type="dxa"/>
          </w:tcPr>
          <w:p w14:paraId="4B28C420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800" w:type="dxa"/>
          </w:tcPr>
          <w:p w14:paraId="75F8E992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</w:tr>
      <w:tr w:rsidR="00B74DB2" w:rsidRPr="00F4522D" w14:paraId="0B80AEF5" w14:textId="77777777" w:rsidTr="00FC394A">
        <w:tc>
          <w:tcPr>
            <w:tcW w:w="540" w:type="dxa"/>
          </w:tcPr>
          <w:p w14:paraId="5EB014E0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2790" w:type="dxa"/>
          </w:tcPr>
          <w:p w14:paraId="241DAE64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  <w:r w:rsidRPr="00F4522D"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  <w:t>Всього</w:t>
            </w:r>
            <w:r w:rsidRPr="00F4522D">
              <w:rPr>
                <w:rFonts w:asciiTheme="minorHAnsi" w:eastAsia="Calibri" w:hAnsiTheme="minorHAnsi" w:cs="Calibri"/>
                <w:snapToGrid w:val="0"/>
              </w:rPr>
              <w:t xml:space="preserve"> (</w:t>
            </w:r>
            <w:r w:rsidRPr="00F4522D">
              <w:rPr>
                <w:rFonts w:asciiTheme="minorHAnsi" w:eastAsia="Calibri" w:hAnsiTheme="minorHAnsi" w:cs="Calibri"/>
                <w:snapToGrid w:val="0"/>
                <w:lang w:val="uk-UA"/>
              </w:rPr>
              <w:t>прохання вказати валюту</w:t>
            </w:r>
            <w:r w:rsidRPr="00F4522D">
              <w:rPr>
                <w:rFonts w:asciiTheme="minorHAnsi" w:eastAsia="Calibri" w:hAnsiTheme="minorHAnsi" w:cs="Calibri"/>
                <w:snapToGrid w:val="0"/>
              </w:rPr>
              <w:t>)</w:t>
            </w:r>
          </w:p>
        </w:tc>
        <w:tc>
          <w:tcPr>
            <w:tcW w:w="2160" w:type="dxa"/>
          </w:tcPr>
          <w:p w14:paraId="21B80414" w14:textId="77777777" w:rsidR="00B74DB2" w:rsidRPr="00F4522D" w:rsidRDefault="00B74DB2" w:rsidP="00FC394A">
            <w:pPr>
              <w:jc w:val="center"/>
              <w:rPr>
                <w:rFonts w:asciiTheme="minorHAnsi" w:eastAsia="Calibri" w:hAnsiTheme="minorHAnsi" w:cs="Calibri"/>
                <w:snapToGrid w:val="0"/>
              </w:rPr>
            </w:pPr>
            <w:r w:rsidRPr="00F4522D">
              <w:rPr>
                <w:rFonts w:asciiTheme="minorHAnsi" w:eastAsia="Calibri" w:hAnsiTheme="minorHAnsi" w:cs="Calibri"/>
                <w:snapToGrid w:val="0"/>
              </w:rPr>
              <w:t>100%</w:t>
            </w:r>
          </w:p>
        </w:tc>
        <w:tc>
          <w:tcPr>
            <w:tcW w:w="1260" w:type="dxa"/>
          </w:tcPr>
          <w:p w14:paraId="2B812D43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260" w:type="dxa"/>
          </w:tcPr>
          <w:p w14:paraId="15B22D72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  <w:tc>
          <w:tcPr>
            <w:tcW w:w="1800" w:type="dxa"/>
          </w:tcPr>
          <w:p w14:paraId="6F863A8A" w14:textId="77777777" w:rsidR="00B74DB2" w:rsidRPr="00F4522D" w:rsidRDefault="00B74DB2" w:rsidP="00FC394A">
            <w:pPr>
              <w:rPr>
                <w:rFonts w:asciiTheme="minorHAnsi" w:eastAsia="Calibri" w:hAnsiTheme="minorHAnsi" w:cs="Calibri"/>
                <w:snapToGrid w:val="0"/>
              </w:rPr>
            </w:pPr>
          </w:p>
        </w:tc>
      </w:tr>
    </w:tbl>
    <w:p w14:paraId="62C492FE" w14:textId="77777777" w:rsidR="00B74DB2" w:rsidRPr="00F4522D" w:rsidRDefault="00B74DB2" w:rsidP="00B74DB2">
      <w:pPr>
        <w:tabs>
          <w:tab w:val="left" w:pos="540"/>
        </w:tabs>
        <w:ind w:left="540"/>
        <w:rPr>
          <w:rFonts w:asciiTheme="minorHAnsi" w:hAnsiTheme="minorHAnsi" w:cs="Calibri"/>
          <w:i/>
          <w:snapToGrid w:val="0"/>
          <w:lang w:val="uk-UA"/>
        </w:rPr>
      </w:pPr>
    </w:p>
    <w:p w14:paraId="2A47F7A3" w14:textId="77777777" w:rsidR="00B74DB2" w:rsidRPr="00F4522D" w:rsidRDefault="00B74DB2" w:rsidP="00B74DB2">
      <w:pPr>
        <w:tabs>
          <w:tab w:val="left" w:pos="540"/>
        </w:tabs>
        <w:ind w:left="540"/>
        <w:rPr>
          <w:rFonts w:asciiTheme="minorHAnsi" w:hAnsiTheme="minorHAnsi" w:cs="Calibri"/>
          <w:i/>
          <w:snapToGrid w:val="0"/>
          <w:lang w:val="uk-UA"/>
        </w:rPr>
      </w:pPr>
      <w:r w:rsidRPr="00F4522D">
        <w:rPr>
          <w:rFonts w:asciiTheme="minorHAnsi" w:hAnsiTheme="minorHAnsi" w:cs="Calibri"/>
          <w:i/>
          <w:snapToGrid w:val="0"/>
          <w:lang w:val="uk-UA"/>
        </w:rPr>
        <w:t xml:space="preserve">*Це має бути основою для виплати траншів </w:t>
      </w:r>
    </w:p>
    <w:p w14:paraId="25F3E821" w14:textId="77777777" w:rsidR="00B74DB2" w:rsidRPr="00F4522D" w:rsidRDefault="00B74DB2" w:rsidP="00B74DB2">
      <w:pPr>
        <w:jc w:val="both"/>
        <w:rPr>
          <w:rFonts w:asciiTheme="minorHAnsi" w:hAnsiTheme="minorHAnsi" w:cs="Myriad Pro"/>
          <w:sz w:val="22"/>
          <w:szCs w:val="22"/>
          <w:lang w:val="uk-UA"/>
        </w:rPr>
      </w:pPr>
    </w:p>
    <w:p w14:paraId="191D1182" w14:textId="77777777" w:rsidR="00B74DB2" w:rsidRPr="00F4522D" w:rsidRDefault="00B74DB2" w:rsidP="00B74DB2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</w:pPr>
      <w:r w:rsidRPr="00F4522D">
        <w:rPr>
          <w:rFonts w:asciiTheme="minorHAnsi" w:hAnsiTheme="minorHAnsi" w:cstheme="minorHAnsi"/>
          <w:b/>
          <w:snapToGrid w:val="0"/>
          <w:sz w:val="22"/>
          <w:szCs w:val="22"/>
        </w:rPr>
        <w:t>B</w:t>
      </w:r>
      <w:r w:rsidRPr="00F4522D"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  <w:t xml:space="preserve">. </w:t>
      </w:r>
      <w:r w:rsidRPr="00F4522D"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  <w:t xml:space="preserve">Розбивка за компонентами витрат: </w:t>
      </w:r>
    </w:p>
    <w:p w14:paraId="0B3561B3" w14:textId="77777777" w:rsidR="00B74DB2" w:rsidRPr="00F4522D" w:rsidRDefault="00B74DB2" w:rsidP="00B74DB2">
      <w:pPr>
        <w:jc w:val="both"/>
        <w:rPr>
          <w:rFonts w:asciiTheme="minorHAnsi" w:hAnsiTheme="minorHAnsi" w:cs="Myriad Pro"/>
          <w:sz w:val="22"/>
          <w:szCs w:val="22"/>
          <w:lang w:val="uk-UA"/>
        </w:rPr>
      </w:pPr>
      <w:r w:rsidRPr="00F4522D">
        <w:rPr>
          <w:rFonts w:asciiTheme="minorHAnsi" w:hAnsiTheme="minorHAnsi" w:cstheme="minorHAnsi"/>
          <w:snapToGrid w:val="0"/>
          <w:sz w:val="22"/>
          <w:szCs w:val="22"/>
          <w:lang w:val="uk-UA"/>
        </w:rPr>
        <w:t>Заявники повинні надати розбивку витрат по вищенаведених цінах за кожним підсумковим результатом, на основі наступної форми. ПРООН використовуватиме розбивку витрат для оцінки обґрунтованості ціни, а також для розрахунку ціни в тому випадку, коли обидві сторони погодяться додати нові підсумкові результати до обсягу Послуг.</w:t>
      </w:r>
    </w:p>
    <w:p w14:paraId="19F1CFB8" w14:textId="77777777" w:rsidR="00B74DB2" w:rsidRPr="00F4522D" w:rsidRDefault="00B74DB2" w:rsidP="00B74DB2">
      <w:pPr>
        <w:jc w:val="both"/>
        <w:rPr>
          <w:rFonts w:asciiTheme="minorHAnsi" w:hAnsiTheme="minorHAnsi" w:cs="Myriad Pro"/>
          <w:sz w:val="22"/>
          <w:szCs w:val="22"/>
          <w:lang w:val="uk-UA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2520"/>
        <w:gridCol w:w="1080"/>
        <w:gridCol w:w="810"/>
        <w:gridCol w:w="1080"/>
        <w:gridCol w:w="990"/>
        <w:gridCol w:w="990"/>
        <w:gridCol w:w="1350"/>
      </w:tblGrid>
      <w:tr w:rsidR="00B74DB2" w:rsidRPr="00F4522D" w14:paraId="34C11B38" w14:textId="77777777" w:rsidTr="00FC394A">
        <w:trPr>
          <w:trHeight w:val="522"/>
        </w:trPr>
        <w:tc>
          <w:tcPr>
            <w:tcW w:w="535" w:type="dxa"/>
          </w:tcPr>
          <w:p w14:paraId="6CBA8874" w14:textId="77777777" w:rsidR="00B74DB2" w:rsidRPr="00F4522D" w:rsidRDefault="00B74DB2" w:rsidP="00FC394A">
            <w:pPr>
              <w:spacing w:after="120"/>
              <w:jc w:val="center"/>
              <w:rPr>
                <w:rFonts w:asciiTheme="minorHAnsi" w:hAnsiTheme="minorHAnsi" w:cs="Myriad Pro"/>
                <w:lang w:val="ru-RU"/>
              </w:rPr>
            </w:pPr>
            <w:r>
              <w:rPr>
                <w:rFonts w:asciiTheme="minorHAnsi" w:hAnsiTheme="minorHAnsi" w:cs="Myriad Pro"/>
                <w:lang w:val="ru-RU"/>
              </w:rPr>
              <w:t>№</w:t>
            </w:r>
          </w:p>
        </w:tc>
        <w:tc>
          <w:tcPr>
            <w:tcW w:w="2520" w:type="dxa"/>
          </w:tcPr>
          <w:p w14:paraId="4B11B656" w14:textId="77777777" w:rsidR="00B74DB2" w:rsidRPr="00F4522D" w:rsidRDefault="00B74DB2" w:rsidP="00FC394A">
            <w:pPr>
              <w:spacing w:after="120"/>
              <w:jc w:val="center"/>
              <w:rPr>
                <w:rFonts w:asciiTheme="minorHAnsi" w:hAnsiTheme="minorHAnsi"/>
                <w:u w:val="single"/>
              </w:rPr>
            </w:pPr>
            <w:proofErr w:type="spellStart"/>
            <w:r w:rsidRPr="00F4522D">
              <w:rPr>
                <w:rFonts w:asciiTheme="minorHAnsi" w:hAnsiTheme="minorHAnsi" w:cs="Myriad Pro"/>
              </w:rPr>
              <w:t>Діяльність</w:t>
            </w:r>
            <w:proofErr w:type="spellEnd"/>
            <w:r w:rsidRPr="00F4522D">
              <w:rPr>
                <w:rFonts w:asciiTheme="minorHAnsi" w:hAnsiTheme="minorHAnsi" w:cs="Myriad Pro"/>
              </w:rPr>
              <w:t xml:space="preserve"> / </w:t>
            </w:r>
            <w:proofErr w:type="spellStart"/>
            <w:r w:rsidRPr="00F4522D">
              <w:rPr>
                <w:rFonts w:asciiTheme="minorHAnsi" w:hAnsiTheme="minorHAnsi" w:cs="Myriad Pro"/>
              </w:rPr>
              <w:t>Витрати</w:t>
            </w:r>
            <w:proofErr w:type="spellEnd"/>
          </w:p>
        </w:tc>
        <w:tc>
          <w:tcPr>
            <w:tcW w:w="1080" w:type="dxa"/>
          </w:tcPr>
          <w:p w14:paraId="018CE62D" w14:textId="77777777" w:rsidR="00B74DB2" w:rsidRPr="00F4522D" w:rsidRDefault="00B74DB2" w:rsidP="00FC394A">
            <w:pPr>
              <w:spacing w:after="120"/>
              <w:jc w:val="center"/>
              <w:rPr>
                <w:rFonts w:asciiTheme="minorHAnsi" w:hAnsiTheme="minorHAnsi"/>
                <w:lang w:val="uk-UA"/>
              </w:rPr>
            </w:pPr>
            <w:r w:rsidRPr="00F4522D">
              <w:rPr>
                <w:rFonts w:asciiTheme="minorHAnsi" w:hAnsiTheme="minorHAnsi" w:cs="Myriad Pro"/>
                <w:lang w:val="uk-UA"/>
              </w:rPr>
              <w:t>Одиниця</w:t>
            </w:r>
          </w:p>
        </w:tc>
        <w:tc>
          <w:tcPr>
            <w:tcW w:w="810" w:type="dxa"/>
          </w:tcPr>
          <w:p w14:paraId="1566F32A" w14:textId="77777777" w:rsidR="00B74DB2" w:rsidRPr="00F4522D" w:rsidRDefault="00B74DB2" w:rsidP="00FC394A">
            <w:pPr>
              <w:spacing w:after="120"/>
              <w:jc w:val="center"/>
              <w:rPr>
                <w:rFonts w:asciiTheme="minorHAnsi" w:hAnsiTheme="minorHAnsi"/>
                <w:lang w:val="uk-UA"/>
              </w:rPr>
            </w:pPr>
            <w:r w:rsidRPr="00F4522D">
              <w:rPr>
                <w:rFonts w:asciiTheme="minorHAnsi" w:hAnsiTheme="minorHAnsi" w:cs="Myriad Pro"/>
                <w:lang w:val="uk-UA"/>
              </w:rPr>
              <w:t>Кількість</w:t>
            </w:r>
          </w:p>
        </w:tc>
        <w:tc>
          <w:tcPr>
            <w:tcW w:w="1080" w:type="dxa"/>
          </w:tcPr>
          <w:p w14:paraId="298B492F" w14:textId="77777777" w:rsidR="00B74DB2" w:rsidRPr="00F4522D" w:rsidRDefault="00B74DB2" w:rsidP="00FC394A">
            <w:pPr>
              <w:tabs>
                <w:tab w:val="center" w:pos="2692"/>
                <w:tab w:val="left" w:pos="4620"/>
              </w:tabs>
              <w:spacing w:after="120"/>
              <w:rPr>
                <w:rFonts w:asciiTheme="minorHAnsi" w:hAnsiTheme="minorHAnsi"/>
              </w:rPr>
            </w:pPr>
            <w:r w:rsidRPr="00F4522D">
              <w:rPr>
                <w:rFonts w:asciiTheme="minorHAnsi" w:hAnsiTheme="minorHAnsi" w:cs="Myriad Pro"/>
                <w:lang w:val="uk-UA"/>
              </w:rPr>
              <w:t>Вартість одиниці</w:t>
            </w:r>
            <w:r w:rsidRPr="00F4522D">
              <w:rPr>
                <w:rFonts w:asciiTheme="minorHAnsi" w:hAnsiTheme="minorHAnsi" w:cs="Myriad Pro"/>
              </w:rPr>
              <w:t xml:space="preserve"> </w:t>
            </w:r>
            <w:r w:rsidRPr="00F4522D">
              <w:rPr>
                <w:rFonts w:asciiTheme="minorHAnsi" w:hAnsiTheme="minorHAnsi" w:cs="Myriad Pro"/>
              </w:rPr>
              <w:tab/>
            </w:r>
          </w:p>
        </w:tc>
        <w:tc>
          <w:tcPr>
            <w:tcW w:w="990" w:type="dxa"/>
          </w:tcPr>
          <w:p w14:paraId="5F835485" w14:textId="77777777" w:rsidR="00B74DB2" w:rsidRPr="00F4522D" w:rsidRDefault="00B74DB2" w:rsidP="00FC394A">
            <w:pPr>
              <w:spacing w:after="120"/>
              <w:jc w:val="center"/>
              <w:rPr>
                <w:rFonts w:asciiTheme="minorHAnsi" w:hAnsiTheme="minorHAnsi"/>
              </w:rPr>
            </w:pPr>
            <w:proofErr w:type="spellStart"/>
            <w:r w:rsidRPr="00F4522D">
              <w:rPr>
                <w:rFonts w:asciiTheme="minorHAnsi" w:hAnsiTheme="minorHAnsi" w:cs="Myriad Pro"/>
              </w:rPr>
              <w:t>Сума</w:t>
            </w:r>
            <w:proofErr w:type="spellEnd"/>
            <w:r w:rsidRPr="00F4522D">
              <w:rPr>
                <w:rFonts w:asciiTheme="minorHAnsi" w:hAnsiTheme="minorHAnsi" w:cs="Myriad Pro"/>
              </w:rPr>
              <w:t xml:space="preserve"> </w:t>
            </w:r>
            <w:proofErr w:type="spellStart"/>
            <w:r w:rsidRPr="00F4522D">
              <w:rPr>
                <w:rFonts w:asciiTheme="minorHAnsi" w:hAnsiTheme="minorHAnsi" w:cs="Myriad Pro"/>
              </w:rPr>
              <w:t>без</w:t>
            </w:r>
            <w:proofErr w:type="spellEnd"/>
            <w:r w:rsidRPr="00F4522D">
              <w:rPr>
                <w:rFonts w:asciiTheme="minorHAnsi" w:hAnsiTheme="minorHAnsi" w:cs="Myriad Pro"/>
              </w:rPr>
              <w:t xml:space="preserve"> ПДВ</w:t>
            </w:r>
          </w:p>
        </w:tc>
        <w:tc>
          <w:tcPr>
            <w:tcW w:w="990" w:type="dxa"/>
          </w:tcPr>
          <w:p w14:paraId="4C4E5C9A" w14:textId="77777777" w:rsidR="00B74DB2" w:rsidRPr="00F4522D" w:rsidRDefault="00B74DB2" w:rsidP="00FC394A">
            <w:pPr>
              <w:spacing w:after="120"/>
              <w:jc w:val="center"/>
              <w:rPr>
                <w:rFonts w:asciiTheme="minorHAnsi" w:hAnsiTheme="minorHAnsi"/>
                <w:lang w:val="uk-UA"/>
              </w:rPr>
            </w:pPr>
            <w:r w:rsidRPr="00F4522D">
              <w:rPr>
                <w:rFonts w:asciiTheme="minorHAnsi" w:hAnsiTheme="minorHAnsi" w:cs="Myriad Pro"/>
                <w:lang w:val="uk-UA"/>
              </w:rPr>
              <w:t>ПДВ</w:t>
            </w:r>
          </w:p>
        </w:tc>
        <w:tc>
          <w:tcPr>
            <w:tcW w:w="1350" w:type="dxa"/>
          </w:tcPr>
          <w:p w14:paraId="75435FDA" w14:textId="77777777" w:rsidR="00B74DB2" w:rsidRPr="00F4522D" w:rsidRDefault="00B74DB2" w:rsidP="00FC394A">
            <w:pPr>
              <w:spacing w:after="120"/>
              <w:jc w:val="center"/>
              <w:rPr>
                <w:rFonts w:asciiTheme="minorHAnsi" w:hAnsiTheme="minorHAnsi"/>
              </w:rPr>
            </w:pPr>
            <w:proofErr w:type="spellStart"/>
            <w:r w:rsidRPr="00F4522D">
              <w:rPr>
                <w:rFonts w:asciiTheme="minorHAnsi" w:hAnsiTheme="minorHAnsi" w:cs="Myriad Pro"/>
              </w:rPr>
              <w:t>Сума</w:t>
            </w:r>
            <w:proofErr w:type="spellEnd"/>
            <w:r w:rsidRPr="00F4522D">
              <w:rPr>
                <w:rFonts w:asciiTheme="minorHAnsi" w:hAnsiTheme="minorHAnsi" w:cs="Myriad Pro"/>
              </w:rPr>
              <w:t xml:space="preserve"> з ПДВ</w:t>
            </w:r>
          </w:p>
        </w:tc>
      </w:tr>
      <w:tr w:rsidR="00B74DB2" w:rsidRPr="00F4522D" w14:paraId="4168FB67" w14:textId="77777777" w:rsidTr="00FC394A">
        <w:trPr>
          <w:trHeight w:val="421"/>
        </w:trPr>
        <w:tc>
          <w:tcPr>
            <w:tcW w:w="535" w:type="dxa"/>
          </w:tcPr>
          <w:p w14:paraId="6F3DF1E8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367644D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lang w:val="uk-UA"/>
              </w:rPr>
              <w:t>Персонал</w:t>
            </w:r>
          </w:p>
        </w:tc>
        <w:tc>
          <w:tcPr>
            <w:tcW w:w="1080" w:type="dxa"/>
            <w:shd w:val="clear" w:color="auto" w:fill="auto"/>
          </w:tcPr>
          <w:p w14:paraId="723B09B9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810" w:type="dxa"/>
            <w:shd w:val="clear" w:color="auto" w:fill="auto"/>
          </w:tcPr>
          <w:p w14:paraId="5DF0EB7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1080" w:type="dxa"/>
            <w:shd w:val="clear" w:color="auto" w:fill="auto"/>
          </w:tcPr>
          <w:p w14:paraId="7E8594AF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990" w:type="dxa"/>
            <w:shd w:val="clear" w:color="auto" w:fill="auto"/>
          </w:tcPr>
          <w:p w14:paraId="65A5EBB8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990" w:type="dxa"/>
            <w:shd w:val="clear" w:color="auto" w:fill="auto"/>
          </w:tcPr>
          <w:p w14:paraId="2950CC49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1350" w:type="dxa"/>
            <w:shd w:val="clear" w:color="auto" w:fill="auto"/>
          </w:tcPr>
          <w:p w14:paraId="1BB9C937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</w:tr>
      <w:tr w:rsidR="00B74DB2" w:rsidRPr="00F4522D" w14:paraId="2986EB9E" w14:textId="77777777" w:rsidTr="00FC394A">
        <w:trPr>
          <w:trHeight w:val="421"/>
        </w:trPr>
        <w:tc>
          <w:tcPr>
            <w:tcW w:w="535" w:type="dxa"/>
          </w:tcPr>
          <w:p w14:paraId="73816FA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uk-UA"/>
              </w:rPr>
            </w:pPr>
            <w:r w:rsidRPr="00F4522D">
              <w:rPr>
                <w:rFonts w:asciiTheme="minorHAnsi" w:hAnsiTheme="minorHAnsi"/>
                <w:lang w:val="uk-UA"/>
              </w:rPr>
              <w:t>1.1</w:t>
            </w:r>
          </w:p>
        </w:tc>
        <w:tc>
          <w:tcPr>
            <w:tcW w:w="2520" w:type="dxa"/>
            <w:shd w:val="clear" w:color="auto" w:fill="auto"/>
          </w:tcPr>
          <w:p w14:paraId="47A4BC85" w14:textId="77777777" w:rsidR="00B74DB2" w:rsidRPr="00F4522D" w:rsidRDefault="00B74DB2" w:rsidP="00FC394A">
            <w:pPr>
              <w:ind w:left="284"/>
              <w:rPr>
                <w:rFonts w:asciiTheme="minorHAnsi" w:hAnsiTheme="minorHAnsi"/>
                <w:lang w:val="ru-RU"/>
              </w:rPr>
            </w:pPr>
            <w:r w:rsidRPr="00F4522D">
              <w:rPr>
                <w:rFonts w:asciiTheme="minorHAnsi" w:hAnsiTheme="minorHAnsi"/>
                <w:lang w:val="uk-UA"/>
              </w:rPr>
              <w:t>Керівник групи / Спеціаліст з фінансів / економіки у галузі охорони здоров'я</w:t>
            </w:r>
          </w:p>
        </w:tc>
        <w:tc>
          <w:tcPr>
            <w:tcW w:w="1080" w:type="dxa"/>
            <w:shd w:val="clear" w:color="auto" w:fill="auto"/>
          </w:tcPr>
          <w:p w14:paraId="15E12158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  <w:r w:rsidRPr="00F4522D">
              <w:rPr>
                <w:rFonts w:asciiTheme="minorHAnsi" w:hAnsiTheme="minorHAnsi" w:cs="Myriad Pro"/>
                <w:lang w:val="uk-UA"/>
              </w:rPr>
              <w:t>місяць</w:t>
            </w:r>
          </w:p>
        </w:tc>
        <w:tc>
          <w:tcPr>
            <w:tcW w:w="810" w:type="dxa"/>
            <w:shd w:val="clear" w:color="auto" w:fill="auto"/>
          </w:tcPr>
          <w:p w14:paraId="78C8FD7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1080" w:type="dxa"/>
            <w:shd w:val="clear" w:color="auto" w:fill="auto"/>
          </w:tcPr>
          <w:p w14:paraId="51AFB509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990" w:type="dxa"/>
            <w:shd w:val="clear" w:color="auto" w:fill="auto"/>
          </w:tcPr>
          <w:p w14:paraId="5CC10424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990" w:type="dxa"/>
            <w:shd w:val="clear" w:color="auto" w:fill="auto"/>
          </w:tcPr>
          <w:p w14:paraId="73C8CC2A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1350" w:type="dxa"/>
            <w:shd w:val="clear" w:color="auto" w:fill="auto"/>
          </w:tcPr>
          <w:p w14:paraId="794D6775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</w:tr>
      <w:tr w:rsidR="00B74DB2" w:rsidRPr="00F4522D" w14:paraId="776D4249" w14:textId="77777777" w:rsidTr="00FC394A">
        <w:trPr>
          <w:trHeight w:val="445"/>
        </w:trPr>
        <w:tc>
          <w:tcPr>
            <w:tcW w:w="535" w:type="dxa"/>
          </w:tcPr>
          <w:p w14:paraId="3809C678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uk-UA"/>
              </w:rPr>
            </w:pPr>
            <w:r w:rsidRPr="00F4522D">
              <w:rPr>
                <w:rFonts w:asciiTheme="minorHAnsi" w:hAnsiTheme="minorHAnsi"/>
                <w:lang w:val="uk-UA"/>
              </w:rPr>
              <w:t>1.2</w:t>
            </w:r>
          </w:p>
        </w:tc>
        <w:tc>
          <w:tcPr>
            <w:tcW w:w="2520" w:type="dxa"/>
            <w:shd w:val="clear" w:color="auto" w:fill="auto"/>
          </w:tcPr>
          <w:p w14:paraId="6A0FBAAA" w14:textId="77777777" w:rsidR="00B74DB2" w:rsidRPr="00F4522D" w:rsidRDefault="00B74DB2" w:rsidP="00FC394A">
            <w:pPr>
              <w:ind w:left="284"/>
              <w:rPr>
                <w:rFonts w:asciiTheme="minorHAnsi" w:hAnsiTheme="minorHAnsi" w:cs="Myriad Pro"/>
              </w:rPr>
            </w:pPr>
            <w:r w:rsidRPr="00F4522D">
              <w:rPr>
                <w:rFonts w:asciiTheme="minorHAnsi" w:hAnsiTheme="minorHAnsi"/>
                <w:lang w:val="uk-UA"/>
              </w:rPr>
              <w:t>Спеціаліст із проведення дослідження</w:t>
            </w:r>
          </w:p>
        </w:tc>
        <w:tc>
          <w:tcPr>
            <w:tcW w:w="1080" w:type="dxa"/>
            <w:shd w:val="clear" w:color="auto" w:fill="auto"/>
          </w:tcPr>
          <w:p w14:paraId="7878FA2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lang w:val="uk-UA"/>
              </w:rPr>
            </w:pPr>
            <w:r w:rsidRPr="00F4522D">
              <w:rPr>
                <w:rFonts w:asciiTheme="minorHAnsi" w:hAnsiTheme="minorHAnsi" w:cs="Myriad Pro"/>
                <w:lang w:val="uk-UA"/>
              </w:rPr>
              <w:t>місяць</w:t>
            </w:r>
          </w:p>
        </w:tc>
        <w:tc>
          <w:tcPr>
            <w:tcW w:w="810" w:type="dxa"/>
            <w:shd w:val="clear" w:color="auto" w:fill="auto"/>
          </w:tcPr>
          <w:p w14:paraId="54208CD1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1080" w:type="dxa"/>
            <w:shd w:val="clear" w:color="auto" w:fill="auto"/>
          </w:tcPr>
          <w:p w14:paraId="7FC71D0A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990" w:type="dxa"/>
            <w:shd w:val="clear" w:color="auto" w:fill="auto"/>
          </w:tcPr>
          <w:p w14:paraId="14B21726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990" w:type="dxa"/>
            <w:shd w:val="clear" w:color="auto" w:fill="auto"/>
          </w:tcPr>
          <w:p w14:paraId="0F2ED2DE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  <w:tc>
          <w:tcPr>
            <w:tcW w:w="1350" w:type="dxa"/>
            <w:shd w:val="clear" w:color="auto" w:fill="auto"/>
          </w:tcPr>
          <w:p w14:paraId="125C3BC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</w:rPr>
            </w:pPr>
          </w:p>
        </w:tc>
      </w:tr>
      <w:tr w:rsidR="00B74DB2" w:rsidRPr="00F4522D" w14:paraId="16323C71" w14:textId="77777777" w:rsidTr="00FC394A">
        <w:trPr>
          <w:trHeight w:val="421"/>
        </w:trPr>
        <w:tc>
          <w:tcPr>
            <w:tcW w:w="535" w:type="dxa"/>
          </w:tcPr>
          <w:p w14:paraId="3594EF4B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uk-UA"/>
              </w:rPr>
            </w:pPr>
            <w:r w:rsidRPr="00F4522D">
              <w:rPr>
                <w:rFonts w:asciiTheme="minorHAnsi" w:hAnsiTheme="minorHAnsi"/>
                <w:lang w:val="uk-UA"/>
              </w:rPr>
              <w:t>1.3</w:t>
            </w:r>
          </w:p>
        </w:tc>
        <w:tc>
          <w:tcPr>
            <w:tcW w:w="2520" w:type="dxa"/>
            <w:shd w:val="clear" w:color="auto" w:fill="auto"/>
          </w:tcPr>
          <w:p w14:paraId="2DACE4FE" w14:textId="77777777" w:rsidR="00B74DB2" w:rsidRPr="00F4522D" w:rsidRDefault="00B74DB2" w:rsidP="00FC394A">
            <w:pPr>
              <w:ind w:left="284"/>
              <w:rPr>
                <w:rFonts w:asciiTheme="minorHAnsi" w:hAnsiTheme="minorHAnsi"/>
                <w:lang w:val="ru-RU"/>
              </w:rPr>
            </w:pPr>
            <w:r w:rsidRPr="00F4522D">
              <w:rPr>
                <w:rFonts w:asciiTheme="minorHAnsi" w:hAnsiTheme="minorHAnsi"/>
                <w:lang w:val="ru-RU"/>
              </w:rPr>
              <w:t xml:space="preserve">Інший персонал </w:t>
            </w:r>
            <w:r w:rsidRPr="00F4522D">
              <w:rPr>
                <w:rFonts w:asciiTheme="minorHAnsi" w:hAnsiTheme="minorHAnsi"/>
                <w:i/>
                <w:lang w:val="ru-RU"/>
              </w:rPr>
              <w:t>(якщо такі є - чітко визначити)</w:t>
            </w:r>
          </w:p>
        </w:tc>
        <w:tc>
          <w:tcPr>
            <w:tcW w:w="1080" w:type="dxa"/>
            <w:shd w:val="clear" w:color="auto" w:fill="auto"/>
          </w:tcPr>
          <w:p w14:paraId="5CD9A875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lang w:val="ru-RU"/>
              </w:rPr>
            </w:pPr>
          </w:p>
        </w:tc>
        <w:tc>
          <w:tcPr>
            <w:tcW w:w="810" w:type="dxa"/>
            <w:shd w:val="clear" w:color="auto" w:fill="auto"/>
          </w:tcPr>
          <w:p w14:paraId="25207596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14:paraId="694BB03D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lang w:val="ru-RU"/>
              </w:rPr>
            </w:pPr>
          </w:p>
        </w:tc>
        <w:tc>
          <w:tcPr>
            <w:tcW w:w="990" w:type="dxa"/>
            <w:shd w:val="clear" w:color="auto" w:fill="auto"/>
          </w:tcPr>
          <w:p w14:paraId="17B50F9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lang w:val="ru-RU"/>
              </w:rPr>
            </w:pPr>
          </w:p>
        </w:tc>
        <w:tc>
          <w:tcPr>
            <w:tcW w:w="990" w:type="dxa"/>
            <w:shd w:val="clear" w:color="auto" w:fill="auto"/>
          </w:tcPr>
          <w:p w14:paraId="18230DBD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3D2B9E5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lang w:val="ru-RU"/>
              </w:rPr>
            </w:pPr>
          </w:p>
        </w:tc>
      </w:tr>
      <w:tr w:rsidR="00B74DB2" w:rsidRPr="00F4522D" w14:paraId="568BE2F7" w14:textId="77777777" w:rsidTr="00FC394A">
        <w:trPr>
          <w:trHeight w:val="421"/>
        </w:trPr>
        <w:tc>
          <w:tcPr>
            <w:tcW w:w="535" w:type="dxa"/>
          </w:tcPr>
          <w:p w14:paraId="2045820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b/>
                <w:lang w:val="uk-UA"/>
              </w:rPr>
            </w:pPr>
            <w:r w:rsidRPr="00F4522D">
              <w:rPr>
                <w:rFonts w:asciiTheme="minorHAnsi" w:hAnsiTheme="minorHAnsi"/>
                <w:b/>
                <w:lang w:val="uk-UA"/>
              </w:rPr>
              <w:lastRenderedPageBreak/>
              <w:t>2</w:t>
            </w:r>
          </w:p>
        </w:tc>
        <w:tc>
          <w:tcPr>
            <w:tcW w:w="2520" w:type="dxa"/>
          </w:tcPr>
          <w:p w14:paraId="25996118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b/>
                <w:u w:val="single"/>
                <w:lang w:val="ru-RU"/>
              </w:rPr>
            </w:pPr>
            <w:r w:rsidRPr="00F4522D">
              <w:rPr>
                <w:rFonts w:asciiTheme="minorHAnsi" w:hAnsiTheme="minorHAnsi"/>
                <w:b/>
                <w:lang w:val="ru-RU"/>
              </w:rPr>
              <w:t>Методологія та інструментів</w:t>
            </w:r>
          </w:p>
        </w:tc>
        <w:tc>
          <w:tcPr>
            <w:tcW w:w="1080" w:type="dxa"/>
          </w:tcPr>
          <w:p w14:paraId="082E8B7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810" w:type="dxa"/>
          </w:tcPr>
          <w:p w14:paraId="7CA850F4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080" w:type="dxa"/>
          </w:tcPr>
          <w:p w14:paraId="603697DA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990" w:type="dxa"/>
          </w:tcPr>
          <w:p w14:paraId="296C5FBC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990" w:type="dxa"/>
          </w:tcPr>
          <w:p w14:paraId="3DA18B76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50" w:type="dxa"/>
          </w:tcPr>
          <w:p w14:paraId="796FF16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</w:tr>
      <w:tr w:rsidR="00B74DB2" w:rsidRPr="00F4522D" w14:paraId="5AE5F772" w14:textId="77777777" w:rsidTr="00FC394A">
        <w:trPr>
          <w:trHeight w:val="305"/>
        </w:trPr>
        <w:tc>
          <w:tcPr>
            <w:tcW w:w="535" w:type="dxa"/>
          </w:tcPr>
          <w:p w14:paraId="4F8EF79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b/>
                <w:lang w:val="uk-UA"/>
              </w:rPr>
            </w:pPr>
            <w:r w:rsidRPr="00F4522D">
              <w:rPr>
                <w:rFonts w:asciiTheme="minorHAnsi" w:hAnsiTheme="minorHAnsi"/>
                <w:b/>
                <w:lang w:val="uk-UA"/>
              </w:rPr>
              <w:t>3</w:t>
            </w:r>
          </w:p>
        </w:tc>
        <w:tc>
          <w:tcPr>
            <w:tcW w:w="2520" w:type="dxa"/>
          </w:tcPr>
          <w:p w14:paraId="3ABC6DB6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</w:rPr>
            </w:pPr>
            <w:proofErr w:type="spellStart"/>
            <w:r w:rsidRPr="00F4522D">
              <w:rPr>
                <w:rFonts w:asciiTheme="minorHAnsi" w:hAnsiTheme="minorHAnsi"/>
                <w:b/>
                <w:lang w:val="en-GB"/>
              </w:rPr>
              <w:t>Розробка</w:t>
            </w:r>
            <w:proofErr w:type="spellEnd"/>
            <w:r w:rsidRPr="00F4522D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F4522D">
              <w:rPr>
                <w:rFonts w:asciiTheme="minorHAnsi" w:hAnsiTheme="minorHAnsi"/>
                <w:b/>
                <w:lang w:val="en-GB"/>
              </w:rPr>
              <w:t>вартості</w:t>
            </w:r>
            <w:proofErr w:type="spellEnd"/>
          </w:p>
        </w:tc>
        <w:tc>
          <w:tcPr>
            <w:tcW w:w="1080" w:type="dxa"/>
          </w:tcPr>
          <w:p w14:paraId="69C9B881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7AB8217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4E82AE6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59C25F3E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10CCB561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1856F447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B74DB2" w:rsidRPr="00F4522D" w14:paraId="15884120" w14:textId="77777777" w:rsidTr="00FC394A">
        <w:trPr>
          <w:trHeight w:val="738"/>
        </w:trPr>
        <w:tc>
          <w:tcPr>
            <w:tcW w:w="535" w:type="dxa"/>
          </w:tcPr>
          <w:p w14:paraId="4352BE56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lang w:val="uk-UA"/>
              </w:rPr>
              <w:t>4</w:t>
            </w:r>
          </w:p>
        </w:tc>
        <w:tc>
          <w:tcPr>
            <w:tcW w:w="2520" w:type="dxa"/>
          </w:tcPr>
          <w:p w14:paraId="585CAEA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ru-RU"/>
              </w:rPr>
            </w:pPr>
            <w:r w:rsidRPr="00F4522D">
              <w:rPr>
                <w:rFonts w:asciiTheme="minorHAnsi" w:hAnsiTheme="minorHAnsi" w:cs="Myriad Pro"/>
                <w:b/>
                <w:lang w:val="ru-RU"/>
              </w:rPr>
              <w:t>Проведення оцінки з основними респондентами</w:t>
            </w:r>
          </w:p>
        </w:tc>
        <w:tc>
          <w:tcPr>
            <w:tcW w:w="1080" w:type="dxa"/>
          </w:tcPr>
          <w:p w14:paraId="76A4119B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  <w:r w:rsidRPr="00F4522D">
              <w:rPr>
                <w:rFonts w:asciiTheme="minorHAnsi" w:hAnsiTheme="minorHAnsi"/>
                <w:lang w:val="ru-RU"/>
              </w:rPr>
              <w:t>Інтерв'ю / зустрічі / тощо</w:t>
            </w:r>
          </w:p>
        </w:tc>
        <w:tc>
          <w:tcPr>
            <w:tcW w:w="810" w:type="dxa"/>
          </w:tcPr>
          <w:p w14:paraId="0F444D37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080" w:type="dxa"/>
          </w:tcPr>
          <w:p w14:paraId="4A52EBA8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990" w:type="dxa"/>
          </w:tcPr>
          <w:p w14:paraId="6A275A1B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990" w:type="dxa"/>
          </w:tcPr>
          <w:p w14:paraId="02B8A1FE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50" w:type="dxa"/>
          </w:tcPr>
          <w:p w14:paraId="002B3B2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</w:tr>
      <w:tr w:rsidR="00B74DB2" w:rsidRPr="00F4522D" w14:paraId="18D69703" w14:textId="77777777" w:rsidTr="00FC394A">
        <w:trPr>
          <w:trHeight w:val="338"/>
        </w:trPr>
        <w:tc>
          <w:tcPr>
            <w:tcW w:w="535" w:type="dxa"/>
          </w:tcPr>
          <w:p w14:paraId="273734D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lang w:val="uk-UA"/>
              </w:rPr>
              <w:t>5</w:t>
            </w:r>
          </w:p>
        </w:tc>
        <w:tc>
          <w:tcPr>
            <w:tcW w:w="2520" w:type="dxa"/>
          </w:tcPr>
          <w:p w14:paraId="0BF241D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</w:rPr>
            </w:pPr>
            <w:proofErr w:type="spellStart"/>
            <w:r w:rsidRPr="00F4522D">
              <w:rPr>
                <w:rFonts w:asciiTheme="minorHAnsi" w:hAnsiTheme="minorHAnsi" w:cs="Myriad Pro"/>
                <w:b/>
              </w:rPr>
              <w:t>Резюме</w:t>
            </w:r>
            <w:proofErr w:type="spellEnd"/>
            <w:r w:rsidRPr="00F4522D">
              <w:rPr>
                <w:rFonts w:asciiTheme="minorHAnsi" w:hAnsiTheme="minorHAnsi" w:cs="Myriad Pro"/>
                <w:b/>
              </w:rPr>
              <w:t xml:space="preserve"> </w:t>
            </w:r>
            <w:proofErr w:type="spellStart"/>
            <w:r w:rsidRPr="00F4522D">
              <w:rPr>
                <w:rFonts w:asciiTheme="minorHAnsi" w:hAnsiTheme="minorHAnsi" w:cs="Myriad Pro"/>
                <w:b/>
              </w:rPr>
              <w:t>доповіді</w:t>
            </w:r>
            <w:proofErr w:type="spellEnd"/>
            <w:r w:rsidRPr="00F4522D">
              <w:rPr>
                <w:rFonts w:asciiTheme="minorHAnsi" w:hAnsiTheme="minorHAnsi" w:cs="Myriad Pro"/>
                <w:b/>
              </w:rPr>
              <w:t xml:space="preserve"> (</w:t>
            </w:r>
            <w:proofErr w:type="spellStart"/>
            <w:r w:rsidRPr="00F4522D">
              <w:rPr>
                <w:rFonts w:asciiTheme="minorHAnsi" w:hAnsiTheme="minorHAnsi" w:cs="Myriad Pro"/>
                <w:b/>
              </w:rPr>
              <w:t>українська</w:t>
            </w:r>
            <w:proofErr w:type="spellEnd"/>
            <w:r w:rsidRPr="00F4522D">
              <w:rPr>
                <w:rFonts w:asciiTheme="minorHAnsi" w:hAnsiTheme="minorHAnsi" w:cs="Myriad Pro"/>
                <w:b/>
              </w:rPr>
              <w:t xml:space="preserve">, </w:t>
            </w:r>
            <w:proofErr w:type="spellStart"/>
            <w:r w:rsidRPr="00F4522D">
              <w:rPr>
                <w:rFonts w:asciiTheme="minorHAnsi" w:hAnsiTheme="minorHAnsi" w:cs="Myriad Pro"/>
                <w:b/>
              </w:rPr>
              <w:t>англійська</w:t>
            </w:r>
            <w:proofErr w:type="spellEnd"/>
            <w:r w:rsidRPr="00F4522D">
              <w:rPr>
                <w:rFonts w:asciiTheme="minorHAnsi" w:hAnsiTheme="minorHAnsi" w:cs="Myriad Pro"/>
                <w:b/>
              </w:rPr>
              <w:t>)</w:t>
            </w:r>
          </w:p>
        </w:tc>
        <w:tc>
          <w:tcPr>
            <w:tcW w:w="1080" w:type="dxa"/>
          </w:tcPr>
          <w:p w14:paraId="67D3CD7C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437EF0BA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7E5F1E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4B7D0434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1617130A" w14:textId="77777777" w:rsidR="00B74DB2" w:rsidRPr="00F4522D" w:rsidRDefault="00B74DB2" w:rsidP="00FC394A">
            <w:pPr>
              <w:spacing w:after="120"/>
              <w:jc w:val="both"/>
              <w:rPr>
                <w:rStyle w:val="CommentReference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42197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B74DB2" w:rsidRPr="00F4522D" w14:paraId="626E16BB" w14:textId="77777777" w:rsidTr="00FC394A">
        <w:trPr>
          <w:trHeight w:val="522"/>
        </w:trPr>
        <w:tc>
          <w:tcPr>
            <w:tcW w:w="535" w:type="dxa"/>
          </w:tcPr>
          <w:p w14:paraId="7B6BFFD7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eastAsia="MS Mincho" w:hAnsiTheme="minorHAnsi" w:cs="Arial"/>
                <w:b/>
                <w:lang w:val="uk-UA"/>
              </w:rPr>
            </w:pPr>
            <w:r w:rsidRPr="00F4522D">
              <w:rPr>
                <w:rFonts w:asciiTheme="minorHAnsi" w:eastAsia="MS Mincho" w:hAnsiTheme="minorHAnsi" w:cs="Arial"/>
                <w:b/>
                <w:lang w:val="uk-UA"/>
              </w:rPr>
              <w:t>6</w:t>
            </w:r>
          </w:p>
        </w:tc>
        <w:tc>
          <w:tcPr>
            <w:tcW w:w="2520" w:type="dxa"/>
          </w:tcPr>
          <w:p w14:paraId="7942CC5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b/>
                <w:lang w:val="uk-UA"/>
              </w:rPr>
            </w:pPr>
            <w:proofErr w:type="spellStart"/>
            <w:r w:rsidRPr="00F4522D">
              <w:rPr>
                <w:rFonts w:asciiTheme="minorHAnsi" w:eastAsia="MS Mincho" w:hAnsiTheme="minorHAnsi" w:cs="Arial"/>
                <w:b/>
                <w:lang w:val="en-GB"/>
              </w:rPr>
              <w:t>Короткий</w:t>
            </w:r>
            <w:proofErr w:type="spellEnd"/>
            <w:r w:rsidRPr="00F4522D">
              <w:rPr>
                <w:rFonts w:asciiTheme="minorHAnsi" w:eastAsia="MS Mincho" w:hAnsiTheme="minorHAnsi" w:cs="Arial"/>
                <w:b/>
                <w:lang w:val="en-GB"/>
              </w:rPr>
              <w:t xml:space="preserve"> </w:t>
            </w:r>
            <w:proofErr w:type="spellStart"/>
            <w:r w:rsidRPr="00F4522D">
              <w:rPr>
                <w:rFonts w:asciiTheme="minorHAnsi" w:eastAsia="MS Mincho" w:hAnsiTheme="minorHAnsi" w:cs="Arial"/>
                <w:b/>
                <w:lang w:val="en-GB"/>
              </w:rPr>
              <w:t>зміст</w:t>
            </w:r>
            <w:proofErr w:type="spellEnd"/>
            <w:r w:rsidRPr="00F4522D">
              <w:rPr>
                <w:rFonts w:asciiTheme="minorHAnsi" w:eastAsia="MS Mincho" w:hAnsiTheme="minorHAnsi" w:cs="Arial"/>
                <w:b/>
                <w:lang w:val="en-GB"/>
              </w:rPr>
              <w:t xml:space="preserve"> </w:t>
            </w:r>
            <w:proofErr w:type="spellStart"/>
            <w:r w:rsidRPr="00F4522D">
              <w:rPr>
                <w:rFonts w:asciiTheme="minorHAnsi" w:eastAsia="MS Mincho" w:hAnsiTheme="minorHAnsi" w:cs="Arial"/>
                <w:b/>
                <w:lang w:val="en-GB"/>
              </w:rPr>
              <w:t>огляду</w:t>
            </w:r>
            <w:proofErr w:type="spellEnd"/>
            <w:r w:rsidRPr="00F4522D">
              <w:rPr>
                <w:rFonts w:asciiTheme="minorHAnsi" w:eastAsia="MS Mincho" w:hAnsiTheme="minorHAnsi" w:cs="Arial"/>
                <w:b/>
                <w:lang w:val="en-GB"/>
              </w:rPr>
              <w:t xml:space="preserve"> </w:t>
            </w:r>
            <w:r w:rsidRPr="00F4522D">
              <w:rPr>
                <w:rFonts w:asciiTheme="minorHAnsi" w:eastAsia="MS Mincho" w:hAnsiTheme="minorHAnsi" w:cs="Arial"/>
                <w:b/>
                <w:lang w:val="uk-UA"/>
              </w:rPr>
              <w:t>документації</w:t>
            </w:r>
          </w:p>
        </w:tc>
        <w:tc>
          <w:tcPr>
            <w:tcW w:w="1080" w:type="dxa"/>
          </w:tcPr>
          <w:p w14:paraId="12A5515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6B2D36B6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098DD5A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43709BA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520FA32A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3CF3722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B74DB2" w:rsidRPr="00F4522D" w14:paraId="4C3CD7AD" w14:textId="77777777" w:rsidTr="00FC394A">
        <w:trPr>
          <w:trHeight w:val="762"/>
        </w:trPr>
        <w:tc>
          <w:tcPr>
            <w:tcW w:w="535" w:type="dxa"/>
          </w:tcPr>
          <w:p w14:paraId="346AED5C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lang w:val="uk-UA"/>
              </w:rPr>
              <w:t>7</w:t>
            </w:r>
          </w:p>
        </w:tc>
        <w:tc>
          <w:tcPr>
            <w:tcW w:w="2520" w:type="dxa"/>
          </w:tcPr>
          <w:p w14:paraId="0520ABB5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ru-RU"/>
              </w:rPr>
            </w:pPr>
            <w:r w:rsidRPr="00F4522D">
              <w:rPr>
                <w:rFonts w:asciiTheme="minorHAnsi" w:hAnsiTheme="minorHAnsi" w:cs="Myriad Pro"/>
                <w:b/>
                <w:lang w:val="ru-RU"/>
              </w:rPr>
              <w:t>Підготовка підсумкового аналітичного звіту з результатами дослідження (англійською мовою)</w:t>
            </w:r>
          </w:p>
        </w:tc>
        <w:tc>
          <w:tcPr>
            <w:tcW w:w="1080" w:type="dxa"/>
          </w:tcPr>
          <w:p w14:paraId="5167E498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810" w:type="dxa"/>
          </w:tcPr>
          <w:p w14:paraId="19B96AA5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080" w:type="dxa"/>
          </w:tcPr>
          <w:p w14:paraId="793D0418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990" w:type="dxa"/>
          </w:tcPr>
          <w:p w14:paraId="34D309DA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990" w:type="dxa"/>
          </w:tcPr>
          <w:p w14:paraId="1F2DB0DC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50" w:type="dxa"/>
          </w:tcPr>
          <w:p w14:paraId="36E6B865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</w:tr>
      <w:tr w:rsidR="00B74DB2" w:rsidRPr="00F4522D" w14:paraId="7C0F2A8D" w14:textId="77777777" w:rsidTr="00FC394A">
        <w:trPr>
          <w:trHeight w:val="762"/>
        </w:trPr>
        <w:tc>
          <w:tcPr>
            <w:tcW w:w="535" w:type="dxa"/>
          </w:tcPr>
          <w:p w14:paraId="552AF1A5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lang w:val="uk-UA"/>
              </w:rPr>
              <w:t>8</w:t>
            </w:r>
          </w:p>
        </w:tc>
        <w:tc>
          <w:tcPr>
            <w:tcW w:w="2520" w:type="dxa"/>
          </w:tcPr>
          <w:p w14:paraId="6B85331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</w:rPr>
              <w:t>Power</w:t>
            </w:r>
            <w:r w:rsidRPr="00F4522D">
              <w:rPr>
                <w:rFonts w:asciiTheme="minorHAnsi" w:hAnsiTheme="minorHAnsi" w:cs="Myriad Pro"/>
                <w:b/>
                <w:lang w:val="uk-UA"/>
              </w:rPr>
              <w:t xml:space="preserve"> </w:t>
            </w:r>
            <w:r w:rsidRPr="00F4522D">
              <w:rPr>
                <w:rFonts w:asciiTheme="minorHAnsi" w:hAnsiTheme="minorHAnsi" w:cs="Myriad Pro"/>
                <w:b/>
              </w:rPr>
              <w:t>point</w:t>
            </w:r>
            <w:r w:rsidRPr="00F4522D">
              <w:rPr>
                <w:rFonts w:asciiTheme="minorHAnsi" w:hAnsiTheme="minorHAnsi" w:cs="Myriad Pro"/>
                <w:b/>
                <w:lang w:val="uk-UA"/>
              </w:rPr>
              <w:t xml:space="preserve"> презентація (українська, англійська)</w:t>
            </w:r>
          </w:p>
        </w:tc>
        <w:tc>
          <w:tcPr>
            <w:tcW w:w="1080" w:type="dxa"/>
          </w:tcPr>
          <w:p w14:paraId="7004CAC5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810" w:type="dxa"/>
          </w:tcPr>
          <w:p w14:paraId="02E3DF61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1080" w:type="dxa"/>
          </w:tcPr>
          <w:p w14:paraId="7AFD50CB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990" w:type="dxa"/>
          </w:tcPr>
          <w:p w14:paraId="631183AB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990" w:type="dxa"/>
          </w:tcPr>
          <w:p w14:paraId="31F514B5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uk-UA"/>
              </w:rPr>
            </w:pPr>
          </w:p>
        </w:tc>
        <w:tc>
          <w:tcPr>
            <w:tcW w:w="1350" w:type="dxa"/>
          </w:tcPr>
          <w:p w14:paraId="2228389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uk-UA"/>
              </w:rPr>
            </w:pPr>
          </w:p>
        </w:tc>
      </w:tr>
      <w:tr w:rsidR="00B74DB2" w:rsidRPr="00F4522D" w14:paraId="6305E7AD" w14:textId="77777777" w:rsidTr="00FC394A">
        <w:trPr>
          <w:trHeight w:val="401"/>
        </w:trPr>
        <w:tc>
          <w:tcPr>
            <w:tcW w:w="535" w:type="dxa"/>
          </w:tcPr>
          <w:p w14:paraId="6CE06A8A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lang w:val="uk-UA"/>
              </w:rPr>
              <w:t>9</w:t>
            </w:r>
          </w:p>
        </w:tc>
        <w:tc>
          <w:tcPr>
            <w:tcW w:w="2520" w:type="dxa"/>
          </w:tcPr>
          <w:p w14:paraId="78643221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 w:cs="Myriad Pro"/>
                <w:b/>
                <w:lang w:val="ru-RU"/>
              </w:rPr>
            </w:pPr>
            <w:r w:rsidRPr="00F4522D">
              <w:rPr>
                <w:rFonts w:asciiTheme="minorHAnsi" w:hAnsiTheme="minorHAnsi" w:cs="Myriad Pro"/>
                <w:b/>
                <w:lang w:val="ru-RU"/>
              </w:rPr>
              <w:t xml:space="preserve">Інші витрати </w:t>
            </w:r>
            <w:r w:rsidRPr="00F4522D">
              <w:rPr>
                <w:rFonts w:asciiTheme="minorHAnsi" w:hAnsiTheme="minorHAnsi" w:cs="Myriad Pro"/>
                <w:b/>
                <w:i/>
                <w:lang w:val="ru-RU"/>
              </w:rPr>
              <w:t>(якщо такі є - чітко визначити види діяльності / витрати)</w:t>
            </w:r>
          </w:p>
        </w:tc>
        <w:tc>
          <w:tcPr>
            <w:tcW w:w="1080" w:type="dxa"/>
          </w:tcPr>
          <w:p w14:paraId="36E421E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810" w:type="dxa"/>
          </w:tcPr>
          <w:p w14:paraId="68F4CBB7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080" w:type="dxa"/>
          </w:tcPr>
          <w:p w14:paraId="12382BE9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990" w:type="dxa"/>
          </w:tcPr>
          <w:p w14:paraId="0FF949DD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990" w:type="dxa"/>
          </w:tcPr>
          <w:p w14:paraId="699349F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50" w:type="dxa"/>
          </w:tcPr>
          <w:p w14:paraId="5288BEA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</w:p>
        </w:tc>
      </w:tr>
      <w:tr w:rsidR="00B74DB2" w:rsidRPr="00F4522D" w14:paraId="7834FE1C" w14:textId="77777777" w:rsidTr="00FC394A">
        <w:trPr>
          <w:trHeight w:val="401"/>
        </w:trPr>
        <w:tc>
          <w:tcPr>
            <w:tcW w:w="535" w:type="dxa"/>
          </w:tcPr>
          <w:p w14:paraId="7495B2BC" w14:textId="77777777" w:rsidR="00B74DB2" w:rsidRPr="00F4522D" w:rsidRDefault="00B74DB2" w:rsidP="00FC394A">
            <w:pPr>
              <w:spacing w:after="120"/>
              <w:jc w:val="right"/>
              <w:rPr>
                <w:rFonts w:asciiTheme="minorHAnsi" w:hAnsiTheme="minorHAnsi" w:cs="Myriad Pro"/>
                <w:lang w:val="ru-RU"/>
              </w:rPr>
            </w:pPr>
          </w:p>
        </w:tc>
        <w:tc>
          <w:tcPr>
            <w:tcW w:w="2520" w:type="dxa"/>
          </w:tcPr>
          <w:p w14:paraId="2DF6BCCD" w14:textId="77777777" w:rsidR="00B74DB2" w:rsidRPr="00F4522D" w:rsidRDefault="00B74DB2" w:rsidP="00FC394A">
            <w:pPr>
              <w:spacing w:after="120"/>
              <w:jc w:val="right"/>
              <w:rPr>
                <w:rFonts w:asciiTheme="minorHAnsi" w:hAnsiTheme="minorHAnsi" w:cs="Myriad Pro"/>
                <w:b/>
                <w:lang w:val="uk-UA"/>
              </w:rPr>
            </w:pPr>
            <w:r w:rsidRPr="00F4522D">
              <w:rPr>
                <w:rFonts w:asciiTheme="minorHAnsi" w:hAnsiTheme="minorHAnsi" w:cs="Myriad Pro"/>
                <w:b/>
                <w:lang w:val="uk-UA"/>
              </w:rPr>
              <w:t>ЗАГАЛОМ</w:t>
            </w:r>
          </w:p>
        </w:tc>
        <w:tc>
          <w:tcPr>
            <w:tcW w:w="1080" w:type="dxa"/>
          </w:tcPr>
          <w:p w14:paraId="6DB5CA87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722796E0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3D3F6B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25AC1D73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56F29852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33CA6FEF" w14:textId="77777777" w:rsidR="00B74DB2" w:rsidRPr="00F4522D" w:rsidRDefault="00B74DB2" w:rsidP="00FC39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14:paraId="240573A8" w14:textId="77777777" w:rsidR="00B74DB2" w:rsidRPr="00F4522D" w:rsidRDefault="00B74DB2" w:rsidP="00B74DB2">
      <w:pPr>
        <w:rPr>
          <w:rFonts w:asciiTheme="minorHAnsi" w:hAnsiTheme="minorHAnsi"/>
          <w:i/>
          <w:sz w:val="22"/>
          <w:szCs w:val="22"/>
          <w:lang w:val="uk-UA"/>
        </w:rPr>
      </w:pPr>
    </w:p>
    <w:p w14:paraId="0032B4B3" w14:textId="77777777" w:rsidR="00B74DB2" w:rsidRPr="00F4522D" w:rsidRDefault="00B74DB2" w:rsidP="00B74DB2">
      <w:pPr>
        <w:ind w:left="4320"/>
        <w:rPr>
          <w:rFonts w:asciiTheme="minorHAnsi" w:hAnsiTheme="minorHAnsi"/>
          <w:i/>
          <w:sz w:val="22"/>
          <w:szCs w:val="22"/>
          <w:lang w:val="uk-UA"/>
        </w:rPr>
      </w:pPr>
      <w:r w:rsidRPr="00F4522D">
        <w:rPr>
          <w:rFonts w:asciiTheme="minorHAnsi" w:hAnsiTheme="minorHAnsi"/>
          <w:i/>
          <w:sz w:val="22"/>
          <w:szCs w:val="22"/>
          <w:lang w:val="uk-UA"/>
        </w:rPr>
        <w:t xml:space="preserve"> [</w:t>
      </w:r>
      <w:r w:rsidRPr="00F4522D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F4522D">
        <w:rPr>
          <w:rFonts w:asciiTheme="minorHAnsi" w:hAnsiTheme="minorHAnsi"/>
          <w:i/>
          <w:sz w:val="22"/>
          <w:szCs w:val="22"/>
          <w:lang w:val="uk-UA"/>
        </w:rPr>
        <w:t>Ім'я і підпис уповноваженої особи постачальника послуг]</w:t>
      </w:r>
    </w:p>
    <w:p w14:paraId="344AE123" w14:textId="77777777" w:rsidR="00B74DB2" w:rsidRPr="00F4522D" w:rsidRDefault="00B74DB2" w:rsidP="00B74DB2">
      <w:pPr>
        <w:ind w:left="4320"/>
        <w:rPr>
          <w:rFonts w:asciiTheme="minorHAnsi" w:hAnsiTheme="minorHAnsi"/>
          <w:i/>
          <w:sz w:val="22"/>
          <w:szCs w:val="22"/>
          <w:lang w:val="uk-UA"/>
        </w:rPr>
      </w:pPr>
      <w:r w:rsidRPr="00F4522D">
        <w:rPr>
          <w:rFonts w:asciiTheme="minorHAnsi" w:hAnsiTheme="minorHAnsi"/>
          <w:i/>
          <w:sz w:val="22"/>
          <w:szCs w:val="22"/>
          <w:lang w:val="uk-UA"/>
        </w:rPr>
        <w:t>[Посада]</w:t>
      </w:r>
    </w:p>
    <w:p w14:paraId="37ABD8B4" w14:textId="77777777" w:rsidR="00B74DB2" w:rsidRPr="00F4522D" w:rsidRDefault="00B74DB2" w:rsidP="00B74DB2">
      <w:pPr>
        <w:ind w:left="4320"/>
        <w:rPr>
          <w:rFonts w:asciiTheme="minorHAnsi" w:hAnsiTheme="minorHAnsi"/>
          <w:i/>
          <w:sz w:val="22"/>
          <w:szCs w:val="22"/>
          <w:lang w:val="uk-UA"/>
        </w:rPr>
      </w:pPr>
      <w:r w:rsidRPr="00F4522D">
        <w:rPr>
          <w:rFonts w:asciiTheme="minorHAnsi" w:hAnsiTheme="minorHAnsi"/>
          <w:i/>
          <w:sz w:val="22"/>
          <w:szCs w:val="22"/>
          <w:lang w:val="uk-UA"/>
        </w:rPr>
        <w:t>[Дата]</w:t>
      </w:r>
    </w:p>
    <w:p w14:paraId="56A54336" w14:textId="77777777" w:rsidR="00B74DB2" w:rsidRPr="00F4522D" w:rsidRDefault="00B74DB2" w:rsidP="00B74DB2">
      <w:pPr>
        <w:rPr>
          <w:rFonts w:asciiTheme="minorHAnsi" w:hAnsiTheme="minorHAnsi"/>
          <w:b/>
          <w:i/>
          <w:sz w:val="22"/>
          <w:szCs w:val="22"/>
          <w:lang w:val="uk-UA"/>
        </w:rPr>
      </w:pPr>
    </w:p>
    <w:p w14:paraId="1D1055F2" w14:textId="77777777" w:rsidR="00E52C60" w:rsidRDefault="00E52C60"/>
    <w:sectPr w:rsidR="00E5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4363" w14:textId="77777777" w:rsidR="00B74DB2" w:rsidRDefault="00B74DB2" w:rsidP="00B74DB2">
      <w:r>
        <w:separator/>
      </w:r>
    </w:p>
  </w:endnote>
  <w:endnote w:type="continuationSeparator" w:id="0">
    <w:p w14:paraId="1D26A36D" w14:textId="77777777" w:rsidR="00B74DB2" w:rsidRDefault="00B74DB2" w:rsidP="00B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3F980" w14:textId="77777777" w:rsidR="00B74DB2" w:rsidRDefault="00B74DB2" w:rsidP="00B74DB2">
      <w:r>
        <w:separator/>
      </w:r>
    </w:p>
  </w:footnote>
  <w:footnote w:type="continuationSeparator" w:id="0">
    <w:p w14:paraId="532BAEF4" w14:textId="77777777" w:rsidR="00B74DB2" w:rsidRDefault="00B74DB2" w:rsidP="00B74DB2">
      <w:r>
        <w:continuationSeparator/>
      </w:r>
    </w:p>
  </w:footnote>
  <w:footnote w:id="1">
    <w:p w14:paraId="4F80C701" w14:textId="77777777" w:rsidR="00B74DB2" w:rsidRPr="008379FA" w:rsidRDefault="00B74DB2" w:rsidP="00B74DB2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8379FA">
        <w:rPr>
          <w:lang w:val="ru-RU"/>
        </w:rPr>
        <w:t xml:space="preserve"> </w:t>
      </w:r>
      <w:r>
        <w:rPr>
          <w:i/>
          <w:snapToGrid w:val="0"/>
          <w:lang w:val="ru-RU"/>
        </w:rPr>
        <w:t>Дана</w:t>
      </w:r>
      <w:r w:rsidRPr="008379FA">
        <w:rPr>
          <w:i/>
          <w:snapToGrid w:val="0"/>
          <w:lang w:val="ru-RU"/>
        </w:rPr>
        <w:t xml:space="preserve"> форма </w:t>
      </w:r>
      <w:r>
        <w:rPr>
          <w:i/>
          <w:snapToGrid w:val="0"/>
          <w:lang w:val="ru-RU"/>
        </w:rPr>
        <w:t>є</w:t>
      </w:r>
      <w:r w:rsidRPr="008379FA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основою</w:t>
      </w:r>
      <w:r w:rsidRPr="008379FA">
        <w:rPr>
          <w:i/>
          <w:snapToGrid w:val="0"/>
          <w:lang w:val="ru-RU"/>
        </w:rPr>
        <w:t xml:space="preserve"> для постачальника послуг при оформленні пропозиції.. </w:t>
      </w:r>
    </w:p>
  </w:footnote>
  <w:footnote w:id="2">
    <w:p w14:paraId="1A5F5B04" w14:textId="77777777" w:rsidR="00B74DB2" w:rsidRPr="008379FA" w:rsidRDefault="00B74DB2" w:rsidP="00B74DB2">
      <w:pPr>
        <w:pStyle w:val="FootnoteText"/>
        <w:rPr>
          <w:i/>
          <w:lang w:val="ru-RU"/>
        </w:rPr>
      </w:pPr>
      <w:r w:rsidRPr="007E6019">
        <w:rPr>
          <w:rStyle w:val="FootnoteReference"/>
          <w:i/>
        </w:rPr>
        <w:footnoteRef/>
      </w:r>
      <w:r w:rsidRPr="008379FA">
        <w:rPr>
          <w:i/>
          <w:lang w:val="ru-RU"/>
        </w:rPr>
        <w:t xml:space="preserve"> </w:t>
      </w:r>
      <w:r w:rsidRPr="008379FA">
        <w:rPr>
          <w:i/>
          <w:lang w:val="ru-RU"/>
        </w:rPr>
        <w:t xml:space="preserve">Офіційна </w:t>
      </w:r>
      <w:r w:rsidRPr="008379FA">
        <w:rPr>
          <w:i/>
          <w:lang w:val="ru-RU"/>
        </w:rPr>
        <w:t>шапка / бланк повинні містити контактну інформацію: адреси, електронну адресу, номери телефону та факсу - для верифікації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534"/>
    <w:multiLevelType w:val="hybridMultilevel"/>
    <w:tmpl w:val="E3527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BFD"/>
    <w:multiLevelType w:val="hybridMultilevel"/>
    <w:tmpl w:val="EFEE1218"/>
    <w:lvl w:ilvl="0" w:tplc="6CF2F886">
      <w:start w:val="1"/>
      <w:numFmt w:val="decimal"/>
      <w:lvlText w:val="%1)"/>
      <w:lvlJc w:val="left"/>
      <w:pPr>
        <w:ind w:left="899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B2"/>
    <w:rsid w:val="00B74DB2"/>
    <w:rsid w:val="00E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745A"/>
  <w15:chartTrackingRefBased/>
  <w15:docId w15:val="{D50F984B-D557-46CC-B34A-78A81332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4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D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iPriority w:val="99"/>
    <w:unhideWhenUsed/>
    <w:rsid w:val="00B74DB2"/>
    <w:rPr>
      <w:sz w:val="16"/>
      <w:szCs w:val="16"/>
    </w:rPr>
  </w:style>
  <w:style w:type="character" w:styleId="FootnoteReference">
    <w:name w:val="footnote reference"/>
    <w:aliases w:val="16 Point Знак,Superscript 6 Point Знак,Superscript 6 Point + 11 pt Знак,ftref Знак,BVI fnr Знак,BVI fnr Car Car Знак,BVI fnr Car Знак,BVI fnr Car Car Car Car Знак,Footnote text Знак,BVI fnr Car Car Car Car Char Знак1"/>
    <w:link w:val="16Point"/>
    <w:uiPriority w:val="99"/>
    <w:rsid w:val="00B74DB2"/>
    <w:rPr>
      <w:vertAlign w:val="superscript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"/>
    <w:basedOn w:val="Normal"/>
    <w:link w:val="FootnoteTextChar"/>
    <w:uiPriority w:val="99"/>
    <w:unhideWhenUsed/>
    <w:rsid w:val="00B74DB2"/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basedOn w:val="DefaultParagraphFont"/>
    <w:link w:val="FootnoteText"/>
    <w:uiPriority w:val="99"/>
    <w:rsid w:val="00B74D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74DB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B7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B74DB2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74DB2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4DB2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16Point">
    <w:name w:val="16 Point"/>
    <w:aliases w:val="Superscript 6 Point,Superscript 6 Point + 11 pt,ftref,BVI fnr,BVI fnr Car Car,BVI fnr Car,BVI fnr Car Car Car Car,Footnote text,BVI fnr Car Car Car Car Char,BVI fnr Char,16 Point Char,Superscript 6 Point Char,ftref Char"/>
    <w:basedOn w:val="Normal"/>
    <w:link w:val="FootnoteReference"/>
    <w:uiPriority w:val="99"/>
    <w:rsid w:val="00B74DB2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75A9A-B5EB-4FF1-B729-53918199B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BA18A-FA7D-4935-ADF7-8A13D1A95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22B8B-FB76-4E8A-A01C-C33DE8713848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5601</Characters>
  <Application>Microsoft Office Word</Application>
  <DocSecurity>0</DocSecurity>
  <Lines>175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Senkiv</dc:creator>
  <cp:keywords/>
  <dc:description/>
  <cp:lastModifiedBy>Volodymyr Senkiv</cp:lastModifiedBy>
  <cp:revision>1</cp:revision>
  <dcterms:created xsi:type="dcterms:W3CDTF">2017-02-07T13:04:00Z</dcterms:created>
  <dcterms:modified xsi:type="dcterms:W3CDTF">2017-02-07T13:05:00Z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