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B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226F">
        <w:rPr>
          <w:rFonts w:ascii="Palatino Linotype" w:hAnsi="Palatino Linotyp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27762CD" wp14:editId="191649C3">
            <wp:simplePos x="0" y="0"/>
            <wp:positionH relativeFrom="margin">
              <wp:posOffset>5917841</wp:posOffset>
            </wp:positionH>
            <wp:positionV relativeFrom="paragraph">
              <wp:posOffset>387</wp:posOffset>
            </wp:positionV>
            <wp:extent cx="683260" cy="1288415"/>
            <wp:effectExtent l="0" t="0" r="2540" b="6985"/>
            <wp:wrapSquare wrapText="bothSides"/>
            <wp:docPr id="2" name="Picture 1" descr="C:\Users\ayna.allaberdyeva.UNDPTM\Documents\Projects\HR\UNDP_tagline_en_for_doc&amp;vacan&amp;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a.allaberdyeva.UNDPTM\Documents\Projects\HR\UNDP_tagline_en_for_doc&amp;vacan&amp;t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Pr="009647F1" w:rsidRDefault="009647F1" w:rsidP="007C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7C063B" w:rsidRPr="007C06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TableGrid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5"/>
        <w:gridCol w:w="6750"/>
      </w:tblGrid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647F1" w:rsidP="009647F1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должности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6617CA" w:rsidRDefault="006617C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6617CA">
              <w:rPr>
                <w:rFonts w:ascii="Times New Roman" w:hAnsi="Times New Roman" w:cs="Times New Roman"/>
                <w:sz w:val="24"/>
                <w:szCs w:val="24"/>
              </w:rPr>
              <w:t>Национальный эксперт – специалист по ирригации/Научно-технический советник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95760A" w:rsidRDefault="006617CA" w:rsidP="007C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C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энергии и возобновляемые источники энергии для устойчивого управления водным хозяйством в Туркменистане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Крайний срок подачи предложений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6750" w:type="dxa"/>
            <w:shd w:val="clear" w:color="auto" w:fill="auto"/>
          </w:tcPr>
          <w:p w:rsidR="007C063B" w:rsidRPr="00172FA8" w:rsidRDefault="00565933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56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2017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контракта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должности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Консультант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7C063B" w:rsidRPr="0095760A" w:rsidRDefault="006617CA" w:rsidP="006617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офис</w:t>
            </w:r>
            <w:r w:rsidRPr="00A8312A">
              <w:rPr>
                <w:rFonts w:ascii="Times New Roman" w:hAnsi="Times New Roman" w:cs="Times New Roman"/>
                <w:sz w:val="24"/>
                <w:szCs w:val="24"/>
              </w:rPr>
              <w:t>, Институт «Туркменсувылымтаслама» Министерства сельского и водного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зяйства, Ашхабад, Туркменистан.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языков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6750" w:type="dxa"/>
            <w:shd w:val="clear" w:color="auto" w:fill="auto"/>
          </w:tcPr>
          <w:p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5A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Туркменский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514976" w:rsidRDefault="0095760A" w:rsidP="009576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51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</w:t>
            </w:r>
            <w:r w:rsidR="007C063B" w:rsidRPr="0051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r w:rsidR="007C063B" w:rsidRPr="0051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когда отобранный консультант должен приступить к выполнению задания</w:t>
            </w:r>
            <w:r w:rsidR="007C063B" w:rsidRPr="0051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:rsidR="007C063B" w:rsidRPr="0095760A" w:rsidRDefault="00565933" w:rsidP="006617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6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51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63B" w:rsidRPr="0095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5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514976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первоначального контакта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95760A" w:rsidRDefault="006617CA" w:rsidP="006617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5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51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63B" w:rsidRPr="0095760A" w:rsidTr="007C063B">
        <w:tc>
          <w:tcPr>
            <w:tcW w:w="3595" w:type="dxa"/>
            <w:shd w:val="clear" w:color="auto" w:fill="auto"/>
          </w:tcPr>
          <w:p w:rsidR="007C063B" w:rsidRPr="003C5395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C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 продлжительность самого задания</w:t>
            </w:r>
            <w:r w:rsidR="007C063B" w:rsidRPr="003C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6617CA" w:rsidRDefault="006617CA" w:rsidP="003C5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5">
              <w:rPr>
                <w:rFonts w:ascii="Times New Roman" w:hAnsi="Times New Roman" w:cs="Times New Roman"/>
                <w:sz w:val="24"/>
                <w:szCs w:val="24"/>
              </w:rPr>
              <w:t>210 рабочих</w:t>
            </w:r>
            <w:r w:rsidRPr="006617C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395" w:rsidRPr="003C5395" w:rsidRDefault="003C5395" w:rsidP="006617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95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Данное задание предусматривает полную занятость</w:t>
            </w:r>
            <w:r w:rsidR="006617CA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063B" w:rsidRPr="003C5395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3B" w:rsidRPr="007C063B" w:rsidRDefault="00514976" w:rsidP="007C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СВЕДЕНИЯ / ИСХОДНЫЕ ДАННЫЕ</w:t>
      </w:r>
    </w:p>
    <w:p w:rsidR="006617CA" w:rsidRPr="006617CA" w:rsidRDefault="006617CA" w:rsidP="006617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Правительство Туркменистана и различные международные партнеры продолжают проводить исследования и обучение по передовой практике в области управления водными ресурсами, но остается необходимость для дальнейшего развития знаний и обучения. В настоящее время основным направлением деятельности правительства является претворение в жизнь мероприятий по рациональному использованию земельных и водных ресурсов, улучшению мелиоративного состояния земель, повышению плодородия орошаемых земель, улучшению водообеспеченности населенных мест. В Туркменистане для улучшения мелиоративного состояния земель ведется строительство коллекторно-дренажной сети по всей стране и консолидирование дренажных сливов в озере 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Алтын Асыр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. Мероприятия по улучшению мелиоративного состояния земель также име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 поддержку в виде проведения исследований и внедрения эффективных ирригационных систем, планирования и оперативного управления водными ресурсами.</w:t>
      </w:r>
    </w:p>
    <w:p w:rsidR="006617CA" w:rsidRPr="006617CA" w:rsidRDefault="006617CA" w:rsidP="006617CA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>Проект ПРООН/ГЭФ оказывает техническую поддержку Правительству Туркменистана, в частности Министерству сельского и водного хозяйства (МСВХ) в разработке и внедрению мероприятий по рациональному использованию водных ресурсов, сокращению потерь воды и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связанного с этим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потребления энергии. </w:t>
      </w:r>
    </w:p>
    <w:p w:rsidR="006617CA" w:rsidRPr="006617CA" w:rsidRDefault="006617CA" w:rsidP="006617CA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>Проект ПРООН/ГЭФ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совместно с Министерством сельского и водного хозяйства (МСВХ) и государственным водохозяйственным научно-производственным и проектным институтом 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«Туркменсувылымтаслама»</w:t>
      </w:r>
      <w:r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планирует осуществление демонстрационного пилотного проекта н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а исследовательском участке 145Г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а земли, в котором предусматриваются установка, тестирование и сравнение различных видов водосберегающих оросительных систем. Этот пилотный проект будет осуществляться в Ахалском велаяте. Институт «Туркменсувылымтаслама» будет ведущим партнером, совместно с местными дайханскими ассоциациями. Работа будет выполняться на участке площадью 145 гектаров, находящихся на балансе института «Туркменсувылымтаслама». На этом участке в рамках настоящего проекта будут развернуты и оценены различные типы водосберегающего орошения, включая, например, капельное орошение, вращающиеся дождевальные установки (спринклеры), портативные дождевальные установки и другие виды орошения. Часть участка будет также выделена для демонстрации низко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затратных практик и технологий полива - простых улучшений бороздового полива, полива с использованием полимерных труб для подачи воды к разделам борозд, тем самым снижая потери воды и увеличивая урожайност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</w:t>
      </w:r>
      <w:r w:rsidR="00352EDF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скохозяйственных культур при минимальных затратах на внедрение водосберегающих технологий. </w:t>
      </w:r>
    </w:p>
    <w:p w:rsidR="006617CA" w:rsidRPr="006617CA" w:rsidRDefault="006617CA" w:rsidP="006617CA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>Предполагается, что широкое применение продемонстрированных практик и агротехнологий полива на этом участке позволят резко сократить потери воды, предотвратит</w:t>
      </w:r>
      <w:r w:rsidR="00352EDF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подъем уровня грунтовых вод, существенно уменьшит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засоление почв и необходимость в дренаже, уменьш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потребление энергии для работы насосов, обеспеч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повышение урожайности выращиваемых культур, а также сниз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675CB0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трудовые, материальные и энергетические затраты на единицу урожайности. Новые подходы к управлению водой позволят резко сократить засоление и практически исключить необходимость дренажа. Демонстрационные элементы буд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 включать не только физическое оборудование, но и методы планирования, научные исследования и мониторинг почвы, так что вода будет поставляться только туда и когда это необходимо. Весь процесс планирования, составления бюджета и межведомственного управления для этого демонстрационного проекта будет задокументирован. Финансовые показатели, потребление воды, потребление энергии, урожайность и другие технические параметры будут контролироваться в течение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крайней мере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двух сельскохозяйственных сезонов. Сокращение деградации земель и повышение урожайности сельскохозяйственных культур также будут задокументированы и пройдут сравнение с аналогичными участками с традиционными схемами орошения. Затем команда проекта ПРООН/ГЭФ и национальные партнеры сделают подборку и распространят результаты в виде письменного отчета и в качестве материала для обучающих семинаров для районных сотрудников в области водного хозяйства, системных проектировщиков и фермеров. В дополнение к письменному отчету и материалам для семинаров, по мере необходимости, будет составлена специфическая техническая информация и технические характеристики для интегрированного проектирования системы.</w:t>
      </w:r>
    </w:p>
    <w:p w:rsidR="006617CA" w:rsidRPr="006617CA" w:rsidRDefault="006617CA" w:rsidP="006617CA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>Также, в рамках совместных работ планируется осуществление крупномасштабного инфраструктурного пилотного проекта в городе Каахка. Данный инвестиционный проект предусматривает строительство нового водовода для городского водоснабжения города Каахка с целью значительного сокращения энергопотребления и потерь воды. В рамках планируемого инфраструктурного проекта предлагается заменить неэффективную систему транспортировки воды из источника воды в городскую водораспределительную сеть, функционирующую сегодня, на трубопровод, который позволит доставлять воду прямо из реки, исключая сопутствующие потери, а также</w:t>
      </w:r>
      <w:r w:rsidR="0016767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существенно уменьшить откачку подземных вод на водоснабжение через скважины насосами, работающими на электричестве. Установка трубопровода позволит уменьшить эксплуатационные расходы на работу скважин (энергетические и финансовые), по предварительным прогнозам, не менее чем в 3 раза. В дополнение к материальным затратам на сооружение трубопровода, ПРООН также окажет внутреннюю и международную техническую помощь при проектировании и оценке. </w:t>
      </w:r>
    </w:p>
    <w:p w:rsidR="006617CA" w:rsidRPr="006617CA" w:rsidRDefault="006617CA" w:rsidP="006617CA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В течение проектирования и реализации проекта водоснабжения Каахка, будут документированы технические решения и реализация работ на каждом этапе. Затем, после ввода в эксплуатацию, команда подготовит полный отчет о техническом исполнении, экологических выгодах и общих финансовых результатах, с рекомендациями и извлеченными уроками для репликации на других подобных участках в Туркменистане. Этот доклад будет представлен МСВХ для распространения среди лиц, принимающих решения, и занимающихся вопросами коммунального 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водоснабжения по всей стране. В том числе в списке будут лица, ответственные за 30 участков, которые МСВХ рассматривает как наиболее перспективные для распространения ожидаемого положительного опыта. Команда проекта будет поддерживать распространение доклада и его продвижение среди заинтересованных сторон в стране. </w:t>
      </w:r>
    </w:p>
    <w:p w:rsidR="00172FA8" w:rsidRPr="00172FA8" w:rsidRDefault="006617CA" w:rsidP="006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В рамках настоящего проекта </w:t>
      </w:r>
      <w:r w:rsidR="00167672"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будут разработаны</w:t>
      </w:r>
      <w:r w:rsidRPr="006617CA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внедрены для планирования, финансирования и развертывания современные методы комплексного управления водными ресурсами, аудита и технического обслуживания мелиоративных насосных станций и установок, а также оборудования для подъема подземных вод и их очистки, работающего на солнечных батареях.</w:t>
      </w:r>
    </w:p>
    <w:p w:rsidR="00655D31" w:rsidRPr="00514976" w:rsidRDefault="00655D31" w:rsidP="00655D31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ru-RU" w:eastAsia="ru-RU"/>
        </w:rPr>
      </w:pPr>
    </w:p>
    <w:p w:rsidR="00390987" w:rsidRPr="00390987" w:rsidRDefault="00514976" w:rsidP="003909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ОПИСАНИЕ</w:t>
      </w:r>
      <w:r w:rsidRPr="0051497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ОБЪЕМА РАБОТ</w:t>
      </w:r>
    </w:p>
    <w:p w:rsid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Целью данного задания является совместная работа с международным Научным Консультантом по вопросам создания демонстрационного пилотного проекта и проведение соответствующих научных исследований в области ирригации, улучшения мелиоративного состояния и предотвращения засоления почвы на исследовательском участке 145 га земли в Геокдепинском этрапе и международными экспертами при осуществлении крупномасштабного инфраструктурного пилотного проекта водоснабжения города Каахка в рамках Годового рабочего плана проекта на 2017 год.</w:t>
      </w:r>
    </w:p>
    <w:p w:rsid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Работая под общим руководством Программного Специалиста по Окружающей Среде и непосредственным руководством Менеджера проекта и проектных специалистов Национальный эксперт – научный технический советник будет ответственен за выполнение обязанностей и задач, описанных детально ниже: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672">
        <w:rPr>
          <w:rFonts w:ascii="Times New Roman" w:hAnsi="Times New Roman" w:cs="Times New Roman"/>
          <w:sz w:val="24"/>
          <w:szCs w:val="24"/>
          <w:u w:val="single"/>
        </w:rPr>
        <w:t>Ожидаемые основные результаты в краткосрочном периоде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 xml:space="preserve">Обязанности научного технического советника будут включать следующее: 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7B">
        <w:rPr>
          <w:rFonts w:ascii="Times New Roman" w:hAnsi="Times New Roman" w:cs="Times New Roman"/>
          <w:b/>
          <w:sz w:val="24"/>
          <w:szCs w:val="24"/>
        </w:rPr>
        <w:t>1.</w:t>
      </w:r>
      <w:r w:rsidRPr="00167672">
        <w:rPr>
          <w:rFonts w:ascii="Times New Roman" w:hAnsi="Times New Roman" w:cs="Times New Roman"/>
          <w:sz w:val="24"/>
          <w:szCs w:val="24"/>
        </w:rPr>
        <w:tab/>
      </w:r>
      <w:r w:rsidRPr="00167672">
        <w:rPr>
          <w:rFonts w:ascii="Times New Roman" w:hAnsi="Times New Roman" w:cs="Times New Roman"/>
          <w:b/>
          <w:sz w:val="24"/>
          <w:szCs w:val="24"/>
        </w:rPr>
        <w:t>По созданию исследовательского участка и проведению научных исследований: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1.1.</w:t>
      </w:r>
      <w:r w:rsidRPr="00167672">
        <w:rPr>
          <w:rFonts w:ascii="Times New Roman" w:hAnsi="Times New Roman" w:cs="Times New Roman"/>
          <w:sz w:val="24"/>
          <w:szCs w:val="24"/>
        </w:rPr>
        <w:tab/>
        <w:t>Разработать подробный и пошаговый оперативный план на основе научных вопросов и методологии, разработанных международным научным сотрудником.  План должен охватывать период с марта по декабрь 2017 года, и должен включать предложения по вовлечению любого дополнительного исследовательского персонала, включая аспирантов из отраслевых НИИ, Академии наук Туркменистана и сельскохозяйственных вузов Туркменистана.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1.2.</w:t>
      </w:r>
      <w:r w:rsidRPr="00167672">
        <w:rPr>
          <w:rFonts w:ascii="Times New Roman" w:hAnsi="Times New Roman" w:cs="Times New Roman"/>
          <w:sz w:val="24"/>
          <w:szCs w:val="24"/>
        </w:rPr>
        <w:tab/>
        <w:t>Основываясь на личном оперативном плане и плане по вовлечению дополнительных аспирантов, при содействии Научно-технического отдела министерства Сельского и водного хозяйства Туркменистана провести встречи с представителями Академии наук Туркменистана, учеными научно-исследовательских институтов в области сельского хозяйства и охраны окружающей среды, сельскохозяйственных вузов, чтобы обсудить и согласовать проведение совместных научных исследований и участие аспирантов (соискателей), из этих структур в научно-исследовательской деятельности, которая будет проводиться на исследовательском участке в 145 га.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1.3.</w:t>
      </w:r>
      <w:r w:rsidRPr="00167672">
        <w:rPr>
          <w:rFonts w:ascii="Times New Roman" w:hAnsi="Times New Roman" w:cs="Times New Roman"/>
          <w:sz w:val="24"/>
          <w:szCs w:val="24"/>
        </w:rPr>
        <w:tab/>
        <w:t>Совместно с международным научным экспертом и при согласовании Научно-техническим советом Министерства сельского и водного хозяйства Туркменистана определить приоритетные направления исследовательских работ по вопросам водо- и энергосбережения на опытном участке.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1.4.</w:t>
      </w:r>
      <w:r w:rsidRPr="00167672">
        <w:rPr>
          <w:rFonts w:ascii="Times New Roman" w:hAnsi="Times New Roman" w:cs="Times New Roman"/>
          <w:sz w:val="24"/>
          <w:szCs w:val="24"/>
        </w:rPr>
        <w:tab/>
        <w:t>Подготовить и согласовать схему расположения опытных делянок исследовательского участка (5га) с руководством института «Туркменсувылымтаслама».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167672">
        <w:rPr>
          <w:rFonts w:ascii="Times New Roman" w:hAnsi="Times New Roman" w:cs="Times New Roman"/>
          <w:sz w:val="24"/>
          <w:szCs w:val="24"/>
        </w:rPr>
        <w:tab/>
        <w:t>Совместно с проектными специалистами организовать выбор местоположения опытного участка для проведения исследовательских работ аспирантов (соискателей) и студентов старших курсов Сельскохозяйственного университета.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1.6.</w:t>
      </w:r>
      <w:r w:rsidRPr="00167672">
        <w:rPr>
          <w:rFonts w:ascii="Times New Roman" w:hAnsi="Times New Roman" w:cs="Times New Roman"/>
          <w:sz w:val="24"/>
          <w:szCs w:val="24"/>
        </w:rPr>
        <w:tab/>
        <w:t>Произвести планирование опытного участка по вариантам опытов, повторностям, опытным делянкам и т.д., согласно методике проведения опытов. Разработать проект оросительной сети для орошения опытного участка, согласно схемам проведения опытов.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1.7.</w:t>
      </w:r>
      <w:r w:rsidRPr="00167672">
        <w:rPr>
          <w:rFonts w:ascii="Times New Roman" w:hAnsi="Times New Roman" w:cs="Times New Roman"/>
          <w:sz w:val="24"/>
          <w:szCs w:val="24"/>
        </w:rPr>
        <w:tab/>
        <w:t>Разработать годовой график распределения поливной воды между различными орошаемыми полями на исследовательском участке 145 га.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1.8.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Разработать многолетний (5-летний) оперативный план для исследовательского участка на основе общего научно-исследовательского плана для исследовательского участка, разработанного международным научным сотрудником. План должен включать необходимый исследовательский персонал/ кандидатов, ресурсы, инструменты и сроки, и должен соотноситься с обозначенными вопросами и методологиями, предложенными международным научным сотрудником.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1.9.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Организовать установку (монтаж) научно-технического оборудования (автоматическую метеостанцию, водомерные устройства, устройств для определения влажности почв и др.) на опытном участке 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1.10.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Определить темы диссертационных работ и научные руководители для каждого аспиранта. Оказать содействие в составлении Программы научных исследований по диссертационным темам для каждого аспиранта.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1.11.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Анализировать собранные данные для каждого научно-исследовательского вопроса, с использованием формул и расчетов, предоставленных международным научным сотрудником, и готовить письменные заключения о результатах исследования, для представления на встречах в страновом офисе, а также на национальных и международных конференциях.  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1.12.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Поддерживать регулярное сообщение с международным научным сотрудником, чтобы обеспечить тщательное применение методологии и регулярный обмен результатами анализа данных и их обсуждение с международным научным сотрудником.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1.13.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Ежемесячный краткий обзор проведенных работ, включая описание полученных уроков для каждого проведенного научно-исследовательского вопроса, подготовлен.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1.14.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Помогать менеджеру проекта в подготовке плана/ программы миссии для посещений международного научного сотрудника, включая список и порядок встреч с соответствующими заинтересованными сторонами во время проведения миссий.  </w:t>
      </w:r>
    </w:p>
    <w:p w:rsid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1.15.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Оказать содействие в получении необходимой научно-технической информации, и поддержка международному научному сотруднику для подготовки отчета к концу 2017 года о достигнутых результатах и полученных уроках предоставлена. </w:t>
      </w:r>
    </w:p>
    <w:p w:rsid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72">
        <w:rPr>
          <w:rFonts w:ascii="Times New Roman" w:hAnsi="Times New Roman" w:cs="Times New Roman"/>
          <w:b/>
          <w:sz w:val="24"/>
          <w:szCs w:val="24"/>
        </w:rPr>
        <w:t>2.</w:t>
      </w:r>
      <w:r w:rsidRPr="00167672">
        <w:rPr>
          <w:rFonts w:ascii="Times New Roman" w:hAnsi="Times New Roman" w:cs="Times New Roman"/>
          <w:b/>
          <w:sz w:val="24"/>
          <w:szCs w:val="24"/>
        </w:rPr>
        <w:tab/>
        <w:t>По осуществлению проекта водоснабжения г. Каахка: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2.1.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Проводить работу с международным консультантом, специалистами проекта и главным инженером проекта над подготовкой плана по подготовке методологий использования водоизмерительных приборов на русле р. </w:t>
      </w:r>
      <w:r w:rsidR="009F0B37">
        <w:rPr>
          <w:rFonts w:ascii="Times New Roman" w:hAnsi="Times New Roman" w:cs="Times New Roman"/>
          <w:sz w:val="24"/>
          <w:szCs w:val="24"/>
        </w:rPr>
        <w:t>«</w:t>
      </w:r>
      <w:r w:rsidRPr="00167672">
        <w:rPr>
          <w:rFonts w:ascii="Times New Roman" w:hAnsi="Times New Roman" w:cs="Times New Roman"/>
          <w:sz w:val="24"/>
          <w:szCs w:val="24"/>
        </w:rPr>
        <w:t>Лайын</w:t>
      </w:r>
      <w:r w:rsidR="009F0B37">
        <w:rPr>
          <w:rFonts w:ascii="Times New Roman" w:hAnsi="Times New Roman" w:cs="Times New Roman"/>
          <w:sz w:val="24"/>
          <w:szCs w:val="24"/>
        </w:rPr>
        <w:t>-</w:t>
      </w:r>
      <w:r w:rsidRPr="00167672">
        <w:rPr>
          <w:rFonts w:ascii="Times New Roman" w:hAnsi="Times New Roman" w:cs="Times New Roman"/>
          <w:sz w:val="24"/>
          <w:szCs w:val="24"/>
        </w:rPr>
        <w:t>сув</w:t>
      </w:r>
      <w:r w:rsidR="009F0B37">
        <w:rPr>
          <w:rFonts w:ascii="Times New Roman" w:hAnsi="Times New Roman" w:cs="Times New Roman"/>
          <w:sz w:val="24"/>
          <w:szCs w:val="24"/>
        </w:rPr>
        <w:t>»</w:t>
      </w:r>
      <w:r w:rsidRPr="00167672">
        <w:rPr>
          <w:rFonts w:ascii="Times New Roman" w:hAnsi="Times New Roman" w:cs="Times New Roman"/>
          <w:sz w:val="24"/>
          <w:szCs w:val="24"/>
        </w:rPr>
        <w:t xml:space="preserve"> и его ответвлений.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Разработать план мониторинга объемов воды в измерительных точках для учета данных о распределении воды водоисточника между различными потребителями. 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2.3.</w:t>
      </w:r>
      <w:r w:rsidRPr="00167672">
        <w:rPr>
          <w:rFonts w:ascii="Times New Roman" w:hAnsi="Times New Roman" w:cs="Times New Roman"/>
          <w:sz w:val="24"/>
          <w:szCs w:val="24"/>
        </w:rPr>
        <w:tab/>
        <w:t>Работа над обоснованием необходимости строительства водовода для водоснабжения г. Каахка с целью водо</w:t>
      </w:r>
      <w:r w:rsidR="009F0B37">
        <w:rPr>
          <w:rFonts w:ascii="Times New Roman" w:hAnsi="Times New Roman" w:cs="Times New Roman"/>
          <w:sz w:val="24"/>
          <w:szCs w:val="24"/>
        </w:rPr>
        <w:t>-</w:t>
      </w:r>
      <w:r w:rsidRPr="00167672">
        <w:rPr>
          <w:rFonts w:ascii="Times New Roman" w:hAnsi="Times New Roman" w:cs="Times New Roman"/>
          <w:sz w:val="24"/>
          <w:szCs w:val="24"/>
        </w:rPr>
        <w:t xml:space="preserve"> и энергосбережения на </w:t>
      </w:r>
      <w:r w:rsidR="009F0B37" w:rsidRPr="00167672">
        <w:rPr>
          <w:rFonts w:ascii="Times New Roman" w:hAnsi="Times New Roman" w:cs="Times New Roman"/>
          <w:sz w:val="24"/>
          <w:szCs w:val="24"/>
        </w:rPr>
        <w:t>основании мониторинга</w:t>
      </w:r>
      <w:r w:rsidRPr="00167672">
        <w:rPr>
          <w:rFonts w:ascii="Times New Roman" w:hAnsi="Times New Roman" w:cs="Times New Roman"/>
          <w:sz w:val="24"/>
          <w:szCs w:val="24"/>
        </w:rPr>
        <w:t xml:space="preserve"> данных расходов воды р. Лайынсув в течение календарного года и за многолетний период наблюдений.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2.4.</w:t>
      </w:r>
      <w:r w:rsidRPr="00167672">
        <w:rPr>
          <w:rFonts w:ascii="Times New Roman" w:hAnsi="Times New Roman" w:cs="Times New Roman"/>
          <w:sz w:val="24"/>
          <w:szCs w:val="24"/>
        </w:rPr>
        <w:tab/>
        <w:t>Совместно с международными и национальными консультантами, проектными специалистами подготовить технические задания на проведение полевых изыскательских топографо-геодезических и геолого-гидрогеологических работ.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2.5.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Совместно с международными и национальными консультантами подготовить техническое задание на проект реконструкции головного водораспределительного узла на р. Лайынсув и </w:t>
      </w:r>
      <w:r w:rsidR="009F0B37" w:rsidRPr="00167672">
        <w:rPr>
          <w:rFonts w:ascii="Times New Roman" w:hAnsi="Times New Roman" w:cs="Times New Roman"/>
          <w:sz w:val="24"/>
          <w:szCs w:val="24"/>
        </w:rPr>
        <w:t>подводящего</w:t>
      </w:r>
      <w:r w:rsidRPr="00167672">
        <w:rPr>
          <w:rFonts w:ascii="Times New Roman" w:hAnsi="Times New Roman" w:cs="Times New Roman"/>
          <w:sz w:val="24"/>
          <w:szCs w:val="24"/>
        </w:rPr>
        <w:t xml:space="preserve"> канала до трассы нового водовода.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2.6.</w:t>
      </w:r>
      <w:r w:rsidRPr="00167672">
        <w:rPr>
          <w:rFonts w:ascii="Times New Roman" w:hAnsi="Times New Roman" w:cs="Times New Roman"/>
          <w:sz w:val="24"/>
          <w:szCs w:val="24"/>
        </w:rPr>
        <w:tab/>
        <w:t xml:space="preserve">Оформление отвода земель для строительства водовода. Разработать и подготовить совместно с международными и национальными консультантами техническое задание на проектирование водовода, водораспределительного, сопрягающих и </w:t>
      </w:r>
      <w:r w:rsidR="009F0B37" w:rsidRPr="00167672">
        <w:rPr>
          <w:rFonts w:ascii="Times New Roman" w:hAnsi="Times New Roman" w:cs="Times New Roman"/>
          <w:sz w:val="24"/>
          <w:szCs w:val="24"/>
        </w:rPr>
        <w:t>других сооружени</w:t>
      </w:r>
      <w:r w:rsidR="009F0B37">
        <w:rPr>
          <w:rFonts w:ascii="Times New Roman" w:hAnsi="Times New Roman" w:cs="Times New Roman"/>
          <w:sz w:val="24"/>
          <w:szCs w:val="24"/>
        </w:rPr>
        <w:t>й</w:t>
      </w:r>
      <w:r w:rsidRPr="00167672">
        <w:rPr>
          <w:rFonts w:ascii="Times New Roman" w:hAnsi="Times New Roman" w:cs="Times New Roman"/>
          <w:sz w:val="24"/>
          <w:szCs w:val="24"/>
        </w:rPr>
        <w:t xml:space="preserve"> по трассе водовода.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2.7.</w:t>
      </w:r>
      <w:r w:rsidRPr="00167672">
        <w:rPr>
          <w:rFonts w:ascii="Times New Roman" w:hAnsi="Times New Roman" w:cs="Times New Roman"/>
          <w:sz w:val="24"/>
          <w:szCs w:val="24"/>
        </w:rPr>
        <w:tab/>
        <w:t>Совместно с международными и национальными консультантами согласовать и утвердить, разработанный проект по строительству водовода для г.Каахка.</w:t>
      </w:r>
    </w:p>
    <w:p w:rsidR="00167672" w:rsidRPr="00167672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3.</w:t>
      </w:r>
      <w:r w:rsidRPr="00167672">
        <w:rPr>
          <w:rFonts w:ascii="Times New Roman" w:hAnsi="Times New Roman" w:cs="Times New Roman"/>
          <w:sz w:val="24"/>
          <w:szCs w:val="24"/>
        </w:rPr>
        <w:tab/>
        <w:t>Проводить регулярную техническую экспертизу для национального инженера по ирригации/ менеджера участка и специалистов проекта, чтобы гарантировать, что вся их деятельность осуществляется на основе научно- исследовательских вопросов.</w:t>
      </w:r>
    </w:p>
    <w:p w:rsidR="009F0B37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4.</w:t>
      </w:r>
      <w:r w:rsidRPr="00167672">
        <w:rPr>
          <w:rFonts w:ascii="Times New Roman" w:hAnsi="Times New Roman" w:cs="Times New Roman"/>
          <w:sz w:val="24"/>
          <w:szCs w:val="24"/>
        </w:rPr>
        <w:tab/>
        <w:t>Делать вклад в соответствующую информацию и помогать советом в процессе разработки идей и предложений по вопросам управления водными и земельными ресурсами, аудиту и техническому обслуживанию насосов, использованию возобновляемой энергии при водоснабжении отдаленных пастбищ, расширения инвестиций в улучшении водохозяйственной инфраструктуры в целях сокращения потерь воды, экономии энергии и уменьшения деградации земель, а также по другим мероприятиям стимулируемыми ПРООН.</w:t>
      </w:r>
    </w:p>
    <w:p w:rsidR="00167672" w:rsidRPr="009F0B37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37">
        <w:rPr>
          <w:rFonts w:ascii="Times New Roman" w:hAnsi="Times New Roman" w:cs="Times New Roman"/>
          <w:b/>
          <w:sz w:val="24"/>
          <w:szCs w:val="24"/>
        </w:rPr>
        <w:t>Конечные результаты и сроки</w:t>
      </w:r>
      <w:r w:rsidR="009F0B37">
        <w:rPr>
          <w:rFonts w:ascii="Times New Roman" w:hAnsi="Times New Roman" w:cs="Times New Roman"/>
          <w:b/>
          <w:sz w:val="24"/>
          <w:szCs w:val="24"/>
        </w:rPr>
        <w:t>:</w:t>
      </w:r>
    </w:p>
    <w:p w:rsidR="00295ABC" w:rsidRDefault="00167672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Контракт в 2017 году продлится до конца года и в целом составит 210 дней.  В конце 2017 года будет сделан обзор, чтобы оценить работу и конечные результаты национального научного консультанта; если они будут удовлетворительными, то, основываясь на научно-исследовательской деятельности, запланированной на 2017 год, национальному научному сотруднику будет предложено продление контракта на 2018 год. От контракта на предоставление консультационных услуг ожидаются следующие конечные результаты и примерный график. Окончательный график будет согласован в начале работы над консультационным заданием.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8"/>
        <w:gridCol w:w="1777"/>
      </w:tblGrid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777" w:type="dxa"/>
            <w:shd w:val="clear" w:color="auto" w:fill="auto"/>
          </w:tcPr>
          <w:p w:rsidR="009F0B37" w:rsidRPr="004A6F7B" w:rsidRDefault="009F0B37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7B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</w:pP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Результат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1 –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16,67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%: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Подробный и пошаговый оперативный план, основанный на научно-исследовательских вопросах и методологии, предложенных международным научным сотрудником, разработан. План составлен на период с марта – декабрь 2017 года.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международным научным экспертом и при согласовании Научно-техническим советом Министерства сельского и водного хозяйства Туркменистана определены приоритетные направления исследовательских работ по вопросам водо- и энергосбережения на опытном участке.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Чертежи и планирование опытных делянок внутри исследовательского опытного участка на основе технических консультаций и рекомендаций международного научного сотрудника подготовлены.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Совместно с международными и национальными консультантами, проектными специалистами технические задания на проведение полевых изыскательских топографо-геодезических и геолого-гидрогеологических работ подготовлены.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Письменные вклады в процессе разработки идей и предложений по всем мероприятиям стимулируемыми ПРООН в рамках настоящего Проекта представлены.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F0B37" w:rsidRPr="009F0B37" w:rsidRDefault="009F0B37" w:rsidP="004A6F7B">
            <w:pPr>
              <w:pStyle w:val="Style6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 20 апреля 2017 года</w:t>
            </w:r>
          </w:p>
          <w:p w:rsidR="009F0B37" w:rsidRPr="009F0B37" w:rsidRDefault="009F0B37" w:rsidP="004A6F7B">
            <w:pPr>
              <w:pStyle w:val="Style6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4A6F7B" w:rsidRDefault="009F0B37" w:rsidP="004A6F7B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 дней</w:t>
            </w:r>
          </w:p>
        </w:tc>
      </w:tr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7B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</w:pP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Результат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2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–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16,67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%: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Темы диссертационных работ и научные руководители для каждого аспиранта определены. Составлены Программы научных исследований по диссертационным темам для каждого аспиранта (руководство аспирантам обеспечено, требуемые данные для каждого научно-исследовательского вопроса регулярно собираются, документируются и готовятся в двух копиях (одна предназначена для проектной отчетности, а другая - для отчетности института «Туркменсувылымтаслама»).</w:t>
            </w: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Монтаж (установка) научно-технического оборудования (автоматическая метеостанция, водомерные устройства, устройств для определения влажности почв и др.) на опытном участке выполнены. 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Совместно с международными и национальными консультантами техническое задание на проектирование водовода, водораспределительного, сопрягающих и других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 xml:space="preserve"> по трассе водовода Каахка подготовлено.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Совместно с международным консультантом, специалистами проекта и главным инженером проекта подготовлена методология использования водоизмерительных приборов на русле р. Лайынсув и его ответвлений.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Письменные вклады в процессе разработки идей и предложений по всем мероприятиям стимулируемыми ПРООН в рамках настоящего Проекта представлены.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F0B37" w:rsidRPr="009F0B37" w:rsidRDefault="009F0B37" w:rsidP="00D82121">
            <w:pPr>
              <w:pStyle w:val="Style6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15 июня 2017 года</w:t>
            </w:r>
          </w:p>
          <w:p w:rsidR="009F0B37" w:rsidRPr="009F0B37" w:rsidRDefault="009F0B37" w:rsidP="00D82121">
            <w:pPr>
              <w:pStyle w:val="Style6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 дней</w:t>
            </w:r>
          </w:p>
        </w:tc>
      </w:tr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7B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</w:pP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Результат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3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–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16,67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%: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Краткие отчеты и меморандумы о взаимопонимании, описывающие результаты встреч с представителями Научно-технического отдела Министерства Сельского и водного хозяйства, отраслевыми научно-исследовательскими институтами, Академией наук Туркменистана и сельскохозяйственными вузами об участии аспирантов из этих структур в научно-исследовательской деятельности, </w:t>
            </w: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которая будет проводиться на исследовательском участке в 145 га, подготовлены.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План/ программа миссии для посещений международного научного сотрудника, включая список и порядок встреч с соответствующими заинтересованными сторонами во время проведения миссий подготовлен.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 xml:space="preserve">Графики полива сельскохозяйственных культур, возделываемых на различных полях исследовательском участке145 га составлены.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Годовой график распределения поливной воды между различными орошаемыми полями на исследовательском участке 145 га выполнен.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водовода для водоснабжения г. Каахка с целью водо и энергосбережения на основании мониторинга данных расходов воды р. Лайынсув в течение календарного года и за многолетний период наблюдений обоснована.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Письменные вклады в процессе разработки идей и предложений по всем мероприятиям стимулируемыми ПРООН в рамках настоящего Проекта представлены.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 5 августа 2017 года</w:t>
            </w: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4A6F7B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 дней</w:t>
            </w:r>
          </w:p>
        </w:tc>
      </w:tr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7B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</w:pP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Результат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4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–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16,67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%: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Многолетний (5-летний) оперативный план для исследовательского участка на основе общего научно-исследовательского плана для исследовательского участка, разработан. План должен включать необходимый исследовательский персонал/ кандидатов, ресурсы, инструменты и сроки, и должен соотноситься с обозначенными вопросами и методологиями, предложенными международным научным сотрудником.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Совместно с международными и национальными консультантами техническое задание на проект реконструкции головного водораспределительного узла на р. Лайынсув и подводящего канала до трассы нового водовода подготовлено.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Fonts w:ascii="Times New Roman" w:hAnsi="Times New Roman" w:cs="Times New Roman"/>
                <w:sz w:val="24"/>
                <w:szCs w:val="24"/>
              </w:rPr>
              <w:t>Совместно с международными и национальными консультантами, разработанный проект по строительству водовода для г.Каахка рассмотрен и направлен на Государственную экспертизу.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Письменные вклады в процессе разработки идей и предложений по всем мероприятиям стимулируемыми ПРООН в рамках настоящего Проекта представлены.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25 сентября 2017 года</w:t>
            </w: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35дней</w:t>
            </w:r>
          </w:p>
        </w:tc>
      </w:tr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7B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</w:pP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Результат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5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– 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16,66</w:t>
            </w: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%: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Собранные данные для каждого научно-исследовательского вопроса проанализированы с использованием формул и расчетов, предоставленных международным научным сотрудником, краткие отчеты о результатах исследования подготовлены для встреч странового офиса и других участников.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Ежемесячный краткий обзор проведенных работ, включая описание полученных уроков для каждого проведенного научно-исследовательского вопроса, подготовлен.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Анализ затрат энергии на проведение поливов при различных способах орошения проведен.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Письменные вклады в процессе разработки идей и предложений по всем мероприятиям стимулируемыми ПРООН в рамках настоящего Проекта представлены.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 15 ноября 2017 года</w:t>
            </w: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 дней</w:t>
            </w:r>
          </w:p>
        </w:tc>
      </w:tr>
      <w:tr w:rsidR="009F0B37" w:rsidRPr="009F0B37" w:rsidTr="004A6F7B">
        <w:tc>
          <w:tcPr>
            <w:tcW w:w="562" w:type="dxa"/>
            <w:shd w:val="clear" w:color="auto" w:fill="auto"/>
            <w:vAlign w:val="center"/>
          </w:tcPr>
          <w:p w:rsidR="009F0B37" w:rsidRPr="004A6F7B" w:rsidRDefault="004A6F7B" w:rsidP="004A6F7B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7B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38" w:type="dxa"/>
            <w:shd w:val="clear" w:color="auto" w:fill="auto"/>
          </w:tcPr>
          <w:p w:rsidR="009F0B37" w:rsidRPr="009F0B37" w:rsidRDefault="009F0B37" w:rsidP="00D821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9F0B37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Результат 6 – 16,66%: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Регулярное сообщение с международным научным сотрудником, чтобы обеспечить тщательное применение методологии и регулярный обмен результатами анализа данных и их обсуждение с международным научным сотрудником, поддерживается.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Регулярная техническая экспертиза для национального инженера по ирригации/ менеджера участка и специалистов проекта предоставляется, чтобы гарантировать, что вся физическая деятельность осуществляется на основе научно-исследовательских вопросов и их поддержки. 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Вся необходимая информация и поддержка международному научному сотруднику для подготовки отчета к концу 2017 года о достигнутых результатах и полученных уроках предоставлена. Отчет также установит четкие рекомендации для улучшений в 2018 году, и фокус исследований в 2018 году.</w:t>
            </w:r>
          </w:p>
          <w:p w:rsidR="009F0B37" w:rsidRPr="009F0B37" w:rsidRDefault="009F0B37" w:rsidP="009F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F0B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Письменные вклады в процессе разработки идей и предложений по всем мероприятиям стимулируемыми ПРООН в рамках настоящего Проекта представлены.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31 декабря 2017 года</w:t>
            </w: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B37" w:rsidRPr="009F0B37" w:rsidRDefault="009F0B37" w:rsidP="004A6F7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B3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 дней</w:t>
            </w:r>
          </w:p>
        </w:tc>
      </w:tr>
    </w:tbl>
    <w:p w:rsidR="009F0B37" w:rsidRDefault="009F0B37" w:rsidP="0016767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6F7B" w:rsidRPr="003C5395" w:rsidRDefault="004A6F7B" w:rsidP="004A6F7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395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:rsidR="009F0B37" w:rsidRPr="009F0B37" w:rsidRDefault="009F0B37" w:rsidP="004A6F7B">
      <w:pPr>
        <w:spacing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A6F7B">
        <w:rPr>
          <w:rFonts w:ascii="Times New Roman" w:hAnsi="Times New Roman" w:cs="Times New Roman"/>
          <w:b/>
          <w:sz w:val="24"/>
          <w:szCs w:val="24"/>
        </w:rPr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>Отличные инженерно-технические навыки в области мелиорации, орошения, агрономии коллекторно-дренажных систем и по вопросам деградации земель;</w:t>
      </w:r>
    </w:p>
    <w:p w:rsidR="009F0B37" w:rsidRPr="009F0B37" w:rsidRDefault="009F0B37" w:rsidP="004A6F7B">
      <w:pPr>
        <w:spacing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A6F7B">
        <w:rPr>
          <w:rFonts w:ascii="Times New Roman" w:hAnsi="Times New Roman" w:cs="Times New Roman"/>
          <w:b/>
          <w:sz w:val="24"/>
          <w:szCs w:val="24"/>
        </w:rPr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 xml:space="preserve">Аналитические способности, навыки общения и ведения переговоров с местными властями на различных уровнях; </w:t>
      </w:r>
    </w:p>
    <w:p w:rsidR="009F0B37" w:rsidRPr="009F0B37" w:rsidRDefault="009F0B37" w:rsidP="004A6F7B">
      <w:pPr>
        <w:spacing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A6F7B">
        <w:rPr>
          <w:rFonts w:ascii="Times New Roman" w:hAnsi="Times New Roman" w:cs="Times New Roman"/>
          <w:b/>
          <w:sz w:val="24"/>
          <w:szCs w:val="24"/>
        </w:rPr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>Отличные навыки проведения научного и технического исследования, сбора и анализа научных данных и установки различных научно-полевых оборудований;</w:t>
      </w:r>
    </w:p>
    <w:p w:rsidR="009F0B37" w:rsidRPr="009F0B37" w:rsidRDefault="009F0B37" w:rsidP="004A6F7B">
      <w:pPr>
        <w:spacing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A6F7B">
        <w:rPr>
          <w:rFonts w:ascii="Times New Roman" w:hAnsi="Times New Roman" w:cs="Times New Roman"/>
          <w:b/>
          <w:sz w:val="24"/>
          <w:szCs w:val="24"/>
        </w:rPr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>Компьютерные навыки и навыки по разработке презентаций и составления отчета о проделанной работе.</w:t>
      </w:r>
    </w:p>
    <w:p w:rsidR="004A6F7B" w:rsidRPr="003C5395" w:rsidRDefault="004A6F7B" w:rsidP="004A6F7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9F0B37" w:rsidRPr="009F0B37" w:rsidRDefault="009F0B37" w:rsidP="009F0B37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37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9F0B37" w:rsidRPr="001E2D09" w:rsidRDefault="009F0B37" w:rsidP="001E2D09">
      <w:pPr>
        <w:pStyle w:val="ListParagraph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D09">
        <w:rPr>
          <w:rFonts w:ascii="Times New Roman" w:hAnsi="Times New Roman" w:cs="Times New Roman"/>
          <w:sz w:val="24"/>
          <w:szCs w:val="24"/>
        </w:rPr>
        <w:t>Высшее образование в области водной инженерии, гидромелиорации и/или сельского хозяйства. Ученая степень в соответствующей области будет рассматриваться как преимущество.</w:t>
      </w:r>
    </w:p>
    <w:p w:rsidR="009F0B37" w:rsidRPr="009F0B37" w:rsidRDefault="009F0B37" w:rsidP="009F0B37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37">
        <w:rPr>
          <w:rFonts w:ascii="Times New Roman" w:hAnsi="Times New Roman" w:cs="Times New Roman"/>
          <w:b/>
          <w:sz w:val="24"/>
          <w:szCs w:val="24"/>
        </w:rPr>
        <w:t>Профессиональный опыт:</w:t>
      </w:r>
    </w:p>
    <w:p w:rsidR="009F0B37" w:rsidRPr="009F0B37" w:rsidRDefault="009F0B37" w:rsidP="009F0B37">
      <w:pPr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F0B3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 xml:space="preserve">Не менее 5 лет практического опыта работы в разработке/проектировке и/или выполнении полевых и/или лабораторных исследований в области водного управления, ирригации, сельского хозяйства и гидромелиорации. </w:t>
      </w:r>
    </w:p>
    <w:p w:rsidR="009F0B37" w:rsidRPr="009F0B37" w:rsidRDefault="009F0B37" w:rsidP="009F0B37">
      <w:pPr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F0B37">
        <w:rPr>
          <w:rFonts w:ascii="Times New Roman" w:hAnsi="Times New Roman" w:cs="Times New Roman"/>
          <w:sz w:val="24"/>
          <w:szCs w:val="24"/>
        </w:rPr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>Опыт работы по управлению водными ресурсами, планированию и реализации инженерно-водных объектов</w:t>
      </w:r>
    </w:p>
    <w:p w:rsidR="009F0B37" w:rsidRPr="009F0B37" w:rsidRDefault="009F0B37" w:rsidP="009F0B37">
      <w:pPr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F0B37">
        <w:rPr>
          <w:rFonts w:ascii="Times New Roman" w:hAnsi="Times New Roman" w:cs="Times New Roman"/>
          <w:sz w:val="24"/>
          <w:szCs w:val="24"/>
        </w:rPr>
        <w:t>•</w:t>
      </w:r>
      <w:r w:rsidRPr="009F0B37">
        <w:rPr>
          <w:rFonts w:ascii="Times New Roman" w:hAnsi="Times New Roman" w:cs="Times New Roman"/>
          <w:sz w:val="24"/>
          <w:szCs w:val="24"/>
        </w:rPr>
        <w:tab/>
        <w:t>Опыт работы с академическими образовательными институтами и учреждениями (проектные, научно-исследовательские институты, Академия Наук Туркменистана)</w:t>
      </w:r>
    </w:p>
    <w:p w:rsidR="009F0B37" w:rsidRPr="009F0B37" w:rsidRDefault="009F0B37" w:rsidP="009F0B37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37">
        <w:rPr>
          <w:rFonts w:ascii="Times New Roman" w:hAnsi="Times New Roman" w:cs="Times New Roman"/>
          <w:b/>
          <w:sz w:val="24"/>
          <w:szCs w:val="24"/>
        </w:rPr>
        <w:t>Требования к знанию языков:</w:t>
      </w:r>
    </w:p>
    <w:p w:rsidR="009F0B37" w:rsidRPr="009F0B37" w:rsidRDefault="009F0B37" w:rsidP="009F0B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B37">
        <w:rPr>
          <w:rFonts w:ascii="Times New Roman" w:hAnsi="Times New Roman" w:cs="Times New Roman"/>
          <w:sz w:val="24"/>
          <w:szCs w:val="24"/>
        </w:rPr>
        <w:t>Отличное знание Русского и Туркменского языков</w:t>
      </w:r>
    </w:p>
    <w:p w:rsidR="00295ABC" w:rsidRPr="000564FB" w:rsidRDefault="00295ABC" w:rsidP="00295ABC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документов:</w:t>
      </w:r>
    </w:p>
    <w:p w:rsidR="00295ABC" w:rsidRPr="000564FB" w:rsidRDefault="00295ABC" w:rsidP="00295AB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 xml:space="preserve">Заинтересованные кандидаты должны предоставить </w:t>
      </w:r>
      <w:r w:rsidR="004A6F7B" w:rsidRPr="000564FB">
        <w:rPr>
          <w:rFonts w:ascii="Times New Roman" w:hAnsi="Times New Roman" w:cs="Times New Roman"/>
          <w:sz w:val="24"/>
          <w:szCs w:val="24"/>
        </w:rPr>
        <w:t>нижеперечисленные документы</w:t>
      </w:r>
      <w:r w:rsidRPr="000564FB">
        <w:rPr>
          <w:rFonts w:ascii="Times New Roman" w:hAnsi="Times New Roman" w:cs="Times New Roman"/>
          <w:sz w:val="24"/>
          <w:szCs w:val="24"/>
        </w:rPr>
        <w:t xml:space="preserve"> (информацию), чтобы продемонстрировать свою квалификацию:</w:t>
      </w:r>
    </w:p>
    <w:p w:rsidR="00295ABC" w:rsidRPr="000564FB" w:rsidRDefault="00295ABC" w:rsidP="00295ABC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 xml:space="preserve">Письмо заявителя к ПРООН, подтверждающее интерес и </w:t>
      </w:r>
      <w:r w:rsidR="004A6F7B" w:rsidRPr="000564FB">
        <w:rPr>
          <w:rFonts w:ascii="Times New Roman" w:hAnsi="Times New Roman" w:cs="Times New Roman"/>
          <w:sz w:val="24"/>
          <w:szCs w:val="24"/>
        </w:rPr>
        <w:t>готовность Индивидуального</w:t>
      </w:r>
      <w:r w:rsidRPr="000564FB">
        <w:rPr>
          <w:rFonts w:ascii="Times New Roman" w:hAnsi="Times New Roman" w:cs="Times New Roman"/>
          <w:sz w:val="24"/>
          <w:szCs w:val="24"/>
        </w:rPr>
        <w:t xml:space="preserve"> Консультанта </w:t>
      </w:r>
      <w:r w:rsidR="004A6F7B" w:rsidRPr="000564FB">
        <w:rPr>
          <w:rFonts w:ascii="Times New Roman" w:hAnsi="Times New Roman" w:cs="Times New Roman"/>
          <w:sz w:val="24"/>
          <w:szCs w:val="24"/>
        </w:rPr>
        <w:t>к заданию</w:t>
      </w:r>
      <w:r w:rsidRPr="000564FB">
        <w:rPr>
          <w:rFonts w:ascii="Times New Roman" w:hAnsi="Times New Roman" w:cs="Times New Roman"/>
          <w:sz w:val="24"/>
          <w:szCs w:val="24"/>
        </w:rPr>
        <w:t>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</w:t>
      </w:r>
      <w:r w:rsidRPr="000564FB">
        <w:rPr>
          <w:rStyle w:val="hps"/>
          <w:rFonts w:ascii="Times New Roman" w:hAnsi="Times New Roman" w:cs="Times New Roman"/>
          <w:sz w:val="24"/>
          <w:szCs w:val="24"/>
        </w:rPr>
        <w:t xml:space="preserve"> выполнения задания. </w:t>
      </w:r>
      <w:r w:rsidRPr="000564FB">
        <w:rPr>
          <w:rFonts w:ascii="Times New Roman" w:hAnsi="Times New Roman" w:cs="Times New Roman"/>
          <w:sz w:val="24"/>
          <w:szCs w:val="24"/>
        </w:rPr>
        <w:t xml:space="preserve">В финансовом предложении должна быть указана общая сумма ожидаемого гонорара в </w:t>
      </w:r>
      <w:r w:rsidRPr="000564FB">
        <w:rPr>
          <w:rFonts w:ascii="Times New Roman" w:hAnsi="Times New Roman" w:cs="Times New Roman"/>
          <w:b/>
          <w:sz w:val="24"/>
          <w:szCs w:val="24"/>
        </w:rPr>
        <w:t>национальной валюте</w:t>
      </w:r>
      <w:r w:rsidRPr="000564FB">
        <w:rPr>
          <w:rFonts w:ascii="Times New Roman" w:hAnsi="Times New Roman" w:cs="Times New Roman"/>
          <w:sz w:val="24"/>
          <w:szCs w:val="24"/>
        </w:rPr>
        <w:t xml:space="preserve"> (</w:t>
      </w:r>
      <w:r w:rsidRPr="000564FB">
        <w:rPr>
          <w:rFonts w:ascii="Times New Roman" w:hAnsi="Times New Roman" w:cs="Times New Roman"/>
          <w:b/>
          <w:sz w:val="24"/>
          <w:szCs w:val="24"/>
        </w:rPr>
        <w:t>туркменский манат)</w:t>
      </w:r>
      <w:r w:rsidRPr="000564FB">
        <w:rPr>
          <w:rFonts w:ascii="Times New Roman" w:hAnsi="Times New Roman" w:cs="Times New Roman"/>
          <w:sz w:val="24"/>
          <w:szCs w:val="24"/>
        </w:rPr>
        <w:t xml:space="preserve"> за весь объем работы. Образец формы можно найти по ссылке: </w:t>
      </w:r>
      <w:r w:rsidR="00F03BAF">
        <w:fldChar w:fldCharType="begin"/>
      </w:r>
      <w:r w:rsidR="00F03BAF">
        <w:instrText xml:space="preserve"> HYPERLINK "http://www.tm.undp.org/content/turkmenistan/en/home/operations/jobs/" </w:instrText>
      </w:r>
      <w:r w:rsidR="00F03BAF">
        <w:fldChar w:fldCharType="separate"/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tm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undp</w:t>
      </w:r>
      <w:proofErr w:type="spellEnd"/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org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content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turkmenistan</w:t>
      </w:r>
      <w:proofErr w:type="spellEnd"/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en</w:t>
      </w:r>
      <w:proofErr w:type="spellEnd"/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home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operations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056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jobs</w:t>
      </w:r>
      <w:r w:rsidR="00F03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056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ABC" w:rsidRPr="000564FB" w:rsidRDefault="00295ABC" w:rsidP="00295ABC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 xml:space="preserve">Резюме (curriculum vitae) с включением опыта работы </w:t>
      </w:r>
      <w:r w:rsidRPr="00357122">
        <w:rPr>
          <w:rFonts w:ascii="Times New Roman" w:hAnsi="Times New Roman" w:cs="Times New Roman"/>
          <w:sz w:val="24"/>
          <w:szCs w:val="24"/>
        </w:rPr>
        <w:t>за последние годы</w:t>
      </w:r>
      <w:r w:rsidRPr="000564FB">
        <w:rPr>
          <w:rFonts w:ascii="Times New Roman" w:hAnsi="Times New Roman" w:cs="Times New Roman"/>
          <w:sz w:val="24"/>
          <w:szCs w:val="24"/>
        </w:rPr>
        <w:t>;</w:t>
      </w:r>
    </w:p>
    <w:p w:rsidR="00295ABC" w:rsidRPr="000564FB" w:rsidRDefault="00295ABC" w:rsidP="00295ABC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:rsidR="00295ABC" w:rsidRPr="000564FB" w:rsidRDefault="00295ABC" w:rsidP="00295ABC">
      <w:pPr>
        <w:pStyle w:val="ListParagraph"/>
        <w:numPr>
          <w:ilvl w:val="0"/>
          <w:numId w:val="2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 xml:space="preserve">Заполненная Форма P11 образец которой можно найти по ссылке: </w:t>
      </w:r>
      <w:hyperlink r:id="rId7" w:history="1">
        <w:r w:rsidRPr="000564FB">
          <w:rPr>
            <w:rStyle w:val="Hyperlink"/>
            <w:rFonts w:ascii="Times New Roman" w:hAnsi="Times New Roman" w:cs="Times New Roman"/>
            <w:sz w:val="24"/>
            <w:szCs w:val="24"/>
          </w:rPr>
          <w:t>http://www.tm.undp.org/content/turkmenistan/en/home/operations/jobs/</w:t>
        </w:r>
      </w:hyperlink>
      <w:r w:rsidRPr="000564FB">
        <w:rPr>
          <w:rFonts w:ascii="Times New Roman" w:hAnsi="Times New Roman" w:cs="Times New Roman"/>
          <w:sz w:val="24"/>
          <w:szCs w:val="24"/>
        </w:rPr>
        <w:t xml:space="preserve"> </w:t>
      </w:r>
      <w:r w:rsidRPr="0005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ABC" w:rsidRPr="00655D31" w:rsidRDefault="00295ABC" w:rsidP="0029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65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предлжений</w:t>
      </w:r>
      <w:r w:rsidRPr="0065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5ABC" w:rsidRPr="000564FB" w:rsidRDefault="00295ABC" w:rsidP="00295ABC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:rsidR="00295ABC" w:rsidRPr="000564FB" w:rsidRDefault="00295ABC" w:rsidP="00295ABC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а) Техническая часть предложения -70%:</w:t>
      </w:r>
    </w:p>
    <w:p w:rsidR="00295ABC" w:rsidRPr="000564FB" w:rsidRDefault="00295ABC" w:rsidP="00295ABC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Образование- 2</w:t>
      </w:r>
      <w:r>
        <w:rPr>
          <w:rFonts w:cs="Times New Roman"/>
          <w:lang w:eastAsia="en-US"/>
        </w:rPr>
        <w:t>5</w:t>
      </w:r>
      <w:r w:rsidRPr="000564FB">
        <w:rPr>
          <w:rFonts w:cs="Times New Roman"/>
          <w:lang w:val="ru-RU" w:eastAsia="en-US"/>
        </w:rPr>
        <w:t xml:space="preserve"> баллов</w:t>
      </w:r>
    </w:p>
    <w:p w:rsidR="00295ABC" w:rsidRPr="000564FB" w:rsidRDefault="00295ABC" w:rsidP="00295ABC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 xml:space="preserve">Профессиональный </w:t>
      </w:r>
      <w:r w:rsidRPr="00295ABC">
        <w:rPr>
          <w:rFonts w:cs="Times New Roman"/>
          <w:lang w:val="ru-RU"/>
        </w:rPr>
        <w:t xml:space="preserve">(научный) </w:t>
      </w:r>
      <w:r w:rsidRPr="000564FB">
        <w:rPr>
          <w:rFonts w:cs="Times New Roman"/>
          <w:lang w:val="ru-RU" w:eastAsia="en-US"/>
        </w:rPr>
        <w:t>опыт работы в соответствующей области -</w:t>
      </w:r>
      <w:r w:rsidRPr="00295ABC">
        <w:rPr>
          <w:rFonts w:cs="Times New Roman"/>
          <w:lang w:val="ru-RU" w:eastAsia="en-US"/>
        </w:rPr>
        <w:t>4</w:t>
      </w:r>
      <w:r w:rsidRPr="000564FB">
        <w:rPr>
          <w:rFonts w:cs="Times New Roman"/>
          <w:lang w:val="ru-RU" w:eastAsia="en-US"/>
        </w:rPr>
        <w:t>0 баллов</w:t>
      </w:r>
    </w:p>
    <w:p w:rsidR="00295ABC" w:rsidRPr="000564FB" w:rsidRDefault="00295ABC" w:rsidP="00295ABC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Языковые данные- 1</w:t>
      </w:r>
      <w:r>
        <w:rPr>
          <w:rFonts w:cs="Times New Roman"/>
          <w:lang w:eastAsia="en-US"/>
        </w:rPr>
        <w:t>5</w:t>
      </w:r>
      <w:r w:rsidRPr="000564FB">
        <w:rPr>
          <w:rFonts w:cs="Times New Roman"/>
          <w:lang w:val="ru-RU" w:eastAsia="en-US"/>
        </w:rPr>
        <w:t xml:space="preserve"> баллов</w:t>
      </w:r>
    </w:p>
    <w:p w:rsidR="00295ABC" w:rsidRPr="000564FB" w:rsidRDefault="00295ABC" w:rsidP="00295ABC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Методология- 20 баллов</w:t>
      </w:r>
    </w:p>
    <w:p w:rsidR="00295ABC" w:rsidRPr="000564FB" w:rsidRDefault="00295ABC" w:rsidP="00295ABC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:rsidR="00295ABC" w:rsidRPr="000564FB" w:rsidRDefault="00295ABC" w:rsidP="0029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95ABC" w:rsidRPr="000564FB" w:rsidRDefault="00295ABC" w:rsidP="00295ABC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564FB">
        <w:rPr>
          <w:rFonts w:ascii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:rsidR="00295ABC" w:rsidRPr="000564FB" w:rsidRDefault="00295ABC" w:rsidP="00295ABC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 xml:space="preserve">Рекомендуемые подрядчики в возрасте 62 лет и старше, и в случае если требуется рабочая поездка, должны пройти полное медицинское обследование, включая рентген, и получить медицинское </w:t>
      </w:r>
      <w:r w:rsidRPr="000564FB">
        <w:rPr>
          <w:rFonts w:ascii="Times New Roman" w:hAnsi="Times New Roman" w:cs="Times New Roman"/>
          <w:iCs/>
          <w:sz w:val="24"/>
          <w:szCs w:val="24"/>
        </w:rPr>
        <w:lastRenderedPageBreak/>
        <w:t>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:rsidR="00295ABC" w:rsidRPr="00565933" w:rsidRDefault="00295ABC" w:rsidP="00295ABC">
      <w:pPr>
        <w:pStyle w:val="Default"/>
        <w:rPr>
          <w:rFonts w:ascii="Times New Roman" w:hAnsi="Times New Roman" w:cs="Times New Roman"/>
        </w:rPr>
      </w:pPr>
      <w:r w:rsidRPr="000564FB">
        <w:rPr>
          <w:rFonts w:ascii="Times New Roman" w:hAnsi="Times New Roman" w:cs="Times New Roman"/>
        </w:rPr>
        <w:t>Приложения</w:t>
      </w:r>
      <w:r w:rsidRPr="00565933">
        <w:rPr>
          <w:rFonts w:ascii="Times New Roman" w:hAnsi="Times New Roman" w:cs="Times New Roman"/>
        </w:rPr>
        <w:t>:</w:t>
      </w:r>
    </w:p>
    <w:p w:rsidR="009F0B37" w:rsidRPr="009F0B37" w:rsidRDefault="00295ABC" w:rsidP="00295AB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8" w:history="1">
        <w:r w:rsidRPr="000564FB">
          <w:rPr>
            <w:rStyle w:val="Hyperlink"/>
            <w:rFonts w:ascii="Times New Roman" w:hAnsi="Times New Roman" w:cs="Times New Roman"/>
          </w:rPr>
          <w:t>http://www.tm.undp.org/content/turkmenistan/en/home/operations/procurement/</w:t>
        </w:r>
      </w:hyperlink>
    </w:p>
    <w:p w:rsidR="00933918" w:rsidRPr="00933918" w:rsidRDefault="00933918" w:rsidP="00295ABC">
      <w:pPr>
        <w:pStyle w:val="Default"/>
        <w:rPr>
          <w:b/>
        </w:rPr>
      </w:pPr>
      <w:r>
        <w:t xml:space="preserve"> </w:t>
      </w:r>
    </w:p>
    <w:sectPr w:rsidR="00933918" w:rsidRPr="00933918" w:rsidSect="007515D6">
      <w:pgSz w:w="11906" w:h="16838"/>
      <w:pgMar w:top="1134" w:right="746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918A1"/>
    <w:multiLevelType w:val="hybridMultilevel"/>
    <w:tmpl w:val="D69E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4AF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37C"/>
    <w:multiLevelType w:val="multilevel"/>
    <w:tmpl w:val="95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09EE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36A2"/>
    <w:multiLevelType w:val="hybridMultilevel"/>
    <w:tmpl w:val="97702E6C"/>
    <w:lvl w:ilvl="0" w:tplc="2C38D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17A2"/>
    <w:multiLevelType w:val="multilevel"/>
    <w:tmpl w:val="92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6481F"/>
    <w:multiLevelType w:val="hybridMultilevel"/>
    <w:tmpl w:val="0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361A"/>
    <w:multiLevelType w:val="hybridMultilevel"/>
    <w:tmpl w:val="96D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31BBF"/>
    <w:multiLevelType w:val="hybridMultilevel"/>
    <w:tmpl w:val="528AD960"/>
    <w:lvl w:ilvl="0" w:tplc="27427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12FF"/>
    <w:multiLevelType w:val="hybridMultilevel"/>
    <w:tmpl w:val="BB564B04"/>
    <w:lvl w:ilvl="0" w:tplc="4274C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</w:rPr>
    </w:lvl>
    <w:lvl w:ilvl="1" w:tplc="7144AF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701D"/>
    <w:multiLevelType w:val="hybridMultilevel"/>
    <w:tmpl w:val="B2F88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4961"/>
    <w:multiLevelType w:val="multilevel"/>
    <w:tmpl w:val="AB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E6E30"/>
    <w:multiLevelType w:val="multilevel"/>
    <w:tmpl w:val="01F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B6229"/>
    <w:multiLevelType w:val="multilevel"/>
    <w:tmpl w:val="34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21101"/>
    <w:multiLevelType w:val="multilevel"/>
    <w:tmpl w:val="022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83D7D"/>
    <w:multiLevelType w:val="hybridMultilevel"/>
    <w:tmpl w:val="01B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950FB"/>
    <w:multiLevelType w:val="hybridMultilevel"/>
    <w:tmpl w:val="80941A72"/>
    <w:lvl w:ilvl="0" w:tplc="66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D400C"/>
    <w:multiLevelType w:val="multilevel"/>
    <w:tmpl w:val="BF7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66B40"/>
    <w:multiLevelType w:val="multilevel"/>
    <w:tmpl w:val="9E3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8315E"/>
    <w:multiLevelType w:val="multilevel"/>
    <w:tmpl w:val="55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26C2B"/>
    <w:multiLevelType w:val="hybridMultilevel"/>
    <w:tmpl w:val="C53AFE4A"/>
    <w:lvl w:ilvl="0" w:tplc="1C4CCE5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</w:rPr>
    </w:lvl>
    <w:lvl w:ilvl="1" w:tplc="7144AF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744E"/>
    <w:multiLevelType w:val="multilevel"/>
    <w:tmpl w:val="33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040DA"/>
    <w:multiLevelType w:val="hybridMultilevel"/>
    <w:tmpl w:val="D2464BA4"/>
    <w:lvl w:ilvl="0" w:tplc="3366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144AF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85F6A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71278"/>
    <w:multiLevelType w:val="hybridMultilevel"/>
    <w:tmpl w:val="1BE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D5607"/>
    <w:multiLevelType w:val="hybridMultilevel"/>
    <w:tmpl w:val="1F94F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8D69C7"/>
    <w:multiLevelType w:val="hybridMultilevel"/>
    <w:tmpl w:val="9DE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F40EB"/>
    <w:multiLevelType w:val="multilevel"/>
    <w:tmpl w:val="4CF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2F7470"/>
    <w:multiLevelType w:val="hybridMultilevel"/>
    <w:tmpl w:val="7DD25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32"/>
  </w:num>
  <w:num w:numId="5">
    <w:abstractNumId w:val="16"/>
  </w:num>
  <w:num w:numId="6">
    <w:abstractNumId w:val="22"/>
  </w:num>
  <w:num w:numId="7">
    <w:abstractNumId w:val="24"/>
  </w:num>
  <w:num w:numId="8">
    <w:abstractNumId w:val="14"/>
  </w:num>
  <w:num w:numId="9">
    <w:abstractNumId w:val="29"/>
  </w:num>
  <w:num w:numId="10">
    <w:abstractNumId w:val="2"/>
  </w:num>
  <w:num w:numId="11">
    <w:abstractNumId w:val="27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 w:numId="16">
    <w:abstractNumId w:val="31"/>
  </w:num>
  <w:num w:numId="17">
    <w:abstractNumId w:val="11"/>
  </w:num>
  <w:num w:numId="18">
    <w:abstractNumId w:val="15"/>
  </w:num>
  <w:num w:numId="19">
    <w:abstractNumId w:val="26"/>
  </w:num>
  <w:num w:numId="20">
    <w:abstractNumId w:val="3"/>
  </w:num>
  <w:num w:numId="21">
    <w:abstractNumId w:val="19"/>
  </w:num>
  <w:num w:numId="22">
    <w:abstractNumId w:val="18"/>
  </w:num>
  <w:num w:numId="23">
    <w:abstractNumId w:val="6"/>
  </w:num>
  <w:num w:numId="24">
    <w:abstractNumId w:val="7"/>
  </w:num>
  <w:num w:numId="25">
    <w:abstractNumId w:val="13"/>
  </w:num>
  <w:num w:numId="26">
    <w:abstractNumId w:val="33"/>
  </w:num>
  <w:num w:numId="27">
    <w:abstractNumId w:val="28"/>
  </w:num>
  <w:num w:numId="28">
    <w:abstractNumId w:val="4"/>
  </w:num>
  <w:num w:numId="29">
    <w:abstractNumId w:val="25"/>
  </w:num>
  <w:num w:numId="30">
    <w:abstractNumId w:val="1"/>
  </w:num>
  <w:num w:numId="31">
    <w:abstractNumId w:val="23"/>
  </w:num>
  <w:num w:numId="32">
    <w:abstractNumId w:val="9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B"/>
    <w:rsid w:val="000041AE"/>
    <w:rsid w:val="00005F35"/>
    <w:rsid w:val="0001070C"/>
    <w:rsid w:val="000115E4"/>
    <w:rsid w:val="0001164B"/>
    <w:rsid w:val="0001203E"/>
    <w:rsid w:val="00012B36"/>
    <w:rsid w:val="0001308F"/>
    <w:rsid w:val="0001365C"/>
    <w:rsid w:val="000147C9"/>
    <w:rsid w:val="000147D4"/>
    <w:rsid w:val="00015A65"/>
    <w:rsid w:val="000163A8"/>
    <w:rsid w:val="0001681A"/>
    <w:rsid w:val="00016948"/>
    <w:rsid w:val="0001722E"/>
    <w:rsid w:val="0001744B"/>
    <w:rsid w:val="00017A31"/>
    <w:rsid w:val="00023C6A"/>
    <w:rsid w:val="000240A7"/>
    <w:rsid w:val="00024CF1"/>
    <w:rsid w:val="00025E4E"/>
    <w:rsid w:val="000272EA"/>
    <w:rsid w:val="00027374"/>
    <w:rsid w:val="0002771A"/>
    <w:rsid w:val="000315DE"/>
    <w:rsid w:val="000329FB"/>
    <w:rsid w:val="0003374A"/>
    <w:rsid w:val="00033CC0"/>
    <w:rsid w:val="00035CAF"/>
    <w:rsid w:val="000379F6"/>
    <w:rsid w:val="0004078A"/>
    <w:rsid w:val="000408CC"/>
    <w:rsid w:val="00040CBF"/>
    <w:rsid w:val="00041FF7"/>
    <w:rsid w:val="00042831"/>
    <w:rsid w:val="00042C58"/>
    <w:rsid w:val="00042CBB"/>
    <w:rsid w:val="00043A31"/>
    <w:rsid w:val="0004446D"/>
    <w:rsid w:val="0004721A"/>
    <w:rsid w:val="000474ED"/>
    <w:rsid w:val="00047902"/>
    <w:rsid w:val="00047F05"/>
    <w:rsid w:val="000507A0"/>
    <w:rsid w:val="00050BC3"/>
    <w:rsid w:val="00053BFA"/>
    <w:rsid w:val="00054CA9"/>
    <w:rsid w:val="000557E4"/>
    <w:rsid w:val="000564FB"/>
    <w:rsid w:val="00056558"/>
    <w:rsid w:val="00060099"/>
    <w:rsid w:val="00061FB4"/>
    <w:rsid w:val="00062635"/>
    <w:rsid w:val="00062A75"/>
    <w:rsid w:val="00063F1F"/>
    <w:rsid w:val="0006553A"/>
    <w:rsid w:val="00066562"/>
    <w:rsid w:val="00067CAE"/>
    <w:rsid w:val="00067DE0"/>
    <w:rsid w:val="000729A5"/>
    <w:rsid w:val="00075D04"/>
    <w:rsid w:val="000824F9"/>
    <w:rsid w:val="000826C1"/>
    <w:rsid w:val="0008313E"/>
    <w:rsid w:val="00084777"/>
    <w:rsid w:val="000847AC"/>
    <w:rsid w:val="0008491F"/>
    <w:rsid w:val="00084D69"/>
    <w:rsid w:val="0008529C"/>
    <w:rsid w:val="00086726"/>
    <w:rsid w:val="00086E93"/>
    <w:rsid w:val="00086F3D"/>
    <w:rsid w:val="00087C54"/>
    <w:rsid w:val="00091719"/>
    <w:rsid w:val="00092638"/>
    <w:rsid w:val="00093BF0"/>
    <w:rsid w:val="00093D68"/>
    <w:rsid w:val="00094C9D"/>
    <w:rsid w:val="00095E23"/>
    <w:rsid w:val="00097C20"/>
    <w:rsid w:val="00097F1D"/>
    <w:rsid w:val="000A0848"/>
    <w:rsid w:val="000A1235"/>
    <w:rsid w:val="000A32D6"/>
    <w:rsid w:val="000A3F63"/>
    <w:rsid w:val="000A6E01"/>
    <w:rsid w:val="000B03AA"/>
    <w:rsid w:val="000B0DBE"/>
    <w:rsid w:val="000B35AD"/>
    <w:rsid w:val="000B37EA"/>
    <w:rsid w:val="000B38F9"/>
    <w:rsid w:val="000B522D"/>
    <w:rsid w:val="000B5CE1"/>
    <w:rsid w:val="000B7443"/>
    <w:rsid w:val="000C032C"/>
    <w:rsid w:val="000C05DB"/>
    <w:rsid w:val="000C30D3"/>
    <w:rsid w:val="000C5E19"/>
    <w:rsid w:val="000C642B"/>
    <w:rsid w:val="000C6D43"/>
    <w:rsid w:val="000C7918"/>
    <w:rsid w:val="000D04DA"/>
    <w:rsid w:val="000D0981"/>
    <w:rsid w:val="000D23E8"/>
    <w:rsid w:val="000D341A"/>
    <w:rsid w:val="000D39D0"/>
    <w:rsid w:val="000D4A3D"/>
    <w:rsid w:val="000D5A8C"/>
    <w:rsid w:val="000D5B28"/>
    <w:rsid w:val="000D760B"/>
    <w:rsid w:val="000E0537"/>
    <w:rsid w:val="000E1450"/>
    <w:rsid w:val="000E1908"/>
    <w:rsid w:val="000E1FBD"/>
    <w:rsid w:val="000E3803"/>
    <w:rsid w:val="000E3D70"/>
    <w:rsid w:val="000E3FAB"/>
    <w:rsid w:val="000E4A7E"/>
    <w:rsid w:val="000E50DA"/>
    <w:rsid w:val="000E527B"/>
    <w:rsid w:val="000E68C6"/>
    <w:rsid w:val="000E7744"/>
    <w:rsid w:val="000E7A61"/>
    <w:rsid w:val="000F09ED"/>
    <w:rsid w:val="000F27A4"/>
    <w:rsid w:val="000F352E"/>
    <w:rsid w:val="000F3CA8"/>
    <w:rsid w:val="000F3DD8"/>
    <w:rsid w:val="000F556F"/>
    <w:rsid w:val="000F6FA9"/>
    <w:rsid w:val="00100DF7"/>
    <w:rsid w:val="00101A5B"/>
    <w:rsid w:val="00103EBE"/>
    <w:rsid w:val="001041E2"/>
    <w:rsid w:val="00105309"/>
    <w:rsid w:val="00110171"/>
    <w:rsid w:val="00110627"/>
    <w:rsid w:val="001109E6"/>
    <w:rsid w:val="00111042"/>
    <w:rsid w:val="00111D44"/>
    <w:rsid w:val="001149BD"/>
    <w:rsid w:val="001151EB"/>
    <w:rsid w:val="00117C31"/>
    <w:rsid w:val="001273ED"/>
    <w:rsid w:val="001274EC"/>
    <w:rsid w:val="0012796C"/>
    <w:rsid w:val="0013039A"/>
    <w:rsid w:val="00131B63"/>
    <w:rsid w:val="00131C66"/>
    <w:rsid w:val="001333EE"/>
    <w:rsid w:val="00135E37"/>
    <w:rsid w:val="001366A8"/>
    <w:rsid w:val="00136BE2"/>
    <w:rsid w:val="00137290"/>
    <w:rsid w:val="00145120"/>
    <w:rsid w:val="00145EF1"/>
    <w:rsid w:val="0014656C"/>
    <w:rsid w:val="00146880"/>
    <w:rsid w:val="001478AB"/>
    <w:rsid w:val="00150329"/>
    <w:rsid w:val="00150873"/>
    <w:rsid w:val="0016080C"/>
    <w:rsid w:val="00161B3A"/>
    <w:rsid w:val="00162642"/>
    <w:rsid w:val="0016281B"/>
    <w:rsid w:val="00164E09"/>
    <w:rsid w:val="0016516F"/>
    <w:rsid w:val="0016695F"/>
    <w:rsid w:val="00166F18"/>
    <w:rsid w:val="00166F1F"/>
    <w:rsid w:val="00167428"/>
    <w:rsid w:val="00167672"/>
    <w:rsid w:val="00167FBF"/>
    <w:rsid w:val="00171B39"/>
    <w:rsid w:val="0017273A"/>
    <w:rsid w:val="00172FA8"/>
    <w:rsid w:val="001745CE"/>
    <w:rsid w:val="00174AF9"/>
    <w:rsid w:val="00174F26"/>
    <w:rsid w:val="001751D0"/>
    <w:rsid w:val="00176036"/>
    <w:rsid w:val="00177193"/>
    <w:rsid w:val="00180494"/>
    <w:rsid w:val="00180FF1"/>
    <w:rsid w:val="00181EF7"/>
    <w:rsid w:val="00184236"/>
    <w:rsid w:val="00185066"/>
    <w:rsid w:val="00185D6A"/>
    <w:rsid w:val="0018691A"/>
    <w:rsid w:val="001873E3"/>
    <w:rsid w:val="001873F5"/>
    <w:rsid w:val="00187C1F"/>
    <w:rsid w:val="00187C4B"/>
    <w:rsid w:val="00193379"/>
    <w:rsid w:val="00194719"/>
    <w:rsid w:val="00196F52"/>
    <w:rsid w:val="00197117"/>
    <w:rsid w:val="001972DD"/>
    <w:rsid w:val="001A6C17"/>
    <w:rsid w:val="001A6D6C"/>
    <w:rsid w:val="001B01DB"/>
    <w:rsid w:val="001B055D"/>
    <w:rsid w:val="001B2DD4"/>
    <w:rsid w:val="001B68EE"/>
    <w:rsid w:val="001B6AA0"/>
    <w:rsid w:val="001B74B6"/>
    <w:rsid w:val="001B76AD"/>
    <w:rsid w:val="001C01A2"/>
    <w:rsid w:val="001C0EEA"/>
    <w:rsid w:val="001C140F"/>
    <w:rsid w:val="001C1769"/>
    <w:rsid w:val="001C38AB"/>
    <w:rsid w:val="001C3B49"/>
    <w:rsid w:val="001C4133"/>
    <w:rsid w:val="001C5196"/>
    <w:rsid w:val="001C5536"/>
    <w:rsid w:val="001C67A3"/>
    <w:rsid w:val="001C6B04"/>
    <w:rsid w:val="001C6B0F"/>
    <w:rsid w:val="001C785B"/>
    <w:rsid w:val="001C7EE5"/>
    <w:rsid w:val="001D00BF"/>
    <w:rsid w:val="001D15C7"/>
    <w:rsid w:val="001D23E7"/>
    <w:rsid w:val="001D244A"/>
    <w:rsid w:val="001D32E0"/>
    <w:rsid w:val="001E0E3E"/>
    <w:rsid w:val="001E0FC3"/>
    <w:rsid w:val="001E127F"/>
    <w:rsid w:val="001E2D09"/>
    <w:rsid w:val="001E4736"/>
    <w:rsid w:val="001E49C9"/>
    <w:rsid w:val="001E629B"/>
    <w:rsid w:val="001E7667"/>
    <w:rsid w:val="001E7EFC"/>
    <w:rsid w:val="001F4481"/>
    <w:rsid w:val="001F55D6"/>
    <w:rsid w:val="001F6060"/>
    <w:rsid w:val="00200CC6"/>
    <w:rsid w:val="00207E28"/>
    <w:rsid w:val="00210117"/>
    <w:rsid w:val="00210368"/>
    <w:rsid w:val="002113E8"/>
    <w:rsid w:val="00211B96"/>
    <w:rsid w:val="00212A2D"/>
    <w:rsid w:val="00212CC3"/>
    <w:rsid w:val="00213C31"/>
    <w:rsid w:val="00216279"/>
    <w:rsid w:val="0021702B"/>
    <w:rsid w:val="00217A6C"/>
    <w:rsid w:val="00220652"/>
    <w:rsid w:val="002207D4"/>
    <w:rsid w:val="00221603"/>
    <w:rsid w:val="002233A5"/>
    <w:rsid w:val="00223BE4"/>
    <w:rsid w:val="00226984"/>
    <w:rsid w:val="002269B6"/>
    <w:rsid w:val="0023124F"/>
    <w:rsid w:val="002321AB"/>
    <w:rsid w:val="0023327F"/>
    <w:rsid w:val="00233650"/>
    <w:rsid w:val="00235171"/>
    <w:rsid w:val="00235E09"/>
    <w:rsid w:val="00240730"/>
    <w:rsid w:val="00240CB5"/>
    <w:rsid w:val="00241E63"/>
    <w:rsid w:val="00241F94"/>
    <w:rsid w:val="00242DA3"/>
    <w:rsid w:val="00246C52"/>
    <w:rsid w:val="0025054B"/>
    <w:rsid w:val="00250741"/>
    <w:rsid w:val="00251654"/>
    <w:rsid w:val="00251745"/>
    <w:rsid w:val="00251B49"/>
    <w:rsid w:val="002521C9"/>
    <w:rsid w:val="00253011"/>
    <w:rsid w:val="002543CF"/>
    <w:rsid w:val="002551B0"/>
    <w:rsid w:val="002571FC"/>
    <w:rsid w:val="002602EC"/>
    <w:rsid w:val="0026033B"/>
    <w:rsid w:val="00260F0C"/>
    <w:rsid w:val="00261C14"/>
    <w:rsid w:val="002627F4"/>
    <w:rsid w:val="00262813"/>
    <w:rsid w:val="00263549"/>
    <w:rsid w:val="002637BD"/>
    <w:rsid w:val="00263907"/>
    <w:rsid w:val="00264BA8"/>
    <w:rsid w:val="00264D59"/>
    <w:rsid w:val="002650A3"/>
    <w:rsid w:val="002656E7"/>
    <w:rsid w:val="002678D3"/>
    <w:rsid w:val="0027160F"/>
    <w:rsid w:val="0027217F"/>
    <w:rsid w:val="0027254A"/>
    <w:rsid w:val="002726EC"/>
    <w:rsid w:val="00272EA6"/>
    <w:rsid w:val="00273190"/>
    <w:rsid w:val="0027373D"/>
    <w:rsid w:val="00274AAE"/>
    <w:rsid w:val="002756F2"/>
    <w:rsid w:val="00277947"/>
    <w:rsid w:val="00277E99"/>
    <w:rsid w:val="00277F0B"/>
    <w:rsid w:val="00281197"/>
    <w:rsid w:val="002820E4"/>
    <w:rsid w:val="002828A9"/>
    <w:rsid w:val="002829B7"/>
    <w:rsid w:val="00282BD1"/>
    <w:rsid w:val="00283D27"/>
    <w:rsid w:val="00283E3B"/>
    <w:rsid w:val="00284AE8"/>
    <w:rsid w:val="00286228"/>
    <w:rsid w:val="0028646D"/>
    <w:rsid w:val="0028748C"/>
    <w:rsid w:val="00295ABC"/>
    <w:rsid w:val="002A10EE"/>
    <w:rsid w:val="002A40AF"/>
    <w:rsid w:val="002A58B5"/>
    <w:rsid w:val="002A6097"/>
    <w:rsid w:val="002A656A"/>
    <w:rsid w:val="002A6F4C"/>
    <w:rsid w:val="002A70B0"/>
    <w:rsid w:val="002A79CA"/>
    <w:rsid w:val="002A7DD2"/>
    <w:rsid w:val="002B2208"/>
    <w:rsid w:val="002B2D53"/>
    <w:rsid w:val="002B39BA"/>
    <w:rsid w:val="002B4744"/>
    <w:rsid w:val="002B48EA"/>
    <w:rsid w:val="002B75A9"/>
    <w:rsid w:val="002C0DC2"/>
    <w:rsid w:val="002C256A"/>
    <w:rsid w:val="002C2C14"/>
    <w:rsid w:val="002C715B"/>
    <w:rsid w:val="002C76AA"/>
    <w:rsid w:val="002C7CA5"/>
    <w:rsid w:val="002D026A"/>
    <w:rsid w:val="002D07CB"/>
    <w:rsid w:val="002D4DCE"/>
    <w:rsid w:val="002D64D4"/>
    <w:rsid w:val="002D703E"/>
    <w:rsid w:val="002D707D"/>
    <w:rsid w:val="002E0E9B"/>
    <w:rsid w:val="002E2BF6"/>
    <w:rsid w:val="002E39BB"/>
    <w:rsid w:val="002E3D0F"/>
    <w:rsid w:val="002E3FF5"/>
    <w:rsid w:val="002E650E"/>
    <w:rsid w:val="002E76AC"/>
    <w:rsid w:val="002F0F42"/>
    <w:rsid w:val="002F10CD"/>
    <w:rsid w:val="002F2292"/>
    <w:rsid w:val="002F38C0"/>
    <w:rsid w:val="002F3AA9"/>
    <w:rsid w:val="002F3D2C"/>
    <w:rsid w:val="002F6571"/>
    <w:rsid w:val="00300104"/>
    <w:rsid w:val="00300D75"/>
    <w:rsid w:val="00301741"/>
    <w:rsid w:val="00301F28"/>
    <w:rsid w:val="00301FB4"/>
    <w:rsid w:val="00304810"/>
    <w:rsid w:val="003054A6"/>
    <w:rsid w:val="00305570"/>
    <w:rsid w:val="003064B0"/>
    <w:rsid w:val="0030737E"/>
    <w:rsid w:val="0030760F"/>
    <w:rsid w:val="00310796"/>
    <w:rsid w:val="00310AB6"/>
    <w:rsid w:val="003138B6"/>
    <w:rsid w:val="0031395F"/>
    <w:rsid w:val="00314082"/>
    <w:rsid w:val="00317536"/>
    <w:rsid w:val="00317EF6"/>
    <w:rsid w:val="00320032"/>
    <w:rsid w:val="003211F0"/>
    <w:rsid w:val="00321B01"/>
    <w:rsid w:val="0032213D"/>
    <w:rsid w:val="00322696"/>
    <w:rsid w:val="00324544"/>
    <w:rsid w:val="003245C7"/>
    <w:rsid w:val="00324FA9"/>
    <w:rsid w:val="003257B3"/>
    <w:rsid w:val="0032775A"/>
    <w:rsid w:val="00333776"/>
    <w:rsid w:val="00333847"/>
    <w:rsid w:val="00336D9D"/>
    <w:rsid w:val="003418D2"/>
    <w:rsid w:val="00341BBE"/>
    <w:rsid w:val="00341CC8"/>
    <w:rsid w:val="00342AAD"/>
    <w:rsid w:val="0034353D"/>
    <w:rsid w:val="00343785"/>
    <w:rsid w:val="00344016"/>
    <w:rsid w:val="00345E5E"/>
    <w:rsid w:val="00345F8E"/>
    <w:rsid w:val="00347C5D"/>
    <w:rsid w:val="00352EDF"/>
    <w:rsid w:val="00353C0E"/>
    <w:rsid w:val="00356A22"/>
    <w:rsid w:val="00357122"/>
    <w:rsid w:val="003579BA"/>
    <w:rsid w:val="00361218"/>
    <w:rsid w:val="00361661"/>
    <w:rsid w:val="003644D8"/>
    <w:rsid w:val="00364A65"/>
    <w:rsid w:val="00364AD0"/>
    <w:rsid w:val="003667DF"/>
    <w:rsid w:val="00366D3E"/>
    <w:rsid w:val="00367248"/>
    <w:rsid w:val="00370B00"/>
    <w:rsid w:val="00372455"/>
    <w:rsid w:val="003726D0"/>
    <w:rsid w:val="00375BAE"/>
    <w:rsid w:val="0037675E"/>
    <w:rsid w:val="00376E93"/>
    <w:rsid w:val="00377B61"/>
    <w:rsid w:val="00377FE0"/>
    <w:rsid w:val="00381675"/>
    <w:rsid w:val="00381B1E"/>
    <w:rsid w:val="00381D77"/>
    <w:rsid w:val="00382F3F"/>
    <w:rsid w:val="00384C63"/>
    <w:rsid w:val="00385ADA"/>
    <w:rsid w:val="00385D2E"/>
    <w:rsid w:val="00387E87"/>
    <w:rsid w:val="003907AF"/>
    <w:rsid w:val="00390987"/>
    <w:rsid w:val="003924D2"/>
    <w:rsid w:val="003924F7"/>
    <w:rsid w:val="0039282A"/>
    <w:rsid w:val="003928DC"/>
    <w:rsid w:val="00395253"/>
    <w:rsid w:val="0039576D"/>
    <w:rsid w:val="00395D48"/>
    <w:rsid w:val="003A00BA"/>
    <w:rsid w:val="003A13DF"/>
    <w:rsid w:val="003A1755"/>
    <w:rsid w:val="003A247E"/>
    <w:rsid w:val="003A2E74"/>
    <w:rsid w:val="003A3057"/>
    <w:rsid w:val="003A46C8"/>
    <w:rsid w:val="003A47D5"/>
    <w:rsid w:val="003A4CF3"/>
    <w:rsid w:val="003A5C15"/>
    <w:rsid w:val="003A723F"/>
    <w:rsid w:val="003A7FEF"/>
    <w:rsid w:val="003B01D1"/>
    <w:rsid w:val="003B1B66"/>
    <w:rsid w:val="003B1BF5"/>
    <w:rsid w:val="003B210C"/>
    <w:rsid w:val="003B2B83"/>
    <w:rsid w:val="003B70E5"/>
    <w:rsid w:val="003B7DDB"/>
    <w:rsid w:val="003C0B83"/>
    <w:rsid w:val="003C202A"/>
    <w:rsid w:val="003C2C87"/>
    <w:rsid w:val="003C38DE"/>
    <w:rsid w:val="003C4242"/>
    <w:rsid w:val="003C5395"/>
    <w:rsid w:val="003C6345"/>
    <w:rsid w:val="003C758E"/>
    <w:rsid w:val="003D0637"/>
    <w:rsid w:val="003D273F"/>
    <w:rsid w:val="003D351C"/>
    <w:rsid w:val="003D6410"/>
    <w:rsid w:val="003D6480"/>
    <w:rsid w:val="003D6A80"/>
    <w:rsid w:val="003D755B"/>
    <w:rsid w:val="003D7BA1"/>
    <w:rsid w:val="003D7C9D"/>
    <w:rsid w:val="003E0190"/>
    <w:rsid w:val="003E155A"/>
    <w:rsid w:val="003E1D3B"/>
    <w:rsid w:val="003E3A7A"/>
    <w:rsid w:val="003E57CF"/>
    <w:rsid w:val="003E5F78"/>
    <w:rsid w:val="003E61B0"/>
    <w:rsid w:val="003E6886"/>
    <w:rsid w:val="003F0F25"/>
    <w:rsid w:val="003F2B2D"/>
    <w:rsid w:val="003F2FFC"/>
    <w:rsid w:val="003F3378"/>
    <w:rsid w:val="003F4AC1"/>
    <w:rsid w:val="003F5D69"/>
    <w:rsid w:val="003F77F3"/>
    <w:rsid w:val="00400F64"/>
    <w:rsid w:val="00401828"/>
    <w:rsid w:val="00402EFE"/>
    <w:rsid w:val="00403753"/>
    <w:rsid w:val="00403C04"/>
    <w:rsid w:val="00404954"/>
    <w:rsid w:val="00404B3C"/>
    <w:rsid w:val="00404B81"/>
    <w:rsid w:val="004051E4"/>
    <w:rsid w:val="00405720"/>
    <w:rsid w:val="004059A6"/>
    <w:rsid w:val="00405C4F"/>
    <w:rsid w:val="00405CB5"/>
    <w:rsid w:val="0040661A"/>
    <w:rsid w:val="00407830"/>
    <w:rsid w:val="004078AE"/>
    <w:rsid w:val="00410467"/>
    <w:rsid w:val="00410A99"/>
    <w:rsid w:val="00411787"/>
    <w:rsid w:val="0041304C"/>
    <w:rsid w:val="0041475F"/>
    <w:rsid w:val="00414F9E"/>
    <w:rsid w:val="004169AB"/>
    <w:rsid w:val="004223A8"/>
    <w:rsid w:val="0042346E"/>
    <w:rsid w:val="00423596"/>
    <w:rsid w:val="0042530E"/>
    <w:rsid w:val="00426FEA"/>
    <w:rsid w:val="00432D1C"/>
    <w:rsid w:val="0043308F"/>
    <w:rsid w:val="00433106"/>
    <w:rsid w:val="00434174"/>
    <w:rsid w:val="0043432D"/>
    <w:rsid w:val="0043579F"/>
    <w:rsid w:val="0043670F"/>
    <w:rsid w:val="00436E77"/>
    <w:rsid w:val="00436F70"/>
    <w:rsid w:val="0044000E"/>
    <w:rsid w:val="00440F85"/>
    <w:rsid w:val="0044276C"/>
    <w:rsid w:val="00442A01"/>
    <w:rsid w:val="004445FE"/>
    <w:rsid w:val="00445BF2"/>
    <w:rsid w:val="00445D85"/>
    <w:rsid w:val="00446336"/>
    <w:rsid w:val="00446762"/>
    <w:rsid w:val="00446F28"/>
    <w:rsid w:val="004473C6"/>
    <w:rsid w:val="00447A56"/>
    <w:rsid w:val="00447FA4"/>
    <w:rsid w:val="00450106"/>
    <w:rsid w:val="00450306"/>
    <w:rsid w:val="00450C0D"/>
    <w:rsid w:val="00453FE5"/>
    <w:rsid w:val="0045407F"/>
    <w:rsid w:val="00454E7D"/>
    <w:rsid w:val="00455D7F"/>
    <w:rsid w:val="00456F08"/>
    <w:rsid w:val="00461154"/>
    <w:rsid w:val="004618DA"/>
    <w:rsid w:val="00463257"/>
    <w:rsid w:val="0046606E"/>
    <w:rsid w:val="004702C3"/>
    <w:rsid w:val="00470576"/>
    <w:rsid w:val="00470D7D"/>
    <w:rsid w:val="004719BC"/>
    <w:rsid w:val="00474738"/>
    <w:rsid w:val="00476D87"/>
    <w:rsid w:val="0047728B"/>
    <w:rsid w:val="0047740B"/>
    <w:rsid w:val="004826A2"/>
    <w:rsid w:val="00482878"/>
    <w:rsid w:val="00482C9A"/>
    <w:rsid w:val="004836CB"/>
    <w:rsid w:val="00485BAC"/>
    <w:rsid w:val="004862EB"/>
    <w:rsid w:val="00486ACD"/>
    <w:rsid w:val="004915A5"/>
    <w:rsid w:val="00492082"/>
    <w:rsid w:val="004920C3"/>
    <w:rsid w:val="00492EB9"/>
    <w:rsid w:val="004933B7"/>
    <w:rsid w:val="00494EF7"/>
    <w:rsid w:val="0049507D"/>
    <w:rsid w:val="004958EE"/>
    <w:rsid w:val="00495D75"/>
    <w:rsid w:val="00495EDB"/>
    <w:rsid w:val="004966A7"/>
    <w:rsid w:val="00497CC8"/>
    <w:rsid w:val="00497EBD"/>
    <w:rsid w:val="004A13CF"/>
    <w:rsid w:val="004A2277"/>
    <w:rsid w:val="004A22B4"/>
    <w:rsid w:val="004A264B"/>
    <w:rsid w:val="004A2CCF"/>
    <w:rsid w:val="004A3B25"/>
    <w:rsid w:val="004A6F7B"/>
    <w:rsid w:val="004B0A56"/>
    <w:rsid w:val="004B1374"/>
    <w:rsid w:val="004B1CCA"/>
    <w:rsid w:val="004B1E36"/>
    <w:rsid w:val="004B3471"/>
    <w:rsid w:val="004B40AD"/>
    <w:rsid w:val="004B4461"/>
    <w:rsid w:val="004B572B"/>
    <w:rsid w:val="004B5A99"/>
    <w:rsid w:val="004B5CD1"/>
    <w:rsid w:val="004B676A"/>
    <w:rsid w:val="004B7A05"/>
    <w:rsid w:val="004C0749"/>
    <w:rsid w:val="004C0D91"/>
    <w:rsid w:val="004C3CA4"/>
    <w:rsid w:val="004C47FD"/>
    <w:rsid w:val="004C5483"/>
    <w:rsid w:val="004C5496"/>
    <w:rsid w:val="004C5C7A"/>
    <w:rsid w:val="004C6192"/>
    <w:rsid w:val="004C6528"/>
    <w:rsid w:val="004C69A8"/>
    <w:rsid w:val="004C78D9"/>
    <w:rsid w:val="004D1E21"/>
    <w:rsid w:val="004D2BA9"/>
    <w:rsid w:val="004D2CE6"/>
    <w:rsid w:val="004D3097"/>
    <w:rsid w:val="004D456C"/>
    <w:rsid w:val="004D6546"/>
    <w:rsid w:val="004E112F"/>
    <w:rsid w:val="004E12A9"/>
    <w:rsid w:val="004E1CDF"/>
    <w:rsid w:val="004E21BC"/>
    <w:rsid w:val="004E2A6B"/>
    <w:rsid w:val="004E2BB7"/>
    <w:rsid w:val="004E3968"/>
    <w:rsid w:val="004E5531"/>
    <w:rsid w:val="004E55A7"/>
    <w:rsid w:val="004E5844"/>
    <w:rsid w:val="004E61FC"/>
    <w:rsid w:val="004E719D"/>
    <w:rsid w:val="004F04AE"/>
    <w:rsid w:val="004F0E15"/>
    <w:rsid w:val="004F0EE5"/>
    <w:rsid w:val="004F2A46"/>
    <w:rsid w:val="004F2EC7"/>
    <w:rsid w:val="004F392E"/>
    <w:rsid w:val="004F39AC"/>
    <w:rsid w:val="004F5629"/>
    <w:rsid w:val="004F5B99"/>
    <w:rsid w:val="004F5BE9"/>
    <w:rsid w:val="004F5F41"/>
    <w:rsid w:val="004F649A"/>
    <w:rsid w:val="004F6E16"/>
    <w:rsid w:val="004F7D70"/>
    <w:rsid w:val="0050024C"/>
    <w:rsid w:val="00500FDF"/>
    <w:rsid w:val="00501290"/>
    <w:rsid w:val="005036B6"/>
    <w:rsid w:val="00504F42"/>
    <w:rsid w:val="005050BD"/>
    <w:rsid w:val="00505F56"/>
    <w:rsid w:val="00506525"/>
    <w:rsid w:val="0051258C"/>
    <w:rsid w:val="00513212"/>
    <w:rsid w:val="00514046"/>
    <w:rsid w:val="00514976"/>
    <w:rsid w:val="005167EA"/>
    <w:rsid w:val="00520D75"/>
    <w:rsid w:val="005213B6"/>
    <w:rsid w:val="00522DCA"/>
    <w:rsid w:val="0052315E"/>
    <w:rsid w:val="005239EB"/>
    <w:rsid w:val="00524731"/>
    <w:rsid w:val="00525015"/>
    <w:rsid w:val="0052506B"/>
    <w:rsid w:val="00525111"/>
    <w:rsid w:val="005254BC"/>
    <w:rsid w:val="00526A52"/>
    <w:rsid w:val="0052755B"/>
    <w:rsid w:val="00527D41"/>
    <w:rsid w:val="005300DD"/>
    <w:rsid w:val="005305F9"/>
    <w:rsid w:val="005312BB"/>
    <w:rsid w:val="00531824"/>
    <w:rsid w:val="00531B15"/>
    <w:rsid w:val="005329A9"/>
    <w:rsid w:val="00534775"/>
    <w:rsid w:val="0053562C"/>
    <w:rsid w:val="00536C1C"/>
    <w:rsid w:val="005432DE"/>
    <w:rsid w:val="0054496C"/>
    <w:rsid w:val="00546661"/>
    <w:rsid w:val="00547A50"/>
    <w:rsid w:val="00547FF9"/>
    <w:rsid w:val="005515EB"/>
    <w:rsid w:val="0055173E"/>
    <w:rsid w:val="0055269C"/>
    <w:rsid w:val="0055295E"/>
    <w:rsid w:val="00555623"/>
    <w:rsid w:val="00556CD7"/>
    <w:rsid w:val="00557048"/>
    <w:rsid w:val="005602E6"/>
    <w:rsid w:val="0056464E"/>
    <w:rsid w:val="00565933"/>
    <w:rsid w:val="005677AB"/>
    <w:rsid w:val="005700FB"/>
    <w:rsid w:val="0057033A"/>
    <w:rsid w:val="00570CC7"/>
    <w:rsid w:val="005715E7"/>
    <w:rsid w:val="00575714"/>
    <w:rsid w:val="0058012F"/>
    <w:rsid w:val="005818CF"/>
    <w:rsid w:val="00582EEE"/>
    <w:rsid w:val="00583262"/>
    <w:rsid w:val="00586996"/>
    <w:rsid w:val="00586FFE"/>
    <w:rsid w:val="0059129A"/>
    <w:rsid w:val="00591E32"/>
    <w:rsid w:val="0059301E"/>
    <w:rsid w:val="0059345D"/>
    <w:rsid w:val="005945E9"/>
    <w:rsid w:val="00596C5A"/>
    <w:rsid w:val="005A04AC"/>
    <w:rsid w:val="005A0648"/>
    <w:rsid w:val="005A06CD"/>
    <w:rsid w:val="005A0FFB"/>
    <w:rsid w:val="005A1459"/>
    <w:rsid w:val="005A1487"/>
    <w:rsid w:val="005A23AA"/>
    <w:rsid w:val="005A24E6"/>
    <w:rsid w:val="005A3208"/>
    <w:rsid w:val="005A43A6"/>
    <w:rsid w:val="005A4BFC"/>
    <w:rsid w:val="005A4E29"/>
    <w:rsid w:val="005A5DA7"/>
    <w:rsid w:val="005B09CE"/>
    <w:rsid w:val="005B1595"/>
    <w:rsid w:val="005B1657"/>
    <w:rsid w:val="005B175A"/>
    <w:rsid w:val="005B210B"/>
    <w:rsid w:val="005B5495"/>
    <w:rsid w:val="005B5E3E"/>
    <w:rsid w:val="005B7E04"/>
    <w:rsid w:val="005C1E53"/>
    <w:rsid w:val="005C4375"/>
    <w:rsid w:val="005C47FE"/>
    <w:rsid w:val="005C4DC4"/>
    <w:rsid w:val="005C513A"/>
    <w:rsid w:val="005C7BB9"/>
    <w:rsid w:val="005D1C39"/>
    <w:rsid w:val="005D27C6"/>
    <w:rsid w:val="005D2DBF"/>
    <w:rsid w:val="005D75BA"/>
    <w:rsid w:val="005E14E4"/>
    <w:rsid w:val="005E2609"/>
    <w:rsid w:val="005E5198"/>
    <w:rsid w:val="005E7989"/>
    <w:rsid w:val="005E7ED9"/>
    <w:rsid w:val="005F00BF"/>
    <w:rsid w:val="005F0C86"/>
    <w:rsid w:val="005F1244"/>
    <w:rsid w:val="005F1252"/>
    <w:rsid w:val="005F2AD0"/>
    <w:rsid w:val="005F3011"/>
    <w:rsid w:val="005F39F6"/>
    <w:rsid w:val="005F3C56"/>
    <w:rsid w:val="005F3F9D"/>
    <w:rsid w:val="005F4DAD"/>
    <w:rsid w:val="005F5422"/>
    <w:rsid w:val="005F5A4E"/>
    <w:rsid w:val="005F7149"/>
    <w:rsid w:val="005F7AE6"/>
    <w:rsid w:val="00600986"/>
    <w:rsid w:val="006017F4"/>
    <w:rsid w:val="00601A83"/>
    <w:rsid w:val="00602304"/>
    <w:rsid w:val="00602E17"/>
    <w:rsid w:val="00603841"/>
    <w:rsid w:val="00603B2A"/>
    <w:rsid w:val="00603C65"/>
    <w:rsid w:val="00603F3A"/>
    <w:rsid w:val="006043EC"/>
    <w:rsid w:val="00604584"/>
    <w:rsid w:val="0060467A"/>
    <w:rsid w:val="00605B6A"/>
    <w:rsid w:val="00606271"/>
    <w:rsid w:val="00606399"/>
    <w:rsid w:val="0061026E"/>
    <w:rsid w:val="00611743"/>
    <w:rsid w:val="00612B06"/>
    <w:rsid w:val="0061307E"/>
    <w:rsid w:val="006157A6"/>
    <w:rsid w:val="00622229"/>
    <w:rsid w:val="0062452F"/>
    <w:rsid w:val="006259C7"/>
    <w:rsid w:val="0062725B"/>
    <w:rsid w:val="006275F2"/>
    <w:rsid w:val="00627E5C"/>
    <w:rsid w:val="00627FAA"/>
    <w:rsid w:val="006301C1"/>
    <w:rsid w:val="00630C73"/>
    <w:rsid w:val="00631123"/>
    <w:rsid w:val="0063421D"/>
    <w:rsid w:val="00634DFD"/>
    <w:rsid w:val="0063638E"/>
    <w:rsid w:val="00636812"/>
    <w:rsid w:val="006371FF"/>
    <w:rsid w:val="006407BB"/>
    <w:rsid w:val="006424E1"/>
    <w:rsid w:val="00643B4C"/>
    <w:rsid w:val="006449B0"/>
    <w:rsid w:val="00645336"/>
    <w:rsid w:val="006455FB"/>
    <w:rsid w:val="00652948"/>
    <w:rsid w:val="00652A48"/>
    <w:rsid w:val="00654723"/>
    <w:rsid w:val="00655D31"/>
    <w:rsid w:val="00655DE0"/>
    <w:rsid w:val="0065691A"/>
    <w:rsid w:val="00657EF3"/>
    <w:rsid w:val="00660918"/>
    <w:rsid w:val="00660E71"/>
    <w:rsid w:val="00661697"/>
    <w:rsid w:val="006617CA"/>
    <w:rsid w:val="00661FCB"/>
    <w:rsid w:val="006625B4"/>
    <w:rsid w:val="00662720"/>
    <w:rsid w:val="006640B0"/>
    <w:rsid w:val="0066434E"/>
    <w:rsid w:val="0066494F"/>
    <w:rsid w:val="00666AEB"/>
    <w:rsid w:val="00667D94"/>
    <w:rsid w:val="006703B1"/>
    <w:rsid w:val="00671CE8"/>
    <w:rsid w:val="00672802"/>
    <w:rsid w:val="00673FD3"/>
    <w:rsid w:val="00674590"/>
    <w:rsid w:val="0067532D"/>
    <w:rsid w:val="00675B4B"/>
    <w:rsid w:val="00675CB0"/>
    <w:rsid w:val="00675DB6"/>
    <w:rsid w:val="00676DFD"/>
    <w:rsid w:val="006775DA"/>
    <w:rsid w:val="00677FCA"/>
    <w:rsid w:val="00680216"/>
    <w:rsid w:val="006804C4"/>
    <w:rsid w:val="006811ED"/>
    <w:rsid w:val="00681D41"/>
    <w:rsid w:val="006825FA"/>
    <w:rsid w:val="00682622"/>
    <w:rsid w:val="006842CE"/>
    <w:rsid w:val="00684B67"/>
    <w:rsid w:val="00685CCE"/>
    <w:rsid w:val="00686E14"/>
    <w:rsid w:val="006870E8"/>
    <w:rsid w:val="00687645"/>
    <w:rsid w:val="00687721"/>
    <w:rsid w:val="00687D44"/>
    <w:rsid w:val="00690B73"/>
    <w:rsid w:val="006920ED"/>
    <w:rsid w:val="00692FD3"/>
    <w:rsid w:val="00693CBC"/>
    <w:rsid w:val="0069405F"/>
    <w:rsid w:val="006959FB"/>
    <w:rsid w:val="00697562"/>
    <w:rsid w:val="006A09C9"/>
    <w:rsid w:val="006A1390"/>
    <w:rsid w:val="006A6C86"/>
    <w:rsid w:val="006B0B2F"/>
    <w:rsid w:val="006B1E0C"/>
    <w:rsid w:val="006B20A0"/>
    <w:rsid w:val="006B21D9"/>
    <w:rsid w:val="006B2FB2"/>
    <w:rsid w:val="006B34EC"/>
    <w:rsid w:val="006B3936"/>
    <w:rsid w:val="006B41A3"/>
    <w:rsid w:val="006B46AB"/>
    <w:rsid w:val="006B4F27"/>
    <w:rsid w:val="006B56A2"/>
    <w:rsid w:val="006B5F88"/>
    <w:rsid w:val="006C1C79"/>
    <w:rsid w:val="006C4337"/>
    <w:rsid w:val="006C5957"/>
    <w:rsid w:val="006D0594"/>
    <w:rsid w:val="006D1D56"/>
    <w:rsid w:val="006D22CA"/>
    <w:rsid w:val="006D2319"/>
    <w:rsid w:val="006D359E"/>
    <w:rsid w:val="006D3BC9"/>
    <w:rsid w:val="006D4ECD"/>
    <w:rsid w:val="006D57D2"/>
    <w:rsid w:val="006D5AF5"/>
    <w:rsid w:val="006D5D96"/>
    <w:rsid w:val="006D7A4C"/>
    <w:rsid w:val="006E1172"/>
    <w:rsid w:val="006E1710"/>
    <w:rsid w:val="006E4B77"/>
    <w:rsid w:val="006E6226"/>
    <w:rsid w:val="006E6316"/>
    <w:rsid w:val="006E6862"/>
    <w:rsid w:val="006E70D1"/>
    <w:rsid w:val="006E76A7"/>
    <w:rsid w:val="006F06AB"/>
    <w:rsid w:val="006F091D"/>
    <w:rsid w:val="006F0D3A"/>
    <w:rsid w:val="006F3618"/>
    <w:rsid w:val="006F6EB4"/>
    <w:rsid w:val="007022B4"/>
    <w:rsid w:val="007028F5"/>
    <w:rsid w:val="00703BE5"/>
    <w:rsid w:val="00705412"/>
    <w:rsid w:val="007060A8"/>
    <w:rsid w:val="00711F81"/>
    <w:rsid w:val="00712C42"/>
    <w:rsid w:val="00715C6C"/>
    <w:rsid w:val="007205FC"/>
    <w:rsid w:val="00721CF2"/>
    <w:rsid w:val="007221FE"/>
    <w:rsid w:val="00722DDD"/>
    <w:rsid w:val="00722E99"/>
    <w:rsid w:val="00725FD5"/>
    <w:rsid w:val="007263A2"/>
    <w:rsid w:val="007264A9"/>
    <w:rsid w:val="007337FB"/>
    <w:rsid w:val="00733FB0"/>
    <w:rsid w:val="0073416B"/>
    <w:rsid w:val="00735E06"/>
    <w:rsid w:val="0073600C"/>
    <w:rsid w:val="0073621D"/>
    <w:rsid w:val="00736A78"/>
    <w:rsid w:val="00736B19"/>
    <w:rsid w:val="00737465"/>
    <w:rsid w:val="00737CE4"/>
    <w:rsid w:val="007414B9"/>
    <w:rsid w:val="00743725"/>
    <w:rsid w:val="007437D4"/>
    <w:rsid w:val="00743DC4"/>
    <w:rsid w:val="007444AC"/>
    <w:rsid w:val="00744A24"/>
    <w:rsid w:val="007478B6"/>
    <w:rsid w:val="0074795A"/>
    <w:rsid w:val="00747C2A"/>
    <w:rsid w:val="0075012A"/>
    <w:rsid w:val="007515D6"/>
    <w:rsid w:val="00751CFE"/>
    <w:rsid w:val="00753D11"/>
    <w:rsid w:val="007545BA"/>
    <w:rsid w:val="00754F22"/>
    <w:rsid w:val="007557E2"/>
    <w:rsid w:val="00755836"/>
    <w:rsid w:val="00755B3F"/>
    <w:rsid w:val="00755FDF"/>
    <w:rsid w:val="00757EA2"/>
    <w:rsid w:val="00760D3C"/>
    <w:rsid w:val="007617EA"/>
    <w:rsid w:val="0076253E"/>
    <w:rsid w:val="00762EF4"/>
    <w:rsid w:val="00763E9C"/>
    <w:rsid w:val="007642EC"/>
    <w:rsid w:val="00764374"/>
    <w:rsid w:val="00766514"/>
    <w:rsid w:val="00766B5D"/>
    <w:rsid w:val="007712DF"/>
    <w:rsid w:val="00772231"/>
    <w:rsid w:val="00777A9C"/>
    <w:rsid w:val="007845C7"/>
    <w:rsid w:val="00785202"/>
    <w:rsid w:val="00786761"/>
    <w:rsid w:val="007879BC"/>
    <w:rsid w:val="00791A2D"/>
    <w:rsid w:val="00792329"/>
    <w:rsid w:val="0079252F"/>
    <w:rsid w:val="0079515B"/>
    <w:rsid w:val="00795BFC"/>
    <w:rsid w:val="007966B7"/>
    <w:rsid w:val="00796A11"/>
    <w:rsid w:val="0079792A"/>
    <w:rsid w:val="007A26E9"/>
    <w:rsid w:val="007A2CE8"/>
    <w:rsid w:val="007A3132"/>
    <w:rsid w:val="007A3209"/>
    <w:rsid w:val="007A3C7C"/>
    <w:rsid w:val="007A4565"/>
    <w:rsid w:val="007A4B11"/>
    <w:rsid w:val="007A4FB9"/>
    <w:rsid w:val="007A52EB"/>
    <w:rsid w:val="007A6347"/>
    <w:rsid w:val="007A7510"/>
    <w:rsid w:val="007B18AD"/>
    <w:rsid w:val="007B4C37"/>
    <w:rsid w:val="007B4CF1"/>
    <w:rsid w:val="007B4E49"/>
    <w:rsid w:val="007B5655"/>
    <w:rsid w:val="007B56AA"/>
    <w:rsid w:val="007B5D2C"/>
    <w:rsid w:val="007B6743"/>
    <w:rsid w:val="007B7509"/>
    <w:rsid w:val="007C063B"/>
    <w:rsid w:val="007C5F07"/>
    <w:rsid w:val="007C71ED"/>
    <w:rsid w:val="007C77B7"/>
    <w:rsid w:val="007C7A85"/>
    <w:rsid w:val="007D258A"/>
    <w:rsid w:val="007D4FD9"/>
    <w:rsid w:val="007D56B7"/>
    <w:rsid w:val="007D59B7"/>
    <w:rsid w:val="007D63AB"/>
    <w:rsid w:val="007D7DD4"/>
    <w:rsid w:val="007E118E"/>
    <w:rsid w:val="007E1469"/>
    <w:rsid w:val="007E25B9"/>
    <w:rsid w:val="007E2F6A"/>
    <w:rsid w:val="007E306F"/>
    <w:rsid w:val="007E35AF"/>
    <w:rsid w:val="007E5245"/>
    <w:rsid w:val="007E7806"/>
    <w:rsid w:val="007E7903"/>
    <w:rsid w:val="007F01C0"/>
    <w:rsid w:val="007F0827"/>
    <w:rsid w:val="007F3E97"/>
    <w:rsid w:val="007F4043"/>
    <w:rsid w:val="007F72E2"/>
    <w:rsid w:val="007F7918"/>
    <w:rsid w:val="0080276B"/>
    <w:rsid w:val="00806E4E"/>
    <w:rsid w:val="00810831"/>
    <w:rsid w:val="00810936"/>
    <w:rsid w:val="00810C07"/>
    <w:rsid w:val="00810EAB"/>
    <w:rsid w:val="00811610"/>
    <w:rsid w:val="00814080"/>
    <w:rsid w:val="0081442E"/>
    <w:rsid w:val="00816351"/>
    <w:rsid w:val="00820041"/>
    <w:rsid w:val="0082027B"/>
    <w:rsid w:val="0082046D"/>
    <w:rsid w:val="0082094B"/>
    <w:rsid w:val="00820D8A"/>
    <w:rsid w:val="008214BE"/>
    <w:rsid w:val="00821A27"/>
    <w:rsid w:val="00822435"/>
    <w:rsid w:val="0082319E"/>
    <w:rsid w:val="00830800"/>
    <w:rsid w:val="00832090"/>
    <w:rsid w:val="00832147"/>
    <w:rsid w:val="008359DD"/>
    <w:rsid w:val="008373B5"/>
    <w:rsid w:val="00841B39"/>
    <w:rsid w:val="0084431D"/>
    <w:rsid w:val="00845098"/>
    <w:rsid w:val="008455C8"/>
    <w:rsid w:val="00850D23"/>
    <w:rsid w:val="00851153"/>
    <w:rsid w:val="00851861"/>
    <w:rsid w:val="008518F2"/>
    <w:rsid w:val="00851EFE"/>
    <w:rsid w:val="00851FC5"/>
    <w:rsid w:val="00852FA6"/>
    <w:rsid w:val="00853519"/>
    <w:rsid w:val="00855276"/>
    <w:rsid w:val="008556FD"/>
    <w:rsid w:val="00856540"/>
    <w:rsid w:val="00861434"/>
    <w:rsid w:val="0086271B"/>
    <w:rsid w:val="008633CC"/>
    <w:rsid w:val="00863EBF"/>
    <w:rsid w:val="008653DF"/>
    <w:rsid w:val="00866438"/>
    <w:rsid w:val="00873BEE"/>
    <w:rsid w:val="00874ACD"/>
    <w:rsid w:val="00874F2F"/>
    <w:rsid w:val="00875328"/>
    <w:rsid w:val="00875A15"/>
    <w:rsid w:val="008763D5"/>
    <w:rsid w:val="0088122A"/>
    <w:rsid w:val="008826BA"/>
    <w:rsid w:val="00883190"/>
    <w:rsid w:val="00883247"/>
    <w:rsid w:val="00884157"/>
    <w:rsid w:val="008853AF"/>
    <w:rsid w:val="008855B5"/>
    <w:rsid w:val="00886720"/>
    <w:rsid w:val="00887218"/>
    <w:rsid w:val="008877D1"/>
    <w:rsid w:val="0089055D"/>
    <w:rsid w:val="0089076E"/>
    <w:rsid w:val="008907AD"/>
    <w:rsid w:val="008908D0"/>
    <w:rsid w:val="00890902"/>
    <w:rsid w:val="00890E2A"/>
    <w:rsid w:val="008936BB"/>
    <w:rsid w:val="00893C09"/>
    <w:rsid w:val="00897C8F"/>
    <w:rsid w:val="008A04E6"/>
    <w:rsid w:val="008A0A0C"/>
    <w:rsid w:val="008A14BA"/>
    <w:rsid w:val="008A150F"/>
    <w:rsid w:val="008A1E32"/>
    <w:rsid w:val="008A2709"/>
    <w:rsid w:val="008A2BC9"/>
    <w:rsid w:val="008A49B9"/>
    <w:rsid w:val="008A565A"/>
    <w:rsid w:val="008A5B65"/>
    <w:rsid w:val="008A6B6B"/>
    <w:rsid w:val="008A7F9B"/>
    <w:rsid w:val="008B2431"/>
    <w:rsid w:val="008B2D97"/>
    <w:rsid w:val="008B2E17"/>
    <w:rsid w:val="008B3C9B"/>
    <w:rsid w:val="008B496B"/>
    <w:rsid w:val="008B7314"/>
    <w:rsid w:val="008C10DE"/>
    <w:rsid w:val="008C15FD"/>
    <w:rsid w:val="008C1DDD"/>
    <w:rsid w:val="008C2C73"/>
    <w:rsid w:val="008C7546"/>
    <w:rsid w:val="008C76C1"/>
    <w:rsid w:val="008D33D7"/>
    <w:rsid w:val="008D68EC"/>
    <w:rsid w:val="008D6CC3"/>
    <w:rsid w:val="008D7575"/>
    <w:rsid w:val="008D7EAB"/>
    <w:rsid w:val="008E029A"/>
    <w:rsid w:val="008E256A"/>
    <w:rsid w:val="008E28C3"/>
    <w:rsid w:val="008E3586"/>
    <w:rsid w:val="008E4FAB"/>
    <w:rsid w:val="008E57E4"/>
    <w:rsid w:val="008E5A53"/>
    <w:rsid w:val="008E7748"/>
    <w:rsid w:val="008F13C0"/>
    <w:rsid w:val="008F3395"/>
    <w:rsid w:val="008F33CD"/>
    <w:rsid w:val="008F4BB7"/>
    <w:rsid w:val="008F5926"/>
    <w:rsid w:val="008F6702"/>
    <w:rsid w:val="008F748D"/>
    <w:rsid w:val="00900461"/>
    <w:rsid w:val="00904BEF"/>
    <w:rsid w:val="00904D1A"/>
    <w:rsid w:val="00904F22"/>
    <w:rsid w:val="00905183"/>
    <w:rsid w:val="0090529E"/>
    <w:rsid w:val="00906506"/>
    <w:rsid w:val="00907963"/>
    <w:rsid w:val="0091216A"/>
    <w:rsid w:val="00912ED1"/>
    <w:rsid w:val="0091619D"/>
    <w:rsid w:val="00917117"/>
    <w:rsid w:val="00921C29"/>
    <w:rsid w:val="00921DCD"/>
    <w:rsid w:val="0092205B"/>
    <w:rsid w:val="009231B0"/>
    <w:rsid w:val="0092420C"/>
    <w:rsid w:val="0092520D"/>
    <w:rsid w:val="009252CB"/>
    <w:rsid w:val="00925DBB"/>
    <w:rsid w:val="009263B1"/>
    <w:rsid w:val="00930562"/>
    <w:rsid w:val="0093140C"/>
    <w:rsid w:val="009329D2"/>
    <w:rsid w:val="00933918"/>
    <w:rsid w:val="0093633A"/>
    <w:rsid w:val="0094269F"/>
    <w:rsid w:val="0094303D"/>
    <w:rsid w:val="009435E7"/>
    <w:rsid w:val="0094510E"/>
    <w:rsid w:val="00945892"/>
    <w:rsid w:val="00945941"/>
    <w:rsid w:val="00946908"/>
    <w:rsid w:val="00947168"/>
    <w:rsid w:val="00947C86"/>
    <w:rsid w:val="009505FD"/>
    <w:rsid w:val="009514F2"/>
    <w:rsid w:val="00952E09"/>
    <w:rsid w:val="009542D0"/>
    <w:rsid w:val="009550D1"/>
    <w:rsid w:val="00956CDF"/>
    <w:rsid w:val="00956E11"/>
    <w:rsid w:val="0095760A"/>
    <w:rsid w:val="00960840"/>
    <w:rsid w:val="00960983"/>
    <w:rsid w:val="009613BE"/>
    <w:rsid w:val="00961FE6"/>
    <w:rsid w:val="00962036"/>
    <w:rsid w:val="009621C2"/>
    <w:rsid w:val="009625A4"/>
    <w:rsid w:val="009632BE"/>
    <w:rsid w:val="00964112"/>
    <w:rsid w:val="009647F1"/>
    <w:rsid w:val="00966977"/>
    <w:rsid w:val="009728B2"/>
    <w:rsid w:val="00972C1E"/>
    <w:rsid w:val="009738B9"/>
    <w:rsid w:val="00974F47"/>
    <w:rsid w:val="00975F8A"/>
    <w:rsid w:val="0097659D"/>
    <w:rsid w:val="00977FEF"/>
    <w:rsid w:val="00980607"/>
    <w:rsid w:val="00982EA6"/>
    <w:rsid w:val="00983E69"/>
    <w:rsid w:val="00985288"/>
    <w:rsid w:val="00985EB7"/>
    <w:rsid w:val="00987036"/>
    <w:rsid w:val="0098753C"/>
    <w:rsid w:val="009878DD"/>
    <w:rsid w:val="009912B7"/>
    <w:rsid w:val="00991398"/>
    <w:rsid w:val="00991F45"/>
    <w:rsid w:val="009928B4"/>
    <w:rsid w:val="00993878"/>
    <w:rsid w:val="0099436C"/>
    <w:rsid w:val="00994433"/>
    <w:rsid w:val="00995E53"/>
    <w:rsid w:val="0099752A"/>
    <w:rsid w:val="009A0AC6"/>
    <w:rsid w:val="009A1AC0"/>
    <w:rsid w:val="009A1CE3"/>
    <w:rsid w:val="009A29FE"/>
    <w:rsid w:val="009A2B1F"/>
    <w:rsid w:val="009A3246"/>
    <w:rsid w:val="009A37E7"/>
    <w:rsid w:val="009A39ED"/>
    <w:rsid w:val="009A479B"/>
    <w:rsid w:val="009A485F"/>
    <w:rsid w:val="009A6B05"/>
    <w:rsid w:val="009B1FF9"/>
    <w:rsid w:val="009B2546"/>
    <w:rsid w:val="009B2611"/>
    <w:rsid w:val="009B2E07"/>
    <w:rsid w:val="009B3D15"/>
    <w:rsid w:val="009B6F3D"/>
    <w:rsid w:val="009B7556"/>
    <w:rsid w:val="009C15F7"/>
    <w:rsid w:val="009C1DCF"/>
    <w:rsid w:val="009C2F65"/>
    <w:rsid w:val="009C3BD2"/>
    <w:rsid w:val="009C3E57"/>
    <w:rsid w:val="009C5BAC"/>
    <w:rsid w:val="009C632C"/>
    <w:rsid w:val="009C659F"/>
    <w:rsid w:val="009C745A"/>
    <w:rsid w:val="009D0DBA"/>
    <w:rsid w:val="009D0FD5"/>
    <w:rsid w:val="009D16D2"/>
    <w:rsid w:val="009D20BC"/>
    <w:rsid w:val="009D2708"/>
    <w:rsid w:val="009D5717"/>
    <w:rsid w:val="009E05A9"/>
    <w:rsid w:val="009E088C"/>
    <w:rsid w:val="009E2CAB"/>
    <w:rsid w:val="009E3DDA"/>
    <w:rsid w:val="009E4640"/>
    <w:rsid w:val="009E4D6F"/>
    <w:rsid w:val="009E785C"/>
    <w:rsid w:val="009F0B37"/>
    <w:rsid w:val="009F1BA8"/>
    <w:rsid w:val="009F2231"/>
    <w:rsid w:val="009F4A03"/>
    <w:rsid w:val="009F51D4"/>
    <w:rsid w:val="009F679B"/>
    <w:rsid w:val="00A00A25"/>
    <w:rsid w:val="00A00F36"/>
    <w:rsid w:val="00A022A5"/>
    <w:rsid w:val="00A022C9"/>
    <w:rsid w:val="00A02E5B"/>
    <w:rsid w:val="00A02F7D"/>
    <w:rsid w:val="00A05419"/>
    <w:rsid w:val="00A064F3"/>
    <w:rsid w:val="00A064FF"/>
    <w:rsid w:val="00A06B2F"/>
    <w:rsid w:val="00A0784F"/>
    <w:rsid w:val="00A10F6D"/>
    <w:rsid w:val="00A11B95"/>
    <w:rsid w:val="00A1204E"/>
    <w:rsid w:val="00A13DB4"/>
    <w:rsid w:val="00A14735"/>
    <w:rsid w:val="00A2034B"/>
    <w:rsid w:val="00A206AC"/>
    <w:rsid w:val="00A207E7"/>
    <w:rsid w:val="00A21892"/>
    <w:rsid w:val="00A22B13"/>
    <w:rsid w:val="00A23C9A"/>
    <w:rsid w:val="00A23CB3"/>
    <w:rsid w:val="00A24526"/>
    <w:rsid w:val="00A27B80"/>
    <w:rsid w:val="00A313D6"/>
    <w:rsid w:val="00A32F0B"/>
    <w:rsid w:val="00A33696"/>
    <w:rsid w:val="00A33873"/>
    <w:rsid w:val="00A33A93"/>
    <w:rsid w:val="00A33F66"/>
    <w:rsid w:val="00A35AE4"/>
    <w:rsid w:val="00A40495"/>
    <w:rsid w:val="00A40969"/>
    <w:rsid w:val="00A40B94"/>
    <w:rsid w:val="00A41442"/>
    <w:rsid w:val="00A41E1D"/>
    <w:rsid w:val="00A44F18"/>
    <w:rsid w:val="00A4531B"/>
    <w:rsid w:val="00A45846"/>
    <w:rsid w:val="00A45C84"/>
    <w:rsid w:val="00A46E53"/>
    <w:rsid w:val="00A47338"/>
    <w:rsid w:val="00A50240"/>
    <w:rsid w:val="00A52954"/>
    <w:rsid w:val="00A538F5"/>
    <w:rsid w:val="00A53B3A"/>
    <w:rsid w:val="00A55A27"/>
    <w:rsid w:val="00A55DA2"/>
    <w:rsid w:val="00A56203"/>
    <w:rsid w:val="00A56674"/>
    <w:rsid w:val="00A6030C"/>
    <w:rsid w:val="00A60C26"/>
    <w:rsid w:val="00A60EB5"/>
    <w:rsid w:val="00A614B5"/>
    <w:rsid w:val="00A61941"/>
    <w:rsid w:val="00A61B40"/>
    <w:rsid w:val="00A62AF0"/>
    <w:rsid w:val="00A63AA3"/>
    <w:rsid w:val="00A63FF1"/>
    <w:rsid w:val="00A66E9E"/>
    <w:rsid w:val="00A67B4A"/>
    <w:rsid w:val="00A67C34"/>
    <w:rsid w:val="00A70261"/>
    <w:rsid w:val="00A7233C"/>
    <w:rsid w:val="00A739B6"/>
    <w:rsid w:val="00A75271"/>
    <w:rsid w:val="00A75DCB"/>
    <w:rsid w:val="00A77B7F"/>
    <w:rsid w:val="00A8019D"/>
    <w:rsid w:val="00A814F3"/>
    <w:rsid w:val="00A81656"/>
    <w:rsid w:val="00A82FA3"/>
    <w:rsid w:val="00A84D31"/>
    <w:rsid w:val="00A876DE"/>
    <w:rsid w:val="00A8773F"/>
    <w:rsid w:val="00A87ED7"/>
    <w:rsid w:val="00A87FCB"/>
    <w:rsid w:val="00A920D9"/>
    <w:rsid w:val="00A92148"/>
    <w:rsid w:val="00A93568"/>
    <w:rsid w:val="00A94419"/>
    <w:rsid w:val="00A97209"/>
    <w:rsid w:val="00AA1685"/>
    <w:rsid w:val="00AA2340"/>
    <w:rsid w:val="00AA3A89"/>
    <w:rsid w:val="00AA4DBA"/>
    <w:rsid w:val="00AA5E94"/>
    <w:rsid w:val="00AA7DDD"/>
    <w:rsid w:val="00AB07CB"/>
    <w:rsid w:val="00AB0E43"/>
    <w:rsid w:val="00AB19F1"/>
    <w:rsid w:val="00AB1DD9"/>
    <w:rsid w:val="00AB325B"/>
    <w:rsid w:val="00AB3402"/>
    <w:rsid w:val="00AB4978"/>
    <w:rsid w:val="00AB4ED0"/>
    <w:rsid w:val="00AB5CED"/>
    <w:rsid w:val="00AC065A"/>
    <w:rsid w:val="00AC1A29"/>
    <w:rsid w:val="00AC2BD2"/>
    <w:rsid w:val="00AC3601"/>
    <w:rsid w:val="00AC63CE"/>
    <w:rsid w:val="00AC6DB4"/>
    <w:rsid w:val="00AC7440"/>
    <w:rsid w:val="00AC7818"/>
    <w:rsid w:val="00AD0579"/>
    <w:rsid w:val="00AD1E09"/>
    <w:rsid w:val="00AD342A"/>
    <w:rsid w:val="00AD345D"/>
    <w:rsid w:val="00AD6717"/>
    <w:rsid w:val="00AD6744"/>
    <w:rsid w:val="00AD6B91"/>
    <w:rsid w:val="00AD7782"/>
    <w:rsid w:val="00AE5606"/>
    <w:rsid w:val="00AE6A1A"/>
    <w:rsid w:val="00AE7080"/>
    <w:rsid w:val="00AF05EB"/>
    <w:rsid w:val="00AF1D39"/>
    <w:rsid w:val="00AF1D7C"/>
    <w:rsid w:val="00AF2110"/>
    <w:rsid w:val="00AF2B0D"/>
    <w:rsid w:val="00AF3942"/>
    <w:rsid w:val="00AF5C1B"/>
    <w:rsid w:val="00AF5D0F"/>
    <w:rsid w:val="00AF6002"/>
    <w:rsid w:val="00AF7276"/>
    <w:rsid w:val="00B0097B"/>
    <w:rsid w:val="00B02E92"/>
    <w:rsid w:val="00B02F6A"/>
    <w:rsid w:val="00B04312"/>
    <w:rsid w:val="00B05F9E"/>
    <w:rsid w:val="00B06435"/>
    <w:rsid w:val="00B06ADA"/>
    <w:rsid w:val="00B06B27"/>
    <w:rsid w:val="00B06E72"/>
    <w:rsid w:val="00B1017A"/>
    <w:rsid w:val="00B10652"/>
    <w:rsid w:val="00B1069D"/>
    <w:rsid w:val="00B133BF"/>
    <w:rsid w:val="00B1421C"/>
    <w:rsid w:val="00B142B5"/>
    <w:rsid w:val="00B1495E"/>
    <w:rsid w:val="00B14A8C"/>
    <w:rsid w:val="00B15686"/>
    <w:rsid w:val="00B16EB8"/>
    <w:rsid w:val="00B2036C"/>
    <w:rsid w:val="00B21CF2"/>
    <w:rsid w:val="00B22D45"/>
    <w:rsid w:val="00B22DBC"/>
    <w:rsid w:val="00B26A7D"/>
    <w:rsid w:val="00B26EE5"/>
    <w:rsid w:val="00B2718B"/>
    <w:rsid w:val="00B3168B"/>
    <w:rsid w:val="00B32739"/>
    <w:rsid w:val="00B33768"/>
    <w:rsid w:val="00B35EED"/>
    <w:rsid w:val="00B37072"/>
    <w:rsid w:val="00B37D9F"/>
    <w:rsid w:val="00B37FC1"/>
    <w:rsid w:val="00B407AB"/>
    <w:rsid w:val="00B41973"/>
    <w:rsid w:val="00B41E67"/>
    <w:rsid w:val="00B424C0"/>
    <w:rsid w:val="00B42C97"/>
    <w:rsid w:val="00B44581"/>
    <w:rsid w:val="00B44FBB"/>
    <w:rsid w:val="00B46BE8"/>
    <w:rsid w:val="00B47CB3"/>
    <w:rsid w:val="00B47D88"/>
    <w:rsid w:val="00B503A1"/>
    <w:rsid w:val="00B515F5"/>
    <w:rsid w:val="00B521CE"/>
    <w:rsid w:val="00B52723"/>
    <w:rsid w:val="00B52857"/>
    <w:rsid w:val="00B53522"/>
    <w:rsid w:val="00B535C0"/>
    <w:rsid w:val="00B54150"/>
    <w:rsid w:val="00B5714E"/>
    <w:rsid w:val="00B60055"/>
    <w:rsid w:val="00B6130E"/>
    <w:rsid w:val="00B65477"/>
    <w:rsid w:val="00B679E9"/>
    <w:rsid w:val="00B67B97"/>
    <w:rsid w:val="00B7103F"/>
    <w:rsid w:val="00B71488"/>
    <w:rsid w:val="00B72909"/>
    <w:rsid w:val="00B73600"/>
    <w:rsid w:val="00B75DBC"/>
    <w:rsid w:val="00B77757"/>
    <w:rsid w:val="00B77C3B"/>
    <w:rsid w:val="00B802C6"/>
    <w:rsid w:val="00B82BE1"/>
    <w:rsid w:val="00B83688"/>
    <w:rsid w:val="00B844CB"/>
    <w:rsid w:val="00B84C97"/>
    <w:rsid w:val="00B85797"/>
    <w:rsid w:val="00B859C0"/>
    <w:rsid w:val="00B85FD0"/>
    <w:rsid w:val="00B87F1A"/>
    <w:rsid w:val="00B90DE4"/>
    <w:rsid w:val="00B91FD9"/>
    <w:rsid w:val="00B936CE"/>
    <w:rsid w:val="00B936D0"/>
    <w:rsid w:val="00B9386E"/>
    <w:rsid w:val="00B9603C"/>
    <w:rsid w:val="00B96931"/>
    <w:rsid w:val="00BA0209"/>
    <w:rsid w:val="00BA0E50"/>
    <w:rsid w:val="00BA16D8"/>
    <w:rsid w:val="00BA2399"/>
    <w:rsid w:val="00BA2DD7"/>
    <w:rsid w:val="00BA3797"/>
    <w:rsid w:val="00BA3A89"/>
    <w:rsid w:val="00BA4F2C"/>
    <w:rsid w:val="00BA618D"/>
    <w:rsid w:val="00BB01B0"/>
    <w:rsid w:val="00BB0C78"/>
    <w:rsid w:val="00BB22A8"/>
    <w:rsid w:val="00BB2705"/>
    <w:rsid w:val="00BB318F"/>
    <w:rsid w:val="00BB3D59"/>
    <w:rsid w:val="00BB488D"/>
    <w:rsid w:val="00BB4A8C"/>
    <w:rsid w:val="00BC35E2"/>
    <w:rsid w:val="00BC6693"/>
    <w:rsid w:val="00BD1396"/>
    <w:rsid w:val="00BD20EC"/>
    <w:rsid w:val="00BD2421"/>
    <w:rsid w:val="00BD307A"/>
    <w:rsid w:val="00BD4524"/>
    <w:rsid w:val="00BD45CD"/>
    <w:rsid w:val="00BD4CE3"/>
    <w:rsid w:val="00BD69D8"/>
    <w:rsid w:val="00BD6B1B"/>
    <w:rsid w:val="00BD7766"/>
    <w:rsid w:val="00BD79A6"/>
    <w:rsid w:val="00BD7EBC"/>
    <w:rsid w:val="00BE106E"/>
    <w:rsid w:val="00BE1923"/>
    <w:rsid w:val="00BE273A"/>
    <w:rsid w:val="00BE312D"/>
    <w:rsid w:val="00BE3F1A"/>
    <w:rsid w:val="00BE3F68"/>
    <w:rsid w:val="00BE44BD"/>
    <w:rsid w:val="00BE5661"/>
    <w:rsid w:val="00BF04D6"/>
    <w:rsid w:val="00BF0BE4"/>
    <w:rsid w:val="00BF18C9"/>
    <w:rsid w:val="00BF1FAC"/>
    <w:rsid w:val="00BF20E8"/>
    <w:rsid w:val="00BF24C3"/>
    <w:rsid w:val="00BF290A"/>
    <w:rsid w:val="00BF4491"/>
    <w:rsid w:val="00BF566D"/>
    <w:rsid w:val="00BF65C9"/>
    <w:rsid w:val="00BF71D5"/>
    <w:rsid w:val="00C011EC"/>
    <w:rsid w:val="00C01A82"/>
    <w:rsid w:val="00C0239E"/>
    <w:rsid w:val="00C032A8"/>
    <w:rsid w:val="00C03D7C"/>
    <w:rsid w:val="00C05BA9"/>
    <w:rsid w:val="00C0738D"/>
    <w:rsid w:val="00C07900"/>
    <w:rsid w:val="00C12105"/>
    <w:rsid w:val="00C12549"/>
    <w:rsid w:val="00C127F5"/>
    <w:rsid w:val="00C13F5A"/>
    <w:rsid w:val="00C1755A"/>
    <w:rsid w:val="00C177E2"/>
    <w:rsid w:val="00C200A5"/>
    <w:rsid w:val="00C2123D"/>
    <w:rsid w:val="00C21936"/>
    <w:rsid w:val="00C226D4"/>
    <w:rsid w:val="00C24559"/>
    <w:rsid w:val="00C25090"/>
    <w:rsid w:val="00C25115"/>
    <w:rsid w:val="00C273F6"/>
    <w:rsid w:val="00C27E2C"/>
    <w:rsid w:val="00C3025D"/>
    <w:rsid w:val="00C33264"/>
    <w:rsid w:val="00C33A58"/>
    <w:rsid w:val="00C34935"/>
    <w:rsid w:val="00C358C0"/>
    <w:rsid w:val="00C36537"/>
    <w:rsid w:val="00C367A2"/>
    <w:rsid w:val="00C37CE3"/>
    <w:rsid w:val="00C407B6"/>
    <w:rsid w:val="00C41CFF"/>
    <w:rsid w:val="00C41F01"/>
    <w:rsid w:val="00C42238"/>
    <w:rsid w:val="00C44497"/>
    <w:rsid w:val="00C45C79"/>
    <w:rsid w:val="00C47E94"/>
    <w:rsid w:val="00C51838"/>
    <w:rsid w:val="00C52220"/>
    <w:rsid w:val="00C52415"/>
    <w:rsid w:val="00C52583"/>
    <w:rsid w:val="00C5358D"/>
    <w:rsid w:val="00C53739"/>
    <w:rsid w:val="00C53A32"/>
    <w:rsid w:val="00C54289"/>
    <w:rsid w:val="00C55A26"/>
    <w:rsid w:val="00C55F37"/>
    <w:rsid w:val="00C561B5"/>
    <w:rsid w:val="00C564CC"/>
    <w:rsid w:val="00C56CCA"/>
    <w:rsid w:val="00C57F56"/>
    <w:rsid w:val="00C6079E"/>
    <w:rsid w:val="00C60FA8"/>
    <w:rsid w:val="00C61F9E"/>
    <w:rsid w:val="00C62102"/>
    <w:rsid w:val="00C63635"/>
    <w:rsid w:val="00C65B6B"/>
    <w:rsid w:val="00C67E03"/>
    <w:rsid w:val="00C67F00"/>
    <w:rsid w:val="00C70325"/>
    <w:rsid w:val="00C71A26"/>
    <w:rsid w:val="00C71DE4"/>
    <w:rsid w:val="00C72B35"/>
    <w:rsid w:val="00C733E5"/>
    <w:rsid w:val="00C74A1D"/>
    <w:rsid w:val="00C74E8C"/>
    <w:rsid w:val="00C75271"/>
    <w:rsid w:val="00C760E0"/>
    <w:rsid w:val="00C76135"/>
    <w:rsid w:val="00C77029"/>
    <w:rsid w:val="00C800A5"/>
    <w:rsid w:val="00C811D3"/>
    <w:rsid w:val="00C82061"/>
    <w:rsid w:val="00C85532"/>
    <w:rsid w:val="00C86714"/>
    <w:rsid w:val="00C87CD7"/>
    <w:rsid w:val="00C90A3F"/>
    <w:rsid w:val="00C92064"/>
    <w:rsid w:val="00C92FCA"/>
    <w:rsid w:val="00C93A99"/>
    <w:rsid w:val="00C93E06"/>
    <w:rsid w:val="00C93F0B"/>
    <w:rsid w:val="00C94A68"/>
    <w:rsid w:val="00C96E9C"/>
    <w:rsid w:val="00CA0E7D"/>
    <w:rsid w:val="00CA1B5C"/>
    <w:rsid w:val="00CA1F93"/>
    <w:rsid w:val="00CA3230"/>
    <w:rsid w:val="00CA4278"/>
    <w:rsid w:val="00CA4626"/>
    <w:rsid w:val="00CA5A44"/>
    <w:rsid w:val="00CA6002"/>
    <w:rsid w:val="00CA66E9"/>
    <w:rsid w:val="00CB0302"/>
    <w:rsid w:val="00CB2C88"/>
    <w:rsid w:val="00CB3C0B"/>
    <w:rsid w:val="00CB4282"/>
    <w:rsid w:val="00CB512D"/>
    <w:rsid w:val="00CB577C"/>
    <w:rsid w:val="00CB5DB5"/>
    <w:rsid w:val="00CB6A81"/>
    <w:rsid w:val="00CB70FB"/>
    <w:rsid w:val="00CB7B3B"/>
    <w:rsid w:val="00CB7FA8"/>
    <w:rsid w:val="00CC096A"/>
    <w:rsid w:val="00CC1348"/>
    <w:rsid w:val="00CC29EC"/>
    <w:rsid w:val="00CC3452"/>
    <w:rsid w:val="00CC3C7B"/>
    <w:rsid w:val="00CC47EE"/>
    <w:rsid w:val="00CC4892"/>
    <w:rsid w:val="00CC729D"/>
    <w:rsid w:val="00CC775D"/>
    <w:rsid w:val="00CD0108"/>
    <w:rsid w:val="00CD1C12"/>
    <w:rsid w:val="00CD25FB"/>
    <w:rsid w:val="00CD3BD1"/>
    <w:rsid w:val="00CD3FF4"/>
    <w:rsid w:val="00CD405B"/>
    <w:rsid w:val="00CD4FB3"/>
    <w:rsid w:val="00CD596C"/>
    <w:rsid w:val="00CE2D61"/>
    <w:rsid w:val="00CE3512"/>
    <w:rsid w:val="00CE35F9"/>
    <w:rsid w:val="00CE3F14"/>
    <w:rsid w:val="00CE47BA"/>
    <w:rsid w:val="00CE4A7F"/>
    <w:rsid w:val="00CE5953"/>
    <w:rsid w:val="00CE5A3E"/>
    <w:rsid w:val="00CE6872"/>
    <w:rsid w:val="00CE77B4"/>
    <w:rsid w:val="00CF246E"/>
    <w:rsid w:val="00CF3531"/>
    <w:rsid w:val="00D01606"/>
    <w:rsid w:val="00D01C88"/>
    <w:rsid w:val="00D02088"/>
    <w:rsid w:val="00D040B4"/>
    <w:rsid w:val="00D04D85"/>
    <w:rsid w:val="00D05ECE"/>
    <w:rsid w:val="00D06C18"/>
    <w:rsid w:val="00D13838"/>
    <w:rsid w:val="00D13DE9"/>
    <w:rsid w:val="00D211BE"/>
    <w:rsid w:val="00D23EE4"/>
    <w:rsid w:val="00D23F8A"/>
    <w:rsid w:val="00D25C02"/>
    <w:rsid w:val="00D26218"/>
    <w:rsid w:val="00D26597"/>
    <w:rsid w:val="00D273FE"/>
    <w:rsid w:val="00D2775D"/>
    <w:rsid w:val="00D312FC"/>
    <w:rsid w:val="00D32D3D"/>
    <w:rsid w:val="00D32DA7"/>
    <w:rsid w:val="00D35884"/>
    <w:rsid w:val="00D36E8B"/>
    <w:rsid w:val="00D418FD"/>
    <w:rsid w:val="00D42C27"/>
    <w:rsid w:val="00D44448"/>
    <w:rsid w:val="00D44B03"/>
    <w:rsid w:val="00D455C1"/>
    <w:rsid w:val="00D45C4A"/>
    <w:rsid w:val="00D46E47"/>
    <w:rsid w:val="00D4790C"/>
    <w:rsid w:val="00D509B4"/>
    <w:rsid w:val="00D51F37"/>
    <w:rsid w:val="00D52841"/>
    <w:rsid w:val="00D53BBF"/>
    <w:rsid w:val="00D54D67"/>
    <w:rsid w:val="00D55EA1"/>
    <w:rsid w:val="00D56208"/>
    <w:rsid w:val="00D56D7F"/>
    <w:rsid w:val="00D5740A"/>
    <w:rsid w:val="00D61307"/>
    <w:rsid w:val="00D6147D"/>
    <w:rsid w:val="00D61A99"/>
    <w:rsid w:val="00D61E0D"/>
    <w:rsid w:val="00D625D0"/>
    <w:rsid w:val="00D64B40"/>
    <w:rsid w:val="00D657C1"/>
    <w:rsid w:val="00D6650B"/>
    <w:rsid w:val="00D70662"/>
    <w:rsid w:val="00D70F87"/>
    <w:rsid w:val="00D7388E"/>
    <w:rsid w:val="00D74105"/>
    <w:rsid w:val="00D744A9"/>
    <w:rsid w:val="00D7548D"/>
    <w:rsid w:val="00D75A30"/>
    <w:rsid w:val="00D75D7C"/>
    <w:rsid w:val="00D765B2"/>
    <w:rsid w:val="00D77EA3"/>
    <w:rsid w:val="00D77FBE"/>
    <w:rsid w:val="00D81D3D"/>
    <w:rsid w:val="00D82E89"/>
    <w:rsid w:val="00D82F1E"/>
    <w:rsid w:val="00D83ACF"/>
    <w:rsid w:val="00D83D67"/>
    <w:rsid w:val="00D8538A"/>
    <w:rsid w:val="00D8778D"/>
    <w:rsid w:val="00D916A9"/>
    <w:rsid w:val="00D93524"/>
    <w:rsid w:val="00D93D1E"/>
    <w:rsid w:val="00D95104"/>
    <w:rsid w:val="00D959CD"/>
    <w:rsid w:val="00D95F75"/>
    <w:rsid w:val="00D9728A"/>
    <w:rsid w:val="00DA28B4"/>
    <w:rsid w:val="00DA42A3"/>
    <w:rsid w:val="00DA5E08"/>
    <w:rsid w:val="00DA73D9"/>
    <w:rsid w:val="00DA7AB0"/>
    <w:rsid w:val="00DB018C"/>
    <w:rsid w:val="00DB110B"/>
    <w:rsid w:val="00DB175C"/>
    <w:rsid w:val="00DB1A62"/>
    <w:rsid w:val="00DB1D27"/>
    <w:rsid w:val="00DB23B9"/>
    <w:rsid w:val="00DB26D0"/>
    <w:rsid w:val="00DB5607"/>
    <w:rsid w:val="00DB5E75"/>
    <w:rsid w:val="00DB7CD7"/>
    <w:rsid w:val="00DB7E11"/>
    <w:rsid w:val="00DC03E6"/>
    <w:rsid w:val="00DC0BAC"/>
    <w:rsid w:val="00DC30ED"/>
    <w:rsid w:val="00DC423E"/>
    <w:rsid w:val="00DC532F"/>
    <w:rsid w:val="00DC5D9C"/>
    <w:rsid w:val="00DC6815"/>
    <w:rsid w:val="00DC7861"/>
    <w:rsid w:val="00DD00BE"/>
    <w:rsid w:val="00DD1DF1"/>
    <w:rsid w:val="00DD227A"/>
    <w:rsid w:val="00DD22A4"/>
    <w:rsid w:val="00DD2A07"/>
    <w:rsid w:val="00DD2D4D"/>
    <w:rsid w:val="00DD3192"/>
    <w:rsid w:val="00DD39DF"/>
    <w:rsid w:val="00DD3D56"/>
    <w:rsid w:val="00DD437C"/>
    <w:rsid w:val="00DD4C2E"/>
    <w:rsid w:val="00DD5294"/>
    <w:rsid w:val="00DD5789"/>
    <w:rsid w:val="00DD5BE1"/>
    <w:rsid w:val="00DD677D"/>
    <w:rsid w:val="00DE2711"/>
    <w:rsid w:val="00DE305F"/>
    <w:rsid w:val="00DE42A3"/>
    <w:rsid w:val="00DE5393"/>
    <w:rsid w:val="00DE679F"/>
    <w:rsid w:val="00DE75A1"/>
    <w:rsid w:val="00DF0D51"/>
    <w:rsid w:val="00DF3CB4"/>
    <w:rsid w:val="00DF72C9"/>
    <w:rsid w:val="00E00763"/>
    <w:rsid w:val="00E0253F"/>
    <w:rsid w:val="00E025DA"/>
    <w:rsid w:val="00E02F33"/>
    <w:rsid w:val="00E036F5"/>
    <w:rsid w:val="00E0450F"/>
    <w:rsid w:val="00E04A2A"/>
    <w:rsid w:val="00E04F58"/>
    <w:rsid w:val="00E0588C"/>
    <w:rsid w:val="00E07294"/>
    <w:rsid w:val="00E0798F"/>
    <w:rsid w:val="00E13125"/>
    <w:rsid w:val="00E15857"/>
    <w:rsid w:val="00E16B28"/>
    <w:rsid w:val="00E17633"/>
    <w:rsid w:val="00E21434"/>
    <w:rsid w:val="00E2231A"/>
    <w:rsid w:val="00E24B49"/>
    <w:rsid w:val="00E26EC8"/>
    <w:rsid w:val="00E32406"/>
    <w:rsid w:val="00E333B1"/>
    <w:rsid w:val="00E3386D"/>
    <w:rsid w:val="00E33E39"/>
    <w:rsid w:val="00E33FC4"/>
    <w:rsid w:val="00E35E0F"/>
    <w:rsid w:val="00E37324"/>
    <w:rsid w:val="00E40DA1"/>
    <w:rsid w:val="00E40FAE"/>
    <w:rsid w:val="00E45F7B"/>
    <w:rsid w:val="00E461B5"/>
    <w:rsid w:val="00E467E5"/>
    <w:rsid w:val="00E46F3E"/>
    <w:rsid w:val="00E472F9"/>
    <w:rsid w:val="00E4734E"/>
    <w:rsid w:val="00E478E9"/>
    <w:rsid w:val="00E5133B"/>
    <w:rsid w:val="00E51BD0"/>
    <w:rsid w:val="00E52496"/>
    <w:rsid w:val="00E53FFA"/>
    <w:rsid w:val="00E542C3"/>
    <w:rsid w:val="00E54DF3"/>
    <w:rsid w:val="00E56FF0"/>
    <w:rsid w:val="00E5735A"/>
    <w:rsid w:val="00E60945"/>
    <w:rsid w:val="00E60E4B"/>
    <w:rsid w:val="00E61668"/>
    <w:rsid w:val="00E6242B"/>
    <w:rsid w:val="00E62AF2"/>
    <w:rsid w:val="00E63214"/>
    <w:rsid w:val="00E63310"/>
    <w:rsid w:val="00E644F0"/>
    <w:rsid w:val="00E6538E"/>
    <w:rsid w:val="00E66312"/>
    <w:rsid w:val="00E66C8E"/>
    <w:rsid w:val="00E6725D"/>
    <w:rsid w:val="00E67862"/>
    <w:rsid w:val="00E67F24"/>
    <w:rsid w:val="00E67FFC"/>
    <w:rsid w:val="00E70278"/>
    <w:rsid w:val="00E70AF9"/>
    <w:rsid w:val="00E71A37"/>
    <w:rsid w:val="00E736DA"/>
    <w:rsid w:val="00E76247"/>
    <w:rsid w:val="00E77F2F"/>
    <w:rsid w:val="00E819C4"/>
    <w:rsid w:val="00E824FF"/>
    <w:rsid w:val="00E8669B"/>
    <w:rsid w:val="00E872E6"/>
    <w:rsid w:val="00E90631"/>
    <w:rsid w:val="00E90CDF"/>
    <w:rsid w:val="00E91B2E"/>
    <w:rsid w:val="00E9225E"/>
    <w:rsid w:val="00E95FF8"/>
    <w:rsid w:val="00E977A5"/>
    <w:rsid w:val="00EA22B7"/>
    <w:rsid w:val="00EA41CD"/>
    <w:rsid w:val="00EA5095"/>
    <w:rsid w:val="00EA6C77"/>
    <w:rsid w:val="00EB24A3"/>
    <w:rsid w:val="00EB2624"/>
    <w:rsid w:val="00EB2628"/>
    <w:rsid w:val="00EB2EE9"/>
    <w:rsid w:val="00EB5D38"/>
    <w:rsid w:val="00EB69A3"/>
    <w:rsid w:val="00EB7012"/>
    <w:rsid w:val="00EB73E5"/>
    <w:rsid w:val="00EB74A8"/>
    <w:rsid w:val="00EB7B83"/>
    <w:rsid w:val="00EC0112"/>
    <w:rsid w:val="00EC088B"/>
    <w:rsid w:val="00EC23DA"/>
    <w:rsid w:val="00EC2A46"/>
    <w:rsid w:val="00EC34D2"/>
    <w:rsid w:val="00EC3631"/>
    <w:rsid w:val="00EC3D29"/>
    <w:rsid w:val="00EC57C3"/>
    <w:rsid w:val="00EC6C34"/>
    <w:rsid w:val="00EC7974"/>
    <w:rsid w:val="00ED0D50"/>
    <w:rsid w:val="00ED0DCC"/>
    <w:rsid w:val="00ED43B6"/>
    <w:rsid w:val="00ED52DF"/>
    <w:rsid w:val="00ED55A2"/>
    <w:rsid w:val="00ED5955"/>
    <w:rsid w:val="00ED7BA7"/>
    <w:rsid w:val="00EE04CF"/>
    <w:rsid w:val="00EE1794"/>
    <w:rsid w:val="00EE198C"/>
    <w:rsid w:val="00EE2FDF"/>
    <w:rsid w:val="00EE38E4"/>
    <w:rsid w:val="00EE4354"/>
    <w:rsid w:val="00EE4F27"/>
    <w:rsid w:val="00EE56EB"/>
    <w:rsid w:val="00EE5942"/>
    <w:rsid w:val="00EE5B7B"/>
    <w:rsid w:val="00EF0CF0"/>
    <w:rsid w:val="00EF1B79"/>
    <w:rsid w:val="00EF1C78"/>
    <w:rsid w:val="00EF1CC5"/>
    <w:rsid w:val="00EF3D57"/>
    <w:rsid w:val="00EF5B26"/>
    <w:rsid w:val="00EF5EF5"/>
    <w:rsid w:val="00EF62CD"/>
    <w:rsid w:val="00EF65D1"/>
    <w:rsid w:val="00EF6D17"/>
    <w:rsid w:val="00EF6F28"/>
    <w:rsid w:val="00F02233"/>
    <w:rsid w:val="00F03AF1"/>
    <w:rsid w:val="00F03BAF"/>
    <w:rsid w:val="00F048BF"/>
    <w:rsid w:val="00F049A8"/>
    <w:rsid w:val="00F05474"/>
    <w:rsid w:val="00F065CF"/>
    <w:rsid w:val="00F06BD1"/>
    <w:rsid w:val="00F071C4"/>
    <w:rsid w:val="00F07617"/>
    <w:rsid w:val="00F07C2B"/>
    <w:rsid w:val="00F11256"/>
    <w:rsid w:val="00F125DB"/>
    <w:rsid w:val="00F127CF"/>
    <w:rsid w:val="00F1283F"/>
    <w:rsid w:val="00F12E9E"/>
    <w:rsid w:val="00F14B28"/>
    <w:rsid w:val="00F15E6A"/>
    <w:rsid w:val="00F15F44"/>
    <w:rsid w:val="00F163B3"/>
    <w:rsid w:val="00F17D44"/>
    <w:rsid w:val="00F20F2C"/>
    <w:rsid w:val="00F21B08"/>
    <w:rsid w:val="00F21D80"/>
    <w:rsid w:val="00F24259"/>
    <w:rsid w:val="00F25F35"/>
    <w:rsid w:val="00F2680D"/>
    <w:rsid w:val="00F26D6E"/>
    <w:rsid w:val="00F26D97"/>
    <w:rsid w:val="00F2781B"/>
    <w:rsid w:val="00F32E13"/>
    <w:rsid w:val="00F372C4"/>
    <w:rsid w:val="00F372EB"/>
    <w:rsid w:val="00F411CF"/>
    <w:rsid w:val="00F41684"/>
    <w:rsid w:val="00F42317"/>
    <w:rsid w:val="00F42B8D"/>
    <w:rsid w:val="00F44C93"/>
    <w:rsid w:val="00F45E0B"/>
    <w:rsid w:val="00F503F8"/>
    <w:rsid w:val="00F50745"/>
    <w:rsid w:val="00F518E2"/>
    <w:rsid w:val="00F523CE"/>
    <w:rsid w:val="00F52B7A"/>
    <w:rsid w:val="00F52C7B"/>
    <w:rsid w:val="00F532ED"/>
    <w:rsid w:val="00F53518"/>
    <w:rsid w:val="00F53648"/>
    <w:rsid w:val="00F536D6"/>
    <w:rsid w:val="00F53953"/>
    <w:rsid w:val="00F54643"/>
    <w:rsid w:val="00F54BD5"/>
    <w:rsid w:val="00F54E54"/>
    <w:rsid w:val="00F571DF"/>
    <w:rsid w:val="00F602BE"/>
    <w:rsid w:val="00F611AA"/>
    <w:rsid w:val="00F61856"/>
    <w:rsid w:val="00F6315B"/>
    <w:rsid w:val="00F63255"/>
    <w:rsid w:val="00F64755"/>
    <w:rsid w:val="00F65304"/>
    <w:rsid w:val="00F65368"/>
    <w:rsid w:val="00F6787C"/>
    <w:rsid w:val="00F70DBF"/>
    <w:rsid w:val="00F75A2F"/>
    <w:rsid w:val="00F75F73"/>
    <w:rsid w:val="00F761A7"/>
    <w:rsid w:val="00F8399E"/>
    <w:rsid w:val="00F86ACA"/>
    <w:rsid w:val="00F86C02"/>
    <w:rsid w:val="00F86DAE"/>
    <w:rsid w:val="00F91329"/>
    <w:rsid w:val="00F91E58"/>
    <w:rsid w:val="00F92933"/>
    <w:rsid w:val="00F932A9"/>
    <w:rsid w:val="00F94453"/>
    <w:rsid w:val="00F966AB"/>
    <w:rsid w:val="00F96B88"/>
    <w:rsid w:val="00FA2C3B"/>
    <w:rsid w:val="00FA346D"/>
    <w:rsid w:val="00FA357E"/>
    <w:rsid w:val="00FA67B2"/>
    <w:rsid w:val="00FA6D66"/>
    <w:rsid w:val="00FB05AD"/>
    <w:rsid w:val="00FB0C87"/>
    <w:rsid w:val="00FB0E64"/>
    <w:rsid w:val="00FB0E77"/>
    <w:rsid w:val="00FB25E9"/>
    <w:rsid w:val="00FB4FF9"/>
    <w:rsid w:val="00FB63B7"/>
    <w:rsid w:val="00FB7A65"/>
    <w:rsid w:val="00FB7EE3"/>
    <w:rsid w:val="00FC0046"/>
    <w:rsid w:val="00FC15CF"/>
    <w:rsid w:val="00FC2033"/>
    <w:rsid w:val="00FC2EB1"/>
    <w:rsid w:val="00FC39A0"/>
    <w:rsid w:val="00FC3E21"/>
    <w:rsid w:val="00FC5104"/>
    <w:rsid w:val="00FC5B43"/>
    <w:rsid w:val="00FC6EC7"/>
    <w:rsid w:val="00FC6FFE"/>
    <w:rsid w:val="00FD268A"/>
    <w:rsid w:val="00FD41F3"/>
    <w:rsid w:val="00FD4548"/>
    <w:rsid w:val="00FD62A9"/>
    <w:rsid w:val="00FD6AD4"/>
    <w:rsid w:val="00FE02AA"/>
    <w:rsid w:val="00FE4619"/>
    <w:rsid w:val="00FF2CC9"/>
    <w:rsid w:val="00FF43B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3BD6-3C8D-43DD-AE2C-35A68FE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E39BB"/>
    <w:rPr>
      <w:color w:val="0000FF"/>
      <w:u w:val="single"/>
    </w:rPr>
  </w:style>
  <w:style w:type="table" w:styleId="TableGrid">
    <w:name w:val="Table Grid"/>
    <w:basedOn w:val="TableNormal"/>
    <w:uiPriority w:val="59"/>
    <w:rsid w:val="007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63B"/>
    <w:pPr>
      <w:ind w:left="720"/>
      <w:contextualSpacing/>
    </w:pPr>
  </w:style>
  <w:style w:type="character" w:customStyle="1" w:styleId="hps">
    <w:name w:val="hps"/>
    <w:basedOn w:val="DefaultParagraphFont"/>
    <w:rsid w:val="00514976"/>
  </w:style>
  <w:style w:type="paragraph" w:customStyle="1" w:styleId="MediumGrid1-Accent21">
    <w:name w:val="Medium Grid 1 - Accent 21"/>
    <w:basedOn w:val="Normal"/>
    <w:uiPriority w:val="34"/>
    <w:qFormat/>
    <w:rsid w:val="005149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2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6804C4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6804C4"/>
    <w:rPr>
      <w:rFonts w:ascii="Arial" w:hAnsi="Arial" w:cs="Arial" w:hint="default"/>
      <w:b/>
      <w:bCs/>
      <w:sz w:val="18"/>
      <w:szCs w:val="18"/>
    </w:rPr>
  </w:style>
  <w:style w:type="paragraph" w:customStyle="1" w:styleId="Style6">
    <w:name w:val="Style6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8">
    <w:name w:val="p28"/>
    <w:basedOn w:val="Normal"/>
    <w:rsid w:val="003C539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9339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56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D33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turkmenistan/en/home/operations/procurem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m.undp.org/content/turkmenistan/en/home/operations/jo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A762-7B3E-407D-9F0C-3532F956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3786</Words>
  <Characters>21581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7</cp:revision>
  <cp:lastPrinted>2017-02-17T11:41:00Z</cp:lastPrinted>
  <dcterms:created xsi:type="dcterms:W3CDTF">2017-02-17T11:46:00Z</dcterms:created>
  <dcterms:modified xsi:type="dcterms:W3CDTF">2017-02-17T12:45:00Z</dcterms:modified>
</cp:coreProperties>
</file>