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1FC4" w14:textId="77777777" w:rsidR="00D662DA" w:rsidRDefault="007E2C51" w:rsidP="007E2C51">
      <w:pPr>
        <w:outlineLvl w:val="2"/>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BACKSTOPPING DRIVER</w:t>
      </w:r>
    </w:p>
    <w:p w14:paraId="4F6D95F7" w14:textId="77777777" w:rsidR="00D662DA" w:rsidRDefault="007E2C51" w:rsidP="001B0AE0">
      <w:pPr>
        <w:jc w:val="center"/>
        <w:outlineLvl w:val="2"/>
        <w:rPr>
          <w:rFonts w:asciiTheme="minorHAnsi" w:hAnsiTheme="minorHAnsi" w:cstheme="minorHAnsi"/>
          <w:b/>
          <w:bCs/>
          <w:sz w:val="24"/>
          <w:szCs w:val="24"/>
        </w:rPr>
      </w:pPr>
      <w:r>
        <w:rPr>
          <w:rFonts w:asciiTheme="minorHAnsi" w:hAnsiTheme="minorHAnsi" w:cstheme="minorHAnsi"/>
          <w:b/>
          <w:bCs/>
          <w:sz w:val="24"/>
          <w:szCs w:val="24"/>
        </w:rPr>
        <w:t>AT</w:t>
      </w:r>
      <w:r w:rsidR="00D662DA">
        <w:rPr>
          <w:rFonts w:asciiTheme="minorHAnsi" w:hAnsiTheme="minorHAnsi" w:cstheme="minorHAnsi"/>
          <w:b/>
          <w:bCs/>
          <w:sz w:val="24"/>
          <w:szCs w:val="24"/>
        </w:rPr>
        <w:t xml:space="preserve"> THE UN SUB-OFFICE IN ZANZIBAR</w:t>
      </w:r>
    </w:p>
    <w:p w14:paraId="3A1F16FF" w14:textId="77777777" w:rsidR="001B1ED3" w:rsidRDefault="00AD0E08" w:rsidP="001B1ED3">
      <w:pPr>
        <w:spacing w:after="100" w:afterAutospacing="1"/>
        <w:jc w:val="center"/>
        <w:outlineLvl w:val="2"/>
        <w:rPr>
          <w:rFonts w:asciiTheme="minorHAnsi" w:hAnsiTheme="minorHAnsi" w:cstheme="minorHAnsi"/>
          <w:b/>
          <w:bCs/>
          <w:sz w:val="24"/>
          <w:szCs w:val="24"/>
        </w:rPr>
      </w:pPr>
      <w:r>
        <w:rPr>
          <w:rFonts w:asciiTheme="minorHAnsi" w:hAnsiTheme="minorHAnsi" w:cstheme="minorHAnsi"/>
          <w:b/>
          <w:bCs/>
          <w:sz w:val="24"/>
          <w:szCs w:val="24"/>
        </w:rPr>
        <w:t>Temporary c</w:t>
      </w:r>
      <w:r w:rsidR="007E2C51">
        <w:rPr>
          <w:rFonts w:asciiTheme="minorHAnsi" w:hAnsiTheme="minorHAnsi" w:cstheme="minorHAnsi"/>
          <w:b/>
          <w:bCs/>
          <w:sz w:val="24"/>
          <w:szCs w:val="24"/>
        </w:rPr>
        <w:t>ontract from 1 January 2017 to 31 December 2017</w:t>
      </w:r>
    </w:p>
    <w:p w14:paraId="55C20E8D" w14:textId="77777777" w:rsidR="007E2C51" w:rsidRDefault="00D10BB8" w:rsidP="001B1ED3">
      <w:pPr>
        <w:spacing w:after="100" w:afterAutospacing="1"/>
        <w:outlineLvl w:val="2"/>
        <w:rPr>
          <w:rFonts w:asciiTheme="minorHAnsi" w:hAnsiTheme="minorHAnsi" w:cstheme="minorHAnsi"/>
          <w:b/>
          <w:bCs/>
          <w:sz w:val="24"/>
          <w:szCs w:val="24"/>
        </w:rPr>
      </w:pPr>
      <w:r>
        <w:rPr>
          <w:rFonts w:asciiTheme="minorHAnsi" w:hAnsiTheme="minorHAnsi" w:cstheme="minorHAnsi"/>
          <w:b/>
          <w:bCs/>
          <w:sz w:val="24"/>
          <w:szCs w:val="24"/>
        </w:rPr>
        <w:t>Background</w:t>
      </w:r>
    </w:p>
    <w:p w14:paraId="10B50FDE" w14:textId="77777777" w:rsidR="00C85AE7" w:rsidRDefault="007E2C51" w:rsidP="00D93B85">
      <w:pPr>
        <w:spacing w:after="100" w:afterAutospacing="1"/>
        <w:outlineLvl w:val="2"/>
        <w:rPr>
          <w:rFonts w:asciiTheme="minorHAnsi" w:hAnsiTheme="minorHAnsi" w:cstheme="minorHAnsi"/>
          <w:sz w:val="24"/>
          <w:szCs w:val="24"/>
        </w:rPr>
      </w:pPr>
      <w:r w:rsidRPr="007E2C51">
        <w:rPr>
          <w:rFonts w:asciiTheme="minorHAnsi" w:hAnsiTheme="minorHAnsi" w:cstheme="minorHAnsi"/>
          <w:bCs/>
          <w:sz w:val="24"/>
          <w:szCs w:val="24"/>
        </w:rPr>
        <w:t>The UN Su</w:t>
      </w:r>
      <w:r>
        <w:rPr>
          <w:rFonts w:asciiTheme="minorHAnsi" w:hAnsiTheme="minorHAnsi" w:cstheme="minorHAnsi"/>
          <w:bCs/>
          <w:sz w:val="24"/>
          <w:szCs w:val="24"/>
        </w:rPr>
        <w:t>b</w:t>
      </w:r>
      <w:r w:rsidRPr="007E2C51">
        <w:rPr>
          <w:rFonts w:asciiTheme="minorHAnsi" w:hAnsiTheme="minorHAnsi" w:cstheme="minorHAnsi"/>
          <w:bCs/>
          <w:sz w:val="24"/>
          <w:szCs w:val="24"/>
        </w:rPr>
        <w:t xml:space="preserve"> Office </w:t>
      </w:r>
      <w:r>
        <w:rPr>
          <w:rFonts w:asciiTheme="minorHAnsi" w:hAnsiTheme="minorHAnsi" w:cstheme="minorHAnsi"/>
          <w:bCs/>
          <w:sz w:val="24"/>
          <w:szCs w:val="24"/>
        </w:rPr>
        <w:t xml:space="preserve">in Zanzibar assists and facilitates the delivery of UN </w:t>
      </w:r>
      <w:proofErr w:type="spellStart"/>
      <w:r>
        <w:rPr>
          <w:rFonts w:asciiTheme="minorHAnsi" w:hAnsiTheme="minorHAnsi" w:cstheme="minorHAnsi"/>
          <w:bCs/>
          <w:sz w:val="24"/>
          <w:szCs w:val="24"/>
        </w:rPr>
        <w:t>programe</w:t>
      </w:r>
      <w:proofErr w:type="spellEnd"/>
      <w:r>
        <w:rPr>
          <w:rFonts w:asciiTheme="minorHAnsi" w:hAnsiTheme="minorHAnsi" w:cstheme="minorHAnsi"/>
          <w:bCs/>
          <w:sz w:val="24"/>
          <w:szCs w:val="24"/>
        </w:rPr>
        <w:t xml:space="preserve"> of support to the Revolutionary Government of Zanzibar. The UN </w:t>
      </w:r>
      <w:proofErr w:type="spellStart"/>
      <w:r>
        <w:rPr>
          <w:rFonts w:asciiTheme="minorHAnsi" w:hAnsiTheme="minorHAnsi" w:cstheme="minorHAnsi"/>
          <w:bCs/>
          <w:sz w:val="24"/>
          <w:szCs w:val="24"/>
        </w:rPr>
        <w:t>programme</w:t>
      </w:r>
      <w:proofErr w:type="spellEnd"/>
      <w:r>
        <w:rPr>
          <w:rFonts w:asciiTheme="minorHAnsi" w:hAnsiTheme="minorHAnsi" w:cstheme="minorHAnsi"/>
          <w:bCs/>
          <w:sz w:val="24"/>
          <w:szCs w:val="24"/>
        </w:rPr>
        <w:t xml:space="preserve"> of support is within the framework of UNDAP II, individual agencies Country Programme documents and the </w:t>
      </w:r>
      <w:r>
        <w:rPr>
          <w:rFonts w:ascii="Times New Roman" w:hAnsi="Times New Roman"/>
          <w:sz w:val="24"/>
          <w:szCs w:val="24"/>
        </w:rPr>
        <w:t>Zanzibar Strategy for Economic and Social Transformation. 2016-2021.</w:t>
      </w:r>
      <w:r w:rsidR="00D10BB8">
        <w:rPr>
          <w:rFonts w:asciiTheme="minorHAnsi" w:hAnsiTheme="minorHAnsi" w:cstheme="minorHAnsi"/>
          <w:sz w:val="24"/>
          <w:szCs w:val="24"/>
        </w:rPr>
        <w:t xml:space="preserve"> </w:t>
      </w:r>
      <w:r w:rsidR="00C85AE7">
        <w:rPr>
          <w:rFonts w:asciiTheme="minorHAnsi" w:hAnsiTheme="minorHAnsi" w:cstheme="minorHAnsi"/>
          <w:sz w:val="24"/>
          <w:szCs w:val="24"/>
        </w:rPr>
        <w:t xml:space="preserve">The sub-office embodies the </w:t>
      </w:r>
      <w:r w:rsidR="005B203B">
        <w:rPr>
          <w:rFonts w:asciiTheme="minorHAnsi" w:hAnsiTheme="minorHAnsi" w:cstheme="minorHAnsi"/>
          <w:sz w:val="24"/>
          <w:szCs w:val="24"/>
        </w:rPr>
        <w:t>delivering as one (</w:t>
      </w:r>
      <w:proofErr w:type="spellStart"/>
      <w:r w:rsidR="00C85AE7">
        <w:rPr>
          <w:rFonts w:asciiTheme="minorHAnsi" w:hAnsiTheme="minorHAnsi" w:cstheme="minorHAnsi"/>
          <w:sz w:val="24"/>
          <w:szCs w:val="24"/>
        </w:rPr>
        <w:t>D</w:t>
      </w:r>
      <w:r w:rsidR="005B203B">
        <w:rPr>
          <w:rFonts w:asciiTheme="minorHAnsi" w:hAnsiTheme="minorHAnsi" w:cstheme="minorHAnsi"/>
          <w:sz w:val="24"/>
          <w:szCs w:val="24"/>
        </w:rPr>
        <w:t>a</w:t>
      </w:r>
      <w:r w:rsidR="00C85AE7">
        <w:rPr>
          <w:rFonts w:asciiTheme="minorHAnsi" w:hAnsiTheme="minorHAnsi" w:cstheme="minorHAnsi"/>
          <w:sz w:val="24"/>
          <w:szCs w:val="24"/>
        </w:rPr>
        <w:t>O</w:t>
      </w:r>
      <w:proofErr w:type="spellEnd"/>
      <w:r w:rsidR="005B203B">
        <w:rPr>
          <w:rFonts w:asciiTheme="minorHAnsi" w:hAnsiTheme="minorHAnsi" w:cstheme="minorHAnsi"/>
          <w:sz w:val="24"/>
          <w:szCs w:val="24"/>
        </w:rPr>
        <w:t>)</w:t>
      </w:r>
      <w:r w:rsidR="00C85AE7">
        <w:rPr>
          <w:rFonts w:asciiTheme="minorHAnsi" w:hAnsiTheme="minorHAnsi" w:cstheme="minorHAnsi"/>
          <w:sz w:val="24"/>
          <w:szCs w:val="24"/>
        </w:rPr>
        <w:t xml:space="preserve"> principles meant </w:t>
      </w:r>
      <w:r w:rsidR="00D10BB8">
        <w:rPr>
          <w:rFonts w:asciiTheme="minorHAnsi" w:hAnsiTheme="minorHAnsi" w:cstheme="minorHAnsi"/>
          <w:sz w:val="24"/>
          <w:szCs w:val="24"/>
        </w:rPr>
        <w:t xml:space="preserve">to </w:t>
      </w:r>
      <w:r w:rsidR="00C85AE7">
        <w:rPr>
          <w:rFonts w:asciiTheme="minorHAnsi" w:hAnsiTheme="minorHAnsi" w:cstheme="minorHAnsi"/>
          <w:sz w:val="24"/>
          <w:szCs w:val="24"/>
        </w:rPr>
        <w:t xml:space="preserve">work towards greater coherence of the UN system’s development assistance in Zanzibar in order </w:t>
      </w:r>
      <w:r w:rsidR="00D10BB8">
        <w:rPr>
          <w:rFonts w:asciiTheme="minorHAnsi" w:hAnsiTheme="minorHAnsi" w:cstheme="minorHAnsi"/>
          <w:sz w:val="24"/>
          <w:szCs w:val="24"/>
        </w:rPr>
        <w:t xml:space="preserve">to more efficiently and effectively deliver results in support of national priorities. </w:t>
      </w:r>
      <w:r w:rsidR="005B203B">
        <w:rPr>
          <w:rFonts w:asciiTheme="minorHAnsi" w:hAnsiTheme="minorHAnsi" w:cstheme="minorHAnsi"/>
          <w:sz w:val="24"/>
          <w:szCs w:val="24"/>
        </w:rPr>
        <w:t>To that effect, the sub office</w:t>
      </w:r>
      <w:r w:rsidR="00227122">
        <w:rPr>
          <w:rFonts w:asciiTheme="minorHAnsi" w:hAnsiTheme="minorHAnsi" w:cstheme="minorHAnsi"/>
          <w:sz w:val="24"/>
          <w:szCs w:val="24"/>
        </w:rPr>
        <w:t xml:space="preserve"> currently</w:t>
      </w:r>
      <w:r w:rsidR="005B203B">
        <w:rPr>
          <w:rFonts w:asciiTheme="minorHAnsi" w:hAnsiTheme="minorHAnsi" w:cstheme="minorHAnsi"/>
          <w:sz w:val="24"/>
          <w:szCs w:val="24"/>
        </w:rPr>
        <w:t xml:space="preserve"> house</w:t>
      </w:r>
      <w:r w:rsidR="00227122">
        <w:rPr>
          <w:rFonts w:asciiTheme="minorHAnsi" w:hAnsiTheme="minorHAnsi" w:cstheme="minorHAnsi"/>
          <w:sz w:val="24"/>
          <w:szCs w:val="24"/>
        </w:rPr>
        <w:t>s</w:t>
      </w:r>
      <w:r w:rsidR="005B203B">
        <w:rPr>
          <w:rFonts w:asciiTheme="minorHAnsi" w:hAnsiTheme="minorHAnsi" w:cstheme="minorHAnsi"/>
          <w:sz w:val="24"/>
          <w:szCs w:val="24"/>
        </w:rPr>
        <w:t xml:space="preserve"> </w:t>
      </w:r>
      <w:r w:rsidR="00227122">
        <w:rPr>
          <w:rFonts w:asciiTheme="minorHAnsi" w:hAnsiTheme="minorHAnsi" w:cstheme="minorHAnsi"/>
          <w:sz w:val="24"/>
          <w:szCs w:val="24"/>
        </w:rPr>
        <w:t xml:space="preserve">five </w:t>
      </w:r>
      <w:r w:rsidR="005B203B">
        <w:rPr>
          <w:rFonts w:asciiTheme="minorHAnsi" w:hAnsiTheme="minorHAnsi" w:cstheme="minorHAnsi"/>
          <w:sz w:val="24"/>
          <w:szCs w:val="24"/>
        </w:rPr>
        <w:t xml:space="preserve">UN agencies based in Zanzibar </w:t>
      </w:r>
      <w:r w:rsidR="00227122">
        <w:rPr>
          <w:rFonts w:asciiTheme="minorHAnsi" w:hAnsiTheme="minorHAnsi" w:cstheme="minorHAnsi"/>
          <w:sz w:val="24"/>
          <w:szCs w:val="24"/>
        </w:rPr>
        <w:t>which</w:t>
      </w:r>
      <w:r w:rsidR="005B203B">
        <w:rPr>
          <w:rFonts w:asciiTheme="minorHAnsi" w:hAnsiTheme="minorHAnsi" w:cstheme="minorHAnsi"/>
          <w:sz w:val="24"/>
          <w:szCs w:val="24"/>
        </w:rPr>
        <w:t xml:space="preserve"> work </w:t>
      </w:r>
      <w:r w:rsidR="00227122">
        <w:rPr>
          <w:rFonts w:asciiTheme="minorHAnsi" w:hAnsiTheme="minorHAnsi" w:cstheme="minorHAnsi"/>
          <w:sz w:val="24"/>
          <w:szCs w:val="24"/>
        </w:rPr>
        <w:t xml:space="preserve">together </w:t>
      </w:r>
      <w:r w:rsidR="005B203B">
        <w:rPr>
          <w:rFonts w:asciiTheme="minorHAnsi" w:hAnsiTheme="minorHAnsi" w:cstheme="minorHAnsi"/>
          <w:sz w:val="24"/>
          <w:szCs w:val="24"/>
        </w:rPr>
        <w:t>in delivering development assistance.</w:t>
      </w:r>
      <w:r w:rsidR="00227122">
        <w:rPr>
          <w:rFonts w:asciiTheme="minorHAnsi" w:hAnsiTheme="minorHAnsi" w:cstheme="minorHAnsi"/>
          <w:sz w:val="24"/>
          <w:szCs w:val="24"/>
        </w:rPr>
        <w:t xml:space="preserve"> </w:t>
      </w:r>
      <w:r w:rsidR="00B71911">
        <w:rPr>
          <w:rFonts w:asciiTheme="minorHAnsi" w:hAnsiTheme="minorHAnsi" w:cstheme="minorHAnsi"/>
          <w:sz w:val="24"/>
          <w:szCs w:val="24"/>
        </w:rPr>
        <w:t xml:space="preserve">The agencies are UNDP, UNFPA, UNICEF, WHO and FAO. </w:t>
      </w:r>
      <w:r w:rsidR="00227122">
        <w:rPr>
          <w:rFonts w:asciiTheme="minorHAnsi" w:hAnsiTheme="minorHAnsi" w:cstheme="minorHAnsi"/>
          <w:sz w:val="24"/>
          <w:szCs w:val="24"/>
        </w:rPr>
        <w:t>The Office also provide</w:t>
      </w:r>
      <w:r w:rsidR="00256182">
        <w:rPr>
          <w:rFonts w:asciiTheme="minorHAnsi" w:hAnsiTheme="minorHAnsi" w:cstheme="minorHAnsi"/>
          <w:sz w:val="24"/>
          <w:szCs w:val="24"/>
        </w:rPr>
        <w:t>s</w:t>
      </w:r>
      <w:r w:rsidR="00227122">
        <w:rPr>
          <w:rFonts w:asciiTheme="minorHAnsi" w:hAnsiTheme="minorHAnsi" w:cstheme="minorHAnsi"/>
          <w:sz w:val="24"/>
          <w:szCs w:val="24"/>
        </w:rPr>
        <w:t xml:space="preserve"> services to non-resident agencies. </w:t>
      </w:r>
      <w:r w:rsidR="006E1DFD">
        <w:rPr>
          <w:rFonts w:asciiTheme="minorHAnsi" w:hAnsiTheme="minorHAnsi" w:cstheme="minorHAnsi"/>
          <w:sz w:val="24"/>
          <w:szCs w:val="24"/>
        </w:rPr>
        <w:t>Other nonresident agencies also frequently conduct fie</w:t>
      </w:r>
      <w:r w:rsidR="00AA5469">
        <w:rPr>
          <w:rFonts w:asciiTheme="minorHAnsi" w:hAnsiTheme="minorHAnsi" w:cstheme="minorHAnsi"/>
          <w:sz w:val="24"/>
          <w:szCs w:val="24"/>
        </w:rPr>
        <w:t>l</w:t>
      </w:r>
      <w:r w:rsidR="006E1DFD">
        <w:rPr>
          <w:rFonts w:asciiTheme="minorHAnsi" w:hAnsiTheme="minorHAnsi" w:cstheme="minorHAnsi"/>
          <w:sz w:val="24"/>
          <w:szCs w:val="24"/>
        </w:rPr>
        <w:t xml:space="preserve">d missions in Zanzibar for monitoring of projects they support, meeting with Government officials or attend other UN activities. </w:t>
      </w:r>
    </w:p>
    <w:p w14:paraId="0D2E668F" w14:textId="0F3232D6" w:rsidR="00C36D54" w:rsidRDefault="00C36D54" w:rsidP="006E1DFD">
      <w:pPr>
        <w:spacing w:after="100" w:afterAutospacing="1"/>
        <w:outlineLvl w:val="2"/>
        <w:rPr>
          <w:rFonts w:asciiTheme="minorHAnsi" w:hAnsiTheme="minorHAnsi" w:cstheme="minorHAnsi"/>
          <w:sz w:val="24"/>
          <w:szCs w:val="24"/>
        </w:rPr>
      </w:pPr>
      <w:r>
        <w:rPr>
          <w:rFonts w:asciiTheme="minorHAnsi" w:hAnsiTheme="minorHAnsi" w:cstheme="minorHAnsi"/>
          <w:sz w:val="24"/>
          <w:szCs w:val="24"/>
        </w:rPr>
        <w:t xml:space="preserve">The Sub Office has one vehicle which is used for coordination activities, with each agency has its own vehicle used for specific agency activities. However, the agencies frequently request for support of </w:t>
      </w:r>
      <w:r w:rsidR="00AA5469">
        <w:rPr>
          <w:rFonts w:asciiTheme="minorHAnsi" w:hAnsiTheme="minorHAnsi" w:cstheme="minorHAnsi"/>
          <w:sz w:val="24"/>
          <w:szCs w:val="24"/>
        </w:rPr>
        <w:t xml:space="preserve">the </w:t>
      </w:r>
      <w:r>
        <w:rPr>
          <w:rFonts w:asciiTheme="minorHAnsi" w:hAnsiTheme="minorHAnsi" w:cstheme="minorHAnsi"/>
          <w:sz w:val="24"/>
          <w:szCs w:val="24"/>
        </w:rPr>
        <w:t>UN vehicle due to multiple field activities they might have or big missions that</w:t>
      </w:r>
      <w:r w:rsidR="00AA5469">
        <w:rPr>
          <w:rFonts w:asciiTheme="minorHAnsi" w:hAnsiTheme="minorHAnsi" w:cstheme="minorHAnsi"/>
          <w:sz w:val="24"/>
          <w:szCs w:val="24"/>
        </w:rPr>
        <w:t xml:space="preserve"> would require additional </w:t>
      </w:r>
      <w:r>
        <w:rPr>
          <w:rFonts w:asciiTheme="minorHAnsi" w:hAnsiTheme="minorHAnsi" w:cstheme="minorHAnsi"/>
          <w:sz w:val="24"/>
          <w:szCs w:val="24"/>
        </w:rPr>
        <w:t xml:space="preserve">vehicles. This fact makes it </w:t>
      </w:r>
      <w:r w:rsidR="0054594D">
        <w:rPr>
          <w:rFonts w:asciiTheme="minorHAnsi" w:hAnsiTheme="minorHAnsi" w:cstheme="minorHAnsi"/>
          <w:sz w:val="24"/>
          <w:szCs w:val="24"/>
        </w:rPr>
        <w:t xml:space="preserve">necessary </w:t>
      </w:r>
      <w:r>
        <w:rPr>
          <w:rFonts w:asciiTheme="minorHAnsi" w:hAnsiTheme="minorHAnsi" w:cstheme="minorHAnsi"/>
          <w:sz w:val="24"/>
          <w:szCs w:val="24"/>
        </w:rPr>
        <w:t xml:space="preserve">for the vehicle to be available </w:t>
      </w:r>
      <w:r w:rsidR="004C4DF9">
        <w:rPr>
          <w:rFonts w:asciiTheme="minorHAnsi" w:hAnsiTheme="minorHAnsi" w:cstheme="minorHAnsi"/>
          <w:sz w:val="24"/>
          <w:szCs w:val="24"/>
        </w:rPr>
        <w:t xml:space="preserve">all the time. </w:t>
      </w:r>
      <w:r w:rsidR="00AA5469">
        <w:rPr>
          <w:rFonts w:asciiTheme="minorHAnsi" w:hAnsiTheme="minorHAnsi" w:cstheme="minorHAnsi"/>
          <w:sz w:val="24"/>
          <w:szCs w:val="24"/>
        </w:rPr>
        <w:t>In addition, the leave entitlements of the UN vehicle driver need to be acknowledged</w:t>
      </w:r>
      <w:r w:rsidR="0054594D">
        <w:rPr>
          <w:rFonts w:asciiTheme="minorHAnsi" w:hAnsiTheme="minorHAnsi" w:cstheme="minorHAnsi"/>
          <w:sz w:val="24"/>
          <w:szCs w:val="24"/>
        </w:rPr>
        <w:t xml:space="preserve">. </w:t>
      </w:r>
      <w:bookmarkStart w:id="0" w:name="_GoBack"/>
      <w:bookmarkEnd w:id="0"/>
      <w:r w:rsidR="004C4DF9">
        <w:rPr>
          <w:rFonts w:asciiTheme="minorHAnsi" w:hAnsiTheme="minorHAnsi" w:cstheme="minorHAnsi"/>
          <w:sz w:val="24"/>
          <w:szCs w:val="24"/>
        </w:rPr>
        <w:t xml:space="preserve"> </w:t>
      </w:r>
    </w:p>
    <w:p w14:paraId="389D333D" w14:textId="61EC6CD4" w:rsidR="00C73DF4" w:rsidRDefault="00AA5469" w:rsidP="00D10BB8">
      <w:pPr>
        <w:jc w:val="both"/>
        <w:rPr>
          <w:rFonts w:asciiTheme="minorHAnsi" w:hAnsiTheme="minorHAnsi" w:cstheme="minorHAnsi"/>
          <w:sz w:val="24"/>
          <w:szCs w:val="24"/>
        </w:rPr>
      </w:pPr>
      <w:r>
        <w:rPr>
          <w:rFonts w:asciiTheme="minorHAnsi" w:hAnsiTheme="minorHAnsi" w:cstheme="minorHAnsi"/>
          <w:sz w:val="24"/>
          <w:szCs w:val="24"/>
        </w:rPr>
        <w:t xml:space="preserve">Because of the need for an additional vehicle and to allow the UN driver to take his leave entitlements without compromising the functioning of the UN sub-office, another driver needs to be hired to provide temporary and on-call support. </w:t>
      </w:r>
      <w:r w:rsidR="00124516">
        <w:rPr>
          <w:rFonts w:asciiTheme="minorHAnsi" w:hAnsiTheme="minorHAnsi" w:cstheme="minorHAnsi"/>
          <w:sz w:val="24"/>
          <w:szCs w:val="24"/>
        </w:rPr>
        <w:t xml:space="preserve">The type of contract </w:t>
      </w:r>
      <w:r>
        <w:rPr>
          <w:rFonts w:asciiTheme="minorHAnsi" w:hAnsiTheme="minorHAnsi" w:cstheme="minorHAnsi"/>
          <w:sz w:val="24"/>
          <w:szCs w:val="24"/>
        </w:rPr>
        <w:t xml:space="preserve">of the temporary driver </w:t>
      </w:r>
      <w:r w:rsidR="00124516">
        <w:rPr>
          <w:rFonts w:asciiTheme="minorHAnsi" w:hAnsiTheme="minorHAnsi" w:cstheme="minorHAnsi"/>
          <w:sz w:val="24"/>
          <w:szCs w:val="24"/>
        </w:rPr>
        <w:t xml:space="preserve">should be that </w:t>
      </w:r>
      <w:r>
        <w:rPr>
          <w:rFonts w:asciiTheme="minorHAnsi" w:hAnsiTheme="minorHAnsi" w:cstheme="minorHAnsi"/>
          <w:sz w:val="24"/>
          <w:szCs w:val="24"/>
        </w:rPr>
        <w:t>would allow availability on-call basis and will be contracted and paid for based on number of hours and days that work has been rendered.</w:t>
      </w:r>
    </w:p>
    <w:p w14:paraId="1508E114" w14:textId="77777777" w:rsidR="001420EB" w:rsidRDefault="001420EB" w:rsidP="00713900">
      <w:pPr>
        <w:jc w:val="both"/>
        <w:rPr>
          <w:rFonts w:asciiTheme="minorHAnsi" w:hAnsiTheme="minorHAnsi" w:cstheme="minorHAnsi"/>
          <w:b/>
          <w:bCs/>
          <w:sz w:val="24"/>
          <w:szCs w:val="24"/>
        </w:rPr>
      </w:pPr>
    </w:p>
    <w:p w14:paraId="5DF736DB" w14:textId="080A7A77" w:rsidR="004C4DF9" w:rsidRPr="00AA5469" w:rsidRDefault="00D10BB8" w:rsidP="00713900">
      <w:pPr>
        <w:jc w:val="both"/>
        <w:rPr>
          <w:rFonts w:asciiTheme="minorHAnsi" w:hAnsiTheme="minorHAnsi" w:cstheme="minorHAnsi"/>
          <w:b/>
          <w:bCs/>
          <w:sz w:val="24"/>
          <w:szCs w:val="24"/>
        </w:rPr>
      </w:pPr>
      <w:r w:rsidRPr="00AA5469">
        <w:rPr>
          <w:rFonts w:asciiTheme="minorHAnsi" w:hAnsiTheme="minorHAnsi" w:cstheme="minorHAnsi"/>
          <w:b/>
          <w:bCs/>
          <w:sz w:val="24"/>
          <w:szCs w:val="24"/>
        </w:rPr>
        <w:t>Duties and Responsibilities</w:t>
      </w:r>
    </w:p>
    <w:p w14:paraId="70005250" w14:textId="77777777" w:rsidR="00AA5469" w:rsidRDefault="00AA5469" w:rsidP="00C73DF4">
      <w:pPr>
        <w:pStyle w:val="ListParagraph"/>
        <w:spacing w:line="360" w:lineRule="auto"/>
        <w:rPr>
          <w:rFonts w:asciiTheme="minorHAnsi" w:hAnsiTheme="minorHAnsi"/>
          <w:bCs/>
          <w:sz w:val="24"/>
          <w:szCs w:val="24"/>
        </w:rPr>
      </w:pPr>
    </w:p>
    <w:p w14:paraId="5762B056" w14:textId="77777777" w:rsidR="004C4DF9" w:rsidRPr="00A82914" w:rsidRDefault="00AA5469" w:rsidP="004C4DF9">
      <w:pPr>
        <w:pStyle w:val="ListParagraph"/>
        <w:spacing w:line="360" w:lineRule="auto"/>
        <w:rPr>
          <w:rFonts w:asciiTheme="minorHAnsi" w:hAnsiTheme="minorHAnsi"/>
          <w:bCs/>
          <w:sz w:val="24"/>
          <w:szCs w:val="24"/>
        </w:rPr>
      </w:pPr>
      <w:r w:rsidRPr="00A82914">
        <w:rPr>
          <w:rFonts w:asciiTheme="minorHAnsi" w:hAnsiTheme="minorHAnsi"/>
          <w:bCs/>
          <w:sz w:val="24"/>
          <w:szCs w:val="24"/>
        </w:rPr>
        <w:t>The temporary driver shall have the following responsibilities:</w:t>
      </w:r>
    </w:p>
    <w:p w14:paraId="0013B507" w14:textId="77777777" w:rsidR="00AA5469" w:rsidRPr="00A82914" w:rsidRDefault="00AA5469" w:rsidP="004C4DF9">
      <w:pPr>
        <w:pStyle w:val="ListParagraph"/>
        <w:spacing w:line="360" w:lineRule="auto"/>
        <w:rPr>
          <w:rFonts w:asciiTheme="minorHAnsi" w:hAnsiTheme="minorHAnsi"/>
          <w:bCs/>
          <w:sz w:val="24"/>
          <w:szCs w:val="24"/>
        </w:rPr>
      </w:pPr>
    </w:p>
    <w:p w14:paraId="0F148298" w14:textId="77777777" w:rsidR="004C4DF9" w:rsidRPr="00AA5469" w:rsidRDefault="004C4DF9" w:rsidP="004C4DF9">
      <w:pPr>
        <w:pStyle w:val="ListParagraph"/>
        <w:numPr>
          <w:ilvl w:val="0"/>
          <w:numId w:val="13"/>
        </w:numPr>
        <w:spacing w:line="360" w:lineRule="auto"/>
        <w:contextualSpacing/>
        <w:rPr>
          <w:rFonts w:asciiTheme="minorHAnsi" w:hAnsiTheme="minorHAnsi"/>
          <w:bCs/>
          <w:sz w:val="24"/>
          <w:szCs w:val="24"/>
        </w:rPr>
      </w:pPr>
      <w:r w:rsidRPr="00AA5469">
        <w:rPr>
          <w:rFonts w:asciiTheme="minorHAnsi" w:hAnsiTheme="minorHAnsi"/>
          <w:bCs/>
          <w:sz w:val="24"/>
          <w:szCs w:val="24"/>
        </w:rPr>
        <w:t xml:space="preserve">Drives </w:t>
      </w:r>
      <w:r w:rsidR="00AA5469">
        <w:rPr>
          <w:rFonts w:asciiTheme="minorHAnsi" w:hAnsiTheme="minorHAnsi"/>
          <w:bCs/>
          <w:sz w:val="24"/>
          <w:szCs w:val="24"/>
        </w:rPr>
        <w:t xml:space="preserve">the UN </w:t>
      </w:r>
      <w:r w:rsidRPr="00AA5469">
        <w:rPr>
          <w:rFonts w:asciiTheme="minorHAnsi" w:hAnsiTheme="minorHAnsi"/>
          <w:bCs/>
          <w:sz w:val="24"/>
          <w:szCs w:val="24"/>
        </w:rPr>
        <w:t>office vehicle for the transport of authorized personnel and delivery and collection of mail, documents and other relevant items.</w:t>
      </w:r>
    </w:p>
    <w:p w14:paraId="20E2CBC7" w14:textId="77777777" w:rsidR="004C4DF9" w:rsidRPr="00BC358C" w:rsidRDefault="004C4DF9" w:rsidP="004C4DF9">
      <w:pPr>
        <w:pStyle w:val="ListParagraph"/>
        <w:numPr>
          <w:ilvl w:val="0"/>
          <w:numId w:val="13"/>
        </w:numPr>
        <w:spacing w:line="360" w:lineRule="auto"/>
        <w:contextualSpacing/>
        <w:rPr>
          <w:rFonts w:asciiTheme="minorHAnsi" w:hAnsiTheme="minorHAnsi"/>
          <w:bCs/>
          <w:sz w:val="24"/>
          <w:szCs w:val="24"/>
        </w:rPr>
      </w:pPr>
      <w:r w:rsidRPr="00BC358C">
        <w:rPr>
          <w:rFonts w:asciiTheme="minorHAnsi" w:hAnsiTheme="minorHAnsi"/>
          <w:bCs/>
          <w:sz w:val="24"/>
          <w:szCs w:val="24"/>
        </w:rPr>
        <w:t>Meets official</w:t>
      </w:r>
      <w:r w:rsidR="00AA5469">
        <w:rPr>
          <w:rFonts w:asciiTheme="minorHAnsi" w:hAnsiTheme="minorHAnsi"/>
          <w:bCs/>
          <w:sz w:val="24"/>
          <w:szCs w:val="24"/>
        </w:rPr>
        <w:t>s/UN</w:t>
      </w:r>
      <w:r w:rsidRPr="00BC358C">
        <w:rPr>
          <w:rFonts w:asciiTheme="minorHAnsi" w:hAnsiTheme="minorHAnsi"/>
          <w:bCs/>
          <w:sz w:val="24"/>
          <w:szCs w:val="24"/>
        </w:rPr>
        <w:t xml:space="preserve"> person</w:t>
      </w:r>
      <w:r w:rsidR="00AA5469">
        <w:rPr>
          <w:rFonts w:asciiTheme="minorHAnsi" w:hAnsiTheme="minorHAnsi"/>
          <w:bCs/>
          <w:sz w:val="24"/>
          <w:szCs w:val="24"/>
        </w:rPr>
        <w:t>ne</w:t>
      </w:r>
      <w:r w:rsidRPr="00BC358C">
        <w:rPr>
          <w:rFonts w:asciiTheme="minorHAnsi" w:hAnsiTheme="minorHAnsi"/>
          <w:bCs/>
          <w:sz w:val="24"/>
          <w:szCs w:val="24"/>
        </w:rPr>
        <w:t>l at the airport</w:t>
      </w:r>
      <w:r w:rsidR="00AA5469">
        <w:rPr>
          <w:rFonts w:asciiTheme="minorHAnsi" w:hAnsiTheme="minorHAnsi"/>
          <w:bCs/>
          <w:sz w:val="24"/>
          <w:szCs w:val="24"/>
        </w:rPr>
        <w:t xml:space="preserve"> or</w:t>
      </w:r>
      <w:r w:rsidR="00256182">
        <w:rPr>
          <w:rFonts w:asciiTheme="minorHAnsi" w:hAnsiTheme="minorHAnsi"/>
          <w:bCs/>
          <w:sz w:val="24"/>
          <w:szCs w:val="24"/>
        </w:rPr>
        <w:t xml:space="preserve"> </w:t>
      </w:r>
      <w:r w:rsidRPr="00BC358C">
        <w:rPr>
          <w:rFonts w:asciiTheme="minorHAnsi" w:hAnsiTheme="minorHAnsi"/>
          <w:bCs/>
          <w:sz w:val="24"/>
          <w:szCs w:val="24"/>
        </w:rPr>
        <w:t>sea port</w:t>
      </w:r>
      <w:r w:rsidR="00AA5469">
        <w:rPr>
          <w:rFonts w:asciiTheme="minorHAnsi" w:hAnsiTheme="minorHAnsi"/>
          <w:bCs/>
          <w:sz w:val="24"/>
          <w:szCs w:val="24"/>
        </w:rPr>
        <w:t>,</w:t>
      </w:r>
      <w:r w:rsidRPr="00BC358C">
        <w:rPr>
          <w:rFonts w:asciiTheme="minorHAnsi" w:hAnsiTheme="minorHAnsi"/>
          <w:bCs/>
          <w:sz w:val="24"/>
          <w:szCs w:val="24"/>
        </w:rPr>
        <w:t xml:space="preserve"> and facilitate</w:t>
      </w:r>
      <w:r w:rsidR="00AA5469">
        <w:rPr>
          <w:rFonts w:asciiTheme="minorHAnsi" w:hAnsiTheme="minorHAnsi"/>
          <w:bCs/>
          <w:sz w:val="24"/>
          <w:szCs w:val="24"/>
        </w:rPr>
        <w:t>s</w:t>
      </w:r>
      <w:r w:rsidRPr="00BC358C">
        <w:rPr>
          <w:rFonts w:asciiTheme="minorHAnsi" w:hAnsiTheme="minorHAnsi"/>
          <w:bCs/>
          <w:sz w:val="24"/>
          <w:szCs w:val="24"/>
        </w:rPr>
        <w:t xml:space="preserve"> immigration and customs formalities as required.</w:t>
      </w:r>
    </w:p>
    <w:p w14:paraId="37B04829" w14:textId="13D4ED1F" w:rsidR="004C4DF9" w:rsidRPr="00BC358C" w:rsidRDefault="004C4DF9" w:rsidP="004C4DF9">
      <w:pPr>
        <w:pStyle w:val="ListParagraph"/>
        <w:numPr>
          <w:ilvl w:val="0"/>
          <w:numId w:val="13"/>
        </w:numPr>
        <w:spacing w:line="360" w:lineRule="auto"/>
        <w:contextualSpacing/>
        <w:rPr>
          <w:rFonts w:asciiTheme="minorHAnsi" w:hAnsiTheme="minorHAnsi"/>
          <w:bCs/>
          <w:sz w:val="24"/>
          <w:szCs w:val="24"/>
        </w:rPr>
      </w:pPr>
      <w:r w:rsidRPr="00BC358C">
        <w:rPr>
          <w:rFonts w:asciiTheme="minorHAnsi" w:hAnsiTheme="minorHAnsi"/>
          <w:bCs/>
          <w:sz w:val="24"/>
          <w:szCs w:val="24"/>
        </w:rPr>
        <w:lastRenderedPageBreak/>
        <w:t>Responsible for day-to-day maintenance of the assigned vehicle</w:t>
      </w:r>
      <w:r w:rsidR="00AA5469">
        <w:rPr>
          <w:rFonts w:asciiTheme="minorHAnsi" w:hAnsiTheme="minorHAnsi"/>
          <w:bCs/>
          <w:sz w:val="24"/>
          <w:szCs w:val="24"/>
        </w:rPr>
        <w:t>, such as, but not limited to the following:</w:t>
      </w:r>
      <w:r w:rsidRPr="00BC358C">
        <w:rPr>
          <w:rFonts w:asciiTheme="minorHAnsi" w:hAnsiTheme="minorHAnsi"/>
          <w:bCs/>
          <w:sz w:val="24"/>
          <w:szCs w:val="24"/>
        </w:rPr>
        <w:t xml:space="preserve"> checks oil, water, battery, brakes, tires </w:t>
      </w:r>
      <w:proofErr w:type="spellStart"/>
      <w:r w:rsidRPr="00BC358C">
        <w:rPr>
          <w:rFonts w:asciiTheme="minorHAnsi" w:hAnsiTheme="minorHAnsi"/>
          <w:bCs/>
          <w:sz w:val="24"/>
          <w:szCs w:val="24"/>
        </w:rPr>
        <w:t>etc</w:t>
      </w:r>
      <w:proofErr w:type="spellEnd"/>
      <w:r w:rsidRPr="00BC358C">
        <w:rPr>
          <w:rFonts w:asciiTheme="minorHAnsi" w:hAnsiTheme="minorHAnsi"/>
          <w:bCs/>
          <w:sz w:val="24"/>
          <w:szCs w:val="24"/>
        </w:rPr>
        <w:t>, performs minor repairs and arranges for other repairs</w:t>
      </w:r>
      <w:r w:rsidR="00AA5469">
        <w:rPr>
          <w:rFonts w:asciiTheme="minorHAnsi" w:hAnsiTheme="minorHAnsi"/>
          <w:bCs/>
          <w:sz w:val="24"/>
          <w:szCs w:val="24"/>
        </w:rPr>
        <w:t>;</w:t>
      </w:r>
      <w:r w:rsidRPr="00BC358C">
        <w:rPr>
          <w:rFonts w:asciiTheme="minorHAnsi" w:hAnsiTheme="minorHAnsi"/>
          <w:bCs/>
          <w:sz w:val="24"/>
          <w:szCs w:val="24"/>
        </w:rPr>
        <w:t xml:space="preserve"> and ensures that the vehicle is kept clean and in good running order</w:t>
      </w:r>
      <w:r w:rsidR="00AA5469">
        <w:rPr>
          <w:rFonts w:asciiTheme="minorHAnsi" w:hAnsiTheme="minorHAnsi"/>
          <w:bCs/>
          <w:sz w:val="24"/>
          <w:szCs w:val="24"/>
        </w:rPr>
        <w:t>.</w:t>
      </w:r>
    </w:p>
    <w:p w14:paraId="00CD1D5F" w14:textId="77777777" w:rsidR="004C4DF9" w:rsidRDefault="004C4DF9" w:rsidP="00A82914">
      <w:pPr>
        <w:pStyle w:val="ListParagraph"/>
        <w:numPr>
          <w:ilvl w:val="0"/>
          <w:numId w:val="13"/>
        </w:numPr>
        <w:spacing w:line="360" w:lineRule="auto"/>
        <w:contextualSpacing/>
        <w:rPr>
          <w:rFonts w:asciiTheme="minorHAnsi" w:hAnsiTheme="minorHAnsi"/>
          <w:bCs/>
          <w:sz w:val="24"/>
          <w:szCs w:val="24"/>
        </w:rPr>
      </w:pPr>
      <w:r w:rsidRPr="00BC358C">
        <w:rPr>
          <w:rFonts w:asciiTheme="minorHAnsi" w:hAnsiTheme="minorHAnsi"/>
          <w:bCs/>
          <w:sz w:val="24"/>
          <w:szCs w:val="24"/>
        </w:rPr>
        <w:t xml:space="preserve">Logs </w:t>
      </w:r>
      <w:r w:rsidR="00AA5469">
        <w:rPr>
          <w:rFonts w:asciiTheme="minorHAnsi" w:hAnsiTheme="minorHAnsi"/>
          <w:bCs/>
          <w:sz w:val="24"/>
          <w:szCs w:val="24"/>
        </w:rPr>
        <w:t>all</w:t>
      </w:r>
      <w:r w:rsidRPr="00BC358C">
        <w:rPr>
          <w:rFonts w:asciiTheme="minorHAnsi" w:hAnsiTheme="minorHAnsi"/>
          <w:bCs/>
          <w:sz w:val="24"/>
          <w:szCs w:val="24"/>
        </w:rPr>
        <w:t xml:space="preserve"> trips, daily mileage, gas consumption, oil changes, greasing etc.</w:t>
      </w:r>
    </w:p>
    <w:p w14:paraId="57EC7C22" w14:textId="77777777" w:rsidR="00ED1E40" w:rsidRPr="00BC358C" w:rsidRDefault="00ED1E40" w:rsidP="004C4DF9">
      <w:pPr>
        <w:pStyle w:val="ListParagraph"/>
        <w:numPr>
          <w:ilvl w:val="0"/>
          <w:numId w:val="13"/>
        </w:numPr>
        <w:spacing w:line="360" w:lineRule="auto"/>
        <w:contextualSpacing/>
        <w:rPr>
          <w:rFonts w:asciiTheme="minorHAnsi" w:hAnsiTheme="minorHAnsi"/>
          <w:bCs/>
          <w:sz w:val="24"/>
          <w:szCs w:val="24"/>
        </w:rPr>
      </w:pPr>
      <w:r>
        <w:rPr>
          <w:rFonts w:asciiTheme="minorHAnsi" w:hAnsiTheme="minorHAnsi"/>
          <w:bCs/>
          <w:sz w:val="24"/>
          <w:szCs w:val="24"/>
        </w:rPr>
        <w:t>Reports to the Head of Sub-office, any issues/concerns with regard to the performance of the responsibilities.</w:t>
      </w:r>
    </w:p>
    <w:p w14:paraId="26630E27" w14:textId="77777777" w:rsidR="004C4DF9" w:rsidRDefault="004C4DF9" w:rsidP="004C4DF9">
      <w:pPr>
        <w:pStyle w:val="ListParagraph"/>
        <w:numPr>
          <w:ilvl w:val="0"/>
          <w:numId w:val="13"/>
        </w:numPr>
        <w:spacing w:line="360" w:lineRule="auto"/>
        <w:contextualSpacing/>
        <w:rPr>
          <w:rFonts w:asciiTheme="minorHAnsi" w:hAnsiTheme="minorHAnsi"/>
          <w:bCs/>
          <w:sz w:val="24"/>
          <w:szCs w:val="24"/>
        </w:rPr>
      </w:pPr>
      <w:r w:rsidRPr="00BC358C">
        <w:rPr>
          <w:rFonts w:asciiTheme="minorHAnsi" w:hAnsiTheme="minorHAnsi"/>
          <w:bCs/>
          <w:sz w:val="24"/>
          <w:szCs w:val="24"/>
        </w:rPr>
        <w:t>Ensure full compliance with the requirements of traffic rules and regulations to enhance safety in driving.</w:t>
      </w:r>
    </w:p>
    <w:p w14:paraId="4122BF64" w14:textId="2634C1D1" w:rsidR="00AA5469" w:rsidRPr="00BC358C" w:rsidRDefault="00AA5469" w:rsidP="004C4DF9">
      <w:pPr>
        <w:pStyle w:val="ListParagraph"/>
        <w:numPr>
          <w:ilvl w:val="0"/>
          <w:numId w:val="13"/>
        </w:numPr>
        <w:spacing w:line="360" w:lineRule="auto"/>
        <w:contextualSpacing/>
        <w:rPr>
          <w:rFonts w:asciiTheme="minorHAnsi" w:hAnsiTheme="minorHAnsi"/>
          <w:bCs/>
          <w:sz w:val="24"/>
          <w:szCs w:val="24"/>
        </w:rPr>
      </w:pPr>
      <w:r>
        <w:rPr>
          <w:rFonts w:asciiTheme="minorHAnsi" w:hAnsiTheme="minorHAnsi"/>
          <w:bCs/>
          <w:sz w:val="24"/>
          <w:szCs w:val="24"/>
        </w:rPr>
        <w:t>Abides with relevant UN policies on the use of the UN vehicles.</w:t>
      </w:r>
    </w:p>
    <w:p w14:paraId="6D153545" w14:textId="14D8BFED" w:rsidR="004C4DF9" w:rsidRDefault="004C4DF9" w:rsidP="004C4DF9">
      <w:pPr>
        <w:pStyle w:val="ListParagraph"/>
        <w:numPr>
          <w:ilvl w:val="0"/>
          <w:numId w:val="13"/>
        </w:numPr>
        <w:spacing w:line="360" w:lineRule="auto"/>
        <w:contextualSpacing/>
        <w:rPr>
          <w:rFonts w:asciiTheme="minorHAnsi" w:hAnsiTheme="minorHAnsi"/>
          <w:bCs/>
          <w:sz w:val="24"/>
          <w:szCs w:val="24"/>
        </w:rPr>
      </w:pPr>
      <w:r w:rsidRPr="00BC358C">
        <w:rPr>
          <w:rFonts w:asciiTheme="minorHAnsi" w:hAnsiTheme="minorHAnsi"/>
          <w:bCs/>
          <w:sz w:val="24"/>
          <w:szCs w:val="24"/>
        </w:rPr>
        <w:t>Perform other related tasks as may be assigned by the Head of Sub Office</w:t>
      </w:r>
    </w:p>
    <w:p w14:paraId="61A97F04" w14:textId="722A9E07" w:rsidR="005F0BED" w:rsidRDefault="005F0BED" w:rsidP="005F0BED">
      <w:pPr>
        <w:spacing w:line="360" w:lineRule="auto"/>
        <w:contextualSpacing/>
        <w:rPr>
          <w:rFonts w:asciiTheme="minorHAnsi" w:hAnsiTheme="minorHAnsi"/>
          <w:bCs/>
          <w:sz w:val="24"/>
          <w:szCs w:val="24"/>
        </w:rPr>
      </w:pPr>
    </w:p>
    <w:p w14:paraId="3E7AAC79" w14:textId="77777777" w:rsidR="005F0BED" w:rsidRDefault="005F0BED" w:rsidP="005F0BED">
      <w:pPr>
        <w:spacing w:line="360" w:lineRule="auto"/>
        <w:contextualSpacing/>
        <w:rPr>
          <w:rFonts w:asciiTheme="minorHAnsi" w:hAnsiTheme="minorHAnsi"/>
          <w:b/>
          <w:bCs/>
          <w:sz w:val="24"/>
          <w:szCs w:val="24"/>
        </w:rPr>
      </w:pPr>
      <w:r w:rsidRPr="005F0BED">
        <w:rPr>
          <w:rFonts w:asciiTheme="minorHAnsi" w:hAnsiTheme="minorHAnsi"/>
          <w:b/>
          <w:bCs/>
          <w:sz w:val="24"/>
          <w:szCs w:val="24"/>
        </w:rPr>
        <w:t>Qualifications, Experience and Skills</w:t>
      </w:r>
    </w:p>
    <w:p w14:paraId="033766A4" w14:textId="77777777" w:rsidR="005F0BED" w:rsidRPr="005F0BED" w:rsidRDefault="005F0BED" w:rsidP="005F0BED">
      <w:pPr>
        <w:pStyle w:val="ListParagraph"/>
        <w:numPr>
          <w:ilvl w:val="0"/>
          <w:numId w:val="14"/>
        </w:numPr>
        <w:spacing w:line="360" w:lineRule="auto"/>
        <w:contextualSpacing/>
        <w:rPr>
          <w:rFonts w:asciiTheme="minorHAnsi" w:hAnsiTheme="minorHAnsi"/>
          <w:b/>
          <w:bCs/>
          <w:sz w:val="24"/>
          <w:szCs w:val="24"/>
        </w:rPr>
      </w:pPr>
      <w:r>
        <w:rPr>
          <w:rFonts w:asciiTheme="minorHAnsi" w:hAnsiTheme="minorHAnsi"/>
          <w:bCs/>
          <w:sz w:val="24"/>
          <w:szCs w:val="24"/>
        </w:rPr>
        <w:t>Form IV Secondary education or above</w:t>
      </w:r>
    </w:p>
    <w:p w14:paraId="7F695C65" w14:textId="77777777" w:rsidR="005F0BED" w:rsidRPr="005F0BED" w:rsidRDefault="005F0BED" w:rsidP="005F0BED">
      <w:pPr>
        <w:pStyle w:val="ListParagraph"/>
        <w:numPr>
          <w:ilvl w:val="0"/>
          <w:numId w:val="14"/>
        </w:numPr>
        <w:spacing w:line="360" w:lineRule="auto"/>
        <w:contextualSpacing/>
        <w:rPr>
          <w:rFonts w:asciiTheme="minorHAnsi" w:hAnsiTheme="minorHAnsi"/>
          <w:b/>
          <w:bCs/>
          <w:sz w:val="24"/>
          <w:szCs w:val="24"/>
        </w:rPr>
      </w:pPr>
      <w:r>
        <w:rPr>
          <w:rFonts w:asciiTheme="minorHAnsi" w:hAnsiTheme="minorHAnsi"/>
          <w:bCs/>
          <w:sz w:val="24"/>
          <w:szCs w:val="24"/>
        </w:rPr>
        <w:t>At least three years of driving experience</w:t>
      </w:r>
      <w:r w:rsidR="00ED1E40">
        <w:rPr>
          <w:rFonts w:asciiTheme="minorHAnsi" w:hAnsiTheme="minorHAnsi"/>
          <w:bCs/>
          <w:sz w:val="24"/>
          <w:szCs w:val="24"/>
        </w:rPr>
        <w:t xml:space="preserve"> for VIPs</w:t>
      </w:r>
    </w:p>
    <w:p w14:paraId="080A7F17" w14:textId="77777777" w:rsidR="005F0BED" w:rsidRPr="005F0BED" w:rsidRDefault="005F0BED" w:rsidP="005F0BED">
      <w:pPr>
        <w:pStyle w:val="ListParagraph"/>
        <w:numPr>
          <w:ilvl w:val="0"/>
          <w:numId w:val="14"/>
        </w:numPr>
        <w:spacing w:line="360" w:lineRule="auto"/>
        <w:contextualSpacing/>
        <w:rPr>
          <w:rFonts w:asciiTheme="minorHAnsi" w:hAnsiTheme="minorHAnsi"/>
          <w:b/>
          <w:bCs/>
          <w:sz w:val="24"/>
          <w:szCs w:val="24"/>
        </w:rPr>
      </w:pPr>
      <w:r>
        <w:rPr>
          <w:rFonts w:asciiTheme="minorHAnsi" w:hAnsiTheme="minorHAnsi"/>
          <w:bCs/>
          <w:sz w:val="24"/>
          <w:szCs w:val="24"/>
        </w:rPr>
        <w:t xml:space="preserve">Possession of Class C driving license </w:t>
      </w:r>
    </w:p>
    <w:p w14:paraId="15BA4B3B" w14:textId="77777777" w:rsidR="005F0BED" w:rsidRPr="005F0BED" w:rsidRDefault="005F0BED" w:rsidP="005F0BED">
      <w:pPr>
        <w:pStyle w:val="ListParagraph"/>
        <w:numPr>
          <w:ilvl w:val="0"/>
          <w:numId w:val="14"/>
        </w:numPr>
        <w:spacing w:line="360" w:lineRule="auto"/>
        <w:contextualSpacing/>
        <w:rPr>
          <w:rFonts w:asciiTheme="minorHAnsi" w:hAnsiTheme="minorHAnsi"/>
          <w:b/>
          <w:bCs/>
          <w:sz w:val="24"/>
          <w:szCs w:val="24"/>
        </w:rPr>
      </w:pPr>
      <w:r>
        <w:rPr>
          <w:rFonts w:asciiTheme="minorHAnsi" w:hAnsiTheme="minorHAnsi"/>
          <w:bCs/>
          <w:sz w:val="24"/>
          <w:szCs w:val="24"/>
        </w:rPr>
        <w:t>Possession of Trade Test Grade 1 Certificate</w:t>
      </w:r>
    </w:p>
    <w:p w14:paraId="26E4E0EA" w14:textId="77777777" w:rsidR="005F0BED" w:rsidRPr="00ED1E40" w:rsidRDefault="00ED1E40">
      <w:pPr>
        <w:pStyle w:val="ListParagraph"/>
        <w:numPr>
          <w:ilvl w:val="0"/>
          <w:numId w:val="14"/>
        </w:numPr>
        <w:spacing w:line="360" w:lineRule="auto"/>
        <w:contextualSpacing/>
        <w:rPr>
          <w:rFonts w:asciiTheme="minorHAnsi" w:hAnsiTheme="minorHAnsi"/>
          <w:b/>
          <w:bCs/>
          <w:sz w:val="24"/>
          <w:szCs w:val="24"/>
        </w:rPr>
      </w:pPr>
      <w:r>
        <w:rPr>
          <w:rFonts w:asciiTheme="minorHAnsi" w:hAnsiTheme="minorHAnsi"/>
          <w:bCs/>
          <w:sz w:val="24"/>
          <w:szCs w:val="24"/>
        </w:rPr>
        <w:t xml:space="preserve">Has </w:t>
      </w:r>
      <w:r w:rsidR="00A82914">
        <w:rPr>
          <w:rFonts w:asciiTheme="minorHAnsi" w:hAnsiTheme="minorHAnsi"/>
          <w:bCs/>
          <w:sz w:val="24"/>
          <w:szCs w:val="24"/>
        </w:rPr>
        <w:t>c</w:t>
      </w:r>
      <w:r w:rsidR="005F0BED" w:rsidRPr="00ED1E40">
        <w:rPr>
          <w:rFonts w:asciiTheme="minorHAnsi" w:hAnsiTheme="minorHAnsi"/>
          <w:bCs/>
          <w:sz w:val="24"/>
          <w:szCs w:val="24"/>
        </w:rPr>
        <w:t xml:space="preserve">apability to </w:t>
      </w:r>
      <w:r>
        <w:rPr>
          <w:rFonts w:asciiTheme="minorHAnsi" w:hAnsiTheme="minorHAnsi"/>
          <w:bCs/>
          <w:sz w:val="24"/>
          <w:szCs w:val="24"/>
        </w:rPr>
        <w:t>arrange</w:t>
      </w:r>
      <w:r w:rsidR="005F0BED" w:rsidRPr="00ED1E40">
        <w:rPr>
          <w:rFonts w:asciiTheme="minorHAnsi" w:hAnsiTheme="minorHAnsi"/>
          <w:bCs/>
          <w:sz w:val="24"/>
          <w:szCs w:val="24"/>
        </w:rPr>
        <w:t xml:space="preserve"> schedules and coordinate travel and logistics for meetings, conferences and special events without conflicts</w:t>
      </w:r>
    </w:p>
    <w:p w14:paraId="3595399D" w14:textId="77777777" w:rsidR="00D10BB8" w:rsidRPr="00BC358C" w:rsidRDefault="00D10BB8" w:rsidP="00D10BB8">
      <w:pPr>
        <w:pStyle w:val="NormalWeb"/>
        <w:tabs>
          <w:tab w:val="left" w:pos="0"/>
          <w:tab w:val="left" w:pos="360"/>
        </w:tabs>
        <w:rPr>
          <w:rFonts w:asciiTheme="minorHAnsi" w:hAnsiTheme="minorHAnsi" w:cstheme="minorHAnsi"/>
          <w:b/>
        </w:rPr>
      </w:pPr>
      <w:r w:rsidRPr="00BC358C">
        <w:rPr>
          <w:rFonts w:asciiTheme="minorHAnsi" w:hAnsiTheme="minorHAnsi" w:cstheme="minorHAnsi"/>
          <w:b/>
        </w:rPr>
        <w:t xml:space="preserve">Competencies </w:t>
      </w:r>
      <w:r w:rsidRPr="00BC358C">
        <w:rPr>
          <w:rFonts w:asciiTheme="minorHAnsi" w:hAnsiTheme="minorHAnsi" w:cstheme="minorHAnsi"/>
          <w:b/>
        </w:rPr>
        <w:tab/>
      </w:r>
      <w:r w:rsidRPr="00BC358C">
        <w:rPr>
          <w:rFonts w:asciiTheme="minorHAnsi" w:hAnsiTheme="minorHAnsi" w:cstheme="minorHAnsi"/>
          <w:b/>
        </w:rPr>
        <w:tab/>
      </w:r>
      <w:r w:rsidRPr="00BC358C">
        <w:rPr>
          <w:rFonts w:asciiTheme="minorHAnsi" w:hAnsiTheme="minorHAnsi" w:cstheme="minorHAnsi"/>
          <w:b/>
        </w:rPr>
        <w:tab/>
      </w:r>
      <w:r w:rsidRPr="00BC358C">
        <w:rPr>
          <w:rFonts w:asciiTheme="minorHAnsi" w:hAnsiTheme="minorHAnsi" w:cstheme="minorHAnsi"/>
          <w:b/>
        </w:rPr>
        <w:tab/>
      </w:r>
      <w:r w:rsidRPr="00BC358C">
        <w:rPr>
          <w:rFonts w:asciiTheme="minorHAnsi" w:hAnsiTheme="minorHAnsi" w:cstheme="minorHAnsi"/>
          <w:b/>
        </w:rPr>
        <w:tab/>
      </w:r>
      <w:r w:rsidRPr="00BC358C">
        <w:rPr>
          <w:rFonts w:asciiTheme="minorHAnsi" w:hAnsiTheme="minorHAnsi" w:cstheme="minorHAnsi"/>
          <w:b/>
        </w:rPr>
        <w:tab/>
      </w:r>
      <w:r w:rsidRPr="00BC358C">
        <w:rPr>
          <w:rFonts w:asciiTheme="minorHAnsi" w:hAnsiTheme="minorHAnsi" w:cstheme="minorHAnsi"/>
          <w:b/>
        </w:rPr>
        <w:tab/>
      </w:r>
    </w:p>
    <w:p w14:paraId="38D01640" w14:textId="77777777" w:rsidR="00172C51" w:rsidRPr="00BC358C" w:rsidRDefault="00172C51" w:rsidP="00D10BB8">
      <w:pPr>
        <w:numPr>
          <w:ilvl w:val="0"/>
          <w:numId w:val="10"/>
        </w:numPr>
        <w:tabs>
          <w:tab w:val="clear" w:pos="360"/>
          <w:tab w:val="num" w:pos="720"/>
        </w:tabs>
        <w:spacing w:before="100" w:beforeAutospacing="1"/>
        <w:ind w:left="720"/>
        <w:jc w:val="both"/>
        <w:rPr>
          <w:rFonts w:asciiTheme="minorHAnsi" w:eastAsia="MS Mincho" w:hAnsiTheme="minorHAnsi" w:cstheme="minorHAnsi"/>
          <w:sz w:val="24"/>
          <w:szCs w:val="24"/>
        </w:rPr>
      </w:pPr>
      <w:r w:rsidRPr="00BC358C">
        <w:rPr>
          <w:rFonts w:asciiTheme="minorHAnsi" w:eastAsia="MS Mincho" w:hAnsiTheme="minorHAnsi" w:cstheme="minorHAnsi"/>
          <w:sz w:val="24"/>
          <w:szCs w:val="24"/>
        </w:rPr>
        <w:t>Fluency in English and Swahili</w:t>
      </w:r>
    </w:p>
    <w:p w14:paraId="21F26367" w14:textId="77777777" w:rsidR="00D10BB8" w:rsidRPr="00BC358C" w:rsidRDefault="00D10BB8" w:rsidP="00D10BB8">
      <w:pPr>
        <w:numPr>
          <w:ilvl w:val="0"/>
          <w:numId w:val="10"/>
        </w:numPr>
        <w:tabs>
          <w:tab w:val="clear" w:pos="360"/>
          <w:tab w:val="num" w:pos="720"/>
        </w:tabs>
        <w:spacing w:before="100" w:beforeAutospacing="1"/>
        <w:ind w:left="720"/>
        <w:jc w:val="both"/>
        <w:rPr>
          <w:rFonts w:asciiTheme="minorHAnsi" w:eastAsia="MS Mincho" w:hAnsiTheme="minorHAnsi" w:cstheme="minorHAnsi"/>
          <w:sz w:val="24"/>
          <w:szCs w:val="24"/>
        </w:rPr>
      </w:pPr>
      <w:r w:rsidRPr="00BC358C">
        <w:rPr>
          <w:rFonts w:asciiTheme="minorHAnsi" w:eastAsia="MS Mincho" w:hAnsiTheme="minorHAnsi" w:cstheme="minorHAnsi"/>
          <w:sz w:val="24"/>
          <w:szCs w:val="24"/>
        </w:rPr>
        <w:t xml:space="preserve">Good communications skills </w:t>
      </w:r>
    </w:p>
    <w:p w14:paraId="6ADC2B33" w14:textId="77777777" w:rsidR="00D10BB8" w:rsidRPr="00BC358C" w:rsidRDefault="00D10BB8" w:rsidP="00D10BB8">
      <w:pPr>
        <w:numPr>
          <w:ilvl w:val="0"/>
          <w:numId w:val="10"/>
        </w:numPr>
        <w:tabs>
          <w:tab w:val="clear" w:pos="360"/>
          <w:tab w:val="num" w:pos="720"/>
        </w:tabs>
        <w:spacing w:before="100" w:beforeAutospacing="1"/>
        <w:ind w:left="720"/>
        <w:jc w:val="both"/>
        <w:rPr>
          <w:rFonts w:asciiTheme="minorHAnsi" w:eastAsia="MS Mincho" w:hAnsiTheme="minorHAnsi" w:cstheme="minorHAnsi"/>
          <w:sz w:val="24"/>
          <w:szCs w:val="24"/>
        </w:rPr>
      </w:pPr>
      <w:r w:rsidRPr="00BC358C">
        <w:rPr>
          <w:rFonts w:asciiTheme="minorHAnsi" w:eastAsia="MS Mincho" w:hAnsiTheme="minorHAnsi" w:cstheme="minorHAnsi"/>
          <w:sz w:val="24"/>
          <w:szCs w:val="24"/>
        </w:rPr>
        <w:t>Ability to perform multiple tasks without compromising quality.</w:t>
      </w:r>
    </w:p>
    <w:p w14:paraId="1B7239FE" w14:textId="77777777" w:rsidR="00D10BB8" w:rsidRPr="00BC358C" w:rsidRDefault="00D10BB8" w:rsidP="00D10BB8">
      <w:pPr>
        <w:numPr>
          <w:ilvl w:val="0"/>
          <w:numId w:val="10"/>
        </w:numPr>
        <w:tabs>
          <w:tab w:val="clear" w:pos="360"/>
          <w:tab w:val="num" w:pos="720"/>
        </w:tabs>
        <w:spacing w:before="100" w:beforeAutospacing="1"/>
        <w:ind w:left="720"/>
        <w:jc w:val="both"/>
        <w:rPr>
          <w:rFonts w:asciiTheme="minorHAnsi" w:eastAsia="MS Mincho" w:hAnsiTheme="minorHAnsi" w:cstheme="minorHAnsi"/>
          <w:sz w:val="24"/>
          <w:szCs w:val="24"/>
        </w:rPr>
      </w:pPr>
      <w:r w:rsidRPr="00BC358C">
        <w:rPr>
          <w:rFonts w:asciiTheme="minorHAnsi" w:eastAsia="MS Mincho" w:hAnsiTheme="minorHAnsi" w:cstheme="minorHAnsi"/>
          <w:sz w:val="24"/>
          <w:szCs w:val="24"/>
        </w:rPr>
        <w:t xml:space="preserve">Interpersonal skills, team spirit and positive working relationships. </w:t>
      </w:r>
    </w:p>
    <w:p w14:paraId="08277F7F" w14:textId="77777777" w:rsidR="00D10BB8" w:rsidRPr="00A82914" w:rsidRDefault="00ED1E40" w:rsidP="00D10BB8">
      <w:pPr>
        <w:pStyle w:val="ListParagraph"/>
        <w:numPr>
          <w:ilvl w:val="0"/>
          <w:numId w:val="10"/>
        </w:numPr>
        <w:tabs>
          <w:tab w:val="clear" w:pos="360"/>
          <w:tab w:val="num" w:pos="720"/>
        </w:tabs>
        <w:spacing w:line="360" w:lineRule="auto"/>
        <w:ind w:left="720"/>
        <w:contextualSpacing/>
        <w:rPr>
          <w:rFonts w:asciiTheme="minorHAnsi" w:hAnsiTheme="minorHAnsi" w:cstheme="minorHAnsi"/>
          <w:sz w:val="24"/>
          <w:szCs w:val="24"/>
        </w:rPr>
      </w:pPr>
      <w:r>
        <w:rPr>
          <w:rFonts w:asciiTheme="minorHAnsi" w:eastAsia="MS Mincho" w:hAnsiTheme="minorHAnsi" w:cstheme="minorHAnsi"/>
          <w:sz w:val="24"/>
          <w:szCs w:val="24"/>
        </w:rPr>
        <w:t xml:space="preserve">Can read and write </w:t>
      </w:r>
      <w:r w:rsidR="00124516" w:rsidRPr="00BC358C">
        <w:rPr>
          <w:rFonts w:asciiTheme="minorHAnsi" w:eastAsia="MS Mincho" w:hAnsiTheme="minorHAnsi" w:cstheme="minorHAnsi"/>
          <w:sz w:val="24"/>
          <w:szCs w:val="24"/>
        </w:rPr>
        <w:t xml:space="preserve">in both English and Swahili </w:t>
      </w:r>
    </w:p>
    <w:p w14:paraId="6E52E3C8" w14:textId="77777777" w:rsidR="00ED1E40" w:rsidRPr="00A82914" w:rsidRDefault="00ED1E40" w:rsidP="00D10BB8">
      <w:pPr>
        <w:pStyle w:val="ListParagraph"/>
        <w:numPr>
          <w:ilvl w:val="0"/>
          <w:numId w:val="10"/>
        </w:numPr>
        <w:tabs>
          <w:tab w:val="clear" w:pos="360"/>
          <w:tab w:val="num" w:pos="720"/>
        </w:tabs>
        <w:spacing w:line="360" w:lineRule="auto"/>
        <w:ind w:left="720"/>
        <w:contextualSpacing/>
        <w:rPr>
          <w:rFonts w:asciiTheme="minorHAnsi" w:hAnsiTheme="minorHAnsi" w:cstheme="minorHAnsi"/>
          <w:sz w:val="24"/>
          <w:szCs w:val="24"/>
        </w:rPr>
      </w:pPr>
      <w:r>
        <w:rPr>
          <w:rFonts w:asciiTheme="minorHAnsi" w:eastAsia="MS Mincho" w:hAnsiTheme="minorHAnsi" w:cstheme="minorHAnsi"/>
          <w:sz w:val="24"/>
          <w:szCs w:val="24"/>
        </w:rPr>
        <w:t>Behaves in an ethical way</w:t>
      </w:r>
    </w:p>
    <w:p w14:paraId="7CF955C8" w14:textId="77777777" w:rsidR="00ED1E40" w:rsidRPr="002868C2" w:rsidRDefault="00ED1E40" w:rsidP="00D10BB8">
      <w:pPr>
        <w:pStyle w:val="ListParagraph"/>
        <w:numPr>
          <w:ilvl w:val="0"/>
          <w:numId w:val="10"/>
        </w:numPr>
        <w:tabs>
          <w:tab w:val="clear" w:pos="360"/>
          <w:tab w:val="num" w:pos="720"/>
        </w:tabs>
        <w:spacing w:line="360" w:lineRule="auto"/>
        <w:ind w:left="720"/>
        <w:contextualSpacing/>
        <w:rPr>
          <w:rFonts w:asciiTheme="minorHAnsi" w:hAnsiTheme="minorHAnsi" w:cstheme="minorHAnsi"/>
          <w:sz w:val="24"/>
          <w:szCs w:val="24"/>
        </w:rPr>
      </w:pPr>
      <w:r>
        <w:rPr>
          <w:rFonts w:asciiTheme="minorHAnsi" w:eastAsia="MS Mincho" w:hAnsiTheme="minorHAnsi" w:cstheme="minorHAnsi"/>
          <w:sz w:val="24"/>
          <w:szCs w:val="24"/>
        </w:rPr>
        <w:t>Can work in a multi-cultural environment.</w:t>
      </w:r>
    </w:p>
    <w:p w14:paraId="045CC9AE" w14:textId="77777777" w:rsidR="002868C2" w:rsidRDefault="002868C2" w:rsidP="002868C2">
      <w:pPr>
        <w:tabs>
          <w:tab w:val="num" w:pos="720"/>
        </w:tabs>
        <w:spacing w:line="360" w:lineRule="auto"/>
        <w:contextualSpacing/>
        <w:rPr>
          <w:rFonts w:asciiTheme="minorHAnsi" w:hAnsiTheme="minorHAnsi" w:cstheme="minorHAnsi"/>
          <w:sz w:val="24"/>
          <w:szCs w:val="24"/>
        </w:rPr>
      </w:pPr>
    </w:p>
    <w:p w14:paraId="76B1BA9A" w14:textId="77777777" w:rsidR="002868C2" w:rsidRDefault="002868C2" w:rsidP="002868C2">
      <w:pPr>
        <w:tabs>
          <w:tab w:val="num" w:pos="720"/>
        </w:tabs>
        <w:spacing w:line="360" w:lineRule="auto"/>
        <w:contextualSpacing/>
        <w:rPr>
          <w:rFonts w:asciiTheme="minorHAnsi" w:hAnsiTheme="minorHAnsi" w:cstheme="minorHAnsi"/>
          <w:b/>
          <w:sz w:val="24"/>
          <w:szCs w:val="24"/>
        </w:rPr>
      </w:pPr>
      <w:r w:rsidRPr="002868C2">
        <w:rPr>
          <w:rFonts w:asciiTheme="minorHAnsi" w:hAnsiTheme="minorHAnsi" w:cstheme="minorHAnsi"/>
          <w:b/>
          <w:sz w:val="24"/>
          <w:szCs w:val="24"/>
        </w:rPr>
        <w:t>Contract Duration</w:t>
      </w:r>
    </w:p>
    <w:p w14:paraId="1B508E19" w14:textId="77777777" w:rsidR="002868C2" w:rsidRPr="002868C2" w:rsidRDefault="002868C2" w:rsidP="002868C2">
      <w:pPr>
        <w:tabs>
          <w:tab w:val="num" w:pos="720"/>
        </w:tabs>
        <w:spacing w:line="360" w:lineRule="auto"/>
        <w:contextualSpacing/>
        <w:rPr>
          <w:rFonts w:asciiTheme="minorHAnsi" w:hAnsiTheme="minorHAnsi" w:cstheme="minorHAnsi"/>
          <w:sz w:val="24"/>
          <w:szCs w:val="24"/>
        </w:rPr>
      </w:pPr>
      <w:r>
        <w:rPr>
          <w:rFonts w:asciiTheme="minorHAnsi" w:hAnsiTheme="minorHAnsi" w:cstheme="minorHAnsi"/>
          <w:sz w:val="24"/>
          <w:szCs w:val="24"/>
        </w:rPr>
        <w:t>One year, renewable</w:t>
      </w:r>
    </w:p>
    <w:p w14:paraId="7C681B23" w14:textId="77777777" w:rsidR="002868C2" w:rsidRPr="002868C2" w:rsidRDefault="002868C2" w:rsidP="002868C2">
      <w:pPr>
        <w:tabs>
          <w:tab w:val="num" w:pos="720"/>
        </w:tabs>
        <w:spacing w:line="360" w:lineRule="auto"/>
        <w:contextualSpacing/>
        <w:rPr>
          <w:rFonts w:asciiTheme="minorHAnsi" w:hAnsiTheme="minorHAnsi" w:cstheme="minorHAnsi"/>
          <w:sz w:val="24"/>
          <w:szCs w:val="24"/>
        </w:rPr>
      </w:pPr>
    </w:p>
    <w:p w14:paraId="40E6078C" w14:textId="77777777" w:rsidR="002E191A" w:rsidRPr="00BC358C" w:rsidRDefault="002E191A" w:rsidP="00D10BB8">
      <w:pPr>
        <w:spacing w:line="360" w:lineRule="auto"/>
        <w:rPr>
          <w:rFonts w:asciiTheme="minorHAnsi" w:hAnsiTheme="minorHAnsi" w:cstheme="minorHAnsi"/>
          <w:b/>
          <w:sz w:val="24"/>
          <w:szCs w:val="24"/>
        </w:rPr>
      </w:pPr>
    </w:p>
    <w:sectPr w:rsidR="002E191A" w:rsidRPr="00BC358C" w:rsidSect="00354C83">
      <w:headerReference w:type="first" r:id="rId8"/>
      <w:footerReference w:type="first" r:id="rId9"/>
      <w:pgSz w:w="11907" w:h="16840" w:code="9"/>
      <w:pgMar w:top="1009" w:right="1143" w:bottom="1009"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C321" w14:textId="77777777" w:rsidR="00B3565E" w:rsidRDefault="00B3565E" w:rsidP="00354C83">
      <w:r>
        <w:separator/>
      </w:r>
    </w:p>
  </w:endnote>
  <w:endnote w:type="continuationSeparator" w:id="0">
    <w:p w14:paraId="50DC3CBB" w14:textId="77777777" w:rsidR="00B3565E" w:rsidRDefault="00B3565E" w:rsidP="0035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3AA1" w14:textId="77777777" w:rsidR="00726D42" w:rsidRDefault="00726D42" w:rsidP="00726D42">
    <w:pPr>
      <w:jc w:val="center"/>
      <w:rPr>
        <w:rFonts w:ascii="Garamond" w:hAnsi="Garamond"/>
        <w:color w:val="343434"/>
      </w:rPr>
    </w:pPr>
    <w:r>
      <w:rPr>
        <w:rFonts w:ascii="Garamond" w:hAnsi="Garamond"/>
        <w:color w:val="343434"/>
      </w:rPr>
      <w:t>……..…………………………………………………………………………………………………………..……..……</w:t>
    </w:r>
  </w:p>
  <w:p w14:paraId="32410EBA" w14:textId="77777777" w:rsidR="00726D42" w:rsidRDefault="00726D42" w:rsidP="00726D42">
    <w:pPr>
      <w:tabs>
        <w:tab w:val="left" w:pos="1365"/>
        <w:tab w:val="center" w:pos="4797"/>
        <w:tab w:val="center" w:pos="5040"/>
      </w:tabs>
      <w:jc w:val="center"/>
      <w:rPr>
        <w:rFonts w:ascii="Garamond" w:hAnsi="Garamond"/>
        <w:sz w:val="18"/>
        <w:szCs w:val="14"/>
      </w:rPr>
    </w:pPr>
    <w:r>
      <w:rPr>
        <w:rFonts w:ascii="Garamond" w:hAnsi="Garamond"/>
        <w:sz w:val="18"/>
        <w:szCs w:val="14"/>
      </w:rPr>
      <w:t xml:space="preserve">UN Midterm Office, </w:t>
    </w:r>
    <w:r>
      <w:rPr>
        <w:rFonts w:ascii="Garamond" w:hAnsi="Garamond"/>
        <w:sz w:val="18"/>
        <w:szCs w:val="14"/>
      </w:rPr>
      <w:tab/>
      <w:t xml:space="preserve">182 </w:t>
    </w:r>
    <w:proofErr w:type="spellStart"/>
    <w:r>
      <w:rPr>
        <w:rFonts w:ascii="Garamond" w:hAnsi="Garamond"/>
        <w:sz w:val="18"/>
        <w:szCs w:val="14"/>
      </w:rPr>
      <w:t>Mzinga</w:t>
    </w:r>
    <w:proofErr w:type="spellEnd"/>
    <w:r>
      <w:rPr>
        <w:rFonts w:ascii="Garamond" w:hAnsi="Garamond"/>
        <w:sz w:val="18"/>
        <w:szCs w:val="14"/>
      </w:rPr>
      <w:t xml:space="preserve"> way, Off </w:t>
    </w:r>
    <w:proofErr w:type="spellStart"/>
    <w:r>
      <w:rPr>
        <w:rFonts w:ascii="Garamond" w:hAnsi="Garamond"/>
        <w:sz w:val="18"/>
        <w:szCs w:val="14"/>
      </w:rPr>
      <w:t>Msasani</w:t>
    </w:r>
    <w:proofErr w:type="spellEnd"/>
    <w:r>
      <w:rPr>
        <w:rFonts w:ascii="Garamond" w:hAnsi="Garamond"/>
        <w:sz w:val="18"/>
        <w:szCs w:val="14"/>
      </w:rPr>
      <w:t xml:space="preserve"> Road, </w:t>
    </w:r>
    <w:proofErr w:type="spellStart"/>
    <w:r>
      <w:rPr>
        <w:rFonts w:ascii="Garamond" w:hAnsi="Garamond"/>
        <w:sz w:val="18"/>
        <w:szCs w:val="14"/>
      </w:rPr>
      <w:t>Oysterbay</w:t>
    </w:r>
    <w:proofErr w:type="spellEnd"/>
    <w:r>
      <w:rPr>
        <w:rFonts w:ascii="Garamond" w:hAnsi="Garamond"/>
        <w:sz w:val="18"/>
        <w:szCs w:val="14"/>
      </w:rPr>
      <w:t xml:space="preserve"> </w:t>
    </w:r>
    <w:proofErr w:type="gramStart"/>
    <w:r>
      <w:rPr>
        <w:rFonts w:ascii="Garamond" w:hAnsi="Garamond"/>
        <w:sz w:val="18"/>
        <w:szCs w:val="14"/>
      </w:rPr>
      <w:t xml:space="preserve">|  </w:t>
    </w:r>
    <w:proofErr w:type="spellStart"/>
    <w:r>
      <w:rPr>
        <w:rFonts w:ascii="Garamond" w:hAnsi="Garamond"/>
        <w:sz w:val="18"/>
        <w:szCs w:val="14"/>
      </w:rPr>
      <w:t>P</w:t>
    </w:r>
    <w:proofErr w:type="gramEnd"/>
    <w:r>
      <w:rPr>
        <w:rFonts w:ascii="Garamond" w:hAnsi="Garamond"/>
        <w:sz w:val="18"/>
        <w:szCs w:val="14"/>
      </w:rPr>
      <w:t>.O.Box</w:t>
    </w:r>
    <w:proofErr w:type="spellEnd"/>
    <w:r>
      <w:rPr>
        <w:rFonts w:ascii="Garamond" w:hAnsi="Garamond"/>
        <w:sz w:val="18"/>
        <w:szCs w:val="14"/>
      </w:rPr>
      <w:t xml:space="preserve"> 9182  |  Dar Es Salaam, Tanzania |</w:t>
    </w:r>
  </w:p>
  <w:p w14:paraId="04DEC00E" w14:textId="77777777" w:rsidR="00726D42" w:rsidRDefault="00726D42" w:rsidP="00726D42">
    <w:pPr>
      <w:tabs>
        <w:tab w:val="center" w:pos="5040"/>
      </w:tabs>
      <w:jc w:val="center"/>
      <w:rPr>
        <w:rFonts w:ascii="Garamond" w:hAnsi="Garamond"/>
        <w:sz w:val="18"/>
        <w:szCs w:val="14"/>
      </w:rPr>
    </w:pPr>
    <w:r>
      <w:rPr>
        <w:rFonts w:ascii="Garamond" w:hAnsi="Garamond"/>
        <w:sz w:val="18"/>
        <w:szCs w:val="14"/>
      </w:rPr>
      <w:t xml:space="preserve">Phone: (+255) 22 </w:t>
    </w:r>
    <w:proofErr w:type="gramStart"/>
    <w:r>
      <w:rPr>
        <w:rFonts w:ascii="Garamond" w:hAnsi="Garamond"/>
        <w:sz w:val="18"/>
        <w:szCs w:val="14"/>
      </w:rPr>
      <w:t>2602884  |</w:t>
    </w:r>
    <w:proofErr w:type="gramEnd"/>
    <w:r>
      <w:rPr>
        <w:rFonts w:ascii="Garamond" w:hAnsi="Garamond"/>
        <w:sz w:val="18"/>
        <w:szCs w:val="14"/>
      </w:rPr>
      <w:t xml:space="preserve">  Fax: (+255) 22  2602802 |   Email: </w:t>
    </w:r>
    <w:hyperlink r:id="rId1" w:history="1">
      <w:r>
        <w:rPr>
          <w:rStyle w:val="Hyperlink"/>
          <w:rFonts w:ascii="Garamond" w:hAnsi="Garamond"/>
          <w:sz w:val="18"/>
          <w:szCs w:val="14"/>
        </w:rPr>
        <w:t>registry.tz@undp.org</w:t>
      </w:r>
    </w:hyperlink>
    <w:r>
      <w:rPr>
        <w:rFonts w:ascii="Garamond" w:hAnsi="Garamond"/>
        <w:sz w:val="18"/>
        <w:szCs w:val="14"/>
      </w:rPr>
      <w:t xml:space="preserve"> | Website:</w:t>
    </w:r>
    <w:r>
      <w:t xml:space="preserve"> </w:t>
    </w:r>
    <w:hyperlink r:id="rId2" w:history="1">
      <w:r>
        <w:rPr>
          <w:rStyle w:val="Hyperlink"/>
          <w:rFonts w:ascii="Garamond" w:hAnsi="Garamond"/>
          <w:sz w:val="18"/>
          <w:szCs w:val="18"/>
        </w:rPr>
        <w:t>http://tz.one.un.org</w:t>
      </w:r>
    </w:hyperlink>
    <w:r>
      <w:rPr>
        <w:rFonts w:ascii="Garamond" w:hAnsi="Garamond"/>
        <w:color w:val="1F497D"/>
        <w:sz w:val="18"/>
        <w:szCs w:val="18"/>
      </w:rPr>
      <w:t>.</w:t>
    </w:r>
  </w:p>
  <w:p w14:paraId="707A7B53" w14:textId="77777777" w:rsidR="00726D42" w:rsidRDefault="00726D42" w:rsidP="00726D42">
    <w:pPr>
      <w:pStyle w:val="Footer"/>
      <w:jc w:val="center"/>
    </w:pPr>
  </w:p>
  <w:p w14:paraId="25DA1FBB" w14:textId="77777777" w:rsidR="000402F4" w:rsidRDefault="000A0FCE">
    <w:pPr>
      <w:jc w:val="center"/>
      <w:rPr>
        <w:rFonts w:ascii="Garamond" w:hAnsi="Garamond"/>
        <w:color w:val="3434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6D2F" w14:textId="77777777" w:rsidR="00B3565E" w:rsidRDefault="00B3565E" w:rsidP="00354C83">
      <w:r>
        <w:separator/>
      </w:r>
    </w:p>
  </w:footnote>
  <w:footnote w:type="continuationSeparator" w:id="0">
    <w:p w14:paraId="16724BBD" w14:textId="77777777" w:rsidR="00B3565E" w:rsidRDefault="00B3565E" w:rsidP="0035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D283" w14:textId="77777777" w:rsidR="000402F4" w:rsidRDefault="00D679D4">
    <w:pPr>
      <w:pStyle w:val="Header"/>
      <w:tabs>
        <w:tab w:val="center" w:pos="4869"/>
        <w:tab w:val="right" w:pos="9739"/>
      </w:tabs>
      <w:spacing w:line="360" w:lineRule="auto"/>
      <w:jc w:val="center"/>
    </w:pPr>
    <w:r>
      <w:rPr>
        <w:noProof/>
        <w:lang w:val="en-GB" w:eastAsia="en-GB"/>
      </w:rPr>
      <w:drawing>
        <wp:inline distT="0" distB="0" distL="0" distR="0" wp14:anchorId="286D8165" wp14:editId="0C09B9D7">
          <wp:extent cx="21907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inline>
      </w:drawing>
    </w:r>
  </w:p>
  <w:p w14:paraId="597CDCCE" w14:textId="77777777" w:rsidR="000402F4" w:rsidRDefault="004C2909">
    <w:pPr>
      <w:pStyle w:val="Header"/>
      <w:jc w:val="center"/>
    </w:pPr>
    <w:r>
      <w:rPr>
        <w:rFonts w:ascii="Garamond" w:hAnsi="Garamond"/>
        <w:color w:val="343434"/>
        <w:sz w:val="28"/>
      </w:rPr>
      <w:t>Office of the United Nations Resident Coordinator in Tanzania</w:t>
    </w:r>
  </w:p>
  <w:p w14:paraId="262FB649" w14:textId="77777777" w:rsidR="000402F4" w:rsidRDefault="004C2909">
    <w:r>
      <w:rPr>
        <w:rFonts w:ascii="Garamond" w:hAnsi="Garamond"/>
        <w:color w:val="343434"/>
      </w:rPr>
      <w:t>…………………………………………………………………………………………………………..……..…….……..</w:t>
    </w:r>
  </w:p>
  <w:p w14:paraId="0F70D422" w14:textId="77777777" w:rsidR="000402F4" w:rsidRDefault="000A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283"/>
    <w:multiLevelType w:val="hybridMultilevel"/>
    <w:tmpl w:val="DAB4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A2055"/>
    <w:multiLevelType w:val="hybridMultilevel"/>
    <w:tmpl w:val="B22CE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A6A90"/>
    <w:multiLevelType w:val="hybridMultilevel"/>
    <w:tmpl w:val="BD1C5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5E6A"/>
    <w:multiLevelType w:val="hybridMultilevel"/>
    <w:tmpl w:val="8C181556"/>
    <w:lvl w:ilvl="0" w:tplc="E6F25EC2">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56525"/>
    <w:multiLevelType w:val="hybridMultilevel"/>
    <w:tmpl w:val="DAD4AFBC"/>
    <w:lvl w:ilvl="0" w:tplc="7E4CA15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DD2751"/>
    <w:multiLevelType w:val="hybridMultilevel"/>
    <w:tmpl w:val="580AF424"/>
    <w:lvl w:ilvl="0" w:tplc="E78A4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E5C17"/>
    <w:multiLevelType w:val="hybridMultilevel"/>
    <w:tmpl w:val="66647756"/>
    <w:lvl w:ilvl="0" w:tplc="E6F25EC2">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156F55"/>
    <w:multiLevelType w:val="hybridMultilevel"/>
    <w:tmpl w:val="B078A0C4"/>
    <w:lvl w:ilvl="0" w:tplc="E6F25EC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EB0C04"/>
    <w:multiLevelType w:val="hybridMultilevel"/>
    <w:tmpl w:val="6C8E21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02369"/>
    <w:multiLevelType w:val="hybridMultilevel"/>
    <w:tmpl w:val="7A72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D70D93"/>
    <w:multiLevelType w:val="hybridMultilevel"/>
    <w:tmpl w:val="E0689DFA"/>
    <w:lvl w:ilvl="0" w:tplc="BAEED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475D7"/>
    <w:multiLevelType w:val="hybridMultilevel"/>
    <w:tmpl w:val="1D62B01A"/>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7A69DA"/>
    <w:multiLevelType w:val="hybridMultilevel"/>
    <w:tmpl w:val="8ED0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06510"/>
    <w:multiLevelType w:val="hybridMultilevel"/>
    <w:tmpl w:val="C4F6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6"/>
  </w:num>
  <w:num w:numId="9">
    <w:abstractNumId w:val="3"/>
  </w:num>
  <w:num w:numId="10">
    <w:abstractNumId w:val="7"/>
  </w:num>
  <w:num w:numId="11">
    <w:abstractNumId w:val="9"/>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1B"/>
    <w:rsid w:val="00013CC6"/>
    <w:rsid w:val="00017945"/>
    <w:rsid w:val="00034AF0"/>
    <w:rsid w:val="00060019"/>
    <w:rsid w:val="00067125"/>
    <w:rsid w:val="00067509"/>
    <w:rsid w:val="00080793"/>
    <w:rsid w:val="0009038B"/>
    <w:rsid w:val="00095D5A"/>
    <w:rsid w:val="000A050B"/>
    <w:rsid w:val="000A4F42"/>
    <w:rsid w:val="000B3857"/>
    <w:rsid w:val="000C3700"/>
    <w:rsid w:val="000E3CA2"/>
    <w:rsid w:val="000F6E2A"/>
    <w:rsid w:val="001124B6"/>
    <w:rsid w:val="00121DFB"/>
    <w:rsid w:val="00124516"/>
    <w:rsid w:val="001352ED"/>
    <w:rsid w:val="001420EB"/>
    <w:rsid w:val="00172C51"/>
    <w:rsid w:val="001B0AE0"/>
    <w:rsid w:val="001B1ED3"/>
    <w:rsid w:val="001B650F"/>
    <w:rsid w:val="001C7C77"/>
    <w:rsid w:val="001E4530"/>
    <w:rsid w:val="00217343"/>
    <w:rsid w:val="00227122"/>
    <w:rsid w:val="00256182"/>
    <w:rsid w:val="00256454"/>
    <w:rsid w:val="002622DA"/>
    <w:rsid w:val="002720CA"/>
    <w:rsid w:val="00280E9C"/>
    <w:rsid w:val="002868C2"/>
    <w:rsid w:val="00292B40"/>
    <w:rsid w:val="002A1CD1"/>
    <w:rsid w:val="002B5F6D"/>
    <w:rsid w:val="002D2372"/>
    <w:rsid w:val="002D2496"/>
    <w:rsid w:val="002E191A"/>
    <w:rsid w:val="00302311"/>
    <w:rsid w:val="00304A17"/>
    <w:rsid w:val="00344848"/>
    <w:rsid w:val="00354C83"/>
    <w:rsid w:val="00392722"/>
    <w:rsid w:val="003B2715"/>
    <w:rsid w:val="003D20E3"/>
    <w:rsid w:val="003E2BAD"/>
    <w:rsid w:val="003F241B"/>
    <w:rsid w:val="003F2E16"/>
    <w:rsid w:val="004019E9"/>
    <w:rsid w:val="0042634F"/>
    <w:rsid w:val="00430755"/>
    <w:rsid w:val="004331E7"/>
    <w:rsid w:val="0043585E"/>
    <w:rsid w:val="00445C23"/>
    <w:rsid w:val="00455B0C"/>
    <w:rsid w:val="00456584"/>
    <w:rsid w:val="004B0971"/>
    <w:rsid w:val="004B5C1A"/>
    <w:rsid w:val="004C0F53"/>
    <w:rsid w:val="004C2909"/>
    <w:rsid w:val="004C2FDE"/>
    <w:rsid w:val="004C4DF9"/>
    <w:rsid w:val="004D1AB3"/>
    <w:rsid w:val="004D221A"/>
    <w:rsid w:val="004E1D18"/>
    <w:rsid w:val="004E6A5D"/>
    <w:rsid w:val="00517EC0"/>
    <w:rsid w:val="0054094E"/>
    <w:rsid w:val="0054594D"/>
    <w:rsid w:val="00560DBA"/>
    <w:rsid w:val="00561D57"/>
    <w:rsid w:val="0058641E"/>
    <w:rsid w:val="00586646"/>
    <w:rsid w:val="00593C2F"/>
    <w:rsid w:val="005A6B9B"/>
    <w:rsid w:val="005B203B"/>
    <w:rsid w:val="005B421E"/>
    <w:rsid w:val="005D329A"/>
    <w:rsid w:val="005E6E9E"/>
    <w:rsid w:val="005F0BED"/>
    <w:rsid w:val="0062320D"/>
    <w:rsid w:val="00626E61"/>
    <w:rsid w:val="0064538F"/>
    <w:rsid w:val="0066208F"/>
    <w:rsid w:val="006D023F"/>
    <w:rsid w:val="006D7FC6"/>
    <w:rsid w:val="006E199B"/>
    <w:rsid w:val="006E1DFD"/>
    <w:rsid w:val="00710454"/>
    <w:rsid w:val="00713900"/>
    <w:rsid w:val="0071541C"/>
    <w:rsid w:val="00726D42"/>
    <w:rsid w:val="00731E45"/>
    <w:rsid w:val="00733049"/>
    <w:rsid w:val="00741B03"/>
    <w:rsid w:val="007917C3"/>
    <w:rsid w:val="007A7CBC"/>
    <w:rsid w:val="007C4A07"/>
    <w:rsid w:val="007D2AD2"/>
    <w:rsid w:val="007D619A"/>
    <w:rsid w:val="007E2C51"/>
    <w:rsid w:val="007F6C22"/>
    <w:rsid w:val="00800BF2"/>
    <w:rsid w:val="00815FDF"/>
    <w:rsid w:val="00872E61"/>
    <w:rsid w:val="00894819"/>
    <w:rsid w:val="008D223E"/>
    <w:rsid w:val="008D6532"/>
    <w:rsid w:val="009060D8"/>
    <w:rsid w:val="009169B4"/>
    <w:rsid w:val="00917E65"/>
    <w:rsid w:val="00937856"/>
    <w:rsid w:val="00942694"/>
    <w:rsid w:val="00976391"/>
    <w:rsid w:val="009E39D7"/>
    <w:rsid w:val="00A23333"/>
    <w:rsid w:val="00A37522"/>
    <w:rsid w:val="00A82914"/>
    <w:rsid w:val="00A854C3"/>
    <w:rsid w:val="00A87308"/>
    <w:rsid w:val="00AA5469"/>
    <w:rsid w:val="00AA696C"/>
    <w:rsid w:val="00AB40E1"/>
    <w:rsid w:val="00AD0E08"/>
    <w:rsid w:val="00AE3837"/>
    <w:rsid w:val="00AE413F"/>
    <w:rsid w:val="00B00C86"/>
    <w:rsid w:val="00B06B86"/>
    <w:rsid w:val="00B1454F"/>
    <w:rsid w:val="00B2554A"/>
    <w:rsid w:val="00B329F9"/>
    <w:rsid w:val="00B3565E"/>
    <w:rsid w:val="00B4270C"/>
    <w:rsid w:val="00B56D8C"/>
    <w:rsid w:val="00B57672"/>
    <w:rsid w:val="00B71911"/>
    <w:rsid w:val="00B74C13"/>
    <w:rsid w:val="00BA5534"/>
    <w:rsid w:val="00BC358C"/>
    <w:rsid w:val="00C00BD5"/>
    <w:rsid w:val="00C142D7"/>
    <w:rsid w:val="00C21904"/>
    <w:rsid w:val="00C22996"/>
    <w:rsid w:val="00C36D54"/>
    <w:rsid w:val="00C47E97"/>
    <w:rsid w:val="00C73DF4"/>
    <w:rsid w:val="00C81FEA"/>
    <w:rsid w:val="00C85AE7"/>
    <w:rsid w:val="00C86C13"/>
    <w:rsid w:val="00CE5DC5"/>
    <w:rsid w:val="00D10BB8"/>
    <w:rsid w:val="00D159AA"/>
    <w:rsid w:val="00D46737"/>
    <w:rsid w:val="00D662DA"/>
    <w:rsid w:val="00D679D4"/>
    <w:rsid w:val="00D70907"/>
    <w:rsid w:val="00D716E7"/>
    <w:rsid w:val="00D93B85"/>
    <w:rsid w:val="00DB0DC2"/>
    <w:rsid w:val="00DB3DE1"/>
    <w:rsid w:val="00DE7AB8"/>
    <w:rsid w:val="00E37B55"/>
    <w:rsid w:val="00E43005"/>
    <w:rsid w:val="00E501B0"/>
    <w:rsid w:val="00ED1E40"/>
    <w:rsid w:val="00F1002A"/>
    <w:rsid w:val="00F51B33"/>
    <w:rsid w:val="00F85E17"/>
    <w:rsid w:val="00FA71CB"/>
    <w:rsid w:val="00FB01AE"/>
    <w:rsid w:val="00FC3D9A"/>
    <w:rsid w:val="00FE103B"/>
    <w:rsid w:val="00FF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8C8E7"/>
  <w15:docId w15:val="{DC6E3A9C-F5FE-4444-AC84-6A1EA2E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241B"/>
    <w:pPr>
      <w:spacing w:after="0" w:line="240" w:lineRule="auto"/>
    </w:pPr>
    <w:rPr>
      <w:rFonts w:ascii="Tahoma" w:eastAsia="Times New Roman" w:hAnsi="Tahoma" w:cs="Tahoma"/>
      <w:sz w:val="20"/>
      <w:szCs w:val="20"/>
    </w:rPr>
  </w:style>
  <w:style w:type="paragraph" w:styleId="Heading2">
    <w:name w:val="heading 2"/>
    <w:basedOn w:val="Normal"/>
    <w:next w:val="Normal"/>
    <w:link w:val="Heading2Char"/>
    <w:qFormat/>
    <w:rsid w:val="00517EC0"/>
    <w:pPr>
      <w:keepNext/>
      <w:autoSpaceDE w:val="0"/>
      <w:autoSpaceDN w:val="0"/>
      <w:adjustRightInd w:val="0"/>
      <w:jc w:val="center"/>
      <w:outlineLvl w:val="1"/>
    </w:pPr>
    <w:rPr>
      <w:rFonts w:ascii="Arial" w:hAnsi="Arial" w:cs="Arial"/>
      <w:b/>
      <w:bCs/>
      <w:sz w:val="24"/>
      <w:szCs w:val="24"/>
    </w:rPr>
  </w:style>
  <w:style w:type="paragraph" w:styleId="Heading3">
    <w:name w:val="heading 3"/>
    <w:basedOn w:val="Normal"/>
    <w:next w:val="Normal"/>
    <w:link w:val="Heading3Char"/>
    <w:qFormat/>
    <w:rsid w:val="00517EC0"/>
    <w:pPr>
      <w:keepNext/>
      <w:autoSpaceDE w:val="0"/>
      <w:autoSpaceDN w:val="0"/>
      <w:adjustRightInd w:val="0"/>
      <w:jc w:val="both"/>
      <w:outlineLvl w:val="2"/>
    </w:pPr>
    <w:rPr>
      <w:rFonts w:ascii="Arial Narrow" w:hAnsi="Arial Narrow"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F241B"/>
    <w:pPr>
      <w:tabs>
        <w:tab w:val="center" w:pos="4320"/>
        <w:tab w:val="right" w:pos="8640"/>
      </w:tabs>
    </w:pPr>
  </w:style>
  <w:style w:type="character" w:customStyle="1" w:styleId="HeaderChar">
    <w:name w:val="Header Char"/>
    <w:basedOn w:val="DefaultParagraphFont"/>
    <w:link w:val="Header"/>
    <w:semiHidden/>
    <w:rsid w:val="003F241B"/>
    <w:rPr>
      <w:rFonts w:ascii="Tahoma" w:eastAsia="Times New Roman" w:hAnsi="Tahoma" w:cs="Tahoma"/>
      <w:sz w:val="20"/>
      <w:szCs w:val="20"/>
    </w:rPr>
  </w:style>
  <w:style w:type="paragraph" w:styleId="Footer">
    <w:name w:val="footer"/>
    <w:basedOn w:val="Normal"/>
    <w:link w:val="FooterChar"/>
    <w:uiPriority w:val="99"/>
    <w:semiHidden/>
    <w:rsid w:val="003F241B"/>
    <w:pPr>
      <w:tabs>
        <w:tab w:val="center" w:pos="4320"/>
        <w:tab w:val="right" w:pos="8640"/>
      </w:tabs>
    </w:pPr>
  </w:style>
  <w:style w:type="character" w:customStyle="1" w:styleId="FooterChar">
    <w:name w:val="Footer Char"/>
    <w:basedOn w:val="DefaultParagraphFont"/>
    <w:link w:val="Footer"/>
    <w:uiPriority w:val="99"/>
    <w:semiHidden/>
    <w:rsid w:val="003F241B"/>
    <w:rPr>
      <w:rFonts w:ascii="Tahoma" w:eastAsia="Times New Roman" w:hAnsi="Tahoma" w:cs="Tahoma"/>
      <w:sz w:val="20"/>
      <w:szCs w:val="20"/>
    </w:rPr>
  </w:style>
  <w:style w:type="character" w:styleId="Hyperlink">
    <w:name w:val="Hyperlink"/>
    <w:rsid w:val="003F241B"/>
    <w:rPr>
      <w:color w:val="0000FF"/>
      <w:u w:val="single"/>
    </w:rPr>
  </w:style>
  <w:style w:type="paragraph" w:customStyle="1" w:styleId="NoSpacing1">
    <w:name w:val="No Spacing1"/>
    <w:uiPriority w:val="1"/>
    <w:qFormat/>
    <w:rsid w:val="003F241B"/>
    <w:pPr>
      <w:spacing w:after="0" w:line="240" w:lineRule="auto"/>
    </w:pPr>
    <w:rPr>
      <w:rFonts w:ascii="Calibri" w:eastAsia="Calibri" w:hAnsi="Calibri" w:cs="Times New Roman"/>
    </w:rPr>
  </w:style>
  <w:style w:type="table" w:styleId="LightGrid-Accent1">
    <w:name w:val="Light Grid Accent 1"/>
    <w:basedOn w:val="TableNormal"/>
    <w:uiPriority w:val="62"/>
    <w:rsid w:val="004565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rsid w:val="00517EC0"/>
    <w:rPr>
      <w:rFonts w:ascii="Arial" w:eastAsia="Times New Roman" w:hAnsi="Arial" w:cs="Arial"/>
      <w:b/>
      <w:bCs/>
      <w:sz w:val="24"/>
      <w:szCs w:val="24"/>
    </w:rPr>
  </w:style>
  <w:style w:type="character" w:customStyle="1" w:styleId="Heading3Char">
    <w:name w:val="Heading 3 Char"/>
    <w:basedOn w:val="DefaultParagraphFont"/>
    <w:link w:val="Heading3"/>
    <w:rsid w:val="00517EC0"/>
    <w:rPr>
      <w:rFonts w:ascii="Arial Narrow" w:eastAsia="Times New Roman" w:hAnsi="Arial Narrow" w:cs="Arial"/>
      <w:b/>
      <w:bCs/>
      <w:sz w:val="24"/>
      <w:szCs w:val="20"/>
    </w:rPr>
  </w:style>
  <w:style w:type="paragraph" w:styleId="ListParagraph">
    <w:name w:val="List Paragraph"/>
    <w:basedOn w:val="Normal"/>
    <w:link w:val="ListParagraphChar"/>
    <w:uiPriority w:val="34"/>
    <w:qFormat/>
    <w:rsid w:val="00B74C13"/>
    <w:pPr>
      <w:ind w:left="720"/>
    </w:pPr>
  </w:style>
  <w:style w:type="paragraph" w:styleId="NormalWeb">
    <w:name w:val="Normal (Web)"/>
    <w:basedOn w:val="Normal"/>
    <w:uiPriority w:val="99"/>
    <w:semiHidden/>
    <w:unhideWhenUsed/>
    <w:rsid w:val="0030231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02311"/>
  </w:style>
  <w:style w:type="paragraph" w:styleId="PlainText">
    <w:name w:val="Plain Text"/>
    <w:basedOn w:val="Normal"/>
    <w:link w:val="PlainTextChar"/>
    <w:uiPriority w:val="99"/>
    <w:unhideWhenUsed/>
    <w:rsid w:val="007F6C22"/>
    <w:rPr>
      <w:rFonts w:ascii="Trebuchet MS" w:eastAsia="Calibri" w:hAnsi="Trebuchet MS" w:cs="Times New Roman"/>
      <w:sz w:val="28"/>
      <w:szCs w:val="28"/>
    </w:rPr>
  </w:style>
  <w:style w:type="character" w:customStyle="1" w:styleId="PlainTextChar">
    <w:name w:val="Plain Text Char"/>
    <w:basedOn w:val="DefaultParagraphFont"/>
    <w:link w:val="PlainText"/>
    <w:uiPriority w:val="99"/>
    <w:rsid w:val="007F6C22"/>
    <w:rPr>
      <w:rFonts w:ascii="Trebuchet MS" w:eastAsia="Calibri" w:hAnsi="Trebuchet MS" w:cs="Times New Roman"/>
      <w:sz w:val="28"/>
      <w:szCs w:val="28"/>
    </w:rPr>
  </w:style>
  <w:style w:type="paragraph" w:customStyle="1" w:styleId="Default">
    <w:name w:val="Default"/>
    <w:rsid w:val="0001794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060019"/>
    <w:pPr>
      <w:spacing w:after="0" w:line="240" w:lineRule="auto"/>
    </w:pPr>
  </w:style>
  <w:style w:type="character" w:customStyle="1" w:styleId="ListParagraphChar">
    <w:name w:val="List Paragraph Char"/>
    <w:basedOn w:val="DefaultParagraphFont"/>
    <w:link w:val="ListParagraph"/>
    <w:uiPriority w:val="34"/>
    <w:rsid w:val="00060019"/>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060019"/>
    <w:rPr>
      <w:sz w:val="16"/>
      <w:szCs w:val="16"/>
    </w:rPr>
  </w:style>
  <w:style w:type="character" w:customStyle="1" w:styleId="BalloonTextChar">
    <w:name w:val="Balloon Text Char"/>
    <w:basedOn w:val="DefaultParagraphFont"/>
    <w:link w:val="BalloonText"/>
    <w:uiPriority w:val="99"/>
    <w:semiHidden/>
    <w:rsid w:val="00060019"/>
    <w:rPr>
      <w:rFonts w:ascii="Tahoma" w:eastAsia="Times New Roman" w:hAnsi="Tahoma" w:cs="Tahoma"/>
      <w:sz w:val="16"/>
      <w:szCs w:val="16"/>
    </w:rPr>
  </w:style>
  <w:style w:type="paragraph" w:customStyle="1" w:styleId="TxBrp4">
    <w:name w:val="TxBr_p4"/>
    <w:basedOn w:val="Normal"/>
    <w:uiPriority w:val="99"/>
    <w:rsid w:val="00D10BB8"/>
    <w:pPr>
      <w:widowControl w:val="0"/>
      <w:snapToGrid w:val="0"/>
      <w:spacing w:line="232" w:lineRule="atLeast"/>
    </w:pPr>
    <w:rPr>
      <w:rFonts w:ascii="Times New Roman" w:hAnsi="Times New Roman" w:cs="Times New Roman"/>
      <w:sz w:val="24"/>
      <w:lang w:val="en-GB"/>
    </w:rPr>
  </w:style>
  <w:style w:type="character" w:customStyle="1" w:styleId="highlight-pink">
    <w:name w:val="highlight-pink"/>
    <w:basedOn w:val="DefaultParagraphFont"/>
    <w:rsid w:val="00172C51"/>
  </w:style>
  <w:style w:type="character" w:customStyle="1" w:styleId="highlight-blue">
    <w:name w:val="highlight-blue"/>
    <w:basedOn w:val="DefaultParagraphFont"/>
    <w:rsid w:val="00172C51"/>
  </w:style>
  <w:style w:type="character" w:customStyle="1" w:styleId="highlight-yellow">
    <w:name w:val="highlight-yellow"/>
    <w:basedOn w:val="DefaultParagraphFont"/>
    <w:rsid w:val="0017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82357">
      <w:bodyDiv w:val="1"/>
      <w:marLeft w:val="0"/>
      <w:marRight w:val="0"/>
      <w:marTop w:val="0"/>
      <w:marBottom w:val="0"/>
      <w:divBdr>
        <w:top w:val="none" w:sz="0" w:space="0" w:color="auto"/>
        <w:left w:val="none" w:sz="0" w:space="0" w:color="auto"/>
        <w:bottom w:val="none" w:sz="0" w:space="0" w:color="auto"/>
        <w:right w:val="none" w:sz="0" w:space="0" w:color="auto"/>
      </w:divBdr>
    </w:div>
    <w:div w:id="482237472">
      <w:bodyDiv w:val="1"/>
      <w:marLeft w:val="0"/>
      <w:marRight w:val="0"/>
      <w:marTop w:val="0"/>
      <w:marBottom w:val="0"/>
      <w:divBdr>
        <w:top w:val="none" w:sz="0" w:space="0" w:color="auto"/>
        <w:left w:val="none" w:sz="0" w:space="0" w:color="auto"/>
        <w:bottom w:val="none" w:sz="0" w:space="0" w:color="auto"/>
        <w:right w:val="none" w:sz="0" w:space="0" w:color="auto"/>
      </w:divBdr>
    </w:div>
    <w:div w:id="752582136">
      <w:bodyDiv w:val="1"/>
      <w:marLeft w:val="0"/>
      <w:marRight w:val="0"/>
      <w:marTop w:val="0"/>
      <w:marBottom w:val="0"/>
      <w:divBdr>
        <w:top w:val="none" w:sz="0" w:space="0" w:color="auto"/>
        <w:left w:val="none" w:sz="0" w:space="0" w:color="auto"/>
        <w:bottom w:val="none" w:sz="0" w:space="0" w:color="auto"/>
        <w:right w:val="none" w:sz="0" w:space="0" w:color="auto"/>
      </w:divBdr>
    </w:div>
    <w:div w:id="847252456">
      <w:bodyDiv w:val="1"/>
      <w:marLeft w:val="0"/>
      <w:marRight w:val="0"/>
      <w:marTop w:val="0"/>
      <w:marBottom w:val="0"/>
      <w:divBdr>
        <w:top w:val="none" w:sz="0" w:space="0" w:color="auto"/>
        <w:left w:val="none" w:sz="0" w:space="0" w:color="auto"/>
        <w:bottom w:val="none" w:sz="0" w:space="0" w:color="auto"/>
        <w:right w:val="none" w:sz="0" w:space="0" w:color="auto"/>
      </w:divBdr>
    </w:div>
    <w:div w:id="969940821">
      <w:bodyDiv w:val="1"/>
      <w:marLeft w:val="0"/>
      <w:marRight w:val="0"/>
      <w:marTop w:val="0"/>
      <w:marBottom w:val="0"/>
      <w:divBdr>
        <w:top w:val="none" w:sz="0" w:space="0" w:color="auto"/>
        <w:left w:val="none" w:sz="0" w:space="0" w:color="auto"/>
        <w:bottom w:val="none" w:sz="0" w:space="0" w:color="auto"/>
        <w:right w:val="none" w:sz="0" w:space="0" w:color="auto"/>
      </w:divBdr>
    </w:div>
    <w:div w:id="1103652552">
      <w:bodyDiv w:val="1"/>
      <w:marLeft w:val="0"/>
      <w:marRight w:val="0"/>
      <w:marTop w:val="0"/>
      <w:marBottom w:val="0"/>
      <w:divBdr>
        <w:top w:val="none" w:sz="0" w:space="0" w:color="auto"/>
        <w:left w:val="none" w:sz="0" w:space="0" w:color="auto"/>
        <w:bottom w:val="none" w:sz="0" w:space="0" w:color="auto"/>
        <w:right w:val="none" w:sz="0" w:space="0" w:color="auto"/>
      </w:divBdr>
    </w:div>
    <w:div w:id="1297760586">
      <w:bodyDiv w:val="1"/>
      <w:marLeft w:val="0"/>
      <w:marRight w:val="0"/>
      <w:marTop w:val="0"/>
      <w:marBottom w:val="0"/>
      <w:divBdr>
        <w:top w:val="none" w:sz="0" w:space="0" w:color="auto"/>
        <w:left w:val="none" w:sz="0" w:space="0" w:color="auto"/>
        <w:bottom w:val="none" w:sz="0" w:space="0" w:color="auto"/>
        <w:right w:val="none" w:sz="0" w:space="0" w:color="auto"/>
      </w:divBdr>
    </w:div>
    <w:div w:id="1417241311">
      <w:bodyDiv w:val="1"/>
      <w:marLeft w:val="0"/>
      <w:marRight w:val="0"/>
      <w:marTop w:val="0"/>
      <w:marBottom w:val="0"/>
      <w:divBdr>
        <w:top w:val="none" w:sz="0" w:space="0" w:color="auto"/>
        <w:left w:val="none" w:sz="0" w:space="0" w:color="auto"/>
        <w:bottom w:val="none" w:sz="0" w:space="0" w:color="auto"/>
        <w:right w:val="none" w:sz="0" w:space="0" w:color="auto"/>
      </w:divBdr>
    </w:div>
    <w:div w:id="1693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tz.one.un.org" TargetMode="External"/><Relationship Id="rId1" Type="http://schemas.openxmlformats.org/officeDocument/2006/relationships/hyperlink" Target="mailto:registry.tz@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351-14A6-47EE-87DD-387E2706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Rukiya Wadoud</cp:lastModifiedBy>
  <cp:revision>2</cp:revision>
  <cp:lastPrinted>2016-12-07T08:33:00Z</cp:lastPrinted>
  <dcterms:created xsi:type="dcterms:W3CDTF">2017-03-21T07:31:00Z</dcterms:created>
  <dcterms:modified xsi:type="dcterms:W3CDTF">2017-03-21T07:31:00Z</dcterms:modified>
</cp:coreProperties>
</file>