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E0" w:rsidRDefault="002C3EF1">
      <w:pPr>
        <w:rPr>
          <w:lang w:val="en-US"/>
        </w:rPr>
      </w:pPr>
      <w:r>
        <w:rPr>
          <w:lang w:val="en-US"/>
        </w:rPr>
        <w:t>Sections to be completed in Word 3a</w:t>
      </w:r>
    </w:p>
    <w:p w:rsidR="002C3EF1" w:rsidRDefault="002C3EF1">
      <w:pPr>
        <w:rPr>
          <w:lang w:val="en-US"/>
        </w:rPr>
      </w:pPr>
    </w:p>
    <w:p w:rsidR="002C3EF1" w:rsidRPr="00B84D3B" w:rsidRDefault="002C3EF1" w:rsidP="002C3EF1">
      <w:pPr>
        <w:pStyle w:val="Section3-Heading1"/>
        <w:spacing w:after="0"/>
        <w:rPr>
          <w:rFonts w:asciiTheme="minorHAnsi" w:hAnsiTheme="minorHAnsi" w:cstheme="minorHAnsi"/>
          <w:color w:val="000000" w:themeColor="text1"/>
          <w:szCs w:val="32"/>
        </w:rPr>
      </w:pPr>
      <w:r w:rsidRPr="00B84D3B">
        <w:rPr>
          <w:rFonts w:asciiTheme="minorHAnsi" w:hAnsiTheme="minorHAnsi" w:cstheme="minorHAnsi"/>
          <w:color w:val="000000" w:themeColor="text1"/>
          <w:szCs w:val="32"/>
        </w:rPr>
        <w:t>Section 3</w:t>
      </w:r>
      <w:r>
        <w:rPr>
          <w:rFonts w:asciiTheme="minorHAnsi" w:hAnsiTheme="minorHAnsi" w:cstheme="minorHAnsi"/>
          <w:color w:val="000000" w:themeColor="text1"/>
          <w:szCs w:val="32"/>
        </w:rPr>
        <w:t>a</w:t>
      </w:r>
      <w:r w:rsidRPr="00B84D3B">
        <w:rPr>
          <w:rFonts w:asciiTheme="minorHAnsi" w:hAnsiTheme="minorHAnsi" w:cstheme="minorHAnsi"/>
          <w:color w:val="000000" w:themeColor="text1"/>
          <w:szCs w:val="32"/>
        </w:rPr>
        <w:t xml:space="preserve">: </w:t>
      </w:r>
      <w:r>
        <w:rPr>
          <w:rFonts w:asciiTheme="minorHAnsi" w:hAnsiTheme="minorHAnsi" w:cstheme="minorHAnsi"/>
          <w:color w:val="000000" w:themeColor="text1"/>
          <w:szCs w:val="32"/>
        </w:rPr>
        <w:t>Schedule of Requirements and Technical Specifications</w:t>
      </w:r>
    </w:p>
    <w:p w:rsidR="002C3EF1" w:rsidRPr="00910017" w:rsidRDefault="002C3EF1" w:rsidP="002C3EF1">
      <w:pPr>
        <w:rPr>
          <w:rFonts w:cstheme="minorHAnsi"/>
          <w:b/>
          <w:color w:val="000000" w:themeColor="text1"/>
          <w:sz w:val="20"/>
          <w:szCs w:val="20"/>
        </w:rPr>
      </w:pPr>
    </w:p>
    <w:p w:rsidR="002C3EF1" w:rsidRPr="00910017" w:rsidRDefault="002C3EF1" w:rsidP="002C3EF1">
      <w:pPr>
        <w:rPr>
          <w:rFonts w:eastAsia="Times New Roman" w:cstheme="minorHAnsi"/>
          <w:b/>
          <w:color w:val="000000" w:themeColor="text1"/>
          <w:sz w:val="20"/>
          <w:szCs w:val="20"/>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9"/>
        <w:gridCol w:w="810"/>
        <w:gridCol w:w="2336"/>
        <w:gridCol w:w="2790"/>
        <w:gridCol w:w="1440"/>
        <w:gridCol w:w="929"/>
        <w:gridCol w:w="1681"/>
      </w:tblGrid>
      <w:tr w:rsidR="002C3EF1" w:rsidRPr="00910017" w:rsidTr="00594202">
        <w:trPr>
          <w:trHeight w:val="531"/>
          <w:tblHeader/>
          <w:jc w:val="center"/>
        </w:trPr>
        <w:tc>
          <w:tcPr>
            <w:tcW w:w="809" w:type="dxa"/>
            <w:tcBorders>
              <w:top w:val="single" w:sz="12" w:space="0" w:color="auto"/>
            </w:tcBorders>
            <w:shd w:val="clear" w:color="auto" w:fill="D9D9D9" w:themeFill="background1" w:themeFillShade="D9"/>
          </w:tcPr>
          <w:p w:rsidR="002C3EF1" w:rsidRPr="00910017" w:rsidRDefault="002C3EF1" w:rsidP="00594202">
            <w:pPr>
              <w:jc w:val="center"/>
              <w:rPr>
                <w:b/>
                <w:sz w:val="18"/>
                <w:szCs w:val="18"/>
              </w:rPr>
            </w:pPr>
            <w:r>
              <w:rPr>
                <w:b/>
                <w:sz w:val="18"/>
                <w:szCs w:val="18"/>
              </w:rPr>
              <w:t>Item/s to be supplied</w:t>
            </w:r>
          </w:p>
          <w:p w:rsidR="002C3EF1" w:rsidRPr="00910017" w:rsidRDefault="002C3EF1" w:rsidP="00594202">
            <w:pPr>
              <w:ind w:left="270"/>
              <w:jc w:val="center"/>
              <w:rPr>
                <w:rFonts w:cs="Arial"/>
                <w:b/>
                <w:sz w:val="18"/>
                <w:szCs w:val="18"/>
              </w:rPr>
            </w:pPr>
          </w:p>
        </w:tc>
        <w:tc>
          <w:tcPr>
            <w:tcW w:w="810" w:type="dxa"/>
            <w:tcBorders>
              <w:top w:val="single" w:sz="12" w:space="0" w:color="auto"/>
            </w:tcBorders>
            <w:shd w:val="clear" w:color="auto" w:fill="D9D9D9" w:themeFill="background1" w:themeFillShade="D9"/>
            <w:tcMar>
              <w:top w:w="17" w:type="dxa"/>
              <w:left w:w="17" w:type="dxa"/>
              <w:bottom w:w="0" w:type="dxa"/>
              <w:right w:w="17" w:type="dxa"/>
            </w:tcMar>
            <w:vAlign w:val="center"/>
          </w:tcPr>
          <w:p w:rsidR="002C3EF1" w:rsidRPr="00910017" w:rsidRDefault="002C3EF1" w:rsidP="00594202">
            <w:pPr>
              <w:jc w:val="center"/>
              <w:rPr>
                <w:b/>
                <w:sz w:val="18"/>
                <w:szCs w:val="18"/>
              </w:rPr>
            </w:pPr>
            <w:r>
              <w:rPr>
                <w:rFonts w:cs="Arial"/>
                <w:b/>
                <w:sz w:val="18"/>
                <w:szCs w:val="18"/>
              </w:rPr>
              <w:t>Quantity</w:t>
            </w:r>
          </w:p>
          <w:p w:rsidR="002C3EF1" w:rsidRPr="00910017" w:rsidRDefault="002C3EF1" w:rsidP="00594202">
            <w:pPr>
              <w:jc w:val="center"/>
              <w:rPr>
                <w:rFonts w:cs="Arial"/>
                <w:b/>
                <w:sz w:val="18"/>
                <w:szCs w:val="18"/>
              </w:rPr>
            </w:pPr>
          </w:p>
        </w:tc>
        <w:tc>
          <w:tcPr>
            <w:tcW w:w="5126" w:type="dxa"/>
            <w:gridSpan w:val="2"/>
            <w:tcBorders>
              <w:top w:val="single" w:sz="12" w:space="0" w:color="auto"/>
            </w:tcBorders>
            <w:shd w:val="clear" w:color="auto" w:fill="D9D9D9" w:themeFill="background1" w:themeFillShade="D9"/>
            <w:tcMar>
              <w:top w:w="17" w:type="dxa"/>
              <w:left w:w="17" w:type="dxa"/>
              <w:bottom w:w="0" w:type="dxa"/>
              <w:right w:w="17" w:type="dxa"/>
            </w:tcMar>
            <w:vAlign w:val="center"/>
          </w:tcPr>
          <w:p w:rsidR="002C3EF1" w:rsidRPr="00910017" w:rsidRDefault="002C3EF1" w:rsidP="00594202">
            <w:pPr>
              <w:jc w:val="center"/>
              <w:rPr>
                <w:b/>
                <w:sz w:val="18"/>
                <w:szCs w:val="18"/>
              </w:rPr>
            </w:pPr>
            <w:r w:rsidRPr="00910017">
              <w:rPr>
                <w:b/>
                <w:sz w:val="18"/>
                <w:szCs w:val="18"/>
              </w:rPr>
              <w:t>DESCRIPTION/SPECIFICATIONS OF ITEMS TO BE SUPPLIED</w:t>
            </w:r>
          </w:p>
        </w:tc>
        <w:tc>
          <w:tcPr>
            <w:tcW w:w="1440" w:type="dxa"/>
            <w:tcBorders>
              <w:top w:val="single" w:sz="12" w:space="0" w:color="auto"/>
            </w:tcBorders>
            <w:shd w:val="clear" w:color="auto" w:fill="D9D9D9" w:themeFill="background1" w:themeFillShade="D9"/>
            <w:vAlign w:val="center"/>
          </w:tcPr>
          <w:p w:rsidR="002C3EF1" w:rsidRDefault="002C3EF1" w:rsidP="00594202">
            <w:pPr>
              <w:jc w:val="center"/>
              <w:rPr>
                <w:b/>
                <w:bCs/>
                <w:sz w:val="20"/>
                <w:szCs w:val="20"/>
              </w:rPr>
            </w:pPr>
            <w:r w:rsidRPr="00AF3F2B">
              <w:rPr>
                <w:b/>
                <w:bCs/>
                <w:sz w:val="20"/>
                <w:szCs w:val="20"/>
              </w:rPr>
              <w:t>After sales and Technical Support Y/N</w:t>
            </w:r>
          </w:p>
          <w:p w:rsidR="002C3EF1" w:rsidRPr="00AF3F2B" w:rsidRDefault="002C3EF1" w:rsidP="00594202">
            <w:pPr>
              <w:jc w:val="center"/>
              <w:rPr>
                <w:b/>
                <w:bCs/>
                <w:sz w:val="18"/>
                <w:szCs w:val="18"/>
              </w:rPr>
            </w:pPr>
            <w:r>
              <w:rPr>
                <w:b/>
                <w:bCs/>
                <w:sz w:val="20"/>
                <w:szCs w:val="20"/>
              </w:rPr>
              <w:t>Please ref. Section 3b</w:t>
            </w:r>
          </w:p>
        </w:tc>
        <w:tc>
          <w:tcPr>
            <w:tcW w:w="929" w:type="dxa"/>
            <w:tcBorders>
              <w:top w:val="single" w:sz="12" w:space="0" w:color="auto"/>
            </w:tcBorders>
            <w:shd w:val="clear" w:color="auto" w:fill="D9D9D9" w:themeFill="background1" w:themeFillShade="D9"/>
            <w:tcMar>
              <w:top w:w="17" w:type="dxa"/>
              <w:left w:w="17" w:type="dxa"/>
              <w:bottom w:w="0" w:type="dxa"/>
              <w:right w:w="17" w:type="dxa"/>
            </w:tcMar>
            <w:vAlign w:val="center"/>
          </w:tcPr>
          <w:p w:rsidR="002C3EF1" w:rsidRPr="00910017" w:rsidRDefault="002C3EF1" w:rsidP="00594202">
            <w:pPr>
              <w:jc w:val="center"/>
              <w:rPr>
                <w:rFonts w:cs="Arial"/>
                <w:b/>
                <w:sz w:val="18"/>
                <w:szCs w:val="18"/>
              </w:rPr>
            </w:pPr>
            <w:r>
              <w:rPr>
                <w:b/>
                <w:iCs/>
                <w:snapToGrid w:val="0"/>
                <w:color w:val="000000"/>
                <w:sz w:val="18"/>
                <w:szCs w:val="18"/>
              </w:rPr>
              <w:t>Compliance Y/N</w:t>
            </w:r>
          </w:p>
        </w:tc>
        <w:tc>
          <w:tcPr>
            <w:tcW w:w="1681" w:type="dxa"/>
            <w:tcBorders>
              <w:top w:val="single" w:sz="12" w:space="0" w:color="auto"/>
            </w:tcBorders>
            <w:shd w:val="clear" w:color="auto" w:fill="D9D9D9" w:themeFill="background1" w:themeFillShade="D9"/>
            <w:vAlign w:val="center"/>
          </w:tcPr>
          <w:p w:rsidR="002C3EF1" w:rsidRPr="00910017" w:rsidRDefault="002C3EF1" w:rsidP="00594202">
            <w:pPr>
              <w:ind w:left="270"/>
              <w:jc w:val="center"/>
              <w:rPr>
                <w:b/>
                <w:iCs/>
                <w:snapToGrid w:val="0"/>
                <w:color w:val="000000"/>
                <w:sz w:val="18"/>
                <w:szCs w:val="18"/>
              </w:rPr>
            </w:pPr>
            <w:r>
              <w:rPr>
                <w:b/>
                <w:iCs/>
                <w:snapToGrid w:val="0"/>
                <w:color w:val="000000"/>
                <w:sz w:val="18"/>
                <w:szCs w:val="18"/>
              </w:rPr>
              <w:t>Deviations</w:t>
            </w:r>
          </w:p>
        </w:tc>
      </w:tr>
      <w:tr w:rsidR="002C3EF1" w:rsidRPr="00910017" w:rsidTr="00594202">
        <w:trPr>
          <w:trHeight w:val="20"/>
          <w:jc w:val="center"/>
        </w:trPr>
        <w:tc>
          <w:tcPr>
            <w:tcW w:w="10795" w:type="dxa"/>
            <w:gridSpan w:val="7"/>
            <w:tcBorders>
              <w:right w:val="single" w:sz="2" w:space="0" w:color="auto"/>
            </w:tcBorders>
          </w:tcPr>
          <w:p w:rsidR="002C3EF1" w:rsidRPr="00910017" w:rsidRDefault="002C3EF1" w:rsidP="00594202">
            <w:pPr>
              <w:ind w:left="270"/>
              <w:rPr>
                <w:b/>
                <w:sz w:val="20"/>
                <w:szCs w:val="20"/>
              </w:rPr>
            </w:pPr>
            <w:r>
              <w:rPr>
                <w:b/>
                <w:sz w:val="20"/>
                <w:szCs w:val="20"/>
              </w:rPr>
              <w:t>LOT A: DESKTOPS AND LAPTOPS AND ACCESSORIES</w:t>
            </w:r>
          </w:p>
        </w:tc>
      </w:tr>
      <w:tr w:rsidR="002C3EF1" w:rsidRPr="00910017" w:rsidTr="00594202">
        <w:trPr>
          <w:trHeight w:val="20"/>
          <w:jc w:val="center"/>
        </w:trPr>
        <w:tc>
          <w:tcPr>
            <w:tcW w:w="809" w:type="dxa"/>
            <w:vMerge w:val="restart"/>
          </w:tcPr>
          <w:p w:rsidR="002C3EF1" w:rsidRPr="00910017" w:rsidRDefault="002C3EF1" w:rsidP="00594202">
            <w:pPr>
              <w:ind w:left="270"/>
              <w:jc w:val="center"/>
              <w:rPr>
                <w:b/>
                <w:sz w:val="20"/>
                <w:szCs w:val="20"/>
              </w:rPr>
            </w:pPr>
            <w:r w:rsidRPr="00910017">
              <w:rPr>
                <w:b/>
                <w:sz w:val="20"/>
                <w:szCs w:val="20"/>
              </w:rPr>
              <w:t>1</w:t>
            </w:r>
          </w:p>
        </w:tc>
        <w:tc>
          <w:tcPr>
            <w:tcW w:w="810" w:type="dxa"/>
            <w:vMerge w:val="restart"/>
            <w:tcMar>
              <w:top w:w="17" w:type="dxa"/>
              <w:left w:w="17" w:type="dxa"/>
              <w:bottom w:w="0" w:type="dxa"/>
              <w:right w:w="17" w:type="dxa"/>
            </w:tcMar>
          </w:tcPr>
          <w:p w:rsidR="002C3EF1" w:rsidRPr="00910017" w:rsidRDefault="002C3EF1" w:rsidP="00594202">
            <w:pPr>
              <w:ind w:left="270"/>
              <w:jc w:val="center"/>
              <w:rPr>
                <w:b/>
                <w:sz w:val="20"/>
                <w:szCs w:val="20"/>
              </w:rPr>
            </w:pPr>
          </w:p>
        </w:tc>
        <w:tc>
          <w:tcPr>
            <w:tcW w:w="9176" w:type="dxa"/>
            <w:gridSpan w:val="5"/>
            <w:tcBorders>
              <w:right w:val="single" w:sz="2" w:space="0" w:color="auto"/>
            </w:tcBorders>
            <w:tcMar>
              <w:top w:w="17" w:type="dxa"/>
              <w:left w:w="17" w:type="dxa"/>
              <w:bottom w:w="0" w:type="dxa"/>
              <w:right w:w="17" w:type="dxa"/>
            </w:tcMar>
            <w:vAlign w:val="center"/>
          </w:tcPr>
          <w:p w:rsidR="002C3EF1" w:rsidRPr="00910017" w:rsidRDefault="002C3EF1" w:rsidP="00594202">
            <w:pPr>
              <w:rPr>
                <w:i/>
                <w:iCs/>
                <w:snapToGrid w:val="0"/>
                <w:color w:val="000000"/>
                <w:sz w:val="20"/>
                <w:szCs w:val="20"/>
              </w:rPr>
            </w:pPr>
            <w:r w:rsidRPr="00910017">
              <w:rPr>
                <w:b/>
                <w:sz w:val="20"/>
                <w:szCs w:val="20"/>
              </w:rPr>
              <w:t xml:space="preserve">TOWER </w:t>
            </w:r>
            <w:r>
              <w:rPr>
                <w:b/>
                <w:sz w:val="20"/>
                <w:szCs w:val="20"/>
              </w:rPr>
              <w:t xml:space="preserve">Desktop Specifications </w:t>
            </w: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 xml:space="preserve">Operating systems </w:t>
            </w:r>
          </w:p>
        </w:tc>
        <w:tc>
          <w:tcPr>
            <w:tcW w:w="2790" w:type="dxa"/>
          </w:tcPr>
          <w:p w:rsidR="002C3EF1" w:rsidRPr="000300A6" w:rsidRDefault="002C3EF1" w:rsidP="00594202">
            <w:pPr>
              <w:rPr>
                <w:rFonts w:cs="Arial"/>
                <w:color w:val="000000"/>
                <w:sz w:val="20"/>
                <w:szCs w:val="20"/>
              </w:rPr>
            </w:pPr>
            <w:r w:rsidRPr="000300A6">
              <w:rPr>
                <w:rFonts w:cs="Arial"/>
                <w:color w:val="000000"/>
                <w:sz w:val="20"/>
                <w:szCs w:val="20"/>
              </w:rPr>
              <w:t>Genuine Windows 10 Professional</w:t>
            </w:r>
          </w:p>
        </w:tc>
        <w:tc>
          <w:tcPr>
            <w:tcW w:w="1440" w:type="dxa"/>
            <w:vMerge w:val="restart"/>
            <w:vAlign w:val="center"/>
          </w:tcPr>
          <w:p w:rsidR="002C3EF1" w:rsidRPr="00014139" w:rsidRDefault="002C3EF1" w:rsidP="00594202">
            <w:pPr>
              <w:jc w:val="center"/>
              <w:rPr>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Processor type</w:t>
            </w:r>
          </w:p>
        </w:tc>
        <w:tc>
          <w:tcPr>
            <w:tcW w:w="2790" w:type="dxa"/>
          </w:tcPr>
          <w:p w:rsidR="002C3EF1" w:rsidRPr="000300A6" w:rsidRDefault="002C3EF1" w:rsidP="00594202">
            <w:pPr>
              <w:rPr>
                <w:sz w:val="20"/>
                <w:szCs w:val="20"/>
              </w:rPr>
            </w:pPr>
            <w:r w:rsidRPr="000300A6">
              <w:rPr>
                <w:sz w:val="20"/>
                <w:szCs w:val="20"/>
              </w:rPr>
              <w:t>Intel® Core™ i5-4590 Processor (Quad Core, 6MB, 3.30GHz w/HD4600 Graphics)</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Chipset</w:t>
            </w:r>
          </w:p>
        </w:tc>
        <w:tc>
          <w:tcPr>
            <w:tcW w:w="2790" w:type="dxa"/>
          </w:tcPr>
          <w:p w:rsidR="002C3EF1" w:rsidRPr="000300A6" w:rsidRDefault="002C3EF1" w:rsidP="00594202">
            <w:pPr>
              <w:rPr>
                <w:rFonts w:cs="Arial"/>
                <w:color w:val="000000"/>
                <w:sz w:val="20"/>
                <w:szCs w:val="20"/>
              </w:rPr>
            </w:pPr>
            <w:r w:rsidRPr="000300A6">
              <w:rPr>
                <w:rFonts w:cs="Arial"/>
                <w:color w:val="000000"/>
                <w:sz w:val="20"/>
                <w:szCs w:val="20"/>
              </w:rPr>
              <w:t>Intel® Q77 Express Chipset</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Memory Installed</w:t>
            </w:r>
          </w:p>
        </w:tc>
        <w:tc>
          <w:tcPr>
            <w:tcW w:w="2790" w:type="dxa"/>
          </w:tcPr>
          <w:p w:rsidR="002C3EF1" w:rsidRPr="000300A6" w:rsidRDefault="002C3EF1" w:rsidP="00594202">
            <w:pPr>
              <w:rPr>
                <w:rFonts w:cs="Arial"/>
                <w:color w:val="000000"/>
                <w:sz w:val="20"/>
                <w:szCs w:val="20"/>
                <w:lang w:val="sv-SE"/>
              </w:rPr>
            </w:pPr>
            <w:r w:rsidRPr="000300A6">
              <w:rPr>
                <w:sz w:val="20"/>
                <w:szCs w:val="20"/>
              </w:rPr>
              <w:t>8GB DDR3 SDRAM at 1600MHz</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Internal Hard drive</w:t>
            </w:r>
          </w:p>
        </w:tc>
        <w:tc>
          <w:tcPr>
            <w:tcW w:w="2790" w:type="dxa"/>
          </w:tcPr>
          <w:p w:rsidR="002C3EF1" w:rsidRPr="000300A6" w:rsidRDefault="002C3EF1" w:rsidP="00594202">
            <w:pPr>
              <w:rPr>
                <w:rFonts w:cs="Arial"/>
                <w:color w:val="000000"/>
                <w:sz w:val="20"/>
                <w:szCs w:val="20"/>
              </w:rPr>
            </w:pPr>
            <w:r w:rsidRPr="000300A6">
              <w:rPr>
                <w:sz w:val="20"/>
                <w:szCs w:val="20"/>
              </w:rPr>
              <w:t>500GB 7,200 RPM 3.5" SATA</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Optical drive</w:t>
            </w:r>
          </w:p>
        </w:tc>
        <w:tc>
          <w:tcPr>
            <w:tcW w:w="2790" w:type="dxa"/>
          </w:tcPr>
          <w:p w:rsidR="002C3EF1" w:rsidRPr="000300A6" w:rsidRDefault="002C3EF1" w:rsidP="00594202">
            <w:pPr>
              <w:rPr>
                <w:rFonts w:cs="Arial"/>
                <w:color w:val="000000"/>
                <w:sz w:val="20"/>
                <w:szCs w:val="20"/>
              </w:rPr>
            </w:pPr>
            <w:r w:rsidRPr="000300A6">
              <w:rPr>
                <w:rFonts w:cs="Arial"/>
                <w:color w:val="000000"/>
                <w:sz w:val="20"/>
                <w:szCs w:val="20"/>
              </w:rPr>
              <w:t>16 * DVD+/- RW ROM Drive</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NIC</w:t>
            </w:r>
          </w:p>
        </w:tc>
        <w:tc>
          <w:tcPr>
            <w:tcW w:w="2790" w:type="dxa"/>
          </w:tcPr>
          <w:p w:rsidR="002C3EF1" w:rsidRPr="000300A6" w:rsidRDefault="002C3EF1" w:rsidP="00594202">
            <w:pPr>
              <w:rPr>
                <w:rFonts w:cs="Arial"/>
                <w:color w:val="000000"/>
                <w:sz w:val="20"/>
                <w:szCs w:val="20"/>
              </w:rPr>
            </w:pPr>
            <w:r w:rsidRPr="000300A6">
              <w:rPr>
                <w:rFonts w:cs="Arial"/>
                <w:color w:val="000000"/>
                <w:sz w:val="20"/>
                <w:szCs w:val="20"/>
              </w:rPr>
              <w:t>10/100/1000 NIC</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Audio</w:t>
            </w:r>
          </w:p>
        </w:tc>
        <w:tc>
          <w:tcPr>
            <w:tcW w:w="2790" w:type="dxa"/>
          </w:tcPr>
          <w:p w:rsidR="002C3EF1" w:rsidRPr="000300A6" w:rsidRDefault="002C3EF1" w:rsidP="00594202">
            <w:pPr>
              <w:rPr>
                <w:rFonts w:cs="Arial"/>
                <w:color w:val="000000"/>
                <w:sz w:val="20"/>
                <w:szCs w:val="20"/>
              </w:rPr>
            </w:pPr>
            <w:r w:rsidRPr="000300A6">
              <w:rPr>
                <w:rFonts w:cs="Arial"/>
                <w:color w:val="000000"/>
                <w:sz w:val="20"/>
                <w:szCs w:val="20"/>
              </w:rPr>
              <w:t>Internal integrated audio or incl. of Dell External USB PC speakers</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Input Devices.</w:t>
            </w:r>
          </w:p>
        </w:tc>
        <w:tc>
          <w:tcPr>
            <w:tcW w:w="2790" w:type="dxa"/>
          </w:tcPr>
          <w:p w:rsidR="002C3EF1" w:rsidRPr="000300A6" w:rsidRDefault="002C3EF1" w:rsidP="00594202">
            <w:pPr>
              <w:rPr>
                <w:rFonts w:cs="Arial"/>
                <w:color w:val="000000"/>
                <w:sz w:val="20"/>
                <w:szCs w:val="20"/>
              </w:rPr>
            </w:pPr>
            <w:r w:rsidRPr="000300A6">
              <w:rPr>
                <w:rFonts w:cs="Arial"/>
                <w:color w:val="000000"/>
                <w:sz w:val="20"/>
                <w:szCs w:val="20"/>
              </w:rPr>
              <w:t>USB Standard UK Keyboard and USB 2-Button Optical Scroll Mouse.</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Ports</w:t>
            </w:r>
          </w:p>
        </w:tc>
        <w:tc>
          <w:tcPr>
            <w:tcW w:w="2790" w:type="dxa"/>
          </w:tcPr>
          <w:p w:rsidR="002C3EF1" w:rsidRPr="000300A6" w:rsidRDefault="002C3EF1" w:rsidP="00594202">
            <w:pPr>
              <w:rPr>
                <w:rFonts w:cs="Arial"/>
                <w:color w:val="000000"/>
                <w:sz w:val="20"/>
                <w:szCs w:val="20"/>
              </w:rPr>
            </w:pPr>
            <w:r w:rsidRPr="000300A6">
              <w:rPr>
                <w:rFonts w:cs="Arial"/>
                <w:color w:val="000000"/>
                <w:sz w:val="20"/>
                <w:szCs w:val="20"/>
              </w:rPr>
              <w:t>USB 2.0 (x8), VGA, 1 Serial, RJ-11, RJ-45, headphone/speaker out, mic</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Video Card</w:t>
            </w:r>
          </w:p>
        </w:tc>
        <w:tc>
          <w:tcPr>
            <w:tcW w:w="2790" w:type="dxa"/>
          </w:tcPr>
          <w:p w:rsidR="002C3EF1" w:rsidRPr="000300A6" w:rsidRDefault="002C3EF1" w:rsidP="00594202">
            <w:pPr>
              <w:spacing w:before="100" w:beforeAutospacing="1" w:after="100" w:afterAutospacing="1"/>
              <w:rPr>
                <w:rFonts w:eastAsia="Times New Roman" w:cs="Arial"/>
                <w:sz w:val="20"/>
                <w:szCs w:val="20"/>
              </w:rPr>
            </w:pPr>
            <w:r w:rsidRPr="000300A6">
              <w:rPr>
                <w:rFonts w:eastAsia="Times New Roman" w:cs="Arial"/>
                <w:sz w:val="20"/>
                <w:szCs w:val="20"/>
              </w:rPr>
              <w:t>Intel® Integrated Graphics</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Case Type</w:t>
            </w:r>
          </w:p>
        </w:tc>
        <w:tc>
          <w:tcPr>
            <w:tcW w:w="2790" w:type="dxa"/>
          </w:tcPr>
          <w:p w:rsidR="002C3EF1" w:rsidRPr="000300A6" w:rsidRDefault="002C3EF1" w:rsidP="00594202">
            <w:pPr>
              <w:rPr>
                <w:rFonts w:cs="Arial"/>
                <w:color w:val="000000"/>
                <w:sz w:val="20"/>
                <w:szCs w:val="20"/>
              </w:rPr>
            </w:pPr>
            <w:r w:rsidRPr="000300A6">
              <w:rPr>
                <w:rFonts w:cs="Arial"/>
                <w:color w:val="000000"/>
                <w:sz w:val="20"/>
                <w:szCs w:val="20"/>
              </w:rPr>
              <w:t>Mini Tower</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Monitor Size</w:t>
            </w:r>
          </w:p>
        </w:tc>
        <w:tc>
          <w:tcPr>
            <w:tcW w:w="2790" w:type="dxa"/>
          </w:tcPr>
          <w:p w:rsidR="002C3EF1" w:rsidRPr="000300A6" w:rsidRDefault="002C3EF1" w:rsidP="00594202">
            <w:pPr>
              <w:rPr>
                <w:rFonts w:cs="Arial"/>
                <w:color w:val="000000"/>
                <w:sz w:val="20"/>
                <w:szCs w:val="20"/>
              </w:rPr>
            </w:pPr>
            <w:r w:rsidRPr="000300A6">
              <w:rPr>
                <w:rFonts w:cs="Arial"/>
                <w:color w:val="000000"/>
                <w:sz w:val="20"/>
                <w:szCs w:val="20"/>
              </w:rPr>
              <w:t>2</w:t>
            </w:r>
            <w:r>
              <w:rPr>
                <w:rFonts w:cs="Arial"/>
                <w:color w:val="000000"/>
                <w:sz w:val="20"/>
                <w:szCs w:val="20"/>
              </w:rPr>
              <w:t>3</w:t>
            </w:r>
            <w:r w:rsidRPr="000300A6">
              <w:rPr>
                <w:rFonts w:cs="Arial"/>
                <w:color w:val="000000"/>
                <w:sz w:val="20"/>
                <w:szCs w:val="20"/>
              </w:rPr>
              <w:t>”</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0"/>
          <w:jc w:val="center"/>
        </w:trPr>
        <w:tc>
          <w:tcPr>
            <w:tcW w:w="809" w:type="dxa"/>
            <w:vMerge/>
            <w:tcBorders>
              <w:bottom w:val="single" w:sz="2" w:space="0" w:color="auto"/>
            </w:tcBorders>
          </w:tcPr>
          <w:p w:rsidR="002C3EF1" w:rsidRPr="00910017" w:rsidRDefault="002C3EF1" w:rsidP="00594202">
            <w:pPr>
              <w:ind w:left="270"/>
              <w:jc w:val="center"/>
              <w:rPr>
                <w:rFonts w:cs="Arial"/>
                <w:b/>
                <w:sz w:val="20"/>
                <w:szCs w:val="20"/>
              </w:rPr>
            </w:pPr>
          </w:p>
        </w:tc>
        <w:tc>
          <w:tcPr>
            <w:tcW w:w="810" w:type="dxa"/>
            <w:vMerge/>
            <w:tcBorders>
              <w:bottom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bottom w:val="single" w:sz="2" w:space="0" w:color="auto"/>
            </w:tcBorders>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Warranty</w:t>
            </w:r>
          </w:p>
        </w:tc>
        <w:tc>
          <w:tcPr>
            <w:tcW w:w="2790" w:type="dxa"/>
            <w:tcBorders>
              <w:bottom w:val="single" w:sz="2" w:space="0" w:color="auto"/>
            </w:tcBorders>
          </w:tcPr>
          <w:p w:rsidR="002C3EF1" w:rsidRPr="000300A6" w:rsidRDefault="002C3EF1" w:rsidP="00594202">
            <w:pPr>
              <w:rPr>
                <w:rFonts w:cs="Arial"/>
                <w:color w:val="000000"/>
                <w:sz w:val="20"/>
                <w:szCs w:val="20"/>
              </w:rPr>
            </w:pPr>
            <w:r w:rsidRPr="000300A6">
              <w:rPr>
                <w:rFonts w:cs="Arial"/>
                <w:color w:val="000000"/>
                <w:sz w:val="20"/>
                <w:szCs w:val="20"/>
              </w:rPr>
              <w:t>3 years (parts &amp; labour)</w:t>
            </w:r>
            <w:r>
              <w:rPr>
                <w:rFonts w:cs="Arial"/>
                <w:color w:val="000000"/>
                <w:sz w:val="20"/>
                <w:szCs w:val="20"/>
              </w:rPr>
              <w:t>, warranty on site, next business day.</w:t>
            </w:r>
          </w:p>
        </w:tc>
        <w:tc>
          <w:tcPr>
            <w:tcW w:w="1440" w:type="dxa"/>
            <w:vMerge/>
            <w:tcBorders>
              <w:bottom w:val="single" w:sz="2" w:space="0" w:color="auto"/>
            </w:tcBorders>
          </w:tcPr>
          <w:p w:rsidR="002C3EF1" w:rsidRPr="00910017" w:rsidRDefault="002C3EF1" w:rsidP="00594202">
            <w:pPr>
              <w:jc w:val="center"/>
              <w:rPr>
                <w:b/>
                <w:bCs/>
                <w:sz w:val="20"/>
                <w:szCs w:val="20"/>
              </w:rPr>
            </w:pPr>
          </w:p>
        </w:tc>
        <w:tc>
          <w:tcPr>
            <w:tcW w:w="929" w:type="dxa"/>
            <w:vMerge/>
            <w:tcBorders>
              <w:bottom w:val="single" w:sz="2"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bottom w:val="single" w:sz="2" w:space="0" w:color="auto"/>
              <w:right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Borders>
              <w:top w:val="single" w:sz="2" w:space="0" w:color="auto"/>
              <w:left w:val="single" w:sz="2" w:space="0" w:color="auto"/>
              <w:right w:val="single" w:sz="2" w:space="0" w:color="auto"/>
            </w:tcBorders>
          </w:tcPr>
          <w:p w:rsidR="002C3EF1" w:rsidRDefault="002C3EF1" w:rsidP="00594202">
            <w:pPr>
              <w:ind w:left="270"/>
              <w:jc w:val="center"/>
              <w:rPr>
                <w:rFonts w:cs="Arial"/>
                <w:b/>
                <w:sz w:val="20"/>
                <w:szCs w:val="20"/>
              </w:rPr>
            </w:pPr>
            <w:r>
              <w:rPr>
                <w:rFonts w:cs="Arial"/>
                <w:b/>
                <w:sz w:val="20"/>
                <w:szCs w:val="20"/>
              </w:rPr>
              <w:t>2</w:t>
            </w:r>
          </w:p>
        </w:tc>
        <w:tc>
          <w:tcPr>
            <w:tcW w:w="810" w:type="dxa"/>
            <w:vMerge w:val="restart"/>
            <w:tcBorders>
              <w:top w:val="single" w:sz="2" w:space="0" w:color="auto"/>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9176" w:type="dxa"/>
            <w:gridSpan w:val="5"/>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2C3EF1" w:rsidRPr="00910017" w:rsidRDefault="002C3EF1" w:rsidP="00594202">
            <w:pPr>
              <w:rPr>
                <w:i/>
                <w:iCs/>
                <w:snapToGrid w:val="0"/>
                <w:color w:val="000000"/>
                <w:sz w:val="20"/>
                <w:szCs w:val="20"/>
              </w:rPr>
            </w:pPr>
            <w:r w:rsidRPr="00910017">
              <w:rPr>
                <w:b/>
                <w:sz w:val="20"/>
                <w:szCs w:val="20"/>
              </w:rPr>
              <w:t>Laptop Specifications (Standard Size -</w:t>
            </w:r>
            <w:r>
              <w:rPr>
                <w:b/>
                <w:sz w:val="20"/>
                <w:szCs w:val="20"/>
              </w:rPr>
              <w:t xml:space="preserve"> 14” Screen) </w:t>
            </w:r>
          </w:p>
        </w:tc>
      </w:tr>
      <w:tr w:rsidR="002C3EF1" w:rsidRPr="00910017" w:rsidTr="00594202">
        <w:trPr>
          <w:trHeight w:val="33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top w:val="single" w:sz="2" w:space="0" w:color="auto"/>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Operating System </w:t>
            </w:r>
          </w:p>
        </w:tc>
        <w:tc>
          <w:tcPr>
            <w:tcW w:w="2790" w:type="dxa"/>
            <w:tcBorders>
              <w:top w:val="single" w:sz="2" w:space="0" w:color="auto"/>
            </w:tcBorders>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Genuine Windows 10</w:t>
            </w:r>
            <w:r w:rsidRPr="007E05DB">
              <w:rPr>
                <w:rStyle w:val="A9"/>
                <w:rFonts w:asciiTheme="minorHAnsi" w:hAnsiTheme="minorHAnsi"/>
                <w:sz w:val="20"/>
                <w:szCs w:val="20"/>
              </w:rPr>
              <w:t xml:space="preserve"> Professional</w:t>
            </w:r>
          </w:p>
        </w:tc>
        <w:tc>
          <w:tcPr>
            <w:tcW w:w="1440" w:type="dxa"/>
            <w:vMerge w:val="restart"/>
            <w:tcBorders>
              <w:top w:val="single" w:sz="2" w:space="0" w:color="auto"/>
            </w:tcBorders>
          </w:tcPr>
          <w:p w:rsidR="002C3EF1" w:rsidRPr="00910017" w:rsidRDefault="002C3EF1" w:rsidP="00594202">
            <w:pPr>
              <w:jc w:val="center"/>
              <w:rPr>
                <w:b/>
                <w:bCs/>
                <w:sz w:val="20"/>
                <w:szCs w:val="20"/>
              </w:rPr>
            </w:pPr>
          </w:p>
        </w:tc>
        <w:tc>
          <w:tcPr>
            <w:tcW w:w="929" w:type="dxa"/>
            <w:vMerge w:val="restart"/>
            <w:tcBorders>
              <w:top w:val="single" w:sz="2"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top w:val="single" w:sz="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Processor Type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Intel® Core</w:t>
            </w:r>
            <w:r w:rsidRPr="007E05DB">
              <w:rPr>
                <w:rStyle w:val="A9"/>
                <w:rFonts w:asciiTheme="minorHAnsi" w:hAnsiTheme="minorHAnsi"/>
                <w:sz w:val="20"/>
                <w:szCs w:val="20"/>
              </w:rPr>
              <w:t xml:space="preserve"> </w:t>
            </w:r>
            <w:r w:rsidRPr="007E05DB">
              <w:rPr>
                <w:rFonts w:asciiTheme="minorHAnsi" w:hAnsiTheme="minorHAnsi" w:cs="Arial"/>
                <w:color w:val="000000"/>
                <w:sz w:val="20"/>
                <w:szCs w:val="20"/>
              </w:rPr>
              <w:t>i7 Processor (2.66GHz, 4Mb Cache) with Turbo Boost Technology</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Chipset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Mobile Intel® QM87 Express Chipset</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Graphics</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Intel Integrated HD Graphics 4600</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Display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 xml:space="preserve">14” HD Anti-Glare (1366 x 768) LED-backlit </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Memory</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 xml:space="preserve">DDR3 SDRAM (1600MHz), 4 </w:t>
            </w:r>
            <w:proofErr w:type="gramStart"/>
            <w:r w:rsidRPr="007E05DB">
              <w:rPr>
                <w:rFonts w:asciiTheme="minorHAnsi" w:hAnsiTheme="minorHAnsi" w:cs="Arial"/>
                <w:color w:val="000000"/>
                <w:sz w:val="20"/>
                <w:szCs w:val="20"/>
              </w:rPr>
              <w:t>GB(</w:t>
            </w:r>
            <w:proofErr w:type="gramEnd"/>
            <w:r w:rsidRPr="007E05DB">
              <w:rPr>
                <w:rFonts w:asciiTheme="minorHAnsi" w:hAnsiTheme="minorHAnsi" w:cs="Arial"/>
                <w:color w:val="000000"/>
                <w:sz w:val="20"/>
                <w:szCs w:val="20"/>
              </w:rPr>
              <w:t>1 x 4GB)</w:t>
            </w:r>
            <w:r w:rsidRPr="007E05DB">
              <w:rPr>
                <w:rStyle w:val="A10"/>
                <w:rFonts w:asciiTheme="minorHAnsi" w:hAnsiTheme="minorHAnsi"/>
                <w:sz w:val="20"/>
                <w:szCs w:val="20"/>
              </w:rPr>
              <w:t xml:space="preserve"> </w:t>
            </w:r>
            <w:r w:rsidRPr="007E05DB">
              <w:rPr>
                <w:rFonts w:asciiTheme="minorHAnsi" w:hAnsiTheme="minorHAnsi" w:cs="Arial"/>
                <w:color w:val="000000"/>
                <w:sz w:val="20"/>
                <w:szCs w:val="20"/>
              </w:rPr>
              <w:t xml:space="preserve"> </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Battery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bCs/>
                <w:sz w:val="20"/>
                <w:szCs w:val="20"/>
              </w:rPr>
              <w:t xml:space="preserve">62 </w:t>
            </w:r>
            <w:proofErr w:type="spellStart"/>
            <w:r w:rsidRPr="007E05DB">
              <w:rPr>
                <w:rFonts w:asciiTheme="minorHAnsi" w:hAnsiTheme="minorHAnsi" w:cs="Arial"/>
                <w:bCs/>
                <w:sz w:val="20"/>
                <w:szCs w:val="20"/>
              </w:rPr>
              <w:t>Whr</w:t>
            </w:r>
            <w:proofErr w:type="spellEnd"/>
            <w:r w:rsidRPr="007E05DB">
              <w:rPr>
                <w:rFonts w:asciiTheme="minorHAnsi" w:hAnsiTheme="minorHAnsi" w:cs="Arial"/>
                <w:bCs/>
                <w:sz w:val="20"/>
                <w:szCs w:val="20"/>
              </w:rPr>
              <w:t xml:space="preserve"> (4 Cell) Long Life Cycle Lithium Polymer battery with </w:t>
            </w:r>
            <w:proofErr w:type="spellStart"/>
            <w:r w:rsidRPr="007E05DB">
              <w:rPr>
                <w:rFonts w:asciiTheme="minorHAnsi" w:hAnsiTheme="minorHAnsi" w:cs="Arial"/>
                <w:bCs/>
                <w:sz w:val="20"/>
                <w:szCs w:val="20"/>
              </w:rPr>
              <w:t>ExpressCharge</w:t>
            </w:r>
            <w:proofErr w:type="spellEnd"/>
            <w:r w:rsidRPr="007E05DB">
              <w:rPr>
                <w:rFonts w:asciiTheme="minorHAnsi" w:hAnsiTheme="minorHAnsi" w:cs="Arial"/>
                <w:bCs/>
                <w:sz w:val="20"/>
                <w:szCs w:val="20"/>
              </w:rPr>
              <w:t xml:space="preserve">™ </w:t>
            </w:r>
            <w:r w:rsidRPr="007E05DB">
              <w:rPr>
                <w:rFonts w:asciiTheme="minorHAnsi" w:hAnsiTheme="minorHAnsi" w:cs="Arial"/>
                <w:sz w:val="20"/>
                <w:szCs w:val="20"/>
              </w:rPr>
              <w:t>battery</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Power Supply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90 Watt AC adapter with cord wrapping</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Primary Storage</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512GB SATA Class 20 Solid State Drive</w:t>
            </w: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Connectivity Options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 xml:space="preserve">10/100/1000 Gigabit Ethernet </w:t>
            </w:r>
          </w:p>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Dell Wireless 1506 (802.11g/n 1x1, no Bluetooth®)</w:t>
            </w:r>
          </w:p>
          <w:p w:rsidR="002C3EF1" w:rsidRPr="007E05DB" w:rsidRDefault="002C3EF1" w:rsidP="00594202">
            <w:pPr>
              <w:pStyle w:val="Pa6"/>
              <w:rPr>
                <w:rFonts w:asciiTheme="minorHAnsi" w:hAnsiTheme="minorHAnsi" w:cs="Arial"/>
                <w:color w:val="000000"/>
                <w:sz w:val="20"/>
                <w:szCs w:val="20"/>
              </w:rPr>
            </w:pPr>
          </w:p>
        </w:tc>
        <w:tc>
          <w:tcPr>
            <w:tcW w:w="1440" w:type="dxa"/>
            <w:vMerge/>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Security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Smart Card Reader</w:t>
            </w:r>
          </w:p>
        </w:tc>
        <w:tc>
          <w:tcPr>
            <w:tcW w:w="1440" w:type="dxa"/>
          </w:tcPr>
          <w:p w:rsidR="002C3EF1" w:rsidRPr="00910017" w:rsidRDefault="002C3EF1" w:rsidP="00594202">
            <w:pPr>
              <w:jc w:val="center"/>
              <w:rPr>
                <w:b/>
                <w:bCs/>
                <w:sz w:val="20"/>
                <w:szCs w:val="20"/>
              </w:rPr>
            </w:pPr>
          </w:p>
        </w:tc>
        <w:tc>
          <w:tcPr>
            <w:tcW w:w="929" w:type="dxa"/>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Media Bay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8X DVD+/-RW Drive</w:t>
            </w:r>
          </w:p>
        </w:tc>
        <w:tc>
          <w:tcPr>
            <w:tcW w:w="1440" w:type="dxa"/>
          </w:tcPr>
          <w:p w:rsidR="002C3EF1" w:rsidRPr="00910017" w:rsidRDefault="002C3EF1" w:rsidP="00594202">
            <w:pPr>
              <w:jc w:val="center"/>
              <w:rPr>
                <w:b/>
                <w:bCs/>
                <w:sz w:val="20"/>
                <w:szCs w:val="20"/>
              </w:rPr>
            </w:pPr>
          </w:p>
        </w:tc>
        <w:tc>
          <w:tcPr>
            <w:tcW w:w="929" w:type="dxa"/>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25"/>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Multimedia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 xml:space="preserve">Integrated HD Video Light Sensitive Webcam and Noise Cancelling Digital Array Mic </w:t>
            </w:r>
          </w:p>
        </w:tc>
        <w:tc>
          <w:tcPr>
            <w:tcW w:w="1440" w:type="dxa"/>
          </w:tcPr>
          <w:p w:rsidR="002C3EF1" w:rsidRPr="00910017" w:rsidRDefault="002C3EF1" w:rsidP="00594202">
            <w:pPr>
              <w:jc w:val="center"/>
              <w:rPr>
                <w:b/>
                <w:bCs/>
                <w:sz w:val="20"/>
                <w:szCs w:val="20"/>
              </w:rPr>
            </w:pPr>
          </w:p>
        </w:tc>
        <w:tc>
          <w:tcPr>
            <w:tcW w:w="929" w:type="dxa"/>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Ports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 xml:space="preserve">Network Connector (RJ-45), USB 3.0 (x3), Stereo headphone/speaker combo jack, Docking Connector, </w:t>
            </w:r>
            <w:proofErr w:type="spellStart"/>
            <w:r w:rsidRPr="007E05DB">
              <w:rPr>
                <w:rFonts w:asciiTheme="minorHAnsi" w:hAnsiTheme="minorHAnsi" w:cs="Arial"/>
                <w:color w:val="000000"/>
                <w:sz w:val="20"/>
                <w:szCs w:val="20"/>
              </w:rPr>
              <w:t>mDisplayPort</w:t>
            </w:r>
            <w:proofErr w:type="spellEnd"/>
            <w:r w:rsidRPr="007E05DB">
              <w:rPr>
                <w:rFonts w:asciiTheme="minorHAnsi" w:hAnsiTheme="minorHAnsi" w:cs="Arial"/>
                <w:color w:val="000000"/>
                <w:sz w:val="20"/>
                <w:szCs w:val="20"/>
              </w:rPr>
              <w:t>, 1 Full (WWAN) and 2 Half (WLAN, DDPE1) Card Slots</w:t>
            </w:r>
          </w:p>
        </w:tc>
        <w:tc>
          <w:tcPr>
            <w:tcW w:w="1440" w:type="dxa"/>
          </w:tcPr>
          <w:p w:rsidR="002C3EF1" w:rsidRPr="00910017" w:rsidRDefault="002C3EF1" w:rsidP="00594202">
            <w:pPr>
              <w:jc w:val="center"/>
              <w:rPr>
                <w:b/>
                <w:bCs/>
                <w:sz w:val="20"/>
                <w:szCs w:val="20"/>
              </w:rPr>
            </w:pPr>
          </w:p>
        </w:tc>
        <w:tc>
          <w:tcPr>
            <w:tcW w:w="929" w:type="dxa"/>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Systems Management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 xml:space="preserve">Intel </w:t>
            </w:r>
            <w:proofErr w:type="spellStart"/>
            <w:r w:rsidRPr="007E05DB">
              <w:rPr>
                <w:rFonts w:asciiTheme="minorHAnsi" w:hAnsiTheme="minorHAnsi" w:cs="Arial"/>
                <w:color w:val="000000"/>
                <w:sz w:val="20"/>
                <w:szCs w:val="20"/>
              </w:rPr>
              <w:t>vPro</w:t>
            </w:r>
            <w:proofErr w:type="spellEnd"/>
            <w:r w:rsidRPr="007E05DB">
              <w:rPr>
                <w:rFonts w:asciiTheme="minorHAnsi" w:hAnsiTheme="minorHAnsi" w:cs="Arial"/>
                <w:color w:val="000000"/>
                <w:sz w:val="20"/>
                <w:szCs w:val="20"/>
              </w:rPr>
              <w:t xml:space="preserve">™ Technology’s advanced management features </w:t>
            </w:r>
          </w:p>
        </w:tc>
        <w:tc>
          <w:tcPr>
            <w:tcW w:w="1440" w:type="dxa"/>
          </w:tcPr>
          <w:p w:rsidR="002C3EF1" w:rsidRPr="00910017" w:rsidRDefault="002C3EF1" w:rsidP="00594202">
            <w:pPr>
              <w:jc w:val="center"/>
              <w:rPr>
                <w:b/>
                <w:bCs/>
                <w:sz w:val="20"/>
                <w:szCs w:val="20"/>
              </w:rPr>
            </w:pPr>
          </w:p>
        </w:tc>
        <w:tc>
          <w:tcPr>
            <w:tcW w:w="929" w:type="dxa"/>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Input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Dual-pointing, inclusive of Back-lit Keyboard</w:t>
            </w:r>
          </w:p>
        </w:tc>
        <w:tc>
          <w:tcPr>
            <w:tcW w:w="1440" w:type="dxa"/>
          </w:tcPr>
          <w:p w:rsidR="002C3EF1" w:rsidRPr="00910017" w:rsidRDefault="002C3EF1" w:rsidP="00594202">
            <w:pPr>
              <w:jc w:val="center"/>
              <w:rPr>
                <w:b/>
                <w:bCs/>
                <w:sz w:val="20"/>
                <w:szCs w:val="20"/>
              </w:rPr>
            </w:pPr>
          </w:p>
        </w:tc>
        <w:tc>
          <w:tcPr>
            <w:tcW w:w="929" w:type="dxa"/>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left w:val="single" w:sz="2" w:space="0" w:color="auto"/>
              <w:bottom w:val="single" w:sz="6" w:space="0" w:color="auto"/>
            </w:tcBorders>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Docking </w:t>
            </w:r>
          </w:p>
        </w:tc>
        <w:tc>
          <w:tcPr>
            <w:tcW w:w="2790" w:type="dxa"/>
            <w:tcBorders>
              <w:bottom w:val="single" w:sz="6" w:space="0" w:color="auto"/>
            </w:tcBorders>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E-Port</w:t>
            </w:r>
          </w:p>
        </w:tc>
        <w:tc>
          <w:tcPr>
            <w:tcW w:w="1440" w:type="dxa"/>
            <w:tcBorders>
              <w:bottom w:val="single" w:sz="6" w:space="0" w:color="auto"/>
            </w:tcBorders>
          </w:tcPr>
          <w:p w:rsidR="002C3EF1" w:rsidRPr="00910017" w:rsidRDefault="002C3EF1" w:rsidP="00594202">
            <w:pPr>
              <w:jc w:val="center"/>
              <w:rPr>
                <w:b/>
                <w:bCs/>
                <w:sz w:val="20"/>
                <w:szCs w:val="20"/>
              </w:rPr>
            </w:pPr>
          </w:p>
        </w:tc>
        <w:tc>
          <w:tcPr>
            <w:tcW w:w="929" w:type="dxa"/>
            <w:tcBorders>
              <w:bottom w:val="single" w:sz="6"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top w:val="single" w:sz="6" w:space="0" w:color="auto"/>
              <w:left w:val="single" w:sz="2" w:space="0" w:color="auto"/>
              <w:bottom w:val="single" w:sz="6" w:space="0" w:color="auto"/>
              <w:right w:val="single" w:sz="6" w:space="0" w:color="auto"/>
            </w:tcBorders>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Warranty</w:t>
            </w:r>
          </w:p>
        </w:tc>
        <w:tc>
          <w:tcPr>
            <w:tcW w:w="2790" w:type="dxa"/>
            <w:tcBorders>
              <w:top w:val="single" w:sz="6" w:space="0" w:color="auto"/>
              <w:left w:val="single" w:sz="6" w:space="0" w:color="auto"/>
              <w:bottom w:val="single" w:sz="6" w:space="0" w:color="auto"/>
              <w:right w:val="single" w:sz="6" w:space="0" w:color="auto"/>
            </w:tcBorders>
          </w:tcPr>
          <w:p w:rsidR="002C3EF1" w:rsidRPr="007E05DB" w:rsidRDefault="002C3EF1" w:rsidP="00594202">
            <w:pPr>
              <w:rPr>
                <w:rFonts w:cs="Arial"/>
                <w:color w:val="000000"/>
                <w:sz w:val="20"/>
                <w:szCs w:val="20"/>
              </w:rPr>
            </w:pPr>
            <w:r w:rsidRPr="000300A6">
              <w:rPr>
                <w:rFonts w:cs="Arial"/>
                <w:color w:val="000000"/>
                <w:sz w:val="20"/>
                <w:szCs w:val="20"/>
              </w:rPr>
              <w:t>3 years (parts &amp; labour)</w:t>
            </w:r>
            <w:r>
              <w:rPr>
                <w:rFonts w:cs="Arial"/>
                <w:color w:val="000000"/>
                <w:sz w:val="20"/>
                <w:szCs w:val="20"/>
              </w:rPr>
              <w:t>, warranty on site, next business day.</w:t>
            </w:r>
          </w:p>
        </w:tc>
        <w:tc>
          <w:tcPr>
            <w:tcW w:w="1440" w:type="dxa"/>
            <w:tcBorders>
              <w:top w:val="single" w:sz="6" w:space="0" w:color="auto"/>
              <w:left w:val="single" w:sz="6" w:space="0" w:color="auto"/>
              <w:bottom w:val="single" w:sz="6" w:space="0" w:color="auto"/>
              <w:right w:val="single" w:sz="6" w:space="0" w:color="auto"/>
            </w:tcBorders>
          </w:tcPr>
          <w:p w:rsidR="002C3EF1" w:rsidRPr="00910017" w:rsidRDefault="002C3EF1" w:rsidP="00594202">
            <w:pPr>
              <w:jc w:val="center"/>
              <w:rPr>
                <w:b/>
                <w:bCs/>
                <w:sz w:val="20"/>
                <w:szCs w:val="20"/>
              </w:rPr>
            </w:pPr>
          </w:p>
        </w:tc>
        <w:tc>
          <w:tcPr>
            <w:tcW w:w="929" w:type="dxa"/>
            <w:tcBorders>
              <w:top w:val="single" w:sz="6" w:space="0" w:color="auto"/>
              <w:left w:val="single" w:sz="6" w:space="0" w:color="auto"/>
              <w:bottom w:val="single" w:sz="6"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top w:val="single" w:sz="6" w:space="0" w:color="auto"/>
              <w:left w:val="single" w:sz="2" w:space="0" w:color="auto"/>
              <w:bottom w:val="single" w:sz="6" w:space="0" w:color="auto"/>
              <w:right w:val="single" w:sz="6" w:space="0" w:color="auto"/>
            </w:tcBorders>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Port replicator</w:t>
            </w:r>
          </w:p>
        </w:tc>
        <w:tc>
          <w:tcPr>
            <w:tcW w:w="2790" w:type="dxa"/>
            <w:tcBorders>
              <w:top w:val="single" w:sz="6" w:space="0" w:color="auto"/>
              <w:left w:val="single" w:sz="6" w:space="0" w:color="auto"/>
              <w:bottom w:val="single" w:sz="6" w:space="0" w:color="auto"/>
              <w:right w:val="single" w:sz="6" w:space="0" w:color="auto"/>
            </w:tcBorders>
          </w:tcPr>
          <w:p w:rsidR="002C3EF1" w:rsidRPr="00D46FAE" w:rsidRDefault="002C3EF1" w:rsidP="00594202">
            <w:pPr>
              <w:rPr>
                <w:rFonts w:cs="Arial"/>
                <w:color w:val="000000"/>
                <w:sz w:val="20"/>
                <w:szCs w:val="20"/>
              </w:rPr>
            </w:pPr>
            <w:r w:rsidRPr="00D46FAE">
              <w:rPr>
                <w:rFonts w:cs="Arial"/>
                <w:bCs/>
                <w:color w:val="000000"/>
                <w:sz w:val="20"/>
                <w:szCs w:val="20"/>
              </w:rPr>
              <w:t>Port replicator/ docking station</w:t>
            </w:r>
          </w:p>
        </w:tc>
        <w:tc>
          <w:tcPr>
            <w:tcW w:w="1440" w:type="dxa"/>
            <w:tcBorders>
              <w:top w:val="single" w:sz="6" w:space="0" w:color="auto"/>
              <w:left w:val="single" w:sz="6" w:space="0" w:color="auto"/>
              <w:bottom w:val="single" w:sz="6" w:space="0" w:color="auto"/>
              <w:right w:val="single" w:sz="6" w:space="0" w:color="auto"/>
            </w:tcBorders>
          </w:tcPr>
          <w:p w:rsidR="002C3EF1" w:rsidRPr="00910017" w:rsidRDefault="002C3EF1" w:rsidP="00594202">
            <w:pPr>
              <w:jc w:val="center"/>
              <w:rPr>
                <w:b/>
                <w:bCs/>
                <w:sz w:val="20"/>
                <w:szCs w:val="20"/>
              </w:rPr>
            </w:pPr>
          </w:p>
        </w:tc>
        <w:tc>
          <w:tcPr>
            <w:tcW w:w="929" w:type="dxa"/>
            <w:tcBorders>
              <w:top w:val="single" w:sz="6" w:space="0" w:color="auto"/>
              <w:left w:val="single" w:sz="6" w:space="0" w:color="auto"/>
              <w:bottom w:val="single" w:sz="6"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top w:val="single" w:sz="6" w:space="0" w:color="auto"/>
              <w:left w:val="single" w:sz="2" w:space="0" w:color="auto"/>
              <w:bottom w:val="single" w:sz="6" w:space="0" w:color="auto"/>
              <w:right w:val="single" w:sz="6" w:space="0" w:color="auto"/>
            </w:tcBorders>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LED Monitor</w:t>
            </w:r>
          </w:p>
        </w:tc>
        <w:tc>
          <w:tcPr>
            <w:tcW w:w="2790" w:type="dxa"/>
            <w:tcBorders>
              <w:top w:val="single" w:sz="6" w:space="0" w:color="auto"/>
              <w:left w:val="single" w:sz="6" w:space="0" w:color="auto"/>
              <w:bottom w:val="single" w:sz="6" w:space="0" w:color="auto"/>
              <w:right w:val="single" w:sz="6" w:space="0" w:color="auto"/>
            </w:tcBorders>
          </w:tcPr>
          <w:p w:rsidR="002C3EF1" w:rsidRPr="007E05DB" w:rsidRDefault="002C3EF1" w:rsidP="00594202">
            <w:pPr>
              <w:rPr>
                <w:rFonts w:cs="Arial"/>
                <w:color w:val="000000"/>
                <w:sz w:val="20"/>
                <w:szCs w:val="20"/>
              </w:rPr>
            </w:pPr>
            <w:r>
              <w:rPr>
                <w:rFonts w:cs="Arial"/>
                <w:color w:val="FF0000"/>
                <w:sz w:val="20"/>
                <w:szCs w:val="20"/>
              </w:rPr>
              <w:t>23</w:t>
            </w:r>
            <w:r w:rsidRPr="007E05DB">
              <w:rPr>
                <w:rFonts w:cs="Arial"/>
                <w:color w:val="FF0000"/>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2C3EF1" w:rsidRPr="00910017" w:rsidRDefault="002C3EF1" w:rsidP="00594202">
            <w:pPr>
              <w:jc w:val="center"/>
              <w:rPr>
                <w:b/>
                <w:bCs/>
                <w:sz w:val="20"/>
                <w:szCs w:val="20"/>
              </w:rPr>
            </w:pPr>
          </w:p>
        </w:tc>
        <w:tc>
          <w:tcPr>
            <w:tcW w:w="929" w:type="dxa"/>
            <w:tcBorders>
              <w:top w:val="single" w:sz="6" w:space="0" w:color="auto"/>
              <w:left w:val="single" w:sz="6" w:space="0" w:color="auto"/>
              <w:bottom w:val="single" w:sz="6"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top w:val="single" w:sz="6" w:space="0" w:color="auto"/>
              <w:left w:val="single" w:sz="2" w:space="0" w:color="auto"/>
              <w:bottom w:val="single" w:sz="6" w:space="0" w:color="auto"/>
              <w:right w:val="single" w:sz="6" w:space="0" w:color="auto"/>
            </w:tcBorders>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USB Keyboard</w:t>
            </w:r>
          </w:p>
        </w:tc>
        <w:tc>
          <w:tcPr>
            <w:tcW w:w="2790" w:type="dxa"/>
            <w:tcBorders>
              <w:top w:val="single" w:sz="6" w:space="0" w:color="auto"/>
              <w:left w:val="single" w:sz="6" w:space="0" w:color="auto"/>
              <w:bottom w:val="single" w:sz="6" w:space="0" w:color="auto"/>
              <w:right w:val="single" w:sz="6" w:space="0" w:color="auto"/>
            </w:tcBorders>
          </w:tcPr>
          <w:p w:rsidR="002C3EF1" w:rsidRPr="007E05DB" w:rsidRDefault="002C3EF1" w:rsidP="00594202">
            <w:pPr>
              <w:rPr>
                <w:rFonts w:cs="Arial"/>
                <w:color w:val="000000"/>
                <w:sz w:val="20"/>
                <w:szCs w:val="20"/>
              </w:rPr>
            </w:pPr>
            <w:r w:rsidRPr="007E05DB">
              <w:rPr>
                <w:rFonts w:cs="Arial"/>
                <w:color w:val="000000"/>
                <w:sz w:val="20"/>
                <w:szCs w:val="20"/>
              </w:rPr>
              <w:t>UK English</w:t>
            </w:r>
          </w:p>
        </w:tc>
        <w:tc>
          <w:tcPr>
            <w:tcW w:w="1440" w:type="dxa"/>
            <w:tcBorders>
              <w:top w:val="single" w:sz="6" w:space="0" w:color="auto"/>
              <w:left w:val="single" w:sz="6" w:space="0" w:color="auto"/>
              <w:bottom w:val="single" w:sz="6" w:space="0" w:color="auto"/>
              <w:right w:val="single" w:sz="6" w:space="0" w:color="auto"/>
            </w:tcBorders>
          </w:tcPr>
          <w:p w:rsidR="002C3EF1" w:rsidRPr="00910017" w:rsidRDefault="002C3EF1" w:rsidP="00594202">
            <w:pPr>
              <w:jc w:val="center"/>
              <w:rPr>
                <w:b/>
                <w:bCs/>
                <w:sz w:val="20"/>
                <w:szCs w:val="20"/>
              </w:rPr>
            </w:pPr>
          </w:p>
        </w:tc>
        <w:tc>
          <w:tcPr>
            <w:tcW w:w="929" w:type="dxa"/>
            <w:tcBorders>
              <w:top w:val="single" w:sz="6" w:space="0" w:color="auto"/>
              <w:left w:val="single" w:sz="6" w:space="0" w:color="auto"/>
              <w:bottom w:val="single" w:sz="6"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top w:val="single" w:sz="6" w:space="0" w:color="auto"/>
              <w:left w:val="single" w:sz="2" w:space="0" w:color="auto"/>
              <w:bottom w:val="single" w:sz="6" w:space="0" w:color="auto"/>
              <w:right w:val="single" w:sz="6" w:space="0" w:color="auto"/>
            </w:tcBorders>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USB Mouse</w:t>
            </w:r>
          </w:p>
        </w:tc>
        <w:tc>
          <w:tcPr>
            <w:tcW w:w="2790" w:type="dxa"/>
            <w:tcBorders>
              <w:top w:val="single" w:sz="6" w:space="0" w:color="auto"/>
              <w:left w:val="single" w:sz="6" w:space="0" w:color="auto"/>
              <w:bottom w:val="single" w:sz="6" w:space="0" w:color="auto"/>
              <w:right w:val="single" w:sz="6" w:space="0" w:color="auto"/>
            </w:tcBorders>
          </w:tcPr>
          <w:p w:rsidR="002C3EF1" w:rsidRPr="007E05DB" w:rsidRDefault="002C3EF1" w:rsidP="00594202">
            <w:pPr>
              <w:rPr>
                <w:rFonts w:cs="Arial"/>
                <w:color w:val="000000"/>
                <w:sz w:val="20"/>
                <w:szCs w:val="20"/>
              </w:rPr>
            </w:pPr>
            <w:r w:rsidRPr="007E05DB">
              <w:rPr>
                <w:rFonts w:cs="Arial"/>
                <w:color w:val="000000"/>
                <w:sz w:val="20"/>
                <w:szCs w:val="20"/>
              </w:rPr>
              <w:t>Standard Optical</w:t>
            </w:r>
          </w:p>
        </w:tc>
        <w:tc>
          <w:tcPr>
            <w:tcW w:w="1440" w:type="dxa"/>
            <w:tcBorders>
              <w:top w:val="single" w:sz="6" w:space="0" w:color="auto"/>
              <w:left w:val="single" w:sz="6" w:space="0" w:color="auto"/>
              <w:bottom w:val="single" w:sz="6" w:space="0" w:color="auto"/>
              <w:right w:val="single" w:sz="6" w:space="0" w:color="auto"/>
            </w:tcBorders>
          </w:tcPr>
          <w:p w:rsidR="002C3EF1" w:rsidRPr="00910017" w:rsidRDefault="002C3EF1" w:rsidP="00594202">
            <w:pPr>
              <w:jc w:val="center"/>
              <w:rPr>
                <w:b/>
                <w:bCs/>
                <w:sz w:val="20"/>
                <w:szCs w:val="20"/>
              </w:rPr>
            </w:pPr>
          </w:p>
        </w:tc>
        <w:tc>
          <w:tcPr>
            <w:tcW w:w="929" w:type="dxa"/>
            <w:tcBorders>
              <w:top w:val="single" w:sz="6" w:space="0" w:color="auto"/>
              <w:left w:val="single" w:sz="6" w:space="0" w:color="auto"/>
              <w:bottom w:val="single" w:sz="6"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Borders>
              <w:left w:val="single" w:sz="2" w:space="0" w:color="auto"/>
              <w:right w:val="single" w:sz="2" w:space="0" w:color="auto"/>
            </w:tcBorders>
          </w:tcPr>
          <w:p w:rsidR="002C3EF1" w:rsidRPr="00910017" w:rsidRDefault="002C3EF1" w:rsidP="00594202">
            <w:pPr>
              <w:ind w:left="270"/>
              <w:jc w:val="center"/>
              <w:rPr>
                <w:rFonts w:cs="Arial"/>
                <w:b/>
                <w:sz w:val="20"/>
                <w:szCs w:val="20"/>
              </w:rPr>
            </w:pPr>
          </w:p>
        </w:tc>
        <w:tc>
          <w:tcPr>
            <w:tcW w:w="810" w:type="dxa"/>
            <w:vMerge/>
            <w:tcBorders>
              <w:left w:val="single" w:sz="2" w:space="0" w:color="auto"/>
              <w:right w:val="single" w:sz="2" w:space="0" w:color="auto"/>
            </w:tcBorders>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top w:val="single" w:sz="6" w:space="0" w:color="auto"/>
              <w:left w:val="single" w:sz="2" w:space="0" w:color="auto"/>
              <w:bottom w:val="single" w:sz="12" w:space="0" w:color="auto"/>
              <w:right w:val="single" w:sz="6" w:space="0" w:color="auto"/>
            </w:tcBorders>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Laptop Security Cable</w:t>
            </w:r>
          </w:p>
        </w:tc>
        <w:tc>
          <w:tcPr>
            <w:tcW w:w="2790" w:type="dxa"/>
            <w:tcBorders>
              <w:top w:val="single" w:sz="6" w:space="0" w:color="auto"/>
              <w:left w:val="single" w:sz="6" w:space="0" w:color="auto"/>
              <w:bottom w:val="single" w:sz="12" w:space="0" w:color="auto"/>
              <w:right w:val="single" w:sz="6" w:space="0" w:color="auto"/>
            </w:tcBorders>
          </w:tcPr>
          <w:p w:rsidR="002C3EF1" w:rsidRPr="007E05DB" w:rsidRDefault="002C3EF1" w:rsidP="00594202">
            <w:pPr>
              <w:rPr>
                <w:rFonts w:cs="Arial"/>
                <w:color w:val="000000"/>
                <w:sz w:val="20"/>
                <w:szCs w:val="20"/>
              </w:rPr>
            </w:pPr>
            <w:r w:rsidRPr="007E05DB">
              <w:rPr>
                <w:rFonts w:cs="Arial"/>
                <w:color w:val="000000"/>
                <w:sz w:val="20"/>
                <w:szCs w:val="20"/>
              </w:rPr>
              <w:t>Keyless (Combination)</w:t>
            </w:r>
          </w:p>
        </w:tc>
        <w:tc>
          <w:tcPr>
            <w:tcW w:w="1440" w:type="dxa"/>
            <w:tcBorders>
              <w:top w:val="single" w:sz="6" w:space="0" w:color="auto"/>
              <w:left w:val="single" w:sz="6" w:space="0" w:color="auto"/>
              <w:bottom w:val="single" w:sz="12" w:space="0" w:color="auto"/>
              <w:right w:val="single" w:sz="6" w:space="0" w:color="auto"/>
            </w:tcBorders>
          </w:tcPr>
          <w:p w:rsidR="002C3EF1" w:rsidRPr="00910017" w:rsidRDefault="002C3EF1" w:rsidP="00594202">
            <w:pPr>
              <w:jc w:val="center"/>
              <w:rPr>
                <w:b/>
                <w:bCs/>
                <w:sz w:val="20"/>
                <w:szCs w:val="20"/>
              </w:rPr>
            </w:pPr>
          </w:p>
        </w:tc>
        <w:tc>
          <w:tcPr>
            <w:tcW w:w="929" w:type="dxa"/>
            <w:tcBorders>
              <w:top w:val="single" w:sz="6" w:space="0" w:color="auto"/>
              <w:left w:val="single" w:sz="6" w:space="0" w:color="auto"/>
              <w:bottom w:val="single" w:sz="12"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bottom w:val="single" w:sz="12"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Default="002C3EF1" w:rsidP="00594202">
            <w:pPr>
              <w:ind w:left="270"/>
              <w:jc w:val="center"/>
              <w:rPr>
                <w:rFonts w:cs="Arial"/>
                <w:b/>
                <w:sz w:val="20"/>
                <w:szCs w:val="20"/>
              </w:rPr>
            </w:pPr>
            <w:r>
              <w:rPr>
                <w:rFonts w:cs="Arial"/>
                <w:b/>
                <w:sz w:val="20"/>
                <w:szCs w:val="20"/>
              </w:rPr>
              <w:t>3</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9176" w:type="dxa"/>
            <w:gridSpan w:val="5"/>
            <w:tcBorders>
              <w:top w:val="single" w:sz="12" w:space="0" w:color="auto"/>
            </w:tcBorders>
            <w:tcMar>
              <w:top w:w="17" w:type="dxa"/>
              <w:left w:w="17" w:type="dxa"/>
              <w:bottom w:w="0" w:type="dxa"/>
              <w:right w:w="17" w:type="dxa"/>
            </w:tcMar>
            <w:vAlign w:val="center"/>
          </w:tcPr>
          <w:p w:rsidR="002C3EF1" w:rsidRPr="00910017" w:rsidRDefault="002C3EF1" w:rsidP="00594202">
            <w:pPr>
              <w:rPr>
                <w:i/>
                <w:iCs/>
                <w:snapToGrid w:val="0"/>
                <w:color w:val="000000"/>
                <w:sz w:val="20"/>
                <w:szCs w:val="20"/>
              </w:rPr>
            </w:pPr>
            <w:r w:rsidRPr="00910017">
              <w:rPr>
                <w:b/>
                <w:sz w:val="20"/>
                <w:szCs w:val="20"/>
              </w:rPr>
              <w:t>Laptop Specifications (Ultra-Portable Size – 12.5” Screen)</w:t>
            </w:r>
            <w:r>
              <w:rPr>
                <w:b/>
                <w:sz w:val="20"/>
                <w:szCs w:val="20"/>
              </w:rPr>
              <w:t xml:space="preserve"> </w:t>
            </w: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Operating System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Genuine Windows 10</w:t>
            </w:r>
            <w:r w:rsidRPr="007E05DB">
              <w:rPr>
                <w:rStyle w:val="A9"/>
                <w:rFonts w:asciiTheme="minorHAnsi" w:hAnsiTheme="minorHAnsi"/>
                <w:sz w:val="20"/>
                <w:szCs w:val="20"/>
              </w:rPr>
              <w:t xml:space="preserve"> Professional</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Processor Type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Intel® Core</w:t>
            </w:r>
            <w:r w:rsidRPr="007E05DB">
              <w:rPr>
                <w:rStyle w:val="A9"/>
                <w:rFonts w:asciiTheme="minorHAnsi" w:hAnsiTheme="minorHAnsi"/>
                <w:sz w:val="20"/>
                <w:szCs w:val="20"/>
              </w:rPr>
              <w:t xml:space="preserve"> </w:t>
            </w:r>
            <w:r w:rsidRPr="007E05DB">
              <w:rPr>
                <w:rFonts w:asciiTheme="minorHAnsi" w:hAnsiTheme="minorHAnsi" w:cs="Arial"/>
                <w:color w:val="000000"/>
                <w:sz w:val="20"/>
                <w:szCs w:val="20"/>
              </w:rPr>
              <w:t xml:space="preserve">i7 – 5600U Processor UMA Graphics, Smart Card, </w:t>
            </w:r>
            <w:proofErr w:type="spellStart"/>
            <w:r w:rsidRPr="007E05DB">
              <w:rPr>
                <w:rFonts w:asciiTheme="minorHAnsi" w:hAnsiTheme="minorHAnsi" w:cs="Arial"/>
                <w:color w:val="000000"/>
                <w:sz w:val="20"/>
                <w:szCs w:val="20"/>
              </w:rPr>
              <w:t>Vpro</w:t>
            </w:r>
            <w:proofErr w:type="spellEnd"/>
            <w:r w:rsidRPr="007E05DB">
              <w:rPr>
                <w:rFonts w:asciiTheme="minorHAnsi" w:hAnsiTheme="minorHAnsi" w:cs="Arial"/>
                <w:color w:val="000000"/>
                <w:sz w:val="20"/>
                <w:szCs w:val="20"/>
              </w:rPr>
              <w:t xml:space="preserve"> Capable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Chipset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Integrated with the processor (Wildcat Point-LP), 5</w:t>
            </w:r>
            <w:r w:rsidRPr="007E05DB">
              <w:rPr>
                <w:rFonts w:asciiTheme="minorHAnsi" w:hAnsiTheme="minorHAnsi" w:cs="Arial"/>
                <w:color w:val="000000"/>
                <w:sz w:val="20"/>
                <w:szCs w:val="20"/>
                <w:vertAlign w:val="superscript"/>
              </w:rPr>
              <w:t>th</w:t>
            </w:r>
            <w:r w:rsidRPr="007E05DB">
              <w:rPr>
                <w:rFonts w:asciiTheme="minorHAnsi" w:hAnsiTheme="minorHAnsi" w:cs="Arial"/>
                <w:color w:val="000000"/>
                <w:sz w:val="20"/>
                <w:szCs w:val="20"/>
              </w:rPr>
              <w:t xml:space="preserve"> Generation Intel</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Graphics</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Intel Integrated HD Graphics 5500</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Display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 xml:space="preserve">12.5” HD (1366 x 768) Anti-Glare (16:9) WLED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Memory</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DDR3 SDRAM (1600MHz), 8GB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Battery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4-cell battery (52Whr) Lithium Polymer battery with Express Charge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Power Supply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65 Watt AC adapter, 3-pin with cord wrapping</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Primary Storage</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256GB Solid State Drive mini card</w:t>
            </w:r>
          </w:p>
          <w:p w:rsidR="002C3EF1" w:rsidRPr="007E05DB" w:rsidRDefault="002C3EF1" w:rsidP="00594202">
            <w:pPr>
              <w:pStyle w:val="Pa6"/>
              <w:rPr>
                <w:rFonts w:asciiTheme="minorHAnsi" w:hAnsiTheme="minorHAnsi" w:cs="Arial"/>
                <w:color w:val="000000"/>
                <w:sz w:val="20"/>
                <w:szCs w:val="20"/>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Connectivity Options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 xml:space="preserve">10/100/1000 Gigabit Ethernet </w:t>
            </w:r>
          </w:p>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Dell Wireless 1560 (802.11AC Dual Band High Speed Wi-Fi + BT 4.0LE Wireless Card (2x2)</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Security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FIPS Certified TPM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Media Bay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External 8X DVD+/-RW Drive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Multimedia</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 xml:space="preserve">Integrated HD Video Light Sensitive Webcam and Noise Cancelling Digital Array Mic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Ports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 xml:space="preserve">Network Connector (RJ-45), USB 3.0 (x3), HDMI, </w:t>
            </w:r>
            <w:proofErr w:type="spellStart"/>
            <w:r w:rsidRPr="007E05DB">
              <w:rPr>
                <w:rFonts w:asciiTheme="minorHAnsi" w:hAnsiTheme="minorHAnsi" w:cs="Arial"/>
                <w:color w:val="000000"/>
                <w:sz w:val="20"/>
                <w:szCs w:val="20"/>
              </w:rPr>
              <w:t>EDocking</w:t>
            </w:r>
            <w:proofErr w:type="spellEnd"/>
            <w:r w:rsidRPr="007E05DB">
              <w:rPr>
                <w:rFonts w:asciiTheme="minorHAnsi" w:hAnsiTheme="minorHAnsi" w:cs="Arial"/>
                <w:color w:val="000000"/>
                <w:sz w:val="20"/>
                <w:szCs w:val="20"/>
              </w:rPr>
              <w:t xml:space="preserve"> Connector, </w:t>
            </w:r>
            <w:proofErr w:type="spellStart"/>
            <w:r w:rsidRPr="007E05DB">
              <w:rPr>
                <w:rFonts w:asciiTheme="minorHAnsi" w:hAnsiTheme="minorHAnsi" w:cs="Arial"/>
                <w:color w:val="000000"/>
                <w:sz w:val="20"/>
                <w:szCs w:val="20"/>
              </w:rPr>
              <w:t>mDisplayPort</w:t>
            </w:r>
            <w:proofErr w:type="spellEnd"/>
            <w:r w:rsidRPr="007E05DB">
              <w:rPr>
                <w:rFonts w:asciiTheme="minorHAnsi" w:hAnsiTheme="minorHAnsi" w:cs="Arial"/>
                <w:color w:val="000000"/>
                <w:sz w:val="20"/>
                <w:szCs w:val="20"/>
              </w:rPr>
              <w:t xml:space="preserve">, 1 Full and 2 Half Mini Card Slots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Systems Management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 xml:space="preserve">Intel </w:t>
            </w:r>
            <w:proofErr w:type="spellStart"/>
            <w:r w:rsidRPr="007E05DB">
              <w:rPr>
                <w:rFonts w:asciiTheme="minorHAnsi" w:hAnsiTheme="minorHAnsi" w:cs="Arial"/>
                <w:color w:val="000000"/>
                <w:sz w:val="20"/>
                <w:szCs w:val="20"/>
              </w:rPr>
              <w:t>vPro</w:t>
            </w:r>
            <w:proofErr w:type="spellEnd"/>
            <w:r w:rsidRPr="007E05DB">
              <w:rPr>
                <w:rFonts w:asciiTheme="minorHAnsi" w:hAnsiTheme="minorHAnsi" w:cs="Arial"/>
                <w:color w:val="000000"/>
                <w:sz w:val="20"/>
                <w:szCs w:val="20"/>
              </w:rPr>
              <w:t xml:space="preserve">™ Technology’s advanced management features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Input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Single-pointing Back-lit Keyboard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7E05DB" w:rsidRDefault="002C3EF1" w:rsidP="00594202">
            <w:pPr>
              <w:pStyle w:val="Pa7"/>
              <w:rPr>
                <w:rFonts w:asciiTheme="minorHAnsi" w:hAnsiTheme="minorHAnsi" w:cs="Arial"/>
                <w:b/>
                <w:color w:val="000000"/>
                <w:sz w:val="20"/>
                <w:szCs w:val="20"/>
              </w:rPr>
            </w:pPr>
            <w:r w:rsidRPr="007E05DB">
              <w:rPr>
                <w:rFonts w:asciiTheme="minorHAnsi" w:hAnsiTheme="minorHAnsi" w:cs="Arial"/>
                <w:b/>
                <w:color w:val="000000"/>
                <w:sz w:val="20"/>
                <w:szCs w:val="20"/>
              </w:rPr>
              <w:t xml:space="preserve">Docking </w:t>
            </w:r>
          </w:p>
        </w:tc>
        <w:tc>
          <w:tcPr>
            <w:tcW w:w="2790" w:type="dxa"/>
          </w:tcPr>
          <w:p w:rsidR="002C3EF1" w:rsidRPr="007E05DB" w:rsidRDefault="002C3EF1" w:rsidP="00594202">
            <w:pPr>
              <w:pStyle w:val="Pa6"/>
              <w:rPr>
                <w:rFonts w:asciiTheme="minorHAnsi" w:hAnsiTheme="minorHAnsi" w:cs="Arial"/>
                <w:color w:val="000000"/>
                <w:sz w:val="20"/>
                <w:szCs w:val="20"/>
              </w:rPr>
            </w:pPr>
            <w:r w:rsidRPr="007E05DB">
              <w:rPr>
                <w:rFonts w:asciiTheme="minorHAnsi" w:hAnsiTheme="minorHAnsi" w:cs="Arial"/>
                <w:color w:val="000000"/>
                <w:sz w:val="20"/>
                <w:szCs w:val="20"/>
              </w:rPr>
              <w:t>E-Port</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Warranty</w:t>
            </w:r>
          </w:p>
        </w:tc>
        <w:tc>
          <w:tcPr>
            <w:tcW w:w="2790" w:type="dxa"/>
          </w:tcPr>
          <w:p w:rsidR="002C3EF1" w:rsidRPr="007E05DB" w:rsidRDefault="002C3EF1" w:rsidP="00594202">
            <w:pPr>
              <w:rPr>
                <w:rFonts w:cs="Arial"/>
                <w:color w:val="000000"/>
                <w:sz w:val="20"/>
                <w:szCs w:val="20"/>
              </w:rPr>
            </w:pPr>
            <w:r w:rsidRPr="000300A6">
              <w:rPr>
                <w:rFonts w:cs="Arial"/>
                <w:color w:val="000000"/>
                <w:sz w:val="20"/>
                <w:szCs w:val="20"/>
              </w:rPr>
              <w:t>3 years (parts &amp; labour)</w:t>
            </w:r>
            <w:r>
              <w:rPr>
                <w:rFonts w:cs="Arial"/>
                <w:color w:val="000000"/>
                <w:sz w:val="20"/>
                <w:szCs w:val="20"/>
              </w:rPr>
              <w:t>, warranty on site, next business day.</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Port replicator</w:t>
            </w:r>
          </w:p>
        </w:tc>
        <w:tc>
          <w:tcPr>
            <w:tcW w:w="2790" w:type="dxa"/>
          </w:tcPr>
          <w:p w:rsidR="002C3EF1" w:rsidRPr="007E05DB" w:rsidRDefault="002C3EF1" w:rsidP="00594202">
            <w:pPr>
              <w:rPr>
                <w:rFonts w:cs="Arial"/>
                <w:color w:val="000000"/>
                <w:sz w:val="20"/>
                <w:szCs w:val="20"/>
              </w:rPr>
            </w:pPr>
            <w:r w:rsidRPr="00D46FAE">
              <w:rPr>
                <w:rFonts w:cs="Arial"/>
                <w:bCs/>
                <w:color w:val="000000"/>
                <w:sz w:val="20"/>
                <w:szCs w:val="20"/>
              </w:rPr>
              <w:t>Port replicator/ docking station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LED Monitor</w:t>
            </w:r>
          </w:p>
        </w:tc>
        <w:tc>
          <w:tcPr>
            <w:tcW w:w="2790" w:type="dxa"/>
          </w:tcPr>
          <w:p w:rsidR="002C3EF1" w:rsidRPr="007E05DB" w:rsidRDefault="002C3EF1" w:rsidP="00594202">
            <w:pPr>
              <w:rPr>
                <w:rFonts w:cs="Arial"/>
                <w:color w:val="000000"/>
                <w:sz w:val="20"/>
                <w:szCs w:val="20"/>
              </w:rPr>
            </w:pPr>
            <w:r w:rsidRPr="007E05DB">
              <w:rPr>
                <w:rFonts w:cs="Arial"/>
                <w:color w:val="FF0000"/>
                <w:sz w:val="20"/>
                <w:szCs w:val="20"/>
              </w:rPr>
              <w:t>2</w:t>
            </w:r>
            <w:r>
              <w:rPr>
                <w:rFonts w:cs="Arial"/>
                <w:color w:val="FF0000"/>
                <w:sz w:val="20"/>
                <w:szCs w:val="20"/>
              </w:rPr>
              <w:t>3</w:t>
            </w:r>
            <w:r w:rsidRPr="007E05DB">
              <w:rPr>
                <w:rFonts w:cs="Arial"/>
                <w:color w:val="FF0000"/>
                <w:sz w:val="20"/>
                <w:szCs w:val="20"/>
              </w:rPr>
              <w:t xml:space="preserve">”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USB Keyboard</w:t>
            </w:r>
          </w:p>
        </w:tc>
        <w:tc>
          <w:tcPr>
            <w:tcW w:w="2790" w:type="dxa"/>
          </w:tcPr>
          <w:p w:rsidR="002C3EF1" w:rsidRPr="007E05DB" w:rsidRDefault="002C3EF1" w:rsidP="00594202">
            <w:pPr>
              <w:rPr>
                <w:rFonts w:cs="Arial"/>
                <w:color w:val="000000"/>
                <w:sz w:val="20"/>
                <w:szCs w:val="20"/>
              </w:rPr>
            </w:pPr>
            <w:r w:rsidRPr="007E05DB">
              <w:rPr>
                <w:rFonts w:cs="Arial"/>
                <w:color w:val="000000"/>
                <w:sz w:val="20"/>
                <w:szCs w:val="20"/>
              </w:rPr>
              <w:t>UK English</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USB Mouse</w:t>
            </w:r>
          </w:p>
        </w:tc>
        <w:tc>
          <w:tcPr>
            <w:tcW w:w="2790" w:type="dxa"/>
          </w:tcPr>
          <w:p w:rsidR="002C3EF1" w:rsidRPr="007E05DB" w:rsidRDefault="002C3EF1" w:rsidP="00594202">
            <w:pPr>
              <w:rPr>
                <w:rFonts w:cs="Arial"/>
                <w:color w:val="000000"/>
                <w:sz w:val="20"/>
                <w:szCs w:val="20"/>
              </w:rPr>
            </w:pPr>
            <w:r w:rsidRPr="007E05DB">
              <w:rPr>
                <w:rFonts w:cs="Arial"/>
                <w:color w:val="000000"/>
                <w:sz w:val="20"/>
                <w:szCs w:val="20"/>
              </w:rPr>
              <w:t>Standard Optical</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7E05DB" w:rsidRDefault="002C3EF1" w:rsidP="00594202">
            <w:pPr>
              <w:rPr>
                <w:rFonts w:cs="Arial"/>
                <w:b/>
                <w:bCs/>
                <w:color w:val="000000"/>
                <w:sz w:val="20"/>
                <w:szCs w:val="20"/>
              </w:rPr>
            </w:pPr>
            <w:r w:rsidRPr="007E05DB">
              <w:rPr>
                <w:rFonts w:cs="Arial"/>
                <w:b/>
                <w:bCs/>
                <w:color w:val="000000"/>
                <w:sz w:val="20"/>
                <w:szCs w:val="20"/>
              </w:rPr>
              <w:t>Laptop Security Cable</w:t>
            </w:r>
          </w:p>
        </w:tc>
        <w:tc>
          <w:tcPr>
            <w:tcW w:w="2790" w:type="dxa"/>
          </w:tcPr>
          <w:p w:rsidR="002C3EF1" w:rsidRPr="007E05DB" w:rsidRDefault="002C3EF1" w:rsidP="00594202">
            <w:pPr>
              <w:rPr>
                <w:rFonts w:cs="Arial"/>
                <w:color w:val="000000"/>
                <w:sz w:val="20"/>
                <w:szCs w:val="20"/>
              </w:rPr>
            </w:pPr>
            <w:r w:rsidRPr="007E05DB">
              <w:rPr>
                <w:rFonts w:cs="Arial"/>
                <w:color w:val="000000"/>
                <w:sz w:val="20"/>
                <w:szCs w:val="20"/>
              </w:rPr>
              <w:t>Keyless (Combination)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10795" w:type="dxa"/>
            <w:gridSpan w:val="7"/>
          </w:tcPr>
          <w:p w:rsidR="002C3EF1" w:rsidRPr="00910017" w:rsidRDefault="002C3EF1" w:rsidP="00594202">
            <w:pPr>
              <w:ind w:left="270"/>
              <w:rPr>
                <w:b/>
                <w:bCs/>
                <w:sz w:val="20"/>
                <w:szCs w:val="20"/>
              </w:rPr>
            </w:pPr>
            <w:r>
              <w:rPr>
                <w:b/>
                <w:bCs/>
                <w:sz w:val="20"/>
                <w:szCs w:val="20"/>
              </w:rPr>
              <w:t>LOT B: LCD PROJECTORS &amp; ACCESSORIES</w:t>
            </w: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1</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9176" w:type="dxa"/>
            <w:gridSpan w:val="5"/>
            <w:tcMar>
              <w:top w:w="17" w:type="dxa"/>
              <w:left w:w="17" w:type="dxa"/>
              <w:bottom w:w="0" w:type="dxa"/>
              <w:right w:w="17" w:type="dxa"/>
            </w:tcMar>
          </w:tcPr>
          <w:p w:rsidR="002C3EF1" w:rsidRPr="00910017" w:rsidRDefault="002C3EF1" w:rsidP="00594202">
            <w:pPr>
              <w:pStyle w:val="Pa0"/>
              <w:rPr>
                <w:rFonts w:asciiTheme="minorHAnsi" w:hAnsiTheme="minorHAnsi"/>
                <w:i/>
                <w:iCs/>
                <w:snapToGrid w:val="0"/>
                <w:color w:val="000000"/>
                <w:sz w:val="20"/>
                <w:szCs w:val="20"/>
              </w:rPr>
            </w:pPr>
            <w:r>
              <w:rPr>
                <w:rFonts w:asciiTheme="minorHAnsi" w:hAnsiTheme="minorHAnsi"/>
                <w:b/>
                <w:bCs/>
                <w:sz w:val="20"/>
                <w:szCs w:val="20"/>
              </w:rPr>
              <w:t>LCD</w:t>
            </w:r>
            <w:r w:rsidRPr="00910017">
              <w:rPr>
                <w:rFonts w:asciiTheme="minorHAnsi" w:hAnsiTheme="minorHAnsi"/>
                <w:b/>
                <w:bCs/>
                <w:sz w:val="20"/>
                <w:szCs w:val="20"/>
              </w:rPr>
              <w:t xml:space="preserve"> Digital Multimedia Projector</w:t>
            </w:r>
            <w:r w:rsidRPr="00910017">
              <w:rPr>
                <w:rFonts w:asciiTheme="minorHAnsi" w:hAnsiTheme="minorHAnsi"/>
                <w:color w:val="000000"/>
                <w:sz w:val="20"/>
                <w:szCs w:val="20"/>
              </w:rPr>
              <w:t xml:space="preserve">: </w:t>
            </w:r>
            <w:r w:rsidRPr="00910017">
              <w:rPr>
                <w:rFonts w:asciiTheme="minorHAnsi" w:hAnsiTheme="minorHAnsi"/>
                <w:b/>
                <w:color w:val="000000"/>
                <w:sz w:val="20"/>
                <w:szCs w:val="20"/>
              </w:rPr>
              <w:t xml:space="preserve">Mobile Specifications: </w:t>
            </w: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Display Technology </w:t>
            </w:r>
            <w:r w:rsidRPr="00910017">
              <w:rPr>
                <w:rFonts w:asciiTheme="minorHAnsi" w:hAnsiTheme="minorHAnsi"/>
                <w:b/>
                <w:color w:val="000000"/>
                <w:sz w:val="20"/>
                <w:szCs w:val="20"/>
              </w:rPr>
              <w:tab/>
            </w:r>
            <w:r w:rsidRPr="00910017">
              <w:rPr>
                <w:rFonts w:asciiTheme="minorHAnsi" w:hAnsiTheme="minorHAnsi"/>
                <w:b/>
                <w:color w:val="000000"/>
                <w:sz w:val="20"/>
                <w:szCs w:val="20"/>
              </w:rPr>
              <w:tab/>
            </w:r>
          </w:p>
        </w:tc>
        <w:tc>
          <w:tcPr>
            <w:tcW w:w="2790" w:type="dxa"/>
          </w:tcPr>
          <w:p w:rsidR="002C3EF1" w:rsidRPr="00997C05" w:rsidRDefault="002C3EF1" w:rsidP="00594202">
            <w:pPr>
              <w:pStyle w:val="Pa0"/>
              <w:rPr>
                <w:rStyle w:val="A8"/>
                <w:rFonts w:asciiTheme="minorHAnsi" w:hAnsiTheme="minorHAnsi" w:cs="Arial"/>
                <w:sz w:val="20"/>
                <w:szCs w:val="20"/>
              </w:rPr>
            </w:pPr>
            <w:r w:rsidRPr="00997C05">
              <w:rPr>
                <w:rStyle w:val="A8"/>
                <w:rFonts w:asciiTheme="minorHAnsi" w:hAnsiTheme="minorHAnsi" w:cs="Arial"/>
                <w:sz w:val="20"/>
                <w:szCs w:val="20"/>
              </w:rPr>
              <w:t>0.55” DLP by Texas Instruments with Brilliant Color)</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Resolution Native </w:t>
            </w:r>
            <w:r w:rsidRPr="00910017">
              <w:rPr>
                <w:rFonts w:asciiTheme="minorHAnsi" w:hAnsiTheme="minorHAnsi"/>
                <w:b/>
                <w:color w:val="000000"/>
                <w:sz w:val="20"/>
                <w:szCs w:val="20"/>
              </w:rPr>
              <w:tab/>
            </w:r>
          </w:p>
        </w:tc>
        <w:tc>
          <w:tcPr>
            <w:tcW w:w="2790" w:type="dxa"/>
          </w:tcPr>
          <w:p w:rsidR="002C3EF1" w:rsidRPr="00997C05" w:rsidRDefault="002C3EF1" w:rsidP="00594202">
            <w:pPr>
              <w:pStyle w:val="Pa0"/>
              <w:rPr>
                <w:rStyle w:val="A8"/>
                <w:rFonts w:asciiTheme="minorHAnsi" w:hAnsiTheme="minorHAnsi" w:cs="Arial"/>
                <w:sz w:val="20"/>
                <w:szCs w:val="20"/>
              </w:rPr>
            </w:pPr>
            <w:r w:rsidRPr="00997C05">
              <w:rPr>
                <w:rStyle w:val="A8"/>
                <w:rFonts w:asciiTheme="minorHAnsi" w:hAnsiTheme="minorHAnsi" w:cs="Arial"/>
                <w:sz w:val="20"/>
                <w:szCs w:val="20"/>
              </w:rPr>
              <w:t>XGA 1024 x 768</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Resolution Maximum </w:t>
            </w:r>
            <w:r w:rsidRPr="00910017">
              <w:rPr>
                <w:rFonts w:asciiTheme="minorHAnsi" w:hAnsiTheme="minorHAnsi"/>
                <w:b/>
                <w:color w:val="000000"/>
                <w:sz w:val="20"/>
                <w:szCs w:val="20"/>
              </w:rPr>
              <w:tab/>
            </w:r>
            <w:r w:rsidRPr="00910017">
              <w:rPr>
                <w:rFonts w:asciiTheme="minorHAnsi" w:hAnsiTheme="minorHAnsi"/>
                <w:b/>
                <w:color w:val="000000"/>
                <w:sz w:val="20"/>
                <w:szCs w:val="20"/>
              </w:rPr>
              <w:tab/>
            </w:r>
          </w:p>
        </w:tc>
        <w:tc>
          <w:tcPr>
            <w:tcW w:w="2790" w:type="dxa"/>
          </w:tcPr>
          <w:p w:rsidR="002C3EF1" w:rsidRPr="00997C05" w:rsidRDefault="002C3EF1" w:rsidP="00594202">
            <w:pPr>
              <w:pStyle w:val="Pa0"/>
              <w:rPr>
                <w:rStyle w:val="A8"/>
                <w:rFonts w:asciiTheme="minorHAnsi" w:hAnsiTheme="minorHAnsi" w:cs="Arial"/>
                <w:sz w:val="20"/>
                <w:szCs w:val="20"/>
              </w:rPr>
            </w:pPr>
            <w:r w:rsidRPr="00997C05">
              <w:rPr>
                <w:rStyle w:val="A8"/>
                <w:rFonts w:asciiTheme="minorHAnsi" w:hAnsiTheme="minorHAnsi" w:cs="Arial"/>
                <w:sz w:val="20"/>
                <w:szCs w:val="20"/>
              </w:rPr>
              <w:t>UXGA 1600 x 1200</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 xml:space="preserve">Light Output (lumens) </w:t>
            </w:r>
            <w:r w:rsidRPr="00910017">
              <w:rPr>
                <w:b/>
                <w:color w:val="000000"/>
                <w:sz w:val="20"/>
                <w:szCs w:val="20"/>
              </w:rPr>
              <w:tab/>
            </w:r>
            <w:r w:rsidRPr="00910017">
              <w:rPr>
                <w:b/>
                <w:color w:val="000000"/>
                <w:sz w:val="20"/>
                <w:szCs w:val="20"/>
              </w:rPr>
              <w:tab/>
            </w:r>
          </w:p>
        </w:tc>
        <w:tc>
          <w:tcPr>
            <w:tcW w:w="2790" w:type="dxa"/>
          </w:tcPr>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3300 normal / Eco = approx. 80% of normal mode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Contrast Ratio (up to) </w:t>
            </w:r>
            <w:r w:rsidRPr="00910017">
              <w:rPr>
                <w:rFonts w:asciiTheme="minorHAnsi" w:hAnsiTheme="minorHAnsi"/>
                <w:b/>
                <w:color w:val="000000"/>
                <w:sz w:val="20"/>
                <w:szCs w:val="20"/>
              </w:rPr>
              <w:tab/>
            </w:r>
            <w:r w:rsidRPr="00910017">
              <w:rPr>
                <w:rFonts w:asciiTheme="minorHAnsi" w:hAnsiTheme="minorHAnsi"/>
                <w:b/>
                <w:color w:val="000000"/>
                <w:sz w:val="20"/>
                <w:szCs w:val="20"/>
              </w:rPr>
              <w:tab/>
            </w:r>
          </w:p>
        </w:tc>
        <w:tc>
          <w:tcPr>
            <w:tcW w:w="2790" w:type="dxa"/>
          </w:tcPr>
          <w:p w:rsidR="002C3EF1" w:rsidRPr="00997C05" w:rsidRDefault="002C3EF1" w:rsidP="00594202">
            <w:pPr>
              <w:pStyle w:val="Pa0"/>
              <w:rPr>
                <w:rStyle w:val="A8"/>
                <w:rFonts w:asciiTheme="minorHAnsi" w:hAnsiTheme="minorHAnsi" w:cs="Arial"/>
                <w:sz w:val="20"/>
                <w:szCs w:val="20"/>
              </w:rPr>
            </w:pPr>
            <w:r w:rsidRPr="00997C05">
              <w:rPr>
                <w:rStyle w:val="A8"/>
                <w:rFonts w:asciiTheme="minorHAnsi" w:hAnsiTheme="minorHAnsi" w:cs="Arial"/>
                <w:sz w:val="20"/>
                <w:szCs w:val="20"/>
              </w:rPr>
              <w:t>10,000:1 with Dynamic Contrast</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 xml:space="preserve">Lamp Type </w:t>
            </w:r>
            <w:r w:rsidRPr="00910017">
              <w:rPr>
                <w:b/>
                <w:color w:val="000000"/>
                <w:sz w:val="20"/>
                <w:szCs w:val="20"/>
              </w:rPr>
              <w:tab/>
            </w:r>
            <w:r w:rsidRPr="00910017">
              <w:rPr>
                <w:b/>
                <w:color w:val="000000"/>
                <w:sz w:val="20"/>
                <w:szCs w:val="20"/>
              </w:rPr>
              <w:tab/>
            </w:r>
            <w:r w:rsidRPr="00910017">
              <w:rPr>
                <w:b/>
                <w:color w:val="000000"/>
                <w:sz w:val="20"/>
                <w:szCs w:val="20"/>
              </w:rPr>
              <w:tab/>
            </w:r>
          </w:p>
        </w:tc>
        <w:tc>
          <w:tcPr>
            <w:tcW w:w="2790" w:type="dxa"/>
          </w:tcPr>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218W AC</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Lamp Life (up to) </w:t>
            </w:r>
            <w:r w:rsidRPr="00910017">
              <w:rPr>
                <w:rFonts w:asciiTheme="minorHAnsi" w:hAnsiTheme="minorHAnsi"/>
                <w:b/>
                <w:color w:val="000000"/>
                <w:sz w:val="20"/>
                <w:szCs w:val="20"/>
              </w:rPr>
              <w:tab/>
            </w:r>
            <w:r w:rsidRPr="00910017">
              <w:rPr>
                <w:rFonts w:asciiTheme="minorHAnsi" w:hAnsiTheme="minorHAnsi"/>
                <w:b/>
                <w:color w:val="000000"/>
                <w:sz w:val="20"/>
                <w:szCs w:val="20"/>
              </w:rPr>
              <w:tab/>
            </w:r>
          </w:p>
        </w:tc>
        <w:tc>
          <w:tcPr>
            <w:tcW w:w="2790" w:type="dxa"/>
          </w:tcPr>
          <w:p w:rsidR="002C3EF1" w:rsidRPr="00997C05" w:rsidRDefault="002C3EF1" w:rsidP="00594202">
            <w:pPr>
              <w:pStyle w:val="Pa0"/>
              <w:rPr>
                <w:rStyle w:val="A8"/>
                <w:rFonts w:asciiTheme="minorHAnsi" w:hAnsiTheme="minorHAnsi" w:cs="Arial"/>
                <w:sz w:val="20"/>
                <w:szCs w:val="20"/>
              </w:rPr>
            </w:pPr>
            <w:r w:rsidRPr="00997C05">
              <w:rPr>
                <w:rStyle w:val="A8"/>
                <w:rFonts w:asciiTheme="minorHAnsi" w:hAnsiTheme="minorHAnsi" w:cs="Arial"/>
                <w:sz w:val="20"/>
                <w:szCs w:val="20"/>
              </w:rPr>
              <w:t>3500 hours normal / 6000 hours eco</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Projection Angle </w:t>
            </w:r>
            <w:r w:rsidRPr="00910017">
              <w:rPr>
                <w:rFonts w:asciiTheme="minorHAnsi" w:hAnsiTheme="minorHAnsi"/>
                <w:b/>
                <w:color w:val="000000"/>
                <w:sz w:val="20"/>
                <w:szCs w:val="20"/>
              </w:rPr>
              <w:tab/>
            </w:r>
          </w:p>
        </w:tc>
        <w:tc>
          <w:tcPr>
            <w:tcW w:w="2790" w:type="dxa"/>
          </w:tcPr>
          <w:p w:rsidR="002C3EF1" w:rsidRPr="00997C05" w:rsidRDefault="002C3EF1" w:rsidP="00594202">
            <w:pPr>
              <w:pStyle w:val="Pa0"/>
              <w:rPr>
                <w:rStyle w:val="A8"/>
                <w:rFonts w:asciiTheme="minorHAnsi" w:hAnsiTheme="minorHAnsi" w:cs="Arial"/>
                <w:sz w:val="20"/>
                <w:szCs w:val="20"/>
              </w:rPr>
            </w:pPr>
            <w:r w:rsidRPr="00997C05">
              <w:rPr>
                <w:rStyle w:val="A8"/>
                <w:rFonts w:asciiTheme="minorHAnsi" w:hAnsiTheme="minorHAnsi" w:cs="Arial"/>
                <w:sz w:val="20"/>
                <w:szCs w:val="20"/>
              </w:rPr>
              <w:t>12.7° tele / 14° wide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Lens Zoom </w:t>
            </w:r>
            <w:r w:rsidRPr="00910017">
              <w:rPr>
                <w:rFonts w:asciiTheme="minorHAnsi" w:hAnsiTheme="minorHAnsi"/>
                <w:b/>
                <w:color w:val="000000"/>
                <w:sz w:val="20"/>
                <w:szCs w:val="20"/>
              </w:rPr>
              <w:tab/>
            </w:r>
            <w:r w:rsidRPr="00910017">
              <w:rPr>
                <w:rFonts w:asciiTheme="minorHAnsi" w:hAnsiTheme="minorHAnsi"/>
                <w:b/>
                <w:color w:val="000000"/>
                <w:sz w:val="20"/>
                <w:szCs w:val="20"/>
              </w:rPr>
              <w:tab/>
            </w:r>
            <w:r w:rsidRPr="00910017">
              <w:rPr>
                <w:rFonts w:asciiTheme="minorHAnsi" w:hAnsiTheme="minorHAnsi"/>
                <w:b/>
                <w:color w:val="000000"/>
                <w:sz w:val="20"/>
                <w:szCs w:val="20"/>
              </w:rPr>
              <w:tab/>
            </w:r>
          </w:p>
        </w:tc>
        <w:tc>
          <w:tcPr>
            <w:tcW w:w="2790" w:type="dxa"/>
          </w:tcPr>
          <w:p w:rsidR="002C3EF1" w:rsidRPr="00997C05" w:rsidRDefault="002C3EF1" w:rsidP="00594202">
            <w:pPr>
              <w:pStyle w:val="Pa0"/>
              <w:rPr>
                <w:rStyle w:val="A8"/>
                <w:rFonts w:asciiTheme="minorHAnsi" w:hAnsiTheme="minorHAnsi" w:cs="Arial"/>
                <w:sz w:val="20"/>
                <w:szCs w:val="20"/>
              </w:rPr>
            </w:pPr>
            <w:r w:rsidRPr="00997C05">
              <w:rPr>
                <w:rStyle w:val="A8"/>
                <w:rFonts w:asciiTheme="minorHAnsi" w:hAnsiTheme="minorHAnsi" w:cs="Arial"/>
                <w:sz w:val="20"/>
                <w:szCs w:val="20"/>
              </w:rPr>
              <w:t>1.0 to 1.1</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 xml:space="preserve">Lens Focus </w:t>
            </w:r>
            <w:r w:rsidRPr="00910017">
              <w:rPr>
                <w:b/>
                <w:color w:val="000000"/>
                <w:sz w:val="20"/>
                <w:szCs w:val="20"/>
              </w:rPr>
              <w:tab/>
            </w:r>
            <w:r w:rsidRPr="00910017">
              <w:rPr>
                <w:b/>
                <w:color w:val="000000"/>
                <w:sz w:val="20"/>
                <w:szCs w:val="20"/>
              </w:rPr>
              <w:tab/>
            </w:r>
            <w:r w:rsidRPr="00910017">
              <w:rPr>
                <w:b/>
                <w:color w:val="000000"/>
                <w:sz w:val="20"/>
                <w:szCs w:val="20"/>
              </w:rPr>
              <w:tab/>
            </w:r>
          </w:p>
        </w:tc>
        <w:tc>
          <w:tcPr>
            <w:tcW w:w="2790" w:type="dxa"/>
          </w:tcPr>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Manual</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360"/>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sz w:val="20"/>
                <w:szCs w:val="20"/>
              </w:rPr>
              <w:t>Scan Rate</w:t>
            </w:r>
          </w:p>
        </w:tc>
        <w:tc>
          <w:tcPr>
            <w:tcW w:w="2790" w:type="dxa"/>
          </w:tcPr>
          <w:p w:rsidR="002C3EF1" w:rsidRPr="00997C05" w:rsidRDefault="002C3EF1" w:rsidP="00594202">
            <w:pPr>
              <w:pStyle w:val="Default"/>
              <w:spacing w:line="241" w:lineRule="atLeast"/>
              <w:ind w:left="3600" w:hanging="3600"/>
              <w:rPr>
                <w:rStyle w:val="A8"/>
                <w:rFonts w:asciiTheme="minorHAnsi" w:hAnsiTheme="minorHAnsi" w:cs="Arial"/>
                <w:color w:val="auto"/>
                <w:sz w:val="20"/>
                <w:szCs w:val="20"/>
              </w:rPr>
            </w:pPr>
            <w:r w:rsidRPr="00997C05">
              <w:rPr>
                <w:rStyle w:val="A8"/>
                <w:rFonts w:asciiTheme="minorHAnsi" w:hAnsiTheme="minorHAnsi" w:cs="Arial"/>
                <w:color w:val="auto"/>
                <w:sz w:val="20"/>
                <w:szCs w:val="20"/>
              </w:rPr>
              <w:t xml:space="preserve">Horizontal 15 - 100 kHz / Vertical      50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Supported Video Standards</w:t>
            </w:r>
          </w:p>
        </w:tc>
        <w:tc>
          <w:tcPr>
            <w:tcW w:w="2790" w:type="dxa"/>
          </w:tcPr>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NTSC 4.43, PAL, PAL-60, PAL-M, PAL-N, SECAM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SD/HD Video Signal Compatibility</w:t>
            </w:r>
          </w:p>
        </w:tc>
        <w:tc>
          <w:tcPr>
            <w:tcW w:w="2790" w:type="dxa"/>
          </w:tcPr>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480p, 576i, 576p, 720p, 1080i</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PC Signal Compatibility</w:t>
            </w:r>
          </w:p>
        </w:tc>
        <w:tc>
          <w:tcPr>
            <w:tcW w:w="2790" w:type="dxa"/>
          </w:tcPr>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SVGA, XGA, WXGA, WXGA+, SXGA, SXGA+, UXGA</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Input / Output Terminals</w:t>
            </w:r>
          </w:p>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…RGB (</w:t>
            </w:r>
            <w:proofErr w:type="spellStart"/>
            <w:r w:rsidRPr="00910017">
              <w:rPr>
                <w:b/>
                <w:color w:val="000000"/>
                <w:sz w:val="20"/>
                <w:szCs w:val="20"/>
              </w:rPr>
              <w:t>analog</w:t>
            </w:r>
            <w:proofErr w:type="spellEnd"/>
            <w:r w:rsidRPr="00910017">
              <w:rPr>
                <w:b/>
                <w:color w:val="000000"/>
                <w:sz w:val="20"/>
                <w:szCs w:val="20"/>
              </w:rPr>
              <w:t>)</w:t>
            </w:r>
          </w:p>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 xml:space="preserve"> </w:t>
            </w:r>
          </w:p>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 xml:space="preserve">…RGB (digital) </w:t>
            </w:r>
          </w:p>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 xml:space="preserve">…Video </w:t>
            </w:r>
            <w:r w:rsidRPr="00910017">
              <w:rPr>
                <w:b/>
                <w:color w:val="000000"/>
                <w:sz w:val="20"/>
                <w:szCs w:val="20"/>
              </w:rPr>
              <w:tab/>
            </w:r>
            <w:r w:rsidRPr="00910017">
              <w:rPr>
                <w:b/>
                <w:color w:val="000000"/>
                <w:sz w:val="20"/>
                <w:szCs w:val="20"/>
              </w:rPr>
              <w:tab/>
            </w:r>
            <w:r w:rsidRPr="00910017">
              <w:rPr>
                <w:b/>
                <w:color w:val="000000"/>
                <w:sz w:val="20"/>
                <w:szCs w:val="20"/>
              </w:rPr>
              <w:tab/>
            </w:r>
          </w:p>
          <w:p w:rsidR="002C3EF1" w:rsidRPr="00910017" w:rsidRDefault="002C3EF1" w:rsidP="00594202">
            <w:pPr>
              <w:pStyle w:val="Pa0"/>
              <w:rPr>
                <w:rFonts w:asciiTheme="minorHAnsi" w:hAnsiTheme="minorHAnsi"/>
                <w:b/>
                <w:color w:val="000000"/>
                <w:sz w:val="20"/>
                <w:szCs w:val="20"/>
              </w:rPr>
            </w:pPr>
            <w:r w:rsidRPr="00910017">
              <w:rPr>
                <w:rFonts w:asciiTheme="minorHAnsi" w:hAnsiTheme="minorHAnsi"/>
                <w:b/>
                <w:color w:val="000000"/>
                <w:sz w:val="20"/>
                <w:szCs w:val="20"/>
              </w:rPr>
              <w:t xml:space="preserve">…Audio </w:t>
            </w:r>
            <w:r w:rsidRPr="00910017">
              <w:rPr>
                <w:rFonts w:asciiTheme="minorHAnsi" w:hAnsiTheme="minorHAnsi"/>
                <w:b/>
                <w:color w:val="000000"/>
                <w:sz w:val="20"/>
                <w:szCs w:val="20"/>
              </w:rPr>
              <w:tab/>
            </w:r>
          </w:p>
          <w:p w:rsidR="002C3EF1" w:rsidRPr="00910017" w:rsidRDefault="002C3EF1" w:rsidP="00594202">
            <w:pPr>
              <w:pStyle w:val="Pa0"/>
              <w:rPr>
                <w:rFonts w:asciiTheme="minorHAnsi" w:hAnsiTheme="minorHAnsi"/>
                <w:b/>
                <w:sz w:val="20"/>
                <w:szCs w:val="20"/>
              </w:rPr>
            </w:pPr>
            <w:r w:rsidRPr="00910017">
              <w:rPr>
                <w:rFonts w:asciiTheme="minorHAnsi" w:hAnsiTheme="minorHAnsi"/>
                <w:b/>
                <w:color w:val="000000"/>
                <w:sz w:val="20"/>
                <w:szCs w:val="20"/>
              </w:rPr>
              <w:tab/>
            </w:r>
            <w:r w:rsidRPr="00910017">
              <w:rPr>
                <w:rFonts w:asciiTheme="minorHAnsi" w:hAnsiTheme="minorHAnsi"/>
                <w:b/>
                <w:color w:val="000000"/>
                <w:sz w:val="20"/>
                <w:szCs w:val="20"/>
              </w:rPr>
              <w:tab/>
            </w:r>
          </w:p>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…Audio Out</w:t>
            </w:r>
          </w:p>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…Monitor Out</w:t>
            </w:r>
          </w:p>
        </w:tc>
        <w:tc>
          <w:tcPr>
            <w:tcW w:w="2790" w:type="dxa"/>
          </w:tcPr>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 xml:space="preserve">VGA 15-pin D-sub, </w:t>
            </w:r>
            <w:r w:rsidRPr="00997C05">
              <w:rPr>
                <w:rStyle w:val="A10"/>
                <w:rFonts w:asciiTheme="minorHAnsi" w:hAnsiTheme="minorHAnsi"/>
                <w:sz w:val="20"/>
                <w:szCs w:val="20"/>
              </w:rPr>
              <w:t>component (using ADP-CV1E adapter)</w:t>
            </w:r>
          </w:p>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HDMI</w:t>
            </w:r>
          </w:p>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RCA, S-Video</w:t>
            </w:r>
          </w:p>
          <w:p w:rsidR="002C3EF1" w:rsidRPr="00997C05" w:rsidRDefault="002C3EF1" w:rsidP="00594202">
            <w:pPr>
              <w:pStyle w:val="Pa0"/>
              <w:rPr>
                <w:rStyle w:val="A8"/>
                <w:rFonts w:asciiTheme="minorHAnsi" w:hAnsiTheme="minorHAnsi" w:cs="Arial"/>
                <w:sz w:val="20"/>
                <w:szCs w:val="20"/>
              </w:rPr>
            </w:pPr>
            <w:r w:rsidRPr="00997C05">
              <w:rPr>
                <w:rStyle w:val="A10"/>
                <w:rFonts w:asciiTheme="minorHAnsi" w:hAnsiTheme="minorHAnsi"/>
                <w:sz w:val="20"/>
                <w:szCs w:val="20"/>
              </w:rPr>
              <w:t>L/R RCA (shared by video sources)</w:t>
            </w:r>
          </w:p>
          <w:p w:rsidR="002C3EF1" w:rsidRPr="00997C05" w:rsidRDefault="002C3EF1" w:rsidP="00594202">
            <w:pPr>
              <w:autoSpaceDE w:val="0"/>
              <w:autoSpaceDN w:val="0"/>
              <w:spacing w:line="241" w:lineRule="atLeast"/>
              <w:rPr>
                <w:rStyle w:val="A10"/>
                <w:rFonts w:asciiTheme="minorHAnsi" w:hAnsiTheme="minorHAnsi"/>
                <w:sz w:val="20"/>
                <w:szCs w:val="20"/>
              </w:rPr>
            </w:pPr>
            <w:r w:rsidRPr="00997C05">
              <w:rPr>
                <w:rStyle w:val="A8"/>
                <w:rFonts w:asciiTheme="minorHAnsi" w:hAnsiTheme="minorHAnsi" w:cs="Arial"/>
                <w:sz w:val="20"/>
                <w:szCs w:val="20"/>
              </w:rPr>
              <w:t>1/8 in. stereo</w:t>
            </w:r>
          </w:p>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Yes (variable)</w:t>
            </w:r>
          </w:p>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VGA 15-pin D-sub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 xml:space="preserve">External Control </w:t>
            </w:r>
            <w:r w:rsidRPr="00910017">
              <w:rPr>
                <w:b/>
                <w:color w:val="000000"/>
                <w:sz w:val="20"/>
                <w:szCs w:val="20"/>
              </w:rPr>
              <w:tab/>
            </w:r>
            <w:r w:rsidRPr="00910017">
              <w:rPr>
                <w:b/>
                <w:color w:val="000000"/>
                <w:sz w:val="20"/>
                <w:szCs w:val="20"/>
              </w:rPr>
              <w:tab/>
            </w:r>
          </w:p>
        </w:tc>
        <w:tc>
          <w:tcPr>
            <w:tcW w:w="2790" w:type="dxa"/>
          </w:tcPr>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RS-232, IR, Wired LAN</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Fonts w:asciiTheme="minorHAnsi" w:hAnsiTheme="minorHAnsi"/>
                <w:b/>
                <w:sz w:val="20"/>
                <w:szCs w:val="20"/>
              </w:rPr>
            </w:pPr>
            <w:r w:rsidRPr="00910017">
              <w:rPr>
                <w:rFonts w:asciiTheme="minorHAnsi" w:hAnsiTheme="minorHAnsi"/>
                <w:b/>
                <w:color w:val="000000"/>
                <w:sz w:val="20"/>
                <w:szCs w:val="20"/>
              </w:rPr>
              <w:t xml:space="preserve">Audio </w:t>
            </w:r>
            <w:r w:rsidRPr="00910017">
              <w:rPr>
                <w:rFonts w:asciiTheme="minorHAnsi" w:hAnsiTheme="minorHAnsi"/>
                <w:b/>
                <w:color w:val="000000"/>
                <w:sz w:val="20"/>
                <w:szCs w:val="20"/>
              </w:rPr>
              <w:tab/>
            </w:r>
            <w:r w:rsidRPr="00910017">
              <w:rPr>
                <w:rFonts w:asciiTheme="minorHAnsi" w:hAnsiTheme="minorHAnsi"/>
                <w:b/>
                <w:color w:val="000000"/>
                <w:sz w:val="20"/>
                <w:szCs w:val="20"/>
              </w:rPr>
              <w:tab/>
            </w:r>
            <w:r w:rsidRPr="00910017">
              <w:rPr>
                <w:rFonts w:asciiTheme="minorHAnsi" w:hAnsiTheme="minorHAnsi"/>
                <w:b/>
                <w:color w:val="000000"/>
                <w:sz w:val="20"/>
                <w:szCs w:val="20"/>
              </w:rPr>
              <w:tab/>
            </w:r>
            <w:r w:rsidRPr="00910017">
              <w:rPr>
                <w:rFonts w:asciiTheme="minorHAnsi" w:hAnsiTheme="minorHAnsi"/>
                <w:b/>
                <w:color w:val="000000"/>
                <w:sz w:val="20"/>
                <w:szCs w:val="20"/>
              </w:rPr>
              <w:tab/>
            </w:r>
          </w:p>
        </w:tc>
        <w:tc>
          <w:tcPr>
            <w:tcW w:w="2790" w:type="dxa"/>
          </w:tcPr>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7W speaker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Accessories (include in Quotation as separate line items)</w:t>
            </w:r>
          </w:p>
          <w:p w:rsidR="002C3EF1" w:rsidRPr="00910017" w:rsidRDefault="002C3EF1" w:rsidP="00594202">
            <w:pPr>
              <w:autoSpaceDE w:val="0"/>
              <w:autoSpaceDN w:val="0"/>
              <w:spacing w:line="241" w:lineRule="atLeast"/>
              <w:rPr>
                <w:b/>
                <w:color w:val="000000"/>
                <w:sz w:val="20"/>
                <w:szCs w:val="20"/>
              </w:rPr>
            </w:pPr>
          </w:p>
        </w:tc>
        <w:tc>
          <w:tcPr>
            <w:tcW w:w="2790" w:type="dxa"/>
          </w:tcPr>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 Amplified 30-watt speaker for connection to Projector, mic</w:t>
            </w:r>
            <w:r>
              <w:rPr>
                <w:rStyle w:val="A8"/>
                <w:rFonts w:asciiTheme="minorHAnsi" w:hAnsiTheme="minorHAnsi" w:cs="Arial"/>
                <w:sz w:val="20"/>
                <w:szCs w:val="20"/>
              </w:rPr>
              <w:t>rophone or video source</w:t>
            </w:r>
          </w:p>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 Leather carrying case with compartments for laptop and Projector</w:t>
            </w:r>
          </w:p>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 xml:space="preserve">- Replacement lamp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b/>
                <w:color w:val="000000"/>
                <w:sz w:val="20"/>
                <w:szCs w:val="20"/>
              </w:rPr>
            </w:pPr>
            <w:r w:rsidRPr="00910017">
              <w:rPr>
                <w:rStyle w:val="A8"/>
                <w:rFonts w:asciiTheme="minorHAnsi" w:hAnsiTheme="minorHAnsi"/>
                <w:b/>
                <w:sz w:val="20"/>
                <w:szCs w:val="20"/>
              </w:rPr>
              <w:t>Warranty</w:t>
            </w:r>
          </w:p>
        </w:tc>
        <w:tc>
          <w:tcPr>
            <w:tcW w:w="2790" w:type="dxa"/>
          </w:tcPr>
          <w:p w:rsidR="002C3EF1" w:rsidRPr="00997C05" w:rsidRDefault="002C3EF1" w:rsidP="00594202">
            <w:pPr>
              <w:autoSpaceDE w:val="0"/>
              <w:autoSpaceDN w:val="0"/>
              <w:spacing w:line="241" w:lineRule="atLeast"/>
              <w:rPr>
                <w:rStyle w:val="A8"/>
                <w:rFonts w:asciiTheme="minorHAnsi" w:hAnsiTheme="minorHAnsi" w:cs="Arial"/>
                <w:sz w:val="20"/>
                <w:szCs w:val="20"/>
              </w:rPr>
            </w:pPr>
            <w:r w:rsidRPr="00997C05">
              <w:rPr>
                <w:rStyle w:val="A8"/>
                <w:rFonts w:asciiTheme="minorHAnsi" w:hAnsiTheme="minorHAnsi" w:cs="Arial"/>
                <w:sz w:val="20"/>
                <w:szCs w:val="20"/>
              </w:rPr>
              <w:t xml:space="preserve">2 years. First year </w:t>
            </w:r>
            <w:r>
              <w:rPr>
                <w:rStyle w:val="A8"/>
                <w:rFonts w:asciiTheme="minorHAnsi" w:hAnsiTheme="minorHAnsi" w:cs="Arial"/>
                <w:sz w:val="20"/>
                <w:szCs w:val="20"/>
              </w:rPr>
              <w:t>OEM warranty s</w:t>
            </w:r>
            <w:r w:rsidRPr="00997C05">
              <w:rPr>
                <w:rStyle w:val="A8"/>
                <w:rFonts w:asciiTheme="minorHAnsi" w:hAnsiTheme="minorHAnsi" w:cs="Arial"/>
                <w:sz w:val="20"/>
                <w:szCs w:val="20"/>
              </w:rPr>
              <w:t>ervice. Lamp Warranty 1 year or 500 hours.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2</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9176" w:type="dxa"/>
            <w:gridSpan w:val="5"/>
            <w:tcMar>
              <w:top w:w="17" w:type="dxa"/>
              <w:left w:w="17" w:type="dxa"/>
              <w:bottom w:w="0" w:type="dxa"/>
              <w:right w:w="17" w:type="dxa"/>
            </w:tcMar>
            <w:vAlign w:val="center"/>
          </w:tcPr>
          <w:p w:rsidR="002C3EF1" w:rsidRPr="00910017" w:rsidRDefault="002C3EF1" w:rsidP="00594202">
            <w:pPr>
              <w:rPr>
                <w:i/>
                <w:iCs/>
                <w:snapToGrid w:val="0"/>
                <w:color w:val="000000"/>
                <w:sz w:val="20"/>
                <w:szCs w:val="20"/>
              </w:rPr>
            </w:pPr>
            <w:r w:rsidRPr="00910017">
              <w:rPr>
                <w:rStyle w:val="A8"/>
                <w:rFonts w:asciiTheme="minorHAnsi" w:hAnsiTheme="minorHAnsi"/>
                <w:b/>
                <w:sz w:val="20"/>
                <w:szCs w:val="20"/>
              </w:rPr>
              <w:t>Integration (Ceiling Mounted) Specifications</w:t>
            </w:r>
            <w:r>
              <w:rPr>
                <w:rStyle w:val="A8"/>
                <w:rFonts w:asciiTheme="minorHAnsi" w:hAnsiTheme="minorHAnsi"/>
                <w:b/>
                <w:sz w:val="20"/>
                <w:szCs w:val="20"/>
              </w:rPr>
              <w:t xml:space="preserve"> </w:t>
            </w: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Display Technology </w:t>
            </w:r>
            <w:r w:rsidRPr="00910017">
              <w:rPr>
                <w:rFonts w:asciiTheme="minorHAnsi" w:hAnsiTheme="minorHAnsi"/>
                <w:b/>
                <w:color w:val="000000"/>
                <w:sz w:val="20"/>
                <w:szCs w:val="20"/>
              </w:rPr>
              <w:tab/>
            </w:r>
            <w:r w:rsidRPr="00910017">
              <w:rPr>
                <w:rFonts w:asciiTheme="minorHAnsi" w:hAnsiTheme="minorHAnsi"/>
                <w:b/>
                <w:color w:val="000000"/>
                <w:sz w:val="20"/>
                <w:szCs w:val="20"/>
              </w:rPr>
              <w:tab/>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10"/>
                <w:rFonts w:asciiTheme="minorHAnsi" w:hAnsiTheme="minorHAnsi"/>
                <w:sz w:val="20"/>
                <w:szCs w:val="20"/>
              </w:rPr>
              <w:t>0.63” LCD with MLA</w:t>
            </w:r>
            <w:r w:rsidRPr="00E46576">
              <w:rPr>
                <w:rStyle w:val="A8"/>
                <w:rFonts w:asciiTheme="minorHAnsi" w:hAnsiTheme="minorHAnsi" w:cs="Arial"/>
                <w:sz w:val="20"/>
                <w:szCs w:val="20"/>
              </w:rPr>
              <w:t xml:space="preserve"> </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Resolution Native </w:t>
            </w:r>
            <w:r w:rsidRPr="00910017">
              <w:rPr>
                <w:rFonts w:asciiTheme="minorHAnsi" w:hAnsiTheme="minorHAnsi"/>
                <w:b/>
                <w:color w:val="000000"/>
                <w:sz w:val="20"/>
                <w:szCs w:val="20"/>
              </w:rPr>
              <w:tab/>
            </w:r>
          </w:p>
        </w:tc>
        <w:tc>
          <w:tcPr>
            <w:tcW w:w="2790" w:type="dxa"/>
          </w:tcPr>
          <w:p w:rsidR="002C3EF1" w:rsidRPr="00E46576" w:rsidRDefault="002C3EF1" w:rsidP="00594202">
            <w:pPr>
              <w:pStyle w:val="Pa0"/>
              <w:rPr>
                <w:rStyle w:val="A8"/>
                <w:rFonts w:asciiTheme="minorHAnsi" w:hAnsiTheme="minorHAnsi" w:cs="Arial"/>
                <w:sz w:val="20"/>
                <w:szCs w:val="20"/>
              </w:rPr>
            </w:pPr>
            <w:r w:rsidRPr="00E46576">
              <w:rPr>
                <w:rStyle w:val="A8"/>
                <w:rFonts w:asciiTheme="minorHAnsi" w:hAnsiTheme="minorHAnsi" w:cs="Arial"/>
                <w:sz w:val="20"/>
                <w:szCs w:val="20"/>
              </w:rPr>
              <w:t>XGA 1024 x 768</w:t>
            </w:r>
          </w:p>
          <w:p w:rsidR="002C3EF1" w:rsidRPr="00E46576" w:rsidRDefault="002C3EF1" w:rsidP="00594202">
            <w:pPr>
              <w:pStyle w:val="Default"/>
              <w:rPr>
                <w:rFonts w:asciiTheme="minorHAnsi" w:hAnsiTheme="minorHAnsi"/>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Resolution Maximum </w:t>
            </w:r>
            <w:r w:rsidRPr="00910017">
              <w:rPr>
                <w:rFonts w:asciiTheme="minorHAnsi" w:hAnsiTheme="minorHAnsi"/>
                <w:b/>
                <w:color w:val="000000"/>
                <w:sz w:val="20"/>
                <w:szCs w:val="20"/>
              </w:rPr>
              <w:tab/>
            </w:r>
            <w:r w:rsidRPr="00910017">
              <w:rPr>
                <w:rFonts w:asciiTheme="minorHAnsi" w:hAnsiTheme="minorHAnsi"/>
                <w:b/>
                <w:color w:val="000000"/>
                <w:sz w:val="20"/>
                <w:szCs w:val="20"/>
              </w:rPr>
              <w:tab/>
            </w:r>
          </w:p>
        </w:tc>
        <w:tc>
          <w:tcPr>
            <w:tcW w:w="2790" w:type="dxa"/>
          </w:tcPr>
          <w:p w:rsidR="002C3EF1" w:rsidRPr="00E46576" w:rsidRDefault="002C3EF1" w:rsidP="00594202">
            <w:pPr>
              <w:pStyle w:val="Pa0"/>
              <w:rPr>
                <w:rStyle w:val="A8"/>
                <w:rFonts w:asciiTheme="minorHAnsi" w:hAnsiTheme="minorHAnsi" w:cs="Arial"/>
                <w:sz w:val="20"/>
                <w:szCs w:val="20"/>
              </w:rPr>
            </w:pPr>
            <w:r w:rsidRPr="00E46576">
              <w:rPr>
                <w:rStyle w:val="A8"/>
                <w:rFonts w:asciiTheme="minorHAnsi" w:hAnsiTheme="minorHAnsi" w:cs="Arial"/>
                <w:sz w:val="20"/>
                <w:szCs w:val="20"/>
              </w:rPr>
              <w:t>UXGA 1600 x 1200</w:t>
            </w:r>
          </w:p>
          <w:p w:rsidR="002C3EF1" w:rsidRPr="00E46576" w:rsidRDefault="002C3EF1" w:rsidP="00594202">
            <w:pPr>
              <w:pStyle w:val="Default"/>
              <w:rPr>
                <w:rFonts w:asciiTheme="minorHAnsi" w:hAnsiTheme="minorHAnsi"/>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 xml:space="preserve">Light Output (lumens) </w:t>
            </w:r>
            <w:r w:rsidRPr="00910017">
              <w:rPr>
                <w:b/>
                <w:color w:val="000000"/>
                <w:sz w:val="20"/>
                <w:szCs w:val="20"/>
              </w:rPr>
              <w:tab/>
            </w:r>
            <w:r w:rsidRPr="00910017">
              <w:rPr>
                <w:b/>
                <w:color w:val="000000"/>
                <w:sz w:val="20"/>
                <w:szCs w:val="20"/>
              </w:rPr>
              <w:tab/>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4500 normal / Eco = approx. 67% of normal mode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Contrast Ratio (up to) </w:t>
            </w:r>
            <w:r w:rsidRPr="00910017">
              <w:rPr>
                <w:rFonts w:asciiTheme="minorHAnsi" w:hAnsiTheme="minorHAnsi"/>
                <w:b/>
                <w:color w:val="000000"/>
                <w:sz w:val="20"/>
                <w:szCs w:val="20"/>
              </w:rPr>
              <w:tab/>
            </w:r>
            <w:r w:rsidRPr="00910017">
              <w:rPr>
                <w:rFonts w:asciiTheme="minorHAnsi" w:hAnsiTheme="minorHAnsi"/>
                <w:b/>
                <w:color w:val="000000"/>
                <w:sz w:val="20"/>
                <w:szCs w:val="20"/>
              </w:rPr>
              <w:tab/>
            </w:r>
          </w:p>
        </w:tc>
        <w:tc>
          <w:tcPr>
            <w:tcW w:w="2790" w:type="dxa"/>
          </w:tcPr>
          <w:p w:rsidR="002C3EF1" w:rsidRPr="00E46576" w:rsidRDefault="002C3EF1" w:rsidP="00594202">
            <w:pPr>
              <w:pStyle w:val="Pa0"/>
              <w:rPr>
                <w:rStyle w:val="A8"/>
                <w:rFonts w:asciiTheme="minorHAnsi" w:hAnsiTheme="minorHAnsi" w:cs="Arial"/>
                <w:sz w:val="20"/>
                <w:szCs w:val="20"/>
              </w:rPr>
            </w:pPr>
            <w:r w:rsidRPr="00E46576">
              <w:rPr>
                <w:rStyle w:val="A8"/>
                <w:rFonts w:asciiTheme="minorHAnsi" w:hAnsiTheme="minorHAnsi" w:cs="Arial"/>
                <w:sz w:val="20"/>
                <w:szCs w:val="20"/>
              </w:rPr>
              <w:t>4000:1</w:t>
            </w:r>
          </w:p>
          <w:p w:rsidR="002C3EF1" w:rsidRPr="00E46576" w:rsidRDefault="002C3EF1" w:rsidP="00594202">
            <w:pPr>
              <w:pStyle w:val="Default"/>
              <w:rPr>
                <w:rFonts w:asciiTheme="minorHAnsi" w:hAnsiTheme="minorHAnsi"/>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 xml:space="preserve">Lamp Type </w:t>
            </w:r>
            <w:r w:rsidRPr="00910017">
              <w:rPr>
                <w:b/>
                <w:color w:val="000000"/>
                <w:sz w:val="20"/>
                <w:szCs w:val="20"/>
              </w:rPr>
              <w:tab/>
            </w:r>
            <w:r w:rsidRPr="00910017">
              <w:rPr>
                <w:b/>
                <w:color w:val="000000"/>
                <w:sz w:val="20"/>
                <w:szCs w:val="20"/>
              </w:rPr>
              <w:tab/>
            </w:r>
            <w:r w:rsidRPr="00910017">
              <w:rPr>
                <w:b/>
                <w:color w:val="000000"/>
                <w:sz w:val="20"/>
                <w:szCs w:val="20"/>
              </w:rPr>
              <w:tab/>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 xml:space="preserve">240W AC / 160W eco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Lamp Life (up to) </w:t>
            </w:r>
            <w:r w:rsidRPr="00910017">
              <w:rPr>
                <w:rFonts w:asciiTheme="minorHAnsi" w:hAnsiTheme="minorHAnsi"/>
                <w:b/>
                <w:color w:val="000000"/>
                <w:sz w:val="20"/>
                <w:szCs w:val="20"/>
              </w:rPr>
              <w:tab/>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 xml:space="preserve">4000 hours normal / 6000 hours eco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Projection Angle </w:t>
            </w:r>
            <w:r w:rsidRPr="00910017">
              <w:rPr>
                <w:rFonts w:asciiTheme="minorHAnsi" w:hAnsiTheme="minorHAnsi"/>
                <w:b/>
                <w:color w:val="000000"/>
                <w:sz w:val="20"/>
                <w:szCs w:val="20"/>
              </w:rPr>
              <w:tab/>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10"/>
                <w:rFonts w:asciiTheme="minorHAnsi" w:hAnsiTheme="minorHAnsi"/>
                <w:sz w:val="20"/>
                <w:szCs w:val="20"/>
              </w:rPr>
              <w:t>0 - 9.8º tele / 0 - 16.5º wide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Style w:val="A8"/>
                <w:rFonts w:asciiTheme="minorHAnsi" w:hAnsiTheme="minorHAnsi"/>
                <w:b/>
                <w:sz w:val="20"/>
                <w:szCs w:val="20"/>
              </w:rPr>
            </w:pPr>
            <w:r w:rsidRPr="00910017">
              <w:rPr>
                <w:rFonts w:asciiTheme="minorHAnsi" w:hAnsiTheme="minorHAnsi"/>
                <w:b/>
                <w:color w:val="000000"/>
                <w:sz w:val="20"/>
                <w:szCs w:val="20"/>
              </w:rPr>
              <w:t xml:space="preserve">Lens Zoom </w:t>
            </w:r>
            <w:r w:rsidRPr="00910017">
              <w:rPr>
                <w:rFonts w:asciiTheme="minorHAnsi" w:hAnsiTheme="minorHAnsi"/>
                <w:b/>
                <w:color w:val="000000"/>
                <w:sz w:val="20"/>
                <w:szCs w:val="20"/>
              </w:rPr>
              <w:tab/>
            </w:r>
            <w:r w:rsidRPr="00910017">
              <w:rPr>
                <w:rFonts w:asciiTheme="minorHAnsi" w:hAnsiTheme="minorHAnsi"/>
                <w:b/>
                <w:color w:val="000000"/>
                <w:sz w:val="20"/>
                <w:szCs w:val="20"/>
              </w:rPr>
              <w:tab/>
            </w:r>
            <w:r w:rsidRPr="00910017">
              <w:rPr>
                <w:rFonts w:asciiTheme="minorHAnsi" w:hAnsiTheme="minorHAnsi"/>
                <w:b/>
                <w:color w:val="000000"/>
                <w:sz w:val="20"/>
                <w:szCs w:val="20"/>
              </w:rPr>
              <w:tab/>
            </w:r>
          </w:p>
        </w:tc>
        <w:tc>
          <w:tcPr>
            <w:tcW w:w="2790" w:type="dxa"/>
          </w:tcPr>
          <w:p w:rsidR="002C3EF1" w:rsidRPr="00E46576" w:rsidRDefault="002C3EF1" w:rsidP="00594202">
            <w:pPr>
              <w:pStyle w:val="Pa0"/>
              <w:rPr>
                <w:rFonts w:asciiTheme="minorHAnsi" w:hAnsiTheme="minorHAnsi" w:cs="Arial"/>
                <w:color w:val="000000"/>
                <w:sz w:val="20"/>
                <w:szCs w:val="20"/>
              </w:rPr>
            </w:pPr>
            <w:r w:rsidRPr="00E46576">
              <w:rPr>
                <w:rStyle w:val="A8"/>
                <w:rFonts w:asciiTheme="minorHAnsi" w:hAnsiTheme="minorHAnsi" w:cs="Arial"/>
                <w:sz w:val="20"/>
                <w:szCs w:val="20"/>
              </w:rPr>
              <w:t>1.7</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 xml:space="preserve">Lens Focus </w:t>
            </w:r>
            <w:r w:rsidRPr="00910017">
              <w:rPr>
                <w:b/>
                <w:color w:val="000000"/>
                <w:sz w:val="20"/>
                <w:szCs w:val="20"/>
              </w:rPr>
              <w:tab/>
            </w:r>
            <w:r w:rsidRPr="00910017">
              <w:rPr>
                <w:b/>
                <w:color w:val="000000"/>
                <w:sz w:val="20"/>
                <w:szCs w:val="20"/>
              </w:rPr>
              <w:tab/>
            </w:r>
            <w:r w:rsidRPr="00910017">
              <w:rPr>
                <w:b/>
                <w:color w:val="000000"/>
                <w:sz w:val="20"/>
                <w:szCs w:val="20"/>
              </w:rPr>
              <w:tab/>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Manual</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sz w:val="20"/>
                <w:szCs w:val="20"/>
              </w:rPr>
              <w:t>Scan Rate</w:t>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 xml:space="preserve">Horizontal 15 - 100 </w:t>
            </w:r>
            <w:proofErr w:type="gramStart"/>
            <w:r w:rsidRPr="00E46576">
              <w:rPr>
                <w:rStyle w:val="A8"/>
                <w:rFonts w:asciiTheme="minorHAnsi" w:hAnsiTheme="minorHAnsi" w:cs="Arial"/>
                <w:sz w:val="20"/>
                <w:szCs w:val="20"/>
              </w:rPr>
              <w:t>kHz  /</w:t>
            </w:r>
            <w:proofErr w:type="gramEnd"/>
            <w:r w:rsidRPr="00E46576">
              <w:rPr>
                <w:rStyle w:val="A8"/>
                <w:rFonts w:asciiTheme="minorHAnsi" w:hAnsiTheme="minorHAnsi" w:cs="Arial"/>
                <w:sz w:val="20"/>
                <w:szCs w:val="20"/>
              </w:rPr>
              <w:t xml:space="preserve"> Vertical 50 - 120 Hz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Supported Video Standards</w:t>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NTSC, NTSC 4.43, PAL, PAL-60, PAL-M, PAL-N, SECAM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SD/HD Video Signal Compatibility</w:t>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10"/>
                <w:rFonts w:asciiTheme="minorHAnsi" w:hAnsiTheme="minorHAnsi"/>
                <w:sz w:val="20"/>
                <w:szCs w:val="20"/>
              </w:rPr>
              <w:t>480i, 480p, 576i, 576p, 720p, 1080i, 1080p, Y/</w:t>
            </w:r>
            <w:proofErr w:type="spellStart"/>
            <w:r w:rsidRPr="00E46576">
              <w:rPr>
                <w:rStyle w:val="A10"/>
                <w:rFonts w:asciiTheme="minorHAnsi" w:hAnsiTheme="minorHAnsi"/>
                <w:sz w:val="20"/>
                <w:szCs w:val="20"/>
              </w:rPr>
              <w:t>Cb</w:t>
            </w:r>
            <w:proofErr w:type="spellEnd"/>
            <w:r w:rsidRPr="00E46576">
              <w:rPr>
                <w:rStyle w:val="A10"/>
                <w:rFonts w:asciiTheme="minorHAnsi" w:hAnsiTheme="minorHAnsi"/>
                <w:sz w:val="20"/>
                <w:szCs w:val="20"/>
              </w:rPr>
              <w:t>/Cr component (with optional ADP-CV1E adapter)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PC Signal Compatibility</w:t>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VGA, SVGA, XGA, SXGA, SXGA+, UXGA</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Input / Output Terminals</w:t>
            </w:r>
          </w:p>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…RGB (</w:t>
            </w:r>
            <w:proofErr w:type="spellStart"/>
            <w:r w:rsidRPr="00910017">
              <w:rPr>
                <w:b/>
                <w:color w:val="000000"/>
                <w:sz w:val="20"/>
                <w:szCs w:val="20"/>
              </w:rPr>
              <w:t>analog</w:t>
            </w:r>
            <w:proofErr w:type="spellEnd"/>
            <w:r w:rsidRPr="00910017">
              <w:rPr>
                <w:b/>
                <w:color w:val="000000"/>
                <w:sz w:val="20"/>
                <w:szCs w:val="20"/>
              </w:rPr>
              <w:t xml:space="preserve">) </w:t>
            </w:r>
          </w:p>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 xml:space="preserve">…RGB (digital) </w:t>
            </w:r>
          </w:p>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 xml:space="preserve">…Video </w:t>
            </w:r>
            <w:r w:rsidRPr="00910017">
              <w:rPr>
                <w:b/>
                <w:color w:val="000000"/>
                <w:sz w:val="20"/>
                <w:szCs w:val="20"/>
              </w:rPr>
              <w:tab/>
            </w:r>
            <w:r w:rsidRPr="00910017">
              <w:rPr>
                <w:b/>
                <w:color w:val="000000"/>
                <w:sz w:val="20"/>
                <w:szCs w:val="20"/>
              </w:rPr>
              <w:tab/>
            </w:r>
            <w:r w:rsidRPr="00910017">
              <w:rPr>
                <w:b/>
                <w:color w:val="000000"/>
                <w:sz w:val="20"/>
                <w:szCs w:val="20"/>
              </w:rPr>
              <w:tab/>
            </w:r>
          </w:p>
          <w:p w:rsidR="002C3EF1" w:rsidRPr="00910017" w:rsidRDefault="002C3EF1" w:rsidP="00594202">
            <w:pPr>
              <w:pStyle w:val="Pa0"/>
              <w:rPr>
                <w:rFonts w:asciiTheme="minorHAnsi" w:hAnsiTheme="minorHAnsi"/>
                <w:b/>
                <w:sz w:val="20"/>
                <w:szCs w:val="20"/>
              </w:rPr>
            </w:pPr>
            <w:r w:rsidRPr="00910017">
              <w:rPr>
                <w:rFonts w:asciiTheme="minorHAnsi" w:hAnsiTheme="minorHAnsi"/>
                <w:b/>
                <w:color w:val="000000"/>
                <w:sz w:val="20"/>
                <w:szCs w:val="20"/>
              </w:rPr>
              <w:t xml:space="preserve">…Audio </w:t>
            </w:r>
            <w:r w:rsidRPr="00910017">
              <w:rPr>
                <w:rFonts w:asciiTheme="minorHAnsi" w:hAnsiTheme="minorHAnsi"/>
                <w:b/>
                <w:color w:val="000000"/>
                <w:sz w:val="20"/>
                <w:szCs w:val="20"/>
              </w:rPr>
              <w:tab/>
            </w:r>
            <w:r w:rsidRPr="00910017">
              <w:rPr>
                <w:rFonts w:asciiTheme="minorHAnsi" w:hAnsiTheme="minorHAnsi"/>
                <w:b/>
                <w:color w:val="000000"/>
                <w:sz w:val="20"/>
                <w:szCs w:val="20"/>
              </w:rPr>
              <w:tab/>
            </w:r>
            <w:r w:rsidRPr="00910017">
              <w:rPr>
                <w:rFonts w:asciiTheme="minorHAnsi" w:hAnsiTheme="minorHAnsi"/>
                <w:b/>
                <w:color w:val="000000"/>
                <w:sz w:val="20"/>
                <w:szCs w:val="20"/>
              </w:rPr>
              <w:tab/>
            </w:r>
          </w:p>
          <w:p w:rsidR="002C3EF1" w:rsidRPr="00910017" w:rsidRDefault="002C3EF1" w:rsidP="00594202">
            <w:pPr>
              <w:autoSpaceDE w:val="0"/>
              <w:autoSpaceDN w:val="0"/>
              <w:spacing w:line="241" w:lineRule="atLeast"/>
              <w:rPr>
                <w:rStyle w:val="A8"/>
                <w:rFonts w:asciiTheme="minorHAnsi" w:hAnsiTheme="minorHAnsi"/>
                <w:b/>
                <w:sz w:val="20"/>
                <w:szCs w:val="20"/>
              </w:rPr>
            </w:pPr>
          </w:p>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…Audio Out</w:t>
            </w:r>
          </w:p>
          <w:p w:rsidR="002C3EF1" w:rsidRPr="00910017" w:rsidRDefault="002C3EF1" w:rsidP="00594202">
            <w:pPr>
              <w:autoSpaceDE w:val="0"/>
              <w:autoSpaceDN w:val="0"/>
              <w:spacing w:line="241" w:lineRule="atLeast"/>
              <w:rPr>
                <w:rStyle w:val="A8"/>
                <w:rFonts w:asciiTheme="minorHAnsi" w:hAnsiTheme="minorHAnsi"/>
                <w:b/>
                <w:sz w:val="20"/>
                <w:szCs w:val="20"/>
              </w:rPr>
            </w:pPr>
            <w:r w:rsidRPr="00910017">
              <w:rPr>
                <w:b/>
                <w:color w:val="000000"/>
                <w:sz w:val="20"/>
                <w:szCs w:val="20"/>
              </w:rPr>
              <w:t>…Monitor Out</w:t>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p>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VGA 15-pin D-sub</w:t>
            </w:r>
          </w:p>
          <w:p w:rsidR="002C3EF1" w:rsidRPr="00E46576" w:rsidRDefault="002C3EF1" w:rsidP="00594202">
            <w:pPr>
              <w:autoSpaceDE w:val="0"/>
              <w:autoSpaceDN w:val="0"/>
              <w:spacing w:line="241" w:lineRule="atLeast"/>
              <w:rPr>
                <w:rStyle w:val="A8"/>
                <w:rFonts w:asciiTheme="minorHAnsi" w:hAnsiTheme="minorHAnsi" w:cs="Arial"/>
                <w:sz w:val="20"/>
                <w:szCs w:val="20"/>
              </w:rPr>
            </w:pPr>
          </w:p>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HDMI w/HDCP, USB A Type</w:t>
            </w:r>
          </w:p>
          <w:p w:rsidR="002C3EF1" w:rsidRPr="00E46576" w:rsidRDefault="002C3EF1" w:rsidP="00594202">
            <w:pPr>
              <w:pStyle w:val="Pa0"/>
              <w:rPr>
                <w:rFonts w:asciiTheme="minorHAnsi" w:hAnsiTheme="minorHAnsi" w:cs="Arial"/>
                <w:color w:val="000000"/>
                <w:sz w:val="20"/>
                <w:szCs w:val="20"/>
              </w:rPr>
            </w:pPr>
            <w:r w:rsidRPr="00E46576">
              <w:rPr>
                <w:rStyle w:val="A8"/>
                <w:rFonts w:asciiTheme="minorHAnsi" w:hAnsiTheme="minorHAnsi" w:cs="Arial"/>
                <w:sz w:val="20"/>
                <w:szCs w:val="20"/>
              </w:rPr>
              <w:t>RCA, S-Video</w:t>
            </w:r>
          </w:p>
          <w:p w:rsidR="002C3EF1" w:rsidRPr="00E46576" w:rsidRDefault="002C3EF1" w:rsidP="00594202">
            <w:pPr>
              <w:pStyle w:val="Pa0"/>
              <w:rPr>
                <w:rStyle w:val="A10"/>
                <w:rFonts w:asciiTheme="minorHAnsi" w:hAnsiTheme="minorHAnsi"/>
                <w:sz w:val="20"/>
                <w:szCs w:val="20"/>
              </w:rPr>
            </w:pPr>
          </w:p>
          <w:p w:rsidR="002C3EF1" w:rsidRPr="00E46576" w:rsidRDefault="002C3EF1" w:rsidP="00594202">
            <w:pPr>
              <w:pStyle w:val="Pa0"/>
              <w:rPr>
                <w:rStyle w:val="A8"/>
                <w:rFonts w:asciiTheme="minorHAnsi" w:hAnsiTheme="minorHAnsi" w:cs="Arial"/>
                <w:sz w:val="20"/>
                <w:szCs w:val="20"/>
              </w:rPr>
            </w:pPr>
            <w:r w:rsidRPr="00E46576">
              <w:rPr>
                <w:rStyle w:val="A10"/>
                <w:rFonts w:asciiTheme="minorHAnsi" w:hAnsiTheme="minorHAnsi"/>
                <w:sz w:val="20"/>
                <w:szCs w:val="20"/>
              </w:rPr>
              <w:t>L/R RCA (shared by video sources)</w:t>
            </w:r>
          </w:p>
          <w:p w:rsidR="002C3EF1" w:rsidRPr="00E46576" w:rsidRDefault="002C3EF1" w:rsidP="00594202">
            <w:pPr>
              <w:autoSpaceDE w:val="0"/>
              <w:autoSpaceDN w:val="0"/>
              <w:spacing w:line="241" w:lineRule="atLeast"/>
              <w:rPr>
                <w:rStyle w:val="A10"/>
                <w:rFonts w:asciiTheme="minorHAnsi" w:hAnsiTheme="minorHAnsi"/>
                <w:sz w:val="20"/>
                <w:szCs w:val="20"/>
              </w:rPr>
            </w:pPr>
            <w:r w:rsidRPr="00E46576">
              <w:rPr>
                <w:rStyle w:val="A8"/>
                <w:rFonts w:asciiTheme="minorHAnsi" w:hAnsiTheme="minorHAnsi" w:cs="Arial"/>
                <w:sz w:val="20"/>
                <w:szCs w:val="20"/>
              </w:rPr>
              <w:t>1/8 in. stereo</w:t>
            </w:r>
          </w:p>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Yes (variable)</w:t>
            </w:r>
          </w:p>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VGA 15-pin D-sub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 xml:space="preserve">External Control </w:t>
            </w:r>
            <w:r w:rsidRPr="00910017">
              <w:rPr>
                <w:b/>
                <w:color w:val="000000"/>
                <w:sz w:val="20"/>
                <w:szCs w:val="20"/>
              </w:rPr>
              <w:tab/>
            </w:r>
            <w:r w:rsidRPr="00910017">
              <w:rPr>
                <w:b/>
                <w:color w:val="000000"/>
                <w:sz w:val="20"/>
                <w:szCs w:val="20"/>
              </w:rPr>
              <w:tab/>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RS-232, IR, Wired LAN, DDC/CI, USB, Wireless LAN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pStyle w:val="Pa0"/>
              <w:rPr>
                <w:rFonts w:asciiTheme="minorHAnsi" w:hAnsiTheme="minorHAnsi"/>
                <w:b/>
                <w:sz w:val="20"/>
                <w:szCs w:val="20"/>
              </w:rPr>
            </w:pPr>
            <w:r w:rsidRPr="00910017">
              <w:rPr>
                <w:rFonts w:asciiTheme="minorHAnsi" w:hAnsiTheme="minorHAnsi"/>
                <w:b/>
                <w:color w:val="000000"/>
                <w:sz w:val="20"/>
                <w:szCs w:val="20"/>
              </w:rPr>
              <w:t xml:space="preserve">Audio </w:t>
            </w:r>
            <w:r w:rsidRPr="00910017">
              <w:rPr>
                <w:rFonts w:asciiTheme="minorHAnsi" w:hAnsiTheme="minorHAnsi"/>
                <w:b/>
                <w:color w:val="000000"/>
                <w:sz w:val="20"/>
                <w:szCs w:val="20"/>
              </w:rPr>
              <w:tab/>
            </w:r>
            <w:r w:rsidRPr="00910017">
              <w:rPr>
                <w:rFonts w:asciiTheme="minorHAnsi" w:hAnsiTheme="minorHAnsi"/>
                <w:b/>
                <w:color w:val="000000"/>
                <w:sz w:val="20"/>
                <w:szCs w:val="20"/>
              </w:rPr>
              <w:tab/>
            </w:r>
            <w:r w:rsidRPr="00910017">
              <w:rPr>
                <w:rFonts w:asciiTheme="minorHAnsi" w:hAnsiTheme="minorHAnsi"/>
                <w:b/>
                <w:color w:val="000000"/>
                <w:sz w:val="20"/>
                <w:szCs w:val="20"/>
              </w:rPr>
              <w:tab/>
            </w:r>
            <w:r w:rsidRPr="00910017">
              <w:rPr>
                <w:rFonts w:asciiTheme="minorHAnsi" w:hAnsiTheme="minorHAnsi"/>
                <w:b/>
                <w:color w:val="000000"/>
                <w:sz w:val="20"/>
                <w:szCs w:val="20"/>
              </w:rPr>
              <w:tab/>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16W speaker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b/>
                <w:color w:val="000000"/>
                <w:sz w:val="20"/>
                <w:szCs w:val="20"/>
              </w:rPr>
            </w:pPr>
            <w:r w:rsidRPr="00910017">
              <w:rPr>
                <w:b/>
                <w:color w:val="000000"/>
                <w:sz w:val="20"/>
                <w:szCs w:val="20"/>
              </w:rPr>
              <w:t>Accessories (include in Quotation as separate line items)</w:t>
            </w:r>
          </w:p>
          <w:p w:rsidR="002C3EF1" w:rsidRPr="00910017" w:rsidRDefault="002C3EF1" w:rsidP="00594202">
            <w:pPr>
              <w:autoSpaceDE w:val="0"/>
              <w:autoSpaceDN w:val="0"/>
              <w:spacing w:line="241" w:lineRule="atLeast"/>
              <w:rPr>
                <w:b/>
                <w:color w:val="000000"/>
                <w:sz w:val="20"/>
                <w:szCs w:val="20"/>
              </w:rPr>
            </w:pP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 Amplified 30-watt speaker for connection to Projector, mic</w:t>
            </w:r>
            <w:r>
              <w:rPr>
                <w:rStyle w:val="A8"/>
                <w:rFonts w:asciiTheme="minorHAnsi" w:hAnsiTheme="minorHAnsi" w:cs="Arial"/>
                <w:sz w:val="20"/>
                <w:szCs w:val="20"/>
              </w:rPr>
              <w:t xml:space="preserve">rophone or video source </w:t>
            </w:r>
          </w:p>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lastRenderedPageBreak/>
              <w:t>- Leather carrying case with compartments for laptop and Projector</w:t>
            </w:r>
          </w:p>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 xml:space="preserve">- Replacement lamp </w:t>
            </w:r>
          </w:p>
          <w:p w:rsidR="002C3EF1" w:rsidRPr="00E46576" w:rsidRDefault="002C3EF1" w:rsidP="00594202">
            <w:pPr>
              <w:autoSpaceDE w:val="0"/>
              <w:autoSpaceDN w:val="0"/>
              <w:spacing w:line="241" w:lineRule="atLeast"/>
              <w:rPr>
                <w:rStyle w:val="A8"/>
                <w:rFonts w:asciiTheme="minorHAnsi" w:hAnsiTheme="minorHAnsi" w:cs="Arial"/>
                <w:sz w:val="20"/>
                <w:szCs w:val="20"/>
              </w:rPr>
            </w:pPr>
            <w:r w:rsidRPr="00E46576">
              <w:rPr>
                <w:rStyle w:val="A8"/>
                <w:rFonts w:asciiTheme="minorHAnsi" w:hAnsiTheme="minorHAnsi" w:cs="Arial"/>
                <w:sz w:val="20"/>
                <w:szCs w:val="20"/>
              </w:rPr>
              <w:t xml:space="preserve">- Ceiling Mounting Kit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241" w:lineRule="atLeast"/>
              <w:rPr>
                <w:b/>
                <w:color w:val="000000"/>
                <w:sz w:val="20"/>
                <w:szCs w:val="20"/>
              </w:rPr>
            </w:pPr>
            <w:r w:rsidRPr="00910017">
              <w:rPr>
                <w:rStyle w:val="A8"/>
                <w:rFonts w:asciiTheme="minorHAnsi" w:hAnsiTheme="minorHAnsi"/>
                <w:b/>
                <w:sz w:val="20"/>
                <w:szCs w:val="20"/>
              </w:rPr>
              <w:t>Warranty</w:t>
            </w:r>
          </w:p>
        </w:tc>
        <w:tc>
          <w:tcPr>
            <w:tcW w:w="2790" w:type="dxa"/>
          </w:tcPr>
          <w:p w:rsidR="002C3EF1" w:rsidRPr="00E46576" w:rsidRDefault="002C3EF1" w:rsidP="00594202">
            <w:pPr>
              <w:autoSpaceDE w:val="0"/>
              <w:autoSpaceDN w:val="0"/>
              <w:spacing w:line="241" w:lineRule="atLeast"/>
              <w:rPr>
                <w:rStyle w:val="A8"/>
                <w:rFonts w:asciiTheme="minorHAnsi" w:hAnsiTheme="minorHAnsi" w:cs="Arial"/>
                <w:sz w:val="20"/>
                <w:szCs w:val="20"/>
              </w:rPr>
            </w:pPr>
            <w:r>
              <w:rPr>
                <w:rStyle w:val="A8"/>
                <w:rFonts w:asciiTheme="minorHAnsi" w:hAnsiTheme="minorHAnsi" w:cs="Arial"/>
                <w:sz w:val="20"/>
                <w:szCs w:val="20"/>
              </w:rPr>
              <w:t>3</w:t>
            </w:r>
            <w:r w:rsidRPr="00997C05">
              <w:rPr>
                <w:rStyle w:val="A8"/>
                <w:rFonts w:asciiTheme="minorHAnsi" w:hAnsiTheme="minorHAnsi" w:cs="Arial"/>
                <w:sz w:val="20"/>
                <w:szCs w:val="20"/>
              </w:rPr>
              <w:t xml:space="preserve"> years. First year </w:t>
            </w:r>
            <w:r>
              <w:rPr>
                <w:rStyle w:val="A8"/>
                <w:rFonts w:asciiTheme="minorHAnsi" w:hAnsiTheme="minorHAnsi" w:cs="Arial"/>
                <w:sz w:val="20"/>
                <w:szCs w:val="20"/>
              </w:rPr>
              <w:t>OEM warranty s</w:t>
            </w:r>
            <w:r w:rsidRPr="00997C05">
              <w:rPr>
                <w:rStyle w:val="A8"/>
                <w:rFonts w:asciiTheme="minorHAnsi" w:hAnsiTheme="minorHAnsi" w:cs="Arial"/>
                <w:sz w:val="20"/>
                <w:szCs w:val="20"/>
              </w:rPr>
              <w:t>ervice. Lamp Warranty 1 year or 500 hours.</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Default="002C3EF1" w:rsidP="00594202">
            <w:pPr>
              <w:rPr>
                <w:b/>
                <w:bCs/>
                <w:color w:val="000000"/>
                <w:sz w:val="20"/>
                <w:szCs w:val="20"/>
              </w:rPr>
            </w:pPr>
          </w:p>
        </w:tc>
        <w:tc>
          <w:tcPr>
            <w:tcW w:w="2790" w:type="dxa"/>
          </w:tcPr>
          <w:p w:rsidR="002C3EF1" w:rsidRPr="00910017" w:rsidRDefault="002C3EF1" w:rsidP="00594202">
            <w:pPr>
              <w:rPr>
                <w:color w:val="000000"/>
                <w:sz w:val="20"/>
                <w:szCs w:val="20"/>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Pr>
                <w:b/>
                <w:bCs/>
                <w:color w:val="000000"/>
                <w:sz w:val="20"/>
                <w:szCs w:val="20"/>
              </w:rPr>
              <w:t>3.1 Screen</w:t>
            </w:r>
          </w:p>
        </w:tc>
        <w:tc>
          <w:tcPr>
            <w:tcW w:w="2790" w:type="dxa"/>
          </w:tcPr>
          <w:p w:rsidR="002C3EF1" w:rsidRPr="00910017" w:rsidRDefault="002C3EF1" w:rsidP="00594202">
            <w:pPr>
              <w:rPr>
                <w:color w:val="000000"/>
                <w:sz w:val="20"/>
                <w:szCs w:val="20"/>
              </w:rPr>
            </w:pPr>
            <w:r w:rsidRPr="00910017">
              <w:rPr>
                <w:color w:val="000000"/>
                <w:sz w:val="20"/>
                <w:szCs w:val="20"/>
              </w:rPr>
              <w:t xml:space="preserve">Manual drop-down Wall Screens - 96" X 96"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Pr>
                <w:b/>
                <w:bCs/>
                <w:color w:val="000000"/>
                <w:sz w:val="20"/>
                <w:szCs w:val="20"/>
              </w:rPr>
              <w:t>3.2 Screen</w:t>
            </w:r>
          </w:p>
        </w:tc>
        <w:tc>
          <w:tcPr>
            <w:tcW w:w="2790" w:type="dxa"/>
          </w:tcPr>
          <w:p w:rsidR="002C3EF1" w:rsidRPr="00910017" w:rsidRDefault="002C3EF1" w:rsidP="00594202">
            <w:pPr>
              <w:rPr>
                <w:color w:val="000000"/>
                <w:sz w:val="20"/>
                <w:szCs w:val="20"/>
              </w:rPr>
            </w:pPr>
            <w:r w:rsidRPr="00910017">
              <w:rPr>
                <w:color w:val="000000"/>
                <w:sz w:val="20"/>
                <w:szCs w:val="20"/>
              </w:rPr>
              <w:t xml:space="preserve">Manual drop-down Wall Screens - 70” X 70”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Pr>
                <w:b/>
                <w:bCs/>
                <w:color w:val="000000"/>
                <w:sz w:val="20"/>
                <w:szCs w:val="20"/>
              </w:rPr>
              <w:t xml:space="preserve">3.3 </w:t>
            </w:r>
            <w:r w:rsidRPr="00910017">
              <w:rPr>
                <w:b/>
                <w:bCs/>
                <w:color w:val="000000"/>
                <w:sz w:val="20"/>
                <w:szCs w:val="20"/>
              </w:rPr>
              <w:t>Pointer</w:t>
            </w:r>
          </w:p>
        </w:tc>
        <w:tc>
          <w:tcPr>
            <w:tcW w:w="2790" w:type="dxa"/>
          </w:tcPr>
          <w:p w:rsidR="002C3EF1" w:rsidRPr="00910017" w:rsidRDefault="002C3EF1" w:rsidP="00594202">
            <w:pPr>
              <w:rPr>
                <w:color w:val="000000"/>
                <w:sz w:val="20"/>
                <w:szCs w:val="20"/>
              </w:rPr>
            </w:pPr>
            <w:r w:rsidRPr="00910017">
              <w:rPr>
                <w:color w:val="000000"/>
                <w:sz w:val="20"/>
                <w:szCs w:val="20"/>
              </w:rPr>
              <w:t>Logitech Wireless Presenter R400</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tcPr>
          <w:p w:rsidR="002C3EF1" w:rsidRPr="00910017" w:rsidRDefault="002C3EF1" w:rsidP="00594202">
            <w:pPr>
              <w:ind w:left="270"/>
              <w:jc w:val="center"/>
              <w:rPr>
                <w:rFonts w:cs="Arial"/>
                <w:b/>
                <w:sz w:val="20"/>
                <w:szCs w:val="20"/>
              </w:rPr>
            </w:pPr>
            <w:r>
              <w:rPr>
                <w:rFonts w:cs="Arial"/>
                <w:b/>
                <w:sz w:val="20"/>
                <w:szCs w:val="20"/>
              </w:rPr>
              <w:t>3.4</w:t>
            </w:r>
          </w:p>
        </w:tc>
        <w:tc>
          <w:tcPr>
            <w:tcW w:w="810" w:type="dxa"/>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Pr>
                <w:b/>
                <w:bCs/>
                <w:color w:val="000000"/>
                <w:sz w:val="20"/>
                <w:szCs w:val="20"/>
              </w:rPr>
              <w:t>Projector Lamps</w:t>
            </w:r>
          </w:p>
        </w:tc>
        <w:tc>
          <w:tcPr>
            <w:tcW w:w="2790" w:type="dxa"/>
          </w:tcPr>
          <w:p w:rsidR="002C3EF1" w:rsidRPr="00D612ED" w:rsidRDefault="002C3EF1" w:rsidP="00594202">
            <w:pPr>
              <w:rPr>
                <w:color w:val="000000"/>
                <w:sz w:val="20"/>
                <w:szCs w:val="20"/>
              </w:rPr>
            </w:pPr>
            <w:r w:rsidRPr="00D612ED">
              <w:rPr>
                <w:bCs/>
                <w:sz w:val="20"/>
                <w:szCs w:val="20"/>
              </w:rPr>
              <w:t>Conference Room Projector Lamps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tcPr>
          <w:p w:rsidR="002C3EF1" w:rsidRPr="00910017" w:rsidRDefault="002C3EF1" w:rsidP="00594202">
            <w:pPr>
              <w:ind w:left="270"/>
              <w:jc w:val="center"/>
              <w:rPr>
                <w:rFonts w:cs="Arial"/>
                <w:b/>
                <w:sz w:val="20"/>
                <w:szCs w:val="20"/>
              </w:rPr>
            </w:pPr>
            <w:r>
              <w:rPr>
                <w:rFonts w:cs="Arial"/>
                <w:b/>
                <w:sz w:val="20"/>
                <w:szCs w:val="20"/>
              </w:rPr>
              <w:t>3.5</w:t>
            </w:r>
          </w:p>
        </w:tc>
        <w:tc>
          <w:tcPr>
            <w:tcW w:w="810" w:type="dxa"/>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Pr>
                <w:b/>
                <w:bCs/>
                <w:color w:val="000000"/>
                <w:sz w:val="20"/>
                <w:szCs w:val="20"/>
              </w:rPr>
              <w:t>Projector Filters</w:t>
            </w:r>
          </w:p>
        </w:tc>
        <w:tc>
          <w:tcPr>
            <w:tcW w:w="2790" w:type="dxa"/>
          </w:tcPr>
          <w:p w:rsidR="002C3EF1" w:rsidRPr="00910017" w:rsidRDefault="002C3EF1" w:rsidP="00594202">
            <w:pPr>
              <w:rPr>
                <w:color w:val="000000"/>
                <w:sz w:val="20"/>
                <w:szCs w:val="20"/>
              </w:rPr>
            </w:pPr>
            <w:r w:rsidRPr="00D612ED">
              <w:rPr>
                <w:bCs/>
                <w:sz w:val="20"/>
                <w:szCs w:val="20"/>
              </w:rPr>
              <w:t xml:space="preserve">Conference Room Projector </w:t>
            </w:r>
            <w:r>
              <w:rPr>
                <w:bCs/>
                <w:sz w:val="20"/>
                <w:szCs w:val="20"/>
              </w:rPr>
              <w:t>Filters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143"/>
          <w:jc w:val="center"/>
        </w:trPr>
        <w:tc>
          <w:tcPr>
            <w:tcW w:w="10795" w:type="dxa"/>
            <w:gridSpan w:val="7"/>
          </w:tcPr>
          <w:p w:rsidR="002C3EF1" w:rsidRPr="00E60D2A" w:rsidRDefault="002C3EF1" w:rsidP="00594202">
            <w:pPr>
              <w:ind w:left="270"/>
              <w:rPr>
                <w:b/>
                <w:sz w:val="20"/>
                <w:szCs w:val="20"/>
              </w:rPr>
            </w:pPr>
            <w:r>
              <w:rPr>
                <w:b/>
                <w:sz w:val="20"/>
                <w:szCs w:val="20"/>
              </w:rPr>
              <w:t>LOT C: PRINTERS AND SCANNERS</w:t>
            </w:r>
          </w:p>
        </w:tc>
      </w:tr>
      <w:tr w:rsidR="002C3EF1" w:rsidRPr="00910017" w:rsidTr="00594202">
        <w:trPr>
          <w:trHeight w:val="306"/>
          <w:jc w:val="center"/>
        </w:trPr>
        <w:tc>
          <w:tcPr>
            <w:tcW w:w="809" w:type="dxa"/>
            <w:vMerge w:val="restart"/>
          </w:tcPr>
          <w:p w:rsidR="002C3EF1" w:rsidRPr="00910017" w:rsidRDefault="002C3EF1" w:rsidP="00594202">
            <w:pPr>
              <w:ind w:left="270"/>
              <w:rPr>
                <w:rFonts w:cs="Arial"/>
                <w:b/>
                <w:sz w:val="20"/>
                <w:szCs w:val="20"/>
              </w:rPr>
            </w:pPr>
            <w:r>
              <w:rPr>
                <w:rFonts w:cs="Arial"/>
                <w:b/>
                <w:sz w:val="20"/>
                <w:szCs w:val="20"/>
              </w:rPr>
              <w:t>1</w:t>
            </w:r>
          </w:p>
        </w:tc>
        <w:tc>
          <w:tcPr>
            <w:tcW w:w="810" w:type="dxa"/>
            <w:vMerge w:val="restart"/>
            <w:tcMar>
              <w:top w:w="17" w:type="dxa"/>
              <w:left w:w="17" w:type="dxa"/>
              <w:bottom w:w="0" w:type="dxa"/>
              <w:right w:w="17" w:type="dxa"/>
            </w:tcMar>
          </w:tcPr>
          <w:p w:rsidR="002C3EF1" w:rsidRPr="00910017" w:rsidRDefault="002C3EF1" w:rsidP="00594202">
            <w:pPr>
              <w:ind w:left="270"/>
              <w:rPr>
                <w:rFonts w:cs="Arial"/>
                <w:b/>
                <w:sz w:val="20"/>
                <w:szCs w:val="20"/>
              </w:rPr>
            </w:pPr>
          </w:p>
        </w:tc>
        <w:tc>
          <w:tcPr>
            <w:tcW w:w="9176" w:type="dxa"/>
            <w:gridSpan w:val="5"/>
            <w:tcMar>
              <w:top w:w="17" w:type="dxa"/>
              <w:left w:w="17" w:type="dxa"/>
              <w:bottom w:w="0" w:type="dxa"/>
              <w:right w:w="17" w:type="dxa"/>
            </w:tcMar>
          </w:tcPr>
          <w:p w:rsidR="002C3EF1" w:rsidRPr="00E60D2A" w:rsidRDefault="002C3EF1" w:rsidP="00594202">
            <w:pPr>
              <w:rPr>
                <w:b/>
                <w:i/>
                <w:iCs/>
                <w:snapToGrid w:val="0"/>
                <w:color w:val="000000"/>
                <w:sz w:val="20"/>
                <w:szCs w:val="20"/>
              </w:rPr>
            </w:pPr>
            <w:r w:rsidRPr="00E60D2A">
              <w:rPr>
                <w:b/>
                <w:sz w:val="20"/>
                <w:szCs w:val="20"/>
              </w:rPr>
              <w:t xml:space="preserve">Black and White Laser Printer (Duplex and Network) </w:t>
            </w: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Print speed, black (normal quality mode)</w:t>
            </w:r>
          </w:p>
        </w:tc>
        <w:tc>
          <w:tcPr>
            <w:tcW w:w="2790" w:type="dxa"/>
          </w:tcPr>
          <w:p w:rsidR="002C3EF1" w:rsidRPr="00910017" w:rsidRDefault="002C3EF1" w:rsidP="00594202">
            <w:pPr>
              <w:rPr>
                <w:color w:val="000000"/>
                <w:sz w:val="20"/>
                <w:szCs w:val="20"/>
              </w:rPr>
            </w:pPr>
            <w:r w:rsidRPr="00910017">
              <w:rPr>
                <w:color w:val="000000"/>
                <w:sz w:val="20"/>
                <w:szCs w:val="20"/>
              </w:rPr>
              <w:t>Up to 35 ppm</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First page out (black)</w:t>
            </w:r>
          </w:p>
        </w:tc>
        <w:tc>
          <w:tcPr>
            <w:tcW w:w="2790" w:type="dxa"/>
          </w:tcPr>
          <w:p w:rsidR="002C3EF1" w:rsidRPr="00910017" w:rsidRDefault="002C3EF1" w:rsidP="00594202">
            <w:pPr>
              <w:rPr>
                <w:color w:val="000000"/>
                <w:sz w:val="20"/>
                <w:szCs w:val="20"/>
              </w:rPr>
            </w:pPr>
            <w:r w:rsidRPr="00910017">
              <w:rPr>
                <w:color w:val="000000"/>
                <w:sz w:val="20"/>
                <w:szCs w:val="20"/>
              </w:rPr>
              <w:t>As fast as 8.0 sec</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Print resolution, black</w:t>
            </w:r>
          </w:p>
        </w:tc>
        <w:tc>
          <w:tcPr>
            <w:tcW w:w="2790" w:type="dxa"/>
          </w:tcPr>
          <w:p w:rsidR="002C3EF1" w:rsidRPr="00910017" w:rsidRDefault="002C3EF1" w:rsidP="00594202">
            <w:pPr>
              <w:rPr>
                <w:color w:val="000000"/>
                <w:sz w:val="20"/>
                <w:szCs w:val="20"/>
              </w:rPr>
            </w:pPr>
            <w:r w:rsidRPr="00910017">
              <w:rPr>
                <w:color w:val="000000"/>
                <w:sz w:val="20"/>
                <w:szCs w:val="20"/>
              </w:rPr>
              <w:t>Up to 1200 x 1200 dpi</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Print technology</w:t>
            </w:r>
          </w:p>
        </w:tc>
        <w:tc>
          <w:tcPr>
            <w:tcW w:w="2790" w:type="dxa"/>
          </w:tcPr>
          <w:p w:rsidR="002C3EF1" w:rsidRPr="00910017" w:rsidRDefault="002C3EF1" w:rsidP="00594202">
            <w:pPr>
              <w:rPr>
                <w:color w:val="000000"/>
                <w:sz w:val="20"/>
                <w:szCs w:val="20"/>
              </w:rPr>
            </w:pPr>
            <w:r w:rsidRPr="00910017">
              <w:rPr>
                <w:color w:val="000000"/>
                <w:sz w:val="20"/>
                <w:szCs w:val="20"/>
              </w:rPr>
              <w:t>Laser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Monthly duty cycle</w:t>
            </w:r>
          </w:p>
        </w:tc>
        <w:tc>
          <w:tcPr>
            <w:tcW w:w="2790" w:type="dxa"/>
          </w:tcPr>
          <w:p w:rsidR="002C3EF1" w:rsidRPr="00910017" w:rsidRDefault="002C3EF1" w:rsidP="00594202">
            <w:pPr>
              <w:rPr>
                <w:color w:val="000000"/>
                <w:sz w:val="20"/>
                <w:szCs w:val="20"/>
              </w:rPr>
            </w:pPr>
            <w:r w:rsidRPr="00910017">
              <w:rPr>
                <w:color w:val="000000"/>
                <w:sz w:val="20"/>
                <w:szCs w:val="20"/>
              </w:rPr>
              <w:t>Up to 50,000 pages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Recommended monthly print volume</w:t>
            </w:r>
          </w:p>
        </w:tc>
        <w:tc>
          <w:tcPr>
            <w:tcW w:w="2790" w:type="dxa"/>
          </w:tcPr>
          <w:p w:rsidR="002C3EF1" w:rsidRPr="00910017" w:rsidRDefault="002C3EF1" w:rsidP="00594202">
            <w:pPr>
              <w:rPr>
                <w:color w:val="000000"/>
                <w:sz w:val="20"/>
                <w:szCs w:val="20"/>
              </w:rPr>
            </w:pPr>
            <w:r w:rsidRPr="00910017">
              <w:rPr>
                <w:color w:val="000000"/>
                <w:sz w:val="20"/>
                <w:szCs w:val="20"/>
              </w:rPr>
              <w:t>750 to 3000 pages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Memory, standard</w:t>
            </w:r>
          </w:p>
        </w:tc>
        <w:tc>
          <w:tcPr>
            <w:tcW w:w="2790" w:type="dxa"/>
          </w:tcPr>
          <w:p w:rsidR="002C3EF1" w:rsidRPr="00910017" w:rsidRDefault="002C3EF1" w:rsidP="00594202">
            <w:pPr>
              <w:rPr>
                <w:color w:val="000000"/>
                <w:sz w:val="20"/>
                <w:szCs w:val="20"/>
              </w:rPr>
            </w:pPr>
            <w:r w:rsidRPr="00910017">
              <w:rPr>
                <w:color w:val="000000"/>
                <w:sz w:val="20"/>
                <w:szCs w:val="20"/>
              </w:rPr>
              <w:t>128 MB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Processor speed</w:t>
            </w:r>
          </w:p>
        </w:tc>
        <w:tc>
          <w:tcPr>
            <w:tcW w:w="2790" w:type="dxa"/>
          </w:tcPr>
          <w:p w:rsidR="002C3EF1" w:rsidRPr="00910017" w:rsidRDefault="002C3EF1" w:rsidP="00594202">
            <w:pPr>
              <w:rPr>
                <w:color w:val="000000"/>
                <w:sz w:val="20"/>
                <w:szCs w:val="20"/>
              </w:rPr>
            </w:pPr>
            <w:r w:rsidRPr="00910017">
              <w:rPr>
                <w:color w:val="000000"/>
                <w:sz w:val="20"/>
                <w:szCs w:val="20"/>
              </w:rPr>
              <w:t>600 MHz</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Hard disk</w:t>
            </w:r>
          </w:p>
        </w:tc>
        <w:tc>
          <w:tcPr>
            <w:tcW w:w="2790" w:type="dxa"/>
          </w:tcPr>
          <w:p w:rsidR="002C3EF1" w:rsidRPr="00910017" w:rsidRDefault="002C3EF1" w:rsidP="00594202">
            <w:pPr>
              <w:rPr>
                <w:color w:val="000000"/>
                <w:sz w:val="20"/>
                <w:szCs w:val="20"/>
              </w:rPr>
            </w:pPr>
            <w:r w:rsidRPr="00910017">
              <w:rPr>
                <w:color w:val="000000"/>
                <w:sz w:val="20"/>
                <w:szCs w:val="20"/>
              </w:rPr>
              <w:t>None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tray(s), standard</w:t>
            </w:r>
          </w:p>
        </w:tc>
        <w:tc>
          <w:tcPr>
            <w:tcW w:w="2790" w:type="dxa"/>
          </w:tcPr>
          <w:p w:rsidR="002C3EF1" w:rsidRPr="00910017" w:rsidRDefault="002C3EF1" w:rsidP="00594202">
            <w:pPr>
              <w:rPr>
                <w:color w:val="000000"/>
                <w:sz w:val="20"/>
                <w:szCs w:val="20"/>
              </w:rPr>
            </w:pPr>
            <w:r w:rsidRPr="00910017">
              <w:rPr>
                <w:color w:val="000000"/>
                <w:sz w:val="20"/>
                <w:szCs w:val="20"/>
              </w:rPr>
              <w:t>2</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standard, input</w:t>
            </w:r>
          </w:p>
        </w:tc>
        <w:tc>
          <w:tcPr>
            <w:tcW w:w="2790" w:type="dxa"/>
          </w:tcPr>
          <w:p w:rsidR="002C3EF1" w:rsidRPr="00910017" w:rsidRDefault="002C3EF1" w:rsidP="00594202">
            <w:pPr>
              <w:rPr>
                <w:color w:val="000000"/>
                <w:sz w:val="20"/>
                <w:szCs w:val="20"/>
              </w:rPr>
            </w:pPr>
            <w:r w:rsidRPr="00910017">
              <w:rPr>
                <w:color w:val="000000"/>
                <w:sz w:val="20"/>
                <w:szCs w:val="20"/>
              </w:rPr>
              <w:t>250-sheet input tray; 50-sheet multi-purpose tray</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531"/>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standard, output</w:t>
            </w:r>
          </w:p>
        </w:tc>
        <w:tc>
          <w:tcPr>
            <w:tcW w:w="2790" w:type="dxa"/>
          </w:tcPr>
          <w:p w:rsidR="002C3EF1" w:rsidRPr="00910017" w:rsidRDefault="002C3EF1" w:rsidP="00594202">
            <w:pPr>
              <w:rPr>
                <w:color w:val="000000"/>
                <w:sz w:val="20"/>
                <w:szCs w:val="20"/>
              </w:rPr>
            </w:pPr>
            <w:r w:rsidRPr="00910017">
              <w:rPr>
                <w:color w:val="000000"/>
                <w:sz w:val="20"/>
                <w:szCs w:val="20"/>
              </w:rPr>
              <w:t>150-sheet output bin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Duplex printing (printing on both sides of paper)</w:t>
            </w:r>
          </w:p>
        </w:tc>
        <w:tc>
          <w:tcPr>
            <w:tcW w:w="2790" w:type="dxa"/>
          </w:tcPr>
          <w:p w:rsidR="002C3EF1" w:rsidRPr="00910017" w:rsidRDefault="002C3EF1" w:rsidP="00594202">
            <w:pPr>
              <w:rPr>
                <w:color w:val="000000"/>
                <w:sz w:val="20"/>
                <w:szCs w:val="20"/>
              </w:rPr>
            </w:pPr>
            <w:r w:rsidRPr="00910017">
              <w:rPr>
                <w:color w:val="000000"/>
                <w:sz w:val="20"/>
                <w:szCs w:val="20"/>
              </w:rPr>
              <w:t>Automatic (standard)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Media sizes, standard</w:t>
            </w:r>
          </w:p>
        </w:tc>
        <w:tc>
          <w:tcPr>
            <w:tcW w:w="2790" w:type="dxa"/>
          </w:tcPr>
          <w:p w:rsidR="002C3EF1" w:rsidRPr="00910017" w:rsidRDefault="002C3EF1" w:rsidP="00594202">
            <w:pPr>
              <w:rPr>
                <w:color w:val="000000"/>
                <w:sz w:val="20"/>
                <w:szCs w:val="20"/>
              </w:rPr>
            </w:pPr>
            <w:r w:rsidRPr="00910017">
              <w:rPr>
                <w:color w:val="000000"/>
                <w:sz w:val="20"/>
                <w:szCs w:val="20"/>
              </w:rPr>
              <w:t>Tray 1: Letter, legal, statement, executive, index cards, envelopes [No. 10 (Com), No. 7-3/4 (Monarch)]; tray 2: Letter, legal, executive; optional tray 3: Letter, legal, executive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val="restart"/>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Media sizes, custom</w:t>
            </w:r>
          </w:p>
        </w:tc>
        <w:tc>
          <w:tcPr>
            <w:tcW w:w="2790" w:type="dxa"/>
          </w:tcPr>
          <w:p w:rsidR="002C3EF1" w:rsidRPr="00910017" w:rsidRDefault="002C3EF1" w:rsidP="00594202">
            <w:pPr>
              <w:rPr>
                <w:color w:val="000000"/>
                <w:sz w:val="20"/>
                <w:szCs w:val="20"/>
              </w:rPr>
            </w:pPr>
            <w:r w:rsidRPr="00910017">
              <w:rPr>
                <w:color w:val="000000"/>
                <w:sz w:val="20"/>
                <w:szCs w:val="20"/>
              </w:rPr>
              <w:t>Tray 1: 3 x 5 to 8.5 x 14 in; tray 2: 4.1 x 5.8 to 8.5 x 14 in; optional tray 3: 4.1 x 5.8 to 8.5 x 14 in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Media types</w:t>
            </w:r>
          </w:p>
        </w:tc>
        <w:tc>
          <w:tcPr>
            <w:tcW w:w="2790" w:type="dxa"/>
          </w:tcPr>
          <w:p w:rsidR="002C3EF1" w:rsidRPr="00910017" w:rsidRDefault="002C3EF1" w:rsidP="00594202">
            <w:pPr>
              <w:rPr>
                <w:color w:val="000000"/>
                <w:sz w:val="20"/>
                <w:szCs w:val="20"/>
              </w:rPr>
            </w:pPr>
            <w:r w:rsidRPr="00910017">
              <w:rPr>
                <w:color w:val="000000"/>
                <w:sz w:val="20"/>
                <w:szCs w:val="20"/>
              </w:rPr>
              <w:t>Paper (bond, light, heavy, plain, recycled, rough), envelopes, labels, cardstock, transparencies, heavy media</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Document finishing</w:t>
            </w:r>
          </w:p>
        </w:tc>
        <w:tc>
          <w:tcPr>
            <w:tcW w:w="2790" w:type="dxa"/>
          </w:tcPr>
          <w:p w:rsidR="002C3EF1" w:rsidRPr="00910017" w:rsidRDefault="002C3EF1" w:rsidP="00594202">
            <w:pPr>
              <w:rPr>
                <w:color w:val="000000"/>
                <w:sz w:val="20"/>
                <w:szCs w:val="20"/>
              </w:rPr>
            </w:pPr>
            <w:r w:rsidRPr="00910017">
              <w:rPr>
                <w:color w:val="000000"/>
                <w:sz w:val="20"/>
                <w:szCs w:val="20"/>
              </w:rPr>
              <w:t xml:space="preserve">Automatic duplexing, manual feed, </w:t>
            </w:r>
            <w:proofErr w:type="spellStart"/>
            <w:r w:rsidRPr="00910017">
              <w:rPr>
                <w:color w:val="000000"/>
                <w:sz w:val="20"/>
                <w:szCs w:val="20"/>
              </w:rPr>
              <w:t>sheetfed</w:t>
            </w:r>
            <w:proofErr w:type="spellEnd"/>
            <w:r w:rsidRPr="00910017">
              <w:rPr>
                <w:color w:val="000000"/>
                <w:sz w:val="20"/>
                <w:szCs w:val="20"/>
              </w:rPr>
              <w:t>, straight-through paper path</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Connectivity, standard</w:t>
            </w:r>
          </w:p>
        </w:tc>
        <w:tc>
          <w:tcPr>
            <w:tcW w:w="2790" w:type="dxa"/>
          </w:tcPr>
          <w:p w:rsidR="002C3EF1" w:rsidRPr="00910017" w:rsidRDefault="002C3EF1" w:rsidP="00594202">
            <w:pPr>
              <w:rPr>
                <w:color w:val="000000"/>
                <w:sz w:val="20"/>
                <w:szCs w:val="20"/>
              </w:rPr>
            </w:pPr>
            <w:r w:rsidRPr="00910017">
              <w:rPr>
                <w:color w:val="000000"/>
                <w:sz w:val="20"/>
                <w:szCs w:val="20"/>
              </w:rPr>
              <w:t>Fast Ethernet 10/100/1000, Hi-Speed USB 2.0</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Power consumption, active</w:t>
            </w:r>
          </w:p>
        </w:tc>
        <w:tc>
          <w:tcPr>
            <w:tcW w:w="2790" w:type="dxa"/>
          </w:tcPr>
          <w:p w:rsidR="002C3EF1" w:rsidRPr="00910017" w:rsidRDefault="002C3EF1" w:rsidP="00594202">
            <w:pPr>
              <w:rPr>
                <w:color w:val="000000"/>
                <w:sz w:val="20"/>
                <w:szCs w:val="20"/>
              </w:rPr>
            </w:pPr>
            <w:r w:rsidRPr="00910017">
              <w:rPr>
                <w:color w:val="000000"/>
                <w:sz w:val="20"/>
                <w:szCs w:val="20"/>
              </w:rPr>
              <w:t>570 watts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Power Consumption, </w:t>
            </w:r>
            <w:proofErr w:type="spellStart"/>
            <w:r w:rsidRPr="00910017">
              <w:rPr>
                <w:b/>
                <w:color w:val="000000"/>
                <w:sz w:val="20"/>
                <w:szCs w:val="20"/>
              </w:rPr>
              <w:t>Powersave</w:t>
            </w:r>
            <w:proofErr w:type="spellEnd"/>
          </w:p>
        </w:tc>
        <w:tc>
          <w:tcPr>
            <w:tcW w:w="2790" w:type="dxa"/>
          </w:tcPr>
          <w:p w:rsidR="002C3EF1" w:rsidRPr="00910017" w:rsidRDefault="002C3EF1" w:rsidP="00594202">
            <w:pPr>
              <w:rPr>
                <w:color w:val="000000"/>
                <w:sz w:val="20"/>
                <w:szCs w:val="20"/>
              </w:rPr>
            </w:pPr>
            <w:r w:rsidRPr="00910017">
              <w:rPr>
                <w:color w:val="000000"/>
                <w:sz w:val="20"/>
                <w:szCs w:val="20"/>
              </w:rPr>
              <w:t>8 watts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Power Consumption, Standby</w:t>
            </w:r>
          </w:p>
        </w:tc>
        <w:tc>
          <w:tcPr>
            <w:tcW w:w="2790" w:type="dxa"/>
          </w:tcPr>
          <w:p w:rsidR="002C3EF1" w:rsidRPr="00910017" w:rsidRDefault="002C3EF1" w:rsidP="00594202">
            <w:pPr>
              <w:rPr>
                <w:color w:val="000000"/>
                <w:sz w:val="20"/>
                <w:szCs w:val="20"/>
              </w:rPr>
            </w:pPr>
            <w:r w:rsidRPr="00910017">
              <w:rPr>
                <w:color w:val="000000"/>
                <w:sz w:val="20"/>
                <w:szCs w:val="20"/>
              </w:rPr>
              <w:t>8 watts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Power Consumption, Off</w:t>
            </w:r>
          </w:p>
        </w:tc>
        <w:tc>
          <w:tcPr>
            <w:tcW w:w="2790" w:type="dxa"/>
          </w:tcPr>
          <w:p w:rsidR="002C3EF1" w:rsidRPr="00910017" w:rsidRDefault="002C3EF1" w:rsidP="00594202">
            <w:pPr>
              <w:rPr>
                <w:color w:val="000000"/>
                <w:sz w:val="20"/>
                <w:szCs w:val="20"/>
              </w:rPr>
            </w:pPr>
            <w:r w:rsidRPr="00910017">
              <w:rPr>
                <w:color w:val="000000"/>
                <w:sz w:val="20"/>
                <w:szCs w:val="20"/>
              </w:rPr>
              <w:t>0.4 watts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ENERGY STAR® Qualified</w:t>
            </w:r>
          </w:p>
        </w:tc>
        <w:tc>
          <w:tcPr>
            <w:tcW w:w="2790" w:type="dxa"/>
          </w:tcPr>
          <w:p w:rsidR="002C3EF1" w:rsidRPr="00910017" w:rsidRDefault="002C3EF1" w:rsidP="00594202">
            <w:pPr>
              <w:rPr>
                <w:color w:val="000000"/>
                <w:sz w:val="20"/>
                <w:szCs w:val="20"/>
              </w:rPr>
            </w:pPr>
            <w:r w:rsidRPr="00910017">
              <w:rPr>
                <w:color w:val="000000"/>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Warranty</w:t>
            </w:r>
          </w:p>
        </w:tc>
        <w:tc>
          <w:tcPr>
            <w:tcW w:w="2790" w:type="dxa"/>
          </w:tcPr>
          <w:p w:rsidR="002C3EF1" w:rsidRPr="00910017" w:rsidRDefault="002C3EF1" w:rsidP="00594202">
            <w:pPr>
              <w:rPr>
                <w:color w:val="000000"/>
                <w:sz w:val="20"/>
                <w:szCs w:val="20"/>
              </w:rPr>
            </w:pPr>
            <w:r w:rsidRPr="00910017">
              <w:rPr>
                <w:sz w:val="20"/>
                <w:szCs w:val="20"/>
              </w:rPr>
              <w:t xml:space="preserve">1-year warranty. </w:t>
            </w:r>
            <w:r>
              <w:rPr>
                <w:sz w:val="20"/>
                <w:szCs w:val="20"/>
              </w:rPr>
              <w:t>Return to OEM or authorized OEM service provider.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Include USB Cable</w:t>
            </w:r>
          </w:p>
        </w:tc>
        <w:tc>
          <w:tcPr>
            <w:tcW w:w="2790" w:type="dxa"/>
          </w:tcPr>
          <w:p w:rsidR="002C3EF1" w:rsidRPr="00910017" w:rsidRDefault="002C3EF1" w:rsidP="00594202">
            <w:pPr>
              <w:rPr>
                <w:color w:val="000000"/>
                <w:sz w:val="20"/>
                <w:szCs w:val="20"/>
              </w:rPr>
            </w:pPr>
            <w:r w:rsidRPr="00910017">
              <w:rPr>
                <w:color w:val="000000"/>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Network ready</w:t>
            </w:r>
          </w:p>
        </w:tc>
        <w:tc>
          <w:tcPr>
            <w:tcW w:w="2790" w:type="dxa"/>
          </w:tcPr>
          <w:p w:rsidR="002C3EF1" w:rsidRPr="00910017" w:rsidRDefault="002C3EF1" w:rsidP="00594202">
            <w:pPr>
              <w:rPr>
                <w:color w:val="000000"/>
                <w:sz w:val="20"/>
                <w:szCs w:val="20"/>
              </w:rPr>
            </w:pPr>
            <w:r w:rsidRPr="00910017">
              <w:rPr>
                <w:color w:val="000000"/>
                <w:sz w:val="20"/>
                <w:szCs w:val="20"/>
              </w:rPr>
              <w:t>Standard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b/>
                <w:sz w:val="20"/>
                <w:szCs w:val="20"/>
              </w:rPr>
            </w:pPr>
            <w:r>
              <w:rPr>
                <w:b/>
                <w:sz w:val="20"/>
                <w:szCs w:val="20"/>
              </w:rPr>
              <w:t>2</w:t>
            </w:r>
          </w:p>
        </w:tc>
        <w:tc>
          <w:tcPr>
            <w:tcW w:w="810" w:type="dxa"/>
            <w:vMerge w:val="restart"/>
            <w:tcMar>
              <w:top w:w="17" w:type="dxa"/>
              <w:left w:w="17" w:type="dxa"/>
              <w:bottom w:w="0" w:type="dxa"/>
              <w:right w:w="17" w:type="dxa"/>
            </w:tcMar>
          </w:tcPr>
          <w:p w:rsidR="002C3EF1" w:rsidRPr="00910017" w:rsidRDefault="002C3EF1" w:rsidP="00594202">
            <w:pPr>
              <w:ind w:left="270"/>
              <w:jc w:val="center"/>
              <w:rPr>
                <w:b/>
                <w:sz w:val="20"/>
                <w:szCs w:val="20"/>
              </w:rPr>
            </w:pPr>
          </w:p>
        </w:tc>
        <w:tc>
          <w:tcPr>
            <w:tcW w:w="9176" w:type="dxa"/>
            <w:gridSpan w:val="5"/>
            <w:tcMar>
              <w:top w:w="17" w:type="dxa"/>
              <w:left w:w="17" w:type="dxa"/>
              <w:bottom w:w="0" w:type="dxa"/>
              <w:right w:w="17" w:type="dxa"/>
            </w:tcMar>
            <w:vAlign w:val="center"/>
          </w:tcPr>
          <w:p w:rsidR="002C3EF1" w:rsidRPr="00910017" w:rsidRDefault="002C3EF1" w:rsidP="00594202">
            <w:pPr>
              <w:rPr>
                <w:i/>
                <w:iCs/>
                <w:snapToGrid w:val="0"/>
                <w:color w:val="000000"/>
                <w:sz w:val="20"/>
                <w:szCs w:val="20"/>
              </w:rPr>
            </w:pPr>
            <w:r w:rsidRPr="00910017">
              <w:rPr>
                <w:b/>
                <w:sz w:val="20"/>
                <w:szCs w:val="20"/>
              </w:rPr>
              <w:t>St</w:t>
            </w:r>
            <w:r>
              <w:rPr>
                <w:b/>
                <w:sz w:val="20"/>
                <w:szCs w:val="20"/>
              </w:rPr>
              <w:t>andalone Black &amp; White Multifunction Printer</w:t>
            </w: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rFonts w:cs="Arial"/>
                <w:sz w:val="20"/>
                <w:szCs w:val="20"/>
              </w:rPr>
            </w:pPr>
            <w:r w:rsidRPr="00910017">
              <w:rPr>
                <w:rFonts w:cs="Arial"/>
                <w:sz w:val="20"/>
                <w:szCs w:val="20"/>
              </w:rPr>
              <w:t>Functions</w:t>
            </w:r>
          </w:p>
        </w:tc>
        <w:tc>
          <w:tcPr>
            <w:tcW w:w="2790" w:type="dxa"/>
          </w:tcPr>
          <w:p w:rsidR="002C3EF1" w:rsidRPr="00910017" w:rsidRDefault="002C3EF1" w:rsidP="00594202">
            <w:pPr>
              <w:rPr>
                <w:rFonts w:cs="Arial"/>
                <w:sz w:val="20"/>
                <w:szCs w:val="20"/>
              </w:rPr>
            </w:pPr>
            <w:r w:rsidRPr="00910017">
              <w:rPr>
                <w:rFonts w:cs="Arial"/>
                <w:sz w:val="20"/>
                <w:szCs w:val="20"/>
              </w:rPr>
              <w:t>Print, copy, scan, fax</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rFonts w:cs="Arial"/>
                <w:sz w:val="20"/>
                <w:szCs w:val="20"/>
              </w:rPr>
            </w:pPr>
            <w:r w:rsidRPr="00910017">
              <w:rPr>
                <w:rFonts w:cs="Arial"/>
                <w:sz w:val="20"/>
                <w:szCs w:val="20"/>
              </w:rPr>
              <w:t>Multitasking supported</w:t>
            </w:r>
          </w:p>
        </w:tc>
        <w:tc>
          <w:tcPr>
            <w:tcW w:w="2790" w:type="dxa"/>
          </w:tcPr>
          <w:p w:rsidR="002C3EF1" w:rsidRPr="00910017" w:rsidRDefault="002C3EF1" w:rsidP="00594202">
            <w:pPr>
              <w:rPr>
                <w:rFonts w:cs="Arial"/>
                <w:sz w:val="20"/>
                <w:szCs w:val="20"/>
              </w:rPr>
            </w:pPr>
            <w:r w:rsidRPr="00910017">
              <w:rPr>
                <w:rFonts w:cs="Arial"/>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141" w:lineRule="atLeast"/>
              <w:rPr>
                <w:b/>
                <w:color w:val="000000"/>
                <w:sz w:val="20"/>
                <w:szCs w:val="20"/>
              </w:rPr>
            </w:pPr>
            <w:r w:rsidRPr="00910017">
              <w:rPr>
                <w:b/>
                <w:color w:val="000000"/>
                <w:sz w:val="20"/>
                <w:szCs w:val="20"/>
              </w:rPr>
              <w:t>Printing Specifications</w:t>
            </w:r>
          </w:p>
        </w:tc>
        <w:tc>
          <w:tcPr>
            <w:tcW w:w="2790" w:type="dxa"/>
          </w:tcPr>
          <w:p w:rsidR="002C3EF1" w:rsidRPr="00910017" w:rsidRDefault="002C3EF1" w:rsidP="00594202">
            <w:pPr>
              <w:autoSpaceDE w:val="0"/>
              <w:autoSpaceDN w:val="0"/>
              <w:spacing w:line="141" w:lineRule="atLeast"/>
              <w:rPr>
                <w:color w:val="000000"/>
                <w:sz w:val="20"/>
                <w:szCs w:val="20"/>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Print speed black (normal, A4)</w:t>
            </w:r>
          </w:p>
        </w:tc>
        <w:tc>
          <w:tcPr>
            <w:tcW w:w="2790" w:type="dxa"/>
          </w:tcPr>
          <w:p w:rsidR="002C3EF1" w:rsidRPr="00910017" w:rsidRDefault="002C3EF1" w:rsidP="00594202">
            <w:pPr>
              <w:rPr>
                <w:sz w:val="20"/>
                <w:szCs w:val="20"/>
              </w:rPr>
            </w:pPr>
            <w:r w:rsidRPr="00910017">
              <w:rPr>
                <w:sz w:val="20"/>
                <w:szCs w:val="20"/>
              </w:rPr>
              <w:t>Up to 25 ppm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First page out black (A4, ready)</w:t>
            </w:r>
          </w:p>
        </w:tc>
        <w:tc>
          <w:tcPr>
            <w:tcW w:w="2790" w:type="dxa"/>
          </w:tcPr>
          <w:p w:rsidR="002C3EF1" w:rsidRPr="00910017" w:rsidRDefault="002C3EF1" w:rsidP="00594202">
            <w:pPr>
              <w:rPr>
                <w:sz w:val="20"/>
                <w:szCs w:val="20"/>
              </w:rPr>
            </w:pPr>
            <w:r w:rsidRPr="00910017">
              <w:rPr>
                <w:sz w:val="20"/>
                <w:szCs w:val="20"/>
              </w:rPr>
              <w:t>As fast as 8.5 sec</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Duty cycle (monthly, A4)</w:t>
            </w:r>
          </w:p>
        </w:tc>
        <w:tc>
          <w:tcPr>
            <w:tcW w:w="2790" w:type="dxa"/>
          </w:tcPr>
          <w:p w:rsidR="002C3EF1" w:rsidRPr="00910017" w:rsidRDefault="002C3EF1" w:rsidP="00594202">
            <w:pPr>
              <w:rPr>
                <w:sz w:val="20"/>
                <w:szCs w:val="20"/>
              </w:rPr>
            </w:pPr>
            <w:r w:rsidRPr="00910017">
              <w:rPr>
                <w:sz w:val="20"/>
                <w:szCs w:val="20"/>
              </w:rPr>
              <w:t>Up to 8000 pages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Recommended monthly page volume</w:t>
            </w:r>
          </w:p>
        </w:tc>
        <w:tc>
          <w:tcPr>
            <w:tcW w:w="2790" w:type="dxa"/>
          </w:tcPr>
          <w:p w:rsidR="002C3EF1" w:rsidRPr="00910017" w:rsidRDefault="002C3EF1" w:rsidP="00594202">
            <w:pPr>
              <w:rPr>
                <w:sz w:val="20"/>
                <w:szCs w:val="20"/>
              </w:rPr>
            </w:pPr>
            <w:r w:rsidRPr="00910017">
              <w:rPr>
                <w:sz w:val="20"/>
                <w:szCs w:val="20"/>
              </w:rPr>
              <w:t>500 to 2000</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val="restart"/>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Print technology</w:t>
            </w:r>
          </w:p>
        </w:tc>
        <w:tc>
          <w:tcPr>
            <w:tcW w:w="2790" w:type="dxa"/>
          </w:tcPr>
          <w:p w:rsidR="002C3EF1" w:rsidRPr="00910017" w:rsidRDefault="002C3EF1" w:rsidP="00594202">
            <w:pPr>
              <w:rPr>
                <w:sz w:val="20"/>
                <w:szCs w:val="20"/>
              </w:rPr>
            </w:pPr>
            <w:r w:rsidRPr="00910017">
              <w:rPr>
                <w:sz w:val="20"/>
                <w:szCs w:val="20"/>
              </w:rPr>
              <w:t>Laser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Print quality black (best)</w:t>
            </w:r>
          </w:p>
        </w:tc>
        <w:tc>
          <w:tcPr>
            <w:tcW w:w="2790" w:type="dxa"/>
          </w:tcPr>
          <w:p w:rsidR="002C3EF1" w:rsidRPr="00910017" w:rsidRDefault="002C3EF1" w:rsidP="00594202">
            <w:pPr>
              <w:rPr>
                <w:sz w:val="20"/>
                <w:szCs w:val="20"/>
              </w:rPr>
            </w:pPr>
            <w:r w:rsidRPr="00910017">
              <w:rPr>
                <w:sz w:val="20"/>
                <w:szCs w:val="20"/>
              </w:rPr>
              <w:t>Up to 600 x 600 x 2 dpi</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Number of print cartridges</w:t>
            </w:r>
          </w:p>
        </w:tc>
        <w:tc>
          <w:tcPr>
            <w:tcW w:w="2790" w:type="dxa"/>
          </w:tcPr>
          <w:p w:rsidR="002C3EF1" w:rsidRPr="00910017" w:rsidRDefault="002C3EF1" w:rsidP="00594202">
            <w:pPr>
              <w:rPr>
                <w:sz w:val="20"/>
                <w:szCs w:val="20"/>
              </w:rPr>
            </w:pPr>
            <w:r w:rsidRPr="00910017">
              <w:rPr>
                <w:sz w:val="20"/>
                <w:szCs w:val="20"/>
              </w:rPr>
              <w:t>1 (black)</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Display</w:t>
            </w:r>
          </w:p>
        </w:tc>
        <w:tc>
          <w:tcPr>
            <w:tcW w:w="2790" w:type="dxa"/>
          </w:tcPr>
          <w:p w:rsidR="002C3EF1" w:rsidRPr="00910017" w:rsidRDefault="002C3EF1" w:rsidP="00594202">
            <w:pPr>
              <w:rPr>
                <w:sz w:val="20"/>
                <w:szCs w:val="20"/>
              </w:rPr>
            </w:pPr>
            <w:r w:rsidRPr="00910017">
              <w:rPr>
                <w:sz w:val="20"/>
                <w:szCs w:val="20"/>
              </w:rPr>
              <w:t>2-line LCD (text) display</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141" w:lineRule="atLeast"/>
              <w:rPr>
                <w:b/>
                <w:color w:val="000000"/>
                <w:sz w:val="20"/>
                <w:szCs w:val="20"/>
              </w:rPr>
            </w:pPr>
            <w:r w:rsidRPr="00910017">
              <w:rPr>
                <w:b/>
                <w:color w:val="000000"/>
                <w:sz w:val="20"/>
                <w:szCs w:val="20"/>
              </w:rPr>
              <w:t>Paper Handling</w:t>
            </w:r>
          </w:p>
        </w:tc>
        <w:tc>
          <w:tcPr>
            <w:tcW w:w="2790" w:type="dxa"/>
          </w:tcPr>
          <w:p w:rsidR="002C3EF1" w:rsidRPr="00910017" w:rsidRDefault="002C3EF1" w:rsidP="00594202">
            <w:pPr>
              <w:autoSpaceDE w:val="0"/>
              <w:autoSpaceDN w:val="0"/>
              <w:spacing w:line="141" w:lineRule="atLeast"/>
              <w:rPr>
                <w:color w:val="000000"/>
                <w:sz w:val="20"/>
                <w:szCs w:val="20"/>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Paper handling input, optional</w:t>
            </w:r>
          </w:p>
        </w:tc>
        <w:tc>
          <w:tcPr>
            <w:tcW w:w="2790" w:type="dxa"/>
          </w:tcPr>
          <w:p w:rsidR="002C3EF1" w:rsidRPr="00910017" w:rsidRDefault="002C3EF1" w:rsidP="00594202">
            <w:pPr>
              <w:rPr>
                <w:sz w:val="20"/>
                <w:szCs w:val="20"/>
              </w:rPr>
            </w:pPr>
            <w:r w:rsidRPr="00910017">
              <w:rPr>
                <w:sz w:val="20"/>
                <w:szCs w:val="20"/>
              </w:rPr>
              <w:t>None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Paper handling output, optional</w:t>
            </w:r>
          </w:p>
        </w:tc>
        <w:tc>
          <w:tcPr>
            <w:tcW w:w="2790" w:type="dxa"/>
          </w:tcPr>
          <w:p w:rsidR="002C3EF1" w:rsidRPr="00910017" w:rsidRDefault="002C3EF1" w:rsidP="00594202">
            <w:pPr>
              <w:rPr>
                <w:sz w:val="20"/>
                <w:szCs w:val="20"/>
              </w:rPr>
            </w:pPr>
            <w:r w:rsidRPr="00910017">
              <w:rPr>
                <w:sz w:val="20"/>
                <w:szCs w:val="20"/>
              </w:rPr>
              <w:t>None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Paper handling input, standard</w:t>
            </w:r>
          </w:p>
        </w:tc>
        <w:tc>
          <w:tcPr>
            <w:tcW w:w="2790" w:type="dxa"/>
          </w:tcPr>
          <w:p w:rsidR="002C3EF1" w:rsidRPr="00910017" w:rsidRDefault="002C3EF1" w:rsidP="00594202">
            <w:pPr>
              <w:rPr>
                <w:sz w:val="20"/>
                <w:szCs w:val="20"/>
              </w:rPr>
            </w:pPr>
            <w:r w:rsidRPr="00910017">
              <w:rPr>
                <w:sz w:val="20"/>
                <w:szCs w:val="20"/>
              </w:rPr>
              <w:t>250-sheet input tray, 1-sheet priority tray, 35-sheet Automatic Document Feeder (ADF)</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Paper handling output, standard</w:t>
            </w:r>
          </w:p>
        </w:tc>
        <w:tc>
          <w:tcPr>
            <w:tcW w:w="2790" w:type="dxa"/>
          </w:tcPr>
          <w:p w:rsidR="002C3EF1" w:rsidRPr="00910017" w:rsidRDefault="002C3EF1" w:rsidP="00594202">
            <w:pPr>
              <w:rPr>
                <w:sz w:val="20"/>
                <w:szCs w:val="20"/>
              </w:rPr>
            </w:pPr>
            <w:r w:rsidRPr="00910017">
              <w:rPr>
                <w:sz w:val="20"/>
                <w:szCs w:val="20"/>
              </w:rPr>
              <w:t>100-sheet output bin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Envelope input capacity</w:t>
            </w:r>
          </w:p>
        </w:tc>
        <w:tc>
          <w:tcPr>
            <w:tcW w:w="2790" w:type="dxa"/>
          </w:tcPr>
          <w:p w:rsidR="002C3EF1" w:rsidRPr="00910017" w:rsidRDefault="002C3EF1" w:rsidP="00594202">
            <w:pPr>
              <w:rPr>
                <w:sz w:val="20"/>
                <w:szCs w:val="20"/>
              </w:rPr>
            </w:pPr>
            <w:r w:rsidRPr="00910017">
              <w:rPr>
                <w:sz w:val="20"/>
                <w:szCs w:val="20"/>
              </w:rPr>
              <w:t>Up to 10 envelopes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Envelope feeder</w:t>
            </w:r>
          </w:p>
        </w:tc>
        <w:tc>
          <w:tcPr>
            <w:tcW w:w="2790" w:type="dxa"/>
          </w:tcPr>
          <w:p w:rsidR="002C3EF1" w:rsidRPr="00910017" w:rsidRDefault="002C3EF1" w:rsidP="00594202">
            <w:pPr>
              <w:rPr>
                <w:sz w:val="20"/>
                <w:szCs w:val="20"/>
              </w:rPr>
            </w:pPr>
            <w:r w:rsidRPr="00910017">
              <w:rPr>
                <w:sz w:val="20"/>
                <w:szCs w:val="20"/>
              </w:rPr>
              <w:t>No</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Duplex printing</w:t>
            </w:r>
          </w:p>
        </w:tc>
        <w:tc>
          <w:tcPr>
            <w:tcW w:w="2790" w:type="dxa"/>
          </w:tcPr>
          <w:p w:rsidR="002C3EF1" w:rsidRPr="00910017" w:rsidRDefault="002C3EF1" w:rsidP="00594202">
            <w:pPr>
              <w:rPr>
                <w:sz w:val="20"/>
                <w:szCs w:val="20"/>
              </w:rPr>
            </w:pPr>
            <w:r w:rsidRPr="00910017">
              <w:rPr>
                <w:sz w:val="20"/>
                <w:szCs w:val="20"/>
              </w:rPr>
              <w:t>Automatic (standard)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Finished output handling</w:t>
            </w:r>
          </w:p>
        </w:tc>
        <w:tc>
          <w:tcPr>
            <w:tcW w:w="2790" w:type="dxa"/>
          </w:tcPr>
          <w:p w:rsidR="002C3EF1" w:rsidRPr="00910017" w:rsidRDefault="002C3EF1" w:rsidP="00594202">
            <w:pPr>
              <w:rPr>
                <w:sz w:val="20"/>
                <w:szCs w:val="20"/>
              </w:rPr>
            </w:pPr>
            <w:proofErr w:type="spellStart"/>
            <w:r w:rsidRPr="00910017">
              <w:rPr>
                <w:sz w:val="20"/>
                <w:szCs w:val="20"/>
              </w:rPr>
              <w:t>Sheetfed</w:t>
            </w:r>
            <w:proofErr w:type="spellEnd"/>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Media sizes supported</w:t>
            </w:r>
          </w:p>
        </w:tc>
        <w:tc>
          <w:tcPr>
            <w:tcW w:w="2790" w:type="dxa"/>
          </w:tcPr>
          <w:p w:rsidR="002C3EF1" w:rsidRPr="00910017" w:rsidRDefault="002C3EF1" w:rsidP="00594202">
            <w:pPr>
              <w:rPr>
                <w:sz w:val="20"/>
                <w:szCs w:val="20"/>
              </w:rPr>
            </w:pPr>
            <w:r w:rsidRPr="00910017">
              <w:rPr>
                <w:sz w:val="20"/>
                <w:szCs w:val="20"/>
              </w:rPr>
              <w:t>A4; A5; B5 (JIS); C5; DL; 16k; envelopes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Media sizes, custom</w:t>
            </w:r>
          </w:p>
        </w:tc>
        <w:tc>
          <w:tcPr>
            <w:tcW w:w="2790" w:type="dxa"/>
          </w:tcPr>
          <w:p w:rsidR="002C3EF1" w:rsidRPr="00910017" w:rsidRDefault="002C3EF1" w:rsidP="00594202">
            <w:pPr>
              <w:rPr>
                <w:sz w:val="20"/>
                <w:szCs w:val="20"/>
              </w:rPr>
            </w:pPr>
            <w:r w:rsidRPr="00910017">
              <w:rPr>
                <w:sz w:val="20"/>
                <w:szCs w:val="20"/>
              </w:rPr>
              <w:t>Priority Tray: 76 x 127 to 216 x 356 mm; 250-sheet Tray 2: 76 x 187 to 216 x 356 mm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Media types</w:t>
            </w:r>
          </w:p>
        </w:tc>
        <w:tc>
          <w:tcPr>
            <w:tcW w:w="2790" w:type="dxa"/>
          </w:tcPr>
          <w:p w:rsidR="002C3EF1" w:rsidRPr="00910017" w:rsidRDefault="002C3EF1" w:rsidP="00594202">
            <w:pPr>
              <w:rPr>
                <w:sz w:val="20"/>
                <w:szCs w:val="20"/>
              </w:rPr>
            </w:pPr>
            <w:r w:rsidRPr="00910017">
              <w:rPr>
                <w:sz w:val="20"/>
                <w:szCs w:val="20"/>
              </w:rPr>
              <w:t xml:space="preserve">Paper (heavy, letterhead, light, plain, </w:t>
            </w:r>
            <w:proofErr w:type="spellStart"/>
            <w:r w:rsidRPr="00910017">
              <w:rPr>
                <w:sz w:val="20"/>
                <w:szCs w:val="20"/>
              </w:rPr>
              <w:t>preprinted</w:t>
            </w:r>
            <w:proofErr w:type="spellEnd"/>
            <w:r w:rsidRPr="00910017">
              <w:rPr>
                <w:sz w:val="20"/>
                <w:szCs w:val="20"/>
              </w:rPr>
              <w:t xml:space="preserve">, </w:t>
            </w:r>
            <w:proofErr w:type="spellStart"/>
            <w:r w:rsidRPr="00910017">
              <w:rPr>
                <w:sz w:val="20"/>
                <w:szCs w:val="20"/>
              </w:rPr>
              <w:t>prepunched</w:t>
            </w:r>
            <w:proofErr w:type="spellEnd"/>
            <w:r w:rsidRPr="00910017">
              <w:rPr>
                <w:sz w:val="20"/>
                <w:szCs w:val="20"/>
              </w:rPr>
              <w:t>, recycled, rough), envelopes, transparencies, labels, postcards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Media weight, supported</w:t>
            </w:r>
          </w:p>
        </w:tc>
        <w:tc>
          <w:tcPr>
            <w:tcW w:w="2790" w:type="dxa"/>
          </w:tcPr>
          <w:p w:rsidR="002C3EF1" w:rsidRPr="00910017" w:rsidRDefault="002C3EF1" w:rsidP="00594202">
            <w:pPr>
              <w:rPr>
                <w:sz w:val="20"/>
                <w:szCs w:val="20"/>
              </w:rPr>
            </w:pPr>
            <w:r w:rsidRPr="00910017">
              <w:rPr>
                <w:sz w:val="20"/>
                <w:szCs w:val="20"/>
              </w:rPr>
              <w:t>Tray 1, priority tray, output bin: 60 to 163 g/m²</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color w:val="000000"/>
                <w:sz w:val="20"/>
                <w:szCs w:val="20"/>
              </w:rPr>
            </w:pPr>
            <w:r w:rsidRPr="00910017">
              <w:rPr>
                <w:b/>
                <w:color w:val="000000"/>
                <w:sz w:val="20"/>
                <w:szCs w:val="20"/>
              </w:rPr>
              <w:t>Additional Specifications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Processor speed</w:t>
            </w:r>
          </w:p>
        </w:tc>
        <w:tc>
          <w:tcPr>
            <w:tcW w:w="2790" w:type="dxa"/>
          </w:tcPr>
          <w:p w:rsidR="002C3EF1" w:rsidRPr="00910017" w:rsidRDefault="002C3EF1" w:rsidP="00594202">
            <w:pPr>
              <w:rPr>
                <w:sz w:val="20"/>
                <w:szCs w:val="20"/>
              </w:rPr>
            </w:pPr>
            <w:r w:rsidRPr="00910017">
              <w:rPr>
                <w:sz w:val="20"/>
                <w:szCs w:val="20"/>
              </w:rPr>
              <w:t>500 MHz</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Memory, standard</w:t>
            </w:r>
          </w:p>
        </w:tc>
        <w:tc>
          <w:tcPr>
            <w:tcW w:w="2790" w:type="dxa"/>
          </w:tcPr>
          <w:p w:rsidR="002C3EF1" w:rsidRPr="00910017" w:rsidRDefault="002C3EF1" w:rsidP="00594202">
            <w:pPr>
              <w:rPr>
                <w:sz w:val="20"/>
                <w:szCs w:val="20"/>
              </w:rPr>
            </w:pPr>
            <w:r w:rsidRPr="00910017">
              <w:rPr>
                <w:sz w:val="20"/>
                <w:szCs w:val="20"/>
              </w:rPr>
              <w:t>128 MB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Memory, maximum</w:t>
            </w:r>
          </w:p>
        </w:tc>
        <w:tc>
          <w:tcPr>
            <w:tcW w:w="2790" w:type="dxa"/>
          </w:tcPr>
          <w:p w:rsidR="002C3EF1" w:rsidRPr="00910017" w:rsidRDefault="002C3EF1" w:rsidP="00594202">
            <w:pPr>
              <w:rPr>
                <w:sz w:val="20"/>
                <w:szCs w:val="20"/>
              </w:rPr>
            </w:pPr>
            <w:r w:rsidRPr="00910017">
              <w:rPr>
                <w:sz w:val="20"/>
                <w:szCs w:val="20"/>
              </w:rPr>
              <w:t>128 MB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Memory card compatibility</w:t>
            </w:r>
          </w:p>
        </w:tc>
        <w:tc>
          <w:tcPr>
            <w:tcW w:w="2790" w:type="dxa"/>
          </w:tcPr>
          <w:p w:rsidR="002C3EF1" w:rsidRPr="00910017" w:rsidRDefault="002C3EF1" w:rsidP="00594202">
            <w:pPr>
              <w:rPr>
                <w:sz w:val="20"/>
                <w:szCs w:val="20"/>
              </w:rPr>
            </w:pPr>
            <w:r w:rsidRPr="00910017">
              <w:rPr>
                <w:sz w:val="20"/>
                <w:szCs w:val="20"/>
              </w:rPr>
              <w:t>None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Hard disk</w:t>
            </w:r>
          </w:p>
        </w:tc>
        <w:tc>
          <w:tcPr>
            <w:tcW w:w="2790" w:type="dxa"/>
          </w:tcPr>
          <w:p w:rsidR="002C3EF1" w:rsidRPr="00910017" w:rsidRDefault="002C3EF1" w:rsidP="00594202">
            <w:pPr>
              <w:rPr>
                <w:sz w:val="20"/>
                <w:szCs w:val="20"/>
              </w:rPr>
            </w:pPr>
            <w:r w:rsidRPr="00910017">
              <w:rPr>
                <w:sz w:val="20"/>
                <w:szCs w:val="20"/>
              </w:rPr>
              <w:t>None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Print languages</w:t>
            </w:r>
          </w:p>
        </w:tc>
        <w:tc>
          <w:tcPr>
            <w:tcW w:w="2790" w:type="dxa"/>
          </w:tcPr>
          <w:p w:rsidR="002C3EF1" w:rsidRPr="00910017" w:rsidRDefault="002C3EF1" w:rsidP="00594202">
            <w:pPr>
              <w:rPr>
                <w:sz w:val="20"/>
                <w:szCs w:val="20"/>
              </w:rPr>
            </w:pPr>
            <w:r w:rsidRPr="00910017">
              <w:rPr>
                <w:sz w:val="20"/>
                <w:szCs w:val="20"/>
              </w:rPr>
              <w:t>HP PCL 6, HP PCL 5, HP postscript level 3 emulation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141" w:lineRule="atLeast"/>
              <w:rPr>
                <w:b/>
                <w:color w:val="000000"/>
                <w:sz w:val="20"/>
                <w:szCs w:val="20"/>
              </w:rPr>
            </w:pPr>
            <w:r w:rsidRPr="00910017">
              <w:rPr>
                <w:b/>
                <w:color w:val="000000"/>
                <w:sz w:val="20"/>
                <w:szCs w:val="20"/>
              </w:rPr>
              <w:t>Scanner Specifications</w:t>
            </w:r>
          </w:p>
        </w:tc>
        <w:tc>
          <w:tcPr>
            <w:tcW w:w="2790" w:type="dxa"/>
          </w:tcPr>
          <w:p w:rsidR="002C3EF1" w:rsidRPr="00910017" w:rsidRDefault="002C3EF1" w:rsidP="00594202">
            <w:pPr>
              <w:autoSpaceDE w:val="0"/>
              <w:autoSpaceDN w:val="0"/>
              <w:spacing w:line="141" w:lineRule="atLeast"/>
              <w:rPr>
                <w:color w:val="000000"/>
                <w:sz w:val="20"/>
                <w:szCs w:val="20"/>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Scanner type</w:t>
            </w:r>
          </w:p>
        </w:tc>
        <w:tc>
          <w:tcPr>
            <w:tcW w:w="2790" w:type="dxa"/>
          </w:tcPr>
          <w:p w:rsidR="002C3EF1" w:rsidRPr="00910017" w:rsidRDefault="002C3EF1" w:rsidP="00594202">
            <w:pPr>
              <w:rPr>
                <w:sz w:val="20"/>
                <w:szCs w:val="20"/>
              </w:rPr>
            </w:pPr>
            <w:r w:rsidRPr="00910017">
              <w:rPr>
                <w:sz w:val="20"/>
                <w:szCs w:val="20"/>
              </w:rPr>
              <w:t>Flatbed, ADF</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Scan resolution, optical</w:t>
            </w:r>
          </w:p>
        </w:tc>
        <w:tc>
          <w:tcPr>
            <w:tcW w:w="2790" w:type="dxa"/>
          </w:tcPr>
          <w:p w:rsidR="002C3EF1" w:rsidRPr="00910017" w:rsidRDefault="002C3EF1" w:rsidP="00594202">
            <w:pPr>
              <w:rPr>
                <w:sz w:val="20"/>
                <w:szCs w:val="20"/>
              </w:rPr>
            </w:pPr>
            <w:r w:rsidRPr="00910017">
              <w:rPr>
                <w:sz w:val="20"/>
                <w:szCs w:val="20"/>
              </w:rPr>
              <w:t>Up to 1200 dpi</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Bit depth</w:t>
            </w:r>
          </w:p>
        </w:tc>
        <w:tc>
          <w:tcPr>
            <w:tcW w:w="2790" w:type="dxa"/>
          </w:tcPr>
          <w:p w:rsidR="002C3EF1" w:rsidRPr="00910017" w:rsidRDefault="002C3EF1" w:rsidP="00594202">
            <w:pPr>
              <w:rPr>
                <w:sz w:val="20"/>
                <w:szCs w:val="20"/>
              </w:rPr>
            </w:pPr>
            <w:r w:rsidRPr="00910017">
              <w:rPr>
                <w:sz w:val="20"/>
                <w:szCs w:val="20"/>
              </w:rPr>
              <w:t>24-bit</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Scan size (flatbed), maximum</w:t>
            </w:r>
          </w:p>
        </w:tc>
        <w:tc>
          <w:tcPr>
            <w:tcW w:w="2790" w:type="dxa"/>
          </w:tcPr>
          <w:p w:rsidR="002C3EF1" w:rsidRPr="00910017" w:rsidRDefault="002C3EF1" w:rsidP="00594202">
            <w:pPr>
              <w:rPr>
                <w:sz w:val="20"/>
                <w:szCs w:val="20"/>
              </w:rPr>
            </w:pPr>
            <w:r w:rsidRPr="00910017">
              <w:rPr>
                <w:sz w:val="20"/>
                <w:szCs w:val="20"/>
              </w:rPr>
              <w:t>216 x 297 mm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Scan size (ADF), maximum</w:t>
            </w:r>
          </w:p>
        </w:tc>
        <w:tc>
          <w:tcPr>
            <w:tcW w:w="2790" w:type="dxa"/>
          </w:tcPr>
          <w:p w:rsidR="002C3EF1" w:rsidRPr="00910017" w:rsidRDefault="002C3EF1" w:rsidP="00594202">
            <w:pPr>
              <w:rPr>
                <w:sz w:val="20"/>
                <w:szCs w:val="20"/>
              </w:rPr>
            </w:pPr>
            <w:r w:rsidRPr="00910017">
              <w:rPr>
                <w:sz w:val="20"/>
                <w:szCs w:val="20"/>
              </w:rPr>
              <w:t>216 x 356 mm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Scan speed (normal, A4)</w:t>
            </w:r>
          </w:p>
        </w:tc>
        <w:tc>
          <w:tcPr>
            <w:tcW w:w="2790" w:type="dxa"/>
          </w:tcPr>
          <w:p w:rsidR="002C3EF1" w:rsidRPr="00910017" w:rsidRDefault="002C3EF1" w:rsidP="00594202">
            <w:pPr>
              <w:rPr>
                <w:sz w:val="20"/>
                <w:szCs w:val="20"/>
              </w:rPr>
            </w:pPr>
            <w:r w:rsidRPr="00910017">
              <w:rPr>
                <w:sz w:val="20"/>
                <w:szCs w:val="20"/>
              </w:rPr>
              <w:t>Up to 15 ppm (</w:t>
            </w:r>
            <w:proofErr w:type="spellStart"/>
            <w:r w:rsidRPr="00910017">
              <w:rPr>
                <w:sz w:val="20"/>
                <w:szCs w:val="20"/>
              </w:rPr>
              <w:t>b&amp;w</w:t>
            </w:r>
            <w:proofErr w:type="spellEnd"/>
            <w:r w:rsidRPr="00910017">
              <w:rPr>
                <w:sz w:val="20"/>
                <w:szCs w:val="20"/>
              </w:rPr>
              <w:t xml:space="preserve">, </w:t>
            </w:r>
            <w:proofErr w:type="spellStart"/>
            <w:r w:rsidRPr="00910017">
              <w:rPr>
                <w:sz w:val="20"/>
                <w:szCs w:val="20"/>
              </w:rPr>
              <w:t>color</w:t>
            </w:r>
            <w:proofErr w:type="spellEnd"/>
            <w:r w:rsidRPr="00910017">
              <w:rPr>
                <w:sz w:val="20"/>
                <w:szCs w:val="20"/>
              </w:rPr>
              <w:t xml:space="preserve">) scan speed from ADF. Actual speeds vary </w:t>
            </w:r>
            <w:proofErr w:type="gramStart"/>
            <w:r w:rsidRPr="00910017">
              <w:rPr>
                <w:sz w:val="20"/>
                <w:szCs w:val="20"/>
              </w:rPr>
              <w:t>according to</w:t>
            </w:r>
            <w:proofErr w:type="gramEnd"/>
            <w:r w:rsidRPr="00910017">
              <w:rPr>
                <w:sz w:val="20"/>
                <w:szCs w:val="20"/>
              </w:rPr>
              <w:t xml:space="preserve"> the complexity of the document.</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Duplex ADF scanning</w:t>
            </w:r>
          </w:p>
        </w:tc>
        <w:tc>
          <w:tcPr>
            <w:tcW w:w="2790" w:type="dxa"/>
          </w:tcPr>
          <w:p w:rsidR="002C3EF1" w:rsidRPr="00910017" w:rsidRDefault="002C3EF1" w:rsidP="00594202">
            <w:pPr>
              <w:rPr>
                <w:sz w:val="20"/>
                <w:szCs w:val="20"/>
              </w:rPr>
            </w:pPr>
            <w:r w:rsidRPr="00910017">
              <w:rPr>
                <w:sz w:val="20"/>
                <w:szCs w:val="20"/>
              </w:rPr>
              <w:t>No</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Automatic document feeder capacity</w:t>
            </w:r>
          </w:p>
        </w:tc>
        <w:tc>
          <w:tcPr>
            <w:tcW w:w="2790" w:type="dxa"/>
          </w:tcPr>
          <w:p w:rsidR="002C3EF1" w:rsidRPr="00910017" w:rsidRDefault="002C3EF1" w:rsidP="00594202">
            <w:pPr>
              <w:rPr>
                <w:sz w:val="20"/>
                <w:szCs w:val="20"/>
              </w:rPr>
            </w:pPr>
            <w:r w:rsidRPr="00910017">
              <w:rPr>
                <w:sz w:val="20"/>
                <w:szCs w:val="20"/>
              </w:rPr>
              <w:t>Standard, 35 sheets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141" w:lineRule="atLeast"/>
              <w:rPr>
                <w:b/>
                <w:color w:val="000000"/>
                <w:sz w:val="20"/>
                <w:szCs w:val="20"/>
              </w:rPr>
            </w:pPr>
            <w:r w:rsidRPr="00910017">
              <w:rPr>
                <w:b/>
                <w:color w:val="000000"/>
                <w:sz w:val="20"/>
                <w:szCs w:val="20"/>
              </w:rPr>
              <w:t>Copier Specifications</w:t>
            </w:r>
          </w:p>
        </w:tc>
        <w:tc>
          <w:tcPr>
            <w:tcW w:w="2790" w:type="dxa"/>
          </w:tcPr>
          <w:p w:rsidR="002C3EF1" w:rsidRPr="00910017" w:rsidRDefault="002C3EF1" w:rsidP="00594202">
            <w:pPr>
              <w:autoSpaceDE w:val="0"/>
              <w:autoSpaceDN w:val="0"/>
              <w:spacing w:line="141" w:lineRule="atLeast"/>
              <w:rPr>
                <w:color w:val="000000"/>
                <w:sz w:val="20"/>
                <w:szCs w:val="20"/>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Copy speed (black, normal quality, A4)</w:t>
            </w:r>
          </w:p>
        </w:tc>
        <w:tc>
          <w:tcPr>
            <w:tcW w:w="2790" w:type="dxa"/>
          </w:tcPr>
          <w:p w:rsidR="002C3EF1" w:rsidRPr="00910017" w:rsidRDefault="002C3EF1" w:rsidP="00594202">
            <w:pPr>
              <w:rPr>
                <w:sz w:val="20"/>
                <w:szCs w:val="20"/>
              </w:rPr>
            </w:pPr>
            <w:r w:rsidRPr="00910017">
              <w:rPr>
                <w:sz w:val="20"/>
                <w:szCs w:val="20"/>
              </w:rPr>
              <w:t xml:space="preserve">Up to 25 </w:t>
            </w:r>
            <w:proofErr w:type="spellStart"/>
            <w:r w:rsidRPr="00910017">
              <w:rPr>
                <w:sz w:val="20"/>
                <w:szCs w:val="20"/>
              </w:rPr>
              <w:t>cpm</w:t>
            </w:r>
            <w:proofErr w:type="spellEnd"/>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Copy resolution (black text)</w:t>
            </w:r>
          </w:p>
        </w:tc>
        <w:tc>
          <w:tcPr>
            <w:tcW w:w="2790" w:type="dxa"/>
          </w:tcPr>
          <w:p w:rsidR="002C3EF1" w:rsidRPr="00910017" w:rsidRDefault="002C3EF1" w:rsidP="00594202">
            <w:pPr>
              <w:rPr>
                <w:sz w:val="20"/>
                <w:szCs w:val="20"/>
              </w:rPr>
            </w:pPr>
            <w:r w:rsidRPr="00910017">
              <w:rPr>
                <w:sz w:val="20"/>
                <w:szCs w:val="20"/>
              </w:rPr>
              <w:t>Up to 600 x 600 dpi</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Copy reduce / enlarge settings</w:t>
            </w:r>
          </w:p>
        </w:tc>
        <w:tc>
          <w:tcPr>
            <w:tcW w:w="2790" w:type="dxa"/>
          </w:tcPr>
          <w:p w:rsidR="002C3EF1" w:rsidRPr="00910017" w:rsidRDefault="002C3EF1" w:rsidP="00594202">
            <w:pPr>
              <w:rPr>
                <w:sz w:val="20"/>
                <w:szCs w:val="20"/>
              </w:rPr>
            </w:pPr>
            <w:r w:rsidRPr="00910017">
              <w:rPr>
                <w:sz w:val="20"/>
                <w:szCs w:val="20"/>
              </w:rPr>
              <w:t>25 to 400%</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Copies, maximum</w:t>
            </w:r>
          </w:p>
        </w:tc>
        <w:tc>
          <w:tcPr>
            <w:tcW w:w="2790" w:type="dxa"/>
          </w:tcPr>
          <w:p w:rsidR="002C3EF1" w:rsidRPr="00910017" w:rsidRDefault="002C3EF1" w:rsidP="00594202">
            <w:pPr>
              <w:rPr>
                <w:sz w:val="20"/>
                <w:szCs w:val="20"/>
              </w:rPr>
            </w:pPr>
            <w:r w:rsidRPr="00910017">
              <w:rPr>
                <w:sz w:val="20"/>
                <w:szCs w:val="20"/>
              </w:rPr>
              <w:t>Up to 99 copies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141" w:lineRule="atLeast"/>
              <w:rPr>
                <w:b/>
                <w:color w:val="000000"/>
                <w:sz w:val="20"/>
                <w:szCs w:val="20"/>
              </w:rPr>
            </w:pPr>
            <w:r w:rsidRPr="00910017">
              <w:rPr>
                <w:b/>
                <w:color w:val="000000"/>
                <w:sz w:val="20"/>
                <w:szCs w:val="20"/>
              </w:rPr>
              <w:t>Fax Specifications</w:t>
            </w:r>
          </w:p>
        </w:tc>
        <w:tc>
          <w:tcPr>
            <w:tcW w:w="2790" w:type="dxa"/>
          </w:tcPr>
          <w:p w:rsidR="002C3EF1" w:rsidRPr="00910017" w:rsidRDefault="002C3EF1" w:rsidP="00594202">
            <w:pPr>
              <w:autoSpaceDE w:val="0"/>
              <w:autoSpaceDN w:val="0"/>
              <w:spacing w:line="141" w:lineRule="atLeast"/>
              <w:rPr>
                <w:color w:val="000000"/>
                <w:sz w:val="20"/>
                <w:szCs w:val="20"/>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Fax transmission speed</w:t>
            </w:r>
          </w:p>
        </w:tc>
        <w:tc>
          <w:tcPr>
            <w:tcW w:w="2790" w:type="dxa"/>
          </w:tcPr>
          <w:p w:rsidR="002C3EF1" w:rsidRPr="00910017" w:rsidRDefault="002C3EF1" w:rsidP="00594202">
            <w:pPr>
              <w:rPr>
                <w:sz w:val="20"/>
                <w:szCs w:val="20"/>
              </w:rPr>
            </w:pPr>
            <w:r w:rsidRPr="00910017">
              <w:rPr>
                <w:sz w:val="20"/>
                <w:szCs w:val="20"/>
              </w:rPr>
              <w:t xml:space="preserve">3 </w:t>
            </w:r>
            <w:proofErr w:type="gramStart"/>
            <w:r w:rsidRPr="00910017">
              <w:rPr>
                <w:sz w:val="20"/>
                <w:szCs w:val="20"/>
              </w:rPr>
              <w:t>sec</w:t>
            </w:r>
            <w:proofErr w:type="gramEnd"/>
            <w:r w:rsidRPr="00910017">
              <w:rPr>
                <w:sz w:val="20"/>
                <w:szCs w:val="20"/>
              </w:rPr>
              <w:t xml:space="preserve"> per page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Fax memory</w:t>
            </w:r>
          </w:p>
        </w:tc>
        <w:tc>
          <w:tcPr>
            <w:tcW w:w="2790" w:type="dxa"/>
          </w:tcPr>
          <w:p w:rsidR="002C3EF1" w:rsidRPr="00910017" w:rsidRDefault="002C3EF1" w:rsidP="00594202">
            <w:pPr>
              <w:rPr>
                <w:sz w:val="20"/>
                <w:szCs w:val="20"/>
              </w:rPr>
            </w:pPr>
            <w:r w:rsidRPr="00910017">
              <w:rPr>
                <w:sz w:val="20"/>
                <w:szCs w:val="20"/>
              </w:rPr>
              <w:t>Up to 400 pages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Fax resolution</w:t>
            </w:r>
          </w:p>
        </w:tc>
        <w:tc>
          <w:tcPr>
            <w:tcW w:w="2790" w:type="dxa"/>
          </w:tcPr>
          <w:p w:rsidR="002C3EF1" w:rsidRPr="00910017" w:rsidRDefault="002C3EF1" w:rsidP="00594202">
            <w:pPr>
              <w:rPr>
                <w:sz w:val="20"/>
                <w:szCs w:val="20"/>
              </w:rPr>
            </w:pPr>
            <w:r w:rsidRPr="00910017">
              <w:rPr>
                <w:sz w:val="20"/>
                <w:szCs w:val="20"/>
              </w:rPr>
              <w:t>Up to 300 x 300 dpi (halftone enabled)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Speed dials, maximum number</w:t>
            </w:r>
          </w:p>
        </w:tc>
        <w:tc>
          <w:tcPr>
            <w:tcW w:w="2790" w:type="dxa"/>
          </w:tcPr>
          <w:p w:rsidR="002C3EF1" w:rsidRPr="00910017" w:rsidRDefault="002C3EF1" w:rsidP="00594202">
            <w:pPr>
              <w:rPr>
                <w:sz w:val="20"/>
                <w:szCs w:val="20"/>
              </w:rPr>
            </w:pPr>
            <w:r w:rsidRPr="00910017">
              <w:rPr>
                <w:sz w:val="20"/>
                <w:szCs w:val="20"/>
              </w:rPr>
              <w:t>Up to 120 numbers (119 group dials)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Auto redial</w:t>
            </w:r>
          </w:p>
        </w:tc>
        <w:tc>
          <w:tcPr>
            <w:tcW w:w="2790" w:type="dxa"/>
          </w:tcPr>
          <w:p w:rsidR="002C3EF1" w:rsidRPr="00910017" w:rsidRDefault="002C3EF1" w:rsidP="00594202">
            <w:pPr>
              <w:rPr>
                <w:sz w:val="20"/>
                <w:szCs w:val="20"/>
              </w:rPr>
            </w:pPr>
            <w:r w:rsidRPr="00910017">
              <w:rPr>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Fax delayed sending</w:t>
            </w:r>
          </w:p>
        </w:tc>
        <w:tc>
          <w:tcPr>
            <w:tcW w:w="2790" w:type="dxa"/>
          </w:tcPr>
          <w:p w:rsidR="002C3EF1" w:rsidRPr="00910017" w:rsidRDefault="002C3EF1" w:rsidP="00594202">
            <w:pPr>
              <w:rPr>
                <w:sz w:val="20"/>
                <w:szCs w:val="20"/>
              </w:rPr>
            </w:pPr>
            <w:r w:rsidRPr="00910017">
              <w:rPr>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Broadcast locations</w:t>
            </w:r>
          </w:p>
        </w:tc>
        <w:tc>
          <w:tcPr>
            <w:tcW w:w="2790" w:type="dxa"/>
          </w:tcPr>
          <w:p w:rsidR="002C3EF1" w:rsidRPr="00910017" w:rsidRDefault="002C3EF1" w:rsidP="00594202">
            <w:pPr>
              <w:rPr>
                <w:sz w:val="20"/>
                <w:szCs w:val="20"/>
              </w:rPr>
            </w:pPr>
            <w:r w:rsidRPr="00910017">
              <w:rPr>
                <w:sz w:val="20"/>
                <w:szCs w:val="20"/>
              </w:rPr>
              <w:t>119 locations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Junk fax barrier</w:t>
            </w:r>
          </w:p>
        </w:tc>
        <w:tc>
          <w:tcPr>
            <w:tcW w:w="2790" w:type="dxa"/>
          </w:tcPr>
          <w:p w:rsidR="002C3EF1" w:rsidRPr="00910017" w:rsidRDefault="002C3EF1" w:rsidP="00594202">
            <w:pPr>
              <w:rPr>
                <w:sz w:val="20"/>
                <w:szCs w:val="20"/>
              </w:rPr>
            </w:pPr>
            <w:r w:rsidRPr="00910017">
              <w:rPr>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Polling</w:t>
            </w:r>
          </w:p>
        </w:tc>
        <w:tc>
          <w:tcPr>
            <w:tcW w:w="2790" w:type="dxa"/>
          </w:tcPr>
          <w:p w:rsidR="002C3EF1" w:rsidRPr="00910017" w:rsidRDefault="002C3EF1" w:rsidP="00594202">
            <w:pPr>
              <w:rPr>
                <w:sz w:val="20"/>
                <w:szCs w:val="20"/>
              </w:rPr>
            </w:pPr>
            <w:r w:rsidRPr="00910017">
              <w:rPr>
                <w:sz w:val="20"/>
                <w:szCs w:val="20"/>
              </w:rPr>
              <w:t>Yes (poll to receive only)</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Remote retrieval</w:t>
            </w:r>
          </w:p>
        </w:tc>
        <w:tc>
          <w:tcPr>
            <w:tcW w:w="2790" w:type="dxa"/>
          </w:tcPr>
          <w:p w:rsidR="002C3EF1" w:rsidRPr="00910017" w:rsidRDefault="002C3EF1" w:rsidP="00594202">
            <w:pPr>
              <w:rPr>
                <w:sz w:val="20"/>
                <w:szCs w:val="20"/>
              </w:rPr>
            </w:pPr>
            <w:r w:rsidRPr="00910017">
              <w:rPr>
                <w:sz w:val="20"/>
                <w:szCs w:val="20"/>
              </w:rPr>
              <w:t>No</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Fax forwarding</w:t>
            </w:r>
          </w:p>
        </w:tc>
        <w:tc>
          <w:tcPr>
            <w:tcW w:w="2790" w:type="dxa"/>
          </w:tcPr>
          <w:p w:rsidR="002C3EF1" w:rsidRPr="00910017" w:rsidRDefault="002C3EF1" w:rsidP="00594202">
            <w:pPr>
              <w:rPr>
                <w:sz w:val="20"/>
                <w:szCs w:val="20"/>
              </w:rPr>
            </w:pPr>
            <w:r w:rsidRPr="00910017">
              <w:rPr>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Faxing</w:t>
            </w:r>
          </w:p>
        </w:tc>
        <w:tc>
          <w:tcPr>
            <w:tcW w:w="2790" w:type="dxa"/>
          </w:tcPr>
          <w:p w:rsidR="002C3EF1" w:rsidRPr="00910017" w:rsidRDefault="002C3EF1" w:rsidP="00594202">
            <w:pPr>
              <w:rPr>
                <w:sz w:val="20"/>
                <w:szCs w:val="20"/>
              </w:rPr>
            </w:pPr>
            <w:r w:rsidRPr="00910017">
              <w:rPr>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autoSpaceDE w:val="0"/>
              <w:autoSpaceDN w:val="0"/>
              <w:spacing w:line="141" w:lineRule="atLeast"/>
              <w:rPr>
                <w:b/>
                <w:color w:val="000000"/>
                <w:sz w:val="20"/>
                <w:szCs w:val="20"/>
              </w:rPr>
            </w:pPr>
            <w:r w:rsidRPr="00910017">
              <w:rPr>
                <w:b/>
                <w:color w:val="000000"/>
                <w:sz w:val="20"/>
                <w:szCs w:val="20"/>
              </w:rPr>
              <w:t>Connectivity</w:t>
            </w:r>
          </w:p>
        </w:tc>
        <w:tc>
          <w:tcPr>
            <w:tcW w:w="2790" w:type="dxa"/>
          </w:tcPr>
          <w:p w:rsidR="002C3EF1" w:rsidRPr="00910017" w:rsidRDefault="002C3EF1" w:rsidP="00594202">
            <w:pPr>
              <w:autoSpaceDE w:val="0"/>
              <w:autoSpaceDN w:val="0"/>
              <w:spacing w:line="141" w:lineRule="atLeast"/>
              <w:rPr>
                <w:color w:val="000000"/>
                <w:sz w:val="20"/>
                <w:szCs w:val="20"/>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Wireless capability</w:t>
            </w:r>
          </w:p>
        </w:tc>
        <w:tc>
          <w:tcPr>
            <w:tcW w:w="2790" w:type="dxa"/>
          </w:tcPr>
          <w:p w:rsidR="002C3EF1" w:rsidRPr="00910017" w:rsidRDefault="002C3EF1" w:rsidP="00594202">
            <w:pPr>
              <w:rPr>
                <w:sz w:val="20"/>
                <w:szCs w:val="20"/>
              </w:rPr>
            </w:pPr>
            <w:r w:rsidRPr="00910017">
              <w:rPr>
                <w:sz w:val="20"/>
                <w:szCs w:val="20"/>
              </w:rPr>
              <w:t>No</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Connectivity, standard</w:t>
            </w:r>
          </w:p>
        </w:tc>
        <w:tc>
          <w:tcPr>
            <w:tcW w:w="2790" w:type="dxa"/>
          </w:tcPr>
          <w:p w:rsidR="002C3EF1" w:rsidRPr="00910017" w:rsidRDefault="002C3EF1" w:rsidP="00594202">
            <w:pPr>
              <w:rPr>
                <w:sz w:val="20"/>
                <w:szCs w:val="20"/>
              </w:rPr>
            </w:pPr>
            <w:r w:rsidRPr="00910017">
              <w:rPr>
                <w:sz w:val="20"/>
                <w:szCs w:val="20"/>
              </w:rPr>
              <w:t>1 Hi-Speed USB 2.0 port; 1 10/100 Ethernet network port</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Connectivity, optional</w:t>
            </w:r>
          </w:p>
        </w:tc>
        <w:tc>
          <w:tcPr>
            <w:tcW w:w="2790" w:type="dxa"/>
          </w:tcPr>
          <w:p w:rsidR="002C3EF1" w:rsidRPr="00910017" w:rsidRDefault="002C3EF1" w:rsidP="00594202">
            <w:pPr>
              <w:rPr>
                <w:sz w:val="20"/>
                <w:szCs w:val="20"/>
              </w:rPr>
            </w:pPr>
            <w:r w:rsidRPr="00910017">
              <w:rPr>
                <w:sz w:val="20"/>
                <w:szCs w:val="20"/>
              </w:rPr>
              <w:t>None</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Compatible operating systems</w:t>
            </w:r>
          </w:p>
        </w:tc>
        <w:tc>
          <w:tcPr>
            <w:tcW w:w="2790" w:type="dxa"/>
          </w:tcPr>
          <w:p w:rsidR="002C3EF1" w:rsidRPr="00910017" w:rsidRDefault="002C3EF1" w:rsidP="00594202">
            <w:pPr>
              <w:rPr>
                <w:sz w:val="20"/>
                <w:szCs w:val="20"/>
              </w:rPr>
            </w:pPr>
            <w:r w:rsidRPr="00910017">
              <w:rPr>
                <w:sz w:val="20"/>
                <w:szCs w:val="20"/>
              </w:rPr>
              <w:t xml:space="preserve">Full software installs supported on: Microsoft® Windows®7 32-bit and 64-bit, Windows® Vista 32-bit and 64-bit, Windows® XP 32-bit (SP2 or higher); Driver only installs supported on: Microsoft® Windows® Server 2003 32-bit (SP3 or higher), Windows® Server 2008 32-bit and 64-bit; Mac OS X v 10.5.8, v 10.6; </w:t>
            </w:r>
            <w:proofErr w:type="spellStart"/>
            <w:r w:rsidRPr="00910017">
              <w:rPr>
                <w:sz w:val="20"/>
                <w:szCs w:val="20"/>
              </w:rPr>
              <w:t>Linpus</w:t>
            </w:r>
            <w:proofErr w:type="spellEnd"/>
            <w:r w:rsidRPr="00910017">
              <w:rPr>
                <w:sz w:val="20"/>
                <w:szCs w:val="20"/>
              </w:rPr>
              <w:t xml:space="preserve"> Linux (9.4, 9.5), Red Hat Enterprise Linux 5.0 (supported with a pre-built package); SUSE Linux (10.3, 11.0, 11, 11.1, 11.2), Fedora (9, 9.0, 10, 10.0, 11.0, 11, 12, 12.0), Ubuntu (8.04, 8.04.1, 8.04.2, 8.10, 9.04, 9.10, 10.04), Debian (5.0, 5.0.1, 5.0.2, 5.0.3) (supported by the automatic installer); HPUX 11 and Solaris 8/9</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color w:val="000000"/>
                <w:sz w:val="20"/>
                <w:szCs w:val="20"/>
              </w:rPr>
            </w:pPr>
            <w:r w:rsidRPr="00910017">
              <w:rPr>
                <w:b/>
                <w:color w:val="000000"/>
                <w:sz w:val="20"/>
                <w:szCs w:val="20"/>
              </w:rPr>
              <w:t>Dimensions and Weight</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 xml:space="preserve">Dimensions (W x D </w:t>
            </w:r>
            <w:proofErr w:type="gramStart"/>
            <w:r w:rsidRPr="00910017">
              <w:rPr>
                <w:sz w:val="20"/>
                <w:szCs w:val="20"/>
              </w:rPr>
              <w:t>x</w:t>
            </w:r>
            <w:proofErr w:type="gramEnd"/>
            <w:r w:rsidRPr="00910017">
              <w:rPr>
                <w:sz w:val="20"/>
                <w:szCs w:val="20"/>
              </w:rPr>
              <w:t xml:space="preserve"> H)</w:t>
            </w:r>
          </w:p>
        </w:tc>
        <w:tc>
          <w:tcPr>
            <w:tcW w:w="2790" w:type="dxa"/>
          </w:tcPr>
          <w:p w:rsidR="002C3EF1" w:rsidRPr="00910017" w:rsidRDefault="002C3EF1" w:rsidP="00594202">
            <w:pPr>
              <w:rPr>
                <w:sz w:val="20"/>
                <w:szCs w:val="20"/>
              </w:rPr>
            </w:pPr>
            <w:r w:rsidRPr="00910017">
              <w:rPr>
                <w:sz w:val="20"/>
                <w:szCs w:val="20"/>
              </w:rPr>
              <w:t>441 x 343 x 373 mm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Weight</w:t>
            </w:r>
          </w:p>
        </w:tc>
        <w:tc>
          <w:tcPr>
            <w:tcW w:w="2790" w:type="dxa"/>
          </w:tcPr>
          <w:p w:rsidR="002C3EF1" w:rsidRPr="00910017" w:rsidRDefault="002C3EF1" w:rsidP="00594202">
            <w:pPr>
              <w:rPr>
                <w:sz w:val="20"/>
                <w:szCs w:val="20"/>
              </w:rPr>
            </w:pPr>
            <w:r w:rsidRPr="00910017">
              <w:rPr>
                <w:sz w:val="20"/>
                <w:szCs w:val="20"/>
              </w:rPr>
              <w:t>11.7 kg</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Package weight</w:t>
            </w:r>
          </w:p>
        </w:tc>
        <w:tc>
          <w:tcPr>
            <w:tcW w:w="2790" w:type="dxa"/>
          </w:tcPr>
          <w:p w:rsidR="002C3EF1" w:rsidRPr="00910017" w:rsidRDefault="002C3EF1" w:rsidP="00594202">
            <w:pPr>
              <w:rPr>
                <w:sz w:val="20"/>
                <w:szCs w:val="20"/>
              </w:rPr>
            </w:pPr>
            <w:r w:rsidRPr="00910017">
              <w:rPr>
                <w:sz w:val="20"/>
                <w:szCs w:val="20"/>
              </w:rPr>
              <w:t>14.7 kg</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color w:val="000000"/>
                <w:sz w:val="20"/>
                <w:szCs w:val="20"/>
              </w:rPr>
            </w:pPr>
            <w:r w:rsidRPr="00910017">
              <w:rPr>
                <w:b/>
                <w:color w:val="000000"/>
                <w:sz w:val="20"/>
                <w:szCs w:val="20"/>
              </w:rPr>
              <w:t>Power &amp; Operating Requirements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Power</w:t>
            </w:r>
          </w:p>
        </w:tc>
        <w:tc>
          <w:tcPr>
            <w:tcW w:w="2790" w:type="dxa"/>
          </w:tcPr>
          <w:p w:rsidR="002C3EF1" w:rsidRPr="00910017" w:rsidRDefault="002C3EF1" w:rsidP="00594202">
            <w:pPr>
              <w:rPr>
                <w:sz w:val="20"/>
                <w:szCs w:val="20"/>
              </w:rPr>
            </w:pPr>
            <w:r w:rsidRPr="00910017">
              <w:rPr>
                <w:sz w:val="20"/>
                <w:szCs w:val="20"/>
              </w:rPr>
              <w:t>Input voltage 110 to 127 VAC (+/- 10%), 50/60 Hz (+/- 2 Hz), 5.4 A; 220 to 240 VAC (+/- 10%), 50/60 Hz (+/- 2 Hz), 2.9 A</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Power consumption</w:t>
            </w:r>
          </w:p>
        </w:tc>
        <w:tc>
          <w:tcPr>
            <w:tcW w:w="2790" w:type="dxa"/>
          </w:tcPr>
          <w:p w:rsidR="002C3EF1" w:rsidRPr="00910017" w:rsidRDefault="002C3EF1" w:rsidP="00594202">
            <w:pPr>
              <w:rPr>
                <w:sz w:val="20"/>
                <w:szCs w:val="20"/>
              </w:rPr>
            </w:pPr>
            <w:r w:rsidRPr="00910017">
              <w:rPr>
                <w:sz w:val="20"/>
                <w:szCs w:val="20"/>
              </w:rPr>
              <w:t>445 watts (Printing), 325 watts (Copying), 4.7 watts (Ready), 0.2 watts (Off)</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Recommended operating temperature range</w:t>
            </w:r>
          </w:p>
        </w:tc>
        <w:tc>
          <w:tcPr>
            <w:tcW w:w="2790" w:type="dxa"/>
          </w:tcPr>
          <w:p w:rsidR="002C3EF1" w:rsidRPr="00910017" w:rsidRDefault="002C3EF1" w:rsidP="00594202">
            <w:pPr>
              <w:rPr>
                <w:sz w:val="20"/>
                <w:szCs w:val="20"/>
              </w:rPr>
            </w:pPr>
            <w:r w:rsidRPr="00910017">
              <w:rPr>
                <w:sz w:val="20"/>
                <w:szCs w:val="20"/>
              </w:rPr>
              <w:t>17.5 to 25º C</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ENERGY STAR® qualified</w:t>
            </w:r>
          </w:p>
        </w:tc>
        <w:tc>
          <w:tcPr>
            <w:tcW w:w="2790" w:type="dxa"/>
          </w:tcPr>
          <w:p w:rsidR="002C3EF1" w:rsidRPr="00910017" w:rsidRDefault="002C3EF1" w:rsidP="00594202">
            <w:pPr>
              <w:rPr>
                <w:sz w:val="20"/>
                <w:szCs w:val="20"/>
              </w:rPr>
            </w:pPr>
            <w:r w:rsidRPr="00910017">
              <w:rPr>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b/>
                <w:color w:val="000000"/>
                <w:sz w:val="20"/>
                <w:szCs w:val="20"/>
              </w:rPr>
            </w:pPr>
            <w:r w:rsidRPr="00910017">
              <w:rPr>
                <w:b/>
                <w:color w:val="000000"/>
                <w:sz w:val="20"/>
                <w:szCs w:val="20"/>
              </w:rPr>
              <w:t>What’s Included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What's in the box</w:t>
            </w:r>
          </w:p>
        </w:tc>
        <w:tc>
          <w:tcPr>
            <w:tcW w:w="2790" w:type="dxa"/>
          </w:tcPr>
          <w:p w:rsidR="002C3EF1" w:rsidRPr="00910017" w:rsidRDefault="002C3EF1" w:rsidP="00594202">
            <w:pPr>
              <w:rPr>
                <w:sz w:val="20"/>
                <w:szCs w:val="20"/>
              </w:rPr>
            </w:pPr>
            <w:r w:rsidRPr="00910017">
              <w:rPr>
                <w:sz w:val="20"/>
                <w:szCs w:val="20"/>
              </w:rPr>
              <w:t xml:space="preserve">MFP, power cord(s), phone cord(s), 250-sheet input tray, output tray, introductory HP LaserJet Black print cartridge, control panel overlay, ADF input support, CDs containing device software and electronic User's Guide, Getting Started Guide, Support flyer, Ferrite with flyer, Warranty Guide (where applicable), USB cable.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Cable included</w:t>
            </w:r>
          </w:p>
        </w:tc>
        <w:tc>
          <w:tcPr>
            <w:tcW w:w="2790" w:type="dxa"/>
          </w:tcPr>
          <w:p w:rsidR="002C3EF1" w:rsidRPr="00910017" w:rsidRDefault="002C3EF1" w:rsidP="00594202">
            <w:pPr>
              <w:rPr>
                <w:sz w:val="20"/>
                <w:szCs w:val="20"/>
              </w:rPr>
            </w:pPr>
            <w:r w:rsidRPr="00910017">
              <w:rPr>
                <w:sz w:val="20"/>
                <w:szCs w:val="20"/>
              </w:rPr>
              <w:t xml:space="preserve">Yes, 1 USB cable.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sidRPr="00910017">
              <w:rPr>
                <w:sz w:val="20"/>
                <w:szCs w:val="20"/>
              </w:rPr>
              <w:t>Warranty</w:t>
            </w:r>
          </w:p>
        </w:tc>
        <w:tc>
          <w:tcPr>
            <w:tcW w:w="2790" w:type="dxa"/>
          </w:tcPr>
          <w:p w:rsidR="002C3EF1" w:rsidRDefault="002C3EF1" w:rsidP="00594202">
            <w:pPr>
              <w:rPr>
                <w:sz w:val="20"/>
                <w:szCs w:val="20"/>
              </w:rPr>
            </w:pPr>
            <w:r w:rsidRPr="00910017">
              <w:rPr>
                <w:sz w:val="20"/>
                <w:szCs w:val="20"/>
              </w:rPr>
              <w:t xml:space="preserve">1-year limited warranty. </w:t>
            </w:r>
            <w:r>
              <w:rPr>
                <w:sz w:val="20"/>
                <w:szCs w:val="20"/>
              </w:rPr>
              <w:t>Return to OEM or authorized OEM service provider.</w:t>
            </w:r>
          </w:p>
          <w:p w:rsidR="002C3EF1" w:rsidRPr="00910017" w:rsidRDefault="002C3EF1" w:rsidP="00594202">
            <w:pPr>
              <w:rPr>
                <w:sz w:val="20"/>
                <w:szCs w:val="20"/>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3</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9176" w:type="dxa"/>
            <w:gridSpan w:val="5"/>
            <w:tcMar>
              <w:top w:w="17" w:type="dxa"/>
              <w:left w:w="17" w:type="dxa"/>
              <w:bottom w:w="0" w:type="dxa"/>
              <w:right w:w="17" w:type="dxa"/>
            </w:tcMar>
            <w:vAlign w:val="center"/>
          </w:tcPr>
          <w:p w:rsidR="002C3EF1" w:rsidRPr="0079512B" w:rsidRDefault="002C3EF1" w:rsidP="00594202">
            <w:pPr>
              <w:rPr>
                <w:b/>
                <w:sz w:val="20"/>
                <w:szCs w:val="20"/>
              </w:rPr>
            </w:pPr>
            <w:r w:rsidRPr="00283C48">
              <w:rPr>
                <w:b/>
                <w:sz w:val="20"/>
                <w:szCs w:val="20"/>
              </w:rPr>
              <w:t>Duplex and</w:t>
            </w:r>
            <w:r>
              <w:rPr>
                <w:b/>
                <w:sz w:val="20"/>
                <w:szCs w:val="20"/>
              </w:rPr>
              <w:t xml:space="preserve"> Network Colour Laser Printer </w:t>
            </w:r>
            <w:r w:rsidRPr="00283C48">
              <w:rPr>
                <w:b/>
                <w:sz w:val="20"/>
                <w:szCs w:val="20"/>
              </w:rPr>
              <w:t>(</w:t>
            </w:r>
            <w:r w:rsidRPr="00283C48">
              <w:rPr>
                <w:b/>
                <w:color w:val="000000"/>
                <w:sz w:val="20"/>
                <w:szCs w:val="20"/>
              </w:rPr>
              <w:t>Low Specifications</w:t>
            </w:r>
            <w:r w:rsidRPr="00283C48">
              <w:rPr>
                <w:b/>
                <w:sz w:val="20"/>
                <w:szCs w:val="20"/>
              </w:rPr>
              <w:t>)</w:t>
            </w: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Print speed, black / colour (normal quality mode)</w:t>
            </w:r>
          </w:p>
        </w:tc>
        <w:tc>
          <w:tcPr>
            <w:tcW w:w="2790" w:type="dxa"/>
          </w:tcPr>
          <w:p w:rsidR="002C3EF1" w:rsidRPr="00910017" w:rsidRDefault="002C3EF1" w:rsidP="00594202">
            <w:pPr>
              <w:autoSpaceDE w:val="0"/>
              <w:autoSpaceDN w:val="0"/>
              <w:rPr>
                <w:color w:val="000000"/>
                <w:sz w:val="20"/>
                <w:szCs w:val="20"/>
              </w:rPr>
            </w:pPr>
            <w:r w:rsidRPr="00910017">
              <w:rPr>
                <w:sz w:val="20"/>
                <w:szCs w:val="20"/>
              </w:rPr>
              <w:t>Up to 21 ppm</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r>
              <w:rPr>
                <w:b/>
                <w:bCs/>
                <w:sz w:val="20"/>
                <w:szCs w:val="20"/>
              </w:rPr>
              <w:t>Please ref. Section 3b</w:t>
            </w: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First page out (black / </w:t>
            </w:r>
            <w:proofErr w:type="spellStart"/>
            <w:r w:rsidRPr="00910017">
              <w:rPr>
                <w:b/>
                <w:color w:val="000000"/>
                <w:sz w:val="20"/>
                <w:szCs w:val="20"/>
              </w:rPr>
              <w:t>color</w:t>
            </w:r>
            <w:proofErr w:type="spellEnd"/>
            <w:r w:rsidRPr="00910017">
              <w:rPr>
                <w:b/>
                <w:color w:val="000000"/>
                <w:sz w:val="20"/>
                <w:szCs w:val="20"/>
              </w:rPr>
              <w:t>)</w:t>
            </w:r>
          </w:p>
        </w:tc>
        <w:tc>
          <w:tcPr>
            <w:tcW w:w="2790" w:type="dxa"/>
          </w:tcPr>
          <w:p w:rsidR="002C3EF1" w:rsidRPr="00910017" w:rsidRDefault="002C3EF1" w:rsidP="00594202">
            <w:pPr>
              <w:rPr>
                <w:color w:val="000000"/>
                <w:sz w:val="20"/>
                <w:szCs w:val="20"/>
              </w:rPr>
            </w:pPr>
            <w:r w:rsidRPr="00910017">
              <w:rPr>
                <w:sz w:val="20"/>
                <w:szCs w:val="20"/>
              </w:rPr>
              <w:t xml:space="preserve">As fast as 17 </w:t>
            </w:r>
            <w:proofErr w:type="gramStart"/>
            <w:r w:rsidRPr="00910017">
              <w:rPr>
                <w:sz w:val="20"/>
                <w:szCs w:val="20"/>
              </w:rPr>
              <w:t>sec</w:t>
            </w:r>
            <w:proofErr w:type="gramEnd"/>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Print resolution, black / </w:t>
            </w:r>
            <w:proofErr w:type="spellStart"/>
            <w:r w:rsidRPr="00910017">
              <w:rPr>
                <w:b/>
                <w:color w:val="000000"/>
                <w:sz w:val="20"/>
                <w:szCs w:val="20"/>
              </w:rPr>
              <w:t>color</w:t>
            </w:r>
            <w:proofErr w:type="spellEnd"/>
          </w:p>
        </w:tc>
        <w:tc>
          <w:tcPr>
            <w:tcW w:w="2790" w:type="dxa"/>
          </w:tcPr>
          <w:p w:rsidR="002C3EF1" w:rsidRPr="00910017" w:rsidRDefault="002C3EF1" w:rsidP="00594202">
            <w:pPr>
              <w:rPr>
                <w:color w:val="000000"/>
                <w:sz w:val="20"/>
                <w:szCs w:val="20"/>
              </w:rPr>
            </w:pPr>
            <w:r w:rsidRPr="00910017">
              <w:rPr>
                <w:color w:val="000000"/>
                <w:sz w:val="20"/>
                <w:szCs w:val="20"/>
              </w:rPr>
              <w:t>Up to 600 x 600 dpi</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Print technology</w:t>
            </w:r>
          </w:p>
        </w:tc>
        <w:tc>
          <w:tcPr>
            <w:tcW w:w="2790" w:type="dxa"/>
          </w:tcPr>
          <w:p w:rsidR="002C3EF1" w:rsidRPr="00910017" w:rsidRDefault="002C3EF1" w:rsidP="00594202">
            <w:pPr>
              <w:rPr>
                <w:color w:val="000000"/>
                <w:sz w:val="20"/>
                <w:szCs w:val="20"/>
              </w:rPr>
            </w:pPr>
            <w:r w:rsidRPr="00910017">
              <w:rPr>
                <w:color w:val="000000"/>
                <w:sz w:val="20"/>
                <w:szCs w:val="20"/>
              </w:rPr>
              <w:t>Laser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Monthly duty cycle</w:t>
            </w:r>
          </w:p>
        </w:tc>
        <w:tc>
          <w:tcPr>
            <w:tcW w:w="2790" w:type="dxa"/>
          </w:tcPr>
          <w:p w:rsidR="002C3EF1" w:rsidRPr="00910017" w:rsidRDefault="002C3EF1" w:rsidP="00594202">
            <w:pPr>
              <w:rPr>
                <w:color w:val="000000"/>
                <w:sz w:val="20"/>
                <w:szCs w:val="20"/>
              </w:rPr>
            </w:pPr>
            <w:r w:rsidRPr="00910017">
              <w:rPr>
                <w:color w:val="000000"/>
                <w:sz w:val="20"/>
                <w:szCs w:val="20"/>
              </w:rPr>
              <w:t>Up to 40,000 pages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Recommended monthly print volume</w:t>
            </w:r>
          </w:p>
        </w:tc>
        <w:tc>
          <w:tcPr>
            <w:tcW w:w="2790" w:type="dxa"/>
          </w:tcPr>
          <w:p w:rsidR="002C3EF1" w:rsidRPr="00910017" w:rsidRDefault="002C3EF1" w:rsidP="00594202">
            <w:pPr>
              <w:rPr>
                <w:color w:val="000000"/>
                <w:sz w:val="20"/>
                <w:szCs w:val="20"/>
              </w:rPr>
            </w:pPr>
            <w:r w:rsidRPr="00910017">
              <w:rPr>
                <w:color w:val="000000"/>
                <w:sz w:val="20"/>
                <w:szCs w:val="20"/>
              </w:rPr>
              <w:t>750 to 2000 pages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Processor speed</w:t>
            </w:r>
          </w:p>
        </w:tc>
        <w:tc>
          <w:tcPr>
            <w:tcW w:w="2790" w:type="dxa"/>
          </w:tcPr>
          <w:p w:rsidR="002C3EF1" w:rsidRPr="00910017" w:rsidRDefault="002C3EF1" w:rsidP="00594202">
            <w:pPr>
              <w:rPr>
                <w:color w:val="000000"/>
                <w:sz w:val="20"/>
                <w:szCs w:val="20"/>
              </w:rPr>
            </w:pPr>
            <w:r w:rsidRPr="00910017">
              <w:rPr>
                <w:color w:val="000000"/>
                <w:sz w:val="20"/>
                <w:szCs w:val="20"/>
              </w:rPr>
              <w:t>600 MHz</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Memory, standard</w:t>
            </w:r>
          </w:p>
        </w:tc>
        <w:tc>
          <w:tcPr>
            <w:tcW w:w="2790" w:type="dxa"/>
          </w:tcPr>
          <w:p w:rsidR="002C3EF1" w:rsidRPr="00910017" w:rsidRDefault="002C3EF1" w:rsidP="00594202">
            <w:pPr>
              <w:rPr>
                <w:color w:val="000000"/>
                <w:sz w:val="20"/>
                <w:szCs w:val="20"/>
              </w:rPr>
            </w:pPr>
            <w:r w:rsidRPr="00910017">
              <w:rPr>
                <w:color w:val="000000"/>
                <w:sz w:val="20"/>
                <w:szCs w:val="20"/>
              </w:rPr>
              <w:t>128 MB (Maximum 384MB)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tray(s), standard</w:t>
            </w:r>
          </w:p>
        </w:tc>
        <w:tc>
          <w:tcPr>
            <w:tcW w:w="2790" w:type="dxa"/>
          </w:tcPr>
          <w:p w:rsidR="002C3EF1" w:rsidRPr="00910017" w:rsidRDefault="002C3EF1" w:rsidP="00594202">
            <w:pPr>
              <w:rPr>
                <w:color w:val="000000"/>
                <w:sz w:val="20"/>
                <w:szCs w:val="20"/>
              </w:rPr>
            </w:pPr>
            <w:r w:rsidRPr="00910017">
              <w:rPr>
                <w:color w:val="000000"/>
                <w:sz w:val="20"/>
                <w:szCs w:val="20"/>
              </w:rPr>
              <w:t>2</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standard, input</w:t>
            </w:r>
          </w:p>
        </w:tc>
        <w:tc>
          <w:tcPr>
            <w:tcW w:w="2790" w:type="dxa"/>
          </w:tcPr>
          <w:p w:rsidR="002C3EF1" w:rsidRPr="00910017" w:rsidRDefault="002C3EF1" w:rsidP="00594202">
            <w:pPr>
              <w:rPr>
                <w:color w:val="000000"/>
                <w:sz w:val="20"/>
                <w:szCs w:val="20"/>
              </w:rPr>
            </w:pPr>
            <w:r w:rsidRPr="00910017">
              <w:rPr>
                <w:color w:val="000000"/>
                <w:sz w:val="20"/>
                <w:szCs w:val="20"/>
              </w:rPr>
              <w:t>250-sheet input tray, 50 sheet multi-purpose tray</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optional, input</w:t>
            </w:r>
          </w:p>
        </w:tc>
        <w:tc>
          <w:tcPr>
            <w:tcW w:w="2790" w:type="dxa"/>
          </w:tcPr>
          <w:p w:rsidR="002C3EF1" w:rsidRPr="00910017" w:rsidRDefault="002C3EF1" w:rsidP="00594202">
            <w:pPr>
              <w:rPr>
                <w:color w:val="000000"/>
                <w:sz w:val="20"/>
                <w:szCs w:val="20"/>
              </w:rPr>
            </w:pPr>
            <w:r w:rsidRPr="00910017">
              <w:rPr>
                <w:color w:val="000000"/>
                <w:sz w:val="20"/>
                <w:szCs w:val="20"/>
              </w:rPr>
              <w:t>Optional third 250-sheet paper tray</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standard, output</w:t>
            </w:r>
          </w:p>
        </w:tc>
        <w:tc>
          <w:tcPr>
            <w:tcW w:w="2790" w:type="dxa"/>
          </w:tcPr>
          <w:p w:rsidR="002C3EF1" w:rsidRPr="00910017" w:rsidRDefault="002C3EF1" w:rsidP="00594202">
            <w:pPr>
              <w:rPr>
                <w:color w:val="000000"/>
                <w:sz w:val="20"/>
                <w:szCs w:val="20"/>
              </w:rPr>
            </w:pPr>
            <w:r w:rsidRPr="00910017">
              <w:rPr>
                <w:color w:val="000000"/>
                <w:sz w:val="20"/>
                <w:szCs w:val="20"/>
              </w:rPr>
              <w:t>150-sheet face-down output bin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optional, output</w:t>
            </w:r>
          </w:p>
        </w:tc>
        <w:tc>
          <w:tcPr>
            <w:tcW w:w="2790" w:type="dxa"/>
          </w:tcPr>
          <w:p w:rsidR="002C3EF1" w:rsidRPr="00910017" w:rsidRDefault="002C3EF1" w:rsidP="00594202">
            <w:pPr>
              <w:rPr>
                <w:color w:val="000000"/>
                <w:sz w:val="20"/>
                <w:szCs w:val="20"/>
              </w:rPr>
            </w:pPr>
            <w:r w:rsidRPr="00910017">
              <w:rPr>
                <w:color w:val="000000"/>
                <w:sz w:val="20"/>
                <w:szCs w:val="20"/>
              </w:rPr>
              <w:t>None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Duplex printing (printing on both sides of paper)</w:t>
            </w:r>
          </w:p>
        </w:tc>
        <w:tc>
          <w:tcPr>
            <w:tcW w:w="2790" w:type="dxa"/>
          </w:tcPr>
          <w:p w:rsidR="002C3EF1" w:rsidRPr="00910017" w:rsidRDefault="002C3EF1" w:rsidP="00594202">
            <w:pPr>
              <w:rPr>
                <w:color w:val="000000"/>
                <w:sz w:val="20"/>
                <w:szCs w:val="20"/>
              </w:rPr>
            </w:pPr>
            <w:r w:rsidRPr="00910017">
              <w:rPr>
                <w:color w:val="000000"/>
                <w:sz w:val="20"/>
                <w:szCs w:val="20"/>
              </w:rPr>
              <w:t>Automatic (standard)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Media sizes, custom</w:t>
            </w:r>
          </w:p>
        </w:tc>
        <w:tc>
          <w:tcPr>
            <w:tcW w:w="2790" w:type="dxa"/>
          </w:tcPr>
          <w:p w:rsidR="002C3EF1" w:rsidRPr="00910017" w:rsidRDefault="002C3EF1" w:rsidP="00594202">
            <w:pPr>
              <w:rPr>
                <w:color w:val="000000"/>
                <w:sz w:val="20"/>
                <w:szCs w:val="20"/>
              </w:rPr>
            </w:pPr>
            <w:r w:rsidRPr="00910017">
              <w:rPr>
                <w:color w:val="000000"/>
                <w:sz w:val="20"/>
                <w:szCs w:val="20"/>
              </w:rPr>
              <w:t>Tray 1: 3 x 5 to 8.5 x 14 in; tray 2, optional tray 3: 3.94 x 5.83 to 8.5 x 14 in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Connectivity, standard</w:t>
            </w:r>
          </w:p>
        </w:tc>
        <w:tc>
          <w:tcPr>
            <w:tcW w:w="2790" w:type="dxa"/>
          </w:tcPr>
          <w:p w:rsidR="002C3EF1" w:rsidRPr="00910017" w:rsidRDefault="002C3EF1" w:rsidP="00594202">
            <w:pPr>
              <w:rPr>
                <w:color w:val="000000"/>
                <w:sz w:val="20"/>
                <w:szCs w:val="20"/>
              </w:rPr>
            </w:pPr>
            <w:r w:rsidRPr="00910017">
              <w:rPr>
                <w:color w:val="000000"/>
                <w:sz w:val="20"/>
                <w:szCs w:val="20"/>
              </w:rPr>
              <w:t>Hi-Speed USB port; built-in Fast Ethernet 10/100Base-TX</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Power consumption </w:t>
            </w:r>
          </w:p>
        </w:tc>
        <w:tc>
          <w:tcPr>
            <w:tcW w:w="2790" w:type="dxa"/>
          </w:tcPr>
          <w:p w:rsidR="002C3EF1" w:rsidRPr="00910017" w:rsidRDefault="002C3EF1" w:rsidP="00594202">
            <w:pPr>
              <w:autoSpaceDE w:val="0"/>
              <w:autoSpaceDN w:val="0"/>
              <w:rPr>
                <w:color w:val="000000"/>
                <w:sz w:val="20"/>
                <w:szCs w:val="20"/>
              </w:rPr>
            </w:pPr>
            <w:r w:rsidRPr="00910017">
              <w:rPr>
                <w:color w:val="000000"/>
                <w:sz w:val="20"/>
                <w:szCs w:val="20"/>
              </w:rPr>
              <w:t xml:space="preserve">425 watts (active), </w:t>
            </w:r>
            <w:r w:rsidRPr="00910017">
              <w:rPr>
                <w:sz w:val="20"/>
                <w:szCs w:val="20"/>
              </w:rPr>
              <w:t>15.2 watts (ready), 4.0 watts (sleep), 0.5 watts (off)</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Operating temperature</w:t>
            </w:r>
          </w:p>
        </w:tc>
        <w:tc>
          <w:tcPr>
            <w:tcW w:w="2790" w:type="dxa"/>
          </w:tcPr>
          <w:p w:rsidR="002C3EF1" w:rsidRPr="00910017" w:rsidRDefault="002C3EF1" w:rsidP="00594202">
            <w:pPr>
              <w:rPr>
                <w:color w:val="000000"/>
                <w:sz w:val="20"/>
                <w:szCs w:val="20"/>
              </w:rPr>
            </w:pPr>
            <w:r w:rsidRPr="00910017">
              <w:rPr>
                <w:color w:val="000000"/>
                <w:sz w:val="20"/>
                <w:szCs w:val="20"/>
              </w:rPr>
              <w:t>15 to 30º C</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ENERGY STAR® Qualified</w:t>
            </w:r>
          </w:p>
        </w:tc>
        <w:tc>
          <w:tcPr>
            <w:tcW w:w="2790" w:type="dxa"/>
          </w:tcPr>
          <w:p w:rsidR="002C3EF1" w:rsidRPr="00910017" w:rsidRDefault="002C3EF1" w:rsidP="00594202">
            <w:pPr>
              <w:rPr>
                <w:color w:val="000000"/>
                <w:sz w:val="20"/>
                <w:szCs w:val="20"/>
              </w:rPr>
            </w:pPr>
            <w:r w:rsidRPr="00910017">
              <w:rPr>
                <w:color w:val="000000"/>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5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Warranty</w:t>
            </w:r>
          </w:p>
        </w:tc>
        <w:tc>
          <w:tcPr>
            <w:tcW w:w="2790" w:type="dxa"/>
          </w:tcPr>
          <w:p w:rsidR="002C3EF1" w:rsidRPr="00910017" w:rsidRDefault="002C3EF1" w:rsidP="00594202">
            <w:pPr>
              <w:rPr>
                <w:color w:val="000000"/>
                <w:sz w:val="20"/>
                <w:szCs w:val="20"/>
              </w:rPr>
            </w:pPr>
            <w:r w:rsidRPr="00910017">
              <w:rPr>
                <w:color w:val="000000"/>
                <w:sz w:val="20"/>
                <w:szCs w:val="20"/>
              </w:rPr>
              <w:t xml:space="preserve">One-year limited warranty, return to </w:t>
            </w:r>
            <w:r>
              <w:rPr>
                <w:color w:val="000000"/>
                <w:sz w:val="20"/>
                <w:szCs w:val="20"/>
              </w:rPr>
              <w:t>OEM</w:t>
            </w:r>
            <w:r w:rsidRPr="00910017">
              <w:rPr>
                <w:color w:val="000000"/>
                <w:sz w:val="20"/>
                <w:szCs w:val="20"/>
              </w:rPr>
              <w:t xml:space="preserve"> or authorized </w:t>
            </w:r>
            <w:r>
              <w:rPr>
                <w:color w:val="000000"/>
                <w:sz w:val="20"/>
                <w:szCs w:val="20"/>
              </w:rPr>
              <w:t xml:space="preserve">OEM </w:t>
            </w:r>
            <w:r w:rsidRPr="00910017">
              <w:rPr>
                <w:color w:val="000000"/>
                <w:sz w:val="20"/>
                <w:szCs w:val="20"/>
              </w:rPr>
              <w:t>service provider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Include USB Cable</w:t>
            </w:r>
          </w:p>
        </w:tc>
        <w:tc>
          <w:tcPr>
            <w:tcW w:w="2790" w:type="dxa"/>
          </w:tcPr>
          <w:p w:rsidR="002C3EF1" w:rsidRPr="00910017" w:rsidRDefault="002C3EF1" w:rsidP="00594202">
            <w:pPr>
              <w:rPr>
                <w:color w:val="000000"/>
                <w:sz w:val="20"/>
                <w:szCs w:val="20"/>
              </w:rPr>
            </w:pPr>
            <w:r w:rsidRPr="00910017">
              <w:rPr>
                <w:color w:val="000000"/>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What's in the box</w:t>
            </w:r>
          </w:p>
        </w:tc>
        <w:tc>
          <w:tcPr>
            <w:tcW w:w="2790" w:type="dxa"/>
          </w:tcPr>
          <w:p w:rsidR="002C3EF1" w:rsidRPr="00910017" w:rsidRDefault="002C3EF1" w:rsidP="00594202">
            <w:pPr>
              <w:rPr>
                <w:color w:val="000000"/>
                <w:sz w:val="20"/>
                <w:szCs w:val="20"/>
              </w:rPr>
            </w:pPr>
            <w:r w:rsidRPr="00910017">
              <w:rPr>
                <w:sz w:val="20"/>
                <w:szCs w:val="20"/>
              </w:rPr>
              <w:t>Printer; Four preinstalled LaserJet toner cartridges (yield ~1400 pages); In-box documentation (Hardware installation guide); Software drivers and documentation on CD-ROMs; Power cord; Built-in Automatic duplexer for two-sided printing</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Default="002C3EF1" w:rsidP="00594202">
            <w:pPr>
              <w:rPr>
                <w:b/>
                <w:color w:val="000000"/>
                <w:sz w:val="20"/>
                <w:szCs w:val="20"/>
              </w:rPr>
            </w:pPr>
            <w:r w:rsidRPr="00910017">
              <w:rPr>
                <w:b/>
                <w:color w:val="000000"/>
                <w:sz w:val="20"/>
                <w:szCs w:val="20"/>
              </w:rPr>
              <w:t>Network ready</w:t>
            </w:r>
          </w:p>
          <w:p w:rsidR="002C3EF1" w:rsidRDefault="002C3EF1" w:rsidP="00594202">
            <w:pPr>
              <w:rPr>
                <w:b/>
                <w:color w:val="000000"/>
                <w:sz w:val="20"/>
                <w:szCs w:val="20"/>
              </w:rPr>
            </w:pPr>
          </w:p>
          <w:p w:rsidR="002C3EF1" w:rsidRPr="00910017" w:rsidRDefault="002C3EF1" w:rsidP="00594202">
            <w:pPr>
              <w:rPr>
                <w:b/>
                <w:color w:val="000000"/>
                <w:sz w:val="20"/>
                <w:szCs w:val="20"/>
              </w:rPr>
            </w:pPr>
          </w:p>
        </w:tc>
        <w:tc>
          <w:tcPr>
            <w:tcW w:w="2790" w:type="dxa"/>
          </w:tcPr>
          <w:p w:rsidR="002C3EF1" w:rsidRDefault="002C3EF1" w:rsidP="00594202">
            <w:pPr>
              <w:rPr>
                <w:color w:val="000000"/>
                <w:sz w:val="20"/>
                <w:szCs w:val="20"/>
              </w:rPr>
            </w:pPr>
            <w:r w:rsidRPr="00910017">
              <w:rPr>
                <w:color w:val="000000"/>
                <w:sz w:val="20"/>
                <w:szCs w:val="20"/>
              </w:rPr>
              <w:t>Standard (built-in Ethernet)</w:t>
            </w:r>
          </w:p>
          <w:p w:rsidR="002C3EF1" w:rsidRPr="00910017" w:rsidRDefault="002C3EF1" w:rsidP="00594202">
            <w:pPr>
              <w:rPr>
                <w:color w:val="000000"/>
                <w:sz w:val="20"/>
                <w:szCs w:val="20"/>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4</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9176" w:type="dxa"/>
            <w:gridSpan w:val="5"/>
            <w:tcMar>
              <w:top w:w="17" w:type="dxa"/>
              <w:left w:w="17" w:type="dxa"/>
              <w:bottom w:w="0" w:type="dxa"/>
              <w:right w:w="17" w:type="dxa"/>
            </w:tcMar>
            <w:vAlign w:val="center"/>
          </w:tcPr>
          <w:p w:rsidR="002C3EF1" w:rsidRPr="0079512B" w:rsidRDefault="002C3EF1" w:rsidP="00594202">
            <w:pPr>
              <w:rPr>
                <w:rFonts w:cs="Arial"/>
                <w:b/>
                <w:sz w:val="20"/>
                <w:szCs w:val="20"/>
              </w:rPr>
            </w:pPr>
            <w:r w:rsidRPr="00CD0193">
              <w:rPr>
                <w:rFonts w:cs="Arial"/>
                <w:b/>
                <w:sz w:val="20"/>
                <w:szCs w:val="20"/>
              </w:rPr>
              <w:t>Duplex and Network</w:t>
            </w:r>
            <w:r>
              <w:rPr>
                <w:rFonts w:cs="Arial"/>
                <w:b/>
                <w:sz w:val="20"/>
                <w:szCs w:val="20"/>
              </w:rPr>
              <w:t xml:space="preserve"> colour laser </w:t>
            </w:r>
            <w:r w:rsidRPr="00CD0193">
              <w:rPr>
                <w:rFonts w:cs="Arial"/>
                <w:b/>
                <w:sz w:val="20"/>
                <w:szCs w:val="20"/>
              </w:rPr>
              <w:t>Printer (</w:t>
            </w:r>
            <w:r w:rsidRPr="00CD0193">
              <w:rPr>
                <w:rFonts w:cs="Arial"/>
                <w:b/>
                <w:color w:val="000000"/>
                <w:sz w:val="20"/>
                <w:szCs w:val="20"/>
              </w:rPr>
              <w:t>Medium Specifications</w:t>
            </w:r>
            <w:r w:rsidRPr="00CD0193">
              <w:rPr>
                <w:rFonts w:cs="Arial"/>
                <w:b/>
                <w:sz w:val="20"/>
                <w:szCs w:val="20"/>
              </w:rPr>
              <w:t>)</w:t>
            </w: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Print speed, black / </w:t>
            </w:r>
            <w:proofErr w:type="spellStart"/>
            <w:r w:rsidRPr="00910017">
              <w:rPr>
                <w:b/>
                <w:color w:val="000000"/>
                <w:sz w:val="20"/>
                <w:szCs w:val="20"/>
              </w:rPr>
              <w:t>color</w:t>
            </w:r>
            <w:proofErr w:type="spellEnd"/>
            <w:r w:rsidRPr="00910017">
              <w:rPr>
                <w:b/>
                <w:color w:val="000000"/>
                <w:sz w:val="20"/>
                <w:szCs w:val="20"/>
              </w:rPr>
              <w:t xml:space="preserve"> (normal quality mode)</w:t>
            </w:r>
          </w:p>
        </w:tc>
        <w:tc>
          <w:tcPr>
            <w:tcW w:w="2790" w:type="dxa"/>
          </w:tcPr>
          <w:p w:rsidR="002C3EF1" w:rsidRPr="00910017" w:rsidRDefault="002C3EF1" w:rsidP="00594202">
            <w:pPr>
              <w:rPr>
                <w:color w:val="000000"/>
                <w:sz w:val="20"/>
                <w:szCs w:val="20"/>
              </w:rPr>
            </w:pPr>
            <w:r w:rsidRPr="00910017">
              <w:rPr>
                <w:color w:val="000000"/>
                <w:sz w:val="20"/>
                <w:szCs w:val="20"/>
              </w:rPr>
              <w:t>Up to 32 ppm</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First page out (black / </w:t>
            </w:r>
            <w:proofErr w:type="spellStart"/>
            <w:r w:rsidRPr="00910017">
              <w:rPr>
                <w:b/>
                <w:color w:val="000000"/>
                <w:sz w:val="20"/>
                <w:szCs w:val="20"/>
              </w:rPr>
              <w:t>color</w:t>
            </w:r>
            <w:proofErr w:type="spellEnd"/>
            <w:r w:rsidRPr="00910017">
              <w:rPr>
                <w:b/>
                <w:color w:val="000000"/>
                <w:sz w:val="20"/>
                <w:szCs w:val="20"/>
              </w:rPr>
              <w:t>)</w:t>
            </w:r>
          </w:p>
        </w:tc>
        <w:tc>
          <w:tcPr>
            <w:tcW w:w="2790" w:type="dxa"/>
          </w:tcPr>
          <w:p w:rsidR="002C3EF1" w:rsidRPr="00910017" w:rsidRDefault="002C3EF1" w:rsidP="00594202">
            <w:pPr>
              <w:rPr>
                <w:color w:val="000000"/>
                <w:sz w:val="20"/>
                <w:szCs w:val="20"/>
              </w:rPr>
            </w:pPr>
            <w:r w:rsidRPr="00910017">
              <w:rPr>
                <w:color w:val="000000"/>
                <w:sz w:val="20"/>
                <w:szCs w:val="20"/>
              </w:rPr>
              <w:t xml:space="preserve">As fast as 11 </w:t>
            </w:r>
            <w:proofErr w:type="gramStart"/>
            <w:r w:rsidRPr="00910017">
              <w:rPr>
                <w:color w:val="000000"/>
                <w:sz w:val="20"/>
                <w:szCs w:val="20"/>
              </w:rPr>
              <w:t>sec</w:t>
            </w:r>
            <w:proofErr w:type="gramEnd"/>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Print resolution, black / </w:t>
            </w:r>
            <w:proofErr w:type="spellStart"/>
            <w:r w:rsidRPr="00910017">
              <w:rPr>
                <w:b/>
                <w:color w:val="000000"/>
                <w:sz w:val="20"/>
                <w:szCs w:val="20"/>
              </w:rPr>
              <w:t>color</w:t>
            </w:r>
            <w:proofErr w:type="spellEnd"/>
          </w:p>
        </w:tc>
        <w:tc>
          <w:tcPr>
            <w:tcW w:w="2790" w:type="dxa"/>
          </w:tcPr>
          <w:p w:rsidR="002C3EF1" w:rsidRPr="00910017" w:rsidRDefault="002C3EF1" w:rsidP="00594202">
            <w:pPr>
              <w:rPr>
                <w:color w:val="000000"/>
                <w:sz w:val="20"/>
                <w:szCs w:val="20"/>
              </w:rPr>
            </w:pPr>
            <w:r w:rsidRPr="00910017">
              <w:rPr>
                <w:color w:val="000000"/>
                <w:sz w:val="20"/>
                <w:szCs w:val="20"/>
              </w:rPr>
              <w:t>Up to 1200 x 1200 dpi</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Print technology</w:t>
            </w:r>
          </w:p>
        </w:tc>
        <w:tc>
          <w:tcPr>
            <w:tcW w:w="2790" w:type="dxa"/>
          </w:tcPr>
          <w:p w:rsidR="002C3EF1" w:rsidRPr="00910017" w:rsidRDefault="002C3EF1" w:rsidP="00594202">
            <w:pPr>
              <w:rPr>
                <w:color w:val="000000"/>
                <w:sz w:val="20"/>
                <w:szCs w:val="20"/>
              </w:rPr>
            </w:pPr>
            <w:r w:rsidRPr="00910017">
              <w:rPr>
                <w:color w:val="000000"/>
                <w:sz w:val="20"/>
                <w:szCs w:val="20"/>
              </w:rPr>
              <w:t>Laser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Monthly duty cycle</w:t>
            </w:r>
          </w:p>
        </w:tc>
        <w:tc>
          <w:tcPr>
            <w:tcW w:w="2790" w:type="dxa"/>
          </w:tcPr>
          <w:p w:rsidR="002C3EF1" w:rsidRPr="00910017" w:rsidRDefault="002C3EF1" w:rsidP="00594202">
            <w:pPr>
              <w:rPr>
                <w:color w:val="000000"/>
                <w:sz w:val="20"/>
                <w:szCs w:val="20"/>
              </w:rPr>
            </w:pPr>
            <w:r w:rsidRPr="00910017">
              <w:rPr>
                <w:color w:val="000000"/>
                <w:sz w:val="20"/>
                <w:szCs w:val="20"/>
              </w:rPr>
              <w:t>Up to 75,000 pages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Recommended monthly print volume</w:t>
            </w:r>
          </w:p>
        </w:tc>
        <w:tc>
          <w:tcPr>
            <w:tcW w:w="2790" w:type="dxa"/>
          </w:tcPr>
          <w:p w:rsidR="002C3EF1" w:rsidRPr="00910017" w:rsidRDefault="002C3EF1" w:rsidP="00594202">
            <w:pPr>
              <w:rPr>
                <w:color w:val="000000"/>
                <w:sz w:val="20"/>
                <w:szCs w:val="20"/>
              </w:rPr>
            </w:pPr>
            <w:r w:rsidRPr="00910017">
              <w:rPr>
                <w:color w:val="000000"/>
                <w:sz w:val="20"/>
                <w:szCs w:val="20"/>
              </w:rPr>
              <w:t>1500 to 5000 pages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Processor speed</w:t>
            </w:r>
          </w:p>
        </w:tc>
        <w:tc>
          <w:tcPr>
            <w:tcW w:w="2790" w:type="dxa"/>
          </w:tcPr>
          <w:p w:rsidR="002C3EF1" w:rsidRPr="00910017" w:rsidRDefault="002C3EF1" w:rsidP="00594202">
            <w:pPr>
              <w:rPr>
                <w:color w:val="000000"/>
                <w:sz w:val="20"/>
                <w:szCs w:val="20"/>
              </w:rPr>
            </w:pPr>
            <w:r w:rsidRPr="00910017">
              <w:rPr>
                <w:color w:val="000000"/>
                <w:sz w:val="20"/>
                <w:szCs w:val="20"/>
              </w:rPr>
              <w:t>800 MHz</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Memory, standard</w:t>
            </w:r>
          </w:p>
        </w:tc>
        <w:tc>
          <w:tcPr>
            <w:tcW w:w="2790" w:type="dxa"/>
          </w:tcPr>
          <w:p w:rsidR="002C3EF1" w:rsidRPr="00910017" w:rsidRDefault="002C3EF1" w:rsidP="00594202">
            <w:pPr>
              <w:rPr>
                <w:color w:val="000000"/>
                <w:sz w:val="20"/>
                <w:szCs w:val="20"/>
              </w:rPr>
            </w:pPr>
            <w:r w:rsidRPr="00910017">
              <w:rPr>
                <w:color w:val="000000"/>
                <w:sz w:val="20"/>
                <w:szCs w:val="20"/>
              </w:rPr>
              <w:t>1024 MB (Maximum 1024MB)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tray(s), standard</w:t>
            </w:r>
          </w:p>
        </w:tc>
        <w:tc>
          <w:tcPr>
            <w:tcW w:w="2790" w:type="dxa"/>
          </w:tcPr>
          <w:p w:rsidR="002C3EF1" w:rsidRPr="00910017" w:rsidRDefault="002C3EF1" w:rsidP="00594202">
            <w:pPr>
              <w:rPr>
                <w:color w:val="000000"/>
                <w:sz w:val="20"/>
                <w:szCs w:val="20"/>
              </w:rPr>
            </w:pPr>
            <w:r w:rsidRPr="00910017">
              <w:rPr>
                <w:color w:val="000000"/>
                <w:sz w:val="20"/>
                <w:szCs w:val="20"/>
              </w:rPr>
              <w:t>2</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standard, input</w:t>
            </w:r>
          </w:p>
        </w:tc>
        <w:tc>
          <w:tcPr>
            <w:tcW w:w="2790" w:type="dxa"/>
          </w:tcPr>
          <w:p w:rsidR="002C3EF1" w:rsidRPr="00910017" w:rsidRDefault="002C3EF1" w:rsidP="00594202">
            <w:pPr>
              <w:rPr>
                <w:color w:val="000000"/>
                <w:sz w:val="20"/>
                <w:szCs w:val="20"/>
              </w:rPr>
            </w:pPr>
            <w:r w:rsidRPr="00910017">
              <w:rPr>
                <w:color w:val="000000"/>
                <w:sz w:val="20"/>
                <w:szCs w:val="20"/>
              </w:rPr>
              <w:t>100-sheet multipurpose tray, 250-sheet input tray</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optional, input</w:t>
            </w:r>
          </w:p>
        </w:tc>
        <w:tc>
          <w:tcPr>
            <w:tcW w:w="2790" w:type="dxa"/>
          </w:tcPr>
          <w:p w:rsidR="002C3EF1" w:rsidRPr="00910017" w:rsidRDefault="002C3EF1" w:rsidP="00594202">
            <w:pPr>
              <w:rPr>
                <w:color w:val="000000"/>
                <w:sz w:val="20"/>
                <w:szCs w:val="20"/>
              </w:rPr>
            </w:pPr>
            <w:r w:rsidRPr="00910017">
              <w:rPr>
                <w:color w:val="000000"/>
                <w:sz w:val="20"/>
                <w:szCs w:val="20"/>
              </w:rPr>
              <w:t>Optional 500-sheet input tray</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standard, output</w:t>
            </w:r>
          </w:p>
        </w:tc>
        <w:tc>
          <w:tcPr>
            <w:tcW w:w="2790" w:type="dxa"/>
          </w:tcPr>
          <w:p w:rsidR="002C3EF1" w:rsidRPr="00910017" w:rsidRDefault="002C3EF1" w:rsidP="00594202">
            <w:pPr>
              <w:rPr>
                <w:color w:val="000000"/>
                <w:sz w:val="20"/>
                <w:szCs w:val="20"/>
              </w:rPr>
            </w:pPr>
            <w:r w:rsidRPr="00910017">
              <w:rPr>
                <w:color w:val="000000"/>
                <w:sz w:val="20"/>
                <w:szCs w:val="20"/>
              </w:rPr>
              <w:t>250-sheet top output bin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optional, output</w:t>
            </w:r>
          </w:p>
        </w:tc>
        <w:tc>
          <w:tcPr>
            <w:tcW w:w="2790" w:type="dxa"/>
          </w:tcPr>
          <w:p w:rsidR="002C3EF1" w:rsidRPr="00910017" w:rsidRDefault="002C3EF1" w:rsidP="00594202">
            <w:pPr>
              <w:rPr>
                <w:color w:val="000000"/>
                <w:sz w:val="20"/>
                <w:szCs w:val="20"/>
              </w:rPr>
            </w:pPr>
            <w:r w:rsidRPr="00910017">
              <w:rPr>
                <w:color w:val="000000"/>
                <w:sz w:val="20"/>
                <w:szCs w:val="20"/>
              </w:rPr>
              <w:t>Automatic (standard)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Duplex printing (printing on both sides of paper)</w:t>
            </w:r>
          </w:p>
        </w:tc>
        <w:tc>
          <w:tcPr>
            <w:tcW w:w="2790" w:type="dxa"/>
          </w:tcPr>
          <w:p w:rsidR="002C3EF1" w:rsidRPr="00910017" w:rsidRDefault="002C3EF1" w:rsidP="00594202">
            <w:pPr>
              <w:rPr>
                <w:sz w:val="20"/>
                <w:szCs w:val="20"/>
              </w:rPr>
            </w:pPr>
            <w:r w:rsidRPr="00910017">
              <w:rPr>
                <w:color w:val="000000"/>
                <w:sz w:val="20"/>
                <w:szCs w:val="20"/>
              </w:rPr>
              <w:t>Automatic (standard)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Media sizes, custom</w:t>
            </w:r>
          </w:p>
        </w:tc>
        <w:tc>
          <w:tcPr>
            <w:tcW w:w="2790" w:type="dxa"/>
          </w:tcPr>
          <w:p w:rsidR="002C3EF1" w:rsidRPr="00910017" w:rsidRDefault="002C3EF1" w:rsidP="00594202">
            <w:pPr>
              <w:rPr>
                <w:color w:val="000000"/>
                <w:sz w:val="20"/>
                <w:szCs w:val="20"/>
              </w:rPr>
            </w:pPr>
            <w:r w:rsidRPr="00910017">
              <w:rPr>
                <w:sz w:val="20"/>
                <w:szCs w:val="20"/>
              </w:rPr>
              <w:t>Tray 1: A4, RA4, A5, B5 (JIS), B6 (JIS), 10 x 15 cm, A6, 16K, envelopes (B5, C5 ISO, C6, DL ISO); custom: 76 x 127 to 216 x 356 mm; Tray 2: A4, A5, B5 (JIS), B6 (JIS), 10 x 15 cm, A6, 16K; custom: 102 x 148.5 to 216 x 297 mm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Connectivity, standard</w:t>
            </w:r>
          </w:p>
        </w:tc>
        <w:tc>
          <w:tcPr>
            <w:tcW w:w="2790" w:type="dxa"/>
          </w:tcPr>
          <w:p w:rsidR="002C3EF1" w:rsidRPr="00FA1577" w:rsidRDefault="002C3EF1" w:rsidP="00594202">
            <w:pPr>
              <w:rPr>
                <w:sz w:val="20"/>
                <w:szCs w:val="20"/>
              </w:rPr>
            </w:pPr>
            <w:r w:rsidRPr="00910017">
              <w:rPr>
                <w:sz w:val="20"/>
                <w:szCs w:val="20"/>
              </w:rPr>
              <w:t>2 Hi-Speed USB 2.0 Host ports; 1 Hi-Speed USB 2.0 Device port; 1 Gigabit Ethernet 10/100/1000Base-TX network port; 1 Hardware Integration Po</w:t>
            </w:r>
            <w:r>
              <w:rPr>
                <w:sz w:val="20"/>
                <w:szCs w:val="20"/>
              </w:rPr>
              <w:t>cket; 2 internal USB Host ports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Power consumption </w:t>
            </w:r>
          </w:p>
        </w:tc>
        <w:tc>
          <w:tcPr>
            <w:tcW w:w="2790" w:type="dxa"/>
          </w:tcPr>
          <w:p w:rsidR="002C3EF1" w:rsidRPr="00910017" w:rsidRDefault="002C3EF1" w:rsidP="00594202">
            <w:pPr>
              <w:rPr>
                <w:color w:val="000000"/>
                <w:sz w:val="20"/>
                <w:szCs w:val="20"/>
              </w:rPr>
            </w:pPr>
            <w:r w:rsidRPr="00910017">
              <w:rPr>
                <w:sz w:val="20"/>
                <w:szCs w:val="20"/>
              </w:rPr>
              <w:t>605 watts (Printing), 51 watts (Ready), 6.9 watts (Sleep), 1 watt (auto-Off), 0.3 watts (Off)</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Operating temperature</w:t>
            </w:r>
          </w:p>
        </w:tc>
        <w:tc>
          <w:tcPr>
            <w:tcW w:w="2790" w:type="dxa"/>
          </w:tcPr>
          <w:p w:rsidR="002C3EF1" w:rsidRPr="00910017" w:rsidRDefault="002C3EF1" w:rsidP="00594202">
            <w:pPr>
              <w:rPr>
                <w:color w:val="000000"/>
                <w:sz w:val="20"/>
                <w:szCs w:val="20"/>
              </w:rPr>
            </w:pPr>
            <w:r w:rsidRPr="00910017">
              <w:rPr>
                <w:color w:val="000000"/>
                <w:sz w:val="20"/>
                <w:szCs w:val="20"/>
              </w:rPr>
              <w:t>15 to 27º C</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ENERGY STAR® Qualified</w:t>
            </w:r>
          </w:p>
        </w:tc>
        <w:tc>
          <w:tcPr>
            <w:tcW w:w="2790" w:type="dxa"/>
          </w:tcPr>
          <w:p w:rsidR="002C3EF1" w:rsidRPr="00910017" w:rsidRDefault="002C3EF1" w:rsidP="00594202">
            <w:pPr>
              <w:rPr>
                <w:color w:val="000000"/>
                <w:sz w:val="20"/>
                <w:szCs w:val="20"/>
              </w:rPr>
            </w:pPr>
            <w:r w:rsidRPr="00910017">
              <w:rPr>
                <w:color w:val="000000"/>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Warranty</w:t>
            </w:r>
          </w:p>
        </w:tc>
        <w:tc>
          <w:tcPr>
            <w:tcW w:w="2790" w:type="dxa"/>
          </w:tcPr>
          <w:p w:rsidR="002C3EF1" w:rsidRPr="00910017" w:rsidRDefault="002C3EF1" w:rsidP="00594202">
            <w:pPr>
              <w:rPr>
                <w:color w:val="000000"/>
                <w:sz w:val="20"/>
                <w:szCs w:val="20"/>
              </w:rPr>
            </w:pPr>
            <w:r w:rsidRPr="00910017">
              <w:rPr>
                <w:color w:val="000000"/>
                <w:sz w:val="20"/>
                <w:szCs w:val="20"/>
              </w:rPr>
              <w:t>One-year next day on-site limited warranty</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Include USB Cable</w:t>
            </w:r>
          </w:p>
        </w:tc>
        <w:tc>
          <w:tcPr>
            <w:tcW w:w="2790" w:type="dxa"/>
          </w:tcPr>
          <w:p w:rsidR="002C3EF1" w:rsidRPr="00910017" w:rsidRDefault="002C3EF1" w:rsidP="00594202">
            <w:pPr>
              <w:rPr>
                <w:color w:val="000000"/>
                <w:sz w:val="20"/>
                <w:szCs w:val="20"/>
              </w:rPr>
            </w:pPr>
            <w:r w:rsidRPr="00910017">
              <w:rPr>
                <w:color w:val="000000"/>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What's in the box</w:t>
            </w:r>
          </w:p>
        </w:tc>
        <w:tc>
          <w:tcPr>
            <w:tcW w:w="2790" w:type="dxa"/>
          </w:tcPr>
          <w:p w:rsidR="002C3EF1" w:rsidRPr="00910017" w:rsidRDefault="002C3EF1" w:rsidP="00594202">
            <w:pPr>
              <w:rPr>
                <w:color w:val="000000"/>
                <w:sz w:val="20"/>
                <w:szCs w:val="20"/>
              </w:rPr>
            </w:pPr>
            <w:r w:rsidRPr="00910017">
              <w:rPr>
                <w:sz w:val="20"/>
                <w:szCs w:val="20"/>
              </w:rPr>
              <w:t xml:space="preserve">Printer; four LaserJet toner cartridges (yield ~5500 pages black and ~6000 pages </w:t>
            </w:r>
            <w:proofErr w:type="spellStart"/>
            <w:r w:rsidRPr="00910017">
              <w:rPr>
                <w:sz w:val="20"/>
                <w:szCs w:val="20"/>
              </w:rPr>
              <w:t>color</w:t>
            </w:r>
            <w:proofErr w:type="spellEnd"/>
            <w:r w:rsidRPr="00910017">
              <w:rPr>
                <w:sz w:val="20"/>
                <w:szCs w:val="20"/>
              </w:rPr>
              <w:t xml:space="preserve">); toner collection unit; in-box documentation (Getting Started Guide); software drivers and documentation on CD-ROM; power cable; HP </w:t>
            </w:r>
            <w:proofErr w:type="spellStart"/>
            <w:r w:rsidRPr="00910017">
              <w:rPr>
                <w:sz w:val="20"/>
                <w:szCs w:val="20"/>
              </w:rPr>
              <w:t>Jetdirect</w:t>
            </w:r>
            <w:proofErr w:type="spellEnd"/>
            <w:r w:rsidRPr="00910017">
              <w:rPr>
                <w:sz w:val="20"/>
                <w:szCs w:val="20"/>
              </w:rPr>
              <w:t xml:space="preserve"> Gigabit Ethernet embedded print server; 100-sheet multipurpose tray 1; </w:t>
            </w:r>
            <w:r w:rsidRPr="00910017">
              <w:rPr>
                <w:sz w:val="20"/>
                <w:szCs w:val="20"/>
              </w:rPr>
              <w:lastRenderedPageBreak/>
              <w:t>500-sheet input tray 2; built-in automatic two-sided printing</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Network ready</w:t>
            </w:r>
          </w:p>
        </w:tc>
        <w:tc>
          <w:tcPr>
            <w:tcW w:w="2790" w:type="dxa"/>
          </w:tcPr>
          <w:p w:rsidR="002C3EF1" w:rsidRPr="00910017" w:rsidRDefault="002C3EF1" w:rsidP="00594202">
            <w:pPr>
              <w:rPr>
                <w:color w:val="000000"/>
                <w:sz w:val="20"/>
                <w:szCs w:val="20"/>
              </w:rPr>
            </w:pPr>
            <w:r w:rsidRPr="00910017">
              <w:rPr>
                <w:color w:val="000000"/>
                <w:sz w:val="20"/>
                <w:szCs w:val="20"/>
              </w:rPr>
              <w:t>Standard</w:t>
            </w:r>
          </w:p>
        </w:tc>
        <w:tc>
          <w:tcPr>
            <w:tcW w:w="1440" w:type="dxa"/>
          </w:tcPr>
          <w:p w:rsidR="002C3EF1" w:rsidRPr="00910017" w:rsidRDefault="002C3EF1" w:rsidP="00594202">
            <w:pPr>
              <w:jc w:val="center"/>
              <w:rPr>
                <w:b/>
                <w:bCs/>
                <w:sz w:val="20"/>
                <w:szCs w:val="20"/>
              </w:rPr>
            </w:pPr>
          </w:p>
        </w:tc>
        <w:tc>
          <w:tcPr>
            <w:tcW w:w="929" w:type="dxa"/>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5</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9176" w:type="dxa"/>
            <w:gridSpan w:val="5"/>
            <w:tcMar>
              <w:top w:w="17" w:type="dxa"/>
              <w:left w:w="17" w:type="dxa"/>
              <w:bottom w:w="0" w:type="dxa"/>
              <w:right w:w="17" w:type="dxa"/>
            </w:tcMar>
          </w:tcPr>
          <w:p w:rsidR="002C3EF1" w:rsidRPr="00910017" w:rsidRDefault="002C3EF1" w:rsidP="00594202">
            <w:pPr>
              <w:rPr>
                <w:i/>
                <w:iCs/>
                <w:snapToGrid w:val="0"/>
                <w:color w:val="000000"/>
                <w:sz w:val="20"/>
                <w:szCs w:val="20"/>
              </w:rPr>
            </w:pPr>
            <w:r w:rsidRPr="00910017">
              <w:rPr>
                <w:b/>
                <w:sz w:val="20"/>
                <w:szCs w:val="20"/>
              </w:rPr>
              <w:t>Duplex a</w:t>
            </w:r>
            <w:r>
              <w:rPr>
                <w:b/>
                <w:sz w:val="20"/>
                <w:szCs w:val="20"/>
              </w:rPr>
              <w:t xml:space="preserve">nd Network A3 size colour laser printer </w:t>
            </w:r>
            <w:r w:rsidRPr="00910017">
              <w:rPr>
                <w:b/>
                <w:sz w:val="20"/>
                <w:szCs w:val="20"/>
              </w:rPr>
              <w:t>(</w:t>
            </w:r>
            <w:r>
              <w:rPr>
                <w:b/>
                <w:sz w:val="20"/>
                <w:szCs w:val="20"/>
              </w:rPr>
              <w:t>H</w:t>
            </w:r>
            <w:r w:rsidRPr="00910017">
              <w:rPr>
                <w:b/>
                <w:sz w:val="20"/>
                <w:szCs w:val="20"/>
              </w:rPr>
              <w:t xml:space="preserve">igh </w:t>
            </w:r>
            <w:r>
              <w:rPr>
                <w:b/>
                <w:sz w:val="20"/>
                <w:szCs w:val="20"/>
              </w:rPr>
              <w:t>S</w:t>
            </w:r>
            <w:r w:rsidRPr="00910017">
              <w:rPr>
                <w:b/>
                <w:sz w:val="20"/>
                <w:szCs w:val="20"/>
              </w:rPr>
              <w:t>pecifications</w:t>
            </w:r>
            <w:r w:rsidRPr="00CF6DAC">
              <w:rPr>
                <w:b/>
                <w:sz w:val="20"/>
                <w:szCs w:val="20"/>
              </w:rPr>
              <w:t>)</w:t>
            </w: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Print speed, black / </w:t>
            </w:r>
            <w:proofErr w:type="spellStart"/>
            <w:r w:rsidRPr="00910017">
              <w:rPr>
                <w:b/>
                <w:color w:val="000000"/>
                <w:sz w:val="20"/>
                <w:szCs w:val="20"/>
              </w:rPr>
              <w:t>color</w:t>
            </w:r>
            <w:proofErr w:type="spellEnd"/>
            <w:r w:rsidRPr="00910017">
              <w:rPr>
                <w:b/>
                <w:color w:val="000000"/>
                <w:sz w:val="20"/>
                <w:szCs w:val="20"/>
              </w:rPr>
              <w:t xml:space="preserve"> (normal quality mode)</w:t>
            </w:r>
          </w:p>
        </w:tc>
        <w:tc>
          <w:tcPr>
            <w:tcW w:w="2790" w:type="dxa"/>
          </w:tcPr>
          <w:p w:rsidR="002C3EF1" w:rsidRDefault="002C3EF1" w:rsidP="00594202">
            <w:pPr>
              <w:rPr>
                <w:color w:val="000000"/>
                <w:sz w:val="20"/>
                <w:szCs w:val="20"/>
              </w:rPr>
            </w:pPr>
            <w:r w:rsidRPr="00910017">
              <w:rPr>
                <w:color w:val="000000"/>
                <w:sz w:val="20"/>
                <w:szCs w:val="20"/>
              </w:rPr>
              <w:t>Up to 30 ppm</w:t>
            </w:r>
            <w:r>
              <w:rPr>
                <w:color w:val="000000"/>
                <w:sz w:val="20"/>
                <w:szCs w:val="20"/>
              </w:rPr>
              <w:t xml:space="preserve"> (A4)</w:t>
            </w:r>
          </w:p>
          <w:p w:rsidR="002C3EF1" w:rsidRPr="00910017" w:rsidRDefault="002C3EF1" w:rsidP="00594202">
            <w:pPr>
              <w:rPr>
                <w:color w:val="000000"/>
                <w:sz w:val="20"/>
                <w:szCs w:val="20"/>
              </w:rPr>
            </w:pPr>
            <w:r>
              <w:rPr>
                <w:color w:val="000000"/>
                <w:sz w:val="20"/>
                <w:szCs w:val="20"/>
              </w:rPr>
              <w:t>Up to 15 ppm (A3)</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First page out (black / </w:t>
            </w:r>
            <w:proofErr w:type="spellStart"/>
            <w:r w:rsidRPr="00910017">
              <w:rPr>
                <w:b/>
                <w:color w:val="000000"/>
                <w:sz w:val="20"/>
                <w:szCs w:val="20"/>
              </w:rPr>
              <w:t>color</w:t>
            </w:r>
            <w:proofErr w:type="spellEnd"/>
            <w:r w:rsidRPr="00910017">
              <w:rPr>
                <w:b/>
                <w:color w:val="000000"/>
                <w:sz w:val="20"/>
                <w:szCs w:val="20"/>
              </w:rPr>
              <w:t>)</w:t>
            </w:r>
          </w:p>
        </w:tc>
        <w:tc>
          <w:tcPr>
            <w:tcW w:w="2790" w:type="dxa"/>
          </w:tcPr>
          <w:p w:rsidR="002C3EF1" w:rsidRPr="00910017" w:rsidRDefault="002C3EF1" w:rsidP="00594202">
            <w:pPr>
              <w:rPr>
                <w:color w:val="000000"/>
                <w:sz w:val="20"/>
                <w:szCs w:val="20"/>
              </w:rPr>
            </w:pPr>
            <w:r w:rsidRPr="00910017">
              <w:rPr>
                <w:color w:val="000000"/>
                <w:sz w:val="20"/>
                <w:szCs w:val="20"/>
              </w:rPr>
              <w:t xml:space="preserve">As fast as 10 </w:t>
            </w:r>
            <w:proofErr w:type="gramStart"/>
            <w:r w:rsidRPr="00910017">
              <w:rPr>
                <w:color w:val="000000"/>
                <w:sz w:val="20"/>
                <w:szCs w:val="20"/>
              </w:rPr>
              <w:t>sec</w:t>
            </w:r>
            <w:proofErr w:type="gramEnd"/>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Print resolution, black / </w:t>
            </w:r>
            <w:proofErr w:type="spellStart"/>
            <w:r w:rsidRPr="00910017">
              <w:rPr>
                <w:b/>
                <w:color w:val="000000"/>
                <w:sz w:val="20"/>
                <w:szCs w:val="20"/>
              </w:rPr>
              <w:t>color</w:t>
            </w:r>
            <w:proofErr w:type="spellEnd"/>
          </w:p>
        </w:tc>
        <w:tc>
          <w:tcPr>
            <w:tcW w:w="2790" w:type="dxa"/>
          </w:tcPr>
          <w:p w:rsidR="002C3EF1" w:rsidRPr="00910017" w:rsidRDefault="002C3EF1" w:rsidP="00594202">
            <w:pPr>
              <w:rPr>
                <w:color w:val="000000"/>
                <w:sz w:val="20"/>
                <w:szCs w:val="20"/>
              </w:rPr>
            </w:pPr>
            <w:r w:rsidRPr="00910017">
              <w:rPr>
                <w:color w:val="000000"/>
                <w:sz w:val="20"/>
                <w:szCs w:val="20"/>
              </w:rPr>
              <w:t>Up to 600 x 600 dpi</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Print technology</w:t>
            </w:r>
          </w:p>
        </w:tc>
        <w:tc>
          <w:tcPr>
            <w:tcW w:w="2790" w:type="dxa"/>
          </w:tcPr>
          <w:p w:rsidR="002C3EF1" w:rsidRPr="00910017" w:rsidRDefault="002C3EF1" w:rsidP="00594202">
            <w:pPr>
              <w:rPr>
                <w:color w:val="000000"/>
                <w:sz w:val="20"/>
                <w:szCs w:val="20"/>
              </w:rPr>
            </w:pPr>
            <w:r w:rsidRPr="00910017">
              <w:rPr>
                <w:color w:val="000000"/>
                <w:sz w:val="20"/>
                <w:szCs w:val="20"/>
              </w:rPr>
              <w:t>Laser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Monthly duty cycle</w:t>
            </w:r>
          </w:p>
        </w:tc>
        <w:tc>
          <w:tcPr>
            <w:tcW w:w="2790" w:type="dxa"/>
          </w:tcPr>
          <w:p w:rsidR="002C3EF1" w:rsidRPr="00910017" w:rsidRDefault="002C3EF1" w:rsidP="00594202">
            <w:pPr>
              <w:rPr>
                <w:color w:val="000000"/>
                <w:sz w:val="20"/>
                <w:szCs w:val="20"/>
              </w:rPr>
            </w:pPr>
            <w:r w:rsidRPr="00910017">
              <w:rPr>
                <w:color w:val="000000"/>
                <w:sz w:val="20"/>
                <w:szCs w:val="20"/>
              </w:rPr>
              <w:t>Up to 120000 pages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Recommended monthly print volume</w:t>
            </w:r>
          </w:p>
        </w:tc>
        <w:tc>
          <w:tcPr>
            <w:tcW w:w="2790" w:type="dxa"/>
          </w:tcPr>
          <w:p w:rsidR="002C3EF1" w:rsidRPr="00910017" w:rsidRDefault="002C3EF1" w:rsidP="00594202">
            <w:pPr>
              <w:rPr>
                <w:color w:val="000000"/>
                <w:sz w:val="20"/>
                <w:szCs w:val="20"/>
              </w:rPr>
            </w:pPr>
            <w:r w:rsidRPr="00910017">
              <w:rPr>
                <w:color w:val="000000"/>
                <w:sz w:val="20"/>
                <w:szCs w:val="20"/>
              </w:rPr>
              <w:t>2500 to 10000 pages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Processor speed</w:t>
            </w:r>
          </w:p>
        </w:tc>
        <w:tc>
          <w:tcPr>
            <w:tcW w:w="2790" w:type="dxa"/>
          </w:tcPr>
          <w:p w:rsidR="002C3EF1" w:rsidRPr="00910017" w:rsidRDefault="002C3EF1" w:rsidP="00594202">
            <w:pPr>
              <w:rPr>
                <w:color w:val="000000"/>
                <w:sz w:val="20"/>
                <w:szCs w:val="20"/>
              </w:rPr>
            </w:pPr>
            <w:r w:rsidRPr="00910017">
              <w:rPr>
                <w:color w:val="000000"/>
                <w:sz w:val="20"/>
                <w:szCs w:val="20"/>
              </w:rPr>
              <w:t>800 MHz</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Memory, standard</w:t>
            </w:r>
          </w:p>
        </w:tc>
        <w:tc>
          <w:tcPr>
            <w:tcW w:w="2790" w:type="dxa"/>
          </w:tcPr>
          <w:p w:rsidR="002C3EF1" w:rsidRPr="00910017" w:rsidRDefault="002C3EF1" w:rsidP="00594202">
            <w:pPr>
              <w:rPr>
                <w:color w:val="000000"/>
                <w:sz w:val="20"/>
                <w:szCs w:val="20"/>
              </w:rPr>
            </w:pPr>
            <w:r w:rsidRPr="00910017">
              <w:rPr>
                <w:color w:val="000000"/>
                <w:sz w:val="20"/>
                <w:szCs w:val="20"/>
              </w:rPr>
              <w:t>1024 MB (Maximum 1024MB)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tray(s), standard</w:t>
            </w:r>
          </w:p>
        </w:tc>
        <w:tc>
          <w:tcPr>
            <w:tcW w:w="2790" w:type="dxa"/>
          </w:tcPr>
          <w:p w:rsidR="002C3EF1" w:rsidRPr="00910017" w:rsidRDefault="002C3EF1" w:rsidP="00594202">
            <w:pPr>
              <w:rPr>
                <w:color w:val="000000"/>
                <w:sz w:val="20"/>
                <w:szCs w:val="20"/>
              </w:rPr>
            </w:pPr>
            <w:r w:rsidRPr="00910017">
              <w:rPr>
                <w:color w:val="000000"/>
                <w:sz w:val="20"/>
                <w:szCs w:val="20"/>
              </w:rPr>
              <w:t>3</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standard, input</w:t>
            </w:r>
          </w:p>
        </w:tc>
        <w:tc>
          <w:tcPr>
            <w:tcW w:w="2790" w:type="dxa"/>
          </w:tcPr>
          <w:p w:rsidR="002C3EF1" w:rsidRPr="00910017" w:rsidRDefault="002C3EF1" w:rsidP="00594202">
            <w:pPr>
              <w:rPr>
                <w:color w:val="000000"/>
                <w:sz w:val="20"/>
                <w:szCs w:val="20"/>
              </w:rPr>
            </w:pPr>
            <w:r w:rsidRPr="00910017">
              <w:rPr>
                <w:color w:val="000000"/>
                <w:sz w:val="20"/>
                <w:szCs w:val="20"/>
              </w:rPr>
              <w:t>100-sheet multipurpose tray, 500-sheet input trays (Tray 2 and 3), automatic two-sided printing</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optional, input</w:t>
            </w:r>
          </w:p>
        </w:tc>
        <w:tc>
          <w:tcPr>
            <w:tcW w:w="2790" w:type="dxa"/>
          </w:tcPr>
          <w:p w:rsidR="002C3EF1" w:rsidRPr="00910017" w:rsidRDefault="002C3EF1" w:rsidP="00594202">
            <w:pPr>
              <w:rPr>
                <w:color w:val="000000"/>
                <w:sz w:val="20"/>
                <w:szCs w:val="20"/>
              </w:rPr>
            </w:pPr>
            <w:r w:rsidRPr="00910017">
              <w:rPr>
                <w:color w:val="000000"/>
                <w:sz w:val="20"/>
                <w:szCs w:val="20"/>
              </w:rPr>
              <w:t>300-sheet face-down output bin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standard, output</w:t>
            </w:r>
          </w:p>
        </w:tc>
        <w:tc>
          <w:tcPr>
            <w:tcW w:w="2790" w:type="dxa"/>
          </w:tcPr>
          <w:p w:rsidR="002C3EF1" w:rsidRPr="00910017" w:rsidRDefault="002C3EF1" w:rsidP="00594202">
            <w:pPr>
              <w:rPr>
                <w:color w:val="000000"/>
                <w:sz w:val="20"/>
                <w:szCs w:val="20"/>
              </w:rPr>
            </w:pPr>
            <w:r w:rsidRPr="00910017">
              <w:rPr>
                <w:sz w:val="20"/>
                <w:szCs w:val="20"/>
              </w:rPr>
              <w:t>Sheets: Up to 300 sheets. Envelopes: Up to 40 envelopes. Transparencies: Up to 300 sheets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Paper handling optional, output</w:t>
            </w:r>
          </w:p>
        </w:tc>
        <w:tc>
          <w:tcPr>
            <w:tcW w:w="2790" w:type="dxa"/>
          </w:tcPr>
          <w:p w:rsidR="002C3EF1" w:rsidRPr="00910017" w:rsidRDefault="002C3EF1" w:rsidP="00594202">
            <w:pPr>
              <w:rPr>
                <w:color w:val="000000"/>
                <w:sz w:val="20"/>
                <w:szCs w:val="20"/>
              </w:rPr>
            </w:pPr>
            <w:r w:rsidRPr="00910017">
              <w:rPr>
                <w:color w:val="000000"/>
                <w:sz w:val="20"/>
                <w:szCs w:val="20"/>
              </w:rPr>
              <w:t>Automatic (standard)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Duplex printing (printing on both sides of paper)</w:t>
            </w:r>
          </w:p>
        </w:tc>
        <w:tc>
          <w:tcPr>
            <w:tcW w:w="2790" w:type="dxa"/>
          </w:tcPr>
          <w:p w:rsidR="002C3EF1" w:rsidRPr="00910017" w:rsidRDefault="002C3EF1" w:rsidP="00594202">
            <w:pPr>
              <w:rPr>
                <w:sz w:val="20"/>
                <w:szCs w:val="20"/>
              </w:rPr>
            </w:pPr>
            <w:r w:rsidRPr="00910017">
              <w:rPr>
                <w:color w:val="000000"/>
                <w:sz w:val="20"/>
                <w:szCs w:val="20"/>
              </w:rPr>
              <w:t>Automatic (standard)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Media sizes, custom</w:t>
            </w:r>
          </w:p>
        </w:tc>
        <w:tc>
          <w:tcPr>
            <w:tcW w:w="2790" w:type="dxa"/>
          </w:tcPr>
          <w:p w:rsidR="002C3EF1" w:rsidRPr="00910017" w:rsidRDefault="002C3EF1" w:rsidP="00594202">
            <w:pPr>
              <w:rPr>
                <w:color w:val="000000"/>
                <w:sz w:val="20"/>
                <w:szCs w:val="20"/>
              </w:rPr>
            </w:pPr>
            <w:r w:rsidRPr="00910017">
              <w:rPr>
                <w:color w:val="000000"/>
                <w:sz w:val="20"/>
                <w:szCs w:val="20"/>
              </w:rPr>
              <w:t>Tray 1: 3 x 5 to 12.05 x 18.5 in; automatic two-sided printing, Trays 2, 3, 4, 5: 5.8 x 8.3 to 11.7 x 17 in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Connectivity, standard</w:t>
            </w:r>
          </w:p>
        </w:tc>
        <w:tc>
          <w:tcPr>
            <w:tcW w:w="2790" w:type="dxa"/>
          </w:tcPr>
          <w:p w:rsidR="002C3EF1" w:rsidRPr="00910017" w:rsidRDefault="002C3EF1" w:rsidP="00594202">
            <w:pPr>
              <w:rPr>
                <w:color w:val="000000"/>
                <w:sz w:val="20"/>
                <w:szCs w:val="20"/>
              </w:rPr>
            </w:pPr>
            <w:r w:rsidRPr="00910017">
              <w:rPr>
                <w:sz w:val="20"/>
                <w:szCs w:val="20"/>
              </w:rPr>
              <w:t xml:space="preserve">1 Hi-Speed USB 2.0; 1 Gigabit Ethernet 10/100/1000, IPv6, </w:t>
            </w:r>
            <w:proofErr w:type="spellStart"/>
            <w:r w:rsidRPr="00910017">
              <w:rPr>
                <w:sz w:val="20"/>
                <w:szCs w:val="20"/>
              </w:rPr>
              <w:t>BiDi</w:t>
            </w:r>
            <w:proofErr w:type="spellEnd"/>
            <w:r w:rsidRPr="00910017">
              <w:rPr>
                <w:sz w:val="20"/>
                <w:szCs w:val="20"/>
              </w:rPr>
              <w:t>; 1 EIO</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 xml:space="preserve">Power consumption </w:t>
            </w:r>
          </w:p>
        </w:tc>
        <w:tc>
          <w:tcPr>
            <w:tcW w:w="2790" w:type="dxa"/>
          </w:tcPr>
          <w:p w:rsidR="002C3EF1" w:rsidRPr="00910017" w:rsidRDefault="002C3EF1" w:rsidP="00594202">
            <w:pPr>
              <w:rPr>
                <w:color w:val="000000"/>
                <w:sz w:val="20"/>
                <w:szCs w:val="20"/>
              </w:rPr>
            </w:pPr>
            <w:r w:rsidRPr="00910017">
              <w:rPr>
                <w:sz w:val="20"/>
                <w:szCs w:val="20"/>
              </w:rPr>
              <w:t>620 watts (active), 62 watts (standby), 19.5 watts (sleep), 0.5 watts (off)</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Operating temperature</w:t>
            </w:r>
          </w:p>
        </w:tc>
        <w:tc>
          <w:tcPr>
            <w:tcW w:w="2790" w:type="dxa"/>
          </w:tcPr>
          <w:p w:rsidR="002C3EF1" w:rsidRPr="00910017" w:rsidRDefault="002C3EF1" w:rsidP="00594202">
            <w:pPr>
              <w:rPr>
                <w:color w:val="000000"/>
                <w:sz w:val="20"/>
                <w:szCs w:val="20"/>
              </w:rPr>
            </w:pPr>
            <w:r w:rsidRPr="00910017">
              <w:rPr>
                <w:color w:val="000000"/>
                <w:sz w:val="20"/>
                <w:szCs w:val="20"/>
              </w:rPr>
              <w:t>15 to 27º C</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ENERGY STAR® Qualified</w:t>
            </w:r>
          </w:p>
        </w:tc>
        <w:tc>
          <w:tcPr>
            <w:tcW w:w="2790" w:type="dxa"/>
          </w:tcPr>
          <w:p w:rsidR="002C3EF1" w:rsidRPr="00910017" w:rsidRDefault="002C3EF1" w:rsidP="00594202">
            <w:pPr>
              <w:rPr>
                <w:color w:val="000000"/>
                <w:sz w:val="20"/>
                <w:szCs w:val="20"/>
              </w:rPr>
            </w:pPr>
            <w:r w:rsidRPr="00910017">
              <w:rPr>
                <w:color w:val="000000"/>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Warranty</w:t>
            </w:r>
          </w:p>
        </w:tc>
        <w:tc>
          <w:tcPr>
            <w:tcW w:w="2790" w:type="dxa"/>
          </w:tcPr>
          <w:p w:rsidR="002C3EF1" w:rsidRPr="00910017" w:rsidRDefault="002C3EF1" w:rsidP="00594202">
            <w:pPr>
              <w:rPr>
                <w:color w:val="000000"/>
                <w:sz w:val="20"/>
                <w:szCs w:val="20"/>
              </w:rPr>
            </w:pPr>
            <w:r w:rsidRPr="00910017">
              <w:rPr>
                <w:color w:val="000000"/>
                <w:sz w:val="20"/>
                <w:szCs w:val="20"/>
              </w:rPr>
              <w:t>One-year, next business day onsite warranty</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Include USB Cable</w:t>
            </w:r>
          </w:p>
        </w:tc>
        <w:tc>
          <w:tcPr>
            <w:tcW w:w="2790" w:type="dxa"/>
          </w:tcPr>
          <w:p w:rsidR="002C3EF1" w:rsidRPr="00910017" w:rsidRDefault="002C3EF1" w:rsidP="00594202">
            <w:pPr>
              <w:rPr>
                <w:color w:val="000000"/>
                <w:sz w:val="20"/>
                <w:szCs w:val="20"/>
              </w:rPr>
            </w:pPr>
            <w:r w:rsidRPr="00910017">
              <w:rPr>
                <w:color w:val="000000"/>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What's in the box</w:t>
            </w:r>
          </w:p>
        </w:tc>
        <w:tc>
          <w:tcPr>
            <w:tcW w:w="2790" w:type="dxa"/>
          </w:tcPr>
          <w:p w:rsidR="002C3EF1" w:rsidRPr="00910017" w:rsidRDefault="002C3EF1" w:rsidP="00594202">
            <w:pPr>
              <w:rPr>
                <w:color w:val="000000"/>
                <w:sz w:val="20"/>
                <w:szCs w:val="20"/>
              </w:rPr>
            </w:pPr>
            <w:r w:rsidRPr="00910017">
              <w:rPr>
                <w:color w:val="000000"/>
                <w:sz w:val="20"/>
                <w:szCs w:val="20"/>
              </w:rPr>
              <w:t xml:space="preserve">Print cartridges (1 each black, cyan, yellow, magenta); HP </w:t>
            </w:r>
            <w:proofErr w:type="spellStart"/>
            <w:r w:rsidRPr="00910017">
              <w:rPr>
                <w:color w:val="000000"/>
                <w:sz w:val="20"/>
                <w:szCs w:val="20"/>
              </w:rPr>
              <w:t>Color</w:t>
            </w:r>
            <w:proofErr w:type="spellEnd"/>
            <w:r w:rsidRPr="00910017">
              <w:rPr>
                <w:color w:val="000000"/>
                <w:sz w:val="20"/>
                <w:szCs w:val="20"/>
              </w:rPr>
              <w:t xml:space="preserve"> LaserJet 500-sheet Paper Tray 3; CDs containing device software and electronic User's Guide; Documentation (including Getting Started Guides); power cord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color w:val="000000"/>
                <w:sz w:val="20"/>
                <w:szCs w:val="20"/>
              </w:rPr>
            </w:pPr>
            <w:r w:rsidRPr="00910017">
              <w:rPr>
                <w:b/>
                <w:color w:val="000000"/>
                <w:sz w:val="20"/>
                <w:szCs w:val="20"/>
              </w:rPr>
              <w:t>Network ready</w:t>
            </w:r>
          </w:p>
        </w:tc>
        <w:tc>
          <w:tcPr>
            <w:tcW w:w="2790" w:type="dxa"/>
          </w:tcPr>
          <w:p w:rsidR="002C3EF1" w:rsidRPr="00910017" w:rsidRDefault="002C3EF1" w:rsidP="00594202">
            <w:pPr>
              <w:rPr>
                <w:color w:val="000000"/>
                <w:sz w:val="20"/>
                <w:szCs w:val="20"/>
              </w:rPr>
            </w:pPr>
            <w:r w:rsidRPr="00910017">
              <w:rPr>
                <w:color w:val="000000"/>
                <w:sz w:val="20"/>
                <w:szCs w:val="20"/>
              </w:rPr>
              <w:t>Standard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6</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9176" w:type="dxa"/>
            <w:gridSpan w:val="5"/>
            <w:tcMar>
              <w:top w:w="17" w:type="dxa"/>
              <w:left w:w="17" w:type="dxa"/>
              <w:bottom w:w="0" w:type="dxa"/>
              <w:right w:w="17" w:type="dxa"/>
            </w:tcMar>
            <w:vAlign w:val="center"/>
          </w:tcPr>
          <w:p w:rsidR="002C3EF1" w:rsidRPr="00910017" w:rsidRDefault="002C3EF1" w:rsidP="00594202">
            <w:pPr>
              <w:rPr>
                <w:i/>
                <w:iCs/>
                <w:snapToGrid w:val="0"/>
                <w:color w:val="000000"/>
                <w:sz w:val="20"/>
                <w:szCs w:val="20"/>
              </w:rPr>
            </w:pPr>
            <w:r w:rsidRPr="00910017">
              <w:rPr>
                <w:b/>
                <w:bCs/>
                <w:sz w:val="20"/>
                <w:szCs w:val="20"/>
              </w:rPr>
              <w:t xml:space="preserve">Network Multifunction Printer </w:t>
            </w:r>
            <w:r>
              <w:rPr>
                <w:b/>
                <w:bCs/>
                <w:sz w:val="20"/>
                <w:szCs w:val="20"/>
              </w:rPr>
              <w:t>–</w:t>
            </w:r>
            <w:r w:rsidRPr="00910017">
              <w:rPr>
                <w:b/>
                <w:bCs/>
                <w:sz w:val="20"/>
                <w:szCs w:val="20"/>
              </w:rPr>
              <w:t xml:space="preserve"> </w:t>
            </w:r>
            <w:r>
              <w:rPr>
                <w:b/>
                <w:bCs/>
                <w:sz w:val="20"/>
                <w:szCs w:val="20"/>
              </w:rPr>
              <w:t>Heavy Duty</w:t>
            </w: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b/>
                <w:color w:val="000000"/>
                <w:sz w:val="20"/>
                <w:szCs w:val="20"/>
              </w:rPr>
            </w:pPr>
            <w:r w:rsidRPr="00910017">
              <w:rPr>
                <w:b/>
                <w:color w:val="000000"/>
                <w:sz w:val="20"/>
                <w:szCs w:val="20"/>
              </w:rPr>
              <w:t>Basic Specifications</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Configuration</w:t>
            </w:r>
          </w:p>
        </w:tc>
        <w:tc>
          <w:tcPr>
            <w:tcW w:w="2790" w:type="dxa"/>
          </w:tcPr>
          <w:p w:rsidR="002C3EF1" w:rsidRPr="00525402" w:rsidRDefault="002C3EF1" w:rsidP="00594202">
            <w:pPr>
              <w:rPr>
                <w:sz w:val="20"/>
                <w:szCs w:val="20"/>
              </w:rPr>
            </w:pPr>
            <w:r w:rsidRPr="00525402">
              <w:rPr>
                <w:rFonts w:cs="Arial"/>
                <w:sz w:val="20"/>
                <w:szCs w:val="20"/>
              </w:rPr>
              <w:t>Black&amp; White Multifunction System- Print/Scan/Copy/Optional Fax.</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Pages Per Minute</w:t>
            </w:r>
          </w:p>
        </w:tc>
        <w:tc>
          <w:tcPr>
            <w:tcW w:w="2790" w:type="dxa"/>
          </w:tcPr>
          <w:p w:rsidR="002C3EF1" w:rsidRPr="00525402" w:rsidRDefault="002C3EF1" w:rsidP="00594202">
            <w:pPr>
              <w:rPr>
                <w:sz w:val="20"/>
                <w:szCs w:val="20"/>
              </w:rPr>
            </w:pPr>
            <w:r w:rsidRPr="00525402">
              <w:rPr>
                <w:rFonts w:cs="Arial"/>
                <w:sz w:val="20"/>
                <w:szCs w:val="20"/>
              </w:rPr>
              <w:t xml:space="preserve">Letter: 35 ppm / Legal: 21 ppm / </w:t>
            </w:r>
            <w:proofErr w:type="gramStart"/>
            <w:r w:rsidRPr="00525402">
              <w:rPr>
                <w:rFonts w:cs="Arial"/>
                <w:sz w:val="20"/>
                <w:szCs w:val="20"/>
              </w:rPr>
              <w:t>Ledger</w:t>
            </w:r>
            <w:proofErr w:type="gramEnd"/>
            <w:r w:rsidRPr="00525402">
              <w:rPr>
                <w:rFonts w:cs="Arial"/>
                <w:sz w:val="20"/>
                <w:szCs w:val="20"/>
              </w:rPr>
              <w:t>: 17 ppm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Warm up Time</w:t>
            </w:r>
          </w:p>
        </w:tc>
        <w:tc>
          <w:tcPr>
            <w:tcW w:w="2790" w:type="dxa"/>
          </w:tcPr>
          <w:p w:rsidR="002C3EF1" w:rsidRPr="00525402" w:rsidRDefault="002C3EF1" w:rsidP="00594202">
            <w:pPr>
              <w:rPr>
                <w:sz w:val="20"/>
                <w:szCs w:val="20"/>
              </w:rPr>
            </w:pPr>
            <w:r w:rsidRPr="00525402">
              <w:rPr>
                <w:rFonts w:cs="Arial"/>
                <w:sz w:val="20"/>
                <w:szCs w:val="20"/>
              </w:rPr>
              <w:t>23 Seconds or Less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First Copy Out Time</w:t>
            </w:r>
          </w:p>
        </w:tc>
        <w:tc>
          <w:tcPr>
            <w:tcW w:w="2790" w:type="dxa"/>
          </w:tcPr>
          <w:p w:rsidR="002C3EF1" w:rsidRPr="00525402" w:rsidRDefault="002C3EF1" w:rsidP="00594202">
            <w:pPr>
              <w:rPr>
                <w:sz w:val="20"/>
                <w:szCs w:val="20"/>
              </w:rPr>
            </w:pPr>
            <w:r w:rsidRPr="00525402">
              <w:rPr>
                <w:rFonts w:cs="Arial"/>
                <w:sz w:val="20"/>
                <w:szCs w:val="20"/>
              </w:rPr>
              <w:t>Copy: 4.7 Seconds or less; Print: 6.0 Seconds or less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Resolution</w:t>
            </w:r>
          </w:p>
        </w:tc>
        <w:tc>
          <w:tcPr>
            <w:tcW w:w="2790" w:type="dxa"/>
          </w:tcPr>
          <w:p w:rsidR="002C3EF1" w:rsidRPr="00525402" w:rsidRDefault="002C3EF1" w:rsidP="00594202">
            <w:pPr>
              <w:rPr>
                <w:sz w:val="20"/>
                <w:szCs w:val="20"/>
              </w:rPr>
            </w:pPr>
            <w:r w:rsidRPr="00525402">
              <w:rPr>
                <w:rFonts w:cs="Arial"/>
                <w:sz w:val="20"/>
                <w:szCs w:val="20"/>
              </w:rPr>
              <w:t>600 x 600 dpi; 9600 x 600 interpolated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Memory/Hard Disk Drive</w:t>
            </w:r>
          </w:p>
        </w:tc>
        <w:tc>
          <w:tcPr>
            <w:tcW w:w="2790" w:type="dxa"/>
          </w:tcPr>
          <w:p w:rsidR="002C3EF1" w:rsidRPr="00525402" w:rsidRDefault="002C3EF1" w:rsidP="00594202">
            <w:pPr>
              <w:rPr>
                <w:sz w:val="20"/>
                <w:szCs w:val="20"/>
              </w:rPr>
            </w:pPr>
            <w:r w:rsidRPr="00525402">
              <w:rPr>
                <w:rFonts w:cs="Arial"/>
                <w:sz w:val="20"/>
                <w:szCs w:val="20"/>
              </w:rPr>
              <w:t>2 GB RAM Standard / 160 GB HDD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Duplex</w:t>
            </w:r>
          </w:p>
        </w:tc>
        <w:tc>
          <w:tcPr>
            <w:tcW w:w="2790" w:type="dxa"/>
          </w:tcPr>
          <w:p w:rsidR="002C3EF1" w:rsidRPr="00525402" w:rsidRDefault="002C3EF1" w:rsidP="00594202">
            <w:pPr>
              <w:rPr>
                <w:sz w:val="20"/>
                <w:szCs w:val="20"/>
              </w:rPr>
            </w:pPr>
            <w:r w:rsidRPr="00525402">
              <w:rPr>
                <w:rFonts w:cs="Arial"/>
                <w:sz w:val="20"/>
                <w:szCs w:val="20"/>
              </w:rPr>
              <w:t xml:space="preserve">Standard </w:t>
            </w:r>
            <w:proofErr w:type="spellStart"/>
            <w:r w:rsidRPr="00525402">
              <w:rPr>
                <w:rFonts w:cs="Arial"/>
                <w:sz w:val="20"/>
                <w:szCs w:val="20"/>
              </w:rPr>
              <w:t>Stackless</w:t>
            </w:r>
            <w:proofErr w:type="spellEnd"/>
            <w:r w:rsidRPr="00525402">
              <w:rPr>
                <w:rFonts w:cs="Arial"/>
                <w:sz w:val="20"/>
                <w:szCs w:val="20"/>
              </w:rPr>
              <w:t xml:space="preserve"> Supports Statement to 12” x 18”, 16 </w:t>
            </w:r>
            <w:proofErr w:type="spellStart"/>
            <w:r w:rsidRPr="00525402">
              <w:rPr>
                <w:rFonts w:cs="Arial"/>
                <w:sz w:val="20"/>
                <w:szCs w:val="20"/>
              </w:rPr>
              <w:t>Ib</w:t>
            </w:r>
            <w:proofErr w:type="spellEnd"/>
            <w:r w:rsidRPr="00525402">
              <w:rPr>
                <w:rFonts w:cs="Arial"/>
                <w:sz w:val="20"/>
                <w:szCs w:val="20"/>
              </w:rPr>
              <w:t xml:space="preserve"> Bond – 140 lb Index (60-256gsm)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Electrical Requirements/Weight</w:t>
            </w:r>
          </w:p>
        </w:tc>
        <w:tc>
          <w:tcPr>
            <w:tcW w:w="2790" w:type="dxa"/>
          </w:tcPr>
          <w:p w:rsidR="002C3EF1" w:rsidRPr="00525402" w:rsidRDefault="002C3EF1" w:rsidP="00594202">
            <w:pPr>
              <w:rPr>
                <w:sz w:val="20"/>
                <w:szCs w:val="20"/>
              </w:rPr>
            </w:pPr>
            <w:r w:rsidRPr="00525402">
              <w:rPr>
                <w:rFonts w:cs="Arial"/>
                <w:sz w:val="20"/>
                <w:szCs w:val="20"/>
              </w:rPr>
              <w:t>120V,60 Hz,12.0A; 220 - 240V, 50Hz, 7.2A</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525402" w:rsidRDefault="002C3EF1" w:rsidP="00594202">
            <w:pPr>
              <w:autoSpaceDE w:val="0"/>
              <w:autoSpaceDN w:val="0"/>
              <w:spacing w:line="141" w:lineRule="atLeast"/>
              <w:rPr>
                <w:b/>
                <w:color w:val="000000"/>
                <w:sz w:val="20"/>
                <w:szCs w:val="20"/>
              </w:rPr>
            </w:pPr>
            <w:r w:rsidRPr="00525402">
              <w:rPr>
                <w:rFonts w:cs="Arial"/>
                <w:b/>
                <w:sz w:val="20"/>
                <w:szCs w:val="20"/>
              </w:rPr>
              <w:t>Paper Supply</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Standard Paper Sources</w:t>
            </w:r>
          </w:p>
        </w:tc>
        <w:tc>
          <w:tcPr>
            <w:tcW w:w="2790" w:type="dxa"/>
          </w:tcPr>
          <w:p w:rsidR="002C3EF1" w:rsidRPr="00525402" w:rsidRDefault="002C3EF1" w:rsidP="00594202">
            <w:pPr>
              <w:rPr>
                <w:sz w:val="20"/>
                <w:szCs w:val="20"/>
              </w:rPr>
            </w:pPr>
            <w:r w:rsidRPr="00525402">
              <w:rPr>
                <w:rFonts w:cs="Arial"/>
                <w:sz w:val="20"/>
                <w:szCs w:val="20"/>
              </w:rPr>
              <w:t>Dual 500 Sheet Universal Drawers, 200 Sheet MPT; Auto Selection/Switching, Add Paper While Running.</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Optional Paper Sources</w:t>
            </w:r>
          </w:p>
        </w:tc>
        <w:tc>
          <w:tcPr>
            <w:tcW w:w="2790" w:type="dxa"/>
          </w:tcPr>
          <w:p w:rsidR="002C3EF1" w:rsidRPr="00525402" w:rsidRDefault="002C3EF1" w:rsidP="00594202">
            <w:pPr>
              <w:rPr>
                <w:sz w:val="20"/>
                <w:szCs w:val="20"/>
              </w:rPr>
            </w:pPr>
            <w:r w:rsidRPr="00525402">
              <w:rPr>
                <w:rFonts w:cs="Arial"/>
                <w:sz w:val="20"/>
                <w:szCs w:val="20"/>
              </w:rPr>
              <w:t>Dual 500 Sheets Universal Drawers PF-680</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Paper Capacity</w:t>
            </w:r>
          </w:p>
        </w:tc>
        <w:tc>
          <w:tcPr>
            <w:tcW w:w="2790" w:type="dxa"/>
          </w:tcPr>
          <w:p w:rsidR="002C3EF1" w:rsidRPr="00525402" w:rsidRDefault="002C3EF1" w:rsidP="00594202">
            <w:pPr>
              <w:rPr>
                <w:sz w:val="20"/>
                <w:szCs w:val="20"/>
              </w:rPr>
            </w:pPr>
            <w:r w:rsidRPr="00525402">
              <w:rPr>
                <w:rFonts w:cs="Arial"/>
                <w:sz w:val="20"/>
                <w:szCs w:val="20"/>
              </w:rPr>
              <w:t>Standard; 1,200 Sheets; Maximum; 2,200 Sheets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Paper Size</w:t>
            </w:r>
          </w:p>
        </w:tc>
        <w:tc>
          <w:tcPr>
            <w:tcW w:w="2790" w:type="dxa"/>
          </w:tcPr>
          <w:p w:rsidR="002C3EF1" w:rsidRPr="00525402" w:rsidRDefault="002C3EF1" w:rsidP="00594202">
            <w:pPr>
              <w:rPr>
                <w:sz w:val="20"/>
                <w:szCs w:val="20"/>
              </w:rPr>
            </w:pPr>
            <w:r w:rsidRPr="00525402">
              <w:rPr>
                <w:rFonts w:cs="Arial"/>
                <w:sz w:val="20"/>
                <w:szCs w:val="20"/>
              </w:rPr>
              <w:t>5.5”x8.5” – 11”x 17” (Statement to Ledger)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Paper Weight</w:t>
            </w:r>
          </w:p>
        </w:tc>
        <w:tc>
          <w:tcPr>
            <w:tcW w:w="2790" w:type="dxa"/>
          </w:tcPr>
          <w:p w:rsidR="002C3EF1" w:rsidRPr="00525402" w:rsidRDefault="002C3EF1" w:rsidP="00594202">
            <w:pPr>
              <w:rPr>
                <w:sz w:val="20"/>
                <w:szCs w:val="20"/>
              </w:rPr>
            </w:pPr>
            <w:r w:rsidRPr="00525402">
              <w:rPr>
                <w:rFonts w:cs="Arial"/>
                <w:sz w:val="20"/>
                <w:szCs w:val="20"/>
              </w:rPr>
              <w:t xml:space="preserve">16 – 32 </w:t>
            </w:r>
            <w:proofErr w:type="spellStart"/>
            <w:r w:rsidRPr="00525402">
              <w:rPr>
                <w:rFonts w:cs="Arial"/>
                <w:sz w:val="20"/>
                <w:szCs w:val="20"/>
              </w:rPr>
              <w:t>Ib</w:t>
            </w:r>
            <w:proofErr w:type="spellEnd"/>
            <w:r w:rsidRPr="00525402">
              <w:rPr>
                <w:rFonts w:cs="Arial"/>
                <w:sz w:val="20"/>
                <w:szCs w:val="20"/>
              </w:rPr>
              <w:t xml:space="preserve"> Bond; MPT: 12 </w:t>
            </w:r>
            <w:proofErr w:type="spellStart"/>
            <w:r w:rsidRPr="00525402">
              <w:rPr>
                <w:rFonts w:cs="Arial"/>
                <w:sz w:val="20"/>
                <w:szCs w:val="20"/>
              </w:rPr>
              <w:t>Ib</w:t>
            </w:r>
            <w:proofErr w:type="spellEnd"/>
            <w:r w:rsidRPr="00525402">
              <w:rPr>
                <w:rFonts w:cs="Arial"/>
                <w:sz w:val="20"/>
                <w:szCs w:val="20"/>
              </w:rPr>
              <w:t xml:space="preserve"> Bond – 110 </w:t>
            </w:r>
            <w:proofErr w:type="spellStart"/>
            <w:r w:rsidRPr="00525402">
              <w:rPr>
                <w:rFonts w:cs="Arial"/>
                <w:sz w:val="20"/>
                <w:szCs w:val="20"/>
              </w:rPr>
              <w:t>Ib</w:t>
            </w:r>
            <w:proofErr w:type="spellEnd"/>
            <w:r w:rsidRPr="00525402">
              <w:rPr>
                <w:rFonts w:cs="Arial"/>
                <w:sz w:val="20"/>
                <w:szCs w:val="20"/>
              </w:rPr>
              <w:t xml:space="preserve"> index</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Input Materials</w:t>
            </w:r>
          </w:p>
        </w:tc>
        <w:tc>
          <w:tcPr>
            <w:tcW w:w="2790" w:type="dxa"/>
          </w:tcPr>
          <w:p w:rsidR="002C3EF1" w:rsidRPr="00525402" w:rsidRDefault="002C3EF1" w:rsidP="00594202">
            <w:pPr>
              <w:rPr>
                <w:sz w:val="20"/>
                <w:szCs w:val="20"/>
              </w:rPr>
            </w:pPr>
            <w:r w:rsidRPr="00525402">
              <w:rPr>
                <w:rFonts w:cs="Arial"/>
                <w:sz w:val="20"/>
                <w:szCs w:val="20"/>
              </w:rPr>
              <w:t>Bond Paper, Recycled Paper, Transparencies, Cardstock, Envelopes.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525402" w:rsidRDefault="002C3EF1" w:rsidP="00594202">
            <w:pPr>
              <w:autoSpaceDE w:val="0"/>
              <w:autoSpaceDN w:val="0"/>
              <w:spacing w:line="141" w:lineRule="atLeast"/>
              <w:rPr>
                <w:b/>
                <w:color w:val="000000"/>
                <w:sz w:val="20"/>
                <w:szCs w:val="20"/>
              </w:rPr>
            </w:pPr>
            <w:r w:rsidRPr="00525402">
              <w:rPr>
                <w:rFonts w:cs="Arial"/>
                <w:b/>
                <w:sz w:val="20"/>
                <w:szCs w:val="20"/>
              </w:rPr>
              <w:t>Printer Specifications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Standard Controller</w:t>
            </w:r>
          </w:p>
        </w:tc>
        <w:tc>
          <w:tcPr>
            <w:tcW w:w="2790" w:type="dxa"/>
          </w:tcPr>
          <w:p w:rsidR="002C3EF1" w:rsidRPr="00525402" w:rsidRDefault="002C3EF1" w:rsidP="00594202">
            <w:pPr>
              <w:rPr>
                <w:sz w:val="20"/>
                <w:szCs w:val="20"/>
              </w:rPr>
            </w:pPr>
            <w:r w:rsidRPr="00525402">
              <w:rPr>
                <w:rFonts w:cs="Arial"/>
                <w:sz w:val="20"/>
                <w:szCs w:val="20"/>
              </w:rPr>
              <w:t xml:space="preserve">Freescale </w:t>
            </w:r>
            <w:proofErr w:type="spellStart"/>
            <w:r w:rsidRPr="00525402">
              <w:rPr>
                <w:rFonts w:cs="Arial"/>
                <w:sz w:val="20"/>
                <w:szCs w:val="20"/>
              </w:rPr>
              <w:t>QorlQ</w:t>
            </w:r>
            <w:proofErr w:type="spellEnd"/>
            <w:r w:rsidRPr="00525402">
              <w:rPr>
                <w:rFonts w:cs="Arial"/>
                <w:sz w:val="20"/>
                <w:szCs w:val="20"/>
              </w:rPr>
              <w:t xml:space="preserve"> P1022 (Dual Core) / 800MHz</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PDLs / Emulations</w:t>
            </w:r>
          </w:p>
        </w:tc>
        <w:tc>
          <w:tcPr>
            <w:tcW w:w="2790" w:type="dxa"/>
          </w:tcPr>
          <w:p w:rsidR="002C3EF1" w:rsidRPr="00525402" w:rsidRDefault="002C3EF1" w:rsidP="00594202">
            <w:pPr>
              <w:rPr>
                <w:sz w:val="20"/>
                <w:szCs w:val="20"/>
              </w:rPr>
            </w:pPr>
            <w:r w:rsidRPr="00525402">
              <w:rPr>
                <w:rFonts w:cs="Arial"/>
                <w:sz w:val="20"/>
                <w:szCs w:val="20"/>
              </w:rPr>
              <w:t>PRESCRIBE, PCL6 (5</w:t>
            </w:r>
            <w:proofErr w:type="gramStart"/>
            <w:r w:rsidRPr="00525402">
              <w:rPr>
                <w:rFonts w:cs="Arial"/>
                <w:sz w:val="20"/>
                <w:szCs w:val="20"/>
              </w:rPr>
              <w:t>e,XL</w:t>
            </w:r>
            <w:proofErr w:type="gramEnd"/>
            <w:r w:rsidRPr="00525402">
              <w:rPr>
                <w:rFonts w:cs="Arial"/>
                <w:sz w:val="20"/>
                <w:szCs w:val="20"/>
              </w:rPr>
              <w:t xml:space="preserve">), KPDL3 (PS3), XPS; Optional (UG-34); IBM </w:t>
            </w:r>
            <w:proofErr w:type="spellStart"/>
            <w:r w:rsidRPr="00525402">
              <w:rPr>
                <w:rFonts w:cs="Arial"/>
                <w:sz w:val="20"/>
                <w:szCs w:val="20"/>
              </w:rPr>
              <w:t>ProPrinter</w:t>
            </w:r>
            <w:proofErr w:type="spellEnd"/>
            <w:r w:rsidRPr="00525402">
              <w:rPr>
                <w:rFonts w:cs="Arial"/>
                <w:sz w:val="20"/>
                <w:szCs w:val="20"/>
              </w:rPr>
              <w:t>, Line Printer, LQ-850</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Fonts</w:t>
            </w:r>
          </w:p>
        </w:tc>
        <w:tc>
          <w:tcPr>
            <w:tcW w:w="2790" w:type="dxa"/>
          </w:tcPr>
          <w:p w:rsidR="002C3EF1" w:rsidRPr="00525402" w:rsidRDefault="002C3EF1" w:rsidP="00594202">
            <w:pPr>
              <w:rPr>
                <w:sz w:val="20"/>
                <w:szCs w:val="20"/>
              </w:rPr>
            </w:pPr>
            <w:r w:rsidRPr="00525402">
              <w:rPr>
                <w:rFonts w:cs="Arial"/>
                <w:sz w:val="20"/>
                <w:szCs w:val="20"/>
              </w:rPr>
              <w:t>136 KPDL3, 93 PCL6, 8 Windows Vista, 1 Bitmap</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Windows OS Compatibility</w:t>
            </w:r>
          </w:p>
        </w:tc>
        <w:tc>
          <w:tcPr>
            <w:tcW w:w="2790" w:type="dxa"/>
          </w:tcPr>
          <w:p w:rsidR="002C3EF1" w:rsidRPr="00525402" w:rsidRDefault="002C3EF1" w:rsidP="00594202">
            <w:pPr>
              <w:rPr>
                <w:sz w:val="20"/>
                <w:szCs w:val="20"/>
              </w:rPr>
            </w:pPr>
            <w:r w:rsidRPr="00525402">
              <w:rPr>
                <w:rFonts w:cs="Arial"/>
                <w:sz w:val="20"/>
                <w:szCs w:val="20"/>
              </w:rPr>
              <w:t>Windows XP/2003/Vista/2008/7/8/ Server 2008 R2/ Server 2012</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Interfaces</w:t>
            </w:r>
          </w:p>
        </w:tc>
        <w:tc>
          <w:tcPr>
            <w:tcW w:w="2790" w:type="dxa"/>
          </w:tcPr>
          <w:p w:rsidR="002C3EF1" w:rsidRPr="00525402" w:rsidRDefault="002C3EF1" w:rsidP="00594202">
            <w:pPr>
              <w:rPr>
                <w:sz w:val="20"/>
                <w:szCs w:val="20"/>
              </w:rPr>
            </w:pPr>
            <w:r w:rsidRPr="00525402">
              <w:rPr>
                <w:rFonts w:cs="Arial"/>
                <w:sz w:val="20"/>
                <w:szCs w:val="20"/>
              </w:rPr>
              <w:t xml:space="preserve">Standard: 10/100 </w:t>
            </w:r>
            <w:proofErr w:type="spellStart"/>
            <w:r w:rsidRPr="00525402">
              <w:rPr>
                <w:rFonts w:cs="Arial"/>
                <w:sz w:val="20"/>
                <w:szCs w:val="20"/>
              </w:rPr>
              <w:t>BaseTX</w:t>
            </w:r>
            <w:proofErr w:type="spellEnd"/>
            <w:r w:rsidRPr="00525402">
              <w:rPr>
                <w:rFonts w:cs="Arial"/>
                <w:sz w:val="20"/>
                <w:szCs w:val="20"/>
              </w:rPr>
              <w:t>, Hi-Speed USB 2.0, 4 USB Host Interfaces, 2 Expansion Slots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Network Print and Supported Protocols</w:t>
            </w:r>
          </w:p>
        </w:tc>
        <w:tc>
          <w:tcPr>
            <w:tcW w:w="2790" w:type="dxa"/>
          </w:tcPr>
          <w:p w:rsidR="002C3EF1" w:rsidRPr="00525402" w:rsidRDefault="002C3EF1" w:rsidP="00594202">
            <w:pPr>
              <w:rPr>
                <w:sz w:val="20"/>
                <w:szCs w:val="20"/>
              </w:rPr>
            </w:pPr>
            <w:r w:rsidRPr="00525402">
              <w:rPr>
                <w:rFonts w:cs="Arial"/>
                <w:sz w:val="20"/>
                <w:szCs w:val="20"/>
              </w:rPr>
              <w:t>TCP/</w:t>
            </w:r>
            <w:proofErr w:type="gramStart"/>
            <w:r w:rsidRPr="00525402">
              <w:rPr>
                <w:rFonts w:cs="Arial"/>
                <w:sz w:val="20"/>
                <w:szCs w:val="20"/>
              </w:rPr>
              <w:t>IP(</w:t>
            </w:r>
            <w:proofErr w:type="gramEnd"/>
            <w:r w:rsidRPr="00525402">
              <w:rPr>
                <w:rFonts w:cs="Arial"/>
                <w:sz w:val="20"/>
                <w:szCs w:val="20"/>
              </w:rPr>
              <w:t>IPv4, IPv6, SSL, HTTPs), IPX/SPX, AppleTalk, NetBEUI, FTP, IPsec, WSD Print</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Drivers</w:t>
            </w:r>
          </w:p>
        </w:tc>
        <w:tc>
          <w:tcPr>
            <w:tcW w:w="2790" w:type="dxa"/>
          </w:tcPr>
          <w:p w:rsidR="002C3EF1" w:rsidRPr="00525402" w:rsidRDefault="002C3EF1" w:rsidP="00594202">
            <w:pPr>
              <w:rPr>
                <w:sz w:val="20"/>
                <w:szCs w:val="20"/>
              </w:rPr>
            </w:pPr>
            <w:r w:rsidRPr="00525402">
              <w:rPr>
                <w:rFonts w:cs="Arial"/>
                <w:sz w:val="20"/>
                <w:szCs w:val="20"/>
              </w:rPr>
              <w:t>KX Driver, Mini Driver, KX Driver for XPS, XPS Mini Driver, Network Fax Driver, PPD for MAC.</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Utilities</w:t>
            </w:r>
          </w:p>
        </w:tc>
        <w:tc>
          <w:tcPr>
            <w:tcW w:w="2790" w:type="dxa"/>
          </w:tcPr>
          <w:p w:rsidR="002C3EF1" w:rsidRPr="00525402" w:rsidRDefault="002C3EF1" w:rsidP="00594202">
            <w:pPr>
              <w:rPr>
                <w:sz w:val="20"/>
                <w:szCs w:val="20"/>
              </w:rPr>
            </w:pPr>
            <w:r w:rsidRPr="00525402">
              <w:rPr>
                <w:rFonts w:cs="Arial"/>
                <w:sz w:val="20"/>
                <w:szCs w:val="20"/>
              </w:rPr>
              <w:t>PDF Direct Print, Kyocera Net Admin, Kyocera Net Viewer, Command Center RX</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525402" w:rsidRDefault="002C3EF1" w:rsidP="00594202">
            <w:pPr>
              <w:autoSpaceDE w:val="0"/>
              <w:autoSpaceDN w:val="0"/>
              <w:spacing w:line="141" w:lineRule="atLeast"/>
              <w:rPr>
                <w:color w:val="000000"/>
                <w:sz w:val="20"/>
                <w:szCs w:val="20"/>
              </w:rPr>
            </w:pPr>
            <w:r w:rsidRPr="00525402">
              <w:rPr>
                <w:rFonts w:cs="Arial"/>
                <w:b/>
                <w:sz w:val="20"/>
                <w:szCs w:val="20"/>
              </w:rPr>
              <w:t>Scan Specifications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Scan Resolutions</w:t>
            </w:r>
          </w:p>
        </w:tc>
        <w:tc>
          <w:tcPr>
            <w:tcW w:w="2790" w:type="dxa"/>
          </w:tcPr>
          <w:p w:rsidR="002C3EF1" w:rsidRPr="00525402" w:rsidRDefault="002C3EF1" w:rsidP="00594202">
            <w:pPr>
              <w:rPr>
                <w:sz w:val="20"/>
                <w:szCs w:val="20"/>
              </w:rPr>
            </w:pPr>
            <w:r w:rsidRPr="00525402">
              <w:rPr>
                <w:rFonts w:cs="Arial"/>
                <w:sz w:val="20"/>
                <w:szCs w:val="20"/>
              </w:rPr>
              <w:t>600 dpi, 400 dpi, 300 dpi, 200 dpi, 200 x 100 dpi, 200 x 400 dpi</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File Formats</w:t>
            </w:r>
          </w:p>
        </w:tc>
        <w:tc>
          <w:tcPr>
            <w:tcW w:w="2790" w:type="dxa"/>
          </w:tcPr>
          <w:p w:rsidR="002C3EF1" w:rsidRPr="00525402" w:rsidRDefault="002C3EF1" w:rsidP="00594202">
            <w:pPr>
              <w:rPr>
                <w:sz w:val="20"/>
                <w:szCs w:val="20"/>
              </w:rPr>
            </w:pPr>
            <w:r w:rsidRPr="00525402">
              <w:rPr>
                <w:rFonts w:cs="Arial"/>
                <w:sz w:val="20"/>
                <w:szCs w:val="20"/>
              </w:rPr>
              <w:t xml:space="preserve">Black and White: TIFF, XPS, PDF, PDF/A; </w:t>
            </w:r>
            <w:proofErr w:type="spellStart"/>
            <w:r w:rsidRPr="00525402">
              <w:rPr>
                <w:rFonts w:cs="Arial"/>
                <w:sz w:val="20"/>
                <w:szCs w:val="20"/>
              </w:rPr>
              <w:t>Color</w:t>
            </w:r>
            <w:proofErr w:type="spellEnd"/>
            <w:r w:rsidRPr="00525402">
              <w:rPr>
                <w:rFonts w:cs="Arial"/>
                <w:sz w:val="20"/>
                <w:szCs w:val="20"/>
              </w:rPr>
              <w:t>: TIFF, JPEG, XPS, PDF, PDF/A</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PDF Extension</w:t>
            </w:r>
          </w:p>
        </w:tc>
        <w:tc>
          <w:tcPr>
            <w:tcW w:w="2790" w:type="dxa"/>
          </w:tcPr>
          <w:p w:rsidR="002C3EF1" w:rsidRPr="00525402" w:rsidRDefault="002C3EF1" w:rsidP="00594202">
            <w:pPr>
              <w:rPr>
                <w:sz w:val="20"/>
                <w:szCs w:val="20"/>
              </w:rPr>
            </w:pPr>
            <w:r w:rsidRPr="00525402">
              <w:rPr>
                <w:rFonts w:cs="Arial"/>
                <w:sz w:val="20"/>
                <w:szCs w:val="20"/>
              </w:rPr>
              <w:t>High Compression PDF, Encrypted PDF, Searchable PDF (OCR) Option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Connectivity/Supported Protocols</w:t>
            </w:r>
          </w:p>
        </w:tc>
        <w:tc>
          <w:tcPr>
            <w:tcW w:w="2790" w:type="dxa"/>
          </w:tcPr>
          <w:p w:rsidR="002C3EF1" w:rsidRPr="00525402" w:rsidRDefault="002C3EF1" w:rsidP="00594202">
            <w:pPr>
              <w:rPr>
                <w:sz w:val="20"/>
                <w:szCs w:val="20"/>
              </w:rPr>
            </w:pPr>
            <w:r w:rsidRPr="00525402">
              <w:rPr>
                <w:rFonts w:cs="Arial"/>
                <w:sz w:val="20"/>
                <w:szCs w:val="20"/>
              </w:rPr>
              <w:t xml:space="preserve">10/100 </w:t>
            </w:r>
            <w:proofErr w:type="spellStart"/>
            <w:r w:rsidRPr="00525402">
              <w:rPr>
                <w:rFonts w:cs="Arial"/>
                <w:sz w:val="20"/>
                <w:szCs w:val="20"/>
              </w:rPr>
              <w:t>BaseTX</w:t>
            </w:r>
            <w:proofErr w:type="spellEnd"/>
            <w:r w:rsidRPr="00525402">
              <w:rPr>
                <w:rFonts w:cs="Arial"/>
                <w:sz w:val="20"/>
                <w:szCs w:val="20"/>
              </w:rPr>
              <w:t>/ TCP/IP</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Scanning Functions</w:t>
            </w:r>
          </w:p>
        </w:tc>
        <w:tc>
          <w:tcPr>
            <w:tcW w:w="2790" w:type="dxa"/>
          </w:tcPr>
          <w:p w:rsidR="002C3EF1" w:rsidRPr="00525402" w:rsidRDefault="002C3EF1" w:rsidP="00594202">
            <w:pPr>
              <w:rPr>
                <w:sz w:val="20"/>
                <w:szCs w:val="20"/>
              </w:rPr>
            </w:pPr>
            <w:r w:rsidRPr="00525402">
              <w:rPr>
                <w:rFonts w:cs="Arial"/>
                <w:sz w:val="20"/>
                <w:szCs w:val="20"/>
              </w:rPr>
              <w:t>Scan to SMB, Scan to E-Mail, Scan to FTP, Scan to USB, WSD Scan, TWAIN Scan.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525402" w:rsidRDefault="002C3EF1" w:rsidP="00594202">
            <w:pPr>
              <w:autoSpaceDE w:val="0"/>
              <w:autoSpaceDN w:val="0"/>
              <w:spacing w:line="141" w:lineRule="atLeast"/>
              <w:rPr>
                <w:b/>
                <w:color w:val="000000"/>
                <w:sz w:val="20"/>
                <w:szCs w:val="20"/>
              </w:rPr>
            </w:pPr>
            <w:r w:rsidRPr="00525402">
              <w:rPr>
                <w:rFonts w:cs="Arial"/>
                <w:b/>
                <w:sz w:val="20"/>
                <w:szCs w:val="20"/>
              </w:rPr>
              <w:t>Copy Specifications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Image Mode</w:t>
            </w:r>
          </w:p>
        </w:tc>
        <w:tc>
          <w:tcPr>
            <w:tcW w:w="2790" w:type="dxa"/>
          </w:tcPr>
          <w:p w:rsidR="002C3EF1" w:rsidRPr="00525402" w:rsidRDefault="002C3EF1" w:rsidP="00594202">
            <w:pPr>
              <w:rPr>
                <w:sz w:val="20"/>
                <w:szCs w:val="20"/>
              </w:rPr>
            </w:pPr>
            <w:r w:rsidRPr="00525402">
              <w:rPr>
                <w:rFonts w:cs="Arial"/>
                <w:sz w:val="20"/>
                <w:szCs w:val="20"/>
              </w:rPr>
              <w:t>Text, Photo, Text/Photo, Auto, Manual, Map</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Continuous Copy</w:t>
            </w:r>
          </w:p>
        </w:tc>
        <w:tc>
          <w:tcPr>
            <w:tcW w:w="2790" w:type="dxa"/>
          </w:tcPr>
          <w:p w:rsidR="002C3EF1" w:rsidRPr="00525402" w:rsidRDefault="002C3EF1" w:rsidP="00594202">
            <w:pPr>
              <w:rPr>
                <w:sz w:val="20"/>
                <w:szCs w:val="20"/>
              </w:rPr>
            </w:pPr>
            <w:r w:rsidRPr="00525402">
              <w:rPr>
                <w:rFonts w:cs="Arial"/>
                <w:sz w:val="20"/>
                <w:szCs w:val="20"/>
              </w:rPr>
              <w:t>1 -999 / Auto Reset to 1</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Job Management</w:t>
            </w:r>
          </w:p>
        </w:tc>
        <w:tc>
          <w:tcPr>
            <w:tcW w:w="2790" w:type="dxa"/>
          </w:tcPr>
          <w:p w:rsidR="002C3EF1" w:rsidRPr="00525402" w:rsidRDefault="002C3EF1" w:rsidP="00594202">
            <w:pPr>
              <w:rPr>
                <w:sz w:val="20"/>
                <w:szCs w:val="20"/>
              </w:rPr>
            </w:pPr>
            <w:r w:rsidRPr="00525402">
              <w:rPr>
                <w:rFonts w:cs="Arial"/>
                <w:sz w:val="20"/>
                <w:szCs w:val="20"/>
              </w:rPr>
              <w:t>1,000 Department Codes, Job Programs, Job Build, Shortcut Keys, Repeat Copy</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Magnification/Zoom</w:t>
            </w:r>
          </w:p>
        </w:tc>
        <w:tc>
          <w:tcPr>
            <w:tcW w:w="2790" w:type="dxa"/>
          </w:tcPr>
          <w:p w:rsidR="002C3EF1" w:rsidRPr="00525402" w:rsidRDefault="002C3EF1" w:rsidP="00594202">
            <w:pPr>
              <w:rPr>
                <w:sz w:val="20"/>
                <w:szCs w:val="20"/>
              </w:rPr>
            </w:pPr>
            <w:r w:rsidRPr="00525402">
              <w:rPr>
                <w:rFonts w:cs="Arial"/>
                <w:sz w:val="20"/>
                <w:szCs w:val="20"/>
              </w:rPr>
              <w:t xml:space="preserve">Full Size, 4 Reduction, 4 Enlargement </w:t>
            </w:r>
            <w:proofErr w:type="spellStart"/>
            <w:r w:rsidRPr="00525402">
              <w:rPr>
                <w:rFonts w:cs="Arial"/>
                <w:sz w:val="20"/>
                <w:szCs w:val="20"/>
              </w:rPr>
              <w:t>Preset</w:t>
            </w:r>
            <w:proofErr w:type="spellEnd"/>
            <w:r w:rsidRPr="00525402">
              <w:rPr>
                <w:rFonts w:cs="Arial"/>
                <w:sz w:val="20"/>
                <w:szCs w:val="20"/>
              </w:rPr>
              <w:t xml:space="preserve"> Ratios, 25 – 400% in 1 step increments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525402" w:rsidRDefault="002C3EF1" w:rsidP="00594202">
            <w:pPr>
              <w:autoSpaceDE w:val="0"/>
              <w:autoSpaceDN w:val="0"/>
              <w:spacing w:line="141" w:lineRule="atLeast"/>
              <w:rPr>
                <w:b/>
                <w:color w:val="000000"/>
                <w:sz w:val="20"/>
                <w:szCs w:val="20"/>
              </w:rPr>
            </w:pPr>
            <w:r w:rsidRPr="00525402">
              <w:rPr>
                <w:rFonts w:cs="Arial"/>
                <w:b/>
                <w:sz w:val="20"/>
                <w:szCs w:val="20"/>
              </w:rPr>
              <w:t xml:space="preserve">Document Processor </w:t>
            </w:r>
          </w:p>
        </w:tc>
        <w:tc>
          <w:tcPr>
            <w:tcW w:w="2790" w:type="dxa"/>
          </w:tcPr>
          <w:p w:rsidR="002C3EF1" w:rsidRPr="00525402" w:rsidRDefault="002C3EF1" w:rsidP="00594202">
            <w:pPr>
              <w:autoSpaceDE w:val="0"/>
              <w:autoSpaceDN w:val="0"/>
              <w:spacing w:line="141" w:lineRule="atLeast"/>
              <w:rPr>
                <w:color w:val="000000"/>
                <w:sz w:val="20"/>
                <w:szCs w:val="20"/>
              </w:rPr>
            </w:pP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bottom w:val="single" w:sz="4" w:space="0" w:color="auto"/>
            </w:tcBorders>
            <w:tcMar>
              <w:top w:w="17" w:type="dxa"/>
              <w:left w:w="17" w:type="dxa"/>
              <w:bottom w:w="0" w:type="dxa"/>
              <w:right w:w="17" w:type="dxa"/>
            </w:tcMar>
          </w:tcPr>
          <w:p w:rsidR="002C3EF1" w:rsidRPr="00525402" w:rsidRDefault="002C3EF1" w:rsidP="00594202">
            <w:pPr>
              <w:rPr>
                <w:sz w:val="20"/>
                <w:szCs w:val="20"/>
              </w:rPr>
            </w:pPr>
            <w:r w:rsidRPr="00525402">
              <w:rPr>
                <w:rFonts w:cs="Arial"/>
                <w:b/>
                <w:sz w:val="20"/>
                <w:szCs w:val="20"/>
              </w:rPr>
              <w:t>DP-770(B)</w:t>
            </w:r>
          </w:p>
        </w:tc>
        <w:tc>
          <w:tcPr>
            <w:tcW w:w="2790" w:type="dxa"/>
            <w:tcBorders>
              <w:bottom w:val="single" w:sz="4" w:space="0" w:color="auto"/>
            </w:tcBorders>
          </w:tcPr>
          <w:p w:rsidR="002C3EF1" w:rsidRPr="00525402" w:rsidRDefault="002C3EF1" w:rsidP="00594202">
            <w:pPr>
              <w:rPr>
                <w:sz w:val="20"/>
                <w:szCs w:val="20"/>
              </w:rPr>
            </w:pPr>
            <w:r w:rsidRPr="00525402">
              <w:rPr>
                <w:rFonts w:cs="Arial"/>
                <w:sz w:val="20"/>
                <w:szCs w:val="20"/>
              </w:rPr>
              <w:t>Reversing Automatic Document Processor / 100 Sheets</w:t>
            </w:r>
          </w:p>
        </w:tc>
        <w:tc>
          <w:tcPr>
            <w:tcW w:w="1440" w:type="dxa"/>
            <w:tcBorders>
              <w:bottom w:val="single" w:sz="4" w:space="0" w:color="auto"/>
            </w:tcBorders>
          </w:tcPr>
          <w:p w:rsidR="002C3EF1" w:rsidRPr="00910017" w:rsidRDefault="002C3EF1" w:rsidP="00594202">
            <w:pPr>
              <w:jc w:val="center"/>
              <w:rPr>
                <w:b/>
                <w:bCs/>
                <w:sz w:val="20"/>
                <w:szCs w:val="20"/>
              </w:rPr>
            </w:pPr>
          </w:p>
        </w:tc>
        <w:tc>
          <w:tcPr>
            <w:tcW w:w="929" w:type="dxa"/>
            <w:vMerge/>
            <w:tcBorders>
              <w:bottom w:val="single" w:sz="4"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bottom w:val="single" w:sz="4"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bottom w:val="single" w:sz="4" w:space="0" w:color="auto"/>
            </w:tcBorders>
            <w:tcMar>
              <w:top w:w="17" w:type="dxa"/>
              <w:left w:w="17" w:type="dxa"/>
              <w:bottom w:w="0" w:type="dxa"/>
              <w:right w:w="17" w:type="dxa"/>
            </w:tcMar>
          </w:tcPr>
          <w:p w:rsidR="002C3EF1" w:rsidRPr="00525402" w:rsidRDefault="002C3EF1" w:rsidP="00594202">
            <w:pPr>
              <w:rPr>
                <w:sz w:val="20"/>
                <w:szCs w:val="20"/>
              </w:rPr>
            </w:pPr>
            <w:r w:rsidRPr="00525402">
              <w:rPr>
                <w:rFonts w:cs="Arial"/>
                <w:b/>
                <w:sz w:val="20"/>
                <w:szCs w:val="20"/>
              </w:rPr>
              <w:t>Fax Specifications</w:t>
            </w:r>
          </w:p>
        </w:tc>
        <w:tc>
          <w:tcPr>
            <w:tcW w:w="2790" w:type="dxa"/>
            <w:tcBorders>
              <w:bottom w:val="single" w:sz="4" w:space="0" w:color="auto"/>
            </w:tcBorders>
          </w:tcPr>
          <w:p w:rsidR="002C3EF1" w:rsidRPr="00525402" w:rsidRDefault="002C3EF1" w:rsidP="00594202">
            <w:pPr>
              <w:rPr>
                <w:rFonts w:cs="Arial"/>
                <w:sz w:val="20"/>
                <w:szCs w:val="20"/>
              </w:rPr>
            </w:pPr>
          </w:p>
        </w:tc>
        <w:tc>
          <w:tcPr>
            <w:tcW w:w="1440" w:type="dxa"/>
            <w:tcBorders>
              <w:bottom w:val="single" w:sz="4" w:space="0" w:color="auto"/>
            </w:tcBorders>
          </w:tcPr>
          <w:p w:rsidR="002C3EF1" w:rsidRPr="00910017" w:rsidRDefault="002C3EF1" w:rsidP="00594202">
            <w:pPr>
              <w:jc w:val="center"/>
              <w:rPr>
                <w:b/>
                <w:bCs/>
                <w:sz w:val="20"/>
                <w:szCs w:val="20"/>
              </w:rPr>
            </w:pPr>
          </w:p>
        </w:tc>
        <w:tc>
          <w:tcPr>
            <w:tcW w:w="929" w:type="dxa"/>
            <w:tcBorders>
              <w:bottom w:val="single" w:sz="4"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bottom w:val="single" w:sz="4"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bottom w:val="single" w:sz="4" w:space="0" w:color="auto"/>
            </w:tcBorders>
            <w:tcMar>
              <w:top w:w="17" w:type="dxa"/>
              <w:left w:w="17" w:type="dxa"/>
              <w:bottom w:w="0" w:type="dxa"/>
              <w:right w:w="17" w:type="dxa"/>
            </w:tcMar>
          </w:tcPr>
          <w:p w:rsidR="002C3EF1" w:rsidRPr="00525402" w:rsidRDefault="002C3EF1" w:rsidP="00594202">
            <w:pPr>
              <w:rPr>
                <w:sz w:val="20"/>
                <w:szCs w:val="20"/>
              </w:rPr>
            </w:pPr>
            <w:r w:rsidRPr="00525402">
              <w:rPr>
                <w:rFonts w:cs="Arial"/>
                <w:sz w:val="20"/>
                <w:szCs w:val="20"/>
              </w:rPr>
              <w:t>Fax/Network Fax Option</w:t>
            </w:r>
          </w:p>
        </w:tc>
        <w:tc>
          <w:tcPr>
            <w:tcW w:w="2790" w:type="dxa"/>
            <w:tcBorders>
              <w:bottom w:val="single" w:sz="4" w:space="0" w:color="auto"/>
            </w:tcBorders>
          </w:tcPr>
          <w:p w:rsidR="002C3EF1" w:rsidRPr="00525402" w:rsidRDefault="002C3EF1" w:rsidP="00594202">
            <w:pPr>
              <w:rPr>
                <w:rFonts w:cs="Arial"/>
                <w:sz w:val="20"/>
                <w:szCs w:val="20"/>
              </w:rPr>
            </w:pPr>
            <w:r w:rsidRPr="00525402">
              <w:rPr>
                <w:rFonts w:cs="Arial"/>
                <w:sz w:val="20"/>
                <w:szCs w:val="20"/>
              </w:rPr>
              <w:t>Fax System(s)B/ Internet Fax Kit(A) (requires Fax System(s)B)</w:t>
            </w:r>
          </w:p>
        </w:tc>
        <w:tc>
          <w:tcPr>
            <w:tcW w:w="1440" w:type="dxa"/>
            <w:tcBorders>
              <w:bottom w:val="single" w:sz="4" w:space="0" w:color="auto"/>
            </w:tcBorders>
          </w:tcPr>
          <w:p w:rsidR="002C3EF1" w:rsidRPr="00910017" w:rsidRDefault="002C3EF1" w:rsidP="00594202">
            <w:pPr>
              <w:jc w:val="center"/>
              <w:rPr>
                <w:b/>
                <w:bCs/>
                <w:sz w:val="20"/>
                <w:szCs w:val="20"/>
              </w:rPr>
            </w:pPr>
          </w:p>
        </w:tc>
        <w:tc>
          <w:tcPr>
            <w:tcW w:w="929" w:type="dxa"/>
            <w:tcBorders>
              <w:bottom w:val="single" w:sz="4"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bottom w:val="single" w:sz="4"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Borders>
              <w:bottom w:val="single" w:sz="4" w:space="0" w:color="auto"/>
            </w:tcBorders>
            <w:tcMar>
              <w:top w:w="17" w:type="dxa"/>
              <w:left w:w="17" w:type="dxa"/>
              <w:bottom w:w="0" w:type="dxa"/>
              <w:right w:w="17" w:type="dxa"/>
            </w:tcMar>
          </w:tcPr>
          <w:p w:rsidR="002C3EF1" w:rsidRPr="00811264" w:rsidRDefault="002C3EF1" w:rsidP="00594202">
            <w:pPr>
              <w:rPr>
                <w:rFonts w:cs="Arial"/>
                <w:b/>
                <w:sz w:val="20"/>
                <w:szCs w:val="20"/>
              </w:rPr>
            </w:pPr>
            <w:r w:rsidRPr="00811264">
              <w:rPr>
                <w:rFonts w:cs="Arial"/>
                <w:b/>
                <w:sz w:val="20"/>
                <w:szCs w:val="20"/>
              </w:rPr>
              <w:t>Warranty</w:t>
            </w:r>
          </w:p>
        </w:tc>
        <w:tc>
          <w:tcPr>
            <w:tcW w:w="2790" w:type="dxa"/>
            <w:tcBorders>
              <w:bottom w:val="single" w:sz="4" w:space="0" w:color="auto"/>
            </w:tcBorders>
          </w:tcPr>
          <w:p w:rsidR="002C3EF1" w:rsidRDefault="002C3EF1" w:rsidP="00594202">
            <w:pPr>
              <w:rPr>
                <w:rFonts w:cs="Arial"/>
                <w:sz w:val="20"/>
                <w:szCs w:val="20"/>
              </w:rPr>
            </w:pPr>
            <w:r>
              <w:rPr>
                <w:rFonts w:cs="Arial"/>
                <w:sz w:val="20"/>
                <w:szCs w:val="20"/>
              </w:rPr>
              <w:t>1 year limited warranty, return to OEM or OEM authorized service provider.</w:t>
            </w:r>
          </w:p>
        </w:tc>
        <w:tc>
          <w:tcPr>
            <w:tcW w:w="1440" w:type="dxa"/>
            <w:tcBorders>
              <w:bottom w:val="single" w:sz="4" w:space="0" w:color="auto"/>
            </w:tcBorders>
          </w:tcPr>
          <w:p w:rsidR="002C3EF1" w:rsidRPr="00910017" w:rsidRDefault="002C3EF1" w:rsidP="00594202">
            <w:pPr>
              <w:jc w:val="center"/>
              <w:rPr>
                <w:b/>
                <w:bCs/>
                <w:sz w:val="20"/>
                <w:szCs w:val="20"/>
              </w:rPr>
            </w:pPr>
          </w:p>
        </w:tc>
        <w:tc>
          <w:tcPr>
            <w:tcW w:w="929" w:type="dxa"/>
            <w:tcBorders>
              <w:bottom w:val="single" w:sz="4" w:space="0" w:color="auto"/>
            </w:tcBorders>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Borders>
              <w:bottom w:val="single" w:sz="4" w:space="0" w:color="auto"/>
            </w:tcBorders>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9176" w:type="dxa"/>
            <w:gridSpan w:val="5"/>
            <w:tcBorders>
              <w:bottom w:val="single" w:sz="4" w:space="0" w:color="auto"/>
            </w:tcBorders>
            <w:tcMar>
              <w:top w:w="17" w:type="dxa"/>
              <w:left w:w="17" w:type="dxa"/>
              <w:bottom w:w="0" w:type="dxa"/>
              <w:right w:w="17" w:type="dxa"/>
            </w:tcMar>
          </w:tcPr>
          <w:p w:rsidR="002C3EF1" w:rsidRDefault="002C3EF1" w:rsidP="00594202">
            <w:pPr>
              <w:ind w:left="270"/>
              <w:rPr>
                <w:i/>
                <w:iCs/>
                <w:snapToGrid w:val="0"/>
                <w:color w:val="000000"/>
                <w:sz w:val="20"/>
                <w:szCs w:val="20"/>
              </w:rPr>
            </w:pPr>
            <w:r w:rsidRPr="00811264">
              <w:rPr>
                <w:b/>
                <w:i/>
                <w:iCs/>
                <w:snapToGrid w:val="0"/>
                <w:color w:val="000000"/>
                <w:sz w:val="20"/>
                <w:szCs w:val="20"/>
              </w:rPr>
              <w:t xml:space="preserve">Note: </w:t>
            </w:r>
            <w:r w:rsidRPr="00811264">
              <w:rPr>
                <w:i/>
                <w:iCs/>
                <w:snapToGrid w:val="0"/>
                <w:color w:val="000000"/>
                <w:sz w:val="20"/>
                <w:szCs w:val="20"/>
              </w:rPr>
              <w:t>Quote for toners for each specific printer separately</w:t>
            </w:r>
          </w:p>
          <w:p w:rsidR="002C3EF1" w:rsidRPr="00811264" w:rsidRDefault="002C3EF1" w:rsidP="00594202">
            <w:pPr>
              <w:ind w:left="270"/>
              <w:rPr>
                <w:b/>
                <w:i/>
                <w:iCs/>
                <w:snapToGrid w:val="0"/>
                <w:color w:val="000000"/>
                <w:sz w:val="20"/>
                <w:szCs w:val="20"/>
              </w:rPr>
            </w:pPr>
            <w:r>
              <w:rPr>
                <w:b/>
                <w:i/>
                <w:iCs/>
                <w:snapToGrid w:val="0"/>
                <w:color w:val="000000"/>
                <w:sz w:val="20"/>
                <w:szCs w:val="20"/>
              </w:rPr>
              <w:t xml:space="preserve">After sale services – annual </w:t>
            </w:r>
          </w:p>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tcPr>
          <w:p w:rsidR="002C3EF1" w:rsidRDefault="002C3EF1" w:rsidP="00594202">
            <w:pPr>
              <w:ind w:left="270"/>
              <w:jc w:val="center"/>
              <w:rPr>
                <w:rFonts w:cs="Arial"/>
                <w:b/>
                <w:sz w:val="20"/>
                <w:szCs w:val="20"/>
              </w:rPr>
            </w:pPr>
            <w:r>
              <w:rPr>
                <w:rFonts w:cs="Arial"/>
                <w:b/>
                <w:sz w:val="20"/>
                <w:szCs w:val="20"/>
              </w:rPr>
              <w:t>LOT D</w:t>
            </w:r>
          </w:p>
        </w:tc>
        <w:tc>
          <w:tcPr>
            <w:tcW w:w="810" w:type="dxa"/>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b/>
                <w:color w:val="000000"/>
                <w:sz w:val="20"/>
                <w:szCs w:val="20"/>
              </w:rPr>
            </w:pPr>
            <w:r w:rsidRPr="00910017">
              <w:rPr>
                <w:b/>
                <w:color w:val="000000"/>
                <w:sz w:val="20"/>
                <w:szCs w:val="20"/>
              </w:rPr>
              <w:t>UNINTERRUPTED POWER SUPPLY (UPS)</w:t>
            </w:r>
          </w:p>
        </w:tc>
        <w:tc>
          <w:tcPr>
            <w:tcW w:w="1440" w:type="dxa"/>
          </w:tcPr>
          <w:p w:rsidR="002C3EF1" w:rsidRPr="00910017" w:rsidRDefault="002C3EF1" w:rsidP="00594202">
            <w:pPr>
              <w:jc w:val="center"/>
              <w:rPr>
                <w:b/>
                <w:bCs/>
                <w:sz w:val="20"/>
                <w:szCs w:val="20"/>
              </w:rPr>
            </w:pPr>
          </w:p>
        </w:tc>
        <w:tc>
          <w:tcPr>
            <w:tcW w:w="929" w:type="dxa"/>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1</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b/>
                <w:color w:val="000000"/>
                <w:sz w:val="20"/>
                <w:szCs w:val="20"/>
              </w:rPr>
            </w:pPr>
            <w:r w:rsidRPr="00910017">
              <w:rPr>
                <w:b/>
                <w:color w:val="000000"/>
                <w:sz w:val="20"/>
                <w:szCs w:val="20"/>
              </w:rPr>
              <w:t>PC</w:t>
            </w:r>
            <w:r>
              <w:rPr>
                <w:b/>
                <w:color w:val="000000"/>
                <w:sz w:val="20"/>
                <w:szCs w:val="20"/>
              </w:rPr>
              <w:t xml:space="preserve"> </w:t>
            </w:r>
            <w:r w:rsidRPr="00910017">
              <w:rPr>
                <w:b/>
                <w:color w:val="000000"/>
                <w:sz w:val="20"/>
                <w:szCs w:val="20"/>
              </w:rPr>
              <w:t>Specification</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Capacity</w:t>
            </w:r>
          </w:p>
        </w:tc>
        <w:tc>
          <w:tcPr>
            <w:tcW w:w="2790" w:type="dxa"/>
          </w:tcPr>
          <w:p w:rsidR="002C3EF1" w:rsidRPr="00910017" w:rsidRDefault="002C3EF1" w:rsidP="00594202">
            <w:pPr>
              <w:rPr>
                <w:color w:val="000000"/>
                <w:sz w:val="20"/>
                <w:szCs w:val="20"/>
              </w:rPr>
            </w:pPr>
            <w:r w:rsidRPr="00910017">
              <w:rPr>
                <w:color w:val="000000"/>
                <w:sz w:val="20"/>
                <w:szCs w:val="20"/>
              </w:rPr>
              <w:t>750 VA SMART</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Input</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230V</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Output</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230V</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Runtime PC including monitor</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5.5 minutes at full load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Connector</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DB-9 RS-232</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User manual</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English</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Software</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UPS management and monitoring software compatible with client operating system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Battery Type</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 xml:space="preserve">Maintenance-free sealed Lead-Acid battery with suspended </w:t>
            </w:r>
            <w:proofErr w:type="gramStart"/>
            <w:r w:rsidRPr="00910017">
              <w:rPr>
                <w:color w:val="000000"/>
                <w:sz w:val="20"/>
                <w:szCs w:val="20"/>
              </w:rPr>
              <w:t>electrolyte :</w:t>
            </w:r>
            <w:proofErr w:type="gramEnd"/>
            <w:r w:rsidRPr="00910017">
              <w:rPr>
                <w:color w:val="000000"/>
                <w:sz w:val="20"/>
                <w:szCs w:val="20"/>
              </w:rPr>
              <w:t xml:space="preserve"> leak proof</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Warranty</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Two years’ warranty</w:t>
            </w:r>
            <w:r>
              <w:rPr>
                <w:color w:val="000000"/>
                <w:sz w:val="20"/>
                <w:szCs w:val="20"/>
              </w:rPr>
              <w:t>, return to OEM or OEM authorized service provider.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Case</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Free Standing</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2</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color w:val="000000"/>
                <w:sz w:val="20"/>
                <w:szCs w:val="20"/>
              </w:rPr>
            </w:pPr>
            <w:r w:rsidRPr="00910017">
              <w:rPr>
                <w:color w:val="000000"/>
                <w:sz w:val="20"/>
                <w:szCs w:val="20"/>
              </w:rPr>
              <w:t>S</w:t>
            </w:r>
            <w:r w:rsidRPr="00910017">
              <w:rPr>
                <w:b/>
                <w:color w:val="000000"/>
                <w:sz w:val="20"/>
                <w:szCs w:val="20"/>
              </w:rPr>
              <w:t>erver Specification</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Capacity</w:t>
            </w:r>
          </w:p>
        </w:tc>
        <w:tc>
          <w:tcPr>
            <w:tcW w:w="2790" w:type="dxa"/>
          </w:tcPr>
          <w:p w:rsidR="002C3EF1" w:rsidRPr="00910017" w:rsidRDefault="002C3EF1" w:rsidP="00594202">
            <w:pPr>
              <w:rPr>
                <w:color w:val="000000"/>
                <w:sz w:val="20"/>
                <w:szCs w:val="20"/>
              </w:rPr>
            </w:pPr>
            <w:r w:rsidRPr="00910017">
              <w:rPr>
                <w:color w:val="000000"/>
                <w:sz w:val="20"/>
                <w:szCs w:val="20"/>
              </w:rPr>
              <w:t>3000 VA SMART</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Input</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230V</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Output</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230V</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Runtime PC including monitor</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5.5 minutes at full load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Connector</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DB-9 RS-</w:t>
            </w:r>
            <w:proofErr w:type="gramStart"/>
            <w:r w:rsidRPr="00910017">
              <w:rPr>
                <w:color w:val="000000"/>
                <w:sz w:val="20"/>
                <w:szCs w:val="20"/>
              </w:rPr>
              <w:t>232,USB</w:t>
            </w:r>
            <w:proofErr w:type="gramEnd"/>
            <w:r w:rsidRPr="00910017">
              <w:rPr>
                <w:color w:val="000000"/>
                <w:sz w:val="20"/>
                <w:szCs w:val="20"/>
              </w:rPr>
              <w:t>,SmartSlot</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User manual</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UPS management and monitoring software compatible with server operating system.</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Software</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 xml:space="preserve">Maintenance-free sealed Lead-Acid battery with suspended </w:t>
            </w:r>
            <w:proofErr w:type="gramStart"/>
            <w:r w:rsidRPr="00910017">
              <w:rPr>
                <w:color w:val="000000"/>
                <w:sz w:val="20"/>
                <w:szCs w:val="20"/>
              </w:rPr>
              <w:t>electrolyte :</w:t>
            </w:r>
            <w:proofErr w:type="gramEnd"/>
            <w:r w:rsidRPr="00910017">
              <w:rPr>
                <w:color w:val="000000"/>
                <w:sz w:val="20"/>
                <w:szCs w:val="20"/>
              </w:rPr>
              <w:t xml:space="preserve"> leakproof</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Battery Type</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English</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Warranty</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Two years’ warranty</w:t>
            </w:r>
            <w:r>
              <w:rPr>
                <w:color w:val="000000"/>
                <w:sz w:val="20"/>
                <w:szCs w:val="20"/>
              </w:rPr>
              <w:t>, return to OEM or OEM authorized service provider.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Case</w:t>
            </w:r>
          </w:p>
        </w:tc>
        <w:tc>
          <w:tcPr>
            <w:tcW w:w="2790" w:type="dxa"/>
          </w:tcPr>
          <w:p w:rsidR="002C3EF1" w:rsidRPr="00910017" w:rsidRDefault="002C3EF1" w:rsidP="00594202">
            <w:pPr>
              <w:spacing w:before="100" w:beforeAutospacing="1" w:after="100" w:afterAutospacing="1"/>
              <w:rPr>
                <w:color w:val="000000"/>
                <w:sz w:val="20"/>
                <w:szCs w:val="20"/>
              </w:rPr>
            </w:pPr>
            <w:r w:rsidRPr="00910017">
              <w:rPr>
                <w:color w:val="000000"/>
                <w:sz w:val="20"/>
                <w:szCs w:val="20"/>
              </w:rPr>
              <w:t>Quote both Tower and rack mountable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3</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rPr>
                <w:color w:val="000000"/>
                <w:sz w:val="20"/>
                <w:szCs w:val="20"/>
              </w:rPr>
            </w:pPr>
            <w:r w:rsidRPr="00910017">
              <w:rPr>
                <w:b/>
                <w:bCs/>
                <w:sz w:val="20"/>
                <w:szCs w:val="20"/>
              </w:rPr>
              <w:t xml:space="preserve">2KVA Auto Voltage Regulator (AVR) Enabled SMART UPS </w:t>
            </w:r>
            <w:r>
              <w:rPr>
                <w:b/>
                <w:bCs/>
                <w:sz w:val="20"/>
                <w:szCs w:val="20"/>
              </w:rPr>
              <w:t xml:space="preserve"> </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b/>
                <w:bCs/>
                <w:color w:val="000000"/>
                <w:sz w:val="20"/>
                <w:szCs w:val="20"/>
              </w:rPr>
            </w:pPr>
            <w:r w:rsidRPr="00910017">
              <w:rPr>
                <w:b/>
                <w:bCs/>
                <w:color w:val="000000"/>
                <w:sz w:val="20"/>
                <w:szCs w:val="20"/>
              </w:rPr>
              <w:t>Additional Information</w:t>
            </w:r>
          </w:p>
        </w:tc>
        <w:tc>
          <w:tcPr>
            <w:tcW w:w="2790" w:type="dxa"/>
          </w:tcPr>
          <w:p w:rsidR="002C3EF1" w:rsidRPr="00CF7435" w:rsidRDefault="002C3EF1" w:rsidP="00594202">
            <w:pPr>
              <w:rPr>
                <w:color w:val="000000"/>
                <w:sz w:val="20"/>
                <w:szCs w:val="20"/>
              </w:rPr>
            </w:pPr>
            <w:r w:rsidRPr="00CF7435">
              <w:rPr>
                <w:color w:val="000000"/>
                <w:sz w:val="20"/>
                <w:szCs w:val="20"/>
              </w:rPr>
              <w:t xml:space="preserve">Cold Start Capable Automatic Voltage Regulation (AVR) LCD display indicates input voltage, battery capacity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Alarm(s)</w:t>
            </w:r>
          </w:p>
        </w:tc>
        <w:tc>
          <w:tcPr>
            <w:tcW w:w="2790" w:type="dxa"/>
          </w:tcPr>
          <w:p w:rsidR="002C3EF1" w:rsidRPr="00CF7435" w:rsidRDefault="002C3EF1" w:rsidP="00594202">
            <w:pPr>
              <w:rPr>
                <w:color w:val="000000"/>
                <w:sz w:val="20"/>
                <w:szCs w:val="20"/>
              </w:rPr>
            </w:pPr>
            <w:r w:rsidRPr="00CF7435">
              <w:rPr>
                <w:color w:val="000000"/>
                <w:sz w:val="20"/>
                <w:szCs w:val="20"/>
              </w:rPr>
              <w:t>Audible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Automatic Voltage Regulation (AVR)</w:t>
            </w:r>
          </w:p>
        </w:tc>
        <w:tc>
          <w:tcPr>
            <w:tcW w:w="2790" w:type="dxa"/>
          </w:tcPr>
          <w:p w:rsidR="002C3EF1" w:rsidRPr="00CF7435" w:rsidRDefault="002C3EF1" w:rsidP="00594202">
            <w:pPr>
              <w:rPr>
                <w:color w:val="000000"/>
                <w:sz w:val="20"/>
                <w:szCs w:val="20"/>
              </w:rPr>
            </w:pPr>
            <w:r w:rsidRPr="00CF7435">
              <w:rPr>
                <w:color w:val="000000"/>
                <w:sz w:val="20"/>
                <w:szCs w:val="20"/>
              </w:rPr>
              <w:t>Yes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Form Factor</w:t>
            </w:r>
          </w:p>
        </w:tc>
        <w:tc>
          <w:tcPr>
            <w:tcW w:w="2790" w:type="dxa"/>
          </w:tcPr>
          <w:p w:rsidR="002C3EF1" w:rsidRPr="00CF7435" w:rsidRDefault="002C3EF1" w:rsidP="00594202">
            <w:pPr>
              <w:rPr>
                <w:color w:val="000000"/>
                <w:sz w:val="20"/>
                <w:szCs w:val="20"/>
              </w:rPr>
            </w:pPr>
            <w:r w:rsidRPr="00CF7435">
              <w:rPr>
                <w:color w:val="000000"/>
                <w:sz w:val="20"/>
                <w:szCs w:val="20"/>
              </w:rPr>
              <w:t>Tower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Global Product Type</w:t>
            </w:r>
          </w:p>
        </w:tc>
        <w:tc>
          <w:tcPr>
            <w:tcW w:w="2790" w:type="dxa"/>
          </w:tcPr>
          <w:p w:rsidR="002C3EF1" w:rsidRPr="00CF7435" w:rsidRDefault="002C3EF1" w:rsidP="00594202">
            <w:pPr>
              <w:rPr>
                <w:color w:val="000000"/>
                <w:sz w:val="20"/>
                <w:szCs w:val="20"/>
              </w:rPr>
            </w:pPr>
            <w:r w:rsidRPr="00CF7435">
              <w:rPr>
                <w:color w:val="000000"/>
                <w:sz w:val="20"/>
                <w:szCs w:val="20"/>
              </w:rPr>
              <w:t>Backup Systems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Management - Overload Protection</w:t>
            </w:r>
          </w:p>
        </w:tc>
        <w:tc>
          <w:tcPr>
            <w:tcW w:w="2790" w:type="dxa"/>
          </w:tcPr>
          <w:p w:rsidR="002C3EF1" w:rsidRPr="00CF7435" w:rsidRDefault="002C3EF1" w:rsidP="00594202">
            <w:pPr>
              <w:rPr>
                <w:color w:val="000000"/>
                <w:sz w:val="20"/>
                <w:szCs w:val="20"/>
              </w:rPr>
            </w:pPr>
            <w:r w:rsidRPr="00CF7435">
              <w:rPr>
                <w:color w:val="000000"/>
                <w:sz w:val="20"/>
                <w:szCs w:val="20"/>
              </w:rPr>
              <w:t>Input circuit breaker</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Outlet Type</w:t>
            </w:r>
          </w:p>
        </w:tc>
        <w:tc>
          <w:tcPr>
            <w:tcW w:w="2790" w:type="dxa"/>
          </w:tcPr>
          <w:p w:rsidR="002C3EF1" w:rsidRPr="00CF7435" w:rsidRDefault="002C3EF1" w:rsidP="00594202">
            <w:pPr>
              <w:rPr>
                <w:color w:val="000000"/>
                <w:sz w:val="20"/>
                <w:szCs w:val="20"/>
              </w:rPr>
            </w:pPr>
            <w:r w:rsidRPr="00CF7435">
              <w:rPr>
                <w:color w:val="000000"/>
                <w:sz w:val="20"/>
                <w:szCs w:val="20"/>
              </w:rPr>
              <w:t>UPS/Surge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Power Description - Filtering</w:t>
            </w:r>
          </w:p>
        </w:tc>
        <w:tc>
          <w:tcPr>
            <w:tcW w:w="2790" w:type="dxa"/>
          </w:tcPr>
          <w:p w:rsidR="002C3EF1" w:rsidRPr="00CF7435" w:rsidRDefault="002C3EF1" w:rsidP="00594202">
            <w:pPr>
              <w:rPr>
                <w:color w:val="000000"/>
                <w:sz w:val="20"/>
                <w:szCs w:val="20"/>
              </w:rPr>
            </w:pPr>
            <w:r w:rsidRPr="00CF7435">
              <w:rPr>
                <w:color w:val="000000"/>
                <w:sz w:val="20"/>
                <w:szCs w:val="20"/>
              </w:rPr>
              <w:t>EMI/RFI</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Power Description - Load Capacity</w:t>
            </w:r>
          </w:p>
        </w:tc>
        <w:tc>
          <w:tcPr>
            <w:tcW w:w="2790" w:type="dxa"/>
          </w:tcPr>
          <w:p w:rsidR="002C3EF1" w:rsidRPr="00CF7435" w:rsidRDefault="002C3EF1" w:rsidP="00594202">
            <w:pPr>
              <w:rPr>
                <w:color w:val="000000"/>
                <w:sz w:val="20"/>
                <w:szCs w:val="20"/>
                <w:highlight w:val="yellow"/>
              </w:rPr>
            </w:pPr>
            <w:r w:rsidRPr="00CF7435">
              <w:rPr>
                <w:color w:val="000000"/>
                <w:sz w:val="20"/>
                <w:szCs w:val="20"/>
              </w:rPr>
              <w:t>2000VA / 1400W</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Power Description - Voltage Handling</w:t>
            </w:r>
          </w:p>
        </w:tc>
        <w:tc>
          <w:tcPr>
            <w:tcW w:w="2790" w:type="dxa"/>
          </w:tcPr>
          <w:p w:rsidR="002C3EF1" w:rsidRPr="00CF7435" w:rsidRDefault="002C3EF1" w:rsidP="00594202">
            <w:pPr>
              <w:rPr>
                <w:color w:val="000000"/>
                <w:sz w:val="20"/>
                <w:szCs w:val="20"/>
              </w:rPr>
            </w:pPr>
            <w:r w:rsidRPr="00CF7435">
              <w:rPr>
                <w:color w:val="000000"/>
                <w:sz w:val="20"/>
                <w:szCs w:val="20"/>
              </w:rPr>
              <w:t>±5% Battery Regulation</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Power Description - Waveform Type</w:t>
            </w:r>
          </w:p>
        </w:tc>
        <w:tc>
          <w:tcPr>
            <w:tcW w:w="2790" w:type="dxa"/>
          </w:tcPr>
          <w:p w:rsidR="002C3EF1" w:rsidRPr="00CF7435" w:rsidRDefault="002C3EF1" w:rsidP="00594202">
            <w:pPr>
              <w:rPr>
                <w:color w:val="000000"/>
                <w:sz w:val="20"/>
                <w:szCs w:val="20"/>
              </w:rPr>
            </w:pPr>
            <w:r w:rsidRPr="00CF7435">
              <w:rPr>
                <w:color w:val="000000"/>
                <w:sz w:val="20"/>
                <w:szCs w:val="20"/>
              </w:rPr>
              <w:t>Pulse-width Modulated Sine Wave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Product Type</w:t>
            </w:r>
          </w:p>
        </w:tc>
        <w:tc>
          <w:tcPr>
            <w:tcW w:w="2790" w:type="dxa"/>
          </w:tcPr>
          <w:p w:rsidR="002C3EF1" w:rsidRPr="00CF7435" w:rsidRDefault="002C3EF1" w:rsidP="00594202">
            <w:pPr>
              <w:rPr>
                <w:color w:val="000000"/>
                <w:sz w:val="20"/>
                <w:szCs w:val="20"/>
              </w:rPr>
            </w:pPr>
            <w:r w:rsidRPr="00CF7435">
              <w:rPr>
                <w:color w:val="000000"/>
                <w:sz w:val="20"/>
                <w:szCs w:val="20"/>
              </w:rPr>
              <w:t>Line-interactive UPS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React Time</w:t>
            </w:r>
          </w:p>
        </w:tc>
        <w:tc>
          <w:tcPr>
            <w:tcW w:w="2790" w:type="dxa"/>
          </w:tcPr>
          <w:p w:rsidR="002C3EF1" w:rsidRPr="00CF7435" w:rsidRDefault="002C3EF1" w:rsidP="00594202">
            <w:pPr>
              <w:rPr>
                <w:color w:val="000000"/>
                <w:sz w:val="20"/>
                <w:szCs w:val="20"/>
              </w:rPr>
            </w:pPr>
            <w:r w:rsidRPr="00CF7435">
              <w:rPr>
                <w:color w:val="000000"/>
                <w:sz w:val="20"/>
                <w:szCs w:val="20"/>
              </w:rPr>
              <w:t>Instantaneous</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System VA [Nom]</w:t>
            </w:r>
          </w:p>
        </w:tc>
        <w:tc>
          <w:tcPr>
            <w:tcW w:w="2790" w:type="dxa"/>
          </w:tcPr>
          <w:p w:rsidR="002C3EF1" w:rsidRPr="00CF7435" w:rsidRDefault="002C3EF1" w:rsidP="00594202">
            <w:pPr>
              <w:rPr>
                <w:color w:val="000000"/>
                <w:sz w:val="20"/>
                <w:szCs w:val="20"/>
              </w:rPr>
            </w:pPr>
            <w:r w:rsidRPr="00CF7435">
              <w:rPr>
                <w:color w:val="000000"/>
                <w:sz w:val="20"/>
                <w:szCs w:val="20"/>
              </w:rPr>
              <w:t>2000 VA</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Default="002C3EF1" w:rsidP="00594202">
            <w:pPr>
              <w:rPr>
                <w:b/>
                <w:bCs/>
                <w:color w:val="000000"/>
                <w:sz w:val="20"/>
                <w:szCs w:val="20"/>
              </w:rPr>
            </w:pPr>
            <w:r w:rsidRPr="00910017">
              <w:rPr>
                <w:b/>
                <w:bCs/>
                <w:color w:val="000000"/>
                <w:sz w:val="20"/>
                <w:szCs w:val="20"/>
              </w:rPr>
              <w:t xml:space="preserve">Technical Information - </w:t>
            </w:r>
            <w:proofErr w:type="spellStart"/>
            <w:r w:rsidRPr="00910017">
              <w:rPr>
                <w:b/>
                <w:bCs/>
                <w:color w:val="000000"/>
                <w:sz w:val="20"/>
                <w:szCs w:val="20"/>
              </w:rPr>
              <w:t>Dataline</w:t>
            </w:r>
            <w:proofErr w:type="spellEnd"/>
            <w:r w:rsidRPr="00910017">
              <w:rPr>
                <w:b/>
                <w:bCs/>
                <w:color w:val="000000"/>
                <w:sz w:val="20"/>
                <w:szCs w:val="20"/>
              </w:rPr>
              <w:t xml:space="preserve"> Protection</w:t>
            </w:r>
            <w:r>
              <w:rPr>
                <w:b/>
                <w:bCs/>
                <w:color w:val="000000"/>
                <w:sz w:val="20"/>
                <w:szCs w:val="20"/>
              </w:rPr>
              <w:t xml:space="preserve">: </w:t>
            </w:r>
          </w:p>
          <w:p w:rsidR="002C3EF1" w:rsidRPr="00910017" w:rsidRDefault="002C3EF1" w:rsidP="00594202">
            <w:pPr>
              <w:rPr>
                <w:b/>
                <w:bCs/>
                <w:color w:val="000000"/>
                <w:sz w:val="20"/>
                <w:szCs w:val="20"/>
              </w:rPr>
            </w:pPr>
          </w:p>
        </w:tc>
        <w:tc>
          <w:tcPr>
            <w:tcW w:w="2790" w:type="dxa"/>
          </w:tcPr>
          <w:p w:rsidR="002C3EF1" w:rsidRPr="00CF7435" w:rsidRDefault="002C3EF1" w:rsidP="00594202">
            <w:pPr>
              <w:rPr>
                <w:color w:val="000000"/>
                <w:sz w:val="20"/>
                <w:szCs w:val="20"/>
              </w:rPr>
            </w:pPr>
            <w:r w:rsidRPr="00CF7435">
              <w:rPr>
                <w:color w:val="000000"/>
                <w:sz w:val="20"/>
                <w:szCs w:val="20"/>
              </w:rPr>
              <w:t>RJ-45 Dialup Phone/DSL line/Network Ethernet</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Technical Information - Protection Type</w:t>
            </w:r>
          </w:p>
        </w:tc>
        <w:tc>
          <w:tcPr>
            <w:tcW w:w="2790" w:type="dxa"/>
          </w:tcPr>
          <w:p w:rsidR="002C3EF1" w:rsidRPr="00CF7435" w:rsidRDefault="002C3EF1" w:rsidP="00594202">
            <w:pPr>
              <w:rPr>
                <w:color w:val="000000"/>
                <w:sz w:val="20"/>
                <w:szCs w:val="20"/>
              </w:rPr>
            </w:pPr>
            <w:r w:rsidRPr="00CF7435">
              <w:rPr>
                <w:color w:val="000000"/>
                <w:sz w:val="20"/>
                <w:szCs w:val="20"/>
              </w:rPr>
              <w:t>Brownout, Over Voltage</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Technical Information - Receptacles</w:t>
            </w:r>
          </w:p>
        </w:tc>
        <w:tc>
          <w:tcPr>
            <w:tcW w:w="2790" w:type="dxa"/>
          </w:tcPr>
          <w:p w:rsidR="002C3EF1" w:rsidRPr="00CF7435" w:rsidRDefault="002C3EF1" w:rsidP="00594202">
            <w:pPr>
              <w:rPr>
                <w:color w:val="000000"/>
                <w:sz w:val="20"/>
                <w:szCs w:val="20"/>
              </w:rPr>
            </w:pPr>
            <w:r w:rsidRPr="00CF7435">
              <w:rPr>
                <w:color w:val="000000"/>
                <w:sz w:val="20"/>
                <w:szCs w:val="20"/>
              </w:rPr>
              <w:t>Battery/Surge-protected</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Technical Information - Switching Time</w:t>
            </w:r>
          </w:p>
        </w:tc>
        <w:tc>
          <w:tcPr>
            <w:tcW w:w="2790" w:type="dxa"/>
          </w:tcPr>
          <w:p w:rsidR="002C3EF1" w:rsidRPr="00CF7435" w:rsidRDefault="002C3EF1" w:rsidP="00594202">
            <w:pPr>
              <w:rPr>
                <w:color w:val="000000"/>
                <w:sz w:val="20"/>
                <w:szCs w:val="20"/>
              </w:rPr>
            </w:pPr>
            <w:r w:rsidRPr="00CF7435">
              <w:rPr>
                <w:color w:val="000000"/>
                <w:sz w:val="20"/>
                <w:szCs w:val="20"/>
              </w:rPr>
              <w:t xml:space="preserve">4 </w:t>
            </w:r>
            <w:proofErr w:type="spellStart"/>
            <w:r w:rsidRPr="00CF7435">
              <w:rPr>
                <w:color w:val="000000"/>
                <w:sz w:val="20"/>
                <w:szCs w:val="20"/>
              </w:rPr>
              <w:t>ms</w:t>
            </w:r>
            <w:proofErr w:type="spellEnd"/>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tcPr>
          <w:p w:rsidR="002C3EF1" w:rsidRPr="00910017" w:rsidRDefault="002C3EF1" w:rsidP="00594202">
            <w:pPr>
              <w:ind w:left="270"/>
              <w:jc w:val="center"/>
              <w:rPr>
                <w:rFonts w:cs="Arial"/>
                <w:b/>
                <w:sz w:val="20"/>
                <w:szCs w:val="20"/>
              </w:rPr>
            </w:pPr>
          </w:p>
        </w:tc>
        <w:tc>
          <w:tcPr>
            <w:tcW w:w="810" w:type="dxa"/>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tcPr>
          <w:p w:rsidR="002C3EF1" w:rsidRPr="00910017" w:rsidRDefault="002C3EF1" w:rsidP="00594202">
            <w:pPr>
              <w:rPr>
                <w:sz w:val="20"/>
                <w:szCs w:val="20"/>
              </w:rPr>
            </w:pPr>
            <w:r>
              <w:rPr>
                <w:b/>
                <w:bCs/>
                <w:sz w:val="20"/>
                <w:szCs w:val="20"/>
              </w:rPr>
              <w:t>Warranty</w:t>
            </w:r>
            <w:r w:rsidRPr="00910017">
              <w:rPr>
                <w:sz w:val="20"/>
                <w:szCs w:val="20"/>
              </w:rPr>
              <w:t xml:space="preserve"> </w:t>
            </w:r>
          </w:p>
        </w:tc>
        <w:tc>
          <w:tcPr>
            <w:tcW w:w="2790" w:type="dxa"/>
          </w:tcPr>
          <w:p w:rsidR="002C3EF1" w:rsidRPr="00910017" w:rsidRDefault="002C3EF1" w:rsidP="00594202">
            <w:pPr>
              <w:autoSpaceDE w:val="0"/>
              <w:autoSpaceDN w:val="0"/>
              <w:spacing w:line="141" w:lineRule="atLeast"/>
              <w:rPr>
                <w:color w:val="000000"/>
                <w:sz w:val="20"/>
                <w:szCs w:val="20"/>
              </w:rPr>
            </w:pPr>
            <w:r>
              <w:rPr>
                <w:sz w:val="20"/>
                <w:szCs w:val="20"/>
              </w:rPr>
              <w:t>2 years’ warranty, return to OEM or OEM authorized service provider.</w:t>
            </w:r>
          </w:p>
        </w:tc>
        <w:tc>
          <w:tcPr>
            <w:tcW w:w="1440" w:type="dxa"/>
          </w:tcPr>
          <w:p w:rsidR="002C3EF1" w:rsidRPr="00910017" w:rsidRDefault="002C3EF1" w:rsidP="00594202">
            <w:pPr>
              <w:jc w:val="center"/>
              <w:rPr>
                <w:b/>
                <w:bCs/>
                <w:sz w:val="20"/>
                <w:szCs w:val="20"/>
              </w:rPr>
            </w:pPr>
          </w:p>
        </w:tc>
        <w:tc>
          <w:tcPr>
            <w:tcW w:w="929" w:type="dxa"/>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tcPr>
          <w:p w:rsidR="002C3EF1" w:rsidRPr="00910017" w:rsidRDefault="002C3EF1" w:rsidP="00594202">
            <w:pPr>
              <w:ind w:left="270"/>
              <w:jc w:val="center"/>
              <w:rPr>
                <w:rFonts w:cs="Arial"/>
                <w:b/>
                <w:sz w:val="20"/>
                <w:szCs w:val="20"/>
              </w:rPr>
            </w:pPr>
            <w:r>
              <w:rPr>
                <w:rFonts w:cs="Arial"/>
                <w:b/>
                <w:sz w:val="20"/>
                <w:szCs w:val="20"/>
              </w:rPr>
              <w:t>LOT E</w:t>
            </w:r>
          </w:p>
        </w:tc>
        <w:tc>
          <w:tcPr>
            <w:tcW w:w="810" w:type="dxa"/>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b/>
                <w:bCs/>
                <w:sz w:val="20"/>
                <w:szCs w:val="20"/>
              </w:rPr>
            </w:pPr>
            <w:r>
              <w:rPr>
                <w:b/>
                <w:bCs/>
                <w:sz w:val="20"/>
                <w:szCs w:val="20"/>
              </w:rPr>
              <w:t>MEMORY &amp; WRITERS</w:t>
            </w:r>
          </w:p>
        </w:tc>
        <w:tc>
          <w:tcPr>
            <w:tcW w:w="1440" w:type="dxa"/>
          </w:tcPr>
          <w:p w:rsidR="002C3EF1" w:rsidRPr="00910017" w:rsidRDefault="002C3EF1" w:rsidP="00594202">
            <w:pPr>
              <w:jc w:val="center"/>
              <w:rPr>
                <w:b/>
                <w:bCs/>
                <w:sz w:val="20"/>
                <w:szCs w:val="20"/>
              </w:rPr>
            </w:pPr>
          </w:p>
        </w:tc>
        <w:tc>
          <w:tcPr>
            <w:tcW w:w="929" w:type="dxa"/>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1</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color w:val="000000"/>
                <w:sz w:val="20"/>
                <w:szCs w:val="20"/>
              </w:rPr>
            </w:pPr>
            <w:r>
              <w:rPr>
                <w:b/>
                <w:bCs/>
                <w:sz w:val="20"/>
                <w:szCs w:val="20"/>
              </w:rPr>
              <w:t>USB Flash Memory Sticks: Low Capacity</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Flash Memory</w:t>
            </w:r>
          </w:p>
        </w:tc>
        <w:tc>
          <w:tcPr>
            <w:tcW w:w="2790" w:type="dxa"/>
          </w:tcPr>
          <w:p w:rsidR="002C3EF1" w:rsidRPr="00910017" w:rsidRDefault="002C3EF1" w:rsidP="00594202">
            <w:pPr>
              <w:rPr>
                <w:color w:val="000000"/>
                <w:sz w:val="20"/>
                <w:szCs w:val="20"/>
              </w:rPr>
            </w:pPr>
            <w:r w:rsidRPr="00910017">
              <w:rPr>
                <w:color w:val="000000"/>
                <w:sz w:val="20"/>
                <w:szCs w:val="20"/>
              </w:rPr>
              <w:t>Capacity 2 GB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Warranty</w:t>
            </w:r>
          </w:p>
        </w:tc>
        <w:tc>
          <w:tcPr>
            <w:tcW w:w="2790" w:type="dxa"/>
          </w:tcPr>
          <w:p w:rsidR="002C3EF1" w:rsidRPr="00910017" w:rsidRDefault="002C3EF1" w:rsidP="00594202">
            <w:pPr>
              <w:rPr>
                <w:color w:val="000000"/>
                <w:sz w:val="20"/>
                <w:szCs w:val="20"/>
              </w:rPr>
            </w:pPr>
            <w:r w:rsidRPr="00910017">
              <w:rPr>
                <w:color w:val="000000"/>
                <w:sz w:val="20"/>
                <w:szCs w:val="20"/>
              </w:rPr>
              <w:t xml:space="preserve">Minimum five years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2</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color w:val="000000"/>
                <w:sz w:val="20"/>
                <w:szCs w:val="20"/>
              </w:rPr>
            </w:pPr>
            <w:r>
              <w:rPr>
                <w:b/>
                <w:bCs/>
                <w:sz w:val="20"/>
                <w:szCs w:val="20"/>
              </w:rPr>
              <w:t xml:space="preserve">USB Flash Memory Sticks: </w:t>
            </w:r>
            <w:r w:rsidRPr="00910017">
              <w:rPr>
                <w:b/>
                <w:bCs/>
                <w:sz w:val="20"/>
                <w:szCs w:val="20"/>
              </w:rPr>
              <w:t>Medium Capacity</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Flash Memory</w:t>
            </w:r>
          </w:p>
        </w:tc>
        <w:tc>
          <w:tcPr>
            <w:tcW w:w="2790" w:type="dxa"/>
          </w:tcPr>
          <w:p w:rsidR="002C3EF1" w:rsidRPr="00910017" w:rsidRDefault="002C3EF1" w:rsidP="00594202">
            <w:pPr>
              <w:rPr>
                <w:color w:val="000000"/>
                <w:sz w:val="20"/>
                <w:szCs w:val="20"/>
              </w:rPr>
            </w:pPr>
            <w:r w:rsidRPr="00910017">
              <w:rPr>
                <w:color w:val="000000"/>
                <w:sz w:val="20"/>
                <w:szCs w:val="20"/>
              </w:rPr>
              <w:t>Capacity 4 GB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Warranty</w:t>
            </w:r>
          </w:p>
        </w:tc>
        <w:tc>
          <w:tcPr>
            <w:tcW w:w="2790" w:type="dxa"/>
          </w:tcPr>
          <w:p w:rsidR="002C3EF1" w:rsidRPr="00910017" w:rsidRDefault="002C3EF1" w:rsidP="00594202">
            <w:pPr>
              <w:rPr>
                <w:color w:val="000000"/>
                <w:sz w:val="20"/>
                <w:szCs w:val="20"/>
              </w:rPr>
            </w:pPr>
            <w:r w:rsidRPr="00910017">
              <w:rPr>
                <w:color w:val="000000"/>
                <w:sz w:val="20"/>
                <w:szCs w:val="20"/>
              </w:rPr>
              <w:t xml:space="preserve">Minimum five years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val="restart"/>
          </w:tcPr>
          <w:p w:rsidR="002C3EF1" w:rsidRPr="00910017" w:rsidRDefault="002C3EF1" w:rsidP="00594202">
            <w:pPr>
              <w:ind w:left="270"/>
              <w:jc w:val="center"/>
              <w:rPr>
                <w:rFonts w:cs="Arial"/>
                <w:b/>
                <w:sz w:val="20"/>
                <w:szCs w:val="20"/>
              </w:rPr>
            </w:pPr>
            <w:r>
              <w:rPr>
                <w:rFonts w:cs="Arial"/>
                <w:b/>
                <w:sz w:val="20"/>
                <w:szCs w:val="20"/>
              </w:rPr>
              <w:t>3</w:t>
            </w:r>
          </w:p>
        </w:tc>
        <w:tc>
          <w:tcPr>
            <w:tcW w:w="810" w:type="dxa"/>
            <w:vMerge w:val="restart"/>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5126" w:type="dxa"/>
            <w:gridSpan w:val="2"/>
            <w:tcMar>
              <w:top w:w="17" w:type="dxa"/>
              <w:left w:w="17" w:type="dxa"/>
              <w:bottom w:w="0" w:type="dxa"/>
              <w:right w:w="17" w:type="dxa"/>
            </w:tcMar>
          </w:tcPr>
          <w:p w:rsidR="002C3EF1" w:rsidRPr="00910017" w:rsidRDefault="002C3EF1" w:rsidP="00594202">
            <w:pPr>
              <w:autoSpaceDE w:val="0"/>
              <w:autoSpaceDN w:val="0"/>
              <w:spacing w:line="141" w:lineRule="atLeast"/>
              <w:rPr>
                <w:color w:val="000000"/>
                <w:sz w:val="20"/>
                <w:szCs w:val="20"/>
              </w:rPr>
            </w:pPr>
            <w:r>
              <w:rPr>
                <w:b/>
                <w:bCs/>
                <w:sz w:val="20"/>
                <w:szCs w:val="20"/>
              </w:rPr>
              <w:t xml:space="preserve">USB Flash Memory Sticks: </w:t>
            </w:r>
            <w:r w:rsidRPr="00910017">
              <w:rPr>
                <w:b/>
                <w:bCs/>
                <w:sz w:val="20"/>
                <w:szCs w:val="20"/>
              </w:rPr>
              <w:t>High Capacity</w:t>
            </w:r>
          </w:p>
        </w:tc>
        <w:tc>
          <w:tcPr>
            <w:tcW w:w="1440" w:type="dxa"/>
          </w:tcPr>
          <w:p w:rsidR="002C3EF1" w:rsidRPr="00910017" w:rsidRDefault="002C3EF1" w:rsidP="00594202">
            <w:pPr>
              <w:jc w:val="center"/>
              <w:rPr>
                <w:b/>
                <w:bCs/>
                <w:sz w:val="20"/>
                <w:szCs w:val="20"/>
              </w:rPr>
            </w:pPr>
          </w:p>
        </w:tc>
        <w:tc>
          <w:tcPr>
            <w:tcW w:w="929" w:type="dxa"/>
            <w:vMerge w:val="restart"/>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Flash Memory</w:t>
            </w:r>
          </w:p>
        </w:tc>
        <w:tc>
          <w:tcPr>
            <w:tcW w:w="2790" w:type="dxa"/>
          </w:tcPr>
          <w:p w:rsidR="002C3EF1" w:rsidRPr="00910017" w:rsidRDefault="002C3EF1" w:rsidP="00594202">
            <w:pPr>
              <w:rPr>
                <w:color w:val="000000"/>
                <w:sz w:val="20"/>
                <w:szCs w:val="20"/>
              </w:rPr>
            </w:pPr>
            <w:r w:rsidRPr="00910017">
              <w:rPr>
                <w:color w:val="000000"/>
                <w:sz w:val="20"/>
                <w:szCs w:val="20"/>
              </w:rPr>
              <w:t>Capacity 8 GB</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r w:rsidR="002C3EF1" w:rsidRPr="00910017" w:rsidTr="00594202">
        <w:trPr>
          <w:trHeight w:val="243"/>
          <w:jc w:val="center"/>
        </w:trPr>
        <w:tc>
          <w:tcPr>
            <w:tcW w:w="809" w:type="dxa"/>
            <w:vMerge/>
          </w:tcPr>
          <w:p w:rsidR="002C3EF1" w:rsidRPr="00910017" w:rsidRDefault="002C3EF1" w:rsidP="00594202">
            <w:pPr>
              <w:ind w:left="270"/>
              <w:jc w:val="center"/>
              <w:rPr>
                <w:rFonts w:cs="Arial"/>
                <w:b/>
                <w:sz w:val="20"/>
                <w:szCs w:val="20"/>
              </w:rPr>
            </w:pPr>
          </w:p>
        </w:tc>
        <w:tc>
          <w:tcPr>
            <w:tcW w:w="810" w:type="dxa"/>
            <w:vMerge/>
            <w:tcMar>
              <w:top w:w="17" w:type="dxa"/>
              <w:left w:w="17" w:type="dxa"/>
              <w:bottom w:w="0" w:type="dxa"/>
              <w:right w:w="17" w:type="dxa"/>
            </w:tcMar>
          </w:tcPr>
          <w:p w:rsidR="002C3EF1" w:rsidRPr="00910017" w:rsidRDefault="002C3EF1" w:rsidP="00594202">
            <w:pPr>
              <w:ind w:left="270"/>
              <w:jc w:val="center"/>
              <w:rPr>
                <w:rFonts w:cs="Arial"/>
                <w:b/>
                <w:sz w:val="20"/>
                <w:szCs w:val="20"/>
              </w:rPr>
            </w:pPr>
          </w:p>
        </w:tc>
        <w:tc>
          <w:tcPr>
            <w:tcW w:w="2336" w:type="dxa"/>
            <w:tcMar>
              <w:top w:w="17" w:type="dxa"/>
              <w:left w:w="17" w:type="dxa"/>
              <w:bottom w:w="0" w:type="dxa"/>
              <w:right w:w="17" w:type="dxa"/>
            </w:tcMar>
            <w:vAlign w:val="center"/>
          </w:tcPr>
          <w:p w:rsidR="002C3EF1" w:rsidRPr="00910017" w:rsidRDefault="002C3EF1" w:rsidP="00594202">
            <w:pPr>
              <w:rPr>
                <w:b/>
                <w:bCs/>
                <w:color w:val="000000"/>
                <w:sz w:val="20"/>
                <w:szCs w:val="20"/>
              </w:rPr>
            </w:pPr>
            <w:r w:rsidRPr="00910017">
              <w:rPr>
                <w:b/>
                <w:bCs/>
                <w:color w:val="000000"/>
                <w:sz w:val="20"/>
                <w:szCs w:val="20"/>
              </w:rPr>
              <w:t>Warranty</w:t>
            </w:r>
          </w:p>
        </w:tc>
        <w:tc>
          <w:tcPr>
            <w:tcW w:w="2790" w:type="dxa"/>
          </w:tcPr>
          <w:p w:rsidR="002C3EF1" w:rsidRPr="00910017" w:rsidRDefault="002C3EF1" w:rsidP="00594202">
            <w:pPr>
              <w:rPr>
                <w:color w:val="000000"/>
                <w:sz w:val="20"/>
                <w:szCs w:val="20"/>
              </w:rPr>
            </w:pPr>
            <w:r w:rsidRPr="00910017">
              <w:rPr>
                <w:color w:val="000000"/>
                <w:sz w:val="20"/>
                <w:szCs w:val="20"/>
              </w:rPr>
              <w:t xml:space="preserve">Minimum five years </w:t>
            </w:r>
          </w:p>
        </w:tc>
        <w:tc>
          <w:tcPr>
            <w:tcW w:w="1440" w:type="dxa"/>
          </w:tcPr>
          <w:p w:rsidR="002C3EF1" w:rsidRPr="00910017" w:rsidRDefault="002C3EF1" w:rsidP="00594202">
            <w:pPr>
              <w:jc w:val="center"/>
              <w:rPr>
                <w:b/>
                <w:bCs/>
                <w:sz w:val="20"/>
                <w:szCs w:val="20"/>
              </w:rPr>
            </w:pPr>
          </w:p>
        </w:tc>
        <w:tc>
          <w:tcPr>
            <w:tcW w:w="929" w:type="dxa"/>
            <w:vMerge/>
            <w:tcMar>
              <w:top w:w="17" w:type="dxa"/>
              <w:left w:w="17" w:type="dxa"/>
              <w:bottom w:w="0" w:type="dxa"/>
              <w:right w:w="17" w:type="dxa"/>
            </w:tcMar>
          </w:tcPr>
          <w:p w:rsidR="002C3EF1" w:rsidRPr="00910017" w:rsidRDefault="002C3EF1" w:rsidP="00594202">
            <w:pPr>
              <w:jc w:val="center"/>
              <w:rPr>
                <w:b/>
                <w:bCs/>
                <w:sz w:val="20"/>
                <w:szCs w:val="20"/>
              </w:rPr>
            </w:pPr>
          </w:p>
        </w:tc>
        <w:tc>
          <w:tcPr>
            <w:tcW w:w="1681" w:type="dxa"/>
          </w:tcPr>
          <w:p w:rsidR="002C3EF1" w:rsidRPr="00910017" w:rsidRDefault="002C3EF1" w:rsidP="00594202">
            <w:pPr>
              <w:ind w:left="270"/>
              <w:jc w:val="center"/>
              <w:rPr>
                <w:i/>
                <w:iCs/>
                <w:snapToGrid w:val="0"/>
                <w:color w:val="000000"/>
                <w:sz w:val="20"/>
                <w:szCs w:val="20"/>
              </w:rPr>
            </w:pPr>
          </w:p>
        </w:tc>
      </w:tr>
    </w:tbl>
    <w:p w:rsidR="002C3EF1" w:rsidRPr="00910017" w:rsidRDefault="002C3EF1" w:rsidP="002C3EF1">
      <w:pPr>
        <w:tabs>
          <w:tab w:val="left" w:pos="-720"/>
        </w:tabs>
        <w:suppressAutoHyphens/>
        <w:ind w:firstLine="284"/>
        <w:jc w:val="center"/>
        <w:rPr>
          <w:sz w:val="20"/>
          <w:szCs w:val="20"/>
        </w:rPr>
      </w:pPr>
    </w:p>
    <w:p w:rsidR="002C3EF1" w:rsidRDefault="002C3EF1" w:rsidP="002C3EF1">
      <w:pPr>
        <w:tabs>
          <w:tab w:val="left" w:pos="-720"/>
        </w:tabs>
        <w:suppressAutoHyphens/>
        <w:rPr>
          <w:b/>
          <w:sz w:val="20"/>
          <w:szCs w:val="20"/>
        </w:rPr>
      </w:pPr>
      <w:r w:rsidRPr="00910017">
        <w:rPr>
          <w:b/>
          <w:sz w:val="20"/>
          <w:szCs w:val="20"/>
        </w:rPr>
        <w:t xml:space="preserve">NOTE: </w:t>
      </w:r>
    </w:p>
    <w:p w:rsidR="002C3EF1" w:rsidRDefault="002C3EF1" w:rsidP="004E042D">
      <w:pPr>
        <w:pStyle w:val="ListParagraph"/>
        <w:numPr>
          <w:ilvl w:val="3"/>
          <w:numId w:val="4"/>
        </w:numPr>
        <w:tabs>
          <w:tab w:val="left" w:pos="-720"/>
        </w:tabs>
        <w:suppressAutoHyphens/>
        <w:ind w:left="270" w:hanging="270"/>
        <w:rPr>
          <w:rFonts w:asciiTheme="minorHAnsi" w:hAnsiTheme="minorHAnsi"/>
          <w:b/>
          <w:sz w:val="20"/>
          <w:szCs w:val="20"/>
        </w:rPr>
      </w:pPr>
      <w:r w:rsidRPr="007419A9">
        <w:rPr>
          <w:rFonts w:asciiTheme="minorHAnsi" w:hAnsiTheme="minorHAnsi"/>
          <w:b/>
          <w:sz w:val="20"/>
          <w:szCs w:val="20"/>
        </w:rPr>
        <w:t>All the IT equipment is that they must be supplied with the 3-pin UK standard power cables and not the 2-pin European or American type cables.</w:t>
      </w:r>
    </w:p>
    <w:p w:rsidR="002C3EF1" w:rsidRDefault="002C3EF1" w:rsidP="004E042D">
      <w:pPr>
        <w:pStyle w:val="ListParagraph"/>
        <w:numPr>
          <w:ilvl w:val="3"/>
          <w:numId w:val="4"/>
        </w:numPr>
        <w:tabs>
          <w:tab w:val="left" w:pos="-720"/>
        </w:tabs>
        <w:suppressAutoHyphens/>
        <w:ind w:left="270" w:hanging="270"/>
        <w:rPr>
          <w:rFonts w:asciiTheme="minorHAnsi" w:hAnsiTheme="minorHAnsi"/>
          <w:b/>
          <w:sz w:val="20"/>
          <w:szCs w:val="20"/>
        </w:rPr>
      </w:pPr>
      <w:r w:rsidRPr="007419A9">
        <w:rPr>
          <w:rFonts w:asciiTheme="minorHAnsi" w:hAnsiTheme="minorHAnsi"/>
          <w:b/>
          <w:sz w:val="20"/>
          <w:szCs w:val="20"/>
        </w:rPr>
        <w:t>Vendors should clearly state the</w:t>
      </w:r>
      <w:r>
        <w:rPr>
          <w:rFonts w:asciiTheme="minorHAnsi" w:hAnsiTheme="minorHAnsi"/>
          <w:b/>
          <w:sz w:val="20"/>
          <w:szCs w:val="20"/>
        </w:rPr>
        <w:t xml:space="preserve"> full specifications</w:t>
      </w:r>
      <w:r w:rsidRPr="007419A9">
        <w:rPr>
          <w:rFonts w:asciiTheme="minorHAnsi" w:hAnsiTheme="minorHAnsi"/>
          <w:b/>
          <w:sz w:val="20"/>
          <w:szCs w:val="20"/>
        </w:rPr>
        <w:t xml:space="preserve"> brand and model of equipment they are quoting for.</w:t>
      </w:r>
    </w:p>
    <w:p w:rsidR="002C3EF1" w:rsidRPr="007419A9" w:rsidRDefault="002C3EF1" w:rsidP="004E042D">
      <w:pPr>
        <w:pStyle w:val="ListParagraph"/>
        <w:numPr>
          <w:ilvl w:val="3"/>
          <w:numId w:val="4"/>
        </w:numPr>
        <w:tabs>
          <w:tab w:val="left" w:pos="-720"/>
        </w:tabs>
        <w:suppressAutoHyphens/>
        <w:ind w:left="270" w:hanging="270"/>
        <w:rPr>
          <w:rFonts w:asciiTheme="minorHAnsi" w:hAnsiTheme="minorHAnsi"/>
          <w:b/>
          <w:sz w:val="20"/>
          <w:szCs w:val="20"/>
        </w:rPr>
      </w:pPr>
      <w:r w:rsidRPr="007419A9">
        <w:rPr>
          <w:rFonts w:asciiTheme="minorHAnsi" w:hAnsiTheme="minorHAnsi"/>
          <w:b/>
          <w:sz w:val="20"/>
          <w:szCs w:val="20"/>
        </w:rPr>
        <w:t>Vendor should also specify the nearest Warranty Center that any faulty equipment should be sent to for Warranty and non-</w:t>
      </w:r>
      <w:r w:rsidRPr="007419A9">
        <w:rPr>
          <w:rFonts w:asciiTheme="minorHAnsi" w:hAnsiTheme="minorHAnsi"/>
          <w:b/>
          <w:sz w:val="20"/>
          <w:szCs w:val="20"/>
        </w:rPr>
        <w:lastRenderedPageBreak/>
        <w:t>Warranty related repairs. This should include any authorized partners that have been authorized by the OEM to undertake this kind of service and include the partnership certificate from the OEM. They should also specify the contact details of contact person at each establishment i.e. name, email address and phone contact.</w:t>
      </w:r>
    </w:p>
    <w:p w:rsidR="002C3EF1" w:rsidRDefault="002C3EF1" w:rsidP="002C3EF1">
      <w:pPr>
        <w:tabs>
          <w:tab w:val="left" w:pos="-720"/>
        </w:tabs>
        <w:suppressAutoHyphens/>
        <w:rPr>
          <w:b/>
          <w:sz w:val="20"/>
          <w:szCs w:val="20"/>
        </w:rPr>
      </w:pPr>
    </w:p>
    <w:p w:rsidR="002C3EF1" w:rsidRDefault="002C3EF1" w:rsidP="002C3EF1">
      <w:pPr>
        <w:rPr>
          <w:b/>
          <w:sz w:val="20"/>
          <w:szCs w:val="20"/>
        </w:rPr>
      </w:pPr>
      <w:r>
        <w:rPr>
          <w:b/>
          <w:sz w:val="20"/>
          <w:szCs w:val="20"/>
        </w:rPr>
        <w:br w:type="page"/>
      </w:r>
    </w:p>
    <w:p w:rsidR="002C3EF1" w:rsidRPr="005D5E22" w:rsidRDefault="002C3EF1" w:rsidP="002C3EF1">
      <w:pPr>
        <w:pStyle w:val="Section3-Heading1"/>
        <w:pBdr>
          <w:bottom w:val="single" w:sz="4" w:space="0" w:color="auto"/>
        </w:pBdr>
        <w:rPr>
          <w:rFonts w:asciiTheme="minorHAnsi" w:hAnsiTheme="minorHAnsi" w:cstheme="minorHAnsi"/>
          <w:color w:val="000000" w:themeColor="text1"/>
          <w:szCs w:val="32"/>
        </w:rPr>
      </w:pPr>
      <w:r w:rsidRPr="005D5E22">
        <w:rPr>
          <w:rFonts w:asciiTheme="minorHAnsi" w:hAnsiTheme="minorHAnsi" w:cstheme="minorHAnsi"/>
          <w:color w:val="000000" w:themeColor="text1"/>
          <w:szCs w:val="32"/>
        </w:rPr>
        <w:lastRenderedPageBreak/>
        <w:t>Section 4: Bid Submission Form</w:t>
      </w:r>
      <w:r w:rsidRPr="005D5E22">
        <w:rPr>
          <w:rStyle w:val="FootnoteReference"/>
          <w:rFonts w:asciiTheme="minorHAnsi" w:hAnsiTheme="minorHAnsi" w:cstheme="minorHAnsi"/>
          <w:color w:val="000000" w:themeColor="text1"/>
          <w:szCs w:val="32"/>
        </w:rPr>
        <w:footnoteReference w:id="1"/>
      </w:r>
    </w:p>
    <w:p w:rsidR="002C3EF1" w:rsidRPr="005D5E22" w:rsidRDefault="002C3EF1" w:rsidP="002C3EF1">
      <w:pPr>
        <w:pStyle w:val="Section3-Heading1"/>
        <w:pBdr>
          <w:bottom w:val="single" w:sz="4" w:space="0" w:color="auto"/>
        </w:pBdr>
        <w:rPr>
          <w:rFonts w:asciiTheme="minorHAnsi" w:hAnsiTheme="minorHAnsi" w:cstheme="minorHAnsi"/>
          <w:i/>
          <w:color w:val="000000" w:themeColor="text1"/>
          <w:sz w:val="28"/>
          <w:szCs w:val="28"/>
        </w:rPr>
      </w:pPr>
      <w:r w:rsidRPr="005D5E22">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cstheme="minorHAnsi"/>
          <w:color w:val="000000" w:themeColor="text1"/>
          <w:sz w:val="20"/>
          <w:szCs w:val="20"/>
        </w:rPr>
        <w:id w:val="-608202922"/>
        <w:showingPlcHdr/>
        <w:text/>
      </w:sdtPr>
      <w:sdtContent>
        <w:p w:rsidR="002C3EF1" w:rsidRPr="00910017" w:rsidRDefault="002C3EF1" w:rsidP="002C3EF1">
          <w:pPr>
            <w:jc w:val="right"/>
            <w:rPr>
              <w:rFonts w:cstheme="minorHAnsi"/>
              <w:color w:val="000000" w:themeColor="text1"/>
              <w:sz w:val="20"/>
              <w:szCs w:val="20"/>
            </w:rPr>
          </w:pPr>
          <w:r w:rsidRPr="00910017">
            <w:rPr>
              <w:rStyle w:val="PlaceholderText"/>
              <w:sz w:val="20"/>
              <w:szCs w:val="20"/>
            </w:rPr>
            <w:t>Insert: Location</w:t>
          </w:r>
        </w:p>
      </w:sdtContent>
    </w:sdt>
    <w:sdt>
      <w:sdtPr>
        <w:rPr>
          <w:rFonts w:cstheme="minorHAnsi"/>
          <w:color w:val="000000" w:themeColor="text1"/>
          <w:sz w:val="20"/>
          <w:szCs w:val="20"/>
        </w:rPr>
        <w:id w:val="1661891588"/>
        <w:showingPlcHdr/>
        <w:date>
          <w:dateFormat w:val="M/d/yyyy"/>
          <w:lid w:val="en-US"/>
          <w:storeMappedDataAs w:val="dateTime"/>
          <w:calendar w:val="gregorian"/>
        </w:date>
      </w:sdtPr>
      <w:sdtContent>
        <w:p w:rsidR="002C3EF1" w:rsidRPr="00910017" w:rsidRDefault="002C3EF1" w:rsidP="002C3EF1">
          <w:pPr>
            <w:jc w:val="right"/>
            <w:rPr>
              <w:rFonts w:cstheme="minorHAnsi"/>
              <w:color w:val="000000" w:themeColor="text1"/>
              <w:sz w:val="20"/>
              <w:szCs w:val="20"/>
            </w:rPr>
          </w:pPr>
          <w:r w:rsidRPr="00910017">
            <w:rPr>
              <w:rStyle w:val="PlaceholderText"/>
              <w:sz w:val="20"/>
              <w:szCs w:val="20"/>
            </w:rPr>
            <w:t>Insert: Date</w:t>
          </w:r>
        </w:p>
      </w:sdtContent>
    </w:sdt>
    <w:p w:rsidR="002C3EF1" w:rsidRPr="00910017" w:rsidRDefault="002C3EF1" w:rsidP="002C3EF1">
      <w:pPr>
        <w:rPr>
          <w:rFonts w:cstheme="minorHAnsi"/>
          <w:color w:val="000000" w:themeColor="text1"/>
          <w:sz w:val="20"/>
          <w:szCs w:val="20"/>
        </w:rPr>
      </w:pPr>
      <w:r w:rsidRPr="00910017">
        <w:rPr>
          <w:rFonts w:cstheme="minorHAnsi"/>
          <w:color w:val="000000" w:themeColor="text1"/>
          <w:sz w:val="20"/>
          <w:szCs w:val="20"/>
        </w:rPr>
        <w:t>To:</w:t>
      </w:r>
      <w:r w:rsidRPr="00910017">
        <w:rPr>
          <w:rFonts w:cstheme="minorHAnsi"/>
          <w:color w:val="000000" w:themeColor="text1"/>
          <w:sz w:val="20"/>
          <w:szCs w:val="20"/>
        </w:rPr>
        <w:tab/>
      </w:r>
      <w:sdt>
        <w:sdtPr>
          <w:rPr>
            <w:rFonts w:cstheme="minorHAnsi"/>
            <w:color w:val="000000" w:themeColor="text1"/>
            <w:sz w:val="20"/>
            <w:szCs w:val="20"/>
          </w:rPr>
          <w:id w:val="-2129931852"/>
          <w:showingPlcHdr/>
          <w:text/>
        </w:sdtPr>
        <w:sdtContent>
          <w:r w:rsidRPr="00910017">
            <w:rPr>
              <w:rFonts w:cstheme="minorHAnsi"/>
              <w:color w:val="000000" w:themeColor="text1"/>
              <w:sz w:val="20"/>
              <w:szCs w:val="20"/>
            </w:rPr>
            <w:t xml:space="preserve">     </w:t>
          </w:r>
        </w:sdtContent>
      </w:sdt>
    </w:p>
    <w:p w:rsidR="002C3EF1" w:rsidRPr="00910017" w:rsidRDefault="002C3EF1" w:rsidP="002C3EF1">
      <w:pPr>
        <w:rPr>
          <w:rFonts w:cstheme="minorHAnsi"/>
          <w:color w:val="000000" w:themeColor="text1"/>
          <w:sz w:val="20"/>
          <w:szCs w:val="20"/>
        </w:rPr>
      </w:pPr>
    </w:p>
    <w:p w:rsidR="002C3EF1" w:rsidRPr="00910017" w:rsidRDefault="002C3EF1" w:rsidP="002C3EF1">
      <w:pPr>
        <w:rPr>
          <w:rFonts w:cstheme="minorHAnsi"/>
          <w:color w:val="000000" w:themeColor="text1"/>
          <w:sz w:val="20"/>
          <w:szCs w:val="20"/>
        </w:rPr>
      </w:pPr>
      <w:r w:rsidRPr="00910017">
        <w:rPr>
          <w:rFonts w:cstheme="minorHAnsi"/>
          <w:color w:val="000000" w:themeColor="text1"/>
          <w:sz w:val="20"/>
          <w:szCs w:val="20"/>
        </w:rPr>
        <w:t>Dear Sir/Madam:</w:t>
      </w:r>
    </w:p>
    <w:p w:rsidR="002C3EF1" w:rsidRPr="00910017" w:rsidRDefault="002C3EF1" w:rsidP="002C3EF1">
      <w:pPr>
        <w:rPr>
          <w:rFonts w:cstheme="minorHAnsi"/>
          <w:color w:val="000000" w:themeColor="text1"/>
          <w:sz w:val="20"/>
          <w:szCs w:val="20"/>
        </w:rPr>
      </w:pPr>
    </w:p>
    <w:p w:rsidR="002C3EF1" w:rsidRPr="00910017" w:rsidRDefault="002C3EF1" w:rsidP="002C3EF1">
      <w:pPr>
        <w:shd w:val="clear" w:color="auto" w:fill="FFFFFF" w:themeFill="background1"/>
        <w:jc w:val="both"/>
        <w:rPr>
          <w:rFonts w:cstheme="minorHAnsi"/>
          <w:color w:val="000000" w:themeColor="text1"/>
          <w:sz w:val="20"/>
          <w:szCs w:val="20"/>
        </w:rPr>
      </w:pPr>
      <w:r w:rsidRPr="00910017">
        <w:rPr>
          <w:rFonts w:cstheme="minorHAnsi"/>
          <w:color w:val="000000" w:themeColor="text1"/>
          <w:sz w:val="20"/>
          <w:szCs w:val="20"/>
        </w:rPr>
        <w:tab/>
        <w:t xml:space="preserve">We, the undersigned, hereby offer to supply the goods and related services required for </w:t>
      </w:r>
      <w:sdt>
        <w:sdtPr>
          <w:rPr>
            <w:rFonts w:eastAsia="Times New Roman" w:cstheme="minorHAnsi"/>
            <w:b/>
            <w:color w:val="000000" w:themeColor="text1"/>
            <w:sz w:val="20"/>
            <w:szCs w:val="20"/>
            <w:lang w:eastAsia="it-IT"/>
          </w:rPr>
          <w:id w:val="1139765540"/>
          <w:text/>
        </w:sdtPr>
        <w:sdtContent>
          <w:r>
            <w:rPr>
              <w:rFonts w:eastAsia="Times New Roman" w:cstheme="minorHAnsi"/>
              <w:b/>
              <w:color w:val="000000" w:themeColor="text1"/>
              <w:sz w:val="20"/>
              <w:szCs w:val="20"/>
              <w:lang w:eastAsia="it-IT"/>
            </w:rPr>
            <w:t>Establishment of a L</w:t>
          </w:r>
          <w:r w:rsidRPr="004F4FDC">
            <w:rPr>
              <w:rFonts w:eastAsia="Times New Roman" w:cstheme="minorHAnsi"/>
              <w:b/>
              <w:color w:val="000000" w:themeColor="text1"/>
              <w:sz w:val="20"/>
              <w:szCs w:val="20"/>
              <w:lang w:eastAsia="it-IT"/>
            </w:rPr>
            <w:t xml:space="preserve">ong-term agreement (LTA) for the supply of ICT </w:t>
          </w:r>
          <w:r>
            <w:rPr>
              <w:rFonts w:eastAsia="Times New Roman" w:cstheme="minorHAnsi"/>
              <w:b/>
              <w:color w:val="000000" w:themeColor="text1"/>
              <w:sz w:val="20"/>
              <w:szCs w:val="20"/>
              <w:lang w:eastAsia="it-IT"/>
            </w:rPr>
            <w:t>E</w:t>
          </w:r>
          <w:r w:rsidRPr="004F4FDC">
            <w:rPr>
              <w:rFonts w:eastAsia="Times New Roman" w:cstheme="minorHAnsi"/>
              <w:b/>
              <w:color w:val="000000" w:themeColor="text1"/>
              <w:sz w:val="20"/>
              <w:szCs w:val="20"/>
              <w:lang w:eastAsia="it-IT"/>
            </w:rPr>
            <w:t>quipment inside Somalia</w:t>
          </w:r>
          <w:r>
            <w:rPr>
              <w:rFonts w:eastAsia="Times New Roman" w:cstheme="minorHAnsi"/>
              <w:b/>
              <w:color w:val="000000" w:themeColor="text1"/>
              <w:sz w:val="20"/>
              <w:szCs w:val="20"/>
              <w:lang w:eastAsia="it-IT"/>
            </w:rPr>
            <w:t xml:space="preserve"> </w:t>
          </w:r>
        </w:sdtContent>
      </w:sdt>
      <w:r w:rsidRPr="00910017">
        <w:rPr>
          <w:rFonts w:cstheme="minorHAnsi"/>
          <w:color w:val="000000" w:themeColor="text1"/>
          <w:sz w:val="20"/>
          <w:szCs w:val="20"/>
        </w:rPr>
        <w:t xml:space="preserve">in accordance with your Invitation to Bid dated </w:t>
      </w:r>
      <w:sdt>
        <w:sdtPr>
          <w:rPr>
            <w:rFonts w:cstheme="minorHAnsi"/>
            <w:color w:val="000000" w:themeColor="text1"/>
            <w:sz w:val="20"/>
            <w:szCs w:val="20"/>
          </w:rPr>
          <w:id w:val="633302738"/>
          <w:showingPlcHdr/>
          <w:date>
            <w:dateFormat w:val="MMMM d, yyyy"/>
            <w:lid w:val="en-US"/>
            <w:storeMappedDataAs w:val="dateTime"/>
            <w:calendar w:val="gregorian"/>
          </w:date>
        </w:sdtPr>
        <w:sdtContent>
          <w:r w:rsidRPr="00910017">
            <w:rPr>
              <w:rStyle w:val="PlaceholderText"/>
              <w:sz w:val="20"/>
              <w:szCs w:val="20"/>
            </w:rPr>
            <w:t>Insert: bid date</w:t>
          </w:r>
        </w:sdtContent>
      </w:sdt>
      <w:r w:rsidRPr="00910017">
        <w:rPr>
          <w:rFonts w:cstheme="minorHAnsi"/>
          <w:color w:val="000000" w:themeColor="text1"/>
          <w:sz w:val="20"/>
          <w:szCs w:val="20"/>
        </w:rPr>
        <w:t>. We are hereby submitting our Bid, which includes the Technical Bid and Price Schedule.</w:t>
      </w:r>
    </w:p>
    <w:p w:rsidR="002C3EF1" w:rsidRPr="00910017" w:rsidRDefault="002C3EF1" w:rsidP="002C3EF1">
      <w:pPr>
        <w:jc w:val="both"/>
        <w:rPr>
          <w:rFonts w:cstheme="minorHAnsi"/>
          <w:color w:val="000000" w:themeColor="text1"/>
          <w:sz w:val="20"/>
          <w:szCs w:val="20"/>
        </w:rPr>
      </w:pPr>
    </w:p>
    <w:p w:rsidR="002C3EF1" w:rsidRPr="00910017" w:rsidRDefault="002C3EF1" w:rsidP="002C3EF1">
      <w:pPr>
        <w:ind w:firstLine="709"/>
        <w:jc w:val="both"/>
        <w:rPr>
          <w:rFonts w:cstheme="minorHAnsi"/>
          <w:color w:val="000000" w:themeColor="text1"/>
          <w:sz w:val="20"/>
          <w:szCs w:val="20"/>
        </w:rPr>
      </w:pPr>
      <w:r w:rsidRPr="00910017">
        <w:rPr>
          <w:rFonts w:cstheme="minorHAnsi"/>
          <w:color w:val="000000" w:themeColor="text1"/>
          <w:sz w:val="20"/>
          <w:szCs w:val="20"/>
        </w:rPr>
        <w:t xml:space="preserve">We hereby declare </w:t>
      </w:r>
      <w:proofErr w:type="gramStart"/>
      <w:r w:rsidRPr="00910017">
        <w:rPr>
          <w:rFonts w:cstheme="minorHAnsi"/>
          <w:color w:val="000000" w:themeColor="text1"/>
          <w:sz w:val="20"/>
          <w:szCs w:val="20"/>
        </w:rPr>
        <w:t>that :</w:t>
      </w:r>
      <w:proofErr w:type="gramEnd"/>
    </w:p>
    <w:p w:rsidR="002C3EF1" w:rsidRPr="00910017" w:rsidRDefault="002C3EF1" w:rsidP="002C3EF1">
      <w:pPr>
        <w:ind w:firstLine="709"/>
        <w:jc w:val="both"/>
        <w:rPr>
          <w:rFonts w:cstheme="minorHAnsi"/>
          <w:color w:val="000000" w:themeColor="text1"/>
          <w:sz w:val="20"/>
          <w:szCs w:val="20"/>
        </w:rPr>
      </w:pPr>
    </w:p>
    <w:p w:rsidR="002C3EF1" w:rsidRPr="00910017" w:rsidRDefault="002C3EF1" w:rsidP="004E042D">
      <w:pPr>
        <w:pStyle w:val="ListParagraph"/>
        <w:numPr>
          <w:ilvl w:val="0"/>
          <w:numId w:val="6"/>
        </w:numPr>
        <w:spacing w:line="240" w:lineRule="auto"/>
        <w:ind w:left="1080"/>
        <w:jc w:val="both"/>
        <w:rPr>
          <w:rFonts w:asciiTheme="minorHAnsi" w:hAnsiTheme="minorHAnsi" w:cstheme="minorHAnsi"/>
          <w:color w:val="000000" w:themeColor="text1"/>
          <w:sz w:val="20"/>
          <w:szCs w:val="20"/>
        </w:rPr>
      </w:pPr>
      <w:r w:rsidRPr="00910017">
        <w:rPr>
          <w:rFonts w:asciiTheme="minorHAnsi" w:hAnsiTheme="minorHAnsi" w:cstheme="minorHAnsi"/>
          <w:color w:val="000000" w:themeColor="text1"/>
          <w:sz w:val="20"/>
          <w:szCs w:val="20"/>
        </w:rPr>
        <w:t xml:space="preserve">All the information and statements made in this Bid are true and we accept that any misrepresentation contained in it may lead to our disqualification; </w:t>
      </w:r>
    </w:p>
    <w:p w:rsidR="002C3EF1" w:rsidRPr="00910017" w:rsidRDefault="002C3EF1" w:rsidP="004E042D">
      <w:pPr>
        <w:pStyle w:val="ListParagraph"/>
        <w:numPr>
          <w:ilvl w:val="0"/>
          <w:numId w:val="6"/>
        </w:numPr>
        <w:spacing w:line="240" w:lineRule="auto"/>
        <w:ind w:left="1080"/>
        <w:jc w:val="both"/>
        <w:rPr>
          <w:rFonts w:asciiTheme="minorHAnsi" w:hAnsiTheme="minorHAnsi" w:cstheme="minorHAnsi"/>
          <w:color w:val="000000" w:themeColor="text1"/>
          <w:sz w:val="20"/>
          <w:szCs w:val="20"/>
        </w:rPr>
      </w:pPr>
      <w:r w:rsidRPr="00910017">
        <w:rPr>
          <w:rFonts w:asciiTheme="minorHAnsi" w:hAnsiTheme="minorHAnsi" w:cstheme="minorHAnsi"/>
          <w:color w:val="000000" w:themeColor="text1"/>
          <w:sz w:val="20"/>
          <w:szCs w:val="20"/>
        </w:rPr>
        <w:t>We are currently not on the removed or suspended vendor list of the UN or other such lists of other UN agencies, nor are we associated with, any company or individual appearing on the 1267/1989 list of the UN Security Council;</w:t>
      </w:r>
    </w:p>
    <w:p w:rsidR="002C3EF1" w:rsidRPr="00910017" w:rsidRDefault="002C3EF1" w:rsidP="004E042D">
      <w:pPr>
        <w:pStyle w:val="ListParagraph"/>
        <w:numPr>
          <w:ilvl w:val="0"/>
          <w:numId w:val="6"/>
        </w:numPr>
        <w:spacing w:line="240" w:lineRule="auto"/>
        <w:ind w:left="1080"/>
        <w:jc w:val="both"/>
        <w:rPr>
          <w:rFonts w:asciiTheme="minorHAnsi" w:hAnsiTheme="minorHAnsi" w:cstheme="minorHAnsi"/>
          <w:color w:val="000000" w:themeColor="text1"/>
          <w:sz w:val="20"/>
          <w:szCs w:val="20"/>
        </w:rPr>
      </w:pPr>
      <w:r w:rsidRPr="00910017">
        <w:rPr>
          <w:rFonts w:asciiTheme="minorHAnsi" w:hAnsiTheme="minorHAnsi" w:cstheme="minorHAnsi"/>
          <w:color w:val="000000" w:themeColor="text1"/>
          <w:sz w:val="20"/>
          <w:szCs w:val="20"/>
        </w:rPr>
        <w:t xml:space="preserve">We have no outstanding bankruptcy or pending litigation or any legal action that could impair our operation as a going concern; and </w:t>
      </w:r>
    </w:p>
    <w:p w:rsidR="002C3EF1" w:rsidRPr="00910017" w:rsidRDefault="002C3EF1" w:rsidP="004E042D">
      <w:pPr>
        <w:pStyle w:val="ListParagraph"/>
        <w:numPr>
          <w:ilvl w:val="0"/>
          <w:numId w:val="6"/>
        </w:numPr>
        <w:spacing w:line="240" w:lineRule="auto"/>
        <w:ind w:left="1080"/>
        <w:jc w:val="both"/>
        <w:rPr>
          <w:rFonts w:asciiTheme="minorHAnsi" w:hAnsiTheme="minorHAnsi" w:cstheme="minorHAnsi"/>
          <w:color w:val="000000" w:themeColor="text1"/>
          <w:sz w:val="20"/>
          <w:szCs w:val="20"/>
        </w:rPr>
      </w:pPr>
      <w:r w:rsidRPr="00910017">
        <w:rPr>
          <w:rFonts w:asciiTheme="minorHAnsi" w:hAnsiTheme="minorHAnsi" w:cstheme="minorHAnsi"/>
          <w:color w:val="000000" w:themeColor="text1"/>
          <w:sz w:val="20"/>
          <w:szCs w:val="20"/>
        </w:rPr>
        <w:t>We do not employ, nor anticipate employing, any person who is or was recently employed by the UN or UNDP.</w:t>
      </w:r>
    </w:p>
    <w:p w:rsidR="002C3EF1" w:rsidRPr="00910017" w:rsidRDefault="002C3EF1" w:rsidP="002C3EF1">
      <w:pPr>
        <w:jc w:val="both"/>
        <w:rPr>
          <w:rFonts w:cstheme="minorHAnsi"/>
          <w:color w:val="000000" w:themeColor="text1"/>
          <w:sz w:val="20"/>
          <w:szCs w:val="20"/>
        </w:rPr>
      </w:pPr>
    </w:p>
    <w:p w:rsidR="002C3EF1" w:rsidRPr="00910017" w:rsidRDefault="002C3EF1" w:rsidP="002C3EF1">
      <w:pPr>
        <w:ind w:firstLine="720"/>
        <w:jc w:val="both"/>
        <w:rPr>
          <w:rFonts w:eastAsia="Times New Roman" w:cstheme="minorHAnsi"/>
          <w:color w:val="000000" w:themeColor="text1"/>
          <w:sz w:val="20"/>
          <w:szCs w:val="20"/>
          <w:lang w:eastAsia="en-PH"/>
        </w:rPr>
      </w:pPr>
      <w:r w:rsidRPr="00910017">
        <w:rPr>
          <w:rFonts w:eastAsia="Times New Roman" w:cstheme="minorHAnsi"/>
          <w:color w:val="000000" w:themeColor="text1"/>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2C3EF1" w:rsidRPr="00910017" w:rsidRDefault="002C3EF1" w:rsidP="002C3EF1">
      <w:pPr>
        <w:jc w:val="both"/>
        <w:rPr>
          <w:rFonts w:cstheme="minorHAnsi"/>
          <w:color w:val="000000" w:themeColor="text1"/>
          <w:sz w:val="20"/>
          <w:szCs w:val="20"/>
        </w:rPr>
      </w:pPr>
    </w:p>
    <w:p w:rsidR="002C3EF1" w:rsidRPr="00910017" w:rsidRDefault="002C3EF1" w:rsidP="002C3EF1">
      <w:pPr>
        <w:shd w:val="clear" w:color="auto" w:fill="FFFFFF" w:themeFill="background1"/>
        <w:ind w:firstLine="720"/>
        <w:jc w:val="both"/>
        <w:rPr>
          <w:rFonts w:cstheme="minorHAnsi"/>
          <w:i/>
          <w:color w:val="000000" w:themeColor="text1"/>
          <w:sz w:val="20"/>
          <w:szCs w:val="20"/>
        </w:rPr>
      </w:pPr>
      <w:r w:rsidRPr="00910017">
        <w:rPr>
          <w:rFonts w:cstheme="minorHAnsi"/>
          <w:color w:val="000000" w:themeColor="text1"/>
          <w:sz w:val="20"/>
          <w:szCs w:val="20"/>
        </w:rPr>
        <w:t xml:space="preserve">We agree to abide by this Bid for </w:t>
      </w:r>
      <w:sdt>
        <w:sdtPr>
          <w:rPr>
            <w:rFonts w:cstheme="minorHAnsi"/>
            <w:color w:val="000000" w:themeColor="text1"/>
            <w:sz w:val="20"/>
            <w:szCs w:val="20"/>
          </w:rPr>
          <w:id w:val="-1000729240"/>
          <w:text/>
        </w:sdtPr>
        <w:sdtContent>
          <w:r>
            <w:rPr>
              <w:rFonts w:cstheme="minorHAnsi"/>
              <w:color w:val="000000" w:themeColor="text1"/>
              <w:sz w:val="20"/>
              <w:szCs w:val="20"/>
            </w:rPr>
            <w:t>120 days</w:t>
          </w:r>
        </w:sdtContent>
      </w:sdt>
      <w:r w:rsidRPr="00910017">
        <w:rPr>
          <w:rFonts w:cstheme="minorHAnsi"/>
          <w:i/>
          <w:color w:val="000000" w:themeColor="text1"/>
          <w:sz w:val="20"/>
          <w:szCs w:val="20"/>
        </w:rPr>
        <w:t xml:space="preserve">. </w:t>
      </w:r>
    </w:p>
    <w:p w:rsidR="002C3EF1" w:rsidRPr="00910017" w:rsidRDefault="002C3EF1" w:rsidP="002C3EF1">
      <w:pPr>
        <w:jc w:val="both"/>
        <w:rPr>
          <w:rFonts w:cstheme="minorHAnsi"/>
          <w:color w:val="000000" w:themeColor="text1"/>
          <w:sz w:val="20"/>
          <w:szCs w:val="20"/>
        </w:rPr>
      </w:pPr>
    </w:p>
    <w:p w:rsidR="002C3EF1" w:rsidRPr="00910017" w:rsidRDefault="002C3EF1" w:rsidP="002C3EF1">
      <w:pPr>
        <w:pStyle w:val="BodyText"/>
        <w:jc w:val="both"/>
        <w:rPr>
          <w:rFonts w:asciiTheme="minorHAnsi" w:hAnsiTheme="minorHAnsi" w:cstheme="minorHAnsi"/>
          <w:color w:val="000000" w:themeColor="text1"/>
          <w:sz w:val="20"/>
          <w:szCs w:val="20"/>
        </w:rPr>
      </w:pPr>
      <w:r w:rsidRPr="00910017">
        <w:rPr>
          <w:rFonts w:asciiTheme="minorHAnsi" w:hAnsiTheme="minorHAnsi" w:cstheme="minorHAnsi"/>
          <w:color w:val="000000" w:themeColor="text1"/>
          <w:sz w:val="20"/>
          <w:szCs w:val="20"/>
        </w:rPr>
        <w:tab/>
        <w:t>We undertake, if our Bid is accepted, to initiate the supply of goods and provision of related services not later than the date indicated in the Data Sheet.</w:t>
      </w:r>
    </w:p>
    <w:p w:rsidR="002C3EF1" w:rsidRPr="00910017" w:rsidRDefault="002C3EF1" w:rsidP="002C3EF1">
      <w:pPr>
        <w:jc w:val="both"/>
        <w:rPr>
          <w:rFonts w:cstheme="minorHAnsi"/>
          <w:color w:val="000000" w:themeColor="text1"/>
          <w:sz w:val="20"/>
          <w:szCs w:val="20"/>
        </w:rPr>
      </w:pPr>
    </w:p>
    <w:p w:rsidR="002C3EF1" w:rsidRPr="00910017" w:rsidRDefault="002C3EF1" w:rsidP="002C3EF1">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0"/>
          <w:szCs w:val="20"/>
        </w:rPr>
      </w:pPr>
      <w:r w:rsidRPr="00910017">
        <w:rPr>
          <w:rFonts w:asciiTheme="minorHAnsi" w:hAnsiTheme="minorHAnsi" w:cstheme="minorHAnsi"/>
          <w:snapToGrid w:val="0"/>
          <w:color w:val="000000" w:themeColor="text1"/>
          <w:sz w:val="20"/>
          <w:szCs w:val="20"/>
        </w:rPr>
        <w:t xml:space="preserve">We fully understand and recognize that UNDP is not bound to accept this Bid, </w:t>
      </w:r>
      <w:r w:rsidRPr="00910017">
        <w:rPr>
          <w:rFonts w:asciiTheme="minorHAnsi" w:hAnsiTheme="minorHAnsi" w:cstheme="minorHAnsi"/>
          <w:color w:val="000000" w:themeColor="text1"/>
          <w:sz w:val="20"/>
          <w:szCs w:val="20"/>
        </w:rPr>
        <w:t>that we shall bear all costs associated with its preparation and submission, and that UNDP will in no case be responsible or liable for those costs, regardless of the conduct or outcome of the evaluation.</w:t>
      </w:r>
    </w:p>
    <w:p w:rsidR="002C3EF1" w:rsidRPr="00910017" w:rsidRDefault="002C3EF1" w:rsidP="002C3EF1">
      <w:pPr>
        <w:jc w:val="both"/>
        <w:rPr>
          <w:rFonts w:cstheme="minorHAnsi"/>
          <w:color w:val="000000" w:themeColor="text1"/>
          <w:sz w:val="20"/>
          <w:szCs w:val="20"/>
        </w:rPr>
      </w:pPr>
    </w:p>
    <w:p w:rsidR="002C3EF1" w:rsidRPr="00910017" w:rsidRDefault="002C3EF1" w:rsidP="002C3EF1">
      <w:pPr>
        <w:rPr>
          <w:rFonts w:cstheme="minorHAnsi"/>
          <w:color w:val="000000" w:themeColor="text1"/>
          <w:sz w:val="20"/>
          <w:szCs w:val="20"/>
          <w:lang w:eastAsia="it-IT"/>
        </w:rPr>
      </w:pPr>
      <w:r w:rsidRPr="00910017">
        <w:rPr>
          <w:rFonts w:cstheme="minorHAnsi"/>
          <w:color w:val="000000" w:themeColor="text1"/>
          <w:sz w:val="20"/>
          <w:szCs w:val="20"/>
          <w:lang w:eastAsia="it-IT"/>
        </w:rPr>
        <w:tab/>
        <w:t>We remain,</w:t>
      </w:r>
    </w:p>
    <w:p w:rsidR="002C3EF1" w:rsidRPr="00910017" w:rsidRDefault="002C3EF1" w:rsidP="002C3EF1">
      <w:pPr>
        <w:rPr>
          <w:rFonts w:cstheme="minorHAnsi"/>
          <w:color w:val="000000" w:themeColor="text1"/>
          <w:sz w:val="20"/>
          <w:szCs w:val="20"/>
        </w:rPr>
      </w:pPr>
    </w:p>
    <w:p w:rsidR="002C3EF1" w:rsidRPr="00910017" w:rsidRDefault="002C3EF1" w:rsidP="002C3EF1">
      <w:pPr>
        <w:ind w:firstLine="708"/>
        <w:jc w:val="both"/>
        <w:rPr>
          <w:rFonts w:cstheme="minorHAnsi"/>
          <w:color w:val="000000" w:themeColor="text1"/>
          <w:sz w:val="20"/>
          <w:szCs w:val="20"/>
        </w:rPr>
      </w:pPr>
      <w:r w:rsidRPr="00910017">
        <w:rPr>
          <w:rFonts w:cstheme="minorHAnsi"/>
          <w:color w:val="000000" w:themeColor="text1"/>
          <w:sz w:val="20"/>
          <w:szCs w:val="20"/>
        </w:rPr>
        <w:t>Yours sincerely,</w:t>
      </w:r>
    </w:p>
    <w:p w:rsidR="002C3EF1" w:rsidRPr="00910017" w:rsidRDefault="002C3EF1" w:rsidP="002C3EF1">
      <w:pPr>
        <w:jc w:val="both"/>
        <w:rPr>
          <w:rFonts w:cstheme="minorHAnsi"/>
          <w:color w:val="000000" w:themeColor="text1"/>
          <w:sz w:val="20"/>
          <w:szCs w:val="20"/>
        </w:rPr>
      </w:pPr>
    </w:p>
    <w:p w:rsidR="002C3EF1" w:rsidRPr="00910017" w:rsidRDefault="002C3EF1" w:rsidP="002C3EF1">
      <w:pPr>
        <w:tabs>
          <w:tab w:val="right" w:pos="8460"/>
        </w:tabs>
        <w:ind w:left="720"/>
        <w:jc w:val="both"/>
        <w:rPr>
          <w:rFonts w:cstheme="minorHAnsi"/>
          <w:color w:val="000000" w:themeColor="text1"/>
          <w:sz w:val="20"/>
          <w:szCs w:val="20"/>
          <w:u w:val="single"/>
        </w:rPr>
      </w:pPr>
      <w:r w:rsidRPr="00910017">
        <w:rPr>
          <w:rFonts w:cstheme="minorHAnsi"/>
          <w:color w:val="000000" w:themeColor="text1"/>
          <w:sz w:val="20"/>
          <w:szCs w:val="20"/>
        </w:rPr>
        <w:t>Authorized Signature [</w:t>
      </w:r>
      <w:r w:rsidRPr="00910017">
        <w:rPr>
          <w:rFonts w:cstheme="minorHAnsi"/>
          <w:i/>
          <w:iCs/>
          <w:color w:val="000000" w:themeColor="text1"/>
          <w:sz w:val="20"/>
          <w:szCs w:val="20"/>
        </w:rPr>
        <w:t>In full and initials</w:t>
      </w:r>
      <w:r w:rsidRPr="00910017">
        <w:rPr>
          <w:rFonts w:cstheme="minorHAnsi"/>
          <w:color w:val="000000" w:themeColor="text1"/>
          <w:sz w:val="20"/>
          <w:szCs w:val="20"/>
        </w:rPr>
        <w:t xml:space="preserve">]:  </w:t>
      </w:r>
      <w:r w:rsidRPr="00910017">
        <w:rPr>
          <w:rFonts w:cstheme="minorHAnsi"/>
          <w:color w:val="000000" w:themeColor="text1"/>
          <w:sz w:val="20"/>
          <w:szCs w:val="20"/>
          <w:u w:val="single"/>
        </w:rPr>
        <w:tab/>
      </w:r>
    </w:p>
    <w:p w:rsidR="002C3EF1" w:rsidRPr="00910017" w:rsidRDefault="002C3EF1" w:rsidP="002C3EF1">
      <w:pPr>
        <w:shd w:val="clear" w:color="auto" w:fill="FFFFFF" w:themeFill="background1"/>
        <w:tabs>
          <w:tab w:val="right" w:pos="8460"/>
        </w:tabs>
        <w:ind w:left="720"/>
        <w:jc w:val="both"/>
        <w:rPr>
          <w:rFonts w:cstheme="minorHAnsi"/>
          <w:color w:val="000000" w:themeColor="text1"/>
          <w:sz w:val="20"/>
          <w:szCs w:val="20"/>
          <w:u w:val="single"/>
        </w:rPr>
      </w:pPr>
      <w:r w:rsidRPr="00910017">
        <w:rPr>
          <w:rFonts w:cstheme="minorHAnsi"/>
          <w:color w:val="000000" w:themeColor="text1"/>
          <w:sz w:val="20"/>
          <w:szCs w:val="20"/>
        </w:rPr>
        <w:lastRenderedPageBreak/>
        <w:t xml:space="preserve">Name and Title of Signatory:  </w:t>
      </w:r>
      <w:sdt>
        <w:sdtPr>
          <w:rPr>
            <w:rFonts w:cstheme="minorHAnsi"/>
            <w:color w:val="000000" w:themeColor="text1"/>
            <w:sz w:val="20"/>
            <w:szCs w:val="20"/>
          </w:rPr>
          <w:id w:val="-1016452600"/>
          <w:showingPlcHdr/>
          <w:text/>
        </w:sdtPr>
        <w:sdtContent>
          <w:r w:rsidRPr="00910017">
            <w:rPr>
              <w:rFonts w:cstheme="minorHAnsi"/>
              <w:color w:val="000000" w:themeColor="text1"/>
              <w:sz w:val="20"/>
              <w:szCs w:val="20"/>
              <w:u w:val="single"/>
            </w:rPr>
            <w:tab/>
          </w:r>
        </w:sdtContent>
      </w:sdt>
    </w:p>
    <w:p w:rsidR="002C3EF1" w:rsidRPr="00910017" w:rsidRDefault="002C3EF1" w:rsidP="002C3EF1">
      <w:pPr>
        <w:shd w:val="clear" w:color="auto" w:fill="FFFFFF" w:themeFill="background1"/>
        <w:tabs>
          <w:tab w:val="right" w:pos="8460"/>
        </w:tabs>
        <w:ind w:left="720"/>
        <w:jc w:val="both"/>
        <w:rPr>
          <w:rFonts w:cstheme="minorHAnsi"/>
          <w:color w:val="000000" w:themeColor="text1"/>
          <w:sz w:val="20"/>
          <w:szCs w:val="20"/>
          <w:u w:val="single"/>
        </w:rPr>
      </w:pPr>
      <w:r w:rsidRPr="00910017">
        <w:rPr>
          <w:rFonts w:cstheme="minorHAnsi"/>
          <w:color w:val="000000" w:themeColor="text1"/>
          <w:sz w:val="20"/>
          <w:szCs w:val="20"/>
        </w:rPr>
        <w:t xml:space="preserve">Name of Firm:  </w:t>
      </w:r>
      <w:sdt>
        <w:sdtPr>
          <w:rPr>
            <w:rFonts w:cstheme="minorHAnsi"/>
            <w:color w:val="000000" w:themeColor="text1"/>
            <w:sz w:val="20"/>
            <w:szCs w:val="20"/>
          </w:rPr>
          <w:id w:val="-1503273320"/>
          <w:showingPlcHdr/>
          <w:text/>
        </w:sdtPr>
        <w:sdtContent>
          <w:r w:rsidRPr="00910017">
            <w:rPr>
              <w:rFonts w:cstheme="minorHAnsi"/>
              <w:color w:val="000000" w:themeColor="text1"/>
              <w:sz w:val="20"/>
              <w:szCs w:val="20"/>
              <w:u w:val="single"/>
            </w:rPr>
            <w:tab/>
          </w:r>
        </w:sdtContent>
      </w:sdt>
    </w:p>
    <w:p w:rsidR="002C3EF1" w:rsidRPr="00910017" w:rsidRDefault="002C3EF1" w:rsidP="002C3EF1">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0"/>
          <w:szCs w:val="20"/>
          <w:u w:val="single"/>
        </w:rPr>
      </w:pPr>
      <w:r w:rsidRPr="00910017">
        <w:rPr>
          <w:rFonts w:asciiTheme="minorHAnsi" w:hAnsiTheme="minorHAnsi" w:cstheme="minorHAnsi"/>
          <w:color w:val="000000" w:themeColor="text1"/>
          <w:sz w:val="20"/>
          <w:szCs w:val="20"/>
        </w:rPr>
        <w:t xml:space="preserve">            Contact Details:  </w:t>
      </w:r>
      <w:sdt>
        <w:sdtPr>
          <w:rPr>
            <w:rFonts w:asciiTheme="minorHAnsi" w:hAnsiTheme="minorHAnsi" w:cstheme="minorHAnsi"/>
            <w:color w:val="000000" w:themeColor="text1"/>
            <w:sz w:val="20"/>
            <w:szCs w:val="20"/>
          </w:rPr>
          <w:id w:val="-961808814"/>
          <w:showingPlcHdr/>
          <w:text/>
        </w:sdtPr>
        <w:sdtContent>
          <w:r w:rsidRPr="00910017">
            <w:rPr>
              <w:rFonts w:asciiTheme="minorHAnsi" w:hAnsiTheme="minorHAnsi" w:cstheme="minorHAnsi"/>
              <w:color w:val="000000" w:themeColor="text1"/>
              <w:sz w:val="20"/>
              <w:szCs w:val="20"/>
              <w:u w:val="single"/>
            </w:rPr>
            <w:tab/>
          </w:r>
          <w:r w:rsidRPr="00910017">
            <w:rPr>
              <w:rFonts w:asciiTheme="minorHAnsi" w:hAnsiTheme="minorHAnsi" w:cstheme="minorHAnsi"/>
              <w:color w:val="000000" w:themeColor="text1"/>
              <w:sz w:val="20"/>
              <w:szCs w:val="20"/>
              <w:u w:val="single"/>
            </w:rPr>
            <w:tab/>
          </w:r>
          <w:r w:rsidRPr="00910017">
            <w:rPr>
              <w:rFonts w:asciiTheme="minorHAnsi" w:hAnsiTheme="minorHAnsi" w:cstheme="minorHAnsi"/>
              <w:color w:val="000000" w:themeColor="text1"/>
              <w:sz w:val="20"/>
              <w:szCs w:val="20"/>
              <w:u w:val="single"/>
            </w:rPr>
            <w:tab/>
          </w:r>
          <w:r w:rsidRPr="00910017">
            <w:rPr>
              <w:rFonts w:asciiTheme="minorHAnsi" w:hAnsiTheme="minorHAnsi" w:cstheme="minorHAnsi"/>
              <w:color w:val="000000" w:themeColor="text1"/>
              <w:sz w:val="20"/>
              <w:szCs w:val="20"/>
              <w:u w:val="single"/>
            </w:rPr>
            <w:tab/>
          </w:r>
          <w:r w:rsidRPr="00910017">
            <w:rPr>
              <w:rFonts w:asciiTheme="minorHAnsi" w:hAnsiTheme="minorHAnsi" w:cstheme="minorHAnsi"/>
              <w:color w:val="000000" w:themeColor="text1"/>
              <w:sz w:val="20"/>
              <w:szCs w:val="20"/>
              <w:u w:val="single"/>
            </w:rPr>
            <w:tab/>
          </w:r>
          <w:r w:rsidRPr="00910017">
            <w:rPr>
              <w:rFonts w:asciiTheme="minorHAnsi" w:hAnsiTheme="minorHAnsi" w:cstheme="minorHAnsi"/>
              <w:color w:val="000000" w:themeColor="text1"/>
              <w:sz w:val="20"/>
              <w:szCs w:val="20"/>
              <w:u w:val="single"/>
            </w:rPr>
            <w:tab/>
          </w:r>
          <w:r w:rsidRPr="00910017">
            <w:rPr>
              <w:rFonts w:asciiTheme="minorHAnsi" w:hAnsiTheme="minorHAnsi" w:cstheme="minorHAnsi"/>
              <w:color w:val="000000" w:themeColor="text1"/>
              <w:sz w:val="20"/>
              <w:szCs w:val="20"/>
              <w:u w:val="single"/>
            </w:rPr>
            <w:tab/>
          </w:r>
          <w:r w:rsidRPr="00910017">
            <w:rPr>
              <w:rFonts w:asciiTheme="minorHAnsi" w:hAnsiTheme="minorHAnsi" w:cstheme="minorHAnsi"/>
              <w:color w:val="000000" w:themeColor="text1"/>
              <w:sz w:val="20"/>
              <w:szCs w:val="20"/>
              <w:u w:val="single"/>
            </w:rPr>
            <w:tab/>
          </w:r>
          <w:r w:rsidRPr="00910017">
            <w:rPr>
              <w:rFonts w:asciiTheme="minorHAnsi" w:hAnsiTheme="minorHAnsi" w:cstheme="minorHAnsi"/>
              <w:color w:val="000000" w:themeColor="text1"/>
              <w:sz w:val="20"/>
              <w:szCs w:val="20"/>
              <w:u w:val="single"/>
            </w:rPr>
            <w:tab/>
          </w:r>
        </w:sdtContent>
      </w:sdt>
    </w:p>
    <w:p w:rsidR="002C3EF1" w:rsidRPr="00910017" w:rsidRDefault="002C3EF1" w:rsidP="002C3EF1">
      <w:pPr>
        <w:pStyle w:val="BodyText2"/>
        <w:pBdr>
          <w:bottom w:val="single" w:sz="4" w:space="27" w:color="auto"/>
        </w:pBdr>
        <w:spacing w:line="240" w:lineRule="auto"/>
        <w:jc w:val="center"/>
        <w:rPr>
          <w:rFonts w:asciiTheme="minorHAnsi" w:hAnsiTheme="minorHAnsi" w:cstheme="minorHAnsi"/>
          <w:i/>
          <w:color w:val="000000" w:themeColor="text1"/>
          <w:sz w:val="20"/>
          <w:szCs w:val="20"/>
        </w:rPr>
      </w:pPr>
      <w:r w:rsidRPr="00910017">
        <w:rPr>
          <w:rFonts w:asciiTheme="minorHAnsi" w:hAnsiTheme="minorHAnsi" w:cstheme="minorHAnsi"/>
          <w:i/>
          <w:color w:val="000000" w:themeColor="text1"/>
          <w:sz w:val="20"/>
          <w:szCs w:val="20"/>
          <w:u w:val="single"/>
        </w:rPr>
        <w:t>[please mark this letter with your corporate seal, if available]</w:t>
      </w:r>
    </w:p>
    <w:p w:rsidR="002C3EF1" w:rsidRPr="00910017" w:rsidRDefault="002C3EF1" w:rsidP="002C3EF1">
      <w:pPr>
        <w:rPr>
          <w:rFonts w:cstheme="minorHAnsi"/>
          <w:b/>
          <w:bCs/>
          <w:color w:val="000000" w:themeColor="text1"/>
          <w:sz w:val="20"/>
          <w:szCs w:val="20"/>
        </w:rPr>
      </w:pPr>
      <w:r w:rsidRPr="00910017">
        <w:rPr>
          <w:rFonts w:cstheme="minorHAnsi"/>
          <w:b/>
          <w:bCs/>
          <w:color w:val="000000" w:themeColor="text1"/>
          <w:sz w:val="20"/>
          <w:szCs w:val="20"/>
        </w:rPr>
        <w:br w:type="page"/>
      </w:r>
    </w:p>
    <w:p w:rsidR="002C3EF1" w:rsidRPr="00910017" w:rsidRDefault="002C3EF1" w:rsidP="002C3EF1">
      <w:pPr>
        <w:rPr>
          <w:rFonts w:cstheme="minorHAnsi"/>
          <w:b/>
          <w:bCs/>
          <w:color w:val="000000" w:themeColor="text1"/>
          <w:sz w:val="20"/>
          <w:szCs w:val="20"/>
        </w:rPr>
      </w:pPr>
    </w:p>
    <w:p w:rsidR="002C3EF1" w:rsidRPr="00D10252" w:rsidRDefault="002C3EF1" w:rsidP="002C3EF1">
      <w:pPr>
        <w:pStyle w:val="Section3-Heading1"/>
        <w:spacing w:after="0"/>
        <w:rPr>
          <w:rFonts w:asciiTheme="minorHAnsi" w:hAnsiTheme="minorHAnsi" w:cstheme="minorHAnsi"/>
          <w:color w:val="000000" w:themeColor="text1"/>
          <w:szCs w:val="32"/>
        </w:rPr>
      </w:pPr>
      <w:r w:rsidRPr="00D10252">
        <w:rPr>
          <w:rFonts w:asciiTheme="minorHAnsi" w:hAnsiTheme="minorHAnsi" w:cstheme="minorHAnsi"/>
          <w:color w:val="000000" w:themeColor="text1"/>
          <w:szCs w:val="32"/>
        </w:rPr>
        <w:t>Section 5: Documents Establishing the Eligibility and Qualifications of the Bidder</w:t>
      </w:r>
    </w:p>
    <w:p w:rsidR="002C3EF1" w:rsidRPr="00D10252" w:rsidRDefault="002C3EF1" w:rsidP="002C3EF1">
      <w:pPr>
        <w:pStyle w:val="SectionVHeader"/>
        <w:rPr>
          <w:rFonts w:asciiTheme="minorHAnsi" w:hAnsiTheme="minorHAnsi" w:cstheme="minorHAnsi"/>
          <w:b w:val="0"/>
          <w:color w:val="000000" w:themeColor="text1"/>
          <w:sz w:val="32"/>
          <w:szCs w:val="32"/>
        </w:rPr>
      </w:pPr>
      <w:r w:rsidRPr="00D10252">
        <w:rPr>
          <w:rFonts w:asciiTheme="minorHAnsi" w:hAnsiTheme="minorHAnsi" w:cstheme="minorHAnsi"/>
          <w:b w:val="0"/>
          <w:color w:val="000000" w:themeColor="text1"/>
          <w:sz w:val="32"/>
          <w:szCs w:val="32"/>
        </w:rPr>
        <w:t>Bidder Information Form</w:t>
      </w:r>
      <w:r w:rsidRPr="00D10252">
        <w:rPr>
          <w:rStyle w:val="FootnoteReference"/>
          <w:rFonts w:asciiTheme="minorHAnsi" w:hAnsiTheme="minorHAnsi" w:cstheme="minorHAnsi"/>
          <w:b w:val="0"/>
          <w:color w:val="000000" w:themeColor="text1"/>
          <w:sz w:val="32"/>
          <w:szCs w:val="32"/>
        </w:rPr>
        <w:footnoteReference w:id="2"/>
      </w:r>
    </w:p>
    <w:p w:rsidR="002C3EF1" w:rsidRPr="00D10252" w:rsidRDefault="002C3EF1" w:rsidP="002C3EF1">
      <w:pPr>
        <w:rPr>
          <w:rFonts w:cstheme="minorHAnsi"/>
          <w:b/>
          <w:color w:val="000000" w:themeColor="text1"/>
          <w:sz w:val="32"/>
          <w:szCs w:val="32"/>
        </w:rPr>
      </w:pPr>
    </w:p>
    <w:p w:rsidR="002C3EF1" w:rsidRPr="00910017" w:rsidRDefault="002C3EF1" w:rsidP="002C3EF1">
      <w:pPr>
        <w:ind w:left="720" w:hanging="720"/>
        <w:jc w:val="right"/>
        <w:rPr>
          <w:rFonts w:cstheme="minorHAnsi"/>
          <w:color w:val="000000" w:themeColor="text1"/>
          <w:sz w:val="20"/>
          <w:szCs w:val="20"/>
        </w:rPr>
      </w:pPr>
      <w:r w:rsidRPr="00910017">
        <w:rPr>
          <w:rFonts w:cstheme="minorHAnsi"/>
          <w:color w:val="000000" w:themeColor="text1"/>
          <w:sz w:val="20"/>
          <w:szCs w:val="20"/>
        </w:rPr>
        <w:t xml:space="preserve">Date: </w:t>
      </w:r>
      <w:sdt>
        <w:sdtPr>
          <w:rPr>
            <w:rFonts w:cstheme="minorHAnsi"/>
            <w:color w:val="000000" w:themeColor="text1"/>
            <w:sz w:val="20"/>
            <w:szCs w:val="20"/>
          </w:rPr>
          <w:id w:val="557897902"/>
          <w:showingPlcHdr/>
          <w:date w:fullDate="2012-06-08T00:00:00Z">
            <w:dateFormat w:val="d/M/yyyy"/>
            <w:lid w:val="en-US"/>
            <w:storeMappedDataAs w:val="dateTime"/>
            <w:calendar w:val="gregorian"/>
          </w:date>
        </w:sdtPr>
        <w:sdtContent>
          <w:r w:rsidRPr="00910017">
            <w:rPr>
              <w:rFonts w:cstheme="minorHAnsi"/>
              <w:i/>
              <w:color w:val="000000" w:themeColor="text1"/>
              <w:sz w:val="20"/>
              <w:szCs w:val="20"/>
            </w:rPr>
            <w:t>[insert date (as day, month and year] of Bid Submission</w:t>
          </w:r>
          <w:r w:rsidRPr="00910017">
            <w:rPr>
              <w:rFonts w:cstheme="minorHAnsi"/>
              <w:color w:val="000000" w:themeColor="text1"/>
              <w:sz w:val="20"/>
              <w:szCs w:val="20"/>
            </w:rPr>
            <w:t>]</w:t>
          </w:r>
        </w:sdtContent>
      </w:sdt>
      <w:r w:rsidRPr="00910017">
        <w:rPr>
          <w:rFonts w:cstheme="minorHAnsi"/>
          <w:color w:val="000000" w:themeColor="text1"/>
          <w:sz w:val="20"/>
          <w:szCs w:val="20"/>
        </w:rPr>
        <w:t xml:space="preserve"> </w:t>
      </w:r>
    </w:p>
    <w:p w:rsidR="002C3EF1" w:rsidRPr="00910017" w:rsidRDefault="002C3EF1" w:rsidP="002C3EF1">
      <w:pPr>
        <w:tabs>
          <w:tab w:val="right" w:pos="9360"/>
        </w:tabs>
        <w:ind w:left="720" w:hanging="720"/>
        <w:jc w:val="right"/>
        <w:rPr>
          <w:rFonts w:cstheme="minorHAnsi"/>
          <w:color w:val="000000" w:themeColor="text1"/>
          <w:sz w:val="20"/>
          <w:szCs w:val="20"/>
        </w:rPr>
      </w:pPr>
      <w:r w:rsidRPr="00910017">
        <w:rPr>
          <w:rFonts w:cstheme="minorHAnsi"/>
          <w:color w:val="000000" w:themeColor="text1"/>
          <w:sz w:val="20"/>
          <w:szCs w:val="20"/>
        </w:rPr>
        <w:t xml:space="preserve">ITB No.: </w:t>
      </w:r>
      <w:sdt>
        <w:sdtPr>
          <w:rPr>
            <w:rFonts w:cstheme="minorHAnsi"/>
            <w:color w:val="000000" w:themeColor="text1"/>
            <w:sz w:val="20"/>
            <w:szCs w:val="20"/>
          </w:rPr>
          <w:id w:val="565534699"/>
          <w:showingPlcHdr/>
          <w:text/>
        </w:sdtPr>
        <w:sdtContent>
          <w:r w:rsidRPr="00910017">
            <w:rPr>
              <w:rFonts w:cstheme="minorHAnsi"/>
              <w:i/>
              <w:color w:val="000000" w:themeColor="text1"/>
              <w:sz w:val="20"/>
              <w:szCs w:val="20"/>
            </w:rPr>
            <w:t>[insert number of bidding process]</w:t>
          </w:r>
        </w:sdtContent>
      </w:sdt>
    </w:p>
    <w:p w:rsidR="002C3EF1" w:rsidRPr="00910017" w:rsidRDefault="002C3EF1" w:rsidP="002C3EF1">
      <w:pPr>
        <w:ind w:left="720" w:hanging="720"/>
        <w:jc w:val="right"/>
        <w:rPr>
          <w:rFonts w:cstheme="minorHAnsi"/>
          <w:color w:val="000000" w:themeColor="text1"/>
          <w:sz w:val="20"/>
          <w:szCs w:val="20"/>
        </w:rPr>
      </w:pPr>
    </w:p>
    <w:p w:rsidR="002C3EF1" w:rsidRPr="00910017" w:rsidRDefault="002C3EF1" w:rsidP="002C3EF1">
      <w:pPr>
        <w:ind w:left="720" w:hanging="720"/>
        <w:jc w:val="right"/>
        <w:rPr>
          <w:rFonts w:cstheme="minorHAnsi"/>
          <w:color w:val="000000" w:themeColor="text1"/>
          <w:sz w:val="20"/>
          <w:szCs w:val="20"/>
        </w:rPr>
      </w:pPr>
      <w:r w:rsidRPr="00910017">
        <w:rPr>
          <w:rFonts w:cstheme="minorHAnsi"/>
          <w:color w:val="000000" w:themeColor="text1"/>
          <w:sz w:val="20"/>
          <w:szCs w:val="20"/>
        </w:rPr>
        <w:t xml:space="preserve">Page </w:t>
      </w:r>
      <w:sdt>
        <w:sdtPr>
          <w:rPr>
            <w:rFonts w:cstheme="minorHAnsi"/>
            <w:color w:val="000000" w:themeColor="text1"/>
            <w:sz w:val="20"/>
            <w:szCs w:val="20"/>
          </w:rPr>
          <w:id w:val="-1527473975"/>
          <w:showingPlcHdr/>
          <w:text/>
        </w:sdtPr>
        <w:sdtContent>
          <w:r w:rsidRPr="00910017">
            <w:rPr>
              <w:rFonts w:cstheme="minorHAnsi"/>
              <w:color w:val="000000" w:themeColor="text1"/>
              <w:sz w:val="20"/>
              <w:szCs w:val="20"/>
            </w:rPr>
            <w:t>________</w:t>
          </w:r>
        </w:sdtContent>
      </w:sdt>
      <w:r w:rsidRPr="00910017">
        <w:rPr>
          <w:rFonts w:cstheme="minorHAnsi"/>
          <w:color w:val="000000" w:themeColor="text1"/>
          <w:sz w:val="20"/>
          <w:szCs w:val="20"/>
        </w:rPr>
        <w:t xml:space="preserve">of </w:t>
      </w:r>
      <w:sdt>
        <w:sdtPr>
          <w:rPr>
            <w:rFonts w:cstheme="minorHAnsi"/>
            <w:color w:val="000000" w:themeColor="text1"/>
            <w:sz w:val="20"/>
            <w:szCs w:val="20"/>
          </w:rPr>
          <w:id w:val="-1664465177"/>
          <w:showingPlcHdr/>
          <w:text/>
        </w:sdtPr>
        <w:sdtContent>
          <w:r w:rsidRPr="00910017">
            <w:rPr>
              <w:rFonts w:cstheme="minorHAnsi"/>
              <w:color w:val="000000" w:themeColor="text1"/>
              <w:sz w:val="20"/>
              <w:szCs w:val="20"/>
            </w:rPr>
            <w:t>________</w:t>
          </w:r>
        </w:sdtContent>
      </w:sdt>
      <w:r w:rsidRPr="00910017">
        <w:rPr>
          <w:rFonts w:cstheme="minorHAnsi"/>
          <w:color w:val="000000" w:themeColor="text1"/>
          <w:sz w:val="20"/>
          <w:szCs w:val="20"/>
        </w:rPr>
        <w:t xml:space="preserve"> pages</w:t>
      </w:r>
    </w:p>
    <w:p w:rsidR="002C3EF1" w:rsidRPr="00910017" w:rsidRDefault="002C3EF1" w:rsidP="002C3EF1">
      <w:pPr>
        <w:suppressAutoHyphens/>
        <w:rPr>
          <w:rFonts w:cstheme="minorHAnsi"/>
          <w:color w:val="000000" w:themeColor="text1"/>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2C3EF1" w:rsidRPr="00910017" w:rsidTr="00594202">
        <w:trPr>
          <w:cantSplit/>
          <w:trHeight w:val="440"/>
          <w:jc w:val="center"/>
        </w:trPr>
        <w:tc>
          <w:tcPr>
            <w:tcW w:w="9180" w:type="dxa"/>
            <w:gridSpan w:val="3"/>
            <w:tcBorders>
              <w:bottom w:val="nil"/>
            </w:tcBorders>
          </w:tcPr>
          <w:p w:rsidR="002C3EF1" w:rsidRPr="00910017" w:rsidRDefault="002C3EF1" w:rsidP="00594202">
            <w:pPr>
              <w:tabs>
                <w:tab w:val="left" w:pos="6075"/>
              </w:tabs>
              <w:suppressAutoHyphens/>
              <w:spacing w:after="200"/>
              <w:ind w:left="360" w:hanging="360"/>
              <w:rPr>
                <w:rFonts w:cstheme="minorHAnsi"/>
                <w:color w:val="000000" w:themeColor="text1"/>
                <w:sz w:val="20"/>
                <w:szCs w:val="20"/>
              </w:rPr>
            </w:pPr>
            <w:r w:rsidRPr="00910017">
              <w:rPr>
                <w:rFonts w:cstheme="minorHAnsi"/>
                <w:color w:val="000000" w:themeColor="text1"/>
                <w:spacing w:val="-2"/>
                <w:sz w:val="20"/>
                <w:szCs w:val="20"/>
              </w:rPr>
              <w:t>1.  Bidder’s</w:t>
            </w:r>
            <w:r w:rsidRPr="00910017">
              <w:rPr>
                <w:rFonts w:cstheme="minorHAnsi"/>
                <w:color w:val="000000" w:themeColor="text1"/>
                <w:sz w:val="20"/>
                <w:szCs w:val="20"/>
              </w:rPr>
              <w:t xml:space="preserve"> Legal Name  </w:t>
            </w:r>
            <w:sdt>
              <w:sdtPr>
                <w:rPr>
                  <w:rFonts w:cstheme="minorHAnsi"/>
                  <w:color w:val="000000" w:themeColor="text1"/>
                  <w:sz w:val="20"/>
                  <w:szCs w:val="20"/>
                </w:rPr>
                <w:id w:val="1570924906"/>
                <w:showingPlcHdr/>
                <w:text/>
              </w:sdtPr>
              <w:sdtContent>
                <w:r w:rsidRPr="00910017">
                  <w:rPr>
                    <w:rFonts w:cstheme="minorHAnsi"/>
                    <w:bCs/>
                    <w:i/>
                    <w:iCs/>
                    <w:color w:val="000000" w:themeColor="text1"/>
                    <w:sz w:val="20"/>
                    <w:szCs w:val="20"/>
                  </w:rPr>
                  <w:t>[insert Bidder’s legal name]</w:t>
                </w:r>
              </w:sdtContent>
            </w:sdt>
            <w:r w:rsidRPr="00910017">
              <w:rPr>
                <w:rFonts w:cstheme="minorHAnsi"/>
                <w:color w:val="000000" w:themeColor="text1"/>
                <w:sz w:val="20"/>
                <w:szCs w:val="20"/>
              </w:rPr>
              <w:tab/>
            </w:r>
          </w:p>
        </w:tc>
      </w:tr>
      <w:tr w:rsidR="002C3EF1" w:rsidRPr="00910017" w:rsidTr="00594202">
        <w:trPr>
          <w:cantSplit/>
          <w:trHeight w:val="503"/>
          <w:jc w:val="center"/>
        </w:trPr>
        <w:tc>
          <w:tcPr>
            <w:tcW w:w="9180" w:type="dxa"/>
            <w:gridSpan w:val="3"/>
            <w:tcBorders>
              <w:left w:val="single" w:sz="4" w:space="0" w:color="auto"/>
            </w:tcBorders>
          </w:tcPr>
          <w:p w:rsidR="002C3EF1" w:rsidRPr="00910017" w:rsidRDefault="002C3EF1" w:rsidP="00594202">
            <w:pPr>
              <w:suppressAutoHyphens/>
              <w:spacing w:after="200"/>
              <w:ind w:left="360" w:hanging="360"/>
              <w:rPr>
                <w:rFonts w:cstheme="minorHAnsi"/>
                <w:color w:val="000000" w:themeColor="text1"/>
                <w:spacing w:val="-2"/>
                <w:sz w:val="20"/>
                <w:szCs w:val="20"/>
              </w:rPr>
            </w:pPr>
            <w:r w:rsidRPr="00910017">
              <w:rPr>
                <w:rFonts w:cstheme="minorHAnsi"/>
                <w:color w:val="000000" w:themeColor="text1"/>
                <w:spacing w:val="-2"/>
                <w:sz w:val="20"/>
                <w:szCs w:val="20"/>
              </w:rPr>
              <w:t xml:space="preserve">2.  In case of Joint Venture (JV), legal name of each party: </w:t>
            </w:r>
            <w:sdt>
              <w:sdtPr>
                <w:rPr>
                  <w:rFonts w:cstheme="minorHAnsi"/>
                  <w:color w:val="000000" w:themeColor="text1"/>
                  <w:spacing w:val="-2"/>
                  <w:sz w:val="20"/>
                  <w:szCs w:val="20"/>
                </w:rPr>
                <w:id w:val="-2059390295"/>
                <w:showingPlcHdr/>
                <w:text/>
              </w:sdtPr>
              <w:sdtContent>
                <w:r w:rsidRPr="00910017">
                  <w:rPr>
                    <w:rFonts w:cstheme="minorHAnsi"/>
                    <w:bCs/>
                    <w:i/>
                    <w:iCs/>
                    <w:color w:val="000000" w:themeColor="text1"/>
                    <w:spacing w:val="-2"/>
                    <w:sz w:val="20"/>
                    <w:szCs w:val="20"/>
                  </w:rPr>
                  <w:t>[insert legal name of each party in JV]</w:t>
                </w:r>
              </w:sdtContent>
            </w:sdt>
          </w:p>
        </w:tc>
      </w:tr>
      <w:tr w:rsidR="002C3EF1" w:rsidRPr="00910017" w:rsidTr="00594202">
        <w:trPr>
          <w:cantSplit/>
          <w:trHeight w:val="530"/>
          <w:jc w:val="center"/>
        </w:trPr>
        <w:tc>
          <w:tcPr>
            <w:tcW w:w="9180" w:type="dxa"/>
            <w:gridSpan w:val="3"/>
            <w:tcBorders>
              <w:left w:val="single" w:sz="4" w:space="0" w:color="auto"/>
            </w:tcBorders>
          </w:tcPr>
          <w:p w:rsidR="002C3EF1" w:rsidRPr="00910017" w:rsidRDefault="002C3EF1" w:rsidP="00594202">
            <w:pPr>
              <w:suppressAutoHyphens/>
              <w:spacing w:after="200"/>
              <w:rPr>
                <w:rFonts w:cstheme="minorHAnsi"/>
                <w:b/>
                <w:color w:val="000000" w:themeColor="text1"/>
                <w:sz w:val="20"/>
                <w:szCs w:val="20"/>
              </w:rPr>
            </w:pPr>
            <w:r w:rsidRPr="00910017">
              <w:rPr>
                <w:rFonts w:cstheme="minorHAnsi"/>
                <w:color w:val="000000" w:themeColor="text1"/>
                <w:sz w:val="20"/>
                <w:szCs w:val="20"/>
              </w:rPr>
              <w:t>3.  Actual</w:t>
            </w:r>
            <w:r w:rsidRPr="00910017">
              <w:rPr>
                <w:rFonts w:cstheme="minorHAnsi"/>
                <w:color w:val="000000" w:themeColor="text1"/>
                <w:spacing w:val="-2"/>
                <w:sz w:val="20"/>
                <w:szCs w:val="20"/>
              </w:rPr>
              <w:t xml:space="preserve"> or intended Country/</w:t>
            </w:r>
            <w:proofErr w:type="spellStart"/>
            <w:r w:rsidRPr="00910017">
              <w:rPr>
                <w:rFonts w:cstheme="minorHAnsi"/>
                <w:color w:val="000000" w:themeColor="text1"/>
                <w:spacing w:val="-2"/>
                <w:sz w:val="20"/>
                <w:szCs w:val="20"/>
              </w:rPr>
              <w:t>ies</w:t>
            </w:r>
            <w:proofErr w:type="spellEnd"/>
            <w:r w:rsidRPr="00910017">
              <w:rPr>
                <w:rFonts w:cstheme="minorHAnsi"/>
                <w:color w:val="000000" w:themeColor="text1"/>
                <w:spacing w:val="-2"/>
                <w:sz w:val="20"/>
                <w:szCs w:val="20"/>
              </w:rPr>
              <w:t xml:space="preserve"> of Registration/Operation: </w:t>
            </w:r>
            <w:sdt>
              <w:sdtPr>
                <w:rPr>
                  <w:rFonts w:cstheme="minorHAnsi"/>
                  <w:color w:val="000000" w:themeColor="text1"/>
                  <w:spacing w:val="-2"/>
                  <w:sz w:val="20"/>
                  <w:szCs w:val="20"/>
                </w:rPr>
                <w:id w:val="-1195222015"/>
                <w:showingPlcHdr/>
                <w:text/>
              </w:sdtPr>
              <w:sdtContent>
                <w:r w:rsidRPr="00910017">
                  <w:rPr>
                    <w:rFonts w:cstheme="minorHAnsi"/>
                    <w:bCs/>
                    <w:i/>
                    <w:iCs/>
                    <w:color w:val="000000" w:themeColor="text1"/>
                    <w:spacing w:val="-2"/>
                    <w:sz w:val="20"/>
                    <w:szCs w:val="20"/>
                  </w:rPr>
                  <w:t>[insert actual or intended Country of Registration]</w:t>
                </w:r>
              </w:sdtContent>
            </w:sdt>
          </w:p>
        </w:tc>
      </w:tr>
      <w:tr w:rsidR="002C3EF1" w:rsidRPr="00910017" w:rsidTr="00594202">
        <w:trPr>
          <w:cantSplit/>
          <w:trHeight w:val="341"/>
          <w:jc w:val="center"/>
        </w:trPr>
        <w:tc>
          <w:tcPr>
            <w:tcW w:w="9180" w:type="dxa"/>
            <w:gridSpan w:val="3"/>
            <w:tcBorders>
              <w:left w:val="single" w:sz="4" w:space="0" w:color="auto"/>
            </w:tcBorders>
          </w:tcPr>
          <w:p w:rsidR="002C3EF1" w:rsidRPr="00910017" w:rsidRDefault="002C3EF1" w:rsidP="00594202">
            <w:pPr>
              <w:suppressAutoHyphens/>
              <w:spacing w:after="200"/>
              <w:rPr>
                <w:rFonts w:cstheme="minorHAnsi"/>
                <w:b/>
                <w:color w:val="000000" w:themeColor="text1"/>
                <w:spacing w:val="-2"/>
                <w:sz w:val="20"/>
                <w:szCs w:val="20"/>
              </w:rPr>
            </w:pPr>
            <w:r w:rsidRPr="00910017">
              <w:rPr>
                <w:rFonts w:cstheme="minorHAnsi"/>
                <w:color w:val="000000" w:themeColor="text1"/>
                <w:spacing w:val="-2"/>
                <w:sz w:val="20"/>
                <w:szCs w:val="20"/>
              </w:rPr>
              <w:t xml:space="preserve">4.  Year of Registration in its Location: </w:t>
            </w:r>
            <w:sdt>
              <w:sdtPr>
                <w:rPr>
                  <w:rFonts w:cstheme="minorHAnsi"/>
                  <w:color w:val="000000" w:themeColor="text1"/>
                  <w:spacing w:val="-2"/>
                  <w:sz w:val="20"/>
                  <w:szCs w:val="20"/>
                </w:rPr>
                <w:id w:val="-1929807700"/>
                <w:showingPlcHdr/>
                <w:text/>
              </w:sdtPr>
              <w:sdtContent>
                <w:r w:rsidRPr="00910017">
                  <w:rPr>
                    <w:rFonts w:cstheme="minorHAnsi"/>
                    <w:bCs/>
                    <w:i/>
                    <w:iCs/>
                    <w:color w:val="000000" w:themeColor="text1"/>
                    <w:spacing w:val="-2"/>
                    <w:sz w:val="20"/>
                    <w:szCs w:val="20"/>
                  </w:rPr>
                  <w:t>[insert Bidder’s year of registration]</w:t>
                </w:r>
              </w:sdtContent>
            </w:sdt>
          </w:p>
        </w:tc>
      </w:tr>
      <w:tr w:rsidR="002C3EF1" w:rsidRPr="00910017" w:rsidTr="00594202">
        <w:trPr>
          <w:cantSplit/>
          <w:jc w:val="center"/>
        </w:trPr>
        <w:tc>
          <w:tcPr>
            <w:tcW w:w="3060" w:type="dxa"/>
            <w:tcBorders>
              <w:left w:val="single" w:sz="4" w:space="0" w:color="auto"/>
            </w:tcBorders>
          </w:tcPr>
          <w:p w:rsidR="002C3EF1" w:rsidRPr="00910017" w:rsidRDefault="002C3EF1" w:rsidP="00594202">
            <w:pPr>
              <w:suppressAutoHyphens/>
              <w:spacing w:after="200"/>
              <w:rPr>
                <w:rFonts w:cstheme="minorHAnsi"/>
                <w:color w:val="000000" w:themeColor="text1"/>
                <w:spacing w:val="-2"/>
                <w:sz w:val="20"/>
                <w:szCs w:val="20"/>
              </w:rPr>
            </w:pPr>
            <w:r w:rsidRPr="00910017">
              <w:rPr>
                <w:rFonts w:cstheme="minorHAnsi"/>
                <w:color w:val="000000" w:themeColor="text1"/>
                <w:spacing w:val="-2"/>
                <w:sz w:val="20"/>
                <w:szCs w:val="20"/>
              </w:rPr>
              <w:t>5. Countries of Operation</w:t>
            </w:r>
          </w:p>
          <w:p w:rsidR="002C3EF1" w:rsidRPr="00910017" w:rsidRDefault="002C3EF1" w:rsidP="00594202">
            <w:pPr>
              <w:suppressAutoHyphens/>
              <w:spacing w:after="200"/>
              <w:rPr>
                <w:rFonts w:cstheme="minorHAnsi"/>
                <w:color w:val="000000" w:themeColor="text1"/>
                <w:spacing w:val="-2"/>
                <w:sz w:val="20"/>
                <w:szCs w:val="20"/>
              </w:rPr>
            </w:pPr>
          </w:p>
        </w:tc>
        <w:tc>
          <w:tcPr>
            <w:tcW w:w="2790" w:type="dxa"/>
            <w:tcBorders>
              <w:left w:val="single" w:sz="4" w:space="0" w:color="auto"/>
            </w:tcBorders>
          </w:tcPr>
          <w:p w:rsidR="002C3EF1" w:rsidRPr="00910017" w:rsidRDefault="002C3EF1" w:rsidP="00594202">
            <w:pPr>
              <w:suppressAutoHyphens/>
              <w:spacing w:after="200"/>
              <w:rPr>
                <w:rFonts w:cstheme="minorHAnsi"/>
                <w:color w:val="000000" w:themeColor="text1"/>
                <w:spacing w:val="-2"/>
                <w:sz w:val="20"/>
                <w:szCs w:val="20"/>
              </w:rPr>
            </w:pPr>
            <w:r w:rsidRPr="00910017">
              <w:rPr>
                <w:rFonts w:cstheme="minorHAnsi"/>
                <w:color w:val="000000" w:themeColor="text1"/>
                <w:spacing w:val="-2"/>
                <w:sz w:val="20"/>
                <w:szCs w:val="20"/>
              </w:rPr>
              <w:t>6. No. of staff in each Country</w:t>
            </w:r>
          </w:p>
          <w:p w:rsidR="002C3EF1" w:rsidRPr="00910017" w:rsidRDefault="002C3EF1" w:rsidP="00594202">
            <w:pPr>
              <w:suppressAutoHyphens/>
              <w:spacing w:after="200"/>
              <w:rPr>
                <w:rFonts w:cstheme="minorHAnsi"/>
                <w:color w:val="000000" w:themeColor="text1"/>
                <w:spacing w:val="-2"/>
                <w:sz w:val="20"/>
                <w:szCs w:val="20"/>
              </w:rPr>
            </w:pPr>
          </w:p>
        </w:tc>
        <w:tc>
          <w:tcPr>
            <w:tcW w:w="3330" w:type="dxa"/>
            <w:tcBorders>
              <w:left w:val="single" w:sz="4" w:space="0" w:color="auto"/>
            </w:tcBorders>
          </w:tcPr>
          <w:p w:rsidR="002C3EF1" w:rsidRPr="00910017" w:rsidRDefault="002C3EF1" w:rsidP="00594202">
            <w:pPr>
              <w:suppressAutoHyphens/>
              <w:spacing w:after="200"/>
              <w:rPr>
                <w:rFonts w:cstheme="minorHAnsi"/>
                <w:color w:val="000000" w:themeColor="text1"/>
                <w:spacing w:val="-2"/>
                <w:sz w:val="20"/>
                <w:szCs w:val="20"/>
              </w:rPr>
            </w:pPr>
            <w:r w:rsidRPr="00910017">
              <w:rPr>
                <w:rFonts w:cstheme="minorHAnsi"/>
                <w:color w:val="000000" w:themeColor="text1"/>
                <w:spacing w:val="-2"/>
                <w:sz w:val="20"/>
                <w:szCs w:val="20"/>
              </w:rPr>
              <w:t>7.Years of Operation in each Country</w:t>
            </w:r>
          </w:p>
          <w:p w:rsidR="002C3EF1" w:rsidRPr="00910017" w:rsidRDefault="002C3EF1" w:rsidP="00594202">
            <w:pPr>
              <w:suppressAutoHyphens/>
              <w:spacing w:after="200"/>
              <w:rPr>
                <w:rFonts w:cstheme="minorHAnsi"/>
                <w:color w:val="000000" w:themeColor="text1"/>
                <w:spacing w:val="-2"/>
                <w:sz w:val="20"/>
                <w:szCs w:val="20"/>
              </w:rPr>
            </w:pPr>
          </w:p>
        </w:tc>
      </w:tr>
      <w:tr w:rsidR="002C3EF1" w:rsidRPr="00910017" w:rsidTr="00594202">
        <w:trPr>
          <w:cantSplit/>
          <w:jc w:val="center"/>
        </w:trPr>
        <w:tc>
          <w:tcPr>
            <w:tcW w:w="9180" w:type="dxa"/>
            <w:gridSpan w:val="3"/>
            <w:tcBorders>
              <w:left w:val="single" w:sz="4" w:space="0" w:color="auto"/>
            </w:tcBorders>
          </w:tcPr>
          <w:p w:rsidR="002C3EF1" w:rsidRPr="00910017" w:rsidRDefault="002C3EF1" w:rsidP="00594202">
            <w:pPr>
              <w:suppressAutoHyphens/>
              <w:spacing w:after="200"/>
              <w:rPr>
                <w:rFonts w:cstheme="minorHAnsi"/>
                <w:color w:val="000000" w:themeColor="text1"/>
                <w:spacing w:val="-2"/>
                <w:sz w:val="20"/>
                <w:szCs w:val="20"/>
              </w:rPr>
            </w:pPr>
            <w:r w:rsidRPr="00910017">
              <w:rPr>
                <w:rFonts w:cstheme="minorHAnsi"/>
                <w:color w:val="000000" w:themeColor="text1"/>
                <w:spacing w:val="-2"/>
                <w:sz w:val="20"/>
                <w:szCs w:val="20"/>
              </w:rPr>
              <w:t>8.  Legal Address/</w:t>
            </w:r>
            <w:proofErr w:type="spellStart"/>
            <w:r w:rsidRPr="00910017">
              <w:rPr>
                <w:rFonts w:cstheme="minorHAnsi"/>
                <w:color w:val="000000" w:themeColor="text1"/>
                <w:spacing w:val="-2"/>
                <w:sz w:val="20"/>
                <w:szCs w:val="20"/>
              </w:rPr>
              <w:t>es</w:t>
            </w:r>
            <w:proofErr w:type="spellEnd"/>
            <w:r w:rsidRPr="00910017">
              <w:rPr>
                <w:rFonts w:cstheme="minorHAnsi"/>
                <w:color w:val="000000" w:themeColor="text1"/>
                <w:spacing w:val="-2"/>
                <w:sz w:val="20"/>
                <w:szCs w:val="20"/>
              </w:rPr>
              <w:t xml:space="preserve"> in Country/</w:t>
            </w:r>
            <w:proofErr w:type="spellStart"/>
            <w:r w:rsidRPr="00910017">
              <w:rPr>
                <w:rFonts w:cstheme="minorHAnsi"/>
                <w:color w:val="000000" w:themeColor="text1"/>
                <w:spacing w:val="-2"/>
                <w:sz w:val="20"/>
                <w:szCs w:val="20"/>
              </w:rPr>
              <w:t>ies</w:t>
            </w:r>
            <w:proofErr w:type="spellEnd"/>
            <w:r w:rsidRPr="00910017">
              <w:rPr>
                <w:rFonts w:cstheme="minorHAnsi"/>
                <w:color w:val="000000" w:themeColor="text1"/>
                <w:spacing w:val="-2"/>
                <w:sz w:val="20"/>
                <w:szCs w:val="20"/>
              </w:rPr>
              <w:t xml:space="preserve"> of Registration/Operation:</w:t>
            </w:r>
            <w:sdt>
              <w:sdtPr>
                <w:rPr>
                  <w:rFonts w:cstheme="minorHAnsi"/>
                  <w:color w:val="000000" w:themeColor="text1"/>
                  <w:spacing w:val="-2"/>
                  <w:sz w:val="20"/>
                  <w:szCs w:val="20"/>
                </w:rPr>
                <w:id w:val="-100961270"/>
                <w:showingPlcHdr/>
                <w:text/>
              </w:sdtPr>
              <w:sdtContent>
                <w:r w:rsidRPr="00910017">
                  <w:rPr>
                    <w:rFonts w:cstheme="minorHAnsi"/>
                    <w:bCs/>
                    <w:i/>
                    <w:iCs/>
                    <w:color w:val="000000" w:themeColor="text1"/>
                    <w:spacing w:val="-2"/>
                    <w:sz w:val="20"/>
                    <w:szCs w:val="20"/>
                  </w:rPr>
                  <w:t>[insert Bidder’s legal address in country of registration]</w:t>
                </w:r>
              </w:sdtContent>
            </w:sdt>
          </w:p>
        </w:tc>
      </w:tr>
      <w:tr w:rsidR="002C3EF1" w:rsidRPr="00910017" w:rsidTr="00594202">
        <w:trPr>
          <w:cantSplit/>
          <w:jc w:val="center"/>
        </w:trPr>
        <w:tc>
          <w:tcPr>
            <w:tcW w:w="9180" w:type="dxa"/>
            <w:gridSpan w:val="3"/>
          </w:tcPr>
          <w:p w:rsidR="002C3EF1" w:rsidRPr="00910017" w:rsidRDefault="002C3EF1" w:rsidP="00594202">
            <w:pPr>
              <w:pStyle w:val="Outline"/>
              <w:suppressAutoHyphens/>
              <w:spacing w:before="0" w:after="200"/>
              <w:rPr>
                <w:rFonts w:asciiTheme="minorHAnsi" w:hAnsiTheme="minorHAnsi" w:cstheme="minorHAnsi"/>
                <w:color w:val="000000" w:themeColor="text1"/>
                <w:spacing w:val="-2"/>
                <w:kern w:val="0"/>
                <w:sz w:val="20"/>
              </w:rPr>
            </w:pPr>
            <w:r w:rsidRPr="00910017">
              <w:rPr>
                <w:rFonts w:asciiTheme="minorHAnsi" w:hAnsiTheme="minorHAnsi" w:cstheme="minorHAnsi"/>
                <w:color w:val="000000" w:themeColor="text1"/>
                <w:spacing w:val="-2"/>
                <w:kern w:val="0"/>
                <w:sz w:val="20"/>
              </w:rPr>
              <w:t>9. Value and Description of Top three (3) Biggest Contract for the past five (5) years</w:t>
            </w:r>
          </w:p>
        </w:tc>
      </w:tr>
      <w:tr w:rsidR="002C3EF1" w:rsidRPr="00910017" w:rsidTr="00594202">
        <w:trPr>
          <w:cantSplit/>
          <w:jc w:val="center"/>
        </w:trPr>
        <w:tc>
          <w:tcPr>
            <w:tcW w:w="9180" w:type="dxa"/>
            <w:gridSpan w:val="3"/>
          </w:tcPr>
          <w:p w:rsidR="002C3EF1" w:rsidRPr="00910017" w:rsidRDefault="002C3EF1" w:rsidP="00594202">
            <w:pPr>
              <w:pStyle w:val="Outline"/>
              <w:suppressAutoHyphens/>
              <w:spacing w:before="0" w:after="200"/>
              <w:rPr>
                <w:rFonts w:asciiTheme="minorHAnsi" w:hAnsiTheme="minorHAnsi" w:cstheme="minorHAnsi"/>
                <w:color w:val="000000" w:themeColor="text1"/>
                <w:spacing w:val="-2"/>
                <w:kern w:val="0"/>
                <w:sz w:val="20"/>
              </w:rPr>
            </w:pPr>
            <w:r w:rsidRPr="00910017">
              <w:rPr>
                <w:rFonts w:asciiTheme="minorHAnsi" w:hAnsiTheme="minorHAnsi" w:cstheme="minorHAnsi"/>
                <w:color w:val="000000" w:themeColor="text1"/>
                <w:spacing w:val="-2"/>
                <w:kern w:val="0"/>
                <w:sz w:val="20"/>
              </w:rPr>
              <w:t xml:space="preserve">10.  Latest Credit Rating (Score and Source, if any) </w:t>
            </w:r>
          </w:p>
        </w:tc>
      </w:tr>
      <w:tr w:rsidR="002C3EF1" w:rsidRPr="00910017" w:rsidTr="00594202">
        <w:trPr>
          <w:cantSplit/>
          <w:trHeight w:val="1997"/>
          <w:jc w:val="center"/>
        </w:trPr>
        <w:tc>
          <w:tcPr>
            <w:tcW w:w="9180" w:type="dxa"/>
            <w:gridSpan w:val="3"/>
          </w:tcPr>
          <w:p w:rsidR="002C3EF1" w:rsidRDefault="002C3EF1" w:rsidP="00594202">
            <w:pPr>
              <w:pStyle w:val="Outline"/>
              <w:suppressAutoHyphens/>
              <w:spacing w:before="0" w:after="200"/>
              <w:ind w:left="342" w:hanging="270"/>
              <w:rPr>
                <w:rFonts w:asciiTheme="minorHAnsi" w:hAnsiTheme="minorHAnsi" w:cstheme="minorHAnsi"/>
                <w:color w:val="000000" w:themeColor="text1"/>
                <w:spacing w:val="-2"/>
                <w:kern w:val="0"/>
                <w:sz w:val="20"/>
              </w:rPr>
            </w:pPr>
            <w:r w:rsidRPr="00910017">
              <w:rPr>
                <w:rFonts w:asciiTheme="minorHAnsi" w:hAnsiTheme="minorHAnsi" w:cstheme="minorHAnsi"/>
                <w:color w:val="000000" w:themeColor="text1"/>
                <w:spacing w:val="-2"/>
                <w:kern w:val="0"/>
                <w:sz w:val="20"/>
              </w:rPr>
              <w:t xml:space="preserve">11.  Brief description of litigation history (disputes, arbitration, claims, etc.), indicating </w:t>
            </w:r>
            <w:proofErr w:type="gramStart"/>
            <w:r w:rsidRPr="00910017">
              <w:rPr>
                <w:rFonts w:asciiTheme="minorHAnsi" w:hAnsiTheme="minorHAnsi" w:cstheme="minorHAnsi"/>
                <w:color w:val="000000" w:themeColor="text1"/>
                <w:spacing w:val="-2"/>
                <w:kern w:val="0"/>
                <w:sz w:val="20"/>
              </w:rPr>
              <w:t>current status</w:t>
            </w:r>
            <w:proofErr w:type="gramEnd"/>
            <w:r w:rsidRPr="00910017">
              <w:rPr>
                <w:rFonts w:asciiTheme="minorHAnsi" w:hAnsiTheme="minorHAnsi" w:cstheme="minorHAnsi"/>
                <w:color w:val="000000" w:themeColor="text1"/>
                <w:spacing w:val="-2"/>
                <w:kern w:val="0"/>
                <w:sz w:val="20"/>
              </w:rPr>
              <w:t xml:space="preserve"> and outcomes, if already resolved. </w:t>
            </w:r>
          </w:p>
          <w:tbl>
            <w:tblPr>
              <w:tblStyle w:val="TableGrid"/>
              <w:tblW w:w="4671" w:type="pct"/>
              <w:tblInd w:w="342" w:type="dxa"/>
              <w:tblLayout w:type="fixed"/>
              <w:tblLook w:val="04A0" w:firstRow="1" w:lastRow="0" w:firstColumn="1" w:lastColumn="0" w:noHBand="0" w:noVBand="1"/>
            </w:tblPr>
            <w:tblGrid>
              <w:gridCol w:w="2092"/>
              <w:gridCol w:w="2091"/>
              <w:gridCol w:w="2091"/>
              <w:gridCol w:w="2091"/>
            </w:tblGrid>
            <w:tr w:rsidR="002C3EF1" w:rsidTr="00594202">
              <w:trPr>
                <w:trHeight w:val="20"/>
              </w:trPr>
              <w:tc>
                <w:tcPr>
                  <w:tcW w:w="1250" w:type="pct"/>
                  <w:vAlign w:val="center"/>
                </w:tcPr>
                <w:p w:rsidR="002C3EF1" w:rsidRPr="002C5745" w:rsidRDefault="002C3EF1" w:rsidP="00594202">
                  <w:pPr>
                    <w:pStyle w:val="Outline"/>
                    <w:suppressAutoHyphens/>
                    <w:spacing w:before="0"/>
                    <w:jc w:val="center"/>
                    <w:rPr>
                      <w:rFonts w:asciiTheme="minorHAnsi" w:hAnsiTheme="minorHAnsi" w:cstheme="minorHAnsi"/>
                      <w:b/>
                      <w:color w:val="000000" w:themeColor="text1"/>
                      <w:spacing w:val="-2"/>
                      <w:kern w:val="0"/>
                      <w:sz w:val="20"/>
                    </w:rPr>
                  </w:pPr>
                  <w:r w:rsidRPr="002C5745">
                    <w:rPr>
                      <w:rFonts w:asciiTheme="minorHAnsi" w:hAnsiTheme="minorHAnsi" w:cstheme="minorHAnsi"/>
                      <w:b/>
                      <w:color w:val="000000" w:themeColor="text1"/>
                      <w:spacing w:val="-2"/>
                      <w:kern w:val="0"/>
                      <w:sz w:val="20"/>
                    </w:rPr>
                    <w:t>Other parties involved</w:t>
                  </w:r>
                </w:p>
              </w:tc>
              <w:tc>
                <w:tcPr>
                  <w:tcW w:w="1250" w:type="pct"/>
                  <w:vAlign w:val="center"/>
                </w:tcPr>
                <w:p w:rsidR="002C3EF1" w:rsidRPr="002C5745" w:rsidRDefault="002C3EF1" w:rsidP="00594202">
                  <w:pPr>
                    <w:pStyle w:val="Outline"/>
                    <w:suppressAutoHyphens/>
                    <w:spacing w:before="0"/>
                    <w:jc w:val="center"/>
                    <w:rPr>
                      <w:rFonts w:asciiTheme="minorHAnsi" w:hAnsiTheme="minorHAnsi" w:cstheme="minorHAnsi"/>
                      <w:b/>
                      <w:color w:val="000000" w:themeColor="text1"/>
                      <w:spacing w:val="-2"/>
                      <w:kern w:val="0"/>
                      <w:sz w:val="20"/>
                    </w:rPr>
                  </w:pPr>
                  <w:r w:rsidRPr="002C5745">
                    <w:rPr>
                      <w:rFonts w:asciiTheme="minorHAnsi" w:hAnsiTheme="minorHAnsi" w:cstheme="minorHAnsi"/>
                      <w:b/>
                      <w:color w:val="000000" w:themeColor="text1"/>
                      <w:spacing w:val="-2"/>
                      <w:kern w:val="0"/>
                      <w:sz w:val="20"/>
                    </w:rPr>
                    <w:t>Description/Nature of dispute</w:t>
                  </w:r>
                </w:p>
              </w:tc>
              <w:tc>
                <w:tcPr>
                  <w:tcW w:w="1250" w:type="pct"/>
                  <w:vAlign w:val="center"/>
                </w:tcPr>
                <w:p w:rsidR="002C3EF1" w:rsidRPr="002C5745" w:rsidRDefault="002C3EF1" w:rsidP="00594202">
                  <w:pPr>
                    <w:pStyle w:val="Outline"/>
                    <w:suppressAutoHyphens/>
                    <w:spacing w:before="0"/>
                    <w:jc w:val="center"/>
                    <w:rPr>
                      <w:rFonts w:asciiTheme="minorHAnsi" w:hAnsiTheme="minorHAnsi" w:cstheme="minorHAnsi"/>
                      <w:b/>
                      <w:color w:val="000000" w:themeColor="text1"/>
                      <w:spacing w:val="-2"/>
                      <w:kern w:val="0"/>
                      <w:sz w:val="20"/>
                    </w:rPr>
                  </w:pPr>
                  <w:r w:rsidRPr="002C5745">
                    <w:rPr>
                      <w:rFonts w:asciiTheme="minorHAnsi" w:hAnsiTheme="minorHAnsi" w:cstheme="minorHAnsi"/>
                      <w:b/>
                      <w:color w:val="000000" w:themeColor="text1"/>
                      <w:spacing w:val="-2"/>
                      <w:kern w:val="0"/>
                      <w:sz w:val="20"/>
                    </w:rPr>
                    <w:t>Status</w:t>
                  </w:r>
                </w:p>
              </w:tc>
              <w:tc>
                <w:tcPr>
                  <w:tcW w:w="1250" w:type="pct"/>
                  <w:vAlign w:val="center"/>
                </w:tcPr>
                <w:p w:rsidR="002C3EF1" w:rsidRPr="002C5745" w:rsidRDefault="002C3EF1" w:rsidP="00594202">
                  <w:pPr>
                    <w:pStyle w:val="Outline"/>
                    <w:suppressAutoHyphens/>
                    <w:spacing w:before="0"/>
                    <w:jc w:val="center"/>
                    <w:rPr>
                      <w:rFonts w:asciiTheme="minorHAnsi" w:hAnsiTheme="minorHAnsi" w:cstheme="minorHAnsi"/>
                      <w:b/>
                      <w:color w:val="000000" w:themeColor="text1"/>
                      <w:spacing w:val="-2"/>
                      <w:kern w:val="0"/>
                      <w:sz w:val="20"/>
                    </w:rPr>
                  </w:pPr>
                  <w:r w:rsidRPr="002C5745">
                    <w:rPr>
                      <w:rFonts w:asciiTheme="minorHAnsi" w:hAnsiTheme="minorHAnsi" w:cstheme="minorHAnsi"/>
                      <w:b/>
                      <w:color w:val="000000" w:themeColor="text1"/>
                      <w:spacing w:val="-2"/>
                      <w:kern w:val="0"/>
                      <w:sz w:val="20"/>
                    </w:rPr>
                    <w:t>Amount involved (indicate currency)</w:t>
                  </w:r>
                </w:p>
              </w:tc>
            </w:tr>
            <w:tr w:rsidR="002C3EF1" w:rsidTr="00594202">
              <w:trPr>
                <w:trHeight w:val="20"/>
              </w:trPr>
              <w:tc>
                <w:tcPr>
                  <w:tcW w:w="1250" w:type="pct"/>
                </w:tcPr>
                <w:p w:rsidR="002C3EF1" w:rsidRDefault="002C3EF1" w:rsidP="00594202">
                  <w:pPr>
                    <w:pStyle w:val="Outline"/>
                    <w:suppressAutoHyphens/>
                    <w:spacing w:before="0"/>
                    <w:rPr>
                      <w:rFonts w:asciiTheme="minorHAnsi" w:hAnsiTheme="minorHAnsi" w:cstheme="minorHAnsi"/>
                      <w:color w:val="000000" w:themeColor="text1"/>
                      <w:spacing w:val="-2"/>
                      <w:kern w:val="0"/>
                      <w:sz w:val="20"/>
                    </w:rPr>
                  </w:pPr>
                </w:p>
              </w:tc>
              <w:tc>
                <w:tcPr>
                  <w:tcW w:w="1250" w:type="pct"/>
                </w:tcPr>
                <w:p w:rsidR="002C3EF1" w:rsidRDefault="002C3EF1" w:rsidP="00594202">
                  <w:pPr>
                    <w:pStyle w:val="Outline"/>
                    <w:suppressAutoHyphens/>
                    <w:spacing w:before="0"/>
                    <w:rPr>
                      <w:rFonts w:asciiTheme="minorHAnsi" w:hAnsiTheme="minorHAnsi" w:cstheme="minorHAnsi"/>
                      <w:color w:val="000000" w:themeColor="text1"/>
                      <w:spacing w:val="-2"/>
                      <w:kern w:val="0"/>
                      <w:sz w:val="20"/>
                    </w:rPr>
                  </w:pPr>
                </w:p>
              </w:tc>
              <w:tc>
                <w:tcPr>
                  <w:tcW w:w="1250" w:type="pct"/>
                </w:tcPr>
                <w:p w:rsidR="002C3EF1" w:rsidRDefault="002C3EF1" w:rsidP="00594202">
                  <w:pPr>
                    <w:pStyle w:val="Outline"/>
                    <w:suppressAutoHyphens/>
                    <w:spacing w:before="0"/>
                    <w:rPr>
                      <w:rFonts w:asciiTheme="minorHAnsi" w:hAnsiTheme="minorHAnsi" w:cstheme="minorHAnsi"/>
                      <w:color w:val="000000" w:themeColor="text1"/>
                      <w:spacing w:val="-2"/>
                      <w:kern w:val="0"/>
                      <w:sz w:val="20"/>
                    </w:rPr>
                  </w:pPr>
                </w:p>
              </w:tc>
              <w:tc>
                <w:tcPr>
                  <w:tcW w:w="1250" w:type="pct"/>
                </w:tcPr>
                <w:p w:rsidR="002C3EF1" w:rsidRDefault="002C3EF1" w:rsidP="00594202">
                  <w:pPr>
                    <w:pStyle w:val="Outline"/>
                    <w:suppressAutoHyphens/>
                    <w:spacing w:before="0"/>
                    <w:rPr>
                      <w:rFonts w:asciiTheme="minorHAnsi" w:hAnsiTheme="minorHAnsi" w:cstheme="minorHAnsi"/>
                      <w:color w:val="000000" w:themeColor="text1"/>
                      <w:spacing w:val="-2"/>
                      <w:kern w:val="0"/>
                      <w:sz w:val="20"/>
                    </w:rPr>
                  </w:pPr>
                </w:p>
              </w:tc>
            </w:tr>
            <w:tr w:rsidR="002C3EF1" w:rsidTr="00594202">
              <w:trPr>
                <w:trHeight w:val="20"/>
              </w:trPr>
              <w:tc>
                <w:tcPr>
                  <w:tcW w:w="1250" w:type="pct"/>
                </w:tcPr>
                <w:p w:rsidR="002C3EF1" w:rsidRDefault="002C3EF1" w:rsidP="00594202">
                  <w:pPr>
                    <w:pStyle w:val="Outline"/>
                    <w:suppressAutoHyphens/>
                    <w:spacing w:before="0"/>
                    <w:rPr>
                      <w:rFonts w:asciiTheme="minorHAnsi" w:hAnsiTheme="minorHAnsi" w:cstheme="minorHAnsi"/>
                      <w:color w:val="000000" w:themeColor="text1"/>
                      <w:spacing w:val="-2"/>
                      <w:kern w:val="0"/>
                      <w:sz w:val="20"/>
                    </w:rPr>
                  </w:pPr>
                </w:p>
              </w:tc>
              <w:tc>
                <w:tcPr>
                  <w:tcW w:w="1250" w:type="pct"/>
                </w:tcPr>
                <w:p w:rsidR="002C3EF1" w:rsidRDefault="002C3EF1" w:rsidP="00594202">
                  <w:pPr>
                    <w:pStyle w:val="Outline"/>
                    <w:suppressAutoHyphens/>
                    <w:spacing w:before="0"/>
                    <w:rPr>
                      <w:rFonts w:asciiTheme="minorHAnsi" w:hAnsiTheme="minorHAnsi" w:cstheme="minorHAnsi"/>
                      <w:color w:val="000000" w:themeColor="text1"/>
                      <w:spacing w:val="-2"/>
                      <w:kern w:val="0"/>
                      <w:sz w:val="20"/>
                    </w:rPr>
                  </w:pPr>
                </w:p>
              </w:tc>
              <w:tc>
                <w:tcPr>
                  <w:tcW w:w="1250" w:type="pct"/>
                </w:tcPr>
                <w:p w:rsidR="002C3EF1" w:rsidRDefault="002C3EF1" w:rsidP="00594202">
                  <w:pPr>
                    <w:pStyle w:val="Outline"/>
                    <w:suppressAutoHyphens/>
                    <w:spacing w:before="0"/>
                    <w:rPr>
                      <w:rFonts w:asciiTheme="minorHAnsi" w:hAnsiTheme="minorHAnsi" w:cstheme="minorHAnsi"/>
                      <w:color w:val="000000" w:themeColor="text1"/>
                      <w:spacing w:val="-2"/>
                      <w:kern w:val="0"/>
                      <w:sz w:val="20"/>
                    </w:rPr>
                  </w:pPr>
                </w:p>
              </w:tc>
              <w:tc>
                <w:tcPr>
                  <w:tcW w:w="1250" w:type="pct"/>
                </w:tcPr>
                <w:p w:rsidR="002C3EF1" w:rsidRDefault="002C3EF1" w:rsidP="00594202">
                  <w:pPr>
                    <w:pStyle w:val="Outline"/>
                    <w:suppressAutoHyphens/>
                    <w:spacing w:before="0"/>
                    <w:rPr>
                      <w:rFonts w:asciiTheme="minorHAnsi" w:hAnsiTheme="minorHAnsi" w:cstheme="minorHAnsi"/>
                      <w:color w:val="000000" w:themeColor="text1"/>
                      <w:spacing w:val="-2"/>
                      <w:kern w:val="0"/>
                      <w:sz w:val="20"/>
                    </w:rPr>
                  </w:pPr>
                </w:p>
              </w:tc>
            </w:tr>
          </w:tbl>
          <w:p w:rsidR="002C3EF1" w:rsidRPr="00910017" w:rsidRDefault="002C3EF1" w:rsidP="00594202">
            <w:pPr>
              <w:pStyle w:val="Outline"/>
              <w:suppressAutoHyphens/>
              <w:spacing w:before="0" w:after="200"/>
              <w:ind w:left="342" w:hanging="270"/>
              <w:rPr>
                <w:rFonts w:asciiTheme="minorHAnsi" w:hAnsiTheme="minorHAnsi" w:cstheme="minorHAnsi"/>
                <w:color w:val="000000" w:themeColor="text1"/>
                <w:spacing w:val="-2"/>
                <w:kern w:val="0"/>
                <w:sz w:val="20"/>
              </w:rPr>
            </w:pPr>
          </w:p>
        </w:tc>
      </w:tr>
      <w:tr w:rsidR="002C3EF1" w:rsidRPr="00910017" w:rsidTr="00594202">
        <w:trPr>
          <w:cantSplit/>
          <w:jc w:val="center"/>
        </w:trPr>
        <w:tc>
          <w:tcPr>
            <w:tcW w:w="9180" w:type="dxa"/>
            <w:gridSpan w:val="3"/>
          </w:tcPr>
          <w:p w:rsidR="002C3EF1" w:rsidRPr="00910017" w:rsidRDefault="002C3EF1" w:rsidP="00594202">
            <w:pPr>
              <w:pStyle w:val="Outline"/>
              <w:suppressAutoHyphens/>
              <w:spacing w:before="0" w:after="200"/>
              <w:rPr>
                <w:rFonts w:asciiTheme="minorHAnsi" w:hAnsiTheme="minorHAnsi" w:cstheme="minorHAnsi"/>
                <w:color w:val="000000" w:themeColor="text1"/>
                <w:spacing w:val="-2"/>
                <w:kern w:val="0"/>
                <w:sz w:val="20"/>
              </w:rPr>
            </w:pPr>
            <w:r w:rsidRPr="00910017">
              <w:rPr>
                <w:rFonts w:asciiTheme="minorHAnsi" w:hAnsiTheme="minorHAnsi" w:cstheme="minorHAnsi"/>
                <w:color w:val="000000" w:themeColor="text1"/>
                <w:spacing w:val="-2"/>
                <w:kern w:val="0"/>
                <w:sz w:val="20"/>
              </w:rPr>
              <w:t>12.  Bidder’s Authorized Representative Information</w:t>
            </w:r>
          </w:p>
          <w:p w:rsidR="002C3EF1" w:rsidRPr="00910017" w:rsidRDefault="002C3EF1" w:rsidP="00594202">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910017">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sidRPr="00910017">
                  <w:rPr>
                    <w:rFonts w:asciiTheme="minorHAnsi" w:hAnsiTheme="minorHAnsi" w:cstheme="minorHAnsi"/>
                    <w:i/>
                    <w:color w:val="000000" w:themeColor="text1"/>
                    <w:spacing w:val="-2"/>
                    <w:kern w:val="0"/>
                    <w:sz w:val="20"/>
                  </w:rPr>
                  <w:t>[insert Authorized Representative’s name]</w:t>
                </w:r>
              </w:sdtContent>
            </w:sdt>
            <w:r w:rsidRPr="00910017">
              <w:rPr>
                <w:rFonts w:asciiTheme="minorHAnsi" w:hAnsiTheme="minorHAnsi" w:cstheme="minorHAnsi"/>
                <w:color w:val="000000" w:themeColor="text1"/>
                <w:spacing w:val="-2"/>
                <w:kern w:val="0"/>
                <w:sz w:val="20"/>
              </w:rPr>
              <w:tab/>
            </w:r>
          </w:p>
          <w:p w:rsidR="002C3EF1" w:rsidRPr="00910017" w:rsidRDefault="002C3EF1" w:rsidP="00594202">
            <w:pPr>
              <w:suppressAutoHyphens/>
              <w:rPr>
                <w:rFonts w:cstheme="minorHAnsi"/>
                <w:b/>
                <w:color w:val="000000" w:themeColor="text1"/>
                <w:spacing w:val="-2"/>
                <w:sz w:val="20"/>
                <w:szCs w:val="20"/>
              </w:rPr>
            </w:pPr>
            <w:r w:rsidRPr="00910017">
              <w:rPr>
                <w:rFonts w:cstheme="minorHAnsi"/>
                <w:color w:val="000000" w:themeColor="text1"/>
                <w:spacing w:val="-2"/>
                <w:sz w:val="20"/>
                <w:szCs w:val="20"/>
              </w:rPr>
              <w:t xml:space="preserve">     Address: </w:t>
            </w:r>
            <w:sdt>
              <w:sdtPr>
                <w:rPr>
                  <w:rFonts w:cstheme="minorHAnsi"/>
                  <w:color w:val="000000" w:themeColor="text1"/>
                  <w:spacing w:val="-2"/>
                  <w:sz w:val="20"/>
                  <w:szCs w:val="20"/>
                </w:rPr>
                <w:id w:val="1597676002"/>
                <w:showingPlcHdr/>
                <w:text/>
              </w:sdtPr>
              <w:sdtContent>
                <w:r w:rsidRPr="00910017">
                  <w:rPr>
                    <w:rFonts w:cstheme="minorHAnsi"/>
                    <w:i/>
                    <w:color w:val="000000" w:themeColor="text1"/>
                    <w:spacing w:val="-2"/>
                    <w:sz w:val="20"/>
                    <w:szCs w:val="20"/>
                  </w:rPr>
                  <w:t>[insert Authorized Representative’s Address]</w:t>
                </w:r>
              </w:sdtContent>
            </w:sdt>
          </w:p>
          <w:p w:rsidR="002C3EF1" w:rsidRPr="00910017" w:rsidRDefault="002C3EF1" w:rsidP="00594202">
            <w:pPr>
              <w:suppressAutoHyphens/>
              <w:rPr>
                <w:rFonts w:cstheme="minorHAnsi"/>
                <w:b/>
                <w:color w:val="000000" w:themeColor="text1"/>
                <w:spacing w:val="-2"/>
                <w:sz w:val="20"/>
                <w:szCs w:val="20"/>
              </w:rPr>
            </w:pPr>
            <w:r w:rsidRPr="00910017">
              <w:rPr>
                <w:rFonts w:cstheme="minorHAnsi"/>
                <w:color w:val="000000" w:themeColor="text1"/>
                <w:spacing w:val="-2"/>
                <w:sz w:val="20"/>
                <w:szCs w:val="20"/>
              </w:rPr>
              <w:t xml:space="preserve">     Telephone/Fax numbers: </w:t>
            </w:r>
            <w:sdt>
              <w:sdtPr>
                <w:rPr>
                  <w:rFonts w:cstheme="minorHAnsi"/>
                  <w:color w:val="000000" w:themeColor="text1"/>
                  <w:spacing w:val="-2"/>
                  <w:sz w:val="20"/>
                  <w:szCs w:val="20"/>
                </w:rPr>
                <w:id w:val="-316350401"/>
                <w:showingPlcHdr/>
                <w:text/>
              </w:sdtPr>
              <w:sdtContent>
                <w:r w:rsidRPr="00910017">
                  <w:rPr>
                    <w:rFonts w:cstheme="minorHAnsi"/>
                    <w:i/>
                    <w:color w:val="000000" w:themeColor="text1"/>
                    <w:spacing w:val="-2"/>
                    <w:sz w:val="20"/>
                    <w:szCs w:val="20"/>
                  </w:rPr>
                  <w:t>[insert Authorized Representative’s telephone/fax numbers]</w:t>
                </w:r>
              </w:sdtContent>
            </w:sdt>
          </w:p>
          <w:p w:rsidR="002C3EF1" w:rsidRPr="00910017" w:rsidRDefault="002C3EF1" w:rsidP="00594202">
            <w:pPr>
              <w:suppressAutoHyphens/>
              <w:rPr>
                <w:rFonts w:cstheme="minorHAnsi"/>
                <w:color w:val="000000" w:themeColor="text1"/>
                <w:spacing w:val="-2"/>
                <w:sz w:val="20"/>
                <w:szCs w:val="20"/>
              </w:rPr>
            </w:pPr>
            <w:r w:rsidRPr="00910017">
              <w:rPr>
                <w:rFonts w:cstheme="minorHAnsi"/>
                <w:color w:val="000000" w:themeColor="text1"/>
                <w:spacing w:val="-2"/>
                <w:sz w:val="20"/>
                <w:szCs w:val="20"/>
              </w:rPr>
              <w:t xml:space="preserve">     Email Address: </w:t>
            </w:r>
            <w:sdt>
              <w:sdtPr>
                <w:rPr>
                  <w:rFonts w:cstheme="minorHAnsi"/>
                  <w:color w:val="000000" w:themeColor="text1"/>
                  <w:spacing w:val="-2"/>
                  <w:sz w:val="20"/>
                  <w:szCs w:val="20"/>
                </w:rPr>
                <w:id w:val="363567910"/>
                <w:showingPlcHdr/>
                <w:text/>
              </w:sdtPr>
              <w:sdtContent>
                <w:r w:rsidRPr="00910017">
                  <w:rPr>
                    <w:rFonts w:cstheme="minorHAnsi"/>
                    <w:i/>
                    <w:color w:val="000000" w:themeColor="text1"/>
                    <w:spacing w:val="-2"/>
                    <w:sz w:val="20"/>
                    <w:szCs w:val="20"/>
                  </w:rPr>
                  <w:t>[insert Authorized Representative’s email address]</w:t>
                </w:r>
              </w:sdtContent>
            </w:sdt>
          </w:p>
        </w:tc>
      </w:tr>
      <w:tr w:rsidR="002C3EF1" w:rsidRPr="00910017" w:rsidTr="00594202">
        <w:trPr>
          <w:cantSplit/>
          <w:jc w:val="center"/>
        </w:trPr>
        <w:tc>
          <w:tcPr>
            <w:tcW w:w="9180" w:type="dxa"/>
            <w:gridSpan w:val="3"/>
          </w:tcPr>
          <w:p w:rsidR="002C3EF1" w:rsidRPr="00910017" w:rsidRDefault="002C3EF1" w:rsidP="00594202">
            <w:pPr>
              <w:spacing w:after="200"/>
              <w:rPr>
                <w:rFonts w:cstheme="minorHAnsi"/>
                <w:color w:val="000000" w:themeColor="text1"/>
                <w:sz w:val="20"/>
                <w:szCs w:val="20"/>
              </w:rPr>
            </w:pPr>
            <w:r w:rsidRPr="00910017">
              <w:rPr>
                <w:rFonts w:cstheme="minorHAnsi"/>
                <w:color w:val="000000" w:themeColor="text1"/>
                <w:sz w:val="20"/>
                <w:szCs w:val="20"/>
              </w:rPr>
              <w:t xml:space="preserve">13.  Are you in the UNPD List 1267.1989 or UN Ineligibility </w:t>
            </w:r>
            <w:proofErr w:type="gramStart"/>
            <w:r w:rsidRPr="00910017">
              <w:rPr>
                <w:rFonts w:cstheme="minorHAnsi"/>
                <w:color w:val="000000" w:themeColor="text1"/>
                <w:sz w:val="20"/>
                <w:szCs w:val="20"/>
              </w:rPr>
              <w:t>List ?</w:t>
            </w:r>
            <w:proofErr w:type="gramEnd"/>
            <w:r w:rsidRPr="00910017">
              <w:rPr>
                <w:rFonts w:cstheme="minorHAnsi"/>
                <w:color w:val="000000" w:themeColor="text1"/>
                <w:sz w:val="20"/>
                <w:szCs w:val="20"/>
              </w:rPr>
              <w:t xml:space="preserve">  </w:t>
            </w:r>
            <w:sdt>
              <w:sdtPr>
                <w:rPr>
                  <w:rFonts w:cstheme="minorHAnsi"/>
                  <w:color w:val="000000" w:themeColor="text1"/>
                  <w:sz w:val="20"/>
                  <w:szCs w:val="20"/>
                </w:rPr>
                <w:id w:val="-293146921"/>
              </w:sdtPr>
              <w:sdtContent>
                <w:r w:rsidRPr="00910017">
                  <w:rPr>
                    <w:rFonts w:ascii="Segoe UI Symbol" w:eastAsia="MS Gothic" w:hAnsi="Segoe UI Symbol" w:cs="Segoe UI Symbol"/>
                    <w:color w:val="000000" w:themeColor="text1"/>
                    <w:sz w:val="20"/>
                    <w:szCs w:val="20"/>
                  </w:rPr>
                  <w:t>☐</w:t>
                </w:r>
              </w:sdtContent>
            </w:sdt>
            <w:r w:rsidRPr="00910017">
              <w:rPr>
                <w:rFonts w:cstheme="minorHAnsi"/>
                <w:color w:val="000000" w:themeColor="text1"/>
                <w:sz w:val="20"/>
                <w:szCs w:val="20"/>
              </w:rPr>
              <w:t xml:space="preserve"> YES or </w:t>
            </w:r>
            <w:sdt>
              <w:sdtPr>
                <w:rPr>
                  <w:rFonts w:cstheme="minorHAnsi"/>
                  <w:color w:val="000000" w:themeColor="text1"/>
                  <w:sz w:val="20"/>
                  <w:szCs w:val="20"/>
                </w:rPr>
                <w:id w:val="-895359740"/>
              </w:sdtPr>
              <w:sdtContent>
                <w:r w:rsidRPr="00910017">
                  <w:rPr>
                    <w:rFonts w:ascii="Segoe UI Symbol" w:eastAsia="MS Gothic" w:hAnsi="Segoe UI Symbol" w:cs="Segoe UI Symbol"/>
                    <w:color w:val="000000" w:themeColor="text1"/>
                    <w:sz w:val="20"/>
                    <w:szCs w:val="20"/>
                  </w:rPr>
                  <w:t>☐</w:t>
                </w:r>
              </w:sdtContent>
            </w:sdt>
            <w:r w:rsidRPr="00910017">
              <w:rPr>
                <w:rFonts w:cstheme="minorHAnsi"/>
                <w:color w:val="000000" w:themeColor="text1"/>
                <w:sz w:val="20"/>
                <w:szCs w:val="20"/>
              </w:rPr>
              <w:t xml:space="preserve"> NO</w:t>
            </w:r>
          </w:p>
        </w:tc>
      </w:tr>
      <w:tr w:rsidR="002C3EF1" w:rsidRPr="00910017" w:rsidTr="00594202">
        <w:trPr>
          <w:cantSplit/>
          <w:jc w:val="center"/>
        </w:trPr>
        <w:tc>
          <w:tcPr>
            <w:tcW w:w="9180" w:type="dxa"/>
            <w:gridSpan w:val="3"/>
          </w:tcPr>
          <w:p w:rsidR="002C3EF1" w:rsidRPr="00910017" w:rsidRDefault="002C3EF1" w:rsidP="00594202">
            <w:pPr>
              <w:spacing w:after="200"/>
              <w:ind w:left="342" w:hanging="342"/>
              <w:rPr>
                <w:rFonts w:cstheme="minorHAnsi"/>
                <w:i/>
                <w:color w:val="000000" w:themeColor="text1"/>
                <w:spacing w:val="-2"/>
                <w:sz w:val="20"/>
                <w:szCs w:val="20"/>
              </w:rPr>
            </w:pPr>
            <w:r w:rsidRPr="00910017">
              <w:rPr>
                <w:rFonts w:cstheme="minorHAnsi"/>
                <w:color w:val="000000" w:themeColor="text1"/>
                <w:sz w:val="20"/>
                <w:szCs w:val="20"/>
              </w:rPr>
              <w:lastRenderedPageBreak/>
              <w:t xml:space="preserve">14. Attached are copies of original documents of: </w:t>
            </w:r>
            <w:r w:rsidRPr="00910017">
              <w:rPr>
                <w:rFonts w:cstheme="minorHAnsi"/>
                <w:i/>
                <w:color w:val="000000" w:themeColor="text1"/>
                <w:spacing w:val="-2"/>
                <w:sz w:val="20"/>
                <w:szCs w:val="20"/>
              </w:rPr>
              <w:t xml:space="preserve"> </w:t>
            </w:r>
          </w:p>
          <w:p w:rsidR="002C3EF1" w:rsidRPr="00910017" w:rsidRDefault="002C3EF1" w:rsidP="00594202">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Content>
                <w:r w:rsidRPr="00910017">
                  <w:rPr>
                    <w:rFonts w:ascii="Segoe UI Symbol" w:eastAsia="MS Gothic" w:hAnsi="Segoe UI Symbol" w:cs="Segoe UI Symbol"/>
                    <w:color w:val="000000" w:themeColor="text1"/>
                    <w:spacing w:val="-2"/>
                    <w:sz w:val="20"/>
                    <w:szCs w:val="20"/>
                  </w:rPr>
                  <w:t>☐</w:t>
                </w:r>
              </w:sdtContent>
            </w:sdt>
            <w:r w:rsidRPr="00910017">
              <w:rPr>
                <w:rFonts w:asciiTheme="minorHAnsi" w:hAnsiTheme="minorHAnsi" w:cstheme="minorHAnsi"/>
                <w:color w:val="000000" w:themeColor="text1"/>
                <w:spacing w:val="-2"/>
                <w:sz w:val="20"/>
                <w:szCs w:val="20"/>
              </w:rPr>
              <w:t xml:space="preserve"> All eligibility document requirements listed in the Data Sheet</w:t>
            </w:r>
          </w:p>
          <w:p w:rsidR="002C3EF1" w:rsidRPr="00910017" w:rsidRDefault="002C3EF1" w:rsidP="00594202">
            <w:pPr>
              <w:suppressAutoHyphens/>
              <w:ind w:left="720"/>
              <w:rPr>
                <w:rFonts w:cstheme="minorHAnsi"/>
                <w:color w:val="000000" w:themeColor="text1"/>
                <w:spacing w:val="-2"/>
                <w:sz w:val="20"/>
                <w:szCs w:val="20"/>
              </w:rPr>
            </w:pPr>
            <w:sdt>
              <w:sdtPr>
                <w:rPr>
                  <w:rFonts w:cstheme="minorHAnsi"/>
                  <w:color w:val="000000" w:themeColor="text1"/>
                  <w:spacing w:val="-2"/>
                  <w:sz w:val="20"/>
                  <w:szCs w:val="20"/>
                </w:rPr>
                <w:id w:val="1855070292"/>
              </w:sdtPr>
              <w:sdtContent>
                <w:r w:rsidRPr="00910017">
                  <w:rPr>
                    <w:rFonts w:ascii="Segoe UI Symbol" w:eastAsia="MS Gothic" w:hAnsi="Segoe UI Symbol" w:cs="Segoe UI Symbol"/>
                    <w:color w:val="000000" w:themeColor="text1"/>
                    <w:spacing w:val="-2"/>
                    <w:sz w:val="20"/>
                    <w:szCs w:val="20"/>
                  </w:rPr>
                  <w:t>☐</w:t>
                </w:r>
              </w:sdtContent>
            </w:sdt>
            <w:r w:rsidRPr="00910017">
              <w:rPr>
                <w:rFonts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2C3EF1" w:rsidRPr="00910017" w:rsidRDefault="002C3EF1" w:rsidP="00594202">
            <w:pPr>
              <w:suppressAutoHyphens/>
              <w:ind w:left="720"/>
              <w:rPr>
                <w:rFonts w:cstheme="minorHAnsi"/>
                <w:color w:val="000000" w:themeColor="text1"/>
                <w:spacing w:val="-2"/>
                <w:sz w:val="20"/>
                <w:szCs w:val="20"/>
              </w:rPr>
            </w:pPr>
            <w:sdt>
              <w:sdtPr>
                <w:rPr>
                  <w:rFonts w:cstheme="minorHAnsi"/>
                  <w:color w:val="000000" w:themeColor="text1"/>
                  <w:spacing w:val="-2"/>
                  <w:sz w:val="20"/>
                  <w:szCs w:val="20"/>
                </w:rPr>
                <w:id w:val="-1145421452"/>
              </w:sdtPr>
              <w:sdtContent>
                <w:r w:rsidRPr="00910017">
                  <w:rPr>
                    <w:rFonts w:ascii="Segoe UI Symbol" w:eastAsia="MS Gothic" w:hAnsi="Segoe UI Symbol" w:cs="Segoe UI Symbol"/>
                    <w:color w:val="000000" w:themeColor="text1"/>
                    <w:spacing w:val="-2"/>
                    <w:sz w:val="20"/>
                    <w:szCs w:val="20"/>
                  </w:rPr>
                  <w:t>☐</w:t>
                </w:r>
              </w:sdtContent>
            </w:sdt>
            <w:r w:rsidRPr="00910017">
              <w:rPr>
                <w:rFonts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2C3EF1" w:rsidRPr="00910017" w:rsidRDefault="002C3EF1" w:rsidP="002C3EF1">
      <w:pPr>
        <w:jc w:val="center"/>
        <w:rPr>
          <w:rFonts w:cstheme="minorHAnsi"/>
          <w:color w:val="000000" w:themeColor="text1"/>
          <w:sz w:val="20"/>
          <w:szCs w:val="20"/>
        </w:rPr>
      </w:pPr>
      <w:bookmarkStart w:id="0" w:name="_Toc68319417"/>
    </w:p>
    <w:p w:rsidR="002C3EF1" w:rsidRPr="00910017" w:rsidRDefault="002C3EF1" w:rsidP="002C3EF1">
      <w:pPr>
        <w:rPr>
          <w:rFonts w:cstheme="minorHAnsi"/>
          <w:color w:val="000000" w:themeColor="text1"/>
          <w:sz w:val="20"/>
          <w:szCs w:val="20"/>
        </w:rPr>
      </w:pPr>
      <w:r w:rsidRPr="00910017">
        <w:rPr>
          <w:rFonts w:cstheme="minorHAnsi"/>
          <w:color w:val="000000" w:themeColor="text1"/>
          <w:sz w:val="20"/>
          <w:szCs w:val="20"/>
        </w:rPr>
        <w:br w:type="page"/>
      </w:r>
    </w:p>
    <w:p w:rsidR="002C3EF1" w:rsidRPr="00863B25" w:rsidRDefault="002C3EF1" w:rsidP="002C3EF1">
      <w:pPr>
        <w:jc w:val="center"/>
        <w:rPr>
          <w:rFonts w:cstheme="minorHAnsi"/>
          <w:color w:val="000000" w:themeColor="text1"/>
          <w:sz w:val="32"/>
          <w:szCs w:val="32"/>
        </w:rPr>
      </w:pPr>
      <w:r w:rsidRPr="00863B25">
        <w:rPr>
          <w:rFonts w:cstheme="minorHAnsi"/>
          <w:color w:val="000000" w:themeColor="text1"/>
          <w:sz w:val="32"/>
          <w:szCs w:val="32"/>
        </w:rPr>
        <w:lastRenderedPageBreak/>
        <w:t>Joint Venture Partner Information Form</w:t>
      </w:r>
      <w:bookmarkEnd w:id="0"/>
      <w:r w:rsidRPr="00863B25">
        <w:rPr>
          <w:rFonts w:cstheme="minorHAnsi"/>
          <w:color w:val="000000" w:themeColor="text1"/>
          <w:sz w:val="32"/>
          <w:szCs w:val="32"/>
        </w:rPr>
        <w:t xml:space="preserve"> (if Registered)</w:t>
      </w:r>
      <w:r w:rsidRPr="00863B25">
        <w:rPr>
          <w:rStyle w:val="FootnoteReference"/>
          <w:rFonts w:cstheme="minorHAnsi"/>
          <w:color w:val="000000" w:themeColor="text1"/>
          <w:sz w:val="32"/>
          <w:szCs w:val="32"/>
        </w:rPr>
        <w:footnoteReference w:id="3"/>
      </w:r>
    </w:p>
    <w:p w:rsidR="002C3EF1" w:rsidRPr="00910017" w:rsidRDefault="002C3EF1" w:rsidP="002C3EF1">
      <w:pPr>
        <w:rPr>
          <w:rFonts w:cstheme="minorHAnsi"/>
          <w:color w:val="000000" w:themeColor="text1"/>
          <w:sz w:val="20"/>
          <w:szCs w:val="20"/>
        </w:rPr>
      </w:pPr>
    </w:p>
    <w:p w:rsidR="002C3EF1" w:rsidRPr="00910017" w:rsidRDefault="002C3EF1" w:rsidP="002C3EF1">
      <w:pPr>
        <w:ind w:left="720" w:hanging="720"/>
        <w:jc w:val="right"/>
        <w:rPr>
          <w:rFonts w:cstheme="minorHAnsi"/>
          <w:color w:val="000000" w:themeColor="text1"/>
          <w:sz w:val="20"/>
          <w:szCs w:val="20"/>
        </w:rPr>
      </w:pPr>
      <w:r w:rsidRPr="00910017">
        <w:rPr>
          <w:rFonts w:cstheme="minorHAnsi"/>
          <w:color w:val="000000" w:themeColor="text1"/>
          <w:sz w:val="20"/>
          <w:szCs w:val="20"/>
        </w:rPr>
        <w:t xml:space="preserve">Date: </w:t>
      </w:r>
      <w:sdt>
        <w:sdtPr>
          <w:rPr>
            <w:rFonts w:cstheme="minorHAnsi"/>
            <w:color w:val="000000" w:themeColor="text1"/>
            <w:sz w:val="20"/>
            <w:szCs w:val="20"/>
          </w:rPr>
          <w:id w:val="664132453"/>
          <w:showingPlcHdr/>
          <w:date>
            <w:dateFormat w:val="d/M/yyyy"/>
            <w:lid w:val="en-US"/>
            <w:storeMappedDataAs w:val="dateTime"/>
            <w:calendar w:val="gregorian"/>
          </w:date>
        </w:sdtPr>
        <w:sdtContent>
          <w:r w:rsidRPr="00910017">
            <w:rPr>
              <w:rFonts w:cstheme="minorHAnsi"/>
              <w:i/>
              <w:color w:val="000000" w:themeColor="text1"/>
              <w:sz w:val="20"/>
              <w:szCs w:val="20"/>
            </w:rPr>
            <w:t>[insert date (as day, month and year) of Bid Submission</w:t>
          </w:r>
          <w:r w:rsidRPr="00910017">
            <w:rPr>
              <w:rFonts w:cstheme="minorHAnsi"/>
              <w:color w:val="000000" w:themeColor="text1"/>
              <w:sz w:val="20"/>
              <w:szCs w:val="20"/>
            </w:rPr>
            <w:t>]</w:t>
          </w:r>
        </w:sdtContent>
      </w:sdt>
    </w:p>
    <w:p w:rsidR="002C3EF1" w:rsidRPr="00910017" w:rsidRDefault="002C3EF1" w:rsidP="002C3EF1">
      <w:pPr>
        <w:tabs>
          <w:tab w:val="right" w:pos="9360"/>
        </w:tabs>
        <w:ind w:left="720" w:hanging="720"/>
        <w:jc w:val="right"/>
        <w:rPr>
          <w:rFonts w:cstheme="minorHAnsi"/>
          <w:color w:val="000000" w:themeColor="text1"/>
          <w:sz w:val="20"/>
          <w:szCs w:val="20"/>
        </w:rPr>
      </w:pPr>
      <w:r w:rsidRPr="00910017">
        <w:rPr>
          <w:rFonts w:cstheme="minorHAnsi"/>
          <w:color w:val="000000" w:themeColor="text1"/>
          <w:sz w:val="20"/>
          <w:szCs w:val="20"/>
        </w:rPr>
        <w:t xml:space="preserve">ITB No.: </w:t>
      </w:r>
      <w:r w:rsidRPr="00910017">
        <w:rPr>
          <w:rFonts w:cstheme="minorHAnsi"/>
          <w:i/>
          <w:color w:val="000000" w:themeColor="text1"/>
          <w:sz w:val="20"/>
          <w:szCs w:val="20"/>
        </w:rPr>
        <w:t>[insert number of bidding process]</w:t>
      </w:r>
    </w:p>
    <w:p w:rsidR="002C3EF1" w:rsidRPr="00910017" w:rsidRDefault="002C3EF1" w:rsidP="002C3EF1">
      <w:pPr>
        <w:ind w:left="720" w:hanging="720"/>
        <w:jc w:val="right"/>
        <w:rPr>
          <w:rFonts w:cstheme="minorHAnsi"/>
          <w:color w:val="000000" w:themeColor="text1"/>
          <w:sz w:val="20"/>
          <w:szCs w:val="20"/>
        </w:rPr>
      </w:pPr>
    </w:p>
    <w:p w:rsidR="002C3EF1" w:rsidRPr="00910017" w:rsidRDefault="002C3EF1" w:rsidP="002C3EF1">
      <w:pPr>
        <w:ind w:left="720" w:hanging="720"/>
        <w:jc w:val="right"/>
        <w:rPr>
          <w:rFonts w:cstheme="minorHAnsi"/>
          <w:color w:val="000000" w:themeColor="text1"/>
          <w:sz w:val="20"/>
          <w:szCs w:val="20"/>
        </w:rPr>
      </w:pPr>
      <w:r w:rsidRPr="00910017">
        <w:rPr>
          <w:rFonts w:cstheme="minorHAnsi"/>
          <w:color w:val="000000" w:themeColor="text1"/>
          <w:sz w:val="20"/>
          <w:szCs w:val="20"/>
        </w:rPr>
        <w:t xml:space="preserve">Page </w:t>
      </w:r>
      <w:sdt>
        <w:sdtPr>
          <w:rPr>
            <w:rFonts w:cstheme="minorHAnsi"/>
            <w:color w:val="000000" w:themeColor="text1"/>
            <w:sz w:val="20"/>
            <w:szCs w:val="20"/>
          </w:rPr>
          <w:id w:val="-716205888"/>
          <w:showingPlcHdr/>
          <w:text/>
        </w:sdtPr>
        <w:sdtContent>
          <w:r w:rsidRPr="00910017">
            <w:rPr>
              <w:rFonts w:cstheme="minorHAnsi"/>
              <w:color w:val="000000" w:themeColor="text1"/>
              <w:sz w:val="20"/>
              <w:szCs w:val="20"/>
            </w:rPr>
            <w:t>________</w:t>
          </w:r>
        </w:sdtContent>
      </w:sdt>
      <w:r w:rsidRPr="00910017">
        <w:rPr>
          <w:rFonts w:cstheme="minorHAnsi"/>
          <w:color w:val="000000" w:themeColor="text1"/>
          <w:sz w:val="20"/>
          <w:szCs w:val="20"/>
        </w:rPr>
        <w:t xml:space="preserve"> of </w:t>
      </w:r>
      <w:sdt>
        <w:sdtPr>
          <w:rPr>
            <w:rFonts w:cstheme="minorHAnsi"/>
            <w:color w:val="000000" w:themeColor="text1"/>
            <w:sz w:val="20"/>
            <w:szCs w:val="20"/>
          </w:rPr>
          <w:id w:val="-257989543"/>
          <w:showingPlcHdr/>
          <w:text/>
        </w:sdtPr>
        <w:sdtContent>
          <w:r w:rsidRPr="00910017">
            <w:rPr>
              <w:rFonts w:cstheme="minorHAnsi"/>
              <w:color w:val="000000" w:themeColor="text1"/>
              <w:sz w:val="20"/>
              <w:szCs w:val="20"/>
            </w:rPr>
            <w:t>________</w:t>
          </w:r>
        </w:sdtContent>
      </w:sdt>
      <w:r w:rsidRPr="00910017">
        <w:rPr>
          <w:rFonts w:cstheme="minorHAnsi"/>
          <w:color w:val="000000" w:themeColor="text1"/>
          <w:sz w:val="20"/>
          <w:szCs w:val="20"/>
        </w:rPr>
        <w:t xml:space="preserve"> pages</w:t>
      </w:r>
    </w:p>
    <w:p w:rsidR="002C3EF1" w:rsidRPr="00910017" w:rsidRDefault="002C3EF1" w:rsidP="002C3EF1">
      <w:pPr>
        <w:suppressAutoHyphens/>
        <w:rPr>
          <w:rFonts w:cstheme="minorHAnsi"/>
          <w:color w:val="000000" w:themeColor="text1"/>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2C3EF1" w:rsidRPr="00910017" w:rsidTr="00594202">
        <w:trPr>
          <w:cantSplit/>
          <w:trHeight w:val="440"/>
        </w:trPr>
        <w:tc>
          <w:tcPr>
            <w:tcW w:w="9090" w:type="dxa"/>
            <w:gridSpan w:val="3"/>
            <w:tcBorders>
              <w:bottom w:val="nil"/>
            </w:tcBorders>
          </w:tcPr>
          <w:p w:rsidR="002C3EF1" w:rsidRPr="00910017" w:rsidRDefault="002C3EF1" w:rsidP="00594202">
            <w:pPr>
              <w:pStyle w:val="BodyText"/>
              <w:spacing w:before="40" w:after="160"/>
              <w:ind w:left="360" w:hanging="360"/>
              <w:rPr>
                <w:rFonts w:asciiTheme="minorHAnsi" w:hAnsiTheme="minorHAnsi" w:cstheme="minorHAnsi"/>
                <w:color w:val="000000" w:themeColor="text1"/>
                <w:sz w:val="20"/>
                <w:szCs w:val="20"/>
              </w:rPr>
            </w:pPr>
            <w:r w:rsidRPr="00910017">
              <w:rPr>
                <w:rFonts w:asciiTheme="minorHAnsi" w:hAnsiTheme="minorHAnsi" w:cstheme="minorHAnsi"/>
                <w:color w:val="000000" w:themeColor="text1"/>
                <w:sz w:val="20"/>
                <w:szCs w:val="20"/>
              </w:rPr>
              <w:t>1.</w:t>
            </w:r>
            <w:r w:rsidRPr="00910017">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Content>
                <w:r w:rsidRPr="00910017">
                  <w:rPr>
                    <w:rFonts w:asciiTheme="minorHAnsi" w:hAnsiTheme="minorHAnsi" w:cstheme="minorHAnsi"/>
                    <w:i/>
                    <w:color w:val="000000" w:themeColor="text1"/>
                    <w:sz w:val="20"/>
                    <w:szCs w:val="20"/>
                  </w:rPr>
                  <w:t>[insert Bidder’s legal name]</w:t>
                </w:r>
              </w:sdtContent>
            </w:sdt>
          </w:p>
        </w:tc>
      </w:tr>
      <w:tr w:rsidR="002C3EF1" w:rsidRPr="00910017" w:rsidTr="00594202">
        <w:trPr>
          <w:cantSplit/>
          <w:trHeight w:val="395"/>
        </w:trPr>
        <w:tc>
          <w:tcPr>
            <w:tcW w:w="9090" w:type="dxa"/>
            <w:gridSpan w:val="3"/>
            <w:tcBorders>
              <w:left w:val="single" w:sz="4" w:space="0" w:color="auto"/>
            </w:tcBorders>
          </w:tcPr>
          <w:p w:rsidR="002C3EF1" w:rsidRPr="00910017" w:rsidRDefault="002C3EF1" w:rsidP="00594202">
            <w:pPr>
              <w:pStyle w:val="BodyText"/>
              <w:spacing w:before="40" w:after="160"/>
              <w:ind w:left="360" w:hanging="360"/>
              <w:rPr>
                <w:rFonts w:asciiTheme="minorHAnsi" w:hAnsiTheme="minorHAnsi" w:cstheme="minorHAnsi"/>
                <w:b/>
                <w:color w:val="000000" w:themeColor="text1"/>
                <w:sz w:val="20"/>
                <w:szCs w:val="20"/>
              </w:rPr>
            </w:pPr>
            <w:r w:rsidRPr="00910017">
              <w:rPr>
                <w:rFonts w:asciiTheme="minorHAnsi" w:hAnsiTheme="minorHAnsi" w:cstheme="minorHAnsi"/>
                <w:color w:val="000000" w:themeColor="text1"/>
                <w:sz w:val="20"/>
                <w:szCs w:val="20"/>
              </w:rPr>
              <w:t>2.</w:t>
            </w:r>
            <w:r w:rsidRPr="00910017">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sidRPr="00910017">
                  <w:rPr>
                    <w:rFonts w:asciiTheme="minorHAnsi" w:hAnsiTheme="minorHAnsi" w:cstheme="minorHAnsi"/>
                    <w:i/>
                    <w:color w:val="000000" w:themeColor="text1"/>
                    <w:sz w:val="20"/>
                    <w:szCs w:val="20"/>
                  </w:rPr>
                  <w:t>[insert JV’s Party legal name]</w:t>
                </w:r>
              </w:sdtContent>
            </w:sdt>
          </w:p>
        </w:tc>
      </w:tr>
      <w:tr w:rsidR="002C3EF1" w:rsidRPr="00910017" w:rsidTr="00594202">
        <w:trPr>
          <w:cantSplit/>
          <w:trHeight w:val="395"/>
        </w:trPr>
        <w:tc>
          <w:tcPr>
            <w:tcW w:w="9090" w:type="dxa"/>
            <w:gridSpan w:val="3"/>
            <w:tcBorders>
              <w:left w:val="single" w:sz="4" w:space="0" w:color="auto"/>
            </w:tcBorders>
          </w:tcPr>
          <w:p w:rsidR="002C3EF1" w:rsidRPr="00910017" w:rsidRDefault="002C3EF1" w:rsidP="00594202">
            <w:pPr>
              <w:pStyle w:val="BodyText"/>
              <w:spacing w:before="40" w:after="160"/>
              <w:ind w:left="360" w:hanging="360"/>
              <w:rPr>
                <w:rFonts w:asciiTheme="minorHAnsi" w:hAnsiTheme="minorHAnsi" w:cstheme="minorHAnsi"/>
                <w:b/>
                <w:color w:val="000000" w:themeColor="text1"/>
                <w:sz w:val="20"/>
                <w:szCs w:val="20"/>
              </w:rPr>
            </w:pPr>
            <w:r w:rsidRPr="00910017">
              <w:rPr>
                <w:rFonts w:asciiTheme="minorHAnsi" w:hAnsiTheme="minorHAnsi" w:cstheme="minorHAnsi"/>
                <w:color w:val="000000" w:themeColor="text1"/>
                <w:sz w:val="20"/>
                <w:szCs w:val="20"/>
              </w:rPr>
              <w:t>3.</w:t>
            </w:r>
            <w:r w:rsidRPr="00910017">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sidRPr="00910017">
                  <w:rPr>
                    <w:rFonts w:asciiTheme="minorHAnsi" w:hAnsiTheme="minorHAnsi" w:cstheme="minorHAnsi"/>
                    <w:i/>
                    <w:color w:val="000000" w:themeColor="text1"/>
                    <w:sz w:val="20"/>
                    <w:szCs w:val="20"/>
                  </w:rPr>
                  <w:t>[insert JV’s Party country of registration]</w:t>
                </w:r>
              </w:sdtContent>
            </w:sdt>
          </w:p>
        </w:tc>
      </w:tr>
      <w:tr w:rsidR="002C3EF1" w:rsidRPr="00910017" w:rsidTr="00594202">
        <w:trPr>
          <w:cantSplit/>
          <w:trHeight w:val="674"/>
        </w:trPr>
        <w:tc>
          <w:tcPr>
            <w:tcW w:w="9090" w:type="dxa"/>
            <w:gridSpan w:val="3"/>
            <w:tcBorders>
              <w:left w:val="single" w:sz="4" w:space="0" w:color="auto"/>
            </w:tcBorders>
          </w:tcPr>
          <w:p w:rsidR="002C3EF1" w:rsidRPr="00910017" w:rsidRDefault="002C3EF1" w:rsidP="00594202">
            <w:pPr>
              <w:suppressAutoHyphens/>
              <w:spacing w:after="200"/>
              <w:rPr>
                <w:rFonts w:cstheme="minorHAnsi"/>
                <w:b/>
                <w:color w:val="000000" w:themeColor="text1"/>
                <w:spacing w:val="-2"/>
                <w:sz w:val="20"/>
                <w:szCs w:val="20"/>
              </w:rPr>
            </w:pPr>
            <w:r w:rsidRPr="00910017">
              <w:rPr>
                <w:rFonts w:cstheme="minorHAnsi"/>
                <w:color w:val="000000" w:themeColor="text1"/>
                <w:spacing w:val="-2"/>
                <w:sz w:val="20"/>
                <w:szCs w:val="20"/>
              </w:rPr>
              <w:t xml:space="preserve">4.  Year of Registration: </w:t>
            </w:r>
            <w:sdt>
              <w:sdtPr>
                <w:rPr>
                  <w:rFonts w:cstheme="minorHAnsi"/>
                  <w:color w:val="000000" w:themeColor="text1"/>
                  <w:spacing w:val="-2"/>
                  <w:sz w:val="20"/>
                  <w:szCs w:val="20"/>
                </w:rPr>
                <w:id w:val="-528035198"/>
                <w:showingPlcHdr/>
                <w:text/>
              </w:sdtPr>
              <w:sdtContent>
                <w:r w:rsidRPr="00910017">
                  <w:rPr>
                    <w:rFonts w:cstheme="minorHAnsi"/>
                    <w:bCs/>
                    <w:i/>
                    <w:iCs/>
                    <w:color w:val="000000" w:themeColor="text1"/>
                    <w:spacing w:val="-2"/>
                    <w:sz w:val="20"/>
                    <w:szCs w:val="20"/>
                  </w:rPr>
                  <w:t>[insert Party’s year of registration]</w:t>
                </w:r>
              </w:sdtContent>
            </w:sdt>
          </w:p>
        </w:tc>
      </w:tr>
      <w:tr w:rsidR="002C3EF1" w:rsidRPr="00910017" w:rsidTr="00594202">
        <w:trPr>
          <w:cantSplit/>
        </w:trPr>
        <w:tc>
          <w:tcPr>
            <w:tcW w:w="2970" w:type="dxa"/>
            <w:tcBorders>
              <w:left w:val="single" w:sz="4" w:space="0" w:color="auto"/>
            </w:tcBorders>
          </w:tcPr>
          <w:p w:rsidR="002C3EF1" w:rsidRPr="00910017" w:rsidRDefault="002C3EF1" w:rsidP="00594202">
            <w:pPr>
              <w:suppressAutoHyphens/>
              <w:spacing w:after="200"/>
              <w:rPr>
                <w:rFonts w:cstheme="minorHAnsi"/>
                <w:color w:val="000000" w:themeColor="text1"/>
                <w:spacing w:val="-2"/>
                <w:sz w:val="20"/>
                <w:szCs w:val="20"/>
              </w:rPr>
            </w:pPr>
            <w:r w:rsidRPr="00910017">
              <w:rPr>
                <w:rFonts w:cstheme="minorHAnsi"/>
                <w:color w:val="000000" w:themeColor="text1"/>
                <w:spacing w:val="-2"/>
                <w:sz w:val="20"/>
                <w:szCs w:val="20"/>
              </w:rPr>
              <w:t>5. Countries of Operation</w:t>
            </w:r>
          </w:p>
        </w:tc>
        <w:tc>
          <w:tcPr>
            <w:tcW w:w="3060" w:type="dxa"/>
            <w:tcBorders>
              <w:left w:val="single" w:sz="4" w:space="0" w:color="auto"/>
            </w:tcBorders>
          </w:tcPr>
          <w:p w:rsidR="002C3EF1" w:rsidRPr="00910017" w:rsidRDefault="002C3EF1" w:rsidP="00594202">
            <w:pPr>
              <w:suppressAutoHyphens/>
              <w:spacing w:after="200"/>
              <w:rPr>
                <w:rFonts w:cstheme="minorHAnsi"/>
                <w:color w:val="000000" w:themeColor="text1"/>
                <w:spacing w:val="-2"/>
                <w:sz w:val="20"/>
                <w:szCs w:val="20"/>
              </w:rPr>
            </w:pPr>
            <w:r w:rsidRPr="00910017">
              <w:rPr>
                <w:rFonts w:cstheme="minorHAnsi"/>
                <w:color w:val="000000" w:themeColor="text1"/>
                <w:spacing w:val="-2"/>
                <w:sz w:val="20"/>
                <w:szCs w:val="20"/>
              </w:rPr>
              <w:t>6. No. of staff in each Country</w:t>
            </w:r>
          </w:p>
        </w:tc>
        <w:tc>
          <w:tcPr>
            <w:tcW w:w="3060" w:type="dxa"/>
            <w:tcBorders>
              <w:left w:val="single" w:sz="4" w:space="0" w:color="auto"/>
            </w:tcBorders>
          </w:tcPr>
          <w:p w:rsidR="002C3EF1" w:rsidRPr="00910017" w:rsidRDefault="002C3EF1" w:rsidP="00594202">
            <w:pPr>
              <w:suppressAutoHyphens/>
              <w:spacing w:after="200"/>
              <w:rPr>
                <w:rFonts w:cstheme="minorHAnsi"/>
                <w:color w:val="000000" w:themeColor="text1"/>
                <w:spacing w:val="-2"/>
                <w:sz w:val="20"/>
                <w:szCs w:val="20"/>
              </w:rPr>
            </w:pPr>
            <w:r w:rsidRPr="00910017">
              <w:rPr>
                <w:rFonts w:cstheme="minorHAnsi"/>
                <w:color w:val="000000" w:themeColor="text1"/>
                <w:spacing w:val="-2"/>
                <w:sz w:val="20"/>
                <w:szCs w:val="20"/>
              </w:rPr>
              <w:t>7.Years of Operation in each Country</w:t>
            </w:r>
          </w:p>
        </w:tc>
      </w:tr>
      <w:tr w:rsidR="002C3EF1" w:rsidRPr="00910017" w:rsidTr="00594202">
        <w:trPr>
          <w:cantSplit/>
        </w:trPr>
        <w:tc>
          <w:tcPr>
            <w:tcW w:w="9090" w:type="dxa"/>
            <w:gridSpan w:val="3"/>
            <w:tcBorders>
              <w:left w:val="single" w:sz="4" w:space="0" w:color="auto"/>
            </w:tcBorders>
          </w:tcPr>
          <w:p w:rsidR="002C3EF1" w:rsidRPr="00910017" w:rsidRDefault="002C3EF1" w:rsidP="00594202">
            <w:pPr>
              <w:suppressAutoHyphens/>
              <w:spacing w:after="200"/>
              <w:rPr>
                <w:rFonts w:cstheme="minorHAnsi"/>
                <w:color w:val="000000" w:themeColor="text1"/>
                <w:spacing w:val="-2"/>
                <w:sz w:val="20"/>
                <w:szCs w:val="20"/>
              </w:rPr>
            </w:pPr>
            <w:r w:rsidRPr="00910017">
              <w:rPr>
                <w:rFonts w:cstheme="minorHAnsi"/>
                <w:color w:val="000000" w:themeColor="text1"/>
                <w:spacing w:val="-2"/>
                <w:sz w:val="20"/>
                <w:szCs w:val="20"/>
              </w:rPr>
              <w:t>8.  Legal Address/</w:t>
            </w:r>
            <w:proofErr w:type="spellStart"/>
            <w:r w:rsidRPr="00910017">
              <w:rPr>
                <w:rFonts w:cstheme="minorHAnsi"/>
                <w:color w:val="000000" w:themeColor="text1"/>
                <w:spacing w:val="-2"/>
                <w:sz w:val="20"/>
                <w:szCs w:val="20"/>
              </w:rPr>
              <w:t>es</w:t>
            </w:r>
            <w:proofErr w:type="spellEnd"/>
            <w:r w:rsidRPr="00910017">
              <w:rPr>
                <w:rFonts w:cstheme="minorHAnsi"/>
                <w:color w:val="000000" w:themeColor="text1"/>
                <w:spacing w:val="-2"/>
                <w:sz w:val="20"/>
                <w:szCs w:val="20"/>
              </w:rPr>
              <w:t xml:space="preserve"> in Country/</w:t>
            </w:r>
            <w:proofErr w:type="spellStart"/>
            <w:r w:rsidRPr="00910017">
              <w:rPr>
                <w:rFonts w:cstheme="minorHAnsi"/>
                <w:color w:val="000000" w:themeColor="text1"/>
                <w:spacing w:val="-2"/>
                <w:sz w:val="20"/>
                <w:szCs w:val="20"/>
              </w:rPr>
              <w:t>ies</w:t>
            </w:r>
            <w:proofErr w:type="spellEnd"/>
            <w:r w:rsidRPr="00910017">
              <w:rPr>
                <w:rFonts w:cstheme="minorHAnsi"/>
                <w:color w:val="000000" w:themeColor="text1"/>
                <w:spacing w:val="-2"/>
                <w:sz w:val="20"/>
                <w:szCs w:val="20"/>
              </w:rPr>
              <w:t xml:space="preserve"> of Registration/Operation: </w:t>
            </w:r>
            <w:r w:rsidRPr="00910017">
              <w:rPr>
                <w:rFonts w:cstheme="minorHAnsi"/>
                <w:bCs/>
                <w:i/>
                <w:iCs/>
                <w:color w:val="000000" w:themeColor="text1"/>
                <w:spacing w:val="-2"/>
                <w:sz w:val="20"/>
                <w:szCs w:val="20"/>
              </w:rPr>
              <w:t>[insert Party’s legal address in country of registration]</w:t>
            </w:r>
          </w:p>
        </w:tc>
      </w:tr>
      <w:tr w:rsidR="002C3EF1" w:rsidRPr="00910017" w:rsidTr="00594202">
        <w:trPr>
          <w:cantSplit/>
        </w:trPr>
        <w:tc>
          <w:tcPr>
            <w:tcW w:w="9090" w:type="dxa"/>
            <w:gridSpan w:val="3"/>
          </w:tcPr>
          <w:p w:rsidR="002C3EF1" w:rsidRPr="00910017" w:rsidRDefault="002C3EF1" w:rsidP="00594202">
            <w:pPr>
              <w:pStyle w:val="Outline"/>
              <w:suppressAutoHyphens/>
              <w:spacing w:before="0" w:after="200"/>
              <w:rPr>
                <w:rFonts w:asciiTheme="minorHAnsi" w:hAnsiTheme="minorHAnsi" w:cstheme="minorHAnsi"/>
                <w:color w:val="000000" w:themeColor="text1"/>
                <w:spacing w:val="-2"/>
                <w:kern w:val="0"/>
                <w:sz w:val="20"/>
              </w:rPr>
            </w:pPr>
            <w:r w:rsidRPr="00910017">
              <w:rPr>
                <w:rFonts w:asciiTheme="minorHAnsi" w:hAnsiTheme="minorHAnsi" w:cstheme="minorHAnsi"/>
                <w:color w:val="000000" w:themeColor="text1"/>
                <w:spacing w:val="-2"/>
                <w:kern w:val="0"/>
                <w:sz w:val="20"/>
              </w:rPr>
              <w:t>9. Value and Description of Top three (3) Biggest Contract for the past five (5) years</w:t>
            </w:r>
          </w:p>
          <w:p w:rsidR="002C3EF1" w:rsidRPr="00910017" w:rsidRDefault="002C3EF1" w:rsidP="00594202">
            <w:pPr>
              <w:pStyle w:val="Outline"/>
              <w:suppressAutoHyphens/>
              <w:spacing w:before="0" w:after="200"/>
              <w:rPr>
                <w:rFonts w:asciiTheme="minorHAnsi" w:hAnsiTheme="minorHAnsi" w:cstheme="minorHAnsi"/>
                <w:color w:val="000000" w:themeColor="text1"/>
                <w:spacing w:val="-2"/>
                <w:kern w:val="0"/>
                <w:sz w:val="20"/>
              </w:rPr>
            </w:pPr>
          </w:p>
        </w:tc>
      </w:tr>
      <w:tr w:rsidR="002C3EF1" w:rsidRPr="00910017" w:rsidTr="00594202">
        <w:trPr>
          <w:cantSplit/>
        </w:trPr>
        <w:tc>
          <w:tcPr>
            <w:tcW w:w="9090" w:type="dxa"/>
            <w:gridSpan w:val="3"/>
          </w:tcPr>
          <w:p w:rsidR="002C3EF1" w:rsidRPr="00910017" w:rsidRDefault="002C3EF1" w:rsidP="00594202">
            <w:pPr>
              <w:pStyle w:val="Outline"/>
              <w:suppressAutoHyphens/>
              <w:spacing w:before="0" w:after="200"/>
              <w:rPr>
                <w:rFonts w:asciiTheme="minorHAnsi" w:hAnsiTheme="minorHAnsi" w:cstheme="minorHAnsi"/>
                <w:color w:val="000000" w:themeColor="text1"/>
                <w:spacing w:val="-2"/>
                <w:kern w:val="0"/>
                <w:sz w:val="20"/>
              </w:rPr>
            </w:pPr>
            <w:r w:rsidRPr="00910017">
              <w:rPr>
                <w:rFonts w:asciiTheme="minorHAnsi" w:hAnsiTheme="minorHAnsi" w:cstheme="minorHAnsi"/>
                <w:color w:val="000000" w:themeColor="text1"/>
                <w:spacing w:val="-2"/>
                <w:kern w:val="0"/>
                <w:sz w:val="20"/>
              </w:rPr>
              <w:t>10.  Latest Credit Rating (if any</w:t>
            </w:r>
            <w:proofErr w:type="gramStart"/>
            <w:r w:rsidRPr="00910017">
              <w:rPr>
                <w:rFonts w:asciiTheme="minorHAnsi" w:hAnsiTheme="minorHAnsi" w:cstheme="minorHAnsi"/>
                <w:color w:val="000000" w:themeColor="text1"/>
                <w:spacing w:val="-2"/>
                <w:kern w:val="0"/>
                <w:sz w:val="20"/>
              </w:rPr>
              <w:t>) :</w:t>
            </w:r>
            <w:proofErr w:type="gramEnd"/>
            <w:sdt>
              <w:sdtPr>
                <w:rPr>
                  <w:rFonts w:asciiTheme="minorHAnsi" w:hAnsiTheme="minorHAnsi" w:cstheme="minorHAnsi"/>
                  <w:color w:val="000000" w:themeColor="text1"/>
                  <w:spacing w:val="-2"/>
                  <w:kern w:val="0"/>
                  <w:sz w:val="20"/>
                </w:rPr>
                <w:id w:val="509338715"/>
                <w:showingPlcHdr/>
                <w:text/>
              </w:sdtPr>
              <w:sdtContent>
                <w:r w:rsidRPr="00910017">
                  <w:rPr>
                    <w:rStyle w:val="PlaceholderText"/>
                    <w:sz w:val="20"/>
                  </w:rPr>
                  <w:t>Click here to enter text.</w:t>
                </w:r>
              </w:sdtContent>
            </w:sdt>
          </w:p>
        </w:tc>
      </w:tr>
      <w:tr w:rsidR="002C3EF1" w:rsidRPr="00910017" w:rsidTr="00594202">
        <w:trPr>
          <w:cantSplit/>
        </w:trPr>
        <w:tc>
          <w:tcPr>
            <w:tcW w:w="9090" w:type="dxa"/>
            <w:gridSpan w:val="3"/>
          </w:tcPr>
          <w:p w:rsidR="002C3EF1" w:rsidRPr="00910017" w:rsidRDefault="002C3EF1" w:rsidP="004E042D">
            <w:pPr>
              <w:pStyle w:val="Outline"/>
              <w:numPr>
                <w:ilvl w:val="0"/>
                <w:numId w:val="3"/>
              </w:numPr>
              <w:suppressAutoHyphens/>
              <w:spacing w:before="0" w:after="200"/>
              <w:ind w:left="432" w:hanging="432"/>
              <w:rPr>
                <w:rFonts w:asciiTheme="minorHAnsi" w:hAnsiTheme="minorHAnsi" w:cstheme="minorHAnsi"/>
                <w:color w:val="000000" w:themeColor="text1"/>
                <w:spacing w:val="-2"/>
                <w:kern w:val="0"/>
                <w:sz w:val="20"/>
              </w:rPr>
            </w:pPr>
            <w:r w:rsidRPr="00910017">
              <w:rPr>
                <w:rFonts w:asciiTheme="minorHAnsi" w:hAnsiTheme="minorHAnsi" w:cstheme="minorHAnsi"/>
                <w:color w:val="000000" w:themeColor="text1"/>
                <w:spacing w:val="-2"/>
                <w:kern w:val="0"/>
                <w:sz w:val="20"/>
              </w:rPr>
              <w:t xml:space="preserve">Brief description of litigation history (disputes, arbitration, claims, etc.), indicating </w:t>
            </w:r>
            <w:proofErr w:type="gramStart"/>
            <w:r w:rsidRPr="00910017">
              <w:rPr>
                <w:rFonts w:asciiTheme="minorHAnsi" w:hAnsiTheme="minorHAnsi" w:cstheme="minorHAnsi"/>
                <w:color w:val="000000" w:themeColor="text1"/>
                <w:spacing w:val="-2"/>
                <w:kern w:val="0"/>
                <w:sz w:val="20"/>
              </w:rPr>
              <w:t>current status</w:t>
            </w:r>
            <w:proofErr w:type="gramEnd"/>
            <w:r w:rsidRPr="00910017">
              <w:rPr>
                <w:rFonts w:asciiTheme="minorHAnsi" w:hAnsiTheme="minorHAnsi" w:cstheme="minorHAnsi"/>
                <w:color w:val="000000" w:themeColor="text1"/>
                <w:spacing w:val="-2"/>
                <w:kern w:val="0"/>
                <w:sz w:val="20"/>
              </w:rPr>
              <w:t xml:space="preserve">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sidRPr="00910017">
                  <w:rPr>
                    <w:rStyle w:val="PlaceholderText"/>
                    <w:sz w:val="20"/>
                  </w:rPr>
                  <w:t>Click here to enter text.</w:t>
                </w:r>
              </w:sdtContent>
            </w:sdt>
          </w:p>
        </w:tc>
      </w:tr>
      <w:tr w:rsidR="002C3EF1" w:rsidRPr="00910017" w:rsidTr="00594202">
        <w:trPr>
          <w:cantSplit/>
        </w:trPr>
        <w:tc>
          <w:tcPr>
            <w:tcW w:w="9090" w:type="dxa"/>
            <w:gridSpan w:val="3"/>
          </w:tcPr>
          <w:p w:rsidR="002C3EF1" w:rsidRPr="00910017" w:rsidRDefault="002C3EF1" w:rsidP="00594202">
            <w:pPr>
              <w:pStyle w:val="BodyText"/>
              <w:spacing w:before="40" w:after="160"/>
              <w:ind w:left="360" w:hanging="360"/>
              <w:rPr>
                <w:rFonts w:asciiTheme="minorHAnsi" w:hAnsiTheme="minorHAnsi" w:cstheme="minorHAnsi"/>
                <w:color w:val="000000" w:themeColor="text1"/>
                <w:sz w:val="20"/>
                <w:szCs w:val="20"/>
              </w:rPr>
            </w:pPr>
            <w:r w:rsidRPr="00910017">
              <w:rPr>
                <w:rFonts w:asciiTheme="minorHAnsi" w:hAnsiTheme="minorHAnsi" w:cstheme="minorHAnsi"/>
                <w:color w:val="000000" w:themeColor="text1"/>
                <w:sz w:val="20"/>
                <w:szCs w:val="20"/>
              </w:rPr>
              <w:t>13.</w:t>
            </w:r>
            <w:r w:rsidRPr="00910017">
              <w:rPr>
                <w:rFonts w:asciiTheme="minorHAnsi" w:hAnsiTheme="minorHAnsi" w:cstheme="minorHAnsi"/>
                <w:color w:val="000000" w:themeColor="text1"/>
                <w:sz w:val="20"/>
                <w:szCs w:val="20"/>
              </w:rPr>
              <w:tab/>
              <w:t>JV’s Party Authorized Representative Information</w:t>
            </w:r>
          </w:p>
          <w:p w:rsidR="002C3EF1" w:rsidRPr="00910017" w:rsidRDefault="002C3EF1" w:rsidP="00594202">
            <w:pPr>
              <w:pStyle w:val="BodyText"/>
              <w:spacing w:after="0"/>
              <w:ind w:left="360" w:hanging="360"/>
              <w:rPr>
                <w:rFonts w:asciiTheme="minorHAnsi" w:hAnsiTheme="minorHAnsi" w:cstheme="minorHAnsi"/>
                <w:b/>
                <w:color w:val="000000" w:themeColor="text1"/>
                <w:sz w:val="20"/>
                <w:szCs w:val="20"/>
              </w:rPr>
            </w:pPr>
            <w:r w:rsidRPr="00910017">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sidRPr="00910017">
                  <w:rPr>
                    <w:rFonts w:asciiTheme="minorHAnsi" w:hAnsiTheme="minorHAnsi" w:cstheme="minorHAnsi"/>
                    <w:i/>
                    <w:color w:val="000000" w:themeColor="text1"/>
                    <w:sz w:val="20"/>
                    <w:szCs w:val="20"/>
                  </w:rPr>
                  <w:t>[insert name of JV’s Party authorized representative]</w:t>
                </w:r>
              </w:sdtContent>
            </w:sdt>
          </w:p>
          <w:p w:rsidR="002C3EF1" w:rsidRPr="00910017" w:rsidRDefault="002C3EF1" w:rsidP="00594202">
            <w:pPr>
              <w:pStyle w:val="BodyText"/>
              <w:spacing w:after="0"/>
              <w:ind w:left="360" w:hanging="360"/>
              <w:rPr>
                <w:rFonts w:asciiTheme="minorHAnsi" w:hAnsiTheme="minorHAnsi" w:cstheme="minorHAnsi"/>
                <w:b/>
                <w:color w:val="000000" w:themeColor="text1"/>
                <w:sz w:val="20"/>
                <w:szCs w:val="20"/>
              </w:rPr>
            </w:pPr>
            <w:r w:rsidRPr="00910017">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1419988299"/>
                <w:showingPlcHdr/>
                <w:text/>
              </w:sdtPr>
              <w:sdtContent>
                <w:r w:rsidRPr="00910017">
                  <w:rPr>
                    <w:rFonts w:asciiTheme="minorHAnsi" w:hAnsiTheme="minorHAnsi" w:cstheme="minorHAnsi"/>
                    <w:i/>
                    <w:color w:val="000000" w:themeColor="text1"/>
                    <w:sz w:val="20"/>
                    <w:szCs w:val="20"/>
                  </w:rPr>
                  <w:t>[insert address of JV’s Party authorized representative]</w:t>
                </w:r>
              </w:sdtContent>
            </w:sdt>
          </w:p>
          <w:p w:rsidR="002C3EF1" w:rsidRPr="00910017" w:rsidRDefault="002C3EF1" w:rsidP="00594202">
            <w:pPr>
              <w:pStyle w:val="BodyText"/>
              <w:spacing w:after="0"/>
              <w:ind w:left="360" w:hanging="360"/>
              <w:rPr>
                <w:rFonts w:asciiTheme="minorHAnsi" w:hAnsiTheme="minorHAnsi" w:cstheme="minorHAnsi"/>
                <w:i/>
                <w:color w:val="000000" w:themeColor="text1"/>
                <w:sz w:val="20"/>
                <w:szCs w:val="20"/>
              </w:rPr>
            </w:pPr>
            <w:r w:rsidRPr="00910017">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sidRPr="00910017">
                  <w:rPr>
                    <w:rFonts w:asciiTheme="minorHAnsi" w:hAnsiTheme="minorHAnsi" w:cstheme="minorHAnsi"/>
                    <w:i/>
                    <w:color w:val="000000" w:themeColor="text1"/>
                    <w:sz w:val="20"/>
                    <w:szCs w:val="20"/>
                  </w:rPr>
                  <w:t>[insert telephone/fax numbers of JV’s Party authorized representative]</w:t>
                </w:r>
              </w:sdtContent>
            </w:sdt>
          </w:p>
          <w:p w:rsidR="002C3EF1" w:rsidRPr="00910017" w:rsidRDefault="002C3EF1" w:rsidP="00594202">
            <w:pPr>
              <w:pStyle w:val="BodyText"/>
              <w:spacing w:after="0"/>
              <w:ind w:left="360" w:hanging="360"/>
              <w:rPr>
                <w:rFonts w:asciiTheme="minorHAnsi" w:hAnsiTheme="minorHAnsi" w:cstheme="minorHAnsi"/>
                <w:color w:val="000000" w:themeColor="text1"/>
                <w:sz w:val="20"/>
                <w:szCs w:val="20"/>
              </w:rPr>
            </w:pPr>
            <w:r w:rsidRPr="00910017">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sidRPr="00910017">
                  <w:rPr>
                    <w:rFonts w:asciiTheme="minorHAnsi" w:hAnsiTheme="minorHAnsi" w:cstheme="minorHAnsi"/>
                    <w:i/>
                    <w:color w:val="000000" w:themeColor="text1"/>
                    <w:sz w:val="20"/>
                    <w:szCs w:val="20"/>
                  </w:rPr>
                  <w:t>[insert email address of JV’s Party authorized representative]</w:t>
                </w:r>
              </w:sdtContent>
            </w:sdt>
          </w:p>
        </w:tc>
      </w:tr>
      <w:tr w:rsidR="002C3EF1" w:rsidRPr="00910017" w:rsidTr="00594202">
        <w:tc>
          <w:tcPr>
            <w:tcW w:w="9090" w:type="dxa"/>
            <w:gridSpan w:val="3"/>
          </w:tcPr>
          <w:p w:rsidR="002C3EF1" w:rsidRPr="00910017" w:rsidRDefault="002C3EF1" w:rsidP="00594202">
            <w:pPr>
              <w:spacing w:before="40"/>
              <w:ind w:left="342" w:hanging="342"/>
              <w:rPr>
                <w:rFonts w:cstheme="minorHAnsi"/>
                <w:i/>
                <w:color w:val="000000" w:themeColor="text1"/>
                <w:sz w:val="20"/>
                <w:szCs w:val="20"/>
              </w:rPr>
            </w:pPr>
            <w:r w:rsidRPr="00910017">
              <w:rPr>
                <w:rFonts w:cstheme="minorHAnsi"/>
                <w:color w:val="000000" w:themeColor="text1"/>
                <w:spacing w:val="-2"/>
                <w:sz w:val="20"/>
                <w:szCs w:val="20"/>
              </w:rPr>
              <w:t>14.</w:t>
            </w:r>
            <w:r w:rsidRPr="00910017">
              <w:rPr>
                <w:rFonts w:cstheme="minorHAnsi"/>
                <w:color w:val="000000" w:themeColor="text1"/>
                <w:spacing w:val="-2"/>
                <w:sz w:val="20"/>
                <w:szCs w:val="20"/>
              </w:rPr>
              <w:tab/>
              <w:t>Attached are copies of original documents of:</w:t>
            </w:r>
            <w:r w:rsidRPr="00910017">
              <w:rPr>
                <w:rFonts w:cstheme="minorHAnsi"/>
                <w:b/>
                <w:color w:val="000000" w:themeColor="text1"/>
                <w:sz w:val="20"/>
                <w:szCs w:val="20"/>
              </w:rPr>
              <w:t xml:space="preserve"> </w:t>
            </w:r>
            <w:r w:rsidRPr="00910017">
              <w:rPr>
                <w:rFonts w:cstheme="minorHAnsi"/>
                <w:i/>
                <w:color w:val="000000" w:themeColor="text1"/>
                <w:sz w:val="20"/>
                <w:szCs w:val="20"/>
              </w:rPr>
              <w:t>[check the box(</w:t>
            </w:r>
            <w:proofErr w:type="spellStart"/>
            <w:r w:rsidRPr="00910017">
              <w:rPr>
                <w:rFonts w:cstheme="minorHAnsi"/>
                <w:i/>
                <w:color w:val="000000" w:themeColor="text1"/>
                <w:sz w:val="20"/>
                <w:szCs w:val="20"/>
              </w:rPr>
              <w:t>es</w:t>
            </w:r>
            <w:proofErr w:type="spellEnd"/>
            <w:r w:rsidRPr="00910017">
              <w:rPr>
                <w:rFonts w:cstheme="minorHAnsi"/>
                <w:i/>
                <w:color w:val="000000" w:themeColor="text1"/>
                <w:sz w:val="20"/>
                <w:szCs w:val="20"/>
              </w:rPr>
              <w:t>) of the attached original documents]</w:t>
            </w:r>
          </w:p>
          <w:p w:rsidR="002C3EF1" w:rsidRPr="00910017" w:rsidRDefault="002C3EF1" w:rsidP="00594202">
            <w:pPr>
              <w:ind w:left="252" w:hanging="252"/>
              <w:rPr>
                <w:rFonts w:cstheme="minorHAnsi"/>
                <w:color w:val="000000" w:themeColor="text1"/>
                <w:spacing w:val="-2"/>
                <w:sz w:val="20"/>
                <w:szCs w:val="20"/>
              </w:rPr>
            </w:pPr>
            <w:sdt>
              <w:sdtPr>
                <w:rPr>
                  <w:rFonts w:cstheme="minorHAnsi"/>
                  <w:color w:val="000000" w:themeColor="text1"/>
                  <w:spacing w:val="-2"/>
                  <w:sz w:val="20"/>
                  <w:szCs w:val="20"/>
                </w:rPr>
                <w:id w:val="1792323795"/>
              </w:sdtPr>
              <w:sdtContent>
                <w:r w:rsidRPr="00910017">
                  <w:rPr>
                    <w:rFonts w:ascii="Segoe UI Symbol" w:eastAsia="MS Gothic" w:hAnsi="Segoe UI Symbol" w:cs="Segoe UI Symbol"/>
                    <w:color w:val="000000" w:themeColor="text1"/>
                    <w:spacing w:val="-2"/>
                    <w:sz w:val="20"/>
                    <w:szCs w:val="20"/>
                  </w:rPr>
                  <w:t>☐</w:t>
                </w:r>
              </w:sdtContent>
            </w:sdt>
            <w:r w:rsidRPr="00910017">
              <w:rPr>
                <w:rFonts w:cstheme="minorHAnsi"/>
                <w:color w:val="000000" w:themeColor="text1"/>
                <w:spacing w:val="-2"/>
                <w:sz w:val="20"/>
                <w:szCs w:val="20"/>
              </w:rPr>
              <w:t xml:space="preserve"> All eligibility document requirements listed in the Data Sheet</w:t>
            </w:r>
          </w:p>
          <w:p w:rsidR="002C3EF1" w:rsidRPr="00910017" w:rsidRDefault="002C3EF1" w:rsidP="00594202">
            <w:pPr>
              <w:ind w:left="360" w:hanging="360"/>
              <w:rPr>
                <w:rFonts w:cstheme="minorHAnsi"/>
                <w:color w:val="000000" w:themeColor="text1"/>
                <w:spacing w:val="-2"/>
                <w:sz w:val="20"/>
                <w:szCs w:val="20"/>
              </w:rPr>
            </w:pPr>
            <w:sdt>
              <w:sdtPr>
                <w:rPr>
                  <w:rFonts w:cstheme="minorHAnsi"/>
                  <w:color w:val="000000" w:themeColor="text1"/>
                  <w:spacing w:val="-2"/>
                  <w:sz w:val="20"/>
                  <w:szCs w:val="20"/>
                </w:rPr>
                <w:id w:val="-967509190"/>
              </w:sdtPr>
              <w:sdtContent>
                <w:r w:rsidRPr="00910017">
                  <w:rPr>
                    <w:rFonts w:ascii="Segoe UI Symbol" w:eastAsia="MS Gothic" w:hAnsi="Segoe UI Symbol" w:cs="Segoe UI Symbol"/>
                    <w:color w:val="000000" w:themeColor="text1"/>
                    <w:spacing w:val="-2"/>
                    <w:sz w:val="20"/>
                    <w:szCs w:val="20"/>
                  </w:rPr>
                  <w:t>☐</w:t>
                </w:r>
              </w:sdtContent>
            </w:sdt>
            <w:r w:rsidRPr="00910017">
              <w:rPr>
                <w:rFonts w:cstheme="minorHAnsi"/>
                <w:color w:val="000000" w:themeColor="text1"/>
                <w:spacing w:val="-2"/>
                <w:sz w:val="20"/>
                <w:szCs w:val="20"/>
              </w:rPr>
              <w:t xml:space="preserve"> Articles of Incorporation or Registration of firm named in 2.</w:t>
            </w:r>
          </w:p>
          <w:p w:rsidR="002C3EF1" w:rsidRPr="00910017" w:rsidRDefault="002C3EF1" w:rsidP="00594202">
            <w:pPr>
              <w:ind w:left="360" w:hanging="360"/>
              <w:rPr>
                <w:rFonts w:cstheme="minorHAnsi"/>
                <w:color w:val="000000" w:themeColor="text1"/>
                <w:spacing w:val="-2"/>
                <w:sz w:val="20"/>
                <w:szCs w:val="20"/>
              </w:rPr>
            </w:pPr>
            <w:sdt>
              <w:sdtPr>
                <w:rPr>
                  <w:rFonts w:cstheme="minorHAnsi"/>
                  <w:color w:val="000000" w:themeColor="text1"/>
                  <w:spacing w:val="-2"/>
                  <w:sz w:val="20"/>
                  <w:szCs w:val="20"/>
                </w:rPr>
                <w:id w:val="1894616984"/>
              </w:sdtPr>
              <w:sdtContent>
                <w:r w:rsidRPr="00910017">
                  <w:rPr>
                    <w:rFonts w:ascii="Segoe UI Symbol" w:eastAsia="MS Gothic" w:hAnsi="Segoe UI Symbol" w:cs="Segoe UI Symbol"/>
                    <w:color w:val="000000" w:themeColor="text1"/>
                    <w:spacing w:val="-2"/>
                    <w:sz w:val="20"/>
                    <w:szCs w:val="20"/>
                  </w:rPr>
                  <w:t>☐</w:t>
                </w:r>
              </w:sdtContent>
            </w:sdt>
            <w:r w:rsidRPr="00910017">
              <w:rPr>
                <w:rFonts w:cstheme="minorHAnsi"/>
                <w:color w:val="000000" w:themeColor="text1"/>
                <w:spacing w:val="-2"/>
                <w:sz w:val="20"/>
                <w:szCs w:val="20"/>
              </w:rPr>
              <w:t xml:space="preserve"> In case of government owned entity, documents establishing legal and financial autonomy and compliance with commercial law.</w:t>
            </w:r>
          </w:p>
        </w:tc>
      </w:tr>
    </w:tbl>
    <w:p w:rsidR="002C3EF1" w:rsidRPr="00910017" w:rsidRDefault="002C3EF1" w:rsidP="002C3EF1">
      <w:pPr>
        <w:rPr>
          <w:rFonts w:cstheme="minorHAnsi"/>
          <w:b/>
          <w:bCs/>
          <w:color w:val="000000" w:themeColor="text1"/>
          <w:sz w:val="20"/>
          <w:szCs w:val="20"/>
        </w:rPr>
      </w:pPr>
    </w:p>
    <w:p w:rsidR="002C3EF1" w:rsidRDefault="002C3EF1" w:rsidP="002C3EF1">
      <w:pPr>
        <w:rPr>
          <w:rFonts w:cstheme="minorHAnsi"/>
          <w:b/>
          <w:snapToGrid w:val="0"/>
          <w:color w:val="000000" w:themeColor="text1"/>
          <w:sz w:val="20"/>
          <w:szCs w:val="20"/>
        </w:rPr>
      </w:pPr>
      <w:r>
        <w:rPr>
          <w:rFonts w:cstheme="minorHAnsi"/>
          <w:b/>
          <w:snapToGrid w:val="0"/>
          <w:color w:val="000000" w:themeColor="text1"/>
          <w:sz w:val="20"/>
          <w:szCs w:val="20"/>
        </w:rPr>
        <w:br w:type="page"/>
      </w:r>
    </w:p>
    <w:p w:rsidR="002C3EF1" w:rsidRPr="00863B25" w:rsidRDefault="002C3EF1" w:rsidP="002C3EF1">
      <w:pPr>
        <w:jc w:val="center"/>
        <w:rPr>
          <w:rFonts w:cstheme="minorHAnsi"/>
          <w:b/>
          <w:snapToGrid w:val="0"/>
          <w:color w:val="000000" w:themeColor="text1"/>
          <w:sz w:val="32"/>
          <w:szCs w:val="32"/>
        </w:rPr>
      </w:pPr>
    </w:p>
    <w:p w:rsidR="002C3EF1" w:rsidRPr="00863B25" w:rsidRDefault="002C3EF1" w:rsidP="002C3EF1">
      <w:pPr>
        <w:pStyle w:val="Section3-Heading1"/>
        <w:rPr>
          <w:rFonts w:asciiTheme="minorHAnsi" w:hAnsiTheme="minorHAnsi" w:cstheme="minorHAnsi"/>
          <w:color w:val="000000" w:themeColor="text1"/>
          <w:szCs w:val="32"/>
        </w:rPr>
      </w:pPr>
      <w:r w:rsidRPr="00863B25">
        <w:rPr>
          <w:rFonts w:asciiTheme="minorHAnsi" w:hAnsiTheme="minorHAnsi" w:cstheme="minorHAnsi"/>
          <w:color w:val="000000" w:themeColor="text1"/>
          <w:szCs w:val="32"/>
        </w:rPr>
        <w:t>Section 6: Technical Bid Form</w:t>
      </w:r>
      <w:r w:rsidRPr="00863B25">
        <w:rPr>
          <w:rStyle w:val="FootnoteReference"/>
          <w:rFonts w:asciiTheme="minorHAnsi" w:hAnsiTheme="minorHAnsi" w:cstheme="minorHAnsi"/>
          <w:color w:val="000000" w:themeColor="text1"/>
          <w:szCs w:val="32"/>
        </w:rPr>
        <w:footnoteReference w:id="4"/>
      </w:r>
    </w:p>
    <w:p w:rsidR="002C3EF1" w:rsidRPr="00910017" w:rsidRDefault="002C3EF1" w:rsidP="002C3EF1">
      <w:pPr>
        <w:jc w:val="center"/>
        <w:rPr>
          <w:rFonts w:cstheme="minorHAnsi"/>
          <w:b/>
          <w:snapToGrid w:val="0"/>
          <w:color w:val="000000" w:themeColor="text1"/>
          <w:sz w:val="20"/>
          <w:szCs w:val="20"/>
        </w:rPr>
      </w:pPr>
    </w:p>
    <w:p w:rsidR="002C3EF1" w:rsidRPr="00910017" w:rsidRDefault="002C3EF1" w:rsidP="002C3EF1">
      <w:pPr>
        <w:jc w:val="center"/>
        <w:rPr>
          <w:rFonts w:cstheme="minorHAnsi"/>
          <w:b/>
          <w:snapToGrid w:val="0"/>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2C3EF1" w:rsidRPr="00910017" w:rsidTr="002C3EF1">
        <w:trPr>
          <w:cantSplit/>
          <w:trHeight w:val="619"/>
          <w:jc w:val="center"/>
        </w:trPr>
        <w:tc>
          <w:tcPr>
            <w:tcW w:w="9209" w:type="dxa"/>
          </w:tcPr>
          <w:p w:rsidR="002C3EF1" w:rsidRDefault="002C3EF1" w:rsidP="002C3EF1">
            <w:pPr>
              <w:jc w:val="center"/>
              <w:rPr>
                <w:rFonts w:cstheme="minorHAnsi"/>
                <w:color w:val="000000" w:themeColor="text1"/>
                <w:sz w:val="20"/>
                <w:szCs w:val="20"/>
                <w:lang w:val="en-CA"/>
              </w:rPr>
            </w:pPr>
            <w:r w:rsidRPr="00910017">
              <w:rPr>
                <w:rFonts w:cstheme="minorHAnsi"/>
                <w:color w:val="000000" w:themeColor="text1"/>
                <w:sz w:val="20"/>
                <w:szCs w:val="20"/>
                <w:lang w:val="en-CA"/>
              </w:rPr>
              <w:br w:type="page"/>
            </w:r>
            <w:r w:rsidRPr="00910017">
              <w:rPr>
                <w:rFonts w:cstheme="minorHAnsi"/>
                <w:color w:val="000000" w:themeColor="text1"/>
                <w:sz w:val="20"/>
                <w:szCs w:val="20"/>
                <w:lang w:val="en-CA"/>
              </w:rPr>
              <w:br w:type="page"/>
            </w:r>
          </w:p>
          <w:p w:rsidR="002C3EF1" w:rsidRPr="00784EFE" w:rsidRDefault="002C3EF1" w:rsidP="00594202">
            <w:pPr>
              <w:jc w:val="center"/>
              <w:rPr>
                <w:rFonts w:ascii="Calibri" w:eastAsia="Calibri" w:hAnsi="Calibri" w:cs="Calibri"/>
                <w:b/>
              </w:rPr>
            </w:pPr>
            <w:r w:rsidRPr="00784EFE">
              <w:rPr>
                <w:rFonts w:eastAsia="Calibri" w:cs="Calibri-BoldItalic"/>
                <w:b/>
                <w:bCs/>
                <w:i/>
                <w:iCs/>
              </w:rPr>
              <w:t>UNDP</w:t>
            </w:r>
            <w:r>
              <w:rPr>
                <w:rFonts w:eastAsia="Calibri" w:cs="Calibri-BoldItalic"/>
                <w:b/>
                <w:bCs/>
                <w:i/>
                <w:iCs/>
              </w:rPr>
              <w:t>/</w:t>
            </w:r>
            <w:r w:rsidRPr="00784EFE">
              <w:rPr>
                <w:rFonts w:eastAsia="Calibri" w:cs="Calibri-BoldItalic"/>
                <w:b/>
                <w:bCs/>
                <w:i/>
                <w:iCs/>
              </w:rPr>
              <w:t>SO</w:t>
            </w:r>
            <w:r>
              <w:rPr>
                <w:rFonts w:eastAsia="Calibri" w:cs="Calibri-BoldItalic"/>
                <w:b/>
                <w:bCs/>
                <w:i/>
                <w:iCs/>
              </w:rPr>
              <w:t>M</w:t>
            </w:r>
            <w:r w:rsidRPr="00784EFE">
              <w:rPr>
                <w:rFonts w:eastAsia="Calibri" w:cs="Calibri-BoldItalic"/>
                <w:b/>
                <w:bCs/>
                <w:i/>
                <w:iCs/>
              </w:rPr>
              <w:t>/ITB/201</w:t>
            </w:r>
            <w:r>
              <w:rPr>
                <w:rFonts w:eastAsia="Calibri" w:cs="Calibri-BoldItalic"/>
                <w:b/>
                <w:bCs/>
                <w:i/>
                <w:iCs/>
              </w:rPr>
              <w:t>7/</w:t>
            </w:r>
            <w:r w:rsidRPr="00784EFE">
              <w:rPr>
                <w:rFonts w:eastAsia="Calibri" w:cs="Calibri-BoldItalic"/>
                <w:b/>
                <w:bCs/>
                <w:i/>
                <w:iCs/>
              </w:rPr>
              <w:t xml:space="preserve">002 </w:t>
            </w:r>
            <w:r w:rsidRPr="00784EFE">
              <w:rPr>
                <w:rFonts w:eastAsia="Calibri" w:cs="Cambria Math"/>
                <w:b/>
                <w:bCs/>
                <w:i/>
                <w:iCs/>
              </w:rPr>
              <w:t>‐</w:t>
            </w:r>
            <w:r w:rsidRPr="00784EFE">
              <w:rPr>
                <w:rFonts w:eastAsia="Calibri" w:cs="Calibri-BoldItalic"/>
                <w:b/>
                <w:bCs/>
                <w:i/>
                <w:iCs/>
              </w:rPr>
              <w:t xml:space="preserve"> </w:t>
            </w:r>
            <w:r w:rsidRPr="00784EFE">
              <w:rPr>
                <w:rFonts w:eastAsia="Calibri" w:cs="Calibri"/>
                <w:b/>
              </w:rPr>
              <w:t>Establishment of LTAs for the Supply of ICT Equipmen</w:t>
            </w:r>
            <w:r w:rsidRPr="00784EFE">
              <w:rPr>
                <w:rFonts w:ascii="Calibri" w:eastAsia="Calibri" w:hAnsi="Calibri" w:cs="Calibri"/>
                <w:b/>
              </w:rPr>
              <w:t>t</w:t>
            </w:r>
            <w:r>
              <w:rPr>
                <w:rFonts w:ascii="Calibri" w:eastAsia="Calibri" w:hAnsi="Calibri" w:cs="Calibri"/>
                <w:b/>
              </w:rPr>
              <w:t xml:space="preserve"> inside Somalia</w:t>
            </w:r>
          </w:p>
          <w:p w:rsidR="002C3EF1" w:rsidRPr="00910017" w:rsidRDefault="002C3EF1" w:rsidP="00594202">
            <w:pPr>
              <w:rPr>
                <w:rFonts w:cstheme="minorHAnsi"/>
                <w:b/>
                <w:bCs/>
                <w:i/>
                <w:color w:val="000000" w:themeColor="text1"/>
                <w:sz w:val="20"/>
                <w:szCs w:val="20"/>
              </w:rPr>
            </w:pPr>
          </w:p>
        </w:tc>
      </w:tr>
    </w:tbl>
    <w:p w:rsidR="002C3EF1" w:rsidRPr="00910017" w:rsidRDefault="002C3EF1" w:rsidP="002C3EF1">
      <w:pPr>
        <w:rPr>
          <w:rFonts w:cstheme="minorHAnsi"/>
          <w:color w:val="000000" w:themeColor="text1"/>
          <w:sz w:val="20"/>
          <w:szCs w:val="20"/>
          <w:lang w:val="en-CA"/>
        </w:rPr>
      </w:pPr>
    </w:p>
    <w:tbl>
      <w:tblPr>
        <w:tblW w:w="9108" w:type="dxa"/>
        <w:tblInd w:w="10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2C3EF1" w:rsidRPr="00910017" w:rsidTr="002C3EF1">
        <w:tc>
          <w:tcPr>
            <w:tcW w:w="3960" w:type="dxa"/>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Name of Bidding Organization / Firm:</w:t>
            </w:r>
          </w:p>
        </w:tc>
        <w:tc>
          <w:tcPr>
            <w:tcW w:w="5148" w:type="dxa"/>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2C3EF1">
        <w:tc>
          <w:tcPr>
            <w:tcW w:w="3960" w:type="dxa"/>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 xml:space="preserve">Country of Registration: </w:t>
            </w:r>
          </w:p>
        </w:tc>
        <w:tc>
          <w:tcPr>
            <w:tcW w:w="5148" w:type="dxa"/>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2C3EF1">
        <w:tc>
          <w:tcPr>
            <w:tcW w:w="3960" w:type="dxa"/>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Name of Contact Person for this Bid:</w:t>
            </w:r>
          </w:p>
        </w:tc>
        <w:tc>
          <w:tcPr>
            <w:tcW w:w="5148" w:type="dxa"/>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2C3EF1">
        <w:tc>
          <w:tcPr>
            <w:tcW w:w="3960" w:type="dxa"/>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Address:</w:t>
            </w:r>
          </w:p>
        </w:tc>
        <w:tc>
          <w:tcPr>
            <w:tcW w:w="5148" w:type="dxa"/>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2C3EF1">
        <w:tc>
          <w:tcPr>
            <w:tcW w:w="3960" w:type="dxa"/>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Phone / Fax:</w:t>
            </w:r>
          </w:p>
        </w:tc>
        <w:tc>
          <w:tcPr>
            <w:tcW w:w="5148" w:type="dxa"/>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2C3EF1">
        <w:tc>
          <w:tcPr>
            <w:tcW w:w="3960" w:type="dxa"/>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Email:</w:t>
            </w:r>
          </w:p>
        </w:tc>
        <w:tc>
          <w:tcPr>
            <w:tcW w:w="5148" w:type="dxa"/>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bl>
    <w:p w:rsidR="002C3EF1" w:rsidRPr="00910017" w:rsidRDefault="002C3EF1" w:rsidP="002C3EF1">
      <w:pPr>
        <w:pStyle w:val="Heading4"/>
        <w:shd w:val="clear" w:color="auto" w:fill="FFFFFF" w:themeFill="background1"/>
        <w:ind w:right="450"/>
        <w:jc w:val="center"/>
        <w:rPr>
          <w:rFonts w:asciiTheme="minorHAnsi" w:eastAsia="Arial Unicode MS" w:hAnsiTheme="minorHAnsi" w:cstheme="minorHAnsi"/>
          <w:b/>
          <w:color w:val="000000" w:themeColor="text1"/>
          <w:szCs w:val="20"/>
          <w:lang w:val="en-CA"/>
        </w:rPr>
      </w:pPr>
    </w:p>
    <w:tbl>
      <w:tblPr>
        <w:tblW w:w="9108" w:type="dxa"/>
        <w:tblInd w:w="10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2C3EF1" w:rsidRPr="00910017" w:rsidTr="002C3EF1">
        <w:tc>
          <w:tcPr>
            <w:tcW w:w="9108" w:type="dxa"/>
            <w:tcBorders>
              <w:top w:val="single" w:sz="4" w:space="0" w:color="auto"/>
              <w:bottom w:val="single" w:sz="4" w:space="0" w:color="auto"/>
            </w:tcBorders>
            <w:shd w:val="clear" w:color="auto" w:fill="FFFFFF" w:themeFill="background1"/>
          </w:tcPr>
          <w:p w:rsidR="002C3EF1" w:rsidRPr="00910017" w:rsidRDefault="002C3EF1" w:rsidP="00594202">
            <w:pPr>
              <w:jc w:val="center"/>
              <w:rPr>
                <w:rFonts w:cstheme="minorHAnsi"/>
                <w:b/>
                <w:color w:val="000000" w:themeColor="text1"/>
                <w:sz w:val="20"/>
                <w:szCs w:val="20"/>
                <w:lang w:val="en-CA"/>
              </w:rPr>
            </w:pPr>
          </w:p>
          <w:p w:rsidR="002C3EF1" w:rsidRPr="00910017" w:rsidRDefault="002C3EF1" w:rsidP="00594202">
            <w:pPr>
              <w:jc w:val="center"/>
              <w:rPr>
                <w:rFonts w:cstheme="minorHAnsi"/>
                <w:b/>
                <w:bCs/>
                <w:color w:val="000000" w:themeColor="text1"/>
                <w:sz w:val="20"/>
                <w:szCs w:val="20"/>
                <w:lang w:val="en-CA"/>
              </w:rPr>
            </w:pPr>
            <w:r w:rsidRPr="00910017">
              <w:rPr>
                <w:rFonts w:cstheme="minorHAnsi"/>
                <w:b/>
                <w:color w:val="000000" w:themeColor="text1"/>
                <w:sz w:val="20"/>
                <w:szCs w:val="20"/>
                <w:lang w:val="en-CA"/>
              </w:rPr>
              <w:t>SECTION 1: EXPERTISE OF FIRM/ ORGANISATION</w:t>
            </w:r>
          </w:p>
        </w:tc>
      </w:tr>
      <w:tr w:rsidR="002C3EF1" w:rsidRPr="00910017" w:rsidTr="002C3EF1">
        <w:tc>
          <w:tcPr>
            <w:tcW w:w="9108" w:type="dxa"/>
            <w:tcBorders>
              <w:top w:val="single" w:sz="4" w:space="0" w:color="auto"/>
              <w:bottom w:val="single" w:sz="4" w:space="0" w:color="auto"/>
            </w:tcBorders>
          </w:tcPr>
          <w:p w:rsidR="002C3EF1" w:rsidRPr="00910017" w:rsidRDefault="002C3EF1" w:rsidP="00594202">
            <w:pPr>
              <w:pStyle w:val="BodyText2"/>
              <w:spacing w:after="0" w:line="240" w:lineRule="auto"/>
              <w:rPr>
                <w:rFonts w:asciiTheme="minorHAnsi" w:hAnsiTheme="minorHAnsi" w:cstheme="minorHAnsi"/>
                <w:i/>
                <w:iCs/>
                <w:color w:val="000000" w:themeColor="text1"/>
                <w:sz w:val="20"/>
                <w:szCs w:val="20"/>
                <w:lang w:val="en-CA"/>
              </w:rPr>
            </w:pPr>
            <w:r w:rsidRPr="00910017">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910017">
              <w:rPr>
                <w:rFonts w:asciiTheme="minorHAnsi" w:hAnsiTheme="minorHAnsi" w:cstheme="minorHAnsi"/>
                <w:i/>
                <w:iCs/>
                <w:color w:val="000000" w:themeColor="text1"/>
                <w:sz w:val="20"/>
                <w:szCs w:val="20"/>
                <w:lang w:val="en-CA"/>
              </w:rPr>
              <w:t xml:space="preserve"> </w:t>
            </w:r>
          </w:p>
          <w:p w:rsidR="002C3EF1" w:rsidRPr="00910017" w:rsidRDefault="002C3EF1" w:rsidP="00594202">
            <w:pPr>
              <w:pStyle w:val="BodyText2"/>
              <w:spacing w:after="0" w:line="240" w:lineRule="auto"/>
              <w:rPr>
                <w:rFonts w:asciiTheme="minorHAnsi" w:hAnsiTheme="minorHAnsi" w:cstheme="minorHAnsi"/>
                <w:i/>
                <w:iCs/>
                <w:color w:val="000000" w:themeColor="text1"/>
                <w:sz w:val="20"/>
                <w:szCs w:val="20"/>
                <w:lang w:val="en-CA"/>
              </w:rPr>
            </w:pPr>
          </w:p>
          <w:p w:rsidR="002C3EF1" w:rsidRPr="00910017" w:rsidRDefault="002C3EF1" w:rsidP="00594202">
            <w:pPr>
              <w:jc w:val="both"/>
              <w:rPr>
                <w:rFonts w:cstheme="minorHAnsi"/>
                <w:color w:val="000000" w:themeColor="text1"/>
                <w:sz w:val="20"/>
                <w:szCs w:val="20"/>
                <w:lang w:val="en-CA"/>
              </w:rPr>
            </w:pPr>
            <w:r w:rsidRPr="00910017">
              <w:rPr>
                <w:rFonts w:cstheme="minorHAnsi"/>
                <w:color w:val="000000" w:themeColor="text1"/>
                <w:sz w:val="20"/>
                <w:szCs w:val="20"/>
                <w:u w:val="single"/>
                <w:lang w:val="en-CA"/>
              </w:rPr>
              <w:t>1.1 Brief Description of Bidder as an Entity</w:t>
            </w:r>
            <w:r w:rsidRPr="00910017">
              <w:rPr>
                <w:rFonts w:cstheme="minorHAnsi"/>
                <w:color w:val="000000" w:themeColor="text1"/>
                <w:sz w:val="20"/>
                <w:szCs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2C3EF1" w:rsidRPr="00910017" w:rsidRDefault="002C3EF1" w:rsidP="00594202">
            <w:pPr>
              <w:jc w:val="both"/>
              <w:rPr>
                <w:rFonts w:cstheme="minorHAnsi"/>
                <w:color w:val="000000" w:themeColor="text1"/>
                <w:sz w:val="20"/>
                <w:szCs w:val="20"/>
                <w:lang w:val="en-CA"/>
              </w:rPr>
            </w:pPr>
          </w:p>
          <w:p w:rsidR="002C3EF1" w:rsidRPr="00910017" w:rsidRDefault="002C3EF1" w:rsidP="00594202">
            <w:pPr>
              <w:jc w:val="both"/>
              <w:rPr>
                <w:rFonts w:cstheme="minorHAnsi"/>
                <w:color w:val="000000" w:themeColor="text1"/>
                <w:sz w:val="20"/>
                <w:szCs w:val="20"/>
                <w:lang w:val="en-CA"/>
              </w:rPr>
            </w:pPr>
            <w:r w:rsidRPr="00910017">
              <w:rPr>
                <w:rFonts w:cstheme="minorHAnsi"/>
                <w:color w:val="000000" w:themeColor="text1"/>
                <w:sz w:val="20"/>
                <w:szCs w:val="20"/>
                <w:u w:val="single"/>
                <w:lang w:val="en-CA"/>
              </w:rPr>
              <w:t>1.2.  Financial Capacity:</w:t>
            </w:r>
            <w:r w:rsidRPr="00910017">
              <w:rPr>
                <w:rFonts w:cstheme="minorHAnsi"/>
                <w:b/>
                <w:color w:val="000000" w:themeColor="text1"/>
                <w:sz w:val="20"/>
                <w:szCs w:val="20"/>
                <w:lang w:val="en-CA"/>
              </w:rPr>
              <w:t xml:space="preserve">  </w:t>
            </w:r>
            <w:r w:rsidRPr="00910017">
              <w:rPr>
                <w:rFonts w:cstheme="minorHAnsi"/>
                <w:color w:val="000000" w:themeColor="text1"/>
                <w:sz w:val="20"/>
                <w:szCs w:val="20"/>
                <w:lang w:val="en-CA"/>
              </w:rPr>
              <w:t xml:space="preserve">Based on the latest Audited Financial Statement (Income Statement </w:t>
            </w:r>
            <w:proofErr w:type="gramStart"/>
            <w:r w:rsidRPr="00910017">
              <w:rPr>
                <w:rFonts w:cstheme="minorHAnsi"/>
                <w:color w:val="000000" w:themeColor="text1"/>
                <w:sz w:val="20"/>
                <w:szCs w:val="20"/>
                <w:lang w:val="en-CA"/>
              </w:rPr>
              <w:t>and  Balance</w:t>
            </w:r>
            <w:proofErr w:type="gramEnd"/>
            <w:r w:rsidRPr="00910017">
              <w:rPr>
                <w:rFonts w:cstheme="minorHAnsi"/>
                <w:color w:val="000000" w:themeColor="text1"/>
                <w:sz w:val="20"/>
                <w:szCs w:val="20"/>
                <w:lang w:val="en-CA"/>
              </w:rPr>
              <w:t xml:space="preserve"> Sheet) describe the financial capacity (liquidity, stand-by credit lines, etc.) of the bidder to engage into the contract.  Include any indication of credit rating, industry rating, etc.</w:t>
            </w:r>
          </w:p>
          <w:p w:rsidR="002C3EF1" w:rsidRPr="00910017" w:rsidRDefault="002C3EF1" w:rsidP="00594202">
            <w:pPr>
              <w:jc w:val="both"/>
              <w:rPr>
                <w:rFonts w:cstheme="minorHAnsi"/>
                <w:color w:val="000000" w:themeColor="text1"/>
                <w:sz w:val="20"/>
                <w:szCs w:val="20"/>
                <w:lang w:val="en-CA"/>
              </w:rPr>
            </w:pPr>
          </w:p>
          <w:p w:rsidR="002C3EF1" w:rsidRPr="00910017" w:rsidRDefault="002C3EF1" w:rsidP="00594202">
            <w:pPr>
              <w:rPr>
                <w:rFonts w:cstheme="minorHAnsi"/>
                <w:b/>
                <w:bCs/>
                <w:color w:val="000000" w:themeColor="text1"/>
                <w:sz w:val="20"/>
                <w:szCs w:val="20"/>
                <w:lang w:val="en-CA"/>
              </w:rPr>
            </w:pPr>
            <w:r w:rsidRPr="00910017">
              <w:rPr>
                <w:rFonts w:cstheme="minorHAnsi"/>
                <w:color w:val="000000" w:themeColor="text1"/>
                <w:sz w:val="20"/>
                <w:szCs w:val="20"/>
                <w:u w:val="single"/>
                <w:lang w:val="en-CA"/>
              </w:rPr>
              <w:t>1.3.  Track Record and Experiences:</w:t>
            </w:r>
            <w:r w:rsidRPr="00910017">
              <w:rPr>
                <w:rFonts w:cstheme="minorHAnsi"/>
                <w:color w:val="000000" w:themeColor="text1"/>
                <w:sz w:val="20"/>
                <w:szCs w:val="20"/>
                <w:lang w:val="en-CA"/>
              </w:rPr>
              <w:t xml:space="preserve">  Provide the following information regarding corporate experience within at least the last five (5) years which are related or relevant to those required for this Contract.  </w:t>
            </w:r>
          </w:p>
          <w:p w:rsidR="002C3EF1" w:rsidRPr="00910017" w:rsidRDefault="002C3EF1" w:rsidP="00594202">
            <w:pPr>
              <w:rPr>
                <w:rFonts w:cstheme="minorHAnsi"/>
                <w:b/>
                <w:bCs/>
                <w:color w:val="000000" w:themeColor="text1"/>
                <w:sz w:val="20"/>
                <w:szCs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2C3EF1" w:rsidRPr="00910017" w:rsidTr="00594202">
              <w:tc>
                <w:tcPr>
                  <w:tcW w:w="1050"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b/>
                      <w:color w:val="000000" w:themeColor="text1"/>
                      <w:sz w:val="20"/>
                      <w:szCs w:val="20"/>
                      <w:lang w:val="en-CA"/>
                    </w:rPr>
                  </w:pPr>
                  <w:r w:rsidRPr="00910017">
                    <w:rPr>
                      <w:rFonts w:cstheme="minorHAnsi"/>
                      <w:b/>
                      <w:color w:val="000000" w:themeColor="text1"/>
                      <w:sz w:val="20"/>
                      <w:szCs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b/>
                      <w:color w:val="000000" w:themeColor="text1"/>
                      <w:sz w:val="20"/>
                      <w:szCs w:val="20"/>
                      <w:lang w:val="en-CA"/>
                    </w:rPr>
                  </w:pPr>
                  <w:r w:rsidRPr="00910017">
                    <w:rPr>
                      <w:rFonts w:cstheme="minorHAnsi"/>
                      <w:b/>
                      <w:color w:val="000000" w:themeColor="text1"/>
                      <w:sz w:val="20"/>
                      <w:szCs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b/>
                      <w:color w:val="000000" w:themeColor="text1"/>
                      <w:sz w:val="20"/>
                      <w:szCs w:val="20"/>
                      <w:lang w:val="en-CA"/>
                    </w:rPr>
                  </w:pPr>
                  <w:r w:rsidRPr="00910017">
                    <w:rPr>
                      <w:rFonts w:cstheme="minorHAnsi"/>
                      <w:b/>
                      <w:color w:val="000000" w:themeColor="text1"/>
                      <w:sz w:val="20"/>
                      <w:szCs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b/>
                      <w:color w:val="000000" w:themeColor="text1"/>
                      <w:sz w:val="20"/>
                      <w:szCs w:val="20"/>
                      <w:lang w:val="en-CA"/>
                    </w:rPr>
                  </w:pPr>
                  <w:r w:rsidRPr="00910017">
                    <w:rPr>
                      <w:rFonts w:cstheme="minorHAnsi"/>
                      <w:b/>
                      <w:color w:val="000000" w:themeColor="text1"/>
                      <w:sz w:val="20"/>
                      <w:szCs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b/>
                      <w:color w:val="000000" w:themeColor="text1"/>
                      <w:sz w:val="20"/>
                      <w:szCs w:val="20"/>
                      <w:lang w:val="en-CA"/>
                    </w:rPr>
                  </w:pPr>
                  <w:r w:rsidRPr="00910017">
                    <w:rPr>
                      <w:rFonts w:cstheme="minorHAnsi"/>
                      <w:b/>
                      <w:color w:val="000000" w:themeColor="text1"/>
                      <w:sz w:val="20"/>
                      <w:szCs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b/>
                      <w:color w:val="000000" w:themeColor="text1"/>
                      <w:sz w:val="20"/>
                      <w:szCs w:val="20"/>
                      <w:lang w:val="en-CA"/>
                    </w:rPr>
                  </w:pPr>
                  <w:r w:rsidRPr="00910017">
                    <w:rPr>
                      <w:rFonts w:cstheme="minorHAnsi"/>
                      <w:b/>
                      <w:color w:val="000000" w:themeColor="text1"/>
                      <w:sz w:val="20"/>
                      <w:szCs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b/>
                      <w:color w:val="000000" w:themeColor="text1"/>
                      <w:sz w:val="20"/>
                      <w:szCs w:val="20"/>
                      <w:lang w:val="en-CA"/>
                    </w:rPr>
                  </w:pPr>
                  <w:r w:rsidRPr="00910017">
                    <w:rPr>
                      <w:rFonts w:cstheme="minorHAnsi"/>
                      <w:b/>
                      <w:color w:val="000000" w:themeColor="text1"/>
                      <w:sz w:val="20"/>
                      <w:szCs w:val="20"/>
                      <w:lang w:val="en-CA"/>
                    </w:rPr>
                    <w:t>References Contact Details (Name, Phone, Email)</w:t>
                  </w:r>
                </w:p>
              </w:tc>
            </w:tr>
            <w:tr w:rsidR="002C3EF1" w:rsidRPr="00910017" w:rsidTr="00594202">
              <w:tc>
                <w:tcPr>
                  <w:tcW w:w="1050"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794"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r>
            <w:tr w:rsidR="002C3EF1" w:rsidRPr="00910017" w:rsidTr="00594202">
              <w:tc>
                <w:tcPr>
                  <w:tcW w:w="1050"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794"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r>
            <w:tr w:rsidR="002C3EF1" w:rsidRPr="00910017" w:rsidTr="00594202">
              <w:tc>
                <w:tcPr>
                  <w:tcW w:w="1050"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794"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r>
            <w:tr w:rsidR="002C3EF1" w:rsidRPr="00910017" w:rsidTr="00594202">
              <w:tc>
                <w:tcPr>
                  <w:tcW w:w="1050"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c>
                <w:tcPr>
                  <w:tcW w:w="1794" w:type="dxa"/>
                  <w:tcBorders>
                    <w:top w:val="single" w:sz="4" w:space="0" w:color="auto"/>
                    <w:left w:val="single" w:sz="4" w:space="0" w:color="auto"/>
                    <w:bottom w:val="single" w:sz="4" w:space="0" w:color="auto"/>
                    <w:right w:val="single" w:sz="4" w:space="0" w:color="auto"/>
                  </w:tcBorders>
                </w:tcPr>
                <w:p w:rsidR="002C3EF1" w:rsidRPr="00910017" w:rsidRDefault="002C3EF1" w:rsidP="00594202">
                  <w:pPr>
                    <w:jc w:val="center"/>
                    <w:rPr>
                      <w:rFonts w:cstheme="minorHAnsi"/>
                      <w:color w:val="000000" w:themeColor="text1"/>
                      <w:sz w:val="20"/>
                      <w:szCs w:val="20"/>
                      <w:lang w:val="en-CA"/>
                    </w:rPr>
                  </w:pPr>
                </w:p>
              </w:tc>
            </w:tr>
          </w:tbl>
          <w:p w:rsidR="002C3EF1" w:rsidRDefault="002C3EF1" w:rsidP="00594202">
            <w:pPr>
              <w:rPr>
                <w:rFonts w:cstheme="minorHAnsi"/>
                <w:b/>
                <w:bCs/>
                <w:color w:val="000000" w:themeColor="text1"/>
                <w:sz w:val="20"/>
                <w:szCs w:val="20"/>
                <w:lang w:val="en-CA"/>
              </w:rPr>
            </w:pPr>
          </w:p>
          <w:p w:rsidR="002C3EF1" w:rsidRDefault="002C3EF1" w:rsidP="00594202">
            <w:pPr>
              <w:rPr>
                <w:rFonts w:cstheme="minorHAnsi"/>
                <w:b/>
                <w:bCs/>
                <w:color w:val="000000" w:themeColor="text1"/>
                <w:sz w:val="20"/>
                <w:szCs w:val="20"/>
                <w:lang w:val="en-CA"/>
              </w:rPr>
            </w:pPr>
          </w:p>
          <w:p w:rsidR="002C3EF1" w:rsidRPr="00910017" w:rsidRDefault="002C3EF1" w:rsidP="00594202">
            <w:pPr>
              <w:rPr>
                <w:rFonts w:cstheme="minorHAnsi"/>
                <w:b/>
                <w:bCs/>
                <w:color w:val="000000" w:themeColor="text1"/>
                <w:sz w:val="20"/>
                <w:szCs w:val="20"/>
                <w:lang w:val="en-CA"/>
              </w:rPr>
            </w:pPr>
          </w:p>
          <w:p w:rsidR="002C3EF1" w:rsidRPr="00910017" w:rsidRDefault="002C3EF1" w:rsidP="00594202">
            <w:pPr>
              <w:rPr>
                <w:rFonts w:cstheme="minorHAnsi"/>
                <w:b/>
                <w:bCs/>
                <w:color w:val="000000" w:themeColor="text1"/>
                <w:sz w:val="20"/>
                <w:szCs w:val="20"/>
                <w:lang w:val="en-CA"/>
              </w:rPr>
            </w:pPr>
          </w:p>
        </w:tc>
      </w:tr>
    </w:tbl>
    <w:tbl>
      <w:tblPr>
        <w:tblpPr w:leftFromText="187" w:rightFromText="187" w:vertAnchor="text" w:horzAnchor="margin" w:tblpXSpec="center" w:tblpY="77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2C3EF1" w:rsidRPr="00910017" w:rsidTr="002C3EF1">
        <w:tc>
          <w:tcPr>
            <w:tcW w:w="9108" w:type="dxa"/>
          </w:tcPr>
          <w:p w:rsidR="002C3EF1" w:rsidRPr="00910017" w:rsidRDefault="002C3EF1" w:rsidP="002C3EF1">
            <w:pPr>
              <w:jc w:val="center"/>
              <w:rPr>
                <w:rFonts w:cstheme="minorHAnsi"/>
                <w:b/>
                <w:bCs/>
                <w:color w:val="000000" w:themeColor="text1"/>
                <w:sz w:val="20"/>
                <w:szCs w:val="20"/>
                <w:lang w:val="en-CA"/>
              </w:rPr>
            </w:pPr>
          </w:p>
          <w:p w:rsidR="002C3EF1" w:rsidRPr="00910017" w:rsidRDefault="002C3EF1" w:rsidP="002C3EF1">
            <w:pPr>
              <w:jc w:val="center"/>
              <w:rPr>
                <w:rFonts w:cstheme="minorHAnsi"/>
                <w:color w:val="000000" w:themeColor="text1"/>
                <w:sz w:val="20"/>
                <w:szCs w:val="20"/>
                <w:lang w:val="en-CA"/>
              </w:rPr>
            </w:pPr>
            <w:r w:rsidRPr="00910017">
              <w:rPr>
                <w:rFonts w:cstheme="minorHAnsi"/>
                <w:b/>
                <w:bCs/>
                <w:color w:val="000000" w:themeColor="text1"/>
                <w:sz w:val="20"/>
                <w:szCs w:val="20"/>
                <w:lang w:val="en-CA"/>
              </w:rPr>
              <w:t>SECTION  2 -  SCOPE OF SUPPLY, TECHNICAL SPECIFICATIONS, AND RELATED SERVICES</w:t>
            </w:r>
          </w:p>
        </w:tc>
      </w:tr>
      <w:tr w:rsidR="002C3EF1" w:rsidRPr="00910017" w:rsidTr="002C3EF1">
        <w:tc>
          <w:tcPr>
            <w:tcW w:w="9108" w:type="dxa"/>
          </w:tcPr>
          <w:p w:rsidR="002C3EF1" w:rsidRPr="00910017" w:rsidRDefault="002C3EF1" w:rsidP="002C3EF1">
            <w:pPr>
              <w:pStyle w:val="BodyText2"/>
              <w:spacing w:after="0" w:line="240" w:lineRule="auto"/>
              <w:jc w:val="both"/>
              <w:rPr>
                <w:rFonts w:asciiTheme="minorHAnsi" w:hAnsiTheme="minorHAnsi" w:cstheme="minorHAnsi"/>
                <w:i/>
                <w:iCs/>
                <w:color w:val="000000" w:themeColor="text1"/>
                <w:sz w:val="20"/>
                <w:szCs w:val="20"/>
                <w:lang w:val="en-CA"/>
              </w:rPr>
            </w:pPr>
            <w:r w:rsidRPr="00910017">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2C3EF1" w:rsidRPr="00910017" w:rsidRDefault="002C3EF1" w:rsidP="002C3EF1">
            <w:pPr>
              <w:jc w:val="both"/>
              <w:rPr>
                <w:rFonts w:cstheme="minorHAnsi"/>
                <w:color w:val="000000" w:themeColor="text1"/>
                <w:sz w:val="20"/>
                <w:szCs w:val="20"/>
                <w:u w:val="single"/>
                <w:lang w:val="en-CA"/>
              </w:rPr>
            </w:pPr>
          </w:p>
          <w:p w:rsidR="002C3EF1" w:rsidRPr="00910017" w:rsidRDefault="002C3EF1" w:rsidP="002C3EF1">
            <w:pPr>
              <w:jc w:val="both"/>
              <w:rPr>
                <w:rFonts w:cstheme="minorHAnsi"/>
                <w:color w:val="000000" w:themeColor="text1"/>
                <w:sz w:val="20"/>
                <w:szCs w:val="20"/>
                <w:lang w:val="en-CA"/>
              </w:rPr>
            </w:pPr>
            <w:r w:rsidRPr="00910017">
              <w:rPr>
                <w:rFonts w:cstheme="minorHAnsi"/>
                <w:color w:val="000000" w:themeColor="text1"/>
                <w:sz w:val="20"/>
                <w:szCs w:val="20"/>
                <w:u w:val="single"/>
                <w:lang w:val="en-CA"/>
              </w:rPr>
              <w:t>2.1. Scope of Supply</w:t>
            </w:r>
            <w:r w:rsidRPr="00910017">
              <w:rPr>
                <w:rFonts w:cstheme="minorHAnsi"/>
                <w:color w:val="000000" w:themeColor="text1"/>
                <w:sz w:val="20"/>
                <w:szCs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2C3EF1" w:rsidRPr="00910017" w:rsidRDefault="002C3EF1" w:rsidP="002C3EF1">
            <w:pPr>
              <w:jc w:val="both"/>
              <w:rPr>
                <w:rFonts w:cstheme="minorHAnsi"/>
                <w:color w:val="000000" w:themeColor="text1"/>
                <w:sz w:val="20"/>
                <w:szCs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2C3EF1" w:rsidRPr="00910017" w:rsidTr="00594202">
              <w:tc>
                <w:tcPr>
                  <w:tcW w:w="930" w:type="dxa"/>
                </w:tcPr>
                <w:p w:rsidR="002C3EF1" w:rsidRPr="00910017" w:rsidRDefault="002C3EF1" w:rsidP="002C3EF1">
                  <w:pPr>
                    <w:framePr w:hSpace="187" w:wrap="around" w:vAnchor="text" w:hAnchor="margin" w:xAlign="center" w:y="770"/>
                    <w:rPr>
                      <w:rFonts w:cstheme="minorHAnsi"/>
                      <w:b/>
                      <w:color w:val="000000" w:themeColor="text1"/>
                      <w:sz w:val="20"/>
                      <w:szCs w:val="20"/>
                    </w:rPr>
                  </w:pPr>
                </w:p>
                <w:p w:rsidR="002C3EF1" w:rsidRPr="00910017" w:rsidRDefault="002C3EF1" w:rsidP="002C3EF1">
                  <w:pPr>
                    <w:framePr w:hSpace="187" w:wrap="around" w:vAnchor="text" w:hAnchor="margin" w:xAlign="center" w:y="770"/>
                    <w:jc w:val="center"/>
                    <w:rPr>
                      <w:rFonts w:cstheme="minorHAnsi"/>
                      <w:b/>
                      <w:color w:val="000000" w:themeColor="text1"/>
                      <w:sz w:val="20"/>
                      <w:szCs w:val="20"/>
                    </w:rPr>
                  </w:pPr>
                  <w:r w:rsidRPr="00910017">
                    <w:rPr>
                      <w:rFonts w:cstheme="minorHAnsi"/>
                      <w:b/>
                      <w:color w:val="000000" w:themeColor="text1"/>
                      <w:sz w:val="20"/>
                      <w:szCs w:val="20"/>
                    </w:rPr>
                    <w:t>Item No.</w:t>
                  </w:r>
                </w:p>
              </w:tc>
              <w:tc>
                <w:tcPr>
                  <w:tcW w:w="1927" w:type="dxa"/>
                </w:tcPr>
                <w:p w:rsidR="002C3EF1" w:rsidRPr="00910017" w:rsidRDefault="002C3EF1" w:rsidP="002C3EF1">
                  <w:pPr>
                    <w:framePr w:hSpace="187" w:wrap="around" w:vAnchor="text" w:hAnchor="margin" w:xAlign="center" w:y="770"/>
                    <w:jc w:val="center"/>
                    <w:rPr>
                      <w:rFonts w:cstheme="minorHAnsi"/>
                      <w:b/>
                      <w:color w:val="000000" w:themeColor="text1"/>
                      <w:sz w:val="20"/>
                      <w:szCs w:val="20"/>
                    </w:rPr>
                  </w:pPr>
                  <w:r w:rsidRPr="00910017">
                    <w:rPr>
                      <w:rFonts w:cstheme="minorHAnsi"/>
                      <w:b/>
                      <w:color w:val="000000" w:themeColor="text1"/>
                      <w:sz w:val="20"/>
                      <w:szCs w:val="20"/>
                    </w:rPr>
                    <w:t>Description/ Specification of Goods</w:t>
                  </w:r>
                </w:p>
              </w:tc>
              <w:tc>
                <w:tcPr>
                  <w:tcW w:w="1440" w:type="dxa"/>
                </w:tcPr>
                <w:p w:rsidR="002C3EF1" w:rsidRPr="00910017" w:rsidRDefault="002C3EF1" w:rsidP="002C3EF1">
                  <w:pPr>
                    <w:framePr w:hSpace="187" w:wrap="around" w:vAnchor="text" w:hAnchor="margin" w:xAlign="center" w:y="770"/>
                    <w:jc w:val="center"/>
                    <w:rPr>
                      <w:rFonts w:cstheme="minorHAnsi"/>
                      <w:b/>
                      <w:color w:val="000000" w:themeColor="text1"/>
                      <w:sz w:val="20"/>
                      <w:szCs w:val="20"/>
                    </w:rPr>
                  </w:pPr>
                </w:p>
                <w:p w:rsidR="002C3EF1" w:rsidRPr="00910017" w:rsidRDefault="002C3EF1" w:rsidP="002C3EF1">
                  <w:pPr>
                    <w:framePr w:hSpace="187" w:wrap="around" w:vAnchor="text" w:hAnchor="margin" w:xAlign="center" w:y="770"/>
                    <w:jc w:val="center"/>
                    <w:rPr>
                      <w:rFonts w:cstheme="minorHAnsi"/>
                      <w:b/>
                      <w:color w:val="000000" w:themeColor="text1"/>
                      <w:sz w:val="20"/>
                      <w:szCs w:val="20"/>
                    </w:rPr>
                  </w:pPr>
                  <w:r w:rsidRPr="00910017">
                    <w:rPr>
                      <w:rFonts w:cstheme="minorHAnsi"/>
                      <w:b/>
                      <w:color w:val="000000" w:themeColor="text1"/>
                      <w:sz w:val="20"/>
                      <w:szCs w:val="20"/>
                    </w:rPr>
                    <w:t>Source/ Manufacturer</w:t>
                  </w:r>
                </w:p>
              </w:tc>
              <w:tc>
                <w:tcPr>
                  <w:tcW w:w="990" w:type="dxa"/>
                </w:tcPr>
                <w:p w:rsidR="002C3EF1" w:rsidRPr="00910017" w:rsidRDefault="002C3EF1" w:rsidP="002C3EF1">
                  <w:pPr>
                    <w:framePr w:hSpace="187" w:wrap="around" w:vAnchor="text" w:hAnchor="margin" w:xAlign="center" w:y="770"/>
                    <w:jc w:val="center"/>
                    <w:rPr>
                      <w:rFonts w:cstheme="minorHAnsi"/>
                      <w:b/>
                      <w:color w:val="000000" w:themeColor="text1"/>
                      <w:sz w:val="20"/>
                      <w:szCs w:val="20"/>
                    </w:rPr>
                  </w:pPr>
                </w:p>
                <w:p w:rsidR="002C3EF1" w:rsidRPr="00910017" w:rsidRDefault="002C3EF1" w:rsidP="002C3EF1">
                  <w:pPr>
                    <w:framePr w:hSpace="187" w:wrap="around" w:vAnchor="text" w:hAnchor="margin" w:xAlign="center" w:y="770"/>
                    <w:jc w:val="center"/>
                    <w:rPr>
                      <w:rFonts w:cstheme="minorHAnsi"/>
                      <w:b/>
                      <w:color w:val="000000" w:themeColor="text1"/>
                      <w:sz w:val="20"/>
                      <w:szCs w:val="20"/>
                    </w:rPr>
                  </w:pPr>
                  <w:r w:rsidRPr="00910017">
                    <w:rPr>
                      <w:rFonts w:cstheme="minorHAnsi"/>
                      <w:b/>
                      <w:color w:val="000000" w:themeColor="text1"/>
                      <w:sz w:val="20"/>
                      <w:szCs w:val="20"/>
                    </w:rPr>
                    <w:t>Country of Origin</w:t>
                  </w:r>
                </w:p>
              </w:tc>
              <w:tc>
                <w:tcPr>
                  <w:tcW w:w="900" w:type="dxa"/>
                </w:tcPr>
                <w:p w:rsidR="002C3EF1" w:rsidRPr="00910017" w:rsidRDefault="002C3EF1" w:rsidP="002C3EF1">
                  <w:pPr>
                    <w:framePr w:hSpace="187" w:wrap="around" w:vAnchor="text" w:hAnchor="margin" w:xAlign="center" w:y="770"/>
                    <w:jc w:val="center"/>
                    <w:rPr>
                      <w:rFonts w:cstheme="minorHAnsi"/>
                      <w:b/>
                      <w:color w:val="000000" w:themeColor="text1"/>
                      <w:sz w:val="20"/>
                      <w:szCs w:val="20"/>
                    </w:rPr>
                  </w:pPr>
                </w:p>
                <w:p w:rsidR="002C3EF1" w:rsidRPr="00910017" w:rsidRDefault="002C3EF1" w:rsidP="002C3EF1">
                  <w:pPr>
                    <w:framePr w:hSpace="187" w:wrap="around" w:vAnchor="text" w:hAnchor="margin" w:xAlign="center" w:y="770"/>
                    <w:jc w:val="center"/>
                    <w:rPr>
                      <w:rFonts w:cstheme="minorHAnsi"/>
                      <w:b/>
                      <w:color w:val="000000" w:themeColor="text1"/>
                      <w:sz w:val="20"/>
                      <w:szCs w:val="20"/>
                    </w:rPr>
                  </w:pPr>
                  <w:r w:rsidRPr="004F4FDC">
                    <w:rPr>
                      <w:rFonts w:cstheme="minorHAnsi"/>
                      <w:b/>
                      <w:color w:val="000000" w:themeColor="text1"/>
                      <w:sz w:val="20"/>
                      <w:szCs w:val="20"/>
                    </w:rPr>
                    <w:t>Qty</w:t>
                  </w:r>
                </w:p>
              </w:tc>
              <w:tc>
                <w:tcPr>
                  <w:tcW w:w="2573" w:type="dxa"/>
                </w:tcPr>
                <w:p w:rsidR="002C3EF1" w:rsidRPr="00910017" w:rsidRDefault="002C3EF1" w:rsidP="002C3EF1">
                  <w:pPr>
                    <w:framePr w:hSpace="187" w:wrap="around" w:vAnchor="text" w:hAnchor="margin" w:xAlign="center" w:y="770"/>
                    <w:jc w:val="center"/>
                    <w:rPr>
                      <w:rFonts w:cstheme="minorHAnsi"/>
                      <w:b/>
                      <w:color w:val="000000" w:themeColor="text1"/>
                      <w:sz w:val="20"/>
                      <w:szCs w:val="20"/>
                    </w:rPr>
                  </w:pPr>
                  <w:r w:rsidRPr="00910017">
                    <w:rPr>
                      <w:rFonts w:cstheme="minorHAnsi"/>
                      <w:b/>
                      <w:color w:val="000000" w:themeColor="text1"/>
                      <w:sz w:val="20"/>
                      <w:szCs w:val="20"/>
                    </w:rPr>
                    <w:t>Quality Certificate/ Export Licences, etc.  (indicate all that applies and if attached)</w:t>
                  </w:r>
                </w:p>
              </w:tc>
            </w:tr>
            <w:tr w:rsidR="002C3EF1" w:rsidRPr="00910017" w:rsidTr="00594202">
              <w:tc>
                <w:tcPr>
                  <w:tcW w:w="930"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c>
                <w:tcPr>
                  <w:tcW w:w="1927"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c>
                <w:tcPr>
                  <w:tcW w:w="1440"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c>
                <w:tcPr>
                  <w:tcW w:w="990"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c>
                <w:tcPr>
                  <w:tcW w:w="900"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c>
                <w:tcPr>
                  <w:tcW w:w="2573"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r>
            <w:tr w:rsidR="002C3EF1" w:rsidRPr="00910017" w:rsidTr="00594202">
              <w:tc>
                <w:tcPr>
                  <w:tcW w:w="930"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c>
                <w:tcPr>
                  <w:tcW w:w="1927"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c>
                <w:tcPr>
                  <w:tcW w:w="1440"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c>
                <w:tcPr>
                  <w:tcW w:w="990"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c>
                <w:tcPr>
                  <w:tcW w:w="900"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c>
                <w:tcPr>
                  <w:tcW w:w="2573" w:type="dxa"/>
                </w:tcPr>
                <w:p w:rsidR="002C3EF1" w:rsidRPr="00910017" w:rsidRDefault="002C3EF1" w:rsidP="002C3EF1">
                  <w:pPr>
                    <w:framePr w:hSpace="187" w:wrap="around" w:vAnchor="text" w:hAnchor="margin" w:xAlign="center" w:y="770"/>
                    <w:rPr>
                      <w:rFonts w:cstheme="minorHAnsi"/>
                      <w:color w:val="000000" w:themeColor="text1"/>
                      <w:sz w:val="20"/>
                      <w:szCs w:val="20"/>
                    </w:rPr>
                  </w:pPr>
                </w:p>
              </w:tc>
            </w:tr>
          </w:tbl>
          <w:p w:rsidR="002C3EF1" w:rsidRPr="00910017" w:rsidRDefault="002C3EF1" w:rsidP="002C3EF1">
            <w:pPr>
              <w:ind w:left="180"/>
              <w:jc w:val="both"/>
              <w:rPr>
                <w:rFonts w:cstheme="minorHAnsi"/>
                <w:i/>
                <w:color w:val="000000" w:themeColor="text1"/>
                <w:sz w:val="20"/>
                <w:szCs w:val="20"/>
                <w:lang w:val="en-CA"/>
              </w:rPr>
            </w:pPr>
            <w:r w:rsidRPr="00910017">
              <w:rPr>
                <w:rFonts w:cstheme="minorHAnsi"/>
                <w:i/>
                <w:color w:val="000000" w:themeColor="text1"/>
                <w:sz w:val="20"/>
                <w:szCs w:val="20"/>
                <w:lang w:val="en-CA"/>
              </w:rPr>
              <w:t>A supporting document with full details may be annexed to this section</w:t>
            </w:r>
          </w:p>
          <w:p w:rsidR="002C3EF1" w:rsidRPr="00910017" w:rsidRDefault="002C3EF1" w:rsidP="002C3EF1">
            <w:pPr>
              <w:ind w:left="180"/>
              <w:jc w:val="both"/>
              <w:rPr>
                <w:rFonts w:cstheme="minorHAnsi"/>
                <w:color w:val="000000" w:themeColor="text1"/>
                <w:sz w:val="20"/>
                <w:szCs w:val="20"/>
                <w:u w:val="single"/>
                <w:lang w:val="en-CA"/>
              </w:rPr>
            </w:pPr>
          </w:p>
          <w:p w:rsidR="002C3EF1" w:rsidRPr="00910017" w:rsidRDefault="002C3EF1" w:rsidP="002C3EF1">
            <w:pPr>
              <w:jc w:val="both"/>
              <w:rPr>
                <w:rFonts w:cstheme="minorHAnsi"/>
                <w:color w:val="000000" w:themeColor="text1"/>
                <w:sz w:val="20"/>
                <w:szCs w:val="20"/>
                <w:lang w:val="en-CA"/>
              </w:rPr>
            </w:pPr>
            <w:r w:rsidRPr="00910017">
              <w:rPr>
                <w:rFonts w:cstheme="minorHAnsi"/>
                <w:color w:val="000000" w:themeColor="text1"/>
                <w:sz w:val="20"/>
                <w:szCs w:val="20"/>
                <w:u w:val="single"/>
                <w:lang w:val="en-CA"/>
              </w:rPr>
              <w:t>2.2. Technical Quality Assurance Mechanisms</w:t>
            </w:r>
            <w:r w:rsidRPr="00910017">
              <w:rPr>
                <w:rFonts w:cstheme="minorHAnsi"/>
                <w:color w:val="000000" w:themeColor="text1"/>
                <w:sz w:val="20"/>
                <w:szCs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2C3EF1" w:rsidRPr="00910017" w:rsidRDefault="002C3EF1" w:rsidP="002C3EF1">
            <w:pPr>
              <w:jc w:val="both"/>
              <w:rPr>
                <w:rFonts w:cstheme="minorHAnsi"/>
                <w:color w:val="000000" w:themeColor="text1"/>
                <w:sz w:val="20"/>
                <w:szCs w:val="20"/>
                <w:u w:val="single"/>
                <w:lang w:val="en-CA"/>
              </w:rPr>
            </w:pPr>
          </w:p>
          <w:p w:rsidR="002C3EF1" w:rsidRPr="00910017" w:rsidRDefault="002C3EF1" w:rsidP="002C3EF1">
            <w:pPr>
              <w:jc w:val="both"/>
              <w:rPr>
                <w:rFonts w:cstheme="minorHAnsi"/>
                <w:color w:val="000000" w:themeColor="text1"/>
                <w:sz w:val="20"/>
                <w:szCs w:val="20"/>
                <w:lang w:val="en-CA"/>
              </w:rPr>
            </w:pPr>
            <w:r w:rsidRPr="00910017">
              <w:rPr>
                <w:rFonts w:cstheme="minorHAnsi"/>
                <w:color w:val="000000" w:themeColor="text1"/>
                <w:sz w:val="20"/>
                <w:szCs w:val="20"/>
                <w:u w:val="single"/>
                <w:lang w:val="en-CA"/>
              </w:rPr>
              <w:t>2.3. Reporting and Monitoring</w:t>
            </w:r>
            <w:r w:rsidRPr="00910017">
              <w:rPr>
                <w:rFonts w:cstheme="minorHAnsi"/>
                <w:color w:val="000000" w:themeColor="text1"/>
                <w:sz w:val="20"/>
                <w:szCs w:val="20"/>
                <w:lang w:val="en-CA"/>
              </w:rPr>
              <w:t xml:space="preserve">: Please provide a brief description of the mechanisms proposed for this project for reporting to the UNDP and partners, including a reporting schedule. </w:t>
            </w:r>
          </w:p>
          <w:p w:rsidR="002C3EF1" w:rsidRPr="00910017" w:rsidRDefault="002C3EF1" w:rsidP="002C3EF1">
            <w:pPr>
              <w:jc w:val="both"/>
              <w:rPr>
                <w:rFonts w:cstheme="minorHAnsi"/>
                <w:color w:val="000000" w:themeColor="text1"/>
                <w:sz w:val="20"/>
                <w:szCs w:val="20"/>
                <w:u w:val="single"/>
                <w:lang w:val="en-CA"/>
              </w:rPr>
            </w:pPr>
          </w:p>
          <w:p w:rsidR="002C3EF1" w:rsidRPr="00910017" w:rsidRDefault="002C3EF1" w:rsidP="002C3EF1">
            <w:pPr>
              <w:jc w:val="both"/>
              <w:rPr>
                <w:rFonts w:cstheme="minorHAnsi"/>
                <w:color w:val="000000" w:themeColor="text1"/>
                <w:sz w:val="20"/>
                <w:szCs w:val="20"/>
                <w:lang w:val="en-CA"/>
              </w:rPr>
            </w:pPr>
            <w:r w:rsidRPr="00910017">
              <w:rPr>
                <w:rFonts w:cstheme="minorHAnsi"/>
                <w:color w:val="000000" w:themeColor="text1"/>
                <w:sz w:val="20"/>
                <w:szCs w:val="20"/>
                <w:u w:val="single"/>
                <w:lang w:val="en-CA"/>
              </w:rPr>
              <w:t>2.4. Subcontracting</w:t>
            </w:r>
            <w:r w:rsidRPr="00910017">
              <w:rPr>
                <w:rFonts w:cstheme="minorHAnsi"/>
                <w:color w:val="000000" w:themeColor="text1"/>
                <w:sz w:val="20"/>
                <w:szCs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2C3EF1" w:rsidRPr="00910017" w:rsidRDefault="002C3EF1" w:rsidP="002C3EF1">
            <w:pPr>
              <w:jc w:val="both"/>
              <w:rPr>
                <w:rFonts w:cstheme="minorHAnsi"/>
                <w:color w:val="000000" w:themeColor="text1"/>
                <w:sz w:val="20"/>
                <w:szCs w:val="20"/>
                <w:lang w:val="en-CA"/>
              </w:rPr>
            </w:pPr>
          </w:p>
          <w:p w:rsidR="002C3EF1" w:rsidRPr="00910017" w:rsidRDefault="002C3EF1" w:rsidP="002C3EF1">
            <w:pPr>
              <w:rPr>
                <w:rFonts w:cstheme="minorHAnsi"/>
                <w:color w:val="000000" w:themeColor="text1"/>
                <w:sz w:val="20"/>
                <w:szCs w:val="20"/>
                <w:lang w:val="en-CA"/>
              </w:rPr>
            </w:pPr>
            <w:r w:rsidRPr="00910017">
              <w:rPr>
                <w:rFonts w:cstheme="minorHAnsi"/>
                <w:color w:val="000000" w:themeColor="text1"/>
                <w:sz w:val="20"/>
                <w:szCs w:val="20"/>
                <w:u w:val="single"/>
                <w:lang w:val="en-CA"/>
              </w:rPr>
              <w:t>2.5. Risks / Mitigation Measures</w:t>
            </w:r>
            <w:r w:rsidRPr="00910017">
              <w:rPr>
                <w:rFonts w:cstheme="minorHAnsi"/>
                <w:color w:val="000000" w:themeColor="text1"/>
                <w:sz w:val="20"/>
                <w:szCs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2C3EF1" w:rsidRPr="00910017" w:rsidRDefault="002C3EF1" w:rsidP="002C3EF1">
            <w:pPr>
              <w:jc w:val="both"/>
              <w:rPr>
                <w:rFonts w:cstheme="minorHAnsi"/>
                <w:color w:val="000000" w:themeColor="text1"/>
                <w:sz w:val="20"/>
                <w:szCs w:val="20"/>
                <w:u w:val="single"/>
                <w:lang w:val="en-CA"/>
              </w:rPr>
            </w:pPr>
          </w:p>
          <w:p w:rsidR="002C3EF1" w:rsidRPr="00910017" w:rsidRDefault="002C3EF1" w:rsidP="002C3EF1">
            <w:pPr>
              <w:jc w:val="both"/>
              <w:rPr>
                <w:rFonts w:cstheme="minorHAnsi"/>
                <w:color w:val="000000" w:themeColor="text1"/>
                <w:sz w:val="20"/>
                <w:szCs w:val="20"/>
                <w:lang w:val="en-CA"/>
              </w:rPr>
            </w:pPr>
            <w:r w:rsidRPr="00910017">
              <w:rPr>
                <w:rFonts w:cstheme="minorHAnsi"/>
                <w:color w:val="000000" w:themeColor="text1"/>
                <w:sz w:val="20"/>
                <w:szCs w:val="20"/>
                <w:u w:val="single"/>
                <w:lang w:val="en-CA"/>
              </w:rPr>
              <w:t>2.6 Implementation Timelines:</w:t>
            </w:r>
            <w:r w:rsidRPr="00910017">
              <w:rPr>
                <w:rFonts w:cstheme="minorHAnsi"/>
                <w:color w:val="000000" w:themeColor="text1"/>
                <w:sz w:val="20"/>
                <w:szCs w:val="20"/>
                <w:lang w:val="en-CA"/>
              </w:rPr>
              <w:t xml:space="preserve">  The Bidder shall submit a Gantt Chart or Project Schedule indicating the detailed sequence of activities that will be undertaken and their corresponding timing.   </w:t>
            </w:r>
          </w:p>
          <w:p w:rsidR="002C3EF1" w:rsidRPr="00910017" w:rsidRDefault="002C3EF1" w:rsidP="002C3EF1">
            <w:pPr>
              <w:jc w:val="both"/>
              <w:rPr>
                <w:rFonts w:cstheme="minorHAnsi"/>
                <w:color w:val="000000" w:themeColor="text1"/>
                <w:sz w:val="20"/>
                <w:szCs w:val="20"/>
                <w:lang w:val="en-CA"/>
              </w:rPr>
            </w:pPr>
          </w:p>
          <w:p w:rsidR="002C3EF1" w:rsidRPr="00910017" w:rsidRDefault="002C3EF1" w:rsidP="002C3EF1">
            <w:pPr>
              <w:jc w:val="both"/>
              <w:rPr>
                <w:rFonts w:cstheme="minorHAnsi"/>
                <w:color w:val="000000" w:themeColor="text1"/>
                <w:sz w:val="20"/>
                <w:szCs w:val="20"/>
                <w:lang w:val="en-CA"/>
              </w:rPr>
            </w:pPr>
            <w:r w:rsidRPr="00910017">
              <w:rPr>
                <w:rFonts w:cstheme="minorHAnsi"/>
                <w:color w:val="000000" w:themeColor="text1"/>
                <w:sz w:val="20"/>
                <w:szCs w:val="20"/>
                <w:u w:val="single"/>
                <w:lang w:val="en-CA"/>
              </w:rPr>
              <w:t>2.7. Partnerships (Optional)</w:t>
            </w:r>
            <w:r w:rsidRPr="00910017">
              <w:rPr>
                <w:rFonts w:cstheme="minorHAnsi"/>
                <w:color w:val="000000" w:themeColor="text1"/>
                <w:sz w:val="20"/>
                <w:szCs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2C3EF1" w:rsidRPr="00910017" w:rsidRDefault="002C3EF1" w:rsidP="002C3EF1">
            <w:pPr>
              <w:rPr>
                <w:rFonts w:cstheme="minorHAnsi"/>
                <w:color w:val="000000" w:themeColor="text1"/>
                <w:sz w:val="20"/>
                <w:szCs w:val="20"/>
                <w:u w:val="single"/>
                <w:lang w:val="en-CA"/>
              </w:rPr>
            </w:pPr>
          </w:p>
          <w:p w:rsidR="002C3EF1" w:rsidRPr="00910017" w:rsidRDefault="002C3EF1" w:rsidP="002C3EF1">
            <w:pPr>
              <w:rPr>
                <w:rFonts w:cstheme="minorHAnsi"/>
                <w:color w:val="000000" w:themeColor="text1"/>
                <w:sz w:val="20"/>
                <w:szCs w:val="20"/>
                <w:lang w:val="en-CA"/>
              </w:rPr>
            </w:pPr>
            <w:r w:rsidRPr="00910017">
              <w:rPr>
                <w:rFonts w:cstheme="minorHAnsi"/>
                <w:color w:val="000000" w:themeColor="text1"/>
                <w:sz w:val="20"/>
                <w:szCs w:val="20"/>
                <w:u w:val="single"/>
                <w:lang w:val="en-CA"/>
              </w:rPr>
              <w:t>2.8. Anti-Corruption Strategy (Optional)</w:t>
            </w:r>
            <w:r w:rsidRPr="00910017">
              <w:rPr>
                <w:rFonts w:cstheme="minorHAnsi"/>
                <w:color w:val="000000" w:themeColor="text1"/>
                <w:sz w:val="20"/>
                <w:szCs w:val="20"/>
                <w:lang w:val="en-CA"/>
              </w:rPr>
              <w:t>: Define the anti-corruption strategy that will be applied in this project to prevent the misuse of funds.  Describe the financial controls that will be put in place.</w:t>
            </w:r>
          </w:p>
          <w:p w:rsidR="002C3EF1" w:rsidRPr="00910017" w:rsidRDefault="002C3EF1" w:rsidP="002C3EF1">
            <w:pPr>
              <w:jc w:val="both"/>
              <w:rPr>
                <w:rFonts w:cstheme="minorHAnsi"/>
                <w:color w:val="000000" w:themeColor="text1"/>
                <w:sz w:val="20"/>
                <w:szCs w:val="20"/>
                <w:lang w:val="en-CA"/>
              </w:rPr>
            </w:pPr>
          </w:p>
          <w:p w:rsidR="002C3EF1" w:rsidRPr="00910017" w:rsidRDefault="002C3EF1" w:rsidP="002C3EF1">
            <w:pPr>
              <w:jc w:val="both"/>
              <w:rPr>
                <w:rFonts w:cstheme="minorHAnsi"/>
                <w:color w:val="000000" w:themeColor="text1"/>
                <w:sz w:val="20"/>
                <w:szCs w:val="20"/>
              </w:rPr>
            </w:pPr>
            <w:r w:rsidRPr="00910017">
              <w:rPr>
                <w:rFonts w:cstheme="minorHAnsi"/>
                <w:color w:val="000000" w:themeColor="text1"/>
                <w:sz w:val="20"/>
                <w:szCs w:val="20"/>
                <w:u w:val="single"/>
                <w:lang w:val="en-CA"/>
              </w:rPr>
              <w:t>2.9 S</w:t>
            </w:r>
            <w:proofErr w:type="spellStart"/>
            <w:r w:rsidRPr="00910017">
              <w:rPr>
                <w:rFonts w:cstheme="minorHAnsi"/>
                <w:color w:val="000000" w:themeColor="text1"/>
                <w:sz w:val="20"/>
                <w:szCs w:val="20"/>
                <w:u w:val="single"/>
              </w:rPr>
              <w:t>tatement</w:t>
            </w:r>
            <w:proofErr w:type="spellEnd"/>
            <w:r w:rsidRPr="00910017">
              <w:rPr>
                <w:rFonts w:cstheme="minorHAnsi"/>
                <w:color w:val="000000" w:themeColor="text1"/>
                <w:sz w:val="20"/>
                <w:szCs w:val="20"/>
                <w:u w:val="single"/>
              </w:rPr>
              <w:t xml:space="preserve"> of Full Disclosure</w:t>
            </w:r>
            <w:r w:rsidRPr="00910017">
              <w:rPr>
                <w:rFonts w:cstheme="minorHAnsi"/>
                <w:color w:val="000000" w:themeColor="text1"/>
                <w:sz w:val="20"/>
                <w:szCs w:val="20"/>
              </w:rPr>
              <w:t>:  This is intended to disclose any potential conflict in accordance with the definition of “conflict” under Section 4 of this document, if any.</w:t>
            </w:r>
          </w:p>
          <w:p w:rsidR="002C3EF1" w:rsidRPr="00910017" w:rsidRDefault="002C3EF1" w:rsidP="002C3EF1">
            <w:pPr>
              <w:jc w:val="both"/>
              <w:rPr>
                <w:rFonts w:cstheme="minorHAnsi"/>
                <w:color w:val="000000" w:themeColor="text1"/>
                <w:sz w:val="20"/>
                <w:szCs w:val="20"/>
                <w:u w:val="single"/>
                <w:lang w:val="en-CA"/>
              </w:rPr>
            </w:pPr>
          </w:p>
          <w:p w:rsidR="002C3EF1" w:rsidRPr="00910017" w:rsidRDefault="002C3EF1" w:rsidP="002C3EF1">
            <w:pPr>
              <w:jc w:val="both"/>
              <w:rPr>
                <w:rFonts w:cstheme="minorHAnsi"/>
                <w:color w:val="000000" w:themeColor="text1"/>
                <w:sz w:val="20"/>
                <w:szCs w:val="20"/>
              </w:rPr>
            </w:pPr>
            <w:proofErr w:type="gramStart"/>
            <w:r w:rsidRPr="00910017">
              <w:rPr>
                <w:rFonts w:cstheme="minorHAnsi"/>
                <w:color w:val="000000" w:themeColor="text1"/>
                <w:sz w:val="20"/>
                <w:szCs w:val="20"/>
                <w:u w:val="single"/>
                <w:lang w:val="en-CA"/>
              </w:rPr>
              <w:t>2.10  Other</w:t>
            </w:r>
            <w:proofErr w:type="gramEnd"/>
            <w:r w:rsidRPr="00910017">
              <w:rPr>
                <w:rFonts w:cstheme="minorHAnsi"/>
                <w:color w:val="000000" w:themeColor="text1"/>
                <w:sz w:val="20"/>
                <w:szCs w:val="20"/>
                <w:u w:val="single"/>
                <w:lang w:val="en-CA"/>
              </w:rPr>
              <w:t>:</w:t>
            </w:r>
            <w:r w:rsidRPr="00910017">
              <w:rPr>
                <w:rFonts w:cstheme="minorHAnsi"/>
                <w:color w:val="000000" w:themeColor="text1"/>
                <w:sz w:val="20"/>
                <w:szCs w:val="20"/>
                <w:lang w:val="en-CA"/>
              </w:rPr>
              <w:t xml:space="preserve"> Any other comments or information regarding the bid and its implementation.</w:t>
            </w:r>
            <w:r w:rsidRPr="00910017" w:rsidDel="0003522D">
              <w:rPr>
                <w:rFonts w:cstheme="minorHAnsi"/>
                <w:color w:val="000000" w:themeColor="text1"/>
                <w:sz w:val="20"/>
                <w:szCs w:val="20"/>
                <w:lang w:val="en-CA"/>
              </w:rPr>
              <w:t xml:space="preserve"> </w:t>
            </w:r>
            <w:r w:rsidRPr="00910017">
              <w:rPr>
                <w:rFonts w:cstheme="minorHAnsi"/>
                <w:color w:val="000000" w:themeColor="text1"/>
                <w:sz w:val="20"/>
                <w:szCs w:val="20"/>
                <w:lang w:val="en-CA"/>
              </w:rPr>
              <w:t xml:space="preserve"> </w:t>
            </w:r>
          </w:p>
        </w:tc>
      </w:tr>
    </w:tbl>
    <w:p w:rsidR="002C3EF1" w:rsidRPr="00910017" w:rsidRDefault="002C3EF1" w:rsidP="002C3EF1">
      <w:pPr>
        <w:rPr>
          <w:rFonts w:cstheme="minorHAnsi"/>
          <w:color w:val="000000" w:themeColor="text1"/>
          <w:sz w:val="20"/>
          <w:szCs w:val="20"/>
          <w:lang w:val="en-CA"/>
        </w:rPr>
      </w:pPr>
    </w:p>
    <w:p w:rsidR="002C3EF1" w:rsidRPr="00910017" w:rsidRDefault="002C3EF1" w:rsidP="002C3EF1">
      <w:pPr>
        <w:rPr>
          <w:rFonts w:cstheme="minorHAnsi"/>
          <w:b/>
          <w:color w:val="000000" w:themeColor="text1"/>
          <w:sz w:val="20"/>
          <w:szCs w:val="20"/>
          <w:lang w:val="en-CA"/>
        </w:rPr>
      </w:pPr>
    </w:p>
    <w:tbl>
      <w:tblPr>
        <w:tblStyle w:val="TableGrid"/>
        <w:tblW w:w="0" w:type="auto"/>
        <w:tblInd w:w="915" w:type="dxa"/>
        <w:tblLook w:val="04A0" w:firstRow="1" w:lastRow="0" w:firstColumn="1" w:lastColumn="0" w:noHBand="0" w:noVBand="1"/>
      </w:tblPr>
      <w:tblGrid>
        <w:gridCol w:w="9334"/>
      </w:tblGrid>
      <w:tr w:rsidR="002C3EF1" w:rsidRPr="00910017" w:rsidTr="002C3EF1">
        <w:tc>
          <w:tcPr>
            <w:tcW w:w="9334" w:type="dxa"/>
            <w:shd w:val="clear" w:color="auto" w:fill="auto"/>
          </w:tcPr>
          <w:p w:rsidR="002C3EF1" w:rsidRPr="00910017" w:rsidRDefault="002C3EF1" w:rsidP="00594202">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szCs w:val="20"/>
                <w:lang w:val="en-CA"/>
              </w:rPr>
            </w:pPr>
            <w:r w:rsidRPr="00910017">
              <w:rPr>
                <w:rFonts w:asciiTheme="minorHAnsi" w:hAnsiTheme="minorHAnsi" w:cstheme="minorHAnsi"/>
                <w:b/>
                <w:color w:val="000000" w:themeColor="text1"/>
                <w:szCs w:val="20"/>
                <w:lang w:val="en-CA"/>
              </w:rPr>
              <w:lastRenderedPageBreak/>
              <w:t>SECTION 3: PERSONNEL</w:t>
            </w:r>
          </w:p>
          <w:p w:rsidR="002C3EF1" w:rsidRPr="00910017" w:rsidRDefault="002C3EF1" w:rsidP="00594202">
            <w:pPr>
              <w:rPr>
                <w:rFonts w:asciiTheme="minorHAnsi" w:hAnsiTheme="minorHAnsi" w:cstheme="minorHAnsi"/>
                <w:color w:val="000000" w:themeColor="text1"/>
                <w:sz w:val="20"/>
                <w:szCs w:val="20"/>
                <w:lang w:val="en-CA"/>
              </w:rPr>
            </w:pPr>
          </w:p>
          <w:p w:rsidR="002C3EF1" w:rsidRPr="00910017" w:rsidRDefault="002C3EF1" w:rsidP="00594202">
            <w:pPr>
              <w:rPr>
                <w:rFonts w:asciiTheme="minorHAnsi" w:hAnsiTheme="minorHAnsi" w:cstheme="minorHAnsi"/>
                <w:color w:val="000000" w:themeColor="text1"/>
                <w:sz w:val="20"/>
                <w:szCs w:val="20"/>
                <w:lang w:val="en-CA"/>
              </w:rPr>
            </w:pPr>
            <w:proofErr w:type="gramStart"/>
            <w:r w:rsidRPr="00910017">
              <w:rPr>
                <w:rFonts w:asciiTheme="minorHAnsi" w:hAnsiTheme="minorHAnsi" w:cstheme="minorHAnsi"/>
                <w:color w:val="000000" w:themeColor="text1"/>
                <w:sz w:val="20"/>
                <w:szCs w:val="20"/>
                <w:u w:val="single"/>
                <w:lang w:val="en-CA"/>
              </w:rPr>
              <w:t>3.1  Management</w:t>
            </w:r>
            <w:proofErr w:type="gramEnd"/>
            <w:r w:rsidRPr="00910017">
              <w:rPr>
                <w:rFonts w:asciiTheme="minorHAnsi" w:hAnsiTheme="minorHAnsi" w:cstheme="minorHAnsi"/>
                <w:color w:val="000000" w:themeColor="text1"/>
                <w:sz w:val="20"/>
                <w:szCs w:val="20"/>
                <w:u w:val="single"/>
                <w:lang w:val="en-CA"/>
              </w:rPr>
              <w:t xml:space="preserve"> Structure</w:t>
            </w:r>
            <w:r w:rsidRPr="00910017">
              <w:rPr>
                <w:rFonts w:asciiTheme="minorHAnsi" w:hAnsiTheme="minorHAnsi" w:cstheme="minorHAnsi"/>
                <w:color w:val="000000" w:themeColor="text1"/>
                <w:sz w:val="20"/>
                <w:szCs w:val="20"/>
                <w:lang w:val="en-CA"/>
              </w:rPr>
              <w:t>: Describe the overall management approach toward planning and implementing the contract.  Include an organization chart for the management of the contract, if awarded.</w:t>
            </w:r>
          </w:p>
          <w:p w:rsidR="002C3EF1" w:rsidRPr="00910017" w:rsidRDefault="002C3EF1" w:rsidP="00594202">
            <w:pPr>
              <w:rPr>
                <w:rFonts w:asciiTheme="minorHAnsi" w:hAnsiTheme="minorHAnsi" w:cstheme="minorHAnsi"/>
                <w:color w:val="000000" w:themeColor="text1"/>
                <w:sz w:val="20"/>
                <w:szCs w:val="20"/>
                <w:lang w:val="en-CA"/>
              </w:rPr>
            </w:pPr>
          </w:p>
          <w:p w:rsidR="002C3EF1" w:rsidRPr="00910017" w:rsidRDefault="002C3EF1" w:rsidP="00594202">
            <w:pPr>
              <w:rPr>
                <w:rFonts w:asciiTheme="minorHAnsi" w:hAnsiTheme="minorHAnsi" w:cstheme="minorHAnsi"/>
                <w:iCs/>
                <w:color w:val="000000" w:themeColor="text1"/>
                <w:sz w:val="20"/>
                <w:szCs w:val="20"/>
              </w:rPr>
            </w:pPr>
            <w:proofErr w:type="gramStart"/>
            <w:r w:rsidRPr="00910017">
              <w:rPr>
                <w:rFonts w:asciiTheme="minorHAnsi" w:hAnsiTheme="minorHAnsi" w:cstheme="minorHAnsi"/>
                <w:color w:val="000000" w:themeColor="text1"/>
                <w:sz w:val="20"/>
                <w:szCs w:val="20"/>
                <w:u w:val="single"/>
                <w:lang w:val="en-CA"/>
              </w:rPr>
              <w:t>3.2  Staff</w:t>
            </w:r>
            <w:proofErr w:type="gramEnd"/>
            <w:r w:rsidRPr="00910017">
              <w:rPr>
                <w:rFonts w:asciiTheme="minorHAnsi" w:hAnsiTheme="minorHAnsi" w:cstheme="minorHAnsi"/>
                <w:color w:val="000000" w:themeColor="text1"/>
                <w:sz w:val="20"/>
                <w:szCs w:val="20"/>
                <w:u w:val="single"/>
                <w:lang w:val="en-CA"/>
              </w:rPr>
              <w:t xml:space="preserve"> Time Allocation</w:t>
            </w:r>
            <w:r w:rsidRPr="00910017">
              <w:rPr>
                <w:rFonts w:asciiTheme="minorHAnsi" w:hAnsiTheme="minorHAnsi" w:cstheme="minorHAnsi"/>
                <w:color w:val="000000" w:themeColor="text1"/>
                <w:sz w:val="20"/>
                <w:szCs w:val="20"/>
                <w:lang w:val="en-CA"/>
              </w:rPr>
              <w:t xml:space="preserve">:  </w:t>
            </w:r>
            <w:r w:rsidRPr="00910017">
              <w:rPr>
                <w:rFonts w:asciiTheme="minorHAnsi" w:hAnsiTheme="minorHAnsi"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proofErr w:type="gramStart"/>
            <w:r w:rsidRPr="00910017">
              <w:rPr>
                <w:rFonts w:asciiTheme="minorHAnsi" w:hAnsiTheme="minorHAnsi" w:cstheme="minorHAnsi"/>
                <w:iCs/>
                <w:color w:val="000000" w:themeColor="text1"/>
                <w:sz w:val="20"/>
                <w:szCs w:val="20"/>
              </w:rPr>
              <w:t>a personnel</w:t>
            </w:r>
            <w:proofErr w:type="gramEnd"/>
            <w:r w:rsidRPr="00910017">
              <w:rPr>
                <w:rFonts w:asciiTheme="minorHAnsi" w:hAnsiTheme="minorHAnsi" w:cstheme="minorHAnsi"/>
                <w:iCs/>
                <w:color w:val="000000" w:themeColor="text1"/>
                <w:sz w:val="20"/>
                <w:szCs w:val="20"/>
              </w:rPr>
              <w:t xml:space="preserve"> is unavoidable, substitution or replacement will be subject to the approval of UNDP. No increase in costs will be considered </w:t>
            </w:r>
            <w:proofErr w:type="gramStart"/>
            <w:r w:rsidRPr="00910017">
              <w:rPr>
                <w:rFonts w:asciiTheme="minorHAnsi" w:hAnsiTheme="minorHAnsi" w:cstheme="minorHAnsi"/>
                <w:iCs/>
                <w:color w:val="000000" w:themeColor="text1"/>
                <w:sz w:val="20"/>
                <w:szCs w:val="20"/>
              </w:rPr>
              <w:t>as a result of</w:t>
            </w:r>
            <w:proofErr w:type="gramEnd"/>
            <w:r w:rsidRPr="00910017">
              <w:rPr>
                <w:rFonts w:asciiTheme="minorHAnsi" w:hAnsiTheme="minorHAnsi" w:cstheme="minorHAnsi"/>
                <w:iCs/>
                <w:color w:val="000000" w:themeColor="text1"/>
                <w:sz w:val="20"/>
                <w:szCs w:val="20"/>
              </w:rPr>
              <w:t xml:space="preserve"> any substitution).</w:t>
            </w:r>
          </w:p>
          <w:p w:rsidR="002C3EF1" w:rsidRPr="00910017" w:rsidRDefault="002C3EF1" w:rsidP="00594202">
            <w:pPr>
              <w:rPr>
                <w:rFonts w:asciiTheme="minorHAnsi" w:hAnsiTheme="minorHAnsi" w:cstheme="minorHAnsi"/>
                <w:color w:val="000000" w:themeColor="text1"/>
                <w:sz w:val="20"/>
                <w:szCs w:val="20"/>
                <w:lang w:val="en-CA"/>
              </w:rPr>
            </w:pPr>
          </w:p>
          <w:p w:rsidR="002C3EF1" w:rsidRPr="00910017" w:rsidRDefault="002C3EF1" w:rsidP="00594202">
            <w:pPr>
              <w:pStyle w:val="BodyText2"/>
              <w:spacing w:after="0" w:line="240" w:lineRule="auto"/>
              <w:rPr>
                <w:rFonts w:asciiTheme="minorHAnsi" w:hAnsiTheme="minorHAnsi" w:cstheme="minorHAnsi"/>
                <w:iCs/>
                <w:color w:val="000000" w:themeColor="text1"/>
                <w:sz w:val="20"/>
                <w:szCs w:val="20"/>
                <w:lang w:val="en-CA"/>
              </w:rPr>
            </w:pPr>
            <w:proofErr w:type="gramStart"/>
            <w:r w:rsidRPr="00910017">
              <w:rPr>
                <w:rFonts w:asciiTheme="minorHAnsi" w:hAnsiTheme="minorHAnsi" w:cstheme="minorHAnsi"/>
                <w:color w:val="000000" w:themeColor="text1"/>
                <w:sz w:val="20"/>
                <w:szCs w:val="20"/>
                <w:u w:val="single"/>
                <w:lang w:val="en-CA"/>
              </w:rPr>
              <w:t>3.3  Qualifications</w:t>
            </w:r>
            <w:proofErr w:type="gramEnd"/>
            <w:r w:rsidRPr="00910017">
              <w:rPr>
                <w:rFonts w:asciiTheme="minorHAnsi" w:hAnsiTheme="minorHAnsi" w:cstheme="minorHAnsi"/>
                <w:color w:val="000000" w:themeColor="text1"/>
                <w:sz w:val="20"/>
                <w:szCs w:val="20"/>
                <w:u w:val="single"/>
                <w:lang w:val="en-CA"/>
              </w:rPr>
              <w:t xml:space="preserve"> of Key Personnel. </w:t>
            </w:r>
            <w:r w:rsidRPr="00910017">
              <w:rPr>
                <w:rFonts w:asciiTheme="minorHAnsi" w:hAnsiTheme="minorHAnsi" w:cstheme="minorHAnsi"/>
                <w:color w:val="000000" w:themeColor="text1"/>
                <w:sz w:val="20"/>
                <w:szCs w:val="20"/>
                <w:lang w:val="en-CA"/>
              </w:rPr>
              <w:t xml:space="preserve"> Provide the </w:t>
            </w:r>
            <w:r w:rsidRPr="00910017">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910017">
              <w:rPr>
                <w:rFonts w:asciiTheme="minorHAnsi" w:hAnsiTheme="minorHAnsi" w:cstheme="minorHAnsi"/>
                <w:iCs/>
                <w:color w:val="000000" w:themeColor="text1"/>
                <w:sz w:val="20"/>
                <w:szCs w:val="20"/>
              </w:rPr>
              <w:t>. CVs should demonstrate qualifications in area of expertise relevant to the Contract.  Please u</w:t>
            </w:r>
            <w:r w:rsidRPr="00910017">
              <w:rPr>
                <w:rFonts w:asciiTheme="minorHAnsi" w:hAnsiTheme="minorHAnsi" w:cstheme="minorHAnsi"/>
                <w:iCs/>
                <w:color w:val="000000" w:themeColor="text1"/>
                <w:sz w:val="20"/>
                <w:szCs w:val="20"/>
                <w:lang w:val="en-CA"/>
              </w:rPr>
              <w:t>se the format below:</w:t>
            </w:r>
          </w:p>
          <w:p w:rsidR="002C3EF1" w:rsidRPr="00910017" w:rsidRDefault="002C3EF1" w:rsidP="00594202">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2C3EF1" w:rsidRPr="00910017" w:rsidTr="00594202">
              <w:tc>
                <w:tcPr>
                  <w:tcW w:w="4014" w:type="dxa"/>
                  <w:gridSpan w:val="2"/>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Name:</w:t>
                  </w:r>
                </w:p>
              </w:tc>
              <w:tc>
                <w:tcPr>
                  <w:tcW w:w="5094" w:type="dxa"/>
                  <w:gridSpan w:val="2"/>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594202">
              <w:tc>
                <w:tcPr>
                  <w:tcW w:w="4014" w:type="dxa"/>
                  <w:gridSpan w:val="2"/>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594202">
              <w:tc>
                <w:tcPr>
                  <w:tcW w:w="4014" w:type="dxa"/>
                  <w:gridSpan w:val="2"/>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594202">
              <w:tc>
                <w:tcPr>
                  <w:tcW w:w="4014" w:type="dxa"/>
                  <w:gridSpan w:val="2"/>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Contact information:</w:t>
                  </w:r>
                </w:p>
              </w:tc>
              <w:tc>
                <w:tcPr>
                  <w:tcW w:w="5094" w:type="dxa"/>
                  <w:gridSpan w:val="2"/>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594202">
              <w:tc>
                <w:tcPr>
                  <w:tcW w:w="4014" w:type="dxa"/>
                  <w:gridSpan w:val="2"/>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594202">
              <w:tc>
                <w:tcPr>
                  <w:tcW w:w="4014" w:type="dxa"/>
                  <w:gridSpan w:val="2"/>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594202">
              <w:tc>
                <w:tcPr>
                  <w:tcW w:w="4014" w:type="dxa"/>
                  <w:gridSpan w:val="2"/>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color w:val="000000" w:themeColor="text1"/>
                      <w:sz w:val="20"/>
                      <w:szCs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594202">
              <w:tc>
                <w:tcPr>
                  <w:tcW w:w="9108" w:type="dxa"/>
                  <w:gridSpan w:val="4"/>
                  <w:tcBorders>
                    <w:top w:val="single" w:sz="4" w:space="0" w:color="auto"/>
                    <w:bottom w:val="single" w:sz="4" w:space="0" w:color="auto"/>
                  </w:tcBorders>
                </w:tcPr>
                <w:p w:rsidR="002C3EF1" w:rsidRPr="00910017" w:rsidRDefault="002C3EF1" w:rsidP="00594202">
                  <w:pPr>
                    <w:rPr>
                      <w:rFonts w:cstheme="minorHAnsi"/>
                      <w:b/>
                      <w:color w:val="000000" w:themeColor="text1"/>
                      <w:sz w:val="20"/>
                      <w:szCs w:val="20"/>
                      <w:lang w:val="en-CA"/>
                    </w:rPr>
                  </w:pPr>
                  <w:r w:rsidRPr="00910017">
                    <w:rPr>
                      <w:rFonts w:cstheme="minorHAnsi"/>
                      <w:b/>
                      <w:color w:val="000000" w:themeColor="text1"/>
                      <w:sz w:val="20"/>
                      <w:szCs w:val="20"/>
                      <w:lang w:val="en-CA"/>
                    </w:rPr>
                    <w:t xml:space="preserve">Summary of Experience:     </w:t>
                  </w:r>
                  <w:r w:rsidRPr="00910017">
                    <w:rPr>
                      <w:rFonts w:cstheme="minorHAnsi"/>
                      <w:bCs/>
                      <w:i/>
                      <w:color w:val="000000" w:themeColor="text1"/>
                      <w:sz w:val="20"/>
                      <w:szCs w:val="20"/>
                      <w:lang w:val="en-CA"/>
                    </w:rPr>
                    <w:t>Highlight experience in the region and on similar projects.</w:t>
                  </w:r>
                  <w:r w:rsidRPr="00910017">
                    <w:rPr>
                      <w:rFonts w:cstheme="minorHAnsi"/>
                      <w:bCs/>
                      <w:color w:val="000000" w:themeColor="text1"/>
                      <w:sz w:val="20"/>
                      <w:szCs w:val="20"/>
                      <w:lang w:val="en-CA"/>
                    </w:rPr>
                    <w:t xml:space="preserve"> </w:t>
                  </w:r>
                </w:p>
              </w:tc>
            </w:tr>
            <w:tr w:rsidR="002C3EF1" w:rsidRPr="00910017" w:rsidTr="00594202">
              <w:tc>
                <w:tcPr>
                  <w:tcW w:w="9108" w:type="dxa"/>
                  <w:gridSpan w:val="4"/>
                  <w:tcBorders>
                    <w:top w:val="single" w:sz="4" w:space="0" w:color="auto"/>
                    <w:bottom w:val="single" w:sz="4" w:space="0" w:color="auto"/>
                  </w:tcBorders>
                </w:tcPr>
                <w:p w:rsidR="002C3EF1" w:rsidRPr="00910017" w:rsidRDefault="002C3EF1" w:rsidP="00594202">
                  <w:pPr>
                    <w:pStyle w:val="IndexHeading"/>
                    <w:rPr>
                      <w:rFonts w:asciiTheme="minorHAnsi" w:hAnsiTheme="minorHAnsi" w:cstheme="minorHAnsi"/>
                      <w:color w:val="000000" w:themeColor="text1"/>
                      <w:sz w:val="20"/>
                      <w:szCs w:val="20"/>
                      <w:lang w:val="en-CA"/>
                    </w:rPr>
                  </w:pPr>
                  <w:r w:rsidRPr="00910017">
                    <w:rPr>
                      <w:rFonts w:asciiTheme="minorHAnsi" w:hAnsiTheme="minorHAnsi" w:cstheme="minorHAnsi"/>
                      <w:color w:val="000000" w:themeColor="text1"/>
                      <w:sz w:val="20"/>
                      <w:szCs w:val="20"/>
                      <w:lang w:val="en-CA"/>
                    </w:rPr>
                    <w:t>Relevant Experience (From most recent):</w:t>
                  </w:r>
                </w:p>
              </w:tc>
            </w:tr>
            <w:tr w:rsidR="002C3EF1" w:rsidRPr="00910017" w:rsidTr="00594202">
              <w:tc>
                <w:tcPr>
                  <w:tcW w:w="2854" w:type="dxa"/>
                  <w:tcBorders>
                    <w:top w:val="single" w:sz="4" w:space="0" w:color="auto"/>
                    <w:bottom w:val="single" w:sz="4" w:space="0" w:color="auto"/>
                    <w:right w:val="single" w:sz="4" w:space="0" w:color="auto"/>
                  </w:tcBorders>
                </w:tcPr>
                <w:p w:rsidR="002C3EF1" w:rsidRPr="00910017" w:rsidRDefault="002C3EF1" w:rsidP="00594202">
                  <w:pPr>
                    <w:rPr>
                      <w:rFonts w:cstheme="minorHAnsi"/>
                      <w:b/>
                      <w:color w:val="000000" w:themeColor="text1"/>
                      <w:sz w:val="20"/>
                      <w:szCs w:val="20"/>
                      <w:lang w:val="en-CA"/>
                    </w:rPr>
                  </w:pPr>
                  <w:r w:rsidRPr="00910017">
                    <w:rPr>
                      <w:rFonts w:cstheme="minorHAnsi"/>
                      <w:b/>
                      <w:color w:val="000000" w:themeColor="text1"/>
                      <w:sz w:val="20"/>
                      <w:szCs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2C3EF1" w:rsidRPr="00910017" w:rsidRDefault="002C3EF1" w:rsidP="00594202">
                  <w:pPr>
                    <w:rPr>
                      <w:rFonts w:cstheme="minorHAnsi"/>
                      <w:b/>
                      <w:color w:val="000000" w:themeColor="text1"/>
                      <w:sz w:val="20"/>
                      <w:szCs w:val="20"/>
                      <w:lang w:val="en-CA"/>
                    </w:rPr>
                  </w:pPr>
                  <w:r w:rsidRPr="00910017">
                    <w:rPr>
                      <w:rFonts w:cstheme="minorHAnsi"/>
                      <w:b/>
                      <w:color w:val="000000" w:themeColor="text1"/>
                      <w:sz w:val="20"/>
                      <w:szCs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r w:rsidRPr="00910017">
                    <w:rPr>
                      <w:rFonts w:cstheme="minorHAnsi"/>
                      <w:b/>
                      <w:color w:val="000000" w:themeColor="text1"/>
                      <w:sz w:val="20"/>
                      <w:szCs w:val="20"/>
                      <w:lang w:val="en-CA"/>
                    </w:rPr>
                    <w:t>Job Title and Activities undertaken/Description of actual role performed:</w:t>
                  </w:r>
                  <w:r w:rsidRPr="00910017">
                    <w:rPr>
                      <w:rFonts w:cstheme="minorHAnsi"/>
                      <w:color w:val="000000" w:themeColor="text1"/>
                      <w:sz w:val="20"/>
                      <w:szCs w:val="20"/>
                      <w:lang w:val="en-CA"/>
                    </w:rPr>
                    <w:t xml:space="preserve"> </w:t>
                  </w:r>
                </w:p>
              </w:tc>
            </w:tr>
            <w:tr w:rsidR="002C3EF1" w:rsidRPr="00910017" w:rsidTr="00594202">
              <w:tc>
                <w:tcPr>
                  <w:tcW w:w="2854" w:type="dxa"/>
                  <w:tcBorders>
                    <w:top w:val="single" w:sz="4" w:space="0" w:color="auto"/>
                    <w:bottom w:val="single" w:sz="4" w:space="0" w:color="auto"/>
                    <w:right w:val="single" w:sz="4" w:space="0" w:color="auto"/>
                  </w:tcBorders>
                </w:tcPr>
                <w:p w:rsidR="002C3EF1" w:rsidRPr="00910017" w:rsidRDefault="002C3EF1" w:rsidP="00594202">
                  <w:pPr>
                    <w:rPr>
                      <w:rFonts w:cstheme="minorHAnsi"/>
                      <w:b/>
                      <w:color w:val="000000" w:themeColor="text1"/>
                      <w:sz w:val="20"/>
                      <w:szCs w:val="20"/>
                      <w:lang w:val="en-CA"/>
                    </w:rPr>
                  </w:pPr>
                  <w:r w:rsidRPr="00910017">
                    <w:rPr>
                      <w:rFonts w:cstheme="minorHAnsi"/>
                      <w:i/>
                      <w:color w:val="000000" w:themeColor="text1"/>
                      <w:sz w:val="20"/>
                      <w:szCs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2C3EF1" w:rsidRPr="00910017" w:rsidRDefault="002C3EF1" w:rsidP="00594202">
                  <w:pPr>
                    <w:rPr>
                      <w:rFonts w:cstheme="minorHAnsi"/>
                      <w:b/>
                      <w:color w:val="000000" w:themeColor="text1"/>
                      <w:sz w:val="20"/>
                      <w:szCs w:val="20"/>
                      <w:lang w:val="en-CA"/>
                    </w:rPr>
                  </w:pPr>
                </w:p>
              </w:tc>
              <w:tc>
                <w:tcPr>
                  <w:tcW w:w="2864" w:type="dxa"/>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594202">
              <w:tc>
                <w:tcPr>
                  <w:tcW w:w="2854" w:type="dxa"/>
                  <w:tcBorders>
                    <w:top w:val="single" w:sz="4" w:space="0" w:color="auto"/>
                    <w:bottom w:val="single" w:sz="4" w:space="0" w:color="auto"/>
                    <w:right w:val="single" w:sz="4" w:space="0" w:color="auto"/>
                  </w:tcBorders>
                </w:tcPr>
                <w:p w:rsidR="002C3EF1" w:rsidRPr="00910017" w:rsidRDefault="002C3EF1" w:rsidP="00594202">
                  <w:pPr>
                    <w:rPr>
                      <w:rFonts w:cstheme="minorHAnsi"/>
                      <w:bCs/>
                      <w:i/>
                      <w:iCs/>
                      <w:color w:val="000000" w:themeColor="text1"/>
                      <w:sz w:val="20"/>
                      <w:szCs w:val="20"/>
                      <w:lang w:val="en-CA"/>
                    </w:rPr>
                  </w:pPr>
                  <w:r w:rsidRPr="00910017">
                    <w:rPr>
                      <w:rFonts w:cstheme="minorHAnsi"/>
                      <w:bCs/>
                      <w:i/>
                      <w:iCs/>
                      <w:color w:val="000000" w:themeColor="text1"/>
                      <w:sz w:val="20"/>
                      <w:szCs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2C3EF1" w:rsidRPr="00910017" w:rsidRDefault="002C3EF1" w:rsidP="00594202">
                  <w:pPr>
                    <w:rPr>
                      <w:rFonts w:cstheme="minorHAnsi"/>
                      <w:b/>
                      <w:color w:val="000000" w:themeColor="text1"/>
                      <w:sz w:val="20"/>
                      <w:szCs w:val="20"/>
                      <w:lang w:val="en-CA"/>
                    </w:rPr>
                  </w:pPr>
                </w:p>
              </w:tc>
              <w:tc>
                <w:tcPr>
                  <w:tcW w:w="2864" w:type="dxa"/>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594202">
              <w:tc>
                <w:tcPr>
                  <w:tcW w:w="2854" w:type="dxa"/>
                  <w:tcBorders>
                    <w:top w:val="single" w:sz="4" w:space="0" w:color="auto"/>
                    <w:bottom w:val="single" w:sz="4" w:space="0" w:color="auto"/>
                    <w:right w:val="single" w:sz="4" w:space="0" w:color="auto"/>
                  </w:tcBorders>
                </w:tcPr>
                <w:p w:rsidR="002C3EF1" w:rsidRPr="00910017" w:rsidRDefault="002C3EF1" w:rsidP="00594202">
                  <w:pPr>
                    <w:rPr>
                      <w:rFonts w:cstheme="minorHAnsi"/>
                      <w:bCs/>
                      <w:i/>
                      <w:iCs/>
                      <w:color w:val="000000" w:themeColor="text1"/>
                      <w:sz w:val="20"/>
                      <w:szCs w:val="20"/>
                      <w:lang w:val="en-CA"/>
                    </w:rPr>
                  </w:pPr>
                  <w:r w:rsidRPr="00910017">
                    <w:rPr>
                      <w:rFonts w:cstheme="minorHAnsi"/>
                      <w:bCs/>
                      <w:i/>
                      <w:iCs/>
                      <w:color w:val="000000" w:themeColor="text1"/>
                      <w:sz w:val="20"/>
                      <w:szCs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2C3EF1" w:rsidRPr="00910017" w:rsidRDefault="002C3EF1" w:rsidP="00594202">
                  <w:pPr>
                    <w:rPr>
                      <w:rFonts w:cstheme="minorHAnsi"/>
                      <w:b/>
                      <w:color w:val="000000" w:themeColor="text1"/>
                      <w:sz w:val="20"/>
                      <w:szCs w:val="20"/>
                      <w:lang w:val="en-CA"/>
                    </w:rPr>
                  </w:pPr>
                </w:p>
              </w:tc>
              <w:tc>
                <w:tcPr>
                  <w:tcW w:w="2864" w:type="dxa"/>
                  <w:tcBorders>
                    <w:top w:val="single" w:sz="4" w:space="0" w:color="auto"/>
                    <w:left w:val="single" w:sz="4" w:space="0" w:color="auto"/>
                    <w:bottom w:val="single" w:sz="4" w:space="0" w:color="auto"/>
                  </w:tcBorders>
                </w:tcPr>
                <w:p w:rsidR="002C3EF1" w:rsidRPr="00910017" w:rsidRDefault="002C3EF1" w:rsidP="00594202">
                  <w:pPr>
                    <w:rPr>
                      <w:rFonts w:cstheme="minorHAnsi"/>
                      <w:color w:val="000000" w:themeColor="text1"/>
                      <w:sz w:val="20"/>
                      <w:szCs w:val="20"/>
                      <w:lang w:val="en-CA"/>
                    </w:rPr>
                  </w:pPr>
                </w:p>
              </w:tc>
            </w:tr>
            <w:tr w:rsidR="002C3EF1" w:rsidRPr="00910017" w:rsidTr="00594202">
              <w:trPr>
                <w:cantSplit/>
              </w:trPr>
              <w:tc>
                <w:tcPr>
                  <w:tcW w:w="2854" w:type="dxa"/>
                  <w:tcBorders>
                    <w:top w:val="single" w:sz="4" w:space="0" w:color="auto"/>
                    <w:bottom w:val="single" w:sz="4" w:space="0" w:color="auto"/>
                    <w:right w:val="single" w:sz="4" w:space="0" w:color="auto"/>
                  </w:tcBorders>
                </w:tcPr>
                <w:p w:rsidR="002C3EF1" w:rsidRPr="00910017" w:rsidRDefault="002C3EF1" w:rsidP="00594202">
                  <w:pPr>
                    <w:rPr>
                      <w:rFonts w:cstheme="minorHAnsi"/>
                      <w:b/>
                      <w:bCs/>
                      <w:color w:val="000000" w:themeColor="text1"/>
                      <w:sz w:val="20"/>
                      <w:szCs w:val="20"/>
                      <w:lang w:val="en-CA" w:eastAsia="zh-CN"/>
                    </w:rPr>
                  </w:pPr>
                  <w:r w:rsidRPr="00910017">
                    <w:rPr>
                      <w:rFonts w:cstheme="minorHAnsi"/>
                      <w:b/>
                      <w:bCs/>
                      <w:color w:val="000000" w:themeColor="text1"/>
                      <w:sz w:val="20"/>
                      <w:szCs w:val="20"/>
                      <w:lang w:val="en-CA" w:eastAsia="zh-CN"/>
                    </w:rPr>
                    <w:t>References (minimum of 3):</w:t>
                  </w:r>
                </w:p>
                <w:p w:rsidR="002C3EF1" w:rsidRPr="00910017" w:rsidRDefault="002C3EF1" w:rsidP="00594202">
                  <w:pPr>
                    <w:rPr>
                      <w:rFonts w:cstheme="minorHAnsi"/>
                      <w:b/>
                      <w:bCs/>
                      <w:color w:val="000000" w:themeColor="text1"/>
                      <w:sz w:val="20"/>
                      <w:szCs w:val="20"/>
                      <w:lang w:val="en-CA" w:eastAsia="zh-CN"/>
                    </w:rPr>
                  </w:pPr>
                </w:p>
              </w:tc>
              <w:tc>
                <w:tcPr>
                  <w:tcW w:w="6254" w:type="dxa"/>
                  <w:gridSpan w:val="3"/>
                  <w:tcBorders>
                    <w:top w:val="single" w:sz="4" w:space="0" w:color="auto"/>
                    <w:left w:val="single" w:sz="4" w:space="0" w:color="auto"/>
                    <w:bottom w:val="single" w:sz="4" w:space="0" w:color="auto"/>
                  </w:tcBorders>
                </w:tcPr>
                <w:p w:rsidR="002C3EF1" w:rsidRPr="00910017" w:rsidRDefault="002C3EF1" w:rsidP="00594202">
                  <w:pPr>
                    <w:rPr>
                      <w:rFonts w:cstheme="minorHAnsi"/>
                      <w:i/>
                      <w:iCs/>
                      <w:color w:val="000000" w:themeColor="text1"/>
                      <w:sz w:val="20"/>
                      <w:szCs w:val="20"/>
                      <w:lang w:val="en-CA"/>
                    </w:rPr>
                  </w:pPr>
                  <w:r w:rsidRPr="00910017">
                    <w:rPr>
                      <w:rFonts w:cstheme="minorHAnsi"/>
                      <w:i/>
                      <w:iCs/>
                      <w:color w:val="000000" w:themeColor="text1"/>
                      <w:sz w:val="20"/>
                      <w:szCs w:val="20"/>
                      <w:lang w:val="en-CA"/>
                    </w:rPr>
                    <w:t>Name</w:t>
                  </w:r>
                </w:p>
                <w:p w:rsidR="002C3EF1" w:rsidRPr="00910017" w:rsidRDefault="002C3EF1" w:rsidP="00594202">
                  <w:pPr>
                    <w:rPr>
                      <w:rFonts w:cstheme="minorHAnsi"/>
                      <w:i/>
                      <w:iCs/>
                      <w:color w:val="000000" w:themeColor="text1"/>
                      <w:sz w:val="20"/>
                      <w:szCs w:val="20"/>
                      <w:lang w:val="en-CA"/>
                    </w:rPr>
                  </w:pPr>
                  <w:r w:rsidRPr="00910017">
                    <w:rPr>
                      <w:rFonts w:cstheme="minorHAnsi"/>
                      <w:i/>
                      <w:iCs/>
                      <w:color w:val="000000" w:themeColor="text1"/>
                      <w:sz w:val="20"/>
                      <w:szCs w:val="20"/>
                      <w:lang w:val="en-CA"/>
                    </w:rPr>
                    <w:t>Designation</w:t>
                  </w:r>
                </w:p>
                <w:p w:rsidR="002C3EF1" w:rsidRPr="00910017" w:rsidRDefault="002C3EF1" w:rsidP="00594202">
                  <w:pPr>
                    <w:rPr>
                      <w:rFonts w:cstheme="minorHAnsi"/>
                      <w:i/>
                      <w:iCs/>
                      <w:color w:val="000000" w:themeColor="text1"/>
                      <w:sz w:val="20"/>
                      <w:szCs w:val="20"/>
                      <w:lang w:val="en-CA"/>
                    </w:rPr>
                  </w:pPr>
                  <w:r w:rsidRPr="00910017">
                    <w:rPr>
                      <w:rFonts w:cstheme="minorHAnsi"/>
                      <w:i/>
                      <w:iCs/>
                      <w:color w:val="000000" w:themeColor="text1"/>
                      <w:sz w:val="20"/>
                      <w:szCs w:val="20"/>
                      <w:lang w:val="en-CA"/>
                    </w:rPr>
                    <w:t>Organization</w:t>
                  </w:r>
                </w:p>
                <w:p w:rsidR="002C3EF1" w:rsidRPr="00910017" w:rsidRDefault="002C3EF1" w:rsidP="00594202">
                  <w:pPr>
                    <w:rPr>
                      <w:rFonts w:cstheme="minorHAnsi"/>
                      <w:i/>
                      <w:iCs/>
                      <w:color w:val="000000" w:themeColor="text1"/>
                      <w:sz w:val="20"/>
                      <w:szCs w:val="20"/>
                      <w:lang w:val="en-CA"/>
                    </w:rPr>
                  </w:pPr>
                  <w:r w:rsidRPr="00910017">
                    <w:rPr>
                      <w:rFonts w:cstheme="minorHAnsi"/>
                      <w:i/>
                      <w:iCs/>
                      <w:color w:val="000000" w:themeColor="text1"/>
                      <w:sz w:val="20"/>
                      <w:szCs w:val="20"/>
                      <w:lang w:val="en-CA"/>
                    </w:rPr>
                    <w:t>Contact Information – Address; Phone; Email; etc.</w:t>
                  </w:r>
                </w:p>
              </w:tc>
            </w:tr>
            <w:tr w:rsidR="002C3EF1" w:rsidRPr="00910017" w:rsidTr="00594202">
              <w:trPr>
                <w:cantSplit/>
              </w:trPr>
              <w:tc>
                <w:tcPr>
                  <w:tcW w:w="9108" w:type="dxa"/>
                  <w:gridSpan w:val="4"/>
                  <w:tcBorders>
                    <w:top w:val="single" w:sz="4" w:space="0" w:color="auto"/>
                    <w:bottom w:val="single" w:sz="4" w:space="0" w:color="auto"/>
                  </w:tcBorders>
                </w:tcPr>
                <w:p w:rsidR="002C3EF1" w:rsidRPr="00910017" w:rsidRDefault="002C3EF1" w:rsidP="00594202">
                  <w:pPr>
                    <w:rPr>
                      <w:rFonts w:cstheme="minorHAnsi"/>
                      <w:b/>
                      <w:bCs/>
                      <w:color w:val="000000" w:themeColor="text1"/>
                      <w:sz w:val="20"/>
                      <w:szCs w:val="20"/>
                      <w:lang w:val="en-CA"/>
                    </w:rPr>
                  </w:pPr>
                  <w:r w:rsidRPr="00910017">
                    <w:rPr>
                      <w:rFonts w:cstheme="minorHAnsi"/>
                      <w:b/>
                      <w:bCs/>
                      <w:color w:val="000000" w:themeColor="text1"/>
                      <w:sz w:val="20"/>
                      <w:szCs w:val="20"/>
                      <w:lang w:val="en-CA"/>
                    </w:rPr>
                    <w:t>Declaration:</w:t>
                  </w:r>
                </w:p>
                <w:p w:rsidR="002C3EF1" w:rsidRPr="00910017" w:rsidRDefault="002C3EF1" w:rsidP="00594202">
                  <w:pPr>
                    <w:rPr>
                      <w:rFonts w:cstheme="minorHAnsi"/>
                      <w:color w:val="000000" w:themeColor="text1"/>
                      <w:sz w:val="20"/>
                      <w:szCs w:val="20"/>
                      <w:lang w:val="en-CA"/>
                    </w:rPr>
                  </w:pPr>
                </w:p>
                <w:p w:rsidR="002C3EF1" w:rsidRPr="00910017" w:rsidRDefault="002C3EF1" w:rsidP="00594202">
                  <w:pPr>
                    <w:rPr>
                      <w:rFonts w:cstheme="minorHAnsi"/>
                      <w:color w:val="000000" w:themeColor="text1"/>
                      <w:sz w:val="20"/>
                      <w:szCs w:val="20"/>
                      <w:lang w:val="en-CA"/>
                    </w:rPr>
                  </w:pPr>
                  <w:r w:rsidRPr="00910017">
                    <w:rPr>
                      <w:rFonts w:cstheme="minorHAnsi"/>
                      <w:color w:val="000000" w:themeColor="text1"/>
                      <w:sz w:val="20"/>
                      <w:szCs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2C3EF1" w:rsidRPr="00910017" w:rsidRDefault="002C3EF1" w:rsidP="00594202">
                  <w:pPr>
                    <w:rPr>
                      <w:rFonts w:cstheme="minorHAnsi"/>
                      <w:color w:val="000000" w:themeColor="text1"/>
                      <w:sz w:val="20"/>
                      <w:szCs w:val="20"/>
                      <w:lang w:val="en-CA"/>
                    </w:rPr>
                  </w:pPr>
                </w:p>
                <w:p w:rsidR="002C3EF1" w:rsidRPr="00910017" w:rsidRDefault="002C3EF1" w:rsidP="00594202">
                  <w:pPr>
                    <w:rPr>
                      <w:rFonts w:cstheme="minorHAnsi"/>
                      <w:color w:val="000000" w:themeColor="text1"/>
                      <w:sz w:val="20"/>
                      <w:szCs w:val="20"/>
                      <w:lang w:val="en-CA"/>
                    </w:rPr>
                  </w:pPr>
                  <w:r w:rsidRPr="00910017">
                    <w:rPr>
                      <w:rFonts w:cstheme="minorHAnsi"/>
                      <w:color w:val="000000" w:themeColor="text1"/>
                      <w:sz w:val="20"/>
                      <w:szCs w:val="20"/>
                      <w:lang w:val="en-CA"/>
                    </w:rPr>
                    <w:t>_________________________________________________                                  __________________________</w:t>
                  </w:r>
                </w:p>
                <w:p w:rsidR="002C3EF1" w:rsidRPr="00910017" w:rsidRDefault="002C3EF1" w:rsidP="00594202">
                  <w:pPr>
                    <w:rPr>
                      <w:rFonts w:cstheme="minorHAnsi"/>
                      <w:color w:val="000000" w:themeColor="text1"/>
                      <w:sz w:val="20"/>
                      <w:szCs w:val="20"/>
                      <w:lang w:val="en-CA"/>
                    </w:rPr>
                  </w:pPr>
                  <w:r w:rsidRPr="00910017">
                    <w:rPr>
                      <w:rFonts w:cstheme="minorHAnsi"/>
                      <w:color w:val="000000" w:themeColor="text1"/>
                      <w:sz w:val="20"/>
                      <w:szCs w:val="20"/>
                      <w:lang w:val="en-CA"/>
                    </w:rPr>
                    <w:t>Signature of the Nominated Team Leader/Member                                                Date Signed</w:t>
                  </w:r>
                </w:p>
                <w:p w:rsidR="002C3EF1" w:rsidRPr="00910017" w:rsidRDefault="002C3EF1" w:rsidP="00594202">
                  <w:pPr>
                    <w:rPr>
                      <w:rFonts w:cstheme="minorHAnsi"/>
                      <w:color w:val="000000" w:themeColor="text1"/>
                      <w:sz w:val="20"/>
                      <w:szCs w:val="20"/>
                      <w:lang w:val="en-CA"/>
                    </w:rPr>
                  </w:pPr>
                </w:p>
              </w:tc>
            </w:tr>
            <w:tr w:rsidR="002C3EF1" w:rsidRPr="00910017" w:rsidTr="00594202">
              <w:trPr>
                <w:cantSplit/>
              </w:trPr>
              <w:tc>
                <w:tcPr>
                  <w:tcW w:w="9108" w:type="dxa"/>
                  <w:gridSpan w:val="4"/>
                  <w:tcBorders>
                    <w:top w:val="single" w:sz="4" w:space="0" w:color="auto"/>
                    <w:bottom w:val="single" w:sz="4" w:space="0" w:color="auto"/>
                  </w:tcBorders>
                </w:tcPr>
                <w:p w:rsidR="002C3EF1" w:rsidRPr="00910017" w:rsidRDefault="002C3EF1" w:rsidP="00594202">
                  <w:pPr>
                    <w:rPr>
                      <w:rFonts w:cstheme="minorHAnsi"/>
                      <w:b/>
                      <w:bCs/>
                      <w:color w:val="000000" w:themeColor="text1"/>
                      <w:sz w:val="20"/>
                      <w:szCs w:val="20"/>
                      <w:lang w:val="en-CA"/>
                    </w:rPr>
                  </w:pPr>
                </w:p>
              </w:tc>
            </w:tr>
          </w:tbl>
          <w:p w:rsidR="002C3EF1" w:rsidRPr="00910017" w:rsidRDefault="002C3EF1" w:rsidP="00594202">
            <w:pPr>
              <w:pStyle w:val="BodyText2"/>
              <w:spacing w:after="0" w:line="240" w:lineRule="auto"/>
              <w:rPr>
                <w:rFonts w:asciiTheme="minorHAnsi" w:hAnsiTheme="minorHAnsi" w:cstheme="minorHAnsi"/>
                <w:color w:val="000000" w:themeColor="text1"/>
                <w:sz w:val="20"/>
                <w:szCs w:val="20"/>
                <w:lang w:val="en-CA"/>
              </w:rPr>
            </w:pPr>
          </w:p>
        </w:tc>
      </w:tr>
    </w:tbl>
    <w:p w:rsidR="002C3EF1" w:rsidRPr="00910017" w:rsidRDefault="002C3EF1" w:rsidP="002C3EF1">
      <w:pPr>
        <w:rPr>
          <w:rFonts w:cstheme="minorHAnsi"/>
          <w:b/>
          <w:color w:val="000000" w:themeColor="text1"/>
          <w:sz w:val="20"/>
          <w:szCs w:val="20"/>
          <w:lang w:val="en-CA"/>
        </w:rPr>
      </w:pPr>
    </w:p>
    <w:p w:rsidR="002C3EF1" w:rsidRPr="00910017" w:rsidRDefault="002C3EF1" w:rsidP="002C3EF1">
      <w:pPr>
        <w:rPr>
          <w:rFonts w:cstheme="minorHAnsi"/>
          <w:b/>
          <w:snapToGrid w:val="0"/>
          <w:color w:val="000000" w:themeColor="text1"/>
          <w:sz w:val="20"/>
          <w:szCs w:val="20"/>
        </w:rPr>
      </w:pPr>
      <w:r w:rsidRPr="00910017">
        <w:rPr>
          <w:rFonts w:cstheme="minorHAnsi"/>
          <w:b/>
          <w:snapToGrid w:val="0"/>
          <w:color w:val="000000" w:themeColor="text1"/>
          <w:sz w:val="20"/>
          <w:szCs w:val="20"/>
        </w:rPr>
        <w:br w:type="page"/>
      </w:r>
    </w:p>
    <w:p w:rsidR="002C3EF1" w:rsidRPr="00425AF1" w:rsidRDefault="002C3EF1" w:rsidP="002C3EF1">
      <w:pPr>
        <w:pStyle w:val="Section3-Heading1"/>
        <w:rPr>
          <w:rFonts w:asciiTheme="minorHAnsi" w:hAnsiTheme="minorHAnsi" w:cstheme="minorHAnsi"/>
          <w:color w:val="000000" w:themeColor="text1"/>
          <w:szCs w:val="32"/>
        </w:rPr>
      </w:pPr>
      <w:r w:rsidRPr="00425AF1">
        <w:rPr>
          <w:rFonts w:asciiTheme="minorHAnsi" w:hAnsiTheme="minorHAnsi" w:cstheme="minorHAnsi"/>
          <w:color w:val="000000" w:themeColor="text1"/>
          <w:szCs w:val="32"/>
        </w:rPr>
        <w:lastRenderedPageBreak/>
        <w:t>Section 7: Price Schedule Form</w:t>
      </w:r>
      <w:r w:rsidRPr="00425AF1">
        <w:rPr>
          <w:rStyle w:val="FootnoteReference"/>
          <w:rFonts w:asciiTheme="minorHAnsi" w:hAnsiTheme="minorHAnsi" w:cstheme="minorHAnsi"/>
          <w:color w:val="000000" w:themeColor="text1"/>
          <w:szCs w:val="32"/>
        </w:rPr>
        <w:footnoteReference w:id="5"/>
      </w:r>
    </w:p>
    <w:p w:rsidR="002C3EF1" w:rsidRPr="00910017" w:rsidRDefault="002C3EF1" w:rsidP="002C3EF1">
      <w:pPr>
        <w:jc w:val="both"/>
        <w:rPr>
          <w:rFonts w:eastAsia="Times New Roman" w:cstheme="minorHAnsi"/>
          <w:snapToGrid w:val="0"/>
          <w:color w:val="000000" w:themeColor="text1"/>
          <w:sz w:val="20"/>
          <w:szCs w:val="20"/>
        </w:rPr>
      </w:pPr>
      <w:r w:rsidRPr="00910017">
        <w:rPr>
          <w:rFonts w:eastAsia="Times New Roman" w:cstheme="minorHAnsi"/>
          <w:snapToGrid w:val="0"/>
          <w:color w:val="000000" w:themeColor="text1"/>
          <w:sz w:val="20"/>
          <w:szCs w:val="20"/>
        </w:rPr>
        <w:t xml:space="preserve">The </w:t>
      </w:r>
      <w:r w:rsidRPr="00910017">
        <w:rPr>
          <w:rFonts w:cstheme="minorHAnsi"/>
          <w:snapToGrid w:val="0"/>
          <w:color w:val="000000" w:themeColor="text1"/>
          <w:sz w:val="20"/>
          <w:szCs w:val="20"/>
        </w:rPr>
        <w:t>Bidder</w:t>
      </w:r>
      <w:r w:rsidRPr="00910017">
        <w:rPr>
          <w:rFonts w:eastAsia="Times New Roman" w:cstheme="minorHAnsi"/>
          <w:snapToGrid w:val="0"/>
          <w:color w:val="000000" w:themeColor="text1"/>
          <w:sz w:val="20"/>
          <w:szCs w:val="20"/>
        </w:rPr>
        <w:t xml:space="preserve"> is required to prepare the </w:t>
      </w:r>
      <w:r w:rsidRPr="00910017">
        <w:rPr>
          <w:rFonts w:cstheme="minorHAnsi"/>
          <w:snapToGrid w:val="0"/>
          <w:color w:val="000000" w:themeColor="text1"/>
          <w:sz w:val="20"/>
          <w:szCs w:val="20"/>
        </w:rPr>
        <w:t>Price Schedule</w:t>
      </w:r>
      <w:r w:rsidRPr="00910017">
        <w:rPr>
          <w:rFonts w:eastAsia="Times New Roman" w:cstheme="minorHAnsi"/>
          <w:snapToGrid w:val="0"/>
          <w:color w:val="000000" w:themeColor="text1"/>
          <w:sz w:val="20"/>
          <w:szCs w:val="20"/>
        </w:rPr>
        <w:t xml:space="preserve"> as indicated in the Instruction to </w:t>
      </w:r>
      <w:r w:rsidRPr="00910017">
        <w:rPr>
          <w:rFonts w:cstheme="minorHAnsi"/>
          <w:snapToGrid w:val="0"/>
          <w:color w:val="000000" w:themeColor="text1"/>
          <w:sz w:val="20"/>
          <w:szCs w:val="20"/>
        </w:rPr>
        <w:t>Bidders</w:t>
      </w:r>
      <w:r w:rsidRPr="00910017">
        <w:rPr>
          <w:rFonts w:eastAsia="Times New Roman" w:cstheme="minorHAnsi"/>
          <w:snapToGrid w:val="0"/>
          <w:color w:val="000000" w:themeColor="text1"/>
          <w:sz w:val="20"/>
          <w:szCs w:val="20"/>
        </w:rPr>
        <w:t>.</w:t>
      </w:r>
    </w:p>
    <w:p w:rsidR="002C3EF1" w:rsidRPr="00910017" w:rsidRDefault="002C3EF1" w:rsidP="002C3EF1">
      <w:pPr>
        <w:jc w:val="both"/>
        <w:rPr>
          <w:rFonts w:eastAsia="Times New Roman" w:cstheme="minorHAnsi"/>
          <w:snapToGrid w:val="0"/>
          <w:color w:val="000000" w:themeColor="text1"/>
          <w:sz w:val="20"/>
          <w:szCs w:val="20"/>
        </w:rPr>
      </w:pPr>
    </w:p>
    <w:p w:rsidR="002C3EF1" w:rsidRPr="00910017" w:rsidRDefault="002C3EF1" w:rsidP="002C3EF1">
      <w:pPr>
        <w:jc w:val="both"/>
        <w:rPr>
          <w:rFonts w:eastAsia="Times New Roman" w:cstheme="minorHAnsi"/>
          <w:snapToGrid w:val="0"/>
          <w:color w:val="000000" w:themeColor="text1"/>
          <w:sz w:val="20"/>
          <w:szCs w:val="20"/>
        </w:rPr>
      </w:pPr>
      <w:r w:rsidRPr="00910017">
        <w:rPr>
          <w:rFonts w:eastAsia="Times New Roman" w:cstheme="minorHAnsi"/>
          <w:snapToGrid w:val="0"/>
          <w:color w:val="000000" w:themeColor="text1"/>
          <w:sz w:val="20"/>
          <w:szCs w:val="20"/>
        </w:rPr>
        <w:t xml:space="preserve">The </w:t>
      </w:r>
      <w:r w:rsidRPr="00910017">
        <w:rPr>
          <w:rFonts w:cstheme="minorHAnsi"/>
          <w:snapToGrid w:val="0"/>
          <w:color w:val="000000" w:themeColor="text1"/>
          <w:sz w:val="20"/>
          <w:szCs w:val="20"/>
        </w:rPr>
        <w:t xml:space="preserve">Price Schedule </w:t>
      </w:r>
      <w:r w:rsidRPr="00910017">
        <w:rPr>
          <w:rFonts w:eastAsia="Times New Roman" w:cstheme="minorHAnsi"/>
          <w:snapToGrid w:val="0"/>
          <w:color w:val="000000" w:themeColor="text1"/>
          <w:sz w:val="20"/>
          <w:szCs w:val="20"/>
        </w:rPr>
        <w:t xml:space="preserve">must provide a detailed cost breakdown of all goods and related services to be provided, from unit price to </w:t>
      </w:r>
      <w:r>
        <w:rPr>
          <w:rFonts w:eastAsia="Times New Roman" w:cstheme="minorHAnsi"/>
          <w:snapToGrid w:val="0"/>
          <w:color w:val="000000" w:themeColor="text1"/>
          <w:sz w:val="20"/>
          <w:szCs w:val="20"/>
        </w:rPr>
        <w:t>LOT</w:t>
      </w:r>
      <w:r w:rsidRPr="00910017">
        <w:rPr>
          <w:rFonts w:eastAsia="Times New Roman" w:cstheme="minorHAnsi"/>
          <w:snapToGrid w:val="0"/>
          <w:color w:val="000000" w:themeColor="text1"/>
          <w:sz w:val="20"/>
          <w:szCs w:val="20"/>
        </w:rPr>
        <w:t xml:space="preserve"> prices. Separate figures must be provided for each functional grouping or category, if any.</w:t>
      </w:r>
    </w:p>
    <w:p w:rsidR="002C3EF1" w:rsidRDefault="002C3EF1" w:rsidP="002C3EF1">
      <w:pPr>
        <w:rPr>
          <w:rFonts w:eastAsia="Times New Roman" w:cstheme="minorHAnsi"/>
          <w:b/>
          <w:snapToGrid w:val="0"/>
          <w:color w:val="000000" w:themeColor="text1"/>
          <w:sz w:val="20"/>
          <w:szCs w:val="20"/>
        </w:rPr>
      </w:pPr>
    </w:p>
    <w:p w:rsidR="002C3EF1" w:rsidRPr="006D32BC" w:rsidRDefault="002C3EF1" w:rsidP="002C3EF1">
      <w:pPr>
        <w:rPr>
          <w:rFonts w:eastAsia="Times New Roman" w:cstheme="minorHAnsi"/>
          <w:b/>
          <w:snapToGrid w:val="0"/>
          <w:color w:val="000000" w:themeColor="text1"/>
          <w:sz w:val="20"/>
          <w:szCs w:val="20"/>
        </w:rPr>
      </w:pPr>
    </w:p>
    <w:p w:rsidR="002C3EF1" w:rsidRDefault="002C3EF1" w:rsidP="002C3EF1">
      <w:pPr>
        <w:rPr>
          <w:rFonts w:eastAsia="Times New Roman" w:cstheme="minorHAnsi"/>
          <w:b/>
          <w:snapToGrid w:val="0"/>
          <w:color w:val="000000" w:themeColor="text1"/>
          <w:sz w:val="20"/>
          <w:szCs w:val="20"/>
        </w:rPr>
      </w:pPr>
      <w:r>
        <w:rPr>
          <w:rFonts w:eastAsia="Times New Roman" w:cstheme="minorHAnsi"/>
          <w:b/>
          <w:snapToGrid w:val="0"/>
          <w:color w:val="000000" w:themeColor="text1"/>
          <w:sz w:val="20"/>
          <w:szCs w:val="20"/>
        </w:rPr>
        <w:t>LOT A: DESKTOPS, LAPTOPS AND ACCESSORIES</w:t>
      </w:r>
    </w:p>
    <w:p w:rsidR="002C3EF1" w:rsidRDefault="002C3EF1" w:rsidP="002C3EF1">
      <w:pPr>
        <w:rPr>
          <w:rFonts w:eastAsia="Times New Roman" w:cstheme="minorHAnsi"/>
          <w:b/>
          <w:snapToGrid w:val="0"/>
          <w:color w:val="000000" w:themeColor="text1"/>
          <w:sz w:val="20"/>
          <w:szCs w:val="20"/>
        </w:rPr>
      </w:pPr>
    </w:p>
    <w:p w:rsidR="002C3EF1" w:rsidRDefault="002C3EF1" w:rsidP="002C3EF1">
      <w:pPr>
        <w:rPr>
          <w:rFonts w:eastAsia="Times New Roman" w:cstheme="minorHAnsi"/>
          <w:b/>
          <w:snapToGrid w:val="0"/>
          <w:color w:val="000000" w:themeColor="text1"/>
          <w:sz w:val="20"/>
          <w:szCs w:val="20"/>
        </w:rPr>
      </w:pPr>
    </w:p>
    <w:p w:rsidR="002C3EF1" w:rsidRDefault="002C3EF1" w:rsidP="004E042D">
      <w:pPr>
        <w:pStyle w:val="ListParagraph"/>
        <w:numPr>
          <w:ilvl w:val="0"/>
          <w:numId w:val="11"/>
        </w:numPr>
        <w:rPr>
          <w:rFonts w:asciiTheme="minorHAnsi" w:eastAsia="Times New Roman" w:hAnsiTheme="minorHAnsi" w:cstheme="minorHAnsi"/>
          <w:b/>
          <w:snapToGrid w:val="0"/>
          <w:color w:val="000000" w:themeColor="text1"/>
          <w:sz w:val="20"/>
          <w:szCs w:val="20"/>
        </w:rPr>
      </w:pPr>
      <w:r w:rsidRPr="00ED0985">
        <w:rPr>
          <w:rFonts w:asciiTheme="minorHAnsi" w:eastAsia="Times New Roman" w:hAnsiTheme="minorHAnsi" w:cstheme="minorHAnsi"/>
          <w:b/>
          <w:snapToGrid w:val="0"/>
          <w:color w:val="000000" w:themeColor="text1"/>
          <w:sz w:val="20"/>
          <w:szCs w:val="20"/>
        </w:rPr>
        <w:t>Breakdown per Deliverable Items*</w:t>
      </w:r>
    </w:p>
    <w:p w:rsidR="002C3EF1" w:rsidRDefault="002C3EF1" w:rsidP="002C3EF1">
      <w:pPr>
        <w:rPr>
          <w:rFonts w:eastAsia="Times New Roman" w:cstheme="minorHAnsi"/>
          <w:b/>
          <w:snapToGrid w:val="0"/>
          <w:color w:val="000000" w:themeColor="text1"/>
          <w:sz w:val="20"/>
          <w:szCs w:val="20"/>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66"/>
        <w:gridCol w:w="1710"/>
        <w:gridCol w:w="1880"/>
        <w:gridCol w:w="1474"/>
      </w:tblGrid>
      <w:tr w:rsidR="002C3EF1" w:rsidTr="00594202">
        <w:trPr>
          <w:jc w:val="center"/>
        </w:trPr>
        <w:tc>
          <w:tcPr>
            <w:tcW w:w="810" w:type="dxa"/>
            <w:shd w:val="clear" w:color="auto" w:fill="D9D9D9"/>
            <w:vAlign w:val="center"/>
          </w:tcPr>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Lot</w:t>
            </w:r>
          </w:p>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A.</w:t>
            </w:r>
          </w:p>
        </w:tc>
        <w:tc>
          <w:tcPr>
            <w:tcW w:w="3866" w:type="dxa"/>
            <w:shd w:val="clear" w:color="auto" w:fill="D9D9D9"/>
            <w:vAlign w:val="center"/>
          </w:tcPr>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Description of Items</w:t>
            </w:r>
          </w:p>
        </w:tc>
        <w:tc>
          <w:tcPr>
            <w:tcW w:w="1710" w:type="dxa"/>
            <w:shd w:val="clear" w:color="auto" w:fill="D9D9D9"/>
          </w:tcPr>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Expected Delivery Time (DAP Weeks)</w:t>
            </w:r>
          </w:p>
        </w:tc>
        <w:tc>
          <w:tcPr>
            <w:tcW w:w="1880" w:type="dxa"/>
            <w:shd w:val="clear" w:color="auto" w:fill="D9D9D9"/>
          </w:tcPr>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Percentage of Total Price</w:t>
            </w:r>
          </w:p>
        </w:tc>
        <w:tc>
          <w:tcPr>
            <w:tcW w:w="1474" w:type="dxa"/>
            <w:shd w:val="clear" w:color="auto" w:fill="D9D9D9"/>
            <w:vAlign w:val="center"/>
          </w:tcPr>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Price</w:t>
            </w:r>
          </w:p>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 xml:space="preserve"> (Lump sum, all inclusive) USD</w:t>
            </w:r>
          </w:p>
        </w:tc>
      </w:tr>
      <w:tr w:rsidR="002C3EF1" w:rsidTr="00594202">
        <w:trPr>
          <w:jc w:val="center"/>
        </w:trPr>
        <w:tc>
          <w:tcPr>
            <w:tcW w:w="81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3866" w:type="dxa"/>
            <w:shd w:val="clear" w:color="auto" w:fill="FFFFFF" w:themeFill="background1"/>
          </w:tcPr>
          <w:p w:rsidR="002C3EF1" w:rsidRPr="00A02D5D" w:rsidRDefault="002C3EF1" w:rsidP="00594202">
            <w:pPr>
              <w:jc w:val="both"/>
              <w:rPr>
                <w:b/>
                <w:sz w:val="20"/>
                <w:szCs w:val="20"/>
              </w:rPr>
            </w:pPr>
            <w:r>
              <w:rPr>
                <w:sz w:val="20"/>
                <w:szCs w:val="20"/>
              </w:rPr>
              <w:t xml:space="preserve">Tower </w:t>
            </w:r>
            <w:r w:rsidRPr="00A02D5D">
              <w:rPr>
                <w:sz w:val="20"/>
                <w:szCs w:val="20"/>
              </w:rPr>
              <w:t>Desktop</w:t>
            </w:r>
          </w:p>
        </w:tc>
        <w:tc>
          <w:tcPr>
            <w:tcW w:w="171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8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74"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Tr="00594202">
        <w:trPr>
          <w:jc w:val="center"/>
        </w:trPr>
        <w:tc>
          <w:tcPr>
            <w:tcW w:w="81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w:t>
            </w:r>
          </w:p>
        </w:tc>
        <w:tc>
          <w:tcPr>
            <w:tcW w:w="3866" w:type="dxa"/>
            <w:shd w:val="clear" w:color="auto" w:fill="FFFFFF" w:themeFill="background1"/>
          </w:tcPr>
          <w:p w:rsidR="002C3EF1" w:rsidRPr="00A02D5D" w:rsidRDefault="002C3EF1" w:rsidP="00594202">
            <w:pPr>
              <w:rPr>
                <w:sz w:val="20"/>
                <w:szCs w:val="20"/>
              </w:rPr>
            </w:pPr>
            <w:r w:rsidRPr="00A02D5D">
              <w:rPr>
                <w:sz w:val="20"/>
                <w:szCs w:val="20"/>
              </w:rPr>
              <w:t xml:space="preserve">Laptop Specifications (Standard Size </w:t>
            </w:r>
            <w:proofErr w:type="gramStart"/>
            <w:r w:rsidRPr="00A02D5D">
              <w:rPr>
                <w:sz w:val="20"/>
                <w:szCs w:val="20"/>
              </w:rPr>
              <w:t>14”screen</w:t>
            </w:r>
            <w:proofErr w:type="gramEnd"/>
            <w:r w:rsidRPr="0070748F">
              <w:rPr>
                <w:b/>
                <w:sz w:val="20"/>
                <w:szCs w:val="20"/>
              </w:rPr>
              <w:t>)    (</w:t>
            </w:r>
            <w:r>
              <w:rPr>
                <w:b/>
                <w:sz w:val="20"/>
                <w:szCs w:val="20"/>
              </w:rPr>
              <w:t xml:space="preserve">cost </w:t>
            </w:r>
            <w:r w:rsidRPr="0070748F">
              <w:rPr>
                <w:b/>
                <w:sz w:val="20"/>
                <w:szCs w:val="20"/>
              </w:rPr>
              <w:t>inclusive of keyboard, monitor, port replicator, mouse &amp; security cable)</w:t>
            </w:r>
            <w:r>
              <w:rPr>
                <w:sz w:val="20"/>
                <w:szCs w:val="20"/>
              </w:rPr>
              <w:t xml:space="preserve"> </w:t>
            </w:r>
          </w:p>
        </w:tc>
        <w:tc>
          <w:tcPr>
            <w:tcW w:w="171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8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74"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Tr="00594202">
        <w:trPr>
          <w:jc w:val="center"/>
        </w:trPr>
        <w:tc>
          <w:tcPr>
            <w:tcW w:w="81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w:t>
            </w:r>
          </w:p>
        </w:tc>
        <w:tc>
          <w:tcPr>
            <w:tcW w:w="3866" w:type="dxa"/>
            <w:shd w:val="clear" w:color="auto" w:fill="FFFFFF" w:themeFill="background1"/>
          </w:tcPr>
          <w:p w:rsidR="002C3EF1" w:rsidRPr="00A02D5D" w:rsidRDefault="002C3EF1" w:rsidP="00594202">
            <w:pPr>
              <w:rPr>
                <w:b/>
                <w:sz w:val="20"/>
                <w:szCs w:val="20"/>
              </w:rPr>
            </w:pPr>
            <w:r w:rsidRPr="00A02D5D">
              <w:rPr>
                <w:sz w:val="20"/>
                <w:szCs w:val="20"/>
              </w:rPr>
              <w:t xml:space="preserve">Laptop (Ultra-Portable size - 12.5" </w:t>
            </w:r>
            <w:proofErr w:type="gramStart"/>
            <w:r w:rsidRPr="00A02D5D">
              <w:rPr>
                <w:sz w:val="20"/>
                <w:szCs w:val="20"/>
              </w:rPr>
              <w:t xml:space="preserve">screen)  </w:t>
            </w:r>
            <w:r w:rsidRPr="0070748F">
              <w:rPr>
                <w:b/>
                <w:sz w:val="20"/>
                <w:szCs w:val="20"/>
              </w:rPr>
              <w:t>(</w:t>
            </w:r>
            <w:proofErr w:type="gramEnd"/>
            <w:r>
              <w:rPr>
                <w:b/>
                <w:sz w:val="20"/>
                <w:szCs w:val="20"/>
              </w:rPr>
              <w:t xml:space="preserve">cost </w:t>
            </w:r>
            <w:r w:rsidRPr="0070748F">
              <w:rPr>
                <w:b/>
                <w:sz w:val="20"/>
                <w:szCs w:val="20"/>
              </w:rPr>
              <w:t>inclusive of keyboard, monitor, port replicator, mouse &amp; security cable)</w:t>
            </w:r>
          </w:p>
        </w:tc>
        <w:tc>
          <w:tcPr>
            <w:tcW w:w="171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8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74"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bl>
    <w:p w:rsidR="002C3EF1" w:rsidRPr="00D63019" w:rsidRDefault="002C3EF1" w:rsidP="002C3EF1">
      <w:pPr>
        <w:shd w:val="clear" w:color="auto" w:fill="FFFFFF" w:themeFill="background1"/>
        <w:rPr>
          <w:rFonts w:eastAsia="Times New Roman" w:cstheme="minorHAnsi"/>
          <w:b/>
          <w:snapToGrid w:val="0"/>
          <w:color w:val="000000" w:themeColor="text1"/>
          <w:sz w:val="20"/>
          <w:szCs w:val="20"/>
        </w:rPr>
      </w:pPr>
    </w:p>
    <w:p w:rsidR="002C3EF1" w:rsidRDefault="002C3EF1" w:rsidP="002C3EF1">
      <w:pPr>
        <w:rPr>
          <w:rFonts w:eastAsia="Times New Roman" w:cstheme="minorHAnsi"/>
          <w:i/>
          <w:snapToGrid w:val="0"/>
          <w:color w:val="000000" w:themeColor="text1"/>
          <w:sz w:val="20"/>
          <w:szCs w:val="20"/>
        </w:rPr>
      </w:pPr>
      <w:r w:rsidRPr="00910017">
        <w:rPr>
          <w:rFonts w:eastAsia="Times New Roman" w:cstheme="minorHAnsi"/>
          <w:i/>
          <w:snapToGrid w:val="0"/>
          <w:color w:val="000000" w:themeColor="text1"/>
          <w:sz w:val="20"/>
          <w:szCs w:val="20"/>
        </w:rPr>
        <w:t xml:space="preserve">* This shall be the basis of payment  </w:t>
      </w:r>
    </w:p>
    <w:p w:rsidR="002C3EF1" w:rsidRDefault="002C3EF1" w:rsidP="002C3EF1">
      <w:pPr>
        <w:rPr>
          <w:rFonts w:eastAsia="Times New Roman" w:cstheme="minorHAnsi"/>
          <w:b/>
          <w:snapToGrid w:val="0"/>
          <w:color w:val="000000" w:themeColor="text1"/>
          <w:sz w:val="20"/>
          <w:szCs w:val="20"/>
        </w:rPr>
      </w:pPr>
    </w:p>
    <w:p w:rsidR="002C3EF1" w:rsidRPr="00ED0985" w:rsidRDefault="002C3EF1" w:rsidP="004E042D">
      <w:pPr>
        <w:pStyle w:val="ListParagraph"/>
        <w:widowControl/>
        <w:numPr>
          <w:ilvl w:val="0"/>
          <w:numId w:val="11"/>
        </w:numPr>
        <w:overflowPunct/>
        <w:adjustRightInd/>
        <w:rPr>
          <w:rFonts w:asciiTheme="minorHAnsi" w:eastAsia="Times New Roman" w:hAnsiTheme="minorHAnsi" w:cstheme="minorHAnsi"/>
          <w:b/>
          <w:snapToGrid w:val="0"/>
          <w:color w:val="000000" w:themeColor="text1"/>
          <w:sz w:val="20"/>
          <w:szCs w:val="20"/>
        </w:rPr>
      </w:pPr>
      <w:r w:rsidRPr="00ED0985">
        <w:rPr>
          <w:rFonts w:asciiTheme="minorHAnsi" w:eastAsia="Times New Roman" w:hAnsiTheme="minorHAnsi" w:cstheme="minorHAnsi"/>
          <w:b/>
          <w:snapToGrid w:val="0"/>
          <w:color w:val="000000" w:themeColor="text1"/>
          <w:sz w:val="20"/>
          <w:szCs w:val="20"/>
        </w:rPr>
        <w:t xml:space="preserve">Cost Breakdown by Cost Component </w:t>
      </w:r>
    </w:p>
    <w:p w:rsidR="002C3EF1" w:rsidRPr="00910017" w:rsidRDefault="002C3EF1" w:rsidP="002C3EF1">
      <w:pPr>
        <w:jc w:val="both"/>
        <w:rPr>
          <w:rFonts w:eastAsia="Times New Roman" w:cstheme="minorHAnsi"/>
          <w:snapToGrid w:val="0"/>
          <w:color w:val="000000" w:themeColor="text1"/>
          <w:sz w:val="20"/>
          <w:szCs w:val="20"/>
        </w:rPr>
      </w:pPr>
      <w:r w:rsidRPr="00910017">
        <w:rPr>
          <w:rFonts w:eastAsia="Times New Roman" w:cstheme="minorHAnsi"/>
          <w:snapToGrid w:val="0"/>
          <w:color w:val="000000" w:themeColor="text1"/>
          <w:sz w:val="20"/>
          <w:szCs w:val="20"/>
        </w:rPr>
        <w:t xml:space="preserve">The </w:t>
      </w:r>
      <w:r w:rsidRPr="00910017">
        <w:rPr>
          <w:rFonts w:cstheme="minorHAnsi"/>
          <w:snapToGrid w:val="0"/>
          <w:color w:val="000000" w:themeColor="text1"/>
          <w:sz w:val="20"/>
          <w:szCs w:val="20"/>
        </w:rPr>
        <w:t>Bidders</w:t>
      </w:r>
      <w:r w:rsidRPr="00910017">
        <w:rPr>
          <w:rFonts w:eastAsia="Times New Roman" w:cstheme="minorHAnsi"/>
          <w:snapToGrid w:val="0"/>
          <w:color w:val="000000" w:themeColor="text1"/>
          <w:sz w:val="20"/>
          <w:szCs w:val="20"/>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910017">
        <w:rPr>
          <w:rFonts w:eastAsia="Times New Roman" w:cstheme="minorHAnsi"/>
          <w:snapToGrid w:val="0"/>
          <w:color w:val="000000" w:themeColor="text1"/>
          <w:sz w:val="20"/>
          <w:szCs w:val="20"/>
        </w:rPr>
        <w:t>in the event that</w:t>
      </w:r>
      <w:proofErr w:type="gramEnd"/>
      <w:r w:rsidRPr="00910017">
        <w:rPr>
          <w:rFonts w:eastAsia="Times New Roman" w:cstheme="minorHAnsi"/>
          <w:snapToGrid w:val="0"/>
          <w:color w:val="000000" w:themeColor="text1"/>
          <w:sz w:val="20"/>
          <w:szCs w:val="20"/>
        </w:rPr>
        <w:t xml:space="preserve"> both parties have agreed for additional set of goods</w:t>
      </w:r>
      <w:r>
        <w:rPr>
          <w:rFonts w:eastAsia="Times New Roman" w:cstheme="minorHAnsi"/>
          <w:snapToGrid w:val="0"/>
          <w:color w:val="000000" w:themeColor="text1"/>
          <w:sz w:val="20"/>
          <w:szCs w:val="20"/>
        </w:rPr>
        <w:t xml:space="preserve"> and/or related services.</w:t>
      </w:r>
      <w:r w:rsidRPr="00910017">
        <w:rPr>
          <w:rFonts w:eastAsia="Times New Roman" w:cstheme="minorHAnsi"/>
          <w:snapToGrid w:val="0"/>
          <w:color w:val="000000" w:themeColor="text1"/>
          <w:sz w:val="20"/>
          <w:szCs w:val="20"/>
        </w:rPr>
        <w:t xml:space="preserve"> </w:t>
      </w:r>
    </w:p>
    <w:p w:rsidR="002C3EF1" w:rsidRPr="00910017" w:rsidRDefault="002C3EF1" w:rsidP="002C3EF1">
      <w:pPr>
        <w:rPr>
          <w:rFonts w:eastAsia="Times New Roman" w:cstheme="minorHAnsi"/>
          <w:snapToGrid w:val="0"/>
          <w:color w:val="000000" w:themeColor="text1"/>
          <w:sz w:val="20"/>
          <w:szCs w:val="20"/>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683"/>
        <w:gridCol w:w="715"/>
        <w:gridCol w:w="1170"/>
        <w:gridCol w:w="1080"/>
        <w:gridCol w:w="1036"/>
        <w:gridCol w:w="990"/>
        <w:gridCol w:w="1394"/>
      </w:tblGrid>
      <w:tr w:rsidR="002C3EF1" w:rsidRPr="004D5E6E" w:rsidTr="00594202">
        <w:trPr>
          <w:tblHeader/>
          <w:jc w:val="center"/>
        </w:trPr>
        <w:tc>
          <w:tcPr>
            <w:tcW w:w="557"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Lot A.</w:t>
            </w:r>
          </w:p>
        </w:tc>
        <w:tc>
          <w:tcPr>
            <w:tcW w:w="2683"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Description of items</w:t>
            </w:r>
          </w:p>
        </w:tc>
        <w:tc>
          <w:tcPr>
            <w:tcW w:w="715"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Qty</w:t>
            </w:r>
          </w:p>
        </w:tc>
        <w:tc>
          <w:tcPr>
            <w:tcW w:w="1170"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Unit Price</w:t>
            </w:r>
          </w:p>
        </w:tc>
        <w:tc>
          <w:tcPr>
            <w:tcW w:w="1080"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Mogadishu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1036"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Kismayu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990"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w:t>
            </w:r>
            <w:proofErr w:type="spellStart"/>
            <w:r w:rsidRPr="00957D1E">
              <w:rPr>
                <w:rFonts w:eastAsia="Calibri"/>
                <w:b/>
                <w:sz w:val="18"/>
                <w:szCs w:val="18"/>
              </w:rPr>
              <w:t>Garowe</w:t>
            </w:r>
            <w:proofErr w:type="spellEnd"/>
            <w:r w:rsidRPr="00957D1E">
              <w:rPr>
                <w:rFonts w:eastAsia="Calibri"/>
                <w:b/>
                <w:sz w:val="18"/>
                <w:szCs w:val="18"/>
              </w:rPr>
              <w:t xml:space="preserve">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1394"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Hargeisa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r>
      <w:tr w:rsidR="002C3EF1" w:rsidRPr="00A02D5D" w:rsidTr="00594202">
        <w:trPr>
          <w:jc w:val="center"/>
        </w:trPr>
        <w:tc>
          <w:tcPr>
            <w:tcW w:w="557"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2683" w:type="dxa"/>
            <w:shd w:val="clear" w:color="auto" w:fill="FFFFFF" w:themeFill="background1"/>
          </w:tcPr>
          <w:p w:rsidR="002C3EF1" w:rsidRPr="00402570" w:rsidRDefault="002C3EF1" w:rsidP="00594202">
            <w:pPr>
              <w:rPr>
                <w:sz w:val="20"/>
                <w:szCs w:val="20"/>
              </w:rPr>
            </w:pPr>
            <w:r>
              <w:rPr>
                <w:sz w:val="20"/>
                <w:szCs w:val="20"/>
              </w:rPr>
              <w:t>Tower</w:t>
            </w:r>
            <w:r w:rsidRPr="00402570">
              <w:rPr>
                <w:sz w:val="20"/>
                <w:szCs w:val="20"/>
              </w:rPr>
              <w:t xml:space="preserve"> Desktop</w:t>
            </w:r>
            <w:r>
              <w:rPr>
                <w:sz w:val="20"/>
                <w:szCs w:val="20"/>
              </w:rPr>
              <w:t xml:space="preserve"> or equivalent</w:t>
            </w:r>
          </w:p>
        </w:tc>
        <w:tc>
          <w:tcPr>
            <w:tcW w:w="71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202</w:t>
            </w:r>
          </w:p>
        </w:tc>
        <w:tc>
          <w:tcPr>
            <w:tcW w:w="1170"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36"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9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57"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2.0</w:t>
            </w:r>
          </w:p>
        </w:tc>
        <w:tc>
          <w:tcPr>
            <w:tcW w:w="2683" w:type="dxa"/>
            <w:shd w:val="clear" w:color="auto" w:fill="FFFFFF" w:themeFill="background1"/>
          </w:tcPr>
          <w:p w:rsidR="002C3EF1" w:rsidRPr="00402570" w:rsidRDefault="002C3EF1" w:rsidP="00594202">
            <w:pPr>
              <w:rPr>
                <w:sz w:val="20"/>
                <w:szCs w:val="20"/>
              </w:rPr>
            </w:pPr>
            <w:r w:rsidRPr="00402570">
              <w:rPr>
                <w:sz w:val="20"/>
                <w:szCs w:val="20"/>
              </w:rPr>
              <w:t>Laptop Specifications (Standard Size – 14” screen</w:t>
            </w:r>
            <w:r>
              <w:rPr>
                <w:sz w:val="20"/>
                <w:szCs w:val="20"/>
              </w:rPr>
              <w:t>) or equivalent</w:t>
            </w:r>
          </w:p>
        </w:tc>
        <w:tc>
          <w:tcPr>
            <w:tcW w:w="71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61</w:t>
            </w:r>
          </w:p>
        </w:tc>
        <w:tc>
          <w:tcPr>
            <w:tcW w:w="1170"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36"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9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57"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2.1</w:t>
            </w:r>
          </w:p>
        </w:tc>
        <w:tc>
          <w:tcPr>
            <w:tcW w:w="2683" w:type="dxa"/>
            <w:shd w:val="clear" w:color="auto" w:fill="FFFFFF" w:themeFill="background1"/>
            <w:vAlign w:val="center"/>
          </w:tcPr>
          <w:p w:rsidR="002C3EF1" w:rsidRDefault="002C3EF1" w:rsidP="00594202">
            <w:pPr>
              <w:autoSpaceDE w:val="0"/>
              <w:autoSpaceDN w:val="0"/>
              <w:spacing w:line="141" w:lineRule="atLeast"/>
              <w:rPr>
                <w:color w:val="000000"/>
                <w:sz w:val="20"/>
                <w:szCs w:val="20"/>
              </w:rPr>
            </w:pPr>
            <w:r w:rsidRPr="00A02D5D">
              <w:rPr>
                <w:color w:val="000000"/>
                <w:sz w:val="20"/>
                <w:szCs w:val="20"/>
              </w:rPr>
              <w:t>Port replicator (14" Laptop): Corresponds to the Laptop model</w:t>
            </w:r>
          </w:p>
          <w:p w:rsidR="002C3EF1" w:rsidRPr="00A02D5D" w:rsidRDefault="002C3EF1" w:rsidP="00594202">
            <w:pPr>
              <w:autoSpaceDE w:val="0"/>
              <w:autoSpaceDN w:val="0"/>
              <w:spacing w:line="141" w:lineRule="atLeast"/>
              <w:rPr>
                <w:color w:val="000000"/>
                <w:sz w:val="20"/>
                <w:szCs w:val="20"/>
              </w:rPr>
            </w:pPr>
          </w:p>
        </w:tc>
        <w:tc>
          <w:tcPr>
            <w:tcW w:w="71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lastRenderedPageBreak/>
              <w:t>1</w:t>
            </w:r>
          </w:p>
        </w:tc>
        <w:tc>
          <w:tcPr>
            <w:tcW w:w="1170"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36"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9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57"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2.2</w:t>
            </w:r>
          </w:p>
        </w:tc>
        <w:tc>
          <w:tcPr>
            <w:tcW w:w="2683" w:type="dxa"/>
            <w:shd w:val="clear" w:color="auto" w:fill="FFFFFF" w:themeFill="background1"/>
            <w:vAlign w:val="center"/>
          </w:tcPr>
          <w:p w:rsidR="002C3EF1" w:rsidRPr="00A02D5D" w:rsidRDefault="002C3EF1" w:rsidP="00594202">
            <w:pPr>
              <w:autoSpaceDE w:val="0"/>
              <w:autoSpaceDN w:val="0"/>
              <w:spacing w:line="141" w:lineRule="atLeast"/>
              <w:rPr>
                <w:color w:val="000000"/>
                <w:sz w:val="20"/>
                <w:szCs w:val="20"/>
              </w:rPr>
            </w:pPr>
            <w:r>
              <w:rPr>
                <w:color w:val="000000"/>
                <w:sz w:val="20"/>
                <w:szCs w:val="20"/>
              </w:rPr>
              <w:t>LED</w:t>
            </w:r>
            <w:r w:rsidRPr="00A02D5D">
              <w:rPr>
                <w:color w:val="000000"/>
                <w:sz w:val="20"/>
                <w:szCs w:val="20"/>
              </w:rPr>
              <w:t xml:space="preserve"> Monitor</w:t>
            </w:r>
            <w:r>
              <w:rPr>
                <w:color w:val="000000"/>
                <w:sz w:val="20"/>
                <w:szCs w:val="20"/>
              </w:rPr>
              <w:t xml:space="preserve"> 23’’ </w:t>
            </w:r>
          </w:p>
        </w:tc>
        <w:tc>
          <w:tcPr>
            <w:tcW w:w="71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22</w:t>
            </w:r>
          </w:p>
        </w:tc>
        <w:tc>
          <w:tcPr>
            <w:tcW w:w="1170"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36"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9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57"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2.3</w:t>
            </w:r>
          </w:p>
        </w:tc>
        <w:tc>
          <w:tcPr>
            <w:tcW w:w="2683" w:type="dxa"/>
            <w:shd w:val="clear" w:color="auto" w:fill="FFFFFF" w:themeFill="background1"/>
            <w:vAlign w:val="center"/>
          </w:tcPr>
          <w:p w:rsidR="002C3EF1" w:rsidRPr="00A02D5D" w:rsidRDefault="002C3EF1" w:rsidP="00594202">
            <w:pPr>
              <w:autoSpaceDE w:val="0"/>
              <w:autoSpaceDN w:val="0"/>
              <w:spacing w:line="141" w:lineRule="atLeast"/>
              <w:rPr>
                <w:color w:val="000000"/>
                <w:sz w:val="20"/>
                <w:szCs w:val="20"/>
              </w:rPr>
            </w:pPr>
            <w:r w:rsidRPr="00A02D5D">
              <w:rPr>
                <w:color w:val="000000"/>
                <w:sz w:val="20"/>
                <w:szCs w:val="20"/>
              </w:rPr>
              <w:t>USB Keyboard: English</w:t>
            </w:r>
          </w:p>
        </w:tc>
        <w:tc>
          <w:tcPr>
            <w:tcW w:w="71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8</w:t>
            </w:r>
          </w:p>
        </w:tc>
        <w:tc>
          <w:tcPr>
            <w:tcW w:w="1170"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36"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9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57"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2.4</w:t>
            </w:r>
          </w:p>
        </w:tc>
        <w:tc>
          <w:tcPr>
            <w:tcW w:w="2683" w:type="dxa"/>
            <w:shd w:val="clear" w:color="auto" w:fill="FFFFFF" w:themeFill="background1"/>
            <w:vAlign w:val="center"/>
          </w:tcPr>
          <w:p w:rsidR="002C3EF1" w:rsidRPr="00A02D5D" w:rsidRDefault="002C3EF1" w:rsidP="00594202">
            <w:pPr>
              <w:autoSpaceDE w:val="0"/>
              <w:autoSpaceDN w:val="0"/>
              <w:spacing w:line="141" w:lineRule="atLeast"/>
              <w:rPr>
                <w:color w:val="000000"/>
                <w:sz w:val="20"/>
                <w:szCs w:val="20"/>
              </w:rPr>
            </w:pPr>
            <w:r w:rsidRPr="00A02D5D">
              <w:rPr>
                <w:color w:val="000000"/>
                <w:sz w:val="20"/>
                <w:szCs w:val="20"/>
              </w:rPr>
              <w:t>USB Mouse: Standard</w:t>
            </w:r>
          </w:p>
        </w:tc>
        <w:tc>
          <w:tcPr>
            <w:tcW w:w="71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37</w:t>
            </w:r>
          </w:p>
        </w:tc>
        <w:tc>
          <w:tcPr>
            <w:tcW w:w="1170"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36"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9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57"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2.5</w:t>
            </w:r>
          </w:p>
        </w:tc>
        <w:tc>
          <w:tcPr>
            <w:tcW w:w="2683" w:type="dxa"/>
            <w:shd w:val="clear" w:color="auto" w:fill="FFFFFF" w:themeFill="background1"/>
            <w:vAlign w:val="center"/>
          </w:tcPr>
          <w:p w:rsidR="002C3EF1" w:rsidRPr="00A02D5D" w:rsidRDefault="002C3EF1" w:rsidP="00594202">
            <w:pPr>
              <w:autoSpaceDE w:val="0"/>
              <w:autoSpaceDN w:val="0"/>
              <w:spacing w:line="141" w:lineRule="atLeast"/>
              <w:rPr>
                <w:color w:val="000000"/>
                <w:sz w:val="20"/>
                <w:szCs w:val="20"/>
              </w:rPr>
            </w:pPr>
            <w:r w:rsidRPr="00A02D5D">
              <w:rPr>
                <w:color w:val="000000"/>
                <w:sz w:val="20"/>
                <w:szCs w:val="20"/>
              </w:rPr>
              <w:t>Laptop Security Cable: Keyless (Combination)</w:t>
            </w:r>
          </w:p>
        </w:tc>
        <w:tc>
          <w:tcPr>
            <w:tcW w:w="71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6</w:t>
            </w:r>
          </w:p>
        </w:tc>
        <w:tc>
          <w:tcPr>
            <w:tcW w:w="1170"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36"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9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57"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3.0</w:t>
            </w:r>
          </w:p>
        </w:tc>
        <w:tc>
          <w:tcPr>
            <w:tcW w:w="2683" w:type="dxa"/>
            <w:shd w:val="clear" w:color="auto" w:fill="FFFFFF" w:themeFill="background1"/>
            <w:vAlign w:val="center"/>
          </w:tcPr>
          <w:p w:rsidR="002C3EF1" w:rsidRPr="00991739" w:rsidRDefault="002C3EF1" w:rsidP="00594202">
            <w:pPr>
              <w:autoSpaceDE w:val="0"/>
              <w:autoSpaceDN w:val="0"/>
              <w:spacing w:line="141" w:lineRule="atLeast"/>
              <w:rPr>
                <w:b/>
                <w:color w:val="000000"/>
                <w:sz w:val="20"/>
                <w:szCs w:val="20"/>
              </w:rPr>
            </w:pPr>
            <w:r w:rsidRPr="00402570">
              <w:rPr>
                <w:sz w:val="20"/>
                <w:szCs w:val="20"/>
              </w:rPr>
              <w:t xml:space="preserve">Laptop (Ultra-Portable size - 12.5" screen) </w:t>
            </w:r>
          </w:p>
        </w:tc>
        <w:tc>
          <w:tcPr>
            <w:tcW w:w="71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92</w:t>
            </w:r>
          </w:p>
        </w:tc>
        <w:tc>
          <w:tcPr>
            <w:tcW w:w="1170"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36"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9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57"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3.1</w:t>
            </w:r>
          </w:p>
        </w:tc>
        <w:tc>
          <w:tcPr>
            <w:tcW w:w="2683" w:type="dxa"/>
            <w:shd w:val="clear" w:color="auto" w:fill="FFFFFF" w:themeFill="background1"/>
            <w:vAlign w:val="center"/>
          </w:tcPr>
          <w:p w:rsidR="002C3EF1" w:rsidRPr="00A02D5D" w:rsidRDefault="002C3EF1" w:rsidP="00594202">
            <w:pPr>
              <w:autoSpaceDE w:val="0"/>
              <w:autoSpaceDN w:val="0"/>
              <w:spacing w:line="141" w:lineRule="atLeast"/>
              <w:rPr>
                <w:color w:val="000000"/>
                <w:sz w:val="20"/>
                <w:szCs w:val="20"/>
              </w:rPr>
            </w:pPr>
            <w:r w:rsidRPr="00A02D5D">
              <w:rPr>
                <w:color w:val="000000"/>
                <w:sz w:val="20"/>
                <w:szCs w:val="20"/>
              </w:rPr>
              <w:t>Port replicator (12" Laptop): Corresponds to the Laptop model</w:t>
            </w:r>
          </w:p>
        </w:tc>
        <w:tc>
          <w:tcPr>
            <w:tcW w:w="71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w:t>
            </w:r>
          </w:p>
        </w:tc>
        <w:tc>
          <w:tcPr>
            <w:tcW w:w="1170"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36"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9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57"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3.2</w:t>
            </w:r>
          </w:p>
        </w:tc>
        <w:tc>
          <w:tcPr>
            <w:tcW w:w="2683" w:type="dxa"/>
            <w:shd w:val="clear" w:color="auto" w:fill="FFFFFF" w:themeFill="background1"/>
            <w:vAlign w:val="center"/>
          </w:tcPr>
          <w:p w:rsidR="002C3EF1" w:rsidRPr="00A02D5D" w:rsidRDefault="002C3EF1" w:rsidP="00594202">
            <w:pPr>
              <w:autoSpaceDE w:val="0"/>
              <w:autoSpaceDN w:val="0"/>
              <w:spacing w:line="141" w:lineRule="atLeast"/>
              <w:rPr>
                <w:color w:val="000000"/>
                <w:sz w:val="20"/>
                <w:szCs w:val="20"/>
              </w:rPr>
            </w:pPr>
            <w:r>
              <w:rPr>
                <w:color w:val="000000"/>
                <w:sz w:val="20"/>
                <w:szCs w:val="20"/>
              </w:rPr>
              <w:t>LED</w:t>
            </w:r>
            <w:r w:rsidRPr="00A02D5D">
              <w:rPr>
                <w:color w:val="000000"/>
                <w:sz w:val="20"/>
                <w:szCs w:val="20"/>
              </w:rPr>
              <w:t xml:space="preserve"> Monitor</w:t>
            </w:r>
            <w:r>
              <w:rPr>
                <w:color w:val="000000"/>
                <w:sz w:val="20"/>
                <w:szCs w:val="20"/>
              </w:rPr>
              <w:t xml:space="preserve"> 24</w:t>
            </w:r>
            <w:r w:rsidRPr="00A02D5D">
              <w:rPr>
                <w:color w:val="000000"/>
                <w:sz w:val="20"/>
                <w:szCs w:val="20"/>
              </w:rPr>
              <w:t>”</w:t>
            </w:r>
            <w:r>
              <w:rPr>
                <w:color w:val="000000"/>
                <w:sz w:val="20"/>
                <w:szCs w:val="20"/>
              </w:rPr>
              <w:t xml:space="preserve"> (or equivalent)</w:t>
            </w:r>
          </w:p>
        </w:tc>
        <w:tc>
          <w:tcPr>
            <w:tcW w:w="71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170"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36"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9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bl>
    <w:p w:rsidR="002C3EF1" w:rsidRDefault="002C3EF1" w:rsidP="002C3EF1">
      <w:pPr>
        <w:rPr>
          <w:rFonts w:cstheme="minorHAnsi"/>
          <w:b/>
          <w:color w:val="000000" w:themeColor="text1"/>
          <w:sz w:val="20"/>
          <w:szCs w:val="20"/>
        </w:rPr>
      </w:pPr>
    </w:p>
    <w:p w:rsidR="002C3EF1" w:rsidRPr="00ED0985" w:rsidRDefault="002C3EF1" w:rsidP="002C3EF1">
      <w:pPr>
        <w:rPr>
          <w:rFonts w:eastAsia="Times New Roman" w:cstheme="minorHAnsi"/>
          <w:b/>
          <w:snapToGrid w:val="0"/>
          <w:color w:val="000000" w:themeColor="text1"/>
          <w:sz w:val="20"/>
          <w:szCs w:val="20"/>
        </w:rPr>
      </w:pPr>
      <w:r w:rsidRPr="00ED0985">
        <w:rPr>
          <w:rFonts w:cstheme="minorHAnsi"/>
          <w:b/>
          <w:color w:val="000000" w:themeColor="text1"/>
          <w:sz w:val="20"/>
          <w:szCs w:val="20"/>
        </w:rPr>
        <w:t>LOT NO. B. PROJECTORS</w:t>
      </w:r>
      <w:r>
        <w:rPr>
          <w:rFonts w:cstheme="minorHAnsi"/>
          <w:b/>
          <w:color w:val="000000" w:themeColor="text1"/>
          <w:sz w:val="20"/>
          <w:szCs w:val="20"/>
        </w:rPr>
        <w:t xml:space="preserve"> AND</w:t>
      </w:r>
      <w:r w:rsidRPr="00ED0985">
        <w:rPr>
          <w:rFonts w:cstheme="minorHAnsi"/>
          <w:b/>
          <w:color w:val="000000" w:themeColor="text1"/>
          <w:sz w:val="20"/>
          <w:szCs w:val="20"/>
        </w:rPr>
        <w:t xml:space="preserve"> PROJECTOR ACCESSORIES </w:t>
      </w:r>
    </w:p>
    <w:p w:rsidR="002C3EF1" w:rsidRPr="009C1711" w:rsidRDefault="002C3EF1" w:rsidP="002C3EF1">
      <w:pPr>
        <w:rPr>
          <w:rFonts w:eastAsia="Times New Roman" w:cstheme="minorHAnsi"/>
          <w:b/>
          <w:snapToGrid w:val="0"/>
          <w:color w:val="000000" w:themeColor="text1"/>
          <w:sz w:val="20"/>
          <w:szCs w:val="20"/>
        </w:rPr>
      </w:pPr>
    </w:p>
    <w:p w:rsidR="002C3EF1" w:rsidRPr="009C1711" w:rsidRDefault="002C3EF1" w:rsidP="004E042D">
      <w:pPr>
        <w:pStyle w:val="ListParagraph"/>
        <w:numPr>
          <w:ilvl w:val="0"/>
          <w:numId w:val="7"/>
        </w:numPr>
        <w:rPr>
          <w:rFonts w:asciiTheme="minorHAnsi" w:eastAsia="Times New Roman" w:hAnsiTheme="minorHAnsi" w:cstheme="minorHAnsi"/>
          <w:b/>
          <w:snapToGrid w:val="0"/>
          <w:color w:val="000000" w:themeColor="text1"/>
          <w:sz w:val="20"/>
          <w:szCs w:val="20"/>
        </w:rPr>
      </w:pPr>
      <w:r>
        <w:rPr>
          <w:rFonts w:asciiTheme="minorHAnsi" w:eastAsia="Times New Roman" w:hAnsiTheme="minorHAnsi" w:cstheme="minorHAnsi"/>
          <w:b/>
          <w:snapToGrid w:val="0"/>
          <w:color w:val="000000" w:themeColor="text1"/>
          <w:sz w:val="20"/>
          <w:szCs w:val="20"/>
        </w:rPr>
        <w:t>C</w:t>
      </w:r>
      <w:r w:rsidRPr="009C1711">
        <w:rPr>
          <w:rFonts w:asciiTheme="minorHAnsi" w:eastAsia="Times New Roman" w:hAnsiTheme="minorHAnsi" w:cstheme="minorHAnsi"/>
          <w:b/>
          <w:snapToGrid w:val="0"/>
          <w:color w:val="000000" w:themeColor="text1"/>
          <w:sz w:val="20"/>
          <w:szCs w:val="20"/>
        </w:rPr>
        <w:t>ost Breakdown per Deliverable Items*</w:t>
      </w:r>
    </w:p>
    <w:p w:rsidR="002C3EF1" w:rsidRDefault="002C3EF1" w:rsidP="002C3EF1">
      <w:pPr>
        <w:rPr>
          <w:rFonts w:eastAsia="Times New Roman" w:cstheme="minorHAnsi"/>
          <w:b/>
          <w:snapToGrid w:val="0"/>
          <w:color w:val="000000" w:themeColor="text1"/>
          <w:sz w:val="20"/>
          <w:szCs w:val="20"/>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721"/>
        <w:gridCol w:w="1759"/>
        <w:gridCol w:w="1440"/>
        <w:gridCol w:w="1211"/>
      </w:tblGrid>
      <w:tr w:rsidR="002C3EF1" w:rsidRPr="00375F12" w:rsidTr="00594202">
        <w:trPr>
          <w:jc w:val="center"/>
        </w:trPr>
        <w:tc>
          <w:tcPr>
            <w:tcW w:w="584" w:type="dxa"/>
            <w:shd w:val="clear" w:color="auto" w:fill="D9D9D9"/>
            <w:vAlign w:val="center"/>
          </w:tcPr>
          <w:p w:rsidR="002C3EF1" w:rsidRPr="00C31F96" w:rsidRDefault="002C3EF1" w:rsidP="00594202">
            <w:pPr>
              <w:autoSpaceDE w:val="0"/>
              <w:autoSpaceDN w:val="0"/>
              <w:spacing w:line="260" w:lineRule="atLeast"/>
              <w:jc w:val="center"/>
              <w:rPr>
                <w:rFonts w:eastAsia="Calibri"/>
                <w:b/>
                <w:sz w:val="20"/>
                <w:szCs w:val="20"/>
              </w:rPr>
            </w:pPr>
            <w:r>
              <w:rPr>
                <w:rFonts w:eastAsia="Calibri"/>
                <w:b/>
                <w:sz w:val="20"/>
                <w:szCs w:val="20"/>
              </w:rPr>
              <w:t>Lot B</w:t>
            </w:r>
          </w:p>
        </w:tc>
        <w:tc>
          <w:tcPr>
            <w:tcW w:w="4721" w:type="dxa"/>
            <w:shd w:val="clear" w:color="auto" w:fill="D9D9D9"/>
            <w:vAlign w:val="center"/>
          </w:tcPr>
          <w:p w:rsidR="002C3EF1" w:rsidRPr="00C31F96" w:rsidRDefault="002C3EF1" w:rsidP="00594202">
            <w:pPr>
              <w:autoSpaceDE w:val="0"/>
              <w:autoSpaceDN w:val="0"/>
              <w:spacing w:line="260" w:lineRule="atLeast"/>
              <w:jc w:val="center"/>
              <w:rPr>
                <w:rFonts w:eastAsia="Calibri"/>
                <w:b/>
                <w:sz w:val="20"/>
                <w:szCs w:val="20"/>
              </w:rPr>
            </w:pPr>
            <w:r w:rsidRPr="00C31F96">
              <w:rPr>
                <w:rFonts w:eastAsia="Calibri"/>
                <w:b/>
                <w:sz w:val="20"/>
                <w:szCs w:val="20"/>
              </w:rPr>
              <w:t>Description of Items</w:t>
            </w:r>
          </w:p>
        </w:tc>
        <w:tc>
          <w:tcPr>
            <w:tcW w:w="1759" w:type="dxa"/>
            <w:shd w:val="clear" w:color="auto" w:fill="D9D9D9"/>
          </w:tcPr>
          <w:p w:rsidR="002C3EF1" w:rsidRPr="00C31F96" w:rsidRDefault="002C3EF1" w:rsidP="00594202">
            <w:pPr>
              <w:autoSpaceDE w:val="0"/>
              <w:autoSpaceDN w:val="0"/>
              <w:spacing w:line="260" w:lineRule="atLeast"/>
              <w:jc w:val="center"/>
              <w:rPr>
                <w:rFonts w:eastAsia="Calibri"/>
                <w:b/>
                <w:sz w:val="20"/>
                <w:szCs w:val="20"/>
              </w:rPr>
            </w:pPr>
            <w:r w:rsidRPr="00C31F96">
              <w:rPr>
                <w:rFonts w:eastAsia="Calibri"/>
                <w:b/>
                <w:sz w:val="20"/>
                <w:szCs w:val="20"/>
              </w:rPr>
              <w:t>Expected Delivery Time (DAP Weeks)</w:t>
            </w:r>
          </w:p>
        </w:tc>
        <w:tc>
          <w:tcPr>
            <w:tcW w:w="1440" w:type="dxa"/>
            <w:shd w:val="clear" w:color="auto" w:fill="D9D9D9"/>
          </w:tcPr>
          <w:p w:rsidR="002C3EF1" w:rsidRPr="00C31F96" w:rsidRDefault="002C3EF1" w:rsidP="00594202">
            <w:pPr>
              <w:autoSpaceDE w:val="0"/>
              <w:autoSpaceDN w:val="0"/>
              <w:spacing w:line="260" w:lineRule="atLeast"/>
              <w:jc w:val="center"/>
              <w:rPr>
                <w:rFonts w:eastAsia="Calibri"/>
                <w:b/>
                <w:sz w:val="20"/>
                <w:szCs w:val="20"/>
              </w:rPr>
            </w:pPr>
            <w:r>
              <w:rPr>
                <w:rFonts w:eastAsia="Calibri"/>
                <w:b/>
                <w:sz w:val="20"/>
                <w:szCs w:val="20"/>
              </w:rPr>
              <w:t>Percentage of Total Price</w:t>
            </w:r>
          </w:p>
        </w:tc>
        <w:tc>
          <w:tcPr>
            <w:tcW w:w="1211" w:type="dxa"/>
            <w:shd w:val="clear" w:color="auto" w:fill="D9D9D9"/>
            <w:vAlign w:val="center"/>
          </w:tcPr>
          <w:p w:rsidR="002C3EF1" w:rsidRPr="00C31F96" w:rsidRDefault="002C3EF1" w:rsidP="00594202">
            <w:pPr>
              <w:autoSpaceDE w:val="0"/>
              <w:autoSpaceDN w:val="0"/>
              <w:spacing w:line="260" w:lineRule="atLeast"/>
              <w:jc w:val="center"/>
              <w:rPr>
                <w:rFonts w:eastAsia="Calibri"/>
                <w:b/>
                <w:sz w:val="20"/>
                <w:szCs w:val="20"/>
              </w:rPr>
            </w:pPr>
            <w:r w:rsidRPr="00C31F96">
              <w:rPr>
                <w:rFonts w:eastAsia="Calibri"/>
                <w:b/>
                <w:sz w:val="20"/>
                <w:szCs w:val="20"/>
              </w:rPr>
              <w:t>Price</w:t>
            </w:r>
          </w:p>
          <w:p w:rsidR="002C3EF1" w:rsidRPr="00C31F96" w:rsidRDefault="002C3EF1" w:rsidP="00594202">
            <w:pPr>
              <w:autoSpaceDE w:val="0"/>
              <w:autoSpaceDN w:val="0"/>
              <w:spacing w:line="260" w:lineRule="atLeast"/>
              <w:jc w:val="center"/>
              <w:rPr>
                <w:rFonts w:eastAsia="Calibri"/>
                <w:b/>
                <w:sz w:val="20"/>
                <w:szCs w:val="20"/>
              </w:rPr>
            </w:pPr>
            <w:r w:rsidRPr="00C31F96">
              <w:rPr>
                <w:rFonts w:eastAsia="Calibri"/>
                <w:b/>
                <w:sz w:val="20"/>
                <w:szCs w:val="20"/>
              </w:rPr>
              <w:t xml:space="preserve"> (Lump sum, all inclusive) USD</w:t>
            </w:r>
          </w:p>
        </w:tc>
      </w:tr>
      <w:tr w:rsidR="002C3EF1" w:rsidRPr="00A02D5D" w:rsidTr="00594202">
        <w:trPr>
          <w:jc w:val="center"/>
        </w:trPr>
        <w:tc>
          <w:tcPr>
            <w:tcW w:w="584"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4721" w:type="dxa"/>
            <w:shd w:val="clear" w:color="auto" w:fill="FFFFFF" w:themeFill="background1"/>
          </w:tcPr>
          <w:p w:rsidR="002C3EF1" w:rsidRPr="003A6A9E" w:rsidRDefault="002C3EF1" w:rsidP="00594202">
            <w:pPr>
              <w:jc w:val="both"/>
              <w:rPr>
                <w:sz w:val="20"/>
                <w:szCs w:val="20"/>
              </w:rPr>
            </w:pPr>
            <w:r w:rsidRPr="003A6A9E">
              <w:rPr>
                <w:bCs/>
                <w:sz w:val="20"/>
                <w:szCs w:val="20"/>
              </w:rPr>
              <w:t xml:space="preserve">LCD Digital Multimedia </w:t>
            </w:r>
            <w:r>
              <w:rPr>
                <w:bCs/>
                <w:sz w:val="20"/>
                <w:szCs w:val="20"/>
              </w:rPr>
              <w:t xml:space="preserve">Mobile </w:t>
            </w:r>
            <w:r w:rsidRPr="003A6A9E">
              <w:rPr>
                <w:bCs/>
                <w:sz w:val="20"/>
                <w:szCs w:val="20"/>
              </w:rPr>
              <w:t xml:space="preserve">Projector: </w:t>
            </w:r>
            <w:r w:rsidRPr="00CE79AB">
              <w:rPr>
                <w:b/>
                <w:bCs/>
                <w:sz w:val="20"/>
                <w:szCs w:val="20"/>
              </w:rPr>
              <w:t xml:space="preserve">Cost inclusive of speaker, carrying case &amp; replacement lamp </w:t>
            </w:r>
          </w:p>
        </w:tc>
        <w:tc>
          <w:tcPr>
            <w:tcW w:w="1759"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4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11"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84"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w:t>
            </w:r>
          </w:p>
        </w:tc>
        <w:tc>
          <w:tcPr>
            <w:tcW w:w="4721" w:type="dxa"/>
            <w:shd w:val="clear" w:color="auto" w:fill="FFFFFF" w:themeFill="background1"/>
          </w:tcPr>
          <w:p w:rsidR="002C3EF1" w:rsidRPr="003A6A9E" w:rsidRDefault="002C3EF1" w:rsidP="00594202">
            <w:pPr>
              <w:jc w:val="both"/>
              <w:rPr>
                <w:sz w:val="20"/>
                <w:szCs w:val="20"/>
              </w:rPr>
            </w:pPr>
            <w:r w:rsidRPr="003A6A9E">
              <w:rPr>
                <w:bCs/>
                <w:sz w:val="20"/>
                <w:szCs w:val="20"/>
              </w:rPr>
              <w:t xml:space="preserve">LCD Digital Multimedia </w:t>
            </w:r>
            <w:r>
              <w:rPr>
                <w:bCs/>
                <w:sz w:val="20"/>
                <w:szCs w:val="20"/>
              </w:rPr>
              <w:t xml:space="preserve">ceiling mounted </w:t>
            </w:r>
            <w:r w:rsidRPr="003A6A9E">
              <w:rPr>
                <w:bCs/>
                <w:sz w:val="20"/>
                <w:szCs w:val="20"/>
              </w:rPr>
              <w:t>Projector</w:t>
            </w:r>
            <w:r>
              <w:rPr>
                <w:bCs/>
                <w:sz w:val="20"/>
                <w:szCs w:val="20"/>
              </w:rPr>
              <w:t xml:space="preserve">: </w:t>
            </w:r>
            <w:r w:rsidRPr="00CE79AB">
              <w:rPr>
                <w:b/>
                <w:bCs/>
                <w:sz w:val="20"/>
                <w:szCs w:val="20"/>
              </w:rPr>
              <w:t xml:space="preserve">Cost inclusive of speaker, carrying case &amp; replacement lamp </w:t>
            </w:r>
          </w:p>
        </w:tc>
        <w:tc>
          <w:tcPr>
            <w:tcW w:w="1759"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4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11"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84"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3.1</w:t>
            </w:r>
          </w:p>
        </w:tc>
        <w:tc>
          <w:tcPr>
            <w:tcW w:w="4721" w:type="dxa"/>
            <w:shd w:val="clear" w:color="auto" w:fill="FFFFFF" w:themeFill="background1"/>
          </w:tcPr>
          <w:p w:rsidR="002C3EF1" w:rsidRPr="008348AA" w:rsidRDefault="002C3EF1" w:rsidP="00594202">
            <w:pPr>
              <w:pStyle w:val="Arialtight"/>
              <w:tabs>
                <w:tab w:val="left" w:pos="0"/>
              </w:tabs>
              <w:rPr>
                <w:rFonts w:asciiTheme="minorHAnsi" w:hAnsiTheme="minorHAnsi"/>
                <w:b w:val="0"/>
                <w:bCs/>
              </w:rPr>
            </w:pPr>
            <w:r w:rsidRPr="008348AA">
              <w:rPr>
                <w:rStyle w:val="A8"/>
                <w:rFonts w:asciiTheme="minorHAnsi" w:hAnsiTheme="minorHAnsi" w:cs="Times New Roman"/>
                <w:b w:val="0"/>
                <w:bCs/>
                <w:color w:val="auto"/>
                <w:sz w:val="20"/>
                <w:szCs w:val="20"/>
              </w:rPr>
              <w:t>Ceiling mounted: Manual drop-down Wall Projector Screens - 96" X 96"</w:t>
            </w:r>
          </w:p>
        </w:tc>
        <w:tc>
          <w:tcPr>
            <w:tcW w:w="1759"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4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11"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84"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3.2</w:t>
            </w:r>
          </w:p>
        </w:tc>
        <w:tc>
          <w:tcPr>
            <w:tcW w:w="4721" w:type="dxa"/>
            <w:shd w:val="clear" w:color="auto" w:fill="FFFFFF" w:themeFill="background1"/>
          </w:tcPr>
          <w:p w:rsidR="002C3EF1" w:rsidRPr="008348AA" w:rsidRDefault="002C3EF1" w:rsidP="00594202">
            <w:pPr>
              <w:pStyle w:val="Arialtight"/>
              <w:tabs>
                <w:tab w:val="left" w:pos="0"/>
              </w:tabs>
              <w:rPr>
                <w:rStyle w:val="A8"/>
                <w:rFonts w:asciiTheme="minorHAnsi" w:hAnsiTheme="minorHAnsi" w:cs="Times New Roman"/>
                <w:b w:val="0"/>
                <w:bCs/>
                <w:color w:val="auto"/>
                <w:sz w:val="20"/>
                <w:szCs w:val="20"/>
              </w:rPr>
            </w:pPr>
            <w:r w:rsidRPr="008348AA">
              <w:rPr>
                <w:rStyle w:val="A8"/>
                <w:rFonts w:asciiTheme="minorHAnsi" w:hAnsiTheme="minorHAnsi" w:cs="Times New Roman"/>
                <w:b w:val="0"/>
                <w:bCs/>
                <w:color w:val="auto"/>
                <w:sz w:val="20"/>
                <w:szCs w:val="20"/>
              </w:rPr>
              <w:t xml:space="preserve">Portable: Portable screen for projector on stand </w:t>
            </w:r>
            <w:smartTag w:uri="urn:schemas-microsoft-com:office:smarttags" w:element="metricconverter">
              <w:smartTagPr>
                <w:attr w:name="ProductID" w:val="70”"/>
              </w:smartTagPr>
              <w:r w:rsidRPr="008348AA">
                <w:rPr>
                  <w:rStyle w:val="A8"/>
                  <w:rFonts w:asciiTheme="minorHAnsi" w:hAnsiTheme="minorHAnsi" w:cs="Times New Roman"/>
                  <w:b w:val="0"/>
                  <w:bCs/>
                  <w:color w:val="auto"/>
                  <w:sz w:val="20"/>
                  <w:szCs w:val="20"/>
                </w:rPr>
                <w:t>70”</w:t>
              </w:r>
            </w:smartTag>
            <w:r w:rsidRPr="008348AA">
              <w:rPr>
                <w:rStyle w:val="A8"/>
                <w:rFonts w:asciiTheme="minorHAnsi" w:hAnsiTheme="minorHAnsi" w:cs="Times New Roman"/>
                <w:b w:val="0"/>
                <w:bCs/>
                <w:color w:val="auto"/>
                <w:sz w:val="20"/>
                <w:szCs w:val="20"/>
              </w:rPr>
              <w:t xml:space="preserve"> X </w:t>
            </w:r>
            <w:smartTag w:uri="urn:schemas-microsoft-com:office:smarttags" w:element="metricconverter">
              <w:smartTagPr>
                <w:attr w:name="ProductID" w:val="70”"/>
              </w:smartTagPr>
              <w:r w:rsidRPr="008348AA">
                <w:rPr>
                  <w:rStyle w:val="A8"/>
                  <w:rFonts w:asciiTheme="minorHAnsi" w:hAnsiTheme="minorHAnsi" w:cs="Times New Roman"/>
                  <w:b w:val="0"/>
                  <w:bCs/>
                  <w:color w:val="auto"/>
                  <w:sz w:val="20"/>
                  <w:szCs w:val="20"/>
                </w:rPr>
                <w:t>70”</w:t>
              </w:r>
            </w:smartTag>
          </w:p>
        </w:tc>
        <w:tc>
          <w:tcPr>
            <w:tcW w:w="1759"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4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11"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84"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3.3</w:t>
            </w:r>
          </w:p>
        </w:tc>
        <w:tc>
          <w:tcPr>
            <w:tcW w:w="4721" w:type="dxa"/>
            <w:shd w:val="clear" w:color="auto" w:fill="FFFFFF" w:themeFill="background1"/>
          </w:tcPr>
          <w:p w:rsidR="002C3EF1" w:rsidRPr="008348AA" w:rsidRDefault="002C3EF1" w:rsidP="00594202">
            <w:pPr>
              <w:pStyle w:val="Arialtight"/>
              <w:tabs>
                <w:tab w:val="left" w:pos="0"/>
              </w:tabs>
              <w:rPr>
                <w:rStyle w:val="A8"/>
                <w:rFonts w:asciiTheme="minorHAnsi" w:hAnsiTheme="minorHAnsi" w:cs="Times New Roman"/>
                <w:b w:val="0"/>
                <w:bCs/>
                <w:color w:val="auto"/>
                <w:sz w:val="20"/>
                <w:szCs w:val="20"/>
              </w:rPr>
            </w:pPr>
            <w:r w:rsidRPr="008348AA">
              <w:rPr>
                <w:rStyle w:val="A8"/>
                <w:rFonts w:asciiTheme="minorHAnsi" w:hAnsiTheme="minorHAnsi" w:cs="Times New Roman"/>
                <w:b w:val="0"/>
                <w:bCs/>
                <w:color w:val="auto"/>
                <w:sz w:val="20"/>
                <w:szCs w:val="20"/>
              </w:rPr>
              <w:t>Pointer: Laser pointer</w:t>
            </w:r>
          </w:p>
        </w:tc>
        <w:tc>
          <w:tcPr>
            <w:tcW w:w="1759"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4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11"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84"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3.4</w:t>
            </w:r>
          </w:p>
        </w:tc>
        <w:tc>
          <w:tcPr>
            <w:tcW w:w="4721" w:type="dxa"/>
            <w:shd w:val="clear" w:color="auto" w:fill="FFFFFF" w:themeFill="background1"/>
          </w:tcPr>
          <w:p w:rsidR="002C3EF1" w:rsidRPr="008348AA" w:rsidRDefault="002C3EF1" w:rsidP="00594202">
            <w:pPr>
              <w:pStyle w:val="Arialtight"/>
              <w:tabs>
                <w:tab w:val="left" w:pos="0"/>
              </w:tabs>
              <w:rPr>
                <w:rStyle w:val="A8"/>
                <w:rFonts w:asciiTheme="minorHAnsi" w:hAnsiTheme="minorHAnsi" w:cs="Times New Roman"/>
                <w:b w:val="0"/>
                <w:bCs/>
                <w:color w:val="auto"/>
                <w:sz w:val="20"/>
                <w:szCs w:val="20"/>
              </w:rPr>
            </w:pPr>
            <w:r w:rsidRPr="008348AA">
              <w:rPr>
                <w:rFonts w:asciiTheme="minorHAnsi" w:hAnsiTheme="minorHAnsi"/>
                <w:b w:val="0"/>
                <w:bCs/>
              </w:rPr>
              <w:t xml:space="preserve">Conference Room Projector Lamps </w:t>
            </w:r>
          </w:p>
        </w:tc>
        <w:tc>
          <w:tcPr>
            <w:tcW w:w="1759"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4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11"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584"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3.5</w:t>
            </w:r>
          </w:p>
        </w:tc>
        <w:tc>
          <w:tcPr>
            <w:tcW w:w="4721" w:type="dxa"/>
            <w:shd w:val="clear" w:color="auto" w:fill="FFFFFF" w:themeFill="background1"/>
          </w:tcPr>
          <w:p w:rsidR="002C3EF1" w:rsidRPr="008348AA" w:rsidRDefault="002C3EF1" w:rsidP="00594202">
            <w:pPr>
              <w:pStyle w:val="Arialtight"/>
              <w:tabs>
                <w:tab w:val="left" w:pos="0"/>
              </w:tabs>
              <w:rPr>
                <w:rFonts w:asciiTheme="minorHAnsi" w:hAnsiTheme="minorHAnsi"/>
                <w:b w:val="0"/>
                <w:bCs/>
              </w:rPr>
            </w:pPr>
            <w:r w:rsidRPr="008348AA">
              <w:rPr>
                <w:rFonts w:asciiTheme="minorHAnsi" w:hAnsiTheme="minorHAnsi"/>
                <w:b w:val="0"/>
                <w:bCs/>
              </w:rPr>
              <w:t>Conference Room Projector Filters</w:t>
            </w:r>
          </w:p>
        </w:tc>
        <w:tc>
          <w:tcPr>
            <w:tcW w:w="1759"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4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11"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bl>
    <w:p w:rsidR="002C3EF1" w:rsidRDefault="002C3EF1" w:rsidP="002C3EF1">
      <w:pPr>
        <w:rPr>
          <w:rFonts w:eastAsia="Times New Roman" w:cstheme="minorHAnsi"/>
          <w:i/>
          <w:snapToGrid w:val="0"/>
          <w:color w:val="000000" w:themeColor="text1"/>
          <w:sz w:val="20"/>
          <w:szCs w:val="20"/>
        </w:rPr>
      </w:pPr>
      <w:r w:rsidRPr="00910017">
        <w:rPr>
          <w:rFonts w:eastAsia="Times New Roman" w:cstheme="minorHAnsi"/>
          <w:i/>
          <w:snapToGrid w:val="0"/>
          <w:color w:val="000000" w:themeColor="text1"/>
          <w:sz w:val="20"/>
          <w:szCs w:val="20"/>
        </w:rPr>
        <w:t xml:space="preserve">* This shall be the basis of payment  </w:t>
      </w:r>
    </w:p>
    <w:p w:rsidR="002C3EF1" w:rsidRDefault="002C3EF1" w:rsidP="002C3EF1">
      <w:pPr>
        <w:rPr>
          <w:rFonts w:eastAsia="Times New Roman" w:cstheme="minorHAnsi"/>
          <w:b/>
          <w:color w:val="000000" w:themeColor="text1"/>
          <w:sz w:val="28"/>
          <w:szCs w:val="28"/>
        </w:rPr>
      </w:pPr>
    </w:p>
    <w:p w:rsidR="002C3EF1" w:rsidRPr="00A47D83" w:rsidRDefault="002C3EF1" w:rsidP="004E042D">
      <w:pPr>
        <w:pStyle w:val="ListParagraph"/>
        <w:widowControl/>
        <w:numPr>
          <w:ilvl w:val="0"/>
          <w:numId w:val="7"/>
        </w:numPr>
        <w:overflowPunct/>
        <w:adjustRightInd/>
        <w:rPr>
          <w:rFonts w:asciiTheme="minorHAnsi" w:eastAsia="Times New Roman" w:hAnsiTheme="minorHAnsi" w:cstheme="minorHAnsi"/>
          <w:b/>
          <w:snapToGrid w:val="0"/>
          <w:color w:val="000000" w:themeColor="text1"/>
          <w:sz w:val="20"/>
          <w:szCs w:val="20"/>
        </w:rPr>
      </w:pPr>
      <w:r w:rsidRPr="00A47D83">
        <w:rPr>
          <w:rFonts w:asciiTheme="minorHAnsi" w:eastAsia="Times New Roman" w:hAnsiTheme="minorHAnsi" w:cstheme="minorHAnsi"/>
          <w:b/>
          <w:snapToGrid w:val="0"/>
          <w:color w:val="000000" w:themeColor="text1"/>
          <w:sz w:val="20"/>
          <w:szCs w:val="20"/>
        </w:rPr>
        <w:t xml:space="preserve">Cost Breakdown by Cost Component: </w:t>
      </w:r>
    </w:p>
    <w:p w:rsidR="002C3EF1" w:rsidRDefault="002C3EF1" w:rsidP="002C3EF1">
      <w:pPr>
        <w:jc w:val="both"/>
        <w:rPr>
          <w:rFonts w:eastAsia="Times New Roman" w:cstheme="minorHAnsi"/>
          <w:snapToGrid w:val="0"/>
          <w:color w:val="000000" w:themeColor="text1"/>
          <w:sz w:val="20"/>
          <w:szCs w:val="20"/>
        </w:rPr>
      </w:pPr>
      <w:r w:rsidRPr="00910017">
        <w:rPr>
          <w:rFonts w:eastAsia="Times New Roman" w:cstheme="minorHAnsi"/>
          <w:snapToGrid w:val="0"/>
          <w:color w:val="000000" w:themeColor="text1"/>
          <w:sz w:val="20"/>
          <w:szCs w:val="20"/>
        </w:rPr>
        <w:t xml:space="preserve">The </w:t>
      </w:r>
      <w:r w:rsidRPr="00910017">
        <w:rPr>
          <w:rFonts w:cstheme="minorHAnsi"/>
          <w:snapToGrid w:val="0"/>
          <w:color w:val="000000" w:themeColor="text1"/>
          <w:sz w:val="20"/>
          <w:szCs w:val="20"/>
        </w:rPr>
        <w:t>Bidders</w:t>
      </w:r>
      <w:r w:rsidRPr="00910017">
        <w:rPr>
          <w:rFonts w:eastAsia="Times New Roman" w:cstheme="minorHAnsi"/>
          <w:snapToGrid w:val="0"/>
          <w:color w:val="000000" w:themeColor="text1"/>
          <w:sz w:val="20"/>
          <w:szCs w:val="20"/>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910017">
        <w:rPr>
          <w:rFonts w:eastAsia="Times New Roman" w:cstheme="minorHAnsi"/>
          <w:snapToGrid w:val="0"/>
          <w:color w:val="000000" w:themeColor="text1"/>
          <w:sz w:val="20"/>
          <w:szCs w:val="20"/>
        </w:rPr>
        <w:t>in the event that</w:t>
      </w:r>
      <w:proofErr w:type="gramEnd"/>
      <w:r w:rsidRPr="00910017">
        <w:rPr>
          <w:rFonts w:eastAsia="Times New Roman" w:cstheme="minorHAnsi"/>
          <w:snapToGrid w:val="0"/>
          <w:color w:val="000000" w:themeColor="text1"/>
          <w:sz w:val="20"/>
          <w:szCs w:val="20"/>
        </w:rPr>
        <w:t xml:space="preserve"> both parties have agreed for additional set of goods</w:t>
      </w:r>
      <w:r>
        <w:rPr>
          <w:rFonts w:eastAsia="Times New Roman" w:cstheme="minorHAnsi"/>
          <w:snapToGrid w:val="0"/>
          <w:color w:val="000000" w:themeColor="text1"/>
          <w:sz w:val="20"/>
          <w:szCs w:val="20"/>
        </w:rPr>
        <w:t xml:space="preserve"> and/or related services.</w:t>
      </w:r>
      <w:r w:rsidRPr="00910017">
        <w:rPr>
          <w:rFonts w:eastAsia="Times New Roman" w:cstheme="minorHAnsi"/>
          <w:snapToGrid w:val="0"/>
          <w:color w:val="000000" w:themeColor="text1"/>
          <w:sz w:val="20"/>
          <w:szCs w:val="20"/>
        </w:rPr>
        <w:t xml:space="preserve"> </w:t>
      </w:r>
    </w:p>
    <w:p w:rsidR="002C3EF1" w:rsidRDefault="002C3EF1" w:rsidP="002C3EF1">
      <w:pPr>
        <w:jc w:val="both"/>
        <w:rPr>
          <w:rFonts w:eastAsia="Times New Roman" w:cstheme="minorHAnsi"/>
          <w:snapToGrid w:val="0"/>
          <w:color w:val="000000" w:themeColor="text1"/>
          <w:sz w:val="20"/>
          <w:szCs w:val="20"/>
        </w:rPr>
      </w:pPr>
    </w:p>
    <w:p w:rsidR="002C3EF1" w:rsidRDefault="002C3EF1" w:rsidP="002C3EF1">
      <w:pPr>
        <w:jc w:val="both"/>
        <w:rPr>
          <w:rFonts w:eastAsia="Times New Roman" w:cstheme="minorHAnsi"/>
          <w:snapToGrid w:val="0"/>
          <w:color w:val="000000" w:themeColor="text1"/>
          <w:sz w:val="20"/>
          <w:szCs w:val="20"/>
        </w:rPr>
      </w:pPr>
    </w:p>
    <w:p w:rsidR="002C3EF1" w:rsidRDefault="002C3EF1" w:rsidP="002C3EF1">
      <w:pPr>
        <w:jc w:val="both"/>
        <w:rPr>
          <w:rFonts w:eastAsia="Times New Roman" w:cstheme="minorHAnsi"/>
          <w:snapToGrid w:val="0"/>
          <w:color w:val="000000" w:themeColor="text1"/>
          <w:sz w:val="20"/>
          <w:szCs w:val="20"/>
        </w:rPr>
      </w:pPr>
    </w:p>
    <w:p w:rsidR="002C3EF1" w:rsidRPr="00910017" w:rsidRDefault="002C3EF1" w:rsidP="002C3EF1">
      <w:pPr>
        <w:jc w:val="both"/>
        <w:rPr>
          <w:rFonts w:eastAsia="Times New Roman" w:cstheme="minorHAnsi"/>
          <w:snapToGrid w:val="0"/>
          <w:color w:val="000000" w:themeColor="text1"/>
          <w:sz w:val="20"/>
          <w:szCs w:val="20"/>
        </w:rPr>
      </w:pPr>
    </w:p>
    <w:p w:rsidR="002C3EF1" w:rsidRDefault="002C3EF1" w:rsidP="002C3EF1">
      <w:pPr>
        <w:rPr>
          <w:rFonts w:eastAsia="Times New Roman" w:cstheme="minorHAnsi"/>
          <w:b/>
          <w:color w:val="000000" w:themeColor="text1"/>
          <w:sz w:val="28"/>
          <w:szCs w:val="28"/>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548"/>
        <w:gridCol w:w="693"/>
        <w:gridCol w:w="1170"/>
        <w:gridCol w:w="1260"/>
        <w:gridCol w:w="990"/>
        <w:gridCol w:w="1080"/>
        <w:gridCol w:w="1080"/>
      </w:tblGrid>
      <w:tr w:rsidR="002C3EF1" w:rsidRPr="00375F12" w:rsidTr="00594202">
        <w:trPr>
          <w:tblHeader/>
          <w:jc w:val="center"/>
        </w:trPr>
        <w:tc>
          <w:tcPr>
            <w:tcW w:w="804" w:type="dxa"/>
            <w:shd w:val="clear" w:color="auto" w:fill="D9D9D9"/>
            <w:vAlign w:val="center"/>
          </w:tcPr>
          <w:p w:rsidR="002C3EF1" w:rsidRPr="00384118" w:rsidRDefault="002C3EF1" w:rsidP="00594202">
            <w:pPr>
              <w:autoSpaceDE w:val="0"/>
              <w:autoSpaceDN w:val="0"/>
              <w:spacing w:line="260" w:lineRule="atLeast"/>
              <w:rPr>
                <w:rFonts w:eastAsia="Calibri"/>
                <w:b/>
                <w:sz w:val="20"/>
                <w:szCs w:val="20"/>
              </w:rPr>
            </w:pPr>
            <w:r>
              <w:rPr>
                <w:rFonts w:eastAsia="Calibri"/>
                <w:b/>
                <w:sz w:val="20"/>
                <w:szCs w:val="20"/>
              </w:rPr>
              <w:t>Lot B</w:t>
            </w:r>
            <w:r w:rsidRPr="00384118">
              <w:rPr>
                <w:rFonts w:eastAsia="Calibri"/>
                <w:b/>
                <w:sz w:val="20"/>
                <w:szCs w:val="20"/>
              </w:rPr>
              <w:t>.</w:t>
            </w:r>
          </w:p>
        </w:tc>
        <w:tc>
          <w:tcPr>
            <w:tcW w:w="2548" w:type="dxa"/>
            <w:shd w:val="clear" w:color="auto" w:fill="D9D9D9" w:themeFill="background1" w:themeFillShade="D9"/>
            <w:vAlign w:val="center"/>
          </w:tcPr>
          <w:p w:rsidR="002C3EF1" w:rsidRPr="00384118" w:rsidRDefault="002C3EF1" w:rsidP="00594202">
            <w:pPr>
              <w:autoSpaceDE w:val="0"/>
              <w:autoSpaceDN w:val="0"/>
              <w:spacing w:line="260" w:lineRule="atLeast"/>
              <w:jc w:val="center"/>
              <w:rPr>
                <w:rFonts w:eastAsia="Calibri"/>
                <w:b/>
                <w:sz w:val="20"/>
                <w:szCs w:val="20"/>
              </w:rPr>
            </w:pPr>
            <w:r w:rsidRPr="00384118">
              <w:rPr>
                <w:rFonts w:eastAsia="Calibri"/>
                <w:b/>
                <w:sz w:val="20"/>
                <w:szCs w:val="20"/>
              </w:rPr>
              <w:t>Description of items</w:t>
            </w:r>
          </w:p>
        </w:tc>
        <w:tc>
          <w:tcPr>
            <w:tcW w:w="693"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Qty</w:t>
            </w:r>
          </w:p>
        </w:tc>
        <w:tc>
          <w:tcPr>
            <w:tcW w:w="1170"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Unit Price</w:t>
            </w:r>
          </w:p>
        </w:tc>
        <w:tc>
          <w:tcPr>
            <w:tcW w:w="1260"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Mogadishu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990"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Kismayu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1080"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w:t>
            </w:r>
            <w:proofErr w:type="spellStart"/>
            <w:r w:rsidRPr="00957D1E">
              <w:rPr>
                <w:rFonts w:eastAsia="Calibri"/>
                <w:b/>
                <w:sz w:val="18"/>
                <w:szCs w:val="18"/>
              </w:rPr>
              <w:t>Garowe</w:t>
            </w:r>
            <w:proofErr w:type="spellEnd"/>
            <w:r w:rsidRPr="00957D1E">
              <w:rPr>
                <w:rFonts w:eastAsia="Calibri"/>
                <w:b/>
                <w:sz w:val="18"/>
                <w:szCs w:val="18"/>
              </w:rPr>
              <w:t xml:space="preserve">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1080"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Hargeisa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1.0</w:t>
            </w:r>
          </w:p>
        </w:tc>
        <w:tc>
          <w:tcPr>
            <w:tcW w:w="2548" w:type="dxa"/>
            <w:shd w:val="clear" w:color="auto" w:fill="FFFFFF" w:themeFill="background1"/>
          </w:tcPr>
          <w:p w:rsidR="002C3EF1" w:rsidRPr="004B52DC" w:rsidRDefault="002C3EF1" w:rsidP="00594202">
            <w:pPr>
              <w:pStyle w:val="Arialtight"/>
              <w:tabs>
                <w:tab w:val="left" w:pos="0"/>
              </w:tabs>
              <w:rPr>
                <w:rFonts w:asciiTheme="minorHAnsi" w:hAnsiTheme="minorHAnsi"/>
                <w:bCs/>
              </w:rPr>
            </w:pPr>
            <w:r w:rsidRPr="003A6A9E">
              <w:rPr>
                <w:rFonts w:asciiTheme="minorHAnsi" w:hAnsiTheme="minorHAnsi"/>
                <w:bCs/>
              </w:rPr>
              <w:t xml:space="preserve">LCD Digital Multimedia Projector: </w:t>
            </w:r>
            <w:r>
              <w:rPr>
                <w:rFonts w:asciiTheme="minorHAnsi" w:hAnsiTheme="minorHAnsi"/>
                <w:bCs/>
              </w:rPr>
              <w:t>Mobile</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32</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1.1</w:t>
            </w:r>
          </w:p>
        </w:tc>
        <w:tc>
          <w:tcPr>
            <w:tcW w:w="2548" w:type="dxa"/>
            <w:shd w:val="clear" w:color="auto" w:fill="FFFFFF" w:themeFill="background1"/>
          </w:tcPr>
          <w:p w:rsidR="002C3EF1" w:rsidRPr="00370BD7" w:rsidRDefault="002C3EF1" w:rsidP="00594202">
            <w:pPr>
              <w:pStyle w:val="Arialtight"/>
              <w:tabs>
                <w:tab w:val="clear" w:pos="-284"/>
                <w:tab w:val="left" w:pos="0"/>
              </w:tabs>
              <w:rPr>
                <w:rFonts w:asciiTheme="minorHAnsi" w:hAnsiTheme="minorHAnsi"/>
                <w:b w:val="0"/>
                <w:bCs/>
              </w:rPr>
            </w:pPr>
            <w:r w:rsidRPr="00370BD7">
              <w:rPr>
                <w:rFonts w:asciiTheme="minorHAnsi" w:hAnsiTheme="minorHAnsi"/>
                <w:b w:val="0"/>
                <w:bCs/>
              </w:rPr>
              <w:t xml:space="preserve">Amplified </w:t>
            </w:r>
            <w:proofErr w:type="gramStart"/>
            <w:r w:rsidRPr="00370BD7">
              <w:rPr>
                <w:rFonts w:asciiTheme="minorHAnsi" w:hAnsiTheme="minorHAnsi"/>
                <w:b w:val="0"/>
                <w:bCs/>
              </w:rPr>
              <w:t>30 watt</w:t>
            </w:r>
            <w:proofErr w:type="gramEnd"/>
            <w:r w:rsidRPr="00370BD7">
              <w:rPr>
                <w:rFonts w:asciiTheme="minorHAnsi" w:hAnsiTheme="minorHAnsi"/>
                <w:b w:val="0"/>
                <w:bCs/>
              </w:rPr>
              <w:t xml:space="preserve"> speaker</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1.2</w:t>
            </w:r>
          </w:p>
        </w:tc>
        <w:tc>
          <w:tcPr>
            <w:tcW w:w="2548" w:type="dxa"/>
            <w:shd w:val="clear" w:color="auto" w:fill="FFFFFF" w:themeFill="background1"/>
          </w:tcPr>
          <w:p w:rsidR="002C3EF1" w:rsidRPr="00370BD7" w:rsidRDefault="002C3EF1" w:rsidP="00594202">
            <w:pPr>
              <w:pStyle w:val="Arialtight"/>
              <w:tabs>
                <w:tab w:val="clear" w:pos="-284"/>
                <w:tab w:val="left" w:pos="0"/>
              </w:tabs>
              <w:rPr>
                <w:rFonts w:asciiTheme="minorHAnsi" w:hAnsiTheme="minorHAnsi"/>
                <w:b w:val="0"/>
                <w:bCs/>
              </w:rPr>
            </w:pPr>
            <w:r w:rsidRPr="00370BD7">
              <w:rPr>
                <w:rFonts w:asciiTheme="minorHAnsi" w:hAnsiTheme="minorHAnsi"/>
                <w:b w:val="0"/>
                <w:bCs/>
              </w:rPr>
              <w:t>Leather carrying case</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1.3</w:t>
            </w:r>
          </w:p>
        </w:tc>
        <w:tc>
          <w:tcPr>
            <w:tcW w:w="2548" w:type="dxa"/>
            <w:shd w:val="clear" w:color="auto" w:fill="FFFFFF" w:themeFill="background1"/>
          </w:tcPr>
          <w:p w:rsidR="002C3EF1" w:rsidRPr="00370BD7" w:rsidRDefault="002C3EF1" w:rsidP="00594202">
            <w:pPr>
              <w:pStyle w:val="Arialtight"/>
              <w:tabs>
                <w:tab w:val="clear" w:pos="-284"/>
                <w:tab w:val="left" w:pos="0"/>
              </w:tabs>
              <w:rPr>
                <w:rFonts w:asciiTheme="minorHAnsi" w:hAnsiTheme="minorHAnsi"/>
                <w:b w:val="0"/>
                <w:bCs/>
              </w:rPr>
            </w:pPr>
            <w:r w:rsidRPr="00370BD7">
              <w:rPr>
                <w:rFonts w:asciiTheme="minorHAnsi" w:hAnsiTheme="minorHAnsi"/>
                <w:b w:val="0"/>
                <w:bCs/>
              </w:rPr>
              <w:t>R</w:t>
            </w:r>
            <w:r>
              <w:rPr>
                <w:rFonts w:asciiTheme="minorHAnsi" w:hAnsiTheme="minorHAnsi"/>
                <w:b w:val="0"/>
                <w:bCs/>
              </w:rPr>
              <w:t xml:space="preserve">eplacement Lamp </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2.0</w:t>
            </w:r>
          </w:p>
        </w:tc>
        <w:tc>
          <w:tcPr>
            <w:tcW w:w="2548" w:type="dxa"/>
            <w:shd w:val="clear" w:color="auto" w:fill="FFFFFF" w:themeFill="background1"/>
          </w:tcPr>
          <w:p w:rsidR="002C3EF1" w:rsidRPr="000056BE" w:rsidRDefault="002C3EF1" w:rsidP="00594202">
            <w:pPr>
              <w:pStyle w:val="Arialtight"/>
              <w:tabs>
                <w:tab w:val="left" w:pos="0"/>
              </w:tabs>
              <w:rPr>
                <w:rFonts w:asciiTheme="minorHAnsi" w:hAnsiTheme="minorHAnsi"/>
                <w:b w:val="0"/>
                <w:bCs/>
              </w:rPr>
            </w:pPr>
            <w:r w:rsidRPr="003A6A9E">
              <w:rPr>
                <w:rFonts w:asciiTheme="minorHAnsi" w:hAnsiTheme="minorHAnsi"/>
                <w:bCs/>
              </w:rPr>
              <w:t xml:space="preserve">LCD Digital Multimedia Projector:  </w:t>
            </w:r>
            <w:r w:rsidRPr="00CC1B41">
              <w:rPr>
                <w:rFonts w:asciiTheme="minorHAnsi" w:hAnsiTheme="minorHAnsi"/>
                <w:bCs/>
              </w:rPr>
              <w:t>Ceiling Mounted</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p>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2.1</w:t>
            </w:r>
          </w:p>
        </w:tc>
        <w:tc>
          <w:tcPr>
            <w:tcW w:w="2548" w:type="dxa"/>
            <w:shd w:val="clear" w:color="auto" w:fill="FFFFFF" w:themeFill="background1"/>
          </w:tcPr>
          <w:p w:rsidR="002C3EF1" w:rsidRPr="00370BD7" w:rsidRDefault="002C3EF1" w:rsidP="00594202">
            <w:pPr>
              <w:pStyle w:val="Arialtight"/>
              <w:tabs>
                <w:tab w:val="clear" w:pos="-284"/>
                <w:tab w:val="left" w:pos="0"/>
              </w:tabs>
              <w:rPr>
                <w:rFonts w:asciiTheme="minorHAnsi" w:hAnsiTheme="minorHAnsi"/>
                <w:b w:val="0"/>
                <w:bCs/>
              </w:rPr>
            </w:pPr>
            <w:r w:rsidRPr="00370BD7">
              <w:rPr>
                <w:rFonts w:asciiTheme="minorHAnsi" w:hAnsiTheme="minorHAnsi"/>
                <w:b w:val="0"/>
                <w:bCs/>
              </w:rPr>
              <w:t xml:space="preserve">Amplified </w:t>
            </w:r>
            <w:proofErr w:type="gramStart"/>
            <w:r w:rsidRPr="00370BD7">
              <w:rPr>
                <w:rFonts w:asciiTheme="minorHAnsi" w:hAnsiTheme="minorHAnsi"/>
                <w:b w:val="0"/>
                <w:bCs/>
              </w:rPr>
              <w:t>30 watt</w:t>
            </w:r>
            <w:proofErr w:type="gramEnd"/>
            <w:r w:rsidRPr="00370BD7">
              <w:rPr>
                <w:rFonts w:asciiTheme="minorHAnsi" w:hAnsiTheme="minorHAnsi"/>
                <w:b w:val="0"/>
                <w:bCs/>
              </w:rPr>
              <w:t xml:space="preserve"> speaker</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sidRPr="00C40969">
              <w:rPr>
                <w:rFonts w:eastAsia="Calibri"/>
                <w:sz w:val="20"/>
                <w:szCs w:val="20"/>
              </w:rPr>
              <w:t>1</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2.2</w:t>
            </w:r>
          </w:p>
        </w:tc>
        <w:tc>
          <w:tcPr>
            <w:tcW w:w="2548" w:type="dxa"/>
            <w:shd w:val="clear" w:color="auto" w:fill="FFFFFF" w:themeFill="background1"/>
          </w:tcPr>
          <w:p w:rsidR="002C3EF1" w:rsidRPr="00370BD7" w:rsidRDefault="002C3EF1" w:rsidP="00594202">
            <w:pPr>
              <w:pStyle w:val="Arialtight"/>
              <w:tabs>
                <w:tab w:val="clear" w:pos="-284"/>
                <w:tab w:val="left" w:pos="0"/>
              </w:tabs>
              <w:rPr>
                <w:rFonts w:asciiTheme="minorHAnsi" w:hAnsiTheme="minorHAnsi"/>
                <w:b w:val="0"/>
                <w:bCs/>
              </w:rPr>
            </w:pPr>
            <w:r w:rsidRPr="00370BD7">
              <w:rPr>
                <w:rFonts w:asciiTheme="minorHAnsi" w:hAnsiTheme="minorHAnsi"/>
                <w:b w:val="0"/>
                <w:bCs/>
              </w:rPr>
              <w:t>Leather carrying case</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sidRPr="00C40969">
              <w:rPr>
                <w:rFonts w:eastAsia="Calibri"/>
                <w:sz w:val="20"/>
                <w:szCs w:val="20"/>
              </w:rPr>
              <w:t>1</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2.3</w:t>
            </w:r>
          </w:p>
        </w:tc>
        <w:tc>
          <w:tcPr>
            <w:tcW w:w="2548" w:type="dxa"/>
            <w:shd w:val="clear" w:color="auto" w:fill="FFFFFF" w:themeFill="background1"/>
          </w:tcPr>
          <w:p w:rsidR="002C3EF1" w:rsidRPr="00370BD7" w:rsidRDefault="002C3EF1" w:rsidP="00594202">
            <w:pPr>
              <w:pStyle w:val="Arialtight"/>
              <w:tabs>
                <w:tab w:val="clear" w:pos="-284"/>
                <w:tab w:val="left" w:pos="0"/>
              </w:tabs>
              <w:rPr>
                <w:rFonts w:asciiTheme="minorHAnsi" w:hAnsiTheme="minorHAnsi"/>
                <w:b w:val="0"/>
                <w:bCs/>
              </w:rPr>
            </w:pPr>
            <w:r w:rsidRPr="00370BD7">
              <w:rPr>
                <w:rFonts w:asciiTheme="minorHAnsi" w:hAnsiTheme="minorHAnsi"/>
                <w:b w:val="0"/>
                <w:bCs/>
              </w:rPr>
              <w:t xml:space="preserve">Replacement Lamp </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sidRPr="00C40969">
              <w:rPr>
                <w:rFonts w:eastAsia="Calibri"/>
                <w:sz w:val="20"/>
                <w:szCs w:val="20"/>
              </w:rPr>
              <w:t>1</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3.1</w:t>
            </w:r>
          </w:p>
        </w:tc>
        <w:tc>
          <w:tcPr>
            <w:tcW w:w="2548" w:type="dxa"/>
            <w:shd w:val="clear" w:color="auto" w:fill="FFFFFF" w:themeFill="background1"/>
          </w:tcPr>
          <w:p w:rsidR="002C3EF1" w:rsidRPr="000056BE" w:rsidRDefault="002C3EF1" w:rsidP="00594202">
            <w:pPr>
              <w:pStyle w:val="Arialtight"/>
              <w:tabs>
                <w:tab w:val="left" w:pos="0"/>
              </w:tabs>
              <w:rPr>
                <w:rFonts w:asciiTheme="minorHAnsi" w:hAnsiTheme="minorHAnsi"/>
                <w:b w:val="0"/>
                <w:bCs/>
              </w:rPr>
            </w:pPr>
            <w:r w:rsidRPr="000056BE">
              <w:rPr>
                <w:rStyle w:val="A8"/>
                <w:rFonts w:asciiTheme="minorHAnsi" w:hAnsiTheme="minorHAnsi" w:cs="Times New Roman"/>
                <w:b w:val="0"/>
                <w:bCs/>
                <w:color w:val="auto"/>
                <w:sz w:val="20"/>
                <w:szCs w:val="20"/>
              </w:rPr>
              <w:t>Ceiling mounted: Manual drop-down Wall Projector Screens - 96" X 96"</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3.2</w:t>
            </w:r>
          </w:p>
        </w:tc>
        <w:tc>
          <w:tcPr>
            <w:tcW w:w="2548" w:type="dxa"/>
            <w:shd w:val="clear" w:color="auto" w:fill="FFFFFF" w:themeFill="background1"/>
          </w:tcPr>
          <w:p w:rsidR="002C3EF1" w:rsidRPr="000056BE" w:rsidRDefault="002C3EF1" w:rsidP="00594202">
            <w:pPr>
              <w:pStyle w:val="Arialtight"/>
              <w:tabs>
                <w:tab w:val="left" w:pos="0"/>
              </w:tabs>
              <w:rPr>
                <w:rStyle w:val="A8"/>
                <w:rFonts w:asciiTheme="minorHAnsi" w:hAnsiTheme="minorHAnsi" w:cs="Times New Roman"/>
                <w:b w:val="0"/>
                <w:bCs/>
                <w:color w:val="auto"/>
                <w:sz w:val="20"/>
                <w:szCs w:val="20"/>
              </w:rPr>
            </w:pPr>
            <w:r w:rsidRPr="000056BE">
              <w:rPr>
                <w:rStyle w:val="A8"/>
                <w:rFonts w:asciiTheme="minorHAnsi" w:hAnsiTheme="minorHAnsi" w:cs="Times New Roman"/>
                <w:b w:val="0"/>
                <w:bCs/>
                <w:color w:val="auto"/>
                <w:sz w:val="20"/>
                <w:szCs w:val="20"/>
              </w:rPr>
              <w:t xml:space="preserve">Portable: Portable screen for projector on stand </w:t>
            </w:r>
            <w:smartTag w:uri="urn:schemas-microsoft-com:office:smarttags" w:element="metricconverter">
              <w:smartTagPr>
                <w:attr w:name="ProductID" w:val="70”"/>
              </w:smartTagPr>
              <w:r w:rsidRPr="000056BE">
                <w:rPr>
                  <w:rStyle w:val="A8"/>
                  <w:rFonts w:asciiTheme="minorHAnsi" w:hAnsiTheme="minorHAnsi" w:cs="Times New Roman"/>
                  <w:b w:val="0"/>
                  <w:bCs/>
                  <w:color w:val="auto"/>
                  <w:sz w:val="20"/>
                  <w:szCs w:val="20"/>
                </w:rPr>
                <w:t>70”</w:t>
              </w:r>
            </w:smartTag>
            <w:r w:rsidRPr="000056BE">
              <w:rPr>
                <w:rStyle w:val="A8"/>
                <w:rFonts w:asciiTheme="minorHAnsi" w:hAnsiTheme="minorHAnsi" w:cs="Times New Roman"/>
                <w:b w:val="0"/>
                <w:bCs/>
                <w:color w:val="auto"/>
                <w:sz w:val="20"/>
                <w:szCs w:val="20"/>
              </w:rPr>
              <w:t xml:space="preserve"> X </w:t>
            </w:r>
            <w:smartTag w:uri="urn:schemas-microsoft-com:office:smarttags" w:element="metricconverter">
              <w:smartTagPr>
                <w:attr w:name="ProductID" w:val="70”"/>
              </w:smartTagPr>
              <w:r w:rsidRPr="000056BE">
                <w:rPr>
                  <w:rStyle w:val="A8"/>
                  <w:rFonts w:asciiTheme="minorHAnsi" w:hAnsiTheme="minorHAnsi" w:cs="Times New Roman"/>
                  <w:b w:val="0"/>
                  <w:bCs/>
                  <w:color w:val="auto"/>
                  <w:sz w:val="20"/>
                  <w:szCs w:val="20"/>
                </w:rPr>
                <w:t>70”</w:t>
              </w:r>
            </w:smartTag>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29</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3.3</w:t>
            </w:r>
          </w:p>
        </w:tc>
        <w:tc>
          <w:tcPr>
            <w:tcW w:w="2548" w:type="dxa"/>
            <w:shd w:val="clear" w:color="auto" w:fill="FFFFFF" w:themeFill="background1"/>
          </w:tcPr>
          <w:p w:rsidR="002C3EF1" w:rsidRPr="000056BE" w:rsidRDefault="002C3EF1" w:rsidP="00594202">
            <w:pPr>
              <w:pStyle w:val="Arialtight"/>
              <w:tabs>
                <w:tab w:val="left" w:pos="0"/>
              </w:tabs>
              <w:rPr>
                <w:rStyle w:val="A8"/>
                <w:rFonts w:asciiTheme="minorHAnsi" w:hAnsiTheme="minorHAnsi" w:cs="Times New Roman"/>
                <w:b w:val="0"/>
                <w:bCs/>
                <w:color w:val="auto"/>
                <w:sz w:val="20"/>
                <w:szCs w:val="20"/>
              </w:rPr>
            </w:pPr>
            <w:r w:rsidRPr="000056BE">
              <w:rPr>
                <w:rStyle w:val="A8"/>
                <w:rFonts w:asciiTheme="minorHAnsi" w:hAnsiTheme="minorHAnsi" w:cs="Times New Roman"/>
                <w:b w:val="0"/>
                <w:bCs/>
                <w:color w:val="auto"/>
                <w:sz w:val="20"/>
                <w:szCs w:val="20"/>
              </w:rPr>
              <w:t>Pointer: Laser pointer</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sidRPr="00F36AFA">
              <w:rPr>
                <w:rFonts w:eastAsia="Calibri"/>
                <w:sz w:val="20"/>
                <w:szCs w:val="20"/>
              </w:rPr>
              <w:t>1</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3.4</w:t>
            </w:r>
          </w:p>
        </w:tc>
        <w:tc>
          <w:tcPr>
            <w:tcW w:w="2548" w:type="dxa"/>
            <w:shd w:val="clear" w:color="auto" w:fill="FFFFFF" w:themeFill="background1"/>
          </w:tcPr>
          <w:p w:rsidR="002C3EF1" w:rsidRPr="000056BE" w:rsidRDefault="002C3EF1" w:rsidP="00594202">
            <w:pPr>
              <w:pStyle w:val="Arialtight"/>
              <w:tabs>
                <w:tab w:val="left" w:pos="0"/>
              </w:tabs>
              <w:rPr>
                <w:rStyle w:val="A8"/>
                <w:rFonts w:asciiTheme="minorHAnsi" w:hAnsiTheme="minorHAnsi" w:cs="Times New Roman"/>
                <w:b w:val="0"/>
                <w:bCs/>
                <w:color w:val="auto"/>
                <w:sz w:val="20"/>
                <w:szCs w:val="20"/>
              </w:rPr>
            </w:pPr>
            <w:r w:rsidRPr="000056BE">
              <w:rPr>
                <w:rFonts w:asciiTheme="minorHAnsi" w:hAnsiTheme="minorHAnsi"/>
                <w:b w:val="0"/>
                <w:bCs/>
              </w:rPr>
              <w:t xml:space="preserve">Conference Room Projector Lamps </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sidRPr="00F36AFA">
              <w:rPr>
                <w:rFonts w:eastAsia="Calibri"/>
                <w:sz w:val="20"/>
                <w:szCs w:val="20"/>
              </w:rPr>
              <w:t>1</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3.5</w:t>
            </w:r>
          </w:p>
        </w:tc>
        <w:tc>
          <w:tcPr>
            <w:tcW w:w="2548" w:type="dxa"/>
            <w:shd w:val="clear" w:color="auto" w:fill="FFFFFF" w:themeFill="background1"/>
          </w:tcPr>
          <w:p w:rsidR="002C3EF1" w:rsidRPr="000056BE" w:rsidRDefault="002C3EF1" w:rsidP="00594202">
            <w:pPr>
              <w:pStyle w:val="Arialtight"/>
              <w:tabs>
                <w:tab w:val="left" w:pos="0"/>
              </w:tabs>
              <w:rPr>
                <w:rFonts w:asciiTheme="minorHAnsi" w:hAnsiTheme="minorHAnsi"/>
                <w:b w:val="0"/>
                <w:bCs/>
              </w:rPr>
            </w:pPr>
            <w:r w:rsidRPr="000056BE">
              <w:rPr>
                <w:rFonts w:asciiTheme="minorHAnsi" w:hAnsiTheme="minorHAnsi"/>
                <w:b w:val="0"/>
                <w:bCs/>
              </w:rPr>
              <w:t>Conference Room Projector Filters</w:t>
            </w:r>
          </w:p>
        </w:tc>
        <w:tc>
          <w:tcPr>
            <w:tcW w:w="69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sidRPr="00F36AFA">
              <w:rPr>
                <w:rFonts w:eastAsia="Calibri"/>
                <w:sz w:val="20"/>
                <w:szCs w:val="20"/>
              </w:rPr>
              <w:t>1</w:t>
            </w:r>
          </w:p>
        </w:tc>
        <w:tc>
          <w:tcPr>
            <w:tcW w:w="117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60"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9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8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bl>
    <w:p w:rsidR="002C3EF1" w:rsidRDefault="002C3EF1" w:rsidP="002C3EF1">
      <w:pPr>
        <w:rPr>
          <w:rFonts w:eastAsia="Times New Roman" w:cstheme="minorHAnsi"/>
          <w:b/>
          <w:color w:val="000000" w:themeColor="text1"/>
          <w:sz w:val="28"/>
          <w:szCs w:val="28"/>
        </w:rPr>
      </w:pPr>
    </w:p>
    <w:p w:rsidR="002C3EF1" w:rsidRPr="00ED0985" w:rsidRDefault="002C3EF1" w:rsidP="002C3EF1">
      <w:pPr>
        <w:rPr>
          <w:rFonts w:eastAsia="Times New Roman" w:cstheme="minorHAnsi"/>
          <w:b/>
          <w:snapToGrid w:val="0"/>
          <w:color w:val="000000" w:themeColor="text1"/>
          <w:sz w:val="20"/>
          <w:szCs w:val="20"/>
        </w:rPr>
      </w:pPr>
      <w:r w:rsidRPr="00ED0985">
        <w:rPr>
          <w:rFonts w:cstheme="minorHAnsi"/>
          <w:b/>
          <w:color w:val="000000" w:themeColor="text1"/>
          <w:sz w:val="20"/>
          <w:szCs w:val="20"/>
        </w:rPr>
        <w:t>LOT C</w:t>
      </w:r>
      <w:r>
        <w:rPr>
          <w:rFonts w:cstheme="minorHAnsi"/>
          <w:b/>
          <w:color w:val="000000" w:themeColor="text1"/>
          <w:sz w:val="20"/>
          <w:szCs w:val="20"/>
        </w:rPr>
        <w:t xml:space="preserve">: </w:t>
      </w:r>
      <w:r w:rsidRPr="00ED0985">
        <w:rPr>
          <w:rFonts w:cstheme="minorHAnsi"/>
          <w:b/>
          <w:color w:val="000000" w:themeColor="text1"/>
          <w:sz w:val="20"/>
          <w:szCs w:val="20"/>
        </w:rPr>
        <w:t xml:space="preserve"> PR</w:t>
      </w:r>
      <w:r>
        <w:rPr>
          <w:rFonts w:cstheme="minorHAnsi"/>
          <w:b/>
          <w:color w:val="000000" w:themeColor="text1"/>
          <w:sz w:val="20"/>
          <w:szCs w:val="20"/>
        </w:rPr>
        <w:t>INTERS AND SCANNERS</w:t>
      </w:r>
    </w:p>
    <w:p w:rsidR="002C3EF1" w:rsidRPr="006D32BC" w:rsidRDefault="002C3EF1" w:rsidP="002C3EF1">
      <w:pPr>
        <w:rPr>
          <w:rFonts w:eastAsia="Times New Roman" w:cstheme="minorHAnsi"/>
          <w:b/>
          <w:snapToGrid w:val="0"/>
          <w:color w:val="000000" w:themeColor="text1"/>
          <w:sz w:val="20"/>
          <w:szCs w:val="20"/>
        </w:rPr>
      </w:pPr>
    </w:p>
    <w:p w:rsidR="002C3EF1" w:rsidRPr="0033255B" w:rsidRDefault="002C3EF1" w:rsidP="004E042D">
      <w:pPr>
        <w:pStyle w:val="ListParagraph"/>
        <w:numPr>
          <w:ilvl w:val="0"/>
          <w:numId w:val="8"/>
        </w:numPr>
        <w:rPr>
          <w:rFonts w:asciiTheme="minorHAnsi" w:eastAsia="Times New Roman" w:hAnsiTheme="minorHAnsi" w:cstheme="minorHAnsi"/>
          <w:b/>
          <w:snapToGrid w:val="0"/>
          <w:color w:val="000000" w:themeColor="text1"/>
          <w:sz w:val="20"/>
          <w:szCs w:val="20"/>
        </w:rPr>
      </w:pPr>
      <w:r w:rsidRPr="0033255B">
        <w:rPr>
          <w:rFonts w:asciiTheme="minorHAnsi" w:eastAsia="Times New Roman" w:hAnsiTheme="minorHAnsi" w:cstheme="minorHAnsi"/>
          <w:b/>
          <w:snapToGrid w:val="0"/>
          <w:color w:val="000000" w:themeColor="text1"/>
          <w:sz w:val="20"/>
          <w:szCs w:val="20"/>
        </w:rPr>
        <w:t>Cost Breakdown per Deliverable Items*</w:t>
      </w:r>
    </w:p>
    <w:p w:rsidR="002C3EF1" w:rsidRDefault="002C3EF1" w:rsidP="002C3EF1">
      <w:pPr>
        <w:rPr>
          <w:rFonts w:eastAsia="Times New Roman" w:cstheme="minorHAnsi"/>
          <w:b/>
          <w:snapToGrid w:val="0"/>
          <w:color w:val="000000" w:themeColor="text1"/>
          <w:sz w:val="20"/>
          <w:szCs w:val="20"/>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780"/>
        <w:gridCol w:w="1483"/>
        <w:gridCol w:w="1388"/>
        <w:gridCol w:w="1254"/>
      </w:tblGrid>
      <w:tr w:rsidR="002C3EF1" w:rsidRPr="00375F12" w:rsidTr="00594202">
        <w:trPr>
          <w:jc w:val="center"/>
        </w:trPr>
        <w:tc>
          <w:tcPr>
            <w:tcW w:w="810" w:type="dxa"/>
            <w:shd w:val="clear" w:color="auto" w:fill="D9D9D9"/>
            <w:vAlign w:val="center"/>
          </w:tcPr>
          <w:p w:rsidR="002C3EF1" w:rsidRDefault="002C3EF1" w:rsidP="00594202">
            <w:pPr>
              <w:autoSpaceDE w:val="0"/>
              <w:autoSpaceDN w:val="0"/>
              <w:spacing w:line="260" w:lineRule="atLeast"/>
              <w:jc w:val="center"/>
              <w:rPr>
                <w:rFonts w:eastAsia="Calibri"/>
                <w:b/>
                <w:sz w:val="20"/>
                <w:szCs w:val="20"/>
              </w:rPr>
            </w:pPr>
            <w:r>
              <w:rPr>
                <w:rFonts w:eastAsia="Calibri"/>
                <w:b/>
                <w:sz w:val="20"/>
                <w:szCs w:val="20"/>
              </w:rPr>
              <w:t>Lot C.</w:t>
            </w:r>
          </w:p>
          <w:p w:rsidR="002C3EF1" w:rsidRPr="00C31F96" w:rsidRDefault="002C3EF1" w:rsidP="00594202">
            <w:pPr>
              <w:autoSpaceDE w:val="0"/>
              <w:autoSpaceDN w:val="0"/>
              <w:spacing w:line="260" w:lineRule="atLeast"/>
              <w:jc w:val="center"/>
              <w:rPr>
                <w:rFonts w:eastAsia="Calibri"/>
                <w:b/>
                <w:sz w:val="20"/>
                <w:szCs w:val="20"/>
              </w:rPr>
            </w:pPr>
          </w:p>
        </w:tc>
        <w:tc>
          <w:tcPr>
            <w:tcW w:w="4780" w:type="dxa"/>
            <w:shd w:val="clear" w:color="auto" w:fill="D9D9D9"/>
            <w:vAlign w:val="center"/>
          </w:tcPr>
          <w:p w:rsidR="002C3EF1" w:rsidRPr="00C31F96" w:rsidRDefault="002C3EF1" w:rsidP="00594202">
            <w:pPr>
              <w:autoSpaceDE w:val="0"/>
              <w:autoSpaceDN w:val="0"/>
              <w:spacing w:line="260" w:lineRule="atLeast"/>
              <w:jc w:val="center"/>
              <w:rPr>
                <w:rFonts w:eastAsia="Calibri"/>
                <w:b/>
                <w:sz w:val="20"/>
                <w:szCs w:val="20"/>
              </w:rPr>
            </w:pPr>
            <w:r w:rsidRPr="00C31F96">
              <w:rPr>
                <w:rFonts w:eastAsia="Calibri"/>
                <w:b/>
                <w:sz w:val="20"/>
                <w:szCs w:val="20"/>
              </w:rPr>
              <w:t>Description of Items</w:t>
            </w:r>
          </w:p>
        </w:tc>
        <w:tc>
          <w:tcPr>
            <w:tcW w:w="1483" w:type="dxa"/>
            <w:shd w:val="clear" w:color="auto" w:fill="D9D9D9"/>
          </w:tcPr>
          <w:p w:rsidR="002C3EF1" w:rsidRPr="00C31F96" w:rsidRDefault="002C3EF1" w:rsidP="00594202">
            <w:pPr>
              <w:autoSpaceDE w:val="0"/>
              <w:autoSpaceDN w:val="0"/>
              <w:spacing w:line="260" w:lineRule="atLeast"/>
              <w:jc w:val="center"/>
              <w:rPr>
                <w:rFonts w:eastAsia="Calibri"/>
                <w:b/>
                <w:sz w:val="20"/>
                <w:szCs w:val="20"/>
              </w:rPr>
            </w:pPr>
            <w:r w:rsidRPr="00C31F96">
              <w:rPr>
                <w:rFonts w:eastAsia="Calibri"/>
                <w:b/>
                <w:sz w:val="20"/>
                <w:szCs w:val="20"/>
              </w:rPr>
              <w:t>Expected Delivery Time (DAP Weeks)</w:t>
            </w:r>
          </w:p>
        </w:tc>
        <w:tc>
          <w:tcPr>
            <w:tcW w:w="1388" w:type="dxa"/>
            <w:shd w:val="clear" w:color="auto" w:fill="D9D9D9"/>
          </w:tcPr>
          <w:p w:rsidR="002C3EF1" w:rsidRPr="00C31F96" w:rsidRDefault="002C3EF1" w:rsidP="00594202">
            <w:pPr>
              <w:autoSpaceDE w:val="0"/>
              <w:autoSpaceDN w:val="0"/>
              <w:spacing w:line="260" w:lineRule="atLeast"/>
              <w:jc w:val="center"/>
              <w:rPr>
                <w:rFonts w:eastAsia="Calibri"/>
                <w:b/>
                <w:sz w:val="20"/>
                <w:szCs w:val="20"/>
              </w:rPr>
            </w:pPr>
            <w:r>
              <w:rPr>
                <w:rFonts w:eastAsia="Calibri"/>
                <w:b/>
                <w:sz w:val="20"/>
                <w:szCs w:val="20"/>
              </w:rPr>
              <w:t>Percentage of Total Price</w:t>
            </w:r>
          </w:p>
        </w:tc>
        <w:tc>
          <w:tcPr>
            <w:tcW w:w="1254" w:type="dxa"/>
            <w:shd w:val="clear" w:color="auto" w:fill="D9D9D9"/>
            <w:vAlign w:val="center"/>
          </w:tcPr>
          <w:p w:rsidR="002C3EF1" w:rsidRPr="00C31F96" w:rsidRDefault="002C3EF1" w:rsidP="00594202">
            <w:pPr>
              <w:autoSpaceDE w:val="0"/>
              <w:autoSpaceDN w:val="0"/>
              <w:spacing w:line="260" w:lineRule="atLeast"/>
              <w:jc w:val="center"/>
              <w:rPr>
                <w:rFonts w:eastAsia="Calibri"/>
                <w:b/>
                <w:sz w:val="20"/>
                <w:szCs w:val="20"/>
              </w:rPr>
            </w:pPr>
            <w:r w:rsidRPr="00C31F96">
              <w:rPr>
                <w:rFonts w:eastAsia="Calibri"/>
                <w:b/>
                <w:sz w:val="20"/>
                <w:szCs w:val="20"/>
              </w:rPr>
              <w:t>Price</w:t>
            </w:r>
          </w:p>
          <w:p w:rsidR="002C3EF1" w:rsidRPr="00C31F96" w:rsidRDefault="002C3EF1" w:rsidP="00594202">
            <w:pPr>
              <w:autoSpaceDE w:val="0"/>
              <w:autoSpaceDN w:val="0"/>
              <w:spacing w:line="260" w:lineRule="atLeast"/>
              <w:jc w:val="center"/>
              <w:rPr>
                <w:rFonts w:eastAsia="Calibri"/>
                <w:b/>
                <w:sz w:val="20"/>
                <w:szCs w:val="20"/>
              </w:rPr>
            </w:pPr>
            <w:r w:rsidRPr="00C31F96">
              <w:rPr>
                <w:rFonts w:eastAsia="Calibri"/>
                <w:b/>
                <w:sz w:val="20"/>
                <w:szCs w:val="20"/>
              </w:rPr>
              <w:t xml:space="preserve"> (Lump sum, all inclusive) USD</w:t>
            </w:r>
          </w:p>
        </w:tc>
      </w:tr>
      <w:tr w:rsidR="002C3EF1" w:rsidRPr="00A02D5D" w:rsidTr="00594202">
        <w:trPr>
          <w:jc w:val="center"/>
        </w:trPr>
        <w:tc>
          <w:tcPr>
            <w:tcW w:w="810"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4780" w:type="dxa"/>
            <w:shd w:val="clear" w:color="auto" w:fill="FFFFFF" w:themeFill="background1"/>
          </w:tcPr>
          <w:p w:rsidR="002C3EF1" w:rsidRPr="00B6480D" w:rsidRDefault="002C3EF1" w:rsidP="00594202">
            <w:pPr>
              <w:jc w:val="both"/>
              <w:rPr>
                <w:b/>
                <w:bCs/>
                <w:sz w:val="20"/>
                <w:szCs w:val="20"/>
              </w:rPr>
            </w:pPr>
            <w:r w:rsidRPr="00B6480D">
              <w:rPr>
                <w:sz w:val="20"/>
                <w:szCs w:val="20"/>
              </w:rPr>
              <w:t>Black and White Later Pr</w:t>
            </w:r>
            <w:r>
              <w:rPr>
                <w:sz w:val="20"/>
                <w:szCs w:val="20"/>
              </w:rPr>
              <w:t>inter</w:t>
            </w:r>
            <w:r w:rsidRPr="00B6480D">
              <w:rPr>
                <w:sz w:val="20"/>
                <w:szCs w:val="20"/>
              </w:rPr>
              <w:t xml:space="preserve"> (Duplex and Network) </w:t>
            </w:r>
          </w:p>
        </w:tc>
        <w:tc>
          <w:tcPr>
            <w:tcW w:w="1483"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88"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54"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10"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w:t>
            </w:r>
          </w:p>
        </w:tc>
        <w:tc>
          <w:tcPr>
            <w:tcW w:w="4780" w:type="dxa"/>
            <w:shd w:val="clear" w:color="auto" w:fill="FFFFFF" w:themeFill="background1"/>
          </w:tcPr>
          <w:p w:rsidR="002C3EF1" w:rsidRPr="00B6480D" w:rsidRDefault="002C3EF1" w:rsidP="00594202">
            <w:pPr>
              <w:jc w:val="both"/>
              <w:rPr>
                <w:b/>
                <w:sz w:val="20"/>
                <w:szCs w:val="20"/>
              </w:rPr>
            </w:pPr>
            <w:r w:rsidRPr="00B6480D">
              <w:rPr>
                <w:sz w:val="20"/>
                <w:szCs w:val="20"/>
              </w:rPr>
              <w:t xml:space="preserve">Standalone Multifunction Printer </w:t>
            </w:r>
          </w:p>
        </w:tc>
        <w:tc>
          <w:tcPr>
            <w:tcW w:w="1483"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88"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54"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10"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w:t>
            </w:r>
          </w:p>
        </w:tc>
        <w:tc>
          <w:tcPr>
            <w:tcW w:w="4780" w:type="dxa"/>
            <w:shd w:val="clear" w:color="auto" w:fill="FFFFFF" w:themeFill="background1"/>
          </w:tcPr>
          <w:p w:rsidR="002C3EF1" w:rsidRPr="00B6480D" w:rsidRDefault="002C3EF1" w:rsidP="00594202">
            <w:pPr>
              <w:rPr>
                <w:b/>
                <w:sz w:val="20"/>
                <w:szCs w:val="20"/>
              </w:rPr>
            </w:pPr>
            <w:r>
              <w:rPr>
                <w:sz w:val="20"/>
                <w:szCs w:val="20"/>
              </w:rPr>
              <w:t>Duplex and Network</w:t>
            </w:r>
            <w:r w:rsidRPr="00B6480D">
              <w:rPr>
                <w:sz w:val="20"/>
                <w:szCs w:val="20"/>
              </w:rPr>
              <w:t xml:space="preserve"> Colour</w:t>
            </w:r>
            <w:r>
              <w:rPr>
                <w:sz w:val="20"/>
                <w:szCs w:val="20"/>
              </w:rPr>
              <w:t xml:space="preserve"> Laser Printer </w:t>
            </w:r>
            <w:r w:rsidRPr="00B6480D">
              <w:rPr>
                <w:sz w:val="20"/>
                <w:szCs w:val="20"/>
              </w:rPr>
              <w:t>or Equivalent (Low Specifications)</w:t>
            </w:r>
          </w:p>
        </w:tc>
        <w:tc>
          <w:tcPr>
            <w:tcW w:w="1483"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88"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54"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10"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4</w:t>
            </w:r>
          </w:p>
        </w:tc>
        <w:tc>
          <w:tcPr>
            <w:tcW w:w="4780" w:type="dxa"/>
            <w:shd w:val="clear" w:color="auto" w:fill="FFFFFF" w:themeFill="background1"/>
          </w:tcPr>
          <w:p w:rsidR="002C3EF1" w:rsidRPr="00B6480D" w:rsidRDefault="002C3EF1" w:rsidP="00594202">
            <w:pPr>
              <w:rPr>
                <w:b/>
                <w:sz w:val="20"/>
                <w:szCs w:val="20"/>
              </w:rPr>
            </w:pPr>
            <w:r>
              <w:rPr>
                <w:sz w:val="20"/>
                <w:szCs w:val="20"/>
              </w:rPr>
              <w:t>Duplex and Network</w:t>
            </w:r>
            <w:r w:rsidRPr="00B6480D">
              <w:rPr>
                <w:sz w:val="20"/>
                <w:szCs w:val="20"/>
              </w:rPr>
              <w:t xml:space="preserve"> Colour</w:t>
            </w:r>
            <w:r>
              <w:rPr>
                <w:sz w:val="20"/>
                <w:szCs w:val="20"/>
              </w:rPr>
              <w:t xml:space="preserve"> Laser Printer </w:t>
            </w:r>
            <w:r w:rsidRPr="00B6480D">
              <w:rPr>
                <w:sz w:val="20"/>
                <w:szCs w:val="20"/>
              </w:rPr>
              <w:t>(</w:t>
            </w:r>
            <w:r>
              <w:rPr>
                <w:sz w:val="20"/>
                <w:szCs w:val="20"/>
              </w:rPr>
              <w:t>M</w:t>
            </w:r>
            <w:r w:rsidRPr="00B6480D">
              <w:rPr>
                <w:sz w:val="20"/>
                <w:szCs w:val="20"/>
              </w:rPr>
              <w:t>edium specification)</w:t>
            </w:r>
          </w:p>
        </w:tc>
        <w:tc>
          <w:tcPr>
            <w:tcW w:w="1483"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88"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54"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10"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w:t>
            </w:r>
          </w:p>
        </w:tc>
        <w:tc>
          <w:tcPr>
            <w:tcW w:w="4780" w:type="dxa"/>
            <w:shd w:val="clear" w:color="auto" w:fill="FFFFFF" w:themeFill="background1"/>
          </w:tcPr>
          <w:p w:rsidR="002C3EF1" w:rsidRPr="00B6480D" w:rsidRDefault="002C3EF1" w:rsidP="00594202">
            <w:pPr>
              <w:rPr>
                <w:b/>
                <w:sz w:val="20"/>
                <w:szCs w:val="20"/>
              </w:rPr>
            </w:pPr>
            <w:r w:rsidRPr="00B6480D">
              <w:rPr>
                <w:sz w:val="20"/>
                <w:szCs w:val="20"/>
              </w:rPr>
              <w:t>Duplex and Network A3 size Colour</w:t>
            </w:r>
            <w:r>
              <w:rPr>
                <w:sz w:val="20"/>
                <w:szCs w:val="20"/>
              </w:rPr>
              <w:t xml:space="preserve"> Laser Printer</w:t>
            </w:r>
            <w:r w:rsidRPr="00B6480D">
              <w:rPr>
                <w:sz w:val="20"/>
                <w:szCs w:val="20"/>
              </w:rPr>
              <w:t>: High Specifications</w:t>
            </w:r>
          </w:p>
        </w:tc>
        <w:tc>
          <w:tcPr>
            <w:tcW w:w="1483"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88"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54"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810"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6</w:t>
            </w:r>
          </w:p>
        </w:tc>
        <w:tc>
          <w:tcPr>
            <w:tcW w:w="4780" w:type="dxa"/>
            <w:shd w:val="clear" w:color="auto" w:fill="FFFFFF" w:themeFill="background1"/>
          </w:tcPr>
          <w:p w:rsidR="002C3EF1" w:rsidRPr="00B6480D" w:rsidRDefault="002C3EF1" w:rsidP="00594202">
            <w:pPr>
              <w:rPr>
                <w:b/>
                <w:bCs/>
                <w:sz w:val="20"/>
                <w:szCs w:val="20"/>
              </w:rPr>
            </w:pPr>
            <w:r w:rsidRPr="00B6480D">
              <w:rPr>
                <w:sz w:val="20"/>
                <w:szCs w:val="20"/>
              </w:rPr>
              <w:t>Network</w:t>
            </w:r>
            <w:r>
              <w:rPr>
                <w:sz w:val="20"/>
                <w:szCs w:val="20"/>
              </w:rPr>
              <w:t xml:space="preserve"> Heavy Duty </w:t>
            </w:r>
            <w:r w:rsidRPr="00B6480D">
              <w:rPr>
                <w:sz w:val="20"/>
                <w:szCs w:val="20"/>
              </w:rPr>
              <w:t xml:space="preserve">Multifunction </w:t>
            </w:r>
            <w:r>
              <w:rPr>
                <w:sz w:val="20"/>
                <w:szCs w:val="20"/>
              </w:rPr>
              <w:t>Printer</w:t>
            </w:r>
          </w:p>
        </w:tc>
        <w:tc>
          <w:tcPr>
            <w:tcW w:w="1483"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388"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54"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bl>
    <w:p w:rsidR="002C3EF1" w:rsidRDefault="002C3EF1" w:rsidP="002C3EF1">
      <w:pPr>
        <w:rPr>
          <w:rFonts w:eastAsia="Times New Roman" w:cstheme="minorHAnsi"/>
          <w:i/>
          <w:snapToGrid w:val="0"/>
          <w:color w:val="000000" w:themeColor="text1"/>
          <w:sz w:val="20"/>
          <w:szCs w:val="20"/>
        </w:rPr>
      </w:pPr>
      <w:r w:rsidRPr="00910017">
        <w:rPr>
          <w:rFonts w:eastAsia="Times New Roman" w:cstheme="minorHAnsi"/>
          <w:i/>
          <w:snapToGrid w:val="0"/>
          <w:color w:val="000000" w:themeColor="text1"/>
          <w:sz w:val="20"/>
          <w:szCs w:val="20"/>
        </w:rPr>
        <w:lastRenderedPageBreak/>
        <w:t xml:space="preserve">* This shall be the basis of payment  </w:t>
      </w:r>
    </w:p>
    <w:p w:rsidR="002C3EF1" w:rsidRDefault="002C3EF1" w:rsidP="002C3EF1">
      <w:pPr>
        <w:rPr>
          <w:rFonts w:eastAsia="Times New Roman" w:cstheme="minorHAnsi"/>
          <w:b/>
          <w:color w:val="000000" w:themeColor="text1"/>
          <w:sz w:val="28"/>
          <w:szCs w:val="28"/>
        </w:rPr>
      </w:pPr>
    </w:p>
    <w:p w:rsidR="002C3EF1" w:rsidRPr="001E44CA" w:rsidRDefault="002C3EF1" w:rsidP="004E042D">
      <w:pPr>
        <w:pStyle w:val="ListParagraph"/>
        <w:widowControl/>
        <w:numPr>
          <w:ilvl w:val="0"/>
          <w:numId w:val="8"/>
        </w:numPr>
        <w:overflowPunct/>
        <w:adjustRightInd/>
        <w:rPr>
          <w:rFonts w:asciiTheme="minorHAnsi" w:eastAsia="Times New Roman" w:hAnsiTheme="minorHAnsi" w:cstheme="minorHAnsi"/>
          <w:b/>
          <w:snapToGrid w:val="0"/>
          <w:color w:val="000000" w:themeColor="text1"/>
          <w:sz w:val="20"/>
          <w:szCs w:val="20"/>
        </w:rPr>
      </w:pPr>
      <w:r w:rsidRPr="001E44CA">
        <w:rPr>
          <w:rFonts w:asciiTheme="minorHAnsi" w:eastAsia="Times New Roman" w:hAnsiTheme="minorHAnsi" w:cstheme="minorHAnsi"/>
          <w:b/>
          <w:snapToGrid w:val="0"/>
          <w:color w:val="000000" w:themeColor="text1"/>
          <w:sz w:val="20"/>
          <w:szCs w:val="20"/>
        </w:rPr>
        <w:t>Co</w:t>
      </w:r>
      <w:r>
        <w:rPr>
          <w:rFonts w:asciiTheme="minorHAnsi" w:eastAsia="Times New Roman" w:hAnsiTheme="minorHAnsi" w:cstheme="minorHAnsi"/>
          <w:b/>
          <w:snapToGrid w:val="0"/>
          <w:color w:val="000000" w:themeColor="text1"/>
          <w:sz w:val="20"/>
          <w:szCs w:val="20"/>
        </w:rPr>
        <w:t>st Breakdown by Cost Component</w:t>
      </w:r>
    </w:p>
    <w:p w:rsidR="002C3EF1" w:rsidRDefault="002C3EF1" w:rsidP="002C3EF1">
      <w:pPr>
        <w:jc w:val="both"/>
        <w:rPr>
          <w:rFonts w:eastAsia="Times New Roman" w:cstheme="minorHAnsi"/>
          <w:snapToGrid w:val="0"/>
          <w:color w:val="000000" w:themeColor="text1"/>
          <w:sz w:val="20"/>
          <w:szCs w:val="20"/>
        </w:rPr>
      </w:pPr>
      <w:r w:rsidRPr="00910017">
        <w:rPr>
          <w:rFonts w:eastAsia="Times New Roman" w:cstheme="minorHAnsi"/>
          <w:snapToGrid w:val="0"/>
          <w:color w:val="000000" w:themeColor="text1"/>
          <w:sz w:val="20"/>
          <w:szCs w:val="20"/>
        </w:rPr>
        <w:t xml:space="preserve">The </w:t>
      </w:r>
      <w:r w:rsidRPr="00910017">
        <w:rPr>
          <w:rFonts w:cstheme="minorHAnsi"/>
          <w:snapToGrid w:val="0"/>
          <w:color w:val="000000" w:themeColor="text1"/>
          <w:sz w:val="20"/>
          <w:szCs w:val="20"/>
        </w:rPr>
        <w:t>Bidders</w:t>
      </w:r>
      <w:r w:rsidRPr="00910017">
        <w:rPr>
          <w:rFonts w:eastAsia="Times New Roman" w:cstheme="minorHAnsi"/>
          <w:snapToGrid w:val="0"/>
          <w:color w:val="000000" w:themeColor="text1"/>
          <w:sz w:val="20"/>
          <w:szCs w:val="20"/>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910017">
        <w:rPr>
          <w:rFonts w:eastAsia="Times New Roman" w:cstheme="minorHAnsi"/>
          <w:snapToGrid w:val="0"/>
          <w:color w:val="000000" w:themeColor="text1"/>
          <w:sz w:val="20"/>
          <w:szCs w:val="20"/>
        </w:rPr>
        <w:t>in the event that</w:t>
      </w:r>
      <w:proofErr w:type="gramEnd"/>
      <w:r w:rsidRPr="00910017">
        <w:rPr>
          <w:rFonts w:eastAsia="Times New Roman" w:cstheme="minorHAnsi"/>
          <w:snapToGrid w:val="0"/>
          <w:color w:val="000000" w:themeColor="text1"/>
          <w:sz w:val="20"/>
          <w:szCs w:val="20"/>
        </w:rPr>
        <w:t xml:space="preserve"> both parties have agreed for additional set of goods</w:t>
      </w:r>
      <w:r>
        <w:rPr>
          <w:rFonts w:eastAsia="Times New Roman" w:cstheme="minorHAnsi"/>
          <w:snapToGrid w:val="0"/>
          <w:color w:val="000000" w:themeColor="text1"/>
          <w:sz w:val="20"/>
          <w:szCs w:val="20"/>
        </w:rPr>
        <w:t xml:space="preserve"> and/or related services.</w:t>
      </w:r>
      <w:r w:rsidRPr="00910017">
        <w:rPr>
          <w:rFonts w:eastAsia="Times New Roman" w:cstheme="minorHAnsi"/>
          <w:snapToGrid w:val="0"/>
          <w:color w:val="000000" w:themeColor="text1"/>
          <w:sz w:val="20"/>
          <w:szCs w:val="20"/>
        </w:rPr>
        <w:t xml:space="preserve"> </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293"/>
        <w:gridCol w:w="622"/>
        <w:gridCol w:w="1009"/>
        <w:gridCol w:w="1079"/>
        <w:gridCol w:w="945"/>
        <w:gridCol w:w="1056"/>
        <w:gridCol w:w="1240"/>
      </w:tblGrid>
      <w:tr w:rsidR="002C3EF1" w:rsidRPr="00375F12" w:rsidTr="00594202">
        <w:trPr>
          <w:jc w:val="center"/>
        </w:trPr>
        <w:tc>
          <w:tcPr>
            <w:tcW w:w="651" w:type="dxa"/>
            <w:shd w:val="clear" w:color="auto" w:fill="D9D9D9"/>
            <w:vAlign w:val="center"/>
          </w:tcPr>
          <w:p w:rsidR="002C3EF1" w:rsidRPr="00384118" w:rsidRDefault="002C3EF1" w:rsidP="00594202">
            <w:pPr>
              <w:autoSpaceDE w:val="0"/>
              <w:autoSpaceDN w:val="0"/>
              <w:spacing w:line="260" w:lineRule="atLeast"/>
              <w:jc w:val="center"/>
              <w:rPr>
                <w:rFonts w:eastAsia="Calibri"/>
                <w:b/>
                <w:sz w:val="20"/>
                <w:szCs w:val="20"/>
              </w:rPr>
            </w:pPr>
            <w:r>
              <w:rPr>
                <w:rFonts w:eastAsia="Calibri"/>
                <w:b/>
                <w:sz w:val="20"/>
                <w:szCs w:val="20"/>
              </w:rPr>
              <w:t>Lot C</w:t>
            </w:r>
          </w:p>
        </w:tc>
        <w:tc>
          <w:tcPr>
            <w:tcW w:w="3293" w:type="dxa"/>
            <w:shd w:val="clear" w:color="auto" w:fill="D9D9D9"/>
            <w:vAlign w:val="center"/>
          </w:tcPr>
          <w:p w:rsidR="002C3EF1" w:rsidRPr="00384118" w:rsidRDefault="002C3EF1" w:rsidP="00594202">
            <w:pPr>
              <w:autoSpaceDE w:val="0"/>
              <w:autoSpaceDN w:val="0"/>
              <w:spacing w:line="260" w:lineRule="atLeast"/>
              <w:jc w:val="center"/>
              <w:rPr>
                <w:rFonts w:eastAsia="Calibri"/>
                <w:b/>
                <w:sz w:val="20"/>
                <w:szCs w:val="20"/>
              </w:rPr>
            </w:pPr>
            <w:r w:rsidRPr="00384118">
              <w:rPr>
                <w:rFonts w:eastAsia="Calibri"/>
                <w:b/>
                <w:sz w:val="20"/>
                <w:szCs w:val="20"/>
              </w:rPr>
              <w:t>Description of items</w:t>
            </w:r>
          </w:p>
        </w:tc>
        <w:tc>
          <w:tcPr>
            <w:tcW w:w="622"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Qty</w:t>
            </w:r>
          </w:p>
        </w:tc>
        <w:tc>
          <w:tcPr>
            <w:tcW w:w="1009"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Country of Origin</w:t>
            </w:r>
          </w:p>
        </w:tc>
        <w:tc>
          <w:tcPr>
            <w:tcW w:w="1079"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Mogadishu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945"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Kismayu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1056"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w:t>
            </w:r>
            <w:proofErr w:type="spellStart"/>
            <w:r w:rsidRPr="00957D1E">
              <w:rPr>
                <w:rFonts w:eastAsia="Calibri"/>
                <w:b/>
                <w:sz w:val="18"/>
                <w:szCs w:val="18"/>
              </w:rPr>
              <w:t>Garowe</w:t>
            </w:r>
            <w:proofErr w:type="spellEnd"/>
            <w:r w:rsidRPr="00957D1E">
              <w:rPr>
                <w:rFonts w:eastAsia="Calibri"/>
                <w:b/>
                <w:sz w:val="18"/>
                <w:szCs w:val="18"/>
              </w:rPr>
              <w:t xml:space="preserve">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1240" w:type="dxa"/>
            <w:shd w:val="clear" w:color="auto" w:fill="D9D9D9" w:themeFill="background1" w:themeFillShade="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Hargeisa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r>
      <w:tr w:rsidR="002C3EF1" w:rsidRPr="00A02D5D" w:rsidTr="00594202">
        <w:trPr>
          <w:jc w:val="center"/>
        </w:trPr>
        <w:tc>
          <w:tcPr>
            <w:tcW w:w="651"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3293" w:type="dxa"/>
            <w:shd w:val="clear" w:color="auto" w:fill="FFFFFF" w:themeFill="background1"/>
          </w:tcPr>
          <w:p w:rsidR="002C3EF1" w:rsidRPr="00B6480D" w:rsidRDefault="002C3EF1" w:rsidP="00594202">
            <w:pPr>
              <w:jc w:val="both"/>
              <w:rPr>
                <w:b/>
                <w:bCs/>
                <w:sz w:val="20"/>
                <w:szCs w:val="20"/>
              </w:rPr>
            </w:pPr>
            <w:r w:rsidRPr="00B6480D">
              <w:rPr>
                <w:sz w:val="20"/>
                <w:szCs w:val="20"/>
              </w:rPr>
              <w:t>Black and White Later Pr</w:t>
            </w:r>
            <w:r>
              <w:rPr>
                <w:sz w:val="20"/>
                <w:szCs w:val="20"/>
              </w:rPr>
              <w:t>inter</w:t>
            </w:r>
            <w:r w:rsidRPr="00B6480D">
              <w:rPr>
                <w:sz w:val="20"/>
                <w:szCs w:val="20"/>
              </w:rPr>
              <w:t xml:space="preserve"> (Duplex and Network) </w:t>
            </w:r>
          </w:p>
        </w:tc>
        <w:tc>
          <w:tcPr>
            <w:tcW w:w="622"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117</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1.1</w:t>
            </w:r>
          </w:p>
        </w:tc>
        <w:tc>
          <w:tcPr>
            <w:tcW w:w="3293" w:type="dxa"/>
            <w:shd w:val="clear" w:color="auto" w:fill="FFFFFF" w:themeFill="background1"/>
          </w:tcPr>
          <w:p w:rsidR="002C3EF1" w:rsidRPr="00B6480D" w:rsidRDefault="002C3EF1" w:rsidP="00594202">
            <w:pPr>
              <w:jc w:val="both"/>
              <w:rPr>
                <w:sz w:val="20"/>
                <w:szCs w:val="20"/>
              </w:rPr>
            </w:pPr>
            <w:r>
              <w:rPr>
                <w:sz w:val="20"/>
                <w:szCs w:val="20"/>
              </w:rPr>
              <w:t>Toner- black</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117</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1.2</w:t>
            </w:r>
          </w:p>
        </w:tc>
        <w:tc>
          <w:tcPr>
            <w:tcW w:w="3293" w:type="dxa"/>
            <w:shd w:val="clear" w:color="auto" w:fill="FFFFFF" w:themeFill="background1"/>
          </w:tcPr>
          <w:p w:rsidR="002C3EF1" w:rsidRPr="00B6480D" w:rsidRDefault="002C3EF1" w:rsidP="00594202">
            <w:pPr>
              <w:jc w:val="both"/>
              <w:rPr>
                <w:sz w:val="20"/>
                <w:szCs w:val="20"/>
              </w:rPr>
            </w:pPr>
            <w:r>
              <w:rPr>
                <w:sz w:val="20"/>
                <w:szCs w:val="20"/>
              </w:rPr>
              <w:t>Annual maintenance cost</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117</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w:t>
            </w:r>
          </w:p>
        </w:tc>
        <w:tc>
          <w:tcPr>
            <w:tcW w:w="3293" w:type="dxa"/>
            <w:shd w:val="clear" w:color="auto" w:fill="FFFFFF" w:themeFill="background1"/>
          </w:tcPr>
          <w:p w:rsidR="002C3EF1" w:rsidRPr="00B6480D" w:rsidRDefault="002C3EF1" w:rsidP="00594202">
            <w:pPr>
              <w:jc w:val="both"/>
              <w:rPr>
                <w:b/>
                <w:sz w:val="20"/>
                <w:szCs w:val="20"/>
              </w:rPr>
            </w:pPr>
            <w:r w:rsidRPr="00B6480D">
              <w:rPr>
                <w:sz w:val="20"/>
                <w:szCs w:val="20"/>
              </w:rPr>
              <w:t xml:space="preserve">Standalone Multifunction Printer </w:t>
            </w:r>
          </w:p>
        </w:tc>
        <w:tc>
          <w:tcPr>
            <w:tcW w:w="622"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23</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2.1</w:t>
            </w:r>
          </w:p>
        </w:tc>
        <w:tc>
          <w:tcPr>
            <w:tcW w:w="3293" w:type="dxa"/>
            <w:shd w:val="clear" w:color="auto" w:fill="FFFFFF" w:themeFill="background1"/>
          </w:tcPr>
          <w:p w:rsidR="002C3EF1" w:rsidRPr="00B6480D" w:rsidRDefault="002C3EF1" w:rsidP="00594202">
            <w:pPr>
              <w:jc w:val="both"/>
              <w:rPr>
                <w:sz w:val="20"/>
                <w:szCs w:val="20"/>
              </w:rPr>
            </w:pPr>
            <w:r>
              <w:rPr>
                <w:sz w:val="20"/>
                <w:szCs w:val="20"/>
              </w:rPr>
              <w:t>Toner- black</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23</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2.1</w:t>
            </w:r>
          </w:p>
        </w:tc>
        <w:tc>
          <w:tcPr>
            <w:tcW w:w="3293" w:type="dxa"/>
            <w:shd w:val="clear" w:color="auto" w:fill="FFFFFF" w:themeFill="background1"/>
          </w:tcPr>
          <w:p w:rsidR="002C3EF1" w:rsidRPr="00B6480D" w:rsidRDefault="002C3EF1" w:rsidP="00594202">
            <w:pPr>
              <w:jc w:val="both"/>
              <w:rPr>
                <w:sz w:val="20"/>
                <w:szCs w:val="20"/>
              </w:rPr>
            </w:pPr>
            <w:r>
              <w:rPr>
                <w:sz w:val="20"/>
                <w:szCs w:val="20"/>
              </w:rPr>
              <w:t xml:space="preserve">Toner- cyan </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23</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2.3</w:t>
            </w:r>
          </w:p>
        </w:tc>
        <w:tc>
          <w:tcPr>
            <w:tcW w:w="3293" w:type="dxa"/>
            <w:shd w:val="clear" w:color="auto" w:fill="FFFFFF" w:themeFill="background1"/>
          </w:tcPr>
          <w:p w:rsidR="002C3EF1" w:rsidRPr="00B6480D" w:rsidRDefault="002C3EF1" w:rsidP="00594202">
            <w:pPr>
              <w:jc w:val="both"/>
              <w:rPr>
                <w:sz w:val="20"/>
                <w:szCs w:val="20"/>
              </w:rPr>
            </w:pPr>
            <w:r>
              <w:rPr>
                <w:sz w:val="20"/>
                <w:szCs w:val="20"/>
              </w:rPr>
              <w:t>Toner- magenta</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23</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2.4</w:t>
            </w:r>
          </w:p>
        </w:tc>
        <w:tc>
          <w:tcPr>
            <w:tcW w:w="3293" w:type="dxa"/>
            <w:shd w:val="clear" w:color="auto" w:fill="FFFFFF" w:themeFill="background1"/>
          </w:tcPr>
          <w:p w:rsidR="002C3EF1" w:rsidRPr="00B6480D" w:rsidRDefault="002C3EF1" w:rsidP="00594202">
            <w:pPr>
              <w:jc w:val="both"/>
              <w:rPr>
                <w:sz w:val="20"/>
                <w:szCs w:val="20"/>
              </w:rPr>
            </w:pPr>
            <w:r>
              <w:rPr>
                <w:sz w:val="20"/>
                <w:szCs w:val="20"/>
              </w:rPr>
              <w:t>Toner- yellow</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23</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2.5</w:t>
            </w:r>
          </w:p>
        </w:tc>
        <w:tc>
          <w:tcPr>
            <w:tcW w:w="3293" w:type="dxa"/>
            <w:shd w:val="clear" w:color="auto" w:fill="FFFFFF" w:themeFill="background1"/>
          </w:tcPr>
          <w:p w:rsidR="002C3EF1" w:rsidRDefault="002C3EF1" w:rsidP="00594202">
            <w:pPr>
              <w:jc w:val="both"/>
              <w:rPr>
                <w:sz w:val="20"/>
                <w:szCs w:val="20"/>
              </w:rPr>
            </w:pPr>
            <w:r>
              <w:rPr>
                <w:sz w:val="20"/>
                <w:szCs w:val="20"/>
              </w:rPr>
              <w:t>Annual maintenance cost</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23</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w:t>
            </w:r>
          </w:p>
        </w:tc>
        <w:tc>
          <w:tcPr>
            <w:tcW w:w="3293" w:type="dxa"/>
            <w:shd w:val="clear" w:color="auto" w:fill="FFFFFF" w:themeFill="background1"/>
          </w:tcPr>
          <w:p w:rsidR="002C3EF1" w:rsidRPr="00B6480D" w:rsidRDefault="002C3EF1" w:rsidP="00594202">
            <w:pPr>
              <w:rPr>
                <w:b/>
                <w:sz w:val="20"/>
                <w:szCs w:val="20"/>
              </w:rPr>
            </w:pPr>
            <w:r>
              <w:rPr>
                <w:sz w:val="20"/>
                <w:szCs w:val="20"/>
              </w:rPr>
              <w:t>Duplex and Network</w:t>
            </w:r>
            <w:r w:rsidRPr="00B6480D">
              <w:rPr>
                <w:sz w:val="20"/>
                <w:szCs w:val="20"/>
              </w:rPr>
              <w:t xml:space="preserve"> Colour</w:t>
            </w:r>
            <w:r>
              <w:rPr>
                <w:sz w:val="20"/>
                <w:szCs w:val="20"/>
              </w:rPr>
              <w:t xml:space="preserve"> Laser Printer </w:t>
            </w:r>
            <w:r w:rsidRPr="00B6480D">
              <w:rPr>
                <w:sz w:val="20"/>
                <w:szCs w:val="20"/>
              </w:rPr>
              <w:t>or Equivalent (Low Specifications)</w:t>
            </w:r>
          </w:p>
        </w:tc>
        <w:tc>
          <w:tcPr>
            <w:tcW w:w="622"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3.1</w:t>
            </w:r>
          </w:p>
        </w:tc>
        <w:tc>
          <w:tcPr>
            <w:tcW w:w="3293" w:type="dxa"/>
            <w:shd w:val="clear" w:color="auto" w:fill="FFFFFF" w:themeFill="background1"/>
          </w:tcPr>
          <w:p w:rsidR="002C3EF1" w:rsidRDefault="002C3EF1" w:rsidP="00594202">
            <w:pPr>
              <w:rPr>
                <w:sz w:val="20"/>
                <w:szCs w:val="20"/>
              </w:rPr>
            </w:pPr>
            <w:r>
              <w:rPr>
                <w:sz w:val="20"/>
                <w:szCs w:val="20"/>
              </w:rPr>
              <w:t>Toner- black</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3.2</w:t>
            </w:r>
          </w:p>
        </w:tc>
        <w:tc>
          <w:tcPr>
            <w:tcW w:w="3293" w:type="dxa"/>
            <w:shd w:val="clear" w:color="auto" w:fill="FFFFFF" w:themeFill="background1"/>
          </w:tcPr>
          <w:p w:rsidR="002C3EF1" w:rsidRDefault="002C3EF1" w:rsidP="00594202">
            <w:pPr>
              <w:rPr>
                <w:sz w:val="20"/>
                <w:szCs w:val="20"/>
              </w:rPr>
            </w:pPr>
            <w:r>
              <w:rPr>
                <w:sz w:val="20"/>
                <w:szCs w:val="20"/>
              </w:rPr>
              <w:t xml:space="preserve">Toner- cyan </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3.3</w:t>
            </w:r>
          </w:p>
        </w:tc>
        <w:tc>
          <w:tcPr>
            <w:tcW w:w="3293" w:type="dxa"/>
            <w:shd w:val="clear" w:color="auto" w:fill="FFFFFF" w:themeFill="background1"/>
          </w:tcPr>
          <w:p w:rsidR="002C3EF1" w:rsidRDefault="002C3EF1" w:rsidP="00594202">
            <w:pPr>
              <w:rPr>
                <w:sz w:val="20"/>
                <w:szCs w:val="20"/>
              </w:rPr>
            </w:pPr>
            <w:r>
              <w:rPr>
                <w:sz w:val="20"/>
                <w:szCs w:val="20"/>
              </w:rPr>
              <w:t>Toner- magenta</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3.4</w:t>
            </w:r>
          </w:p>
        </w:tc>
        <w:tc>
          <w:tcPr>
            <w:tcW w:w="3293" w:type="dxa"/>
            <w:shd w:val="clear" w:color="auto" w:fill="FFFFFF" w:themeFill="background1"/>
          </w:tcPr>
          <w:p w:rsidR="002C3EF1" w:rsidRDefault="002C3EF1" w:rsidP="00594202">
            <w:pPr>
              <w:rPr>
                <w:sz w:val="20"/>
                <w:szCs w:val="20"/>
              </w:rPr>
            </w:pPr>
            <w:r>
              <w:rPr>
                <w:sz w:val="20"/>
                <w:szCs w:val="20"/>
              </w:rPr>
              <w:t>Toner- yellow</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bl>
    <w:p w:rsidR="002C3EF1" w:rsidRDefault="002C3EF1" w:rsidP="002C3EF1"/>
    <w:p w:rsidR="002C3EF1" w:rsidRDefault="002C3EF1" w:rsidP="002C3EF1"/>
    <w:p w:rsidR="002C3EF1" w:rsidRDefault="002C3EF1" w:rsidP="002C3EF1"/>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49"/>
        <w:gridCol w:w="620"/>
        <w:gridCol w:w="1006"/>
        <w:gridCol w:w="1143"/>
        <w:gridCol w:w="944"/>
        <w:gridCol w:w="1052"/>
        <w:gridCol w:w="1233"/>
      </w:tblGrid>
      <w:tr w:rsidR="002C3EF1" w:rsidRPr="00A02D5D" w:rsidTr="00594202">
        <w:trPr>
          <w:jc w:val="center"/>
        </w:trPr>
        <w:tc>
          <w:tcPr>
            <w:tcW w:w="651" w:type="dxa"/>
            <w:tcBorders>
              <w:top w:val="single" w:sz="4" w:space="0" w:color="auto"/>
              <w:left w:val="single" w:sz="4" w:space="0" w:color="auto"/>
              <w:bottom w:val="single" w:sz="4" w:space="0" w:color="auto"/>
              <w:right w:val="single" w:sz="4" w:space="0" w:color="auto"/>
            </w:tcBorders>
            <w:shd w:val="clear" w:color="auto" w:fill="D9DAD8"/>
            <w:vAlign w:val="center"/>
          </w:tcPr>
          <w:p w:rsidR="002C3EF1" w:rsidRPr="00957D1E" w:rsidRDefault="002C3EF1" w:rsidP="00594202">
            <w:pPr>
              <w:autoSpaceDE w:val="0"/>
              <w:autoSpaceDN w:val="0"/>
              <w:spacing w:line="260" w:lineRule="atLeast"/>
              <w:jc w:val="center"/>
              <w:rPr>
                <w:rFonts w:eastAsia="Calibri"/>
                <w:b/>
                <w:sz w:val="20"/>
                <w:szCs w:val="20"/>
              </w:rPr>
            </w:pPr>
            <w:r>
              <w:rPr>
                <w:rFonts w:eastAsia="Calibri"/>
                <w:b/>
                <w:sz w:val="20"/>
                <w:szCs w:val="20"/>
              </w:rPr>
              <w:t>Lot C</w:t>
            </w:r>
          </w:p>
        </w:tc>
        <w:tc>
          <w:tcPr>
            <w:tcW w:w="3293" w:type="dxa"/>
            <w:tcBorders>
              <w:top w:val="single" w:sz="4" w:space="0" w:color="auto"/>
              <w:left w:val="single" w:sz="4" w:space="0" w:color="auto"/>
              <w:bottom w:val="single" w:sz="4" w:space="0" w:color="auto"/>
              <w:right w:val="single" w:sz="4" w:space="0" w:color="auto"/>
            </w:tcBorders>
            <w:shd w:val="clear" w:color="auto" w:fill="D9DAD8"/>
            <w:vAlign w:val="center"/>
          </w:tcPr>
          <w:p w:rsidR="002C3EF1" w:rsidRPr="00957D1E" w:rsidRDefault="002C3EF1" w:rsidP="00594202">
            <w:pPr>
              <w:rPr>
                <w:rFonts w:eastAsia="Calibri"/>
                <w:b/>
                <w:sz w:val="20"/>
                <w:szCs w:val="20"/>
              </w:rPr>
            </w:pPr>
            <w:r w:rsidRPr="00384118">
              <w:rPr>
                <w:rFonts w:eastAsia="Calibri"/>
                <w:b/>
                <w:sz w:val="20"/>
                <w:szCs w:val="20"/>
              </w:rPr>
              <w:t>Description of items</w:t>
            </w:r>
          </w:p>
        </w:tc>
        <w:tc>
          <w:tcPr>
            <w:tcW w:w="622" w:type="dxa"/>
            <w:tcBorders>
              <w:top w:val="single" w:sz="4" w:space="0" w:color="auto"/>
              <w:left w:val="single" w:sz="4" w:space="0" w:color="auto"/>
              <w:bottom w:val="single" w:sz="4" w:space="0" w:color="auto"/>
              <w:right w:val="single" w:sz="4" w:space="0" w:color="auto"/>
            </w:tcBorders>
            <w:shd w:val="clear" w:color="auto" w:fill="D9DAD8"/>
          </w:tcPr>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Qty</w:t>
            </w:r>
          </w:p>
        </w:tc>
        <w:tc>
          <w:tcPr>
            <w:tcW w:w="1009" w:type="dxa"/>
            <w:tcBorders>
              <w:top w:val="single" w:sz="4" w:space="0" w:color="auto"/>
              <w:left w:val="single" w:sz="4" w:space="0" w:color="auto"/>
              <w:bottom w:val="single" w:sz="4" w:space="0" w:color="auto"/>
              <w:right w:val="single" w:sz="4" w:space="0" w:color="auto"/>
            </w:tcBorders>
            <w:shd w:val="clear" w:color="auto" w:fill="D9DAD8"/>
          </w:tcPr>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Country of Origin</w:t>
            </w:r>
          </w:p>
        </w:tc>
        <w:tc>
          <w:tcPr>
            <w:tcW w:w="1079" w:type="dxa"/>
            <w:tcBorders>
              <w:top w:val="single" w:sz="4" w:space="0" w:color="auto"/>
              <w:left w:val="single" w:sz="4" w:space="0" w:color="auto"/>
              <w:bottom w:val="single" w:sz="4" w:space="0" w:color="auto"/>
              <w:right w:val="single" w:sz="4" w:space="0" w:color="auto"/>
            </w:tcBorders>
            <w:shd w:val="clear" w:color="auto" w:fill="D9DAD8"/>
          </w:tcPr>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 xml:space="preserve">DAP Mogadishu  </w:t>
            </w:r>
          </w:p>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(USD)</w:t>
            </w:r>
          </w:p>
        </w:tc>
        <w:tc>
          <w:tcPr>
            <w:tcW w:w="945" w:type="dxa"/>
            <w:tcBorders>
              <w:top w:val="single" w:sz="4" w:space="0" w:color="auto"/>
              <w:left w:val="single" w:sz="4" w:space="0" w:color="auto"/>
              <w:bottom w:val="single" w:sz="4" w:space="0" w:color="auto"/>
              <w:right w:val="single" w:sz="4" w:space="0" w:color="auto"/>
            </w:tcBorders>
            <w:shd w:val="clear" w:color="auto" w:fill="D9DAD8"/>
          </w:tcPr>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 xml:space="preserve">DAP Kismayu  </w:t>
            </w:r>
          </w:p>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(USD)</w:t>
            </w:r>
          </w:p>
        </w:tc>
        <w:tc>
          <w:tcPr>
            <w:tcW w:w="1056" w:type="dxa"/>
            <w:tcBorders>
              <w:top w:val="single" w:sz="4" w:space="0" w:color="auto"/>
              <w:left w:val="single" w:sz="4" w:space="0" w:color="auto"/>
              <w:bottom w:val="single" w:sz="4" w:space="0" w:color="auto"/>
              <w:right w:val="single" w:sz="4" w:space="0" w:color="auto"/>
            </w:tcBorders>
            <w:shd w:val="clear" w:color="auto" w:fill="D9DAD8"/>
          </w:tcPr>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 xml:space="preserve">DAP </w:t>
            </w:r>
            <w:proofErr w:type="spellStart"/>
            <w:r w:rsidRPr="00957D1E">
              <w:rPr>
                <w:rFonts w:eastAsia="Calibri"/>
                <w:b/>
                <w:sz w:val="20"/>
                <w:szCs w:val="20"/>
              </w:rPr>
              <w:t>Garowe</w:t>
            </w:r>
            <w:proofErr w:type="spellEnd"/>
            <w:r w:rsidRPr="00957D1E">
              <w:rPr>
                <w:rFonts w:eastAsia="Calibri"/>
                <w:b/>
                <w:sz w:val="20"/>
                <w:szCs w:val="20"/>
              </w:rPr>
              <w:t xml:space="preserve">  </w:t>
            </w:r>
          </w:p>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(USD)</w:t>
            </w:r>
          </w:p>
        </w:tc>
        <w:tc>
          <w:tcPr>
            <w:tcW w:w="1240" w:type="dxa"/>
            <w:tcBorders>
              <w:top w:val="single" w:sz="4" w:space="0" w:color="auto"/>
              <w:left w:val="single" w:sz="4" w:space="0" w:color="auto"/>
              <w:bottom w:val="single" w:sz="4" w:space="0" w:color="auto"/>
              <w:right w:val="single" w:sz="4" w:space="0" w:color="auto"/>
            </w:tcBorders>
            <w:shd w:val="clear" w:color="auto" w:fill="D9DAD8"/>
          </w:tcPr>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 xml:space="preserve">DAP Hargeisa </w:t>
            </w:r>
          </w:p>
          <w:p w:rsidR="002C3EF1" w:rsidRPr="00957D1E" w:rsidRDefault="002C3EF1" w:rsidP="00594202">
            <w:pPr>
              <w:autoSpaceDE w:val="0"/>
              <w:autoSpaceDN w:val="0"/>
              <w:spacing w:line="260" w:lineRule="atLeast"/>
              <w:jc w:val="center"/>
              <w:rPr>
                <w:rFonts w:eastAsia="Calibri"/>
                <w:b/>
                <w:sz w:val="20"/>
                <w:szCs w:val="20"/>
              </w:rPr>
            </w:pPr>
            <w:r w:rsidRPr="00957D1E">
              <w:rPr>
                <w:rFonts w:eastAsia="Calibri"/>
                <w:b/>
                <w:sz w:val="20"/>
                <w:szCs w:val="20"/>
              </w:rPr>
              <w:t>(USD)</w:t>
            </w:r>
          </w:p>
        </w:tc>
      </w:tr>
      <w:tr w:rsidR="002C3EF1" w:rsidRPr="00A02D5D" w:rsidTr="00594202">
        <w:trPr>
          <w:jc w:val="center"/>
        </w:trPr>
        <w:tc>
          <w:tcPr>
            <w:tcW w:w="651" w:type="dxa"/>
            <w:tcBorders>
              <w:top w:val="single" w:sz="4" w:space="0" w:color="auto"/>
            </w:tcBorders>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3.5</w:t>
            </w:r>
          </w:p>
        </w:tc>
        <w:tc>
          <w:tcPr>
            <w:tcW w:w="3293" w:type="dxa"/>
            <w:tcBorders>
              <w:top w:val="single" w:sz="4" w:space="0" w:color="auto"/>
            </w:tcBorders>
            <w:shd w:val="clear" w:color="auto" w:fill="FFFFFF" w:themeFill="background1"/>
          </w:tcPr>
          <w:p w:rsidR="002C3EF1" w:rsidRDefault="002C3EF1" w:rsidP="00594202">
            <w:pPr>
              <w:rPr>
                <w:sz w:val="20"/>
                <w:szCs w:val="20"/>
              </w:rPr>
            </w:pPr>
            <w:r>
              <w:rPr>
                <w:sz w:val="20"/>
                <w:szCs w:val="20"/>
              </w:rPr>
              <w:t>Annual maintenance cost</w:t>
            </w:r>
          </w:p>
        </w:tc>
        <w:tc>
          <w:tcPr>
            <w:tcW w:w="622" w:type="dxa"/>
            <w:tcBorders>
              <w:top w:val="single" w:sz="4" w:space="0" w:color="auto"/>
            </w:tcBorders>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w:t>
            </w:r>
          </w:p>
        </w:tc>
        <w:tc>
          <w:tcPr>
            <w:tcW w:w="1009" w:type="dxa"/>
            <w:tcBorders>
              <w:top w:val="single" w:sz="4" w:space="0" w:color="auto"/>
            </w:tcBorders>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tcBorders>
              <w:top w:val="single" w:sz="4" w:space="0" w:color="auto"/>
            </w:tcBorders>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Borders>
              <w:top w:val="single" w:sz="4" w:space="0" w:color="auto"/>
            </w:tcBorders>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Borders>
              <w:top w:val="single" w:sz="4" w:space="0" w:color="auto"/>
            </w:tcBorders>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Borders>
              <w:top w:val="single" w:sz="4" w:space="0" w:color="auto"/>
            </w:tcBorders>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4</w:t>
            </w:r>
          </w:p>
        </w:tc>
        <w:tc>
          <w:tcPr>
            <w:tcW w:w="3293" w:type="dxa"/>
            <w:shd w:val="clear" w:color="auto" w:fill="FFFFFF" w:themeFill="background1"/>
          </w:tcPr>
          <w:p w:rsidR="002C3EF1" w:rsidRPr="00B6480D" w:rsidRDefault="002C3EF1" w:rsidP="00594202">
            <w:pPr>
              <w:rPr>
                <w:b/>
                <w:sz w:val="20"/>
                <w:szCs w:val="20"/>
              </w:rPr>
            </w:pPr>
            <w:r>
              <w:rPr>
                <w:sz w:val="20"/>
                <w:szCs w:val="20"/>
              </w:rPr>
              <w:t>Duplex and Network</w:t>
            </w:r>
            <w:r w:rsidRPr="00B6480D">
              <w:rPr>
                <w:sz w:val="20"/>
                <w:szCs w:val="20"/>
              </w:rPr>
              <w:t xml:space="preserve"> Colour</w:t>
            </w:r>
            <w:r>
              <w:rPr>
                <w:sz w:val="20"/>
                <w:szCs w:val="20"/>
              </w:rPr>
              <w:t xml:space="preserve"> Laser Printer </w:t>
            </w:r>
            <w:r w:rsidRPr="00B6480D">
              <w:rPr>
                <w:sz w:val="20"/>
                <w:szCs w:val="20"/>
              </w:rPr>
              <w:t>(</w:t>
            </w:r>
            <w:r>
              <w:rPr>
                <w:sz w:val="20"/>
                <w:szCs w:val="20"/>
              </w:rPr>
              <w:t>M</w:t>
            </w:r>
            <w:r w:rsidRPr="00B6480D">
              <w:rPr>
                <w:sz w:val="20"/>
                <w:szCs w:val="20"/>
              </w:rPr>
              <w:t>edium specification)</w:t>
            </w:r>
          </w:p>
        </w:tc>
        <w:tc>
          <w:tcPr>
            <w:tcW w:w="622"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4.1</w:t>
            </w:r>
          </w:p>
        </w:tc>
        <w:tc>
          <w:tcPr>
            <w:tcW w:w="3293" w:type="dxa"/>
            <w:shd w:val="clear" w:color="auto" w:fill="FFFFFF" w:themeFill="background1"/>
          </w:tcPr>
          <w:p w:rsidR="002C3EF1" w:rsidRDefault="002C3EF1" w:rsidP="00594202">
            <w:pPr>
              <w:rPr>
                <w:sz w:val="20"/>
                <w:szCs w:val="20"/>
              </w:rPr>
            </w:pPr>
            <w:r>
              <w:rPr>
                <w:sz w:val="20"/>
                <w:szCs w:val="20"/>
              </w:rPr>
              <w:t>Toner- black</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sidRPr="00FD1F6C">
              <w:rPr>
                <w:rFonts w:eastAsia="Calibri"/>
                <w:sz w:val="20"/>
                <w:szCs w:val="20"/>
              </w:rPr>
              <w:t>2</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4.2</w:t>
            </w:r>
          </w:p>
        </w:tc>
        <w:tc>
          <w:tcPr>
            <w:tcW w:w="3293" w:type="dxa"/>
            <w:shd w:val="clear" w:color="auto" w:fill="FFFFFF" w:themeFill="background1"/>
          </w:tcPr>
          <w:p w:rsidR="002C3EF1" w:rsidRDefault="002C3EF1" w:rsidP="00594202">
            <w:pPr>
              <w:rPr>
                <w:sz w:val="20"/>
                <w:szCs w:val="20"/>
              </w:rPr>
            </w:pPr>
            <w:r>
              <w:rPr>
                <w:sz w:val="20"/>
                <w:szCs w:val="20"/>
              </w:rPr>
              <w:t xml:space="preserve">Toner- cyan </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sidRPr="00FD1F6C">
              <w:rPr>
                <w:rFonts w:eastAsia="Calibri"/>
                <w:sz w:val="20"/>
                <w:szCs w:val="20"/>
              </w:rPr>
              <w:t>2</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4.3</w:t>
            </w:r>
          </w:p>
        </w:tc>
        <w:tc>
          <w:tcPr>
            <w:tcW w:w="3293" w:type="dxa"/>
            <w:shd w:val="clear" w:color="auto" w:fill="FFFFFF" w:themeFill="background1"/>
          </w:tcPr>
          <w:p w:rsidR="002C3EF1" w:rsidRDefault="002C3EF1" w:rsidP="00594202">
            <w:pPr>
              <w:rPr>
                <w:sz w:val="20"/>
                <w:szCs w:val="20"/>
              </w:rPr>
            </w:pPr>
            <w:r>
              <w:rPr>
                <w:sz w:val="20"/>
                <w:szCs w:val="20"/>
              </w:rPr>
              <w:t>Toner- magenta</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sidRPr="00FD1F6C">
              <w:rPr>
                <w:rFonts w:eastAsia="Calibri"/>
                <w:sz w:val="20"/>
                <w:szCs w:val="20"/>
              </w:rPr>
              <w:t>2</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4.4</w:t>
            </w:r>
          </w:p>
        </w:tc>
        <w:tc>
          <w:tcPr>
            <w:tcW w:w="3293" w:type="dxa"/>
            <w:shd w:val="clear" w:color="auto" w:fill="FFFFFF" w:themeFill="background1"/>
          </w:tcPr>
          <w:p w:rsidR="002C3EF1" w:rsidRDefault="002C3EF1" w:rsidP="00594202">
            <w:pPr>
              <w:rPr>
                <w:sz w:val="20"/>
                <w:szCs w:val="20"/>
              </w:rPr>
            </w:pPr>
            <w:r>
              <w:rPr>
                <w:sz w:val="20"/>
                <w:szCs w:val="20"/>
              </w:rPr>
              <w:t>Toner- yellow</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sidRPr="00FD1F6C">
              <w:rPr>
                <w:rFonts w:eastAsia="Calibri"/>
                <w:sz w:val="20"/>
                <w:szCs w:val="20"/>
              </w:rPr>
              <w:t>2</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4.5</w:t>
            </w:r>
          </w:p>
        </w:tc>
        <w:tc>
          <w:tcPr>
            <w:tcW w:w="3293" w:type="dxa"/>
            <w:shd w:val="clear" w:color="auto" w:fill="FFFFFF" w:themeFill="background1"/>
          </w:tcPr>
          <w:p w:rsidR="002C3EF1" w:rsidRDefault="002C3EF1" w:rsidP="00594202">
            <w:pPr>
              <w:rPr>
                <w:sz w:val="20"/>
                <w:szCs w:val="20"/>
              </w:rPr>
            </w:pPr>
            <w:r>
              <w:rPr>
                <w:sz w:val="20"/>
                <w:szCs w:val="20"/>
              </w:rPr>
              <w:t>Annual maintenance cost</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sidRPr="00FD1F6C">
              <w:rPr>
                <w:rFonts w:eastAsia="Calibri"/>
                <w:sz w:val="20"/>
                <w:szCs w:val="20"/>
              </w:rPr>
              <w:t>2</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lastRenderedPageBreak/>
              <w:t>5</w:t>
            </w:r>
          </w:p>
        </w:tc>
        <w:tc>
          <w:tcPr>
            <w:tcW w:w="3293" w:type="dxa"/>
            <w:shd w:val="clear" w:color="auto" w:fill="FFFFFF" w:themeFill="background1"/>
          </w:tcPr>
          <w:p w:rsidR="002C3EF1" w:rsidRPr="00B6480D" w:rsidRDefault="002C3EF1" w:rsidP="00594202">
            <w:pPr>
              <w:rPr>
                <w:b/>
                <w:sz w:val="20"/>
                <w:szCs w:val="20"/>
              </w:rPr>
            </w:pPr>
            <w:r w:rsidRPr="00B6480D">
              <w:rPr>
                <w:sz w:val="20"/>
                <w:szCs w:val="20"/>
              </w:rPr>
              <w:t>Duplex and Network A3 size Colour</w:t>
            </w:r>
            <w:r>
              <w:rPr>
                <w:sz w:val="20"/>
                <w:szCs w:val="20"/>
              </w:rPr>
              <w:t xml:space="preserve"> Laser Printer</w:t>
            </w:r>
            <w:r w:rsidRPr="00B6480D">
              <w:rPr>
                <w:sz w:val="20"/>
                <w:szCs w:val="20"/>
              </w:rPr>
              <w:t>: High Specifications</w:t>
            </w:r>
          </w:p>
        </w:tc>
        <w:tc>
          <w:tcPr>
            <w:tcW w:w="622"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p>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5.1</w:t>
            </w:r>
          </w:p>
        </w:tc>
        <w:tc>
          <w:tcPr>
            <w:tcW w:w="3293" w:type="dxa"/>
            <w:shd w:val="clear" w:color="auto" w:fill="FFFFFF" w:themeFill="background1"/>
          </w:tcPr>
          <w:p w:rsidR="002C3EF1" w:rsidRPr="00B6480D" w:rsidRDefault="002C3EF1" w:rsidP="00594202">
            <w:pPr>
              <w:rPr>
                <w:sz w:val="20"/>
                <w:szCs w:val="20"/>
              </w:rPr>
            </w:pPr>
            <w:r>
              <w:rPr>
                <w:sz w:val="20"/>
                <w:szCs w:val="20"/>
              </w:rPr>
              <w:t>Toner- black</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5.2</w:t>
            </w:r>
          </w:p>
        </w:tc>
        <w:tc>
          <w:tcPr>
            <w:tcW w:w="3293" w:type="dxa"/>
            <w:shd w:val="clear" w:color="auto" w:fill="FFFFFF" w:themeFill="background1"/>
          </w:tcPr>
          <w:p w:rsidR="002C3EF1" w:rsidRPr="00B6480D" w:rsidRDefault="002C3EF1" w:rsidP="00594202">
            <w:pPr>
              <w:rPr>
                <w:sz w:val="20"/>
                <w:szCs w:val="20"/>
              </w:rPr>
            </w:pPr>
            <w:r>
              <w:rPr>
                <w:sz w:val="20"/>
                <w:szCs w:val="20"/>
              </w:rPr>
              <w:t xml:space="preserve">Toner- cyan </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5.3</w:t>
            </w:r>
          </w:p>
        </w:tc>
        <w:tc>
          <w:tcPr>
            <w:tcW w:w="3293" w:type="dxa"/>
            <w:shd w:val="clear" w:color="auto" w:fill="FFFFFF" w:themeFill="background1"/>
          </w:tcPr>
          <w:p w:rsidR="002C3EF1" w:rsidRPr="00B6480D" w:rsidRDefault="002C3EF1" w:rsidP="00594202">
            <w:pPr>
              <w:rPr>
                <w:sz w:val="20"/>
                <w:szCs w:val="20"/>
              </w:rPr>
            </w:pPr>
            <w:r>
              <w:rPr>
                <w:sz w:val="20"/>
                <w:szCs w:val="20"/>
              </w:rPr>
              <w:t>Toner- magenta</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5.4</w:t>
            </w:r>
          </w:p>
        </w:tc>
        <w:tc>
          <w:tcPr>
            <w:tcW w:w="3293" w:type="dxa"/>
            <w:shd w:val="clear" w:color="auto" w:fill="FFFFFF" w:themeFill="background1"/>
          </w:tcPr>
          <w:p w:rsidR="002C3EF1" w:rsidRPr="00B6480D" w:rsidRDefault="002C3EF1" w:rsidP="00594202">
            <w:pPr>
              <w:rPr>
                <w:sz w:val="20"/>
                <w:szCs w:val="20"/>
              </w:rPr>
            </w:pPr>
            <w:r>
              <w:rPr>
                <w:sz w:val="20"/>
                <w:szCs w:val="20"/>
              </w:rPr>
              <w:t>Toner- yellow</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5.5</w:t>
            </w:r>
          </w:p>
        </w:tc>
        <w:tc>
          <w:tcPr>
            <w:tcW w:w="3293" w:type="dxa"/>
            <w:shd w:val="clear" w:color="auto" w:fill="FFFFFF" w:themeFill="background1"/>
          </w:tcPr>
          <w:p w:rsidR="002C3EF1" w:rsidRPr="00B6480D" w:rsidRDefault="002C3EF1" w:rsidP="00594202">
            <w:pPr>
              <w:rPr>
                <w:sz w:val="20"/>
                <w:szCs w:val="20"/>
              </w:rPr>
            </w:pPr>
            <w:r>
              <w:rPr>
                <w:sz w:val="20"/>
                <w:szCs w:val="20"/>
              </w:rPr>
              <w:t>Annual maintenance cost</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Pr="003A6A9E"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6</w:t>
            </w:r>
          </w:p>
        </w:tc>
        <w:tc>
          <w:tcPr>
            <w:tcW w:w="3293" w:type="dxa"/>
            <w:shd w:val="clear" w:color="auto" w:fill="FFFFFF" w:themeFill="background1"/>
          </w:tcPr>
          <w:p w:rsidR="002C3EF1" w:rsidRPr="00B6480D" w:rsidRDefault="002C3EF1" w:rsidP="00594202">
            <w:pPr>
              <w:rPr>
                <w:b/>
                <w:bCs/>
                <w:sz w:val="20"/>
                <w:szCs w:val="20"/>
              </w:rPr>
            </w:pPr>
            <w:r w:rsidRPr="00B6480D">
              <w:rPr>
                <w:sz w:val="20"/>
                <w:szCs w:val="20"/>
              </w:rPr>
              <w:t>Network</w:t>
            </w:r>
            <w:r>
              <w:rPr>
                <w:sz w:val="20"/>
                <w:szCs w:val="20"/>
              </w:rPr>
              <w:t xml:space="preserve"> Heavy Duty </w:t>
            </w:r>
            <w:r w:rsidRPr="00B6480D">
              <w:rPr>
                <w:sz w:val="20"/>
                <w:szCs w:val="20"/>
              </w:rPr>
              <w:t xml:space="preserve">Multifunction </w:t>
            </w:r>
            <w:r>
              <w:rPr>
                <w:sz w:val="20"/>
                <w:szCs w:val="20"/>
              </w:rPr>
              <w:t>Printer</w:t>
            </w:r>
          </w:p>
        </w:tc>
        <w:tc>
          <w:tcPr>
            <w:tcW w:w="622"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6.1</w:t>
            </w:r>
          </w:p>
        </w:tc>
        <w:tc>
          <w:tcPr>
            <w:tcW w:w="3293" w:type="dxa"/>
            <w:shd w:val="clear" w:color="auto" w:fill="FFFFFF" w:themeFill="background1"/>
          </w:tcPr>
          <w:p w:rsidR="002C3EF1" w:rsidRPr="00B6480D" w:rsidRDefault="002C3EF1" w:rsidP="00594202">
            <w:pPr>
              <w:rPr>
                <w:sz w:val="20"/>
                <w:szCs w:val="20"/>
              </w:rPr>
            </w:pPr>
            <w:r>
              <w:rPr>
                <w:sz w:val="20"/>
                <w:szCs w:val="20"/>
              </w:rPr>
              <w:t>Toner- black</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51"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6.2</w:t>
            </w:r>
          </w:p>
        </w:tc>
        <w:tc>
          <w:tcPr>
            <w:tcW w:w="3293" w:type="dxa"/>
            <w:shd w:val="clear" w:color="auto" w:fill="FFFFFF" w:themeFill="background1"/>
          </w:tcPr>
          <w:p w:rsidR="002C3EF1" w:rsidRPr="00B6480D" w:rsidRDefault="002C3EF1" w:rsidP="00594202">
            <w:pPr>
              <w:rPr>
                <w:sz w:val="20"/>
                <w:szCs w:val="20"/>
              </w:rPr>
            </w:pPr>
            <w:r>
              <w:rPr>
                <w:sz w:val="20"/>
                <w:szCs w:val="20"/>
              </w:rPr>
              <w:t>Annual maintenance cost</w:t>
            </w:r>
          </w:p>
        </w:tc>
        <w:tc>
          <w:tcPr>
            <w:tcW w:w="622" w:type="dxa"/>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w:t>
            </w:r>
          </w:p>
        </w:tc>
        <w:tc>
          <w:tcPr>
            <w:tcW w:w="100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79"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45"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24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bl>
    <w:p w:rsidR="002C3EF1" w:rsidRDefault="002C3EF1" w:rsidP="002C3EF1">
      <w:pPr>
        <w:rPr>
          <w:rFonts w:cstheme="minorHAnsi"/>
          <w:b/>
          <w:color w:val="000000" w:themeColor="text1"/>
          <w:sz w:val="20"/>
          <w:szCs w:val="20"/>
        </w:rPr>
      </w:pPr>
    </w:p>
    <w:p w:rsidR="002C3EF1" w:rsidRDefault="002C3EF1" w:rsidP="002C3EF1">
      <w:pPr>
        <w:rPr>
          <w:rFonts w:cstheme="minorHAnsi"/>
          <w:b/>
          <w:color w:val="000000" w:themeColor="text1"/>
          <w:sz w:val="20"/>
          <w:szCs w:val="20"/>
        </w:rPr>
      </w:pPr>
    </w:p>
    <w:p w:rsidR="002C3EF1" w:rsidRPr="00ED2AA9" w:rsidRDefault="002C3EF1" w:rsidP="002C3EF1">
      <w:pPr>
        <w:rPr>
          <w:rFonts w:eastAsia="Times New Roman" w:cstheme="minorHAnsi"/>
          <w:b/>
          <w:snapToGrid w:val="0"/>
          <w:color w:val="000000" w:themeColor="text1"/>
          <w:sz w:val="20"/>
          <w:szCs w:val="20"/>
        </w:rPr>
      </w:pPr>
      <w:r w:rsidRPr="00803E93">
        <w:rPr>
          <w:rFonts w:cstheme="minorHAnsi"/>
          <w:b/>
          <w:color w:val="000000" w:themeColor="text1"/>
          <w:sz w:val="20"/>
          <w:szCs w:val="20"/>
        </w:rPr>
        <w:t xml:space="preserve">LOT D:   </w:t>
      </w:r>
      <w:r w:rsidRPr="00ED2AA9">
        <w:rPr>
          <w:rFonts w:eastAsia="Times New Roman" w:cstheme="minorHAnsi"/>
          <w:b/>
          <w:snapToGrid w:val="0"/>
          <w:color w:val="000000" w:themeColor="text1"/>
          <w:sz w:val="20"/>
          <w:szCs w:val="20"/>
        </w:rPr>
        <w:t>UNINTERRUPTED POWER SUPPLY (UPS)</w:t>
      </w:r>
    </w:p>
    <w:p w:rsidR="002C3EF1" w:rsidRPr="006D32BC" w:rsidRDefault="002C3EF1" w:rsidP="002C3EF1">
      <w:pPr>
        <w:rPr>
          <w:rFonts w:eastAsia="Times New Roman" w:cstheme="minorHAnsi"/>
          <w:b/>
          <w:snapToGrid w:val="0"/>
          <w:color w:val="000000" w:themeColor="text1"/>
          <w:sz w:val="20"/>
          <w:szCs w:val="20"/>
        </w:rPr>
      </w:pPr>
    </w:p>
    <w:p w:rsidR="002C3EF1" w:rsidRPr="002620BF" w:rsidRDefault="002C3EF1" w:rsidP="004E042D">
      <w:pPr>
        <w:pStyle w:val="ListParagraph"/>
        <w:numPr>
          <w:ilvl w:val="0"/>
          <w:numId w:val="9"/>
        </w:numPr>
        <w:jc w:val="both"/>
        <w:rPr>
          <w:rFonts w:asciiTheme="minorHAnsi" w:eastAsia="Times New Roman" w:hAnsiTheme="minorHAnsi" w:cstheme="minorHAnsi"/>
          <w:b/>
          <w:snapToGrid w:val="0"/>
          <w:color w:val="000000" w:themeColor="text1"/>
          <w:sz w:val="20"/>
          <w:szCs w:val="20"/>
        </w:rPr>
      </w:pPr>
      <w:r w:rsidRPr="002620BF">
        <w:rPr>
          <w:rFonts w:asciiTheme="minorHAnsi" w:eastAsia="Times New Roman" w:hAnsiTheme="minorHAnsi" w:cstheme="minorHAnsi"/>
          <w:b/>
          <w:snapToGrid w:val="0"/>
          <w:color w:val="000000" w:themeColor="text1"/>
          <w:sz w:val="20"/>
          <w:szCs w:val="20"/>
        </w:rPr>
        <w:t>Cost Breakdown per Deliverable Items*</w:t>
      </w:r>
    </w:p>
    <w:p w:rsidR="002C3EF1" w:rsidRDefault="002C3EF1" w:rsidP="002C3EF1">
      <w:pPr>
        <w:rPr>
          <w:rFonts w:eastAsia="Times New Roman" w:cstheme="minorHAnsi"/>
          <w:b/>
          <w:snapToGrid w:val="0"/>
          <w:color w:val="000000" w:themeColor="text1"/>
          <w:sz w:val="20"/>
          <w:szCs w:val="20"/>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690"/>
        <w:gridCol w:w="1440"/>
        <w:gridCol w:w="1338"/>
        <w:gridCol w:w="1511"/>
      </w:tblGrid>
      <w:tr w:rsidR="002C3EF1" w:rsidRPr="003D1076" w:rsidTr="00594202">
        <w:trPr>
          <w:jc w:val="center"/>
        </w:trPr>
        <w:tc>
          <w:tcPr>
            <w:tcW w:w="810" w:type="dxa"/>
            <w:shd w:val="clear" w:color="auto" w:fill="D9D9D9"/>
            <w:vAlign w:val="center"/>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LOT G.</w:t>
            </w:r>
          </w:p>
        </w:tc>
        <w:tc>
          <w:tcPr>
            <w:tcW w:w="4690" w:type="dxa"/>
            <w:shd w:val="clear" w:color="auto" w:fill="D9D9D9"/>
            <w:vAlign w:val="center"/>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Description of Items</w:t>
            </w:r>
          </w:p>
        </w:tc>
        <w:tc>
          <w:tcPr>
            <w:tcW w:w="1440"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Expected Delivery Time (DAP Weeks)</w:t>
            </w:r>
          </w:p>
        </w:tc>
        <w:tc>
          <w:tcPr>
            <w:tcW w:w="1338"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Percentage of Total Price</w:t>
            </w:r>
          </w:p>
        </w:tc>
        <w:tc>
          <w:tcPr>
            <w:tcW w:w="1511" w:type="dxa"/>
            <w:shd w:val="clear" w:color="auto" w:fill="D9D9D9"/>
            <w:vAlign w:val="center"/>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Price</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 (Lump sum, all inclusive) USD</w:t>
            </w:r>
          </w:p>
        </w:tc>
      </w:tr>
      <w:tr w:rsidR="002C3EF1" w:rsidRPr="003D1076" w:rsidTr="00594202">
        <w:trPr>
          <w:jc w:val="center"/>
        </w:trPr>
        <w:tc>
          <w:tcPr>
            <w:tcW w:w="81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1</w:t>
            </w:r>
          </w:p>
        </w:tc>
        <w:tc>
          <w:tcPr>
            <w:tcW w:w="4690" w:type="dxa"/>
            <w:shd w:val="clear" w:color="auto" w:fill="FFFFFF" w:themeFill="background1"/>
          </w:tcPr>
          <w:p w:rsidR="002C3EF1" w:rsidRPr="00957D1E" w:rsidRDefault="002C3EF1" w:rsidP="00594202">
            <w:pPr>
              <w:rPr>
                <w:b/>
                <w:sz w:val="18"/>
                <w:szCs w:val="18"/>
              </w:rPr>
            </w:pPr>
            <w:r w:rsidRPr="00957D1E">
              <w:rPr>
                <w:sz w:val="18"/>
                <w:szCs w:val="18"/>
              </w:rPr>
              <w:t>Uninterrupted Power Supply (UPS) 750 VA: PC Specification</w:t>
            </w:r>
          </w:p>
        </w:tc>
        <w:tc>
          <w:tcPr>
            <w:tcW w:w="144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338"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511"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81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2.1</w:t>
            </w:r>
          </w:p>
        </w:tc>
        <w:tc>
          <w:tcPr>
            <w:tcW w:w="4690" w:type="dxa"/>
            <w:shd w:val="clear" w:color="auto" w:fill="FFFFFF" w:themeFill="background1"/>
          </w:tcPr>
          <w:p w:rsidR="002C3EF1" w:rsidRPr="00957D1E" w:rsidRDefault="002C3EF1" w:rsidP="00594202">
            <w:pPr>
              <w:rPr>
                <w:b/>
                <w:sz w:val="18"/>
                <w:szCs w:val="18"/>
              </w:rPr>
            </w:pPr>
            <w:r w:rsidRPr="00957D1E">
              <w:rPr>
                <w:color w:val="000000"/>
                <w:sz w:val="18"/>
                <w:szCs w:val="18"/>
              </w:rPr>
              <w:t>Uninterrupted Power Supply (UPS) Server Specification (Case: Tower Mountable)</w:t>
            </w:r>
          </w:p>
        </w:tc>
        <w:tc>
          <w:tcPr>
            <w:tcW w:w="144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338"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511"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81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2.2</w:t>
            </w:r>
          </w:p>
        </w:tc>
        <w:tc>
          <w:tcPr>
            <w:tcW w:w="4690" w:type="dxa"/>
            <w:shd w:val="clear" w:color="auto" w:fill="FFFFFF" w:themeFill="background1"/>
          </w:tcPr>
          <w:p w:rsidR="002C3EF1" w:rsidRPr="00957D1E" w:rsidRDefault="002C3EF1" w:rsidP="00594202">
            <w:pPr>
              <w:rPr>
                <w:b/>
                <w:sz w:val="18"/>
                <w:szCs w:val="18"/>
              </w:rPr>
            </w:pPr>
            <w:r w:rsidRPr="00957D1E">
              <w:rPr>
                <w:color w:val="000000"/>
                <w:sz w:val="18"/>
                <w:szCs w:val="18"/>
              </w:rPr>
              <w:t xml:space="preserve">Uninterrupted Power Supply (UPS) Server Specification (Case: </w:t>
            </w:r>
            <w:r w:rsidRPr="003D1076">
              <w:rPr>
                <w:color w:val="000000"/>
                <w:sz w:val="18"/>
                <w:szCs w:val="18"/>
              </w:rPr>
              <w:t>Rack Mountable</w:t>
            </w:r>
            <w:r w:rsidRPr="00957D1E">
              <w:rPr>
                <w:color w:val="000000"/>
                <w:sz w:val="18"/>
                <w:szCs w:val="18"/>
              </w:rPr>
              <w:t>)</w:t>
            </w:r>
          </w:p>
        </w:tc>
        <w:tc>
          <w:tcPr>
            <w:tcW w:w="144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338"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511"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81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3</w:t>
            </w:r>
          </w:p>
        </w:tc>
        <w:tc>
          <w:tcPr>
            <w:tcW w:w="4690" w:type="dxa"/>
            <w:shd w:val="clear" w:color="auto" w:fill="FFFFFF" w:themeFill="background1"/>
          </w:tcPr>
          <w:p w:rsidR="002C3EF1" w:rsidRPr="00957D1E" w:rsidRDefault="002C3EF1" w:rsidP="00594202">
            <w:pPr>
              <w:rPr>
                <w:b/>
                <w:sz w:val="18"/>
                <w:szCs w:val="18"/>
              </w:rPr>
            </w:pPr>
            <w:r w:rsidRPr="00957D1E">
              <w:rPr>
                <w:sz w:val="18"/>
                <w:szCs w:val="18"/>
              </w:rPr>
              <w:t>Auto Voltage Regulator (AVR) Enabled SMART (UPS) 2KVA AVR - To Protect Network Printers/MFPs/Digital Senders</w:t>
            </w:r>
          </w:p>
        </w:tc>
        <w:tc>
          <w:tcPr>
            <w:tcW w:w="144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338"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511"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81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4</w:t>
            </w:r>
          </w:p>
        </w:tc>
        <w:tc>
          <w:tcPr>
            <w:tcW w:w="4690" w:type="dxa"/>
            <w:shd w:val="clear" w:color="auto" w:fill="FFFFFF" w:themeFill="background1"/>
            <w:vAlign w:val="center"/>
          </w:tcPr>
          <w:p w:rsidR="002C3EF1" w:rsidRPr="00957D1E" w:rsidRDefault="002C3EF1" w:rsidP="00594202">
            <w:pPr>
              <w:rPr>
                <w:rStyle w:val="A8"/>
                <w:rFonts w:asciiTheme="minorHAnsi" w:hAnsiTheme="minorHAnsi"/>
                <w:sz w:val="18"/>
                <w:szCs w:val="18"/>
              </w:rPr>
            </w:pPr>
            <w:proofErr w:type="spellStart"/>
            <w:r w:rsidRPr="00957D1E">
              <w:rPr>
                <w:rFonts w:cs="Times New Roman"/>
                <w:color w:val="000000"/>
                <w:sz w:val="18"/>
                <w:szCs w:val="18"/>
              </w:rPr>
              <w:t>Sollatek</w:t>
            </w:r>
            <w:proofErr w:type="spellEnd"/>
            <w:r w:rsidRPr="00957D1E">
              <w:rPr>
                <w:rFonts w:cs="Times New Roman"/>
                <w:color w:val="000000"/>
                <w:sz w:val="18"/>
                <w:szCs w:val="18"/>
              </w:rPr>
              <w:t xml:space="preserve"> AVS 30 Automatic voltage switcher</w:t>
            </w:r>
          </w:p>
        </w:tc>
        <w:tc>
          <w:tcPr>
            <w:tcW w:w="144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338"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511"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81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5</w:t>
            </w:r>
          </w:p>
        </w:tc>
        <w:tc>
          <w:tcPr>
            <w:tcW w:w="4690" w:type="dxa"/>
            <w:shd w:val="clear" w:color="auto" w:fill="FFFFFF" w:themeFill="background1"/>
          </w:tcPr>
          <w:p w:rsidR="002C3EF1" w:rsidRPr="00957D1E" w:rsidRDefault="002C3EF1" w:rsidP="00594202">
            <w:pPr>
              <w:rPr>
                <w:b/>
                <w:sz w:val="18"/>
                <w:szCs w:val="18"/>
              </w:rPr>
            </w:pPr>
            <w:proofErr w:type="spellStart"/>
            <w:r w:rsidRPr="00957D1E">
              <w:rPr>
                <w:color w:val="000000"/>
                <w:sz w:val="18"/>
                <w:szCs w:val="18"/>
              </w:rPr>
              <w:t>Sollatek</w:t>
            </w:r>
            <w:proofErr w:type="spellEnd"/>
            <w:r w:rsidRPr="00957D1E">
              <w:rPr>
                <w:color w:val="000000"/>
                <w:sz w:val="18"/>
                <w:szCs w:val="18"/>
              </w:rPr>
              <w:t xml:space="preserve"> AVS 100 Automatic voltage switcher</w:t>
            </w:r>
          </w:p>
        </w:tc>
        <w:tc>
          <w:tcPr>
            <w:tcW w:w="144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338"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511"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81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6</w:t>
            </w:r>
          </w:p>
        </w:tc>
        <w:tc>
          <w:tcPr>
            <w:tcW w:w="4690" w:type="dxa"/>
            <w:shd w:val="clear" w:color="auto" w:fill="FFFFFF" w:themeFill="background1"/>
          </w:tcPr>
          <w:p w:rsidR="002C3EF1" w:rsidRPr="00957D1E" w:rsidRDefault="002C3EF1" w:rsidP="00594202">
            <w:pPr>
              <w:rPr>
                <w:b/>
                <w:sz w:val="18"/>
                <w:szCs w:val="18"/>
              </w:rPr>
            </w:pPr>
            <w:proofErr w:type="spellStart"/>
            <w:r w:rsidRPr="00957D1E">
              <w:rPr>
                <w:color w:val="000000"/>
                <w:sz w:val="18"/>
                <w:szCs w:val="18"/>
              </w:rPr>
              <w:t>Sollatek</w:t>
            </w:r>
            <w:proofErr w:type="spellEnd"/>
            <w:r w:rsidRPr="00957D1E">
              <w:rPr>
                <w:color w:val="000000"/>
                <w:sz w:val="18"/>
                <w:szCs w:val="18"/>
              </w:rPr>
              <w:t xml:space="preserve"> plug in fridge guard</w:t>
            </w:r>
          </w:p>
        </w:tc>
        <w:tc>
          <w:tcPr>
            <w:tcW w:w="144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338"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511"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bl>
    <w:p w:rsidR="002C3EF1" w:rsidRDefault="002C3EF1" w:rsidP="002C3EF1">
      <w:pPr>
        <w:shd w:val="clear" w:color="auto" w:fill="FFFFFF" w:themeFill="background1"/>
        <w:rPr>
          <w:rFonts w:eastAsia="Times New Roman" w:cstheme="minorHAnsi"/>
          <w:b/>
          <w:snapToGrid w:val="0"/>
          <w:color w:val="000000" w:themeColor="text1"/>
          <w:sz w:val="20"/>
          <w:szCs w:val="20"/>
        </w:rPr>
      </w:pPr>
    </w:p>
    <w:p w:rsidR="002C3EF1" w:rsidRDefault="002C3EF1" w:rsidP="002C3EF1">
      <w:pPr>
        <w:shd w:val="clear" w:color="auto" w:fill="FFFFFF" w:themeFill="background1"/>
        <w:rPr>
          <w:rFonts w:eastAsia="Times New Roman" w:cstheme="minorHAnsi"/>
          <w:b/>
          <w:snapToGrid w:val="0"/>
          <w:color w:val="000000" w:themeColor="text1"/>
          <w:sz w:val="20"/>
          <w:szCs w:val="20"/>
        </w:rPr>
      </w:pPr>
    </w:p>
    <w:p w:rsidR="002C3EF1" w:rsidRDefault="002C3EF1" w:rsidP="002C3EF1">
      <w:pPr>
        <w:shd w:val="clear" w:color="auto" w:fill="FFFFFF" w:themeFill="background1"/>
        <w:rPr>
          <w:rFonts w:eastAsia="Times New Roman" w:cstheme="minorHAnsi"/>
          <w:b/>
          <w:snapToGrid w:val="0"/>
          <w:color w:val="000000" w:themeColor="text1"/>
          <w:sz w:val="20"/>
          <w:szCs w:val="20"/>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96"/>
        <w:gridCol w:w="962"/>
        <w:gridCol w:w="1135"/>
        <w:gridCol w:w="1228"/>
        <w:gridCol w:w="956"/>
        <w:gridCol w:w="956"/>
        <w:gridCol w:w="1652"/>
      </w:tblGrid>
      <w:tr w:rsidR="002C3EF1" w:rsidRPr="003D1076" w:rsidTr="00594202">
        <w:trPr>
          <w:tblHeader/>
          <w:jc w:val="center"/>
        </w:trPr>
        <w:tc>
          <w:tcPr>
            <w:tcW w:w="530" w:type="dxa"/>
            <w:shd w:val="clear" w:color="auto" w:fill="D9D9D9"/>
            <w:vAlign w:val="center"/>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LOT G.</w:t>
            </w:r>
          </w:p>
        </w:tc>
        <w:tc>
          <w:tcPr>
            <w:tcW w:w="2296" w:type="dxa"/>
            <w:shd w:val="clear" w:color="auto" w:fill="D9D9D9"/>
            <w:vAlign w:val="center"/>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Description of Items</w:t>
            </w:r>
          </w:p>
        </w:tc>
        <w:tc>
          <w:tcPr>
            <w:tcW w:w="962"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Qty</w:t>
            </w:r>
          </w:p>
        </w:tc>
        <w:tc>
          <w:tcPr>
            <w:tcW w:w="1135"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Country of Origin</w:t>
            </w:r>
          </w:p>
        </w:tc>
        <w:tc>
          <w:tcPr>
            <w:tcW w:w="1228"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Mogadishu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956"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Kismayu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956"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w:t>
            </w:r>
            <w:proofErr w:type="spellStart"/>
            <w:r w:rsidRPr="00957D1E">
              <w:rPr>
                <w:rFonts w:eastAsia="Calibri"/>
                <w:b/>
                <w:sz w:val="18"/>
                <w:szCs w:val="18"/>
              </w:rPr>
              <w:t>Garowe</w:t>
            </w:r>
            <w:proofErr w:type="spellEnd"/>
            <w:r w:rsidRPr="00957D1E">
              <w:rPr>
                <w:rFonts w:eastAsia="Calibri"/>
                <w:b/>
                <w:sz w:val="18"/>
                <w:szCs w:val="18"/>
              </w:rPr>
              <w:t xml:space="preserve">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c>
          <w:tcPr>
            <w:tcW w:w="1652" w:type="dxa"/>
            <w:shd w:val="clear" w:color="auto" w:fill="D9D9D9"/>
          </w:tcPr>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 xml:space="preserve">DAP Hargeisa </w:t>
            </w:r>
          </w:p>
          <w:p w:rsidR="002C3EF1" w:rsidRPr="00957D1E" w:rsidRDefault="002C3EF1" w:rsidP="00594202">
            <w:pPr>
              <w:autoSpaceDE w:val="0"/>
              <w:autoSpaceDN w:val="0"/>
              <w:spacing w:line="260" w:lineRule="atLeast"/>
              <w:jc w:val="center"/>
              <w:rPr>
                <w:rFonts w:eastAsia="Calibri"/>
                <w:b/>
                <w:sz w:val="18"/>
                <w:szCs w:val="18"/>
              </w:rPr>
            </w:pPr>
            <w:r w:rsidRPr="00957D1E">
              <w:rPr>
                <w:rFonts w:eastAsia="Calibri"/>
                <w:b/>
                <w:sz w:val="18"/>
                <w:szCs w:val="18"/>
              </w:rPr>
              <w:t>(USD)</w:t>
            </w:r>
          </w:p>
        </w:tc>
      </w:tr>
      <w:tr w:rsidR="002C3EF1" w:rsidRPr="003D1076" w:rsidTr="00594202">
        <w:trPr>
          <w:jc w:val="center"/>
        </w:trPr>
        <w:tc>
          <w:tcPr>
            <w:tcW w:w="53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1</w:t>
            </w:r>
          </w:p>
        </w:tc>
        <w:tc>
          <w:tcPr>
            <w:tcW w:w="2296" w:type="dxa"/>
            <w:shd w:val="clear" w:color="auto" w:fill="FFFFFF" w:themeFill="background1"/>
          </w:tcPr>
          <w:p w:rsidR="002C3EF1" w:rsidRPr="00957D1E" w:rsidRDefault="002C3EF1" w:rsidP="00594202">
            <w:pPr>
              <w:rPr>
                <w:b/>
                <w:sz w:val="18"/>
                <w:szCs w:val="18"/>
              </w:rPr>
            </w:pPr>
            <w:r w:rsidRPr="00957D1E">
              <w:rPr>
                <w:sz w:val="18"/>
                <w:szCs w:val="18"/>
              </w:rPr>
              <w:t>Uninterrupted Power Supply (UPS) 750 VA: PC Specification</w:t>
            </w:r>
          </w:p>
        </w:tc>
        <w:tc>
          <w:tcPr>
            <w:tcW w:w="96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Pr>
                <w:rFonts w:eastAsia="Calibri"/>
                <w:sz w:val="18"/>
                <w:szCs w:val="18"/>
              </w:rPr>
              <w:t>32</w:t>
            </w:r>
          </w:p>
        </w:tc>
        <w:tc>
          <w:tcPr>
            <w:tcW w:w="1135"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228"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65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53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2.1</w:t>
            </w:r>
          </w:p>
        </w:tc>
        <w:tc>
          <w:tcPr>
            <w:tcW w:w="2296" w:type="dxa"/>
            <w:shd w:val="clear" w:color="auto" w:fill="FFFFFF" w:themeFill="background1"/>
          </w:tcPr>
          <w:p w:rsidR="002C3EF1" w:rsidRPr="00957D1E" w:rsidRDefault="002C3EF1" w:rsidP="00594202">
            <w:pPr>
              <w:rPr>
                <w:b/>
                <w:sz w:val="18"/>
                <w:szCs w:val="18"/>
              </w:rPr>
            </w:pPr>
            <w:r w:rsidRPr="00957D1E">
              <w:rPr>
                <w:color w:val="000000"/>
                <w:sz w:val="18"/>
                <w:szCs w:val="18"/>
              </w:rPr>
              <w:t xml:space="preserve">Uninterrupted Power Supply (UPS) Server </w:t>
            </w:r>
            <w:r w:rsidRPr="00957D1E">
              <w:rPr>
                <w:color w:val="000000"/>
                <w:sz w:val="18"/>
                <w:szCs w:val="18"/>
              </w:rPr>
              <w:lastRenderedPageBreak/>
              <w:t>Specification (Case: Tower Mountable)</w:t>
            </w:r>
          </w:p>
        </w:tc>
        <w:tc>
          <w:tcPr>
            <w:tcW w:w="96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Pr>
                <w:rFonts w:eastAsia="Calibri"/>
                <w:sz w:val="18"/>
                <w:szCs w:val="18"/>
              </w:rPr>
              <w:lastRenderedPageBreak/>
              <w:t>2</w:t>
            </w:r>
          </w:p>
        </w:tc>
        <w:tc>
          <w:tcPr>
            <w:tcW w:w="1135"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228"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65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53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2.2</w:t>
            </w:r>
          </w:p>
        </w:tc>
        <w:tc>
          <w:tcPr>
            <w:tcW w:w="2296" w:type="dxa"/>
            <w:shd w:val="clear" w:color="auto" w:fill="FFFFFF" w:themeFill="background1"/>
          </w:tcPr>
          <w:p w:rsidR="002C3EF1" w:rsidRPr="00957D1E" w:rsidRDefault="002C3EF1" w:rsidP="00594202">
            <w:pPr>
              <w:rPr>
                <w:b/>
                <w:sz w:val="18"/>
                <w:szCs w:val="18"/>
              </w:rPr>
            </w:pPr>
            <w:r w:rsidRPr="00957D1E">
              <w:rPr>
                <w:color w:val="000000"/>
                <w:sz w:val="18"/>
                <w:szCs w:val="18"/>
              </w:rPr>
              <w:t xml:space="preserve">Uninterrupted Power Supply (UPS) Server Specification (Case: </w:t>
            </w:r>
            <w:r w:rsidRPr="003D1076">
              <w:rPr>
                <w:color w:val="000000"/>
                <w:sz w:val="18"/>
                <w:szCs w:val="18"/>
              </w:rPr>
              <w:t>Rack Mountable</w:t>
            </w:r>
            <w:r w:rsidRPr="00957D1E">
              <w:rPr>
                <w:color w:val="000000"/>
                <w:sz w:val="18"/>
                <w:szCs w:val="18"/>
              </w:rPr>
              <w:t>)</w:t>
            </w:r>
          </w:p>
        </w:tc>
        <w:tc>
          <w:tcPr>
            <w:tcW w:w="96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Pr>
                <w:rFonts w:eastAsia="Calibri"/>
                <w:sz w:val="18"/>
                <w:szCs w:val="18"/>
              </w:rPr>
              <w:t>2</w:t>
            </w:r>
          </w:p>
        </w:tc>
        <w:tc>
          <w:tcPr>
            <w:tcW w:w="1135"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228"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65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53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3</w:t>
            </w:r>
          </w:p>
        </w:tc>
        <w:tc>
          <w:tcPr>
            <w:tcW w:w="2296" w:type="dxa"/>
            <w:shd w:val="clear" w:color="auto" w:fill="FFFFFF" w:themeFill="background1"/>
          </w:tcPr>
          <w:p w:rsidR="002C3EF1" w:rsidRPr="00957D1E" w:rsidRDefault="002C3EF1" w:rsidP="00594202">
            <w:pPr>
              <w:rPr>
                <w:b/>
                <w:sz w:val="18"/>
                <w:szCs w:val="18"/>
              </w:rPr>
            </w:pPr>
            <w:r w:rsidRPr="00957D1E">
              <w:rPr>
                <w:sz w:val="18"/>
                <w:szCs w:val="18"/>
              </w:rPr>
              <w:t>Auto Voltage Regulator (AVR) Enabled SMART (UPS) 2KVA AVR - To Protect Network Printers/MFPs/Digital Senders</w:t>
            </w:r>
          </w:p>
        </w:tc>
        <w:tc>
          <w:tcPr>
            <w:tcW w:w="96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Pr>
                <w:rFonts w:eastAsia="Calibri"/>
                <w:sz w:val="18"/>
                <w:szCs w:val="18"/>
              </w:rPr>
              <w:t>2</w:t>
            </w:r>
          </w:p>
        </w:tc>
        <w:tc>
          <w:tcPr>
            <w:tcW w:w="1135"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228"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65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53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4</w:t>
            </w:r>
          </w:p>
        </w:tc>
        <w:tc>
          <w:tcPr>
            <w:tcW w:w="2296" w:type="dxa"/>
            <w:shd w:val="clear" w:color="auto" w:fill="FFFFFF" w:themeFill="background1"/>
            <w:vAlign w:val="center"/>
          </w:tcPr>
          <w:p w:rsidR="002C3EF1" w:rsidRPr="00957D1E" w:rsidRDefault="002C3EF1" w:rsidP="00594202">
            <w:pPr>
              <w:rPr>
                <w:rStyle w:val="A8"/>
                <w:rFonts w:asciiTheme="minorHAnsi" w:hAnsiTheme="minorHAnsi"/>
                <w:sz w:val="18"/>
                <w:szCs w:val="18"/>
              </w:rPr>
            </w:pPr>
            <w:proofErr w:type="spellStart"/>
            <w:r w:rsidRPr="00957D1E">
              <w:rPr>
                <w:rFonts w:cs="Times New Roman"/>
                <w:color w:val="000000"/>
                <w:sz w:val="18"/>
                <w:szCs w:val="18"/>
              </w:rPr>
              <w:t>Sollatek</w:t>
            </w:r>
            <w:proofErr w:type="spellEnd"/>
            <w:r w:rsidRPr="00957D1E">
              <w:rPr>
                <w:rFonts w:cs="Times New Roman"/>
                <w:color w:val="000000"/>
                <w:sz w:val="18"/>
                <w:szCs w:val="18"/>
              </w:rPr>
              <w:t xml:space="preserve"> AVS 30 Automatic voltage switcher</w:t>
            </w:r>
          </w:p>
        </w:tc>
        <w:tc>
          <w:tcPr>
            <w:tcW w:w="96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135"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228"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65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53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5</w:t>
            </w:r>
          </w:p>
        </w:tc>
        <w:tc>
          <w:tcPr>
            <w:tcW w:w="2296" w:type="dxa"/>
            <w:shd w:val="clear" w:color="auto" w:fill="FFFFFF" w:themeFill="background1"/>
          </w:tcPr>
          <w:p w:rsidR="002C3EF1" w:rsidRPr="00957D1E" w:rsidRDefault="002C3EF1" w:rsidP="00594202">
            <w:pPr>
              <w:rPr>
                <w:b/>
                <w:sz w:val="18"/>
                <w:szCs w:val="18"/>
              </w:rPr>
            </w:pPr>
            <w:proofErr w:type="spellStart"/>
            <w:r w:rsidRPr="00957D1E">
              <w:rPr>
                <w:color w:val="000000"/>
                <w:sz w:val="18"/>
                <w:szCs w:val="18"/>
              </w:rPr>
              <w:t>Sollatek</w:t>
            </w:r>
            <w:proofErr w:type="spellEnd"/>
            <w:r w:rsidRPr="00957D1E">
              <w:rPr>
                <w:color w:val="000000"/>
                <w:sz w:val="18"/>
                <w:szCs w:val="18"/>
              </w:rPr>
              <w:t xml:space="preserve"> AVS 100 Automatic voltage switcher</w:t>
            </w:r>
          </w:p>
        </w:tc>
        <w:tc>
          <w:tcPr>
            <w:tcW w:w="96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135"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228"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65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r w:rsidR="002C3EF1" w:rsidRPr="003D1076" w:rsidTr="00594202">
        <w:trPr>
          <w:jc w:val="center"/>
        </w:trPr>
        <w:tc>
          <w:tcPr>
            <w:tcW w:w="530"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r w:rsidRPr="00957D1E">
              <w:rPr>
                <w:rFonts w:eastAsia="Calibri"/>
                <w:sz w:val="18"/>
                <w:szCs w:val="18"/>
              </w:rPr>
              <w:t>6</w:t>
            </w:r>
          </w:p>
        </w:tc>
        <w:tc>
          <w:tcPr>
            <w:tcW w:w="2296" w:type="dxa"/>
            <w:shd w:val="clear" w:color="auto" w:fill="FFFFFF" w:themeFill="background1"/>
          </w:tcPr>
          <w:p w:rsidR="002C3EF1" w:rsidRPr="00957D1E" w:rsidRDefault="002C3EF1" w:rsidP="00594202">
            <w:pPr>
              <w:rPr>
                <w:b/>
                <w:sz w:val="18"/>
                <w:szCs w:val="18"/>
              </w:rPr>
            </w:pPr>
            <w:proofErr w:type="spellStart"/>
            <w:r w:rsidRPr="00957D1E">
              <w:rPr>
                <w:color w:val="000000"/>
                <w:sz w:val="18"/>
                <w:szCs w:val="18"/>
              </w:rPr>
              <w:t>Sollatek</w:t>
            </w:r>
            <w:proofErr w:type="spellEnd"/>
            <w:r w:rsidRPr="00957D1E">
              <w:rPr>
                <w:color w:val="000000"/>
                <w:sz w:val="18"/>
                <w:szCs w:val="18"/>
              </w:rPr>
              <w:t xml:space="preserve"> plug in fridge guard</w:t>
            </w:r>
          </w:p>
        </w:tc>
        <w:tc>
          <w:tcPr>
            <w:tcW w:w="96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135"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228" w:type="dxa"/>
            <w:shd w:val="clear" w:color="auto" w:fill="FFFFFF" w:themeFill="background1"/>
            <w:vAlign w:val="center"/>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956"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c>
          <w:tcPr>
            <w:tcW w:w="1652" w:type="dxa"/>
            <w:shd w:val="clear" w:color="auto" w:fill="FFFFFF" w:themeFill="background1"/>
          </w:tcPr>
          <w:p w:rsidR="002C3EF1" w:rsidRPr="00957D1E" w:rsidRDefault="002C3EF1" w:rsidP="00594202">
            <w:pPr>
              <w:shd w:val="clear" w:color="auto" w:fill="FFFFFF" w:themeFill="background1"/>
              <w:autoSpaceDE w:val="0"/>
              <w:autoSpaceDN w:val="0"/>
              <w:spacing w:line="260" w:lineRule="atLeast"/>
              <w:jc w:val="center"/>
              <w:rPr>
                <w:rFonts w:eastAsia="Calibri"/>
                <w:sz w:val="18"/>
                <w:szCs w:val="18"/>
              </w:rPr>
            </w:pPr>
          </w:p>
        </w:tc>
      </w:tr>
    </w:tbl>
    <w:p w:rsidR="002C3EF1" w:rsidRPr="00D63019" w:rsidRDefault="002C3EF1" w:rsidP="002C3EF1">
      <w:pPr>
        <w:shd w:val="clear" w:color="auto" w:fill="FFFFFF" w:themeFill="background1"/>
        <w:rPr>
          <w:rFonts w:eastAsia="Times New Roman" w:cstheme="minorHAnsi"/>
          <w:b/>
          <w:snapToGrid w:val="0"/>
          <w:color w:val="000000" w:themeColor="text1"/>
          <w:sz w:val="20"/>
          <w:szCs w:val="20"/>
        </w:rPr>
      </w:pPr>
    </w:p>
    <w:p w:rsidR="002C3EF1" w:rsidRPr="005A1245" w:rsidRDefault="002C3EF1" w:rsidP="002C3EF1">
      <w:pPr>
        <w:rPr>
          <w:rFonts w:eastAsia="Times New Roman" w:cstheme="minorHAnsi"/>
          <w:b/>
          <w:snapToGrid w:val="0"/>
          <w:color w:val="000000" w:themeColor="text1"/>
          <w:sz w:val="20"/>
          <w:szCs w:val="20"/>
        </w:rPr>
      </w:pPr>
      <w:r>
        <w:rPr>
          <w:rFonts w:eastAsia="Times New Roman" w:cstheme="minorHAnsi"/>
          <w:b/>
          <w:snapToGrid w:val="0"/>
          <w:color w:val="000000" w:themeColor="text1"/>
          <w:sz w:val="20"/>
          <w:szCs w:val="20"/>
        </w:rPr>
        <w:t>LOT E:  MEMORY AND WRITERS</w:t>
      </w:r>
    </w:p>
    <w:p w:rsidR="002C3EF1" w:rsidRPr="005A1245" w:rsidRDefault="002C3EF1" w:rsidP="002C3EF1">
      <w:pPr>
        <w:rPr>
          <w:rFonts w:eastAsia="Times New Roman" w:cstheme="minorHAnsi"/>
          <w:b/>
          <w:snapToGrid w:val="0"/>
          <w:color w:val="000000" w:themeColor="text1"/>
          <w:sz w:val="20"/>
          <w:szCs w:val="20"/>
        </w:rPr>
      </w:pPr>
    </w:p>
    <w:p w:rsidR="002C3EF1" w:rsidRPr="006D32BC" w:rsidRDefault="002C3EF1" w:rsidP="002C3EF1">
      <w:pPr>
        <w:rPr>
          <w:rFonts w:eastAsia="Times New Roman" w:cstheme="minorHAnsi"/>
          <w:b/>
          <w:snapToGrid w:val="0"/>
          <w:color w:val="000000" w:themeColor="text1"/>
          <w:sz w:val="20"/>
          <w:szCs w:val="20"/>
        </w:rPr>
      </w:pPr>
    </w:p>
    <w:p w:rsidR="002C3EF1" w:rsidRPr="002620BF" w:rsidRDefault="002C3EF1" w:rsidP="004E042D">
      <w:pPr>
        <w:pStyle w:val="ListParagraph"/>
        <w:numPr>
          <w:ilvl w:val="0"/>
          <w:numId w:val="10"/>
        </w:numPr>
        <w:rPr>
          <w:rFonts w:asciiTheme="minorHAnsi" w:eastAsia="Times New Roman" w:hAnsiTheme="minorHAnsi" w:cstheme="minorHAnsi"/>
          <w:b/>
          <w:snapToGrid w:val="0"/>
          <w:color w:val="000000" w:themeColor="text1"/>
          <w:sz w:val="20"/>
          <w:szCs w:val="20"/>
        </w:rPr>
      </w:pPr>
      <w:r w:rsidRPr="002620BF">
        <w:rPr>
          <w:rFonts w:asciiTheme="minorHAnsi" w:eastAsia="Times New Roman" w:hAnsiTheme="minorHAnsi" w:cstheme="minorHAnsi"/>
          <w:b/>
          <w:snapToGrid w:val="0"/>
          <w:color w:val="000000" w:themeColor="text1"/>
          <w:sz w:val="20"/>
          <w:szCs w:val="20"/>
        </w:rPr>
        <w:t>Cost Breakdown per Deliverable Items*</w:t>
      </w:r>
    </w:p>
    <w:p w:rsidR="002C3EF1" w:rsidRDefault="002C3EF1" w:rsidP="002C3EF1">
      <w:pPr>
        <w:rPr>
          <w:rFonts w:eastAsia="Times New Roman" w:cstheme="minorHAnsi"/>
          <w:b/>
          <w:snapToGrid w:val="0"/>
          <w:color w:val="000000" w:themeColor="text1"/>
          <w:sz w:val="20"/>
          <w:szCs w:val="2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4254"/>
        <w:gridCol w:w="1434"/>
        <w:gridCol w:w="1460"/>
        <w:gridCol w:w="1667"/>
      </w:tblGrid>
      <w:tr w:rsidR="002C3EF1" w:rsidRPr="009361C3" w:rsidTr="00594202">
        <w:trPr>
          <w:jc w:val="center"/>
        </w:trPr>
        <w:tc>
          <w:tcPr>
            <w:tcW w:w="905" w:type="dxa"/>
            <w:shd w:val="clear" w:color="auto" w:fill="D9D9D9"/>
            <w:vAlign w:val="center"/>
          </w:tcPr>
          <w:p w:rsidR="002C3EF1" w:rsidRPr="009361C3" w:rsidRDefault="002C3EF1" w:rsidP="00594202">
            <w:pPr>
              <w:autoSpaceDE w:val="0"/>
              <w:autoSpaceDN w:val="0"/>
              <w:spacing w:line="260" w:lineRule="atLeast"/>
              <w:rPr>
                <w:rFonts w:eastAsia="Calibri"/>
                <w:b/>
                <w:sz w:val="20"/>
                <w:szCs w:val="20"/>
              </w:rPr>
            </w:pPr>
            <w:r w:rsidRPr="009361C3">
              <w:rPr>
                <w:rFonts w:eastAsia="Calibri"/>
                <w:b/>
                <w:sz w:val="20"/>
                <w:szCs w:val="20"/>
              </w:rPr>
              <w:t>LOT H</w:t>
            </w:r>
          </w:p>
        </w:tc>
        <w:tc>
          <w:tcPr>
            <w:tcW w:w="4254" w:type="dxa"/>
            <w:shd w:val="clear" w:color="auto" w:fill="D9D9D9"/>
            <w:vAlign w:val="center"/>
          </w:tcPr>
          <w:p w:rsidR="002C3EF1" w:rsidRPr="009361C3" w:rsidRDefault="002C3EF1" w:rsidP="00594202">
            <w:pPr>
              <w:autoSpaceDE w:val="0"/>
              <w:autoSpaceDN w:val="0"/>
              <w:spacing w:line="260" w:lineRule="atLeast"/>
              <w:jc w:val="center"/>
              <w:rPr>
                <w:rFonts w:eastAsia="Calibri"/>
                <w:b/>
                <w:sz w:val="20"/>
                <w:szCs w:val="20"/>
              </w:rPr>
            </w:pPr>
            <w:r w:rsidRPr="009361C3">
              <w:rPr>
                <w:rFonts w:eastAsia="Calibri"/>
                <w:b/>
                <w:sz w:val="20"/>
                <w:szCs w:val="20"/>
              </w:rPr>
              <w:t>Description of Items</w:t>
            </w:r>
          </w:p>
        </w:tc>
        <w:tc>
          <w:tcPr>
            <w:tcW w:w="1434" w:type="dxa"/>
            <w:shd w:val="clear" w:color="auto" w:fill="D9D9D9"/>
          </w:tcPr>
          <w:p w:rsidR="002C3EF1" w:rsidRPr="009361C3" w:rsidRDefault="002C3EF1" w:rsidP="00594202">
            <w:pPr>
              <w:autoSpaceDE w:val="0"/>
              <w:autoSpaceDN w:val="0"/>
              <w:spacing w:line="260" w:lineRule="atLeast"/>
              <w:jc w:val="center"/>
              <w:rPr>
                <w:rFonts w:eastAsia="Calibri"/>
                <w:b/>
                <w:sz w:val="20"/>
                <w:szCs w:val="20"/>
              </w:rPr>
            </w:pPr>
            <w:r w:rsidRPr="009361C3">
              <w:rPr>
                <w:rFonts w:eastAsia="Calibri"/>
                <w:b/>
                <w:sz w:val="20"/>
                <w:szCs w:val="20"/>
              </w:rPr>
              <w:t>Expected Delivery Time (DAP Weeks)</w:t>
            </w:r>
          </w:p>
        </w:tc>
        <w:tc>
          <w:tcPr>
            <w:tcW w:w="1460" w:type="dxa"/>
            <w:shd w:val="clear" w:color="auto" w:fill="D9D9D9"/>
          </w:tcPr>
          <w:p w:rsidR="002C3EF1" w:rsidRPr="009361C3" w:rsidRDefault="002C3EF1" w:rsidP="00594202">
            <w:pPr>
              <w:autoSpaceDE w:val="0"/>
              <w:autoSpaceDN w:val="0"/>
              <w:spacing w:line="260" w:lineRule="atLeast"/>
              <w:jc w:val="center"/>
              <w:rPr>
                <w:rFonts w:eastAsia="Calibri"/>
                <w:b/>
                <w:sz w:val="20"/>
                <w:szCs w:val="20"/>
              </w:rPr>
            </w:pPr>
            <w:r w:rsidRPr="009361C3">
              <w:rPr>
                <w:rFonts w:eastAsia="Calibri"/>
                <w:b/>
                <w:sz w:val="20"/>
                <w:szCs w:val="20"/>
              </w:rPr>
              <w:t>Percentage of Total Price</w:t>
            </w:r>
          </w:p>
        </w:tc>
        <w:tc>
          <w:tcPr>
            <w:tcW w:w="1667" w:type="dxa"/>
            <w:shd w:val="clear" w:color="auto" w:fill="D9D9D9"/>
            <w:vAlign w:val="center"/>
          </w:tcPr>
          <w:p w:rsidR="002C3EF1" w:rsidRPr="009361C3" w:rsidRDefault="002C3EF1" w:rsidP="00594202">
            <w:pPr>
              <w:autoSpaceDE w:val="0"/>
              <w:autoSpaceDN w:val="0"/>
              <w:spacing w:line="260" w:lineRule="atLeast"/>
              <w:jc w:val="center"/>
              <w:rPr>
                <w:rFonts w:eastAsia="Calibri"/>
                <w:b/>
                <w:sz w:val="20"/>
                <w:szCs w:val="20"/>
              </w:rPr>
            </w:pPr>
            <w:r w:rsidRPr="009361C3">
              <w:rPr>
                <w:rFonts w:eastAsia="Calibri"/>
                <w:b/>
                <w:sz w:val="20"/>
                <w:szCs w:val="20"/>
              </w:rPr>
              <w:t>Price</w:t>
            </w:r>
          </w:p>
          <w:p w:rsidR="002C3EF1" w:rsidRPr="009361C3" w:rsidRDefault="002C3EF1" w:rsidP="00594202">
            <w:pPr>
              <w:autoSpaceDE w:val="0"/>
              <w:autoSpaceDN w:val="0"/>
              <w:spacing w:line="260" w:lineRule="atLeast"/>
              <w:jc w:val="center"/>
              <w:rPr>
                <w:rFonts w:eastAsia="Calibri"/>
                <w:b/>
                <w:sz w:val="20"/>
                <w:szCs w:val="20"/>
              </w:rPr>
            </w:pPr>
            <w:r w:rsidRPr="009361C3">
              <w:rPr>
                <w:rFonts w:eastAsia="Calibri"/>
                <w:b/>
                <w:sz w:val="20"/>
                <w:szCs w:val="20"/>
              </w:rPr>
              <w:t xml:space="preserve"> (Lump sum, all inclusive) USD</w:t>
            </w:r>
          </w:p>
        </w:tc>
      </w:tr>
      <w:tr w:rsidR="002C3EF1" w:rsidTr="00594202">
        <w:trPr>
          <w:jc w:val="center"/>
        </w:trPr>
        <w:tc>
          <w:tcPr>
            <w:tcW w:w="90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4254" w:type="dxa"/>
            <w:shd w:val="clear" w:color="auto" w:fill="FFFFFF" w:themeFill="background1"/>
          </w:tcPr>
          <w:p w:rsidR="002C3EF1" w:rsidRPr="00991E03" w:rsidRDefault="002C3EF1" w:rsidP="00594202">
            <w:pPr>
              <w:jc w:val="both"/>
              <w:rPr>
                <w:color w:val="000000"/>
                <w:sz w:val="20"/>
                <w:szCs w:val="20"/>
              </w:rPr>
            </w:pPr>
            <w:r w:rsidRPr="00991E03">
              <w:rPr>
                <w:sz w:val="20"/>
                <w:szCs w:val="20"/>
              </w:rPr>
              <w:t>USB Flash memory sticks (Low capacity) 2GB</w:t>
            </w:r>
          </w:p>
        </w:tc>
        <w:tc>
          <w:tcPr>
            <w:tcW w:w="143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6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667"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Tr="00594202">
        <w:trPr>
          <w:jc w:val="center"/>
        </w:trPr>
        <w:tc>
          <w:tcPr>
            <w:tcW w:w="905"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w:t>
            </w:r>
          </w:p>
        </w:tc>
        <w:tc>
          <w:tcPr>
            <w:tcW w:w="4254" w:type="dxa"/>
            <w:shd w:val="clear" w:color="auto" w:fill="FFFFFF" w:themeFill="background1"/>
          </w:tcPr>
          <w:p w:rsidR="002C3EF1" w:rsidRPr="00991E03" w:rsidRDefault="002C3EF1" w:rsidP="00594202">
            <w:pPr>
              <w:jc w:val="both"/>
              <w:rPr>
                <w:color w:val="000000"/>
                <w:sz w:val="20"/>
                <w:szCs w:val="20"/>
              </w:rPr>
            </w:pPr>
            <w:r w:rsidRPr="00991E03">
              <w:rPr>
                <w:sz w:val="20"/>
                <w:szCs w:val="20"/>
              </w:rPr>
              <w:t xml:space="preserve">USB Flash memory sticks (Medium </w:t>
            </w:r>
            <w:proofErr w:type="gramStart"/>
            <w:r w:rsidRPr="00991E03">
              <w:rPr>
                <w:sz w:val="20"/>
                <w:szCs w:val="20"/>
              </w:rPr>
              <w:t>Capacity )</w:t>
            </w:r>
            <w:proofErr w:type="gramEnd"/>
            <w:r w:rsidRPr="00991E03">
              <w:rPr>
                <w:sz w:val="20"/>
                <w:szCs w:val="20"/>
              </w:rPr>
              <w:t xml:space="preserve"> 4GB</w:t>
            </w:r>
          </w:p>
        </w:tc>
        <w:tc>
          <w:tcPr>
            <w:tcW w:w="143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6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667"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Tr="00594202">
        <w:trPr>
          <w:jc w:val="center"/>
        </w:trPr>
        <w:tc>
          <w:tcPr>
            <w:tcW w:w="905" w:type="dxa"/>
            <w:shd w:val="clear" w:color="auto" w:fill="FFFFFF" w:themeFill="background1"/>
          </w:tcPr>
          <w:p w:rsidR="002C3EF1"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3</w:t>
            </w:r>
          </w:p>
        </w:tc>
        <w:tc>
          <w:tcPr>
            <w:tcW w:w="4254" w:type="dxa"/>
            <w:shd w:val="clear" w:color="auto" w:fill="FFFFFF" w:themeFill="background1"/>
          </w:tcPr>
          <w:p w:rsidR="002C3EF1" w:rsidRPr="00991E03" w:rsidRDefault="002C3EF1" w:rsidP="00594202">
            <w:pPr>
              <w:jc w:val="both"/>
              <w:rPr>
                <w:color w:val="000000"/>
                <w:sz w:val="20"/>
                <w:szCs w:val="20"/>
              </w:rPr>
            </w:pPr>
            <w:r w:rsidRPr="00991E03">
              <w:rPr>
                <w:sz w:val="20"/>
                <w:szCs w:val="20"/>
              </w:rPr>
              <w:t>USB Flash memory sticks (High capacity) 8 GB</w:t>
            </w:r>
          </w:p>
        </w:tc>
        <w:tc>
          <w:tcPr>
            <w:tcW w:w="143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60"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667" w:type="dxa"/>
            <w:shd w:val="clear" w:color="auto" w:fill="FFFFFF" w:themeFill="background1"/>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bl>
    <w:p w:rsidR="002C3EF1" w:rsidRDefault="002C3EF1" w:rsidP="002C3EF1">
      <w:pPr>
        <w:pStyle w:val="ListParagraph"/>
        <w:ind w:left="0"/>
        <w:rPr>
          <w:b/>
          <w:bCs/>
        </w:rPr>
      </w:pPr>
    </w:p>
    <w:p w:rsidR="002C3EF1" w:rsidRPr="002620BF" w:rsidRDefault="002C3EF1" w:rsidP="004E042D">
      <w:pPr>
        <w:pStyle w:val="ListParagraph"/>
        <w:widowControl/>
        <w:numPr>
          <w:ilvl w:val="0"/>
          <w:numId w:val="10"/>
        </w:numPr>
        <w:overflowPunct/>
        <w:adjustRightInd/>
        <w:rPr>
          <w:rFonts w:asciiTheme="minorHAnsi" w:eastAsia="Times New Roman" w:hAnsiTheme="minorHAnsi" w:cstheme="minorHAnsi"/>
          <w:b/>
          <w:snapToGrid w:val="0"/>
          <w:color w:val="000000" w:themeColor="text1"/>
          <w:sz w:val="20"/>
          <w:szCs w:val="20"/>
        </w:rPr>
      </w:pPr>
      <w:r w:rsidRPr="002620BF">
        <w:rPr>
          <w:rFonts w:asciiTheme="minorHAnsi" w:eastAsia="Times New Roman" w:hAnsiTheme="minorHAnsi" w:cstheme="minorHAnsi"/>
          <w:b/>
          <w:snapToGrid w:val="0"/>
          <w:color w:val="000000" w:themeColor="text1"/>
          <w:sz w:val="20"/>
          <w:szCs w:val="20"/>
        </w:rPr>
        <w:t xml:space="preserve">Cost Breakdown by Cost Component: </w:t>
      </w:r>
    </w:p>
    <w:p w:rsidR="002C3EF1" w:rsidRDefault="002C3EF1" w:rsidP="002C3EF1">
      <w:pPr>
        <w:jc w:val="both"/>
        <w:rPr>
          <w:rFonts w:eastAsia="Times New Roman" w:cstheme="minorHAnsi"/>
          <w:snapToGrid w:val="0"/>
          <w:color w:val="000000" w:themeColor="text1"/>
          <w:sz w:val="20"/>
          <w:szCs w:val="20"/>
        </w:rPr>
      </w:pPr>
      <w:r w:rsidRPr="00910017">
        <w:rPr>
          <w:rFonts w:eastAsia="Times New Roman" w:cstheme="minorHAnsi"/>
          <w:snapToGrid w:val="0"/>
          <w:color w:val="000000" w:themeColor="text1"/>
          <w:sz w:val="20"/>
          <w:szCs w:val="20"/>
        </w:rPr>
        <w:t xml:space="preserve">The </w:t>
      </w:r>
      <w:r w:rsidRPr="00910017">
        <w:rPr>
          <w:rFonts w:cstheme="minorHAnsi"/>
          <w:snapToGrid w:val="0"/>
          <w:color w:val="000000" w:themeColor="text1"/>
          <w:sz w:val="20"/>
          <w:szCs w:val="20"/>
        </w:rPr>
        <w:t>Bidders</w:t>
      </w:r>
      <w:r w:rsidRPr="00910017">
        <w:rPr>
          <w:rFonts w:eastAsia="Times New Roman" w:cstheme="minorHAnsi"/>
          <w:snapToGrid w:val="0"/>
          <w:color w:val="000000" w:themeColor="text1"/>
          <w:sz w:val="20"/>
          <w:szCs w:val="20"/>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910017">
        <w:rPr>
          <w:rFonts w:eastAsia="Times New Roman" w:cstheme="minorHAnsi"/>
          <w:snapToGrid w:val="0"/>
          <w:color w:val="000000" w:themeColor="text1"/>
          <w:sz w:val="20"/>
          <w:szCs w:val="20"/>
        </w:rPr>
        <w:t>in the event that</w:t>
      </w:r>
      <w:proofErr w:type="gramEnd"/>
      <w:r w:rsidRPr="00910017">
        <w:rPr>
          <w:rFonts w:eastAsia="Times New Roman" w:cstheme="minorHAnsi"/>
          <w:snapToGrid w:val="0"/>
          <w:color w:val="000000" w:themeColor="text1"/>
          <w:sz w:val="20"/>
          <w:szCs w:val="20"/>
        </w:rPr>
        <w:t xml:space="preserve"> both parties have agreed for additional set of goods</w:t>
      </w:r>
      <w:r>
        <w:rPr>
          <w:rFonts w:eastAsia="Times New Roman" w:cstheme="minorHAnsi"/>
          <w:snapToGrid w:val="0"/>
          <w:color w:val="000000" w:themeColor="text1"/>
          <w:sz w:val="20"/>
          <w:szCs w:val="20"/>
        </w:rPr>
        <w:t xml:space="preserve"> and/or related services.</w:t>
      </w:r>
      <w:r w:rsidRPr="00910017">
        <w:rPr>
          <w:rFonts w:eastAsia="Times New Roman" w:cstheme="minorHAnsi"/>
          <w:snapToGrid w:val="0"/>
          <w:color w:val="000000" w:themeColor="text1"/>
          <w:sz w:val="20"/>
          <w:szCs w:val="20"/>
        </w:rPr>
        <w:t xml:space="preserve"> </w:t>
      </w:r>
    </w:p>
    <w:p w:rsidR="002C3EF1" w:rsidRDefault="002C3EF1" w:rsidP="002C3EF1">
      <w:pPr>
        <w:rPr>
          <w:rFonts w:eastAsia="Times New Roman" w:cstheme="minorHAnsi"/>
          <w:b/>
          <w:color w:val="000000" w:themeColor="text1"/>
          <w:sz w:val="28"/>
          <w:szCs w:val="2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588"/>
        <w:gridCol w:w="521"/>
        <w:gridCol w:w="1256"/>
        <w:gridCol w:w="1051"/>
        <w:gridCol w:w="953"/>
        <w:gridCol w:w="1152"/>
        <w:gridCol w:w="1419"/>
      </w:tblGrid>
      <w:tr w:rsidR="002C3EF1" w:rsidRPr="009361C3" w:rsidTr="00594202">
        <w:trPr>
          <w:tblHeader/>
          <w:jc w:val="center"/>
        </w:trPr>
        <w:tc>
          <w:tcPr>
            <w:tcW w:w="604" w:type="dxa"/>
            <w:shd w:val="clear" w:color="auto" w:fill="D9D9D9"/>
            <w:vAlign w:val="center"/>
          </w:tcPr>
          <w:p w:rsidR="002C3EF1" w:rsidRPr="009361C3" w:rsidRDefault="002C3EF1" w:rsidP="00594202">
            <w:pPr>
              <w:autoSpaceDE w:val="0"/>
              <w:autoSpaceDN w:val="0"/>
              <w:spacing w:line="260" w:lineRule="atLeast"/>
              <w:jc w:val="center"/>
              <w:rPr>
                <w:rFonts w:eastAsia="Calibri"/>
                <w:b/>
                <w:sz w:val="20"/>
                <w:szCs w:val="20"/>
              </w:rPr>
            </w:pPr>
            <w:r w:rsidRPr="009361C3">
              <w:rPr>
                <w:rFonts w:eastAsia="Calibri"/>
                <w:b/>
                <w:sz w:val="20"/>
                <w:szCs w:val="20"/>
              </w:rPr>
              <w:t>Lot H.</w:t>
            </w:r>
          </w:p>
        </w:tc>
        <w:tc>
          <w:tcPr>
            <w:tcW w:w="2631" w:type="dxa"/>
            <w:shd w:val="clear" w:color="auto" w:fill="D9D9D9" w:themeFill="background1" w:themeFillShade="D9"/>
            <w:vAlign w:val="center"/>
          </w:tcPr>
          <w:p w:rsidR="002C3EF1" w:rsidRPr="009361C3" w:rsidRDefault="002C3EF1" w:rsidP="00594202">
            <w:pPr>
              <w:autoSpaceDE w:val="0"/>
              <w:autoSpaceDN w:val="0"/>
              <w:spacing w:line="260" w:lineRule="atLeast"/>
              <w:jc w:val="center"/>
              <w:rPr>
                <w:rFonts w:eastAsia="Calibri"/>
                <w:b/>
                <w:sz w:val="20"/>
                <w:szCs w:val="20"/>
              </w:rPr>
            </w:pPr>
            <w:r w:rsidRPr="009361C3">
              <w:rPr>
                <w:rFonts w:eastAsia="Calibri"/>
                <w:b/>
                <w:sz w:val="20"/>
                <w:szCs w:val="20"/>
              </w:rPr>
              <w:t>Description of items</w:t>
            </w:r>
          </w:p>
        </w:tc>
        <w:tc>
          <w:tcPr>
            <w:tcW w:w="430" w:type="dxa"/>
            <w:shd w:val="clear" w:color="auto" w:fill="D9D9D9" w:themeFill="background1" w:themeFillShade="D9"/>
          </w:tcPr>
          <w:p w:rsidR="002C3EF1" w:rsidRPr="009361C3" w:rsidRDefault="002C3EF1" w:rsidP="00594202">
            <w:pPr>
              <w:autoSpaceDE w:val="0"/>
              <w:autoSpaceDN w:val="0"/>
              <w:spacing w:line="260" w:lineRule="atLeast"/>
              <w:jc w:val="center"/>
              <w:rPr>
                <w:rFonts w:eastAsia="Calibri"/>
                <w:b/>
                <w:sz w:val="18"/>
                <w:szCs w:val="18"/>
              </w:rPr>
            </w:pPr>
            <w:r w:rsidRPr="00D66182">
              <w:rPr>
                <w:rFonts w:eastAsia="Calibri"/>
                <w:b/>
                <w:sz w:val="18"/>
                <w:szCs w:val="18"/>
              </w:rPr>
              <w:t>Qty</w:t>
            </w:r>
          </w:p>
        </w:tc>
        <w:tc>
          <w:tcPr>
            <w:tcW w:w="1269" w:type="dxa"/>
            <w:shd w:val="clear" w:color="auto" w:fill="D9D9D9" w:themeFill="background1" w:themeFillShade="D9"/>
          </w:tcPr>
          <w:p w:rsidR="002C3EF1" w:rsidRPr="009361C3" w:rsidRDefault="002C3EF1" w:rsidP="00594202">
            <w:pPr>
              <w:autoSpaceDE w:val="0"/>
              <w:autoSpaceDN w:val="0"/>
              <w:spacing w:line="260" w:lineRule="atLeast"/>
              <w:jc w:val="center"/>
              <w:rPr>
                <w:rFonts w:eastAsia="Calibri"/>
                <w:b/>
                <w:sz w:val="18"/>
                <w:szCs w:val="18"/>
              </w:rPr>
            </w:pPr>
            <w:r w:rsidRPr="00D66182">
              <w:rPr>
                <w:rFonts w:eastAsia="Calibri"/>
                <w:b/>
                <w:sz w:val="18"/>
                <w:szCs w:val="18"/>
              </w:rPr>
              <w:t>Country of Origin</w:t>
            </w:r>
          </w:p>
        </w:tc>
        <w:tc>
          <w:tcPr>
            <w:tcW w:w="1051" w:type="dxa"/>
            <w:shd w:val="clear" w:color="auto" w:fill="D9D9D9" w:themeFill="background1" w:themeFillShade="D9"/>
          </w:tcPr>
          <w:p w:rsidR="002C3EF1" w:rsidRPr="00D66182" w:rsidRDefault="002C3EF1" w:rsidP="00594202">
            <w:pPr>
              <w:autoSpaceDE w:val="0"/>
              <w:autoSpaceDN w:val="0"/>
              <w:spacing w:line="260" w:lineRule="atLeast"/>
              <w:jc w:val="center"/>
              <w:rPr>
                <w:rFonts w:eastAsia="Calibri"/>
                <w:b/>
                <w:sz w:val="18"/>
                <w:szCs w:val="18"/>
              </w:rPr>
            </w:pPr>
            <w:r w:rsidRPr="00D66182">
              <w:rPr>
                <w:rFonts w:eastAsia="Calibri"/>
                <w:b/>
                <w:sz w:val="18"/>
                <w:szCs w:val="18"/>
              </w:rPr>
              <w:t xml:space="preserve">DAP Mogadishu  </w:t>
            </w:r>
          </w:p>
          <w:p w:rsidR="002C3EF1" w:rsidRPr="009361C3" w:rsidRDefault="002C3EF1" w:rsidP="00594202">
            <w:pPr>
              <w:autoSpaceDE w:val="0"/>
              <w:autoSpaceDN w:val="0"/>
              <w:spacing w:line="260" w:lineRule="atLeast"/>
              <w:jc w:val="center"/>
              <w:rPr>
                <w:rFonts w:eastAsia="Calibri"/>
                <w:b/>
                <w:sz w:val="18"/>
                <w:szCs w:val="18"/>
              </w:rPr>
            </w:pPr>
            <w:r w:rsidRPr="00D66182">
              <w:rPr>
                <w:rFonts w:eastAsia="Calibri"/>
                <w:b/>
                <w:sz w:val="18"/>
                <w:szCs w:val="18"/>
              </w:rPr>
              <w:t>(USD)</w:t>
            </w:r>
          </w:p>
        </w:tc>
        <w:tc>
          <w:tcPr>
            <w:tcW w:w="956" w:type="dxa"/>
            <w:shd w:val="clear" w:color="auto" w:fill="D9D9D9" w:themeFill="background1" w:themeFillShade="D9"/>
          </w:tcPr>
          <w:p w:rsidR="002C3EF1" w:rsidRPr="00D66182" w:rsidRDefault="002C3EF1" w:rsidP="00594202">
            <w:pPr>
              <w:autoSpaceDE w:val="0"/>
              <w:autoSpaceDN w:val="0"/>
              <w:spacing w:line="260" w:lineRule="atLeast"/>
              <w:jc w:val="center"/>
              <w:rPr>
                <w:rFonts w:eastAsia="Calibri"/>
                <w:b/>
                <w:sz w:val="18"/>
                <w:szCs w:val="18"/>
              </w:rPr>
            </w:pPr>
            <w:r w:rsidRPr="00D66182">
              <w:rPr>
                <w:rFonts w:eastAsia="Calibri"/>
                <w:b/>
                <w:sz w:val="18"/>
                <w:szCs w:val="18"/>
              </w:rPr>
              <w:t xml:space="preserve">DAP Kismayu  </w:t>
            </w:r>
          </w:p>
          <w:p w:rsidR="002C3EF1" w:rsidRPr="009361C3" w:rsidRDefault="002C3EF1" w:rsidP="00594202">
            <w:pPr>
              <w:autoSpaceDE w:val="0"/>
              <w:autoSpaceDN w:val="0"/>
              <w:spacing w:line="260" w:lineRule="atLeast"/>
              <w:jc w:val="center"/>
              <w:rPr>
                <w:rFonts w:eastAsia="Calibri"/>
                <w:b/>
                <w:sz w:val="18"/>
                <w:szCs w:val="18"/>
              </w:rPr>
            </w:pPr>
            <w:r w:rsidRPr="00D66182">
              <w:rPr>
                <w:rFonts w:eastAsia="Calibri"/>
                <w:b/>
                <w:sz w:val="18"/>
                <w:szCs w:val="18"/>
              </w:rPr>
              <w:t>(USD)</w:t>
            </w:r>
          </w:p>
        </w:tc>
        <w:tc>
          <w:tcPr>
            <w:tcW w:w="1163" w:type="dxa"/>
            <w:shd w:val="clear" w:color="auto" w:fill="D9D9D9" w:themeFill="background1" w:themeFillShade="D9"/>
          </w:tcPr>
          <w:p w:rsidR="002C3EF1" w:rsidRPr="00D66182" w:rsidRDefault="002C3EF1" w:rsidP="00594202">
            <w:pPr>
              <w:autoSpaceDE w:val="0"/>
              <w:autoSpaceDN w:val="0"/>
              <w:spacing w:line="260" w:lineRule="atLeast"/>
              <w:jc w:val="center"/>
              <w:rPr>
                <w:rFonts w:eastAsia="Calibri"/>
                <w:b/>
                <w:sz w:val="18"/>
                <w:szCs w:val="18"/>
              </w:rPr>
            </w:pPr>
            <w:r w:rsidRPr="00D66182">
              <w:rPr>
                <w:rFonts w:eastAsia="Calibri"/>
                <w:b/>
                <w:sz w:val="18"/>
                <w:szCs w:val="18"/>
              </w:rPr>
              <w:t xml:space="preserve">DAP </w:t>
            </w:r>
            <w:proofErr w:type="spellStart"/>
            <w:r w:rsidRPr="00D66182">
              <w:rPr>
                <w:rFonts w:eastAsia="Calibri"/>
                <w:b/>
                <w:sz w:val="18"/>
                <w:szCs w:val="18"/>
              </w:rPr>
              <w:t>Garowe</w:t>
            </w:r>
            <w:proofErr w:type="spellEnd"/>
            <w:r w:rsidRPr="00D66182">
              <w:rPr>
                <w:rFonts w:eastAsia="Calibri"/>
                <w:b/>
                <w:sz w:val="18"/>
                <w:szCs w:val="18"/>
              </w:rPr>
              <w:t xml:space="preserve">  </w:t>
            </w:r>
          </w:p>
          <w:p w:rsidR="002C3EF1" w:rsidRPr="009361C3" w:rsidRDefault="002C3EF1" w:rsidP="00594202">
            <w:pPr>
              <w:autoSpaceDE w:val="0"/>
              <w:autoSpaceDN w:val="0"/>
              <w:spacing w:line="260" w:lineRule="atLeast"/>
              <w:jc w:val="center"/>
              <w:rPr>
                <w:rFonts w:eastAsia="Calibri"/>
                <w:b/>
                <w:sz w:val="18"/>
                <w:szCs w:val="18"/>
              </w:rPr>
            </w:pPr>
            <w:r w:rsidRPr="00D66182">
              <w:rPr>
                <w:rFonts w:eastAsia="Calibri"/>
                <w:b/>
                <w:sz w:val="18"/>
                <w:szCs w:val="18"/>
              </w:rPr>
              <w:t>(USD)</w:t>
            </w:r>
          </w:p>
        </w:tc>
        <w:tc>
          <w:tcPr>
            <w:tcW w:w="1436" w:type="dxa"/>
            <w:shd w:val="clear" w:color="auto" w:fill="D9D9D9" w:themeFill="background1" w:themeFillShade="D9"/>
          </w:tcPr>
          <w:p w:rsidR="002C3EF1" w:rsidRPr="00D66182" w:rsidRDefault="002C3EF1" w:rsidP="00594202">
            <w:pPr>
              <w:autoSpaceDE w:val="0"/>
              <w:autoSpaceDN w:val="0"/>
              <w:spacing w:line="260" w:lineRule="atLeast"/>
              <w:jc w:val="center"/>
              <w:rPr>
                <w:rFonts w:eastAsia="Calibri"/>
                <w:b/>
                <w:sz w:val="18"/>
                <w:szCs w:val="18"/>
              </w:rPr>
            </w:pPr>
            <w:r w:rsidRPr="00D66182">
              <w:rPr>
                <w:rFonts w:eastAsia="Calibri"/>
                <w:b/>
                <w:sz w:val="18"/>
                <w:szCs w:val="18"/>
              </w:rPr>
              <w:t xml:space="preserve">DAP Hargeisa </w:t>
            </w:r>
          </w:p>
          <w:p w:rsidR="002C3EF1" w:rsidRPr="009361C3" w:rsidRDefault="002C3EF1" w:rsidP="00594202">
            <w:pPr>
              <w:autoSpaceDE w:val="0"/>
              <w:autoSpaceDN w:val="0"/>
              <w:spacing w:line="260" w:lineRule="atLeast"/>
              <w:jc w:val="center"/>
              <w:rPr>
                <w:rFonts w:eastAsia="Calibri"/>
                <w:b/>
                <w:sz w:val="18"/>
                <w:szCs w:val="18"/>
              </w:rPr>
            </w:pPr>
            <w:r w:rsidRPr="00D66182">
              <w:rPr>
                <w:rFonts w:eastAsia="Calibri"/>
                <w:b/>
                <w:sz w:val="18"/>
                <w:szCs w:val="18"/>
              </w:rPr>
              <w:t>(USD)</w:t>
            </w:r>
          </w:p>
        </w:tc>
      </w:tr>
      <w:tr w:rsidR="002C3EF1" w:rsidRPr="00A02D5D" w:rsidTr="00594202">
        <w:trPr>
          <w:jc w:val="center"/>
        </w:trPr>
        <w:tc>
          <w:tcPr>
            <w:tcW w:w="6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2631" w:type="dxa"/>
            <w:shd w:val="clear" w:color="auto" w:fill="FFFFFF" w:themeFill="background1"/>
          </w:tcPr>
          <w:p w:rsidR="002C3EF1" w:rsidRPr="00991E03" w:rsidRDefault="002C3EF1" w:rsidP="00594202">
            <w:pPr>
              <w:rPr>
                <w:color w:val="000000"/>
                <w:sz w:val="20"/>
                <w:szCs w:val="20"/>
              </w:rPr>
            </w:pPr>
            <w:r w:rsidRPr="00991E03">
              <w:rPr>
                <w:sz w:val="20"/>
                <w:szCs w:val="20"/>
              </w:rPr>
              <w:t>USB Flash memory sticks (Low capacity) 2GB</w:t>
            </w:r>
          </w:p>
        </w:tc>
        <w:tc>
          <w:tcPr>
            <w:tcW w:w="43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100</w:t>
            </w:r>
          </w:p>
        </w:tc>
        <w:tc>
          <w:tcPr>
            <w:tcW w:w="126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1"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16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3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2</w:t>
            </w:r>
          </w:p>
        </w:tc>
        <w:tc>
          <w:tcPr>
            <w:tcW w:w="2631" w:type="dxa"/>
            <w:shd w:val="clear" w:color="auto" w:fill="FFFFFF" w:themeFill="background1"/>
          </w:tcPr>
          <w:p w:rsidR="002C3EF1" w:rsidRPr="00991E03" w:rsidRDefault="002C3EF1" w:rsidP="00594202">
            <w:pPr>
              <w:rPr>
                <w:color w:val="000000"/>
                <w:sz w:val="20"/>
                <w:szCs w:val="20"/>
              </w:rPr>
            </w:pPr>
            <w:r w:rsidRPr="00991E03">
              <w:rPr>
                <w:sz w:val="20"/>
                <w:szCs w:val="20"/>
              </w:rPr>
              <w:t xml:space="preserve">USB Flash memory sticks (Medium </w:t>
            </w:r>
            <w:proofErr w:type="gramStart"/>
            <w:r w:rsidRPr="00991E03">
              <w:rPr>
                <w:sz w:val="20"/>
                <w:szCs w:val="20"/>
              </w:rPr>
              <w:t>Capacity )</w:t>
            </w:r>
            <w:proofErr w:type="gramEnd"/>
            <w:r w:rsidRPr="00991E03">
              <w:rPr>
                <w:sz w:val="20"/>
                <w:szCs w:val="20"/>
              </w:rPr>
              <w:t xml:space="preserve"> 4GB</w:t>
            </w:r>
          </w:p>
        </w:tc>
        <w:tc>
          <w:tcPr>
            <w:tcW w:w="43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26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1"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16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3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r w:rsidR="002C3EF1" w:rsidRPr="00A02D5D" w:rsidTr="00594202">
        <w:trPr>
          <w:jc w:val="center"/>
        </w:trPr>
        <w:tc>
          <w:tcPr>
            <w:tcW w:w="604" w:type="dxa"/>
            <w:shd w:val="clear" w:color="auto" w:fill="FFFFFF" w:themeFill="background1"/>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lastRenderedPageBreak/>
              <w:t>3</w:t>
            </w:r>
          </w:p>
        </w:tc>
        <w:tc>
          <w:tcPr>
            <w:tcW w:w="2631" w:type="dxa"/>
            <w:shd w:val="clear" w:color="auto" w:fill="FFFFFF" w:themeFill="background1"/>
          </w:tcPr>
          <w:p w:rsidR="002C3EF1" w:rsidRPr="00991E03" w:rsidRDefault="002C3EF1" w:rsidP="00594202">
            <w:pPr>
              <w:rPr>
                <w:color w:val="000000"/>
                <w:sz w:val="20"/>
                <w:szCs w:val="20"/>
              </w:rPr>
            </w:pPr>
            <w:r w:rsidRPr="00991E03">
              <w:rPr>
                <w:sz w:val="20"/>
                <w:szCs w:val="20"/>
              </w:rPr>
              <w:t>USB Flash memory sticks (High capacity) 8 GB</w:t>
            </w:r>
          </w:p>
        </w:tc>
        <w:tc>
          <w:tcPr>
            <w:tcW w:w="430"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r>
              <w:rPr>
                <w:rFonts w:eastAsia="Calibri"/>
                <w:sz w:val="20"/>
                <w:szCs w:val="20"/>
              </w:rPr>
              <w:t>1</w:t>
            </w:r>
          </w:p>
        </w:tc>
        <w:tc>
          <w:tcPr>
            <w:tcW w:w="1269"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051" w:type="dxa"/>
            <w:vAlign w:val="center"/>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95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163"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c>
          <w:tcPr>
            <w:tcW w:w="1436" w:type="dxa"/>
          </w:tcPr>
          <w:p w:rsidR="002C3EF1" w:rsidRPr="00A02D5D" w:rsidRDefault="002C3EF1" w:rsidP="00594202">
            <w:pPr>
              <w:shd w:val="clear" w:color="auto" w:fill="FFFFFF" w:themeFill="background1"/>
              <w:autoSpaceDE w:val="0"/>
              <w:autoSpaceDN w:val="0"/>
              <w:spacing w:line="260" w:lineRule="atLeast"/>
              <w:jc w:val="center"/>
              <w:rPr>
                <w:rFonts w:eastAsia="Calibri"/>
                <w:sz w:val="20"/>
                <w:szCs w:val="20"/>
              </w:rPr>
            </w:pPr>
          </w:p>
        </w:tc>
      </w:tr>
    </w:tbl>
    <w:p w:rsidR="002C3EF1" w:rsidRDefault="002C3EF1" w:rsidP="002C3EF1">
      <w:pPr>
        <w:pStyle w:val="ListParagraph"/>
        <w:ind w:left="0"/>
        <w:rPr>
          <w:b/>
          <w:bCs/>
        </w:rPr>
      </w:pPr>
    </w:p>
    <w:p w:rsidR="002C3EF1" w:rsidRDefault="002C3EF1" w:rsidP="002C3EF1">
      <w:r>
        <w:br w:type="page"/>
      </w:r>
    </w:p>
    <w:p w:rsidR="002C3EF1" w:rsidRPr="00196134" w:rsidRDefault="002C3EF1" w:rsidP="002C3EF1">
      <w:pPr>
        <w:autoSpaceDE w:val="0"/>
        <w:autoSpaceDN w:val="0"/>
        <w:jc w:val="center"/>
        <w:rPr>
          <w:rFonts w:cstheme="minorHAnsi"/>
          <w:sz w:val="32"/>
          <w:szCs w:val="32"/>
        </w:rPr>
      </w:pPr>
      <w:bookmarkStart w:id="1" w:name="_GoBack"/>
      <w:bookmarkEnd w:id="1"/>
      <w:r w:rsidRPr="00196134">
        <w:rPr>
          <w:rFonts w:cstheme="minorHAnsi"/>
          <w:b/>
          <w:bCs/>
          <w:sz w:val="32"/>
          <w:szCs w:val="32"/>
        </w:rPr>
        <w:lastRenderedPageBreak/>
        <w:t>Section 10: Gender Questionnaire</w:t>
      </w:r>
    </w:p>
    <w:p w:rsidR="002C3EF1" w:rsidRPr="00DA2FA9" w:rsidRDefault="002C3EF1" w:rsidP="002C3EF1">
      <w:pPr>
        <w:autoSpaceDE w:val="0"/>
        <w:autoSpaceDN w:val="0"/>
        <w:spacing w:line="20" w:lineRule="exact"/>
        <w:rPr>
          <w:rFonts w:cstheme="minorHAnsi"/>
        </w:rPr>
      </w:pPr>
      <w:r w:rsidRPr="00DA2FA9">
        <w:rPr>
          <w:rFonts w:cstheme="minorHAnsi"/>
          <w:noProof/>
          <w:lang w:val="en-US"/>
        </w:rPr>
        <mc:AlternateContent>
          <mc:Choice Requires="wps">
            <w:drawing>
              <wp:anchor distT="0" distB="0" distL="114300" distR="114300" simplePos="0" relativeHeight="251659264" behindDoc="1" locked="0" layoutInCell="0" allowOverlap="1" wp14:anchorId="6C5F68EE" wp14:editId="2349512C">
                <wp:simplePos x="0" y="0"/>
                <wp:positionH relativeFrom="column">
                  <wp:posOffset>-17780</wp:posOffset>
                </wp:positionH>
                <wp:positionV relativeFrom="paragraph">
                  <wp:posOffset>20320</wp:posOffset>
                </wp:positionV>
                <wp:extent cx="5980430" cy="0"/>
                <wp:effectExtent l="10795" t="11430" r="9525" b="762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6F96" id="Straight Connector 18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6pt" to="46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Lt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" o:allowincell="f" strokeweight=".48pt"/>
            </w:pict>
          </mc:Fallback>
        </mc:AlternateContent>
      </w:r>
    </w:p>
    <w:p w:rsidR="002C3EF1" w:rsidRDefault="002C3EF1" w:rsidP="002C3EF1">
      <w:pPr>
        <w:autoSpaceDE w:val="0"/>
        <w:autoSpaceDN w:val="0"/>
        <w:spacing w:line="200" w:lineRule="exact"/>
        <w:rPr>
          <w:rFonts w:cstheme="minorHAnsi"/>
        </w:rPr>
      </w:pPr>
    </w:p>
    <w:p w:rsidR="002C3EF1" w:rsidRDefault="002C3EF1" w:rsidP="002C3EF1">
      <w:pPr>
        <w:autoSpaceDE w:val="0"/>
        <w:autoSpaceDN w:val="0"/>
        <w:spacing w:line="200" w:lineRule="exact"/>
        <w:rPr>
          <w:rFonts w:cstheme="minorHAnsi"/>
        </w:rPr>
      </w:pPr>
    </w:p>
    <w:p w:rsidR="002C3EF1" w:rsidRPr="000B2166" w:rsidRDefault="002C3EF1" w:rsidP="002C3EF1">
      <w:pPr>
        <w:pStyle w:val="NoSpacing"/>
        <w:jc w:val="both"/>
        <w:rPr>
          <w:rFonts w:cstheme="minorHAnsi"/>
          <w:b/>
          <w:i/>
          <w:sz w:val="20"/>
          <w:szCs w:val="20"/>
        </w:rPr>
      </w:pPr>
      <w:r>
        <w:rPr>
          <w:rFonts w:cstheme="minorHAnsi"/>
          <w:b/>
          <w:i/>
          <w:sz w:val="20"/>
          <w:szCs w:val="20"/>
        </w:rPr>
        <w:t>Bidders</w:t>
      </w:r>
      <w:r w:rsidRPr="000B2166">
        <w:rPr>
          <w:rFonts w:cstheme="minorHAnsi"/>
          <w:b/>
          <w:i/>
          <w:sz w:val="20"/>
          <w:szCs w:val="20"/>
        </w:rPr>
        <w:t xml:space="preserve"> </w:t>
      </w:r>
      <w:r>
        <w:rPr>
          <w:rFonts w:cstheme="minorHAnsi"/>
          <w:b/>
          <w:i/>
          <w:sz w:val="20"/>
          <w:szCs w:val="20"/>
        </w:rPr>
        <w:t xml:space="preserve">are required </w:t>
      </w:r>
      <w:r w:rsidRPr="000B2166">
        <w:rPr>
          <w:rFonts w:cstheme="minorHAnsi"/>
          <w:b/>
          <w:i/>
          <w:sz w:val="20"/>
          <w:szCs w:val="20"/>
        </w:rPr>
        <w:t>to complete and submit this questionnaire alongside the</w:t>
      </w:r>
      <w:r>
        <w:rPr>
          <w:rFonts w:cstheme="minorHAnsi"/>
          <w:b/>
          <w:i/>
          <w:sz w:val="20"/>
          <w:szCs w:val="20"/>
        </w:rPr>
        <w:t>ir Bid but,</w:t>
      </w:r>
      <w:r w:rsidRPr="000B2166">
        <w:rPr>
          <w:rFonts w:cstheme="minorHAnsi"/>
          <w:b/>
          <w:i/>
          <w:sz w:val="20"/>
          <w:szCs w:val="20"/>
        </w:rPr>
        <w:t xml:space="preserve"> the ratio of men and women working in the Company </w:t>
      </w:r>
      <w:r>
        <w:rPr>
          <w:rFonts w:cstheme="minorHAnsi"/>
          <w:b/>
          <w:i/>
          <w:sz w:val="20"/>
          <w:szCs w:val="20"/>
        </w:rPr>
        <w:t>does not</w:t>
      </w:r>
      <w:r w:rsidRPr="000B2166">
        <w:rPr>
          <w:rFonts w:cstheme="minorHAnsi"/>
          <w:b/>
          <w:i/>
          <w:sz w:val="20"/>
          <w:szCs w:val="20"/>
        </w:rPr>
        <w:t xml:space="preserve"> form part of the technical evaluation</w:t>
      </w:r>
    </w:p>
    <w:p w:rsidR="002C3EF1" w:rsidRPr="000B2166" w:rsidRDefault="002C3EF1" w:rsidP="002C3EF1">
      <w:pPr>
        <w:pStyle w:val="NoSpacing"/>
        <w:jc w:val="both"/>
        <w:rPr>
          <w:rFonts w:cstheme="minorHAnsi"/>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886"/>
        <w:gridCol w:w="8143"/>
      </w:tblGrid>
      <w:tr w:rsidR="002C3EF1" w:rsidRPr="000B2166" w:rsidTr="00594202">
        <w:tc>
          <w:tcPr>
            <w:tcW w:w="886" w:type="dxa"/>
            <w:shd w:val="clear" w:color="auto" w:fill="AEAAAA" w:themeFill="background2" w:themeFillShade="BF"/>
          </w:tcPr>
          <w:p w:rsidR="002C3EF1" w:rsidRPr="000B2166" w:rsidRDefault="002C3EF1" w:rsidP="00594202">
            <w:pPr>
              <w:pStyle w:val="NoSpacing"/>
              <w:rPr>
                <w:rFonts w:cstheme="minorHAnsi"/>
              </w:rPr>
            </w:pPr>
            <w:r w:rsidRPr="000B2166">
              <w:rPr>
                <w:rFonts w:cstheme="minorHAnsi"/>
                <w:noProof/>
              </w:rPr>
              <w:drawing>
                <wp:inline distT="0" distB="0" distL="0" distR="0" wp14:anchorId="4EBBCF3D" wp14:editId="160A313A">
                  <wp:extent cx="180975" cy="361949"/>
                  <wp:effectExtent l="0" t="0" r="0" b="635"/>
                  <wp:docPr id="186" name="Picture 186"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cstate="print"/>
                          <a:srcRect/>
                          <a:stretch>
                            <a:fillRect/>
                          </a:stretch>
                        </pic:blipFill>
                        <pic:spPr bwMode="auto">
                          <a:xfrm>
                            <a:off x="0" y="0"/>
                            <a:ext cx="190089" cy="380178"/>
                          </a:xfrm>
                          <a:prstGeom prst="rect">
                            <a:avLst/>
                          </a:prstGeom>
                          <a:noFill/>
                          <a:ln w="9525">
                            <a:noFill/>
                            <a:miter lim="800000"/>
                            <a:headEnd/>
                            <a:tailEnd/>
                          </a:ln>
                        </pic:spPr>
                      </pic:pic>
                    </a:graphicData>
                  </a:graphic>
                </wp:inline>
              </w:drawing>
            </w:r>
          </w:p>
        </w:tc>
        <w:tc>
          <w:tcPr>
            <w:tcW w:w="8143" w:type="dxa"/>
            <w:shd w:val="clear" w:color="auto" w:fill="AEAAAA" w:themeFill="background2" w:themeFillShade="BF"/>
            <w:vAlign w:val="center"/>
          </w:tcPr>
          <w:p w:rsidR="002C3EF1" w:rsidRPr="000B2166" w:rsidRDefault="002C3EF1" w:rsidP="00594202">
            <w:pPr>
              <w:pStyle w:val="NoSpacing"/>
              <w:jc w:val="center"/>
              <w:rPr>
                <w:rFonts w:cstheme="minorHAnsi"/>
                <w:b/>
                <w:sz w:val="32"/>
                <w:szCs w:val="32"/>
              </w:rPr>
            </w:pPr>
            <w:r w:rsidRPr="000B2166">
              <w:rPr>
                <w:rFonts w:cstheme="minorHAnsi"/>
                <w:b/>
                <w:sz w:val="32"/>
                <w:szCs w:val="32"/>
              </w:rPr>
              <w:t>Questionnaire for UNDP vendors in Somalia</w:t>
            </w:r>
          </w:p>
        </w:tc>
      </w:tr>
    </w:tbl>
    <w:p w:rsidR="002C3EF1" w:rsidRPr="000B2166" w:rsidRDefault="002C3EF1" w:rsidP="002C3EF1">
      <w:pPr>
        <w:pStyle w:val="NoSpacing"/>
        <w:jc w:val="center"/>
        <w:rPr>
          <w:rFonts w:cstheme="minorHAnsi"/>
          <w:b/>
          <w:color w:val="0070C0"/>
          <w:sz w:val="24"/>
        </w:rPr>
      </w:pPr>
    </w:p>
    <w:p w:rsidR="002C3EF1" w:rsidRPr="000B2166" w:rsidRDefault="002C3EF1" w:rsidP="002C3EF1">
      <w:pPr>
        <w:pStyle w:val="NoSpacing"/>
        <w:jc w:val="center"/>
        <w:rPr>
          <w:rFonts w:cstheme="minorHAnsi"/>
          <w:b/>
          <w:color w:val="0070C0"/>
          <w:sz w:val="24"/>
          <w:u w:val="single"/>
        </w:rPr>
      </w:pPr>
      <w:r w:rsidRPr="000B2166">
        <w:rPr>
          <w:rFonts w:cstheme="minorHAnsi"/>
          <w:b/>
          <w:color w:val="0070C0"/>
          <w:sz w:val="24"/>
          <w:u w:val="single"/>
        </w:rPr>
        <w:t xml:space="preserve">Gender Equality and Women’s Empowerment </w:t>
      </w:r>
    </w:p>
    <w:p w:rsidR="002C3EF1" w:rsidRPr="000B2166" w:rsidRDefault="002C3EF1" w:rsidP="002C3EF1">
      <w:pPr>
        <w:pStyle w:val="NoSpacing"/>
        <w:jc w:val="both"/>
        <w:rPr>
          <w:rFonts w:cstheme="minorHAnsi"/>
        </w:rPr>
      </w:pPr>
    </w:p>
    <w:p w:rsidR="002C3EF1" w:rsidRPr="000B2166" w:rsidRDefault="002C3EF1" w:rsidP="002C3EF1">
      <w:pPr>
        <w:jc w:val="both"/>
        <w:rPr>
          <w:rFonts w:eastAsia="Calibri" w:cstheme="minorHAnsi"/>
          <w:b/>
          <w:bCs/>
        </w:rPr>
      </w:pPr>
      <w:r w:rsidRPr="000B2166">
        <w:rPr>
          <w:rFonts w:eastAsia="Calibri" w:cstheme="minorHAnsi"/>
          <w:color w:val="000000"/>
        </w:rPr>
        <w:t>Gender equality and women empowerment are at the heart of UNDP’s development mandate. We recognize that equal rights of men and women are fundamental to a just society. Our mandate includes advocating for women’s and girls’ equal rights, combatting discriminatory practices and challenging the roles and stereotypes that effect inequalities and exclusion.  In Somalia, the Country Office continues to explore ways to make the integration of Gender a practical reality in our everyday work, including into our procurement processes.   Proposers are therefore required to complete this questionnaire and submit it together with their proposals.</w:t>
      </w:r>
    </w:p>
    <w:p w:rsidR="002C3EF1" w:rsidRPr="000B2166" w:rsidRDefault="002C3EF1" w:rsidP="002C3EF1">
      <w:pPr>
        <w:pStyle w:val="NoSpacing"/>
        <w:jc w:val="both"/>
        <w:rPr>
          <w:rFonts w:cstheme="minorHAnsi"/>
          <w:bCs/>
        </w:rPr>
      </w:pPr>
    </w:p>
    <w:p w:rsidR="002C3EF1" w:rsidRPr="000B2166" w:rsidRDefault="002C3EF1" w:rsidP="004E042D">
      <w:pPr>
        <w:pStyle w:val="ListParagraph"/>
        <w:widowControl/>
        <w:numPr>
          <w:ilvl w:val="0"/>
          <w:numId w:val="12"/>
        </w:numPr>
        <w:shd w:val="clear" w:color="auto" w:fill="B8CCE4"/>
        <w:overflowPunct/>
        <w:autoSpaceDE w:val="0"/>
        <w:autoSpaceDN w:val="0"/>
        <w:spacing w:line="240" w:lineRule="auto"/>
        <w:jc w:val="both"/>
        <w:rPr>
          <w:rFonts w:asciiTheme="minorHAnsi" w:hAnsiTheme="minorHAnsi" w:cstheme="minorHAnsi"/>
          <w:b/>
          <w:bCs/>
          <w:sz w:val="24"/>
        </w:rPr>
      </w:pPr>
      <w:r w:rsidRPr="000B2166">
        <w:rPr>
          <w:rFonts w:asciiTheme="minorHAnsi" w:hAnsiTheme="minorHAnsi" w:cstheme="minorHAnsi"/>
          <w:b/>
          <w:bCs/>
          <w:sz w:val="24"/>
        </w:rPr>
        <w:t>SECTION A</w:t>
      </w:r>
      <w:r w:rsidRPr="000B2166">
        <w:rPr>
          <w:rFonts w:asciiTheme="minorHAnsi" w:hAnsiTheme="minorHAnsi" w:cstheme="minorHAnsi"/>
          <w:b/>
          <w:bCs/>
          <w:sz w:val="24"/>
        </w:rPr>
        <w:tab/>
      </w:r>
      <w:r w:rsidRPr="000B2166">
        <w:rPr>
          <w:rFonts w:asciiTheme="minorHAnsi" w:hAnsiTheme="minorHAnsi" w:cstheme="minorHAnsi"/>
          <w:b/>
          <w:bCs/>
          <w:sz w:val="24"/>
        </w:rPr>
        <w:tab/>
        <w:t>-</w:t>
      </w:r>
      <w:r w:rsidRPr="000B2166">
        <w:rPr>
          <w:rFonts w:asciiTheme="minorHAnsi" w:hAnsiTheme="minorHAnsi" w:cstheme="minorHAnsi"/>
          <w:b/>
          <w:bCs/>
          <w:sz w:val="24"/>
        </w:rPr>
        <w:tab/>
        <w:t>DEMOGRAPHIC INFORMATION</w:t>
      </w:r>
    </w:p>
    <w:p w:rsidR="002C3EF1" w:rsidRPr="000B2166" w:rsidRDefault="002C3EF1" w:rsidP="002C3EF1">
      <w:pPr>
        <w:pStyle w:val="ListParagraph"/>
        <w:autoSpaceDE w:val="0"/>
        <w:autoSpaceDN w:val="0"/>
        <w:spacing w:line="240" w:lineRule="auto"/>
        <w:ind w:left="360"/>
        <w:jc w:val="both"/>
        <w:rPr>
          <w:rFonts w:asciiTheme="minorHAnsi" w:hAnsiTheme="minorHAnsi" w:cstheme="minorHAnsi"/>
          <w:bCs/>
        </w:rPr>
      </w:pPr>
    </w:p>
    <w:p w:rsidR="002C3EF1" w:rsidRPr="000B2166" w:rsidRDefault="002C3EF1" w:rsidP="004E042D">
      <w:pPr>
        <w:pStyle w:val="ListParagraph"/>
        <w:widowControl/>
        <w:numPr>
          <w:ilvl w:val="1"/>
          <w:numId w:val="12"/>
        </w:numPr>
        <w:overflowPunct/>
        <w:autoSpaceDE w:val="0"/>
        <w:autoSpaceDN w:val="0"/>
        <w:spacing w:line="240" w:lineRule="auto"/>
        <w:ind w:left="720" w:hanging="720"/>
        <w:jc w:val="both"/>
        <w:rPr>
          <w:rFonts w:asciiTheme="minorHAnsi" w:hAnsiTheme="minorHAnsi" w:cstheme="minorHAnsi"/>
          <w:b/>
          <w:bCs/>
          <w:color w:val="0070C0"/>
          <w:u w:val="single"/>
        </w:rPr>
      </w:pPr>
      <w:r w:rsidRPr="000B2166">
        <w:rPr>
          <w:rFonts w:asciiTheme="minorHAnsi" w:hAnsiTheme="minorHAnsi" w:cstheme="minorHAnsi"/>
          <w:b/>
          <w:bCs/>
          <w:color w:val="0070C0"/>
          <w:u w:val="single"/>
        </w:rPr>
        <w:t>Vendor details</w:t>
      </w:r>
    </w:p>
    <w:p w:rsidR="002C3EF1" w:rsidRPr="000B2166" w:rsidRDefault="002C3EF1" w:rsidP="002C3EF1">
      <w:pPr>
        <w:pStyle w:val="ListParagraph"/>
        <w:autoSpaceDE w:val="0"/>
        <w:autoSpaceDN w:val="0"/>
        <w:spacing w:line="240" w:lineRule="auto"/>
        <w:jc w:val="both"/>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760"/>
      </w:tblGrid>
      <w:tr w:rsidR="002C3EF1" w:rsidRPr="000B2166" w:rsidTr="00594202">
        <w:trPr>
          <w:trHeight w:val="461"/>
        </w:trPr>
        <w:tc>
          <w:tcPr>
            <w:tcW w:w="3708" w:type="dxa"/>
            <w:vAlign w:val="center"/>
          </w:tcPr>
          <w:p w:rsidR="002C3EF1" w:rsidRPr="000B2166" w:rsidRDefault="002C3EF1" w:rsidP="004E042D">
            <w:pPr>
              <w:pStyle w:val="ListParagraph"/>
              <w:widowControl/>
              <w:numPr>
                <w:ilvl w:val="2"/>
                <w:numId w:val="12"/>
              </w:numPr>
              <w:overflowPunct/>
              <w:autoSpaceDE w:val="0"/>
              <w:autoSpaceDN w:val="0"/>
              <w:spacing w:line="240" w:lineRule="auto"/>
              <w:rPr>
                <w:rFonts w:asciiTheme="minorHAnsi" w:hAnsiTheme="minorHAnsi" w:cstheme="minorHAnsi"/>
                <w:bCs/>
              </w:rPr>
            </w:pPr>
            <w:r w:rsidRPr="000B2166">
              <w:rPr>
                <w:rFonts w:asciiTheme="minorHAnsi" w:hAnsiTheme="minorHAnsi" w:cstheme="minorHAnsi"/>
                <w:bCs/>
              </w:rPr>
              <w:t xml:space="preserve">Date </w:t>
            </w:r>
          </w:p>
        </w:tc>
        <w:tc>
          <w:tcPr>
            <w:tcW w:w="5760" w:type="dxa"/>
          </w:tcPr>
          <w:p w:rsidR="002C3EF1" w:rsidRPr="000B2166" w:rsidRDefault="002C3EF1" w:rsidP="00594202">
            <w:pPr>
              <w:autoSpaceDE w:val="0"/>
              <w:autoSpaceDN w:val="0"/>
              <w:jc w:val="both"/>
              <w:rPr>
                <w:rFonts w:eastAsia="Arial Unicode MS" w:cstheme="minorHAnsi"/>
                <w:bCs/>
              </w:rPr>
            </w:pPr>
          </w:p>
          <w:p w:rsidR="002C3EF1" w:rsidRPr="000B2166" w:rsidRDefault="002C3EF1" w:rsidP="00594202">
            <w:pPr>
              <w:autoSpaceDE w:val="0"/>
              <w:autoSpaceDN w:val="0"/>
              <w:jc w:val="both"/>
              <w:rPr>
                <w:rFonts w:eastAsia="Arial Unicode MS" w:cstheme="minorHAnsi"/>
                <w:bCs/>
              </w:rPr>
            </w:pPr>
          </w:p>
        </w:tc>
      </w:tr>
      <w:tr w:rsidR="002C3EF1" w:rsidRPr="000B2166" w:rsidTr="00594202">
        <w:trPr>
          <w:trHeight w:val="461"/>
        </w:trPr>
        <w:tc>
          <w:tcPr>
            <w:tcW w:w="3708" w:type="dxa"/>
            <w:vAlign w:val="center"/>
          </w:tcPr>
          <w:p w:rsidR="002C3EF1" w:rsidRPr="000B2166" w:rsidRDefault="002C3EF1" w:rsidP="004E042D">
            <w:pPr>
              <w:pStyle w:val="ListParagraph"/>
              <w:widowControl/>
              <w:numPr>
                <w:ilvl w:val="2"/>
                <w:numId w:val="12"/>
              </w:numPr>
              <w:overflowPunct/>
              <w:autoSpaceDE w:val="0"/>
              <w:autoSpaceDN w:val="0"/>
              <w:spacing w:line="240" w:lineRule="auto"/>
              <w:rPr>
                <w:rFonts w:asciiTheme="minorHAnsi" w:hAnsiTheme="minorHAnsi" w:cstheme="minorHAnsi"/>
                <w:bCs/>
              </w:rPr>
            </w:pPr>
            <w:r w:rsidRPr="000B2166">
              <w:rPr>
                <w:rFonts w:asciiTheme="minorHAnsi" w:hAnsiTheme="minorHAnsi" w:cstheme="minorHAnsi"/>
                <w:bCs/>
              </w:rPr>
              <w:t>Position of the person completing the questionnaire</w:t>
            </w:r>
          </w:p>
        </w:tc>
        <w:tc>
          <w:tcPr>
            <w:tcW w:w="5760" w:type="dxa"/>
          </w:tcPr>
          <w:p w:rsidR="002C3EF1" w:rsidRPr="000B2166" w:rsidRDefault="002C3EF1" w:rsidP="00594202">
            <w:pPr>
              <w:autoSpaceDE w:val="0"/>
              <w:autoSpaceDN w:val="0"/>
              <w:jc w:val="both"/>
              <w:rPr>
                <w:rFonts w:eastAsia="Arial Unicode MS" w:cstheme="minorHAnsi"/>
                <w:bCs/>
              </w:rPr>
            </w:pPr>
          </w:p>
        </w:tc>
      </w:tr>
      <w:tr w:rsidR="002C3EF1" w:rsidRPr="000B2166" w:rsidTr="00594202">
        <w:trPr>
          <w:trHeight w:val="461"/>
        </w:trPr>
        <w:tc>
          <w:tcPr>
            <w:tcW w:w="3708" w:type="dxa"/>
            <w:vAlign w:val="center"/>
          </w:tcPr>
          <w:p w:rsidR="002C3EF1" w:rsidRPr="000B2166" w:rsidRDefault="002C3EF1" w:rsidP="004E042D">
            <w:pPr>
              <w:pStyle w:val="ListParagraph"/>
              <w:widowControl/>
              <w:numPr>
                <w:ilvl w:val="2"/>
                <w:numId w:val="12"/>
              </w:numPr>
              <w:overflowPunct/>
              <w:autoSpaceDE w:val="0"/>
              <w:autoSpaceDN w:val="0"/>
              <w:spacing w:line="240" w:lineRule="auto"/>
              <w:rPr>
                <w:rFonts w:asciiTheme="minorHAnsi" w:hAnsiTheme="minorHAnsi" w:cstheme="minorHAnsi"/>
                <w:bCs/>
              </w:rPr>
            </w:pPr>
            <w:r w:rsidRPr="000B2166">
              <w:rPr>
                <w:rFonts w:asciiTheme="minorHAnsi" w:hAnsiTheme="minorHAnsi" w:cstheme="minorHAnsi"/>
                <w:bCs/>
              </w:rPr>
              <w:t>Name of the company</w:t>
            </w:r>
          </w:p>
        </w:tc>
        <w:tc>
          <w:tcPr>
            <w:tcW w:w="5760" w:type="dxa"/>
            <w:vAlign w:val="center"/>
          </w:tcPr>
          <w:p w:rsidR="002C3EF1" w:rsidRPr="000B2166" w:rsidRDefault="002C3EF1" w:rsidP="00594202">
            <w:pPr>
              <w:autoSpaceDE w:val="0"/>
              <w:autoSpaceDN w:val="0"/>
              <w:rPr>
                <w:rFonts w:eastAsia="Arial Unicode MS" w:cstheme="minorHAnsi"/>
                <w:bCs/>
              </w:rPr>
            </w:pPr>
          </w:p>
          <w:p w:rsidR="002C3EF1" w:rsidRPr="000B2166" w:rsidRDefault="002C3EF1" w:rsidP="00594202">
            <w:pPr>
              <w:autoSpaceDE w:val="0"/>
              <w:autoSpaceDN w:val="0"/>
              <w:rPr>
                <w:rFonts w:eastAsia="Arial Unicode MS" w:cstheme="minorHAnsi"/>
                <w:bCs/>
              </w:rPr>
            </w:pPr>
          </w:p>
        </w:tc>
      </w:tr>
      <w:tr w:rsidR="002C3EF1" w:rsidRPr="000B2166" w:rsidTr="00594202">
        <w:trPr>
          <w:trHeight w:val="461"/>
        </w:trPr>
        <w:tc>
          <w:tcPr>
            <w:tcW w:w="3708" w:type="dxa"/>
            <w:vAlign w:val="center"/>
          </w:tcPr>
          <w:p w:rsidR="002C3EF1" w:rsidRPr="000B2166" w:rsidRDefault="002C3EF1" w:rsidP="004E042D">
            <w:pPr>
              <w:pStyle w:val="ListParagraph"/>
              <w:widowControl/>
              <w:numPr>
                <w:ilvl w:val="2"/>
                <w:numId w:val="12"/>
              </w:numPr>
              <w:overflowPunct/>
              <w:autoSpaceDE w:val="0"/>
              <w:autoSpaceDN w:val="0"/>
              <w:spacing w:line="240" w:lineRule="auto"/>
              <w:rPr>
                <w:rFonts w:asciiTheme="minorHAnsi" w:hAnsiTheme="minorHAnsi" w:cstheme="minorHAnsi"/>
                <w:bCs/>
              </w:rPr>
            </w:pPr>
            <w:r w:rsidRPr="000B2166">
              <w:rPr>
                <w:rFonts w:asciiTheme="minorHAnsi" w:hAnsiTheme="minorHAnsi" w:cstheme="minorHAnsi"/>
                <w:bCs/>
              </w:rPr>
              <w:t xml:space="preserve">Physical address </w:t>
            </w:r>
          </w:p>
        </w:tc>
        <w:tc>
          <w:tcPr>
            <w:tcW w:w="5760" w:type="dxa"/>
          </w:tcPr>
          <w:p w:rsidR="002C3EF1" w:rsidRPr="000B2166" w:rsidRDefault="002C3EF1" w:rsidP="00594202">
            <w:pPr>
              <w:autoSpaceDE w:val="0"/>
              <w:autoSpaceDN w:val="0"/>
              <w:jc w:val="both"/>
              <w:rPr>
                <w:rFonts w:eastAsia="Arial Unicode MS" w:cstheme="minorHAnsi"/>
                <w:bCs/>
              </w:rPr>
            </w:pPr>
          </w:p>
          <w:p w:rsidR="002C3EF1" w:rsidRPr="000B2166" w:rsidRDefault="002C3EF1" w:rsidP="00594202">
            <w:pPr>
              <w:autoSpaceDE w:val="0"/>
              <w:autoSpaceDN w:val="0"/>
              <w:jc w:val="both"/>
              <w:rPr>
                <w:rFonts w:eastAsia="Arial Unicode MS" w:cstheme="minorHAnsi"/>
                <w:bCs/>
              </w:rPr>
            </w:pPr>
          </w:p>
        </w:tc>
      </w:tr>
      <w:tr w:rsidR="002C3EF1" w:rsidRPr="000B2166" w:rsidTr="00594202">
        <w:trPr>
          <w:trHeight w:val="461"/>
        </w:trPr>
        <w:tc>
          <w:tcPr>
            <w:tcW w:w="3708" w:type="dxa"/>
            <w:vAlign w:val="center"/>
          </w:tcPr>
          <w:p w:rsidR="002C3EF1" w:rsidRPr="000B2166" w:rsidRDefault="002C3EF1" w:rsidP="004E042D">
            <w:pPr>
              <w:pStyle w:val="ListParagraph"/>
              <w:widowControl/>
              <w:numPr>
                <w:ilvl w:val="2"/>
                <w:numId w:val="12"/>
              </w:numPr>
              <w:overflowPunct/>
              <w:autoSpaceDE w:val="0"/>
              <w:autoSpaceDN w:val="0"/>
              <w:spacing w:line="240" w:lineRule="auto"/>
              <w:rPr>
                <w:rFonts w:asciiTheme="minorHAnsi" w:hAnsiTheme="minorHAnsi" w:cstheme="minorHAnsi"/>
                <w:bCs/>
              </w:rPr>
            </w:pPr>
            <w:r w:rsidRPr="000B2166">
              <w:rPr>
                <w:rFonts w:asciiTheme="minorHAnsi" w:hAnsiTheme="minorHAnsi" w:cstheme="minorHAnsi"/>
                <w:bCs/>
              </w:rPr>
              <w:t xml:space="preserve">Postal address </w:t>
            </w:r>
          </w:p>
        </w:tc>
        <w:tc>
          <w:tcPr>
            <w:tcW w:w="5760" w:type="dxa"/>
          </w:tcPr>
          <w:p w:rsidR="002C3EF1" w:rsidRPr="000B2166" w:rsidRDefault="002C3EF1" w:rsidP="00594202">
            <w:pPr>
              <w:autoSpaceDE w:val="0"/>
              <w:autoSpaceDN w:val="0"/>
              <w:jc w:val="both"/>
              <w:rPr>
                <w:rFonts w:eastAsia="Arial Unicode MS" w:cstheme="minorHAnsi"/>
                <w:bCs/>
              </w:rPr>
            </w:pPr>
          </w:p>
          <w:p w:rsidR="002C3EF1" w:rsidRPr="000B2166" w:rsidRDefault="002C3EF1" w:rsidP="00594202">
            <w:pPr>
              <w:autoSpaceDE w:val="0"/>
              <w:autoSpaceDN w:val="0"/>
              <w:jc w:val="both"/>
              <w:rPr>
                <w:rFonts w:eastAsia="Arial Unicode MS" w:cstheme="minorHAnsi"/>
                <w:bCs/>
              </w:rPr>
            </w:pPr>
          </w:p>
        </w:tc>
      </w:tr>
      <w:tr w:rsidR="002C3EF1" w:rsidRPr="000B2166" w:rsidTr="00594202">
        <w:trPr>
          <w:trHeight w:val="461"/>
        </w:trPr>
        <w:tc>
          <w:tcPr>
            <w:tcW w:w="3708" w:type="dxa"/>
            <w:vAlign w:val="center"/>
          </w:tcPr>
          <w:p w:rsidR="002C3EF1" w:rsidRPr="000B2166" w:rsidRDefault="002C3EF1" w:rsidP="004E042D">
            <w:pPr>
              <w:pStyle w:val="ListParagraph"/>
              <w:widowControl/>
              <w:numPr>
                <w:ilvl w:val="2"/>
                <w:numId w:val="12"/>
              </w:numPr>
              <w:overflowPunct/>
              <w:autoSpaceDE w:val="0"/>
              <w:autoSpaceDN w:val="0"/>
              <w:spacing w:line="240" w:lineRule="auto"/>
              <w:rPr>
                <w:rFonts w:asciiTheme="minorHAnsi" w:hAnsiTheme="minorHAnsi" w:cstheme="minorHAnsi"/>
                <w:bCs/>
              </w:rPr>
            </w:pPr>
            <w:r w:rsidRPr="000B2166">
              <w:rPr>
                <w:rFonts w:asciiTheme="minorHAnsi" w:hAnsiTheme="minorHAnsi" w:cstheme="minorHAnsi"/>
                <w:bCs/>
              </w:rPr>
              <w:t>Telephone</w:t>
            </w:r>
          </w:p>
        </w:tc>
        <w:tc>
          <w:tcPr>
            <w:tcW w:w="5760" w:type="dxa"/>
          </w:tcPr>
          <w:p w:rsidR="002C3EF1" w:rsidRPr="000B2166" w:rsidRDefault="002C3EF1" w:rsidP="00594202">
            <w:pPr>
              <w:autoSpaceDE w:val="0"/>
              <w:autoSpaceDN w:val="0"/>
              <w:jc w:val="both"/>
              <w:rPr>
                <w:rFonts w:eastAsia="Arial Unicode MS" w:cstheme="minorHAnsi"/>
                <w:bCs/>
              </w:rPr>
            </w:pPr>
          </w:p>
        </w:tc>
      </w:tr>
      <w:tr w:rsidR="002C3EF1" w:rsidRPr="000B2166" w:rsidTr="00594202">
        <w:trPr>
          <w:trHeight w:val="461"/>
        </w:trPr>
        <w:tc>
          <w:tcPr>
            <w:tcW w:w="3708" w:type="dxa"/>
            <w:vAlign w:val="center"/>
          </w:tcPr>
          <w:p w:rsidR="002C3EF1" w:rsidRPr="000B2166" w:rsidRDefault="002C3EF1" w:rsidP="004E042D">
            <w:pPr>
              <w:pStyle w:val="ListParagraph"/>
              <w:widowControl/>
              <w:numPr>
                <w:ilvl w:val="2"/>
                <w:numId w:val="12"/>
              </w:numPr>
              <w:overflowPunct/>
              <w:autoSpaceDE w:val="0"/>
              <w:autoSpaceDN w:val="0"/>
              <w:spacing w:line="240" w:lineRule="auto"/>
              <w:rPr>
                <w:rFonts w:asciiTheme="minorHAnsi" w:hAnsiTheme="minorHAnsi" w:cstheme="minorHAnsi"/>
                <w:bCs/>
              </w:rPr>
            </w:pPr>
            <w:r w:rsidRPr="000B2166">
              <w:rPr>
                <w:rFonts w:asciiTheme="minorHAnsi" w:hAnsiTheme="minorHAnsi" w:cstheme="minorHAnsi"/>
                <w:bCs/>
              </w:rPr>
              <w:t>Fax</w:t>
            </w:r>
          </w:p>
        </w:tc>
        <w:tc>
          <w:tcPr>
            <w:tcW w:w="5760" w:type="dxa"/>
          </w:tcPr>
          <w:p w:rsidR="002C3EF1" w:rsidRPr="000B2166" w:rsidRDefault="002C3EF1" w:rsidP="00594202">
            <w:pPr>
              <w:autoSpaceDE w:val="0"/>
              <w:autoSpaceDN w:val="0"/>
              <w:jc w:val="both"/>
              <w:rPr>
                <w:rFonts w:eastAsia="Arial Unicode MS" w:cstheme="minorHAnsi"/>
                <w:bCs/>
              </w:rPr>
            </w:pPr>
          </w:p>
        </w:tc>
      </w:tr>
      <w:tr w:rsidR="002C3EF1" w:rsidRPr="000B2166" w:rsidTr="00594202">
        <w:trPr>
          <w:trHeight w:val="461"/>
        </w:trPr>
        <w:tc>
          <w:tcPr>
            <w:tcW w:w="3708" w:type="dxa"/>
            <w:vAlign w:val="center"/>
          </w:tcPr>
          <w:p w:rsidR="002C3EF1" w:rsidRPr="000B2166" w:rsidRDefault="002C3EF1" w:rsidP="004E042D">
            <w:pPr>
              <w:pStyle w:val="ListParagraph"/>
              <w:widowControl/>
              <w:numPr>
                <w:ilvl w:val="2"/>
                <w:numId w:val="12"/>
              </w:numPr>
              <w:overflowPunct/>
              <w:autoSpaceDE w:val="0"/>
              <w:autoSpaceDN w:val="0"/>
              <w:spacing w:line="240" w:lineRule="auto"/>
              <w:rPr>
                <w:rFonts w:asciiTheme="minorHAnsi" w:hAnsiTheme="minorHAnsi" w:cstheme="minorHAnsi"/>
                <w:bCs/>
              </w:rPr>
            </w:pPr>
            <w:r w:rsidRPr="000B2166">
              <w:rPr>
                <w:rFonts w:asciiTheme="minorHAnsi" w:hAnsiTheme="minorHAnsi" w:cstheme="minorHAnsi"/>
                <w:bCs/>
              </w:rPr>
              <w:t>E-mail</w:t>
            </w:r>
          </w:p>
        </w:tc>
        <w:tc>
          <w:tcPr>
            <w:tcW w:w="5760" w:type="dxa"/>
          </w:tcPr>
          <w:p w:rsidR="002C3EF1" w:rsidRPr="000B2166" w:rsidRDefault="002C3EF1" w:rsidP="00594202">
            <w:pPr>
              <w:autoSpaceDE w:val="0"/>
              <w:autoSpaceDN w:val="0"/>
              <w:jc w:val="both"/>
              <w:rPr>
                <w:rFonts w:eastAsia="Arial Unicode MS" w:cstheme="minorHAnsi"/>
                <w:bCs/>
              </w:rPr>
            </w:pPr>
          </w:p>
        </w:tc>
      </w:tr>
      <w:tr w:rsidR="002C3EF1" w:rsidRPr="000B2166" w:rsidTr="00594202">
        <w:trPr>
          <w:trHeight w:val="461"/>
        </w:trPr>
        <w:tc>
          <w:tcPr>
            <w:tcW w:w="3708" w:type="dxa"/>
            <w:vAlign w:val="center"/>
          </w:tcPr>
          <w:p w:rsidR="002C3EF1" w:rsidRPr="000B2166" w:rsidRDefault="002C3EF1" w:rsidP="004E042D">
            <w:pPr>
              <w:pStyle w:val="ListParagraph"/>
              <w:widowControl/>
              <w:numPr>
                <w:ilvl w:val="2"/>
                <w:numId w:val="12"/>
              </w:numPr>
              <w:overflowPunct/>
              <w:autoSpaceDE w:val="0"/>
              <w:autoSpaceDN w:val="0"/>
              <w:spacing w:line="240" w:lineRule="auto"/>
              <w:rPr>
                <w:rFonts w:asciiTheme="minorHAnsi" w:hAnsiTheme="minorHAnsi" w:cstheme="minorHAnsi"/>
                <w:bCs/>
              </w:rPr>
            </w:pPr>
            <w:r w:rsidRPr="000B2166">
              <w:rPr>
                <w:rFonts w:asciiTheme="minorHAnsi" w:hAnsiTheme="minorHAnsi" w:cstheme="minorHAnsi"/>
                <w:bCs/>
              </w:rPr>
              <w:t>Website</w:t>
            </w:r>
          </w:p>
        </w:tc>
        <w:tc>
          <w:tcPr>
            <w:tcW w:w="5760" w:type="dxa"/>
          </w:tcPr>
          <w:p w:rsidR="002C3EF1" w:rsidRPr="000B2166" w:rsidRDefault="002C3EF1" w:rsidP="00594202">
            <w:pPr>
              <w:autoSpaceDE w:val="0"/>
              <w:autoSpaceDN w:val="0"/>
              <w:jc w:val="both"/>
              <w:rPr>
                <w:rFonts w:eastAsia="Arial Unicode MS" w:cstheme="minorHAnsi"/>
                <w:bCs/>
              </w:rPr>
            </w:pPr>
          </w:p>
        </w:tc>
      </w:tr>
    </w:tbl>
    <w:p w:rsidR="002C3EF1" w:rsidRPr="000B2166" w:rsidRDefault="002C3EF1" w:rsidP="002C3EF1">
      <w:pPr>
        <w:pStyle w:val="TOC3"/>
        <w:tabs>
          <w:tab w:val="left" w:pos="660"/>
          <w:tab w:val="right" w:leader="dot" w:pos="9016"/>
        </w:tabs>
        <w:ind w:left="0"/>
        <w:jc w:val="both"/>
        <w:rPr>
          <w:rFonts w:asciiTheme="minorHAnsi" w:hAnsiTheme="minorHAnsi" w:cstheme="minorHAnsi"/>
          <w:bCs/>
          <w:sz w:val="22"/>
          <w:szCs w:val="22"/>
        </w:rPr>
      </w:pPr>
    </w:p>
    <w:p w:rsidR="002C3EF1" w:rsidRPr="000B2166" w:rsidRDefault="002C3EF1" w:rsidP="004E042D">
      <w:pPr>
        <w:pStyle w:val="ListParagraph"/>
        <w:widowControl/>
        <w:numPr>
          <w:ilvl w:val="1"/>
          <w:numId w:val="12"/>
        </w:numPr>
        <w:overflowPunct/>
        <w:adjustRightInd/>
        <w:spacing w:after="200" w:line="240" w:lineRule="auto"/>
        <w:ind w:left="720" w:hanging="720"/>
        <w:jc w:val="both"/>
        <w:rPr>
          <w:rFonts w:asciiTheme="minorHAnsi" w:hAnsiTheme="minorHAnsi" w:cstheme="minorHAnsi"/>
        </w:rPr>
      </w:pPr>
      <w:r w:rsidRPr="000B2166">
        <w:rPr>
          <w:rFonts w:asciiTheme="minorHAnsi" w:hAnsiTheme="minorHAnsi" w:cstheme="minorHAnsi"/>
        </w:rPr>
        <w:t>Please indicate your core business first and insert other followed by others (if any) by percentage</w:t>
      </w:r>
    </w:p>
    <w:p w:rsidR="002C3EF1" w:rsidRPr="000B2166" w:rsidRDefault="002C3EF1" w:rsidP="002C3EF1">
      <w:pPr>
        <w:pStyle w:val="ListParagraph"/>
        <w:spacing w:line="240" w:lineRule="auto"/>
        <w:jc w:val="both"/>
        <w:rPr>
          <w:rFonts w:asciiTheme="minorHAnsi" w:hAnsiTheme="minorHAnsi" w:cstheme="minorHAnsi"/>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1"/>
        <w:gridCol w:w="840"/>
      </w:tblGrid>
      <w:tr w:rsidR="002C3EF1" w:rsidRPr="000B2166" w:rsidTr="00594202">
        <w:tc>
          <w:tcPr>
            <w:tcW w:w="4620" w:type="pct"/>
          </w:tcPr>
          <w:p w:rsidR="002C3EF1" w:rsidRPr="000B2166" w:rsidRDefault="002C3EF1" w:rsidP="004E042D">
            <w:pPr>
              <w:pStyle w:val="ListParagraph"/>
              <w:widowControl/>
              <w:numPr>
                <w:ilvl w:val="2"/>
                <w:numId w:val="12"/>
              </w:numPr>
              <w:overflowPunct/>
              <w:autoSpaceDE w:val="0"/>
              <w:autoSpaceDN w:val="0"/>
              <w:adjustRightInd/>
              <w:spacing w:line="240" w:lineRule="auto"/>
              <w:jc w:val="both"/>
              <w:rPr>
                <w:rFonts w:asciiTheme="minorHAnsi" w:hAnsiTheme="minorHAnsi" w:cstheme="minorHAnsi"/>
                <w:bCs/>
              </w:rPr>
            </w:pPr>
          </w:p>
        </w:tc>
        <w:tc>
          <w:tcPr>
            <w:tcW w:w="380"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620" w:type="pct"/>
          </w:tcPr>
          <w:p w:rsidR="002C3EF1" w:rsidRPr="000B2166" w:rsidRDefault="002C3EF1" w:rsidP="004E042D">
            <w:pPr>
              <w:pStyle w:val="ListParagraph"/>
              <w:widowControl/>
              <w:numPr>
                <w:ilvl w:val="2"/>
                <w:numId w:val="12"/>
              </w:numPr>
              <w:overflowPunct/>
              <w:autoSpaceDE w:val="0"/>
              <w:autoSpaceDN w:val="0"/>
              <w:adjustRightInd/>
              <w:spacing w:line="240" w:lineRule="auto"/>
              <w:jc w:val="both"/>
              <w:rPr>
                <w:rFonts w:asciiTheme="minorHAnsi" w:hAnsiTheme="minorHAnsi" w:cstheme="minorHAnsi"/>
                <w:bCs/>
              </w:rPr>
            </w:pPr>
          </w:p>
        </w:tc>
        <w:tc>
          <w:tcPr>
            <w:tcW w:w="380"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620" w:type="pct"/>
          </w:tcPr>
          <w:p w:rsidR="002C3EF1" w:rsidRPr="000B2166" w:rsidRDefault="002C3EF1" w:rsidP="004E042D">
            <w:pPr>
              <w:pStyle w:val="ListParagraph"/>
              <w:widowControl/>
              <w:numPr>
                <w:ilvl w:val="2"/>
                <w:numId w:val="12"/>
              </w:numPr>
              <w:overflowPunct/>
              <w:autoSpaceDE w:val="0"/>
              <w:autoSpaceDN w:val="0"/>
              <w:spacing w:line="240" w:lineRule="auto"/>
              <w:jc w:val="both"/>
              <w:rPr>
                <w:rFonts w:asciiTheme="minorHAnsi" w:hAnsiTheme="minorHAnsi" w:cstheme="minorHAnsi"/>
                <w:bCs/>
              </w:rPr>
            </w:pPr>
          </w:p>
        </w:tc>
        <w:tc>
          <w:tcPr>
            <w:tcW w:w="380"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620" w:type="pct"/>
          </w:tcPr>
          <w:p w:rsidR="002C3EF1" w:rsidRPr="000B2166" w:rsidRDefault="002C3EF1" w:rsidP="004E042D">
            <w:pPr>
              <w:pStyle w:val="ListParagraph"/>
              <w:widowControl/>
              <w:numPr>
                <w:ilvl w:val="2"/>
                <w:numId w:val="12"/>
              </w:numPr>
              <w:overflowPunct/>
              <w:autoSpaceDE w:val="0"/>
              <w:autoSpaceDN w:val="0"/>
              <w:spacing w:line="240" w:lineRule="auto"/>
              <w:jc w:val="both"/>
              <w:rPr>
                <w:rFonts w:asciiTheme="minorHAnsi" w:hAnsiTheme="minorHAnsi" w:cstheme="minorHAnsi"/>
                <w:bCs/>
              </w:rPr>
            </w:pPr>
          </w:p>
        </w:tc>
        <w:tc>
          <w:tcPr>
            <w:tcW w:w="380"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620" w:type="pct"/>
          </w:tcPr>
          <w:p w:rsidR="002C3EF1" w:rsidRPr="000B2166" w:rsidRDefault="002C3EF1" w:rsidP="004E042D">
            <w:pPr>
              <w:pStyle w:val="ListParagraph"/>
              <w:widowControl/>
              <w:numPr>
                <w:ilvl w:val="2"/>
                <w:numId w:val="12"/>
              </w:numPr>
              <w:overflowPunct/>
              <w:autoSpaceDE w:val="0"/>
              <w:autoSpaceDN w:val="0"/>
              <w:spacing w:line="240" w:lineRule="auto"/>
              <w:jc w:val="both"/>
              <w:rPr>
                <w:rFonts w:asciiTheme="minorHAnsi" w:hAnsiTheme="minorHAnsi" w:cstheme="minorHAnsi"/>
                <w:bCs/>
              </w:rPr>
            </w:pPr>
          </w:p>
        </w:tc>
        <w:tc>
          <w:tcPr>
            <w:tcW w:w="380"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rPr>
          <w:rFonts w:cstheme="minorHAnsi"/>
        </w:rPr>
      </w:pPr>
    </w:p>
    <w:p w:rsidR="002C3EF1" w:rsidRPr="000B2166" w:rsidRDefault="002C3EF1" w:rsidP="002C3EF1">
      <w:pPr>
        <w:rPr>
          <w:rFonts w:cstheme="minorHAnsi"/>
        </w:rPr>
      </w:pPr>
    </w:p>
    <w:p w:rsidR="002C3EF1" w:rsidRPr="000B2166" w:rsidRDefault="002C3EF1" w:rsidP="004E042D">
      <w:pPr>
        <w:pStyle w:val="ListParagraph"/>
        <w:widowControl/>
        <w:numPr>
          <w:ilvl w:val="0"/>
          <w:numId w:val="12"/>
        </w:numPr>
        <w:shd w:val="clear" w:color="auto" w:fill="B8CCE4"/>
        <w:overflowPunct/>
        <w:autoSpaceDE w:val="0"/>
        <w:autoSpaceDN w:val="0"/>
        <w:spacing w:line="240" w:lineRule="auto"/>
        <w:jc w:val="both"/>
        <w:rPr>
          <w:rFonts w:asciiTheme="minorHAnsi" w:hAnsiTheme="minorHAnsi" w:cstheme="minorHAnsi"/>
          <w:b/>
          <w:bCs/>
          <w:sz w:val="24"/>
        </w:rPr>
      </w:pPr>
      <w:r w:rsidRPr="000B2166">
        <w:rPr>
          <w:rFonts w:asciiTheme="minorHAnsi" w:hAnsiTheme="minorHAnsi" w:cstheme="minorHAnsi"/>
          <w:b/>
          <w:bCs/>
          <w:sz w:val="24"/>
        </w:rPr>
        <w:lastRenderedPageBreak/>
        <w:t>SECTION B</w:t>
      </w:r>
      <w:r w:rsidRPr="000B2166">
        <w:rPr>
          <w:rFonts w:asciiTheme="minorHAnsi" w:hAnsiTheme="minorHAnsi" w:cstheme="minorHAnsi"/>
          <w:b/>
          <w:bCs/>
          <w:sz w:val="24"/>
        </w:rPr>
        <w:tab/>
      </w:r>
      <w:r w:rsidRPr="000B2166">
        <w:rPr>
          <w:rFonts w:asciiTheme="minorHAnsi" w:hAnsiTheme="minorHAnsi" w:cstheme="minorHAnsi"/>
          <w:b/>
          <w:bCs/>
          <w:sz w:val="24"/>
        </w:rPr>
        <w:tab/>
        <w:t>-</w:t>
      </w:r>
      <w:r w:rsidRPr="000B2166">
        <w:rPr>
          <w:rFonts w:asciiTheme="minorHAnsi" w:hAnsiTheme="minorHAnsi" w:cstheme="minorHAnsi"/>
          <w:b/>
          <w:bCs/>
          <w:sz w:val="24"/>
        </w:rPr>
        <w:tab/>
        <w:t>GENDER EQUALITY AND WOMEN EMPOWERMENT PRACTICES</w:t>
      </w:r>
    </w:p>
    <w:p w:rsidR="002C3EF1" w:rsidRPr="000B2166" w:rsidRDefault="002C3EF1" w:rsidP="002C3EF1">
      <w:pPr>
        <w:spacing w:line="360" w:lineRule="auto"/>
        <w:rPr>
          <w:rFonts w:cstheme="minorHAnsi"/>
          <w:b/>
        </w:rPr>
      </w:pPr>
    </w:p>
    <w:p w:rsidR="002C3EF1" w:rsidRPr="000B2166" w:rsidRDefault="002C3EF1" w:rsidP="004E042D">
      <w:pPr>
        <w:numPr>
          <w:ilvl w:val="1"/>
          <w:numId w:val="12"/>
        </w:numPr>
        <w:spacing w:after="0" w:line="360" w:lineRule="auto"/>
        <w:ind w:left="810" w:hanging="810"/>
        <w:rPr>
          <w:rFonts w:cstheme="minorHAnsi"/>
          <w:color w:val="0070C0"/>
          <w:u w:val="single"/>
        </w:rPr>
      </w:pPr>
      <w:r w:rsidRPr="000B2166">
        <w:rPr>
          <w:rFonts w:cstheme="minorHAnsi"/>
          <w:b/>
          <w:color w:val="0070C0"/>
          <w:u w:val="single"/>
        </w:rPr>
        <w:t>Introduction</w:t>
      </w:r>
    </w:p>
    <w:p w:rsidR="002C3EF1" w:rsidRPr="000B2166" w:rsidRDefault="002C3EF1" w:rsidP="002C3EF1">
      <w:pPr>
        <w:ind w:left="806"/>
        <w:rPr>
          <w:rFonts w:cstheme="minorHAnsi"/>
        </w:rPr>
      </w:pPr>
    </w:p>
    <w:p w:rsidR="002C3EF1" w:rsidRPr="000B2166" w:rsidRDefault="002C3EF1" w:rsidP="004E042D">
      <w:pPr>
        <w:numPr>
          <w:ilvl w:val="2"/>
          <w:numId w:val="12"/>
        </w:numPr>
        <w:spacing w:after="0" w:line="360" w:lineRule="auto"/>
        <w:ind w:left="810" w:hanging="810"/>
        <w:rPr>
          <w:rFonts w:cstheme="minorHAnsi"/>
        </w:rPr>
      </w:pPr>
      <w:r w:rsidRPr="000B2166">
        <w:rPr>
          <w:rFonts w:cstheme="minorHAnsi"/>
        </w:rPr>
        <w:t xml:space="preserve">The promotion of gender equality and empowerment of women is one of the Millennium Development Goals (MDGs) Do you think progress has been made in Somalia on this front? </w:t>
      </w:r>
    </w:p>
    <w:p w:rsidR="002C3EF1" w:rsidRPr="000B2166" w:rsidRDefault="002C3EF1" w:rsidP="002C3EF1">
      <w:pPr>
        <w:ind w:left="806"/>
        <w:rPr>
          <w:rFonts w:cstheme="minorHAnsi"/>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2321"/>
      </w:tblGrid>
      <w:tr w:rsidR="002C3EF1" w:rsidRPr="000B2166" w:rsidTr="00594202">
        <w:tc>
          <w:tcPr>
            <w:tcW w:w="3950"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bCs/>
              </w:rPr>
              <w:t>Yes</w:t>
            </w:r>
          </w:p>
        </w:tc>
        <w:tc>
          <w:tcPr>
            <w:tcW w:w="1050"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50"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bCs/>
              </w:rPr>
              <w:t>No</w:t>
            </w:r>
          </w:p>
        </w:tc>
        <w:tc>
          <w:tcPr>
            <w:tcW w:w="1050"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rPr>
          <w:rFonts w:cstheme="minorHAnsi"/>
        </w:rPr>
      </w:pPr>
    </w:p>
    <w:p w:rsidR="002C3EF1" w:rsidRPr="000B2166" w:rsidRDefault="002C3EF1" w:rsidP="004E042D">
      <w:pPr>
        <w:numPr>
          <w:ilvl w:val="3"/>
          <w:numId w:val="12"/>
        </w:numPr>
        <w:spacing w:after="0" w:line="360" w:lineRule="auto"/>
        <w:ind w:left="810" w:hanging="810"/>
        <w:rPr>
          <w:rFonts w:cstheme="minorHAnsi"/>
        </w:rPr>
      </w:pPr>
      <w:r w:rsidRPr="000B2166">
        <w:rPr>
          <w:rFonts w:cstheme="minorHAnsi"/>
        </w:rPr>
        <w:t>Please elaborate or explain.</w:t>
      </w:r>
    </w:p>
    <w:p w:rsidR="002C3EF1" w:rsidRPr="000B2166" w:rsidRDefault="002C3EF1" w:rsidP="002C3EF1">
      <w:pPr>
        <w:spacing w:line="360" w:lineRule="auto"/>
        <w:rPr>
          <w:rFonts w:cstheme="minorHAnsi"/>
        </w:rPr>
      </w:pPr>
      <w:r w:rsidRPr="000B2166">
        <w:rPr>
          <w:rFonts w:cstheme="minorHAnsi"/>
        </w:rPr>
        <w:t>………………………………………………………………………………………………………………………………………………………………………………………………………………………………………………………………………………………………………………………</w:t>
      </w:r>
    </w:p>
    <w:p w:rsidR="002C3EF1" w:rsidRPr="000B2166" w:rsidRDefault="002C3EF1" w:rsidP="002C3EF1">
      <w:pPr>
        <w:rPr>
          <w:rFonts w:cstheme="minorHAnsi"/>
        </w:rPr>
      </w:pPr>
    </w:p>
    <w:p w:rsidR="002C3EF1" w:rsidRPr="000B2166" w:rsidRDefault="002C3EF1" w:rsidP="004E042D">
      <w:pPr>
        <w:pStyle w:val="ListParagraph"/>
        <w:widowControl/>
        <w:numPr>
          <w:ilvl w:val="2"/>
          <w:numId w:val="12"/>
        </w:numPr>
        <w:overflowPunct/>
        <w:autoSpaceDE w:val="0"/>
        <w:autoSpaceDN w:val="0"/>
        <w:ind w:left="810" w:hanging="810"/>
        <w:jc w:val="both"/>
        <w:rPr>
          <w:rFonts w:asciiTheme="minorHAnsi" w:hAnsiTheme="minorHAnsi" w:cstheme="minorHAnsi"/>
          <w:bCs/>
        </w:rPr>
      </w:pPr>
      <w:r w:rsidRPr="000B2166">
        <w:rPr>
          <w:rFonts w:asciiTheme="minorHAnsi" w:hAnsiTheme="minorHAnsi" w:cstheme="minorHAnsi"/>
          <w:bCs/>
        </w:rPr>
        <w:t xml:space="preserve">Where does gender equality and empowerment of women rate in the list of priorities of your company? Please indicate by inserting an </w:t>
      </w:r>
      <w:r w:rsidRPr="000B2166">
        <w:rPr>
          <w:rFonts w:asciiTheme="minorHAnsi" w:hAnsiTheme="minorHAnsi" w:cstheme="minorHAnsi"/>
          <w:b/>
          <w:bCs/>
        </w:rPr>
        <w:t xml:space="preserve">X </w:t>
      </w:r>
      <w:r w:rsidRPr="000B2166">
        <w:rPr>
          <w:rFonts w:asciiTheme="minorHAnsi" w:hAnsiTheme="minorHAnsi" w:cstheme="minorHAnsi"/>
          <w:bCs/>
        </w:rPr>
        <w:t xml:space="preserve">at the appropriate option. </w:t>
      </w:r>
    </w:p>
    <w:p w:rsidR="002C3EF1" w:rsidRPr="000B2166" w:rsidRDefault="002C3EF1" w:rsidP="002C3EF1">
      <w:pPr>
        <w:pStyle w:val="ListParagraph"/>
        <w:autoSpaceDE w:val="0"/>
        <w:autoSpaceDN w:val="0"/>
        <w:ind w:left="810"/>
        <w:jc w:val="both"/>
        <w:rPr>
          <w:rFonts w:asciiTheme="minorHAnsi" w:hAnsiTheme="minorHAnsi" w:cstheme="minorHAns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5"/>
        <w:gridCol w:w="961"/>
      </w:tblGrid>
      <w:tr w:rsidR="002C3EF1" w:rsidRPr="000B2166" w:rsidTr="00594202">
        <w:tc>
          <w:tcPr>
            <w:tcW w:w="4570" w:type="pct"/>
          </w:tcPr>
          <w:p w:rsidR="002C3EF1" w:rsidRPr="000B2166" w:rsidRDefault="002C3EF1" w:rsidP="004E042D">
            <w:pPr>
              <w:pStyle w:val="ListParagraph"/>
              <w:widowControl/>
              <w:numPr>
                <w:ilvl w:val="3"/>
                <w:numId w:val="12"/>
              </w:numPr>
              <w:overflowPunct/>
              <w:autoSpaceDE w:val="0"/>
              <w:autoSpaceDN w:val="0"/>
              <w:ind w:left="810" w:hanging="810"/>
              <w:jc w:val="both"/>
              <w:rPr>
                <w:rFonts w:asciiTheme="minorHAnsi" w:hAnsiTheme="minorHAnsi" w:cstheme="minorHAnsi"/>
                <w:bCs/>
              </w:rPr>
            </w:pPr>
            <w:r w:rsidRPr="000B2166">
              <w:rPr>
                <w:rFonts w:asciiTheme="minorHAnsi" w:hAnsiTheme="minorHAnsi" w:cstheme="minorHAnsi"/>
              </w:rPr>
              <w:t>It's the top priority</w:t>
            </w:r>
          </w:p>
        </w:tc>
        <w:tc>
          <w:tcPr>
            <w:tcW w:w="430" w:type="pct"/>
          </w:tcPr>
          <w:p w:rsidR="002C3EF1" w:rsidRPr="000B2166" w:rsidRDefault="002C3EF1" w:rsidP="00594202">
            <w:pPr>
              <w:autoSpaceDE w:val="0"/>
              <w:autoSpaceDN w:val="0"/>
              <w:jc w:val="both"/>
              <w:rPr>
                <w:rFonts w:cstheme="minorHAnsi"/>
                <w:b/>
                <w:bCs/>
              </w:rPr>
            </w:pPr>
          </w:p>
        </w:tc>
      </w:tr>
      <w:tr w:rsidR="002C3EF1" w:rsidRPr="000B2166" w:rsidTr="00594202">
        <w:tc>
          <w:tcPr>
            <w:tcW w:w="4570" w:type="pct"/>
          </w:tcPr>
          <w:p w:rsidR="002C3EF1" w:rsidRPr="000B2166" w:rsidRDefault="002C3EF1" w:rsidP="004E042D">
            <w:pPr>
              <w:pStyle w:val="ListParagraph"/>
              <w:widowControl/>
              <w:numPr>
                <w:ilvl w:val="3"/>
                <w:numId w:val="12"/>
              </w:numPr>
              <w:overflowPunct/>
              <w:autoSpaceDE w:val="0"/>
              <w:autoSpaceDN w:val="0"/>
              <w:ind w:left="810" w:hanging="810"/>
              <w:jc w:val="both"/>
              <w:rPr>
                <w:rFonts w:asciiTheme="minorHAnsi" w:hAnsiTheme="minorHAnsi" w:cstheme="minorHAnsi"/>
                <w:bCs/>
              </w:rPr>
            </w:pPr>
            <w:r w:rsidRPr="000B2166">
              <w:rPr>
                <w:rFonts w:asciiTheme="minorHAnsi" w:hAnsiTheme="minorHAnsi" w:cstheme="minorHAnsi"/>
              </w:rPr>
              <w:t>It's one of the top three priorities</w:t>
            </w:r>
          </w:p>
        </w:tc>
        <w:tc>
          <w:tcPr>
            <w:tcW w:w="430" w:type="pct"/>
          </w:tcPr>
          <w:p w:rsidR="002C3EF1" w:rsidRPr="000B2166" w:rsidRDefault="002C3EF1" w:rsidP="00594202">
            <w:pPr>
              <w:autoSpaceDE w:val="0"/>
              <w:autoSpaceDN w:val="0"/>
              <w:jc w:val="both"/>
              <w:rPr>
                <w:rFonts w:cstheme="minorHAnsi"/>
                <w:b/>
                <w:bCs/>
              </w:rPr>
            </w:pPr>
          </w:p>
        </w:tc>
      </w:tr>
      <w:tr w:rsidR="002C3EF1" w:rsidRPr="000B2166" w:rsidTr="00594202">
        <w:trPr>
          <w:trHeight w:val="53"/>
        </w:trPr>
        <w:tc>
          <w:tcPr>
            <w:tcW w:w="4570" w:type="pct"/>
          </w:tcPr>
          <w:p w:rsidR="002C3EF1" w:rsidRPr="000B2166" w:rsidRDefault="002C3EF1" w:rsidP="004E042D">
            <w:pPr>
              <w:pStyle w:val="ListParagraph"/>
              <w:widowControl/>
              <w:numPr>
                <w:ilvl w:val="3"/>
                <w:numId w:val="12"/>
              </w:numPr>
              <w:overflowPunct/>
              <w:autoSpaceDE w:val="0"/>
              <w:autoSpaceDN w:val="0"/>
              <w:ind w:left="810" w:hanging="810"/>
              <w:jc w:val="both"/>
              <w:rPr>
                <w:rFonts w:asciiTheme="minorHAnsi" w:hAnsiTheme="minorHAnsi" w:cstheme="minorHAnsi"/>
                <w:bCs/>
              </w:rPr>
            </w:pPr>
            <w:r w:rsidRPr="000B2166">
              <w:rPr>
                <w:rFonts w:asciiTheme="minorHAnsi" w:hAnsiTheme="minorHAnsi" w:cstheme="minorHAnsi"/>
              </w:rPr>
              <w:t>It's among our top ten priorities</w:t>
            </w:r>
          </w:p>
        </w:tc>
        <w:tc>
          <w:tcPr>
            <w:tcW w:w="430" w:type="pct"/>
          </w:tcPr>
          <w:p w:rsidR="002C3EF1" w:rsidRPr="000B2166" w:rsidRDefault="002C3EF1" w:rsidP="00594202">
            <w:pPr>
              <w:autoSpaceDE w:val="0"/>
              <w:autoSpaceDN w:val="0"/>
              <w:jc w:val="both"/>
              <w:rPr>
                <w:rFonts w:cstheme="minorHAnsi"/>
                <w:b/>
                <w:bCs/>
              </w:rPr>
            </w:pPr>
          </w:p>
        </w:tc>
      </w:tr>
      <w:tr w:rsidR="002C3EF1" w:rsidRPr="000B2166" w:rsidTr="00594202">
        <w:tc>
          <w:tcPr>
            <w:tcW w:w="4570" w:type="pct"/>
          </w:tcPr>
          <w:p w:rsidR="002C3EF1" w:rsidRPr="000B2166" w:rsidRDefault="002C3EF1" w:rsidP="004E042D">
            <w:pPr>
              <w:pStyle w:val="ListParagraph"/>
              <w:widowControl/>
              <w:numPr>
                <w:ilvl w:val="3"/>
                <w:numId w:val="12"/>
              </w:numPr>
              <w:overflowPunct/>
              <w:autoSpaceDE w:val="0"/>
              <w:autoSpaceDN w:val="0"/>
              <w:ind w:left="810" w:hanging="810"/>
              <w:jc w:val="both"/>
              <w:rPr>
                <w:rFonts w:asciiTheme="minorHAnsi" w:hAnsiTheme="minorHAnsi" w:cstheme="minorHAnsi"/>
                <w:bCs/>
              </w:rPr>
            </w:pPr>
            <w:r w:rsidRPr="000B2166">
              <w:rPr>
                <w:rFonts w:asciiTheme="minorHAnsi" w:hAnsiTheme="minorHAnsi" w:cstheme="minorHAnsi"/>
              </w:rPr>
              <w:t>It's important but not a management priority</w:t>
            </w:r>
          </w:p>
        </w:tc>
        <w:tc>
          <w:tcPr>
            <w:tcW w:w="430" w:type="pct"/>
          </w:tcPr>
          <w:p w:rsidR="002C3EF1" w:rsidRPr="000B2166" w:rsidRDefault="002C3EF1" w:rsidP="00594202">
            <w:pPr>
              <w:autoSpaceDE w:val="0"/>
              <w:autoSpaceDN w:val="0"/>
              <w:jc w:val="both"/>
              <w:rPr>
                <w:rFonts w:cstheme="minorHAnsi"/>
                <w:b/>
                <w:bCs/>
              </w:rPr>
            </w:pPr>
          </w:p>
        </w:tc>
      </w:tr>
    </w:tbl>
    <w:p w:rsidR="002C3EF1" w:rsidRPr="000B2166" w:rsidRDefault="002C3EF1" w:rsidP="002C3EF1">
      <w:pPr>
        <w:spacing w:line="360" w:lineRule="auto"/>
        <w:rPr>
          <w:rFonts w:cstheme="minorHAnsi"/>
        </w:rPr>
      </w:pPr>
    </w:p>
    <w:p w:rsidR="002C3EF1" w:rsidRPr="000B2166" w:rsidRDefault="002C3EF1" w:rsidP="004E042D">
      <w:pPr>
        <w:numPr>
          <w:ilvl w:val="1"/>
          <w:numId w:val="12"/>
        </w:numPr>
        <w:spacing w:after="0" w:line="360" w:lineRule="auto"/>
        <w:ind w:left="720" w:hanging="720"/>
        <w:rPr>
          <w:rFonts w:cstheme="minorHAnsi"/>
          <w:color w:val="0070C0"/>
          <w:u w:val="single"/>
        </w:rPr>
      </w:pPr>
      <w:r w:rsidRPr="000B2166">
        <w:rPr>
          <w:rFonts w:cstheme="minorHAnsi"/>
          <w:b/>
          <w:color w:val="0070C0"/>
          <w:u w:val="single"/>
        </w:rPr>
        <w:t>Gender related policies and other practices</w:t>
      </w:r>
    </w:p>
    <w:p w:rsidR="002C3EF1" w:rsidRPr="000B2166" w:rsidRDefault="002C3EF1" w:rsidP="002C3EF1">
      <w:pPr>
        <w:ind w:left="360"/>
        <w:rPr>
          <w:rFonts w:cstheme="minorHAnsi"/>
        </w:rPr>
      </w:pPr>
    </w:p>
    <w:p w:rsidR="002C3EF1" w:rsidRPr="000B2166" w:rsidRDefault="002C3EF1" w:rsidP="004E042D">
      <w:pPr>
        <w:numPr>
          <w:ilvl w:val="2"/>
          <w:numId w:val="12"/>
        </w:numPr>
        <w:spacing w:after="0" w:line="360" w:lineRule="auto"/>
        <w:ind w:left="810" w:hanging="810"/>
        <w:rPr>
          <w:rFonts w:cstheme="minorHAnsi"/>
        </w:rPr>
      </w:pPr>
      <w:r w:rsidRPr="000B2166">
        <w:rPr>
          <w:rFonts w:cstheme="minorHAnsi"/>
        </w:rPr>
        <w:t xml:space="preserve">Which of the following gender related </w:t>
      </w:r>
      <w:r w:rsidRPr="000B2166">
        <w:rPr>
          <w:rFonts w:cstheme="minorHAnsi"/>
          <w:b/>
        </w:rPr>
        <w:t>policies</w:t>
      </w:r>
      <w:r w:rsidRPr="000B2166">
        <w:rPr>
          <w:rFonts w:cstheme="minorHAnsi"/>
        </w:rPr>
        <w:t xml:space="preserve"> exist in your company? (Please tick)</w:t>
      </w:r>
    </w:p>
    <w:p w:rsidR="002C3EF1" w:rsidRPr="000B2166" w:rsidRDefault="002C3EF1" w:rsidP="002C3EF1">
      <w:pPr>
        <w:ind w:left="360"/>
        <w:rPr>
          <w:rFonts w:cstheme="minorHAnsi"/>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gridCol w:w="968"/>
        <w:gridCol w:w="942"/>
      </w:tblGrid>
      <w:tr w:rsidR="002C3EF1" w:rsidRPr="000B2166" w:rsidTr="00594202">
        <w:tc>
          <w:tcPr>
            <w:tcW w:w="4144"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rPr>
              <w:t>Maternity leave Policy</w:t>
            </w:r>
          </w:p>
        </w:tc>
        <w:tc>
          <w:tcPr>
            <w:tcW w:w="43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bCs/>
              </w:rPr>
              <w:t>Yes</w:t>
            </w:r>
          </w:p>
        </w:tc>
        <w:tc>
          <w:tcPr>
            <w:tcW w:w="42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bCs/>
              </w:rPr>
              <w:t>No</w:t>
            </w:r>
          </w:p>
        </w:tc>
      </w:tr>
      <w:tr w:rsidR="002C3EF1" w:rsidRPr="000B2166" w:rsidTr="00594202">
        <w:tc>
          <w:tcPr>
            <w:tcW w:w="4144"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rPr>
              <w:t>Breastfeeding Policy</w:t>
            </w:r>
          </w:p>
        </w:tc>
        <w:tc>
          <w:tcPr>
            <w:tcW w:w="43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42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144"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rPr>
              <w:t>Sexual Harassment Policy</w:t>
            </w:r>
          </w:p>
        </w:tc>
        <w:tc>
          <w:tcPr>
            <w:tcW w:w="43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42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144"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rPr>
              <w:t>Equal Pay Policy</w:t>
            </w:r>
          </w:p>
        </w:tc>
        <w:tc>
          <w:tcPr>
            <w:tcW w:w="43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42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144"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rPr>
              <w:t>Paternity Policy</w:t>
            </w:r>
          </w:p>
        </w:tc>
        <w:tc>
          <w:tcPr>
            <w:tcW w:w="43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42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144"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rPr>
              <w:t>HIV/AIDS Work Place Policy</w:t>
            </w:r>
          </w:p>
        </w:tc>
        <w:tc>
          <w:tcPr>
            <w:tcW w:w="43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42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144"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rPr>
              <w:t>Affirmative Action Policies</w:t>
            </w:r>
          </w:p>
        </w:tc>
        <w:tc>
          <w:tcPr>
            <w:tcW w:w="43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42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144"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rPr>
              <w:t>Work Life Balance Policy</w:t>
            </w:r>
          </w:p>
        </w:tc>
        <w:tc>
          <w:tcPr>
            <w:tcW w:w="43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42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144"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rPr>
              <w:t>Wellness Policy</w:t>
            </w:r>
          </w:p>
        </w:tc>
        <w:tc>
          <w:tcPr>
            <w:tcW w:w="43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42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144"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rPr>
              <w:t>Recruitment and Selection Policy, which encourages qualified women candidates to apply</w:t>
            </w:r>
          </w:p>
        </w:tc>
        <w:tc>
          <w:tcPr>
            <w:tcW w:w="43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42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4144" w:type="pct"/>
          </w:tcPr>
          <w:p w:rsidR="002C3EF1" w:rsidRPr="000B2166" w:rsidRDefault="002C3EF1" w:rsidP="004E042D">
            <w:pPr>
              <w:pStyle w:val="ListParagraph"/>
              <w:widowControl/>
              <w:numPr>
                <w:ilvl w:val="3"/>
                <w:numId w:val="12"/>
              </w:numPr>
              <w:overflowPunct/>
              <w:autoSpaceDE w:val="0"/>
              <w:autoSpaceDN w:val="0"/>
              <w:spacing w:line="240" w:lineRule="auto"/>
              <w:ind w:left="810" w:hanging="810"/>
              <w:jc w:val="both"/>
              <w:rPr>
                <w:rFonts w:asciiTheme="minorHAnsi" w:hAnsiTheme="minorHAnsi" w:cstheme="minorHAnsi"/>
                <w:bCs/>
              </w:rPr>
            </w:pPr>
            <w:r w:rsidRPr="000B2166">
              <w:rPr>
                <w:rFonts w:asciiTheme="minorHAnsi" w:hAnsiTheme="minorHAnsi" w:cstheme="minorHAnsi"/>
              </w:rPr>
              <w:t>Other</w:t>
            </w:r>
          </w:p>
        </w:tc>
        <w:tc>
          <w:tcPr>
            <w:tcW w:w="43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42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4E042D">
      <w:pPr>
        <w:numPr>
          <w:ilvl w:val="2"/>
          <w:numId w:val="12"/>
        </w:numPr>
        <w:spacing w:after="0" w:line="360" w:lineRule="auto"/>
        <w:ind w:left="810" w:hanging="810"/>
        <w:rPr>
          <w:rFonts w:cstheme="minorHAnsi"/>
        </w:rPr>
      </w:pPr>
      <w:r w:rsidRPr="000B2166">
        <w:rPr>
          <w:rFonts w:cstheme="minorHAnsi"/>
        </w:rPr>
        <w:t xml:space="preserve">In line with the above policies, also stated below, please </w:t>
      </w:r>
      <w:r w:rsidRPr="000B2166">
        <w:rPr>
          <w:rFonts w:cstheme="minorHAnsi"/>
          <w:b/>
        </w:rPr>
        <w:t xml:space="preserve">indicate </w:t>
      </w:r>
      <w:r w:rsidRPr="000B2166">
        <w:rPr>
          <w:rFonts w:cstheme="minorHAnsi"/>
        </w:rPr>
        <w:t>the number of employees who have benefitted over the past two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gridCol w:w="2468"/>
      </w:tblGrid>
      <w:tr w:rsidR="002C3EF1" w:rsidRPr="000B2166" w:rsidTr="00594202">
        <w:tc>
          <w:tcPr>
            <w:tcW w:w="3896" w:type="pct"/>
          </w:tcPr>
          <w:p w:rsidR="002C3EF1" w:rsidRPr="000B2166" w:rsidRDefault="002C3EF1" w:rsidP="004E042D">
            <w:pPr>
              <w:pStyle w:val="ListParagraph"/>
              <w:widowControl/>
              <w:numPr>
                <w:ilvl w:val="3"/>
                <w:numId w:val="12"/>
              </w:numPr>
              <w:overflowPunct/>
              <w:autoSpaceDE w:val="0"/>
              <w:autoSpaceDN w:val="0"/>
              <w:spacing w:line="240" w:lineRule="auto"/>
              <w:ind w:left="900" w:hanging="900"/>
              <w:jc w:val="both"/>
              <w:rPr>
                <w:rFonts w:asciiTheme="minorHAnsi" w:hAnsiTheme="minorHAnsi" w:cstheme="minorHAnsi"/>
                <w:bCs/>
              </w:rPr>
            </w:pPr>
            <w:r w:rsidRPr="000B2166">
              <w:rPr>
                <w:rFonts w:asciiTheme="minorHAnsi" w:hAnsiTheme="minorHAnsi" w:cstheme="minorHAnsi"/>
              </w:rPr>
              <w:t xml:space="preserve">Maternity leave Policy </w:t>
            </w:r>
          </w:p>
        </w:tc>
        <w:tc>
          <w:tcPr>
            <w:tcW w:w="110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896" w:type="pct"/>
          </w:tcPr>
          <w:p w:rsidR="002C3EF1" w:rsidRPr="000B2166" w:rsidRDefault="002C3EF1" w:rsidP="004E042D">
            <w:pPr>
              <w:pStyle w:val="ListParagraph"/>
              <w:widowControl/>
              <w:numPr>
                <w:ilvl w:val="3"/>
                <w:numId w:val="12"/>
              </w:numPr>
              <w:overflowPunct/>
              <w:autoSpaceDE w:val="0"/>
              <w:autoSpaceDN w:val="0"/>
              <w:spacing w:line="240" w:lineRule="auto"/>
              <w:ind w:left="900" w:hanging="900"/>
              <w:jc w:val="both"/>
              <w:rPr>
                <w:rFonts w:asciiTheme="minorHAnsi" w:hAnsiTheme="minorHAnsi" w:cstheme="minorHAnsi"/>
                <w:bCs/>
              </w:rPr>
            </w:pPr>
            <w:r w:rsidRPr="000B2166">
              <w:rPr>
                <w:rFonts w:asciiTheme="minorHAnsi" w:hAnsiTheme="minorHAnsi" w:cstheme="minorHAnsi"/>
              </w:rPr>
              <w:t>Breastfeeding Policy</w:t>
            </w:r>
          </w:p>
        </w:tc>
        <w:tc>
          <w:tcPr>
            <w:tcW w:w="110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896" w:type="pct"/>
          </w:tcPr>
          <w:p w:rsidR="002C3EF1" w:rsidRPr="000B2166" w:rsidRDefault="002C3EF1" w:rsidP="004E042D">
            <w:pPr>
              <w:pStyle w:val="ListParagraph"/>
              <w:widowControl/>
              <w:numPr>
                <w:ilvl w:val="3"/>
                <w:numId w:val="12"/>
              </w:numPr>
              <w:overflowPunct/>
              <w:autoSpaceDE w:val="0"/>
              <w:autoSpaceDN w:val="0"/>
              <w:spacing w:line="240" w:lineRule="auto"/>
              <w:ind w:left="900" w:hanging="900"/>
              <w:jc w:val="both"/>
              <w:rPr>
                <w:rFonts w:asciiTheme="minorHAnsi" w:hAnsiTheme="minorHAnsi" w:cstheme="minorHAnsi"/>
                <w:bCs/>
              </w:rPr>
            </w:pPr>
            <w:r w:rsidRPr="000B2166">
              <w:rPr>
                <w:rFonts w:asciiTheme="minorHAnsi" w:hAnsiTheme="minorHAnsi" w:cstheme="minorHAnsi"/>
              </w:rPr>
              <w:t>Paternity Policy</w:t>
            </w:r>
          </w:p>
        </w:tc>
        <w:tc>
          <w:tcPr>
            <w:tcW w:w="1104"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ind w:left="360"/>
        <w:rPr>
          <w:rFonts w:cstheme="minorHAnsi"/>
        </w:rPr>
      </w:pPr>
    </w:p>
    <w:p w:rsidR="002C3EF1" w:rsidRPr="000B2166" w:rsidRDefault="002C3EF1" w:rsidP="004E042D">
      <w:pPr>
        <w:numPr>
          <w:ilvl w:val="2"/>
          <w:numId w:val="12"/>
        </w:numPr>
        <w:spacing w:after="0" w:line="360" w:lineRule="auto"/>
        <w:ind w:left="900" w:hanging="900"/>
        <w:rPr>
          <w:rFonts w:cstheme="minorHAnsi"/>
        </w:rPr>
      </w:pPr>
      <w:r w:rsidRPr="000B2166">
        <w:rPr>
          <w:rFonts w:cstheme="minorHAnsi"/>
        </w:rPr>
        <w:t xml:space="preserve"> Do you have procedures to prosecute or handle sexual harassment cases?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rPr>
          <w:trHeight w:val="215"/>
        </w:trPr>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990" w:hanging="990"/>
              <w:jc w:val="both"/>
              <w:rPr>
                <w:rFonts w:asciiTheme="minorHAnsi" w:hAnsiTheme="minorHAnsi" w:cstheme="minorHAnsi"/>
                <w:bCs/>
              </w:rPr>
            </w:pPr>
            <w:r w:rsidRPr="000B2166">
              <w:rPr>
                <w:rFonts w:asciiTheme="minorHAnsi" w:hAnsiTheme="minorHAnsi" w:cstheme="minorHAnsi"/>
                <w:bCs/>
              </w:rPr>
              <w:t>Yes</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990" w:hanging="990"/>
              <w:jc w:val="both"/>
              <w:rPr>
                <w:rFonts w:asciiTheme="minorHAnsi" w:hAnsiTheme="minorHAnsi" w:cstheme="minorHAnsi"/>
                <w:bCs/>
              </w:rPr>
            </w:pPr>
            <w:r w:rsidRPr="000B2166">
              <w:rPr>
                <w:rFonts w:asciiTheme="minorHAnsi" w:hAnsiTheme="minorHAnsi" w:cstheme="minorHAnsi"/>
                <w:bCs/>
              </w:rPr>
              <w:t>No</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rPr>
          <w:rFonts w:cstheme="minorHAnsi"/>
        </w:rPr>
      </w:pPr>
    </w:p>
    <w:p w:rsidR="002C3EF1" w:rsidRPr="000B2166" w:rsidRDefault="002C3EF1" w:rsidP="004E042D">
      <w:pPr>
        <w:numPr>
          <w:ilvl w:val="2"/>
          <w:numId w:val="12"/>
        </w:numPr>
        <w:spacing w:after="0" w:line="360" w:lineRule="auto"/>
        <w:ind w:left="990" w:hanging="990"/>
        <w:rPr>
          <w:rFonts w:cstheme="minorHAnsi"/>
        </w:rPr>
      </w:pPr>
      <w:r w:rsidRPr="000B2166">
        <w:rPr>
          <w:rFonts w:cstheme="minorHAnsi"/>
        </w:rPr>
        <w:t>Please elaborate or explain.</w:t>
      </w:r>
    </w:p>
    <w:p w:rsidR="002C3EF1" w:rsidRPr="000B2166" w:rsidRDefault="002C3EF1" w:rsidP="002C3EF1">
      <w:pPr>
        <w:spacing w:line="360" w:lineRule="auto"/>
        <w:rPr>
          <w:rFonts w:cstheme="minorHAnsi"/>
        </w:rPr>
      </w:pPr>
      <w:r w:rsidRPr="000B2166">
        <w:rPr>
          <w:rFonts w:cstheme="minorHAnsi"/>
        </w:rPr>
        <w:t>…………………………………………………………………………………………………………………………………………………………………………………………………………………………………………………………………………………………………………………………………………………………………………………………………………………………………..…………</w:t>
      </w:r>
    </w:p>
    <w:p w:rsidR="002C3EF1" w:rsidRPr="000B2166" w:rsidRDefault="002C3EF1" w:rsidP="002C3EF1">
      <w:pPr>
        <w:spacing w:line="360" w:lineRule="auto"/>
        <w:rPr>
          <w:rFonts w:cstheme="minorHAnsi"/>
        </w:rPr>
      </w:pPr>
    </w:p>
    <w:p w:rsidR="002C3EF1" w:rsidRPr="000B2166" w:rsidRDefault="002C3EF1" w:rsidP="004E042D">
      <w:pPr>
        <w:numPr>
          <w:ilvl w:val="2"/>
          <w:numId w:val="12"/>
        </w:numPr>
        <w:spacing w:after="0" w:line="360" w:lineRule="auto"/>
        <w:ind w:left="990" w:hanging="990"/>
        <w:rPr>
          <w:rFonts w:cstheme="minorHAnsi"/>
        </w:rPr>
      </w:pPr>
      <w:r w:rsidRPr="000B2166">
        <w:rPr>
          <w:rFonts w:cstheme="minorHAnsi"/>
        </w:rPr>
        <w:t>Please elaborate or explain procedures undertaken to guarantee work-life balance in your company?</w:t>
      </w:r>
    </w:p>
    <w:p w:rsidR="002C3EF1" w:rsidRPr="000B2166" w:rsidRDefault="002C3EF1" w:rsidP="002C3EF1">
      <w:pPr>
        <w:spacing w:line="360" w:lineRule="auto"/>
        <w:rPr>
          <w:rFonts w:cstheme="minorHAnsi"/>
        </w:rPr>
      </w:pPr>
      <w:r w:rsidRPr="000B2166">
        <w:rPr>
          <w:rFonts w:cstheme="minorHAnsi"/>
        </w:rPr>
        <w:t>………………………………………………………………………………………………………………………………………………………………………………………………………………………………………………………………………………………………………………………………………………………………………………………………………………………………………..……</w:t>
      </w:r>
    </w:p>
    <w:p w:rsidR="002C3EF1" w:rsidRPr="000B2166" w:rsidRDefault="002C3EF1" w:rsidP="002C3EF1">
      <w:pPr>
        <w:spacing w:line="360" w:lineRule="auto"/>
        <w:rPr>
          <w:rFonts w:cstheme="minorHAnsi"/>
        </w:rPr>
      </w:pPr>
    </w:p>
    <w:p w:rsidR="002C3EF1" w:rsidRPr="000B2166" w:rsidRDefault="002C3EF1" w:rsidP="004E042D">
      <w:pPr>
        <w:numPr>
          <w:ilvl w:val="2"/>
          <w:numId w:val="12"/>
        </w:numPr>
        <w:spacing w:after="0" w:line="360" w:lineRule="auto"/>
        <w:ind w:left="990" w:hanging="990"/>
        <w:rPr>
          <w:rFonts w:cstheme="minorHAnsi"/>
        </w:rPr>
      </w:pPr>
      <w:r w:rsidRPr="000B2166">
        <w:rPr>
          <w:rFonts w:cstheme="minorHAnsi"/>
        </w:rPr>
        <w:t>Please elaborate or explain practices or activities undertaken in pursuit of work-life balance arrangements?</w:t>
      </w:r>
    </w:p>
    <w:p w:rsidR="002C3EF1" w:rsidRPr="000B2166" w:rsidRDefault="002C3EF1" w:rsidP="002C3EF1">
      <w:pPr>
        <w:spacing w:line="360" w:lineRule="auto"/>
        <w:rPr>
          <w:rFonts w:cstheme="minorHAnsi"/>
        </w:rPr>
      </w:pPr>
      <w:r w:rsidRPr="000B2166">
        <w:rPr>
          <w:rFonts w:cstheme="minorHAnsi"/>
        </w:rPr>
        <w:t>……………………………………………………………………………………………………………………………………………………………………………………………………………………………………………………………………………………………………………………………………………………………………………………………………………………………………………………………………………………..</w:t>
      </w:r>
    </w:p>
    <w:p w:rsidR="002C3EF1" w:rsidRPr="000B2166" w:rsidRDefault="002C3EF1" w:rsidP="004E042D">
      <w:pPr>
        <w:numPr>
          <w:ilvl w:val="2"/>
          <w:numId w:val="12"/>
        </w:numPr>
        <w:spacing w:after="0" w:line="360" w:lineRule="auto"/>
        <w:ind w:left="810" w:hanging="810"/>
        <w:rPr>
          <w:rFonts w:cstheme="minorHAnsi"/>
        </w:rPr>
      </w:pPr>
      <w:r w:rsidRPr="000B2166">
        <w:rPr>
          <w:rFonts w:cstheme="minorHAnsi"/>
        </w:rPr>
        <w:t xml:space="preserve">In line with the above policies and procedures, also stated above, please </w:t>
      </w:r>
      <w:r w:rsidRPr="000B2166">
        <w:rPr>
          <w:rFonts w:cstheme="minorHAnsi"/>
          <w:b/>
        </w:rPr>
        <w:t xml:space="preserve">indicate </w:t>
      </w:r>
      <w:r w:rsidRPr="000B2166">
        <w:rPr>
          <w:rFonts w:cstheme="minorHAnsi"/>
        </w:rPr>
        <w:t>the number of employees disaggregated by sex who have benefitted over the past two years?</w:t>
      </w:r>
    </w:p>
    <w:p w:rsidR="002C3EF1" w:rsidRPr="000B2166" w:rsidRDefault="002C3EF1" w:rsidP="002C3EF1">
      <w:pPr>
        <w:spacing w:line="360" w:lineRule="auto"/>
        <w:ind w:left="81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gridCol w:w="2360"/>
      </w:tblGrid>
      <w:tr w:rsidR="002C3EF1" w:rsidRPr="000B2166" w:rsidTr="00594202">
        <w:tc>
          <w:tcPr>
            <w:tcW w:w="3944" w:type="pct"/>
          </w:tcPr>
          <w:p w:rsidR="002C3EF1" w:rsidRPr="000B2166" w:rsidRDefault="002C3EF1" w:rsidP="004E042D">
            <w:pPr>
              <w:pStyle w:val="ListParagraph"/>
              <w:widowControl/>
              <w:numPr>
                <w:ilvl w:val="3"/>
                <w:numId w:val="12"/>
              </w:numPr>
              <w:overflowPunct/>
              <w:autoSpaceDE w:val="0"/>
              <w:autoSpaceDN w:val="0"/>
              <w:spacing w:line="240" w:lineRule="auto"/>
              <w:ind w:left="900" w:hanging="900"/>
              <w:jc w:val="both"/>
              <w:rPr>
                <w:rFonts w:asciiTheme="minorHAnsi" w:hAnsiTheme="minorHAnsi" w:cstheme="minorHAnsi"/>
                <w:bCs/>
              </w:rPr>
            </w:pPr>
            <w:r w:rsidRPr="000B2166">
              <w:rPr>
                <w:rFonts w:asciiTheme="minorHAnsi" w:hAnsiTheme="minorHAnsi" w:cstheme="minorHAnsi"/>
              </w:rPr>
              <w:t>Work-life balance arrangements</w:t>
            </w:r>
          </w:p>
        </w:tc>
        <w:tc>
          <w:tcPr>
            <w:tcW w:w="1056"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ind w:left="990"/>
        <w:rPr>
          <w:rFonts w:cstheme="minorHAnsi"/>
        </w:rPr>
      </w:pPr>
    </w:p>
    <w:p w:rsidR="002C3EF1" w:rsidRPr="000B2166" w:rsidRDefault="002C3EF1" w:rsidP="004E042D">
      <w:pPr>
        <w:numPr>
          <w:ilvl w:val="2"/>
          <w:numId w:val="12"/>
        </w:numPr>
        <w:spacing w:after="0" w:line="360" w:lineRule="auto"/>
        <w:ind w:left="990" w:hanging="990"/>
        <w:rPr>
          <w:rFonts w:cstheme="minorHAnsi"/>
        </w:rPr>
      </w:pPr>
      <w:r w:rsidRPr="000B2166">
        <w:rPr>
          <w:rFonts w:cstheme="minorHAnsi"/>
        </w:rPr>
        <w:t>Please give specific acts of affirmative action and /or actions in favour` of gender parity?</w:t>
      </w:r>
    </w:p>
    <w:p w:rsidR="002C3EF1" w:rsidRPr="000B2166" w:rsidRDefault="002C3EF1" w:rsidP="002C3EF1">
      <w:pPr>
        <w:spacing w:line="360" w:lineRule="auto"/>
        <w:rPr>
          <w:rFonts w:cstheme="minorHAnsi"/>
        </w:rPr>
      </w:pPr>
      <w:r w:rsidRPr="000B2166">
        <w:rPr>
          <w:rFonts w:cstheme="minorHAnsi"/>
        </w:rPr>
        <w:t>………………………………………………………………………………………………………………………………………………………………………………………………………………………………………………………………………………………………………………………………………………………………………………………………………………………………………………………………………………….….</w:t>
      </w:r>
    </w:p>
    <w:p w:rsidR="002C3EF1" w:rsidRPr="000B2166" w:rsidRDefault="002C3EF1" w:rsidP="002C3EF1">
      <w:pPr>
        <w:spacing w:line="360" w:lineRule="auto"/>
        <w:ind w:left="360"/>
        <w:rPr>
          <w:rFonts w:cstheme="minorHAnsi"/>
        </w:rPr>
      </w:pPr>
    </w:p>
    <w:p w:rsidR="002C3EF1" w:rsidRPr="000B2166" w:rsidRDefault="002C3EF1" w:rsidP="002C3EF1">
      <w:pPr>
        <w:spacing w:line="360" w:lineRule="auto"/>
        <w:ind w:left="360"/>
        <w:rPr>
          <w:rFonts w:cstheme="minorHAnsi"/>
        </w:rPr>
      </w:pPr>
    </w:p>
    <w:p w:rsidR="002C3EF1" w:rsidRPr="000B2166" w:rsidRDefault="002C3EF1" w:rsidP="002C3EF1">
      <w:pPr>
        <w:spacing w:line="360" w:lineRule="auto"/>
        <w:ind w:left="360"/>
        <w:rPr>
          <w:rFonts w:cstheme="minorHAnsi"/>
        </w:rPr>
      </w:pPr>
    </w:p>
    <w:p w:rsidR="002C3EF1" w:rsidRPr="000B2166" w:rsidRDefault="002C3EF1" w:rsidP="004E042D">
      <w:pPr>
        <w:numPr>
          <w:ilvl w:val="1"/>
          <w:numId w:val="12"/>
        </w:numPr>
        <w:spacing w:after="0" w:line="360" w:lineRule="auto"/>
        <w:ind w:left="990" w:hanging="990"/>
        <w:rPr>
          <w:rFonts w:cstheme="minorHAnsi"/>
          <w:color w:val="0070C0"/>
          <w:u w:val="single"/>
        </w:rPr>
      </w:pPr>
      <w:r w:rsidRPr="000B2166">
        <w:rPr>
          <w:rFonts w:cstheme="minorHAnsi"/>
          <w:b/>
          <w:color w:val="0070C0"/>
          <w:u w:val="single"/>
        </w:rPr>
        <w:t>Company shareholding</w:t>
      </w:r>
    </w:p>
    <w:p w:rsidR="002C3EF1" w:rsidRPr="000B2166" w:rsidRDefault="002C3EF1" w:rsidP="002C3EF1">
      <w:pPr>
        <w:ind w:left="806"/>
        <w:rPr>
          <w:rFonts w:cstheme="minorHAnsi"/>
        </w:rPr>
      </w:pPr>
    </w:p>
    <w:p w:rsidR="002C3EF1" w:rsidRPr="000B2166" w:rsidRDefault="002C3EF1" w:rsidP="004E042D">
      <w:pPr>
        <w:numPr>
          <w:ilvl w:val="2"/>
          <w:numId w:val="12"/>
        </w:numPr>
        <w:spacing w:after="0" w:line="360" w:lineRule="auto"/>
        <w:ind w:left="990" w:hanging="990"/>
        <w:rPr>
          <w:rFonts w:cstheme="minorHAnsi"/>
        </w:rPr>
      </w:pPr>
      <w:r w:rsidRPr="000B2166">
        <w:rPr>
          <w:rFonts w:cstheme="minorHAnsi"/>
        </w:rPr>
        <w:t>How many of your company shareholders are men and women? Insert the numbers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c>
          <w:tcPr>
            <w:tcW w:w="390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bCs/>
              </w:rPr>
              <w:t>Insert the number</w:t>
            </w: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Men</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lastRenderedPageBreak/>
              <w:t>Women</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rPr>
          <w:rFonts w:cstheme="minorHAnsi"/>
        </w:rPr>
      </w:pPr>
    </w:p>
    <w:p w:rsidR="002C3EF1" w:rsidRPr="000B2166" w:rsidRDefault="002C3EF1" w:rsidP="004E042D">
      <w:pPr>
        <w:numPr>
          <w:ilvl w:val="2"/>
          <w:numId w:val="12"/>
        </w:numPr>
        <w:spacing w:after="0" w:line="360" w:lineRule="auto"/>
        <w:ind w:left="1080" w:hanging="1080"/>
        <w:rPr>
          <w:rFonts w:cstheme="minorHAnsi"/>
        </w:rPr>
      </w:pPr>
      <w:r w:rsidRPr="000B2166">
        <w:rPr>
          <w:rFonts w:cstheme="minorHAnsi"/>
        </w:rPr>
        <w:t>Please indicate by marking an X, the number of shares that women 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1-10%</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11-20%</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21-30%</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31-40%</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41-50%</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51-60%</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61-70%</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71-80%</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81-90%</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91-100%</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rPr>
          <w:rFonts w:cstheme="minorHAnsi"/>
        </w:rPr>
      </w:pPr>
    </w:p>
    <w:p w:rsidR="002C3EF1" w:rsidRPr="000B2166" w:rsidRDefault="002C3EF1" w:rsidP="004E042D">
      <w:pPr>
        <w:numPr>
          <w:ilvl w:val="1"/>
          <w:numId w:val="12"/>
        </w:numPr>
        <w:spacing w:after="0" w:line="360" w:lineRule="auto"/>
        <w:ind w:left="1080" w:hanging="1080"/>
        <w:rPr>
          <w:rFonts w:cstheme="minorHAnsi"/>
          <w:color w:val="0070C0"/>
          <w:u w:val="single"/>
        </w:rPr>
      </w:pPr>
      <w:r w:rsidRPr="000B2166">
        <w:rPr>
          <w:rFonts w:cstheme="minorHAnsi"/>
          <w:b/>
          <w:color w:val="0070C0"/>
          <w:u w:val="single"/>
        </w:rPr>
        <w:t>Composition of Board of Directors</w:t>
      </w:r>
    </w:p>
    <w:p w:rsidR="002C3EF1" w:rsidRPr="000B2166" w:rsidRDefault="002C3EF1" w:rsidP="002C3EF1">
      <w:pPr>
        <w:spacing w:line="360" w:lineRule="auto"/>
        <w:ind w:left="360"/>
        <w:rPr>
          <w:rFonts w:cstheme="minorHAnsi"/>
        </w:rPr>
      </w:pPr>
    </w:p>
    <w:p w:rsidR="002C3EF1" w:rsidRPr="000B2166" w:rsidRDefault="002C3EF1" w:rsidP="004E042D">
      <w:pPr>
        <w:numPr>
          <w:ilvl w:val="2"/>
          <w:numId w:val="12"/>
        </w:numPr>
        <w:spacing w:after="0" w:line="360" w:lineRule="auto"/>
        <w:ind w:left="1080" w:hanging="1080"/>
        <w:rPr>
          <w:rFonts w:cstheme="minorHAnsi"/>
        </w:rPr>
      </w:pPr>
      <w:r w:rsidRPr="000B2166">
        <w:rPr>
          <w:rFonts w:cstheme="minorHAnsi"/>
        </w:rPr>
        <w:t>How many of your board members are men or women? Insert the numbers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c>
          <w:tcPr>
            <w:tcW w:w="390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bCs/>
              </w:rPr>
              <w:t>Insert the number</w:t>
            </w: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Men</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080"/>
              <w:jc w:val="both"/>
              <w:rPr>
                <w:rFonts w:asciiTheme="minorHAnsi" w:hAnsiTheme="minorHAnsi" w:cstheme="minorHAnsi"/>
                <w:bCs/>
              </w:rPr>
            </w:pPr>
            <w:r w:rsidRPr="000B2166">
              <w:rPr>
                <w:rFonts w:asciiTheme="minorHAnsi" w:hAnsiTheme="minorHAnsi" w:cstheme="minorHAnsi"/>
                <w:bCs/>
              </w:rPr>
              <w:t>Women</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ind w:left="720"/>
        <w:rPr>
          <w:rFonts w:cstheme="minorHAnsi"/>
        </w:rPr>
      </w:pPr>
    </w:p>
    <w:p w:rsidR="002C3EF1" w:rsidRPr="000B2166" w:rsidRDefault="002C3EF1" w:rsidP="004E042D">
      <w:pPr>
        <w:numPr>
          <w:ilvl w:val="2"/>
          <w:numId w:val="12"/>
        </w:numPr>
        <w:spacing w:after="0" w:line="360" w:lineRule="auto"/>
        <w:ind w:left="1080" w:hanging="1080"/>
        <w:rPr>
          <w:rFonts w:cstheme="minorHAnsi"/>
        </w:rPr>
      </w:pPr>
      <w:r w:rsidRPr="000B2166">
        <w:rPr>
          <w:rFonts w:cstheme="minorHAnsi"/>
        </w:rPr>
        <w:t>Mark by inserting an X the positions that women hold in your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170"/>
              <w:jc w:val="both"/>
              <w:rPr>
                <w:rFonts w:asciiTheme="minorHAnsi" w:hAnsiTheme="minorHAnsi" w:cstheme="minorHAnsi"/>
                <w:bCs/>
              </w:rPr>
            </w:pPr>
            <w:r w:rsidRPr="000B2166">
              <w:rPr>
                <w:rFonts w:asciiTheme="minorHAnsi" w:hAnsiTheme="minorHAnsi" w:cstheme="minorHAnsi"/>
                <w:bCs/>
              </w:rPr>
              <w:t>Chairperson</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170"/>
              <w:jc w:val="both"/>
              <w:rPr>
                <w:rFonts w:asciiTheme="minorHAnsi" w:hAnsiTheme="minorHAnsi" w:cstheme="minorHAnsi"/>
                <w:bCs/>
              </w:rPr>
            </w:pPr>
            <w:r w:rsidRPr="000B2166">
              <w:rPr>
                <w:rFonts w:asciiTheme="minorHAnsi" w:hAnsiTheme="minorHAnsi" w:cstheme="minorHAnsi"/>
                <w:bCs/>
              </w:rPr>
              <w:t>Vice Chairperson</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170"/>
              <w:jc w:val="both"/>
              <w:rPr>
                <w:rFonts w:asciiTheme="minorHAnsi" w:hAnsiTheme="minorHAnsi" w:cstheme="minorHAnsi"/>
                <w:bCs/>
              </w:rPr>
            </w:pPr>
            <w:r w:rsidRPr="000B2166">
              <w:rPr>
                <w:rFonts w:asciiTheme="minorHAnsi" w:hAnsiTheme="minorHAnsi" w:cstheme="minorHAnsi"/>
                <w:bCs/>
              </w:rPr>
              <w:t>Treasurer</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170"/>
              <w:jc w:val="both"/>
              <w:rPr>
                <w:rFonts w:asciiTheme="minorHAnsi" w:hAnsiTheme="minorHAnsi" w:cstheme="minorHAnsi"/>
                <w:bCs/>
              </w:rPr>
            </w:pPr>
            <w:r w:rsidRPr="000B2166">
              <w:rPr>
                <w:rFonts w:asciiTheme="minorHAnsi" w:hAnsiTheme="minorHAnsi" w:cstheme="minorHAnsi"/>
                <w:bCs/>
              </w:rPr>
              <w:t>Vice Treasurer</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170"/>
              <w:jc w:val="both"/>
              <w:rPr>
                <w:rFonts w:asciiTheme="minorHAnsi" w:hAnsiTheme="minorHAnsi" w:cstheme="minorHAnsi"/>
                <w:bCs/>
              </w:rPr>
            </w:pPr>
            <w:r w:rsidRPr="000B2166">
              <w:rPr>
                <w:rFonts w:asciiTheme="minorHAnsi" w:hAnsiTheme="minorHAnsi" w:cstheme="minorHAnsi"/>
                <w:bCs/>
              </w:rPr>
              <w:t>Secretary</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170"/>
              <w:jc w:val="both"/>
              <w:rPr>
                <w:rFonts w:asciiTheme="minorHAnsi" w:hAnsiTheme="minorHAnsi" w:cstheme="minorHAnsi"/>
                <w:bCs/>
              </w:rPr>
            </w:pPr>
            <w:r w:rsidRPr="000B2166">
              <w:rPr>
                <w:rFonts w:asciiTheme="minorHAnsi" w:hAnsiTheme="minorHAnsi" w:cstheme="minorHAnsi"/>
                <w:bCs/>
              </w:rPr>
              <w:t>Vice Secretary</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170"/>
              <w:jc w:val="both"/>
              <w:rPr>
                <w:rFonts w:asciiTheme="minorHAnsi" w:hAnsiTheme="minorHAnsi" w:cstheme="minorHAnsi"/>
                <w:bCs/>
              </w:rPr>
            </w:pPr>
            <w:r w:rsidRPr="000B2166">
              <w:rPr>
                <w:rFonts w:asciiTheme="minorHAnsi" w:hAnsiTheme="minorHAnsi" w:cstheme="minorHAnsi"/>
                <w:bCs/>
              </w:rPr>
              <w:t>Other (please specify)</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ind w:firstLine="720"/>
        <w:rPr>
          <w:rFonts w:cstheme="minorHAnsi"/>
        </w:rPr>
      </w:pPr>
    </w:p>
    <w:p w:rsidR="002C3EF1" w:rsidRPr="000B2166" w:rsidRDefault="002C3EF1" w:rsidP="004E042D">
      <w:pPr>
        <w:numPr>
          <w:ilvl w:val="1"/>
          <w:numId w:val="12"/>
        </w:numPr>
        <w:spacing w:after="0" w:line="240" w:lineRule="auto"/>
        <w:ind w:left="1080" w:hanging="1170"/>
        <w:rPr>
          <w:rFonts w:cstheme="minorHAnsi"/>
          <w:color w:val="0070C0"/>
          <w:u w:val="single"/>
        </w:rPr>
      </w:pPr>
      <w:r w:rsidRPr="000B2166">
        <w:rPr>
          <w:rFonts w:cstheme="minorHAnsi"/>
          <w:b/>
          <w:color w:val="0070C0"/>
          <w:u w:val="single"/>
        </w:rPr>
        <w:t>Composition of Employees</w:t>
      </w:r>
    </w:p>
    <w:p w:rsidR="002C3EF1" w:rsidRPr="000B2166" w:rsidRDefault="002C3EF1" w:rsidP="002C3EF1">
      <w:pPr>
        <w:ind w:left="1080"/>
        <w:rPr>
          <w:rFonts w:cstheme="minorHAnsi"/>
        </w:rPr>
      </w:pPr>
    </w:p>
    <w:p w:rsidR="002C3EF1" w:rsidRPr="000B2166" w:rsidRDefault="002C3EF1" w:rsidP="004E042D">
      <w:pPr>
        <w:numPr>
          <w:ilvl w:val="2"/>
          <w:numId w:val="12"/>
        </w:numPr>
        <w:spacing w:after="0" w:line="360" w:lineRule="auto"/>
        <w:ind w:left="1080" w:hanging="1170"/>
        <w:rPr>
          <w:rFonts w:cstheme="minorHAnsi"/>
        </w:rPr>
      </w:pPr>
      <w:r w:rsidRPr="000B2166">
        <w:rPr>
          <w:rFonts w:cstheme="minorHAnsi"/>
        </w:rPr>
        <w:t>How many people are employed full-time at your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c>
          <w:tcPr>
            <w:tcW w:w="390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bCs/>
              </w:rPr>
              <w:t>Insert the number</w:t>
            </w: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170"/>
              <w:jc w:val="both"/>
              <w:rPr>
                <w:rFonts w:asciiTheme="minorHAnsi" w:hAnsiTheme="minorHAnsi" w:cstheme="minorHAnsi"/>
                <w:bCs/>
              </w:rPr>
            </w:pPr>
            <w:r w:rsidRPr="000B2166">
              <w:rPr>
                <w:rFonts w:asciiTheme="minorHAnsi" w:hAnsiTheme="minorHAnsi" w:cstheme="minorHAnsi"/>
                <w:bCs/>
              </w:rPr>
              <w:t>Men</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170"/>
              <w:jc w:val="both"/>
              <w:rPr>
                <w:rFonts w:asciiTheme="minorHAnsi" w:hAnsiTheme="minorHAnsi" w:cstheme="minorHAnsi"/>
                <w:bCs/>
              </w:rPr>
            </w:pPr>
            <w:r w:rsidRPr="000B2166">
              <w:rPr>
                <w:rFonts w:asciiTheme="minorHAnsi" w:hAnsiTheme="minorHAnsi" w:cstheme="minorHAnsi"/>
                <w:bCs/>
              </w:rPr>
              <w:t>Women</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4E042D">
      <w:pPr>
        <w:numPr>
          <w:ilvl w:val="2"/>
          <w:numId w:val="12"/>
        </w:numPr>
        <w:spacing w:after="0" w:line="360" w:lineRule="auto"/>
        <w:ind w:left="1080" w:hanging="1170"/>
        <w:rPr>
          <w:rFonts w:cstheme="minorHAnsi"/>
        </w:rPr>
      </w:pPr>
      <w:r w:rsidRPr="000B2166">
        <w:rPr>
          <w:rFonts w:cstheme="minorHAnsi"/>
        </w:rPr>
        <w:t>How many people are employed part-time at your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c>
          <w:tcPr>
            <w:tcW w:w="390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bCs/>
              </w:rPr>
              <w:t>Insert the number</w:t>
            </w: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170"/>
              <w:jc w:val="both"/>
              <w:rPr>
                <w:rFonts w:asciiTheme="minorHAnsi" w:hAnsiTheme="minorHAnsi" w:cstheme="minorHAnsi"/>
                <w:bCs/>
              </w:rPr>
            </w:pPr>
            <w:r w:rsidRPr="000B2166">
              <w:rPr>
                <w:rFonts w:asciiTheme="minorHAnsi" w:hAnsiTheme="minorHAnsi" w:cstheme="minorHAnsi"/>
                <w:bCs/>
              </w:rPr>
              <w:t>Men</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3"/>
                <w:numId w:val="12"/>
              </w:numPr>
              <w:overflowPunct/>
              <w:autoSpaceDE w:val="0"/>
              <w:autoSpaceDN w:val="0"/>
              <w:spacing w:line="240" w:lineRule="auto"/>
              <w:ind w:left="1080" w:hanging="1170"/>
              <w:jc w:val="both"/>
              <w:rPr>
                <w:rFonts w:asciiTheme="minorHAnsi" w:hAnsiTheme="minorHAnsi" w:cstheme="minorHAnsi"/>
                <w:bCs/>
              </w:rPr>
            </w:pPr>
            <w:r w:rsidRPr="000B2166">
              <w:rPr>
                <w:rFonts w:asciiTheme="minorHAnsi" w:hAnsiTheme="minorHAnsi" w:cstheme="minorHAnsi"/>
                <w:bCs/>
              </w:rPr>
              <w:t>Women</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rPr>
          <w:rFonts w:cstheme="minorHAnsi"/>
        </w:rPr>
      </w:pPr>
    </w:p>
    <w:p w:rsidR="002C3EF1" w:rsidRPr="000B2166" w:rsidRDefault="002C3EF1" w:rsidP="004E042D">
      <w:pPr>
        <w:numPr>
          <w:ilvl w:val="2"/>
          <w:numId w:val="12"/>
        </w:numPr>
        <w:spacing w:after="0" w:line="360" w:lineRule="auto"/>
        <w:ind w:left="1080" w:hanging="1080"/>
        <w:rPr>
          <w:rFonts w:cstheme="minorHAnsi"/>
        </w:rPr>
      </w:pPr>
      <w:r w:rsidRPr="000B2166">
        <w:rPr>
          <w:rFonts w:cstheme="minorHAnsi"/>
        </w:rPr>
        <w:t xml:space="preserve">How many men and women are employed </w:t>
      </w:r>
      <w:r w:rsidRPr="000B2166">
        <w:rPr>
          <w:rFonts w:cstheme="minorHAnsi"/>
          <w:b/>
        </w:rPr>
        <w:t>full-time</w:t>
      </w:r>
      <w:r w:rsidRPr="000B2166">
        <w:rPr>
          <w:rFonts w:cstheme="minorHAnsi"/>
        </w:rPr>
        <w:t xml:space="preserve"> under the following categories in your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2367"/>
        <w:gridCol w:w="2575"/>
      </w:tblGrid>
      <w:tr w:rsidR="002C3EF1" w:rsidRPr="000B2166" w:rsidTr="00594202">
        <w:tc>
          <w:tcPr>
            <w:tcW w:w="278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rPr>
              <w:tab/>
              <w:t xml:space="preserve">     </w:t>
            </w:r>
            <w:r w:rsidRPr="000B2166">
              <w:rPr>
                <w:rFonts w:asciiTheme="minorHAnsi" w:hAnsiTheme="minorHAnsi" w:cstheme="minorHAnsi"/>
                <w:bCs/>
              </w:rPr>
              <w:t>Management</w:t>
            </w:r>
          </w:p>
        </w:tc>
        <w:tc>
          <w:tcPr>
            <w:tcW w:w="105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bCs/>
              </w:rPr>
              <w:t>Male</w:t>
            </w:r>
          </w:p>
        </w:tc>
        <w:tc>
          <w:tcPr>
            <w:tcW w:w="115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bCs/>
              </w:rPr>
              <w:t>Female</w:t>
            </w:r>
          </w:p>
        </w:tc>
      </w:tr>
      <w:tr w:rsidR="002C3EF1" w:rsidRPr="000B2166" w:rsidTr="00594202">
        <w:tc>
          <w:tcPr>
            <w:tcW w:w="2789" w:type="pct"/>
          </w:tcPr>
          <w:p w:rsidR="002C3EF1" w:rsidRPr="000B2166" w:rsidRDefault="002C3EF1" w:rsidP="004E042D">
            <w:pPr>
              <w:numPr>
                <w:ilvl w:val="3"/>
                <w:numId w:val="12"/>
              </w:numPr>
              <w:spacing w:after="0" w:line="240" w:lineRule="auto"/>
              <w:ind w:left="1080" w:hanging="1170"/>
              <w:rPr>
                <w:rFonts w:cstheme="minorHAnsi"/>
                <w:bCs/>
              </w:rPr>
            </w:pPr>
            <w:r w:rsidRPr="000B2166">
              <w:rPr>
                <w:rFonts w:cstheme="minorHAnsi"/>
              </w:rPr>
              <w:t>Executive Officers</w:t>
            </w:r>
          </w:p>
        </w:tc>
        <w:tc>
          <w:tcPr>
            <w:tcW w:w="105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15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2789" w:type="pct"/>
          </w:tcPr>
          <w:p w:rsidR="002C3EF1" w:rsidRPr="000B2166" w:rsidRDefault="002C3EF1" w:rsidP="004E042D">
            <w:pPr>
              <w:numPr>
                <w:ilvl w:val="3"/>
                <w:numId w:val="12"/>
              </w:numPr>
              <w:spacing w:after="0" w:line="360" w:lineRule="auto"/>
              <w:ind w:left="1080" w:hanging="1170"/>
              <w:rPr>
                <w:rFonts w:cstheme="minorHAnsi"/>
                <w:bCs/>
              </w:rPr>
            </w:pPr>
            <w:r w:rsidRPr="000B2166">
              <w:rPr>
                <w:rFonts w:cstheme="minorHAnsi"/>
              </w:rPr>
              <w:t>Finance Managers</w:t>
            </w:r>
          </w:p>
        </w:tc>
        <w:tc>
          <w:tcPr>
            <w:tcW w:w="105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15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2789" w:type="pct"/>
          </w:tcPr>
          <w:p w:rsidR="002C3EF1" w:rsidRPr="000B2166" w:rsidRDefault="002C3EF1" w:rsidP="004E042D">
            <w:pPr>
              <w:numPr>
                <w:ilvl w:val="3"/>
                <w:numId w:val="12"/>
              </w:numPr>
              <w:spacing w:after="0" w:line="360" w:lineRule="auto"/>
              <w:ind w:left="1080" w:hanging="1170"/>
              <w:rPr>
                <w:rFonts w:cstheme="minorHAnsi"/>
                <w:bCs/>
              </w:rPr>
            </w:pPr>
            <w:r w:rsidRPr="000B2166">
              <w:rPr>
                <w:rFonts w:cstheme="minorHAnsi"/>
              </w:rPr>
              <w:t>Personnel / HR Managers</w:t>
            </w:r>
          </w:p>
        </w:tc>
        <w:tc>
          <w:tcPr>
            <w:tcW w:w="105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15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2789" w:type="pct"/>
          </w:tcPr>
          <w:p w:rsidR="002C3EF1" w:rsidRPr="000B2166" w:rsidRDefault="002C3EF1" w:rsidP="004E042D">
            <w:pPr>
              <w:numPr>
                <w:ilvl w:val="3"/>
                <w:numId w:val="12"/>
              </w:numPr>
              <w:spacing w:after="0" w:line="360" w:lineRule="auto"/>
              <w:ind w:left="1080" w:hanging="1170"/>
              <w:rPr>
                <w:rFonts w:cstheme="minorHAnsi"/>
                <w:bCs/>
              </w:rPr>
            </w:pPr>
            <w:r w:rsidRPr="000B2166">
              <w:rPr>
                <w:rFonts w:cstheme="minorHAnsi"/>
              </w:rPr>
              <w:lastRenderedPageBreak/>
              <w:t>Industrial Managers</w:t>
            </w:r>
          </w:p>
        </w:tc>
        <w:tc>
          <w:tcPr>
            <w:tcW w:w="105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15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2789" w:type="pct"/>
          </w:tcPr>
          <w:p w:rsidR="002C3EF1" w:rsidRPr="000B2166" w:rsidRDefault="002C3EF1" w:rsidP="004E042D">
            <w:pPr>
              <w:numPr>
                <w:ilvl w:val="3"/>
                <w:numId w:val="12"/>
              </w:numPr>
              <w:spacing w:after="0" w:line="360" w:lineRule="auto"/>
              <w:ind w:left="1080" w:hanging="1170"/>
              <w:rPr>
                <w:rFonts w:cstheme="minorHAnsi"/>
                <w:bCs/>
              </w:rPr>
            </w:pPr>
            <w:r w:rsidRPr="000B2166">
              <w:rPr>
                <w:rFonts w:cstheme="minorHAnsi"/>
              </w:rPr>
              <w:t>Marketing / Retail Managers</w:t>
            </w:r>
          </w:p>
        </w:tc>
        <w:tc>
          <w:tcPr>
            <w:tcW w:w="105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15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2789" w:type="pct"/>
          </w:tcPr>
          <w:p w:rsidR="002C3EF1" w:rsidRPr="000B2166" w:rsidRDefault="002C3EF1" w:rsidP="004E042D">
            <w:pPr>
              <w:numPr>
                <w:ilvl w:val="3"/>
                <w:numId w:val="12"/>
              </w:numPr>
              <w:spacing w:after="0" w:line="360" w:lineRule="auto"/>
              <w:ind w:left="1080" w:hanging="1170"/>
              <w:rPr>
                <w:rFonts w:cstheme="minorHAnsi"/>
                <w:bCs/>
              </w:rPr>
            </w:pPr>
            <w:r w:rsidRPr="000B2166">
              <w:rPr>
                <w:rFonts w:cstheme="minorHAnsi"/>
              </w:rPr>
              <w:t>Research &amp; Development Managers</w:t>
            </w:r>
          </w:p>
        </w:tc>
        <w:tc>
          <w:tcPr>
            <w:tcW w:w="105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15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2789" w:type="pct"/>
          </w:tcPr>
          <w:p w:rsidR="002C3EF1" w:rsidRPr="000B2166" w:rsidRDefault="002C3EF1" w:rsidP="004E042D">
            <w:pPr>
              <w:numPr>
                <w:ilvl w:val="3"/>
                <w:numId w:val="12"/>
              </w:numPr>
              <w:spacing w:after="0" w:line="360" w:lineRule="auto"/>
              <w:ind w:left="1080" w:hanging="1170"/>
              <w:rPr>
                <w:rFonts w:cstheme="minorHAnsi"/>
                <w:bCs/>
              </w:rPr>
            </w:pPr>
            <w:r w:rsidRPr="000B2166">
              <w:rPr>
                <w:rFonts w:cstheme="minorHAnsi"/>
              </w:rPr>
              <w:t>Purchasing Managers</w:t>
            </w:r>
          </w:p>
        </w:tc>
        <w:tc>
          <w:tcPr>
            <w:tcW w:w="105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15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2789" w:type="pct"/>
          </w:tcPr>
          <w:p w:rsidR="002C3EF1" w:rsidRPr="000B2166" w:rsidRDefault="002C3EF1" w:rsidP="004E042D">
            <w:pPr>
              <w:numPr>
                <w:ilvl w:val="3"/>
                <w:numId w:val="12"/>
              </w:numPr>
              <w:spacing w:after="0" w:line="360" w:lineRule="auto"/>
              <w:ind w:left="1080" w:hanging="1170"/>
              <w:rPr>
                <w:rFonts w:cstheme="minorHAnsi"/>
                <w:bCs/>
              </w:rPr>
            </w:pPr>
            <w:r w:rsidRPr="000B2166">
              <w:rPr>
                <w:rFonts w:cstheme="minorHAnsi"/>
              </w:rPr>
              <w:t>Consultants</w:t>
            </w:r>
          </w:p>
        </w:tc>
        <w:tc>
          <w:tcPr>
            <w:tcW w:w="105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15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2789" w:type="pct"/>
          </w:tcPr>
          <w:p w:rsidR="002C3EF1" w:rsidRPr="000B2166" w:rsidRDefault="002C3EF1" w:rsidP="004E042D">
            <w:pPr>
              <w:numPr>
                <w:ilvl w:val="3"/>
                <w:numId w:val="12"/>
              </w:numPr>
              <w:spacing w:after="0" w:line="360" w:lineRule="auto"/>
              <w:ind w:left="1080" w:hanging="1170"/>
              <w:rPr>
                <w:rFonts w:cstheme="minorHAnsi"/>
                <w:bCs/>
              </w:rPr>
            </w:pPr>
            <w:r w:rsidRPr="000B2166">
              <w:rPr>
                <w:rFonts w:cstheme="minorHAnsi"/>
              </w:rPr>
              <w:t>Others (please explain)</w:t>
            </w:r>
          </w:p>
        </w:tc>
        <w:tc>
          <w:tcPr>
            <w:tcW w:w="105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115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rPr>
          <w:rFonts w:cstheme="minorHAnsi"/>
        </w:rPr>
      </w:pPr>
    </w:p>
    <w:p w:rsidR="002C3EF1" w:rsidRPr="000B2166" w:rsidRDefault="002C3EF1" w:rsidP="004E042D">
      <w:pPr>
        <w:numPr>
          <w:ilvl w:val="2"/>
          <w:numId w:val="12"/>
        </w:numPr>
        <w:spacing w:after="0" w:line="360" w:lineRule="auto"/>
        <w:ind w:left="1080" w:hanging="990"/>
        <w:rPr>
          <w:rFonts w:cstheme="minorHAnsi"/>
        </w:rPr>
      </w:pPr>
      <w:r w:rsidRPr="000B2166">
        <w:rPr>
          <w:rFonts w:cstheme="minorHAnsi"/>
        </w:rPr>
        <w:t xml:space="preserve">How many men and women are employed </w:t>
      </w:r>
      <w:r w:rsidRPr="000B2166">
        <w:rPr>
          <w:rFonts w:cstheme="minorHAnsi"/>
          <w:b/>
        </w:rPr>
        <w:t>part-time</w:t>
      </w:r>
      <w:r w:rsidRPr="000B2166">
        <w:rPr>
          <w:rFonts w:cstheme="minorHAnsi"/>
        </w:rPr>
        <w:t xml:space="preserve"> under the following categories in your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9"/>
        <w:gridCol w:w="1339"/>
        <w:gridCol w:w="1368"/>
      </w:tblGrid>
      <w:tr w:rsidR="002C3EF1" w:rsidRPr="000B2166" w:rsidTr="00594202">
        <w:tc>
          <w:tcPr>
            <w:tcW w:w="378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rPr>
              <w:tab/>
              <w:t xml:space="preserve">      </w:t>
            </w:r>
            <w:r w:rsidRPr="000B2166">
              <w:rPr>
                <w:rFonts w:asciiTheme="minorHAnsi" w:hAnsiTheme="minorHAnsi" w:cstheme="minorHAnsi"/>
                <w:bCs/>
              </w:rPr>
              <w:t>Management</w:t>
            </w:r>
          </w:p>
        </w:tc>
        <w:tc>
          <w:tcPr>
            <w:tcW w:w="59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bCs/>
              </w:rPr>
              <w:t>Male</w:t>
            </w:r>
          </w:p>
        </w:tc>
        <w:tc>
          <w:tcPr>
            <w:tcW w:w="61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r w:rsidRPr="000B2166">
              <w:rPr>
                <w:rFonts w:asciiTheme="minorHAnsi" w:hAnsiTheme="minorHAnsi" w:cstheme="minorHAnsi"/>
                <w:bCs/>
              </w:rPr>
              <w:t>Female</w:t>
            </w:r>
          </w:p>
        </w:tc>
      </w:tr>
      <w:tr w:rsidR="002C3EF1" w:rsidRPr="000B2166" w:rsidTr="00594202">
        <w:tc>
          <w:tcPr>
            <w:tcW w:w="3789" w:type="pct"/>
          </w:tcPr>
          <w:p w:rsidR="002C3EF1" w:rsidRPr="000B2166" w:rsidRDefault="002C3EF1" w:rsidP="004E042D">
            <w:pPr>
              <w:numPr>
                <w:ilvl w:val="3"/>
                <w:numId w:val="12"/>
              </w:numPr>
              <w:spacing w:after="0" w:line="240" w:lineRule="auto"/>
              <w:ind w:left="1080" w:hanging="990"/>
              <w:rPr>
                <w:rFonts w:cstheme="minorHAnsi"/>
                <w:bCs/>
              </w:rPr>
            </w:pPr>
            <w:r w:rsidRPr="000B2166">
              <w:rPr>
                <w:rFonts w:cstheme="minorHAnsi"/>
              </w:rPr>
              <w:t>Executive Officers</w:t>
            </w:r>
          </w:p>
        </w:tc>
        <w:tc>
          <w:tcPr>
            <w:tcW w:w="59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61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789" w:type="pct"/>
          </w:tcPr>
          <w:p w:rsidR="002C3EF1" w:rsidRPr="000B2166" w:rsidRDefault="002C3EF1" w:rsidP="004E042D">
            <w:pPr>
              <w:numPr>
                <w:ilvl w:val="3"/>
                <w:numId w:val="12"/>
              </w:numPr>
              <w:spacing w:after="0" w:line="10" w:lineRule="atLeast"/>
              <w:ind w:left="1080" w:hanging="990"/>
              <w:rPr>
                <w:rFonts w:cstheme="minorHAnsi"/>
                <w:bCs/>
              </w:rPr>
            </w:pPr>
            <w:r w:rsidRPr="000B2166">
              <w:rPr>
                <w:rFonts w:cstheme="minorHAnsi"/>
              </w:rPr>
              <w:t>Finance Managers</w:t>
            </w:r>
          </w:p>
        </w:tc>
        <w:tc>
          <w:tcPr>
            <w:tcW w:w="599"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c>
          <w:tcPr>
            <w:tcW w:w="612"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r>
      <w:tr w:rsidR="002C3EF1" w:rsidRPr="000B2166" w:rsidTr="00594202">
        <w:tc>
          <w:tcPr>
            <w:tcW w:w="3789" w:type="pct"/>
          </w:tcPr>
          <w:p w:rsidR="002C3EF1" w:rsidRPr="000B2166" w:rsidRDefault="002C3EF1" w:rsidP="004E042D">
            <w:pPr>
              <w:numPr>
                <w:ilvl w:val="3"/>
                <w:numId w:val="12"/>
              </w:numPr>
              <w:spacing w:after="0" w:line="10" w:lineRule="atLeast"/>
              <w:ind w:left="1080" w:hanging="990"/>
              <w:rPr>
                <w:rFonts w:cstheme="minorHAnsi"/>
                <w:bCs/>
              </w:rPr>
            </w:pPr>
            <w:r w:rsidRPr="000B2166">
              <w:rPr>
                <w:rFonts w:cstheme="minorHAnsi"/>
              </w:rPr>
              <w:t>Personnel / HR Managers</w:t>
            </w:r>
          </w:p>
        </w:tc>
        <w:tc>
          <w:tcPr>
            <w:tcW w:w="599"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c>
          <w:tcPr>
            <w:tcW w:w="612"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r>
      <w:tr w:rsidR="002C3EF1" w:rsidRPr="000B2166" w:rsidTr="00594202">
        <w:tc>
          <w:tcPr>
            <w:tcW w:w="3789" w:type="pct"/>
          </w:tcPr>
          <w:p w:rsidR="002C3EF1" w:rsidRPr="000B2166" w:rsidRDefault="002C3EF1" w:rsidP="004E042D">
            <w:pPr>
              <w:numPr>
                <w:ilvl w:val="3"/>
                <w:numId w:val="12"/>
              </w:numPr>
              <w:spacing w:after="0" w:line="10" w:lineRule="atLeast"/>
              <w:ind w:left="1080" w:hanging="990"/>
              <w:rPr>
                <w:rFonts w:cstheme="minorHAnsi"/>
                <w:bCs/>
              </w:rPr>
            </w:pPr>
            <w:r w:rsidRPr="000B2166">
              <w:rPr>
                <w:rFonts w:cstheme="minorHAnsi"/>
              </w:rPr>
              <w:t>Industrial Managers</w:t>
            </w:r>
          </w:p>
        </w:tc>
        <w:tc>
          <w:tcPr>
            <w:tcW w:w="599"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c>
          <w:tcPr>
            <w:tcW w:w="612"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r>
      <w:tr w:rsidR="002C3EF1" w:rsidRPr="000B2166" w:rsidTr="00594202">
        <w:tc>
          <w:tcPr>
            <w:tcW w:w="3789" w:type="pct"/>
          </w:tcPr>
          <w:p w:rsidR="002C3EF1" w:rsidRPr="000B2166" w:rsidRDefault="002C3EF1" w:rsidP="004E042D">
            <w:pPr>
              <w:numPr>
                <w:ilvl w:val="3"/>
                <w:numId w:val="12"/>
              </w:numPr>
              <w:spacing w:after="0" w:line="10" w:lineRule="atLeast"/>
              <w:ind w:left="1080" w:hanging="990"/>
              <w:rPr>
                <w:rFonts w:cstheme="minorHAnsi"/>
                <w:bCs/>
              </w:rPr>
            </w:pPr>
            <w:r w:rsidRPr="000B2166">
              <w:rPr>
                <w:rFonts w:cstheme="minorHAnsi"/>
              </w:rPr>
              <w:t>Marketing / Retail Managers</w:t>
            </w:r>
          </w:p>
        </w:tc>
        <w:tc>
          <w:tcPr>
            <w:tcW w:w="599"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c>
          <w:tcPr>
            <w:tcW w:w="612"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r>
      <w:tr w:rsidR="002C3EF1" w:rsidRPr="000B2166" w:rsidTr="00594202">
        <w:tc>
          <w:tcPr>
            <w:tcW w:w="3789" w:type="pct"/>
          </w:tcPr>
          <w:p w:rsidR="002C3EF1" w:rsidRPr="000B2166" w:rsidRDefault="002C3EF1" w:rsidP="004E042D">
            <w:pPr>
              <w:numPr>
                <w:ilvl w:val="3"/>
                <w:numId w:val="12"/>
              </w:numPr>
              <w:spacing w:after="0" w:line="10" w:lineRule="atLeast"/>
              <w:ind w:left="1080" w:hanging="990"/>
              <w:rPr>
                <w:rFonts w:cstheme="minorHAnsi"/>
                <w:bCs/>
              </w:rPr>
            </w:pPr>
            <w:r w:rsidRPr="000B2166">
              <w:rPr>
                <w:rFonts w:cstheme="minorHAnsi"/>
              </w:rPr>
              <w:t>Research &amp; Development Managers</w:t>
            </w:r>
          </w:p>
        </w:tc>
        <w:tc>
          <w:tcPr>
            <w:tcW w:w="599"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c>
          <w:tcPr>
            <w:tcW w:w="612"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r>
      <w:tr w:rsidR="002C3EF1" w:rsidRPr="000B2166" w:rsidTr="00594202">
        <w:tc>
          <w:tcPr>
            <w:tcW w:w="3789" w:type="pct"/>
          </w:tcPr>
          <w:p w:rsidR="002C3EF1" w:rsidRPr="000B2166" w:rsidRDefault="002C3EF1" w:rsidP="004E042D">
            <w:pPr>
              <w:numPr>
                <w:ilvl w:val="3"/>
                <w:numId w:val="12"/>
              </w:numPr>
              <w:spacing w:after="0" w:line="10" w:lineRule="atLeast"/>
              <w:ind w:left="1080" w:hanging="990"/>
              <w:rPr>
                <w:rFonts w:cstheme="minorHAnsi"/>
                <w:bCs/>
              </w:rPr>
            </w:pPr>
            <w:r w:rsidRPr="000B2166">
              <w:rPr>
                <w:rFonts w:cstheme="minorHAnsi"/>
              </w:rPr>
              <w:t>Purchasing Managers</w:t>
            </w:r>
          </w:p>
        </w:tc>
        <w:tc>
          <w:tcPr>
            <w:tcW w:w="599"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c>
          <w:tcPr>
            <w:tcW w:w="612"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r>
      <w:tr w:rsidR="002C3EF1" w:rsidRPr="000B2166" w:rsidTr="00594202">
        <w:tc>
          <w:tcPr>
            <w:tcW w:w="3789" w:type="pct"/>
          </w:tcPr>
          <w:p w:rsidR="002C3EF1" w:rsidRPr="000B2166" w:rsidRDefault="002C3EF1" w:rsidP="004E042D">
            <w:pPr>
              <w:numPr>
                <w:ilvl w:val="3"/>
                <w:numId w:val="12"/>
              </w:numPr>
              <w:spacing w:after="0" w:line="10" w:lineRule="atLeast"/>
              <w:ind w:left="1080" w:hanging="990"/>
              <w:rPr>
                <w:rFonts w:cstheme="minorHAnsi"/>
                <w:bCs/>
              </w:rPr>
            </w:pPr>
            <w:r w:rsidRPr="000B2166">
              <w:rPr>
                <w:rFonts w:cstheme="minorHAnsi"/>
              </w:rPr>
              <w:t>Consultants</w:t>
            </w:r>
          </w:p>
        </w:tc>
        <w:tc>
          <w:tcPr>
            <w:tcW w:w="599"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c>
          <w:tcPr>
            <w:tcW w:w="612" w:type="pct"/>
          </w:tcPr>
          <w:p w:rsidR="002C3EF1" w:rsidRPr="000B2166" w:rsidRDefault="002C3EF1" w:rsidP="00594202">
            <w:pPr>
              <w:pStyle w:val="ListParagraph"/>
              <w:autoSpaceDE w:val="0"/>
              <w:autoSpaceDN w:val="0"/>
              <w:spacing w:line="10" w:lineRule="atLeast"/>
              <w:ind w:left="0"/>
              <w:jc w:val="both"/>
              <w:rPr>
                <w:rFonts w:asciiTheme="minorHAnsi" w:hAnsiTheme="minorHAnsi" w:cstheme="minorHAnsi"/>
                <w:bCs/>
              </w:rPr>
            </w:pPr>
          </w:p>
        </w:tc>
      </w:tr>
      <w:tr w:rsidR="002C3EF1" w:rsidRPr="000B2166" w:rsidTr="00594202">
        <w:tc>
          <w:tcPr>
            <w:tcW w:w="3789" w:type="pct"/>
          </w:tcPr>
          <w:p w:rsidR="002C3EF1" w:rsidRPr="000B2166" w:rsidRDefault="002C3EF1" w:rsidP="004E042D">
            <w:pPr>
              <w:numPr>
                <w:ilvl w:val="3"/>
                <w:numId w:val="12"/>
              </w:numPr>
              <w:spacing w:after="0" w:line="360" w:lineRule="auto"/>
              <w:ind w:left="1080" w:hanging="990"/>
              <w:rPr>
                <w:rFonts w:cstheme="minorHAnsi"/>
                <w:bCs/>
              </w:rPr>
            </w:pPr>
            <w:r w:rsidRPr="000B2166">
              <w:rPr>
                <w:rFonts w:cstheme="minorHAnsi"/>
              </w:rPr>
              <w:t>Others (please explain)</w:t>
            </w:r>
          </w:p>
        </w:tc>
        <w:tc>
          <w:tcPr>
            <w:tcW w:w="599"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c>
          <w:tcPr>
            <w:tcW w:w="612"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rPr>
          <w:rFonts w:cstheme="minorHAnsi"/>
        </w:rPr>
      </w:pPr>
    </w:p>
    <w:p w:rsidR="002C3EF1" w:rsidRPr="000B2166" w:rsidRDefault="002C3EF1" w:rsidP="004E042D">
      <w:pPr>
        <w:numPr>
          <w:ilvl w:val="2"/>
          <w:numId w:val="12"/>
        </w:numPr>
        <w:spacing w:after="0" w:line="240" w:lineRule="auto"/>
        <w:ind w:left="1166" w:hanging="1170"/>
        <w:rPr>
          <w:rFonts w:cstheme="minorHAnsi"/>
          <w:b/>
          <w:color w:val="0070C0"/>
          <w:u w:val="single"/>
        </w:rPr>
      </w:pPr>
      <w:r w:rsidRPr="000B2166">
        <w:rPr>
          <w:rFonts w:cstheme="minorHAnsi"/>
          <w:b/>
          <w:color w:val="0070C0"/>
          <w:u w:val="single"/>
        </w:rPr>
        <w:t>External Projections of the Company</w:t>
      </w:r>
    </w:p>
    <w:p w:rsidR="002C3EF1" w:rsidRPr="000B2166" w:rsidRDefault="002C3EF1" w:rsidP="002C3EF1">
      <w:pPr>
        <w:ind w:left="1166"/>
        <w:rPr>
          <w:rFonts w:cstheme="minorHAnsi"/>
          <w:b/>
        </w:rPr>
      </w:pPr>
    </w:p>
    <w:p w:rsidR="002C3EF1" w:rsidRPr="000B2166" w:rsidRDefault="002C3EF1" w:rsidP="004E042D">
      <w:pPr>
        <w:pStyle w:val="ListParagraph"/>
        <w:widowControl/>
        <w:numPr>
          <w:ilvl w:val="3"/>
          <w:numId w:val="12"/>
        </w:numPr>
        <w:overflowPunct/>
        <w:adjustRightInd/>
        <w:spacing w:line="240" w:lineRule="auto"/>
        <w:ind w:left="1166" w:hanging="1170"/>
        <w:rPr>
          <w:rFonts w:asciiTheme="minorHAnsi" w:hAnsiTheme="minorHAnsi" w:cstheme="minorHAnsi"/>
        </w:rPr>
      </w:pPr>
      <w:r w:rsidRPr="000B2166">
        <w:rPr>
          <w:rFonts w:asciiTheme="minorHAnsi" w:hAnsiTheme="minorHAnsi" w:cstheme="minorHAnsi"/>
        </w:rPr>
        <w:t>Do you think that the language that a company uses may promote or demote the question of gender equality?</w:t>
      </w:r>
    </w:p>
    <w:p w:rsidR="002C3EF1" w:rsidRPr="000B2166" w:rsidRDefault="002C3EF1" w:rsidP="004E042D">
      <w:pPr>
        <w:pStyle w:val="ListParagraph"/>
        <w:widowControl/>
        <w:numPr>
          <w:ilvl w:val="3"/>
          <w:numId w:val="12"/>
        </w:numPr>
        <w:overflowPunct/>
        <w:adjustRightInd/>
        <w:spacing w:line="240" w:lineRule="auto"/>
        <w:ind w:left="1166" w:hanging="117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rPr>
          <w:trHeight w:val="152"/>
        </w:trPr>
        <w:tc>
          <w:tcPr>
            <w:tcW w:w="3905" w:type="pct"/>
          </w:tcPr>
          <w:p w:rsidR="002C3EF1" w:rsidRPr="000B2166" w:rsidRDefault="002C3EF1" w:rsidP="004E042D">
            <w:pPr>
              <w:pStyle w:val="ListParagraph"/>
              <w:widowControl/>
              <w:numPr>
                <w:ilvl w:val="4"/>
                <w:numId w:val="12"/>
              </w:numPr>
              <w:overflowPunct/>
              <w:autoSpaceDE w:val="0"/>
              <w:autoSpaceDN w:val="0"/>
              <w:spacing w:line="240" w:lineRule="auto"/>
              <w:ind w:left="1170"/>
              <w:jc w:val="both"/>
              <w:rPr>
                <w:rFonts w:asciiTheme="minorHAnsi" w:hAnsiTheme="minorHAnsi" w:cstheme="minorHAnsi"/>
                <w:bCs/>
              </w:rPr>
            </w:pPr>
            <w:r w:rsidRPr="000B2166">
              <w:rPr>
                <w:rFonts w:asciiTheme="minorHAnsi" w:hAnsiTheme="minorHAnsi" w:cstheme="minorHAnsi"/>
                <w:bCs/>
              </w:rPr>
              <w:t>Yes</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4"/>
                <w:numId w:val="12"/>
              </w:numPr>
              <w:overflowPunct/>
              <w:autoSpaceDE w:val="0"/>
              <w:autoSpaceDN w:val="0"/>
              <w:spacing w:line="240" w:lineRule="auto"/>
              <w:ind w:left="1170"/>
              <w:jc w:val="both"/>
              <w:rPr>
                <w:rFonts w:asciiTheme="minorHAnsi" w:hAnsiTheme="minorHAnsi" w:cstheme="minorHAnsi"/>
                <w:bCs/>
              </w:rPr>
            </w:pPr>
            <w:r w:rsidRPr="000B2166">
              <w:rPr>
                <w:rFonts w:asciiTheme="minorHAnsi" w:hAnsiTheme="minorHAnsi" w:cstheme="minorHAnsi"/>
                <w:bCs/>
              </w:rPr>
              <w:t>No</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4E042D">
      <w:pPr>
        <w:pStyle w:val="ListParagraph"/>
        <w:widowControl/>
        <w:numPr>
          <w:ilvl w:val="3"/>
          <w:numId w:val="12"/>
        </w:numPr>
        <w:overflowPunct/>
        <w:adjustRightInd/>
        <w:spacing w:after="200"/>
        <w:ind w:left="1170" w:hanging="1170"/>
        <w:rPr>
          <w:rFonts w:asciiTheme="minorHAnsi" w:hAnsiTheme="minorHAnsi" w:cstheme="minorHAnsi"/>
        </w:rPr>
      </w:pPr>
      <w:r w:rsidRPr="000B2166">
        <w:rPr>
          <w:rFonts w:asciiTheme="minorHAnsi" w:hAnsiTheme="minorHAnsi" w:cstheme="minorHAnsi"/>
        </w:rPr>
        <w:t>Do you have a policy that discourages the use of gender-biased terms?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c>
          <w:tcPr>
            <w:tcW w:w="3905" w:type="pct"/>
          </w:tcPr>
          <w:p w:rsidR="002C3EF1" w:rsidRPr="000B2166" w:rsidRDefault="002C3EF1" w:rsidP="004E042D">
            <w:pPr>
              <w:pStyle w:val="ListParagraph"/>
              <w:widowControl/>
              <w:numPr>
                <w:ilvl w:val="4"/>
                <w:numId w:val="12"/>
              </w:numPr>
              <w:overflowPunct/>
              <w:autoSpaceDE w:val="0"/>
              <w:autoSpaceDN w:val="0"/>
              <w:spacing w:line="240" w:lineRule="auto"/>
              <w:ind w:left="1170" w:hanging="1170"/>
              <w:jc w:val="both"/>
              <w:rPr>
                <w:rFonts w:asciiTheme="minorHAnsi" w:hAnsiTheme="minorHAnsi" w:cstheme="minorHAnsi"/>
                <w:bCs/>
              </w:rPr>
            </w:pPr>
            <w:r w:rsidRPr="000B2166">
              <w:rPr>
                <w:rFonts w:asciiTheme="minorHAnsi" w:hAnsiTheme="minorHAnsi" w:cstheme="minorHAnsi"/>
                <w:bCs/>
              </w:rPr>
              <w:t>Yes</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4"/>
                <w:numId w:val="12"/>
              </w:numPr>
              <w:overflowPunct/>
              <w:autoSpaceDE w:val="0"/>
              <w:autoSpaceDN w:val="0"/>
              <w:spacing w:line="240" w:lineRule="auto"/>
              <w:ind w:left="1170" w:hanging="1170"/>
              <w:jc w:val="both"/>
              <w:rPr>
                <w:rFonts w:asciiTheme="minorHAnsi" w:hAnsiTheme="minorHAnsi" w:cstheme="minorHAnsi"/>
                <w:bCs/>
              </w:rPr>
            </w:pPr>
            <w:r w:rsidRPr="000B2166">
              <w:rPr>
                <w:rFonts w:asciiTheme="minorHAnsi" w:hAnsiTheme="minorHAnsi" w:cstheme="minorHAnsi"/>
                <w:bCs/>
              </w:rPr>
              <w:t>No</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4E042D">
      <w:pPr>
        <w:numPr>
          <w:ilvl w:val="3"/>
          <w:numId w:val="12"/>
        </w:numPr>
        <w:spacing w:after="0" w:line="360" w:lineRule="auto"/>
        <w:ind w:left="1170" w:hanging="1170"/>
        <w:rPr>
          <w:rFonts w:cstheme="minorHAnsi"/>
        </w:rPr>
      </w:pPr>
      <w:r w:rsidRPr="000B2166">
        <w:rPr>
          <w:rFonts w:cstheme="minorHAnsi"/>
        </w:rPr>
        <w:t>If yes, lease elaborate or explain your company’s practices or activities undertaken in pursuit thereof?</w:t>
      </w:r>
    </w:p>
    <w:p w:rsidR="002C3EF1" w:rsidRPr="000B2166" w:rsidRDefault="002C3EF1" w:rsidP="002C3EF1">
      <w:pPr>
        <w:spacing w:line="360" w:lineRule="auto"/>
        <w:rPr>
          <w:rFonts w:cstheme="minorHAnsi"/>
        </w:rPr>
      </w:pPr>
      <w:r w:rsidRPr="000B2166">
        <w:rPr>
          <w:rFonts w:cstheme="minorHAnsi"/>
        </w:rPr>
        <w:t>…………………………………………………………………………………………………………………………………………………………………………………………………………………………………………………………………………………………………………………………</w:t>
      </w:r>
    </w:p>
    <w:p w:rsidR="002C3EF1" w:rsidRPr="000B2166" w:rsidRDefault="002C3EF1" w:rsidP="002C3EF1">
      <w:pPr>
        <w:spacing w:line="360" w:lineRule="auto"/>
        <w:rPr>
          <w:rFonts w:cstheme="minorHAnsi"/>
        </w:rPr>
      </w:pPr>
      <w:r w:rsidRPr="000B2166">
        <w:rPr>
          <w:rFonts w:cstheme="minorHAnsi"/>
        </w:rPr>
        <w:t xml:space="preserve">[Also note that your reports will be reviewed </w:t>
      </w:r>
      <w:proofErr w:type="gramStart"/>
      <w:r w:rsidRPr="000B2166">
        <w:rPr>
          <w:rFonts w:cstheme="minorHAnsi"/>
        </w:rPr>
        <w:t>in order to</w:t>
      </w:r>
      <w:proofErr w:type="gramEnd"/>
      <w:r w:rsidRPr="000B2166">
        <w:rPr>
          <w:rFonts w:cstheme="minorHAnsi"/>
        </w:rPr>
        <w:t xml:space="preserve"> ascertain the extent to which your company uses gender-biased and bias-free terms]</w:t>
      </w:r>
    </w:p>
    <w:p w:rsidR="002C3EF1" w:rsidRPr="000B2166" w:rsidRDefault="002C3EF1" w:rsidP="002C3EF1">
      <w:pPr>
        <w:spacing w:line="120" w:lineRule="auto"/>
        <w:rPr>
          <w:rFonts w:cstheme="minorHAnsi"/>
        </w:rPr>
      </w:pPr>
    </w:p>
    <w:p w:rsidR="002C3EF1" w:rsidRPr="000B2166" w:rsidRDefault="002C3EF1" w:rsidP="004E042D">
      <w:pPr>
        <w:numPr>
          <w:ilvl w:val="2"/>
          <w:numId w:val="12"/>
        </w:numPr>
        <w:spacing w:after="0" w:line="360" w:lineRule="auto"/>
        <w:ind w:left="1170" w:hanging="1170"/>
        <w:rPr>
          <w:rFonts w:cstheme="minorHAnsi"/>
          <w:b/>
          <w:color w:val="0070C0"/>
          <w:u w:val="single"/>
        </w:rPr>
      </w:pPr>
      <w:r w:rsidRPr="000B2166">
        <w:rPr>
          <w:rFonts w:cstheme="minorHAnsi"/>
          <w:b/>
          <w:color w:val="0070C0"/>
          <w:u w:val="single"/>
        </w:rPr>
        <w:t>Mechanisms for Continuous Improvement, Learning and Evaluation</w:t>
      </w:r>
    </w:p>
    <w:p w:rsidR="002C3EF1" w:rsidRPr="000B2166" w:rsidRDefault="002C3EF1" w:rsidP="002C3EF1">
      <w:pPr>
        <w:ind w:left="1166"/>
        <w:rPr>
          <w:rFonts w:cstheme="minorHAnsi"/>
          <w:b/>
        </w:rPr>
      </w:pPr>
    </w:p>
    <w:p w:rsidR="002C3EF1" w:rsidRPr="000B2166" w:rsidRDefault="002C3EF1" w:rsidP="004E042D">
      <w:pPr>
        <w:pStyle w:val="ListParagraph"/>
        <w:widowControl/>
        <w:numPr>
          <w:ilvl w:val="3"/>
          <w:numId w:val="12"/>
        </w:numPr>
        <w:overflowPunct/>
        <w:adjustRightInd/>
        <w:spacing w:after="200"/>
        <w:ind w:left="1170" w:hanging="1170"/>
        <w:rPr>
          <w:rFonts w:asciiTheme="minorHAnsi" w:hAnsiTheme="minorHAnsi" w:cstheme="minorHAnsi"/>
        </w:rPr>
      </w:pPr>
      <w:r w:rsidRPr="000B2166">
        <w:rPr>
          <w:rFonts w:asciiTheme="minorHAnsi" w:hAnsiTheme="minorHAnsi" w:cstheme="minorHAnsi"/>
        </w:rPr>
        <w:t>Do you have gender specific trainings or courses for your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c>
          <w:tcPr>
            <w:tcW w:w="3905" w:type="pct"/>
          </w:tcPr>
          <w:p w:rsidR="002C3EF1" w:rsidRPr="000B2166" w:rsidRDefault="002C3EF1" w:rsidP="004E042D">
            <w:pPr>
              <w:pStyle w:val="ListParagraph"/>
              <w:widowControl/>
              <w:numPr>
                <w:ilvl w:val="4"/>
                <w:numId w:val="12"/>
              </w:numPr>
              <w:overflowPunct/>
              <w:autoSpaceDE w:val="0"/>
              <w:autoSpaceDN w:val="0"/>
              <w:spacing w:line="240" w:lineRule="auto"/>
              <w:ind w:left="1170" w:hanging="1170"/>
              <w:jc w:val="both"/>
              <w:rPr>
                <w:rFonts w:asciiTheme="minorHAnsi" w:hAnsiTheme="minorHAnsi" w:cstheme="minorHAnsi"/>
                <w:bCs/>
              </w:rPr>
            </w:pPr>
            <w:r w:rsidRPr="000B2166">
              <w:rPr>
                <w:rFonts w:asciiTheme="minorHAnsi" w:hAnsiTheme="minorHAnsi" w:cstheme="minorHAnsi"/>
                <w:bCs/>
              </w:rPr>
              <w:t>Yes</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4"/>
                <w:numId w:val="12"/>
              </w:numPr>
              <w:overflowPunct/>
              <w:autoSpaceDE w:val="0"/>
              <w:autoSpaceDN w:val="0"/>
              <w:spacing w:line="240" w:lineRule="auto"/>
              <w:ind w:left="1170" w:hanging="1170"/>
              <w:jc w:val="both"/>
              <w:rPr>
                <w:rFonts w:asciiTheme="minorHAnsi" w:hAnsiTheme="minorHAnsi" w:cstheme="minorHAnsi"/>
                <w:bCs/>
              </w:rPr>
            </w:pPr>
            <w:r w:rsidRPr="000B2166">
              <w:rPr>
                <w:rFonts w:asciiTheme="minorHAnsi" w:hAnsiTheme="minorHAnsi" w:cstheme="minorHAnsi"/>
                <w:bCs/>
              </w:rPr>
              <w:t>No</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rPr>
          <w:rFonts w:cstheme="minorHAnsi"/>
        </w:rPr>
      </w:pPr>
    </w:p>
    <w:p w:rsidR="002C3EF1" w:rsidRPr="000B2166" w:rsidRDefault="002C3EF1" w:rsidP="004E042D">
      <w:pPr>
        <w:pStyle w:val="ListParagraph"/>
        <w:widowControl/>
        <w:numPr>
          <w:ilvl w:val="3"/>
          <w:numId w:val="12"/>
        </w:numPr>
        <w:tabs>
          <w:tab w:val="left" w:pos="1170"/>
        </w:tabs>
        <w:overflowPunct/>
        <w:adjustRightInd/>
        <w:spacing w:after="200"/>
        <w:ind w:hanging="2880"/>
        <w:rPr>
          <w:rFonts w:asciiTheme="minorHAnsi" w:hAnsiTheme="minorHAnsi" w:cstheme="minorHAnsi"/>
        </w:rPr>
      </w:pPr>
      <w:r w:rsidRPr="000B2166">
        <w:rPr>
          <w:rFonts w:asciiTheme="minorHAnsi" w:hAnsiTheme="minorHAnsi" w:cstheme="minorHAnsi"/>
        </w:rPr>
        <w:t>Give the number of staff members who benefitted during the last two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c>
          <w:tcPr>
            <w:tcW w:w="3905" w:type="pct"/>
          </w:tcPr>
          <w:p w:rsidR="002C3EF1" w:rsidRPr="000B2166" w:rsidRDefault="002C3EF1" w:rsidP="004E042D">
            <w:pPr>
              <w:pStyle w:val="ListParagraph"/>
              <w:widowControl/>
              <w:numPr>
                <w:ilvl w:val="4"/>
                <w:numId w:val="12"/>
              </w:numPr>
              <w:overflowPunct/>
              <w:autoSpaceDE w:val="0"/>
              <w:autoSpaceDN w:val="0"/>
              <w:spacing w:line="240" w:lineRule="auto"/>
              <w:ind w:left="1170" w:hanging="1170"/>
              <w:jc w:val="both"/>
              <w:rPr>
                <w:rFonts w:asciiTheme="minorHAnsi" w:hAnsiTheme="minorHAnsi" w:cstheme="minorHAnsi"/>
                <w:bCs/>
              </w:rPr>
            </w:pPr>
            <w:r w:rsidRPr="000B2166">
              <w:rPr>
                <w:rFonts w:asciiTheme="minorHAnsi" w:hAnsiTheme="minorHAnsi" w:cstheme="minorHAnsi"/>
                <w:bCs/>
              </w:rPr>
              <w:t>Male</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4"/>
                <w:numId w:val="12"/>
              </w:numPr>
              <w:overflowPunct/>
              <w:autoSpaceDE w:val="0"/>
              <w:autoSpaceDN w:val="0"/>
              <w:spacing w:line="240" w:lineRule="auto"/>
              <w:ind w:left="1170" w:hanging="1170"/>
              <w:jc w:val="both"/>
              <w:rPr>
                <w:rFonts w:asciiTheme="minorHAnsi" w:hAnsiTheme="minorHAnsi" w:cstheme="minorHAnsi"/>
                <w:bCs/>
              </w:rPr>
            </w:pPr>
            <w:r w:rsidRPr="000B2166">
              <w:rPr>
                <w:rFonts w:asciiTheme="minorHAnsi" w:hAnsiTheme="minorHAnsi" w:cstheme="minorHAnsi"/>
                <w:bCs/>
              </w:rPr>
              <w:t>Female</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tabs>
          <w:tab w:val="left" w:pos="1170"/>
        </w:tabs>
        <w:spacing w:after="200" w:line="120" w:lineRule="auto"/>
        <w:rPr>
          <w:rFonts w:cstheme="minorHAnsi"/>
        </w:rPr>
      </w:pPr>
    </w:p>
    <w:p w:rsidR="002C3EF1" w:rsidRPr="000B2166" w:rsidRDefault="002C3EF1" w:rsidP="004E042D">
      <w:pPr>
        <w:pStyle w:val="ListParagraph"/>
        <w:widowControl/>
        <w:numPr>
          <w:ilvl w:val="3"/>
          <w:numId w:val="12"/>
        </w:numPr>
        <w:tabs>
          <w:tab w:val="left" w:pos="1170"/>
        </w:tabs>
        <w:overflowPunct/>
        <w:adjustRightInd/>
        <w:spacing w:after="200"/>
        <w:ind w:left="1260" w:hanging="1260"/>
        <w:rPr>
          <w:rFonts w:asciiTheme="minorHAnsi" w:hAnsiTheme="minorHAnsi" w:cstheme="minorHAnsi"/>
        </w:rPr>
      </w:pPr>
      <w:r w:rsidRPr="000B2166">
        <w:rPr>
          <w:rFonts w:asciiTheme="minorHAnsi" w:hAnsiTheme="minorHAnsi" w:cstheme="minorHAnsi"/>
        </w:rPr>
        <w:lastRenderedPageBreak/>
        <w:t>Do you assess performance of your staff based on how well they promote or practice gender equality?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c>
          <w:tcPr>
            <w:tcW w:w="3905" w:type="pct"/>
          </w:tcPr>
          <w:p w:rsidR="002C3EF1" w:rsidRPr="000B2166" w:rsidRDefault="002C3EF1" w:rsidP="004E042D">
            <w:pPr>
              <w:pStyle w:val="ListParagraph"/>
              <w:widowControl/>
              <w:numPr>
                <w:ilvl w:val="4"/>
                <w:numId w:val="12"/>
              </w:numPr>
              <w:overflowPunct/>
              <w:autoSpaceDE w:val="0"/>
              <w:autoSpaceDN w:val="0"/>
              <w:spacing w:line="240" w:lineRule="auto"/>
              <w:ind w:left="1170" w:hanging="1170"/>
              <w:jc w:val="both"/>
              <w:rPr>
                <w:rFonts w:asciiTheme="minorHAnsi" w:hAnsiTheme="minorHAnsi" w:cstheme="minorHAnsi"/>
                <w:bCs/>
              </w:rPr>
            </w:pPr>
            <w:r w:rsidRPr="000B2166">
              <w:rPr>
                <w:rFonts w:asciiTheme="minorHAnsi" w:hAnsiTheme="minorHAnsi" w:cstheme="minorHAnsi"/>
                <w:bCs/>
              </w:rPr>
              <w:t>Yes</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4"/>
                <w:numId w:val="12"/>
              </w:numPr>
              <w:overflowPunct/>
              <w:autoSpaceDE w:val="0"/>
              <w:autoSpaceDN w:val="0"/>
              <w:spacing w:line="240" w:lineRule="auto"/>
              <w:ind w:left="1170" w:hanging="1170"/>
              <w:jc w:val="both"/>
              <w:rPr>
                <w:rFonts w:asciiTheme="minorHAnsi" w:hAnsiTheme="minorHAnsi" w:cstheme="minorHAnsi"/>
                <w:bCs/>
              </w:rPr>
            </w:pPr>
            <w:r w:rsidRPr="000B2166">
              <w:rPr>
                <w:rFonts w:asciiTheme="minorHAnsi" w:hAnsiTheme="minorHAnsi" w:cstheme="minorHAnsi"/>
                <w:bCs/>
              </w:rPr>
              <w:t>No</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rPr>
          <w:rFonts w:cstheme="minorHAnsi"/>
        </w:rPr>
      </w:pPr>
    </w:p>
    <w:p w:rsidR="002C3EF1" w:rsidRPr="000B2166" w:rsidRDefault="002C3EF1" w:rsidP="004E042D">
      <w:pPr>
        <w:pStyle w:val="ListParagraph"/>
        <w:widowControl/>
        <w:numPr>
          <w:ilvl w:val="0"/>
          <w:numId w:val="12"/>
        </w:numPr>
        <w:shd w:val="clear" w:color="auto" w:fill="B8CCE4"/>
        <w:overflowPunct/>
        <w:autoSpaceDE w:val="0"/>
        <w:autoSpaceDN w:val="0"/>
        <w:spacing w:line="240" w:lineRule="auto"/>
        <w:jc w:val="both"/>
        <w:rPr>
          <w:rFonts w:asciiTheme="minorHAnsi" w:hAnsiTheme="minorHAnsi" w:cstheme="minorHAnsi"/>
          <w:b/>
          <w:bCs/>
          <w:sz w:val="24"/>
        </w:rPr>
      </w:pPr>
      <w:r w:rsidRPr="000B2166">
        <w:rPr>
          <w:rFonts w:asciiTheme="minorHAnsi" w:hAnsiTheme="minorHAnsi" w:cstheme="minorHAnsi"/>
          <w:b/>
          <w:bCs/>
          <w:sz w:val="24"/>
        </w:rPr>
        <w:t>SECTION C</w:t>
      </w:r>
      <w:r w:rsidRPr="000B2166">
        <w:rPr>
          <w:rFonts w:asciiTheme="minorHAnsi" w:hAnsiTheme="minorHAnsi" w:cstheme="minorHAnsi"/>
          <w:b/>
          <w:bCs/>
          <w:sz w:val="24"/>
        </w:rPr>
        <w:tab/>
      </w:r>
      <w:r w:rsidRPr="000B2166">
        <w:rPr>
          <w:rFonts w:asciiTheme="minorHAnsi" w:hAnsiTheme="minorHAnsi" w:cstheme="minorHAnsi"/>
          <w:b/>
          <w:bCs/>
          <w:sz w:val="24"/>
        </w:rPr>
        <w:tab/>
        <w:t>-</w:t>
      </w:r>
      <w:r w:rsidRPr="000B2166">
        <w:rPr>
          <w:rFonts w:asciiTheme="minorHAnsi" w:hAnsiTheme="minorHAnsi" w:cstheme="minorHAnsi"/>
          <w:b/>
          <w:bCs/>
          <w:sz w:val="24"/>
        </w:rPr>
        <w:tab/>
        <w:t xml:space="preserve">CONCLUSION </w:t>
      </w:r>
    </w:p>
    <w:p w:rsidR="002C3EF1" w:rsidRPr="000B2166" w:rsidRDefault="002C3EF1" w:rsidP="002C3EF1">
      <w:pPr>
        <w:pStyle w:val="ListParagraph"/>
        <w:ind w:left="1080"/>
        <w:rPr>
          <w:rFonts w:asciiTheme="minorHAnsi" w:hAnsiTheme="minorHAnsi" w:cstheme="minorHAnsi"/>
        </w:rPr>
      </w:pPr>
    </w:p>
    <w:p w:rsidR="002C3EF1" w:rsidRPr="000B2166" w:rsidRDefault="002C3EF1" w:rsidP="004E042D">
      <w:pPr>
        <w:pStyle w:val="ListParagraph"/>
        <w:widowControl/>
        <w:numPr>
          <w:ilvl w:val="1"/>
          <w:numId w:val="12"/>
        </w:numPr>
        <w:overflowPunct/>
        <w:adjustRightInd/>
        <w:spacing w:after="200"/>
        <w:ind w:left="720" w:hanging="720"/>
        <w:rPr>
          <w:rFonts w:asciiTheme="minorHAnsi" w:hAnsiTheme="minorHAnsi" w:cstheme="minorHAnsi"/>
        </w:rPr>
      </w:pPr>
      <w:r w:rsidRPr="000B2166">
        <w:rPr>
          <w:rFonts w:asciiTheme="minorHAnsi" w:hAnsiTheme="minorHAnsi" w:cstheme="minorHAnsi"/>
        </w:rPr>
        <w:t>Are you in agreement with UNDP that gender equality and empowerment of women should be one of the key criterion for the selection of vendors who provide UNDP with goods and services for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gridCol w:w="2448"/>
      </w:tblGrid>
      <w:tr w:rsidR="002C3EF1" w:rsidRPr="000B2166" w:rsidTr="00594202">
        <w:tc>
          <w:tcPr>
            <w:tcW w:w="3905" w:type="pct"/>
          </w:tcPr>
          <w:p w:rsidR="002C3EF1" w:rsidRPr="000B2166" w:rsidRDefault="002C3EF1" w:rsidP="004E042D">
            <w:pPr>
              <w:pStyle w:val="ListParagraph"/>
              <w:widowControl/>
              <w:numPr>
                <w:ilvl w:val="2"/>
                <w:numId w:val="12"/>
              </w:numPr>
              <w:overflowPunct/>
              <w:autoSpaceDE w:val="0"/>
              <w:autoSpaceDN w:val="0"/>
              <w:spacing w:line="240" w:lineRule="auto"/>
              <w:ind w:hanging="630"/>
              <w:jc w:val="both"/>
              <w:rPr>
                <w:rFonts w:asciiTheme="minorHAnsi" w:hAnsiTheme="minorHAnsi" w:cstheme="minorHAnsi"/>
                <w:bCs/>
              </w:rPr>
            </w:pPr>
            <w:r w:rsidRPr="000B2166">
              <w:rPr>
                <w:rFonts w:asciiTheme="minorHAnsi" w:hAnsiTheme="minorHAnsi" w:cstheme="minorHAnsi"/>
                <w:bCs/>
              </w:rPr>
              <w:t>Yes</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r w:rsidR="002C3EF1" w:rsidRPr="000B2166" w:rsidTr="00594202">
        <w:tc>
          <w:tcPr>
            <w:tcW w:w="3905" w:type="pct"/>
          </w:tcPr>
          <w:p w:rsidR="002C3EF1" w:rsidRPr="000B2166" w:rsidRDefault="002C3EF1" w:rsidP="004E042D">
            <w:pPr>
              <w:pStyle w:val="ListParagraph"/>
              <w:widowControl/>
              <w:numPr>
                <w:ilvl w:val="2"/>
                <w:numId w:val="12"/>
              </w:numPr>
              <w:overflowPunct/>
              <w:autoSpaceDE w:val="0"/>
              <w:autoSpaceDN w:val="0"/>
              <w:spacing w:line="240" w:lineRule="auto"/>
              <w:ind w:hanging="630"/>
              <w:jc w:val="both"/>
              <w:rPr>
                <w:rFonts w:asciiTheme="minorHAnsi" w:hAnsiTheme="minorHAnsi" w:cstheme="minorHAnsi"/>
                <w:bCs/>
              </w:rPr>
            </w:pPr>
            <w:r w:rsidRPr="000B2166">
              <w:rPr>
                <w:rFonts w:asciiTheme="minorHAnsi" w:hAnsiTheme="minorHAnsi" w:cstheme="minorHAnsi"/>
                <w:bCs/>
              </w:rPr>
              <w:t>No</w:t>
            </w:r>
          </w:p>
        </w:tc>
        <w:tc>
          <w:tcPr>
            <w:tcW w:w="1095" w:type="pct"/>
          </w:tcPr>
          <w:p w:rsidR="002C3EF1" w:rsidRPr="000B2166" w:rsidRDefault="002C3EF1" w:rsidP="00594202">
            <w:pPr>
              <w:pStyle w:val="ListParagraph"/>
              <w:autoSpaceDE w:val="0"/>
              <w:autoSpaceDN w:val="0"/>
              <w:spacing w:line="240" w:lineRule="auto"/>
              <w:ind w:left="0"/>
              <w:jc w:val="both"/>
              <w:rPr>
                <w:rFonts w:asciiTheme="minorHAnsi" w:hAnsiTheme="minorHAnsi" w:cstheme="minorHAnsi"/>
                <w:bCs/>
              </w:rPr>
            </w:pPr>
          </w:p>
        </w:tc>
      </w:tr>
    </w:tbl>
    <w:p w:rsidR="002C3EF1" w:rsidRPr="000B2166" w:rsidRDefault="002C3EF1" w:rsidP="002C3EF1">
      <w:pPr>
        <w:spacing w:line="360" w:lineRule="auto"/>
        <w:rPr>
          <w:rFonts w:cstheme="minorHAnsi"/>
        </w:rPr>
      </w:pPr>
    </w:p>
    <w:p w:rsidR="002C3EF1" w:rsidRPr="000B2166" w:rsidRDefault="002C3EF1" w:rsidP="002C3EF1">
      <w:pPr>
        <w:spacing w:line="360" w:lineRule="auto"/>
        <w:rPr>
          <w:rFonts w:cstheme="minorHAnsi"/>
          <w:color w:val="000000"/>
        </w:rPr>
      </w:pPr>
      <w:r w:rsidRPr="000B2166">
        <w:rPr>
          <w:rFonts w:cstheme="minorHAnsi"/>
        </w:rPr>
        <w:t>Please elaborate or explain your choice of answer</w:t>
      </w:r>
    </w:p>
    <w:p w:rsidR="002C3EF1" w:rsidRPr="000B2166" w:rsidRDefault="002C3EF1" w:rsidP="002C3EF1">
      <w:pPr>
        <w:spacing w:line="360" w:lineRule="auto"/>
        <w:rPr>
          <w:rFonts w:cstheme="minorHAnsi"/>
        </w:rPr>
      </w:pPr>
      <w:proofErr w:type="gramStart"/>
      <w:r w:rsidRPr="000B2166">
        <w:rPr>
          <w:rFonts w:cstheme="minorHAnsi"/>
        </w:rPr>
        <w:t>In order to</w:t>
      </w:r>
      <w:proofErr w:type="gramEnd"/>
      <w:r w:rsidRPr="000B2166">
        <w:rPr>
          <w:rFonts w:cstheme="minorHAnsi"/>
        </w:rPr>
        <w:t xml:space="preserve"> ensure the effectiveness of this exercise UNDP needs to have your annual </w:t>
      </w:r>
      <w:r w:rsidRPr="000B2166">
        <w:rPr>
          <w:rFonts w:cstheme="minorHAnsi"/>
          <w:b/>
        </w:rPr>
        <w:t>reports for the last three years</w:t>
      </w:r>
      <w:r w:rsidRPr="000B2166">
        <w:rPr>
          <w:rFonts w:cstheme="minorHAnsi"/>
        </w:rPr>
        <w:t xml:space="preserve"> and all policies mentioned in the questionnaire  </w:t>
      </w:r>
    </w:p>
    <w:p w:rsidR="002C3EF1" w:rsidRPr="000B2166" w:rsidRDefault="002C3EF1" w:rsidP="002C3EF1">
      <w:pPr>
        <w:pStyle w:val="Heading1"/>
        <w:rPr>
          <w:rFonts w:cstheme="minorHAnsi"/>
          <w:color w:val="0070C0"/>
          <w:sz w:val="22"/>
          <w:szCs w:val="22"/>
        </w:rPr>
      </w:pPr>
      <w:r w:rsidRPr="000B2166">
        <w:rPr>
          <w:rFonts w:cstheme="minorHAnsi"/>
          <w:color w:val="0070C0"/>
          <w:sz w:val="22"/>
          <w:szCs w:val="22"/>
        </w:rPr>
        <w:t>Thank you</w:t>
      </w:r>
    </w:p>
    <w:p w:rsidR="002C3EF1" w:rsidRDefault="002C3EF1" w:rsidP="002C3EF1">
      <w:pPr>
        <w:rPr>
          <w:rFonts w:eastAsia="Times New Roman" w:cstheme="minorHAnsi"/>
          <w:b/>
          <w:color w:val="000000" w:themeColor="text1"/>
          <w:sz w:val="32"/>
          <w:szCs w:val="32"/>
        </w:rPr>
      </w:pPr>
      <w:r>
        <w:rPr>
          <w:rFonts w:cstheme="minorHAnsi"/>
          <w:color w:val="000000" w:themeColor="text1"/>
          <w:szCs w:val="32"/>
        </w:rPr>
        <w:br w:type="page"/>
      </w:r>
    </w:p>
    <w:p w:rsidR="002C3EF1" w:rsidRPr="004A04C2" w:rsidRDefault="002C3EF1" w:rsidP="002C3EF1">
      <w:pPr>
        <w:pStyle w:val="Section3-Heading1"/>
        <w:rPr>
          <w:rFonts w:asciiTheme="minorHAnsi" w:hAnsiTheme="minorHAnsi" w:cstheme="minorHAnsi"/>
          <w:color w:val="000000" w:themeColor="text1"/>
          <w:szCs w:val="32"/>
        </w:rPr>
      </w:pPr>
      <w:r w:rsidRPr="004A04C2">
        <w:rPr>
          <w:rFonts w:asciiTheme="minorHAnsi" w:hAnsiTheme="minorHAnsi" w:cstheme="minorHAnsi"/>
          <w:color w:val="000000" w:themeColor="text1"/>
          <w:szCs w:val="32"/>
        </w:rPr>
        <w:lastRenderedPageBreak/>
        <w:t>Section 1</w:t>
      </w:r>
      <w:r>
        <w:rPr>
          <w:rFonts w:asciiTheme="minorHAnsi" w:hAnsiTheme="minorHAnsi" w:cstheme="minorHAnsi"/>
          <w:color w:val="000000" w:themeColor="text1"/>
          <w:szCs w:val="32"/>
        </w:rPr>
        <w:t>1</w:t>
      </w:r>
      <w:r w:rsidRPr="004A04C2">
        <w:rPr>
          <w:rFonts w:asciiTheme="minorHAnsi" w:hAnsiTheme="minorHAnsi" w:cstheme="minorHAnsi"/>
          <w:color w:val="000000" w:themeColor="text1"/>
          <w:szCs w:val="32"/>
        </w:rPr>
        <w:t xml:space="preserve">: </w:t>
      </w:r>
      <w:r>
        <w:rPr>
          <w:rFonts w:asciiTheme="minorHAnsi" w:hAnsiTheme="minorHAnsi" w:cstheme="minorHAnsi"/>
          <w:color w:val="000000" w:themeColor="text1"/>
          <w:szCs w:val="32"/>
        </w:rPr>
        <w:t>Document Check List</w:t>
      </w:r>
      <w:r w:rsidRPr="004A04C2">
        <w:rPr>
          <w:rFonts w:asciiTheme="minorHAnsi" w:hAnsiTheme="minorHAnsi" w:cstheme="minorHAnsi"/>
          <w:color w:val="000000" w:themeColor="text1"/>
          <w:szCs w:val="32"/>
        </w:rPr>
        <w:t xml:space="preserve"> </w:t>
      </w:r>
    </w:p>
    <w:p w:rsidR="002C3EF1" w:rsidRDefault="002C3EF1" w:rsidP="002C3EF1">
      <w:pPr>
        <w:tabs>
          <w:tab w:val="left" w:pos="4976"/>
          <w:tab w:val="left" w:pos="7464"/>
          <w:tab w:val="left" w:pos="9952"/>
        </w:tabs>
        <w:rPr>
          <w:rFonts w:ascii="Calibri" w:eastAsia="Calibri" w:hAnsi="Calibri" w:cs="Calibri"/>
          <w:sz w:val="20"/>
          <w:szCs w:val="20"/>
        </w:rPr>
      </w:pPr>
      <w:r w:rsidRPr="001E3B66">
        <w:rPr>
          <w:rFonts w:ascii="Calibri" w:eastAsia="Calibri" w:hAnsi="Calibri" w:cs="Calibri"/>
          <w:sz w:val="20"/>
          <w:szCs w:val="20"/>
        </w:rPr>
        <w:t>.</w:t>
      </w:r>
    </w:p>
    <w:p w:rsidR="002C3EF1" w:rsidRDefault="002C3EF1" w:rsidP="002C3EF1">
      <w:pPr>
        <w:tabs>
          <w:tab w:val="left" w:pos="4976"/>
          <w:tab w:val="left" w:pos="7464"/>
          <w:tab w:val="left" w:pos="9952"/>
        </w:tabs>
        <w:rPr>
          <w:sz w:val="20"/>
          <w:szCs w:val="20"/>
        </w:rPr>
      </w:pPr>
      <w:r w:rsidRPr="00FE19B1">
        <w:rPr>
          <w:sz w:val="20"/>
          <w:szCs w:val="20"/>
        </w:rPr>
        <w:t xml:space="preserve">The following </w:t>
      </w:r>
      <w:r>
        <w:rPr>
          <w:sz w:val="20"/>
          <w:szCs w:val="20"/>
        </w:rPr>
        <w:t>check list</w:t>
      </w:r>
      <w:r w:rsidRPr="00FE19B1">
        <w:rPr>
          <w:sz w:val="20"/>
          <w:szCs w:val="20"/>
        </w:rPr>
        <w:t xml:space="preserve"> can be used to ensure that your bid is complete</w:t>
      </w:r>
      <w:r>
        <w:rPr>
          <w:sz w:val="20"/>
          <w:szCs w:val="20"/>
        </w:rPr>
        <w:t xml:space="preserve">, </w:t>
      </w:r>
    </w:p>
    <w:p w:rsidR="002C3EF1" w:rsidRDefault="002C3EF1" w:rsidP="002C3EF1">
      <w:pPr>
        <w:tabs>
          <w:tab w:val="left" w:pos="4976"/>
          <w:tab w:val="left" w:pos="7464"/>
          <w:tab w:val="left" w:pos="9952"/>
        </w:tabs>
        <w:rPr>
          <w:sz w:val="20"/>
          <w:szCs w:val="20"/>
        </w:rPr>
      </w:pPr>
    </w:p>
    <w:p w:rsidR="002C3EF1" w:rsidRDefault="002C3EF1" w:rsidP="002C3EF1">
      <w:pPr>
        <w:tabs>
          <w:tab w:val="left" w:pos="4976"/>
          <w:tab w:val="left" w:pos="7464"/>
          <w:tab w:val="left" w:pos="9952"/>
        </w:tabs>
        <w:rPr>
          <w:sz w:val="20"/>
          <w:szCs w:val="20"/>
        </w:rPr>
      </w:pPr>
      <w:r w:rsidRPr="00C43925">
        <w:rPr>
          <w:rFonts w:ascii="Calibri-Bold" w:eastAsia="Calibri" w:hAnsi="Calibri-Bold" w:cs="Calibri-Bold"/>
          <w:b/>
          <w:bCs/>
          <w:sz w:val="20"/>
          <w:szCs w:val="20"/>
        </w:rPr>
        <w:t xml:space="preserve">Note: </w:t>
      </w:r>
      <w:r w:rsidRPr="00C43925">
        <w:rPr>
          <w:rFonts w:ascii="Calibri" w:eastAsia="Calibri" w:hAnsi="Calibri" w:cs="Calibri"/>
          <w:sz w:val="20"/>
          <w:szCs w:val="20"/>
        </w:rPr>
        <w:t>If a Proposer declines or offers major deviations to the</w:t>
      </w:r>
      <w:r>
        <w:rPr>
          <w:rFonts w:ascii="Calibri" w:eastAsia="Calibri" w:hAnsi="Calibri" w:cs="Calibri"/>
          <w:sz w:val="20"/>
          <w:szCs w:val="20"/>
        </w:rPr>
        <w:t xml:space="preserve"> </w:t>
      </w:r>
      <w:r w:rsidRPr="00C43925">
        <w:rPr>
          <w:rFonts w:ascii="Calibri" w:eastAsia="Calibri" w:hAnsi="Calibri" w:cs="Calibri"/>
          <w:sz w:val="20"/>
          <w:szCs w:val="20"/>
        </w:rPr>
        <w:t>General Conditions of Contract (see Section 8), the offer(s)</w:t>
      </w:r>
      <w:r>
        <w:rPr>
          <w:rFonts w:ascii="Calibri" w:eastAsia="Calibri" w:hAnsi="Calibri" w:cs="Calibri"/>
          <w:sz w:val="20"/>
          <w:szCs w:val="20"/>
        </w:rPr>
        <w:t xml:space="preserve"> </w:t>
      </w:r>
      <w:r w:rsidRPr="00C43925">
        <w:rPr>
          <w:rFonts w:ascii="Calibri" w:eastAsia="Calibri" w:hAnsi="Calibri" w:cs="Calibri"/>
          <w:sz w:val="20"/>
          <w:szCs w:val="20"/>
        </w:rPr>
        <w:t>might be declined at any stage (either at the proposals</w:t>
      </w:r>
      <w:r>
        <w:rPr>
          <w:rFonts w:ascii="Calibri" w:eastAsia="Calibri" w:hAnsi="Calibri" w:cs="Calibri"/>
          <w:sz w:val="20"/>
          <w:szCs w:val="20"/>
        </w:rPr>
        <w:t xml:space="preserve"> </w:t>
      </w:r>
      <w:r w:rsidRPr="00C43925">
        <w:rPr>
          <w:rFonts w:ascii="Calibri" w:eastAsia="Calibri" w:hAnsi="Calibri" w:cs="Calibri"/>
          <w:sz w:val="20"/>
          <w:szCs w:val="20"/>
        </w:rPr>
        <w:t>evaluation stage or contract negotiation).</w:t>
      </w:r>
    </w:p>
    <w:p w:rsidR="002C3EF1" w:rsidRDefault="002C3EF1" w:rsidP="002C3EF1">
      <w:pPr>
        <w:tabs>
          <w:tab w:val="left" w:pos="4976"/>
          <w:tab w:val="left" w:pos="7464"/>
          <w:tab w:val="left" w:pos="9952"/>
        </w:tabs>
        <w:rPr>
          <w:sz w:val="20"/>
          <w:szCs w:val="20"/>
        </w:rPr>
      </w:pPr>
    </w:p>
    <w:p w:rsidR="002C3EF1" w:rsidRDefault="002C3EF1" w:rsidP="002C3EF1">
      <w:pPr>
        <w:pStyle w:val="BankNormal"/>
        <w:tabs>
          <w:tab w:val="left" w:pos="5686"/>
          <w:tab w:val="right" w:pos="7218"/>
        </w:tabs>
        <w:spacing w:after="0"/>
        <w:rPr>
          <w:rFonts w:asciiTheme="minorHAnsi" w:hAnsiTheme="minorHAnsi" w:cstheme="minorHAnsi"/>
          <w:b/>
          <w:color w:val="000000" w:themeColor="text1"/>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706"/>
        <w:gridCol w:w="1854"/>
      </w:tblGrid>
      <w:tr w:rsidR="002C3EF1" w:rsidRPr="00FE19B1" w:rsidTr="00594202">
        <w:trPr>
          <w:trHeight w:val="144"/>
          <w:jc w:val="center"/>
        </w:trPr>
        <w:tc>
          <w:tcPr>
            <w:tcW w:w="468" w:type="dxa"/>
          </w:tcPr>
          <w:p w:rsidR="002C3EF1" w:rsidRPr="00FE19B1" w:rsidRDefault="002C3EF1" w:rsidP="00594202">
            <w:pPr>
              <w:tabs>
                <w:tab w:val="left" w:pos="4976"/>
                <w:tab w:val="left" w:pos="7464"/>
                <w:tab w:val="left" w:pos="9952"/>
              </w:tabs>
              <w:rPr>
                <w:b/>
                <w:bCs/>
                <w:sz w:val="20"/>
                <w:szCs w:val="20"/>
                <w:u w:val="single"/>
              </w:rPr>
            </w:pPr>
          </w:p>
        </w:tc>
        <w:tc>
          <w:tcPr>
            <w:tcW w:w="5706" w:type="dxa"/>
          </w:tcPr>
          <w:p w:rsidR="002C3EF1" w:rsidRPr="00B96CF2" w:rsidRDefault="002C3EF1" w:rsidP="00594202">
            <w:pPr>
              <w:tabs>
                <w:tab w:val="left" w:pos="4976"/>
                <w:tab w:val="left" w:pos="7464"/>
                <w:tab w:val="left" w:pos="9952"/>
              </w:tabs>
              <w:rPr>
                <w:b/>
                <w:bCs/>
                <w:sz w:val="20"/>
                <w:szCs w:val="20"/>
              </w:rPr>
            </w:pPr>
            <w:r>
              <w:rPr>
                <w:b/>
                <w:bCs/>
                <w:sz w:val="20"/>
                <w:szCs w:val="20"/>
              </w:rPr>
              <w:t>D</w:t>
            </w:r>
            <w:r w:rsidRPr="00B96CF2">
              <w:rPr>
                <w:b/>
                <w:bCs/>
                <w:sz w:val="20"/>
                <w:szCs w:val="20"/>
              </w:rPr>
              <w:t>ocument</w:t>
            </w:r>
            <w:r>
              <w:rPr>
                <w:b/>
                <w:bCs/>
                <w:sz w:val="20"/>
                <w:szCs w:val="20"/>
              </w:rPr>
              <w:t>s</w:t>
            </w:r>
          </w:p>
        </w:tc>
        <w:tc>
          <w:tcPr>
            <w:tcW w:w="1854" w:type="dxa"/>
          </w:tcPr>
          <w:p w:rsidR="002C3EF1" w:rsidRPr="00B96CF2" w:rsidRDefault="002C3EF1" w:rsidP="00594202">
            <w:pPr>
              <w:tabs>
                <w:tab w:val="left" w:pos="4976"/>
                <w:tab w:val="left" w:pos="7464"/>
                <w:tab w:val="left" w:pos="9952"/>
              </w:tabs>
              <w:rPr>
                <w:b/>
                <w:bCs/>
                <w:sz w:val="20"/>
                <w:szCs w:val="20"/>
              </w:rPr>
            </w:pPr>
            <w:r>
              <w:rPr>
                <w:b/>
                <w:bCs/>
                <w:sz w:val="20"/>
                <w:szCs w:val="20"/>
              </w:rPr>
              <w:t>R</w:t>
            </w:r>
            <w:r w:rsidRPr="00B96CF2">
              <w:rPr>
                <w:b/>
                <w:bCs/>
                <w:sz w:val="20"/>
                <w:szCs w:val="20"/>
              </w:rPr>
              <w:t>eference</w:t>
            </w:r>
          </w:p>
        </w:tc>
      </w:tr>
      <w:tr w:rsidR="002C3EF1" w:rsidRPr="00FE19B1" w:rsidTr="00594202">
        <w:trPr>
          <w:trHeight w:val="144"/>
          <w:jc w:val="center"/>
        </w:trPr>
        <w:tc>
          <w:tcPr>
            <w:tcW w:w="468" w:type="dxa"/>
            <w:vAlign w:val="center"/>
          </w:tcPr>
          <w:p w:rsidR="002C3EF1" w:rsidRPr="00FE19B1" w:rsidRDefault="002C3EF1" w:rsidP="00594202">
            <w:pPr>
              <w:pStyle w:val="xl109"/>
              <w:pBdr>
                <w:right w:val="none" w:sz="0" w:space="0" w:color="auto"/>
              </w:pBdr>
              <w:tabs>
                <w:tab w:val="left" w:pos="4976"/>
                <w:tab w:val="left" w:pos="7464"/>
                <w:tab w:val="left" w:pos="9952"/>
              </w:tabs>
              <w:spacing w:before="0" w:beforeAutospacing="0" w:after="0" w:afterAutospacing="0"/>
              <w:jc w:val="left"/>
              <w:textAlignment w:val="auto"/>
              <w:rPr>
                <w:rFonts w:asciiTheme="minorHAnsi" w:hAnsiTheme="minorHAnsi"/>
                <w:sz w:val="20"/>
                <w:szCs w:val="20"/>
              </w:rPr>
            </w:pPr>
            <w:r>
              <w:rPr>
                <w:rFonts w:asciiTheme="minorHAnsi" w:hAnsiTheme="minorHAnsi"/>
                <w:sz w:val="20"/>
                <w:szCs w:val="20"/>
              </w:rPr>
              <w:t>a</w:t>
            </w:r>
          </w:p>
        </w:tc>
        <w:tc>
          <w:tcPr>
            <w:tcW w:w="5706" w:type="dxa"/>
            <w:vAlign w:val="center"/>
          </w:tcPr>
          <w:p w:rsidR="002C3EF1" w:rsidRPr="00FE19B1" w:rsidRDefault="002C3EF1" w:rsidP="00594202">
            <w:pPr>
              <w:pStyle w:val="Normalarial"/>
              <w:tabs>
                <w:tab w:val="clear" w:pos="360"/>
                <w:tab w:val="left" w:pos="4976"/>
                <w:tab w:val="left" w:pos="7464"/>
                <w:tab w:val="left" w:pos="9952"/>
              </w:tabs>
              <w:rPr>
                <w:rFonts w:asciiTheme="minorHAnsi" w:hAnsiTheme="minorHAnsi"/>
                <w:sz w:val="20"/>
                <w:lang w:val="en-GB"/>
              </w:rPr>
            </w:pPr>
            <w:sdt>
              <w:sdtPr>
                <w:rPr>
                  <w:rFonts w:asciiTheme="minorHAnsi" w:hAnsiTheme="minorHAnsi" w:cstheme="minorHAnsi"/>
                  <w:color w:val="000000" w:themeColor="text1"/>
                  <w:sz w:val="20"/>
                </w:rPr>
                <w:id w:val="-1502731091"/>
              </w:sdtPr>
              <w:sdtContent>
                <w:r>
                  <w:rPr>
                    <w:rFonts w:ascii="Segoe UI Symbol" w:eastAsia="MS Gothic" w:hAnsi="Segoe UI Symbol" w:cs="Segoe UI Symbol"/>
                    <w:color w:val="000000" w:themeColor="text1"/>
                    <w:sz w:val="20"/>
                  </w:rPr>
                  <w:t>☐</w:t>
                </w:r>
              </w:sdtContent>
            </w:sdt>
            <w:r w:rsidRPr="00910017">
              <w:rPr>
                <w:rFonts w:asciiTheme="minorHAnsi" w:hAnsiTheme="minorHAnsi" w:cstheme="minorHAnsi"/>
                <w:color w:val="000000" w:themeColor="text1"/>
                <w:sz w:val="20"/>
              </w:rPr>
              <w:t xml:space="preserve"> </w:t>
            </w:r>
            <w:r>
              <w:rPr>
                <w:rFonts w:asciiTheme="minorHAnsi" w:hAnsiTheme="minorHAnsi"/>
                <w:sz w:val="20"/>
                <w:lang w:val="en-GB"/>
              </w:rPr>
              <w:t>Schedule of Requirements &amp; Technical Specifications</w:t>
            </w:r>
          </w:p>
        </w:tc>
        <w:tc>
          <w:tcPr>
            <w:tcW w:w="1854" w:type="dxa"/>
            <w:vAlign w:val="center"/>
          </w:tcPr>
          <w:p w:rsidR="002C3EF1" w:rsidRPr="00FE19B1" w:rsidRDefault="002C3EF1" w:rsidP="00594202">
            <w:pPr>
              <w:tabs>
                <w:tab w:val="left" w:pos="4976"/>
                <w:tab w:val="left" w:pos="7464"/>
                <w:tab w:val="left" w:pos="9952"/>
              </w:tabs>
              <w:rPr>
                <w:snapToGrid w:val="0"/>
                <w:sz w:val="20"/>
                <w:szCs w:val="20"/>
              </w:rPr>
            </w:pPr>
            <w:r>
              <w:rPr>
                <w:snapToGrid w:val="0"/>
                <w:sz w:val="20"/>
                <w:szCs w:val="20"/>
              </w:rPr>
              <w:t>Section 3a</w:t>
            </w:r>
          </w:p>
        </w:tc>
      </w:tr>
      <w:tr w:rsidR="002C3EF1" w:rsidRPr="00FE19B1" w:rsidTr="00594202">
        <w:trPr>
          <w:trHeight w:val="144"/>
          <w:jc w:val="center"/>
        </w:trPr>
        <w:tc>
          <w:tcPr>
            <w:tcW w:w="468" w:type="dxa"/>
            <w:vAlign w:val="center"/>
          </w:tcPr>
          <w:p w:rsidR="002C3EF1" w:rsidRPr="00FE19B1" w:rsidRDefault="002C3EF1" w:rsidP="00594202">
            <w:pPr>
              <w:tabs>
                <w:tab w:val="left" w:pos="4976"/>
                <w:tab w:val="left" w:pos="7464"/>
                <w:tab w:val="left" w:pos="9952"/>
              </w:tabs>
              <w:rPr>
                <w:sz w:val="20"/>
                <w:szCs w:val="20"/>
              </w:rPr>
            </w:pPr>
            <w:r>
              <w:rPr>
                <w:sz w:val="20"/>
                <w:szCs w:val="20"/>
              </w:rPr>
              <w:t>b</w:t>
            </w:r>
          </w:p>
        </w:tc>
        <w:tc>
          <w:tcPr>
            <w:tcW w:w="5706" w:type="dxa"/>
            <w:vAlign w:val="center"/>
          </w:tcPr>
          <w:p w:rsidR="002C3EF1" w:rsidRPr="00FE19B1" w:rsidRDefault="002C3EF1" w:rsidP="00594202">
            <w:pPr>
              <w:tabs>
                <w:tab w:val="left" w:pos="4976"/>
                <w:tab w:val="left" w:pos="7464"/>
                <w:tab w:val="left" w:pos="9952"/>
              </w:tabs>
              <w:rPr>
                <w:sz w:val="20"/>
                <w:szCs w:val="20"/>
              </w:rPr>
            </w:pPr>
            <w:sdt>
              <w:sdtPr>
                <w:rPr>
                  <w:rFonts w:cstheme="minorHAnsi"/>
                  <w:color w:val="000000" w:themeColor="text1"/>
                  <w:sz w:val="20"/>
                </w:rPr>
                <w:id w:val="1424915571"/>
              </w:sdtPr>
              <w:sdtContent>
                <w:r>
                  <w:rPr>
                    <w:rFonts w:ascii="Segoe UI Symbol" w:eastAsia="MS Gothic" w:hAnsi="Segoe UI Symbol" w:cs="Segoe UI Symbol"/>
                    <w:color w:val="000000" w:themeColor="text1"/>
                    <w:sz w:val="20"/>
                  </w:rPr>
                  <w:t>☐</w:t>
                </w:r>
              </w:sdtContent>
            </w:sdt>
            <w:r w:rsidRPr="00910017">
              <w:rPr>
                <w:rFonts w:cstheme="minorHAnsi"/>
                <w:color w:val="000000" w:themeColor="text1"/>
                <w:sz w:val="20"/>
              </w:rPr>
              <w:t xml:space="preserve"> </w:t>
            </w:r>
            <w:r>
              <w:rPr>
                <w:snapToGrid w:val="0"/>
                <w:sz w:val="20"/>
                <w:szCs w:val="20"/>
              </w:rPr>
              <w:t xml:space="preserve">Related Services </w:t>
            </w:r>
          </w:p>
        </w:tc>
        <w:tc>
          <w:tcPr>
            <w:tcW w:w="1854" w:type="dxa"/>
            <w:vAlign w:val="center"/>
          </w:tcPr>
          <w:p w:rsidR="002C3EF1" w:rsidRPr="00FE19B1" w:rsidRDefault="002C3EF1" w:rsidP="00594202">
            <w:pPr>
              <w:tabs>
                <w:tab w:val="left" w:pos="4976"/>
                <w:tab w:val="left" w:pos="7464"/>
                <w:tab w:val="left" w:pos="9952"/>
              </w:tabs>
              <w:rPr>
                <w:sz w:val="20"/>
                <w:szCs w:val="20"/>
              </w:rPr>
            </w:pPr>
            <w:r>
              <w:rPr>
                <w:snapToGrid w:val="0"/>
                <w:sz w:val="20"/>
                <w:szCs w:val="20"/>
              </w:rPr>
              <w:t>Section 3b</w:t>
            </w:r>
          </w:p>
        </w:tc>
      </w:tr>
      <w:tr w:rsidR="002C3EF1" w:rsidRPr="00FE19B1" w:rsidTr="00594202">
        <w:trPr>
          <w:trHeight w:val="144"/>
          <w:jc w:val="center"/>
        </w:trPr>
        <w:tc>
          <w:tcPr>
            <w:tcW w:w="468" w:type="dxa"/>
            <w:vAlign w:val="center"/>
          </w:tcPr>
          <w:p w:rsidR="002C3EF1" w:rsidRPr="00FE19B1" w:rsidRDefault="002C3EF1" w:rsidP="00594202">
            <w:pPr>
              <w:tabs>
                <w:tab w:val="left" w:pos="4976"/>
                <w:tab w:val="left" w:pos="7464"/>
                <w:tab w:val="left" w:pos="9952"/>
              </w:tabs>
              <w:rPr>
                <w:sz w:val="20"/>
                <w:szCs w:val="20"/>
              </w:rPr>
            </w:pPr>
            <w:r>
              <w:rPr>
                <w:sz w:val="20"/>
                <w:szCs w:val="20"/>
              </w:rPr>
              <w:t>c</w:t>
            </w:r>
          </w:p>
        </w:tc>
        <w:tc>
          <w:tcPr>
            <w:tcW w:w="5706" w:type="dxa"/>
            <w:vAlign w:val="center"/>
          </w:tcPr>
          <w:p w:rsidR="002C3EF1" w:rsidRPr="00FE19B1" w:rsidRDefault="002C3EF1" w:rsidP="00594202">
            <w:pPr>
              <w:tabs>
                <w:tab w:val="left" w:pos="4976"/>
                <w:tab w:val="left" w:pos="7464"/>
                <w:tab w:val="left" w:pos="9952"/>
              </w:tabs>
              <w:rPr>
                <w:snapToGrid w:val="0"/>
                <w:sz w:val="20"/>
                <w:szCs w:val="20"/>
              </w:rPr>
            </w:pPr>
            <w:sdt>
              <w:sdtPr>
                <w:rPr>
                  <w:rFonts w:cstheme="minorHAnsi"/>
                  <w:color w:val="000000" w:themeColor="text1"/>
                  <w:sz w:val="20"/>
                </w:rPr>
                <w:id w:val="-1612275717"/>
              </w:sdtPr>
              <w:sdtContent>
                <w:r>
                  <w:rPr>
                    <w:rFonts w:ascii="Segoe UI Symbol" w:eastAsia="MS Gothic" w:hAnsi="Segoe UI Symbol" w:cs="Segoe UI Symbol"/>
                    <w:color w:val="000000" w:themeColor="text1"/>
                    <w:sz w:val="20"/>
                  </w:rPr>
                  <w:t>☐</w:t>
                </w:r>
              </w:sdtContent>
            </w:sdt>
            <w:r w:rsidRPr="00910017">
              <w:rPr>
                <w:rFonts w:cstheme="minorHAnsi"/>
                <w:color w:val="000000" w:themeColor="text1"/>
                <w:sz w:val="20"/>
              </w:rPr>
              <w:t xml:space="preserve"> </w:t>
            </w:r>
            <w:r w:rsidRPr="00FE19B1">
              <w:rPr>
                <w:snapToGrid w:val="0"/>
                <w:sz w:val="20"/>
                <w:szCs w:val="20"/>
              </w:rPr>
              <w:t>Bid Submission Sheet, Including:</w:t>
            </w:r>
          </w:p>
          <w:p w:rsidR="002C3EF1" w:rsidRPr="00FE19B1" w:rsidRDefault="002C3EF1" w:rsidP="00594202">
            <w:pPr>
              <w:tabs>
                <w:tab w:val="left" w:pos="4976"/>
                <w:tab w:val="left" w:pos="7464"/>
                <w:tab w:val="left" w:pos="9952"/>
              </w:tabs>
              <w:rPr>
                <w:snapToGrid w:val="0"/>
                <w:sz w:val="20"/>
                <w:szCs w:val="20"/>
              </w:rPr>
            </w:pPr>
            <w:sdt>
              <w:sdtPr>
                <w:rPr>
                  <w:rFonts w:cstheme="minorHAnsi"/>
                  <w:color w:val="000000" w:themeColor="text1"/>
                  <w:sz w:val="20"/>
                </w:rPr>
                <w:id w:val="-1353177662"/>
              </w:sdtPr>
              <w:sdtContent>
                <w:r>
                  <w:rPr>
                    <w:rFonts w:ascii="Segoe UI Symbol" w:eastAsia="MS Gothic" w:hAnsi="Segoe UI Symbol" w:cs="Segoe UI Symbol"/>
                    <w:color w:val="000000" w:themeColor="text1"/>
                    <w:sz w:val="20"/>
                  </w:rPr>
                  <w:t>☐</w:t>
                </w:r>
              </w:sdtContent>
            </w:sdt>
            <w:r w:rsidRPr="00910017">
              <w:rPr>
                <w:rFonts w:cstheme="minorHAnsi"/>
                <w:color w:val="000000" w:themeColor="text1"/>
                <w:sz w:val="20"/>
              </w:rPr>
              <w:t xml:space="preserve"> </w:t>
            </w:r>
            <w:r w:rsidRPr="00FE19B1">
              <w:rPr>
                <w:sz w:val="20"/>
                <w:szCs w:val="20"/>
              </w:rPr>
              <w:t xml:space="preserve">Contact details of Bidder (address, </w:t>
            </w:r>
            <w:proofErr w:type="spellStart"/>
            <w:r w:rsidRPr="00FE19B1">
              <w:rPr>
                <w:sz w:val="20"/>
                <w:szCs w:val="20"/>
              </w:rPr>
              <w:t>tel</w:t>
            </w:r>
            <w:proofErr w:type="spellEnd"/>
            <w:r w:rsidRPr="00FE19B1">
              <w:rPr>
                <w:sz w:val="20"/>
                <w:szCs w:val="20"/>
              </w:rPr>
              <w:t>/fax, e-mail, banking details and contact person).</w:t>
            </w:r>
          </w:p>
        </w:tc>
        <w:tc>
          <w:tcPr>
            <w:tcW w:w="1854" w:type="dxa"/>
            <w:vAlign w:val="center"/>
          </w:tcPr>
          <w:p w:rsidR="002C3EF1" w:rsidRPr="00FE19B1" w:rsidRDefault="002C3EF1" w:rsidP="00594202">
            <w:pPr>
              <w:tabs>
                <w:tab w:val="left" w:pos="4976"/>
                <w:tab w:val="left" w:pos="7464"/>
                <w:tab w:val="left" w:pos="9952"/>
              </w:tabs>
              <w:rPr>
                <w:snapToGrid w:val="0"/>
                <w:sz w:val="20"/>
                <w:szCs w:val="20"/>
              </w:rPr>
            </w:pPr>
            <w:r>
              <w:rPr>
                <w:snapToGrid w:val="0"/>
                <w:sz w:val="20"/>
                <w:szCs w:val="20"/>
              </w:rPr>
              <w:t>Section 4</w:t>
            </w:r>
          </w:p>
        </w:tc>
      </w:tr>
      <w:tr w:rsidR="002C3EF1" w:rsidRPr="00FE19B1" w:rsidTr="00594202">
        <w:trPr>
          <w:trHeight w:val="144"/>
          <w:jc w:val="center"/>
        </w:trPr>
        <w:tc>
          <w:tcPr>
            <w:tcW w:w="468" w:type="dxa"/>
            <w:vAlign w:val="center"/>
          </w:tcPr>
          <w:p w:rsidR="002C3EF1" w:rsidRPr="00FE19B1" w:rsidRDefault="002C3EF1" w:rsidP="00594202">
            <w:pPr>
              <w:tabs>
                <w:tab w:val="left" w:pos="4976"/>
                <w:tab w:val="left" w:pos="7464"/>
                <w:tab w:val="left" w:pos="9952"/>
              </w:tabs>
              <w:rPr>
                <w:sz w:val="20"/>
                <w:szCs w:val="20"/>
              </w:rPr>
            </w:pPr>
            <w:r>
              <w:rPr>
                <w:sz w:val="20"/>
                <w:szCs w:val="20"/>
              </w:rPr>
              <w:t>d</w:t>
            </w:r>
          </w:p>
        </w:tc>
        <w:tc>
          <w:tcPr>
            <w:tcW w:w="5706" w:type="dxa"/>
            <w:vAlign w:val="center"/>
          </w:tcPr>
          <w:p w:rsidR="002C3EF1" w:rsidRPr="00FE19B1" w:rsidRDefault="002C3EF1" w:rsidP="00594202">
            <w:pPr>
              <w:tabs>
                <w:tab w:val="left" w:pos="4976"/>
                <w:tab w:val="left" w:pos="7464"/>
                <w:tab w:val="left" w:pos="9952"/>
              </w:tabs>
              <w:rPr>
                <w:snapToGrid w:val="0"/>
                <w:sz w:val="20"/>
                <w:szCs w:val="20"/>
              </w:rPr>
            </w:pPr>
            <w:sdt>
              <w:sdtPr>
                <w:rPr>
                  <w:rFonts w:cstheme="minorHAnsi"/>
                  <w:color w:val="000000" w:themeColor="text1"/>
                  <w:sz w:val="20"/>
                </w:rPr>
                <w:id w:val="-727682443"/>
              </w:sdtPr>
              <w:sdtContent>
                <w:r>
                  <w:rPr>
                    <w:rFonts w:ascii="Segoe UI Symbol" w:eastAsia="MS Gothic" w:hAnsi="Segoe UI Symbol" w:cs="Segoe UI Symbol"/>
                    <w:color w:val="000000" w:themeColor="text1"/>
                    <w:sz w:val="20"/>
                  </w:rPr>
                  <w:t>☐</w:t>
                </w:r>
              </w:sdtContent>
            </w:sdt>
            <w:r w:rsidRPr="00910017">
              <w:rPr>
                <w:rFonts w:cstheme="minorHAnsi"/>
                <w:color w:val="000000" w:themeColor="text1"/>
                <w:sz w:val="20"/>
              </w:rPr>
              <w:t xml:space="preserve"> </w:t>
            </w:r>
            <w:r>
              <w:rPr>
                <w:snapToGrid w:val="0"/>
                <w:sz w:val="20"/>
                <w:szCs w:val="20"/>
              </w:rPr>
              <w:t xml:space="preserve">Documents establishing the eligibility and qualifications of the proposer </w:t>
            </w:r>
          </w:p>
        </w:tc>
        <w:tc>
          <w:tcPr>
            <w:tcW w:w="1854" w:type="dxa"/>
            <w:vAlign w:val="center"/>
          </w:tcPr>
          <w:p w:rsidR="002C3EF1" w:rsidRPr="00FE19B1" w:rsidRDefault="002C3EF1" w:rsidP="00594202">
            <w:pPr>
              <w:tabs>
                <w:tab w:val="left" w:pos="4976"/>
                <w:tab w:val="left" w:pos="7464"/>
                <w:tab w:val="left" w:pos="9952"/>
              </w:tabs>
              <w:rPr>
                <w:snapToGrid w:val="0"/>
                <w:sz w:val="20"/>
                <w:szCs w:val="20"/>
              </w:rPr>
            </w:pPr>
            <w:r>
              <w:rPr>
                <w:snapToGrid w:val="0"/>
                <w:sz w:val="20"/>
                <w:szCs w:val="20"/>
              </w:rPr>
              <w:t>Section 5, DS No. 26</w:t>
            </w:r>
          </w:p>
        </w:tc>
      </w:tr>
      <w:tr w:rsidR="002C3EF1" w:rsidRPr="00FE19B1" w:rsidTr="00594202">
        <w:tblPrEx>
          <w:tblLook w:val="04A0" w:firstRow="1" w:lastRow="0" w:firstColumn="1" w:lastColumn="0" w:noHBand="0" w:noVBand="1"/>
        </w:tblPrEx>
        <w:trPr>
          <w:trHeight w:val="144"/>
          <w:jc w:val="center"/>
        </w:trPr>
        <w:tc>
          <w:tcPr>
            <w:tcW w:w="468" w:type="dxa"/>
            <w:tcBorders>
              <w:top w:val="single" w:sz="4" w:space="0" w:color="auto"/>
              <w:left w:val="single" w:sz="4" w:space="0" w:color="auto"/>
              <w:bottom w:val="single" w:sz="4" w:space="0" w:color="auto"/>
              <w:right w:val="single" w:sz="4" w:space="0" w:color="auto"/>
            </w:tcBorders>
          </w:tcPr>
          <w:p w:rsidR="002C3EF1" w:rsidRDefault="002C3EF1" w:rsidP="00594202">
            <w:pPr>
              <w:tabs>
                <w:tab w:val="left" w:pos="4976"/>
                <w:tab w:val="left" w:pos="7464"/>
                <w:tab w:val="left" w:pos="9952"/>
              </w:tabs>
              <w:rPr>
                <w:sz w:val="20"/>
                <w:szCs w:val="20"/>
              </w:rPr>
            </w:pPr>
          </w:p>
        </w:tc>
        <w:tc>
          <w:tcPr>
            <w:tcW w:w="5706" w:type="dxa"/>
            <w:tcBorders>
              <w:top w:val="single" w:sz="4" w:space="0" w:color="auto"/>
              <w:left w:val="single" w:sz="4" w:space="0" w:color="auto"/>
              <w:bottom w:val="single" w:sz="4" w:space="0" w:color="auto"/>
              <w:right w:val="single" w:sz="4" w:space="0" w:color="auto"/>
            </w:tcBorders>
          </w:tcPr>
          <w:p w:rsidR="002C3EF1" w:rsidRDefault="002C3EF1" w:rsidP="00594202">
            <w:pPr>
              <w:tabs>
                <w:tab w:val="left" w:pos="4976"/>
                <w:tab w:val="left" w:pos="7464"/>
                <w:tab w:val="left" w:pos="9952"/>
              </w:tabs>
              <w:rPr>
                <w:snapToGrid w:val="0"/>
                <w:sz w:val="20"/>
                <w:szCs w:val="20"/>
              </w:rPr>
            </w:pPr>
            <w:sdt>
              <w:sdtPr>
                <w:rPr>
                  <w:rFonts w:cstheme="minorHAnsi"/>
                  <w:color w:val="000000" w:themeColor="text1"/>
                  <w:sz w:val="20"/>
                </w:rPr>
                <w:id w:val="1250386244"/>
              </w:sdtPr>
              <w:sdtContent>
                <w:r>
                  <w:rPr>
                    <w:rFonts w:ascii="Segoe UI Symbol" w:eastAsia="MS Gothic" w:hAnsi="Segoe UI Symbol" w:cs="Segoe UI Symbol"/>
                    <w:color w:val="000000" w:themeColor="text1"/>
                    <w:sz w:val="20"/>
                  </w:rPr>
                  <w:t>☐</w:t>
                </w:r>
              </w:sdtContent>
            </w:sdt>
            <w:r w:rsidRPr="00910017">
              <w:rPr>
                <w:rFonts w:cstheme="minorHAnsi"/>
                <w:color w:val="000000" w:themeColor="text1"/>
                <w:sz w:val="20"/>
              </w:rPr>
              <w:t xml:space="preserve"> </w:t>
            </w:r>
            <w:r>
              <w:rPr>
                <w:snapToGrid w:val="0"/>
                <w:sz w:val="20"/>
                <w:szCs w:val="20"/>
              </w:rPr>
              <w:t>Certification of compliance with mandatory pass/fail criteria</w:t>
            </w:r>
          </w:p>
        </w:tc>
        <w:tc>
          <w:tcPr>
            <w:tcW w:w="1854" w:type="dxa"/>
            <w:tcBorders>
              <w:top w:val="single" w:sz="4" w:space="0" w:color="auto"/>
              <w:left w:val="single" w:sz="4" w:space="0" w:color="auto"/>
              <w:bottom w:val="single" w:sz="4" w:space="0" w:color="auto"/>
              <w:right w:val="single" w:sz="4" w:space="0" w:color="auto"/>
            </w:tcBorders>
          </w:tcPr>
          <w:p w:rsidR="002C3EF1" w:rsidRDefault="002C3EF1" w:rsidP="00594202">
            <w:pPr>
              <w:tabs>
                <w:tab w:val="left" w:pos="4976"/>
                <w:tab w:val="left" w:pos="7464"/>
                <w:tab w:val="left" w:pos="9952"/>
              </w:tabs>
              <w:rPr>
                <w:snapToGrid w:val="0"/>
                <w:sz w:val="20"/>
                <w:szCs w:val="20"/>
              </w:rPr>
            </w:pPr>
            <w:r>
              <w:rPr>
                <w:snapToGrid w:val="0"/>
                <w:sz w:val="20"/>
                <w:szCs w:val="20"/>
              </w:rPr>
              <w:t>Section 5, DS No. 26</w:t>
            </w:r>
          </w:p>
        </w:tc>
      </w:tr>
      <w:tr w:rsidR="002C3EF1" w:rsidRPr="00FE19B1" w:rsidTr="00594202">
        <w:tblPrEx>
          <w:tblLook w:val="04A0" w:firstRow="1" w:lastRow="0" w:firstColumn="1" w:lastColumn="0" w:noHBand="0" w:noVBand="1"/>
        </w:tblPrEx>
        <w:trPr>
          <w:trHeight w:val="144"/>
          <w:jc w:val="center"/>
        </w:trPr>
        <w:tc>
          <w:tcPr>
            <w:tcW w:w="468" w:type="dxa"/>
            <w:tcBorders>
              <w:top w:val="single" w:sz="4" w:space="0" w:color="auto"/>
              <w:left w:val="single" w:sz="4" w:space="0" w:color="auto"/>
              <w:bottom w:val="single" w:sz="4" w:space="0" w:color="auto"/>
              <w:right w:val="single" w:sz="4" w:space="0" w:color="auto"/>
            </w:tcBorders>
          </w:tcPr>
          <w:p w:rsidR="002C3EF1" w:rsidRPr="00FE19B1" w:rsidRDefault="002C3EF1" w:rsidP="00594202">
            <w:pPr>
              <w:tabs>
                <w:tab w:val="left" w:pos="4976"/>
                <w:tab w:val="left" w:pos="7464"/>
                <w:tab w:val="left" w:pos="9952"/>
              </w:tabs>
              <w:rPr>
                <w:sz w:val="20"/>
                <w:szCs w:val="20"/>
              </w:rPr>
            </w:pPr>
            <w:r>
              <w:rPr>
                <w:sz w:val="20"/>
                <w:szCs w:val="20"/>
              </w:rPr>
              <w:t>e</w:t>
            </w:r>
          </w:p>
        </w:tc>
        <w:tc>
          <w:tcPr>
            <w:tcW w:w="5706" w:type="dxa"/>
            <w:tcBorders>
              <w:top w:val="single" w:sz="4" w:space="0" w:color="auto"/>
              <w:left w:val="single" w:sz="4" w:space="0" w:color="auto"/>
              <w:bottom w:val="single" w:sz="4" w:space="0" w:color="auto"/>
              <w:right w:val="single" w:sz="4" w:space="0" w:color="auto"/>
            </w:tcBorders>
            <w:hideMark/>
          </w:tcPr>
          <w:p w:rsidR="002C3EF1" w:rsidRPr="00FE19B1" w:rsidRDefault="002C3EF1" w:rsidP="00594202">
            <w:pPr>
              <w:tabs>
                <w:tab w:val="left" w:pos="4976"/>
                <w:tab w:val="left" w:pos="7464"/>
                <w:tab w:val="left" w:pos="9952"/>
              </w:tabs>
              <w:rPr>
                <w:sz w:val="20"/>
                <w:szCs w:val="20"/>
              </w:rPr>
            </w:pPr>
            <w:sdt>
              <w:sdtPr>
                <w:rPr>
                  <w:rFonts w:cstheme="minorHAnsi"/>
                  <w:color w:val="000000" w:themeColor="text1"/>
                  <w:sz w:val="20"/>
                </w:rPr>
                <w:id w:val="-1033877554"/>
              </w:sdtPr>
              <w:sdtContent>
                <w:r>
                  <w:rPr>
                    <w:rFonts w:ascii="Segoe UI Symbol" w:eastAsia="MS Gothic" w:hAnsi="Segoe UI Symbol" w:cs="Segoe UI Symbol"/>
                    <w:color w:val="000000" w:themeColor="text1"/>
                    <w:sz w:val="20"/>
                  </w:rPr>
                  <w:t>☐</w:t>
                </w:r>
              </w:sdtContent>
            </w:sdt>
            <w:r w:rsidRPr="00910017">
              <w:rPr>
                <w:rFonts w:cstheme="minorHAnsi"/>
                <w:color w:val="000000" w:themeColor="text1"/>
                <w:sz w:val="20"/>
              </w:rPr>
              <w:t xml:space="preserve"> </w:t>
            </w:r>
            <w:r>
              <w:rPr>
                <w:snapToGrid w:val="0"/>
                <w:sz w:val="20"/>
                <w:szCs w:val="20"/>
              </w:rPr>
              <w:t>Technical Bid form</w:t>
            </w:r>
          </w:p>
        </w:tc>
        <w:tc>
          <w:tcPr>
            <w:tcW w:w="1854" w:type="dxa"/>
            <w:tcBorders>
              <w:top w:val="single" w:sz="4" w:space="0" w:color="auto"/>
              <w:left w:val="single" w:sz="4" w:space="0" w:color="auto"/>
              <w:bottom w:val="single" w:sz="4" w:space="0" w:color="auto"/>
              <w:right w:val="single" w:sz="4" w:space="0" w:color="auto"/>
            </w:tcBorders>
            <w:hideMark/>
          </w:tcPr>
          <w:p w:rsidR="002C3EF1" w:rsidRPr="00FE19B1" w:rsidRDefault="002C3EF1" w:rsidP="00594202">
            <w:pPr>
              <w:tabs>
                <w:tab w:val="left" w:pos="4976"/>
                <w:tab w:val="left" w:pos="7464"/>
                <w:tab w:val="left" w:pos="9952"/>
              </w:tabs>
              <w:rPr>
                <w:sz w:val="20"/>
                <w:szCs w:val="20"/>
              </w:rPr>
            </w:pPr>
            <w:r>
              <w:rPr>
                <w:snapToGrid w:val="0"/>
                <w:sz w:val="20"/>
                <w:szCs w:val="20"/>
              </w:rPr>
              <w:t>Section 6</w:t>
            </w:r>
          </w:p>
        </w:tc>
      </w:tr>
      <w:tr w:rsidR="002C3EF1" w:rsidRPr="00FE19B1" w:rsidTr="00594202">
        <w:tblPrEx>
          <w:tblLook w:val="04A0" w:firstRow="1" w:lastRow="0" w:firstColumn="1" w:lastColumn="0" w:noHBand="0" w:noVBand="1"/>
        </w:tblPrEx>
        <w:trPr>
          <w:trHeight w:val="144"/>
          <w:jc w:val="center"/>
        </w:trPr>
        <w:tc>
          <w:tcPr>
            <w:tcW w:w="468" w:type="dxa"/>
            <w:tcBorders>
              <w:top w:val="single" w:sz="4" w:space="0" w:color="auto"/>
              <w:left w:val="single" w:sz="4" w:space="0" w:color="auto"/>
              <w:bottom w:val="single" w:sz="4" w:space="0" w:color="auto"/>
              <w:right w:val="single" w:sz="4" w:space="0" w:color="auto"/>
            </w:tcBorders>
          </w:tcPr>
          <w:p w:rsidR="002C3EF1" w:rsidRPr="00DC5022" w:rsidRDefault="002C3EF1" w:rsidP="00594202">
            <w:pPr>
              <w:tabs>
                <w:tab w:val="left" w:pos="4976"/>
                <w:tab w:val="left" w:pos="7464"/>
                <w:tab w:val="left" w:pos="9952"/>
              </w:tabs>
              <w:rPr>
                <w:sz w:val="20"/>
                <w:szCs w:val="20"/>
              </w:rPr>
            </w:pPr>
            <w:r>
              <w:rPr>
                <w:sz w:val="20"/>
                <w:szCs w:val="20"/>
              </w:rPr>
              <w:t>f</w:t>
            </w:r>
          </w:p>
        </w:tc>
        <w:tc>
          <w:tcPr>
            <w:tcW w:w="5706" w:type="dxa"/>
            <w:tcBorders>
              <w:top w:val="single" w:sz="4" w:space="0" w:color="auto"/>
              <w:left w:val="single" w:sz="4" w:space="0" w:color="auto"/>
              <w:bottom w:val="single" w:sz="4" w:space="0" w:color="auto"/>
              <w:right w:val="single" w:sz="4" w:space="0" w:color="auto"/>
            </w:tcBorders>
            <w:hideMark/>
          </w:tcPr>
          <w:p w:rsidR="002C3EF1" w:rsidRPr="00DC5022" w:rsidRDefault="002C3EF1" w:rsidP="00594202">
            <w:pPr>
              <w:tabs>
                <w:tab w:val="left" w:pos="4976"/>
                <w:tab w:val="left" w:pos="7464"/>
                <w:tab w:val="left" w:pos="9952"/>
              </w:tabs>
              <w:rPr>
                <w:sz w:val="20"/>
                <w:szCs w:val="20"/>
              </w:rPr>
            </w:pPr>
            <w:sdt>
              <w:sdtPr>
                <w:rPr>
                  <w:rFonts w:cstheme="minorHAnsi"/>
                  <w:color w:val="000000" w:themeColor="text1"/>
                  <w:sz w:val="20"/>
                </w:rPr>
                <w:id w:val="-242183242"/>
              </w:sdtPr>
              <w:sdtContent>
                <w:r>
                  <w:rPr>
                    <w:rFonts w:ascii="Segoe UI Symbol" w:eastAsia="MS Gothic" w:hAnsi="Segoe UI Symbol" w:cs="Segoe UI Symbol"/>
                    <w:color w:val="000000" w:themeColor="text1"/>
                    <w:sz w:val="20"/>
                  </w:rPr>
                  <w:t>☐</w:t>
                </w:r>
              </w:sdtContent>
            </w:sdt>
            <w:r w:rsidRPr="00910017">
              <w:rPr>
                <w:rFonts w:cstheme="minorHAnsi"/>
                <w:color w:val="000000" w:themeColor="text1"/>
                <w:sz w:val="20"/>
              </w:rPr>
              <w:t xml:space="preserve"> </w:t>
            </w:r>
            <w:r w:rsidRPr="00DC5022">
              <w:rPr>
                <w:sz w:val="20"/>
                <w:szCs w:val="20"/>
              </w:rPr>
              <w:t xml:space="preserve">Price Schedule form </w:t>
            </w:r>
          </w:p>
        </w:tc>
        <w:tc>
          <w:tcPr>
            <w:tcW w:w="1854" w:type="dxa"/>
            <w:tcBorders>
              <w:top w:val="single" w:sz="4" w:space="0" w:color="auto"/>
              <w:left w:val="single" w:sz="4" w:space="0" w:color="auto"/>
              <w:bottom w:val="single" w:sz="4" w:space="0" w:color="auto"/>
              <w:right w:val="single" w:sz="4" w:space="0" w:color="auto"/>
            </w:tcBorders>
            <w:hideMark/>
          </w:tcPr>
          <w:p w:rsidR="002C3EF1" w:rsidRPr="00FE19B1" w:rsidRDefault="002C3EF1" w:rsidP="00594202">
            <w:pPr>
              <w:tabs>
                <w:tab w:val="left" w:pos="4976"/>
                <w:tab w:val="left" w:pos="7464"/>
                <w:tab w:val="left" w:pos="9952"/>
              </w:tabs>
              <w:rPr>
                <w:sz w:val="20"/>
                <w:szCs w:val="20"/>
              </w:rPr>
            </w:pPr>
            <w:r>
              <w:rPr>
                <w:sz w:val="20"/>
                <w:szCs w:val="20"/>
              </w:rPr>
              <w:t>Section 7</w:t>
            </w:r>
          </w:p>
        </w:tc>
      </w:tr>
    </w:tbl>
    <w:p w:rsidR="002C3EF1" w:rsidRPr="00FE19B1" w:rsidRDefault="002C3EF1" w:rsidP="002C3EF1">
      <w:pPr>
        <w:tabs>
          <w:tab w:val="left" w:pos="4976"/>
          <w:tab w:val="left" w:pos="7464"/>
          <w:tab w:val="left" w:pos="9952"/>
        </w:tabs>
        <w:rPr>
          <w:sz w:val="20"/>
          <w:szCs w:val="20"/>
        </w:rPr>
      </w:pPr>
    </w:p>
    <w:p w:rsidR="002C3EF1" w:rsidRPr="00FE19B1" w:rsidRDefault="002C3EF1" w:rsidP="002C3EF1">
      <w:pPr>
        <w:rPr>
          <w:sz w:val="20"/>
          <w:szCs w:val="20"/>
        </w:rPr>
      </w:pPr>
      <w:r w:rsidRPr="00FE19B1">
        <w:rPr>
          <w:b/>
          <w:sz w:val="20"/>
          <w:szCs w:val="20"/>
        </w:rPr>
        <w:t>All submissions must be duly signed.</w:t>
      </w:r>
    </w:p>
    <w:p w:rsidR="002C3EF1" w:rsidRPr="00910017" w:rsidRDefault="002C3EF1" w:rsidP="002C3EF1">
      <w:pPr>
        <w:tabs>
          <w:tab w:val="left" w:pos="-720"/>
        </w:tabs>
        <w:suppressAutoHyphens/>
        <w:jc w:val="center"/>
        <w:rPr>
          <w:rFonts w:cstheme="minorHAnsi"/>
          <w:color w:val="000000" w:themeColor="text1"/>
          <w:sz w:val="20"/>
          <w:szCs w:val="20"/>
        </w:rPr>
      </w:pPr>
      <w:r w:rsidRPr="00FE19B1">
        <w:rPr>
          <w:sz w:val="20"/>
          <w:szCs w:val="20"/>
        </w:rPr>
        <w:br w:type="page"/>
      </w:r>
      <w:r w:rsidRPr="00910017">
        <w:rPr>
          <w:rFonts w:cstheme="minorHAnsi"/>
          <w:noProof/>
          <w:color w:val="000000" w:themeColor="text1"/>
          <w:sz w:val="20"/>
          <w:szCs w:val="20"/>
        </w:rPr>
        <w:lastRenderedPageBreak/>
        <w:t xml:space="preserve">                                                                              </w:t>
      </w: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Pr="00793982" w:rsidRDefault="002C3EF1" w:rsidP="002C3EF1">
      <w:pPr>
        <w:rPr>
          <w:rFonts w:cstheme="minorHAnsi"/>
          <w:sz w:val="20"/>
          <w:szCs w:val="20"/>
        </w:rPr>
      </w:pPr>
    </w:p>
    <w:p w:rsidR="002C3EF1" w:rsidRDefault="002C3EF1" w:rsidP="002C3EF1">
      <w:pPr>
        <w:tabs>
          <w:tab w:val="left" w:pos="5108"/>
        </w:tabs>
        <w:rPr>
          <w:rFonts w:cstheme="minorHAnsi"/>
          <w:sz w:val="20"/>
          <w:szCs w:val="20"/>
        </w:rPr>
      </w:pPr>
    </w:p>
    <w:p w:rsidR="002C3EF1" w:rsidRPr="002C3EF1" w:rsidRDefault="002C3EF1">
      <w:pPr>
        <w:rPr>
          <w:lang w:val="en-US"/>
        </w:rPr>
      </w:pPr>
    </w:p>
    <w:sectPr w:rsidR="002C3EF1" w:rsidRPr="002C3EF1" w:rsidSect="002C3EF1">
      <w:pgSz w:w="11906" w:h="16838" w:code="9"/>
      <w:pgMar w:top="360" w:right="360" w:bottom="360" w:left="3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2D" w:rsidRDefault="004E042D" w:rsidP="002C3EF1">
      <w:pPr>
        <w:spacing w:after="0" w:line="240" w:lineRule="auto"/>
      </w:pPr>
      <w:r>
        <w:separator/>
      </w:r>
    </w:p>
  </w:endnote>
  <w:endnote w:type="continuationSeparator" w:id="0">
    <w:p w:rsidR="004E042D" w:rsidRDefault="004E042D" w:rsidP="002C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ATGothicNo3">
    <w:altName w:val="ATGothicNo3"/>
    <w:panose1 w:val="00000000000000000000"/>
    <w:charset w:val="00"/>
    <w:family w:val="swiss"/>
    <w:notTrueType/>
    <w:pitch w:val="default"/>
    <w:sig w:usb0="00000003" w:usb1="00000000" w:usb2="00000000" w:usb3="00000000" w:csb0="00000001" w:csb1="00000000"/>
  </w:font>
  <w:font w:name="ATGothicNo2">
    <w:altName w:val="ATGothicNo2"/>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0000012" w:usb3="00000000" w:csb0="0002009F"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2D" w:rsidRDefault="004E042D" w:rsidP="002C3EF1">
      <w:pPr>
        <w:spacing w:after="0" w:line="240" w:lineRule="auto"/>
      </w:pPr>
      <w:r>
        <w:separator/>
      </w:r>
    </w:p>
  </w:footnote>
  <w:footnote w:type="continuationSeparator" w:id="0">
    <w:p w:rsidR="004E042D" w:rsidRDefault="004E042D" w:rsidP="002C3EF1">
      <w:pPr>
        <w:spacing w:after="0" w:line="240" w:lineRule="auto"/>
      </w:pPr>
      <w:r>
        <w:continuationSeparator/>
      </w:r>
    </w:p>
  </w:footnote>
  <w:footnote w:id="1">
    <w:p w:rsidR="002C3EF1" w:rsidRDefault="002C3EF1" w:rsidP="002C3EF1">
      <w:pPr>
        <w:pStyle w:val="FootnoteText"/>
      </w:pPr>
      <w:r>
        <w:rPr>
          <w:rStyle w:val="FootnoteReference"/>
        </w:rPr>
        <w:footnoteRef/>
      </w:r>
      <w:r>
        <w:t xml:space="preserve"> </w:t>
      </w:r>
      <w:r w:rsidRPr="00D02D2B">
        <w:rPr>
          <w:rFonts w:asciiTheme="minorHAnsi" w:hAnsiTheme="minorHAnsi" w:cstheme="minorHAnsi"/>
          <w:i/>
          <w:sz w:val="22"/>
          <w:szCs w:val="22"/>
        </w:rPr>
        <w:t>No deletion or modification may be made in this form.  Any such deletion or modification may lead to the rejection of the Bid.</w:t>
      </w:r>
    </w:p>
  </w:footnote>
  <w:footnote w:id="2">
    <w:p w:rsidR="002C3EF1" w:rsidRPr="00673AFE" w:rsidRDefault="002C3EF1" w:rsidP="002C3EF1">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2C3EF1" w:rsidRPr="001863E4" w:rsidRDefault="002C3EF1" w:rsidP="002C3EF1">
      <w:pPr>
        <w:pStyle w:val="FootnoteText"/>
        <w:rPr>
          <w:lang w:val="en-PH"/>
        </w:rPr>
      </w:pPr>
    </w:p>
  </w:footnote>
  <w:footnote w:id="3">
    <w:p w:rsidR="002C3EF1" w:rsidRPr="00673AFE" w:rsidRDefault="002C3EF1" w:rsidP="002C3EF1">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2C3EF1" w:rsidRDefault="002C3EF1" w:rsidP="002C3EF1">
      <w:pPr>
        <w:rPr>
          <w:sz w:val="36"/>
        </w:rPr>
      </w:pPr>
    </w:p>
    <w:p w:rsidR="002C3EF1" w:rsidRPr="001863E4" w:rsidRDefault="002C3EF1" w:rsidP="002C3EF1">
      <w:pPr>
        <w:pStyle w:val="FootnoteText"/>
        <w:rPr>
          <w:lang w:val="en-PH"/>
        </w:rPr>
      </w:pPr>
    </w:p>
  </w:footnote>
  <w:footnote w:id="4">
    <w:p w:rsidR="002C3EF1" w:rsidRPr="008D2AA3" w:rsidRDefault="002C3EF1" w:rsidP="002C3EF1">
      <w:pPr>
        <w:rPr>
          <w:rFonts w:cstheme="minorHAnsi"/>
          <w:bCs/>
          <w:i/>
          <w:iCs/>
          <w:sz w:val="20"/>
          <w:lang w:val="en-CA"/>
        </w:rPr>
      </w:pPr>
      <w:r>
        <w:rPr>
          <w:rStyle w:val="FootnoteReference"/>
        </w:rPr>
        <w:footnoteRef/>
      </w:r>
      <w:r>
        <w:t xml:space="preserve"> </w:t>
      </w:r>
      <w:r w:rsidRPr="008D2AA3">
        <w:rPr>
          <w:rFonts w:cstheme="minorHAnsi"/>
          <w:bCs/>
          <w:i/>
          <w:iCs/>
          <w:sz w:val="20"/>
          <w:lang w:val="en-CA"/>
        </w:rPr>
        <w:t xml:space="preserve">Technical Bids not submitted in this format may be rejected. </w:t>
      </w:r>
    </w:p>
    <w:p w:rsidR="002C3EF1" w:rsidRDefault="002C3EF1" w:rsidP="002C3EF1">
      <w:pPr>
        <w:pStyle w:val="FootnoteText"/>
      </w:pPr>
    </w:p>
  </w:footnote>
  <w:footnote w:id="5">
    <w:p w:rsidR="002C3EF1" w:rsidRDefault="002C3EF1" w:rsidP="002C3EF1">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CE96EA7"/>
    <w:multiLevelType w:val="hybridMultilevel"/>
    <w:tmpl w:val="B10A4BA2"/>
    <w:lvl w:ilvl="0" w:tplc="1706B92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F3028"/>
    <w:multiLevelType w:val="hybridMultilevel"/>
    <w:tmpl w:val="7F08D222"/>
    <w:lvl w:ilvl="0" w:tplc="35A449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A691F"/>
    <w:multiLevelType w:val="hybridMultilevel"/>
    <w:tmpl w:val="A32096DA"/>
    <w:lvl w:ilvl="0" w:tplc="1706B92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15:restartNumberingAfterBreak="0">
    <w:nsid w:val="2C957D7C"/>
    <w:multiLevelType w:val="multilevel"/>
    <w:tmpl w:val="71880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8"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7A6F56"/>
    <w:multiLevelType w:val="hybridMultilevel"/>
    <w:tmpl w:val="328C7B52"/>
    <w:name w:val="WW8Num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F6096"/>
    <w:multiLevelType w:val="hybridMultilevel"/>
    <w:tmpl w:val="E612C1C4"/>
    <w:lvl w:ilvl="0" w:tplc="1706B9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1C3C83"/>
    <w:multiLevelType w:val="hybridMultilevel"/>
    <w:tmpl w:val="A02EAA76"/>
    <w:lvl w:ilvl="0" w:tplc="1706B92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3"/>
  </w:num>
  <w:num w:numId="8">
    <w:abstractNumId w:val="11"/>
  </w:num>
  <w:num w:numId="9">
    <w:abstractNumId w:val="1"/>
  </w:num>
  <w:num w:numId="10">
    <w:abstractNumId w:val="12"/>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F1"/>
    <w:rsid w:val="00000809"/>
    <w:rsid w:val="00002AF4"/>
    <w:rsid w:val="00005568"/>
    <w:rsid w:val="00006DA4"/>
    <w:rsid w:val="00006FE4"/>
    <w:rsid w:val="00011BBD"/>
    <w:rsid w:val="00013D88"/>
    <w:rsid w:val="00014FD2"/>
    <w:rsid w:val="0001552C"/>
    <w:rsid w:val="0001589C"/>
    <w:rsid w:val="0001740C"/>
    <w:rsid w:val="000208D0"/>
    <w:rsid w:val="00021BB5"/>
    <w:rsid w:val="00022114"/>
    <w:rsid w:val="00022174"/>
    <w:rsid w:val="00023156"/>
    <w:rsid w:val="00025078"/>
    <w:rsid w:val="00033DF9"/>
    <w:rsid w:val="000361A2"/>
    <w:rsid w:val="00036A20"/>
    <w:rsid w:val="000374AC"/>
    <w:rsid w:val="00037601"/>
    <w:rsid w:val="00037611"/>
    <w:rsid w:val="00041841"/>
    <w:rsid w:val="000455EE"/>
    <w:rsid w:val="000503BE"/>
    <w:rsid w:val="00051813"/>
    <w:rsid w:val="0005310E"/>
    <w:rsid w:val="000542E9"/>
    <w:rsid w:val="0006166F"/>
    <w:rsid w:val="000638B4"/>
    <w:rsid w:val="00064476"/>
    <w:rsid w:val="0006552B"/>
    <w:rsid w:val="00065E2D"/>
    <w:rsid w:val="00066CA4"/>
    <w:rsid w:val="000703B3"/>
    <w:rsid w:val="00070BC4"/>
    <w:rsid w:val="00071CA1"/>
    <w:rsid w:val="00073B42"/>
    <w:rsid w:val="0007483F"/>
    <w:rsid w:val="00076E33"/>
    <w:rsid w:val="00077568"/>
    <w:rsid w:val="00080144"/>
    <w:rsid w:val="00080393"/>
    <w:rsid w:val="00080649"/>
    <w:rsid w:val="00081415"/>
    <w:rsid w:val="000817AD"/>
    <w:rsid w:val="00081FE9"/>
    <w:rsid w:val="00082B16"/>
    <w:rsid w:val="00082CB8"/>
    <w:rsid w:val="00084816"/>
    <w:rsid w:val="00085135"/>
    <w:rsid w:val="00085C8F"/>
    <w:rsid w:val="00085D21"/>
    <w:rsid w:val="0009136C"/>
    <w:rsid w:val="000916CD"/>
    <w:rsid w:val="00093046"/>
    <w:rsid w:val="00093185"/>
    <w:rsid w:val="00093DDB"/>
    <w:rsid w:val="0009467D"/>
    <w:rsid w:val="00094B50"/>
    <w:rsid w:val="00095532"/>
    <w:rsid w:val="0009764B"/>
    <w:rsid w:val="00097657"/>
    <w:rsid w:val="000A0603"/>
    <w:rsid w:val="000A18E2"/>
    <w:rsid w:val="000A2734"/>
    <w:rsid w:val="000A4270"/>
    <w:rsid w:val="000A6331"/>
    <w:rsid w:val="000A6E9A"/>
    <w:rsid w:val="000B12BA"/>
    <w:rsid w:val="000B158D"/>
    <w:rsid w:val="000B23D1"/>
    <w:rsid w:val="000B3AAA"/>
    <w:rsid w:val="000B3DD9"/>
    <w:rsid w:val="000B54BB"/>
    <w:rsid w:val="000B5B25"/>
    <w:rsid w:val="000B5D56"/>
    <w:rsid w:val="000B655B"/>
    <w:rsid w:val="000B7261"/>
    <w:rsid w:val="000B7540"/>
    <w:rsid w:val="000C05BE"/>
    <w:rsid w:val="000C1CCC"/>
    <w:rsid w:val="000C2C4F"/>
    <w:rsid w:val="000C2D75"/>
    <w:rsid w:val="000C2EA8"/>
    <w:rsid w:val="000C312E"/>
    <w:rsid w:val="000C408B"/>
    <w:rsid w:val="000C6691"/>
    <w:rsid w:val="000C75D2"/>
    <w:rsid w:val="000D091B"/>
    <w:rsid w:val="000D5070"/>
    <w:rsid w:val="000D5415"/>
    <w:rsid w:val="000D5ED4"/>
    <w:rsid w:val="000D6BEA"/>
    <w:rsid w:val="000D6D27"/>
    <w:rsid w:val="000D7758"/>
    <w:rsid w:val="000E0316"/>
    <w:rsid w:val="000E1C71"/>
    <w:rsid w:val="000E2962"/>
    <w:rsid w:val="000E38B9"/>
    <w:rsid w:val="000F0A06"/>
    <w:rsid w:val="000F0DEE"/>
    <w:rsid w:val="000F168C"/>
    <w:rsid w:val="000F2505"/>
    <w:rsid w:val="000F426F"/>
    <w:rsid w:val="000F48CE"/>
    <w:rsid w:val="000F5035"/>
    <w:rsid w:val="000F58C7"/>
    <w:rsid w:val="000F6A87"/>
    <w:rsid w:val="0010078E"/>
    <w:rsid w:val="0010082E"/>
    <w:rsid w:val="0010115C"/>
    <w:rsid w:val="00101711"/>
    <w:rsid w:val="00101AF5"/>
    <w:rsid w:val="00101DA3"/>
    <w:rsid w:val="00102135"/>
    <w:rsid w:val="001025AA"/>
    <w:rsid w:val="00102E4D"/>
    <w:rsid w:val="00102F7F"/>
    <w:rsid w:val="00105064"/>
    <w:rsid w:val="00106F3C"/>
    <w:rsid w:val="00110E29"/>
    <w:rsid w:val="00111EBB"/>
    <w:rsid w:val="00112B51"/>
    <w:rsid w:val="001135DA"/>
    <w:rsid w:val="00114544"/>
    <w:rsid w:val="00115316"/>
    <w:rsid w:val="00115CBF"/>
    <w:rsid w:val="001163A8"/>
    <w:rsid w:val="00117925"/>
    <w:rsid w:val="00120C53"/>
    <w:rsid w:val="0012221F"/>
    <w:rsid w:val="00125354"/>
    <w:rsid w:val="001318D0"/>
    <w:rsid w:val="00131D15"/>
    <w:rsid w:val="0013247C"/>
    <w:rsid w:val="0013299A"/>
    <w:rsid w:val="0013498B"/>
    <w:rsid w:val="00135274"/>
    <w:rsid w:val="00135519"/>
    <w:rsid w:val="00135F71"/>
    <w:rsid w:val="001371EB"/>
    <w:rsid w:val="00140BFC"/>
    <w:rsid w:val="00141829"/>
    <w:rsid w:val="001422CD"/>
    <w:rsid w:val="0014444E"/>
    <w:rsid w:val="00144BA3"/>
    <w:rsid w:val="001476EC"/>
    <w:rsid w:val="00151372"/>
    <w:rsid w:val="00152040"/>
    <w:rsid w:val="00157081"/>
    <w:rsid w:val="00157542"/>
    <w:rsid w:val="00160C08"/>
    <w:rsid w:val="00162A54"/>
    <w:rsid w:val="00162D32"/>
    <w:rsid w:val="001635D7"/>
    <w:rsid w:val="00163E10"/>
    <w:rsid w:val="00164008"/>
    <w:rsid w:val="00165021"/>
    <w:rsid w:val="001656BB"/>
    <w:rsid w:val="0016663F"/>
    <w:rsid w:val="001674D3"/>
    <w:rsid w:val="00167748"/>
    <w:rsid w:val="0016791A"/>
    <w:rsid w:val="001701B9"/>
    <w:rsid w:val="00171A2E"/>
    <w:rsid w:val="00171A7B"/>
    <w:rsid w:val="00172B64"/>
    <w:rsid w:val="00173CEF"/>
    <w:rsid w:val="00176AF4"/>
    <w:rsid w:val="00180841"/>
    <w:rsid w:val="00180A07"/>
    <w:rsid w:val="00181D42"/>
    <w:rsid w:val="00186511"/>
    <w:rsid w:val="00187A00"/>
    <w:rsid w:val="001907B3"/>
    <w:rsid w:val="00190DB2"/>
    <w:rsid w:val="001912C7"/>
    <w:rsid w:val="00195D0B"/>
    <w:rsid w:val="00196367"/>
    <w:rsid w:val="001979D7"/>
    <w:rsid w:val="001A14C7"/>
    <w:rsid w:val="001A2C8B"/>
    <w:rsid w:val="001A587F"/>
    <w:rsid w:val="001A7F3A"/>
    <w:rsid w:val="001B122D"/>
    <w:rsid w:val="001B21F9"/>
    <w:rsid w:val="001B483A"/>
    <w:rsid w:val="001B48D9"/>
    <w:rsid w:val="001B49C0"/>
    <w:rsid w:val="001B6AB3"/>
    <w:rsid w:val="001B6E5B"/>
    <w:rsid w:val="001C0896"/>
    <w:rsid w:val="001C1D82"/>
    <w:rsid w:val="001C4754"/>
    <w:rsid w:val="001C4C11"/>
    <w:rsid w:val="001C52B4"/>
    <w:rsid w:val="001C62B9"/>
    <w:rsid w:val="001C744F"/>
    <w:rsid w:val="001D0912"/>
    <w:rsid w:val="001D0B74"/>
    <w:rsid w:val="001D0FBD"/>
    <w:rsid w:val="001D705B"/>
    <w:rsid w:val="001D71FC"/>
    <w:rsid w:val="001E4F03"/>
    <w:rsid w:val="001E52F2"/>
    <w:rsid w:val="001E55FC"/>
    <w:rsid w:val="001E677B"/>
    <w:rsid w:val="001E6A59"/>
    <w:rsid w:val="001E7ECB"/>
    <w:rsid w:val="001F0012"/>
    <w:rsid w:val="001F093D"/>
    <w:rsid w:val="001F31E5"/>
    <w:rsid w:val="001F392E"/>
    <w:rsid w:val="001F39D4"/>
    <w:rsid w:val="001F4F7B"/>
    <w:rsid w:val="001F66D4"/>
    <w:rsid w:val="001F67CC"/>
    <w:rsid w:val="001F73B1"/>
    <w:rsid w:val="00200421"/>
    <w:rsid w:val="00201C5B"/>
    <w:rsid w:val="002026E1"/>
    <w:rsid w:val="00202986"/>
    <w:rsid w:val="00203838"/>
    <w:rsid w:val="00203D48"/>
    <w:rsid w:val="00204530"/>
    <w:rsid w:val="002046DE"/>
    <w:rsid w:val="002056F9"/>
    <w:rsid w:val="002069A3"/>
    <w:rsid w:val="00211B6E"/>
    <w:rsid w:val="0021337E"/>
    <w:rsid w:val="00213C2E"/>
    <w:rsid w:val="00214906"/>
    <w:rsid w:val="00217014"/>
    <w:rsid w:val="002176B4"/>
    <w:rsid w:val="0022070B"/>
    <w:rsid w:val="00221420"/>
    <w:rsid w:val="00222F38"/>
    <w:rsid w:val="002247C4"/>
    <w:rsid w:val="00224BDE"/>
    <w:rsid w:val="00224F88"/>
    <w:rsid w:val="00227322"/>
    <w:rsid w:val="0023273D"/>
    <w:rsid w:val="002329E0"/>
    <w:rsid w:val="002334C9"/>
    <w:rsid w:val="0023426E"/>
    <w:rsid w:val="0023502C"/>
    <w:rsid w:val="00235877"/>
    <w:rsid w:val="00235949"/>
    <w:rsid w:val="002359D7"/>
    <w:rsid w:val="00235A90"/>
    <w:rsid w:val="00237F5D"/>
    <w:rsid w:val="00241687"/>
    <w:rsid w:val="00243342"/>
    <w:rsid w:val="0024369E"/>
    <w:rsid w:val="00243714"/>
    <w:rsid w:val="00243C08"/>
    <w:rsid w:val="00243D06"/>
    <w:rsid w:val="002448FB"/>
    <w:rsid w:val="002449A8"/>
    <w:rsid w:val="00244EDE"/>
    <w:rsid w:val="00250938"/>
    <w:rsid w:val="00253D61"/>
    <w:rsid w:val="00253F3C"/>
    <w:rsid w:val="0025477B"/>
    <w:rsid w:val="002551B3"/>
    <w:rsid w:val="00255395"/>
    <w:rsid w:val="00255AFE"/>
    <w:rsid w:val="00255D18"/>
    <w:rsid w:val="00256AF0"/>
    <w:rsid w:val="002571AC"/>
    <w:rsid w:val="002627CF"/>
    <w:rsid w:val="00262B60"/>
    <w:rsid w:val="002634C7"/>
    <w:rsid w:val="00265F19"/>
    <w:rsid w:val="002661E1"/>
    <w:rsid w:val="00266511"/>
    <w:rsid w:val="002677A4"/>
    <w:rsid w:val="00272CFD"/>
    <w:rsid w:val="00273179"/>
    <w:rsid w:val="00273667"/>
    <w:rsid w:val="00273C53"/>
    <w:rsid w:val="0027568F"/>
    <w:rsid w:val="00276B6B"/>
    <w:rsid w:val="0027723F"/>
    <w:rsid w:val="002805D4"/>
    <w:rsid w:val="00280FDC"/>
    <w:rsid w:val="0028199E"/>
    <w:rsid w:val="00282363"/>
    <w:rsid w:val="002867D1"/>
    <w:rsid w:val="002867FF"/>
    <w:rsid w:val="0028754F"/>
    <w:rsid w:val="00287DA8"/>
    <w:rsid w:val="0029035F"/>
    <w:rsid w:val="00291655"/>
    <w:rsid w:val="002927D1"/>
    <w:rsid w:val="00292802"/>
    <w:rsid w:val="00296708"/>
    <w:rsid w:val="002968DE"/>
    <w:rsid w:val="00296F18"/>
    <w:rsid w:val="002A0102"/>
    <w:rsid w:val="002A4184"/>
    <w:rsid w:val="002A43F8"/>
    <w:rsid w:val="002A46B3"/>
    <w:rsid w:val="002A5F4A"/>
    <w:rsid w:val="002A6524"/>
    <w:rsid w:val="002B15AA"/>
    <w:rsid w:val="002B2CA5"/>
    <w:rsid w:val="002B3C5E"/>
    <w:rsid w:val="002B42D1"/>
    <w:rsid w:val="002B4900"/>
    <w:rsid w:val="002B4E24"/>
    <w:rsid w:val="002B5A96"/>
    <w:rsid w:val="002B6292"/>
    <w:rsid w:val="002B7CD3"/>
    <w:rsid w:val="002C28C8"/>
    <w:rsid w:val="002C3EF1"/>
    <w:rsid w:val="002C4A83"/>
    <w:rsid w:val="002C52AA"/>
    <w:rsid w:val="002C56ED"/>
    <w:rsid w:val="002C6A38"/>
    <w:rsid w:val="002C74C8"/>
    <w:rsid w:val="002D0E8D"/>
    <w:rsid w:val="002D1543"/>
    <w:rsid w:val="002D2C29"/>
    <w:rsid w:val="002D35CD"/>
    <w:rsid w:val="002D3665"/>
    <w:rsid w:val="002D3C35"/>
    <w:rsid w:val="002D6208"/>
    <w:rsid w:val="002D67B3"/>
    <w:rsid w:val="002D7D3F"/>
    <w:rsid w:val="002E1649"/>
    <w:rsid w:val="002E21BF"/>
    <w:rsid w:val="002E2D56"/>
    <w:rsid w:val="002E399B"/>
    <w:rsid w:val="002E48BB"/>
    <w:rsid w:val="002E661E"/>
    <w:rsid w:val="002F14AD"/>
    <w:rsid w:val="002F191C"/>
    <w:rsid w:val="002F1D8E"/>
    <w:rsid w:val="002F1DB8"/>
    <w:rsid w:val="002F1DBA"/>
    <w:rsid w:val="002F29DA"/>
    <w:rsid w:val="002F2A74"/>
    <w:rsid w:val="002F36D3"/>
    <w:rsid w:val="002F3BC7"/>
    <w:rsid w:val="002F406B"/>
    <w:rsid w:val="002F7BD6"/>
    <w:rsid w:val="00300F48"/>
    <w:rsid w:val="00301A2E"/>
    <w:rsid w:val="003035CB"/>
    <w:rsid w:val="00303934"/>
    <w:rsid w:val="00303ED0"/>
    <w:rsid w:val="003042B2"/>
    <w:rsid w:val="003043C0"/>
    <w:rsid w:val="00305858"/>
    <w:rsid w:val="0030619F"/>
    <w:rsid w:val="00307DD6"/>
    <w:rsid w:val="0031075C"/>
    <w:rsid w:val="00310917"/>
    <w:rsid w:val="003115D1"/>
    <w:rsid w:val="00312864"/>
    <w:rsid w:val="00313C56"/>
    <w:rsid w:val="00314AD3"/>
    <w:rsid w:val="00322583"/>
    <w:rsid w:val="003235C3"/>
    <w:rsid w:val="003244EA"/>
    <w:rsid w:val="00324629"/>
    <w:rsid w:val="00324C82"/>
    <w:rsid w:val="003313B1"/>
    <w:rsid w:val="00331FDA"/>
    <w:rsid w:val="00332B0E"/>
    <w:rsid w:val="00332B27"/>
    <w:rsid w:val="00332C30"/>
    <w:rsid w:val="00332DED"/>
    <w:rsid w:val="003332DC"/>
    <w:rsid w:val="00333E5D"/>
    <w:rsid w:val="00335686"/>
    <w:rsid w:val="00335EA3"/>
    <w:rsid w:val="0033623F"/>
    <w:rsid w:val="00336EBB"/>
    <w:rsid w:val="00340BB5"/>
    <w:rsid w:val="00341E90"/>
    <w:rsid w:val="00343306"/>
    <w:rsid w:val="00344005"/>
    <w:rsid w:val="00344046"/>
    <w:rsid w:val="003471A4"/>
    <w:rsid w:val="00350606"/>
    <w:rsid w:val="003508BC"/>
    <w:rsid w:val="0035293C"/>
    <w:rsid w:val="0035397E"/>
    <w:rsid w:val="0035497C"/>
    <w:rsid w:val="00361FFB"/>
    <w:rsid w:val="0036361B"/>
    <w:rsid w:val="003645D9"/>
    <w:rsid w:val="003649E0"/>
    <w:rsid w:val="00364B53"/>
    <w:rsid w:val="00364D60"/>
    <w:rsid w:val="00364D75"/>
    <w:rsid w:val="003659C1"/>
    <w:rsid w:val="00365B4A"/>
    <w:rsid w:val="00366C89"/>
    <w:rsid w:val="003725D4"/>
    <w:rsid w:val="00372F9E"/>
    <w:rsid w:val="00373FBC"/>
    <w:rsid w:val="003752B8"/>
    <w:rsid w:val="00380FE3"/>
    <w:rsid w:val="00381D16"/>
    <w:rsid w:val="00382E4D"/>
    <w:rsid w:val="00382FE9"/>
    <w:rsid w:val="003830B9"/>
    <w:rsid w:val="003853F8"/>
    <w:rsid w:val="00390E55"/>
    <w:rsid w:val="003917CD"/>
    <w:rsid w:val="0039288F"/>
    <w:rsid w:val="00392BB4"/>
    <w:rsid w:val="00393BB7"/>
    <w:rsid w:val="0039426B"/>
    <w:rsid w:val="00396644"/>
    <w:rsid w:val="00396BAE"/>
    <w:rsid w:val="00397F45"/>
    <w:rsid w:val="003A18CC"/>
    <w:rsid w:val="003A79B7"/>
    <w:rsid w:val="003B0749"/>
    <w:rsid w:val="003B2901"/>
    <w:rsid w:val="003B2AEF"/>
    <w:rsid w:val="003B5578"/>
    <w:rsid w:val="003B56D1"/>
    <w:rsid w:val="003B7920"/>
    <w:rsid w:val="003C09AC"/>
    <w:rsid w:val="003C0F06"/>
    <w:rsid w:val="003C1F6B"/>
    <w:rsid w:val="003C2795"/>
    <w:rsid w:val="003C34E0"/>
    <w:rsid w:val="003C5B19"/>
    <w:rsid w:val="003D13F0"/>
    <w:rsid w:val="003D4F38"/>
    <w:rsid w:val="003D50B5"/>
    <w:rsid w:val="003D5827"/>
    <w:rsid w:val="003D6F2D"/>
    <w:rsid w:val="003D7081"/>
    <w:rsid w:val="003D7C42"/>
    <w:rsid w:val="003E03B0"/>
    <w:rsid w:val="003E282A"/>
    <w:rsid w:val="003E48BA"/>
    <w:rsid w:val="003E4F9D"/>
    <w:rsid w:val="003E6563"/>
    <w:rsid w:val="003E753D"/>
    <w:rsid w:val="003E7610"/>
    <w:rsid w:val="003E7BB7"/>
    <w:rsid w:val="003F0188"/>
    <w:rsid w:val="003F153E"/>
    <w:rsid w:val="003F41D5"/>
    <w:rsid w:val="004007D1"/>
    <w:rsid w:val="00400E17"/>
    <w:rsid w:val="00401576"/>
    <w:rsid w:val="004015B8"/>
    <w:rsid w:val="00402B71"/>
    <w:rsid w:val="00402BD2"/>
    <w:rsid w:val="00402DB0"/>
    <w:rsid w:val="0040409C"/>
    <w:rsid w:val="004051FF"/>
    <w:rsid w:val="00405A5F"/>
    <w:rsid w:val="004068BC"/>
    <w:rsid w:val="00411790"/>
    <w:rsid w:val="004144E5"/>
    <w:rsid w:val="004153A3"/>
    <w:rsid w:val="00416932"/>
    <w:rsid w:val="004179C8"/>
    <w:rsid w:val="00417A07"/>
    <w:rsid w:val="0042084F"/>
    <w:rsid w:val="00420D20"/>
    <w:rsid w:val="004255B9"/>
    <w:rsid w:val="004302D4"/>
    <w:rsid w:val="00431310"/>
    <w:rsid w:val="00431382"/>
    <w:rsid w:val="00431F5C"/>
    <w:rsid w:val="00432593"/>
    <w:rsid w:val="004326EC"/>
    <w:rsid w:val="004327E0"/>
    <w:rsid w:val="00432B42"/>
    <w:rsid w:val="0043413C"/>
    <w:rsid w:val="0043500F"/>
    <w:rsid w:val="004351C1"/>
    <w:rsid w:val="004359F8"/>
    <w:rsid w:val="00436B8E"/>
    <w:rsid w:val="004413C5"/>
    <w:rsid w:val="00441662"/>
    <w:rsid w:val="00444D7E"/>
    <w:rsid w:val="00446220"/>
    <w:rsid w:val="004462B5"/>
    <w:rsid w:val="004468AC"/>
    <w:rsid w:val="00447D15"/>
    <w:rsid w:val="004517B7"/>
    <w:rsid w:val="004528AB"/>
    <w:rsid w:val="004529BE"/>
    <w:rsid w:val="004535E7"/>
    <w:rsid w:val="004555B8"/>
    <w:rsid w:val="00461F85"/>
    <w:rsid w:val="00462914"/>
    <w:rsid w:val="00462EFE"/>
    <w:rsid w:val="004633CF"/>
    <w:rsid w:val="0046408D"/>
    <w:rsid w:val="004658F8"/>
    <w:rsid w:val="004668E0"/>
    <w:rsid w:val="00466D01"/>
    <w:rsid w:val="00467B94"/>
    <w:rsid w:val="00467BA2"/>
    <w:rsid w:val="00470774"/>
    <w:rsid w:val="00471335"/>
    <w:rsid w:val="00471FB4"/>
    <w:rsid w:val="00472DB9"/>
    <w:rsid w:val="00475075"/>
    <w:rsid w:val="00476403"/>
    <w:rsid w:val="00477481"/>
    <w:rsid w:val="0047758C"/>
    <w:rsid w:val="004829F3"/>
    <w:rsid w:val="0048304B"/>
    <w:rsid w:val="00483E15"/>
    <w:rsid w:val="004842B4"/>
    <w:rsid w:val="00484CB2"/>
    <w:rsid w:val="00484D5D"/>
    <w:rsid w:val="0048584D"/>
    <w:rsid w:val="00487097"/>
    <w:rsid w:val="00492FF4"/>
    <w:rsid w:val="004934E3"/>
    <w:rsid w:val="004963C3"/>
    <w:rsid w:val="004A0E6E"/>
    <w:rsid w:val="004A0E83"/>
    <w:rsid w:val="004A238F"/>
    <w:rsid w:val="004B2A7E"/>
    <w:rsid w:val="004B34FE"/>
    <w:rsid w:val="004B3F35"/>
    <w:rsid w:val="004B74F3"/>
    <w:rsid w:val="004B7659"/>
    <w:rsid w:val="004B7B4D"/>
    <w:rsid w:val="004B7D57"/>
    <w:rsid w:val="004C0439"/>
    <w:rsid w:val="004C09F9"/>
    <w:rsid w:val="004C0C71"/>
    <w:rsid w:val="004C295F"/>
    <w:rsid w:val="004C2990"/>
    <w:rsid w:val="004C3191"/>
    <w:rsid w:val="004C3474"/>
    <w:rsid w:val="004C4E70"/>
    <w:rsid w:val="004C5D3A"/>
    <w:rsid w:val="004C5E0F"/>
    <w:rsid w:val="004C6ED1"/>
    <w:rsid w:val="004C7967"/>
    <w:rsid w:val="004D07D6"/>
    <w:rsid w:val="004D1338"/>
    <w:rsid w:val="004D2334"/>
    <w:rsid w:val="004D33EE"/>
    <w:rsid w:val="004D35A7"/>
    <w:rsid w:val="004D3717"/>
    <w:rsid w:val="004D3780"/>
    <w:rsid w:val="004D4A88"/>
    <w:rsid w:val="004D4C4C"/>
    <w:rsid w:val="004D512D"/>
    <w:rsid w:val="004D6C41"/>
    <w:rsid w:val="004D6E77"/>
    <w:rsid w:val="004D73FE"/>
    <w:rsid w:val="004D7F52"/>
    <w:rsid w:val="004E00FF"/>
    <w:rsid w:val="004E042D"/>
    <w:rsid w:val="004E1EF7"/>
    <w:rsid w:val="004E27BA"/>
    <w:rsid w:val="004F0068"/>
    <w:rsid w:val="004F1BAF"/>
    <w:rsid w:val="004F2E7B"/>
    <w:rsid w:val="004F48EB"/>
    <w:rsid w:val="004F510E"/>
    <w:rsid w:val="004F5509"/>
    <w:rsid w:val="004F6731"/>
    <w:rsid w:val="004F74AF"/>
    <w:rsid w:val="004F7837"/>
    <w:rsid w:val="00504454"/>
    <w:rsid w:val="005055EF"/>
    <w:rsid w:val="00505CF7"/>
    <w:rsid w:val="00506768"/>
    <w:rsid w:val="00506E22"/>
    <w:rsid w:val="005101B7"/>
    <w:rsid w:val="0051062C"/>
    <w:rsid w:val="005110A1"/>
    <w:rsid w:val="00513847"/>
    <w:rsid w:val="00514213"/>
    <w:rsid w:val="0051438B"/>
    <w:rsid w:val="005151DF"/>
    <w:rsid w:val="00516583"/>
    <w:rsid w:val="00516E75"/>
    <w:rsid w:val="00517329"/>
    <w:rsid w:val="00521322"/>
    <w:rsid w:val="00522A46"/>
    <w:rsid w:val="00522AC1"/>
    <w:rsid w:val="00523A32"/>
    <w:rsid w:val="00525780"/>
    <w:rsid w:val="00527C3A"/>
    <w:rsid w:val="00527CEB"/>
    <w:rsid w:val="00530719"/>
    <w:rsid w:val="005310FB"/>
    <w:rsid w:val="00531A7C"/>
    <w:rsid w:val="00532D63"/>
    <w:rsid w:val="005346D6"/>
    <w:rsid w:val="00537408"/>
    <w:rsid w:val="005375C2"/>
    <w:rsid w:val="0054095E"/>
    <w:rsid w:val="00542EDD"/>
    <w:rsid w:val="00547C46"/>
    <w:rsid w:val="00551492"/>
    <w:rsid w:val="005529DE"/>
    <w:rsid w:val="00553084"/>
    <w:rsid w:val="005558DF"/>
    <w:rsid w:val="005610C0"/>
    <w:rsid w:val="00561BBA"/>
    <w:rsid w:val="00562E19"/>
    <w:rsid w:val="0056364E"/>
    <w:rsid w:val="0056657C"/>
    <w:rsid w:val="00566E17"/>
    <w:rsid w:val="00566F5D"/>
    <w:rsid w:val="005716DA"/>
    <w:rsid w:val="00571F46"/>
    <w:rsid w:val="005747DC"/>
    <w:rsid w:val="0057674F"/>
    <w:rsid w:val="00581D08"/>
    <w:rsid w:val="0058717B"/>
    <w:rsid w:val="00587284"/>
    <w:rsid w:val="005906CC"/>
    <w:rsid w:val="0059296C"/>
    <w:rsid w:val="005947A0"/>
    <w:rsid w:val="00596C9A"/>
    <w:rsid w:val="00597633"/>
    <w:rsid w:val="00597CDD"/>
    <w:rsid w:val="005A0111"/>
    <w:rsid w:val="005A1297"/>
    <w:rsid w:val="005A1A09"/>
    <w:rsid w:val="005A1C2F"/>
    <w:rsid w:val="005A3491"/>
    <w:rsid w:val="005A4252"/>
    <w:rsid w:val="005A4EC7"/>
    <w:rsid w:val="005A6B33"/>
    <w:rsid w:val="005A78B4"/>
    <w:rsid w:val="005A7E9D"/>
    <w:rsid w:val="005B0522"/>
    <w:rsid w:val="005B1471"/>
    <w:rsid w:val="005B35CE"/>
    <w:rsid w:val="005B4866"/>
    <w:rsid w:val="005B48AA"/>
    <w:rsid w:val="005B529D"/>
    <w:rsid w:val="005C2A91"/>
    <w:rsid w:val="005C37F2"/>
    <w:rsid w:val="005C5072"/>
    <w:rsid w:val="005C563B"/>
    <w:rsid w:val="005C5DB6"/>
    <w:rsid w:val="005C6353"/>
    <w:rsid w:val="005D06B7"/>
    <w:rsid w:val="005D2465"/>
    <w:rsid w:val="005D2490"/>
    <w:rsid w:val="005D2643"/>
    <w:rsid w:val="005D2652"/>
    <w:rsid w:val="005D43CF"/>
    <w:rsid w:val="005D5E4E"/>
    <w:rsid w:val="005D6366"/>
    <w:rsid w:val="005E287E"/>
    <w:rsid w:val="005E2AB1"/>
    <w:rsid w:val="005E3217"/>
    <w:rsid w:val="005E36EF"/>
    <w:rsid w:val="005E37CA"/>
    <w:rsid w:val="005E4B47"/>
    <w:rsid w:val="005E5D37"/>
    <w:rsid w:val="005E5EF3"/>
    <w:rsid w:val="005E6299"/>
    <w:rsid w:val="005E6C2D"/>
    <w:rsid w:val="005E7845"/>
    <w:rsid w:val="005E7C8F"/>
    <w:rsid w:val="005F3A81"/>
    <w:rsid w:val="005F47C6"/>
    <w:rsid w:val="005F5001"/>
    <w:rsid w:val="005F50C9"/>
    <w:rsid w:val="005F534C"/>
    <w:rsid w:val="005F595D"/>
    <w:rsid w:val="005F5A51"/>
    <w:rsid w:val="005F5A5E"/>
    <w:rsid w:val="005F74D3"/>
    <w:rsid w:val="005F7DB1"/>
    <w:rsid w:val="006013C5"/>
    <w:rsid w:val="006019D6"/>
    <w:rsid w:val="00602272"/>
    <w:rsid w:val="006034B8"/>
    <w:rsid w:val="00604F2E"/>
    <w:rsid w:val="00606DD5"/>
    <w:rsid w:val="006071FC"/>
    <w:rsid w:val="0061147B"/>
    <w:rsid w:val="00613EC3"/>
    <w:rsid w:val="006154DB"/>
    <w:rsid w:val="00616623"/>
    <w:rsid w:val="00617FD8"/>
    <w:rsid w:val="00621011"/>
    <w:rsid w:val="006212E1"/>
    <w:rsid w:val="0062344D"/>
    <w:rsid w:val="00623F9C"/>
    <w:rsid w:val="00625D0E"/>
    <w:rsid w:val="00626F70"/>
    <w:rsid w:val="00627347"/>
    <w:rsid w:val="00627B96"/>
    <w:rsid w:val="00630859"/>
    <w:rsid w:val="00631BA1"/>
    <w:rsid w:val="0063295A"/>
    <w:rsid w:val="0063655C"/>
    <w:rsid w:val="00641B25"/>
    <w:rsid w:val="00642050"/>
    <w:rsid w:val="00642C06"/>
    <w:rsid w:val="00642DDD"/>
    <w:rsid w:val="00643D4A"/>
    <w:rsid w:val="00643E00"/>
    <w:rsid w:val="00644B2E"/>
    <w:rsid w:val="006464E6"/>
    <w:rsid w:val="006466EF"/>
    <w:rsid w:val="00646E43"/>
    <w:rsid w:val="00647C36"/>
    <w:rsid w:val="00651E9E"/>
    <w:rsid w:val="00653968"/>
    <w:rsid w:val="00655BC5"/>
    <w:rsid w:val="00655E36"/>
    <w:rsid w:val="00660839"/>
    <w:rsid w:val="006625A5"/>
    <w:rsid w:val="006638DB"/>
    <w:rsid w:val="00663F62"/>
    <w:rsid w:val="00665411"/>
    <w:rsid w:val="006667D9"/>
    <w:rsid w:val="00667584"/>
    <w:rsid w:val="00671BC3"/>
    <w:rsid w:val="00672125"/>
    <w:rsid w:val="00673787"/>
    <w:rsid w:val="006763F5"/>
    <w:rsid w:val="00676F50"/>
    <w:rsid w:val="006778E2"/>
    <w:rsid w:val="00680CD8"/>
    <w:rsid w:val="006817A1"/>
    <w:rsid w:val="00681C18"/>
    <w:rsid w:val="00683AD0"/>
    <w:rsid w:val="00684F3D"/>
    <w:rsid w:val="006852B2"/>
    <w:rsid w:val="006854F6"/>
    <w:rsid w:val="00686544"/>
    <w:rsid w:val="00686580"/>
    <w:rsid w:val="006921C4"/>
    <w:rsid w:val="00692643"/>
    <w:rsid w:val="00692AA2"/>
    <w:rsid w:val="00693A65"/>
    <w:rsid w:val="00694986"/>
    <w:rsid w:val="00695FCC"/>
    <w:rsid w:val="00696CC4"/>
    <w:rsid w:val="00697B82"/>
    <w:rsid w:val="006A2B73"/>
    <w:rsid w:val="006A3A41"/>
    <w:rsid w:val="006A3FC9"/>
    <w:rsid w:val="006A4543"/>
    <w:rsid w:val="006A4A02"/>
    <w:rsid w:val="006A6456"/>
    <w:rsid w:val="006A70D2"/>
    <w:rsid w:val="006A7552"/>
    <w:rsid w:val="006A7630"/>
    <w:rsid w:val="006B00E2"/>
    <w:rsid w:val="006B2010"/>
    <w:rsid w:val="006B25E3"/>
    <w:rsid w:val="006B2D31"/>
    <w:rsid w:val="006B343A"/>
    <w:rsid w:val="006B3522"/>
    <w:rsid w:val="006B7047"/>
    <w:rsid w:val="006C08D1"/>
    <w:rsid w:val="006C1219"/>
    <w:rsid w:val="006C3E7B"/>
    <w:rsid w:val="006C5C54"/>
    <w:rsid w:val="006C6284"/>
    <w:rsid w:val="006C6A6E"/>
    <w:rsid w:val="006D150B"/>
    <w:rsid w:val="006D161B"/>
    <w:rsid w:val="006D1F56"/>
    <w:rsid w:val="006D27C2"/>
    <w:rsid w:val="006D2BE6"/>
    <w:rsid w:val="006D66F0"/>
    <w:rsid w:val="006E57C0"/>
    <w:rsid w:val="006E6129"/>
    <w:rsid w:val="006E736C"/>
    <w:rsid w:val="006E76D1"/>
    <w:rsid w:val="006F0A51"/>
    <w:rsid w:val="006F0E46"/>
    <w:rsid w:val="006F14E2"/>
    <w:rsid w:val="006F1DE4"/>
    <w:rsid w:val="006F1FEE"/>
    <w:rsid w:val="006F2A41"/>
    <w:rsid w:val="006F3F60"/>
    <w:rsid w:val="006F67B8"/>
    <w:rsid w:val="006F6EAB"/>
    <w:rsid w:val="006F6F4C"/>
    <w:rsid w:val="006F7250"/>
    <w:rsid w:val="0070050D"/>
    <w:rsid w:val="0070444C"/>
    <w:rsid w:val="00707285"/>
    <w:rsid w:val="00712B4C"/>
    <w:rsid w:val="0071347C"/>
    <w:rsid w:val="007164E5"/>
    <w:rsid w:val="0071709E"/>
    <w:rsid w:val="00717390"/>
    <w:rsid w:val="00717709"/>
    <w:rsid w:val="007178A3"/>
    <w:rsid w:val="00726319"/>
    <w:rsid w:val="007302E3"/>
    <w:rsid w:val="00731FF1"/>
    <w:rsid w:val="00732C75"/>
    <w:rsid w:val="00733AC3"/>
    <w:rsid w:val="00734D1C"/>
    <w:rsid w:val="00741B76"/>
    <w:rsid w:val="00741BD0"/>
    <w:rsid w:val="007443D3"/>
    <w:rsid w:val="0074473C"/>
    <w:rsid w:val="007500A6"/>
    <w:rsid w:val="007512E0"/>
    <w:rsid w:val="00751966"/>
    <w:rsid w:val="00751C74"/>
    <w:rsid w:val="00751CF6"/>
    <w:rsid w:val="00753243"/>
    <w:rsid w:val="00753FD6"/>
    <w:rsid w:val="0075518B"/>
    <w:rsid w:val="007561AB"/>
    <w:rsid w:val="007565F8"/>
    <w:rsid w:val="007603D2"/>
    <w:rsid w:val="007609C0"/>
    <w:rsid w:val="00763D1E"/>
    <w:rsid w:val="00767AB7"/>
    <w:rsid w:val="00770F70"/>
    <w:rsid w:val="00772A7F"/>
    <w:rsid w:val="007732B0"/>
    <w:rsid w:val="007743EB"/>
    <w:rsid w:val="00774F46"/>
    <w:rsid w:val="007754C3"/>
    <w:rsid w:val="00775B11"/>
    <w:rsid w:val="0077628D"/>
    <w:rsid w:val="00776CFB"/>
    <w:rsid w:val="0077722E"/>
    <w:rsid w:val="00777865"/>
    <w:rsid w:val="00780DAD"/>
    <w:rsid w:val="00780DD2"/>
    <w:rsid w:val="00780F32"/>
    <w:rsid w:val="0078173E"/>
    <w:rsid w:val="00782198"/>
    <w:rsid w:val="00782312"/>
    <w:rsid w:val="00782B89"/>
    <w:rsid w:val="00782FA7"/>
    <w:rsid w:val="00783675"/>
    <w:rsid w:val="007840CB"/>
    <w:rsid w:val="00785F55"/>
    <w:rsid w:val="00787B5D"/>
    <w:rsid w:val="007934E9"/>
    <w:rsid w:val="00793C1D"/>
    <w:rsid w:val="0079470C"/>
    <w:rsid w:val="0079483A"/>
    <w:rsid w:val="00794F83"/>
    <w:rsid w:val="00795FCC"/>
    <w:rsid w:val="00797ACE"/>
    <w:rsid w:val="007A0616"/>
    <w:rsid w:val="007A3D7C"/>
    <w:rsid w:val="007A4315"/>
    <w:rsid w:val="007A4754"/>
    <w:rsid w:val="007A7462"/>
    <w:rsid w:val="007B05EC"/>
    <w:rsid w:val="007B0DCE"/>
    <w:rsid w:val="007B27A1"/>
    <w:rsid w:val="007B2E36"/>
    <w:rsid w:val="007B4467"/>
    <w:rsid w:val="007B51BA"/>
    <w:rsid w:val="007B65D4"/>
    <w:rsid w:val="007C1BB3"/>
    <w:rsid w:val="007C46AF"/>
    <w:rsid w:val="007C6243"/>
    <w:rsid w:val="007C6B24"/>
    <w:rsid w:val="007D104C"/>
    <w:rsid w:val="007D1B3A"/>
    <w:rsid w:val="007D260C"/>
    <w:rsid w:val="007D331A"/>
    <w:rsid w:val="007D354E"/>
    <w:rsid w:val="007D431E"/>
    <w:rsid w:val="007D4F51"/>
    <w:rsid w:val="007D729E"/>
    <w:rsid w:val="007E10CF"/>
    <w:rsid w:val="007E2FF6"/>
    <w:rsid w:val="007E4B94"/>
    <w:rsid w:val="007E51AB"/>
    <w:rsid w:val="007E5762"/>
    <w:rsid w:val="007E5AE7"/>
    <w:rsid w:val="007E6538"/>
    <w:rsid w:val="007E785E"/>
    <w:rsid w:val="007E7E39"/>
    <w:rsid w:val="007F0276"/>
    <w:rsid w:val="007F03C5"/>
    <w:rsid w:val="007F1070"/>
    <w:rsid w:val="007F6546"/>
    <w:rsid w:val="007F7E1C"/>
    <w:rsid w:val="008016ED"/>
    <w:rsid w:val="00802323"/>
    <w:rsid w:val="00802889"/>
    <w:rsid w:val="00803269"/>
    <w:rsid w:val="008033BE"/>
    <w:rsid w:val="00803EE1"/>
    <w:rsid w:val="0080486D"/>
    <w:rsid w:val="0080491B"/>
    <w:rsid w:val="00806F34"/>
    <w:rsid w:val="008103F8"/>
    <w:rsid w:val="00811F09"/>
    <w:rsid w:val="00812B54"/>
    <w:rsid w:val="00814594"/>
    <w:rsid w:val="00815198"/>
    <w:rsid w:val="0081542A"/>
    <w:rsid w:val="00817A32"/>
    <w:rsid w:val="00821568"/>
    <w:rsid w:val="00822D72"/>
    <w:rsid w:val="0082397D"/>
    <w:rsid w:val="00823BDD"/>
    <w:rsid w:val="00824730"/>
    <w:rsid w:val="00824FFF"/>
    <w:rsid w:val="008252C3"/>
    <w:rsid w:val="00826A0C"/>
    <w:rsid w:val="00831494"/>
    <w:rsid w:val="00832789"/>
    <w:rsid w:val="008327B7"/>
    <w:rsid w:val="0083357C"/>
    <w:rsid w:val="00834921"/>
    <w:rsid w:val="00834D41"/>
    <w:rsid w:val="00840229"/>
    <w:rsid w:val="00843E4F"/>
    <w:rsid w:val="00843E81"/>
    <w:rsid w:val="0084472A"/>
    <w:rsid w:val="008459B0"/>
    <w:rsid w:val="0085101D"/>
    <w:rsid w:val="0085250A"/>
    <w:rsid w:val="008541DC"/>
    <w:rsid w:val="008565CC"/>
    <w:rsid w:val="0085683D"/>
    <w:rsid w:val="008600A9"/>
    <w:rsid w:val="008603D9"/>
    <w:rsid w:val="0086066A"/>
    <w:rsid w:val="00860A14"/>
    <w:rsid w:val="00862393"/>
    <w:rsid w:val="0086259A"/>
    <w:rsid w:val="0086291A"/>
    <w:rsid w:val="00863777"/>
    <w:rsid w:val="008646F6"/>
    <w:rsid w:val="0086573E"/>
    <w:rsid w:val="00865F42"/>
    <w:rsid w:val="00866EBC"/>
    <w:rsid w:val="0086755E"/>
    <w:rsid w:val="008741A4"/>
    <w:rsid w:val="008743DD"/>
    <w:rsid w:val="00874E36"/>
    <w:rsid w:val="00877E03"/>
    <w:rsid w:val="0088060D"/>
    <w:rsid w:val="00881215"/>
    <w:rsid w:val="00885D73"/>
    <w:rsid w:val="00886F37"/>
    <w:rsid w:val="00887CCE"/>
    <w:rsid w:val="0089033F"/>
    <w:rsid w:val="00890B0C"/>
    <w:rsid w:val="0089144D"/>
    <w:rsid w:val="00893445"/>
    <w:rsid w:val="00895176"/>
    <w:rsid w:val="00895395"/>
    <w:rsid w:val="00895590"/>
    <w:rsid w:val="008962BD"/>
    <w:rsid w:val="00897854"/>
    <w:rsid w:val="008A0A8E"/>
    <w:rsid w:val="008A0C35"/>
    <w:rsid w:val="008A4427"/>
    <w:rsid w:val="008A56BE"/>
    <w:rsid w:val="008A68B6"/>
    <w:rsid w:val="008A6F91"/>
    <w:rsid w:val="008B1B43"/>
    <w:rsid w:val="008B221E"/>
    <w:rsid w:val="008B22CE"/>
    <w:rsid w:val="008B2350"/>
    <w:rsid w:val="008B3D17"/>
    <w:rsid w:val="008B4BCE"/>
    <w:rsid w:val="008B7B6F"/>
    <w:rsid w:val="008C0315"/>
    <w:rsid w:val="008C1179"/>
    <w:rsid w:val="008C330C"/>
    <w:rsid w:val="008C450B"/>
    <w:rsid w:val="008C5080"/>
    <w:rsid w:val="008C6731"/>
    <w:rsid w:val="008C7D78"/>
    <w:rsid w:val="008D04C4"/>
    <w:rsid w:val="008D0777"/>
    <w:rsid w:val="008D18FB"/>
    <w:rsid w:val="008D1F32"/>
    <w:rsid w:val="008D25F9"/>
    <w:rsid w:val="008D3791"/>
    <w:rsid w:val="008D4C9D"/>
    <w:rsid w:val="008D565F"/>
    <w:rsid w:val="008E1A08"/>
    <w:rsid w:val="008E2844"/>
    <w:rsid w:val="008E3CA9"/>
    <w:rsid w:val="008E3D6D"/>
    <w:rsid w:val="008E3E01"/>
    <w:rsid w:val="008E5C51"/>
    <w:rsid w:val="008F0706"/>
    <w:rsid w:val="008F1058"/>
    <w:rsid w:val="008F30C7"/>
    <w:rsid w:val="008F3FF0"/>
    <w:rsid w:val="008F4C64"/>
    <w:rsid w:val="008F4D1D"/>
    <w:rsid w:val="008F7298"/>
    <w:rsid w:val="008F7BA7"/>
    <w:rsid w:val="00901A2D"/>
    <w:rsid w:val="009027E7"/>
    <w:rsid w:val="00904339"/>
    <w:rsid w:val="00904405"/>
    <w:rsid w:val="00905BF3"/>
    <w:rsid w:val="00906550"/>
    <w:rsid w:val="00906BBC"/>
    <w:rsid w:val="00910196"/>
    <w:rsid w:val="0091043A"/>
    <w:rsid w:val="00910967"/>
    <w:rsid w:val="009133BD"/>
    <w:rsid w:val="00913FA1"/>
    <w:rsid w:val="00914901"/>
    <w:rsid w:val="00914FF9"/>
    <w:rsid w:val="0091791A"/>
    <w:rsid w:val="00920AC9"/>
    <w:rsid w:val="00920D13"/>
    <w:rsid w:val="00921167"/>
    <w:rsid w:val="0092325A"/>
    <w:rsid w:val="0092455C"/>
    <w:rsid w:val="0092797E"/>
    <w:rsid w:val="00927DD9"/>
    <w:rsid w:val="00927EF7"/>
    <w:rsid w:val="009317F7"/>
    <w:rsid w:val="009321A3"/>
    <w:rsid w:val="00932858"/>
    <w:rsid w:val="009354AE"/>
    <w:rsid w:val="00936DA9"/>
    <w:rsid w:val="00937D65"/>
    <w:rsid w:val="00940330"/>
    <w:rsid w:val="0094286C"/>
    <w:rsid w:val="00945A4A"/>
    <w:rsid w:val="00946012"/>
    <w:rsid w:val="009478AC"/>
    <w:rsid w:val="00947ED2"/>
    <w:rsid w:val="00951439"/>
    <w:rsid w:val="00951A62"/>
    <w:rsid w:val="00951A7B"/>
    <w:rsid w:val="00951CD6"/>
    <w:rsid w:val="009534A1"/>
    <w:rsid w:val="00954326"/>
    <w:rsid w:val="0095434F"/>
    <w:rsid w:val="00960923"/>
    <w:rsid w:val="00962D61"/>
    <w:rsid w:val="00963AAA"/>
    <w:rsid w:val="00963EFD"/>
    <w:rsid w:val="0096581F"/>
    <w:rsid w:val="00965B50"/>
    <w:rsid w:val="009663DF"/>
    <w:rsid w:val="00967846"/>
    <w:rsid w:val="00971F71"/>
    <w:rsid w:val="00972626"/>
    <w:rsid w:val="00980675"/>
    <w:rsid w:val="00980C5E"/>
    <w:rsid w:val="00981226"/>
    <w:rsid w:val="009830A5"/>
    <w:rsid w:val="009846B1"/>
    <w:rsid w:val="009856F3"/>
    <w:rsid w:val="00986C2C"/>
    <w:rsid w:val="00987566"/>
    <w:rsid w:val="009907DE"/>
    <w:rsid w:val="0099177E"/>
    <w:rsid w:val="00993177"/>
    <w:rsid w:val="00993580"/>
    <w:rsid w:val="00993CEC"/>
    <w:rsid w:val="0099570B"/>
    <w:rsid w:val="00995A02"/>
    <w:rsid w:val="009A11AB"/>
    <w:rsid w:val="009A229D"/>
    <w:rsid w:val="009A537D"/>
    <w:rsid w:val="009A6763"/>
    <w:rsid w:val="009A6A8C"/>
    <w:rsid w:val="009A6B85"/>
    <w:rsid w:val="009A7605"/>
    <w:rsid w:val="009B07B5"/>
    <w:rsid w:val="009B0C5B"/>
    <w:rsid w:val="009B18E6"/>
    <w:rsid w:val="009B27C5"/>
    <w:rsid w:val="009B3D15"/>
    <w:rsid w:val="009B3EB7"/>
    <w:rsid w:val="009B4B6A"/>
    <w:rsid w:val="009B5CAA"/>
    <w:rsid w:val="009B65A2"/>
    <w:rsid w:val="009B7C14"/>
    <w:rsid w:val="009C1893"/>
    <w:rsid w:val="009C3428"/>
    <w:rsid w:val="009C40C7"/>
    <w:rsid w:val="009C5556"/>
    <w:rsid w:val="009C5834"/>
    <w:rsid w:val="009C5871"/>
    <w:rsid w:val="009C6316"/>
    <w:rsid w:val="009C6FBA"/>
    <w:rsid w:val="009C75E5"/>
    <w:rsid w:val="009C7880"/>
    <w:rsid w:val="009D27B4"/>
    <w:rsid w:val="009D2B94"/>
    <w:rsid w:val="009D4158"/>
    <w:rsid w:val="009D5265"/>
    <w:rsid w:val="009D53F8"/>
    <w:rsid w:val="009D6BBA"/>
    <w:rsid w:val="009D6EE0"/>
    <w:rsid w:val="009E0AD4"/>
    <w:rsid w:val="009E3111"/>
    <w:rsid w:val="009E3995"/>
    <w:rsid w:val="009E4C87"/>
    <w:rsid w:val="009E5D53"/>
    <w:rsid w:val="009E742E"/>
    <w:rsid w:val="009F15AE"/>
    <w:rsid w:val="009F3D7E"/>
    <w:rsid w:val="009F3FFA"/>
    <w:rsid w:val="009F48F3"/>
    <w:rsid w:val="009F5EB6"/>
    <w:rsid w:val="009F66F2"/>
    <w:rsid w:val="009F7A18"/>
    <w:rsid w:val="00A007CA"/>
    <w:rsid w:val="00A00821"/>
    <w:rsid w:val="00A00B08"/>
    <w:rsid w:val="00A00F8D"/>
    <w:rsid w:val="00A05706"/>
    <w:rsid w:val="00A06CC9"/>
    <w:rsid w:val="00A0725C"/>
    <w:rsid w:val="00A10571"/>
    <w:rsid w:val="00A10BBD"/>
    <w:rsid w:val="00A11AD3"/>
    <w:rsid w:val="00A143FB"/>
    <w:rsid w:val="00A14792"/>
    <w:rsid w:val="00A163E7"/>
    <w:rsid w:val="00A218B1"/>
    <w:rsid w:val="00A22640"/>
    <w:rsid w:val="00A23520"/>
    <w:rsid w:val="00A252AA"/>
    <w:rsid w:val="00A263EA"/>
    <w:rsid w:val="00A26BE8"/>
    <w:rsid w:val="00A2723A"/>
    <w:rsid w:val="00A3126A"/>
    <w:rsid w:val="00A3199D"/>
    <w:rsid w:val="00A32A3F"/>
    <w:rsid w:val="00A32BDF"/>
    <w:rsid w:val="00A34D68"/>
    <w:rsid w:val="00A35D62"/>
    <w:rsid w:val="00A35DA9"/>
    <w:rsid w:val="00A36322"/>
    <w:rsid w:val="00A36587"/>
    <w:rsid w:val="00A42AD7"/>
    <w:rsid w:val="00A43165"/>
    <w:rsid w:val="00A43AAF"/>
    <w:rsid w:val="00A44391"/>
    <w:rsid w:val="00A45F12"/>
    <w:rsid w:val="00A460CD"/>
    <w:rsid w:val="00A46E0D"/>
    <w:rsid w:val="00A474D6"/>
    <w:rsid w:val="00A47CA7"/>
    <w:rsid w:val="00A500E2"/>
    <w:rsid w:val="00A501D7"/>
    <w:rsid w:val="00A50F61"/>
    <w:rsid w:val="00A5140D"/>
    <w:rsid w:val="00A526D9"/>
    <w:rsid w:val="00A54277"/>
    <w:rsid w:val="00A54E58"/>
    <w:rsid w:val="00A56D15"/>
    <w:rsid w:val="00A5762F"/>
    <w:rsid w:val="00A604F0"/>
    <w:rsid w:val="00A6059C"/>
    <w:rsid w:val="00A60F12"/>
    <w:rsid w:val="00A619EE"/>
    <w:rsid w:val="00A63653"/>
    <w:rsid w:val="00A63F80"/>
    <w:rsid w:val="00A64FE4"/>
    <w:rsid w:val="00A666F3"/>
    <w:rsid w:val="00A668DB"/>
    <w:rsid w:val="00A67378"/>
    <w:rsid w:val="00A7358A"/>
    <w:rsid w:val="00A751E1"/>
    <w:rsid w:val="00A7747E"/>
    <w:rsid w:val="00A77E54"/>
    <w:rsid w:val="00A8134A"/>
    <w:rsid w:val="00A81511"/>
    <w:rsid w:val="00A82B96"/>
    <w:rsid w:val="00A83ED3"/>
    <w:rsid w:val="00A8507B"/>
    <w:rsid w:val="00A85BF6"/>
    <w:rsid w:val="00A96D2A"/>
    <w:rsid w:val="00A979D3"/>
    <w:rsid w:val="00AA19E8"/>
    <w:rsid w:val="00AA279C"/>
    <w:rsid w:val="00AA27FC"/>
    <w:rsid w:val="00AA2D6D"/>
    <w:rsid w:val="00AA4637"/>
    <w:rsid w:val="00AA4666"/>
    <w:rsid w:val="00AA4781"/>
    <w:rsid w:val="00AA50FD"/>
    <w:rsid w:val="00AA5109"/>
    <w:rsid w:val="00AA5E73"/>
    <w:rsid w:val="00AA672C"/>
    <w:rsid w:val="00AA70C6"/>
    <w:rsid w:val="00AA757E"/>
    <w:rsid w:val="00AB28DF"/>
    <w:rsid w:val="00AB4BF6"/>
    <w:rsid w:val="00AB5432"/>
    <w:rsid w:val="00AB5C30"/>
    <w:rsid w:val="00AC0AB4"/>
    <w:rsid w:val="00AC27E9"/>
    <w:rsid w:val="00AC2DF4"/>
    <w:rsid w:val="00AC2F38"/>
    <w:rsid w:val="00AC34AC"/>
    <w:rsid w:val="00AC388E"/>
    <w:rsid w:val="00AC6096"/>
    <w:rsid w:val="00AC69B4"/>
    <w:rsid w:val="00AC7653"/>
    <w:rsid w:val="00AC7CE6"/>
    <w:rsid w:val="00AC7D95"/>
    <w:rsid w:val="00AD116D"/>
    <w:rsid w:val="00AD2832"/>
    <w:rsid w:val="00AD2B49"/>
    <w:rsid w:val="00AD476A"/>
    <w:rsid w:val="00AE1719"/>
    <w:rsid w:val="00AE2D31"/>
    <w:rsid w:val="00AE47A0"/>
    <w:rsid w:val="00AE4A43"/>
    <w:rsid w:val="00AF11B5"/>
    <w:rsid w:val="00AF11BF"/>
    <w:rsid w:val="00AF11E3"/>
    <w:rsid w:val="00AF1F31"/>
    <w:rsid w:val="00AF42DF"/>
    <w:rsid w:val="00AF5B2D"/>
    <w:rsid w:val="00AF6A88"/>
    <w:rsid w:val="00AF6E59"/>
    <w:rsid w:val="00B00C52"/>
    <w:rsid w:val="00B00E17"/>
    <w:rsid w:val="00B00F4E"/>
    <w:rsid w:val="00B01095"/>
    <w:rsid w:val="00B031C0"/>
    <w:rsid w:val="00B06611"/>
    <w:rsid w:val="00B076BC"/>
    <w:rsid w:val="00B07960"/>
    <w:rsid w:val="00B10760"/>
    <w:rsid w:val="00B13D1F"/>
    <w:rsid w:val="00B13E23"/>
    <w:rsid w:val="00B1441F"/>
    <w:rsid w:val="00B175CA"/>
    <w:rsid w:val="00B1772F"/>
    <w:rsid w:val="00B17EF7"/>
    <w:rsid w:val="00B21470"/>
    <w:rsid w:val="00B222FA"/>
    <w:rsid w:val="00B23E20"/>
    <w:rsid w:val="00B25C8F"/>
    <w:rsid w:val="00B27899"/>
    <w:rsid w:val="00B33FF8"/>
    <w:rsid w:val="00B3422F"/>
    <w:rsid w:val="00B34DED"/>
    <w:rsid w:val="00B37A3C"/>
    <w:rsid w:val="00B41916"/>
    <w:rsid w:val="00B41F61"/>
    <w:rsid w:val="00B4334C"/>
    <w:rsid w:val="00B43390"/>
    <w:rsid w:val="00B438B9"/>
    <w:rsid w:val="00B438CB"/>
    <w:rsid w:val="00B44470"/>
    <w:rsid w:val="00B44EF1"/>
    <w:rsid w:val="00B46A5D"/>
    <w:rsid w:val="00B46DC0"/>
    <w:rsid w:val="00B506D6"/>
    <w:rsid w:val="00B510CA"/>
    <w:rsid w:val="00B52992"/>
    <w:rsid w:val="00B55BB3"/>
    <w:rsid w:val="00B56470"/>
    <w:rsid w:val="00B60A3E"/>
    <w:rsid w:val="00B61481"/>
    <w:rsid w:val="00B6428B"/>
    <w:rsid w:val="00B65CC7"/>
    <w:rsid w:val="00B70C43"/>
    <w:rsid w:val="00B713F6"/>
    <w:rsid w:val="00B71E89"/>
    <w:rsid w:val="00B7395F"/>
    <w:rsid w:val="00B73B89"/>
    <w:rsid w:val="00B74327"/>
    <w:rsid w:val="00B743AB"/>
    <w:rsid w:val="00B754CB"/>
    <w:rsid w:val="00B75A58"/>
    <w:rsid w:val="00B764D2"/>
    <w:rsid w:val="00B76893"/>
    <w:rsid w:val="00B76DF5"/>
    <w:rsid w:val="00B77DD8"/>
    <w:rsid w:val="00B80381"/>
    <w:rsid w:val="00B80A74"/>
    <w:rsid w:val="00B82358"/>
    <w:rsid w:val="00B83626"/>
    <w:rsid w:val="00B86B3C"/>
    <w:rsid w:val="00B86D99"/>
    <w:rsid w:val="00B87DED"/>
    <w:rsid w:val="00B901B3"/>
    <w:rsid w:val="00B90B1C"/>
    <w:rsid w:val="00B941CE"/>
    <w:rsid w:val="00B94F40"/>
    <w:rsid w:val="00B96378"/>
    <w:rsid w:val="00B97E4F"/>
    <w:rsid w:val="00BA2421"/>
    <w:rsid w:val="00BA314D"/>
    <w:rsid w:val="00BA4357"/>
    <w:rsid w:val="00BA45C0"/>
    <w:rsid w:val="00BA49FA"/>
    <w:rsid w:val="00BA4A41"/>
    <w:rsid w:val="00BA546D"/>
    <w:rsid w:val="00BA5E31"/>
    <w:rsid w:val="00BA6CB1"/>
    <w:rsid w:val="00BA7A3F"/>
    <w:rsid w:val="00BB05CE"/>
    <w:rsid w:val="00BB42DE"/>
    <w:rsid w:val="00BB628B"/>
    <w:rsid w:val="00BC0D62"/>
    <w:rsid w:val="00BC126D"/>
    <w:rsid w:val="00BC4288"/>
    <w:rsid w:val="00BC67DA"/>
    <w:rsid w:val="00BC7A5D"/>
    <w:rsid w:val="00BD27CA"/>
    <w:rsid w:val="00BD287D"/>
    <w:rsid w:val="00BD3EF7"/>
    <w:rsid w:val="00BD40A5"/>
    <w:rsid w:val="00BD49ED"/>
    <w:rsid w:val="00BD529F"/>
    <w:rsid w:val="00BD5AC6"/>
    <w:rsid w:val="00BD66C3"/>
    <w:rsid w:val="00BE0297"/>
    <w:rsid w:val="00BE0692"/>
    <w:rsid w:val="00BE1BC7"/>
    <w:rsid w:val="00BE1DC0"/>
    <w:rsid w:val="00BE2D71"/>
    <w:rsid w:val="00BE2EA6"/>
    <w:rsid w:val="00BE462D"/>
    <w:rsid w:val="00BF1591"/>
    <w:rsid w:val="00BF1816"/>
    <w:rsid w:val="00BF2C2C"/>
    <w:rsid w:val="00BF3170"/>
    <w:rsid w:val="00BF4972"/>
    <w:rsid w:val="00BF5ACF"/>
    <w:rsid w:val="00BF68E1"/>
    <w:rsid w:val="00BF79CB"/>
    <w:rsid w:val="00C02155"/>
    <w:rsid w:val="00C02762"/>
    <w:rsid w:val="00C034E2"/>
    <w:rsid w:val="00C061F4"/>
    <w:rsid w:val="00C063FC"/>
    <w:rsid w:val="00C06DB4"/>
    <w:rsid w:val="00C1039E"/>
    <w:rsid w:val="00C11307"/>
    <w:rsid w:val="00C11882"/>
    <w:rsid w:val="00C123F6"/>
    <w:rsid w:val="00C1277F"/>
    <w:rsid w:val="00C12E6C"/>
    <w:rsid w:val="00C1450F"/>
    <w:rsid w:val="00C14854"/>
    <w:rsid w:val="00C15422"/>
    <w:rsid w:val="00C155AE"/>
    <w:rsid w:val="00C20168"/>
    <w:rsid w:val="00C20CB2"/>
    <w:rsid w:val="00C21D7C"/>
    <w:rsid w:val="00C224D8"/>
    <w:rsid w:val="00C25D25"/>
    <w:rsid w:val="00C27888"/>
    <w:rsid w:val="00C279BC"/>
    <w:rsid w:val="00C27FBE"/>
    <w:rsid w:val="00C30A82"/>
    <w:rsid w:val="00C31556"/>
    <w:rsid w:val="00C3158C"/>
    <w:rsid w:val="00C31A2D"/>
    <w:rsid w:val="00C3479E"/>
    <w:rsid w:val="00C36BC7"/>
    <w:rsid w:val="00C40A0A"/>
    <w:rsid w:val="00C40E1F"/>
    <w:rsid w:val="00C40FF8"/>
    <w:rsid w:val="00C4306F"/>
    <w:rsid w:val="00C43C7A"/>
    <w:rsid w:val="00C44D32"/>
    <w:rsid w:val="00C459F5"/>
    <w:rsid w:val="00C4607F"/>
    <w:rsid w:val="00C510CC"/>
    <w:rsid w:val="00C51229"/>
    <w:rsid w:val="00C514E5"/>
    <w:rsid w:val="00C52803"/>
    <w:rsid w:val="00C57E6F"/>
    <w:rsid w:val="00C60246"/>
    <w:rsid w:val="00C616C4"/>
    <w:rsid w:val="00C61E74"/>
    <w:rsid w:val="00C6587C"/>
    <w:rsid w:val="00C661BE"/>
    <w:rsid w:val="00C66AD1"/>
    <w:rsid w:val="00C66ECF"/>
    <w:rsid w:val="00C720D2"/>
    <w:rsid w:val="00C730D1"/>
    <w:rsid w:val="00C747F4"/>
    <w:rsid w:val="00C74C82"/>
    <w:rsid w:val="00C766A4"/>
    <w:rsid w:val="00C82FEC"/>
    <w:rsid w:val="00C83EDB"/>
    <w:rsid w:val="00C847D9"/>
    <w:rsid w:val="00C863BF"/>
    <w:rsid w:val="00C86708"/>
    <w:rsid w:val="00C8762C"/>
    <w:rsid w:val="00C87747"/>
    <w:rsid w:val="00C9002B"/>
    <w:rsid w:val="00C922FC"/>
    <w:rsid w:val="00C92F1F"/>
    <w:rsid w:val="00C93C05"/>
    <w:rsid w:val="00C95084"/>
    <w:rsid w:val="00C95B59"/>
    <w:rsid w:val="00CA106F"/>
    <w:rsid w:val="00CA165B"/>
    <w:rsid w:val="00CA2046"/>
    <w:rsid w:val="00CA21B9"/>
    <w:rsid w:val="00CA30B2"/>
    <w:rsid w:val="00CA3BBA"/>
    <w:rsid w:val="00CA3C70"/>
    <w:rsid w:val="00CA4A51"/>
    <w:rsid w:val="00CA5473"/>
    <w:rsid w:val="00CA5DA1"/>
    <w:rsid w:val="00CA725E"/>
    <w:rsid w:val="00CB0709"/>
    <w:rsid w:val="00CB073A"/>
    <w:rsid w:val="00CB204E"/>
    <w:rsid w:val="00CB27AF"/>
    <w:rsid w:val="00CB2F09"/>
    <w:rsid w:val="00CB4885"/>
    <w:rsid w:val="00CB4B77"/>
    <w:rsid w:val="00CB4C57"/>
    <w:rsid w:val="00CB6251"/>
    <w:rsid w:val="00CC110A"/>
    <w:rsid w:val="00CC2288"/>
    <w:rsid w:val="00CC2651"/>
    <w:rsid w:val="00CC267F"/>
    <w:rsid w:val="00CC29D9"/>
    <w:rsid w:val="00CC6FE0"/>
    <w:rsid w:val="00CC7A29"/>
    <w:rsid w:val="00CD0755"/>
    <w:rsid w:val="00CD0B32"/>
    <w:rsid w:val="00CD1A92"/>
    <w:rsid w:val="00CD1ED6"/>
    <w:rsid w:val="00CD2309"/>
    <w:rsid w:val="00CD60BF"/>
    <w:rsid w:val="00CD73C2"/>
    <w:rsid w:val="00CE00FB"/>
    <w:rsid w:val="00CE070D"/>
    <w:rsid w:val="00CE112D"/>
    <w:rsid w:val="00CE1586"/>
    <w:rsid w:val="00CE3E34"/>
    <w:rsid w:val="00CE4EBE"/>
    <w:rsid w:val="00CE5DA9"/>
    <w:rsid w:val="00CE6027"/>
    <w:rsid w:val="00CE6306"/>
    <w:rsid w:val="00CE65B1"/>
    <w:rsid w:val="00CE7CF8"/>
    <w:rsid w:val="00CF09BC"/>
    <w:rsid w:val="00CF10E3"/>
    <w:rsid w:val="00CF353E"/>
    <w:rsid w:val="00CF36F4"/>
    <w:rsid w:val="00CF3A3B"/>
    <w:rsid w:val="00CF6309"/>
    <w:rsid w:val="00D023DE"/>
    <w:rsid w:val="00D02933"/>
    <w:rsid w:val="00D038DA"/>
    <w:rsid w:val="00D04C09"/>
    <w:rsid w:val="00D07032"/>
    <w:rsid w:val="00D1065B"/>
    <w:rsid w:val="00D10B8C"/>
    <w:rsid w:val="00D10F6E"/>
    <w:rsid w:val="00D11556"/>
    <w:rsid w:val="00D123B0"/>
    <w:rsid w:val="00D12599"/>
    <w:rsid w:val="00D13F43"/>
    <w:rsid w:val="00D14F92"/>
    <w:rsid w:val="00D1545C"/>
    <w:rsid w:val="00D176FA"/>
    <w:rsid w:val="00D21C42"/>
    <w:rsid w:val="00D2427F"/>
    <w:rsid w:val="00D242DD"/>
    <w:rsid w:val="00D246EB"/>
    <w:rsid w:val="00D24FDF"/>
    <w:rsid w:val="00D263ED"/>
    <w:rsid w:val="00D276D0"/>
    <w:rsid w:val="00D27EF4"/>
    <w:rsid w:val="00D3388E"/>
    <w:rsid w:val="00D34FDF"/>
    <w:rsid w:val="00D40767"/>
    <w:rsid w:val="00D4090B"/>
    <w:rsid w:val="00D412B1"/>
    <w:rsid w:val="00D4176B"/>
    <w:rsid w:val="00D45E4D"/>
    <w:rsid w:val="00D4640A"/>
    <w:rsid w:val="00D46C16"/>
    <w:rsid w:val="00D47997"/>
    <w:rsid w:val="00D5025B"/>
    <w:rsid w:val="00D51818"/>
    <w:rsid w:val="00D53BBD"/>
    <w:rsid w:val="00D53ECE"/>
    <w:rsid w:val="00D55CF0"/>
    <w:rsid w:val="00D567BA"/>
    <w:rsid w:val="00D571D5"/>
    <w:rsid w:val="00D577A8"/>
    <w:rsid w:val="00D606CD"/>
    <w:rsid w:val="00D616C1"/>
    <w:rsid w:val="00D61D5D"/>
    <w:rsid w:val="00D61FD4"/>
    <w:rsid w:val="00D62666"/>
    <w:rsid w:val="00D637EA"/>
    <w:rsid w:val="00D64499"/>
    <w:rsid w:val="00D66BDE"/>
    <w:rsid w:val="00D66F3D"/>
    <w:rsid w:val="00D678E7"/>
    <w:rsid w:val="00D67E81"/>
    <w:rsid w:val="00D708FB"/>
    <w:rsid w:val="00D70A03"/>
    <w:rsid w:val="00D713DA"/>
    <w:rsid w:val="00D740F3"/>
    <w:rsid w:val="00D75317"/>
    <w:rsid w:val="00D7565D"/>
    <w:rsid w:val="00D75807"/>
    <w:rsid w:val="00D76E21"/>
    <w:rsid w:val="00D830FA"/>
    <w:rsid w:val="00D83318"/>
    <w:rsid w:val="00D87319"/>
    <w:rsid w:val="00D87822"/>
    <w:rsid w:val="00D87D9B"/>
    <w:rsid w:val="00D87DCC"/>
    <w:rsid w:val="00D90152"/>
    <w:rsid w:val="00D91B42"/>
    <w:rsid w:val="00D922EC"/>
    <w:rsid w:val="00D93E06"/>
    <w:rsid w:val="00D95902"/>
    <w:rsid w:val="00D96594"/>
    <w:rsid w:val="00D97A03"/>
    <w:rsid w:val="00DA10BF"/>
    <w:rsid w:val="00DA1471"/>
    <w:rsid w:val="00DA191F"/>
    <w:rsid w:val="00DA2399"/>
    <w:rsid w:val="00DA6B88"/>
    <w:rsid w:val="00DA71CB"/>
    <w:rsid w:val="00DA7B0E"/>
    <w:rsid w:val="00DB0630"/>
    <w:rsid w:val="00DB149E"/>
    <w:rsid w:val="00DB3F67"/>
    <w:rsid w:val="00DB489C"/>
    <w:rsid w:val="00DB5F22"/>
    <w:rsid w:val="00DC00A7"/>
    <w:rsid w:val="00DC166B"/>
    <w:rsid w:val="00DC2991"/>
    <w:rsid w:val="00DC29D0"/>
    <w:rsid w:val="00DC3409"/>
    <w:rsid w:val="00DC3BD4"/>
    <w:rsid w:val="00DC42F0"/>
    <w:rsid w:val="00DC53AC"/>
    <w:rsid w:val="00DC6124"/>
    <w:rsid w:val="00DC6C19"/>
    <w:rsid w:val="00DD5130"/>
    <w:rsid w:val="00DD6036"/>
    <w:rsid w:val="00DD624F"/>
    <w:rsid w:val="00DD715C"/>
    <w:rsid w:val="00DE005A"/>
    <w:rsid w:val="00DE157C"/>
    <w:rsid w:val="00DE2C3B"/>
    <w:rsid w:val="00DE3605"/>
    <w:rsid w:val="00DE4377"/>
    <w:rsid w:val="00DE4AB2"/>
    <w:rsid w:val="00DE6574"/>
    <w:rsid w:val="00DE69AE"/>
    <w:rsid w:val="00DE7D6D"/>
    <w:rsid w:val="00DF2E00"/>
    <w:rsid w:val="00DF353A"/>
    <w:rsid w:val="00DF4A6E"/>
    <w:rsid w:val="00DF7D26"/>
    <w:rsid w:val="00DF7D45"/>
    <w:rsid w:val="00E00A17"/>
    <w:rsid w:val="00E00D02"/>
    <w:rsid w:val="00E0451F"/>
    <w:rsid w:val="00E046C3"/>
    <w:rsid w:val="00E05356"/>
    <w:rsid w:val="00E053B1"/>
    <w:rsid w:val="00E0687A"/>
    <w:rsid w:val="00E07F19"/>
    <w:rsid w:val="00E135FC"/>
    <w:rsid w:val="00E13D85"/>
    <w:rsid w:val="00E15797"/>
    <w:rsid w:val="00E16E98"/>
    <w:rsid w:val="00E23D9D"/>
    <w:rsid w:val="00E241CB"/>
    <w:rsid w:val="00E31A9C"/>
    <w:rsid w:val="00E31DCD"/>
    <w:rsid w:val="00E3346A"/>
    <w:rsid w:val="00E37402"/>
    <w:rsid w:val="00E3749C"/>
    <w:rsid w:val="00E374FC"/>
    <w:rsid w:val="00E420A9"/>
    <w:rsid w:val="00E4257E"/>
    <w:rsid w:val="00E425C8"/>
    <w:rsid w:val="00E444EC"/>
    <w:rsid w:val="00E45138"/>
    <w:rsid w:val="00E46A29"/>
    <w:rsid w:val="00E46EBB"/>
    <w:rsid w:val="00E52059"/>
    <w:rsid w:val="00E53C92"/>
    <w:rsid w:val="00E545EE"/>
    <w:rsid w:val="00E549CA"/>
    <w:rsid w:val="00E5597F"/>
    <w:rsid w:val="00E57BFC"/>
    <w:rsid w:val="00E616A9"/>
    <w:rsid w:val="00E632D1"/>
    <w:rsid w:val="00E63933"/>
    <w:rsid w:val="00E64492"/>
    <w:rsid w:val="00E668B5"/>
    <w:rsid w:val="00E670A5"/>
    <w:rsid w:val="00E67FF1"/>
    <w:rsid w:val="00E712C1"/>
    <w:rsid w:val="00E71918"/>
    <w:rsid w:val="00E73093"/>
    <w:rsid w:val="00E73B23"/>
    <w:rsid w:val="00E73B28"/>
    <w:rsid w:val="00E76343"/>
    <w:rsid w:val="00E7648E"/>
    <w:rsid w:val="00E77050"/>
    <w:rsid w:val="00E7731F"/>
    <w:rsid w:val="00E7773C"/>
    <w:rsid w:val="00E77925"/>
    <w:rsid w:val="00E80AA8"/>
    <w:rsid w:val="00E83C3E"/>
    <w:rsid w:val="00E84E8A"/>
    <w:rsid w:val="00E854EB"/>
    <w:rsid w:val="00E85833"/>
    <w:rsid w:val="00E90A6C"/>
    <w:rsid w:val="00E918E9"/>
    <w:rsid w:val="00E92C4A"/>
    <w:rsid w:val="00E94A0A"/>
    <w:rsid w:val="00E96780"/>
    <w:rsid w:val="00E9708C"/>
    <w:rsid w:val="00E97A88"/>
    <w:rsid w:val="00EA044D"/>
    <w:rsid w:val="00EA0D4D"/>
    <w:rsid w:val="00EA1D9C"/>
    <w:rsid w:val="00EA56FC"/>
    <w:rsid w:val="00EA5D9A"/>
    <w:rsid w:val="00EA6DDC"/>
    <w:rsid w:val="00EA7EA4"/>
    <w:rsid w:val="00EA7F94"/>
    <w:rsid w:val="00EB0A8A"/>
    <w:rsid w:val="00EB0FE6"/>
    <w:rsid w:val="00EB1046"/>
    <w:rsid w:val="00EB26BF"/>
    <w:rsid w:val="00EB29BE"/>
    <w:rsid w:val="00EB33A9"/>
    <w:rsid w:val="00EB46DC"/>
    <w:rsid w:val="00EB53FE"/>
    <w:rsid w:val="00EB6823"/>
    <w:rsid w:val="00EC1EB6"/>
    <w:rsid w:val="00EC2199"/>
    <w:rsid w:val="00EC3E69"/>
    <w:rsid w:val="00EC5901"/>
    <w:rsid w:val="00EC6C50"/>
    <w:rsid w:val="00ED2D7A"/>
    <w:rsid w:val="00ED3973"/>
    <w:rsid w:val="00ED43A4"/>
    <w:rsid w:val="00ED4B63"/>
    <w:rsid w:val="00ED5107"/>
    <w:rsid w:val="00ED52B3"/>
    <w:rsid w:val="00ED5CA5"/>
    <w:rsid w:val="00ED605B"/>
    <w:rsid w:val="00ED6B36"/>
    <w:rsid w:val="00ED76D8"/>
    <w:rsid w:val="00EE2796"/>
    <w:rsid w:val="00EE4E86"/>
    <w:rsid w:val="00EE5833"/>
    <w:rsid w:val="00EF004F"/>
    <w:rsid w:val="00EF0AE3"/>
    <w:rsid w:val="00EF0C28"/>
    <w:rsid w:val="00EF2650"/>
    <w:rsid w:val="00EF2B7E"/>
    <w:rsid w:val="00EF40C2"/>
    <w:rsid w:val="00EF5704"/>
    <w:rsid w:val="00F003FA"/>
    <w:rsid w:val="00F00A8A"/>
    <w:rsid w:val="00F00C95"/>
    <w:rsid w:val="00F01CF7"/>
    <w:rsid w:val="00F02EF3"/>
    <w:rsid w:val="00F0338B"/>
    <w:rsid w:val="00F03418"/>
    <w:rsid w:val="00F05F50"/>
    <w:rsid w:val="00F061AC"/>
    <w:rsid w:val="00F07F31"/>
    <w:rsid w:val="00F10216"/>
    <w:rsid w:val="00F10AB2"/>
    <w:rsid w:val="00F113C4"/>
    <w:rsid w:val="00F125F9"/>
    <w:rsid w:val="00F12B90"/>
    <w:rsid w:val="00F14066"/>
    <w:rsid w:val="00F15E0C"/>
    <w:rsid w:val="00F16113"/>
    <w:rsid w:val="00F16F17"/>
    <w:rsid w:val="00F1772C"/>
    <w:rsid w:val="00F17D3B"/>
    <w:rsid w:val="00F21F5B"/>
    <w:rsid w:val="00F22D41"/>
    <w:rsid w:val="00F22E22"/>
    <w:rsid w:val="00F2379F"/>
    <w:rsid w:val="00F24C72"/>
    <w:rsid w:val="00F30840"/>
    <w:rsid w:val="00F3132B"/>
    <w:rsid w:val="00F32A0E"/>
    <w:rsid w:val="00F3333B"/>
    <w:rsid w:val="00F3446B"/>
    <w:rsid w:val="00F361A4"/>
    <w:rsid w:val="00F379E6"/>
    <w:rsid w:val="00F37F00"/>
    <w:rsid w:val="00F42C31"/>
    <w:rsid w:val="00F44233"/>
    <w:rsid w:val="00F44876"/>
    <w:rsid w:val="00F46AD8"/>
    <w:rsid w:val="00F51DF0"/>
    <w:rsid w:val="00F51F31"/>
    <w:rsid w:val="00F52A97"/>
    <w:rsid w:val="00F532F5"/>
    <w:rsid w:val="00F539A4"/>
    <w:rsid w:val="00F54094"/>
    <w:rsid w:val="00F56237"/>
    <w:rsid w:val="00F56B67"/>
    <w:rsid w:val="00F57515"/>
    <w:rsid w:val="00F57A52"/>
    <w:rsid w:val="00F6044B"/>
    <w:rsid w:val="00F605A0"/>
    <w:rsid w:val="00F60C42"/>
    <w:rsid w:val="00F60D25"/>
    <w:rsid w:val="00F61D5F"/>
    <w:rsid w:val="00F62030"/>
    <w:rsid w:val="00F630EC"/>
    <w:rsid w:val="00F6337D"/>
    <w:rsid w:val="00F6558C"/>
    <w:rsid w:val="00F66B61"/>
    <w:rsid w:val="00F66E29"/>
    <w:rsid w:val="00F7047B"/>
    <w:rsid w:val="00F70E63"/>
    <w:rsid w:val="00F70E9B"/>
    <w:rsid w:val="00F74308"/>
    <w:rsid w:val="00F743C4"/>
    <w:rsid w:val="00F748CE"/>
    <w:rsid w:val="00F7499C"/>
    <w:rsid w:val="00F7555F"/>
    <w:rsid w:val="00F7577A"/>
    <w:rsid w:val="00F76D61"/>
    <w:rsid w:val="00F8078D"/>
    <w:rsid w:val="00F809F8"/>
    <w:rsid w:val="00F81AB0"/>
    <w:rsid w:val="00F81C95"/>
    <w:rsid w:val="00F828F9"/>
    <w:rsid w:val="00F82E78"/>
    <w:rsid w:val="00F83D45"/>
    <w:rsid w:val="00F84169"/>
    <w:rsid w:val="00F8454B"/>
    <w:rsid w:val="00F8703B"/>
    <w:rsid w:val="00F8728B"/>
    <w:rsid w:val="00F87F7E"/>
    <w:rsid w:val="00F91729"/>
    <w:rsid w:val="00F918FD"/>
    <w:rsid w:val="00F926FD"/>
    <w:rsid w:val="00F93536"/>
    <w:rsid w:val="00F94C94"/>
    <w:rsid w:val="00F9553B"/>
    <w:rsid w:val="00F967D9"/>
    <w:rsid w:val="00F97B9C"/>
    <w:rsid w:val="00FA159B"/>
    <w:rsid w:val="00FA15DA"/>
    <w:rsid w:val="00FA1BA1"/>
    <w:rsid w:val="00FA32B8"/>
    <w:rsid w:val="00FA392D"/>
    <w:rsid w:val="00FA6B27"/>
    <w:rsid w:val="00FA707F"/>
    <w:rsid w:val="00FA7C38"/>
    <w:rsid w:val="00FB0D5B"/>
    <w:rsid w:val="00FB11F6"/>
    <w:rsid w:val="00FB15B0"/>
    <w:rsid w:val="00FB4B6F"/>
    <w:rsid w:val="00FB6F9D"/>
    <w:rsid w:val="00FC01D9"/>
    <w:rsid w:val="00FC0736"/>
    <w:rsid w:val="00FC4ADC"/>
    <w:rsid w:val="00FC59C7"/>
    <w:rsid w:val="00FC6EAA"/>
    <w:rsid w:val="00FC7B35"/>
    <w:rsid w:val="00FD1398"/>
    <w:rsid w:val="00FD1E63"/>
    <w:rsid w:val="00FD3949"/>
    <w:rsid w:val="00FD4F82"/>
    <w:rsid w:val="00FD54A7"/>
    <w:rsid w:val="00FD61A8"/>
    <w:rsid w:val="00FD636E"/>
    <w:rsid w:val="00FD69F6"/>
    <w:rsid w:val="00FD7300"/>
    <w:rsid w:val="00FD7A8E"/>
    <w:rsid w:val="00FD7E7F"/>
    <w:rsid w:val="00FE0651"/>
    <w:rsid w:val="00FE1619"/>
    <w:rsid w:val="00FE2A53"/>
    <w:rsid w:val="00FE48AB"/>
    <w:rsid w:val="00FE55CB"/>
    <w:rsid w:val="00FE73DE"/>
    <w:rsid w:val="00FE7CFF"/>
    <w:rsid w:val="00FF08E5"/>
    <w:rsid w:val="00FF1A17"/>
    <w:rsid w:val="00FF2032"/>
    <w:rsid w:val="00FF20A7"/>
    <w:rsid w:val="00FF2755"/>
    <w:rsid w:val="00FF32FA"/>
    <w:rsid w:val="00FF35F0"/>
    <w:rsid w:val="00FF4422"/>
    <w:rsid w:val="00FF5494"/>
    <w:rsid w:val="00FF5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75556F"/>
  <w15:chartTrackingRefBased/>
  <w15:docId w15:val="{39E4D6BD-6617-4E20-A21D-1F32952E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qFormat/>
    <w:rsid w:val="002C3EF1"/>
    <w:pPr>
      <w:keepNext/>
      <w:keepLines/>
      <w:widowControl w:val="0"/>
      <w:overflowPunct w:val="0"/>
      <w:adjustRightInd w:val="0"/>
      <w:spacing w:after="0" w:line="240" w:lineRule="auto"/>
      <w:outlineLvl w:val="0"/>
    </w:pPr>
    <w:rPr>
      <w:rFonts w:eastAsiaTheme="minorEastAsia" w:cs="Arial"/>
      <w:b/>
      <w:bCs/>
      <w:noProof/>
      <w:kern w:val="32"/>
      <w:sz w:val="20"/>
      <w:szCs w:val="20"/>
      <w:lang w:eastAsia="en-US"/>
    </w:rPr>
  </w:style>
  <w:style w:type="paragraph" w:styleId="Heading2">
    <w:name w:val="heading 2"/>
    <w:basedOn w:val="Normal"/>
    <w:next w:val="Normal"/>
    <w:link w:val="Heading2Char"/>
    <w:autoRedefine/>
    <w:qFormat/>
    <w:rsid w:val="002C3EF1"/>
    <w:pPr>
      <w:keepNext/>
      <w:keepLines/>
      <w:widowControl w:val="0"/>
      <w:numPr>
        <w:ilvl w:val="1"/>
      </w:numPr>
      <w:overflowPunct w:val="0"/>
      <w:adjustRightInd w:val="0"/>
      <w:spacing w:before="280" w:after="0" w:line="240" w:lineRule="auto"/>
      <w:outlineLvl w:val="1"/>
    </w:pPr>
    <w:rPr>
      <w:rFonts w:ascii="Gill Sans MT" w:eastAsiaTheme="minorEastAsia" w:hAnsi="Gill Sans MT" w:cs="Arial"/>
      <w:bCs/>
      <w:iCs/>
      <w:caps/>
      <w:noProof/>
      <w:color w:val="0070C0"/>
      <w:kern w:val="28"/>
      <w:sz w:val="28"/>
      <w:szCs w:val="20"/>
      <w:lang w:eastAsia="en-US"/>
    </w:rPr>
  </w:style>
  <w:style w:type="paragraph" w:styleId="Heading3">
    <w:name w:val="heading 3"/>
    <w:basedOn w:val="Normal"/>
    <w:next w:val="Normal"/>
    <w:link w:val="Heading3Char"/>
    <w:autoRedefine/>
    <w:qFormat/>
    <w:rsid w:val="002C3EF1"/>
    <w:pPr>
      <w:spacing w:after="0" w:line="240" w:lineRule="auto"/>
      <w:ind w:left="1620" w:hanging="540"/>
      <w:jc w:val="both"/>
      <w:outlineLvl w:val="2"/>
    </w:pPr>
    <w:rPr>
      <w:rFonts w:ascii="Times New Roman" w:eastAsiaTheme="minorEastAsia" w:hAnsi="Times New Roman" w:cs="Times New Roman"/>
      <w:b/>
      <w:kern w:val="28"/>
      <w:lang w:eastAsia="en-US"/>
    </w:rPr>
  </w:style>
  <w:style w:type="paragraph" w:styleId="Heading4">
    <w:name w:val="heading 4"/>
    <w:basedOn w:val="Normal"/>
    <w:next w:val="Normal"/>
    <w:link w:val="Heading4Char"/>
    <w:qFormat/>
    <w:rsid w:val="002C3EF1"/>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eastAsia="en-US"/>
    </w:rPr>
  </w:style>
  <w:style w:type="paragraph" w:styleId="Heading5">
    <w:name w:val="heading 5"/>
    <w:basedOn w:val="Normal"/>
    <w:next w:val="Normal"/>
    <w:link w:val="Heading5Char"/>
    <w:autoRedefine/>
    <w:qFormat/>
    <w:rsid w:val="002C3EF1"/>
    <w:pPr>
      <w:widowControl w:val="0"/>
      <w:overflowPunct w:val="0"/>
      <w:adjustRightInd w:val="0"/>
      <w:spacing w:after="0" w:line="240" w:lineRule="auto"/>
      <w:outlineLvl w:val="4"/>
    </w:pPr>
    <w:rPr>
      <w:rFonts w:ascii="Gill Sans MT" w:eastAsiaTheme="minorEastAsia" w:hAnsi="Gill Sans MT" w:cs="Times New Roman"/>
      <w:bCs/>
      <w:iCs/>
      <w:color w:val="000000"/>
      <w:kern w:val="28"/>
      <w:sz w:val="20"/>
      <w:szCs w:val="26"/>
      <w:lang w:eastAsia="en-US"/>
    </w:rPr>
  </w:style>
  <w:style w:type="paragraph" w:styleId="Heading6">
    <w:name w:val="heading 6"/>
    <w:basedOn w:val="Normal"/>
    <w:next w:val="Normal"/>
    <w:link w:val="Heading6Char"/>
    <w:autoRedefine/>
    <w:uiPriority w:val="99"/>
    <w:qFormat/>
    <w:rsid w:val="002C3EF1"/>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lang w:eastAsia="en-US"/>
    </w:rPr>
  </w:style>
  <w:style w:type="paragraph" w:styleId="Heading7">
    <w:name w:val="heading 7"/>
    <w:basedOn w:val="Normal"/>
    <w:next w:val="Normal"/>
    <w:link w:val="Heading7Char"/>
    <w:autoRedefine/>
    <w:qFormat/>
    <w:rsid w:val="002C3EF1"/>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eastAsia="en-US"/>
    </w:rPr>
  </w:style>
  <w:style w:type="paragraph" w:styleId="Heading8">
    <w:name w:val="heading 8"/>
    <w:basedOn w:val="Normal"/>
    <w:next w:val="Normal"/>
    <w:link w:val="Heading8Char"/>
    <w:autoRedefine/>
    <w:qFormat/>
    <w:rsid w:val="002C3EF1"/>
    <w:pPr>
      <w:keepNext/>
      <w:widowControl w:val="0"/>
      <w:overflowPunct w:val="0"/>
      <w:adjustRightInd w:val="0"/>
      <w:spacing w:after="0" w:line="280" w:lineRule="atLeast"/>
      <w:outlineLvl w:val="7"/>
    </w:pPr>
    <w:rPr>
      <w:rFonts w:ascii="Arial Bold" w:eastAsiaTheme="minorEastAsia" w:hAnsi="Arial Bold" w:cs="Arial"/>
      <w:bCs/>
      <w:kern w:val="32"/>
      <w:sz w:val="18"/>
      <w:szCs w:val="20"/>
      <w:lang w:eastAsia="en-US"/>
    </w:rPr>
  </w:style>
  <w:style w:type="paragraph" w:styleId="Heading9">
    <w:name w:val="heading 9"/>
    <w:basedOn w:val="Normal"/>
    <w:next w:val="Normal"/>
    <w:link w:val="Heading9Char"/>
    <w:qFormat/>
    <w:rsid w:val="002C3EF1"/>
    <w:pPr>
      <w:widowControl w:val="0"/>
      <w:overflowPunct w:val="0"/>
      <w:adjustRightInd w:val="0"/>
      <w:spacing w:before="240" w:after="0" w:line="280" w:lineRule="atLeast"/>
      <w:outlineLvl w:val="8"/>
    </w:pPr>
    <w:rPr>
      <w:rFonts w:ascii="Arial" w:eastAsiaTheme="minorEastAsia" w:hAnsi="Arial" w:cs="Arial"/>
      <w:kern w:val="28"/>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EF1"/>
    <w:rPr>
      <w:rFonts w:eastAsiaTheme="minorEastAsia" w:cs="Arial"/>
      <w:b/>
      <w:bCs/>
      <w:noProof/>
      <w:kern w:val="32"/>
      <w:sz w:val="20"/>
      <w:szCs w:val="20"/>
      <w:lang w:eastAsia="en-US"/>
    </w:rPr>
  </w:style>
  <w:style w:type="character" w:customStyle="1" w:styleId="Heading2Char">
    <w:name w:val="Heading 2 Char"/>
    <w:basedOn w:val="DefaultParagraphFont"/>
    <w:link w:val="Heading2"/>
    <w:rsid w:val="002C3EF1"/>
    <w:rPr>
      <w:rFonts w:ascii="Gill Sans MT" w:eastAsiaTheme="minorEastAsia" w:hAnsi="Gill Sans MT" w:cs="Arial"/>
      <w:bCs/>
      <w:iCs/>
      <w:caps/>
      <w:noProof/>
      <w:color w:val="0070C0"/>
      <w:kern w:val="28"/>
      <w:sz w:val="28"/>
      <w:szCs w:val="20"/>
      <w:lang w:eastAsia="en-US"/>
    </w:rPr>
  </w:style>
  <w:style w:type="character" w:customStyle="1" w:styleId="Heading3Char">
    <w:name w:val="Heading 3 Char"/>
    <w:basedOn w:val="DefaultParagraphFont"/>
    <w:link w:val="Heading3"/>
    <w:rsid w:val="002C3EF1"/>
    <w:rPr>
      <w:rFonts w:ascii="Times New Roman" w:eastAsiaTheme="minorEastAsia" w:hAnsi="Times New Roman" w:cs="Times New Roman"/>
      <w:b/>
      <w:kern w:val="28"/>
      <w:lang w:eastAsia="en-US"/>
    </w:rPr>
  </w:style>
  <w:style w:type="character" w:customStyle="1" w:styleId="Heading4Char">
    <w:name w:val="Heading 4 Char"/>
    <w:basedOn w:val="DefaultParagraphFont"/>
    <w:link w:val="Heading4"/>
    <w:rsid w:val="002C3EF1"/>
    <w:rPr>
      <w:rFonts w:ascii="Gill Sans MT" w:eastAsiaTheme="minorEastAsia" w:hAnsi="Gill Sans MT" w:cs="Times New Roman"/>
      <w:bCs/>
      <w:kern w:val="28"/>
      <w:sz w:val="20"/>
      <w:szCs w:val="28"/>
      <w:lang w:eastAsia="en-US"/>
    </w:rPr>
  </w:style>
  <w:style w:type="character" w:customStyle="1" w:styleId="Heading5Char">
    <w:name w:val="Heading 5 Char"/>
    <w:basedOn w:val="DefaultParagraphFont"/>
    <w:link w:val="Heading5"/>
    <w:rsid w:val="002C3EF1"/>
    <w:rPr>
      <w:rFonts w:ascii="Gill Sans MT" w:eastAsiaTheme="minorEastAsia" w:hAnsi="Gill Sans MT" w:cs="Times New Roman"/>
      <w:bCs/>
      <w:iCs/>
      <w:color w:val="000000"/>
      <w:kern w:val="28"/>
      <w:sz w:val="20"/>
      <w:szCs w:val="26"/>
      <w:lang w:eastAsia="en-US"/>
    </w:rPr>
  </w:style>
  <w:style w:type="character" w:customStyle="1" w:styleId="Heading6Char">
    <w:name w:val="Heading 6 Char"/>
    <w:basedOn w:val="DefaultParagraphFont"/>
    <w:link w:val="Heading6"/>
    <w:uiPriority w:val="99"/>
    <w:rsid w:val="002C3EF1"/>
    <w:rPr>
      <w:rFonts w:ascii="Times New Roman" w:eastAsiaTheme="minorEastAsia" w:hAnsi="Times New Roman" w:cs="Times New Roman"/>
      <w:i/>
      <w:kern w:val="28"/>
      <w:sz w:val="24"/>
      <w:szCs w:val="24"/>
      <w:lang w:eastAsia="en-US"/>
    </w:rPr>
  </w:style>
  <w:style w:type="character" w:customStyle="1" w:styleId="Heading7Char">
    <w:name w:val="Heading 7 Char"/>
    <w:basedOn w:val="DefaultParagraphFont"/>
    <w:link w:val="Heading7"/>
    <w:rsid w:val="002C3EF1"/>
    <w:rPr>
      <w:rFonts w:ascii="Arial" w:eastAsiaTheme="minorEastAsia" w:hAnsi="Arial" w:cs="Times New Roman"/>
      <w:bCs/>
      <w:color w:val="000080"/>
      <w:kern w:val="28"/>
      <w:sz w:val="16"/>
      <w:szCs w:val="16"/>
      <w:lang w:eastAsia="en-US"/>
    </w:rPr>
  </w:style>
  <w:style w:type="character" w:customStyle="1" w:styleId="Heading8Char">
    <w:name w:val="Heading 8 Char"/>
    <w:basedOn w:val="DefaultParagraphFont"/>
    <w:link w:val="Heading8"/>
    <w:rsid w:val="002C3EF1"/>
    <w:rPr>
      <w:rFonts w:ascii="Arial Bold" w:eastAsiaTheme="minorEastAsia" w:hAnsi="Arial Bold" w:cs="Arial"/>
      <w:bCs/>
      <w:kern w:val="32"/>
      <w:sz w:val="18"/>
      <w:szCs w:val="20"/>
      <w:lang w:eastAsia="en-US"/>
    </w:rPr>
  </w:style>
  <w:style w:type="character" w:customStyle="1" w:styleId="Heading9Char">
    <w:name w:val="Heading 9 Char"/>
    <w:basedOn w:val="DefaultParagraphFont"/>
    <w:link w:val="Heading9"/>
    <w:rsid w:val="002C3EF1"/>
    <w:rPr>
      <w:rFonts w:ascii="Arial" w:eastAsiaTheme="minorEastAsia" w:hAnsi="Arial" w:cs="Arial"/>
      <w:kern w:val="28"/>
      <w:sz w:val="18"/>
      <w:szCs w:val="24"/>
      <w:lang w:eastAsia="en-US"/>
    </w:rPr>
  </w:style>
  <w:style w:type="paragraph" w:styleId="TOC1">
    <w:name w:val="toc 1"/>
    <w:basedOn w:val="Normal"/>
    <w:next w:val="Normal"/>
    <w:autoRedefine/>
    <w:uiPriority w:val="39"/>
    <w:qFormat/>
    <w:rsid w:val="002C3EF1"/>
    <w:pPr>
      <w:widowControl w:val="0"/>
      <w:tabs>
        <w:tab w:val="right" w:leader="dot" w:pos="9440"/>
      </w:tabs>
      <w:overflowPunct w:val="0"/>
      <w:adjustRightInd w:val="0"/>
      <w:spacing w:after="0" w:line="240" w:lineRule="auto"/>
    </w:pPr>
    <w:rPr>
      <w:rFonts w:ascii="Gill Sans MT" w:eastAsiaTheme="minorEastAsia" w:hAnsi="Gill Sans MT" w:cs="Times New Roman"/>
      <w:kern w:val="28"/>
      <w:sz w:val="24"/>
      <w:szCs w:val="16"/>
      <w:lang w:eastAsia="en-US"/>
    </w:rPr>
  </w:style>
  <w:style w:type="paragraph" w:styleId="TOC2">
    <w:name w:val="toc 2"/>
    <w:basedOn w:val="Normal"/>
    <w:next w:val="Normal"/>
    <w:autoRedefine/>
    <w:uiPriority w:val="39"/>
    <w:qFormat/>
    <w:rsid w:val="002C3EF1"/>
    <w:pPr>
      <w:widowControl w:val="0"/>
      <w:tabs>
        <w:tab w:val="right" w:leader="dot" w:pos="9450"/>
      </w:tabs>
      <w:overflowPunct w:val="0"/>
      <w:adjustRightInd w:val="0"/>
      <w:spacing w:after="0" w:line="240" w:lineRule="auto"/>
      <w:ind w:left="360"/>
    </w:pPr>
    <w:rPr>
      <w:rFonts w:ascii="Times New Roman" w:eastAsiaTheme="minorEastAsia" w:hAnsi="Times New Roman" w:cs="Times New Roman"/>
      <w:kern w:val="28"/>
      <w:sz w:val="18"/>
      <w:szCs w:val="24"/>
      <w:lang w:eastAsia="en-US"/>
    </w:rPr>
  </w:style>
  <w:style w:type="paragraph" w:styleId="TOC3">
    <w:name w:val="toc 3"/>
    <w:basedOn w:val="Normal"/>
    <w:next w:val="Normal"/>
    <w:autoRedefine/>
    <w:uiPriority w:val="39"/>
    <w:qFormat/>
    <w:rsid w:val="002C3EF1"/>
    <w:pPr>
      <w:widowControl w:val="0"/>
      <w:tabs>
        <w:tab w:val="left" w:pos="9810"/>
      </w:tabs>
      <w:overflowPunct w:val="0"/>
      <w:adjustRightInd w:val="0"/>
      <w:spacing w:after="0" w:line="240" w:lineRule="auto"/>
      <w:ind w:left="360"/>
    </w:pPr>
    <w:rPr>
      <w:rFonts w:ascii="Times New Roman" w:eastAsiaTheme="minorEastAsia" w:hAnsi="Times New Roman" w:cs="Times New Roman"/>
      <w:kern w:val="28"/>
      <w:sz w:val="18"/>
      <w:szCs w:val="18"/>
      <w:lang w:eastAsia="en-US"/>
    </w:rPr>
  </w:style>
  <w:style w:type="paragraph" w:styleId="Caption">
    <w:name w:val="caption"/>
    <w:basedOn w:val="Normal"/>
    <w:next w:val="Normal"/>
    <w:qFormat/>
    <w:rsid w:val="002C3EF1"/>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eastAsia="en-US"/>
    </w:rPr>
  </w:style>
  <w:style w:type="paragraph" w:styleId="ListBullet2">
    <w:name w:val="List Bullet 2"/>
    <w:basedOn w:val="Normal"/>
    <w:unhideWhenUsed/>
    <w:qFormat/>
    <w:rsid w:val="002C3EF1"/>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qFormat/>
    <w:rsid w:val="002C3EF1"/>
    <w:pPr>
      <w:widowControl w:val="0"/>
      <w:overflowPunct w:val="0"/>
      <w:adjustRightInd w:val="0"/>
      <w:spacing w:after="0" w:line="280" w:lineRule="atLeast"/>
      <w:jc w:val="both"/>
    </w:pPr>
    <w:rPr>
      <w:rFonts w:eastAsiaTheme="minorEastAsia" w:cs="Times New Roman"/>
      <w:kern w:val="28"/>
      <w:sz w:val="20"/>
      <w:szCs w:val="20"/>
      <w:lang w:eastAsia="en-US"/>
    </w:rPr>
  </w:style>
  <w:style w:type="character" w:customStyle="1" w:styleId="TitleChar">
    <w:name w:val="Title Char"/>
    <w:basedOn w:val="DefaultParagraphFont"/>
    <w:link w:val="Title"/>
    <w:rsid w:val="002C3EF1"/>
    <w:rPr>
      <w:rFonts w:eastAsiaTheme="minorEastAsia" w:cs="Times New Roman"/>
      <w:kern w:val="28"/>
      <w:sz w:val="20"/>
      <w:szCs w:val="20"/>
      <w:lang w:eastAsia="en-US"/>
    </w:rPr>
  </w:style>
  <w:style w:type="paragraph" w:styleId="Subtitle">
    <w:name w:val="Subtitle"/>
    <w:basedOn w:val="Normal"/>
    <w:next w:val="Normal"/>
    <w:link w:val="SubtitleChar"/>
    <w:qFormat/>
    <w:rsid w:val="002C3EF1"/>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eastAsia="en-US"/>
    </w:rPr>
  </w:style>
  <w:style w:type="character" w:customStyle="1" w:styleId="SubtitleChar">
    <w:name w:val="Subtitle Char"/>
    <w:basedOn w:val="DefaultParagraphFont"/>
    <w:link w:val="Subtitle"/>
    <w:rsid w:val="002C3EF1"/>
    <w:rPr>
      <w:rFonts w:ascii="Garamond" w:eastAsiaTheme="minorEastAsia" w:hAnsi="Garamond" w:cs="Times New Roman"/>
      <w:bCs/>
      <w:caps/>
      <w:color w:val="808080"/>
      <w:spacing w:val="30"/>
      <w:kern w:val="28"/>
      <w:sz w:val="18"/>
      <w:szCs w:val="20"/>
      <w:lang w:eastAsia="en-US"/>
    </w:rPr>
  </w:style>
  <w:style w:type="paragraph" w:styleId="BodyText">
    <w:name w:val="Body Text"/>
    <w:basedOn w:val="Normal"/>
    <w:link w:val="BodyTextChar"/>
    <w:unhideWhenUsed/>
    <w:rsid w:val="002C3EF1"/>
    <w:pPr>
      <w:widowControl w:val="0"/>
      <w:overflowPunct w:val="0"/>
      <w:adjustRightInd w:val="0"/>
      <w:spacing w:after="120" w:line="240" w:lineRule="auto"/>
    </w:pPr>
    <w:rPr>
      <w:rFonts w:ascii="Times New Roman" w:eastAsiaTheme="minorEastAsia" w:hAnsi="Times New Roman" w:cs="Times New Roman"/>
      <w:kern w:val="28"/>
      <w:sz w:val="24"/>
      <w:szCs w:val="24"/>
      <w:lang w:eastAsia="en-US"/>
    </w:rPr>
  </w:style>
  <w:style w:type="character" w:customStyle="1" w:styleId="BodyTextChar">
    <w:name w:val="Body Text Char"/>
    <w:basedOn w:val="DefaultParagraphFont"/>
    <w:link w:val="BodyText"/>
    <w:rsid w:val="002C3EF1"/>
    <w:rPr>
      <w:rFonts w:ascii="Times New Roman" w:eastAsiaTheme="minorEastAsia" w:hAnsi="Times New Roman" w:cs="Times New Roman"/>
      <w:kern w:val="28"/>
      <w:sz w:val="24"/>
      <w:szCs w:val="24"/>
      <w:lang w:eastAsia="en-US"/>
    </w:rPr>
  </w:style>
  <w:style w:type="character" w:styleId="Strong">
    <w:name w:val="Strong"/>
    <w:basedOn w:val="DefaultParagraphFont"/>
    <w:uiPriority w:val="22"/>
    <w:qFormat/>
    <w:rsid w:val="002C3EF1"/>
    <w:rPr>
      <w:b/>
      <w:bCs/>
    </w:rPr>
  </w:style>
  <w:style w:type="character" w:styleId="Emphasis">
    <w:name w:val="Emphasis"/>
    <w:basedOn w:val="DefaultParagraphFont"/>
    <w:qFormat/>
    <w:rsid w:val="002C3EF1"/>
    <w:rPr>
      <w:i/>
      <w:iCs/>
    </w:rPr>
  </w:style>
  <w:style w:type="paragraph" w:customStyle="1" w:styleId="TOCHeading1">
    <w:name w:val="TOC Heading1"/>
    <w:basedOn w:val="Heading1"/>
    <w:next w:val="Normal"/>
    <w:uiPriority w:val="39"/>
    <w:semiHidden/>
    <w:unhideWhenUsed/>
    <w:qFormat/>
    <w:rsid w:val="002C3EF1"/>
    <w:pPr>
      <w:outlineLvl w:val="9"/>
    </w:pPr>
    <w:rPr>
      <w:rFonts w:ascii="Cambria" w:hAnsi="Cambria" w:cs="Times New Roman"/>
      <w:bCs w:val="0"/>
      <w:caps/>
      <w:noProof w:val="0"/>
      <w:color w:val="365F91"/>
      <w:kern w:val="0"/>
    </w:rPr>
  </w:style>
  <w:style w:type="paragraph" w:customStyle="1" w:styleId="TableHeading">
    <w:name w:val="Table Heading"/>
    <w:basedOn w:val="Normal"/>
    <w:autoRedefine/>
    <w:qFormat/>
    <w:rsid w:val="002C3EF1"/>
    <w:pPr>
      <w:widowControl w:val="0"/>
      <w:overflowPunct w:val="0"/>
      <w:adjustRightInd w:val="0"/>
      <w:spacing w:after="0" w:line="240" w:lineRule="auto"/>
    </w:pPr>
    <w:rPr>
      <w:rFonts w:ascii="Arial" w:eastAsiaTheme="minorEastAsia" w:hAnsi="Arial" w:cs="Arial"/>
      <w:color w:val="000000"/>
      <w:kern w:val="28"/>
      <w:sz w:val="16"/>
      <w:szCs w:val="16"/>
      <w:lang w:eastAsia="en-US"/>
    </w:rPr>
  </w:style>
  <w:style w:type="paragraph" w:customStyle="1" w:styleId="TableText">
    <w:name w:val="Table Text"/>
    <w:basedOn w:val="TableHeading"/>
    <w:autoRedefine/>
    <w:qFormat/>
    <w:rsid w:val="002C3EF1"/>
    <w:pPr>
      <w:ind w:left="237" w:hanging="237"/>
    </w:pPr>
  </w:style>
  <w:style w:type="character" w:customStyle="1" w:styleId="IntenseEmphasis1">
    <w:name w:val="Intense Emphasis1"/>
    <w:basedOn w:val="DefaultParagraphFont"/>
    <w:uiPriority w:val="21"/>
    <w:qFormat/>
    <w:rsid w:val="002C3EF1"/>
    <w:rPr>
      <w:b/>
      <w:bCs/>
      <w:i/>
      <w:iCs/>
      <w:color w:val="4F81BD"/>
    </w:rPr>
  </w:style>
  <w:style w:type="paragraph" w:customStyle="1" w:styleId="NoSpacing1">
    <w:name w:val="No Spacing1"/>
    <w:uiPriority w:val="1"/>
    <w:qFormat/>
    <w:rsid w:val="002C3EF1"/>
    <w:pPr>
      <w:spacing w:after="0" w:line="240" w:lineRule="auto"/>
    </w:pPr>
    <w:rPr>
      <w:rFonts w:ascii="Calibri" w:eastAsia="Calibri" w:hAnsi="Calibri" w:cs="Times New Roman"/>
      <w:sz w:val="24"/>
      <w:lang w:val="en-US" w:eastAsia="en-US"/>
    </w:rPr>
  </w:style>
  <w:style w:type="character" w:customStyle="1" w:styleId="BookTitle1">
    <w:name w:val="Book Title1"/>
    <w:basedOn w:val="DefaultParagraphFont"/>
    <w:uiPriority w:val="33"/>
    <w:qFormat/>
    <w:rsid w:val="002C3EF1"/>
    <w:rPr>
      <w:b/>
      <w:bCs/>
      <w:smallCaps/>
      <w:spacing w:val="5"/>
    </w:rPr>
  </w:style>
  <w:style w:type="paragraph" w:customStyle="1" w:styleId="Split">
    <w:name w:val="Split"/>
    <w:link w:val="SplitChar"/>
    <w:qFormat/>
    <w:rsid w:val="002C3EF1"/>
    <w:pPr>
      <w:numPr>
        <w:numId w:val="2"/>
      </w:numPr>
      <w:spacing w:after="200" w:line="276" w:lineRule="auto"/>
      <w:contextualSpacing/>
    </w:pPr>
    <w:rPr>
      <w:rFonts w:ascii="Calibri" w:eastAsia="Calibri" w:hAnsi="Calibri" w:cs="Arial"/>
      <w:b/>
      <w:color w:val="365F91"/>
      <w:sz w:val="24"/>
      <w:lang w:val="en-US" w:eastAsia="en-US"/>
    </w:rPr>
  </w:style>
  <w:style w:type="table" w:styleId="ColorfulList-Accent1">
    <w:name w:val="Colorful List Accent 1"/>
    <w:basedOn w:val="TableNormal"/>
    <w:uiPriority w:val="72"/>
    <w:rsid w:val="002C3EF1"/>
    <w:pPr>
      <w:spacing w:after="0" w:line="240" w:lineRule="auto"/>
    </w:pPr>
    <w:rPr>
      <w:rFonts w:ascii="Times New Roman" w:eastAsia="Calibri" w:hAnsi="Times New Roman" w:cs="Times New Roman"/>
      <w:color w:val="000000" w:themeColor="text1"/>
      <w:sz w:val="24"/>
      <w:szCs w:val="24"/>
      <w:lang w:val="en-US" w:eastAsia="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2C3EF1"/>
    <w:rPr>
      <w:rFonts w:ascii="Calibri" w:eastAsia="Calibri" w:hAnsi="Calibri" w:cs="Arial"/>
      <w:b/>
      <w:color w:val="365F91"/>
      <w:sz w:val="24"/>
      <w:lang w:val="en-US" w:eastAsia="en-US"/>
    </w:rPr>
  </w:style>
  <w:style w:type="paragraph" w:styleId="ListParagraph">
    <w:name w:val="List Paragraph"/>
    <w:aliases w:val="List Paragraph (numbered (a)),List Paragraph1,WB Para,References,WB List Paragraph,Bullets,Colorful List - Accent 11"/>
    <w:basedOn w:val="Normal"/>
    <w:link w:val="ListParagraphChar"/>
    <w:uiPriority w:val="34"/>
    <w:qFormat/>
    <w:rsid w:val="002C3EF1"/>
    <w:pPr>
      <w:widowControl w:val="0"/>
      <w:overflowPunct w:val="0"/>
      <w:adjustRightInd w:val="0"/>
      <w:spacing w:after="0" w:line="360" w:lineRule="auto"/>
      <w:ind w:left="720"/>
      <w:contextualSpacing/>
    </w:pPr>
    <w:rPr>
      <w:rFonts w:ascii="Times New Roman" w:eastAsiaTheme="minorEastAsia" w:hAnsi="Times New Roman" w:cs="Times New Roman"/>
      <w:kern w:val="28"/>
      <w:szCs w:val="24"/>
      <w:lang w:eastAsia="en-US"/>
    </w:rPr>
  </w:style>
  <w:style w:type="paragraph" w:styleId="BalloonText">
    <w:name w:val="Balloon Text"/>
    <w:basedOn w:val="Normal"/>
    <w:link w:val="BalloonTextChar"/>
    <w:semiHidden/>
    <w:unhideWhenUsed/>
    <w:rsid w:val="002C3EF1"/>
    <w:pPr>
      <w:widowControl w:val="0"/>
      <w:overflowPunct w:val="0"/>
      <w:adjustRightInd w:val="0"/>
      <w:spacing w:after="0" w:line="240" w:lineRule="auto"/>
    </w:pPr>
    <w:rPr>
      <w:rFonts w:ascii="Tahoma" w:eastAsiaTheme="minorEastAsia" w:hAnsi="Tahoma" w:cs="Tahoma"/>
      <w:kern w:val="28"/>
      <w:sz w:val="16"/>
      <w:szCs w:val="16"/>
      <w:lang w:eastAsia="en-US"/>
    </w:rPr>
  </w:style>
  <w:style w:type="character" w:customStyle="1" w:styleId="BalloonTextChar">
    <w:name w:val="Balloon Text Char"/>
    <w:basedOn w:val="DefaultParagraphFont"/>
    <w:link w:val="BalloonText"/>
    <w:semiHidden/>
    <w:rsid w:val="002C3EF1"/>
    <w:rPr>
      <w:rFonts w:ascii="Tahoma" w:eastAsiaTheme="minorEastAsia" w:hAnsi="Tahoma" w:cs="Tahoma"/>
      <w:kern w:val="28"/>
      <w:sz w:val="16"/>
      <w:szCs w:val="16"/>
      <w:lang w:eastAsia="en-US"/>
    </w:rPr>
  </w:style>
  <w:style w:type="paragraph" w:customStyle="1" w:styleId="BankNormal">
    <w:name w:val="BankNormal"/>
    <w:basedOn w:val="Normal"/>
    <w:rsid w:val="002C3EF1"/>
    <w:pPr>
      <w:spacing w:after="240" w:line="240" w:lineRule="auto"/>
    </w:pPr>
    <w:rPr>
      <w:rFonts w:ascii="Times New Roman" w:eastAsia="Times New Roman" w:hAnsi="Times New Roman" w:cs="Times New Roman"/>
      <w:sz w:val="24"/>
      <w:szCs w:val="20"/>
      <w:lang w:eastAsia="en-US"/>
    </w:rPr>
  </w:style>
  <w:style w:type="paragraph" w:customStyle="1" w:styleId="Section2-Heading1">
    <w:name w:val="Section 2 - Heading 1"/>
    <w:basedOn w:val="Normal"/>
    <w:rsid w:val="002C3EF1"/>
    <w:pPr>
      <w:tabs>
        <w:tab w:val="left" w:pos="360"/>
      </w:tabs>
      <w:spacing w:after="200" w:line="240" w:lineRule="auto"/>
      <w:ind w:left="360" w:hanging="360"/>
    </w:pPr>
    <w:rPr>
      <w:rFonts w:ascii="Times New Roman" w:eastAsia="Times New Roman" w:hAnsi="Times New Roman" w:cs="Times New Roman"/>
      <w:b/>
      <w:sz w:val="24"/>
      <w:szCs w:val="24"/>
      <w:lang w:eastAsia="en-US"/>
    </w:rPr>
  </w:style>
  <w:style w:type="paragraph" w:customStyle="1" w:styleId="Section2-Heading2">
    <w:name w:val="Section 2 - Heading 2"/>
    <w:basedOn w:val="Normal"/>
    <w:rsid w:val="002C3EF1"/>
    <w:pPr>
      <w:spacing w:after="200" w:line="240" w:lineRule="auto"/>
      <w:ind w:left="360"/>
    </w:pPr>
    <w:rPr>
      <w:rFonts w:ascii="Times New Roman" w:eastAsia="Times New Roman" w:hAnsi="Times New Roman" w:cs="Times New Roman"/>
      <w:b/>
      <w:sz w:val="24"/>
      <w:szCs w:val="24"/>
      <w:lang w:eastAsia="en-US"/>
    </w:rPr>
  </w:style>
  <w:style w:type="paragraph" w:styleId="BodyText2">
    <w:name w:val="Body Text 2"/>
    <w:basedOn w:val="Normal"/>
    <w:link w:val="BodyText2Char"/>
    <w:unhideWhenUsed/>
    <w:rsid w:val="002C3EF1"/>
    <w:pPr>
      <w:widowControl w:val="0"/>
      <w:overflowPunct w:val="0"/>
      <w:adjustRightInd w:val="0"/>
      <w:spacing w:after="120" w:line="480" w:lineRule="auto"/>
    </w:pPr>
    <w:rPr>
      <w:rFonts w:ascii="Times New Roman" w:eastAsiaTheme="minorEastAsia" w:hAnsi="Times New Roman" w:cs="Times New Roman"/>
      <w:kern w:val="28"/>
      <w:sz w:val="24"/>
      <w:szCs w:val="24"/>
      <w:lang w:eastAsia="en-US"/>
    </w:rPr>
  </w:style>
  <w:style w:type="character" w:customStyle="1" w:styleId="BodyText2Char">
    <w:name w:val="Body Text 2 Char"/>
    <w:basedOn w:val="DefaultParagraphFont"/>
    <w:link w:val="BodyText2"/>
    <w:rsid w:val="002C3EF1"/>
    <w:rPr>
      <w:rFonts w:ascii="Times New Roman" w:eastAsiaTheme="minorEastAsia" w:hAnsi="Times New Roman" w:cs="Times New Roman"/>
      <w:kern w:val="28"/>
      <w:sz w:val="24"/>
      <w:szCs w:val="24"/>
      <w:lang w:eastAsia="en-US"/>
    </w:rPr>
  </w:style>
  <w:style w:type="character" w:styleId="FootnoteReference">
    <w:name w:val="footnote reference"/>
    <w:basedOn w:val="DefaultParagraphFont"/>
    <w:uiPriority w:val="99"/>
    <w:semiHidden/>
    <w:rsid w:val="002C3EF1"/>
    <w:rPr>
      <w:vertAlign w:val="superscript"/>
    </w:rPr>
  </w:style>
  <w:style w:type="paragraph" w:styleId="NormalWeb">
    <w:name w:val="Normal (Web)"/>
    <w:basedOn w:val="Normal"/>
    <w:rsid w:val="002C3EF1"/>
    <w:pPr>
      <w:spacing w:beforeLines="1" w:afterLines="1" w:after="0" w:line="240" w:lineRule="auto"/>
    </w:pPr>
    <w:rPr>
      <w:rFonts w:ascii="Times" w:eastAsia="Calibri" w:hAnsi="Times" w:cs="Times New Roman"/>
      <w:sz w:val="20"/>
      <w:szCs w:val="20"/>
      <w:lang w:eastAsia="en-US"/>
    </w:rPr>
  </w:style>
  <w:style w:type="character" w:styleId="Hyperlink">
    <w:name w:val="Hyperlink"/>
    <w:basedOn w:val="DefaultParagraphFont"/>
    <w:uiPriority w:val="99"/>
    <w:unhideWhenUsed/>
    <w:rsid w:val="002C3EF1"/>
    <w:rPr>
      <w:color w:val="0563C1" w:themeColor="hyperlink"/>
      <w:u w:val="single"/>
    </w:rPr>
  </w:style>
  <w:style w:type="character" w:styleId="FollowedHyperlink">
    <w:name w:val="FollowedHyperlink"/>
    <w:basedOn w:val="DefaultParagraphFont"/>
    <w:uiPriority w:val="99"/>
    <w:semiHidden/>
    <w:unhideWhenUsed/>
    <w:rsid w:val="002C3EF1"/>
    <w:rPr>
      <w:color w:val="954F72" w:themeColor="followedHyperlink"/>
      <w:u w:val="single"/>
    </w:rPr>
  </w:style>
  <w:style w:type="paragraph" w:styleId="FootnoteText">
    <w:name w:val="footnote text"/>
    <w:basedOn w:val="Normal"/>
    <w:link w:val="FootnoteTextChar"/>
    <w:semiHidden/>
    <w:rsid w:val="002C3EF1"/>
    <w:pPr>
      <w:widowControl w:val="0"/>
      <w:spacing w:after="0" w:line="240" w:lineRule="auto"/>
    </w:pPr>
    <w:rPr>
      <w:rFonts w:ascii="CG Times" w:eastAsia="Times New Roman" w:hAnsi="CG Times" w:cs="Times New Roman"/>
      <w:sz w:val="24"/>
      <w:szCs w:val="20"/>
      <w:lang w:eastAsia="en-US"/>
    </w:rPr>
  </w:style>
  <w:style w:type="character" w:customStyle="1" w:styleId="FootnoteTextChar">
    <w:name w:val="Footnote Text Char"/>
    <w:basedOn w:val="DefaultParagraphFont"/>
    <w:link w:val="FootnoteText"/>
    <w:semiHidden/>
    <w:rsid w:val="002C3EF1"/>
    <w:rPr>
      <w:rFonts w:ascii="CG Times" w:eastAsia="Times New Roman" w:hAnsi="CG Times" w:cs="Times New Roman"/>
      <w:sz w:val="24"/>
      <w:szCs w:val="20"/>
      <w:lang w:eastAsia="en-US"/>
    </w:rPr>
  </w:style>
  <w:style w:type="paragraph" w:styleId="Header">
    <w:name w:val="header"/>
    <w:basedOn w:val="Normal"/>
    <w:link w:val="HeaderChar"/>
    <w:rsid w:val="002C3EF1"/>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2C3EF1"/>
    <w:rPr>
      <w:rFonts w:ascii="Times New Roman" w:eastAsia="Times New Roman" w:hAnsi="Times New Roman" w:cs="Times New Roman"/>
      <w:sz w:val="20"/>
      <w:szCs w:val="20"/>
      <w:lang w:eastAsia="en-US"/>
    </w:rPr>
  </w:style>
  <w:style w:type="paragraph" w:customStyle="1" w:styleId="Section3-Heading1">
    <w:name w:val="Section 3 - Heading 1"/>
    <w:basedOn w:val="Normal"/>
    <w:rsid w:val="002C3EF1"/>
    <w:pPr>
      <w:pBdr>
        <w:bottom w:val="single" w:sz="4" w:space="1" w:color="auto"/>
      </w:pBdr>
      <w:spacing w:after="240" w:line="240" w:lineRule="auto"/>
      <w:jc w:val="center"/>
    </w:pPr>
    <w:rPr>
      <w:rFonts w:ascii="Times New Roman Bold" w:eastAsia="Times New Roman" w:hAnsi="Times New Roman Bold" w:cs="Times New Roman"/>
      <w:b/>
      <w:sz w:val="32"/>
      <w:szCs w:val="24"/>
      <w:lang w:eastAsia="en-US"/>
    </w:rPr>
  </w:style>
  <w:style w:type="paragraph" w:customStyle="1" w:styleId="Sub-ClauseText">
    <w:name w:val="Sub-Clause Text"/>
    <w:basedOn w:val="Normal"/>
    <w:rsid w:val="002C3EF1"/>
    <w:pPr>
      <w:spacing w:before="120" w:after="120" w:line="240" w:lineRule="auto"/>
      <w:jc w:val="both"/>
    </w:pPr>
    <w:rPr>
      <w:rFonts w:ascii="Times New Roman" w:eastAsia="Times New Roman" w:hAnsi="Times New Roman" w:cs="Times New Roman"/>
      <w:spacing w:val="-4"/>
      <w:sz w:val="24"/>
      <w:szCs w:val="20"/>
      <w:lang w:eastAsia="en-US"/>
    </w:rPr>
  </w:style>
  <w:style w:type="paragraph" w:styleId="Index1">
    <w:name w:val="index 1"/>
    <w:basedOn w:val="Normal"/>
    <w:next w:val="Normal"/>
    <w:rsid w:val="002C3EF1"/>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2C3EF1"/>
    <w:pPr>
      <w:widowControl w:val="0"/>
      <w:tabs>
        <w:tab w:val="center" w:pos="4680"/>
        <w:tab w:val="right" w:pos="9360"/>
      </w:tabs>
      <w:overflowPunct w:val="0"/>
      <w:adjustRightInd w:val="0"/>
      <w:spacing w:after="0" w:line="240" w:lineRule="auto"/>
    </w:pPr>
    <w:rPr>
      <w:rFonts w:ascii="Times New Roman" w:eastAsiaTheme="minorEastAsia" w:hAnsi="Times New Roman" w:cs="Times New Roman"/>
      <w:kern w:val="28"/>
      <w:sz w:val="24"/>
      <w:szCs w:val="24"/>
      <w:lang w:eastAsia="en-US"/>
    </w:rPr>
  </w:style>
  <w:style w:type="character" w:customStyle="1" w:styleId="FooterChar">
    <w:name w:val="Footer Char"/>
    <w:basedOn w:val="DefaultParagraphFont"/>
    <w:link w:val="Footer"/>
    <w:uiPriority w:val="99"/>
    <w:rsid w:val="002C3EF1"/>
    <w:rPr>
      <w:rFonts w:ascii="Times New Roman" w:eastAsiaTheme="minorEastAsia" w:hAnsi="Times New Roman" w:cs="Times New Roman"/>
      <w:kern w:val="28"/>
      <w:sz w:val="24"/>
      <w:szCs w:val="24"/>
      <w:lang w:eastAsia="en-US"/>
    </w:rPr>
  </w:style>
  <w:style w:type="character" w:styleId="CommentReference">
    <w:name w:val="annotation reference"/>
    <w:basedOn w:val="DefaultParagraphFont"/>
    <w:rsid w:val="002C3EF1"/>
    <w:rPr>
      <w:sz w:val="16"/>
      <w:szCs w:val="16"/>
    </w:rPr>
  </w:style>
  <w:style w:type="paragraph" w:styleId="CommentText">
    <w:name w:val="annotation text"/>
    <w:basedOn w:val="Normal"/>
    <w:link w:val="CommentTextChar"/>
    <w:rsid w:val="002C3EF1"/>
    <w:pPr>
      <w:widowControl w:val="0"/>
      <w:overflowPunct w:val="0"/>
      <w:adjustRightInd w:val="0"/>
      <w:spacing w:after="0" w:line="240" w:lineRule="auto"/>
    </w:pPr>
    <w:rPr>
      <w:rFonts w:ascii="Times New Roman" w:eastAsiaTheme="minorEastAsia" w:hAnsi="Times New Roman" w:cs="Times New Roman"/>
      <w:kern w:val="28"/>
      <w:sz w:val="20"/>
      <w:szCs w:val="20"/>
      <w:lang w:eastAsia="en-US"/>
    </w:rPr>
  </w:style>
  <w:style w:type="character" w:customStyle="1" w:styleId="CommentTextChar">
    <w:name w:val="Comment Text Char"/>
    <w:basedOn w:val="DefaultParagraphFont"/>
    <w:link w:val="CommentText"/>
    <w:rsid w:val="002C3EF1"/>
    <w:rPr>
      <w:rFonts w:ascii="Times New Roman" w:eastAsiaTheme="minorEastAsia" w:hAnsi="Times New Roman" w:cs="Times New Roman"/>
      <w:kern w:val="28"/>
      <w:sz w:val="20"/>
      <w:szCs w:val="20"/>
      <w:lang w:eastAsia="en-US"/>
    </w:rPr>
  </w:style>
  <w:style w:type="paragraph" w:styleId="CommentSubject">
    <w:name w:val="annotation subject"/>
    <w:basedOn w:val="CommentText"/>
    <w:next w:val="CommentText"/>
    <w:link w:val="CommentSubjectChar"/>
    <w:rsid w:val="002C3EF1"/>
    <w:rPr>
      <w:b/>
      <w:bCs/>
    </w:rPr>
  </w:style>
  <w:style w:type="character" w:customStyle="1" w:styleId="CommentSubjectChar">
    <w:name w:val="Comment Subject Char"/>
    <w:basedOn w:val="CommentTextChar"/>
    <w:link w:val="CommentSubject"/>
    <w:rsid w:val="002C3EF1"/>
    <w:rPr>
      <w:rFonts w:ascii="Times New Roman" w:eastAsiaTheme="minorEastAsia" w:hAnsi="Times New Roman" w:cs="Times New Roman"/>
      <w:b/>
      <w:bCs/>
      <w:kern w:val="28"/>
      <w:sz w:val="20"/>
      <w:szCs w:val="20"/>
      <w:lang w:eastAsia="en-US"/>
    </w:rPr>
  </w:style>
  <w:style w:type="paragraph" w:customStyle="1" w:styleId="SectionVHeader">
    <w:name w:val="Section V. Header"/>
    <w:basedOn w:val="Normal"/>
    <w:rsid w:val="002C3EF1"/>
    <w:pPr>
      <w:spacing w:after="0" w:line="240" w:lineRule="auto"/>
      <w:jc w:val="center"/>
    </w:pPr>
    <w:rPr>
      <w:rFonts w:ascii="Times New Roman" w:eastAsia="Times New Roman" w:hAnsi="Times New Roman" w:cs="Times New Roman"/>
      <w:b/>
      <w:sz w:val="36"/>
      <w:szCs w:val="20"/>
      <w:lang w:eastAsia="en-US"/>
    </w:rPr>
  </w:style>
  <w:style w:type="paragraph" w:customStyle="1" w:styleId="Outline">
    <w:name w:val="Outline"/>
    <w:basedOn w:val="Normal"/>
    <w:rsid w:val="002C3EF1"/>
    <w:pPr>
      <w:spacing w:before="240" w:after="0" w:line="240" w:lineRule="auto"/>
    </w:pPr>
    <w:rPr>
      <w:rFonts w:ascii="Times New Roman" w:eastAsia="Times New Roman" w:hAnsi="Times New Roman" w:cs="Times New Roman"/>
      <w:kern w:val="28"/>
      <w:sz w:val="24"/>
      <w:szCs w:val="20"/>
      <w:lang w:eastAsia="en-US"/>
    </w:rPr>
  </w:style>
  <w:style w:type="paragraph" w:customStyle="1" w:styleId="Outline1">
    <w:name w:val="Outline1"/>
    <w:basedOn w:val="Outline"/>
    <w:next w:val="Normal"/>
    <w:rsid w:val="002C3EF1"/>
    <w:pPr>
      <w:keepNext/>
      <w:tabs>
        <w:tab w:val="num" w:pos="360"/>
      </w:tabs>
      <w:ind w:left="360" w:hanging="360"/>
    </w:pPr>
  </w:style>
  <w:style w:type="paragraph" w:styleId="IndexHeading">
    <w:name w:val="index heading"/>
    <w:basedOn w:val="Normal"/>
    <w:next w:val="Index1"/>
    <w:rsid w:val="002C3EF1"/>
    <w:pPr>
      <w:spacing w:after="0" w:line="240" w:lineRule="auto"/>
    </w:pPr>
    <w:rPr>
      <w:rFonts w:ascii="Arial" w:eastAsia="Times New Roman" w:hAnsi="Arial" w:cs="Arial"/>
      <w:b/>
      <w:bCs/>
      <w:sz w:val="24"/>
      <w:szCs w:val="24"/>
      <w:lang w:eastAsia="en-US"/>
    </w:rPr>
  </w:style>
  <w:style w:type="paragraph" w:styleId="Date">
    <w:name w:val="Date"/>
    <w:basedOn w:val="Normal"/>
    <w:next w:val="Normal"/>
    <w:link w:val="DateChar"/>
    <w:rsid w:val="002C3EF1"/>
    <w:pPr>
      <w:spacing w:after="0" w:line="240" w:lineRule="auto"/>
    </w:pPr>
    <w:rPr>
      <w:rFonts w:ascii="Times New Roman" w:eastAsia="Times New Roman" w:hAnsi="Times New Roman" w:cs="Times New Roman"/>
      <w:sz w:val="24"/>
      <w:szCs w:val="24"/>
      <w:lang w:eastAsia="en-US"/>
    </w:rPr>
  </w:style>
  <w:style w:type="character" w:customStyle="1" w:styleId="DateChar">
    <w:name w:val="Date Char"/>
    <w:basedOn w:val="DefaultParagraphFont"/>
    <w:link w:val="Date"/>
    <w:rsid w:val="002C3EF1"/>
    <w:rPr>
      <w:rFonts w:ascii="Times New Roman" w:eastAsia="Times New Roman" w:hAnsi="Times New Roman" w:cs="Times New Roman"/>
      <w:sz w:val="24"/>
      <w:szCs w:val="24"/>
      <w:lang w:eastAsia="en-US"/>
    </w:rPr>
  </w:style>
  <w:style w:type="paragraph" w:customStyle="1" w:styleId="Default">
    <w:name w:val="Default"/>
    <w:rsid w:val="002C3EF1"/>
    <w:pPr>
      <w:autoSpaceDE w:val="0"/>
      <w:autoSpaceDN w:val="0"/>
      <w:adjustRightInd w:val="0"/>
      <w:spacing w:after="0" w:line="240" w:lineRule="auto"/>
    </w:pPr>
    <w:rPr>
      <w:rFonts w:ascii="Times New Roman" w:eastAsia="Calibri" w:hAnsi="Times New Roman" w:cs="Times New Roman"/>
      <w:color w:val="000000"/>
      <w:sz w:val="24"/>
      <w:szCs w:val="24"/>
      <w:lang w:val="en-PH" w:eastAsia="en-US"/>
    </w:rPr>
  </w:style>
  <w:style w:type="paragraph" w:styleId="BodyTextIndent2">
    <w:name w:val="Body Text Indent 2"/>
    <w:basedOn w:val="Normal"/>
    <w:link w:val="BodyTextIndent2Char"/>
    <w:rsid w:val="002C3EF1"/>
    <w:pPr>
      <w:widowControl w:val="0"/>
      <w:overflowPunct w:val="0"/>
      <w:adjustRightInd w:val="0"/>
      <w:spacing w:after="120" w:line="480" w:lineRule="auto"/>
      <w:ind w:left="360"/>
    </w:pPr>
    <w:rPr>
      <w:rFonts w:ascii="Times New Roman" w:eastAsiaTheme="minorEastAsia" w:hAnsi="Times New Roman" w:cs="Times New Roman"/>
      <w:kern w:val="28"/>
      <w:sz w:val="24"/>
      <w:szCs w:val="24"/>
      <w:lang w:eastAsia="en-US"/>
    </w:rPr>
  </w:style>
  <w:style w:type="character" w:customStyle="1" w:styleId="BodyTextIndent2Char">
    <w:name w:val="Body Text Indent 2 Char"/>
    <w:basedOn w:val="DefaultParagraphFont"/>
    <w:link w:val="BodyTextIndent2"/>
    <w:rsid w:val="002C3EF1"/>
    <w:rPr>
      <w:rFonts w:ascii="Times New Roman" w:eastAsiaTheme="minorEastAsia" w:hAnsi="Times New Roman" w:cs="Times New Roman"/>
      <w:kern w:val="28"/>
      <w:sz w:val="24"/>
      <w:szCs w:val="24"/>
      <w:lang w:eastAsia="en-US"/>
    </w:rPr>
  </w:style>
  <w:style w:type="paragraph" w:customStyle="1" w:styleId="p28">
    <w:name w:val="p28"/>
    <w:basedOn w:val="Normal"/>
    <w:rsid w:val="002C3EF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eastAsia="en-US"/>
    </w:rPr>
  </w:style>
  <w:style w:type="table" w:styleId="TableGrid">
    <w:name w:val="Table Grid"/>
    <w:basedOn w:val="TableNormal"/>
    <w:rsid w:val="002C3EF1"/>
    <w:pPr>
      <w:spacing w:after="0" w:line="240" w:lineRule="auto"/>
    </w:pPr>
    <w:rPr>
      <w:rFonts w:ascii="Times New Roman" w:eastAsia="Calibri" w:hAnsi="Times New Roman"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C3EF1"/>
    <w:pPr>
      <w:widowControl w:val="0"/>
      <w:overflowPunct w:val="0"/>
      <w:adjustRightInd w:val="0"/>
      <w:spacing w:after="120" w:line="240" w:lineRule="auto"/>
      <w:ind w:left="360"/>
    </w:pPr>
    <w:rPr>
      <w:rFonts w:ascii="Times New Roman" w:eastAsiaTheme="minorEastAsia" w:hAnsi="Times New Roman" w:cs="Times New Roman"/>
      <w:kern w:val="28"/>
      <w:sz w:val="24"/>
      <w:szCs w:val="24"/>
      <w:lang w:eastAsia="en-US"/>
    </w:rPr>
  </w:style>
  <w:style w:type="character" w:customStyle="1" w:styleId="BodyTextIndentChar">
    <w:name w:val="Body Text Indent Char"/>
    <w:basedOn w:val="DefaultParagraphFont"/>
    <w:link w:val="BodyTextIndent"/>
    <w:rsid w:val="002C3EF1"/>
    <w:rPr>
      <w:rFonts w:ascii="Times New Roman" w:eastAsiaTheme="minorEastAsia" w:hAnsi="Times New Roman" w:cs="Times New Roman"/>
      <w:kern w:val="28"/>
      <w:sz w:val="24"/>
      <w:szCs w:val="24"/>
      <w:lang w:eastAsia="en-US"/>
    </w:rPr>
  </w:style>
  <w:style w:type="paragraph" w:customStyle="1" w:styleId="ColumnsRight">
    <w:name w:val="Columns Right"/>
    <w:basedOn w:val="Normal"/>
    <w:link w:val="ColumnsRightChar"/>
    <w:rsid w:val="002C3EF1"/>
    <w:pPr>
      <w:widowControl w:val="0"/>
      <w:numPr>
        <w:ilvl w:val="1"/>
        <w:numId w:val="5"/>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2C3EF1"/>
    <w:pPr>
      <w:numPr>
        <w:ilvl w:val="0"/>
      </w:numPr>
      <w:tabs>
        <w:tab w:val="clear" w:pos="432"/>
      </w:tabs>
      <w:ind w:left="360" w:firstLine="0"/>
      <w:jc w:val="left"/>
    </w:pPr>
  </w:style>
  <w:style w:type="paragraph" w:customStyle="1" w:styleId="ColumnsRightSub">
    <w:name w:val="Columns Right (Sub)"/>
    <w:basedOn w:val="ColumnsRight"/>
    <w:rsid w:val="002C3EF1"/>
    <w:pPr>
      <w:numPr>
        <w:ilvl w:val="2"/>
      </w:numPr>
      <w:tabs>
        <w:tab w:val="clear" w:pos="720"/>
      </w:tabs>
      <w:ind w:left="2160" w:hanging="180"/>
    </w:pPr>
  </w:style>
  <w:style w:type="character" w:customStyle="1" w:styleId="ColumnsRightChar">
    <w:name w:val="Columns Right Char"/>
    <w:basedOn w:val="DefaultParagraphFont"/>
    <w:link w:val="ColumnsRight"/>
    <w:rsid w:val="002C3EF1"/>
    <w:rPr>
      <w:rFonts w:ascii="Times New Roman" w:eastAsia="SimSun" w:hAnsi="Times New Roman" w:cs="Times New Roman"/>
      <w:sz w:val="24"/>
      <w:szCs w:val="28"/>
      <w:lang w:eastAsia="zh-CN"/>
    </w:rPr>
  </w:style>
  <w:style w:type="paragraph" w:customStyle="1" w:styleId="right">
    <w:name w:val="right"/>
    <w:basedOn w:val="Normal"/>
    <w:rsid w:val="002C3EF1"/>
    <w:pPr>
      <w:spacing w:before="100" w:beforeAutospacing="1" w:after="120" w:line="312" w:lineRule="atLeast"/>
      <w:jc w:val="right"/>
    </w:pPr>
    <w:rPr>
      <w:rFonts w:ascii="Times New Roman" w:eastAsia="Times New Roman" w:hAnsi="Times New Roman" w:cs="Times New Roman"/>
      <w:sz w:val="26"/>
      <w:szCs w:val="26"/>
      <w:lang w:eastAsia="en-US"/>
    </w:rPr>
  </w:style>
  <w:style w:type="paragraph" w:customStyle="1" w:styleId="author">
    <w:name w:val="author"/>
    <w:basedOn w:val="Normal"/>
    <w:rsid w:val="002C3EF1"/>
    <w:pPr>
      <w:spacing w:after="144" w:line="288" w:lineRule="atLeast"/>
      <w:ind w:right="3600"/>
    </w:pPr>
    <w:rPr>
      <w:rFonts w:ascii="Verdana" w:eastAsia="Times New Roman" w:hAnsi="Verdana" w:cs="Times New Roman"/>
      <w:sz w:val="24"/>
      <w:szCs w:val="24"/>
      <w:lang w:eastAsia="en-US"/>
    </w:rPr>
  </w:style>
  <w:style w:type="character" w:styleId="PlaceholderText">
    <w:name w:val="Placeholder Text"/>
    <w:basedOn w:val="DefaultParagraphFont"/>
    <w:rsid w:val="002C3EF1"/>
    <w:rPr>
      <w:color w:val="808080"/>
    </w:rPr>
  </w:style>
  <w:style w:type="character" w:styleId="PageNumber">
    <w:name w:val="page number"/>
    <w:basedOn w:val="DefaultParagraphFont"/>
    <w:rsid w:val="002C3EF1"/>
  </w:style>
  <w:style w:type="character" w:customStyle="1" w:styleId="ListParagraphChar">
    <w:name w:val="List Paragraph Char"/>
    <w:aliases w:val="List Paragraph (numbered (a)) Char,List Paragraph1 Char,WB Para Char,References Char,WB List Paragraph Char,Bullets Char,Colorful List - Accent 11 Char"/>
    <w:link w:val="ListParagraph"/>
    <w:uiPriority w:val="34"/>
    <w:rsid w:val="002C3EF1"/>
    <w:rPr>
      <w:rFonts w:ascii="Times New Roman" w:eastAsiaTheme="minorEastAsia" w:hAnsi="Times New Roman" w:cs="Times New Roman"/>
      <w:kern w:val="28"/>
      <w:szCs w:val="24"/>
      <w:lang w:eastAsia="en-US"/>
    </w:rPr>
  </w:style>
  <w:style w:type="paragraph" w:customStyle="1" w:styleId="1NMREP-BODY">
    <w:name w:val="1NMREP-BODY"/>
    <w:basedOn w:val="Normal"/>
    <w:rsid w:val="002C3EF1"/>
    <w:pPr>
      <w:spacing w:after="0" w:line="240" w:lineRule="auto"/>
      <w:jc w:val="both"/>
    </w:pPr>
    <w:rPr>
      <w:rFonts w:ascii="Verdana" w:eastAsia="Times New Roman" w:hAnsi="Verdana" w:cs="Times New Roman"/>
      <w:sz w:val="20"/>
      <w:szCs w:val="20"/>
      <w:lang w:eastAsia="en-US"/>
    </w:rPr>
  </w:style>
  <w:style w:type="paragraph" w:customStyle="1" w:styleId="List2">
    <w:name w:val="List2"/>
    <w:basedOn w:val="Normal"/>
    <w:rsid w:val="002C3EF1"/>
    <w:pPr>
      <w:tabs>
        <w:tab w:val="num" w:pos="720"/>
      </w:tabs>
      <w:spacing w:after="120" w:line="240" w:lineRule="auto"/>
      <w:ind w:left="720" w:hanging="360"/>
    </w:pPr>
    <w:rPr>
      <w:rFonts w:ascii="Times New Roman" w:eastAsia="Times New Roman" w:hAnsi="Times New Roman" w:cs="Times New Roman"/>
      <w:iCs/>
      <w:szCs w:val="20"/>
      <w:lang w:eastAsia="en-US"/>
    </w:rPr>
  </w:style>
  <w:style w:type="paragraph" w:styleId="BodyText3">
    <w:name w:val="Body Text 3"/>
    <w:basedOn w:val="Normal"/>
    <w:link w:val="BodyText3Char"/>
    <w:rsid w:val="002C3EF1"/>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2C3EF1"/>
    <w:rPr>
      <w:rFonts w:ascii="Times New Roman" w:eastAsia="Times New Roman" w:hAnsi="Times New Roman" w:cs="Times New Roman"/>
      <w:sz w:val="16"/>
      <w:szCs w:val="16"/>
      <w:lang w:eastAsia="en-US"/>
    </w:rPr>
  </w:style>
  <w:style w:type="paragraph" w:styleId="BodyTextIndent3">
    <w:name w:val="Body Text Indent 3"/>
    <w:basedOn w:val="Normal"/>
    <w:link w:val="BodyTextIndent3Char"/>
    <w:rsid w:val="002C3EF1"/>
    <w:pPr>
      <w:spacing w:after="120" w:line="240" w:lineRule="auto"/>
      <w:ind w:left="360"/>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2C3EF1"/>
    <w:rPr>
      <w:rFonts w:ascii="Times New Roman" w:eastAsia="Times New Roman" w:hAnsi="Times New Roman" w:cs="Times New Roman"/>
      <w:sz w:val="16"/>
      <w:szCs w:val="16"/>
      <w:lang w:eastAsia="en-US"/>
    </w:rPr>
  </w:style>
  <w:style w:type="paragraph" w:customStyle="1" w:styleId="Normalarial">
    <w:name w:val="Normal arial"/>
    <w:rsid w:val="002C3EF1"/>
    <w:pPr>
      <w:tabs>
        <w:tab w:val="left" w:pos="360"/>
      </w:tabs>
      <w:spacing w:after="0" w:line="240" w:lineRule="auto"/>
    </w:pPr>
    <w:rPr>
      <w:rFonts w:ascii="Arial" w:eastAsia="Times New Roman" w:hAnsi="Arial" w:cs="Times New Roman"/>
      <w:snapToGrid w:val="0"/>
      <w:sz w:val="24"/>
      <w:szCs w:val="20"/>
      <w:lang w:val="en-US" w:eastAsia="en-US"/>
    </w:rPr>
  </w:style>
  <w:style w:type="paragraph" w:customStyle="1" w:styleId="Arialtight">
    <w:name w:val="Arial tight"/>
    <w:basedOn w:val="Normal"/>
    <w:rsid w:val="002C3EF1"/>
    <w:pPr>
      <w:tabs>
        <w:tab w:val="num" w:pos="-284"/>
        <w:tab w:val="left" w:pos="-142"/>
      </w:tabs>
      <w:spacing w:after="0" w:line="240" w:lineRule="auto"/>
      <w:ind w:right="-196"/>
    </w:pPr>
    <w:rPr>
      <w:rFonts w:ascii="Arial" w:eastAsia="Times New Roman" w:hAnsi="Arial" w:cs="Times New Roman"/>
      <w:b/>
      <w:sz w:val="20"/>
      <w:szCs w:val="20"/>
      <w:lang w:eastAsia="en-US"/>
    </w:rPr>
  </w:style>
  <w:style w:type="paragraph" w:customStyle="1" w:styleId="Contents">
    <w:name w:val="Contents"/>
    <w:rsid w:val="002C3EF1"/>
    <w:pPr>
      <w:tabs>
        <w:tab w:val="left" w:pos="340"/>
        <w:tab w:val="left" w:pos="737"/>
        <w:tab w:val="right" w:leader="dot" w:pos="8640"/>
      </w:tabs>
      <w:spacing w:after="0" w:line="240" w:lineRule="auto"/>
    </w:pPr>
    <w:rPr>
      <w:rFonts w:ascii="Arial" w:eastAsia="Times New Roman" w:hAnsi="Arial" w:cs="Times New Roman"/>
      <w:snapToGrid w:val="0"/>
      <w:sz w:val="20"/>
      <w:szCs w:val="20"/>
      <w:lang w:val="en-US" w:eastAsia="en-US"/>
    </w:rPr>
  </w:style>
  <w:style w:type="paragraph" w:customStyle="1" w:styleId="Question">
    <w:name w:val="Question"/>
    <w:basedOn w:val="Normal"/>
    <w:next w:val="Style1"/>
    <w:rsid w:val="002C3EF1"/>
    <w:pPr>
      <w:spacing w:before="40" w:after="0" w:line="240" w:lineRule="auto"/>
    </w:pPr>
    <w:rPr>
      <w:rFonts w:ascii="Arial" w:eastAsia="Times New Roman" w:hAnsi="Arial" w:cs="Times New Roman"/>
      <w:sz w:val="12"/>
      <w:szCs w:val="20"/>
      <w:lang w:eastAsia="en-US"/>
    </w:rPr>
  </w:style>
  <w:style w:type="paragraph" w:customStyle="1" w:styleId="Style1">
    <w:name w:val="Style1"/>
    <w:basedOn w:val="Normal"/>
    <w:rsid w:val="002C3EF1"/>
    <w:pPr>
      <w:spacing w:after="0" w:line="240" w:lineRule="auto"/>
    </w:pPr>
    <w:rPr>
      <w:rFonts w:ascii="Arial" w:eastAsia="Times New Roman" w:hAnsi="Arial" w:cs="Times New Roman"/>
      <w:sz w:val="16"/>
      <w:szCs w:val="20"/>
      <w:lang w:eastAsia="en-US"/>
    </w:rPr>
  </w:style>
  <w:style w:type="paragraph" w:styleId="NormalIndent">
    <w:name w:val="Normal Indent"/>
    <w:basedOn w:val="Normal"/>
    <w:rsid w:val="002C3EF1"/>
    <w:pPr>
      <w:spacing w:after="120" w:line="240" w:lineRule="atLeast"/>
      <w:ind w:left="720"/>
      <w:jc w:val="both"/>
    </w:pPr>
    <w:rPr>
      <w:rFonts w:ascii="Times New Roman" w:eastAsia="Times New Roman" w:hAnsi="Times New Roman" w:cs="Times New Roman"/>
      <w:sz w:val="24"/>
      <w:szCs w:val="20"/>
      <w:lang w:eastAsia="en-US"/>
    </w:rPr>
  </w:style>
  <w:style w:type="character" w:customStyle="1" w:styleId="HTMLTypewriter3">
    <w:name w:val="HTML Typewriter3"/>
    <w:rsid w:val="002C3EF1"/>
    <w:rPr>
      <w:rFonts w:ascii="Courier New" w:eastAsia="Times New Roman" w:hAnsi="Courier New" w:cs="Courier New"/>
      <w:sz w:val="20"/>
      <w:szCs w:val="20"/>
    </w:rPr>
  </w:style>
  <w:style w:type="paragraph" w:styleId="BlockText">
    <w:name w:val="Block Text"/>
    <w:basedOn w:val="Normal"/>
    <w:rsid w:val="002C3EF1"/>
    <w:pPr>
      <w:spacing w:after="0" w:line="240" w:lineRule="auto"/>
      <w:ind w:left="1008" w:right="-576" w:hanging="720"/>
      <w:jc w:val="both"/>
      <w:outlineLvl w:val="0"/>
    </w:pPr>
    <w:rPr>
      <w:rFonts w:ascii="Times New Roman" w:eastAsia="Times New Roman" w:hAnsi="Times New Roman" w:cs="Times New Roman"/>
      <w:sz w:val="20"/>
      <w:szCs w:val="20"/>
      <w:lang w:eastAsia="en-US"/>
    </w:rPr>
  </w:style>
  <w:style w:type="paragraph" w:customStyle="1" w:styleId="Pa6">
    <w:name w:val="Pa6"/>
    <w:basedOn w:val="Normal"/>
    <w:next w:val="Normal"/>
    <w:uiPriority w:val="99"/>
    <w:rsid w:val="002C3EF1"/>
    <w:pPr>
      <w:autoSpaceDE w:val="0"/>
      <w:autoSpaceDN w:val="0"/>
      <w:adjustRightInd w:val="0"/>
      <w:spacing w:after="0" w:line="131" w:lineRule="atLeast"/>
    </w:pPr>
    <w:rPr>
      <w:rFonts w:ascii="Gotham Bold" w:eastAsia="Calibri" w:hAnsi="Gotham Bold" w:cs="Times New Roman"/>
      <w:sz w:val="24"/>
      <w:szCs w:val="24"/>
      <w:lang w:eastAsia="en-US"/>
    </w:rPr>
  </w:style>
  <w:style w:type="paragraph" w:customStyle="1" w:styleId="Pa7">
    <w:name w:val="Pa7"/>
    <w:basedOn w:val="Normal"/>
    <w:next w:val="Normal"/>
    <w:uiPriority w:val="99"/>
    <w:rsid w:val="002C3EF1"/>
    <w:pPr>
      <w:autoSpaceDE w:val="0"/>
      <w:autoSpaceDN w:val="0"/>
      <w:adjustRightInd w:val="0"/>
      <w:spacing w:after="0" w:line="141" w:lineRule="atLeast"/>
    </w:pPr>
    <w:rPr>
      <w:rFonts w:ascii="Gotham Bold" w:eastAsia="Calibri" w:hAnsi="Gotham Bold" w:cs="Times New Roman"/>
      <w:sz w:val="24"/>
      <w:szCs w:val="24"/>
      <w:lang w:eastAsia="en-US"/>
    </w:rPr>
  </w:style>
  <w:style w:type="character" w:customStyle="1" w:styleId="A9">
    <w:name w:val="A9"/>
    <w:uiPriority w:val="99"/>
    <w:rsid w:val="002C3EF1"/>
    <w:rPr>
      <w:rFonts w:ascii="Gotham Light" w:hAnsi="Gotham Light" w:cs="Gotham Light"/>
      <w:color w:val="000000"/>
      <w:sz w:val="7"/>
      <w:szCs w:val="7"/>
    </w:rPr>
  </w:style>
  <w:style w:type="character" w:customStyle="1" w:styleId="A10">
    <w:name w:val="A10"/>
    <w:uiPriority w:val="99"/>
    <w:rsid w:val="002C3EF1"/>
    <w:rPr>
      <w:rFonts w:ascii="Gotham Book" w:hAnsi="Gotham Book" w:cs="Gotham Book"/>
      <w:color w:val="000000"/>
      <w:sz w:val="8"/>
      <w:szCs w:val="8"/>
    </w:rPr>
  </w:style>
  <w:style w:type="paragraph" w:customStyle="1" w:styleId="Pa0">
    <w:name w:val="Pa0"/>
    <w:basedOn w:val="Default"/>
    <w:next w:val="Default"/>
    <w:uiPriority w:val="99"/>
    <w:rsid w:val="002C3EF1"/>
    <w:pPr>
      <w:spacing w:line="241" w:lineRule="atLeast"/>
    </w:pPr>
    <w:rPr>
      <w:rFonts w:ascii="ATGothicNo3" w:hAnsi="ATGothicNo3"/>
      <w:color w:val="auto"/>
      <w:lang w:val="en-US"/>
    </w:rPr>
  </w:style>
  <w:style w:type="character" w:customStyle="1" w:styleId="A8">
    <w:name w:val="A8"/>
    <w:uiPriority w:val="99"/>
    <w:rsid w:val="002C3EF1"/>
    <w:rPr>
      <w:rFonts w:ascii="ATGothicNo2" w:hAnsi="ATGothicNo2" w:cs="ATGothicNo2"/>
      <w:color w:val="000000"/>
      <w:sz w:val="12"/>
      <w:szCs w:val="12"/>
    </w:rPr>
  </w:style>
  <w:style w:type="paragraph" w:customStyle="1" w:styleId="UNDPConditionShort">
    <w:name w:val="UNDP Condition Short"/>
    <w:basedOn w:val="Normal"/>
    <w:rsid w:val="002C3EF1"/>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eastAsia="en-US"/>
    </w:rPr>
  </w:style>
  <w:style w:type="paragraph" w:customStyle="1" w:styleId="xl109">
    <w:name w:val="xl109"/>
    <w:basedOn w:val="Normal"/>
    <w:rsid w:val="002C3EF1"/>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styleId="List20">
    <w:name w:val="List 2"/>
    <w:basedOn w:val="Normal"/>
    <w:rsid w:val="002C3EF1"/>
    <w:pPr>
      <w:spacing w:after="0" w:line="240" w:lineRule="auto"/>
      <w:ind w:left="566" w:hanging="283"/>
    </w:pPr>
    <w:rPr>
      <w:rFonts w:ascii="Times New Roman" w:eastAsia="Times New Roman" w:hAnsi="Times New Roman" w:cs="Times New Roman"/>
      <w:szCs w:val="20"/>
      <w:lang w:eastAsia="en-US"/>
    </w:rPr>
  </w:style>
  <w:style w:type="paragraph" w:styleId="NoSpacing">
    <w:name w:val="No Spacing"/>
    <w:link w:val="NoSpacingChar"/>
    <w:uiPriority w:val="1"/>
    <w:qFormat/>
    <w:rsid w:val="002C3EF1"/>
    <w:pPr>
      <w:spacing w:after="0" w:line="240" w:lineRule="auto"/>
    </w:pPr>
    <w:rPr>
      <w:rFonts w:eastAsiaTheme="minorEastAsia"/>
      <w:lang w:val="en-US" w:eastAsia="en-US"/>
    </w:rPr>
  </w:style>
  <w:style w:type="character" w:customStyle="1" w:styleId="NoSpacingChar">
    <w:name w:val="No Spacing Char"/>
    <w:basedOn w:val="DefaultParagraphFont"/>
    <w:link w:val="NoSpacing"/>
    <w:uiPriority w:val="1"/>
    <w:rsid w:val="002C3EF1"/>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46</Pages>
  <Words>8284</Words>
  <Characters>47224</Characters>
  <Application>Microsoft Office Word</Application>
  <DocSecurity>0</DocSecurity>
  <Lines>393</Lines>
  <Paragraphs>110</Paragraphs>
  <ScaleCrop>false</ScaleCrop>
  <Company/>
  <LinksUpToDate>false</LinksUpToDate>
  <CharactersWithSpaces>55398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Shidane</dc:creator>
  <cp:keywords/>
  <dc:description/>
  <cp:lastModifiedBy>Asha Shidane</cp:lastModifiedBy>
  <cp:revision>2</cp:revision>
  <dcterms:created xsi:type="dcterms:W3CDTF">2017-06-21T09:43:00Z</dcterms:created>
  <dcterms:modified xsi:type="dcterms:W3CDTF">2017-06-21T09:48:00Z</dcterms:modified>
</cp:coreProperties>
</file>