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76" w:rsidRPr="00814716" w:rsidRDefault="00D16C76" w:rsidP="00D16C76">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r w:rsidRPr="00814716">
        <w:rPr>
          <w:rStyle w:val="FootnoteReference"/>
          <w:rFonts w:asciiTheme="minorHAnsi" w:hAnsiTheme="minorHAnsi" w:cstheme="minorHAnsi"/>
          <w:color w:val="000000" w:themeColor="text1"/>
        </w:rPr>
        <w:footnoteReference w:id="1"/>
      </w:r>
    </w:p>
    <w:p w:rsidR="00D16C76" w:rsidRPr="00814716" w:rsidRDefault="00D16C76" w:rsidP="00D16C76">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D16C76" w:rsidRDefault="00D16C76" w:rsidP="00D16C76">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D16C76" w:rsidRDefault="00D16C76" w:rsidP="00D16C76">
          <w:pPr>
            <w:jc w:val="right"/>
            <w:rPr>
              <w:rFonts w:asciiTheme="minorHAnsi" w:hAnsiTheme="minorHAnsi" w:cstheme="minorHAnsi"/>
              <w:color w:val="000000" w:themeColor="text1"/>
              <w:lang w:val="en-GB"/>
            </w:rPr>
          </w:pPr>
          <w:r>
            <w:rPr>
              <w:rStyle w:val="PlaceholderText"/>
            </w:rPr>
            <w:t>Insert: Date</w:t>
          </w:r>
        </w:p>
      </w:sdtContent>
    </w:sdt>
    <w:p w:rsidR="00D16C76" w:rsidRPr="00814716" w:rsidRDefault="00D16C76" w:rsidP="00D16C76">
      <w:pPr>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To:</w:t>
      </w:r>
      <w:r w:rsidRPr="00814716">
        <w:rPr>
          <w:rFonts w:asciiTheme="minorHAnsi" w:hAnsiTheme="minorHAnsi" w:cstheme="minorHAnsi"/>
          <w:color w:val="000000" w:themeColor="text1"/>
          <w:lang w:val="en-GB"/>
        </w:rPr>
        <w:tab/>
      </w:r>
      <w:sdt>
        <w:sdtPr>
          <w:rPr>
            <w:rFonts w:asciiTheme="minorHAnsi" w:hAnsiTheme="minorHAnsi"/>
            <w:b/>
            <w:bCs/>
            <w:sz w:val="22"/>
            <w:szCs w:val="22"/>
          </w:rPr>
          <w:id w:val="-2129931852"/>
          <w:text/>
        </w:sdtPr>
        <w:sdtContent>
          <w:r>
            <w:rPr>
              <w:rFonts w:asciiTheme="minorHAnsi" w:hAnsiTheme="minorHAnsi"/>
              <w:b/>
              <w:bCs/>
              <w:sz w:val="22"/>
              <w:szCs w:val="22"/>
            </w:rPr>
            <w:t>UNDP Lebanon, Procurement Unit</w:t>
          </w:r>
        </w:sdtContent>
      </w:sdt>
    </w:p>
    <w:p w:rsidR="00D16C76" w:rsidRPr="00814716" w:rsidRDefault="00D16C76" w:rsidP="00D16C76">
      <w:pPr>
        <w:rPr>
          <w:rFonts w:asciiTheme="minorHAnsi" w:hAnsiTheme="minorHAnsi" w:cstheme="minorHAnsi"/>
          <w:color w:val="000000" w:themeColor="text1"/>
          <w:lang w:val="en-GB"/>
        </w:rPr>
      </w:pPr>
    </w:p>
    <w:p w:rsidR="00D16C76" w:rsidRPr="009C57FC" w:rsidRDefault="00D16C76" w:rsidP="00D16C76">
      <w:pPr>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t>Dear Sir/Madam:</w:t>
      </w:r>
    </w:p>
    <w:p w:rsidR="00D16C76" w:rsidRPr="009C57FC" w:rsidRDefault="00D16C76" w:rsidP="00D16C76">
      <w:pPr>
        <w:rPr>
          <w:rFonts w:asciiTheme="minorHAnsi" w:hAnsiTheme="minorHAnsi" w:cstheme="minorHAnsi"/>
          <w:color w:val="000000" w:themeColor="text1"/>
          <w:sz w:val="22"/>
          <w:szCs w:val="22"/>
          <w:lang w:val="en-GB"/>
        </w:rPr>
      </w:pPr>
    </w:p>
    <w:p w:rsidR="00D16C76" w:rsidRPr="009C57FC" w:rsidRDefault="00D16C76" w:rsidP="00D16C76">
      <w:pPr>
        <w:shd w:val="clear" w:color="auto" w:fill="FFFFFF" w:themeFill="background1"/>
        <w:jc w:val="both"/>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tab/>
        <w:t xml:space="preserve">We, the undersigned, hereby offer to supply the goods and related services required for </w:t>
      </w:r>
      <w:sdt>
        <w:sdtPr>
          <w:rPr>
            <w:rFonts w:asciiTheme="minorHAnsi" w:eastAsia="Times New Roman" w:hAnsiTheme="minorHAnsi"/>
            <w:b/>
            <w:bCs/>
            <w:snapToGrid w:val="0"/>
            <w:kern w:val="0"/>
            <w:sz w:val="22"/>
            <w:szCs w:val="22"/>
            <w:lang w:val="en-GB"/>
          </w:rPr>
          <w:id w:val="1139765540"/>
          <w:text/>
        </w:sdtPr>
        <w:sdtContent>
          <w:r>
            <w:rPr>
              <w:rFonts w:asciiTheme="minorHAnsi" w:eastAsia="Times New Roman" w:hAnsiTheme="minorHAnsi"/>
              <w:b/>
              <w:bCs/>
              <w:snapToGrid w:val="0"/>
              <w:kern w:val="0"/>
              <w:sz w:val="22"/>
              <w:szCs w:val="22"/>
              <w:lang w:val="en-GB"/>
            </w:rPr>
            <w:t xml:space="preserve">Design, supply and commissioning of two Biogas systems in Domaine </w:t>
          </w:r>
          <w:proofErr w:type="spellStart"/>
          <w:r>
            <w:rPr>
              <w:rFonts w:asciiTheme="minorHAnsi" w:eastAsia="Times New Roman" w:hAnsiTheme="minorHAnsi"/>
              <w:b/>
              <w:bCs/>
              <w:snapToGrid w:val="0"/>
              <w:kern w:val="0"/>
              <w:sz w:val="22"/>
              <w:szCs w:val="22"/>
              <w:lang w:val="en-GB"/>
            </w:rPr>
            <w:t>Taanayel</w:t>
          </w:r>
          <w:proofErr w:type="spellEnd"/>
          <w:r>
            <w:rPr>
              <w:rFonts w:asciiTheme="minorHAnsi" w:eastAsia="Times New Roman" w:hAnsiTheme="minorHAnsi"/>
              <w:b/>
              <w:bCs/>
              <w:snapToGrid w:val="0"/>
              <w:kern w:val="0"/>
              <w:sz w:val="22"/>
              <w:szCs w:val="22"/>
              <w:lang w:val="en-GB"/>
            </w:rPr>
            <w:t xml:space="preserve"> Arc </w:t>
          </w:r>
          <w:proofErr w:type="spellStart"/>
          <w:r>
            <w:rPr>
              <w:rFonts w:asciiTheme="minorHAnsi" w:eastAsia="Times New Roman" w:hAnsiTheme="minorHAnsi"/>
              <w:b/>
              <w:bCs/>
              <w:snapToGrid w:val="0"/>
              <w:kern w:val="0"/>
              <w:sz w:val="22"/>
              <w:szCs w:val="22"/>
              <w:lang w:val="en-GB"/>
            </w:rPr>
            <w:t>en</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Ciel</w:t>
          </w:r>
          <w:proofErr w:type="spellEnd"/>
          <w:r>
            <w:rPr>
              <w:rFonts w:asciiTheme="minorHAnsi" w:eastAsia="Times New Roman" w:hAnsiTheme="minorHAnsi"/>
              <w:b/>
              <w:bCs/>
              <w:snapToGrid w:val="0"/>
              <w:kern w:val="0"/>
              <w:sz w:val="22"/>
              <w:szCs w:val="22"/>
              <w:lang w:val="en-GB"/>
            </w:rPr>
            <w:t xml:space="preserve"> Domaine - </w:t>
          </w:r>
          <w:proofErr w:type="spellStart"/>
          <w:r>
            <w:rPr>
              <w:rFonts w:asciiTheme="minorHAnsi" w:eastAsia="Times New Roman" w:hAnsiTheme="minorHAnsi"/>
              <w:b/>
              <w:bCs/>
              <w:snapToGrid w:val="0"/>
              <w:kern w:val="0"/>
              <w:sz w:val="22"/>
              <w:szCs w:val="22"/>
              <w:lang w:val="en-GB"/>
            </w:rPr>
            <w:t>Taanayel</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Bekaa</w:t>
          </w:r>
          <w:proofErr w:type="spellEnd"/>
          <w:r>
            <w:rPr>
              <w:rFonts w:asciiTheme="minorHAnsi" w:eastAsia="Times New Roman" w:hAnsiTheme="minorHAnsi"/>
              <w:b/>
              <w:bCs/>
              <w:snapToGrid w:val="0"/>
              <w:kern w:val="0"/>
              <w:sz w:val="22"/>
              <w:szCs w:val="22"/>
              <w:lang w:val="en-GB"/>
            </w:rPr>
            <w:t xml:space="preserve"> and Masri Livestock - </w:t>
          </w:r>
          <w:proofErr w:type="spellStart"/>
          <w:r>
            <w:rPr>
              <w:rFonts w:asciiTheme="minorHAnsi" w:eastAsia="Times New Roman" w:hAnsiTheme="minorHAnsi"/>
              <w:b/>
              <w:bCs/>
              <w:snapToGrid w:val="0"/>
              <w:kern w:val="0"/>
              <w:sz w:val="22"/>
              <w:szCs w:val="22"/>
              <w:lang w:val="en-GB"/>
            </w:rPr>
            <w:t>Aabdeh</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Akkar</w:t>
          </w:r>
          <w:proofErr w:type="spellEnd"/>
          <w:r>
            <w:rPr>
              <w:rFonts w:asciiTheme="minorHAnsi" w:eastAsia="Times New Roman" w:hAnsiTheme="minorHAnsi"/>
              <w:b/>
              <w:bCs/>
              <w:snapToGrid w:val="0"/>
              <w:kern w:val="0"/>
              <w:sz w:val="22"/>
              <w:szCs w:val="22"/>
              <w:lang w:val="en-GB"/>
            </w:rPr>
            <w:t xml:space="preserve"> - Lebanon </w:t>
          </w:r>
        </w:sdtContent>
      </w:sdt>
      <w:r w:rsidRPr="003F6292">
        <w:rPr>
          <w:rFonts w:asciiTheme="minorHAnsi" w:hAnsiTheme="minorHAnsi" w:cstheme="minorHAnsi"/>
          <w:color w:val="000000" w:themeColor="text1"/>
          <w:sz w:val="22"/>
          <w:szCs w:val="22"/>
          <w:lang w:val="en-GB"/>
        </w:rPr>
        <w:t xml:space="preserve">in accordance with your Invitation to Bid dated </w:t>
      </w:r>
      <w:sdt>
        <w:sdtPr>
          <w:rPr>
            <w:rFonts w:asciiTheme="minorHAnsi" w:hAnsiTheme="minorHAnsi" w:cstheme="minorHAnsi"/>
            <w:color w:val="000000" w:themeColor="text1"/>
            <w:sz w:val="22"/>
            <w:szCs w:val="22"/>
            <w:lang w:val="en-GB"/>
          </w:rPr>
          <w:id w:val="633302738"/>
          <w:date w:fullDate="2017-10-12T00:00:00Z">
            <w:dateFormat w:val="MMMM d, yyyy"/>
            <w:lid w:val="en-US"/>
            <w:storeMappedDataAs w:val="dateTime"/>
            <w:calendar w:val="gregorian"/>
          </w:date>
        </w:sdtPr>
        <w:sdtContent>
          <w:r>
            <w:rPr>
              <w:rFonts w:asciiTheme="minorHAnsi" w:hAnsiTheme="minorHAnsi" w:cstheme="minorHAnsi"/>
              <w:color w:val="000000" w:themeColor="text1"/>
              <w:sz w:val="22"/>
              <w:szCs w:val="22"/>
            </w:rPr>
            <w:t>October 12, 2017</w:t>
          </w:r>
        </w:sdtContent>
      </w:sdt>
      <w:r w:rsidRPr="003F6292">
        <w:rPr>
          <w:rFonts w:asciiTheme="minorHAnsi" w:hAnsiTheme="minorHAnsi" w:cstheme="minorHAnsi"/>
          <w:color w:val="000000" w:themeColor="text1"/>
          <w:sz w:val="22"/>
          <w:szCs w:val="22"/>
          <w:lang w:val="en-GB"/>
        </w:rPr>
        <w:t>. We are hereby submitting our Bid, which includes the Technical Bid and Price Schedule.</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ind w:firstLine="709"/>
        <w:jc w:val="both"/>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t>We hereby declare that:</w:t>
      </w:r>
    </w:p>
    <w:p w:rsidR="00D16C76" w:rsidRPr="009C57FC" w:rsidRDefault="00D16C76" w:rsidP="00D16C76">
      <w:pPr>
        <w:ind w:firstLine="709"/>
        <w:jc w:val="both"/>
        <w:rPr>
          <w:rFonts w:asciiTheme="minorHAnsi" w:hAnsiTheme="minorHAnsi" w:cstheme="minorHAnsi"/>
          <w:color w:val="000000" w:themeColor="text1"/>
          <w:sz w:val="22"/>
          <w:szCs w:val="22"/>
          <w:lang w:val="en-GB"/>
        </w:rPr>
      </w:pPr>
    </w:p>
    <w:p w:rsidR="00D16C76" w:rsidRPr="009C57FC" w:rsidRDefault="00D16C76" w:rsidP="00D16C76">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9C57FC">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D16C76" w:rsidRPr="009C57FC" w:rsidRDefault="00D16C76" w:rsidP="00D16C76">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9C57FC">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D16C76" w:rsidRPr="009C57FC" w:rsidRDefault="00D16C76" w:rsidP="00D16C76">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9C57FC">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D16C76" w:rsidRPr="009C57FC" w:rsidRDefault="00D16C76" w:rsidP="00D16C76">
      <w:pPr>
        <w:pStyle w:val="ListParagraph"/>
        <w:numPr>
          <w:ilvl w:val="0"/>
          <w:numId w:val="3"/>
        </w:numPr>
        <w:spacing w:line="240" w:lineRule="auto"/>
        <w:ind w:left="1080"/>
        <w:jc w:val="both"/>
        <w:rPr>
          <w:rFonts w:asciiTheme="minorHAnsi" w:hAnsiTheme="minorHAnsi" w:cstheme="minorHAnsi"/>
          <w:color w:val="000000" w:themeColor="text1"/>
          <w:szCs w:val="22"/>
          <w:lang w:val="en-GB"/>
        </w:rPr>
      </w:pPr>
      <w:r w:rsidRPr="009C57FC">
        <w:rPr>
          <w:rFonts w:asciiTheme="minorHAnsi" w:hAnsiTheme="minorHAnsi" w:cstheme="minorHAnsi"/>
          <w:color w:val="000000" w:themeColor="text1"/>
          <w:szCs w:val="22"/>
          <w:lang w:val="en-GB"/>
        </w:rPr>
        <w:t>We do not employ, nor anticipate employing, any person who is or was recently employed by the UN or UNDP.</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9C57FC">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shd w:val="clear" w:color="auto" w:fill="FFFFFF" w:themeFill="background1"/>
        <w:ind w:firstLine="720"/>
        <w:jc w:val="both"/>
        <w:rPr>
          <w:rFonts w:asciiTheme="minorHAnsi" w:hAnsiTheme="minorHAnsi" w:cstheme="minorHAnsi"/>
          <w:i/>
          <w:color w:val="000000" w:themeColor="text1"/>
          <w:sz w:val="22"/>
          <w:szCs w:val="22"/>
          <w:lang w:val="en-GB"/>
        </w:rPr>
      </w:pPr>
      <w:r w:rsidRPr="009C57FC">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color w:val="000000" w:themeColor="text1"/>
            <w:sz w:val="22"/>
            <w:szCs w:val="22"/>
            <w:lang w:val="en-GB"/>
          </w:rPr>
          <w:id w:val="-1000729240"/>
          <w:text/>
        </w:sdtPr>
        <w:sdtContent>
          <w:r>
            <w:rPr>
              <w:rFonts w:asciiTheme="minorHAnsi" w:hAnsiTheme="minorHAnsi" w:cstheme="minorHAnsi"/>
              <w:color w:val="000000" w:themeColor="text1"/>
              <w:sz w:val="22"/>
              <w:szCs w:val="22"/>
              <w:lang w:val="en-GB"/>
            </w:rPr>
            <w:t>120 days</w:t>
          </w:r>
        </w:sdtContent>
      </w:sdt>
      <w:r w:rsidRPr="009C57FC">
        <w:rPr>
          <w:rFonts w:asciiTheme="minorHAnsi" w:hAnsiTheme="minorHAnsi" w:cstheme="minorHAnsi"/>
          <w:i/>
          <w:color w:val="000000" w:themeColor="text1"/>
          <w:sz w:val="22"/>
          <w:szCs w:val="22"/>
          <w:lang w:val="en-GB"/>
        </w:rPr>
        <w:t xml:space="preserve">. </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pStyle w:val="BodyText"/>
        <w:jc w:val="both"/>
        <w:rPr>
          <w:rFonts w:asciiTheme="minorHAnsi" w:hAnsiTheme="minorHAnsi" w:cstheme="minorHAnsi"/>
          <w:color w:val="000000" w:themeColor="text1"/>
          <w:sz w:val="22"/>
          <w:szCs w:val="22"/>
        </w:rPr>
      </w:pPr>
      <w:r w:rsidRPr="009C57FC">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9C57FC">
        <w:rPr>
          <w:rFonts w:asciiTheme="minorHAnsi" w:hAnsiTheme="minorHAnsi" w:cstheme="minorHAnsi"/>
          <w:snapToGrid w:val="0"/>
          <w:color w:val="000000" w:themeColor="text1"/>
          <w:szCs w:val="22"/>
        </w:rPr>
        <w:t xml:space="preserve">We fully understand and recognize that UNDP is not bound to accept this Bid, </w:t>
      </w:r>
      <w:r w:rsidRPr="009C57FC">
        <w:rPr>
          <w:rFonts w:asciiTheme="minorHAnsi" w:hAnsiTheme="minorHAnsi" w:cstheme="minorHAnsi"/>
          <w:color w:val="000000" w:themeColor="text1"/>
          <w:szCs w:val="22"/>
        </w:rPr>
        <w:t>that we shall bear all costs associated with its preparation and submission, and that UNDP will in no case be responsible or liable for those costs, regardless of the conduct or outcome of the evaluation.</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rPr>
          <w:rFonts w:asciiTheme="minorHAnsi" w:hAnsiTheme="minorHAnsi" w:cstheme="minorHAnsi"/>
          <w:color w:val="000000" w:themeColor="text1"/>
          <w:sz w:val="22"/>
          <w:szCs w:val="22"/>
          <w:lang w:eastAsia="it-IT"/>
        </w:rPr>
      </w:pPr>
      <w:r w:rsidRPr="009C57FC">
        <w:rPr>
          <w:rFonts w:asciiTheme="minorHAnsi" w:hAnsiTheme="minorHAnsi" w:cstheme="minorHAnsi"/>
          <w:color w:val="000000" w:themeColor="text1"/>
          <w:sz w:val="22"/>
          <w:szCs w:val="22"/>
          <w:lang w:eastAsia="it-IT"/>
        </w:rPr>
        <w:tab/>
        <w:t>We remain,</w:t>
      </w:r>
    </w:p>
    <w:p w:rsidR="00D16C76" w:rsidRPr="009C57FC" w:rsidRDefault="00D16C76" w:rsidP="00D16C76">
      <w:pPr>
        <w:rPr>
          <w:rFonts w:asciiTheme="minorHAnsi" w:hAnsiTheme="minorHAnsi" w:cstheme="minorHAnsi"/>
          <w:color w:val="000000" w:themeColor="text1"/>
          <w:sz w:val="22"/>
          <w:szCs w:val="22"/>
          <w:lang w:val="en-GB"/>
        </w:rPr>
      </w:pPr>
    </w:p>
    <w:p w:rsidR="00D16C76" w:rsidRPr="009C57FC" w:rsidRDefault="00D16C76" w:rsidP="00D16C76">
      <w:pPr>
        <w:ind w:firstLine="708"/>
        <w:jc w:val="both"/>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lastRenderedPageBreak/>
        <w:t>Yours sincerely,</w:t>
      </w:r>
    </w:p>
    <w:p w:rsidR="00D16C76" w:rsidRPr="009C57FC" w:rsidRDefault="00D16C76" w:rsidP="00D16C76">
      <w:pPr>
        <w:jc w:val="both"/>
        <w:rPr>
          <w:rFonts w:asciiTheme="minorHAnsi" w:hAnsiTheme="minorHAnsi" w:cstheme="minorHAnsi"/>
          <w:color w:val="000000" w:themeColor="text1"/>
          <w:sz w:val="22"/>
          <w:szCs w:val="22"/>
          <w:lang w:val="en-GB"/>
        </w:rPr>
      </w:pPr>
    </w:p>
    <w:p w:rsidR="00D16C76" w:rsidRPr="009C57FC" w:rsidRDefault="00D16C76" w:rsidP="00D16C76">
      <w:pPr>
        <w:tabs>
          <w:tab w:val="right" w:pos="8460"/>
        </w:tabs>
        <w:ind w:left="720"/>
        <w:jc w:val="both"/>
        <w:rPr>
          <w:rFonts w:asciiTheme="minorHAnsi" w:hAnsiTheme="minorHAnsi" w:cstheme="minorHAnsi"/>
          <w:color w:val="000000" w:themeColor="text1"/>
          <w:sz w:val="22"/>
          <w:szCs w:val="22"/>
          <w:u w:val="single"/>
          <w:lang w:val="en-GB"/>
        </w:rPr>
      </w:pPr>
      <w:r w:rsidRPr="009C57FC">
        <w:rPr>
          <w:rFonts w:asciiTheme="minorHAnsi" w:hAnsiTheme="minorHAnsi" w:cstheme="minorHAnsi"/>
          <w:color w:val="000000" w:themeColor="text1"/>
          <w:sz w:val="22"/>
          <w:szCs w:val="22"/>
          <w:lang w:val="en-GB"/>
        </w:rPr>
        <w:t>Authorized Signature [</w:t>
      </w:r>
      <w:r w:rsidRPr="009C57FC">
        <w:rPr>
          <w:rFonts w:asciiTheme="minorHAnsi" w:hAnsiTheme="minorHAnsi" w:cstheme="minorHAnsi"/>
          <w:i/>
          <w:iCs/>
          <w:color w:val="000000" w:themeColor="text1"/>
          <w:sz w:val="22"/>
          <w:szCs w:val="22"/>
          <w:lang w:val="en-GB"/>
        </w:rPr>
        <w:t>In full and initials</w:t>
      </w:r>
      <w:r w:rsidRPr="009C57FC">
        <w:rPr>
          <w:rFonts w:asciiTheme="minorHAnsi" w:hAnsiTheme="minorHAnsi" w:cstheme="minorHAnsi"/>
          <w:color w:val="000000" w:themeColor="text1"/>
          <w:sz w:val="22"/>
          <w:szCs w:val="22"/>
          <w:lang w:val="en-GB"/>
        </w:rPr>
        <w:t xml:space="preserve">]:  </w:t>
      </w:r>
      <w:r w:rsidRPr="009C57FC">
        <w:rPr>
          <w:rFonts w:asciiTheme="minorHAnsi" w:hAnsiTheme="minorHAnsi" w:cstheme="minorHAnsi"/>
          <w:color w:val="000000" w:themeColor="text1"/>
          <w:sz w:val="22"/>
          <w:szCs w:val="22"/>
          <w:u w:val="single"/>
          <w:lang w:val="en-GB"/>
        </w:rPr>
        <w:tab/>
      </w:r>
    </w:p>
    <w:p w:rsidR="00D16C76" w:rsidRPr="009C57FC" w:rsidRDefault="00D16C76" w:rsidP="00D16C76">
      <w:pPr>
        <w:tabs>
          <w:tab w:val="right" w:pos="8460"/>
        </w:tabs>
        <w:ind w:left="720"/>
        <w:jc w:val="both"/>
        <w:rPr>
          <w:rFonts w:asciiTheme="minorHAnsi" w:hAnsiTheme="minorHAnsi" w:cstheme="minorHAnsi"/>
          <w:color w:val="000000" w:themeColor="text1"/>
          <w:sz w:val="22"/>
          <w:szCs w:val="22"/>
          <w:u w:val="single"/>
          <w:lang w:val="en-GB"/>
        </w:rPr>
      </w:pPr>
    </w:p>
    <w:p w:rsidR="00D16C76" w:rsidRPr="009C57FC" w:rsidRDefault="00D16C76" w:rsidP="00D16C76">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9C57FC">
            <w:rPr>
              <w:rFonts w:asciiTheme="minorHAnsi" w:hAnsiTheme="minorHAnsi" w:cstheme="minorHAnsi"/>
              <w:color w:val="000000" w:themeColor="text1"/>
              <w:sz w:val="22"/>
              <w:szCs w:val="22"/>
              <w:u w:val="single"/>
              <w:lang w:val="en-GB"/>
            </w:rPr>
            <w:tab/>
          </w:r>
        </w:sdtContent>
      </w:sdt>
    </w:p>
    <w:p w:rsidR="00D16C76" w:rsidRPr="009C57FC" w:rsidRDefault="00D16C76" w:rsidP="00D16C76">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p>
    <w:p w:rsidR="00D16C76" w:rsidRPr="009C57FC" w:rsidRDefault="00D16C76" w:rsidP="00D16C76">
      <w:pPr>
        <w:shd w:val="clear" w:color="auto" w:fill="FFFFFF" w:themeFill="background1"/>
        <w:tabs>
          <w:tab w:val="right" w:pos="8460"/>
        </w:tabs>
        <w:ind w:left="720"/>
        <w:jc w:val="both"/>
        <w:rPr>
          <w:rFonts w:asciiTheme="minorHAnsi" w:hAnsiTheme="minorHAnsi" w:cstheme="minorHAnsi"/>
          <w:color w:val="000000" w:themeColor="text1"/>
          <w:sz w:val="22"/>
          <w:szCs w:val="22"/>
          <w:lang w:val="en-GB"/>
        </w:rPr>
      </w:pPr>
      <w:r w:rsidRPr="009C57FC">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9C57FC">
            <w:rPr>
              <w:rFonts w:asciiTheme="minorHAnsi" w:hAnsiTheme="minorHAnsi" w:cstheme="minorHAnsi"/>
              <w:color w:val="000000" w:themeColor="text1"/>
              <w:sz w:val="22"/>
              <w:szCs w:val="22"/>
              <w:u w:val="single"/>
              <w:lang w:val="en-GB"/>
            </w:rPr>
            <w:tab/>
          </w:r>
        </w:sdtContent>
      </w:sdt>
    </w:p>
    <w:p w:rsidR="00D16C76" w:rsidRPr="009C57FC" w:rsidRDefault="00D16C76" w:rsidP="00D16C76">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p>
    <w:p w:rsidR="00D16C76" w:rsidRPr="009C57FC" w:rsidRDefault="00D16C76" w:rsidP="00D16C76">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u w:val="single"/>
          <w:lang w:val="en-GB"/>
        </w:rPr>
      </w:pPr>
      <w:r w:rsidRPr="009C57FC">
        <w:rPr>
          <w:rFonts w:asciiTheme="minorHAnsi" w:hAnsiTheme="minorHAnsi" w:cstheme="minorHAnsi"/>
          <w:color w:val="000000" w:themeColor="text1"/>
          <w:sz w:val="22"/>
          <w:szCs w:val="22"/>
          <w:lang w:val="en-GB"/>
        </w:rPr>
        <w:t xml:space="preserve">            Contact Details:  </w:t>
      </w:r>
      <w:sdt>
        <w:sdtPr>
          <w:rPr>
            <w:rFonts w:asciiTheme="minorHAnsi" w:hAnsiTheme="minorHAnsi" w:cstheme="minorHAnsi"/>
            <w:color w:val="000000" w:themeColor="text1"/>
            <w:sz w:val="22"/>
            <w:szCs w:val="22"/>
            <w:lang w:val="en-GB"/>
          </w:rPr>
          <w:id w:val="-961808814"/>
          <w:showingPlcHdr/>
          <w:text/>
        </w:sdtPr>
        <w:sdtContent>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r w:rsidRPr="009C57FC">
            <w:rPr>
              <w:rFonts w:asciiTheme="minorHAnsi" w:hAnsiTheme="minorHAnsi" w:cstheme="minorHAnsi"/>
              <w:color w:val="000000" w:themeColor="text1"/>
              <w:sz w:val="22"/>
              <w:szCs w:val="22"/>
              <w:u w:val="single"/>
              <w:lang w:val="en-GB"/>
            </w:rPr>
            <w:tab/>
          </w:r>
        </w:sdtContent>
      </w:sdt>
    </w:p>
    <w:p w:rsidR="00D16C76" w:rsidRPr="009C57FC" w:rsidRDefault="00D16C76" w:rsidP="00D16C76">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D16C76" w:rsidRPr="009C57FC" w:rsidRDefault="00D16C76" w:rsidP="00D16C76">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9C57FC">
        <w:rPr>
          <w:rFonts w:asciiTheme="minorHAnsi" w:hAnsiTheme="minorHAnsi" w:cstheme="minorHAnsi"/>
          <w:i/>
          <w:color w:val="000000" w:themeColor="text1"/>
          <w:sz w:val="22"/>
          <w:szCs w:val="22"/>
          <w:u w:val="single"/>
          <w:lang w:val="en-GB"/>
        </w:rPr>
        <w:t>[Please mark this letter with your corporate seal, if available]</w:t>
      </w:r>
    </w:p>
    <w:p w:rsidR="00D16C76" w:rsidRPr="00814716" w:rsidRDefault="00D16C76" w:rsidP="00D16C76">
      <w:pPr>
        <w:widowControl/>
        <w:overflowPunct/>
        <w:adjustRightInd/>
        <w:rPr>
          <w:rFonts w:asciiTheme="minorHAnsi" w:hAnsiTheme="minorHAnsi" w:cstheme="minorHAnsi"/>
          <w:b/>
          <w:bCs/>
          <w:color w:val="000000" w:themeColor="text1"/>
        </w:rPr>
      </w:pPr>
      <w:r w:rsidRPr="00814716">
        <w:rPr>
          <w:rFonts w:asciiTheme="minorHAnsi" w:hAnsiTheme="minorHAnsi" w:cstheme="minorHAnsi"/>
          <w:b/>
          <w:bCs/>
          <w:color w:val="000000" w:themeColor="text1"/>
        </w:rPr>
        <w:br w:type="page"/>
      </w:r>
    </w:p>
    <w:p w:rsidR="00D16C76" w:rsidRPr="00814716" w:rsidRDefault="00D16C76" w:rsidP="00D16C76">
      <w:pPr>
        <w:rPr>
          <w:rFonts w:asciiTheme="minorHAnsi" w:hAnsiTheme="minorHAnsi" w:cstheme="minorHAnsi"/>
          <w:b/>
          <w:bCs/>
          <w:color w:val="000000" w:themeColor="text1"/>
        </w:rPr>
      </w:pPr>
    </w:p>
    <w:p w:rsidR="00D16C76" w:rsidRPr="00814716" w:rsidRDefault="00D16C76" w:rsidP="00D16C76">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D16C76" w:rsidRPr="00814716" w:rsidRDefault="00D16C76" w:rsidP="00D16C76">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D16C76" w:rsidRPr="00814716" w:rsidRDefault="00D16C76" w:rsidP="00D16C76">
      <w:pPr>
        <w:rPr>
          <w:rFonts w:asciiTheme="minorHAnsi" w:hAnsiTheme="minorHAnsi" w:cstheme="minorHAnsi"/>
          <w:b/>
          <w:color w:val="000000" w:themeColor="text1"/>
        </w:rPr>
      </w:pPr>
    </w:p>
    <w:p w:rsidR="00D16C76" w:rsidRPr="00814716" w:rsidRDefault="00D16C76" w:rsidP="00D16C7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D16C76" w:rsidRPr="00814716" w:rsidRDefault="00D16C76" w:rsidP="00D16C76">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text/>
        </w:sdtPr>
        <w:sdtContent>
          <w:r>
            <w:rPr>
              <w:rFonts w:asciiTheme="minorHAnsi" w:hAnsiTheme="minorHAnsi" w:cstheme="minorHAnsi"/>
              <w:color w:val="000000" w:themeColor="text1"/>
              <w:sz w:val="20"/>
              <w:szCs w:val="20"/>
            </w:rPr>
            <w:t>LEB/CO ITB/187/17</w:t>
          </w:r>
        </w:sdtContent>
      </w:sdt>
    </w:p>
    <w:p w:rsidR="00D16C76" w:rsidRPr="00814716" w:rsidRDefault="00D16C76" w:rsidP="00D16C76">
      <w:pPr>
        <w:ind w:left="720" w:hanging="720"/>
        <w:jc w:val="right"/>
        <w:rPr>
          <w:rFonts w:asciiTheme="minorHAnsi" w:hAnsiTheme="minorHAnsi" w:cstheme="minorHAnsi"/>
          <w:color w:val="000000" w:themeColor="text1"/>
          <w:sz w:val="20"/>
          <w:szCs w:val="20"/>
        </w:rPr>
      </w:pPr>
    </w:p>
    <w:p w:rsidR="00D16C76" w:rsidRPr="00814716" w:rsidRDefault="00D16C76" w:rsidP="00D16C7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D16C76" w:rsidRPr="00814716" w:rsidRDefault="00D16C76" w:rsidP="00D16C76">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D16C76" w:rsidRPr="00814716" w:rsidTr="00973C5E">
        <w:trPr>
          <w:cantSplit/>
          <w:trHeight w:val="440"/>
        </w:trPr>
        <w:tc>
          <w:tcPr>
            <w:tcW w:w="9180" w:type="dxa"/>
            <w:gridSpan w:val="3"/>
            <w:tcBorders>
              <w:bottom w:val="nil"/>
            </w:tcBorders>
          </w:tcPr>
          <w:p w:rsidR="00D16C76" w:rsidRPr="00814716" w:rsidRDefault="00D16C76" w:rsidP="00973C5E">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D16C76" w:rsidRPr="00814716" w:rsidTr="00973C5E">
        <w:trPr>
          <w:cantSplit/>
          <w:trHeight w:val="503"/>
        </w:trPr>
        <w:tc>
          <w:tcPr>
            <w:tcW w:w="9180" w:type="dxa"/>
            <w:gridSpan w:val="3"/>
            <w:tcBorders>
              <w:left w:val="single" w:sz="4" w:space="0" w:color="auto"/>
            </w:tcBorders>
          </w:tcPr>
          <w:p w:rsidR="00D16C76" w:rsidRPr="00814716" w:rsidRDefault="00D16C76" w:rsidP="00973C5E">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D16C76" w:rsidRPr="00814716" w:rsidTr="00973C5E">
        <w:trPr>
          <w:cantSplit/>
          <w:trHeight w:val="530"/>
        </w:trPr>
        <w:tc>
          <w:tcPr>
            <w:tcW w:w="9180" w:type="dxa"/>
            <w:gridSpan w:val="3"/>
            <w:tcBorders>
              <w:left w:val="single" w:sz="4" w:space="0" w:color="auto"/>
            </w:tcBorders>
          </w:tcPr>
          <w:p w:rsidR="00D16C76" w:rsidRPr="00814716" w:rsidRDefault="00D16C76" w:rsidP="00973C5E">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D16C76" w:rsidRPr="00814716" w:rsidTr="00973C5E">
        <w:trPr>
          <w:cantSplit/>
          <w:trHeight w:val="341"/>
        </w:trPr>
        <w:tc>
          <w:tcPr>
            <w:tcW w:w="9180" w:type="dxa"/>
            <w:gridSpan w:val="3"/>
            <w:tcBorders>
              <w:left w:val="single" w:sz="4" w:space="0" w:color="auto"/>
            </w:tcBorders>
          </w:tcPr>
          <w:p w:rsidR="00D16C76" w:rsidRPr="00814716" w:rsidRDefault="00D16C76" w:rsidP="00973C5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D16C76" w:rsidRPr="00814716" w:rsidTr="00973C5E">
        <w:trPr>
          <w:cantSplit/>
        </w:trPr>
        <w:tc>
          <w:tcPr>
            <w:tcW w:w="3060" w:type="dxa"/>
            <w:tcBorders>
              <w:left w:val="single" w:sz="4" w:space="0" w:color="auto"/>
            </w:tcBorders>
          </w:tcPr>
          <w:p w:rsidR="00D16C7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D16C76" w:rsidRPr="00814716" w:rsidRDefault="00D16C76" w:rsidP="00973C5E">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D16C7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D16C76" w:rsidRPr="00814716" w:rsidRDefault="00D16C76" w:rsidP="00973C5E">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rsidR="00D16C7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D16C76" w:rsidRPr="00814716" w:rsidRDefault="00D16C76" w:rsidP="00973C5E">
            <w:pPr>
              <w:suppressAutoHyphens/>
              <w:spacing w:after="200"/>
              <w:rPr>
                <w:rFonts w:asciiTheme="minorHAnsi" w:hAnsiTheme="minorHAnsi" w:cstheme="minorHAnsi"/>
                <w:color w:val="000000" w:themeColor="text1"/>
                <w:spacing w:val="-2"/>
                <w:sz w:val="20"/>
                <w:szCs w:val="20"/>
              </w:rPr>
            </w:pPr>
          </w:p>
        </w:tc>
      </w:tr>
      <w:tr w:rsidR="00D16C76" w:rsidRPr="00814716" w:rsidTr="00973C5E">
        <w:trPr>
          <w:cantSplit/>
        </w:trPr>
        <w:tc>
          <w:tcPr>
            <w:tcW w:w="9180" w:type="dxa"/>
            <w:gridSpan w:val="3"/>
            <w:tcBorders>
              <w:left w:val="single" w:sz="4" w:space="0" w:color="auto"/>
            </w:tcBorders>
          </w:tcPr>
          <w:p w:rsidR="00D16C76" w:rsidRPr="0081471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D16C76" w:rsidRPr="00814716" w:rsidTr="00973C5E">
        <w:trPr>
          <w:cantSplit/>
        </w:trPr>
        <w:tc>
          <w:tcPr>
            <w:tcW w:w="9180" w:type="dxa"/>
            <w:gridSpan w:val="3"/>
          </w:tcPr>
          <w:p w:rsidR="00D16C76" w:rsidRPr="00814716" w:rsidRDefault="00D16C76" w:rsidP="00973C5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D16C76" w:rsidRPr="00814716" w:rsidTr="00973C5E">
        <w:trPr>
          <w:cantSplit/>
        </w:trPr>
        <w:tc>
          <w:tcPr>
            <w:tcW w:w="9180" w:type="dxa"/>
            <w:gridSpan w:val="3"/>
          </w:tcPr>
          <w:p w:rsidR="00D16C76" w:rsidRPr="00814716" w:rsidRDefault="00D16C76" w:rsidP="00973C5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D16C76" w:rsidRPr="00814716" w:rsidTr="00973C5E">
        <w:trPr>
          <w:cantSplit/>
        </w:trPr>
        <w:tc>
          <w:tcPr>
            <w:tcW w:w="9180" w:type="dxa"/>
            <w:gridSpan w:val="3"/>
          </w:tcPr>
          <w:p w:rsidR="00D16C76" w:rsidRPr="00814716" w:rsidRDefault="00D16C76" w:rsidP="00973C5E">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D16C76" w:rsidRPr="00814716" w:rsidTr="00973C5E">
        <w:trPr>
          <w:cantSplit/>
        </w:trPr>
        <w:tc>
          <w:tcPr>
            <w:tcW w:w="9180" w:type="dxa"/>
            <w:gridSpan w:val="3"/>
          </w:tcPr>
          <w:p w:rsidR="00D16C76" w:rsidRPr="00814716" w:rsidRDefault="00D16C76" w:rsidP="00973C5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D16C76" w:rsidRPr="00814716" w:rsidRDefault="00D16C76" w:rsidP="00973C5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D16C76" w:rsidRPr="00814716" w:rsidRDefault="00D16C76" w:rsidP="00973C5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814716">
                  <w:rPr>
                    <w:rFonts w:asciiTheme="minorHAnsi" w:hAnsiTheme="minorHAnsi" w:cstheme="minorHAnsi"/>
                    <w:i/>
                    <w:color w:val="000000" w:themeColor="text1"/>
                    <w:spacing w:val="-2"/>
                    <w:sz w:val="20"/>
                    <w:szCs w:val="20"/>
                  </w:rPr>
                  <w:t>[insert Authorized Representative’s Address]</w:t>
                </w:r>
              </w:sdtContent>
            </w:sdt>
          </w:p>
          <w:p w:rsidR="00D16C76" w:rsidRPr="00814716" w:rsidRDefault="00D16C76" w:rsidP="00973C5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D16C76" w:rsidRPr="00814716" w:rsidRDefault="00D16C76" w:rsidP="00973C5E">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D16C76" w:rsidRPr="00814716" w:rsidTr="00973C5E">
        <w:trPr>
          <w:cantSplit/>
        </w:trPr>
        <w:tc>
          <w:tcPr>
            <w:tcW w:w="9180" w:type="dxa"/>
            <w:gridSpan w:val="3"/>
          </w:tcPr>
          <w:p w:rsidR="00D16C76" w:rsidRPr="00814716" w:rsidRDefault="00D16C76" w:rsidP="00973C5E">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List?  </w:t>
            </w:r>
            <w:sdt>
              <w:sdtPr>
                <w:rPr>
                  <w:rFonts w:asciiTheme="minorHAnsi" w:hAnsiTheme="minorHAnsi" w:cstheme="minorHAnsi"/>
                  <w:color w:val="000000" w:themeColor="text1"/>
                  <w:sz w:val="20"/>
                  <w:szCs w:val="20"/>
                </w:rPr>
                <w:id w:val="-293146921"/>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D16C76" w:rsidRPr="00814716" w:rsidTr="00973C5E">
        <w:trPr>
          <w:cantSplit/>
        </w:trPr>
        <w:tc>
          <w:tcPr>
            <w:tcW w:w="9180" w:type="dxa"/>
            <w:gridSpan w:val="3"/>
          </w:tcPr>
          <w:p w:rsidR="00D16C76" w:rsidRPr="00814716" w:rsidRDefault="00D16C76" w:rsidP="00973C5E">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lastRenderedPageBreak/>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D16C76" w:rsidRPr="00814716" w:rsidRDefault="00D16C76" w:rsidP="00973C5E">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D16C76" w:rsidRPr="00814716" w:rsidRDefault="00D16C76" w:rsidP="00973C5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D16C76" w:rsidRPr="00814716" w:rsidRDefault="00D16C76" w:rsidP="00973C5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D16C76" w:rsidRPr="00814716" w:rsidRDefault="00D16C76" w:rsidP="00D16C76">
      <w:pPr>
        <w:widowControl/>
        <w:overflowPunct/>
        <w:adjustRightInd/>
        <w:jc w:val="center"/>
        <w:rPr>
          <w:rFonts w:asciiTheme="minorHAnsi" w:hAnsiTheme="minorHAnsi" w:cstheme="minorHAnsi"/>
          <w:color w:val="000000" w:themeColor="text1"/>
          <w:sz w:val="36"/>
          <w:szCs w:val="36"/>
        </w:rPr>
      </w:pPr>
      <w:bookmarkStart w:id="0" w:name="_Toc68319417"/>
    </w:p>
    <w:p w:rsidR="00D16C76" w:rsidRPr="00814716" w:rsidRDefault="00D16C76" w:rsidP="00D16C76">
      <w:pPr>
        <w:widowControl/>
        <w:overflowPunct/>
        <w:adjustRightInd/>
        <w:rPr>
          <w:rFonts w:asciiTheme="minorHAnsi" w:hAnsiTheme="minorHAnsi" w:cstheme="minorHAnsi"/>
          <w:color w:val="000000" w:themeColor="text1"/>
          <w:sz w:val="36"/>
          <w:szCs w:val="36"/>
        </w:rPr>
      </w:pPr>
    </w:p>
    <w:p w:rsidR="00D16C76" w:rsidRPr="00814716" w:rsidRDefault="00D16C76" w:rsidP="00D16C76">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D16C76" w:rsidRPr="00814716" w:rsidRDefault="00D16C76" w:rsidP="00D16C76">
      <w:pPr>
        <w:rPr>
          <w:rFonts w:asciiTheme="minorHAnsi" w:hAnsiTheme="minorHAnsi" w:cstheme="minorHAnsi"/>
          <w:color w:val="000000" w:themeColor="text1"/>
        </w:rPr>
      </w:pPr>
    </w:p>
    <w:p w:rsidR="00D16C76" w:rsidRPr="004878C6" w:rsidRDefault="00D16C76" w:rsidP="00D16C76">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4878C6">
            <w:rPr>
              <w:rFonts w:asciiTheme="minorHAnsi" w:hAnsiTheme="minorHAnsi" w:cstheme="minorHAnsi"/>
              <w:i/>
              <w:color w:val="000000" w:themeColor="text1"/>
            </w:rPr>
            <w:t>[insert date (as day, month and year) of Bid Submission</w:t>
          </w:r>
          <w:r w:rsidRPr="004878C6">
            <w:rPr>
              <w:rFonts w:asciiTheme="minorHAnsi" w:hAnsiTheme="minorHAnsi" w:cstheme="minorHAnsi"/>
              <w:color w:val="000000" w:themeColor="text1"/>
            </w:rPr>
            <w:t>]</w:t>
          </w:r>
        </w:sdtContent>
      </w:sdt>
    </w:p>
    <w:p w:rsidR="00D16C76" w:rsidRDefault="00D16C76" w:rsidP="00D16C76">
      <w:pPr>
        <w:tabs>
          <w:tab w:val="right" w:pos="9360"/>
        </w:tabs>
        <w:ind w:left="720" w:hanging="720"/>
        <w:jc w:val="right"/>
        <w:rPr>
          <w:rFonts w:asciiTheme="minorHAnsi" w:hAnsiTheme="minorHAnsi" w:cstheme="minorHAnsi"/>
          <w:color w:val="000000" w:themeColor="text1"/>
        </w:rPr>
      </w:pPr>
      <w:r w:rsidRPr="004878C6">
        <w:rPr>
          <w:rFonts w:asciiTheme="minorHAnsi" w:hAnsiTheme="minorHAnsi" w:cstheme="minorHAnsi"/>
          <w:color w:val="000000" w:themeColor="text1"/>
        </w:rPr>
        <w:t>ITB No.: LEB/CO ITB/187/17</w:t>
      </w:r>
    </w:p>
    <w:p w:rsidR="00D16C76" w:rsidRPr="00814716" w:rsidRDefault="00D16C76" w:rsidP="00D16C76">
      <w:pPr>
        <w:tabs>
          <w:tab w:val="right" w:pos="9360"/>
        </w:tabs>
        <w:ind w:left="720" w:hanging="720"/>
        <w:jc w:val="right"/>
        <w:rPr>
          <w:rFonts w:asciiTheme="minorHAnsi" w:hAnsiTheme="minorHAnsi" w:cstheme="minorHAnsi"/>
          <w:color w:val="000000" w:themeColor="text1"/>
        </w:rPr>
      </w:pPr>
    </w:p>
    <w:p w:rsidR="00D16C76" w:rsidRPr="00814716" w:rsidRDefault="00D16C76" w:rsidP="00D16C76">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D16C76" w:rsidRPr="00814716" w:rsidRDefault="00D16C76" w:rsidP="00D16C76">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D16C76" w:rsidRPr="00814716" w:rsidTr="00973C5E">
        <w:trPr>
          <w:cantSplit/>
          <w:trHeight w:val="440"/>
        </w:trPr>
        <w:tc>
          <w:tcPr>
            <w:tcW w:w="9090" w:type="dxa"/>
            <w:gridSpan w:val="3"/>
            <w:tcBorders>
              <w:bottom w:val="nil"/>
            </w:tcBorders>
          </w:tcPr>
          <w:p w:rsidR="00D16C76" w:rsidRPr="00814716" w:rsidRDefault="00D16C76" w:rsidP="00973C5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814716">
                  <w:rPr>
                    <w:rFonts w:asciiTheme="minorHAnsi" w:hAnsiTheme="minorHAnsi" w:cstheme="minorHAnsi"/>
                    <w:i/>
                    <w:color w:val="000000" w:themeColor="text1"/>
                    <w:sz w:val="20"/>
                    <w:szCs w:val="20"/>
                  </w:rPr>
                  <w:t>[insert Bidder’s legal name]</w:t>
                </w:r>
              </w:sdtContent>
            </w:sdt>
          </w:p>
        </w:tc>
      </w:tr>
      <w:tr w:rsidR="00D16C76" w:rsidRPr="00814716" w:rsidTr="00973C5E">
        <w:trPr>
          <w:cantSplit/>
          <w:trHeight w:val="395"/>
        </w:trPr>
        <w:tc>
          <w:tcPr>
            <w:tcW w:w="9090" w:type="dxa"/>
            <w:gridSpan w:val="3"/>
            <w:tcBorders>
              <w:left w:val="single" w:sz="4" w:space="0" w:color="auto"/>
            </w:tcBorders>
          </w:tcPr>
          <w:p w:rsidR="00D16C76" w:rsidRPr="00814716" w:rsidRDefault="00D16C76" w:rsidP="00973C5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814716">
                  <w:rPr>
                    <w:rFonts w:asciiTheme="minorHAnsi" w:hAnsiTheme="minorHAnsi" w:cstheme="minorHAnsi"/>
                    <w:i/>
                    <w:color w:val="000000" w:themeColor="text1"/>
                    <w:sz w:val="20"/>
                    <w:szCs w:val="20"/>
                  </w:rPr>
                  <w:t>[insert JV’s Party legal name]</w:t>
                </w:r>
              </w:sdtContent>
            </w:sdt>
          </w:p>
        </w:tc>
      </w:tr>
      <w:tr w:rsidR="00D16C76" w:rsidRPr="00814716" w:rsidTr="00973C5E">
        <w:trPr>
          <w:cantSplit/>
          <w:trHeight w:val="395"/>
        </w:trPr>
        <w:tc>
          <w:tcPr>
            <w:tcW w:w="9090" w:type="dxa"/>
            <w:gridSpan w:val="3"/>
            <w:tcBorders>
              <w:left w:val="single" w:sz="4" w:space="0" w:color="auto"/>
            </w:tcBorders>
          </w:tcPr>
          <w:p w:rsidR="00D16C76" w:rsidRPr="00814716" w:rsidRDefault="00D16C76" w:rsidP="00973C5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814716">
                  <w:rPr>
                    <w:rFonts w:asciiTheme="minorHAnsi" w:hAnsiTheme="minorHAnsi" w:cstheme="minorHAnsi"/>
                    <w:i/>
                    <w:color w:val="000000" w:themeColor="text1"/>
                    <w:sz w:val="20"/>
                    <w:szCs w:val="20"/>
                  </w:rPr>
                  <w:t>[insert JV’s Party country of registration]</w:t>
                </w:r>
              </w:sdtContent>
            </w:sdt>
          </w:p>
        </w:tc>
      </w:tr>
      <w:tr w:rsidR="00D16C76" w:rsidRPr="00814716" w:rsidTr="00973C5E">
        <w:trPr>
          <w:cantSplit/>
          <w:trHeight w:val="674"/>
        </w:trPr>
        <w:tc>
          <w:tcPr>
            <w:tcW w:w="9090" w:type="dxa"/>
            <w:gridSpan w:val="3"/>
            <w:tcBorders>
              <w:left w:val="single" w:sz="4" w:space="0" w:color="auto"/>
            </w:tcBorders>
          </w:tcPr>
          <w:p w:rsidR="00D16C76" w:rsidRPr="00814716" w:rsidRDefault="00D16C76" w:rsidP="00973C5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D16C76" w:rsidRPr="00814716" w:rsidTr="00973C5E">
        <w:trPr>
          <w:cantSplit/>
        </w:trPr>
        <w:tc>
          <w:tcPr>
            <w:tcW w:w="2970" w:type="dxa"/>
            <w:tcBorders>
              <w:left w:val="single" w:sz="4" w:space="0" w:color="auto"/>
            </w:tcBorders>
          </w:tcPr>
          <w:p w:rsidR="00D16C76" w:rsidRPr="0081471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D16C76" w:rsidRPr="0081471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D16C76" w:rsidRPr="0081471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D16C76" w:rsidRPr="00814716" w:rsidTr="00973C5E">
        <w:trPr>
          <w:cantSplit/>
        </w:trPr>
        <w:tc>
          <w:tcPr>
            <w:tcW w:w="9090" w:type="dxa"/>
            <w:gridSpan w:val="3"/>
            <w:tcBorders>
              <w:left w:val="single" w:sz="4" w:space="0" w:color="auto"/>
            </w:tcBorders>
          </w:tcPr>
          <w:p w:rsidR="00D16C76" w:rsidRPr="00814716" w:rsidRDefault="00D16C76" w:rsidP="00973C5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D16C76" w:rsidRPr="00814716" w:rsidTr="00973C5E">
        <w:trPr>
          <w:cantSplit/>
        </w:trPr>
        <w:tc>
          <w:tcPr>
            <w:tcW w:w="9090" w:type="dxa"/>
            <w:gridSpan w:val="3"/>
          </w:tcPr>
          <w:p w:rsidR="00D16C76" w:rsidRDefault="00D16C76" w:rsidP="00973C5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D16C76" w:rsidRPr="00814716" w:rsidRDefault="00D16C76" w:rsidP="00973C5E">
            <w:pPr>
              <w:pStyle w:val="Outline"/>
              <w:suppressAutoHyphens/>
              <w:spacing w:before="0" w:after="200"/>
              <w:rPr>
                <w:rFonts w:asciiTheme="minorHAnsi" w:hAnsiTheme="minorHAnsi" w:cstheme="minorHAnsi"/>
                <w:color w:val="000000" w:themeColor="text1"/>
                <w:spacing w:val="-2"/>
                <w:kern w:val="0"/>
                <w:sz w:val="20"/>
              </w:rPr>
            </w:pPr>
          </w:p>
        </w:tc>
      </w:tr>
      <w:tr w:rsidR="00D16C76" w:rsidRPr="00814716" w:rsidTr="00973C5E">
        <w:trPr>
          <w:cantSplit/>
        </w:trPr>
        <w:tc>
          <w:tcPr>
            <w:tcW w:w="9090" w:type="dxa"/>
            <w:gridSpan w:val="3"/>
          </w:tcPr>
          <w:p w:rsidR="00D16C76" w:rsidRPr="00814716" w:rsidRDefault="00D16C76" w:rsidP="00973C5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r>
              <w:rPr>
                <w:rFonts w:asciiTheme="minorHAnsi" w:hAnsiTheme="minorHAnsi" w:cstheme="minorHAnsi"/>
                <w:color w:val="000000" w:themeColor="text1"/>
                <w:spacing w:val="-2"/>
                <w:kern w:val="0"/>
                <w:sz w:val="20"/>
              </w:rPr>
              <w:t xml:space="preserve"> </w:t>
            </w:r>
            <w:sdt>
              <w:sdtPr>
                <w:rPr>
                  <w:rFonts w:asciiTheme="minorHAnsi" w:hAnsiTheme="minorHAnsi" w:cstheme="minorHAnsi"/>
                  <w:color w:val="000000" w:themeColor="text1"/>
                  <w:spacing w:val="-2"/>
                  <w:kern w:val="0"/>
                  <w:sz w:val="20"/>
                </w:rPr>
                <w:id w:val="509338715"/>
                <w:showingPlcHdr/>
                <w:text/>
              </w:sdtPr>
              <w:sdtContent>
                <w:r w:rsidRPr="00EE45C0">
                  <w:rPr>
                    <w:rStyle w:val="PlaceholderText"/>
                  </w:rPr>
                  <w:t>Click here to enter text.</w:t>
                </w:r>
              </w:sdtContent>
            </w:sdt>
          </w:p>
        </w:tc>
      </w:tr>
      <w:tr w:rsidR="00D16C76" w:rsidRPr="00814716" w:rsidTr="00973C5E">
        <w:trPr>
          <w:cantSplit/>
        </w:trPr>
        <w:tc>
          <w:tcPr>
            <w:tcW w:w="9090" w:type="dxa"/>
            <w:gridSpan w:val="3"/>
          </w:tcPr>
          <w:p w:rsidR="00D16C76" w:rsidRPr="00814716" w:rsidRDefault="00D16C76" w:rsidP="00D16C76">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EE45C0">
                  <w:rPr>
                    <w:rStyle w:val="PlaceholderText"/>
                  </w:rPr>
                  <w:t>Click here to enter text.</w:t>
                </w:r>
              </w:sdtContent>
            </w:sdt>
          </w:p>
        </w:tc>
      </w:tr>
      <w:tr w:rsidR="00D16C76" w:rsidRPr="00814716" w:rsidTr="00973C5E">
        <w:trPr>
          <w:cantSplit/>
        </w:trPr>
        <w:tc>
          <w:tcPr>
            <w:tcW w:w="9090" w:type="dxa"/>
            <w:gridSpan w:val="3"/>
          </w:tcPr>
          <w:p w:rsidR="00D16C76" w:rsidRPr="00814716" w:rsidRDefault="00D16C76" w:rsidP="00973C5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lastRenderedPageBreak/>
              <w:t>13.</w:t>
            </w:r>
            <w:r w:rsidRPr="00814716">
              <w:rPr>
                <w:rFonts w:asciiTheme="minorHAnsi" w:hAnsiTheme="minorHAnsi" w:cstheme="minorHAnsi"/>
                <w:color w:val="000000" w:themeColor="text1"/>
                <w:sz w:val="20"/>
                <w:szCs w:val="20"/>
              </w:rPr>
              <w:tab/>
              <w:t>JV’s Party Authorized Representative Information</w:t>
            </w:r>
          </w:p>
          <w:p w:rsidR="00D16C76" w:rsidRPr="00814716" w:rsidRDefault="00D16C76" w:rsidP="00973C5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814716">
                  <w:rPr>
                    <w:rFonts w:asciiTheme="minorHAnsi" w:hAnsiTheme="minorHAnsi" w:cstheme="minorHAnsi"/>
                    <w:i/>
                    <w:color w:val="000000" w:themeColor="text1"/>
                    <w:sz w:val="20"/>
                    <w:szCs w:val="20"/>
                  </w:rPr>
                  <w:t>[insert name of JV’s Party authorized representative]</w:t>
                </w:r>
              </w:sdtContent>
            </w:sdt>
          </w:p>
          <w:p w:rsidR="00D16C76" w:rsidRPr="00814716" w:rsidRDefault="00D16C76" w:rsidP="00973C5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Pr="00814716">
                  <w:rPr>
                    <w:rFonts w:asciiTheme="minorHAnsi" w:hAnsiTheme="minorHAnsi" w:cstheme="minorHAnsi"/>
                    <w:i/>
                    <w:color w:val="000000" w:themeColor="text1"/>
                    <w:sz w:val="20"/>
                    <w:szCs w:val="20"/>
                  </w:rPr>
                  <w:t>[insert address of JV’s Party authorized representative]</w:t>
                </w:r>
              </w:sdtContent>
            </w:sdt>
          </w:p>
          <w:p w:rsidR="00D16C76" w:rsidRPr="00814716" w:rsidRDefault="00D16C76" w:rsidP="00973C5E">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D16C76" w:rsidRPr="00814716" w:rsidRDefault="00D16C76" w:rsidP="00973C5E">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D16C76" w:rsidRPr="00814716" w:rsidTr="00973C5E">
        <w:tc>
          <w:tcPr>
            <w:tcW w:w="9090" w:type="dxa"/>
            <w:gridSpan w:val="3"/>
          </w:tcPr>
          <w:p w:rsidR="00D16C76" w:rsidRPr="00814716" w:rsidRDefault="00D16C76" w:rsidP="00973C5E">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w:t>
            </w:r>
            <w:proofErr w:type="spellStart"/>
            <w:r w:rsidRPr="00814716">
              <w:rPr>
                <w:rFonts w:asciiTheme="minorHAnsi" w:hAnsiTheme="minorHAnsi" w:cstheme="minorHAnsi"/>
                <w:i/>
                <w:color w:val="000000" w:themeColor="text1"/>
                <w:sz w:val="20"/>
                <w:szCs w:val="20"/>
              </w:rPr>
              <w:t>es</w:t>
            </w:r>
            <w:proofErr w:type="spellEnd"/>
            <w:r w:rsidRPr="00814716">
              <w:rPr>
                <w:rFonts w:asciiTheme="minorHAnsi" w:hAnsiTheme="minorHAnsi" w:cstheme="minorHAnsi"/>
                <w:i/>
                <w:color w:val="000000" w:themeColor="text1"/>
                <w:sz w:val="20"/>
                <w:szCs w:val="20"/>
              </w:rPr>
              <w:t>) of the attached original documents]</w:t>
            </w:r>
          </w:p>
          <w:p w:rsidR="00D16C76" w:rsidRPr="00814716" w:rsidRDefault="00D16C76" w:rsidP="00973C5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D16C76" w:rsidRPr="00814716" w:rsidRDefault="00D16C76" w:rsidP="00973C5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D16C76" w:rsidRPr="00814716" w:rsidRDefault="00D16C76" w:rsidP="00973C5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Verdana"/>
                  <w14:uncheckedState w14:val="2610" w14:font="Verdana"/>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D16C76" w:rsidRPr="00814716" w:rsidRDefault="00D16C76" w:rsidP="00D16C76">
      <w:pPr>
        <w:rPr>
          <w:rFonts w:asciiTheme="minorHAnsi" w:hAnsiTheme="minorHAnsi" w:cstheme="minorHAnsi"/>
          <w:b/>
          <w:bCs/>
          <w:color w:val="000000" w:themeColor="text1"/>
        </w:rPr>
      </w:pPr>
    </w:p>
    <w:p w:rsidR="00D16C76" w:rsidRPr="00814716" w:rsidRDefault="00D16C76" w:rsidP="00D16C76">
      <w:pPr>
        <w:jc w:val="center"/>
        <w:rPr>
          <w:rFonts w:asciiTheme="minorHAnsi" w:hAnsiTheme="minorHAnsi" w:cstheme="minorHAnsi"/>
          <w:b/>
          <w:snapToGrid w:val="0"/>
          <w:color w:val="000000" w:themeColor="text1"/>
          <w:sz w:val="28"/>
        </w:rPr>
      </w:pPr>
    </w:p>
    <w:p w:rsidR="00D16C76" w:rsidRDefault="00D16C76" w:rsidP="00D16C76">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D16C76" w:rsidRPr="00814716" w:rsidRDefault="00D16C76" w:rsidP="00D16C76">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D16C76" w:rsidRPr="00814716" w:rsidRDefault="00D16C76" w:rsidP="00D16C76">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D16C76" w:rsidRPr="00814716" w:rsidTr="00973C5E">
        <w:trPr>
          <w:cantSplit/>
          <w:trHeight w:val="1070"/>
        </w:trPr>
        <w:tc>
          <w:tcPr>
            <w:tcW w:w="9090" w:type="dxa"/>
          </w:tcPr>
          <w:p w:rsidR="00D16C76" w:rsidRPr="00814716" w:rsidRDefault="00D16C76" w:rsidP="00973C5E">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sdt>
            <w:sdtPr>
              <w:rPr>
                <w:rFonts w:asciiTheme="minorHAnsi" w:eastAsia="Times New Roman" w:hAnsiTheme="minorHAnsi"/>
                <w:b/>
                <w:bCs/>
                <w:snapToGrid w:val="0"/>
                <w:kern w:val="0"/>
                <w:sz w:val="22"/>
                <w:szCs w:val="22"/>
                <w:lang w:val="en-GB"/>
              </w:rPr>
              <w:id w:val="1475644864"/>
              <w:placeholder>
                <w:docPart w:val="A8BBB131A88D4965A831565CB841B9D4"/>
              </w:placeholder>
              <w:text/>
            </w:sdtPr>
            <w:sdtContent>
              <w:p w:rsidR="00D16C76" w:rsidRPr="009C57FC" w:rsidRDefault="00D16C76" w:rsidP="00973C5E">
                <w:pPr>
                  <w:tabs>
                    <w:tab w:val="left" w:pos="720"/>
                    <w:tab w:val="right" w:leader="dot" w:pos="8640"/>
                  </w:tabs>
                  <w:jc w:val="center"/>
                  <w:rPr>
                    <w:rFonts w:asciiTheme="minorHAnsi" w:hAnsiTheme="minorHAnsi" w:cstheme="minorHAnsi"/>
                    <w:b/>
                    <w:bCs/>
                    <w:color w:val="000000" w:themeColor="text1"/>
                    <w:sz w:val="22"/>
                    <w:szCs w:val="22"/>
                  </w:rPr>
                </w:pPr>
                <w:r>
                  <w:rPr>
                    <w:rFonts w:asciiTheme="minorHAnsi" w:eastAsia="Times New Roman" w:hAnsiTheme="minorHAnsi"/>
                    <w:b/>
                    <w:bCs/>
                    <w:snapToGrid w:val="0"/>
                    <w:kern w:val="0"/>
                    <w:sz w:val="22"/>
                    <w:szCs w:val="22"/>
                    <w:lang w:val="en-GB"/>
                  </w:rPr>
                  <w:t xml:space="preserve">Design, supply and commissioning of two Biogas systems in Domaine </w:t>
                </w:r>
                <w:proofErr w:type="spellStart"/>
                <w:r>
                  <w:rPr>
                    <w:rFonts w:asciiTheme="minorHAnsi" w:eastAsia="Times New Roman" w:hAnsiTheme="minorHAnsi"/>
                    <w:b/>
                    <w:bCs/>
                    <w:snapToGrid w:val="0"/>
                    <w:kern w:val="0"/>
                    <w:sz w:val="22"/>
                    <w:szCs w:val="22"/>
                    <w:lang w:val="en-GB"/>
                  </w:rPr>
                  <w:t>Taanayel</w:t>
                </w:r>
                <w:proofErr w:type="spellEnd"/>
                <w:r>
                  <w:rPr>
                    <w:rFonts w:asciiTheme="minorHAnsi" w:eastAsia="Times New Roman" w:hAnsiTheme="minorHAnsi"/>
                    <w:b/>
                    <w:bCs/>
                    <w:snapToGrid w:val="0"/>
                    <w:kern w:val="0"/>
                    <w:sz w:val="22"/>
                    <w:szCs w:val="22"/>
                    <w:lang w:val="en-GB"/>
                  </w:rPr>
                  <w:t xml:space="preserve"> Arc </w:t>
                </w:r>
                <w:proofErr w:type="spellStart"/>
                <w:r>
                  <w:rPr>
                    <w:rFonts w:asciiTheme="minorHAnsi" w:eastAsia="Times New Roman" w:hAnsiTheme="minorHAnsi"/>
                    <w:b/>
                    <w:bCs/>
                    <w:snapToGrid w:val="0"/>
                    <w:kern w:val="0"/>
                    <w:sz w:val="22"/>
                    <w:szCs w:val="22"/>
                    <w:lang w:val="en-GB"/>
                  </w:rPr>
                  <w:t>en</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Ciel</w:t>
                </w:r>
                <w:proofErr w:type="spellEnd"/>
                <w:r>
                  <w:rPr>
                    <w:rFonts w:asciiTheme="minorHAnsi" w:eastAsia="Times New Roman" w:hAnsiTheme="minorHAnsi"/>
                    <w:b/>
                    <w:bCs/>
                    <w:snapToGrid w:val="0"/>
                    <w:kern w:val="0"/>
                    <w:sz w:val="22"/>
                    <w:szCs w:val="22"/>
                    <w:lang w:val="en-GB"/>
                  </w:rPr>
                  <w:t xml:space="preserve"> Domaine - </w:t>
                </w:r>
                <w:proofErr w:type="spellStart"/>
                <w:r>
                  <w:rPr>
                    <w:rFonts w:asciiTheme="minorHAnsi" w:eastAsia="Times New Roman" w:hAnsiTheme="minorHAnsi"/>
                    <w:b/>
                    <w:bCs/>
                    <w:snapToGrid w:val="0"/>
                    <w:kern w:val="0"/>
                    <w:sz w:val="22"/>
                    <w:szCs w:val="22"/>
                    <w:lang w:val="en-GB"/>
                  </w:rPr>
                  <w:t>Taanayel</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Bekaa</w:t>
                </w:r>
                <w:proofErr w:type="spellEnd"/>
                <w:r>
                  <w:rPr>
                    <w:rFonts w:asciiTheme="minorHAnsi" w:eastAsia="Times New Roman" w:hAnsiTheme="minorHAnsi"/>
                    <w:b/>
                    <w:bCs/>
                    <w:snapToGrid w:val="0"/>
                    <w:kern w:val="0"/>
                    <w:sz w:val="22"/>
                    <w:szCs w:val="22"/>
                    <w:lang w:val="en-GB"/>
                  </w:rPr>
                  <w:t xml:space="preserve"> and Masri Livestock - </w:t>
                </w:r>
                <w:proofErr w:type="spellStart"/>
                <w:r>
                  <w:rPr>
                    <w:rFonts w:asciiTheme="minorHAnsi" w:eastAsia="Times New Roman" w:hAnsiTheme="minorHAnsi"/>
                    <w:b/>
                    <w:bCs/>
                    <w:snapToGrid w:val="0"/>
                    <w:kern w:val="0"/>
                    <w:sz w:val="22"/>
                    <w:szCs w:val="22"/>
                    <w:lang w:val="en-GB"/>
                  </w:rPr>
                  <w:t>Aabdeh</w:t>
                </w:r>
                <w:proofErr w:type="spellEnd"/>
                <w:r>
                  <w:rPr>
                    <w:rFonts w:asciiTheme="minorHAnsi" w:eastAsia="Times New Roman" w:hAnsiTheme="minorHAnsi"/>
                    <w:b/>
                    <w:bCs/>
                    <w:snapToGrid w:val="0"/>
                    <w:kern w:val="0"/>
                    <w:sz w:val="22"/>
                    <w:szCs w:val="22"/>
                    <w:lang w:val="en-GB"/>
                  </w:rPr>
                  <w:t xml:space="preserve">, </w:t>
                </w:r>
                <w:proofErr w:type="spellStart"/>
                <w:r>
                  <w:rPr>
                    <w:rFonts w:asciiTheme="minorHAnsi" w:eastAsia="Times New Roman" w:hAnsiTheme="minorHAnsi"/>
                    <w:b/>
                    <w:bCs/>
                    <w:snapToGrid w:val="0"/>
                    <w:kern w:val="0"/>
                    <w:sz w:val="22"/>
                    <w:szCs w:val="22"/>
                    <w:lang w:val="en-GB"/>
                  </w:rPr>
                  <w:t>Akkar</w:t>
                </w:r>
                <w:proofErr w:type="spellEnd"/>
                <w:r>
                  <w:rPr>
                    <w:rFonts w:asciiTheme="minorHAnsi" w:eastAsia="Times New Roman" w:hAnsiTheme="minorHAnsi"/>
                    <w:b/>
                    <w:bCs/>
                    <w:snapToGrid w:val="0"/>
                    <w:kern w:val="0"/>
                    <w:sz w:val="22"/>
                    <w:szCs w:val="22"/>
                    <w:lang w:val="en-GB"/>
                  </w:rPr>
                  <w:t xml:space="preserve"> - Lebanon</w:t>
                </w:r>
              </w:p>
            </w:sdtContent>
          </w:sdt>
          <w:p w:rsidR="00D16C76" w:rsidRDefault="00D16C76" w:rsidP="00973C5E">
            <w:pPr>
              <w:spacing w:after="120"/>
              <w:jc w:val="center"/>
              <w:rPr>
                <w:rFonts w:asciiTheme="minorHAnsi" w:hAnsiTheme="minorHAnsi" w:cstheme="minorHAnsi"/>
                <w:b/>
                <w:bCs/>
                <w:color w:val="000000" w:themeColor="text1"/>
                <w:sz w:val="22"/>
                <w:szCs w:val="22"/>
                <w:lang w:val="en-CA"/>
              </w:rPr>
            </w:pPr>
            <w:r w:rsidRPr="009C57FC">
              <w:rPr>
                <w:rFonts w:asciiTheme="minorHAnsi" w:hAnsiTheme="minorHAnsi" w:cstheme="minorHAnsi"/>
                <w:b/>
                <w:bCs/>
                <w:color w:val="000000" w:themeColor="text1"/>
                <w:sz w:val="22"/>
                <w:szCs w:val="22"/>
                <w:lang w:val="en-CA"/>
              </w:rPr>
              <w:t xml:space="preserve"> </w:t>
            </w:r>
          </w:p>
          <w:p w:rsidR="00D16C76" w:rsidRPr="00814716" w:rsidRDefault="00D16C76" w:rsidP="00973C5E">
            <w:pPr>
              <w:spacing w:after="120"/>
              <w:jc w:val="center"/>
              <w:rPr>
                <w:rFonts w:asciiTheme="minorHAnsi" w:hAnsiTheme="minorHAnsi" w:cstheme="minorHAnsi"/>
                <w:b/>
                <w:bCs/>
                <w:i/>
                <w:color w:val="000000" w:themeColor="text1"/>
                <w:sz w:val="22"/>
                <w:szCs w:val="22"/>
              </w:rPr>
            </w:pPr>
            <w:r w:rsidRPr="009C57FC">
              <w:rPr>
                <w:rFonts w:asciiTheme="minorHAnsi" w:hAnsiTheme="minorHAnsi" w:cstheme="minorHAnsi"/>
                <w:b/>
                <w:bCs/>
                <w:color w:val="000000" w:themeColor="text1"/>
                <w:sz w:val="22"/>
                <w:szCs w:val="22"/>
                <w:lang w:val="en-CA"/>
              </w:rPr>
              <w:t>Reference: LEB/CO ITB/ 187/17</w:t>
            </w:r>
          </w:p>
        </w:tc>
      </w:tr>
    </w:tbl>
    <w:p w:rsidR="00D16C76" w:rsidRPr="00814716" w:rsidRDefault="00D16C76" w:rsidP="00D16C76">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3960"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bl>
    <w:p w:rsidR="00D16C76" w:rsidRPr="00814716" w:rsidRDefault="00D16C76" w:rsidP="00D16C76">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D16C76" w:rsidRPr="00814716" w:rsidTr="00973C5E">
        <w:tc>
          <w:tcPr>
            <w:tcW w:w="9108" w:type="dxa"/>
            <w:tcBorders>
              <w:top w:val="single" w:sz="4" w:space="0" w:color="auto"/>
              <w:bottom w:val="single" w:sz="4" w:space="0" w:color="auto"/>
            </w:tcBorders>
            <w:shd w:val="clear" w:color="auto" w:fill="FFFFFF" w:themeFill="background1"/>
          </w:tcPr>
          <w:p w:rsidR="00D16C76" w:rsidRPr="00814716" w:rsidRDefault="00D16C76" w:rsidP="00973C5E">
            <w:pPr>
              <w:jc w:val="center"/>
              <w:rPr>
                <w:rFonts w:asciiTheme="minorHAnsi" w:hAnsiTheme="minorHAnsi" w:cstheme="minorHAnsi"/>
                <w:b/>
                <w:color w:val="000000" w:themeColor="text1"/>
                <w:sz w:val="20"/>
                <w:szCs w:val="20"/>
                <w:lang w:val="en-CA"/>
              </w:rPr>
            </w:pPr>
          </w:p>
          <w:p w:rsidR="00D16C76" w:rsidRPr="00814716" w:rsidRDefault="00D16C76" w:rsidP="00973C5E">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D16C76" w:rsidRPr="00814716" w:rsidTr="00973C5E">
        <w:tc>
          <w:tcPr>
            <w:tcW w:w="9108" w:type="dxa"/>
            <w:tcBorders>
              <w:top w:val="single" w:sz="4" w:space="0" w:color="auto"/>
              <w:bottom w:val="single" w:sz="4" w:space="0" w:color="auto"/>
            </w:tcBorders>
          </w:tcPr>
          <w:p w:rsidR="00D16C76" w:rsidRPr="0021198E" w:rsidRDefault="00D16C76" w:rsidP="00973C5E">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D16C76" w:rsidRPr="00814716" w:rsidRDefault="00D16C76" w:rsidP="00973C5E">
            <w:pPr>
              <w:pStyle w:val="BodyText2"/>
              <w:spacing w:after="0" w:line="240" w:lineRule="auto"/>
              <w:rPr>
                <w:rFonts w:asciiTheme="minorHAnsi" w:hAnsiTheme="minorHAnsi" w:cstheme="minorHAnsi"/>
                <w:i/>
                <w:iCs/>
                <w:color w:val="000000" w:themeColor="text1"/>
                <w:sz w:val="20"/>
                <w:szCs w:val="20"/>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D16C76" w:rsidRPr="00814716" w:rsidRDefault="00D16C76" w:rsidP="00973C5E">
            <w:pPr>
              <w:jc w:val="both"/>
              <w:rPr>
                <w:rFonts w:asciiTheme="minorHAnsi" w:hAnsiTheme="minorHAnsi" w:cstheme="minorHAnsi"/>
                <w:color w:val="000000" w:themeColor="text1"/>
                <w:sz w:val="20"/>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D16C76" w:rsidRPr="00814716" w:rsidRDefault="00D16C76" w:rsidP="00973C5E">
            <w:pPr>
              <w:jc w:val="both"/>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D16C76" w:rsidRPr="00814716" w:rsidRDefault="00D16C76" w:rsidP="00973C5E">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D16C76" w:rsidRPr="00814716" w:rsidTr="00973C5E">
              <w:tc>
                <w:tcPr>
                  <w:tcW w:w="105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D16C76" w:rsidRPr="00814716" w:rsidTr="00973C5E">
              <w:tc>
                <w:tcPr>
                  <w:tcW w:w="105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r>
            <w:tr w:rsidR="00D16C76" w:rsidRPr="00814716" w:rsidTr="00973C5E">
              <w:tc>
                <w:tcPr>
                  <w:tcW w:w="105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r>
            <w:tr w:rsidR="00D16C76" w:rsidRPr="00814716" w:rsidTr="00973C5E">
              <w:tc>
                <w:tcPr>
                  <w:tcW w:w="105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r>
            <w:tr w:rsidR="00D16C76" w:rsidRPr="00814716" w:rsidTr="00973C5E">
              <w:tc>
                <w:tcPr>
                  <w:tcW w:w="105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D16C76" w:rsidRPr="00814716" w:rsidRDefault="00D16C76" w:rsidP="00973C5E">
                  <w:pPr>
                    <w:jc w:val="center"/>
                    <w:rPr>
                      <w:rFonts w:asciiTheme="minorHAnsi" w:hAnsiTheme="minorHAnsi" w:cstheme="minorHAnsi"/>
                      <w:color w:val="000000" w:themeColor="text1"/>
                      <w:sz w:val="20"/>
                      <w:lang w:val="en-CA"/>
                    </w:rPr>
                  </w:pPr>
                </w:p>
              </w:tc>
            </w:tr>
          </w:tbl>
          <w:p w:rsidR="00D16C76" w:rsidRPr="00814716" w:rsidRDefault="00D16C76" w:rsidP="00973C5E">
            <w:pPr>
              <w:rPr>
                <w:rFonts w:asciiTheme="minorHAnsi" w:hAnsiTheme="minorHAnsi" w:cstheme="minorHAnsi"/>
                <w:b/>
                <w:bCs/>
                <w:color w:val="000000" w:themeColor="text1"/>
                <w:sz w:val="20"/>
                <w:lang w:val="en-CA"/>
              </w:rPr>
            </w:pPr>
          </w:p>
          <w:p w:rsidR="00D16C76" w:rsidRPr="00814716" w:rsidRDefault="00D16C76" w:rsidP="00973C5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D16C76" w:rsidRPr="00814716" w:rsidTr="00973C5E">
        <w:tc>
          <w:tcPr>
            <w:tcW w:w="9108" w:type="dxa"/>
          </w:tcPr>
          <w:p w:rsidR="00D16C76" w:rsidRPr="00814716" w:rsidRDefault="00D16C76" w:rsidP="00973C5E">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lastRenderedPageBreak/>
              <w:t>SECTION  2 -  SCOPE OF SUPPLY, TECHNICAL SPECIFICATIONS, AND RELATED SERVICES</w:t>
            </w:r>
          </w:p>
        </w:tc>
      </w:tr>
      <w:tr w:rsidR="00D16C76" w:rsidRPr="00814716" w:rsidTr="00973C5E">
        <w:tc>
          <w:tcPr>
            <w:tcW w:w="9108" w:type="dxa"/>
          </w:tcPr>
          <w:p w:rsidR="00D16C76" w:rsidRPr="00814716" w:rsidRDefault="00D16C76" w:rsidP="00973C5E">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D16C76" w:rsidRPr="00814716" w:rsidRDefault="00D16C76" w:rsidP="00973C5E">
            <w:pPr>
              <w:jc w:val="both"/>
              <w:rPr>
                <w:rFonts w:asciiTheme="minorHAnsi" w:hAnsiTheme="minorHAnsi" w:cstheme="minorHAnsi"/>
                <w:color w:val="000000" w:themeColor="text1"/>
                <w:sz w:val="20"/>
                <w:u w:val="single"/>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D16C76" w:rsidRPr="00814716" w:rsidRDefault="00D16C76" w:rsidP="00973C5E">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D16C76" w:rsidRPr="00814716" w:rsidTr="00973C5E">
              <w:tc>
                <w:tcPr>
                  <w:tcW w:w="930" w:type="dxa"/>
                </w:tcPr>
                <w:p w:rsidR="00D16C76" w:rsidRPr="00814716" w:rsidRDefault="00D16C76" w:rsidP="00973C5E">
                  <w:pPr>
                    <w:framePr w:hSpace="187" w:wrap="around" w:vAnchor="text" w:hAnchor="margin" w:y="725"/>
                    <w:rPr>
                      <w:rFonts w:asciiTheme="minorHAnsi" w:hAnsiTheme="minorHAnsi" w:cstheme="minorHAnsi"/>
                      <w:b/>
                      <w:color w:val="000000" w:themeColor="text1"/>
                      <w:sz w:val="20"/>
                      <w:szCs w:val="20"/>
                    </w:rPr>
                  </w:pPr>
                </w:p>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p>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p>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p>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rsidR="00D16C76" w:rsidRPr="00814716" w:rsidRDefault="00D16C76" w:rsidP="00973C5E">
                  <w:pPr>
                    <w:framePr w:hSpace="187" w:wrap="around" w:vAnchor="text" w:hAnchor="margin" w:y="725"/>
                    <w:jc w:val="center"/>
                    <w:rPr>
                      <w:rFonts w:asciiTheme="minorHAnsi" w:hAnsiTheme="minorHAnsi" w:cstheme="minorHAnsi"/>
                      <w:b/>
                      <w:color w:val="000000" w:themeColor="text1"/>
                      <w:sz w:val="20"/>
                      <w:szCs w:val="20"/>
                    </w:rPr>
                  </w:pPr>
                  <w:r w:rsidRPr="002E271A">
                    <w:rPr>
                      <w:rFonts w:asciiTheme="minorHAnsi" w:hAnsiTheme="minorHAnsi" w:cstheme="minorHAnsi"/>
                      <w:b/>
                      <w:color w:val="000000" w:themeColor="text1"/>
                      <w:sz w:val="20"/>
                      <w:szCs w:val="20"/>
                      <w:lang w:val="fr-CA"/>
                    </w:rPr>
                    <w:t xml:space="preserve">Quality </w:t>
                  </w:r>
                  <w:proofErr w:type="spellStart"/>
                  <w:r w:rsidRPr="002E271A">
                    <w:rPr>
                      <w:rFonts w:asciiTheme="minorHAnsi" w:hAnsiTheme="minorHAnsi" w:cstheme="minorHAnsi"/>
                      <w:b/>
                      <w:color w:val="000000" w:themeColor="text1"/>
                      <w:sz w:val="20"/>
                      <w:szCs w:val="20"/>
                      <w:lang w:val="fr-CA"/>
                    </w:rPr>
                    <w:t>Certificate</w:t>
                  </w:r>
                  <w:proofErr w:type="spellEnd"/>
                  <w:r w:rsidRPr="002E271A">
                    <w:rPr>
                      <w:rFonts w:asciiTheme="minorHAnsi" w:hAnsiTheme="minorHAnsi" w:cstheme="minorHAnsi"/>
                      <w:b/>
                      <w:color w:val="000000" w:themeColor="text1"/>
                      <w:sz w:val="20"/>
                      <w:szCs w:val="20"/>
                      <w:lang w:val="fr-CA"/>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D16C76" w:rsidRPr="00814716" w:rsidTr="00973C5E">
              <w:tc>
                <w:tcPr>
                  <w:tcW w:w="93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1927"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144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99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90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2573"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r>
            <w:tr w:rsidR="00D16C76" w:rsidRPr="00814716" w:rsidTr="00973C5E">
              <w:tc>
                <w:tcPr>
                  <w:tcW w:w="93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1927"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144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99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900"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c>
                <w:tcPr>
                  <w:tcW w:w="2573" w:type="dxa"/>
                </w:tcPr>
                <w:p w:rsidR="00D16C76" w:rsidRPr="00814716" w:rsidRDefault="00D16C76" w:rsidP="00973C5E">
                  <w:pPr>
                    <w:framePr w:hSpace="187" w:wrap="around" w:vAnchor="text" w:hAnchor="margin" w:y="725"/>
                    <w:rPr>
                      <w:rFonts w:asciiTheme="minorHAnsi" w:hAnsiTheme="minorHAnsi" w:cstheme="minorHAnsi"/>
                      <w:color w:val="000000" w:themeColor="text1"/>
                      <w:sz w:val="20"/>
                      <w:szCs w:val="20"/>
                    </w:rPr>
                  </w:pPr>
                </w:p>
              </w:tc>
            </w:tr>
          </w:tbl>
          <w:p w:rsidR="00D16C76" w:rsidRPr="00814716" w:rsidRDefault="00D16C76" w:rsidP="00973C5E">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D16C76" w:rsidRPr="00814716" w:rsidRDefault="00D16C76" w:rsidP="00973C5E">
            <w:pPr>
              <w:ind w:left="180"/>
              <w:jc w:val="both"/>
              <w:rPr>
                <w:rFonts w:asciiTheme="minorHAnsi" w:hAnsiTheme="minorHAnsi" w:cstheme="minorHAnsi"/>
                <w:color w:val="000000" w:themeColor="text1"/>
                <w:sz w:val="20"/>
                <w:szCs w:val="20"/>
                <w:u w:val="single"/>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D16C76" w:rsidRPr="00814716" w:rsidRDefault="00D16C76" w:rsidP="00973C5E">
            <w:pPr>
              <w:jc w:val="both"/>
              <w:rPr>
                <w:rFonts w:asciiTheme="minorHAnsi" w:hAnsiTheme="minorHAnsi" w:cstheme="minorHAnsi"/>
                <w:color w:val="000000" w:themeColor="text1"/>
                <w:sz w:val="20"/>
                <w:u w:val="single"/>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D16C76" w:rsidRPr="00814716" w:rsidRDefault="00D16C76" w:rsidP="00973C5E">
            <w:pPr>
              <w:jc w:val="both"/>
              <w:rPr>
                <w:rFonts w:asciiTheme="minorHAnsi" w:hAnsiTheme="minorHAnsi" w:cstheme="minorHAnsi"/>
                <w:color w:val="000000" w:themeColor="text1"/>
                <w:sz w:val="20"/>
                <w:u w:val="single"/>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D16C76" w:rsidRPr="00814716" w:rsidRDefault="00D16C76" w:rsidP="00973C5E">
            <w:pPr>
              <w:jc w:val="both"/>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D16C76" w:rsidRPr="00814716" w:rsidRDefault="00D16C76" w:rsidP="00973C5E">
            <w:pPr>
              <w:jc w:val="both"/>
              <w:rPr>
                <w:rFonts w:asciiTheme="minorHAnsi" w:hAnsiTheme="minorHAnsi" w:cstheme="minorHAnsi"/>
                <w:color w:val="000000" w:themeColor="text1"/>
                <w:sz w:val="20"/>
                <w:u w:val="single"/>
                <w:lang w:val="en-CA"/>
              </w:rPr>
            </w:pPr>
          </w:p>
          <w:p w:rsidR="00D16C76" w:rsidRPr="00814716" w:rsidRDefault="00D16C76" w:rsidP="00973C5E">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D16C76" w:rsidRPr="00814716" w:rsidRDefault="00D16C76" w:rsidP="00973C5E">
            <w:pPr>
              <w:jc w:val="both"/>
              <w:rPr>
                <w:rFonts w:asciiTheme="minorHAnsi" w:hAnsiTheme="minorHAnsi" w:cstheme="minorHAnsi"/>
                <w:color w:val="000000" w:themeColor="text1"/>
                <w:sz w:val="20"/>
                <w:lang w:val="en-CA"/>
              </w:rPr>
            </w:pPr>
          </w:p>
          <w:p w:rsidR="00D16C76" w:rsidRPr="00814716" w:rsidRDefault="00D16C76" w:rsidP="00973C5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D16C76" w:rsidRPr="00814716" w:rsidRDefault="00D16C76" w:rsidP="00973C5E">
            <w:pPr>
              <w:rPr>
                <w:rFonts w:asciiTheme="minorHAnsi" w:hAnsiTheme="minorHAnsi" w:cstheme="minorHAnsi"/>
                <w:color w:val="000000" w:themeColor="text1"/>
                <w:sz w:val="20"/>
                <w:u w:val="single"/>
                <w:lang w:val="en-CA"/>
              </w:rPr>
            </w:pP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D16C76" w:rsidRPr="00814716" w:rsidRDefault="00D16C76" w:rsidP="00973C5E">
            <w:pPr>
              <w:jc w:val="both"/>
              <w:rPr>
                <w:rFonts w:asciiTheme="minorHAnsi" w:hAnsiTheme="minorHAnsi" w:cstheme="minorHAnsi"/>
                <w:color w:val="000000" w:themeColor="text1"/>
                <w:sz w:val="20"/>
                <w:szCs w:val="20"/>
                <w:lang w:val="en-CA"/>
              </w:rPr>
            </w:pPr>
          </w:p>
          <w:p w:rsidR="00D16C76" w:rsidRPr="00814716" w:rsidRDefault="00D16C76" w:rsidP="00973C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lang w:val="en-CA"/>
              </w:rPr>
              <w:t>2.9 Statement</w:t>
            </w:r>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D16C76" w:rsidRPr="00814716" w:rsidRDefault="00D16C76" w:rsidP="00973C5E">
            <w:pPr>
              <w:jc w:val="both"/>
              <w:rPr>
                <w:rFonts w:asciiTheme="minorHAnsi" w:hAnsiTheme="minorHAnsi" w:cstheme="minorHAnsi"/>
                <w:color w:val="000000" w:themeColor="text1"/>
                <w:sz w:val="20"/>
                <w:szCs w:val="20"/>
                <w:u w:val="single"/>
                <w:lang w:val="en-CA"/>
              </w:rPr>
            </w:pPr>
          </w:p>
          <w:p w:rsidR="00D16C76" w:rsidRPr="00814716" w:rsidRDefault="00D16C76" w:rsidP="00973C5E">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D16C76" w:rsidRPr="00814716" w:rsidRDefault="00D16C76" w:rsidP="00D16C76">
      <w:pPr>
        <w:rPr>
          <w:rFonts w:asciiTheme="minorHAnsi" w:hAnsiTheme="minorHAnsi" w:cstheme="minorHAnsi"/>
          <w:color w:val="000000" w:themeColor="text1"/>
          <w:sz w:val="20"/>
          <w:lang w:val="en-CA"/>
        </w:rPr>
      </w:pPr>
    </w:p>
    <w:p w:rsidR="00D16C76" w:rsidRPr="00814716" w:rsidRDefault="00D16C76" w:rsidP="00D16C76">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D16C76" w:rsidRPr="00814716" w:rsidTr="00973C5E">
        <w:tc>
          <w:tcPr>
            <w:tcW w:w="9108" w:type="dxa"/>
            <w:shd w:val="clear" w:color="auto" w:fill="auto"/>
          </w:tcPr>
          <w:p w:rsidR="00D16C76" w:rsidRPr="00814716" w:rsidRDefault="00D16C76" w:rsidP="00973C5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D16C76" w:rsidRPr="00814716" w:rsidRDefault="00D16C76" w:rsidP="00973C5E">
            <w:pPr>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D16C76" w:rsidRPr="00814716" w:rsidRDefault="00D16C76" w:rsidP="00973C5E">
            <w:pPr>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D16C76" w:rsidRPr="00814716" w:rsidRDefault="00D16C76" w:rsidP="00973C5E">
            <w:pPr>
              <w:rPr>
                <w:rFonts w:asciiTheme="minorHAnsi" w:hAnsiTheme="minorHAnsi" w:cstheme="minorHAnsi"/>
                <w:color w:val="000000" w:themeColor="text1"/>
                <w:sz w:val="20"/>
                <w:lang w:val="en-CA"/>
              </w:rPr>
            </w:pPr>
          </w:p>
          <w:p w:rsidR="00D16C76" w:rsidRPr="00814716" w:rsidRDefault="00D16C76" w:rsidP="00973C5E">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D16C76" w:rsidRPr="00814716" w:rsidRDefault="00D16C76" w:rsidP="00973C5E">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4014" w:type="dxa"/>
                  <w:gridSpan w:val="2"/>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9108" w:type="dxa"/>
                  <w:gridSpan w:val="4"/>
                  <w:tcBorders>
                    <w:top w:val="single" w:sz="4" w:space="0" w:color="auto"/>
                    <w:bottom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D16C76" w:rsidRPr="00814716" w:rsidTr="00973C5E">
              <w:tc>
                <w:tcPr>
                  <w:tcW w:w="9108" w:type="dxa"/>
                  <w:gridSpan w:val="4"/>
                  <w:tcBorders>
                    <w:top w:val="single" w:sz="4" w:space="0" w:color="auto"/>
                    <w:bottom w:val="single" w:sz="4" w:space="0" w:color="auto"/>
                  </w:tcBorders>
                </w:tcPr>
                <w:p w:rsidR="00D16C76" w:rsidRPr="00814716" w:rsidRDefault="00D16C76" w:rsidP="00973C5E">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D16C76" w:rsidRPr="00814716" w:rsidTr="00973C5E">
              <w:tc>
                <w:tcPr>
                  <w:tcW w:w="2854"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D16C76" w:rsidRPr="00814716" w:rsidTr="00973C5E">
              <w:tc>
                <w:tcPr>
                  <w:tcW w:w="2854"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2854"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c>
                <w:tcPr>
                  <w:tcW w:w="2854"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rPr>
                <w:cantSplit/>
              </w:trPr>
              <w:tc>
                <w:tcPr>
                  <w:tcW w:w="2854" w:type="dxa"/>
                  <w:tcBorders>
                    <w:top w:val="single" w:sz="4" w:space="0" w:color="auto"/>
                    <w:bottom w:val="single" w:sz="4" w:space="0" w:color="auto"/>
                    <w:right w:val="single" w:sz="4" w:space="0" w:color="auto"/>
                  </w:tcBorders>
                </w:tcPr>
                <w:p w:rsidR="00D16C76" w:rsidRPr="00814716" w:rsidRDefault="00D16C76" w:rsidP="00973C5E">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D16C76" w:rsidRPr="00814716" w:rsidRDefault="00D16C76" w:rsidP="00973C5E">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D16C76" w:rsidRPr="00814716" w:rsidRDefault="00D16C76" w:rsidP="00973C5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D16C76" w:rsidRPr="00814716" w:rsidRDefault="00D16C76" w:rsidP="00973C5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D16C76" w:rsidRPr="00814716" w:rsidRDefault="00D16C76" w:rsidP="00973C5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D16C76" w:rsidRPr="00814716" w:rsidRDefault="00D16C76" w:rsidP="00973C5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D16C76" w:rsidRPr="00814716" w:rsidTr="00973C5E">
              <w:trPr>
                <w:cantSplit/>
              </w:trPr>
              <w:tc>
                <w:tcPr>
                  <w:tcW w:w="9108" w:type="dxa"/>
                  <w:gridSpan w:val="4"/>
                  <w:tcBorders>
                    <w:top w:val="single" w:sz="4" w:space="0" w:color="auto"/>
                    <w:bottom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D16C76" w:rsidRPr="00814716" w:rsidRDefault="00D16C76" w:rsidP="00973C5E">
                  <w:pPr>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D16C76" w:rsidRPr="00814716" w:rsidRDefault="00D16C76" w:rsidP="00973C5E">
                  <w:pPr>
                    <w:rPr>
                      <w:rFonts w:asciiTheme="minorHAnsi" w:hAnsiTheme="minorHAnsi" w:cstheme="minorHAnsi"/>
                      <w:color w:val="000000" w:themeColor="text1"/>
                      <w:sz w:val="20"/>
                      <w:lang w:val="en-CA"/>
                    </w:rPr>
                  </w:pP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D16C76" w:rsidRPr="00814716" w:rsidRDefault="00D16C76" w:rsidP="00973C5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D16C76" w:rsidRPr="00814716" w:rsidRDefault="00D16C76" w:rsidP="00973C5E">
                  <w:pPr>
                    <w:rPr>
                      <w:rFonts w:asciiTheme="minorHAnsi" w:hAnsiTheme="minorHAnsi" w:cstheme="minorHAnsi"/>
                      <w:color w:val="000000" w:themeColor="text1"/>
                      <w:sz w:val="20"/>
                      <w:lang w:val="en-CA"/>
                    </w:rPr>
                  </w:pPr>
                </w:p>
              </w:tc>
            </w:tr>
            <w:tr w:rsidR="00D16C76" w:rsidRPr="00814716" w:rsidTr="00973C5E">
              <w:trPr>
                <w:cantSplit/>
              </w:trPr>
              <w:tc>
                <w:tcPr>
                  <w:tcW w:w="9108" w:type="dxa"/>
                  <w:gridSpan w:val="4"/>
                  <w:tcBorders>
                    <w:top w:val="single" w:sz="4" w:space="0" w:color="auto"/>
                    <w:bottom w:val="single" w:sz="4" w:space="0" w:color="auto"/>
                  </w:tcBorders>
                </w:tcPr>
                <w:p w:rsidR="00D16C76" w:rsidRPr="00814716" w:rsidRDefault="00D16C76" w:rsidP="00973C5E">
                  <w:pPr>
                    <w:rPr>
                      <w:rFonts w:asciiTheme="minorHAnsi" w:hAnsiTheme="minorHAnsi" w:cstheme="minorHAnsi"/>
                      <w:b/>
                      <w:bCs/>
                      <w:color w:val="000000" w:themeColor="text1"/>
                      <w:sz w:val="20"/>
                      <w:lang w:val="en-CA"/>
                    </w:rPr>
                  </w:pPr>
                </w:p>
              </w:tc>
            </w:tr>
          </w:tbl>
          <w:p w:rsidR="00D16C76" w:rsidRPr="00814716" w:rsidRDefault="00D16C76" w:rsidP="00973C5E">
            <w:pPr>
              <w:pStyle w:val="BodyText2"/>
              <w:spacing w:after="0" w:line="240" w:lineRule="auto"/>
              <w:rPr>
                <w:rFonts w:asciiTheme="minorHAnsi" w:hAnsiTheme="minorHAnsi" w:cstheme="minorHAnsi"/>
                <w:color w:val="000000" w:themeColor="text1"/>
                <w:sz w:val="20"/>
                <w:lang w:val="en-CA"/>
              </w:rPr>
            </w:pPr>
          </w:p>
        </w:tc>
      </w:tr>
    </w:tbl>
    <w:p w:rsidR="00D16C76" w:rsidRPr="00814716" w:rsidRDefault="00D16C76" w:rsidP="00D16C76">
      <w:pPr>
        <w:rPr>
          <w:rFonts w:asciiTheme="minorHAnsi" w:hAnsiTheme="minorHAnsi" w:cstheme="minorHAnsi"/>
          <w:b/>
          <w:color w:val="000000" w:themeColor="text1"/>
          <w:sz w:val="20"/>
          <w:lang w:val="en-CA"/>
        </w:rPr>
      </w:pPr>
    </w:p>
    <w:p w:rsidR="00D16C76" w:rsidRPr="00814716" w:rsidRDefault="00D16C76" w:rsidP="00D16C76">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D16C76" w:rsidRPr="00814716" w:rsidRDefault="00D16C76" w:rsidP="00D16C76">
      <w:pPr>
        <w:pStyle w:val="Section3-Heading1"/>
        <w:rPr>
          <w:rFonts w:asciiTheme="minorHAnsi" w:hAnsiTheme="minorHAnsi" w:cstheme="minorHAnsi"/>
          <w:color w:val="000000" w:themeColor="text1"/>
        </w:rPr>
      </w:pPr>
      <w:r w:rsidRPr="00266D2B">
        <w:rPr>
          <w:rFonts w:asciiTheme="minorHAnsi" w:hAnsiTheme="minorHAnsi" w:cstheme="minorHAnsi"/>
          <w:color w:val="000000" w:themeColor="text1"/>
        </w:rPr>
        <w:lastRenderedPageBreak/>
        <w:t>Section 7: Price Schedule Form</w:t>
      </w:r>
      <w:r w:rsidRPr="00266D2B">
        <w:rPr>
          <w:rStyle w:val="FootnoteReference"/>
          <w:rFonts w:asciiTheme="minorHAnsi" w:hAnsiTheme="minorHAnsi" w:cstheme="minorHAnsi"/>
          <w:color w:val="000000" w:themeColor="text1"/>
        </w:rPr>
        <w:footnoteReference w:id="5"/>
      </w: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r w:rsidRPr="003F6292">
        <w:rPr>
          <w:rFonts w:asciiTheme="minorHAnsi" w:eastAsia="Times New Roman" w:hAnsiTheme="minorHAnsi" w:cstheme="minorHAnsi"/>
          <w:snapToGrid w:val="0"/>
          <w:color w:val="000000" w:themeColor="text1"/>
          <w:sz w:val="22"/>
          <w:szCs w:val="22"/>
        </w:rPr>
        <w:t xml:space="preserve">The </w:t>
      </w:r>
      <w:r w:rsidRPr="003F6292">
        <w:rPr>
          <w:rFonts w:asciiTheme="minorHAnsi" w:hAnsiTheme="minorHAnsi" w:cstheme="minorHAnsi"/>
          <w:snapToGrid w:val="0"/>
          <w:color w:val="000000" w:themeColor="text1"/>
          <w:sz w:val="22"/>
          <w:szCs w:val="22"/>
        </w:rPr>
        <w:t>Bidder</w:t>
      </w:r>
      <w:r w:rsidRPr="003F6292">
        <w:rPr>
          <w:rFonts w:asciiTheme="minorHAnsi" w:eastAsia="Times New Roman" w:hAnsiTheme="minorHAnsi" w:cstheme="minorHAnsi"/>
          <w:snapToGrid w:val="0"/>
          <w:color w:val="000000" w:themeColor="text1"/>
          <w:sz w:val="22"/>
          <w:szCs w:val="22"/>
        </w:rPr>
        <w:t xml:space="preserve"> is required to prepare the </w:t>
      </w:r>
      <w:r w:rsidRPr="003F6292">
        <w:rPr>
          <w:rFonts w:asciiTheme="minorHAnsi" w:hAnsiTheme="minorHAnsi" w:cstheme="minorHAnsi"/>
          <w:snapToGrid w:val="0"/>
          <w:color w:val="000000" w:themeColor="text1"/>
          <w:sz w:val="22"/>
          <w:szCs w:val="22"/>
        </w:rPr>
        <w:t>Price Schedule</w:t>
      </w:r>
      <w:r w:rsidRPr="003F6292">
        <w:rPr>
          <w:rFonts w:asciiTheme="minorHAnsi" w:eastAsia="Times New Roman" w:hAnsiTheme="minorHAnsi" w:cstheme="minorHAnsi"/>
          <w:snapToGrid w:val="0"/>
          <w:color w:val="000000" w:themeColor="text1"/>
          <w:sz w:val="22"/>
          <w:szCs w:val="22"/>
        </w:rPr>
        <w:t xml:space="preserve"> as indicated in the Instruction to </w:t>
      </w:r>
      <w:r w:rsidRPr="003F6292">
        <w:rPr>
          <w:rFonts w:asciiTheme="minorHAnsi" w:hAnsiTheme="minorHAnsi" w:cstheme="minorHAnsi"/>
          <w:snapToGrid w:val="0"/>
          <w:color w:val="000000" w:themeColor="text1"/>
          <w:sz w:val="22"/>
          <w:szCs w:val="22"/>
        </w:rPr>
        <w:t>Bidders</w:t>
      </w:r>
      <w:r w:rsidRPr="003F6292">
        <w:rPr>
          <w:rFonts w:asciiTheme="minorHAnsi" w:eastAsia="Times New Roman" w:hAnsiTheme="minorHAnsi" w:cstheme="minorHAnsi"/>
          <w:snapToGrid w:val="0"/>
          <w:color w:val="000000" w:themeColor="text1"/>
          <w:sz w:val="22"/>
          <w:szCs w:val="22"/>
        </w:rPr>
        <w:t>.</w:t>
      </w: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r w:rsidRPr="003F6292">
        <w:rPr>
          <w:rFonts w:asciiTheme="minorHAnsi" w:eastAsia="Times New Roman" w:hAnsiTheme="minorHAnsi" w:cstheme="minorHAnsi"/>
          <w:snapToGrid w:val="0"/>
          <w:color w:val="000000" w:themeColor="text1"/>
          <w:sz w:val="22"/>
          <w:szCs w:val="22"/>
        </w:rPr>
        <w:t xml:space="preserve">The </w:t>
      </w:r>
      <w:r w:rsidRPr="003F6292">
        <w:rPr>
          <w:rFonts w:asciiTheme="minorHAnsi" w:hAnsiTheme="minorHAnsi" w:cstheme="minorHAnsi"/>
          <w:snapToGrid w:val="0"/>
          <w:color w:val="000000" w:themeColor="text1"/>
          <w:sz w:val="22"/>
          <w:szCs w:val="22"/>
        </w:rPr>
        <w:t xml:space="preserve">Price Schedule </w:t>
      </w:r>
      <w:r w:rsidRPr="003F6292">
        <w:rPr>
          <w:rFonts w:asciiTheme="minorHAnsi" w:eastAsia="Times New Roman" w:hAnsiTheme="minorHAnsi" w:cstheme="minorHAnsi"/>
          <w:snapToGrid w:val="0"/>
          <w:color w:val="000000" w:themeColor="text1"/>
          <w:sz w:val="22"/>
          <w:szCs w:val="22"/>
        </w:rPr>
        <w:t>must provide a detailed cost breakdown of all goods and related services to be provided, from unit price to</w:t>
      </w:r>
      <w:r>
        <w:rPr>
          <w:rFonts w:asciiTheme="minorHAnsi" w:eastAsia="Times New Roman" w:hAnsiTheme="minorHAnsi" w:cstheme="minorHAnsi"/>
          <w:snapToGrid w:val="0"/>
          <w:color w:val="000000" w:themeColor="text1"/>
          <w:sz w:val="22"/>
          <w:szCs w:val="22"/>
        </w:rPr>
        <w:t xml:space="preserve"> site</w:t>
      </w:r>
      <w:r w:rsidRPr="003F6292">
        <w:rPr>
          <w:rFonts w:asciiTheme="minorHAnsi" w:eastAsia="Times New Roman" w:hAnsiTheme="minorHAnsi" w:cstheme="minorHAnsi"/>
          <w:snapToGrid w:val="0"/>
          <w:color w:val="000000" w:themeColor="text1"/>
          <w:sz w:val="22"/>
          <w:szCs w:val="22"/>
        </w:rPr>
        <w:t>. Separate figures must be provided for each functional grouping or category, if any.</w:t>
      </w: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r w:rsidRPr="003F6292">
        <w:rPr>
          <w:rFonts w:asciiTheme="minorHAnsi" w:eastAsia="Times New Roman" w:hAnsiTheme="minorHAnsi" w:cstheme="minorHAnsi"/>
          <w:snapToGrid w:val="0"/>
          <w:color w:val="000000" w:themeColor="text1"/>
          <w:sz w:val="22"/>
          <w:szCs w:val="22"/>
        </w:rPr>
        <w:t>The bidder is requested to use the below tables in preparing the Price Schedule.</w:t>
      </w:r>
    </w:p>
    <w:p w:rsidR="00D16C76" w:rsidRPr="003F6292" w:rsidRDefault="00D16C76" w:rsidP="00D16C76">
      <w:pPr>
        <w:jc w:val="both"/>
        <w:rPr>
          <w:rFonts w:asciiTheme="minorHAnsi" w:eastAsia="Times New Roman" w:hAnsiTheme="minorHAnsi" w:cstheme="minorHAnsi"/>
          <w:snapToGrid w:val="0"/>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32"/>
        <w:gridCol w:w="901"/>
        <w:gridCol w:w="903"/>
        <w:gridCol w:w="1885"/>
      </w:tblGrid>
      <w:tr w:rsidR="00D16C76" w:rsidRPr="003F6292" w:rsidTr="00973C5E">
        <w:trPr>
          <w:trHeight w:val="314"/>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D16C76" w:rsidRPr="003F6292" w:rsidRDefault="00D16C76" w:rsidP="00973C5E">
            <w:pPr>
              <w:ind w:left="1440" w:hanging="1440"/>
              <w:rPr>
                <w:rFonts w:asciiTheme="minorHAnsi" w:hAnsiTheme="minorHAnsi"/>
                <w:b/>
                <w:bCs/>
                <w:sz w:val="22"/>
                <w:szCs w:val="22"/>
                <w:lang w:eastAsia="en-GB"/>
              </w:rPr>
            </w:pPr>
            <w:r w:rsidRPr="003F6292">
              <w:rPr>
                <w:rFonts w:asciiTheme="minorHAnsi" w:hAnsiTheme="minorHAnsi"/>
                <w:b/>
                <w:bCs/>
                <w:sz w:val="22"/>
                <w:szCs w:val="22"/>
                <w:lang w:eastAsia="en-GB"/>
              </w:rPr>
              <w:t xml:space="preserve">Site 1: BGLB 1.1 Domaine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Arcenciel</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Lebanon</w:t>
            </w:r>
          </w:p>
        </w:tc>
      </w:tr>
      <w:tr w:rsidR="00D16C76" w:rsidRPr="003F6292" w:rsidTr="00973C5E">
        <w:trPr>
          <w:trHeight w:val="440"/>
          <w:tblHeader/>
          <w:jc w:val="center"/>
        </w:trPr>
        <w:tc>
          <w:tcPr>
            <w:tcW w:w="443"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Items #</w:t>
            </w:r>
          </w:p>
        </w:tc>
        <w:tc>
          <w:tcPr>
            <w:tcW w:w="2584"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Description of Item</w:t>
            </w:r>
          </w:p>
        </w:tc>
        <w:tc>
          <w:tcPr>
            <w:tcW w:w="482"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483"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QTY </w:t>
            </w:r>
          </w:p>
        </w:tc>
        <w:tc>
          <w:tcPr>
            <w:tcW w:w="1008"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Total Price (Supply &amp; Install.) (US $)</w:t>
            </w: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A Heated Anaerobic Digester (CSTR), indicative volume 400m3, complete with feeding system, heating system, agitation, and gas collection/ storage. </w:t>
            </w:r>
          </w:p>
        </w:tc>
        <w:tc>
          <w:tcPr>
            <w:tcW w:w="48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m3</w:t>
            </w:r>
          </w:p>
        </w:tc>
        <w:tc>
          <w:tcPr>
            <w:tcW w:w="483" w:type="pct"/>
            <w:vAlign w:val="center"/>
          </w:tcPr>
          <w:p w:rsidR="00D16C76" w:rsidRPr="003F6292" w:rsidRDefault="00D16C76" w:rsidP="00973C5E">
            <w:pPr>
              <w:rPr>
                <w:rFonts w:asciiTheme="minorHAnsi" w:hAnsiTheme="minorHAnsi"/>
                <w:sz w:val="22"/>
                <w:szCs w:val="22"/>
                <w:lang w:eastAsia="en-GB"/>
              </w:rPr>
            </w:pP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2</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Biogas CHP unit 35-40kVA, original gas (spark plug) engine with water jacket to heat the digester (with necessary earth connection) and installation.</w:t>
            </w:r>
          </w:p>
        </w:tc>
        <w:tc>
          <w:tcPr>
            <w:tcW w:w="48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KVA</w:t>
            </w:r>
          </w:p>
        </w:tc>
        <w:tc>
          <w:tcPr>
            <w:tcW w:w="483" w:type="pct"/>
            <w:vAlign w:val="center"/>
          </w:tcPr>
          <w:p w:rsidR="00D16C76" w:rsidRPr="003F6292" w:rsidRDefault="00D16C76" w:rsidP="00973C5E">
            <w:pPr>
              <w:jc w:val="center"/>
              <w:rPr>
                <w:rFonts w:asciiTheme="minorHAnsi" w:hAnsiTheme="minorHAnsi"/>
                <w:sz w:val="22"/>
                <w:szCs w:val="22"/>
                <w:lang w:eastAsia="en-GB"/>
              </w:rPr>
            </w:pP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3</w:t>
            </w:r>
          </w:p>
        </w:tc>
        <w:tc>
          <w:tcPr>
            <w:tcW w:w="2584" w:type="pct"/>
            <w:shd w:val="clear" w:color="auto" w:fill="auto"/>
            <w:vAlign w:val="center"/>
          </w:tcPr>
          <w:p w:rsidR="00D16C76" w:rsidRPr="003F6292" w:rsidRDefault="00D16C76" w:rsidP="00973C5E">
            <w:pPr>
              <w:rPr>
                <w:rFonts w:asciiTheme="minorHAnsi" w:hAnsiTheme="minorHAnsi"/>
                <w:bCs/>
                <w:sz w:val="22"/>
                <w:szCs w:val="22"/>
                <w:u w:val="single"/>
              </w:rPr>
            </w:pPr>
            <w:r w:rsidRPr="003F6292">
              <w:rPr>
                <w:rFonts w:asciiTheme="minorHAnsi" w:hAnsiTheme="minorHAnsi"/>
                <w:sz w:val="22"/>
                <w:szCs w:val="22"/>
                <w:lang w:eastAsia="en-GB"/>
              </w:rPr>
              <w:t>Biogas Treatment System</w:t>
            </w:r>
          </w:p>
        </w:tc>
        <w:tc>
          <w:tcPr>
            <w:tcW w:w="48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483"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4</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Flare </w:t>
            </w:r>
          </w:p>
        </w:tc>
        <w:tc>
          <w:tcPr>
            <w:tcW w:w="482" w:type="pct"/>
            <w:shd w:val="clear" w:color="auto" w:fill="auto"/>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rPr>
              <w:t>unit</w:t>
            </w:r>
          </w:p>
        </w:tc>
        <w:tc>
          <w:tcPr>
            <w:tcW w:w="483" w:type="pct"/>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5</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Mechanical Separator</w:t>
            </w:r>
          </w:p>
        </w:tc>
        <w:tc>
          <w:tcPr>
            <w:tcW w:w="482" w:type="pct"/>
            <w:shd w:val="clear" w:color="auto" w:fill="auto"/>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rPr>
              <w:t>unit</w:t>
            </w:r>
          </w:p>
        </w:tc>
        <w:tc>
          <w:tcPr>
            <w:tcW w:w="483" w:type="pct"/>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6</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Mechanical, Electrical and Civil works (all piping and cabling required for connecting the different plant components and for connecting the system to the grid)</w:t>
            </w:r>
          </w:p>
        </w:tc>
        <w:tc>
          <w:tcPr>
            <w:tcW w:w="482" w:type="pct"/>
            <w:shd w:val="clear" w:color="auto" w:fill="auto"/>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lang w:eastAsia="en-GB"/>
              </w:rPr>
              <w:t>units</w:t>
            </w:r>
          </w:p>
        </w:tc>
        <w:tc>
          <w:tcPr>
            <w:tcW w:w="483" w:type="pct"/>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lang w:eastAsia="en-GB"/>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7</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System monitoring and control</w:t>
            </w:r>
          </w:p>
        </w:tc>
        <w:tc>
          <w:tcPr>
            <w:tcW w:w="48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483"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3"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8</w:t>
            </w:r>
          </w:p>
        </w:tc>
        <w:tc>
          <w:tcPr>
            <w:tcW w:w="2584"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Documentation and training, including as-built drawings, technical manuals, on-site training and safety labelling.</w:t>
            </w:r>
          </w:p>
        </w:tc>
        <w:tc>
          <w:tcPr>
            <w:tcW w:w="48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w:t>
            </w:r>
          </w:p>
        </w:tc>
        <w:tc>
          <w:tcPr>
            <w:tcW w:w="483"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100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trHeight w:val="215"/>
          <w:jc w:val="center"/>
        </w:trPr>
        <w:tc>
          <w:tcPr>
            <w:tcW w:w="443"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2584"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482"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483"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1008"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r>
    </w:tbl>
    <w:p w:rsidR="00D16C76" w:rsidRPr="003F6292" w:rsidRDefault="00D16C76" w:rsidP="00D16C76">
      <w:pPr>
        <w:rPr>
          <w:rFonts w:asciiTheme="minorHAnsi" w:hAnsiTheme="minorHAnsi"/>
          <w:sz w:val="22"/>
          <w:szCs w:val="22"/>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1704"/>
      </w:tblGrid>
      <w:tr w:rsidR="00D16C76" w:rsidRPr="003F6292" w:rsidTr="00973C5E">
        <w:trPr>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 xml:space="preserve">Total Price US$ Site 1 Domaine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xml:space="preserve"> Arc </w:t>
            </w:r>
            <w:proofErr w:type="spellStart"/>
            <w:r w:rsidRPr="003F6292">
              <w:rPr>
                <w:rFonts w:asciiTheme="minorHAnsi" w:hAnsiTheme="minorHAnsi"/>
                <w:b/>
                <w:bCs/>
                <w:sz w:val="22"/>
                <w:szCs w:val="22"/>
                <w:lang w:eastAsia="en-GB"/>
              </w:rPr>
              <w:t>en</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Ciel</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Lebanon (DDP, exclusive of VAT)</w:t>
            </w:r>
          </w:p>
        </w:tc>
        <w:tc>
          <w:tcPr>
            <w:tcW w:w="932" w:type="pct"/>
          </w:tcPr>
          <w:p w:rsidR="00D16C76" w:rsidRPr="003F6292" w:rsidRDefault="00D16C76" w:rsidP="00973C5E">
            <w:pPr>
              <w:rPr>
                <w:rFonts w:asciiTheme="minorHAnsi" w:hAnsiTheme="minorHAnsi"/>
                <w:sz w:val="22"/>
                <w:szCs w:val="22"/>
                <w:lang w:eastAsia="en-GB"/>
              </w:rPr>
            </w:pPr>
          </w:p>
        </w:tc>
      </w:tr>
      <w:tr w:rsidR="00D16C76" w:rsidRPr="003F6292" w:rsidTr="00973C5E">
        <w:trPr>
          <w:trHeight w:val="512"/>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VAT (10%) US$ (if applicable)</w:t>
            </w:r>
          </w:p>
        </w:tc>
        <w:tc>
          <w:tcPr>
            <w:tcW w:w="932" w:type="pct"/>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 xml:space="preserve">Total Price US$ Site 1 Domaine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xml:space="preserve"> Arc </w:t>
            </w:r>
            <w:proofErr w:type="spellStart"/>
            <w:r w:rsidRPr="003F6292">
              <w:rPr>
                <w:rFonts w:asciiTheme="minorHAnsi" w:hAnsiTheme="minorHAnsi"/>
                <w:b/>
                <w:bCs/>
                <w:sz w:val="22"/>
                <w:szCs w:val="22"/>
                <w:lang w:eastAsia="en-GB"/>
              </w:rPr>
              <w:t>en</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Ciel</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Taanayel</w:t>
            </w:r>
            <w:proofErr w:type="spellEnd"/>
            <w:r w:rsidRPr="003F6292">
              <w:rPr>
                <w:rFonts w:asciiTheme="minorHAnsi" w:hAnsiTheme="minorHAnsi"/>
                <w:b/>
                <w:bCs/>
                <w:sz w:val="22"/>
                <w:szCs w:val="22"/>
                <w:lang w:eastAsia="en-GB"/>
              </w:rPr>
              <w:t>- Lebanon (DDP, inclusive of VAT)</w:t>
            </w:r>
          </w:p>
        </w:tc>
        <w:tc>
          <w:tcPr>
            <w:tcW w:w="932" w:type="pct"/>
          </w:tcPr>
          <w:p w:rsidR="00D16C76" w:rsidRPr="003F6292" w:rsidRDefault="00D16C76" w:rsidP="00973C5E">
            <w:pPr>
              <w:rPr>
                <w:rFonts w:asciiTheme="minorHAnsi" w:hAnsiTheme="minorHAnsi"/>
                <w:sz w:val="22"/>
                <w:szCs w:val="22"/>
                <w:lang w:eastAsia="en-GB"/>
              </w:rPr>
            </w:pPr>
          </w:p>
        </w:tc>
      </w:tr>
    </w:tbl>
    <w:p w:rsidR="00D16C76" w:rsidRPr="003F6292" w:rsidRDefault="00D16C76" w:rsidP="00D16C76">
      <w:pPr>
        <w:widowControl/>
        <w:overflowPunct/>
        <w:adjustRightInd/>
        <w:jc w:val="both"/>
        <w:rPr>
          <w:rFonts w:asciiTheme="minorHAnsi" w:eastAsia="Times New Roman" w:hAnsiTheme="minorHAnsi" w:cstheme="minorHAnsi"/>
          <w:snapToGrid w:val="0"/>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785"/>
        <w:gridCol w:w="688"/>
        <w:gridCol w:w="1260"/>
        <w:gridCol w:w="1790"/>
      </w:tblGrid>
      <w:tr w:rsidR="00D16C76" w:rsidRPr="003F6292" w:rsidTr="00973C5E">
        <w:trPr>
          <w:trHeight w:val="314"/>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D16C76" w:rsidRPr="003F6292" w:rsidRDefault="00D16C76" w:rsidP="00973C5E">
            <w:pPr>
              <w:ind w:left="1440" w:hanging="1440"/>
              <w:rPr>
                <w:rFonts w:asciiTheme="minorHAnsi" w:hAnsiTheme="minorHAnsi"/>
                <w:b/>
                <w:bCs/>
                <w:sz w:val="22"/>
                <w:szCs w:val="22"/>
                <w:lang w:eastAsia="en-GB"/>
              </w:rPr>
            </w:pPr>
            <w:r w:rsidRPr="003F6292">
              <w:rPr>
                <w:rFonts w:asciiTheme="minorHAnsi" w:hAnsiTheme="minorHAnsi"/>
                <w:b/>
                <w:bCs/>
                <w:sz w:val="22"/>
                <w:szCs w:val="22"/>
              </w:rPr>
              <w:lastRenderedPageBreak/>
              <w:br w:type="page"/>
            </w:r>
            <w:r w:rsidRPr="003F6292">
              <w:rPr>
                <w:rFonts w:asciiTheme="minorHAnsi" w:hAnsiTheme="minorHAnsi"/>
                <w:b/>
                <w:bCs/>
                <w:sz w:val="22"/>
                <w:szCs w:val="22"/>
                <w:lang w:eastAsia="en-GB"/>
              </w:rPr>
              <w:t xml:space="preserve"> Site 2: BGLB 1.2 Masri Livestock – </w:t>
            </w:r>
            <w:proofErr w:type="spellStart"/>
            <w:r w:rsidRPr="003F6292">
              <w:rPr>
                <w:rFonts w:asciiTheme="minorHAnsi" w:hAnsiTheme="minorHAnsi"/>
                <w:b/>
                <w:bCs/>
                <w:sz w:val="22"/>
                <w:szCs w:val="22"/>
                <w:lang w:eastAsia="en-GB"/>
              </w:rPr>
              <w:t>Aabdeh</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Akkar</w:t>
            </w:r>
            <w:proofErr w:type="spellEnd"/>
            <w:r w:rsidRPr="003F6292">
              <w:rPr>
                <w:rFonts w:asciiTheme="minorHAnsi" w:hAnsiTheme="minorHAnsi"/>
                <w:b/>
                <w:bCs/>
                <w:sz w:val="22"/>
                <w:szCs w:val="22"/>
                <w:lang w:eastAsia="en-GB"/>
              </w:rPr>
              <w:t>) - Lebanon</w:t>
            </w:r>
          </w:p>
        </w:tc>
      </w:tr>
      <w:tr w:rsidR="00D16C76" w:rsidRPr="003F6292" w:rsidTr="00973C5E">
        <w:trPr>
          <w:trHeight w:val="440"/>
          <w:tblHeader/>
          <w:jc w:val="center"/>
        </w:trPr>
        <w:tc>
          <w:tcPr>
            <w:tcW w:w="442"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Items #</w:t>
            </w:r>
          </w:p>
        </w:tc>
        <w:tc>
          <w:tcPr>
            <w:tcW w:w="2559"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Description of Item</w:t>
            </w:r>
          </w:p>
        </w:tc>
        <w:tc>
          <w:tcPr>
            <w:tcW w:w="368"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674"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QTY </w:t>
            </w:r>
          </w:p>
        </w:tc>
        <w:tc>
          <w:tcPr>
            <w:tcW w:w="957" w:type="pct"/>
            <w:tcBorders>
              <w:top w:val="single" w:sz="4" w:space="0" w:color="auto"/>
            </w:tcBorders>
            <w:shd w:val="clear" w:color="auto" w:fill="BFBFBF"/>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Total Price (Supply &amp; Install.) (US $)</w:t>
            </w:r>
          </w:p>
        </w:tc>
      </w:tr>
      <w:tr w:rsidR="00D16C76" w:rsidRPr="003F6292" w:rsidTr="00973C5E">
        <w:trPr>
          <w:jc w:val="center"/>
        </w:trPr>
        <w:tc>
          <w:tcPr>
            <w:tcW w:w="44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2559"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Anaerobic Digester Lagoon type, indicative volume 900m3, with floor heating system </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rPr>
              <w:t xml:space="preserve"> </w:t>
            </w:r>
            <w:r w:rsidRPr="003F6292">
              <w:rPr>
                <w:rFonts w:asciiTheme="minorHAnsi" w:hAnsiTheme="minorHAnsi"/>
                <w:sz w:val="22"/>
                <w:szCs w:val="22"/>
                <w:lang w:eastAsia="en-GB"/>
              </w:rPr>
              <w:t>m3</w:t>
            </w:r>
          </w:p>
        </w:tc>
        <w:tc>
          <w:tcPr>
            <w:tcW w:w="674" w:type="pct"/>
            <w:vAlign w:val="center"/>
          </w:tcPr>
          <w:p w:rsidR="00D16C76" w:rsidRPr="003F6292" w:rsidRDefault="00D16C76" w:rsidP="00973C5E">
            <w:pPr>
              <w:rPr>
                <w:rFonts w:asciiTheme="minorHAnsi" w:hAnsiTheme="minorHAnsi"/>
                <w:sz w:val="22"/>
                <w:szCs w:val="22"/>
                <w:lang w:eastAsia="en-GB"/>
              </w:rPr>
            </w:pPr>
          </w:p>
        </w:tc>
        <w:tc>
          <w:tcPr>
            <w:tcW w:w="957"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0"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2</w:t>
            </w:r>
          </w:p>
        </w:tc>
        <w:tc>
          <w:tcPr>
            <w:tcW w:w="2559"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Biogas CHP unit 42-45kVA, original gas (spark plug) engine with water jacket to heat the digester (with necessary earth connection) and installation.</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kVA</w:t>
            </w:r>
          </w:p>
        </w:tc>
        <w:tc>
          <w:tcPr>
            <w:tcW w:w="674"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 xml:space="preserve">  </w:t>
            </w:r>
          </w:p>
        </w:tc>
        <w:tc>
          <w:tcPr>
            <w:tcW w:w="960"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0"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3</w:t>
            </w:r>
          </w:p>
        </w:tc>
        <w:tc>
          <w:tcPr>
            <w:tcW w:w="2559" w:type="pct"/>
            <w:shd w:val="clear" w:color="auto" w:fill="auto"/>
            <w:vAlign w:val="center"/>
          </w:tcPr>
          <w:p w:rsidR="00D16C76" w:rsidRPr="003F6292" w:rsidRDefault="00D16C76" w:rsidP="00973C5E">
            <w:pPr>
              <w:rPr>
                <w:rFonts w:asciiTheme="minorHAnsi" w:hAnsiTheme="minorHAnsi"/>
                <w:bCs/>
                <w:sz w:val="22"/>
                <w:szCs w:val="22"/>
                <w:u w:val="single"/>
              </w:rPr>
            </w:pPr>
            <w:r w:rsidRPr="003F6292">
              <w:rPr>
                <w:rFonts w:asciiTheme="minorHAnsi" w:hAnsiTheme="minorHAnsi"/>
                <w:sz w:val="22"/>
                <w:szCs w:val="22"/>
                <w:lang w:eastAsia="en-GB"/>
              </w:rPr>
              <w:t>Biogas Treatment System</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674"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960"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0"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4</w:t>
            </w:r>
          </w:p>
        </w:tc>
        <w:tc>
          <w:tcPr>
            <w:tcW w:w="2559" w:type="pct"/>
            <w:shd w:val="clear" w:color="auto" w:fill="auto"/>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lang w:eastAsia="en-GB"/>
              </w:rPr>
              <w:t xml:space="preserve">Flare </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rPr>
              <w:t>unit</w:t>
            </w:r>
          </w:p>
        </w:tc>
        <w:tc>
          <w:tcPr>
            <w:tcW w:w="674"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rPr>
              <w:t>1</w:t>
            </w:r>
          </w:p>
        </w:tc>
        <w:tc>
          <w:tcPr>
            <w:tcW w:w="960"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1"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5</w:t>
            </w:r>
          </w:p>
        </w:tc>
        <w:tc>
          <w:tcPr>
            <w:tcW w:w="2559"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Mechanical, Electrical and Civil works (all piping and cabling required for connecting the different plant components and for connecting the system to the grid)</w:t>
            </w:r>
          </w:p>
        </w:tc>
        <w:tc>
          <w:tcPr>
            <w:tcW w:w="368" w:type="pct"/>
            <w:shd w:val="clear" w:color="auto" w:fill="auto"/>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lang w:eastAsia="en-GB"/>
              </w:rPr>
              <w:t>units</w:t>
            </w:r>
          </w:p>
        </w:tc>
        <w:tc>
          <w:tcPr>
            <w:tcW w:w="674" w:type="pct"/>
            <w:vAlign w:val="center"/>
          </w:tcPr>
          <w:p w:rsidR="00D16C76" w:rsidRPr="003F6292" w:rsidRDefault="00D16C76" w:rsidP="00973C5E">
            <w:pPr>
              <w:rPr>
                <w:rFonts w:asciiTheme="minorHAnsi" w:hAnsiTheme="minorHAnsi"/>
                <w:sz w:val="22"/>
                <w:szCs w:val="22"/>
              </w:rPr>
            </w:pPr>
            <w:r w:rsidRPr="003F6292">
              <w:rPr>
                <w:rFonts w:asciiTheme="minorHAnsi" w:hAnsiTheme="minorHAnsi"/>
                <w:sz w:val="22"/>
                <w:szCs w:val="22"/>
                <w:lang w:eastAsia="en-GB"/>
              </w:rPr>
              <w:t>1</w:t>
            </w:r>
          </w:p>
        </w:tc>
        <w:tc>
          <w:tcPr>
            <w:tcW w:w="959"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6</w:t>
            </w:r>
          </w:p>
        </w:tc>
        <w:tc>
          <w:tcPr>
            <w:tcW w:w="2559"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System monitoring and control</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units</w:t>
            </w:r>
          </w:p>
        </w:tc>
        <w:tc>
          <w:tcPr>
            <w:tcW w:w="674"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958"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42"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7</w:t>
            </w:r>
          </w:p>
        </w:tc>
        <w:tc>
          <w:tcPr>
            <w:tcW w:w="2559"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Documentation and training, including as-built drawings, technical manuals, on-site training and safety labelling.</w:t>
            </w:r>
          </w:p>
        </w:tc>
        <w:tc>
          <w:tcPr>
            <w:tcW w:w="368" w:type="pct"/>
            <w:shd w:val="clear" w:color="auto" w:fill="auto"/>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unit</w:t>
            </w:r>
          </w:p>
        </w:tc>
        <w:tc>
          <w:tcPr>
            <w:tcW w:w="674" w:type="pct"/>
            <w:vAlign w:val="center"/>
          </w:tcPr>
          <w:p w:rsidR="00D16C76" w:rsidRPr="003F6292" w:rsidRDefault="00D16C76" w:rsidP="00973C5E">
            <w:pPr>
              <w:rPr>
                <w:rFonts w:asciiTheme="minorHAnsi" w:hAnsiTheme="minorHAnsi"/>
                <w:sz w:val="22"/>
                <w:szCs w:val="22"/>
                <w:lang w:eastAsia="en-GB"/>
              </w:rPr>
            </w:pPr>
            <w:r w:rsidRPr="003F6292">
              <w:rPr>
                <w:rFonts w:asciiTheme="minorHAnsi" w:hAnsiTheme="minorHAnsi"/>
                <w:sz w:val="22"/>
                <w:szCs w:val="22"/>
                <w:lang w:eastAsia="en-GB"/>
              </w:rPr>
              <w:t>1</w:t>
            </w:r>
          </w:p>
        </w:tc>
        <w:tc>
          <w:tcPr>
            <w:tcW w:w="957" w:type="pct"/>
            <w:vAlign w:val="center"/>
          </w:tcPr>
          <w:p w:rsidR="00D16C76" w:rsidRPr="003F6292" w:rsidRDefault="00D16C76" w:rsidP="00973C5E">
            <w:pPr>
              <w:rPr>
                <w:rFonts w:asciiTheme="minorHAnsi" w:hAnsiTheme="minorHAnsi"/>
                <w:sz w:val="22"/>
                <w:szCs w:val="22"/>
                <w:lang w:eastAsia="en-GB"/>
              </w:rPr>
            </w:pPr>
          </w:p>
        </w:tc>
      </w:tr>
      <w:tr w:rsidR="00D16C76" w:rsidRPr="003F6292" w:rsidTr="00973C5E">
        <w:trPr>
          <w:trHeight w:val="215"/>
          <w:jc w:val="center"/>
        </w:trPr>
        <w:tc>
          <w:tcPr>
            <w:tcW w:w="442"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2559"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368"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c>
          <w:tcPr>
            <w:tcW w:w="957" w:type="pct"/>
            <w:tcBorders>
              <w:top w:val="single" w:sz="4" w:space="0" w:color="auto"/>
              <w:left w:val="single" w:sz="4" w:space="0" w:color="auto"/>
              <w:bottom w:val="single" w:sz="4" w:space="0" w:color="auto"/>
              <w:right w:val="single" w:sz="4" w:space="0" w:color="auto"/>
            </w:tcBorders>
            <w:shd w:val="clear" w:color="auto" w:fill="B3B3B3"/>
            <w:vAlign w:val="center"/>
          </w:tcPr>
          <w:p w:rsidR="00D16C76" w:rsidRPr="003F6292" w:rsidRDefault="00D16C76" w:rsidP="00973C5E">
            <w:pPr>
              <w:rPr>
                <w:rFonts w:asciiTheme="minorHAnsi" w:hAnsiTheme="minorHAnsi"/>
                <w:sz w:val="22"/>
                <w:szCs w:val="22"/>
                <w:lang w:eastAsia="en-GB"/>
              </w:rPr>
            </w:pPr>
          </w:p>
        </w:tc>
      </w:tr>
    </w:tbl>
    <w:p w:rsidR="00D16C76" w:rsidRPr="003F6292" w:rsidRDefault="00D16C76" w:rsidP="00D16C76">
      <w:pPr>
        <w:widowControl/>
        <w:overflowPunct/>
        <w:adjustRightInd/>
        <w:rPr>
          <w:rFonts w:asciiTheme="minorHAnsi" w:hAnsiTheme="minorHAnsi" w:cstheme="minorHAnsi"/>
          <w:b/>
          <w:color w:val="000000" w:themeColor="text1"/>
          <w:sz w:val="22"/>
          <w:szCs w:val="22"/>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1704"/>
      </w:tblGrid>
      <w:tr w:rsidR="00D16C76" w:rsidRPr="003F6292" w:rsidTr="00973C5E">
        <w:trPr>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 xml:space="preserve">Total Price US$ Site 2 Masri Livestock- </w:t>
            </w:r>
            <w:proofErr w:type="spellStart"/>
            <w:r w:rsidRPr="003F6292">
              <w:rPr>
                <w:rFonts w:asciiTheme="minorHAnsi" w:hAnsiTheme="minorHAnsi"/>
                <w:b/>
                <w:bCs/>
                <w:sz w:val="22"/>
                <w:szCs w:val="22"/>
                <w:lang w:eastAsia="en-GB"/>
              </w:rPr>
              <w:t>Aabdeh</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Akkar</w:t>
            </w:r>
            <w:proofErr w:type="spellEnd"/>
            <w:r w:rsidRPr="003F6292">
              <w:rPr>
                <w:rFonts w:asciiTheme="minorHAnsi" w:hAnsiTheme="minorHAnsi"/>
                <w:b/>
                <w:bCs/>
                <w:sz w:val="22"/>
                <w:szCs w:val="22"/>
                <w:lang w:eastAsia="en-GB"/>
              </w:rPr>
              <w:t>) - Lebanon (DDP, exclusive of VAT)</w:t>
            </w:r>
          </w:p>
        </w:tc>
        <w:tc>
          <w:tcPr>
            <w:tcW w:w="932" w:type="pct"/>
          </w:tcPr>
          <w:p w:rsidR="00D16C76" w:rsidRPr="003F6292" w:rsidRDefault="00D16C76" w:rsidP="00973C5E">
            <w:pPr>
              <w:rPr>
                <w:rFonts w:asciiTheme="minorHAnsi" w:hAnsiTheme="minorHAnsi"/>
                <w:sz w:val="22"/>
                <w:szCs w:val="22"/>
                <w:lang w:eastAsia="en-GB"/>
              </w:rPr>
            </w:pPr>
          </w:p>
        </w:tc>
      </w:tr>
      <w:tr w:rsidR="00D16C76" w:rsidRPr="003F6292" w:rsidTr="00973C5E">
        <w:trPr>
          <w:trHeight w:val="512"/>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VAT (10%) US$ (if applicable)</w:t>
            </w:r>
          </w:p>
        </w:tc>
        <w:tc>
          <w:tcPr>
            <w:tcW w:w="932" w:type="pct"/>
          </w:tcPr>
          <w:p w:rsidR="00D16C76" w:rsidRPr="003F6292" w:rsidRDefault="00D16C76" w:rsidP="00973C5E">
            <w:pPr>
              <w:rPr>
                <w:rFonts w:asciiTheme="minorHAnsi" w:hAnsiTheme="minorHAnsi"/>
                <w:sz w:val="22"/>
                <w:szCs w:val="22"/>
                <w:lang w:eastAsia="en-GB"/>
              </w:rPr>
            </w:pPr>
          </w:p>
        </w:tc>
      </w:tr>
      <w:tr w:rsidR="00D16C76" w:rsidRPr="003F6292" w:rsidTr="00973C5E">
        <w:trPr>
          <w:jc w:val="center"/>
        </w:trPr>
        <w:tc>
          <w:tcPr>
            <w:tcW w:w="4068" w:type="pct"/>
            <w:shd w:val="clear" w:color="auto" w:fill="auto"/>
          </w:tcPr>
          <w:p w:rsidR="00D16C76" w:rsidRPr="003F6292" w:rsidRDefault="00D16C76" w:rsidP="00973C5E">
            <w:pPr>
              <w:rPr>
                <w:rFonts w:asciiTheme="minorHAnsi" w:hAnsiTheme="minorHAnsi"/>
                <w:b/>
                <w:bCs/>
                <w:sz w:val="22"/>
                <w:szCs w:val="22"/>
                <w:lang w:eastAsia="en-GB"/>
              </w:rPr>
            </w:pPr>
            <w:r w:rsidRPr="003F6292">
              <w:rPr>
                <w:rFonts w:asciiTheme="minorHAnsi" w:hAnsiTheme="minorHAnsi"/>
                <w:b/>
                <w:bCs/>
                <w:sz w:val="22"/>
                <w:szCs w:val="22"/>
                <w:lang w:eastAsia="en-GB"/>
              </w:rPr>
              <w:t xml:space="preserve">Total Price US$ Site 2 Masri Livestock- </w:t>
            </w:r>
            <w:proofErr w:type="spellStart"/>
            <w:r w:rsidRPr="003F6292">
              <w:rPr>
                <w:rFonts w:asciiTheme="minorHAnsi" w:hAnsiTheme="minorHAnsi"/>
                <w:b/>
                <w:bCs/>
                <w:sz w:val="22"/>
                <w:szCs w:val="22"/>
                <w:lang w:eastAsia="en-GB"/>
              </w:rPr>
              <w:t>Aabdeh</w:t>
            </w:r>
            <w:proofErr w:type="spellEnd"/>
            <w:r w:rsidRPr="003F6292">
              <w:rPr>
                <w:rFonts w:asciiTheme="minorHAnsi" w:hAnsiTheme="minorHAnsi"/>
                <w:b/>
                <w:bCs/>
                <w:sz w:val="22"/>
                <w:szCs w:val="22"/>
                <w:lang w:eastAsia="en-GB"/>
              </w:rPr>
              <w:t xml:space="preserve"> (</w:t>
            </w:r>
            <w:proofErr w:type="spellStart"/>
            <w:r w:rsidRPr="003F6292">
              <w:rPr>
                <w:rFonts w:asciiTheme="minorHAnsi" w:hAnsiTheme="minorHAnsi"/>
                <w:b/>
                <w:bCs/>
                <w:sz w:val="22"/>
                <w:szCs w:val="22"/>
                <w:lang w:eastAsia="en-GB"/>
              </w:rPr>
              <w:t>Akkar</w:t>
            </w:r>
            <w:proofErr w:type="spellEnd"/>
            <w:r w:rsidRPr="003F6292">
              <w:rPr>
                <w:rFonts w:asciiTheme="minorHAnsi" w:hAnsiTheme="minorHAnsi"/>
                <w:b/>
                <w:bCs/>
                <w:sz w:val="22"/>
                <w:szCs w:val="22"/>
                <w:lang w:eastAsia="en-GB"/>
              </w:rPr>
              <w:t>) - Lebanon (DDP, inclusive of VAT)</w:t>
            </w:r>
          </w:p>
        </w:tc>
        <w:tc>
          <w:tcPr>
            <w:tcW w:w="932" w:type="pct"/>
          </w:tcPr>
          <w:p w:rsidR="00D16C76" w:rsidRPr="003F6292" w:rsidRDefault="00D16C76" w:rsidP="00973C5E">
            <w:pPr>
              <w:rPr>
                <w:rFonts w:asciiTheme="minorHAnsi" w:hAnsiTheme="minorHAnsi"/>
                <w:sz w:val="22"/>
                <w:szCs w:val="22"/>
                <w:lang w:eastAsia="en-GB"/>
              </w:rPr>
            </w:pPr>
          </w:p>
        </w:tc>
      </w:tr>
    </w:tbl>
    <w:p w:rsidR="00D16C76" w:rsidRPr="003F6292" w:rsidRDefault="00D16C76" w:rsidP="00D16C76">
      <w:pPr>
        <w:widowControl/>
        <w:overflowPunct/>
        <w:adjustRightInd/>
        <w:rPr>
          <w:rFonts w:asciiTheme="minorHAnsi" w:hAnsiTheme="minorHAnsi" w:cstheme="minorHAnsi"/>
          <w:b/>
          <w:color w:val="000000" w:themeColor="text1"/>
          <w:sz w:val="22"/>
          <w:szCs w:val="22"/>
        </w:rPr>
      </w:pPr>
    </w:p>
    <w:p w:rsidR="00D16C76" w:rsidRPr="003F6292" w:rsidRDefault="00D16C76" w:rsidP="00D16C76">
      <w:pPr>
        <w:widowControl/>
        <w:overflowPunct/>
        <w:adjustRightInd/>
        <w:rPr>
          <w:rFonts w:asciiTheme="minorHAnsi" w:hAnsiTheme="minorHAnsi" w:cstheme="minorHAnsi"/>
          <w:b/>
          <w:color w:val="000000" w:themeColor="text1"/>
          <w:sz w:val="22"/>
          <w:szCs w:val="22"/>
        </w:rPr>
      </w:pPr>
    </w:p>
    <w:p w:rsidR="00D16C76" w:rsidRPr="003F6292" w:rsidRDefault="00D16C76" w:rsidP="00D16C76">
      <w:pPr>
        <w:widowControl/>
        <w:overflowPunct/>
        <w:adjustRightInd/>
        <w:rPr>
          <w:rFonts w:asciiTheme="minorHAnsi" w:eastAsia="Times New Roman" w:hAnsiTheme="minorHAnsi" w:cstheme="minorHAnsi"/>
          <w:b/>
          <w:bCs/>
          <w:snapToGrid w:val="0"/>
          <w:color w:val="000000" w:themeColor="text1"/>
          <w:sz w:val="22"/>
          <w:szCs w:val="22"/>
          <w:u w:val="single"/>
        </w:rPr>
      </w:pPr>
      <w:r>
        <w:rPr>
          <w:rFonts w:asciiTheme="minorHAnsi" w:eastAsia="Times New Roman" w:hAnsiTheme="minorHAnsi" w:cstheme="minorHAnsi"/>
          <w:b/>
          <w:bCs/>
          <w:snapToGrid w:val="0"/>
          <w:color w:val="000000" w:themeColor="text1"/>
          <w:sz w:val="22"/>
          <w:szCs w:val="22"/>
          <w:u w:val="single"/>
        </w:rPr>
        <w:t>GRAND TOTAL FOR THE TWO SITES</w:t>
      </w:r>
      <w:r w:rsidRPr="003F6292">
        <w:rPr>
          <w:rFonts w:asciiTheme="minorHAnsi" w:eastAsia="Times New Roman" w:hAnsiTheme="minorHAnsi" w:cstheme="minorHAnsi"/>
          <w:b/>
          <w:bCs/>
          <w:snapToGrid w:val="0"/>
          <w:color w:val="000000" w:themeColor="text1"/>
          <w:sz w:val="22"/>
          <w:szCs w:val="22"/>
          <w:u w:val="single"/>
        </w:rPr>
        <w:t xml:space="preserve">: </w:t>
      </w:r>
    </w:p>
    <w:p w:rsidR="00D16C76" w:rsidRPr="003F6292" w:rsidRDefault="00D16C76" w:rsidP="00D16C76">
      <w:pPr>
        <w:widowControl/>
        <w:overflowPunct/>
        <w:adjustRightInd/>
        <w:rPr>
          <w:rFonts w:asciiTheme="minorHAnsi" w:eastAsia="Times New Roman" w:hAnsiTheme="minorHAnsi" w:cstheme="minorHAnsi"/>
          <w:snapToGrid w:val="0"/>
          <w:color w:val="000000" w:themeColor="text1"/>
          <w:sz w:val="22"/>
          <w:szCs w:val="22"/>
        </w:rPr>
      </w:pPr>
    </w:p>
    <w:tbl>
      <w:tblPr>
        <w:tblW w:w="917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7"/>
        <w:gridCol w:w="2340"/>
        <w:gridCol w:w="2430"/>
        <w:gridCol w:w="2340"/>
      </w:tblGrid>
      <w:tr w:rsidR="00D16C76" w:rsidRPr="003F6292" w:rsidTr="00973C5E">
        <w:trPr>
          <w:jc w:val="center"/>
        </w:trPr>
        <w:tc>
          <w:tcPr>
            <w:tcW w:w="2067" w:type="dxa"/>
          </w:tcPr>
          <w:p w:rsidR="00D16C76" w:rsidRPr="003F6292" w:rsidRDefault="00D16C76" w:rsidP="00973C5E">
            <w:pPr>
              <w:rPr>
                <w:rFonts w:asciiTheme="minorHAnsi" w:eastAsia="Calibri" w:hAnsiTheme="minorHAnsi" w:cstheme="minorHAnsi"/>
                <w:b/>
                <w:snapToGrid w:val="0"/>
                <w:color w:val="000000" w:themeColor="text1"/>
                <w:sz w:val="22"/>
                <w:szCs w:val="22"/>
              </w:rPr>
            </w:pPr>
            <w:r w:rsidRPr="003F6292">
              <w:rPr>
                <w:rFonts w:asciiTheme="minorHAnsi" w:eastAsia="Times New Roman" w:hAnsiTheme="minorHAnsi" w:cstheme="minorHAnsi"/>
                <w:b/>
                <w:snapToGrid w:val="0"/>
                <w:color w:val="000000" w:themeColor="text1"/>
                <w:sz w:val="22"/>
                <w:szCs w:val="22"/>
              </w:rPr>
              <w:t xml:space="preserve"> </w:t>
            </w:r>
            <w:r w:rsidRPr="003F6292">
              <w:rPr>
                <w:rFonts w:asciiTheme="minorHAnsi" w:eastAsia="Calibri" w:hAnsiTheme="minorHAnsi" w:cstheme="minorHAnsi"/>
                <w:b/>
                <w:snapToGrid w:val="0"/>
                <w:color w:val="000000" w:themeColor="text1"/>
                <w:sz w:val="22"/>
                <w:szCs w:val="22"/>
              </w:rPr>
              <w:t xml:space="preserve"> </w:t>
            </w:r>
          </w:p>
        </w:tc>
        <w:tc>
          <w:tcPr>
            <w:tcW w:w="2340" w:type="dxa"/>
          </w:tcPr>
          <w:p w:rsidR="00D16C76" w:rsidRPr="003F6292" w:rsidRDefault="00D16C76" w:rsidP="00973C5E">
            <w:pPr>
              <w:jc w:val="center"/>
              <w:rPr>
                <w:rFonts w:asciiTheme="minorHAnsi" w:eastAsia="Calibri" w:hAnsiTheme="minorHAnsi" w:cstheme="minorHAnsi"/>
                <w:b/>
                <w:bCs/>
                <w:snapToGrid w:val="0"/>
                <w:color w:val="000000" w:themeColor="text1"/>
                <w:sz w:val="22"/>
                <w:szCs w:val="22"/>
              </w:rPr>
            </w:pPr>
            <w:r w:rsidRPr="003F6292">
              <w:rPr>
                <w:rFonts w:asciiTheme="minorHAnsi" w:eastAsia="Calibri" w:hAnsiTheme="minorHAnsi" w:cstheme="minorHAnsi"/>
                <w:b/>
                <w:bCs/>
                <w:snapToGrid w:val="0"/>
                <w:color w:val="000000" w:themeColor="text1"/>
                <w:sz w:val="22"/>
                <w:szCs w:val="22"/>
              </w:rPr>
              <w:t>Total Price US$ (exclusive of VAT)</w:t>
            </w:r>
          </w:p>
        </w:tc>
        <w:tc>
          <w:tcPr>
            <w:tcW w:w="2430" w:type="dxa"/>
          </w:tcPr>
          <w:p w:rsidR="00D16C76" w:rsidRPr="003F6292" w:rsidRDefault="00D16C76" w:rsidP="00973C5E">
            <w:pPr>
              <w:jc w:val="center"/>
              <w:rPr>
                <w:rFonts w:asciiTheme="minorHAnsi" w:eastAsia="Calibri" w:hAnsiTheme="minorHAnsi" w:cstheme="minorHAnsi"/>
                <w:b/>
                <w:bCs/>
                <w:snapToGrid w:val="0"/>
                <w:color w:val="000000" w:themeColor="text1"/>
                <w:sz w:val="22"/>
                <w:szCs w:val="22"/>
              </w:rPr>
            </w:pPr>
            <w:r w:rsidRPr="003F6292">
              <w:rPr>
                <w:rFonts w:asciiTheme="minorHAnsi" w:eastAsia="Calibri" w:hAnsiTheme="minorHAnsi" w:cstheme="minorHAnsi"/>
                <w:b/>
                <w:bCs/>
                <w:snapToGrid w:val="0"/>
                <w:color w:val="000000" w:themeColor="text1"/>
                <w:sz w:val="22"/>
                <w:szCs w:val="22"/>
              </w:rPr>
              <w:t>VAT (10%) US$</w:t>
            </w:r>
          </w:p>
          <w:p w:rsidR="00D16C76" w:rsidRPr="003F6292" w:rsidRDefault="00D16C76" w:rsidP="00973C5E">
            <w:pPr>
              <w:jc w:val="center"/>
              <w:rPr>
                <w:rFonts w:asciiTheme="minorHAnsi" w:eastAsia="Calibri" w:hAnsiTheme="minorHAnsi" w:cstheme="minorHAnsi"/>
                <w:b/>
                <w:bCs/>
                <w:snapToGrid w:val="0"/>
                <w:color w:val="000000" w:themeColor="text1"/>
                <w:sz w:val="22"/>
                <w:szCs w:val="22"/>
              </w:rPr>
            </w:pPr>
            <w:r w:rsidRPr="003F6292">
              <w:rPr>
                <w:rFonts w:asciiTheme="minorHAnsi" w:eastAsia="Calibri" w:hAnsiTheme="minorHAnsi" w:cstheme="minorHAnsi"/>
                <w:b/>
                <w:bCs/>
                <w:snapToGrid w:val="0"/>
                <w:color w:val="000000" w:themeColor="text1"/>
                <w:sz w:val="22"/>
                <w:szCs w:val="22"/>
              </w:rPr>
              <w:t>(if applicable)</w:t>
            </w:r>
          </w:p>
        </w:tc>
        <w:tc>
          <w:tcPr>
            <w:tcW w:w="2340" w:type="dxa"/>
          </w:tcPr>
          <w:p w:rsidR="00D16C76" w:rsidRPr="003F6292" w:rsidRDefault="00D16C76" w:rsidP="00973C5E">
            <w:pPr>
              <w:jc w:val="center"/>
              <w:rPr>
                <w:rFonts w:asciiTheme="minorHAnsi" w:eastAsia="Calibri" w:hAnsiTheme="minorHAnsi" w:cstheme="minorHAnsi"/>
                <w:b/>
                <w:bCs/>
                <w:snapToGrid w:val="0"/>
                <w:color w:val="000000" w:themeColor="text1"/>
                <w:sz w:val="22"/>
                <w:szCs w:val="22"/>
              </w:rPr>
            </w:pPr>
            <w:r w:rsidRPr="003F6292">
              <w:rPr>
                <w:rFonts w:asciiTheme="minorHAnsi" w:eastAsia="Calibri" w:hAnsiTheme="minorHAnsi" w:cstheme="minorHAnsi"/>
                <w:b/>
                <w:bCs/>
                <w:snapToGrid w:val="0"/>
                <w:color w:val="000000" w:themeColor="text1"/>
                <w:sz w:val="22"/>
                <w:szCs w:val="22"/>
              </w:rPr>
              <w:t>Total Price US$</w:t>
            </w:r>
          </w:p>
          <w:p w:rsidR="00D16C76" w:rsidRPr="003F6292" w:rsidRDefault="00D16C76" w:rsidP="00973C5E">
            <w:pPr>
              <w:jc w:val="center"/>
              <w:rPr>
                <w:rFonts w:asciiTheme="minorHAnsi" w:eastAsia="Calibri" w:hAnsiTheme="minorHAnsi" w:cstheme="minorHAnsi"/>
                <w:b/>
                <w:bCs/>
                <w:snapToGrid w:val="0"/>
                <w:color w:val="000000" w:themeColor="text1"/>
                <w:sz w:val="22"/>
                <w:szCs w:val="22"/>
              </w:rPr>
            </w:pPr>
            <w:r w:rsidRPr="003F6292">
              <w:rPr>
                <w:rFonts w:asciiTheme="minorHAnsi" w:eastAsia="Calibri" w:hAnsiTheme="minorHAnsi" w:cstheme="minorHAnsi"/>
                <w:b/>
                <w:bCs/>
                <w:snapToGrid w:val="0"/>
                <w:color w:val="000000" w:themeColor="text1"/>
                <w:sz w:val="22"/>
                <w:szCs w:val="22"/>
              </w:rPr>
              <w:t>(inclusive of VAT)</w:t>
            </w:r>
          </w:p>
        </w:tc>
      </w:tr>
      <w:tr w:rsidR="00D16C76" w:rsidRPr="003F6292" w:rsidTr="00973C5E">
        <w:trPr>
          <w:jc w:val="center"/>
        </w:trPr>
        <w:tc>
          <w:tcPr>
            <w:tcW w:w="2067" w:type="dxa"/>
          </w:tcPr>
          <w:p w:rsidR="00D16C76" w:rsidRPr="003F6292" w:rsidRDefault="00D16C76" w:rsidP="00973C5E">
            <w:pPr>
              <w:rPr>
                <w:rFonts w:asciiTheme="minorHAnsi" w:eastAsia="Calibri" w:hAnsiTheme="minorHAnsi" w:cstheme="minorHAnsi"/>
                <w:snapToGrid w:val="0"/>
                <w:color w:val="000000" w:themeColor="text1"/>
                <w:sz w:val="22"/>
                <w:szCs w:val="22"/>
              </w:rPr>
            </w:pPr>
            <w:r w:rsidRPr="003F6292">
              <w:rPr>
                <w:rFonts w:asciiTheme="minorHAnsi" w:eastAsia="Calibri" w:hAnsiTheme="minorHAnsi" w:cstheme="minorHAnsi"/>
                <w:snapToGrid w:val="0"/>
                <w:color w:val="000000" w:themeColor="text1"/>
                <w:sz w:val="22"/>
                <w:szCs w:val="22"/>
              </w:rPr>
              <w:t>Site 1: BGLB 1.1</w:t>
            </w: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43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r>
      <w:tr w:rsidR="00D16C76" w:rsidRPr="003F6292" w:rsidTr="00973C5E">
        <w:trPr>
          <w:jc w:val="center"/>
        </w:trPr>
        <w:tc>
          <w:tcPr>
            <w:tcW w:w="2067" w:type="dxa"/>
          </w:tcPr>
          <w:p w:rsidR="00D16C76" w:rsidRPr="003F6292" w:rsidRDefault="00D16C76" w:rsidP="00973C5E">
            <w:pPr>
              <w:rPr>
                <w:rFonts w:asciiTheme="minorHAnsi" w:eastAsia="Calibri" w:hAnsiTheme="minorHAnsi" w:cstheme="minorHAnsi"/>
                <w:snapToGrid w:val="0"/>
                <w:color w:val="000000" w:themeColor="text1"/>
                <w:sz w:val="22"/>
                <w:szCs w:val="22"/>
              </w:rPr>
            </w:pPr>
            <w:r w:rsidRPr="003F6292">
              <w:rPr>
                <w:rFonts w:asciiTheme="minorHAnsi" w:eastAsia="Calibri" w:hAnsiTheme="minorHAnsi" w:cstheme="minorHAnsi"/>
                <w:snapToGrid w:val="0"/>
                <w:color w:val="000000" w:themeColor="text1"/>
                <w:sz w:val="22"/>
                <w:szCs w:val="22"/>
              </w:rPr>
              <w:t>Site 2: BGLB 1.2</w:t>
            </w: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43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r>
      <w:tr w:rsidR="00D16C76" w:rsidRPr="003F6292" w:rsidTr="00973C5E">
        <w:trPr>
          <w:trHeight w:val="251"/>
          <w:jc w:val="center"/>
        </w:trPr>
        <w:tc>
          <w:tcPr>
            <w:tcW w:w="2067" w:type="dxa"/>
          </w:tcPr>
          <w:p w:rsidR="00D16C76" w:rsidRPr="003F6292" w:rsidRDefault="00D16C76" w:rsidP="00973C5E">
            <w:pPr>
              <w:rPr>
                <w:rFonts w:asciiTheme="minorHAnsi" w:eastAsia="Calibri" w:hAnsiTheme="minorHAnsi" w:cstheme="minorHAnsi"/>
                <w:b/>
                <w:snapToGrid w:val="0"/>
                <w:color w:val="000000" w:themeColor="text1"/>
                <w:sz w:val="22"/>
                <w:szCs w:val="22"/>
              </w:rPr>
            </w:pPr>
            <w:r w:rsidRPr="003F6292">
              <w:rPr>
                <w:rFonts w:asciiTheme="minorHAnsi" w:eastAsia="Calibri" w:hAnsiTheme="minorHAnsi" w:cstheme="minorHAnsi"/>
                <w:b/>
                <w:snapToGrid w:val="0"/>
                <w:color w:val="000000" w:themeColor="text1"/>
                <w:sz w:val="22"/>
                <w:szCs w:val="22"/>
              </w:rPr>
              <w:t>GRAND TOTAL PRICE</w:t>
            </w: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43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c>
          <w:tcPr>
            <w:tcW w:w="2340" w:type="dxa"/>
          </w:tcPr>
          <w:p w:rsidR="00D16C76" w:rsidRPr="003F6292" w:rsidRDefault="00D16C76" w:rsidP="00973C5E">
            <w:pPr>
              <w:jc w:val="center"/>
              <w:rPr>
                <w:rFonts w:asciiTheme="minorHAnsi" w:eastAsia="Calibri" w:hAnsiTheme="minorHAnsi" w:cstheme="minorHAnsi"/>
                <w:snapToGrid w:val="0"/>
                <w:color w:val="000000" w:themeColor="text1"/>
                <w:sz w:val="22"/>
                <w:szCs w:val="22"/>
              </w:rPr>
            </w:pPr>
          </w:p>
        </w:tc>
      </w:tr>
    </w:tbl>
    <w:p w:rsidR="00D16C76" w:rsidRPr="00814716" w:rsidRDefault="00D16C76" w:rsidP="00D16C76">
      <w:pPr>
        <w:rPr>
          <w:rFonts w:asciiTheme="minorHAnsi" w:eastAsia="Times New Roman" w:hAnsiTheme="minorHAnsi" w:cstheme="minorHAnsi"/>
          <w:snapToGrid w:val="0"/>
          <w:color w:val="000000" w:themeColor="text1"/>
        </w:rPr>
      </w:pPr>
    </w:p>
    <w:p w:rsidR="00D16C76" w:rsidRPr="00814716" w:rsidRDefault="00D16C76" w:rsidP="00D16C76">
      <w:pPr>
        <w:rPr>
          <w:rFonts w:asciiTheme="minorHAnsi" w:eastAsia="Times New Roman" w:hAnsiTheme="minorHAnsi" w:cstheme="minorHAnsi"/>
          <w:color w:val="000000" w:themeColor="text1"/>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Default="00D16C76" w:rsidP="00D16C76">
      <w:pPr>
        <w:widowControl/>
        <w:overflowPunct/>
        <w:adjustRightInd/>
        <w:rPr>
          <w:rFonts w:asciiTheme="minorHAnsi" w:hAnsiTheme="minorHAnsi" w:cstheme="minorHAnsi"/>
          <w:b/>
          <w:color w:val="000000" w:themeColor="text1"/>
          <w:sz w:val="28"/>
        </w:rPr>
      </w:pPr>
    </w:p>
    <w:p w:rsidR="00D16C76" w:rsidRPr="00814716" w:rsidRDefault="00D16C76" w:rsidP="00D16C76">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8: FORM FOR BID SECURITY</w:t>
      </w:r>
    </w:p>
    <w:p w:rsidR="00D16C76" w:rsidRPr="00814716" w:rsidRDefault="00D16C76" w:rsidP="00D16C76">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D16C76" w:rsidRPr="00814716" w:rsidTr="00973C5E">
        <w:tc>
          <w:tcPr>
            <w:tcW w:w="6300" w:type="dxa"/>
            <w:tcBorders>
              <w:top w:val="nil"/>
              <w:left w:val="nil"/>
              <w:bottom w:val="nil"/>
              <w:right w:val="nil"/>
            </w:tcBorders>
          </w:tcPr>
          <w:p w:rsidR="00D16C76" w:rsidRPr="00814716" w:rsidRDefault="00D16C76" w:rsidP="00973C5E">
            <w:pPr>
              <w:pStyle w:val="Heading1"/>
              <w:jc w:val="center"/>
              <w:rPr>
                <w:rFonts w:asciiTheme="minorHAnsi" w:hAnsiTheme="minorHAnsi" w:cstheme="minorHAnsi"/>
                <w:b/>
                <w:color w:val="000000" w:themeColor="text1"/>
                <w:sz w:val="22"/>
                <w:szCs w:val="22"/>
              </w:rPr>
            </w:pPr>
          </w:p>
        </w:tc>
        <w:tc>
          <w:tcPr>
            <w:tcW w:w="2250" w:type="dxa"/>
            <w:tcBorders>
              <w:top w:val="nil"/>
              <w:left w:val="nil"/>
              <w:bottom w:val="nil"/>
              <w:right w:val="nil"/>
            </w:tcBorders>
          </w:tcPr>
          <w:p w:rsidR="00D16C76" w:rsidRPr="00814716" w:rsidRDefault="00D16C76" w:rsidP="00973C5E">
            <w:pPr>
              <w:rPr>
                <w:rFonts w:asciiTheme="minorHAnsi" w:hAnsiTheme="minorHAnsi" w:cstheme="minorHAnsi"/>
                <w:color w:val="000000" w:themeColor="text1"/>
                <w:sz w:val="22"/>
                <w:szCs w:val="22"/>
              </w:rPr>
            </w:pPr>
          </w:p>
        </w:tc>
      </w:tr>
    </w:tbl>
    <w:p w:rsidR="00D16C76" w:rsidRPr="00814716" w:rsidRDefault="00D16C76" w:rsidP="00D16C76">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D16C76" w:rsidRPr="00814716" w:rsidRDefault="00D16C76" w:rsidP="00D16C76">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 </w:t>
      </w:r>
      <w:sdt>
        <w:sdtPr>
          <w:rPr>
            <w:rFonts w:asciiTheme="minorHAnsi" w:hAnsiTheme="minorHAnsi" w:cstheme="minorHAnsi"/>
            <w:snapToGrid w:val="0"/>
            <w:color w:val="000000" w:themeColor="text1"/>
            <w:sz w:val="22"/>
            <w:szCs w:val="22"/>
          </w:rPr>
          <w:id w:val="-1075661922"/>
          <w:showingPlcHdr/>
          <w:text/>
        </w:sdtPr>
        <w:sdtContent>
          <w:r>
            <w:rPr>
              <w:rFonts w:asciiTheme="minorHAnsi" w:hAnsiTheme="minorHAnsi" w:cstheme="minorHAnsi"/>
              <w:i/>
              <w:snapToGrid w:val="0"/>
              <w:color w:val="000000" w:themeColor="text1"/>
              <w:sz w:val="22"/>
              <w:szCs w:val="22"/>
            </w:rPr>
            <w:t>[indicate ITB title]</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D16C76" w:rsidRPr="00814716" w:rsidRDefault="00D16C76" w:rsidP="00D16C76">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D16C76" w:rsidRPr="00814716" w:rsidRDefault="00D16C76" w:rsidP="00D16C76">
      <w:pPr>
        <w:pStyle w:val="ListParagraph"/>
        <w:numPr>
          <w:ilvl w:val="0"/>
          <w:numId w:val="2"/>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D16C76" w:rsidRPr="00814716" w:rsidRDefault="00D16C76" w:rsidP="00D16C76">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D16C76" w:rsidRPr="00814716" w:rsidRDefault="00D16C76" w:rsidP="00D16C76">
      <w:pPr>
        <w:pStyle w:val="ListParagraph"/>
        <w:widowControl/>
        <w:numPr>
          <w:ilvl w:val="0"/>
          <w:numId w:val="2"/>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 or</w:t>
      </w:r>
    </w:p>
    <w:p w:rsidR="00D16C76" w:rsidRPr="00814716" w:rsidRDefault="00D16C76" w:rsidP="00D16C76">
      <w:pPr>
        <w:pStyle w:val="ListParagraph"/>
        <w:widowControl/>
        <w:numPr>
          <w:ilvl w:val="0"/>
          <w:numId w:val="2"/>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D16C76" w:rsidRPr="00814716" w:rsidRDefault="00D16C76" w:rsidP="00D16C76">
      <w:pPr>
        <w:ind w:firstLine="720"/>
        <w:jc w:val="both"/>
        <w:rPr>
          <w:rFonts w:asciiTheme="minorHAnsi" w:hAnsiTheme="minorHAnsi" w:cstheme="minorHAnsi"/>
          <w:snapToGrid w:val="0"/>
          <w:color w:val="000000" w:themeColor="text1"/>
          <w:sz w:val="22"/>
          <w:szCs w:val="22"/>
        </w:rPr>
      </w:pPr>
    </w:p>
    <w:p w:rsidR="00D16C76" w:rsidRPr="00814716" w:rsidRDefault="00D16C76" w:rsidP="00D16C76">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we have agreed to give the Bidder such this Bank Guarantee:</w:t>
      </w:r>
    </w:p>
    <w:p w:rsidR="00D16C76" w:rsidRPr="00814716" w:rsidRDefault="00D16C76" w:rsidP="00D16C76">
      <w:pPr>
        <w:jc w:val="both"/>
        <w:rPr>
          <w:rFonts w:asciiTheme="minorHAnsi" w:hAnsiTheme="minorHAnsi" w:cstheme="minorHAnsi"/>
          <w:snapToGrid w:val="0"/>
          <w:color w:val="000000" w:themeColor="text1"/>
          <w:sz w:val="22"/>
          <w:szCs w:val="22"/>
        </w:rPr>
      </w:pPr>
    </w:p>
    <w:p w:rsidR="00D16C76" w:rsidRPr="00814716" w:rsidRDefault="00D16C76" w:rsidP="00D16C76">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NOW </w:t>
      </w:r>
      <w:r w:rsidRPr="009C57FC">
        <w:rPr>
          <w:rFonts w:asciiTheme="minorHAnsi" w:hAnsiTheme="minorHAnsi" w:cstheme="minorHAnsi"/>
          <w:snapToGrid w:val="0"/>
          <w:color w:val="000000" w:themeColor="text1"/>
          <w:sz w:val="22"/>
          <w:szCs w:val="22"/>
        </w:rPr>
        <w:t xml:space="preserve">THEREFORE we hereby affirm that we are the Guarantor and responsible to you, on behalf of the Bidder, up to a total of </w:t>
      </w:r>
      <w:r w:rsidRPr="009C57FC">
        <w:rPr>
          <w:rFonts w:asciiTheme="minorHAnsi" w:hAnsiTheme="minorHAnsi"/>
          <w:sz w:val="22"/>
          <w:szCs w:val="22"/>
        </w:rPr>
        <w:t>USD 11,000.00 (US Dollars Eleven Thousand Only),</w:t>
      </w:r>
      <w:r w:rsidRPr="009C57FC">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w:t>
      </w:r>
      <w:r w:rsidRPr="00814716">
        <w:rPr>
          <w:rFonts w:asciiTheme="minorHAnsi" w:hAnsiTheme="minorHAnsi" w:cstheme="minorHAnsi"/>
          <w:snapToGrid w:val="0"/>
          <w:color w:val="000000" w:themeColor="text1"/>
          <w:sz w:val="22"/>
          <w:szCs w:val="22"/>
        </w:rPr>
        <w:t xml:space="preserve">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This</w:t>
      </w:r>
      <w:r>
        <w:rPr>
          <w:rFonts w:asciiTheme="minorHAnsi" w:hAnsiTheme="minorHAnsi" w:cstheme="minorHAnsi"/>
          <w:snapToGrid w:val="0"/>
          <w:color w:val="000000" w:themeColor="text1"/>
          <w:sz w:val="22"/>
          <w:szCs w:val="22"/>
        </w:rPr>
        <w:t xml:space="preserve"> guarantee shall be valid until</w:t>
      </w:r>
      <w:r w:rsidRPr="00814716">
        <w:rPr>
          <w:rFonts w:asciiTheme="minorHAnsi" w:hAnsiTheme="minorHAnsi" w:cstheme="minorHAnsi"/>
          <w:snapToGrid w:val="0"/>
          <w:color w:val="000000" w:themeColor="text1"/>
          <w:sz w:val="22"/>
          <w:szCs w:val="22"/>
        </w:rPr>
        <w:t xml:space="preserve"> 30 days </w:t>
      </w:r>
      <w:r>
        <w:rPr>
          <w:rFonts w:asciiTheme="minorHAnsi" w:hAnsiTheme="minorHAnsi" w:cstheme="minorHAnsi"/>
          <w:snapToGrid w:val="0"/>
          <w:color w:val="000000" w:themeColor="text1"/>
          <w:sz w:val="22"/>
          <w:szCs w:val="22"/>
        </w:rPr>
        <w:t>after the date of validity of the bids.</w:t>
      </w: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pStyle w:val="Heading3"/>
      </w:pPr>
      <w:r w:rsidRPr="00814716">
        <w:t>SIGNATURE AND SEAL OF THE GUARANTOR BANK</w:t>
      </w:r>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Content>
          <w:r w:rsidRPr="00814716">
            <w:rPr>
              <w:rFonts w:asciiTheme="minorHAnsi" w:hAnsiTheme="minorHAnsi" w:cstheme="minorHAnsi"/>
              <w:snapToGrid w:val="0"/>
              <w:color w:val="000000" w:themeColor="text1"/>
              <w:sz w:val="22"/>
              <w:szCs w:val="22"/>
            </w:rPr>
            <w:t>.........................................................................................................</w:t>
          </w:r>
        </w:sdtContent>
      </w:sdt>
    </w:p>
    <w:p w:rsidR="00D16C76" w:rsidRPr="00814716" w:rsidRDefault="00D16C76" w:rsidP="00D16C76">
      <w:pPr>
        <w:rPr>
          <w:rFonts w:asciiTheme="minorHAnsi" w:hAnsiTheme="minorHAnsi" w:cstheme="minorHAnsi"/>
          <w:snapToGrid w:val="0"/>
          <w:color w:val="000000" w:themeColor="text1"/>
          <w:sz w:val="22"/>
          <w:szCs w:val="22"/>
        </w:rPr>
      </w:pPr>
    </w:p>
    <w:p w:rsidR="00D16C76" w:rsidRPr="00814716" w:rsidRDefault="00D16C76" w:rsidP="00D16C76">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Content>
          <w:r w:rsidRPr="00814716">
            <w:rPr>
              <w:rFonts w:asciiTheme="minorHAnsi" w:hAnsiTheme="minorHAnsi" w:cstheme="minorHAnsi"/>
              <w:snapToGrid w:val="0"/>
              <w:color w:val="000000" w:themeColor="text1"/>
              <w:sz w:val="22"/>
              <w:szCs w:val="22"/>
            </w:rPr>
            <w:t>.................................................................................................................</w:t>
          </w:r>
        </w:sdtContent>
      </w:sdt>
    </w:p>
    <w:p w:rsidR="00D16C76" w:rsidRPr="00814716" w:rsidRDefault="00D16C76" w:rsidP="00D16C76">
      <w:pPr>
        <w:rPr>
          <w:rFonts w:asciiTheme="minorHAnsi" w:hAnsiTheme="minorHAnsi" w:cstheme="minorHAnsi"/>
          <w:b/>
          <w:bCs/>
          <w:color w:val="000000" w:themeColor="text1"/>
          <w:sz w:val="22"/>
          <w:szCs w:val="22"/>
        </w:rPr>
      </w:pPr>
    </w:p>
    <w:p w:rsidR="00D16C76" w:rsidRPr="00814716" w:rsidRDefault="00D16C76" w:rsidP="00D16C76">
      <w:pPr>
        <w:widowControl/>
        <w:overflowPunct/>
        <w:adjustRightInd/>
        <w:rPr>
          <w:rFonts w:asciiTheme="minorHAnsi" w:hAnsiTheme="minorHAnsi" w:cstheme="minorHAnsi"/>
          <w:b/>
          <w:color w:val="000000" w:themeColor="text1"/>
          <w:sz w:val="28"/>
        </w:rPr>
      </w:pPr>
    </w:p>
    <w:p w:rsidR="009D114C" w:rsidRDefault="009D114C">
      <w:bookmarkStart w:id="1" w:name="_GoBack"/>
      <w:bookmarkEnd w:id="1"/>
    </w:p>
    <w:sectPr w:rsidR="009D1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76" w:rsidRDefault="00D16C76" w:rsidP="00D16C76">
      <w:r>
        <w:separator/>
      </w:r>
    </w:p>
  </w:endnote>
  <w:endnote w:type="continuationSeparator" w:id="0">
    <w:p w:rsidR="00D16C76" w:rsidRDefault="00D16C76" w:rsidP="00D1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76" w:rsidRDefault="00D16C76" w:rsidP="00D16C76">
      <w:r>
        <w:separator/>
      </w:r>
    </w:p>
  </w:footnote>
  <w:footnote w:type="continuationSeparator" w:id="0">
    <w:p w:rsidR="00D16C76" w:rsidRDefault="00D16C76" w:rsidP="00D16C76">
      <w:r>
        <w:continuationSeparator/>
      </w:r>
    </w:p>
  </w:footnote>
  <w:footnote w:id="1">
    <w:p w:rsidR="00D16C76" w:rsidRDefault="00D16C76" w:rsidP="00D16C76">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2">
    <w:p w:rsidR="00D16C76" w:rsidRPr="00673AFE" w:rsidRDefault="00D16C76" w:rsidP="00D16C76">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D16C76" w:rsidRPr="001863E4" w:rsidRDefault="00D16C76" w:rsidP="00D16C76">
      <w:pPr>
        <w:pStyle w:val="FootnoteText"/>
        <w:rPr>
          <w:lang w:val="en-PH"/>
        </w:rPr>
      </w:pPr>
    </w:p>
  </w:footnote>
  <w:footnote w:id="3">
    <w:p w:rsidR="00D16C76" w:rsidRPr="00673AFE" w:rsidRDefault="00D16C76" w:rsidP="00D16C76">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D16C76" w:rsidRDefault="00D16C76" w:rsidP="00D16C76">
      <w:pPr>
        <w:rPr>
          <w:sz w:val="36"/>
        </w:rPr>
      </w:pPr>
    </w:p>
    <w:p w:rsidR="00D16C76" w:rsidRPr="001863E4" w:rsidRDefault="00D16C76" w:rsidP="00D16C76">
      <w:pPr>
        <w:pStyle w:val="FootnoteText"/>
        <w:rPr>
          <w:lang w:val="en-PH"/>
        </w:rPr>
      </w:pPr>
    </w:p>
  </w:footnote>
  <w:footnote w:id="4">
    <w:p w:rsidR="00D16C76" w:rsidRPr="008D2AA3" w:rsidRDefault="00D16C76" w:rsidP="00D16C76">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D16C76" w:rsidRDefault="00D16C76" w:rsidP="00D16C76">
      <w:pPr>
        <w:pStyle w:val="FootnoteText"/>
      </w:pPr>
    </w:p>
  </w:footnote>
  <w:footnote w:id="5">
    <w:p w:rsidR="00D16C76" w:rsidRDefault="00D16C76" w:rsidP="00D16C76">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76"/>
    <w:rsid w:val="009D114C"/>
    <w:rsid w:val="00D1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AD0C-6A98-4274-BA13-715C1310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7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D16C76"/>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qFormat/>
    <w:rsid w:val="00D16C76"/>
    <w:pPr>
      <w:widowControl/>
      <w:overflowPunct/>
      <w:adjustRightInd/>
      <w:ind w:left="1440" w:hanging="720"/>
      <w:jc w:val="both"/>
      <w:outlineLvl w:val="2"/>
    </w:pPr>
    <w:rPr>
      <w:bCs/>
    </w:rPr>
  </w:style>
  <w:style w:type="paragraph" w:styleId="Heading4">
    <w:name w:val="heading 4"/>
    <w:basedOn w:val="Normal"/>
    <w:next w:val="Normal"/>
    <w:link w:val="Heading4Char"/>
    <w:qFormat/>
    <w:rsid w:val="00D16C76"/>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C76"/>
    <w:rPr>
      <w:rFonts w:ascii="Gill Sans MT" w:eastAsiaTheme="minorEastAsia" w:hAnsi="Gill Sans MT" w:cs="Arial"/>
      <w:bCs/>
      <w:caps/>
      <w:noProof/>
      <w:color w:val="000080"/>
      <w:spacing w:val="32"/>
      <w:kern w:val="32"/>
      <w:sz w:val="32"/>
      <w:szCs w:val="28"/>
    </w:rPr>
  </w:style>
  <w:style w:type="character" w:customStyle="1" w:styleId="Heading3Char">
    <w:name w:val="Heading 3 Char"/>
    <w:basedOn w:val="DefaultParagraphFont"/>
    <w:link w:val="Heading3"/>
    <w:rsid w:val="00D16C76"/>
    <w:rPr>
      <w:rFonts w:ascii="Times New Roman" w:eastAsiaTheme="minorEastAsia" w:hAnsi="Times New Roman" w:cs="Times New Roman"/>
      <w:bCs/>
      <w:kern w:val="28"/>
      <w:sz w:val="24"/>
      <w:szCs w:val="24"/>
    </w:rPr>
  </w:style>
  <w:style w:type="character" w:customStyle="1" w:styleId="Heading4Char">
    <w:name w:val="Heading 4 Char"/>
    <w:basedOn w:val="DefaultParagraphFont"/>
    <w:link w:val="Heading4"/>
    <w:rsid w:val="00D16C76"/>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D16C76"/>
    <w:pPr>
      <w:spacing w:after="120"/>
    </w:pPr>
  </w:style>
  <w:style w:type="character" w:customStyle="1" w:styleId="BodyTextChar">
    <w:name w:val="Body Text Char"/>
    <w:basedOn w:val="DefaultParagraphFont"/>
    <w:link w:val="BodyText"/>
    <w:uiPriority w:val="99"/>
    <w:rsid w:val="00D16C76"/>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D16C76"/>
    <w:pPr>
      <w:spacing w:line="360" w:lineRule="auto"/>
      <w:ind w:left="720"/>
      <w:contextualSpacing/>
    </w:pPr>
    <w:rPr>
      <w:sz w:val="22"/>
    </w:rPr>
  </w:style>
  <w:style w:type="paragraph" w:customStyle="1" w:styleId="BankNormal">
    <w:name w:val="BankNormal"/>
    <w:basedOn w:val="Normal"/>
    <w:rsid w:val="00D16C76"/>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16C76"/>
    <w:pPr>
      <w:spacing w:after="120" w:line="480" w:lineRule="auto"/>
    </w:pPr>
  </w:style>
  <w:style w:type="character" w:customStyle="1" w:styleId="BodyText2Char">
    <w:name w:val="Body Text 2 Char"/>
    <w:basedOn w:val="DefaultParagraphFont"/>
    <w:link w:val="BodyText2"/>
    <w:uiPriority w:val="99"/>
    <w:rsid w:val="00D16C76"/>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D16C76"/>
    <w:rPr>
      <w:vertAlign w:val="superscript"/>
    </w:rPr>
  </w:style>
  <w:style w:type="paragraph" w:styleId="FootnoteText">
    <w:name w:val="footnote text"/>
    <w:aliases w:val="Schriftart: 9 pt,Schriftart: 10 pt,Schriftart: 8 pt,WB-Fußnotentext,fn,footnote text,Footnotes,Footnote ak,WB-Fu€notentext,WB-Fuﬂnotentext,WB-Fu£ánotentext,Geneva 9,Font: Geneva 9,Boston 10,f"/>
    <w:basedOn w:val="Normal"/>
    <w:link w:val="FootnoteTextChar"/>
    <w:rsid w:val="00D16C76"/>
    <w:pPr>
      <w:overflowPunct/>
      <w:adjustRightInd/>
    </w:pPr>
    <w:rPr>
      <w:rFonts w:ascii="CG Times" w:eastAsia="Times New Roman" w:hAnsi="CG Times"/>
      <w:kern w:val="0"/>
      <w:szCs w:val="20"/>
    </w:rPr>
  </w:style>
  <w:style w:type="character" w:customStyle="1" w:styleId="FootnoteTextChar">
    <w:name w:val="Footnote Text Char"/>
    <w:aliases w:val="Schriftart: 9 pt Char,Schriftart: 10 pt Char,Schriftart: 8 pt Char,WB-Fußnotentext Char,fn Char,footnote text Char,Footnotes Char,Footnote ak Char,WB-Fu€notentext Char,WB-Fuﬂnotentext Char,WB-Fu£ánotentext Char,Geneva 9 Char,f Char"/>
    <w:basedOn w:val="DefaultParagraphFont"/>
    <w:link w:val="FootnoteText"/>
    <w:rsid w:val="00D16C76"/>
    <w:rPr>
      <w:rFonts w:ascii="CG Times" w:eastAsia="Times New Roman" w:hAnsi="CG Times" w:cs="Times New Roman"/>
      <w:sz w:val="24"/>
      <w:szCs w:val="20"/>
    </w:rPr>
  </w:style>
  <w:style w:type="paragraph" w:customStyle="1" w:styleId="Section3-Heading1">
    <w:name w:val="Section 3 - Heading 1"/>
    <w:basedOn w:val="Normal"/>
    <w:rsid w:val="00D16C7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D16C76"/>
    <w:pPr>
      <w:widowControl/>
      <w:overflowPunct/>
      <w:adjustRightInd/>
      <w:jc w:val="center"/>
    </w:pPr>
    <w:rPr>
      <w:rFonts w:eastAsia="Times New Roman"/>
      <w:b/>
      <w:kern w:val="0"/>
      <w:sz w:val="36"/>
      <w:szCs w:val="20"/>
    </w:rPr>
  </w:style>
  <w:style w:type="paragraph" w:customStyle="1" w:styleId="Outline">
    <w:name w:val="Outline"/>
    <w:basedOn w:val="Normal"/>
    <w:rsid w:val="00D16C76"/>
    <w:pPr>
      <w:widowControl/>
      <w:overflowPunct/>
      <w:adjustRightInd/>
      <w:spacing w:before="240"/>
    </w:pPr>
    <w:rPr>
      <w:rFonts w:eastAsia="Times New Roman"/>
      <w:szCs w:val="20"/>
    </w:rPr>
  </w:style>
  <w:style w:type="paragraph" w:customStyle="1" w:styleId="Outline1">
    <w:name w:val="Outline1"/>
    <w:basedOn w:val="Outline"/>
    <w:next w:val="Normal"/>
    <w:rsid w:val="00D16C76"/>
    <w:pPr>
      <w:keepNext/>
      <w:tabs>
        <w:tab w:val="num" w:pos="360"/>
      </w:tabs>
      <w:ind w:left="360" w:hanging="360"/>
    </w:pPr>
  </w:style>
  <w:style w:type="paragraph" w:styleId="Index1">
    <w:name w:val="index 1"/>
    <w:basedOn w:val="Normal"/>
    <w:next w:val="Normal"/>
    <w:autoRedefine/>
    <w:uiPriority w:val="99"/>
    <w:semiHidden/>
    <w:unhideWhenUsed/>
    <w:rsid w:val="00D16C76"/>
    <w:pPr>
      <w:ind w:left="240" w:hanging="240"/>
    </w:pPr>
  </w:style>
  <w:style w:type="paragraph" w:styleId="IndexHeading">
    <w:name w:val="index heading"/>
    <w:basedOn w:val="Normal"/>
    <w:next w:val="Index1"/>
    <w:uiPriority w:val="99"/>
    <w:rsid w:val="00D16C76"/>
    <w:pPr>
      <w:widowControl/>
      <w:overflowPunct/>
      <w:adjustRightInd/>
    </w:pPr>
    <w:rPr>
      <w:rFonts w:ascii="Arial" w:eastAsia="Times New Roman" w:hAnsi="Arial" w:cs="Arial"/>
      <w:b/>
      <w:bCs/>
      <w:kern w:val="0"/>
    </w:rPr>
  </w:style>
  <w:style w:type="table" w:styleId="TableGrid">
    <w:name w:val="Table Grid"/>
    <w:basedOn w:val="TableNormal"/>
    <w:uiPriority w:val="59"/>
    <w:rsid w:val="00D16C7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16C76"/>
    <w:rPr>
      <w:color w:val="808080"/>
    </w:rPr>
  </w:style>
  <w:style w:type="character" w:customStyle="1" w:styleId="ListParagraphChar">
    <w:name w:val="List Paragraph Char"/>
    <w:basedOn w:val="DefaultParagraphFont"/>
    <w:link w:val="ListParagraph"/>
    <w:uiPriority w:val="34"/>
    <w:rsid w:val="00D16C76"/>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BBB131A88D4965A831565CB841B9D4"/>
        <w:category>
          <w:name w:val="General"/>
          <w:gallery w:val="placeholder"/>
        </w:category>
        <w:types>
          <w:type w:val="bbPlcHdr"/>
        </w:types>
        <w:behaviors>
          <w:behavior w:val="content"/>
        </w:behaviors>
        <w:guid w:val="{F1EC170C-1B5B-4773-9026-7292DC6CD86B}"/>
      </w:docPartPr>
      <w:docPartBody>
        <w:p w:rsidR="00000000" w:rsidRDefault="0016618C" w:rsidP="0016618C">
          <w:pPr>
            <w:pStyle w:val="A8BBB131A88D4965A831565CB841B9D4"/>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8C"/>
    <w:rsid w:val="00166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BB131A88D4965A831565CB841B9D4">
    <w:name w:val="A8BBB131A88D4965A831565CB841B9D4"/>
    <w:rsid w:val="00166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2725</Words>
  <Characters>15538</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SIGNATURE AND SEAL OF THE GUARANTOR BANK</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el-Jordi</dc:creator>
  <cp:keywords/>
  <dc:description/>
  <cp:lastModifiedBy>Rana el-Jordi</cp:lastModifiedBy>
  <cp:revision>1</cp:revision>
  <dcterms:created xsi:type="dcterms:W3CDTF">2017-10-12T11:29:00Z</dcterms:created>
  <dcterms:modified xsi:type="dcterms:W3CDTF">2017-10-12T11:30:00Z</dcterms:modified>
</cp:coreProperties>
</file>