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EC" w:rsidRPr="003B739F" w:rsidRDefault="00FA75EC" w:rsidP="00FA75EC">
      <w:pPr>
        <w:pStyle w:val="a3"/>
        <w:ind w:left="450"/>
        <w:jc w:val="center"/>
        <w:rPr>
          <w:rFonts w:asciiTheme="minorHAnsi" w:hAnsiTheme="minorHAnsi" w:cstheme="minorHAnsi"/>
          <w:b/>
          <w:sz w:val="28"/>
        </w:rPr>
      </w:pPr>
      <w:r w:rsidRPr="003B739F">
        <w:rPr>
          <w:rFonts w:asciiTheme="minorHAnsi" w:hAnsiTheme="minorHAnsi" w:cstheme="minorHAnsi"/>
          <w:b/>
          <w:sz w:val="28"/>
        </w:rPr>
        <w:t>РАЗДЕЛ 4</w:t>
      </w:r>
    </w:p>
    <w:p w:rsidR="00FA75EC" w:rsidRDefault="00FA75EC" w:rsidP="00FA75EC">
      <w:pPr>
        <w:pStyle w:val="a3"/>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FA75EC" w:rsidRPr="003B739F" w:rsidRDefault="00FA75EC" w:rsidP="00FA75EC">
      <w:pPr>
        <w:pStyle w:val="a3"/>
        <w:spacing w:line="240" w:lineRule="auto"/>
        <w:ind w:left="360"/>
        <w:jc w:val="center"/>
        <w:rPr>
          <w:rFonts w:asciiTheme="minorHAnsi" w:hAnsiTheme="minorHAnsi" w:cstheme="minorHAnsi"/>
          <w:b/>
          <w:sz w:val="28"/>
        </w:rPr>
      </w:pPr>
    </w:p>
    <w:p w:rsidR="00FA75EC" w:rsidRPr="003B739F" w:rsidRDefault="00FA75EC" w:rsidP="00FA75EC">
      <w:pPr>
        <w:pStyle w:val="a3"/>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rsidR="00FA75EC" w:rsidRPr="003B739F" w:rsidRDefault="00FA75EC" w:rsidP="00FA75EC">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FA75EC" w:rsidRPr="003B739F" w:rsidTr="005F3BB1">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Ссылка</w:t>
            </w:r>
          </w:p>
        </w:tc>
      </w:tr>
      <w:tr w:rsidR="00FA75EC" w:rsidRPr="003B739F" w:rsidTr="005F3BB1">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5EC" w:rsidRPr="003B739F" w:rsidRDefault="00FA75EC" w:rsidP="005F3BB1">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FA75EC" w:rsidRPr="003B739F" w:rsidTr="005F3BB1">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840"/>
        </w:trPr>
        <w:tc>
          <w:tcPr>
            <w:tcW w:w="4395" w:type="dxa"/>
            <w:vMerge/>
            <w:tcBorders>
              <w:top w:val="nil"/>
              <w:left w:val="single" w:sz="4" w:space="0" w:color="auto"/>
              <w:bottom w:val="single" w:sz="4" w:space="0" w:color="000000"/>
              <w:right w:val="single" w:sz="4" w:space="0" w:color="auto"/>
            </w:tcBorders>
            <w:vAlign w:val="center"/>
            <w:hideMark/>
          </w:tcPr>
          <w:p w:rsidR="00FA75EC" w:rsidRPr="003B739F" w:rsidRDefault="00FA75EC" w:rsidP="005F3BB1">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5EC" w:rsidRPr="003B739F" w:rsidRDefault="00FA75EC" w:rsidP="005F3BB1">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rsidR="00FA75EC" w:rsidRPr="003B739F" w:rsidRDefault="00FA75EC" w:rsidP="005F3BB1">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FA75EC" w:rsidRPr="003B739F" w:rsidTr="005F3BB1">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rsidR="00FA75EC" w:rsidRPr="003B739F" w:rsidRDefault="00FA75EC" w:rsidP="005F3BB1">
            <w:pPr>
              <w:rPr>
                <w:rFonts w:asciiTheme="minorHAnsi" w:hAnsiTheme="minorHAnsi"/>
                <w:sz w:val="22"/>
                <w:szCs w:val="22"/>
              </w:rPr>
            </w:pPr>
          </w:p>
          <w:p w:rsidR="00FA75EC" w:rsidRPr="003B739F" w:rsidRDefault="00FA75EC" w:rsidP="005F3BB1">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E071D3">
              <w:rPr>
                <w:rFonts w:asciiTheme="minorHAnsi" w:hAnsiTheme="minorHAnsi"/>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WHOPIR) или сертификат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выданный органами PIC/S</w:t>
            </w:r>
            <w:r w:rsidRPr="003B739F">
              <w:rPr>
                <w:rFonts w:asciiTheme="minorHAnsi" w:hAnsiTheme="minorHAnsi"/>
                <w:sz w:val="22"/>
                <w:szCs w:val="22"/>
              </w:rPr>
              <w:br/>
            </w:r>
          </w:p>
          <w:p w:rsidR="00FA75EC" w:rsidRPr="00490E78" w:rsidRDefault="00FA75EC" w:rsidP="005F3BB1">
            <w:pPr>
              <w:rPr>
                <w:rFonts w:asciiTheme="minorHAnsi" w:hAnsiTheme="minorHAnsi"/>
                <w:sz w:val="22"/>
                <w:szCs w:val="22"/>
              </w:rPr>
            </w:pPr>
            <w:r w:rsidRPr="00490E78">
              <w:rPr>
                <w:rFonts w:asciiTheme="minorHAnsi" w:hAnsiTheme="minorHAnsi"/>
                <w:sz w:val="22"/>
                <w:szCs w:val="22"/>
              </w:rPr>
              <w:t>ИЛИ</w:t>
            </w:r>
          </w:p>
          <w:p w:rsidR="00FA75EC" w:rsidRPr="003B739F" w:rsidRDefault="00FA75EC" w:rsidP="005F3BB1">
            <w:pPr>
              <w:rPr>
                <w:rFonts w:asciiTheme="minorHAnsi" w:hAnsiTheme="minorHAnsi"/>
                <w:sz w:val="22"/>
                <w:szCs w:val="22"/>
              </w:rPr>
            </w:pPr>
          </w:p>
          <w:p w:rsidR="00FA75EC" w:rsidRPr="003B739F" w:rsidRDefault="00FA75EC" w:rsidP="005F3BB1">
            <w:pPr>
              <w:rPr>
                <w:rFonts w:asciiTheme="minorHAnsi" w:hAnsiTheme="minorHAnsi"/>
                <w:b/>
                <w:sz w:val="22"/>
                <w:szCs w:val="22"/>
              </w:rPr>
            </w:pPr>
            <w:r w:rsidRPr="003B739F">
              <w:rPr>
                <w:rFonts w:asciiTheme="minorHAnsi" w:hAnsiTheme="minorHAnsi"/>
                <w:b/>
                <w:sz w:val="22"/>
                <w:szCs w:val="22"/>
              </w:rPr>
              <w:t>ВАРИ</w:t>
            </w:r>
            <w:r>
              <w:rPr>
                <w:rFonts w:asciiTheme="minorHAnsi" w:hAnsiTheme="minorHAnsi"/>
                <w:b/>
                <w:sz w:val="22"/>
                <w:szCs w:val="22"/>
              </w:rPr>
              <w:t>А</w:t>
            </w:r>
            <w:r w:rsidRPr="003B739F">
              <w:rPr>
                <w:rFonts w:asciiTheme="minorHAnsi" w:hAnsiTheme="minorHAnsi"/>
                <w:b/>
                <w:sz w:val="22"/>
                <w:szCs w:val="22"/>
              </w:rPr>
              <w:t xml:space="preserve">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rsidR="00FA75EC" w:rsidRPr="003B739F" w:rsidRDefault="00FA75EC" w:rsidP="005F3BB1">
            <w:pPr>
              <w:rPr>
                <w:rFonts w:asciiTheme="minorHAnsi" w:hAnsiTheme="minorHAnsi"/>
                <w:sz w:val="22"/>
                <w:szCs w:val="22"/>
              </w:rPr>
            </w:pPr>
            <w:r w:rsidRPr="00490E78">
              <w:rPr>
                <w:rFonts w:asciiTheme="minorHAnsi" w:hAnsiTheme="minorHAnsi"/>
                <w:sz w:val="22"/>
                <w:szCs w:val="22"/>
                <w:lang w:val="en-US"/>
              </w:rPr>
              <w:t>B</w:t>
            </w:r>
            <w:r w:rsidRPr="003B739F">
              <w:rPr>
                <w:rFonts w:asciiTheme="minorHAnsi" w:hAnsiTheme="minorHAnsi"/>
                <w:sz w:val="22"/>
                <w:szCs w:val="22"/>
              </w:rPr>
              <w:t xml:space="preserve">) Продукт зарегистрирован в Украине, и </w:t>
            </w:r>
            <w:r>
              <w:rPr>
                <w:rFonts w:asciiTheme="minorHAnsi" w:hAnsiTheme="minorHAnsi"/>
                <w:sz w:val="22"/>
                <w:szCs w:val="22"/>
              </w:rPr>
              <w:lastRenderedPageBreak/>
              <w:t xml:space="preserve">была,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а успешная</w:t>
            </w:r>
            <w:r w:rsidRPr="003B739F">
              <w:rPr>
                <w:rFonts w:asciiTheme="minorHAnsi" w:hAnsiTheme="minorHAnsi"/>
                <w:sz w:val="22"/>
                <w:szCs w:val="22"/>
              </w:rPr>
              <w:t xml:space="preserve"> поставк</w:t>
            </w:r>
            <w:r>
              <w:rPr>
                <w:rFonts w:asciiTheme="minorHAnsi" w:hAnsiTheme="minorHAnsi"/>
                <w:sz w:val="22"/>
                <w:szCs w:val="22"/>
              </w:rPr>
              <w:t>а</w:t>
            </w:r>
            <w:r w:rsidRPr="003B739F">
              <w:rPr>
                <w:rFonts w:asciiTheme="minorHAnsi" w:hAnsiTheme="minorHAnsi"/>
                <w:sz w:val="22"/>
                <w:szCs w:val="22"/>
              </w:rPr>
              <w:t xml:space="preserve"> 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p>
          <w:p w:rsidR="00FA75EC" w:rsidRPr="00490E78" w:rsidRDefault="00FA75EC" w:rsidP="005F3BB1">
            <w:pPr>
              <w:rPr>
                <w:rFonts w:asciiTheme="minorHAnsi" w:hAnsiTheme="minorHAnsi"/>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490E78">
              <w:rPr>
                <w:rFonts w:asciiTheme="minorHAnsi" w:hAnsiTheme="minorHAnsi"/>
                <w:sz w:val="22"/>
                <w:szCs w:val="22"/>
              </w:rPr>
              <w:t>И</w:t>
            </w:r>
          </w:p>
          <w:p w:rsidR="00FA75EC" w:rsidRPr="003B739F" w:rsidRDefault="00FA75EC" w:rsidP="005F3BB1">
            <w:pPr>
              <w:rPr>
                <w:rFonts w:asciiTheme="minorHAnsi" w:hAnsiTheme="minorHAnsi"/>
                <w:sz w:val="22"/>
                <w:szCs w:val="22"/>
              </w:rPr>
            </w:pPr>
            <w:r w:rsidRPr="00490E78">
              <w:rPr>
                <w:rFonts w:asciiTheme="minorHAnsi" w:hAnsiTheme="minorHAnsi"/>
                <w:sz w:val="22"/>
                <w:szCs w:val="22"/>
              </w:rPr>
              <w:br/>
            </w:r>
            <w:r w:rsidRPr="00490E78">
              <w:rPr>
                <w:rFonts w:asciiTheme="minorHAnsi" w:hAnsiTheme="minorHAnsi"/>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WHOPIR) или сертификат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FA75EC" w:rsidRPr="003B739F" w:rsidRDefault="00FA75EC" w:rsidP="005F3BB1">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FA75EC" w:rsidRPr="003B739F" w:rsidRDefault="00FA75EC" w:rsidP="005F3BB1">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FA75EC" w:rsidRPr="003B739F" w:rsidRDefault="00FA75EC" w:rsidP="005F3BB1">
            <w:pPr>
              <w:ind w:left="1"/>
              <w:contextualSpacing/>
              <w:jc w:val="both"/>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.2) П</w:t>
            </w:r>
            <w:r>
              <w:rPr>
                <w:rFonts w:asciiTheme="minorHAnsi" w:hAnsiTheme="minorHAnsi"/>
                <w:sz w:val="22"/>
                <w:szCs w:val="22"/>
              </w:rPr>
              <w:t xml:space="preserve">одтверждение,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ой успешной</w:t>
            </w:r>
            <w:r w:rsidRPr="003B739F">
              <w:rPr>
                <w:rFonts w:asciiTheme="minorHAnsi" w:hAnsiTheme="minorHAnsi"/>
                <w:sz w:val="22"/>
                <w:szCs w:val="22"/>
              </w:rPr>
              <w:t xml:space="preserve"> </w:t>
            </w:r>
            <w:proofErr w:type="gramStart"/>
            <w:r w:rsidRPr="003B739F">
              <w:rPr>
                <w:rFonts w:asciiTheme="minorHAnsi" w:hAnsiTheme="minorHAnsi"/>
                <w:sz w:val="22"/>
                <w:szCs w:val="22"/>
              </w:rPr>
              <w:t>поставк</w:t>
            </w:r>
            <w:r>
              <w:rPr>
                <w:rFonts w:asciiTheme="minorHAnsi" w:hAnsiTheme="minorHAnsi"/>
                <w:sz w:val="22"/>
                <w:szCs w:val="22"/>
              </w:rPr>
              <w:t xml:space="preserve">и  </w:t>
            </w:r>
            <w:r w:rsidRPr="003B739F">
              <w:rPr>
                <w:rFonts w:asciiTheme="minorHAnsi" w:hAnsiTheme="minorHAnsi"/>
                <w:sz w:val="22"/>
                <w:szCs w:val="22"/>
              </w:rPr>
              <w:t>такого</w:t>
            </w:r>
            <w:proofErr w:type="gramEnd"/>
            <w:r w:rsidRPr="003B739F">
              <w:rPr>
                <w:rFonts w:asciiTheme="minorHAnsi" w:hAnsiTheme="minorHAnsi"/>
                <w:sz w:val="22"/>
                <w:szCs w:val="22"/>
              </w:rPr>
              <w:t xml:space="preserve">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r>
              <w:rPr>
                <w:rFonts w:asciiTheme="minorHAnsi" w:hAnsiTheme="minorHAnsi"/>
                <w:sz w:val="22"/>
                <w:szCs w:val="22"/>
              </w:rPr>
              <w:t xml:space="preserve"> </w:t>
            </w:r>
            <w:r w:rsidRPr="003B739F">
              <w:rPr>
                <w:rFonts w:asciiTheme="minorHAnsi" w:hAnsiTheme="minorHAnsi"/>
                <w:sz w:val="22"/>
                <w:szCs w:val="22"/>
              </w:rPr>
              <w:t xml:space="preserve">(с </w:t>
            </w:r>
            <w:r>
              <w:rPr>
                <w:rFonts w:asciiTheme="minorHAnsi" w:hAnsiTheme="minorHAnsi"/>
                <w:sz w:val="22"/>
                <w:szCs w:val="22"/>
              </w:rPr>
              <w:t>августа</w:t>
            </w:r>
            <w:r w:rsidRPr="003B739F">
              <w:rPr>
                <w:rFonts w:asciiTheme="minorHAnsi" w:hAnsiTheme="minorHAnsi"/>
                <w:sz w:val="22"/>
                <w:szCs w:val="22"/>
              </w:rPr>
              <w:t xml:space="preserve"> 201</w:t>
            </w:r>
            <w:r>
              <w:rPr>
                <w:rFonts w:asciiTheme="minorHAnsi" w:hAnsiTheme="minorHAnsi"/>
                <w:sz w:val="22"/>
                <w:szCs w:val="22"/>
              </w:rPr>
              <w:t>2</w:t>
            </w:r>
            <w:r w:rsidRPr="003B739F">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FA75EC" w:rsidRPr="003B739F" w:rsidRDefault="00FA75EC" w:rsidP="005F3BB1">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Копия действующего Отчета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t>
            </w:r>
            <w:r w:rsidRPr="003B739F">
              <w:rPr>
                <w:rFonts w:asciiTheme="minorHAnsi" w:hAnsiTheme="minorHAnsi"/>
                <w:sz w:val="22"/>
                <w:szCs w:val="22"/>
                <w:lang w:val="en-US"/>
              </w:rPr>
              <w:t>WHOPIR</w:t>
            </w:r>
            <w:r w:rsidRPr="003B739F">
              <w:rPr>
                <w:rFonts w:asciiTheme="minorHAnsi" w:hAnsiTheme="minorHAnsi"/>
                <w:sz w:val="22"/>
                <w:szCs w:val="22"/>
              </w:rPr>
              <w:t>) или сертификата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rsidR="00FA75EC" w:rsidRPr="003B739F" w:rsidRDefault="00FA75EC" w:rsidP="005F3BB1">
            <w:pPr>
              <w:rPr>
                <w:rFonts w:asciiTheme="minorHAnsi" w:hAnsiTheme="minorHAnsi"/>
                <w:sz w:val="22"/>
                <w:szCs w:val="22"/>
              </w:rPr>
            </w:pPr>
          </w:p>
          <w:p w:rsidR="00FA75EC" w:rsidRPr="003B739F" w:rsidRDefault="00FA75EC" w:rsidP="005F3BB1">
            <w:pPr>
              <w:rPr>
                <w:rFonts w:asciiTheme="minorHAnsi" w:hAnsiTheme="minorHAnsi"/>
                <w:sz w:val="22"/>
                <w:szCs w:val="22"/>
              </w:rPr>
            </w:pPr>
            <w:r w:rsidRPr="003B739F">
              <w:rPr>
                <w:rFonts w:asciiTheme="minorHAnsi" w:hAnsiTheme="minorHAnsi"/>
                <w:sz w:val="22"/>
                <w:szCs w:val="22"/>
              </w:rPr>
              <w:t>Просьба указать информацию о производственной площадке, включая конкретное подраздел</w:t>
            </w:r>
            <w:r>
              <w:rPr>
                <w:rFonts w:asciiTheme="minorHAnsi" w:hAnsiTheme="minorHAnsi"/>
                <w:sz w:val="22"/>
                <w:szCs w:val="22"/>
              </w:rPr>
              <w:t>ение, участок, блок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p w:rsidR="00FA75EC" w:rsidRPr="003B739F" w:rsidRDefault="00FA75EC" w:rsidP="005F3BB1">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rsidR="00FA75EC" w:rsidRPr="003B739F" w:rsidRDefault="00FA75EC" w:rsidP="005F3BB1">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1688"/>
        </w:trPr>
        <w:tc>
          <w:tcPr>
            <w:tcW w:w="4395" w:type="dxa"/>
            <w:vMerge/>
            <w:tcBorders>
              <w:top w:val="nil"/>
              <w:left w:val="single" w:sz="4" w:space="0" w:color="auto"/>
              <w:bottom w:val="single" w:sz="4" w:space="0" w:color="000000"/>
              <w:right w:val="single" w:sz="4" w:space="0" w:color="auto"/>
            </w:tcBorders>
            <w:vAlign w:val="center"/>
            <w:hideMark/>
          </w:tcPr>
          <w:p w:rsidR="00FA75EC" w:rsidRPr="003B739F" w:rsidRDefault="00FA75EC" w:rsidP="005F3BB1">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rsidR="00FA75EC" w:rsidRPr="003B739F" w:rsidRDefault="00FA75EC" w:rsidP="005F3BB1">
            <w:pPr>
              <w:rPr>
                <w:rFonts w:asciiTheme="minorHAnsi" w:hAnsiTheme="minorHAnsi"/>
                <w:sz w:val="22"/>
                <w:szCs w:val="22"/>
              </w:rPr>
            </w:pPr>
            <w:r w:rsidRPr="003B739F">
              <w:rPr>
                <w:rFonts w:asciiTheme="minorHAnsi" w:hAnsiTheme="minorHAnsi"/>
                <w:sz w:val="22"/>
                <w:szCs w:val="22"/>
              </w:rPr>
              <w:t>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Подавая котировку, поставщик автоматически соглашается поддерживать/обновлять </w:t>
            </w:r>
            <w:r w:rsidRPr="003B739F">
              <w:rPr>
                <w:rFonts w:asciiTheme="minorHAnsi" w:hAnsiTheme="minorHAnsi"/>
                <w:sz w:val="22"/>
                <w:szCs w:val="22"/>
              </w:rPr>
              <w:lastRenderedPageBreak/>
              <w:t>регистрацию медицинской продукции до истечения ее срока годности.</w:t>
            </w:r>
          </w:p>
          <w:p w:rsidR="00FA75EC" w:rsidRPr="003B739F" w:rsidRDefault="00FA75EC" w:rsidP="005F3BB1">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rsidR="00FA75EC" w:rsidRPr="003B739F" w:rsidRDefault="00FA75EC" w:rsidP="005F3BB1">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w:t>
            </w:r>
            <w:proofErr w:type="gramStart"/>
            <w:r w:rsidRPr="003B739F">
              <w:rPr>
                <w:rFonts w:asciiTheme="minorHAnsi" w:hAnsiTheme="minorHAnsi"/>
                <w:sz w:val="22"/>
                <w:szCs w:val="22"/>
              </w:rPr>
              <w:t xml:space="preserve">7 </w:t>
            </w:r>
            <w:r w:rsidRPr="000C795D">
              <w:rPr>
                <w:rFonts w:asciiTheme="minorHAnsi" w:hAnsiTheme="minorHAnsi" w:cstheme="minorHAnsi"/>
                <w:sz w:val="22"/>
                <w:szCs w:val="22"/>
              </w:rPr>
              <w:t>:</w:t>
            </w:r>
            <w:proofErr w:type="gramEnd"/>
            <w:r w:rsidRPr="000C795D">
              <w:rPr>
                <w:rFonts w:asciiTheme="minorHAnsi" w:hAnsiTheme="minorHAnsi" w:cstheme="minorHAnsi"/>
                <w:sz w:val="22"/>
                <w:szCs w:val="22"/>
              </w:rPr>
              <w:t xml:space="preserve">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Приемлемость графика транспортировки/ доставки (см Раздел 3</w:t>
            </w:r>
            <w:r>
              <w:rPr>
                <w:rFonts w:asciiTheme="minorHAnsi" w:hAnsiTheme="minorHAnsi"/>
                <w:sz w:val="22"/>
                <w:szCs w:val="22"/>
              </w:rPr>
              <w:t xml:space="preserve"> ПУТ</w:t>
            </w:r>
            <w:r w:rsidRPr="003B739F">
              <w:rPr>
                <w:rFonts w:asciiTheme="minorHAnsi" w:hAnsiTheme="minorHAnsi"/>
                <w:sz w:val="22"/>
                <w:szCs w:val="22"/>
              </w:rPr>
              <w:t xml:space="preserve">) </w:t>
            </w:r>
          </w:p>
        </w:tc>
        <w:tc>
          <w:tcPr>
            <w:tcW w:w="3543"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bl>
    <w:p w:rsidR="00FA75EC" w:rsidRDefault="00FA75EC" w:rsidP="00FA75EC">
      <w:pPr>
        <w:jc w:val="both"/>
        <w:rPr>
          <w:rFonts w:asciiTheme="minorHAnsi" w:hAnsiTheme="minorHAnsi"/>
          <w:sz w:val="22"/>
          <w:szCs w:val="22"/>
        </w:rPr>
      </w:pPr>
    </w:p>
    <w:p w:rsidR="00FA75EC" w:rsidRPr="003B739F" w:rsidRDefault="00FA75EC" w:rsidP="00FA75EC">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FA75EC" w:rsidRPr="003B739F" w:rsidTr="005F3BB1">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w:t>
            </w:r>
            <w:r>
              <w:rPr>
                <w:rFonts w:asciiTheme="minorHAnsi" w:hAnsiTheme="minorHAnsi"/>
                <w:b/>
                <w:bCs/>
                <w:sz w:val="22"/>
                <w:szCs w:val="22"/>
              </w:rPr>
              <w:t>я</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Ссылка</w:t>
            </w:r>
          </w:p>
        </w:tc>
      </w:tr>
      <w:tr w:rsidR="00FA75EC" w:rsidRPr="003B739F" w:rsidTr="005F3BB1">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6298" w:rsidRDefault="00FA75EC" w:rsidP="005F3BB1">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bl>
    <w:p w:rsidR="00FA75EC" w:rsidRDefault="00FA75EC" w:rsidP="00FA75EC">
      <w:pPr>
        <w:jc w:val="both"/>
        <w:rPr>
          <w:rFonts w:asciiTheme="minorHAnsi" w:hAnsiTheme="minorHAnsi"/>
          <w:sz w:val="22"/>
          <w:szCs w:val="22"/>
        </w:rPr>
      </w:pPr>
    </w:p>
    <w:p w:rsidR="00FA75EC" w:rsidRDefault="00FA75EC" w:rsidP="00FA75EC">
      <w:pPr>
        <w:jc w:val="both"/>
        <w:rPr>
          <w:rFonts w:asciiTheme="minorHAnsi" w:hAnsiTheme="minorHAnsi"/>
          <w:sz w:val="22"/>
          <w:szCs w:val="22"/>
        </w:rPr>
      </w:pPr>
    </w:p>
    <w:p w:rsidR="00FA75EC" w:rsidRDefault="00FA75EC" w:rsidP="00FA75EC">
      <w:pPr>
        <w:jc w:val="both"/>
        <w:rPr>
          <w:rFonts w:asciiTheme="minorHAnsi" w:hAnsiTheme="minorHAnsi"/>
          <w:sz w:val="22"/>
          <w:szCs w:val="22"/>
        </w:rPr>
      </w:pPr>
    </w:p>
    <w:p w:rsidR="00FA75EC" w:rsidRPr="003B739F" w:rsidRDefault="00FA75EC" w:rsidP="00FA75EC">
      <w:pPr>
        <w:jc w:val="both"/>
        <w:rPr>
          <w:rFonts w:asciiTheme="minorHAnsi" w:hAnsiTheme="minorHAnsi"/>
          <w:sz w:val="22"/>
          <w:szCs w:val="22"/>
        </w:rPr>
      </w:pPr>
    </w:p>
    <w:p w:rsidR="00FA75EC" w:rsidRPr="003B739F" w:rsidRDefault="00FA75EC" w:rsidP="00FA75EC">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FA75EC" w:rsidRPr="003B739F" w:rsidTr="005F3BB1">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FA75EC" w:rsidRPr="003B739F" w:rsidRDefault="00FA75EC" w:rsidP="005F3BB1">
            <w:pPr>
              <w:rPr>
                <w:rFonts w:asciiTheme="minorHAnsi" w:hAnsiTheme="minorHAnsi"/>
                <w:b/>
                <w:bCs/>
                <w:sz w:val="22"/>
                <w:szCs w:val="22"/>
              </w:rPr>
            </w:pPr>
            <w:r w:rsidRPr="003B739F">
              <w:rPr>
                <w:rFonts w:asciiTheme="minorHAnsi" w:hAnsiTheme="minorHAnsi"/>
                <w:b/>
                <w:bCs/>
                <w:sz w:val="22"/>
                <w:szCs w:val="22"/>
              </w:rPr>
              <w:t>Ссылка</w:t>
            </w:r>
          </w:p>
        </w:tc>
      </w:tr>
      <w:tr w:rsidR="00FA75EC" w:rsidRPr="003B739F" w:rsidTr="005F3BB1">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sz w:val="22"/>
                <w:szCs w:val="22"/>
              </w:rPr>
              <w:lastRenderedPageBreak/>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rsidR="00FA75EC" w:rsidRPr="003B739F" w:rsidRDefault="00FA75EC" w:rsidP="005F3BB1">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r w:rsidR="00FA75EC" w:rsidRPr="003B739F" w:rsidTr="005F3BB1">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FA75EC" w:rsidRPr="003B739F" w:rsidRDefault="00FA75EC" w:rsidP="005F3BB1">
            <w:pPr>
              <w:jc w:val="both"/>
              <w:rPr>
                <w:rFonts w:asciiTheme="minorHAnsi" w:hAnsiTheme="minorHAnsi"/>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w:t>
            </w:r>
            <w:proofErr w:type="spellStart"/>
            <w:r>
              <w:rPr>
                <w:rFonts w:asciiTheme="minorHAnsi" w:hAnsiTheme="minorHAnsi" w:cs="Segoe UI Symbol"/>
                <w:sz w:val="22"/>
                <w:szCs w:val="22"/>
              </w:rPr>
              <w:t>ов</w:t>
            </w:r>
            <w:proofErr w:type="spellEnd"/>
            <w:r>
              <w:rPr>
                <w:rFonts w:asciiTheme="minorHAnsi" w:hAnsiTheme="minorHAnsi" w:cs="Segoe UI Symbol"/>
                <w:sz w:val="22"/>
                <w:szCs w:val="22"/>
              </w:rPr>
              <w:t xml:space="preserve">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FA75EC" w:rsidRPr="003B739F" w:rsidRDefault="00FA75EC" w:rsidP="005F3BB1">
            <w:pPr>
              <w:rPr>
                <w:rFonts w:asciiTheme="minorHAnsi" w:hAnsiTheme="minorHAnsi"/>
                <w:sz w:val="22"/>
                <w:szCs w:val="22"/>
              </w:rPr>
            </w:pPr>
            <w:r w:rsidRPr="003B739F">
              <w:rPr>
                <w:rFonts w:asciiTheme="minorHAnsi" w:hAnsiTheme="minorHAnsi"/>
                <w:sz w:val="22"/>
                <w:szCs w:val="22"/>
                <w:lang w:val="en-US"/>
              </w:rPr>
              <w:t> </w:t>
            </w:r>
          </w:p>
        </w:tc>
      </w:tr>
    </w:tbl>
    <w:p w:rsidR="00FA75EC" w:rsidRPr="003B739F" w:rsidRDefault="00FA75EC" w:rsidP="00FA75EC">
      <w:pPr>
        <w:jc w:val="center"/>
        <w:rPr>
          <w:rFonts w:asciiTheme="minorHAnsi" w:hAnsiTheme="minorHAnsi"/>
          <w:sz w:val="22"/>
          <w:szCs w:val="22"/>
        </w:rPr>
      </w:pPr>
    </w:p>
    <w:p w:rsidR="00FA75EC" w:rsidRPr="003B739F" w:rsidRDefault="00FA75EC" w:rsidP="00FA75EC">
      <w:pPr>
        <w:jc w:val="center"/>
        <w:rPr>
          <w:rFonts w:asciiTheme="minorHAnsi" w:hAnsiTheme="minorHAnsi"/>
          <w:sz w:val="22"/>
          <w:szCs w:val="22"/>
        </w:rPr>
      </w:pPr>
    </w:p>
    <w:p w:rsidR="00FA75EC" w:rsidRPr="003B739F" w:rsidRDefault="00FA75EC" w:rsidP="00FA75EC">
      <w:pPr>
        <w:widowControl/>
        <w:overflowPunct/>
        <w:adjustRightInd/>
        <w:jc w:val="right"/>
        <w:rPr>
          <w:rFonts w:asciiTheme="minorHAnsi" w:hAnsiTheme="minorHAnsi" w:cstheme="minorHAnsi"/>
          <w:b/>
        </w:rPr>
      </w:pPr>
      <w:r>
        <w:rPr>
          <w:rFonts w:asciiTheme="minorHAnsi" w:hAnsiTheme="minorHAnsi"/>
          <w:b/>
          <w:szCs w:val="22"/>
        </w:rPr>
        <w:br w:type="page"/>
      </w:r>
      <w:r w:rsidRPr="003B739F">
        <w:rPr>
          <w:rFonts w:asciiTheme="minorHAnsi" w:hAnsiTheme="minorHAnsi" w:cstheme="minorHAnsi"/>
          <w:b/>
        </w:rPr>
        <w:lastRenderedPageBreak/>
        <w:t xml:space="preserve">Приложение 2. </w:t>
      </w:r>
    </w:p>
    <w:p w:rsidR="00FA75EC" w:rsidRPr="003B739F" w:rsidRDefault="00FA75EC" w:rsidP="00FA75EC">
      <w:pPr>
        <w:widowControl/>
        <w:overflowPunct/>
        <w:adjustRightInd/>
        <w:jc w:val="right"/>
        <w:rPr>
          <w:rFonts w:asciiTheme="minorHAnsi" w:hAnsiTheme="minorHAnsi" w:cstheme="minorHAnsi"/>
        </w:rPr>
      </w:pPr>
    </w:p>
    <w:p w:rsidR="00FA75EC" w:rsidRPr="003B739F" w:rsidRDefault="00FA75EC" w:rsidP="00FA75EC">
      <w:pPr>
        <w:widowControl/>
        <w:overflowPunct/>
        <w:adjustRightInd/>
        <w:jc w:val="center"/>
        <w:rPr>
          <w:rFonts w:asciiTheme="minorHAnsi" w:hAnsiTheme="minorHAnsi" w:cstheme="minorHAnsi"/>
          <w:b/>
        </w:rPr>
      </w:pPr>
      <w:r w:rsidRPr="003B739F">
        <w:rPr>
          <w:rFonts w:asciiTheme="minorHAnsi" w:hAnsiTheme="minorHAnsi" w:cstheme="minorHAnsi"/>
          <w:b/>
        </w:rPr>
        <w:t>Гарантийное письмо</w:t>
      </w:r>
    </w:p>
    <w:p w:rsidR="00FA75EC" w:rsidRPr="003B739F" w:rsidRDefault="00FA75EC" w:rsidP="00FA75EC">
      <w:pPr>
        <w:widowControl/>
        <w:overflowPunct/>
        <w:adjustRightInd/>
        <w:jc w:val="center"/>
        <w:rPr>
          <w:rFonts w:asciiTheme="minorHAnsi" w:hAnsiTheme="minorHAnsi" w:cstheme="minorHAnsi"/>
        </w:rPr>
      </w:pPr>
    </w:p>
    <w:p w:rsidR="00FA75EC" w:rsidRPr="003B739F" w:rsidRDefault="00FA75EC" w:rsidP="00FA75EC">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FA75EC" w:rsidRPr="003B739F" w:rsidRDefault="00FA75EC" w:rsidP="00FA75EC">
      <w:pPr>
        <w:jc w:val="right"/>
        <w:rPr>
          <w:rFonts w:asciiTheme="minorHAnsi" w:hAnsiTheme="minorHAnsi" w:cstheme="minorHAnsi"/>
        </w:rPr>
      </w:pPr>
      <w:r w:rsidRPr="003B739F">
        <w:rPr>
          <w:rFonts w:asciiTheme="minorHAnsi" w:hAnsiTheme="minorHAnsi" w:cstheme="minorHAnsi"/>
        </w:rPr>
        <w:t>[укажите: местоположение и дату]</w:t>
      </w:r>
    </w:p>
    <w:p w:rsidR="00FA75EC" w:rsidRPr="003B739F" w:rsidRDefault="00FA75EC" w:rsidP="00FA75EC">
      <w:pPr>
        <w:pStyle w:val="a5"/>
        <w:rPr>
          <w:rFonts w:asciiTheme="minorHAnsi" w:hAnsiTheme="minorHAnsi" w:cstheme="minorHAnsi"/>
        </w:rPr>
      </w:pPr>
    </w:p>
    <w:p w:rsidR="00FA75EC" w:rsidRPr="003B739F" w:rsidRDefault="00FA75EC" w:rsidP="00FA75EC">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rsidR="00FA75EC" w:rsidRPr="003B739F" w:rsidRDefault="00FA75EC" w:rsidP="00FA75EC">
      <w:pPr>
        <w:rPr>
          <w:rFonts w:asciiTheme="minorHAnsi" w:hAnsiTheme="minorHAnsi" w:cstheme="minorHAnsi"/>
        </w:rPr>
      </w:pPr>
    </w:p>
    <w:p w:rsidR="00FA75EC" w:rsidRPr="003B739F" w:rsidRDefault="00FA75EC" w:rsidP="00FA75EC">
      <w:pPr>
        <w:rPr>
          <w:rFonts w:asciiTheme="minorHAnsi" w:hAnsiTheme="minorHAnsi" w:cstheme="minorHAnsi"/>
        </w:rPr>
      </w:pPr>
      <w:r w:rsidRPr="003B739F">
        <w:rPr>
          <w:rFonts w:asciiTheme="minorHAnsi" w:hAnsiTheme="minorHAnsi" w:cstheme="minorHAnsi"/>
        </w:rPr>
        <w:t>Уважаемые Господа!</w:t>
      </w:r>
    </w:p>
    <w:p w:rsidR="00FA75EC" w:rsidRPr="003B739F" w:rsidRDefault="00FA75EC" w:rsidP="00FA75EC">
      <w:pPr>
        <w:rPr>
          <w:rFonts w:asciiTheme="minorHAnsi" w:hAnsiTheme="minorHAnsi" w:cstheme="minorHAnsi"/>
        </w:rPr>
      </w:pP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w:t>
      </w:r>
      <w:r w:rsidRPr="006E270F">
        <w:rPr>
          <w:rFonts w:asciiTheme="minorHAnsi" w:hAnsiTheme="minorHAnsi" w:cstheme="minorHAnsi"/>
          <w:i/>
        </w:rPr>
        <w:t>ПУТ</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w:t>
      </w:r>
    </w:p>
    <w:p w:rsidR="00FA75EC" w:rsidRPr="003B739F" w:rsidRDefault="00FA75EC" w:rsidP="00FA75EC">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FA75EC" w:rsidRPr="003B739F" w:rsidRDefault="00FA75EC" w:rsidP="00FA75EC">
      <w:pPr>
        <w:widowControl/>
        <w:overflowPunct/>
        <w:adjustRightInd/>
        <w:jc w:val="both"/>
        <w:rPr>
          <w:rFonts w:asciiTheme="minorHAnsi" w:hAnsiTheme="minorHAnsi"/>
        </w:rPr>
      </w:pPr>
    </w:p>
    <w:p w:rsidR="00FA75EC" w:rsidRPr="003B739F" w:rsidRDefault="00FA75EC" w:rsidP="00FA75EC">
      <w:pPr>
        <w:widowControl/>
        <w:overflowPunct/>
        <w:adjustRightInd/>
        <w:rPr>
          <w:rFonts w:asciiTheme="minorHAnsi" w:hAnsiTheme="minorHAnsi"/>
        </w:rPr>
      </w:pPr>
    </w:p>
    <w:p w:rsidR="00FA75EC" w:rsidRPr="003B739F" w:rsidRDefault="00FA75EC" w:rsidP="00FA75EC">
      <w:pPr>
        <w:ind w:firstLine="708"/>
        <w:jc w:val="both"/>
        <w:rPr>
          <w:rFonts w:asciiTheme="minorHAnsi" w:hAnsiTheme="minorHAnsi" w:cstheme="minorHAnsi"/>
        </w:rPr>
      </w:pPr>
      <w:r w:rsidRPr="003B739F">
        <w:rPr>
          <w:rFonts w:asciiTheme="minorHAnsi" w:hAnsiTheme="minorHAnsi" w:cstheme="minorHAnsi"/>
        </w:rPr>
        <w:t>С уважением,</w:t>
      </w:r>
    </w:p>
    <w:p w:rsidR="00FA75EC" w:rsidRPr="003B739F" w:rsidRDefault="00FA75EC" w:rsidP="00FA75EC">
      <w:pPr>
        <w:jc w:val="both"/>
        <w:rPr>
          <w:rFonts w:asciiTheme="minorHAnsi" w:hAnsiTheme="minorHAnsi" w:cstheme="minorHAnsi"/>
        </w:rPr>
      </w:pPr>
    </w:p>
    <w:p w:rsidR="00FA75EC" w:rsidRPr="003B739F" w:rsidRDefault="00FA75EC" w:rsidP="00FA75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rsidR="00FA75EC" w:rsidRPr="003B739F" w:rsidRDefault="00FA75EC" w:rsidP="00FA75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rsidR="00FA75EC" w:rsidRPr="003B739F" w:rsidRDefault="00FA75EC" w:rsidP="00FA75EC">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rsidR="00FA75EC" w:rsidRPr="003B739F" w:rsidRDefault="00FA75EC" w:rsidP="00FA75EC">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rsidR="00FA75EC" w:rsidRPr="003B739F" w:rsidRDefault="00FA75EC" w:rsidP="00FA75EC">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FA75EC" w:rsidRPr="003B739F" w:rsidRDefault="00FA75EC" w:rsidP="00FA75EC">
      <w:pPr>
        <w:widowControl/>
        <w:overflowPunct/>
        <w:adjustRightInd/>
        <w:rPr>
          <w:rFonts w:asciiTheme="minorHAnsi" w:hAnsiTheme="minorHAnsi" w:cstheme="minorHAnsi"/>
          <w:b/>
          <w:bCs/>
        </w:rPr>
      </w:pPr>
      <w:r w:rsidRPr="003B739F">
        <w:rPr>
          <w:rFonts w:asciiTheme="minorHAnsi" w:hAnsiTheme="minorHAnsi"/>
        </w:rPr>
        <w:br w:type="page"/>
      </w:r>
    </w:p>
    <w:p w:rsidR="00FA75EC" w:rsidRDefault="00FA75EC" w:rsidP="00FA75EC">
      <w:pPr>
        <w:widowControl/>
        <w:overflowPunct/>
        <w:adjustRightInd/>
        <w:rPr>
          <w:rFonts w:asciiTheme="minorHAnsi" w:hAnsiTheme="minorHAnsi" w:cstheme="minorHAnsi"/>
        </w:rPr>
      </w:pPr>
    </w:p>
    <w:p w:rsidR="00FA75EC" w:rsidRDefault="00FA75EC" w:rsidP="00FA75EC">
      <w:pPr>
        <w:widowControl/>
        <w:overflowPunct/>
        <w:adjustRightInd/>
        <w:jc w:val="right"/>
        <w:rPr>
          <w:rFonts w:asciiTheme="minorHAnsi" w:hAnsiTheme="minorHAnsi" w:cstheme="minorHAnsi"/>
        </w:rPr>
      </w:pPr>
      <w:r w:rsidRPr="003B739F">
        <w:rPr>
          <w:rFonts w:asciiTheme="minorHAnsi" w:hAnsiTheme="minorHAnsi" w:cstheme="minorHAnsi"/>
          <w:b/>
        </w:rPr>
        <w:t xml:space="preserve">Приложение </w:t>
      </w:r>
      <w:r>
        <w:rPr>
          <w:rFonts w:asciiTheme="minorHAnsi" w:hAnsiTheme="minorHAnsi" w:cstheme="minorHAnsi"/>
          <w:b/>
        </w:rPr>
        <w:t>3</w:t>
      </w:r>
      <w:r w:rsidRPr="003B739F">
        <w:rPr>
          <w:rFonts w:asciiTheme="minorHAnsi" w:hAnsiTheme="minorHAnsi" w:cstheme="minorHAnsi"/>
          <w:b/>
        </w:rPr>
        <w:t>.</w:t>
      </w:r>
    </w:p>
    <w:p w:rsidR="00FA75EC" w:rsidRPr="003B739F" w:rsidRDefault="00FA75EC" w:rsidP="00FA75EC">
      <w:pPr>
        <w:widowControl/>
        <w:overflowPunct/>
        <w:adjustRightInd/>
        <w:rPr>
          <w:rFonts w:asciiTheme="minorHAnsi" w:hAnsiTheme="minorHAnsi" w:cstheme="minorHAnsi"/>
          <w:b/>
        </w:rPr>
      </w:pPr>
    </w:p>
    <w:p w:rsidR="00FA75EC" w:rsidRPr="003B6298" w:rsidRDefault="00FA75EC" w:rsidP="00FA75EC">
      <w:pPr>
        <w:widowControl/>
        <w:overflowPunct/>
        <w:adjustRightInd/>
        <w:jc w:val="center"/>
        <w:rPr>
          <w:rFonts w:asciiTheme="minorHAnsi" w:hAnsiTheme="minorHAnsi" w:cs="Calibri"/>
          <w:b/>
          <w:sz w:val="28"/>
          <w:szCs w:val="28"/>
          <w:lang w:bidi="ar-SA"/>
        </w:rPr>
      </w:pPr>
      <w:r w:rsidRPr="003B6298">
        <w:rPr>
          <w:rFonts w:asciiTheme="minorHAnsi" w:hAnsiTheme="minorHAnsi" w:cs="Calibri"/>
          <w:b/>
          <w:sz w:val="28"/>
          <w:szCs w:val="28"/>
          <w:lang w:bidi="ar-SA"/>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rsidR="00FA75EC" w:rsidRPr="001A049B" w:rsidRDefault="00FA75EC" w:rsidP="00FA75EC">
      <w:pPr>
        <w:widowControl/>
        <w:overflowPunct/>
        <w:adjustRightInd/>
        <w:jc w:val="center"/>
        <w:rPr>
          <w:rFonts w:asciiTheme="minorHAnsi" w:eastAsia="Times New Roman" w:hAnsiTheme="minorHAnsi" w:cs="Calibri"/>
          <w:b/>
          <w:i/>
          <w:kern w:val="0"/>
          <w:sz w:val="28"/>
          <w:lang w:bidi="ar-SA"/>
        </w:rPr>
      </w:pPr>
    </w:p>
    <w:p w:rsidR="00FA75EC" w:rsidRPr="003B6298" w:rsidRDefault="00FA75EC" w:rsidP="00FA75EC">
      <w:pPr>
        <w:widowControl/>
        <w:pBdr>
          <w:bottom w:val="single" w:sz="4" w:space="1" w:color="auto"/>
        </w:pBdr>
        <w:overflowPunct/>
        <w:adjustRightInd/>
        <w:spacing w:after="240"/>
        <w:jc w:val="center"/>
        <w:rPr>
          <w:rFonts w:asciiTheme="minorHAnsi" w:eastAsia="Times New Roman" w:hAnsiTheme="minorHAnsi" w:cs="Calibri"/>
          <w:b/>
          <w:i/>
          <w:kern w:val="0"/>
          <w:sz w:val="28"/>
          <w:szCs w:val="28"/>
          <w:lang w:bidi="ar-SA"/>
        </w:rPr>
      </w:pPr>
      <w:r w:rsidRPr="003B6298">
        <w:rPr>
          <w:rFonts w:asciiTheme="minorHAnsi" w:eastAsia="Times New Roman" w:hAnsiTheme="minorHAnsi" w:cs="Calibri"/>
          <w:b/>
          <w:i/>
          <w:kern w:val="0"/>
          <w:sz w:val="28"/>
          <w:lang w:bidi="ar-SA"/>
        </w:rPr>
        <w:t xml:space="preserve">(Данная форма должна быть подготовлена на бланке </w:t>
      </w:r>
      <w:r w:rsidRPr="001A049B">
        <w:rPr>
          <w:rFonts w:asciiTheme="minorHAnsi" w:eastAsia="Times New Roman" w:hAnsiTheme="minorHAnsi" w:cs="Calibri"/>
          <w:b/>
          <w:i/>
          <w:kern w:val="0"/>
          <w:sz w:val="28"/>
          <w:lang w:bidi="ar-SA"/>
        </w:rPr>
        <w:t>производителя</w:t>
      </w:r>
      <w:r w:rsidRPr="003B6298">
        <w:rPr>
          <w:rFonts w:asciiTheme="minorHAnsi" w:eastAsia="Times New Roman" w:hAnsiTheme="minorHAnsi" w:cs="Calibri"/>
          <w:b/>
          <w:i/>
          <w:kern w:val="0"/>
          <w:sz w:val="28"/>
          <w:lang w:bidi="ar-SA"/>
        </w:rPr>
        <w:t>. Сертификат должен быть предоставлен на все товары в рамках заявки)</w:t>
      </w:r>
    </w:p>
    <w:p w:rsidR="00FA75EC" w:rsidRPr="003B6298" w:rsidRDefault="00FA75EC" w:rsidP="00FA75EC">
      <w:pPr>
        <w:jc w:val="right"/>
        <w:rPr>
          <w:rFonts w:asciiTheme="minorHAnsi" w:hAnsiTheme="minorHAnsi" w:cs="Calibri"/>
          <w:lang w:bidi="ar-SA"/>
        </w:rPr>
      </w:pPr>
      <w:r w:rsidRPr="003B6298">
        <w:rPr>
          <w:rFonts w:asciiTheme="minorHAnsi" w:hAnsiTheme="minorHAnsi" w:cs="Calibri"/>
          <w:lang w:bidi="ar-SA"/>
        </w:rPr>
        <w:t>[укажите: местоположение и дату]</w:t>
      </w:r>
    </w:p>
    <w:p w:rsidR="00FA75EC" w:rsidRPr="003B6298" w:rsidRDefault="00FA75EC" w:rsidP="00FA75EC">
      <w:pPr>
        <w:widowControl/>
        <w:overflowPunct/>
        <w:adjustRightInd/>
        <w:rPr>
          <w:rFonts w:asciiTheme="minorHAnsi" w:eastAsia="Times New Roman" w:hAnsiTheme="minorHAnsi" w:cs="Calibri"/>
          <w:kern w:val="0"/>
          <w:sz w:val="20"/>
          <w:lang w:bidi="ar-SA"/>
        </w:rPr>
      </w:pPr>
    </w:p>
    <w:p w:rsidR="00FA75EC" w:rsidRPr="003B6298" w:rsidRDefault="00FA75EC" w:rsidP="00FA75EC">
      <w:pPr>
        <w:rPr>
          <w:rFonts w:asciiTheme="minorHAnsi" w:hAnsiTheme="minorHAnsi" w:cs="Calibri"/>
          <w:lang w:bidi="ar-SA"/>
        </w:rPr>
      </w:pPr>
      <w:r w:rsidRPr="003B6298">
        <w:rPr>
          <w:rFonts w:asciiTheme="minorHAnsi" w:hAnsiTheme="minorHAnsi" w:cs="Calibri"/>
          <w:lang w:bidi="ar-SA"/>
        </w:rPr>
        <w:t>Кому:</w:t>
      </w:r>
      <w:r w:rsidRPr="003B6298">
        <w:rPr>
          <w:rFonts w:asciiTheme="minorHAnsi" w:hAnsiTheme="minorHAnsi"/>
          <w:lang w:bidi="ar-SA"/>
        </w:rPr>
        <w:tab/>
      </w:r>
      <w:r w:rsidRPr="003B6298">
        <w:rPr>
          <w:rFonts w:asciiTheme="minorHAnsi" w:hAnsiTheme="minorHAnsi" w:cs="Calibri"/>
          <w:lang w:bidi="ar-SA"/>
        </w:rPr>
        <w:t>[укажите:</w:t>
      </w:r>
      <w:r w:rsidRPr="003B6298">
        <w:rPr>
          <w:rFonts w:asciiTheme="minorHAnsi" w:hAnsiTheme="minorHAnsi" w:cs="Calibri"/>
          <w:i/>
          <w:lang w:bidi="ar-SA"/>
        </w:rPr>
        <w:t xml:space="preserve"> Имя и адрес контактного лица в ПРООН]</w:t>
      </w:r>
    </w:p>
    <w:p w:rsidR="00FA75EC" w:rsidRPr="003B6298" w:rsidRDefault="00FA75EC" w:rsidP="00FA75EC">
      <w:pPr>
        <w:rPr>
          <w:rFonts w:asciiTheme="minorHAnsi" w:hAnsiTheme="minorHAnsi" w:cs="Calibri"/>
          <w:lang w:bidi="ar-SA"/>
        </w:rPr>
      </w:pPr>
    </w:p>
    <w:p w:rsidR="00FA75EC" w:rsidRPr="003B6298" w:rsidRDefault="00FA75EC" w:rsidP="00FA75EC">
      <w:pPr>
        <w:rPr>
          <w:rFonts w:asciiTheme="minorHAnsi" w:hAnsiTheme="minorHAnsi" w:cs="Calibri"/>
          <w:lang w:bidi="ar-SA"/>
        </w:rPr>
      </w:pPr>
      <w:r w:rsidRPr="003B6298">
        <w:rPr>
          <w:rFonts w:asciiTheme="minorHAnsi" w:hAnsiTheme="minorHAnsi" w:cs="Calibri"/>
          <w:lang w:bidi="ar-SA"/>
        </w:rPr>
        <w:t>Уважаемые Господа!</w:t>
      </w:r>
    </w:p>
    <w:p w:rsidR="00FA75EC" w:rsidRPr="003B6298" w:rsidRDefault="00FA75EC" w:rsidP="00FA75EC">
      <w:pPr>
        <w:rPr>
          <w:rFonts w:asciiTheme="minorHAnsi" w:hAnsiTheme="minorHAnsi" w:cs="Calibri"/>
          <w:lang w:bidi="ar-SA"/>
        </w:rPr>
      </w:pPr>
    </w:p>
    <w:p w:rsidR="00FA75EC" w:rsidRPr="003B6298" w:rsidRDefault="00FA75EC" w:rsidP="00FA75EC">
      <w:pPr>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Мы, нижеподписавшиеся, являющиеся производителем [</w:t>
      </w:r>
      <w:r w:rsidRPr="003B6298">
        <w:rPr>
          <w:rFonts w:asciiTheme="minorHAnsi" w:hAnsiTheme="minorHAnsi" w:cs="Calibri"/>
          <w:i/>
          <w:lang w:bidi="ar-SA"/>
        </w:rPr>
        <w:t>вставить название продукции</w:t>
      </w:r>
      <w:r w:rsidRPr="003B6298">
        <w:rPr>
          <w:rFonts w:asciiTheme="minorHAnsi" w:hAnsiTheme="minorHAnsi" w:cs="Calibri"/>
          <w:lang w:bidi="ar-SA"/>
        </w:rPr>
        <w:t>], настоящим доверяем [</w:t>
      </w:r>
      <w:r w:rsidRPr="003B6298">
        <w:rPr>
          <w:rFonts w:asciiTheme="minorHAnsi" w:hAnsiTheme="minorHAnsi" w:cs="Calibri"/>
          <w:i/>
          <w:lang w:bidi="ar-SA"/>
        </w:rPr>
        <w:t>вставить имя и адрес участника тендера</w:t>
      </w:r>
      <w:r w:rsidRPr="003B6298">
        <w:rPr>
          <w:rFonts w:asciiTheme="minorHAnsi" w:hAnsiTheme="minorHAnsi" w:cs="Calibri"/>
          <w:lang w:bidi="ar-SA"/>
        </w:rPr>
        <w:t>], подавать заявку, а затем подписывать и выполнять договор, согласно [</w:t>
      </w:r>
      <w:r w:rsidRPr="003B6298">
        <w:rPr>
          <w:rFonts w:asciiTheme="minorHAnsi" w:hAnsiTheme="minorHAnsi" w:cs="Calibri"/>
          <w:i/>
          <w:lang w:bidi="ar-SA"/>
        </w:rPr>
        <w:t>вставить</w:t>
      </w:r>
      <w:r w:rsidRPr="003B6298">
        <w:rPr>
          <w:rFonts w:asciiTheme="minorHAnsi" w:hAnsiTheme="minorHAnsi" w:cs="Calibri"/>
          <w:lang w:bidi="ar-SA"/>
        </w:rPr>
        <w:t>: название товаров и услуг, необходимых в соответствии с ПУТ] на поставку следующих продуктов:</w:t>
      </w: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Продукты:</w:t>
      </w: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1._____________________</w:t>
      </w: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2. _____________________</w:t>
      </w: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3. _____________________</w:t>
      </w: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r w:rsidRPr="003B6298">
        <w:rPr>
          <w:rFonts w:asciiTheme="minorHAnsi" w:hAnsiTheme="minorHAnsi" w:cs="Calibri"/>
          <w:lang w:bidi="ar-SA"/>
        </w:rPr>
        <w:t>За и от имени Производителя:</w:t>
      </w: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widowControl/>
        <w:overflowPunct/>
        <w:adjustRightInd/>
        <w:jc w:val="both"/>
        <w:rPr>
          <w:rFonts w:asciiTheme="minorHAnsi" w:hAnsiTheme="minorHAnsi" w:cs="Calibri"/>
          <w:lang w:bidi="ar-SA"/>
        </w:rPr>
      </w:pPr>
    </w:p>
    <w:p w:rsidR="00FA75EC" w:rsidRPr="003B6298" w:rsidRDefault="00FA75EC" w:rsidP="00FA75EC">
      <w:pPr>
        <w:ind w:firstLine="708"/>
        <w:jc w:val="both"/>
        <w:rPr>
          <w:rFonts w:asciiTheme="minorHAnsi" w:hAnsiTheme="minorHAnsi" w:cs="Calibri"/>
          <w:lang w:bidi="ar-SA"/>
        </w:rPr>
      </w:pPr>
      <w:r w:rsidRPr="003B6298">
        <w:rPr>
          <w:rFonts w:asciiTheme="minorHAnsi" w:hAnsiTheme="minorHAnsi" w:cs="Calibri"/>
          <w:lang w:bidi="ar-SA"/>
        </w:rPr>
        <w:t>С уважением,</w:t>
      </w:r>
    </w:p>
    <w:p w:rsidR="00FA75EC" w:rsidRPr="003B6298" w:rsidRDefault="00FA75EC" w:rsidP="00FA75EC">
      <w:pPr>
        <w:jc w:val="both"/>
        <w:rPr>
          <w:rFonts w:asciiTheme="minorHAnsi" w:hAnsiTheme="minorHAnsi" w:cs="Calibri"/>
          <w:lang w:bidi="ar-SA"/>
        </w:rPr>
      </w:pPr>
    </w:p>
    <w:p w:rsidR="00FA75EC" w:rsidRPr="003B6298" w:rsidRDefault="00FA75EC" w:rsidP="00FA75EC">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 xml:space="preserve">Подпись уполномоченного лица </w:t>
      </w:r>
      <w:r w:rsidRPr="003B6298">
        <w:rPr>
          <w:rFonts w:asciiTheme="minorHAnsi" w:hAnsiTheme="minorHAnsi" w:cs="Calibri"/>
          <w:i/>
          <w:lang w:bidi="ar-SA"/>
        </w:rPr>
        <w:t>[полное имя и инициалы</w:t>
      </w:r>
      <w:proofErr w:type="gramStart"/>
      <w:r w:rsidRPr="003B6298">
        <w:rPr>
          <w:rFonts w:asciiTheme="minorHAnsi" w:hAnsiTheme="minorHAnsi" w:cs="Calibri"/>
          <w:i/>
          <w:lang w:bidi="ar-SA"/>
        </w:rPr>
        <w:t>]:</w:t>
      </w:r>
      <w:r w:rsidRPr="003B6298">
        <w:rPr>
          <w:rFonts w:asciiTheme="minorHAnsi" w:hAnsiTheme="minorHAnsi" w:cs="Calibri"/>
          <w:lang w:bidi="ar-SA"/>
        </w:rPr>
        <w:t xml:space="preserve">  _</w:t>
      </w:r>
      <w:proofErr w:type="gramEnd"/>
      <w:r w:rsidRPr="003B6298">
        <w:rPr>
          <w:rFonts w:asciiTheme="minorHAnsi" w:hAnsiTheme="minorHAnsi" w:cs="Calibri"/>
          <w:lang w:bidi="ar-SA"/>
        </w:rPr>
        <w:t>_________________________</w:t>
      </w:r>
      <w:r w:rsidRPr="003B6298">
        <w:rPr>
          <w:rFonts w:asciiTheme="minorHAnsi" w:hAnsiTheme="minorHAnsi"/>
          <w:lang w:bidi="ar-SA"/>
        </w:rPr>
        <w:tab/>
      </w:r>
    </w:p>
    <w:p w:rsidR="00FA75EC" w:rsidRPr="003B6298" w:rsidRDefault="00FA75EC" w:rsidP="00FA75EC">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 xml:space="preserve">Имя и должность </w:t>
      </w:r>
      <w:proofErr w:type="gramStart"/>
      <w:r w:rsidRPr="003B6298">
        <w:rPr>
          <w:rFonts w:asciiTheme="minorHAnsi" w:hAnsiTheme="minorHAnsi" w:cs="Calibri"/>
          <w:lang w:bidi="ar-SA"/>
        </w:rPr>
        <w:t>подписавшегося:  _</w:t>
      </w:r>
      <w:proofErr w:type="gramEnd"/>
      <w:r w:rsidRPr="003B6298">
        <w:rPr>
          <w:rFonts w:asciiTheme="minorHAnsi" w:hAnsiTheme="minorHAnsi" w:cs="Calibri"/>
          <w:lang w:bidi="ar-SA"/>
        </w:rPr>
        <w:t>__________________________</w:t>
      </w:r>
      <w:r w:rsidRPr="003B6298">
        <w:rPr>
          <w:rFonts w:asciiTheme="minorHAnsi" w:hAnsiTheme="minorHAnsi"/>
          <w:lang w:bidi="ar-SA"/>
        </w:rPr>
        <w:tab/>
      </w:r>
    </w:p>
    <w:p w:rsidR="00FA75EC" w:rsidRPr="003B6298" w:rsidRDefault="00FA75EC" w:rsidP="00FA75EC">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 xml:space="preserve">Название </w:t>
      </w:r>
      <w:proofErr w:type="gramStart"/>
      <w:r w:rsidRPr="003B6298">
        <w:rPr>
          <w:rFonts w:asciiTheme="minorHAnsi" w:hAnsiTheme="minorHAnsi" w:cs="Calibri"/>
          <w:lang w:bidi="ar-SA"/>
        </w:rPr>
        <w:t>фирмы:  _</w:t>
      </w:r>
      <w:proofErr w:type="gramEnd"/>
      <w:r w:rsidRPr="003B6298">
        <w:rPr>
          <w:rFonts w:asciiTheme="minorHAnsi" w:hAnsiTheme="minorHAnsi" w:cs="Calibri"/>
          <w:lang w:bidi="ar-SA"/>
        </w:rPr>
        <w:t>___________________________________________</w:t>
      </w:r>
      <w:r w:rsidRPr="003B6298">
        <w:rPr>
          <w:rFonts w:asciiTheme="minorHAnsi" w:hAnsiTheme="minorHAnsi"/>
          <w:lang w:bidi="ar-SA"/>
        </w:rPr>
        <w:tab/>
      </w:r>
    </w:p>
    <w:p w:rsidR="00FA75EC" w:rsidRDefault="00FA75EC" w:rsidP="00FA75EC">
      <w:pPr>
        <w:widowControl/>
        <w:overflowPunct/>
        <w:adjustRightInd/>
        <w:rPr>
          <w:rFonts w:asciiTheme="minorHAnsi" w:hAnsiTheme="minorHAnsi" w:cstheme="minorHAnsi"/>
        </w:rPr>
      </w:pPr>
      <w:r w:rsidRPr="003B6298">
        <w:rPr>
          <w:rFonts w:asciiTheme="minorHAnsi" w:hAnsiTheme="minorHAnsi" w:cs="Calibri"/>
          <w:lang w:bidi="ar-SA"/>
        </w:rPr>
        <w:t xml:space="preserve">            </w:t>
      </w:r>
      <w:r w:rsidRPr="003B6298">
        <w:rPr>
          <w:rFonts w:asciiTheme="minorHAnsi" w:hAnsiTheme="minorHAnsi" w:cs="Calibri"/>
          <w:lang w:bidi="ar-SA"/>
        </w:rPr>
        <w:tab/>
        <w:t xml:space="preserve">Контактная </w:t>
      </w:r>
      <w:proofErr w:type="gramStart"/>
      <w:r w:rsidRPr="003B6298">
        <w:rPr>
          <w:rFonts w:asciiTheme="minorHAnsi" w:hAnsiTheme="minorHAnsi" w:cs="Calibri"/>
          <w:lang w:bidi="ar-SA"/>
        </w:rPr>
        <w:t>информация:</w:t>
      </w:r>
      <w:r w:rsidRPr="003B6298">
        <w:rPr>
          <w:rFonts w:asciiTheme="minorHAnsi" w:hAnsiTheme="minorHAnsi" w:cs="Calibri"/>
          <w:sz w:val="28"/>
          <w:lang w:bidi="ar-SA"/>
        </w:rPr>
        <w:t xml:space="preserve">  </w:t>
      </w:r>
      <w:r w:rsidRPr="003B6298">
        <w:rPr>
          <w:rFonts w:asciiTheme="minorHAnsi" w:hAnsiTheme="minorHAnsi"/>
          <w:lang w:bidi="ar-SA"/>
        </w:rPr>
        <w:tab/>
      </w:r>
      <w:proofErr w:type="gramEnd"/>
      <w:r w:rsidRPr="003B6298">
        <w:rPr>
          <w:rFonts w:asciiTheme="minorHAnsi" w:hAnsiTheme="minorHAnsi"/>
          <w:lang w:bidi="ar-SA"/>
        </w:rPr>
        <w:t>_______________________________________</w:t>
      </w:r>
    </w:p>
    <w:p w:rsidR="00FA75EC" w:rsidRDefault="00FA75EC" w:rsidP="00FA75EC">
      <w:pPr>
        <w:widowControl/>
        <w:overflowPunct/>
        <w:adjustRightInd/>
        <w:rPr>
          <w:rFonts w:asciiTheme="minorHAnsi" w:hAnsiTheme="minorHAnsi" w:cstheme="minorHAnsi"/>
        </w:rPr>
      </w:pPr>
    </w:p>
    <w:p w:rsidR="00FA75EC" w:rsidRDefault="00FA75EC" w:rsidP="00FA75EC">
      <w:pPr>
        <w:widowControl/>
        <w:overflowPunct/>
        <w:adjustRightInd/>
        <w:rPr>
          <w:rFonts w:asciiTheme="minorHAnsi" w:hAnsiTheme="minorHAnsi" w:cstheme="minorHAnsi"/>
        </w:rPr>
      </w:pPr>
    </w:p>
    <w:p w:rsidR="00FA75EC" w:rsidRDefault="00FA75EC" w:rsidP="00FA75EC">
      <w:pPr>
        <w:widowControl/>
        <w:overflowPunct/>
        <w:adjustRightInd/>
        <w:rPr>
          <w:rFonts w:asciiTheme="minorHAnsi" w:hAnsiTheme="minorHAnsi" w:cstheme="minorHAnsi"/>
        </w:rPr>
      </w:pPr>
    </w:p>
    <w:p w:rsidR="00FA75EC" w:rsidRDefault="00FA75EC" w:rsidP="00FA75EC">
      <w:pPr>
        <w:widowControl/>
        <w:overflowPunct/>
        <w:adjustRightInd/>
        <w:rPr>
          <w:rFonts w:asciiTheme="minorHAnsi" w:hAnsiTheme="minorHAnsi" w:cstheme="minorHAnsi"/>
        </w:rPr>
      </w:pPr>
    </w:p>
    <w:p w:rsidR="00FA75EC" w:rsidRPr="003B739F" w:rsidRDefault="00FA75EC" w:rsidP="00FA75EC">
      <w:pPr>
        <w:widowControl/>
        <w:overflowPunct/>
        <w:adjustRightInd/>
        <w:rPr>
          <w:rFonts w:asciiTheme="minorHAnsi" w:hAnsiTheme="minorHAnsi" w:cstheme="minorHAnsi"/>
          <w:b/>
        </w:rPr>
      </w:pPr>
      <w:r>
        <w:rPr>
          <w:rFonts w:asciiTheme="minorHAnsi" w:hAnsiTheme="minorHAnsi" w:cstheme="minorHAnsi"/>
        </w:rPr>
        <w:br w:type="page"/>
      </w:r>
    </w:p>
    <w:p w:rsidR="00FA75EC" w:rsidRPr="003B739F" w:rsidRDefault="00FA75EC" w:rsidP="00FA75EC">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b"/>
          <w:rFonts w:asciiTheme="minorHAnsi" w:hAnsiTheme="minorHAnsi" w:cstheme="minorHAnsi"/>
        </w:rPr>
        <w:footnoteReference w:id="2"/>
      </w:r>
    </w:p>
    <w:p w:rsidR="00FA75EC" w:rsidRPr="003B739F" w:rsidRDefault="00FA75EC" w:rsidP="00FA75EC">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FA75EC" w:rsidRPr="00AD77E1" w:rsidRDefault="00FA75EC" w:rsidP="00FA75EC">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rsidR="00FA75EC" w:rsidRPr="00AD77E1" w:rsidRDefault="00FA75EC" w:rsidP="00FA75EC">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rsidR="00FA75EC" w:rsidRPr="00AD77E1" w:rsidRDefault="00FA75EC" w:rsidP="00FA75EC">
      <w:pPr>
        <w:rPr>
          <w:rFonts w:asciiTheme="minorHAnsi" w:hAnsiTheme="minorHAnsi" w:cstheme="minorHAnsi"/>
          <w:sz w:val="20"/>
          <w:szCs w:val="20"/>
        </w:rPr>
      </w:pPr>
    </w:p>
    <w:p w:rsidR="00FA75EC" w:rsidRPr="00AD77E1" w:rsidRDefault="00FA75EC" w:rsidP="00FA75EC">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rsidR="00FA75EC" w:rsidRPr="00AD77E1" w:rsidRDefault="00FA75EC" w:rsidP="00FA75EC">
      <w:pPr>
        <w:rPr>
          <w:rFonts w:asciiTheme="minorHAnsi" w:hAnsiTheme="minorHAnsi" w:cstheme="minorHAnsi"/>
          <w:sz w:val="20"/>
          <w:szCs w:val="20"/>
        </w:rPr>
      </w:pPr>
    </w:p>
    <w:p w:rsidR="00FA75EC" w:rsidRPr="00AD77E1" w:rsidRDefault="00FA75EC" w:rsidP="00FA75EC">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rsidR="00FA75EC" w:rsidRPr="00AD77E1" w:rsidRDefault="00FA75EC" w:rsidP="00FA75EC">
      <w:pPr>
        <w:ind w:firstLine="709"/>
        <w:jc w:val="both"/>
        <w:rPr>
          <w:rFonts w:asciiTheme="minorHAnsi" w:hAnsiTheme="minorHAnsi" w:cstheme="minorHAnsi"/>
          <w:sz w:val="20"/>
          <w:szCs w:val="20"/>
        </w:rPr>
      </w:pPr>
    </w:p>
    <w:p w:rsidR="00FA75EC" w:rsidRPr="00AD77E1" w:rsidRDefault="00FA75EC" w:rsidP="00FA75EC">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rsidR="00FA75EC" w:rsidRPr="00AD77E1" w:rsidRDefault="00FA75EC" w:rsidP="00FA75EC">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FA75EC" w:rsidRPr="00AD77E1" w:rsidRDefault="00FA75EC" w:rsidP="00FA75EC">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FA75EC" w:rsidRPr="00AD77E1" w:rsidRDefault="00FA75EC" w:rsidP="00FA75EC">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rsidR="00FA75EC" w:rsidRPr="00AD77E1" w:rsidRDefault="00FA75EC" w:rsidP="00FA75EC">
      <w:pPr>
        <w:pStyle w:val="a9"/>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pStyle w:val="a3"/>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rsidR="00FA75EC" w:rsidRPr="00AD77E1" w:rsidRDefault="00FA75EC" w:rsidP="00FA75EC">
      <w:pPr>
        <w:jc w:val="both"/>
        <w:rPr>
          <w:rFonts w:asciiTheme="minorHAnsi" w:hAnsiTheme="minorHAnsi" w:cstheme="minorHAnsi"/>
          <w:sz w:val="20"/>
          <w:szCs w:val="20"/>
        </w:rPr>
      </w:pPr>
    </w:p>
    <w:p w:rsidR="00FA75EC" w:rsidRPr="00AD77E1" w:rsidRDefault="00FA75EC" w:rsidP="00FA75EC">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rsidR="00FA75EC" w:rsidRPr="00AD77E1" w:rsidRDefault="00FA75EC" w:rsidP="00FA75EC">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rsidR="00FA75EC" w:rsidRPr="00AD77E1" w:rsidRDefault="00FA75EC" w:rsidP="00FA75EC">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rsidR="00FA75EC" w:rsidRPr="00AD77E1" w:rsidRDefault="00FA75EC" w:rsidP="00FA75EC">
      <w:pPr>
        <w:pStyle w:val="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rsidR="00FA75EC" w:rsidRPr="00AD77E1" w:rsidRDefault="00FA75EC" w:rsidP="00FA75EC">
      <w:pPr>
        <w:pStyle w:val="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rsidR="00FA75EC" w:rsidRPr="00AD77E1" w:rsidRDefault="00FA75EC" w:rsidP="00FA75EC">
      <w:pPr>
        <w:widowControl/>
        <w:overflowPunct/>
        <w:adjustRightInd/>
        <w:rPr>
          <w:rFonts w:asciiTheme="minorHAnsi" w:hAnsiTheme="minorHAnsi"/>
          <w:sz w:val="20"/>
          <w:szCs w:val="20"/>
        </w:rPr>
      </w:pPr>
      <w:r w:rsidRPr="00AD77E1">
        <w:rPr>
          <w:rFonts w:asciiTheme="minorHAnsi" w:hAnsiTheme="minorHAnsi"/>
          <w:sz w:val="20"/>
          <w:szCs w:val="20"/>
        </w:rPr>
        <w:br w:type="page"/>
      </w:r>
    </w:p>
    <w:p w:rsidR="00FA75EC" w:rsidRPr="00187942" w:rsidRDefault="00FA75EC" w:rsidP="00FA75EC">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rsidR="00FA75EC" w:rsidRPr="003B739F" w:rsidRDefault="00FA75EC" w:rsidP="00FA75EC">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FA75EC" w:rsidRPr="003B739F" w:rsidRDefault="00FA75EC" w:rsidP="00FA75EC">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b"/>
          <w:rFonts w:asciiTheme="minorHAnsi" w:hAnsiTheme="minorHAnsi" w:cstheme="minorHAnsi"/>
          <w:b w:val="0"/>
          <w:sz w:val="24"/>
        </w:rPr>
        <w:footnoteReference w:id="3"/>
      </w:r>
    </w:p>
    <w:p w:rsidR="00FA75EC" w:rsidRPr="003B739F" w:rsidRDefault="00FA75EC" w:rsidP="00FA75EC">
      <w:pPr>
        <w:rPr>
          <w:rFonts w:asciiTheme="minorHAnsi" w:hAnsiTheme="minorHAnsi" w:cstheme="minorHAnsi"/>
          <w:b/>
        </w:rPr>
      </w:pPr>
    </w:p>
    <w:p w:rsidR="00FA75EC" w:rsidRPr="003B739F" w:rsidRDefault="00FA75EC" w:rsidP="00FA75EC">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FA75EC" w:rsidRPr="003B739F" w:rsidRDefault="00FA75EC" w:rsidP="00FA75EC">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FA75EC" w:rsidRPr="003B739F" w:rsidRDefault="00FA75EC" w:rsidP="00FA75EC">
      <w:pPr>
        <w:ind w:left="720" w:hanging="720"/>
        <w:jc w:val="right"/>
        <w:rPr>
          <w:rFonts w:asciiTheme="minorHAnsi" w:hAnsiTheme="minorHAnsi" w:cstheme="minorHAnsi"/>
          <w:sz w:val="20"/>
          <w:szCs w:val="20"/>
        </w:rPr>
      </w:pPr>
    </w:p>
    <w:p w:rsidR="00FA75EC" w:rsidRPr="003B739F" w:rsidRDefault="00FA75EC" w:rsidP="00FA75EC">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FA75EC" w:rsidRPr="003B739F" w:rsidRDefault="00FA75EC" w:rsidP="00FA75EC">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FA75EC" w:rsidRPr="003B739F" w:rsidTr="005F3BB1">
        <w:trPr>
          <w:cantSplit/>
          <w:trHeight w:val="440"/>
        </w:trPr>
        <w:tc>
          <w:tcPr>
            <w:tcW w:w="10597" w:type="dxa"/>
            <w:gridSpan w:val="3"/>
            <w:tcBorders>
              <w:bottom w:val="nil"/>
            </w:tcBorders>
          </w:tcPr>
          <w:p w:rsidR="00FA75EC" w:rsidRPr="003B739F" w:rsidRDefault="00FA75EC" w:rsidP="005F3BB1">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FA75EC" w:rsidRPr="003B739F" w:rsidTr="005F3BB1">
        <w:trPr>
          <w:cantSplit/>
          <w:trHeight w:val="503"/>
        </w:trPr>
        <w:tc>
          <w:tcPr>
            <w:tcW w:w="10597" w:type="dxa"/>
            <w:gridSpan w:val="3"/>
            <w:tcBorders>
              <w:left w:val="single" w:sz="4" w:space="0" w:color="auto"/>
            </w:tcBorders>
          </w:tcPr>
          <w:p w:rsidR="00FA75EC" w:rsidRPr="003B739F" w:rsidRDefault="00FA75EC" w:rsidP="005F3BB1">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FA75EC" w:rsidRPr="003B739F" w:rsidTr="005F3BB1">
        <w:trPr>
          <w:cantSplit/>
          <w:trHeight w:val="530"/>
        </w:trPr>
        <w:tc>
          <w:tcPr>
            <w:tcW w:w="10597" w:type="dxa"/>
            <w:gridSpan w:val="3"/>
            <w:tcBorders>
              <w:left w:val="single" w:sz="4" w:space="0" w:color="auto"/>
            </w:tcBorders>
          </w:tcPr>
          <w:p w:rsidR="00FA75EC" w:rsidRPr="003B739F" w:rsidRDefault="00FA75EC" w:rsidP="005F3BB1">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FA75EC" w:rsidRPr="003B739F" w:rsidTr="005F3BB1">
        <w:trPr>
          <w:cantSplit/>
          <w:trHeight w:val="341"/>
        </w:trPr>
        <w:tc>
          <w:tcPr>
            <w:tcW w:w="10597" w:type="dxa"/>
            <w:gridSpan w:val="3"/>
            <w:tcBorders>
              <w:left w:val="single" w:sz="4" w:space="0" w:color="auto"/>
            </w:tcBorders>
          </w:tcPr>
          <w:p w:rsidR="00FA75EC" w:rsidRPr="003B739F" w:rsidRDefault="00FA75EC" w:rsidP="005F3BB1">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FA75EC" w:rsidRPr="003B739F" w:rsidTr="005F3BB1">
        <w:trPr>
          <w:cantSplit/>
        </w:trPr>
        <w:tc>
          <w:tcPr>
            <w:tcW w:w="3060"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FA75EC" w:rsidRPr="003B739F" w:rsidTr="005F3BB1">
        <w:trPr>
          <w:cantSplit/>
        </w:trPr>
        <w:tc>
          <w:tcPr>
            <w:tcW w:w="10597" w:type="dxa"/>
            <w:gridSpan w:val="3"/>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FA75EC" w:rsidRPr="003B739F" w:rsidTr="005F3BB1">
        <w:trPr>
          <w:cantSplit/>
        </w:trPr>
        <w:tc>
          <w:tcPr>
            <w:tcW w:w="10597" w:type="dxa"/>
            <w:gridSpan w:val="3"/>
          </w:tcPr>
          <w:p w:rsidR="00FA75EC" w:rsidRPr="003B739F" w:rsidRDefault="00FA75EC" w:rsidP="005F3BB1">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FA75EC" w:rsidRPr="003B739F" w:rsidTr="005F3BB1">
        <w:trPr>
          <w:cantSplit/>
        </w:trPr>
        <w:tc>
          <w:tcPr>
            <w:tcW w:w="10597" w:type="dxa"/>
            <w:gridSpan w:val="3"/>
          </w:tcPr>
          <w:p w:rsidR="00FA75EC" w:rsidRPr="003B739F" w:rsidRDefault="00FA75EC" w:rsidP="005F3BB1">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FA75EC" w:rsidRPr="003B739F" w:rsidTr="005F3BB1">
        <w:trPr>
          <w:cantSplit/>
        </w:trPr>
        <w:tc>
          <w:tcPr>
            <w:tcW w:w="10597" w:type="dxa"/>
            <w:gridSpan w:val="3"/>
          </w:tcPr>
          <w:p w:rsidR="00FA75EC" w:rsidRPr="003B739F" w:rsidRDefault="00FA75EC" w:rsidP="005F3BB1">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FA75EC" w:rsidRPr="003B739F" w:rsidTr="005F3BB1">
        <w:trPr>
          <w:cantSplit/>
        </w:trPr>
        <w:tc>
          <w:tcPr>
            <w:tcW w:w="10597" w:type="dxa"/>
            <w:gridSpan w:val="3"/>
          </w:tcPr>
          <w:p w:rsidR="00FA75EC" w:rsidRPr="003B739F" w:rsidRDefault="00FA75EC" w:rsidP="005F3BB1">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FA75EC" w:rsidRPr="003B739F" w:rsidRDefault="00FA75EC" w:rsidP="005F3BB1">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FA75EC" w:rsidRPr="003B739F" w:rsidRDefault="00FA75EC" w:rsidP="005F3BB1">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FA75EC" w:rsidRPr="003B739F" w:rsidRDefault="00FA75EC" w:rsidP="005F3BB1">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FA75EC" w:rsidRPr="003B739F" w:rsidRDefault="00FA75EC" w:rsidP="005F3BB1">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FA75EC" w:rsidRPr="003B739F" w:rsidTr="005F3BB1">
        <w:trPr>
          <w:cantSplit/>
        </w:trPr>
        <w:tc>
          <w:tcPr>
            <w:tcW w:w="10597" w:type="dxa"/>
            <w:gridSpan w:val="3"/>
          </w:tcPr>
          <w:p w:rsidR="00FA75EC" w:rsidRPr="003B739F" w:rsidRDefault="00FA75EC" w:rsidP="005F3BB1">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FA75EC" w:rsidRPr="003B739F" w:rsidTr="005F3BB1">
        <w:trPr>
          <w:cantSplit/>
        </w:trPr>
        <w:tc>
          <w:tcPr>
            <w:tcW w:w="10597" w:type="dxa"/>
            <w:gridSpan w:val="3"/>
          </w:tcPr>
          <w:p w:rsidR="00FA75EC" w:rsidRPr="003B739F" w:rsidRDefault="00FA75EC" w:rsidP="005F3BB1">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rsidR="00FA75EC" w:rsidRPr="003B739F" w:rsidRDefault="00FA75EC" w:rsidP="00FA75EC">
            <w:pPr>
              <w:pStyle w:val="a3"/>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FA75EC" w:rsidRPr="003B739F" w:rsidRDefault="00FA75EC" w:rsidP="00FA75EC">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FA75EC" w:rsidRPr="003B739F" w:rsidRDefault="00FA75EC" w:rsidP="00FA75EC">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FA75EC" w:rsidRPr="003B739F" w:rsidRDefault="00FA75EC" w:rsidP="00FA75EC">
      <w:pPr>
        <w:widowControl/>
        <w:overflowPunct/>
        <w:adjustRightInd/>
        <w:jc w:val="center"/>
        <w:rPr>
          <w:rFonts w:asciiTheme="minorHAnsi" w:hAnsiTheme="minorHAnsi" w:cstheme="minorHAnsi"/>
          <w:sz w:val="36"/>
          <w:szCs w:val="36"/>
        </w:rPr>
      </w:pPr>
      <w:bookmarkStart w:id="0" w:name="_Toc68319417"/>
    </w:p>
    <w:p w:rsidR="00FA75EC" w:rsidRPr="003B739F" w:rsidRDefault="00FA75EC" w:rsidP="00FA75EC">
      <w:pPr>
        <w:widowControl/>
        <w:overflowPunct/>
        <w:adjustRightInd/>
        <w:rPr>
          <w:rFonts w:asciiTheme="minorHAnsi" w:hAnsiTheme="minorHAnsi" w:cstheme="minorHAnsi"/>
          <w:sz w:val="36"/>
          <w:szCs w:val="36"/>
        </w:rPr>
      </w:pPr>
    </w:p>
    <w:p w:rsidR="00FA75EC" w:rsidRPr="003B739F" w:rsidRDefault="00FA75EC" w:rsidP="00FA75EC">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b"/>
          <w:rFonts w:asciiTheme="minorHAnsi" w:hAnsiTheme="minorHAnsi" w:cstheme="minorHAnsi"/>
          <w:sz w:val="36"/>
        </w:rPr>
        <w:footnoteReference w:id="4"/>
      </w:r>
    </w:p>
    <w:p w:rsidR="00FA75EC" w:rsidRPr="003B739F" w:rsidRDefault="00FA75EC" w:rsidP="00FA75EC">
      <w:pPr>
        <w:rPr>
          <w:rFonts w:asciiTheme="minorHAnsi" w:hAnsiTheme="minorHAnsi" w:cstheme="minorHAnsi"/>
        </w:rPr>
      </w:pPr>
    </w:p>
    <w:p w:rsidR="00FA75EC" w:rsidRPr="003B739F" w:rsidRDefault="00FA75EC" w:rsidP="00FA75EC">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FA75EC" w:rsidRPr="003B739F" w:rsidRDefault="00FA75EC" w:rsidP="00FA75EC">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FA75EC" w:rsidRPr="003B739F" w:rsidRDefault="00FA75EC" w:rsidP="00FA75EC">
      <w:pPr>
        <w:ind w:left="720" w:hanging="720"/>
        <w:jc w:val="right"/>
        <w:rPr>
          <w:rFonts w:asciiTheme="minorHAnsi" w:hAnsiTheme="minorHAnsi" w:cstheme="minorHAnsi"/>
        </w:rPr>
      </w:pPr>
    </w:p>
    <w:p w:rsidR="00FA75EC" w:rsidRPr="003B739F" w:rsidRDefault="00FA75EC" w:rsidP="00FA75EC">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FA75EC" w:rsidRPr="003B739F" w:rsidRDefault="00FA75EC" w:rsidP="00FA75EC">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FA75EC" w:rsidRPr="003B739F" w:rsidTr="005F3BB1">
        <w:trPr>
          <w:cantSplit/>
          <w:trHeight w:val="440"/>
        </w:trPr>
        <w:tc>
          <w:tcPr>
            <w:tcW w:w="10507" w:type="dxa"/>
            <w:gridSpan w:val="3"/>
            <w:tcBorders>
              <w:bottom w:val="nil"/>
            </w:tcBorders>
          </w:tcPr>
          <w:p w:rsidR="00FA75EC" w:rsidRPr="003B739F" w:rsidRDefault="00FA75EC" w:rsidP="005F3BB1">
            <w:pPr>
              <w:pStyle w:val="a9"/>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FA75EC" w:rsidRPr="003B739F" w:rsidTr="005F3BB1">
        <w:trPr>
          <w:cantSplit/>
          <w:trHeight w:val="395"/>
        </w:trPr>
        <w:tc>
          <w:tcPr>
            <w:tcW w:w="10507" w:type="dxa"/>
            <w:gridSpan w:val="3"/>
            <w:tcBorders>
              <w:left w:val="single" w:sz="4" w:space="0" w:color="auto"/>
            </w:tcBorders>
          </w:tcPr>
          <w:p w:rsidR="00FA75EC" w:rsidRPr="003B739F" w:rsidRDefault="00FA75EC" w:rsidP="005F3BB1">
            <w:pPr>
              <w:pStyle w:val="a9"/>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FA75EC" w:rsidRPr="003B739F" w:rsidTr="005F3BB1">
        <w:trPr>
          <w:cantSplit/>
          <w:trHeight w:val="395"/>
        </w:trPr>
        <w:tc>
          <w:tcPr>
            <w:tcW w:w="10507" w:type="dxa"/>
            <w:gridSpan w:val="3"/>
            <w:tcBorders>
              <w:left w:val="single" w:sz="4" w:space="0" w:color="auto"/>
            </w:tcBorders>
          </w:tcPr>
          <w:p w:rsidR="00FA75EC" w:rsidRPr="003B739F" w:rsidRDefault="00FA75EC" w:rsidP="005F3BB1">
            <w:pPr>
              <w:pStyle w:val="a9"/>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FA75EC" w:rsidRPr="003B739F" w:rsidTr="005F3BB1">
        <w:trPr>
          <w:cantSplit/>
          <w:trHeight w:val="674"/>
        </w:trPr>
        <w:tc>
          <w:tcPr>
            <w:tcW w:w="10507" w:type="dxa"/>
            <w:gridSpan w:val="3"/>
            <w:tcBorders>
              <w:left w:val="single" w:sz="4" w:space="0" w:color="auto"/>
            </w:tcBorders>
          </w:tcPr>
          <w:p w:rsidR="00FA75EC" w:rsidRPr="003B739F" w:rsidRDefault="00FA75EC" w:rsidP="005F3BB1">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FA75EC" w:rsidRPr="003B739F" w:rsidTr="005F3BB1">
        <w:trPr>
          <w:cantSplit/>
        </w:trPr>
        <w:tc>
          <w:tcPr>
            <w:tcW w:w="2970"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FA75EC" w:rsidRPr="003B739F" w:rsidTr="005F3BB1">
        <w:trPr>
          <w:cantSplit/>
        </w:trPr>
        <w:tc>
          <w:tcPr>
            <w:tcW w:w="10507" w:type="dxa"/>
            <w:gridSpan w:val="3"/>
            <w:tcBorders>
              <w:left w:val="single" w:sz="4" w:space="0" w:color="auto"/>
            </w:tcBorders>
          </w:tcPr>
          <w:p w:rsidR="00FA75EC" w:rsidRPr="003B739F" w:rsidRDefault="00FA75EC" w:rsidP="005F3BB1">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FA75EC" w:rsidRPr="003B739F" w:rsidTr="005F3BB1">
        <w:trPr>
          <w:cantSplit/>
        </w:trPr>
        <w:tc>
          <w:tcPr>
            <w:tcW w:w="10507" w:type="dxa"/>
            <w:gridSpan w:val="3"/>
          </w:tcPr>
          <w:p w:rsidR="00FA75EC" w:rsidRPr="003B739F" w:rsidRDefault="00FA75EC" w:rsidP="005F3BB1">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FA75EC" w:rsidRPr="003B739F" w:rsidTr="005F3BB1">
        <w:trPr>
          <w:cantSplit/>
        </w:trPr>
        <w:tc>
          <w:tcPr>
            <w:tcW w:w="10507" w:type="dxa"/>
            <w:gridSpan w:val="3"/>
          </w:tcPr>
          <w:p w:rsidR="00FA75EC" w:rsidRPr="003B739F" w:rsidRDefault="00FA75EC" w:rsidP="005F3BB1">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FA75EC" w:rsidRPr="003B739F" w:rsidTr="005F3BB1">
        <w:trPr>
          <w:cantSplit/>
        </w:trPr>
        <w:tc>
          <w:tcPr>
            <w:tcW w:w="10507" w:type="dxa"/>
            <w:gridSpan w:val="3"/>
          </w:tcPr>
          <w:p w:rsidR="00FA75EC" w:rsidRPr="003B739F" w:rsidRDefault="00FA75EC" w:rsidP="00FA75EC">
            <w:pPr>
              <w:pStyle w:val="Outline"/>
              <w:numPr>
                <w:ilvl w:val="0"/>
                <w:numId w:val="4"/>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FA75EC" w:rsidRPr="003B739F" w:rsidTr="005F3BB1">
        <w:trPr>
          <w:cantSplit/>
        </w:trPr>
        <w:tc>
          <w:tcPr>
            <w:tcW w:w="10507" w:type="dxa"/>
            <w:gridSpan w:val="3"/>
          </w:tcPr>
          <w:p w:rsidR="00FA75EC" w:rsidRPr="003B739F" w:rsidRDefault="00FA75EC" w:rsidP="005F3BB1">
            <w:pPr>
              <w:pStyle w:val="a9"/>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FA75EC" w:rsidRPr="003B739F" w:rsidRDefault="00FA75EC" w:rsidP="005F3BB1">
            <w:pPr>
              <w:pStyle w:val="a9"/>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FA75EC" w:rsidRPr="003B739F" w:rsidRDefault="00FA75EC" w:rsidP="005F3BB1">
            <w:pPr>
              <w:pStyle w:val="a9"/>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FA75EC" w:rsidRPr="003B739F" w:rsidRDefault="00FA75EC" w:rsidP="005F3BB1">
            <w:pPr>
              <w:pStyle w:val="a9"/>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FA75EC" w:rsidRPr="003B739F" w:rsidRDefault="00FA75EC" w:rsidP="005F3BB1">
            <w:pPr>
              <w:pStyle w:val="a9"/>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FA75EC" w:rsidRPr="003B739F" w:rsidTr="005F3BB1">
        <w:tc>
          <w:tcPr>
            <w:tcW w:w="10507" w:type="dxa"/>
            <w:gridSpan w:val="3"/>
          </w:tcPr>
          <w:p w:rsidR="00FA75EC" w:rsidRPr="003B739F" w:rsidRDefault="00FA75EC" w:rsidP="005F3BB1">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FA75EC" w:rsidRPr="003B739F" w:rsidRDefault="00FA75EC" w:rsidP="00FA75EC">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FA75EC" w:rsidRPr="003B739F" w:rsidRDefault="00FA75EC" w:rsidP="00FA75EC">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FA75EC" w:rsidRPr="003B739F" w:rsidRDefault="00FA75EC" w:rsidP="00FA75EC">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FA75EC" w:rsidRPr="003B739F" w:rsidRDefault="00FA75EC" w:rsidP="00FA75EC">
      <w:pPr>
        <w:rPr>
          <w:rFonts w:asciiTheme="minorHAnsi" w:hAnsiTheme="minorHAnsi" w:cstheme="minorHAnsi"/>
          <w:b/>
          <w:bCs/>
        </w:rPr>
      </w:pPr>
    </w:p>
    <w:p w:rsidR="00FA75EC" w:rsidRDefault="00FA75EC" w:rsidP="00FA75EC">
      <w:pPr>
        <w:widowControl/>
        <w:pBdr>
          <w:bottom w:val="single" w:sz="4" w:space="1" w:color="auto"/>
        </w:pBdr>
        <w:overflowPunct/>
        <w:adjustRightInd/>
        <w:jc w:val="center"/>
        <w:rPr>
          <w:rFonts w:asciiTheme="minorHAnsi" w:hAnsiTheme="minorHAnsi" w:cstheme="minorHAnsi"/>
          <w:b/>
          <w:sz w:val="32"/>
          <w:szCs w:val="32"/>
        </w:rPr>
      </w:pPr>
    </w:p>
    <w:p w:rsidR="00FA75EC" w:rsidRDefault="00FA75EC" w:rsidP="00FA75EC">
      <w:pPr>
        <w:widowControl/>
        <w:pBdr>
          <w:bottom w:val="single" w:sz="4" w:space="1" w:color="auto"/>
        </w:pBdr>
        <w:overflowPunct/>
        <w:adjustRightInd/>
        <w:jc w:val="center"/>
        <w:rPr>
          <w:rFonts w:asciiTheme="minorHAnsi" w:hAnsiTheme="minorHAnsi" w:cstheme="minorHAnsi"/>
          <w:b/>
          <w:sz w:val="32"/>
          <w:szCs w:val="32"/>
        </w:rPr>
      </w:pPr>
    </w:p>
    <w:p w:rsidR="00FA75EC" w:rsidRDefault="00FA75EC" w:rsidP="00FA75EC">
      <w:pPr>
        <w:widowControl/>
        <w:pBdr>
          <w:bottom w:val="single" w:sz="4" w:space="1" w:color="auto"/>
        </w:pBdr>
        <w:overflowPunct/>
        <w:adjustRightInd/>
        <w:jc w:val="center"/>
        <w:rPr>
          <w:rFonts w:asciiTheme="minorHAnsi" w:hAnsiTheme="minorHAnsi" w:cstheme="minorHAnsi"/>
          <w:b/>
          <w:sz w:val="32"/>
          <w:szCs w:val="32"/>
        </w:rPr>
      </w:pPr>
    </w:p>
    <w:p w:rsidR="00FA75EC" w:rsidRDefault="00FA75EC" w:rsidP="00FA75EC">
      <w:pPr>
        <w:widowControl/>
        <w:pBdr>
          <w:bottom w:val="single" w:sz="4" w:space="1" w:color="auto"/>
        </w:pBdr>
        <w:overflowPunct/>
        <w:adjustRightInd/>
        <w:jc w:val="center"/>
        <w:rPr>
          <w:rFonts w:asciiTheme="minorHAnsi" w:hAnsiTheme="minorHAnsi" w:cstheme="minorHAnsi"/>
          <w:b/>
          <w:sz w:val="32"/>
          <w:szCs w:val="32"/>
        </w:rPr>
      </w:pPr>
    </w:p>
    <w:p w:rsidR="00FA75EC" w:rsidRPr="00187942" w:rsidRDefault="00FA75EC" w:rsidP="00FA75EC">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b"/>
          <w:rFonts w:asciiTheme="minorHAnsi" w:hAnsiTheme="minorHAnsi" w:cstheme="minorHAnsi"/>
          <w:b/>
          <w:sz w:val="32"/>
          <w:szCs w:val="32"/>
        </w:rPr>
        <w:footnoteReference w:id="5"/>
      </w:r>
    </w:p>
    <w:p w:rsidR="00FA75EC" w:rsidRPr="003B739F" w:rsidRDefault="00FA75EC" w:rsidP="00FA75EC">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FA75EC" w:rsidRPr="003B739F" w:rsidTr="005F3BB1">
        <w:trPr>
          <w:cantSplit/>
          <w:trHeight w:val="1070"/>
        </w:trPr>
        <w:tc>
          <w:tcPr>
            <w:tcW w:w="10609" w:type="dxa"/>
          </w:tcPr>
          <w:p w:rsidR="00FA75EC" w:rsidRPr="003B739F" w:rsidRDefault="00FA75EC" w:rsidP="005F3BB1">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FA75EC" w:rsidRPr="00E23C8E" w:rsidRDefault="00FA75EC" w:rsidP="005F3BB1">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rsidR="00FA75EC" w:rsidRPr="003B739F" w:rsidRDefault="00FA75EC" w:rsidP="005F3BB1">
            <w:pPr>
              <w:spacing w:after="120"/>
              <w:jc w:val="center"/>
              <w:rPr>
                <w:rFonts w:asciiTheme="minorHAnsi" w:hAnsiTheme="minorHAnsi" w:cstheme="minorHAnsi"/>
                <w:b/>
                <w:bCs/>
                <w:i/>
                <w:sz w:val="22"/>
                <w:szCs w:val="22"/>
              </w:rPr>
            </w:pPr>
          </w:p>
        </w:tc>
      </w:tr>
    </w:tbl>
    <w:p w:rsidR="00FA75EC" w:rsidRPr="003B739F" w:rsidRDefault="00FA75EC" w:rsidP="00FA75EC">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3960"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bl>
    <w:p w:rsidR="00FA75EC" w:rsidRPr="003B739F" w:rsidRDefault="00FA75EC" w:rsidP="00FA75EC">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FA75EC" w:rsidRPr="003B739F" w:rsidTr="005F3BB1">
        <w:tc>
          <w:tcPr>
            <w:tcW w:w="10525" w:type="dxa"/>
            <w:tcBorders>
              <w:top w:val="single" w:sz="4" w:space="0" w:color="auto"/>
              <w:bottom w:val="single" w:sz="4" w:space="0" w:color="auto"/>
            </w:tcBorders>
            <w:shd w:val="clear" w:color="auto" w:fill="FFFFFF" w:themeFill="background1"/>
          </w:tcPr>
          <w:p w:rsidR="00FA75EC" w:rsidRPr="003B739F" w:rsidRDefault="00FA75EC" w:rsidP="005F3BB1">
            <w:pPr>
              <w:jc w:val="center"/>
              <w:rPr>
                <w:rFonts w:asciiTheme="minorHAnsi" w:hAnsiTheme="minorHAnsi" w:cstheme="minorHAnsi"/>
                <w:b/>
                <w:sz w:val="20"/>
                <w:szCs w:val="20"/>
              </w:rPr>
            </w:pPr>
          </w:p>
          <w:p w:rsidR="00FA75EC" w:rsidRPr="003B739F" w:rsidRDefault="00FA75EC" w:rsidP="005F3BB1">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FA75EC" w:rsidRPr="003B739F" w:rsidTr="005F3BB1">
        <w:tc>
          <w:tcPr>
            <w:tcW w:w="10525" w:type="dxa"/>
            <w:tcBorders>
              <w:top w:val="single" w:sz="4" w:space="0" w:color="auto"/>
              <w:bottom w:val="single" w:sz="4" w:space="0" w:color="auto"/>
            </w:tcBorders>
          </w:tcPr>
          <w:p w:rsidR="00FA75EC" w:rsidRPr="003B739F" w:rsidRDefault="00FA75EC" w:rsidP="005F3BB1">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FA75EC" w:rsidRPr="003B739F" w:rsidRDefault="00FA75EC" w:rsidP="005F3BB1">
            <w:pPr>
              <w:pStyle w:val="2"/>
              <w:spacing w:after="0" w:line="240" w:lineRule="auto"/>
              <w:rPr>
                <w:rFonts w:asciiTheme="minorHAnsi" w:hAnsiTheme="minorHAnsi" w:cstheme="minorHAnsi"/>
                <w:i/>
                <w:iCs/>
                <w:sz w:val="20"/>
                <w:szCs w:val="20"/>
              </w:rPr>
            </w:pPr>
          </w:p>
          <w:p w:rsidR="00FA75EC" w:rsidRPr="003B739F" w:rsidRDefault="00FA75EC" w:rsidP="005F3BB1">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FA75EC" w:rsidRPr="003B739F" w:rsidRDefault="00FA75EC" w:rsidP="005F3BB1">
            <w:pPr>
              <w:jc w:val="both"/>
              <w:rPr>
                <w:rFonts w:asciiTheme="minorHAnsi" w:hAnsiTheme="minorHAnsi" w:cstheme="minorHAnsi"/>
                <w:sz w:val="20"/>
              </w:rPr>
            </w:pPr>
          </w:p>
          <w:p w:rsidR="00FA75EC" w:rsidRPr="003B739F" w:rsidRDefault="00FA75EC" w:rsidP="005F3BB1">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FA75EC" w:rsidRPr="003B739F" w:rsidRDefault="00FA75EC" w:rsidP="005F3BB1">
            <w:pPr>
              <w:jc w:val="both"/>
              <w:rPr>
                <w:rFonts w:asciiTheme="minorHAnsi" w:hAnsiTheme="minorHAnsi" w:cstheme="minorHAnsi"/>
                <w:sz w:val="20"/>
              </w:rPr>
            </w:pPr>
          </w:p>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FA75EC" w:rsidRPr="005A62EA" w:rsidRDefault="00FA75EC" w:rsidP="005F3BB1">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FA75EC" w:rsidRPr="003B739F" w:rsidTr="005F3BB1">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A75EC" w:rsidRPr="003B739F" w:rsidRDefault="00FA75EC" w:rsidP="005F3BB1">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FA75EC" w:rsidRPr="003B739F" w:rsidTr="005F3BB1">
              <w:tc>
                <w:tcPr>
                  <w:tcW w:w="105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r>
            <w:tr w:rsidR="00FA75EC" w:rsidRPr="003B739F" w:rsidTr="005F3BB1">
              <w:tc>
                <w:tcPr>
                  <w:tcW w:w="105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r>
            <w:tr w:rsidR="00FA75EC" w:rsidRPr="003B739F" w:rsidTr="005F3BB1">
              <w:tc>
                <w:tcPr>
                  <w:tcW w:w="105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r>
            <w:tr w:rsidR="00FA75EC" w:rsidRPr="003B739F" w:rsidTr="005F3BB1">
              <w:tc>
                <w:tcPr>
                  <w:tcW w:w="105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FA75EC" w:rsidRPr="003B739F" w:rsidRDefault="00FA75EC" w:rsidP="005F3BB1">
                  <w:pPr>
                    <w:jc w:val="center"/>
                    <w:rPr>
                      <w:rFonts w:asciiTheme="minorHAnsi" w:hAnsiTheme="minorHAnsi" w:cstheme="minorHAnsi"/>
                      <w:sz w:val="20"/>
                    </w:rPr>
                  </w:pPr>
                </w:p>
              </w:tc>
            </w:tr>
          </w:tbl>
          <w:p w:rsidR="00FA75EC" w:rsidRPr="003B739F" w:rsidRDefault="00FA75EC" w:rsidP="005F3BB1">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FA75EC" w:rsidRPr="003B739F" w:rsidTr="005F3BB1">
        <w:tc>
          <w:tcPr>
            <w:tcW w:w="10525" w:type="dxa"/>
          </w:tcPr>
          <w:p w:rsidR="00FA75EC" w:rsidRPr="003B739F" w:rsidRDefault="00FA75EC" w:rsidP="005F3BB1">
            <w:pPr>
              <w:jc w:val="center"/>
              <w:rPr>
                <w:rFonts w:asciiTheme="minorHAnsi" w:hAnsiTheme="minorHAnsi" w:cstheme="minorHAnsi"/>
                <w:b/>
                <w:bCs/>
                <w:sz w:val="20"/>
              </w:rPr>
            </w:pPr>
          </w:p>
          <w:p w:rsidR="00FA75EC" w:rsidRPr="003B739F" w:rsidRDefault="00FA75EC" w:rsidP="005F3BB1">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FA75EC" w:rsidRPr="003B739F" w:rsidTr="005F3BB1">
        <w:tc>
          <w:tcPr>
            <w:tcW w:w="10525" w:type="dxa"/>
          </w:tcPr>
          <w:p w:rsidR="00FA75EC" w:rsidRPr="003B739F" w:rsidRDefault="00FA75EC" w:rsidP="005F3BB1">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FA75EC" w:rsidRPr="003B739F" w:rsidRDefault="00FA75EC" w:rsidP="005F3BB1">
            <w:pPr>
              <w:jc w:val="both"/>
              <w:rPr>
                <w:rFonts w:asciiTheme="minorHAnsi" w:hAnsiTheme="minorHAnsi" w:cstheme="minorHAnsi"/>
                <w:sz w:val="20"/>
                <w:u w:val="single"/>
              </w:rPr>
            </w:pPr>
          </w:p>
          <w:p w:rsidR="00FA75EC" w:rsidRPr="003B739F" w:rsidRDefault="00FA75EC" w:rsidP="005F3BB1">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w:t>
            </w:r>
            <w:proofErr w:type="spellStart"/>
            <w:r w:rsidRPr="00E23C8E">
              <w:rPr>
                <w:rFonts w:asciiTheme="minorHAnsi" w:hAnsiTheme="minorHAnsi" w:cstheme="minorHAnsi"/>
                <w:b/>
                <w:color w:val="FF0000"/>
                <w:sz w:val="20"/>
              </w:rPr>
              <w:t>excel</w:t>
            </w:r>
            <w:proofErr w:type="spellEnd"/>
            <w:r w:rsidRPr="00E23C8E">
              <w:rPr>
                <w:rFonts w:asciiTheme="minorHAnsi" w:hAnsiTheme="minorHAnsi" w:cstheme="minorHAnsi"/>
                <w:b/>
                <w:color w:val="FF0000"/>
                <w:sz w:val="20"/>
              </w:rPr>
              <w:t xml:space="preserve">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FA75EC" w:rsidRPr="003B739F" w:rsidRDefault="00FA75EC" w:rsidP="005F3BB1">
            <w:pPr>
              <w:jc w:val="both"/>
              <w:rPr>
                <w:rFonts w:asciiTheme="minorHAnsi" w:hAnsiTheme="minorHAnsi" w:cstheme="minorHAnsi"/>
                <w:sz w:val="20"/>
              </w:rPr>
            </w:pPr>
          </w:p>
          <w:p w:rsidR="00FA75EC" w:rsidRPr="003B739F" w:rsidRDefault="00FA75EC" w:rsidP="005F3BB1">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 xml:space="preserve">Возможность предоставления / координирования необходимых транспортных услуг, включая </w:t>
            </w:r>
            <w:proofErr w:type="spellStart"/>
            <w:r w:rsidRPr="003B739F">
              <w:rPr>
                <w:rFonts w:asciiTheme="minorHAnsi" w:hAnsiTheme="minorHAnsi" w:cstheme="minorHAnsi"/>
                <w:sz w:val="20"/>
              </w:rPr>
              <w:t>авиапоставку</w:t>
            </w:r>
            <w:proofErr w:type="spellEnd"/>
            <w:r w:rsidRPr="003B739F">
              <w:rPr>
                <w:rFonts w:asciiTheme="minorHAnsi" w:hAnsiTheme="minorHAnsi" w:cstheme="minorHAnsi"/>
                <w:sz w:val="20"/>
              </w:rPr>
              <w:t xml:space="preserve">, морской фрахт и поставку по системе </w:t>
            </w:r>
            <w:proofErr w:type="spellStart"/>
            <w:r w:rsidRPr="003B739F">
              <w:rPr>
                <w:rFonts w:asciiTheme="minorHAnsi" w:hAnsiTheme="minorHAnsi" w:cstheme="minorHAnsi"/>
                <w:sz w:val="20"/>
              </w:rPr>
              <w:t>холодовой</w:t>
            </w:r>
            <w:proofErr w:type="spellEnd"/>
            <w:r w:rsidRPr="003B739F">
              <w:rPr>
                <w:rFonts w:asciiTheme="minorHAnsi" w:hAnsiTheme="minorHAnsi" w:cstheme="minorHAnsi"/>
                <w:sz w:val="20"/>
              </w:rPr>
              <w:t xml:space="preserve"> цепи (если требуется)</w:t>
            </w:r>
          </w:p>
          <w:p w:rsidR="00FA75EC" w:rsidRPr="003B739F" w:rsidRDefault="00FA75EC" w:rsidP="005F3BB1">
            <w:pPr>
              <w:jc w:val="both"/>
              <w:rPr>
                <w:rFonts w:asciiTheme="minorHAnsi" w:hAnsiTheme="minorHAnsi" w:cstheme="minorHAnsi"/>
                <w:sz w:val="20"/>
                <w:u w:val="single"/>
              </w:rPr>
            </w:pPr>
          </w:p>
          <w:p w:rsidR="00FA75EC" w:rsidRDefault="00FA75EC" w:rsidP="005F3BB1">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rsidR="00FA75EC" w:rsidRDefault="00FA75EC" w:rsidP="005F3BB1">
            <w:pPr>
              <w:jc w:val="both"/>
              <w:rPr>
                <w:rFonts w:asciiTheme="minorHAnsi" w:hAnsiTheme="minorHAnsi" w:cstheme="minorHAnsi"/>
                <w:sz w:val="20"/>
                <w:u w:val="single"/>
              </w:rPr>
            </w:pPr>
          </w:p>
          <w:p w:rsidR="00FA75EC" w:rsidRPr="00E23C8E" w:rsidRDefault="00FA75EC" w:rsidP="005F3BB1">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FA75EC" w:rsidRPr="003B739F" w:rsidRDefault="00FA75EC" w:rsidP="005F3BB1">
            <w:pPr>
              <w:jc w:val="both"/>
              <w:rPr>
                <w:rFonts w:asciiTheme="minorHAnsi" w:hAnsiTheme="minorHAnsi" w:cstheme="minorHAnsi"/>
                <w:sz w:val="20"/>
                <w:u w:val="single"/>
              </w:rPr>
            </w:pPr>
          </w:p>
          <w:p w:rsidR="00FA75EC" w:rsidRPr="003B739F" w:rsidRDefault="00FA75EC" w:rsidP="005F3BB1">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FA75EC" w:rsidRPr="003B739F" w:rsidRDefault="00FA75EC" w:rsidP="005F3BB1">
            <w:pPr>
              <w:rPr>
                <w:rFonts w:asciiTheme="minorHAnsi" w:eastAsia="Times New Roman" w:hAnsiTheme="minorHAnsi" w:cstheme="minorHAnsi"/>
                <w:b/>
                <w:snapToGrid w:val="0"/>
                <w:sz w:val="20"/>
                <w:szCs w:val="20"/>
              </w:rPr>
            </w:pPr>
          </w:p>
          <w:p w:rsidR="00FA75EC" w:rsidRPr="003B739F" w:rsidRDefault="00FA75EC" w:rsidP="005F3BB1">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FA75EC" w:rsidRPr="003B739F" w:rsidRDefault="00FA75EC" w:rsidP="005F3BB1">
            <w:pPr>
              <w:jc w:val="both"/>
              <w:rPr>
                <w:rFonts w:asciiTheme="minorHAnsi" w:hAnsiTheme="minorHAnsi" w:cstheme="minorHAnsi"/>
                <w:sz w:val="20"/>
                <w:u w:val="single"/>
              </w:rPr>
            </w:pPr>
          </w:p>
          <w:p w:rsidR="00FA75EC" w:rsidRPr="003B739F" w:rsidRDefault="00FA75EC" w:rsidP="005F3BB1">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FA75EC" w:rsidRPr="003B739F" w:rsidRDefault="00FA75EC" w:rsidP="005F3BB1">
            <w:pPr>
              <w:jc w:val="both"/>
              <w:rPr>
                <w:rFonts w:asciiTheme="minorHAnsi" w:hAnsiTheme="minorHAnsi" w:cstheme="minorHAnsi"/>
                <w:sz w:val="20"/>
                <w:szCs w:val="20"/>
                <w:u w:val="single"/>
              </w:rPr>
            </w:pPr>
          </w:p>
          <w:p w:rsidR="00FA75EC" w:rsidRPr="003B739F" w:rsidRDefault="00FA75EC" w:rsidP="005F3BB1">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FA75EC" w:rsidRPr="003B739F" w:rsidRDefault="00FA75EC" w:rsidP="00FA75EC">
      <w:pPr>
        <w:rPr>
          <w:rFonts w:asciiTheme="minorHAnsi" w:hAnsiTheme="minorHAnsi" w:cstheme="minorHAnsi"/>
          <w:b/>
          <w:sz w:val="20"/>
        </w:rPr>
      </w:pPr>
    </w:p>
    <w:p w:rsidR="00FA75EC" w:rsidRDefault="00FA75EC" w:rsidP="00FA75EC">
      <w:pPr>
        <w:widowControl/>
        <w:tabs>
          <w:tab w:val="left" w:pos="1350"/>
        </w:tabs>
        <w:overflowPunct/>
        <w:adjustRightInd/>
        <w:rPr>
          <w:rFonts w:asciiTheme="minorHAnsi" w:hAnsiTheme="minorHAnsi" w:cstheme="minorHAnsi"/>
          <w:b/>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pPr>
    </w:p>
    <w:p w:rsidR="00FA75EC" w:rsidRPr="00352051" w:rsidRDefault="00FA75EC" w:rsidP="00FA75EC">
      <w:pPr>
        <w:rPr>
          <w:rFonts w:asciiTheme="minorHAnsi" w:hAnsiTheme="minorHAnsi" w:cstheme="minorHAnsi"/>
          <w:sz w:val="20"/>
        </w:rPr>
        <w:sectPr w:rsidR="00FA75EC" w:rsidRPr="00352051" w:rsidSect="001A049B">
          <w:footerReference w:type="default" r:id="rId7"/>
          <w:pgSz w:w="11906" w:h="16838" w:code="9"/>
          <w:pgMar w:top="720" w:right="720" w:bottom="720" w:left="720" w:header="720" w:footer="720" w:gutter="0"/>
          <w:pgNumType w:start="1"/>
          <w:cols w:space="720"/>
          <w:titlePg/>
          <w:docGrid w:linePitch="360"/>
        </w:sectPr>
      </w:pPr>
    </w:p>
    <w:tbl>
      <w:tblPr>
        <w:tblStyle w:val="af0"/>
        <w:tblW w:w="0" w:type="auto"/>
        <w:tblLook w:val="04A0" w:firstRow="1" w:lastRow="0" w:firstColumn="1" w:lastColumn="0" w:noHBand="0" w:noVBand="1"/>
      </w:tblPr>
      <w:tblGrid>
        <w:gridCol w:w="10768"/>
      </w:tblGrid>
      <w:tr w:rsidR="00FA75EC" w:rsidRPr="003B739F" w:rsidTr="005F3BB1">
        <w:tc>
          <w:tcPr>
            <w:tcW w:w="10768" w:type="dxa"/>
            <w:shd w:val="clear" w:color="auto" w:fill="auto"/>
          </w:tcPr>
          <w:p w:rsidR="00FA75EC" w:rsidRPr="003B739F" w:rsidRDefault="00FA75EC" w:rsidP="005F3BB1">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FA75EC" w:rsidRDefault="00FA75EC" w:rsidP="005F3BB1">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FA75EC" w:rsidRPr="003B739F" w:rsidRDefault="00FA75EC" w:rsidP="005F3BB1">
            <w:pPr>
              <w:rPr>
                <w:rFonts w:asciiTheme="minorHAnsi" w:hAnsiTheme="minorHAnsi" w:cstheme="minorHAnsi"/>
                <w:sz w:val="20"/>
              </w:rPr>
            </w:pPr>
          </w:p>
          <w:p w:rsidR="00FA75EC" w:rsidRDefault="00FA75EC" w:rsidP="005F3BB1">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 xml:space="preserve">квалификация </w:t>
            </w:r>
            <w:proofErr w:type="spellStart"/>
            <w:r>
              <w:rPr>
                <w:rFonts w:asciiTheme="minorHAnsi" w:hAnsiTheme="minorHAnsi" w:cstheme="minorHAnsi"/>
                <w:sz w:val="20"/>
              </w:rPr>
              <w:t>персоналла</w:t>
            </w:r>
            <w:proofErr w:type="spellEnd"/>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FA75EC" w:rsidRPr="003B739F" w:rsidRDefault="00FA75EC" w:rsidP="005F3BB1">
            <w:pPr>
              <w:rPr>
                <w:rFonts w:asciiTheme="minorHAnsi" w:hAnsiTheme="minorHAnsi" w:cstheme="minorHAnsi"/>
                <w:sz w:val="20"/>
              </w:rPr>
            </w:pPr>
          </w:p>
          <w:p w:rsidR="00FA75EC" w:rsidRDefault="00FA75EC" w:rsidP="005F3BB1">
            <w:pPr>
              <w:pStyle w:val="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rsidR="00FA75EC" w:rsidRPr="003B739F" w:rsidRDefault="00FA75EC" w:rsidP="005F3BB1">
            <w:pPr>
              <w:pStyle w:val="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4014" w:type="dxa"/>
                  <w:gridSpan w:val="2"/>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10370" w:type="dxa"/>
                  <w:gridSpan w:val="4"/>
                  <w:tcBorders>
                    <w:top w:val="single" w:sz="4" w:space="0" w:color="auto"/>
                    <w:bottom w:val="single" w:sz="4" w:space="0" w:color="auto"/>
                  </w:tcBorders>
                </w:tcPr>
                <w:p w:rsidR="00FA75EC" w:rsidRPr="003B739F" w:rsidRDefault="00FA75EC" w:rsidP="005F3BB1">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FA75EC" w:rsidRPr="003B739F" w:rsidTr="005F3BB1">
              <w:tc>
                <w:tcPr>
                  <w:tcW w:w="10370" w:type="dxa"/>
                  <w:gridSpan w:val="4"/>
                  <w:tcBorders>
                    <w:top w:val="single" w:sz="4" w:space="0" w:color="auto"/>
                    <w:bottom w:val="single" w:sz="4" w:space="0" w:color="auto"/>
                  </w:tcBorders>
                </w:tcPr>
                <w:p w:rsidR="00FA75EC" w:rsidRPr="003B739F" w:rsidRDefault="00FA75EC" w:rsidP="005F3BB1">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FA75EC" w:rsidRPr="003B739F" w:rsidTr="005F3BB1">
              <w:tc>
                <w:tcPr>
                  <w:tcW w:w="2854"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FA75EC" w:rsidRPr="003B739F" w:rsidTr="005F3BB1">
              <w:tc>
                <w:tcPr>
                  <w:tcW w:w="2854"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2854"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c>
                <w:tcPr>
                  <w:tcW w:w="2854"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sz w:val="20"/>
                    </w:rPr>
                  </w:pPr>
                </w:p>
              </w:tc>
            </w:tr>
            <w:tr w:rsidR="00FA75EC" w:rsidRPr="003B739F" w:rsidTr="005F3BB1">
              <w:trPr>
                <w:cantSplit/>
              </w:trPr>
              <w:tc>
                <w:tcPr>
                  <w:tcW w:w="2854" w:type="dxa"/>
                  <w:tcBorders>
                    <w:top w:val="single" w:sz="4" w:space="0" w:color="auto"/>
                    <w:bottom w:val="single" w:sz="4" w:space="0" w:color="auto"/>
                    <w:right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FA75EC" w:rsidRPr="003B739F" w:rsidRDefault="00FA75EC" w:rsidP="005F3BB1">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FA75EC" w:rsidRPr="003B739F" w:rsidRDefault="00FA75EC" w:rsidP="005F3BB1">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FA75EC" w:rsidRPr="003B739F" w:rsidRDefault="00FA75EC" w:rsidP="005F3BB1">
                  <w:pPr>
                    <w:rPr>
                      <w:rFonts w:asciiTheme="minorHAnsi" w:hAnsiTheme="minorHAnsi" w:cstheme="minorHAnsi"/>
                      <w:i/>
                      <w:iCs/>
                      <w:sz w:val="20"/>
                    </w:rPr>
                  </w:pPr>
                  <w:r w:rsidRPr="003B739F">
                    <w:rPr>
                      <w:rFonts w:asciiTheme="minorHAnsi" w:hAnsiTheme="minorHAnsi" w:cstheme="minorHAnsi"/>
                      <w:i/>
                      <w:sz w:val="20"/>
                    </w:rPr>
                    <w:t>Должность</w:t>
                  </w:r>
                </w:p>
                <w:p w:rsidR="00FA75EC" w:rsidRPr="003B739F" w:rsidRDefault="00FA75EC" w:rsidP="005F3BB1">
                  <w:pPr>
                    <w:rPr>
                      <w:rFonts w:asciiTheme="minorHAnsi" w:hAnsiTheme="minorHAnsi" w:cstheme="minorHAnsi"/>
                      <w:i/>
                      <w:iCs/>
                      <w:sz w:val="20"/>
                    </w:rPr>
                  </w:pPr>
                  <w:r w:rsidRPr="003B739F">
                    <w:rPr>
                      <w:rFonts w:asciiTheme="minorHAnsi" w:hAnsiTheme="minorHAnsi" w:cstheme="minorHAnsi"/>
                      <w:i/>
                      <w:sz w:val="20"/>
                    </w:rPr>
                    <w:t>Организация</w:t>
                  </w:r>
                </w:p>
                <w:p w:rsidR="00FA75EC" w:rsidRPr="003B739F" w:rsidRDefault="00FA75EC" w:rsidP="005F3BB1">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FA75EC" w:rsidRPr="003B739F" w:rsidTr="005F3BB1">
              <w:trPr>
                <w:cantSplit/>
              </w:trPr>
              <w:tc>
                <w:tcPr>
                  <w:tcW w:w="10370" w:type="dxa"/>
                  <w:gridSpan w:val="4"/>
                  <w:tcBorders>
                    <w:top w:val="single" w:sz="4" w:space="0" w:color="auto"/>
                    <w:bottom w:val="single" w:sz="4" w:space="0" w:color="auto"/>
                  </w:tcBorders>
                </w:tcPr>
                <w:p w:rsidR="00FA75EC" w:rsidRPr="003B739F" w:rsidRDefault="00FA75EC" w:rsidP="005F3BB1">
                  <w:pPr>
                    <w:rPr>
                      <w:rFonts w:asciiTheme="minorHAnsi" w:hAnsiTheme="minorHAnsi" w:cstheme="minorHAnsi"/>
                      <w:b/>
                      <w:bCs/>
                      <w:sz w:val="20"/>
                    </w:rPr>
                  </w:pPr>
                  <w:r w:rsidRPr="003B739F">
                    <w:rPr>
                      <w:rFonts w:asciiTheme="minorHAnsi" w:hAnsiTheme="minorHAnsi" w:cstheme="minorHAnsi"/>
                      <w:b/>
                      <w:sz w:val="20"/>
                    </w:rPr>
                    <w:t>Заявление:</w:t>
                  </w:r>
                </w:p>
                <w:p w:rsidR="00FA75EC" w:rsidRPr="003B739F" w:rsidRDefault="00FA75EC" w:rsidP="005F3BB1">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FA75EC" w:rsidRPr="003B739F" w:rsidRDefault="00FA75EC" w:rsidP="005F3BB1">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FA75EC" w:rsidRPr="003B739F" w:rsidRDefault="00FA75EC" w:rsidP="005F3BB1">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FA75EC" w:rsidRPr="003B739F" w:rsidRDefault="00FA75EC" w:rsidP="005F3BB1">
                  <w:pPr>
                    <w:rPr>
                      <w:rFonts w:asciiTheme="minorHAnsi" w:hAnsiTheme="minorHAnsi" w:cstheme="minorHAnsi"/>
                      <w:sz w:val="20"/>
                    </w:rPr>
                  </w:pPr>
                </w:p>
              </w:tc>
            </w:tr>
            <w:tr w:rsidR="00FA75EC" w:rsidRPr="003B739F" w:rsidTr="005F3BB1">
              <w:trPr>
                <w:cantSplit/>
              </w:trPr>
              <w:tc>
                <w:tcPr>
                  <w:tcW w:w="10370" w:type="dxa"/>
                  <w:gridSpan w:val="4"/>
                  <w:tcBorders>
                    <w:top w:val="single" w:sz="4" w:space="0" w:color="auto"/>
                    <w:bottom w:val="single" w:sz="4" w:space="0" w:color="auto"/>
                  </w:tcBorders>
                </w:tcPr>
                <w:p w:rsidR="00FA75EC" w:rsidRPr="003B739F" w:rsidRDefault="00FA75EC" w:rsidP="005F3BB1">
                  <w:pPr>
                    <w:rPr>
                      <w:rFonts w:asciiTheme="minorHAnsi" w:hAnsiTheme="minorHAnsi" w:cstheme="minorHAnsi"/>
                      <w:b/>
                      <w:bCs/>
                      <w:sz w:val="20"/>
                    </w:rPr>
                  </w:pPr>
                </w:p>
              </w:tc>
            </w:tr>
          </w:tbl>
          <w:p w:rsidR="00FA75EC" w:rsidRPr="003B739F" w:rsidRDefault="00FA75EC" w:rsidP="005F3BB1">
            <w:pPr>
              <w:pStyle w:val="2"/>
              <w:spacing w:after="0" w:line="240" w:lineRule="auto"/>
              <w:rPr>
                <w:rFonts w:asciiTheme="minorHAnsi" w:hAnsiTheme="minorHAnsi" w:cstheme="minorHAnsi"/>
                <w:sz w:val="20"/>
              </w:rPr>
            </w:pPr>
          </w:p>
        </w:tc>
      </w:tr>
    </w:tbl>
    <w:p w:rsidR="00FA75EC" w:rsidRPr="003B739F" w:rsidRDefault="00FA75EC" w:rsidP="00FA75EC">
      <w:pPr>
        <w:widowControl/>
        <w:overflowPunct/>
        <w:adjustRightInd/>
        <w:rPr>
          <w:rFonts w:asciiTheme="minorHAnsi" w:eastAsia="Times New Roman" w:hAnsiTheme="minorHAnsi" w:cstheme="minorHAnsi"/>
          <w:b/>
          <w:kern w:val="0"/>
          <w:sz w:val="32"/>
        </w:rPr>
        <w:sectPr w:rsidR="00FA75EC" w:rsidRPr="003B739F" w:rsidSect="00150610">
          <w:pgSz w:w="12240" w:h="15840"/>
          <w:pgMar w:top="720" w:right="720" w:bottom="720" w:left="720" w:header="720" w:footer="720" w:gutter="0"/>
          <w:cols w:space="720"/>
          <w:docGrid w:linePitch="360"/>
        </w:sectPr>
      </w:pPr>
    </w:p>
    <w:p w:rsidR="00FA75EC" w:rsidRDefault="00FA75EC" w:rsidP="00FA75EC">
      <w:pPr>
        <w:pStyle w:val="Section3-Heading1"/>
        <w:rPr>
          <w:rFonts w:asciiTheme="minorHAnsi" w:hAnsiTheme="minorHAnsi" w:cstheme="minorHAnsi"/>
        </w:rPr>
      </w:pPr>
    </w:p>
    <w:p w:rsidR="00FA75EC" w:rsidRDefault="00FA75EC" w:rsidP="00FA75EC">
      <w:pPr>
        <w:pStyle w:val="Section3-Heading1"/>
        <w:rPr>
          <w:rFonts w:asciiTheme="minorHAnsi" w:hAnsiTheme="minorHAnsi" w:cstheme="minorHAnsi"/>
        </w:rPr>
      </w:pPr>
    </w:p>
    <w:p w:rsidR="00FA75EC" w:rsidRDefault="00FA75EC" w:rsidP="00FA75EC">
      <w:pPr>
        <w:pStyle w:val="Section3-Heading1"/>
        <w:rPr>
          <w:rFonts w:asciiTheme="minorHAnsi" w:hAnsiTheme="minorHAnsi" w:cstheme="minorHAnsi"/>
        </w:rPr>
      </w:pPr>
    </w:p>
    <w:p w:rsidR="00FA75EC" w:rsidRPr="003B739F" w:rsidRDefault="00FA75EC" w:rsidP="00FA75EC">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rsidR="00FA75EC" w:rsidRPr="003B739F" w:rsidRDefault="00FA75EC" w:rsidP="00FA75EC">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FA75EC" w:rsidRPr="003B739F" w:rsidRDefault="00FA75EC" w:rsidP="00FA75EC">
      <w:pPr>
        <w:jc w:val="both"/>
        <w:rPr>
          <w:rFonts w:asciiTheme="minorHAnsi" w:eastAsia="Times New Roman" w:hAnsiTheme="minorHAnsi" w:cstheme="minorHAnsi"/>
          <w:snapToGrid w:val="0"/>
        </w:rPr>
      </w:pPr>
    </w:p>
    <w:p w:rsidR="00FA75EC" w:rsidRDefault="00FA75EC" w:rsidP="00FA75EC">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w:t>
      </w:r>
      <w:proofErr w:type="spellStart"/>
      <w:r w:rsidRPr="003B739F">
        <w:rPr>
          <w:rFonts w:asciiTheme="minorHAnsi" w:eastAsia="Times New Roman" w:hAnsiTheme="minorHAnsi" w:cstheme="minorHAnsi"/>
          <w:b/>
          <w:snapToGrid w:val="0"/>
        </w:rPr>
        <w:t>Excel</w:t>
      </w:r>
      <w:proofErr w:type="spellEnd"/>
      <w:r w:rsidRPr="003B739F">
        <w:rPr>
          <w:rFonts w:asciiTheme="minorHAnsi" w:eastAsia="Times New Roman" w:hAnsiTheme="minorHAnsi" w:cstheme="minorHAnsi"/>
          <w:b/>
          <w:snapToGrid w:val="0"/>
        </w:rPr>
        <w:t>) с требуемой формой Прайс-листа.</w:t>
      </w:r>
    </w:p>
    <w:p w:rsidR="00FA75EC" w:rsidRDefault="00FA75EC" w:rsidP="00FA75EC">
      <w:pPr>
        <w:jc w:val="both"/>
        <w:rPr>
          <w:rFonts w:asciiTheme="minorHAnsi" w:eastAsia="Times New Roman" w:hAnsiTheme="minorHAnsi" w:cstheme="minorHAnsi"/>
          <w:b/>
          <w:snapToGrid w:val="0"/>
        </w:rPr>
      </w:pPr>
    </w:p>
    <w:p w:rsidR="00FA75EC" w:rsidRPr="009B6658" w:rsidRDefault="00FA75EC" w:rsidP="00FA75EC">
      <w:pPr>
        <w:jc w:val="both"/>
        <w:rPr>
          <w:rFonts w:asciiTheme="minorHAnsi" w:eastAsia="Times New Roman" w:hAnsiTheme="minorHAnsi" w:cstheme="minorHAnsi"/>
          <w:b/>
          <w:snapToGrid w:val="0"/>
          <w:sz w:val="20"/>
          <w:szCs w:val="20"/>
        </w:rPr>
      </w:pPr>
      <w:r w:rsidRPr="009B6658">
        <w:rPr>
          <w:rFonts w:asciiTheme="minorHAnsi" w:eastAsia="Times New Roman" w:hAnsiTheme="minorHAnsi" w:cstheme="minorHAnsi"/>
          <w:b/>
          <w:snapToGrid w:val="0"/>
          <w:sz w:val="20"/>
          <w:szCs w:val="20"/>
        </w:rPr>
        <w:t xml:space="preserve">Приложение 5 должно быть предоставлено как в формате </w:t>
      </w:r>
      <w:proofErr w:type="spellStart"/>
      <w:r w:rsidRPr="009B6658">
        <w:rPr>
          <w:rFonts w:asciiTheme="minorHAnsi" w:eastAsia="Times New Roman" w:hAnsiTheme="minorHAnsi" w:cstheme="minorHAnsi"/>
          <w:b/>
          <w:snapToGrid w:val="0"/>
          <w:sz w:val="20"/>
          <w:szCs w:val="20"/>
        </w:rPr>
        <w:t>Excel</w:t>
      </w:r>
      <w:proofErr w:type="spellEnd"/>
      <w:r w:rsidRPr="009B6658">
        <w:rPr>
          <w:rFonts w:asciiTheme="minorHAnsi" w:eastAsia="Times New Roman" w:hAnsiTheme="minorHAnsi" w:cstheme="minorHAnsi"/>
          <w:b/>
          <w:snapToGrid w:val="0"/>
          <w:sz w:val="20"/>
          <w:szCs w:val="20"/>
        </w:rPr>
        <w:t>, так и в формате PDF</w:t>
      </w: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Default="00FA75EC" w:rsidP="00FA75EC">
      <w:pPr>
        <w:jc w:val="both"/>
        <w:rPr>
          <w:rFonts w:asciiTheme="minorHAnsi" w:eastAsia="Times New Roman" w:hAnsiTheme="minorHAnsi" w:cstheme="minorHAnsi"/>
          <w:b/>
          <w:snapToGrid w:val="0"/>
        </w:rPr>
      </w:pPr>
    </w:p>
    <w:p w:rsidR="00FA75EC" w:rsidRPr="003B739F" w:rsidRDefault="00FA75EC" w:rsidP="00FA75EC">
      <w:pPr>
        <w:jc w:val="both"/>
        <w:rPr>
          <w:rFonts w:asciiTheme="minorHAnsi" w:eastAsia="Times New Roman" w:hAnsiTheme="minorHAnsi" w:cstheme="minorHAnsi"/>
          <w:b/>
          <w:snapToGrid w:val="0"/>
        </w:rPr>
      </w:pPr>
    </w:p>
    <w:p w:rsidR="00FA75EC" w:rsidRPr="003B739F" w:rsidRDefault="00FA75EC" w:rsidP="00FA75EC">
      <w:pPr>
        <w:jc w:val="both"/>
        <w:rPr>
          <w:rFonts w:asciiTheme="minorHAnsi" w:eastAsia="Times New Roman" w:hAnsiTheme="minorHAnsi" w:cstheme="minorHAnsi"/>
          <w:snapToGrid w:val="0"/>
        </w:rPr>
      </w:pPr>
    </w:p>
    <w:p w:rsidR="00FA75EC" w:rsidRPr="003B739F" w:rsidRDefault="00FA75EC" w:rsidP="00FA75EC">
      <w:pPr>
        <w:pStyle w:val="Section3-Heading1"/>
        <w:rPr>
          <w:rFonts w:asciiTheme="minorHAnsi" w:hAnsiTheme="minorHAnsi" w:cstheme="minorHAnsi"/>
        </w:rPr>
        <w:sectPr w:rsidR="00FA75EC" w:rsidRPr="003B739F" w:rsidSect="00150610">
          <w:type w:val="continuous"/>
          <w:pgSz w:w="12240" w:h="15840"/>
          <w:pgMar w:top="720" w:right="720" w:bottom="720" w:left="720" w:header="720" w:footer="720" w:gutter="0"/>
          <w:cols w:space="720"/>
          <w:docGrid w:linePitch="360"/>
        </w:sectPr>
      </w:pPr>
    </w:p>
    <w:p w:rsidR="00FA75EC" w:rsidRPr="003B739F" w:rsidRDefault="00FA75EC" w:rsidP="00FA75EC">
      <w:pPr>
        <w:pStyle w:val="Section3-Heading1"/>
        <w:rPr>
          <w:rFonts w:asciiTheme="minorHAnsi" w:hAnsiTheme="minorHAnsi" w:cstheme="minorHAnsi"/>
        </w:rPr>
      </w:pPr>
      <w:r w:rsidRPr="003B739F">
        <w:rPr>
          <w:rFonts w:asciiTheme="minorHAnsi" w:hAnsiTheme="minorHAnsi" w:cstheme="minorHAnsi"/>
        </w:rPr>
        <w:lastRenderedPageBreak/>
        <w:t xml:space="preserve">Раздел </w:t>
      </w:r>
      <w:r>
        <w:rPr>
          <w:rFonts w:asciiTheme="minorHAnsi" w:hAnsiTheme="minorHAnsi" w:cstheme="minorHAnsi"/>
        </w:rPr>
        <w:t>9</w:t>
      </w:r>
      <w:r w:rsidRPr="003B739F">
        <w:rPr>
          <w:rFonts w:asciiTheme="minorHAnsi" w:hAnsiTheme="minorHAnsi" w:cstheme="minorHAnsi"/>
        </w:rPr>
        <w:t>: ФОРМА ГАРАНТИИ ИСПОЛНЕНИЯ КОНТРАКТА</w:t>
      </w:r>
    </w:p>
    <w:p w:rsidR="00FA75EC" w:rsidRPr="003B739F" w:rsidRDefault="00FA75EC" w:rsidP="00FA75EC">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FA75EC" w:rsidRPr="003B739F" w:rsidRDefault="00FA75EC" w:rsidP="00FA75EC">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FA75EC" w:rsidRPr="003B739F" w:rsidRDefault="00FA75EC" w:rsidP="00FA75EC">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rsidR="00FA75EC" w:rsidRPr="003B739F" w:rsidRDefault="00FA75EC" w:rsidP="00FA75EC">
      <w:pPr>
        <w:rPr>
          <w:rFonts w:asciiTheme="minorHAnsi" w:hAnsiTheme="minorHAnsi" w:cstheme="minorHAnsi"/>
          <w:snapToGrid w:val="0"/>
        </w:rPr>
      </w:pPr>
    </w:p>
    <w:p w:rsidR="00FA75EC" w:rsidRPr="003B739F" w:rsidRDefault="00FA75EC" w:rsidP="00FA75EC">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rsidR="00FA75EC" w:rsidRPr="003B739F" w:rsidRDefault="00FA75EC" w:rsidP="00FA75EC">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rsidR="00FA75EC" w:rsidRPr="003B739F" w:rsidRDefault="00FA75EC" w:rsidP="00FA75EC">
      <w:pPr>
        <w:jc w:val="both"/>
        <w:rPr>
          <w:rFonts w:asciiTheme="minorHAnsi" w:hAnsiTheme="minorHAnsi" w:cstheme="minorHAnsi"/>
          <w:snapToGrid w:val="0"/>
        </w:rPr>
      </w:pPr>
    </w:p>
    <w:p w:rsidR="00FA75EC" w:rsidRPr="003B739F" w:rsidRDefault="00FA75EC" w:rsidP="00FA75EC">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rsidR="00FA75EC" w:rsidRPr="003B739F" w:rsidRDefault="00FA75EC" w:rsidP="00FA75EC">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rsidR="00FA75EC" w:rsidRPr="003B739F" w:rsidRDefault="00FA75EC" w:rsidP="00FA75EC">
      <w:pPr>
        <w:rPr>
          <w:rFonts w:asciiTheme="minorHAnsi" w:hAnsiTheme="minorHAnsi" w:cstheme="minorHAnsi"/>
          <w:snapToGrid w:val="0"/>
        </w:rPr>
      </w:pPr>
    </w:p>
    <w:p w:rsidR="00FA75EC" w:rsidRPr="003B739F" w:rsidRDefault="00FA75EC" w:rsidP="00FA75EC">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rsidR="00FA75EC" w:rsidRPr="003B739F" w:rsidRDefault="00FA75EC" w:rsidP="00FA75EC">
      <w:pPr>
        <w:rPr>
          <w:rFonts w:asciiTheme="minorHAnsi" w:hAnsiTheme="minorHAnsi" w:cstheme="minorHAnsi"/>
          <w:snapToGrid w:val="0"/>
        </w:rPr>
      </w:pPr>
    </w:p>
    <w:p w:rsidR="00FA75EC" w:rsidRPr="003B739F" w:rsidRDefault="00FA75EC" w:rsidP="00FA75EC">
      <w:pPr>
        <w:pStyle w:val="3"/>
        <w:rPr>
          <w:rFonts w:asciiTheme="minorHAnsi" w:hAnsiTheme="minorHAnsi"/>
        </w:rPr>
      </w:pPr>
      <w:r w:rsidRPr="003B739F">
        <w:rPr>
          <w:rFonts w:asciiTheme="minorHAnsi" w:hAnsiTheme="minorHAnsi"/>
        </w:rPr>
        <w:t>ПОДПИСЬ И ПЕЧАТЬ БАНКА-ГАРАНТА</w:t>
      </w:r>
    </w:p>
    <w:p w:rsidR="00FA75EC" w:rsidRPr="003B739F" w:rsidRDefault="00FA75EC" w:rsidP="00FA75EC">
      <w:pPr>
        <w:rPr>
          <w:rFonts w:asciiTheme="minorHAnsi" w:hAnsiTheme="minorHAnsi" w:cstheme="minorHAnsi"/>
          <w:snapToGrid w:val="0"/>
        </w:rPr>
      </w:pPr>
    </w:p>
    <w:p w:rsidR="00FA75EC" w:rsidRPr="003B739F" w:rsidRDefault="00FA75EC" w:rsidP="00FA75EC">
      <w:pPr>
        <w:rPr>
          <w:rFonts w:asciiTheme="minorHAnsi" w:hAnsiTheme="minorHAnsi" w:cstheme="minorHAnsi"/>
          <w:snapToGrid w:val="0"/>
        </w:rPr>
      </w:pPr>
      <w:r w:rsidRPr="003B739F">
        <w:rPr>
          <w:rFonts w:asciiTheme="minorHAnsi" w:hAnsiTheme="minorHAnsi" w:cstheme="minorHAnsi"/>
          <w:snapToGrid w:val="0"/>
        </w:rPr>
        <w:t>Дата ......................................................................................................................</w:t>
      </w:r>
    </w:p>
    <w:p w:rsidR="00FA75EC" w:rsidRPr="003B739F" w:rsidRDefault="00FA75EC" w:rsidP="00FA75EC">
      <w:pPr>
        <w:rPr>
          <w:rFonts w:asciiTheme="minorHAnsi" w:hAnsiTheme="minorHAnsi" w:cstheme="minorHAnsi"/>
          <w:snapToGrid w:val="0"/>
        </w:rPr>
      </w:pPr>
    </w:p>
    <w:p w:rsidR="00FA75EC" w:rsidRPr="003B739F" w:rsidRDefault="00FA75EC" w:rsidP="00FA75EC">
      <w:pPr>
        <w:rPr>
          <w:rFonts w:asciiTheme="minorHAnsi" w:hAnsiTheme="minorHAnsi" w:cstheme="minorHAnsi"/>
          <w:snapToGrid w:val="0"/>
        </w:rPr>
      </w:pPr>
      <w:r w:rsidRPr="003B739F">
        <w:rPr>
          <w:rFonts w:asciiTheme="minorHAnsi" w:hAnsiTheme="minorHAnsi" w:cstheme="minorHAnsi"/>
          <w:snapToGrid w:val="0"/>
        </w:rPr>
        <w:t>Название банка .........................................................................................................</w:t>
      </w:r>
    </w:p>
    <w:p w:rsidR="00FA75EC" w:rsidRPr="003B739F" w:rsidRDefault="00FA75EC" w:rsidP="00FA75EC">
      <w:pPr>
        <w:rPr>
          <w:rFonts w:asciiTheme="minorHAnsi" w:hAnsiTheme="minorHAnsi" w:cstheme="minorHAnsi"/>
          <w:snapToGrid w:val="0"/>
        </w:rPr>
      </w:pPr>
    </w:p>
    <w:p w:rsidR="00FA75EC" w:rsidRPr="003B739F" w:rsidRDefault="00FA75EC" w:rsidP="00FA75EC">
      <w:pPr>
        <w:rPr>
          <w:rFonts w:asciiTheme="minorHAnsi" w:hAnsiTheme="minorHAnsi" w:cstheme="minorHAnsi"/>
          <w:snapToGrid w:val="0"/>
        </w:rPr>
      </w:pPr>
      <w:r w:rsidRPr="003B739F">
        <w:rPr>
          <w:rFonts w:asciiTheme="minorHAnsi" w:hAnsiTheme="minorHAnsi" w:cstheme="minorHAnsi"/>
          <w:snapToGrid w:val="0"/>
        </w:rPr>
        <w:t>Адрес .................................................................................................................</w:t>
      </w:r>
    </w:p>
    <w:p w:rsidR="00FA75EC" w:rsidRPr="003B739F" w:rsidRDefault="00FA75EC" w:rsidP="00FA75EC">
      <w:pPr>
        <w:pStyle w:val="Section3-Heading1"/>
        <w:rPr>
          <w:rFonts w:asciiTheme="minorHAnsi" w:hAnsiTheme="minorHAnsi" w:cstheme="minorHAnsi"/>
        </w:rPr>
      </w:pPr>
    </w:p>
    <w:p w:rsidR="00FA75EC" w:rsidRPr="003B739F" w:rsidRDefault="00FA75EC" w:rsidP="00FA75EC">
      <w:pPr>
        <w:pStyle w:val="Section3-Heading1"/>
        <w:rPr>
          <w:rFonts w:asciiTheme="minorHAnsi" w:hAnsiTheme="minorHAnsi" w:cstheme="minorHAnsi"/>
        </w:rPr>
      </w:pPr>
    </w:p>
    <w:p w:rsidR="00FA75EC" w:rsidRPr="003B739F" w:rsidRDefault="00FA75EC" w:rsidP="00FA75EC">
      <w:pPr>
        <w:pStyle w:val="Section3-Heading1"/>
        <w:rPr>
          <w:rFonts w:asciiTheme="minorHAnsi" w:hAnsiTheme="minorHAnsi" w:cstheme="minorHAnsi"/>
        </w:rPr>
      </w:pPr>
    </w:p>
    <w:p w:rsidR="00FA75EC" w:rsidRDefault="00FA75EC" w:rsidP="00FA75EC">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rsidR="00FA75EC" w:rsidRPr="003B739F" w:rsidRDefault="00FA75EC" w:rsidP="00FA75EC">
      <w:pPr>
        <w:pStyle w:val="Section3-Heading1"/>
        <w:rPr>
          <w:rFonts w:asciiTheme="minorHAnsi" w:hAnsiTheme="minorHAnsi" w:cstheme="minorHAnsi"/>
        </w:rPr>
      </w:pPr>
    </w:p>
    <w:p w:rsidR="00FA75EC" w:rsidRPr="003B739F" w:rsidRDefault="00FA75EC" w:rsidP="00FA75EC">
      <w:pPr>
        <w:pStyle w:val="Section3-Heading1"/>
        <w:rPr>
          <w:rFonts w:asciiTheme="minorHAnsi" w:hAnsiTheme="minorHAnsi" w:cstheme="minorHAnsi"/>
        </w:rPr>
      </w:pPr>
      <w:r w:rsidRPr="003B739F">
        <w:rPr>
          <w:rFonts w:asciiTheme="minorHAnsi" w:hAnsiTheme="minorHAnsi" w:cstheme="minorHAnsi"/>
        </w:rPr>
        <w:t>Раздел 1</w:t>
      </w:r>
      <w:r>
        <w:rPr>
          <w:rFonts w:asciiTheme="minorHAnsi" w:hAnsiTheme="minorHAnsi" w:cstheme="minorHAnsi"/>
        </w:rPr>
        <w:t>0</w:t>
      </w:r>
      <w:r w:rsidRPr="003B739F">
        <w:rPr>
          <w:rFonts w:asciiTheme="minorHAnsi" w:hAnsiTheme="minorHAnsi" w:cstheme="minorHAnsi"/>
        </w:rPr>
        <w:t xml:space="preserve">: </w:t>
      </w:r>
      <w:r>
        <w:rPr>
          <w:rFonts w:asciiTheme="minorHAnsi" w:hAnsiTheme="minorHAnsi" w:cstheme="minorHAnsi"/>
        </w:rPr>
        <w:t xml:space="preserve">Пример заказа на Покупку и </w:t>
      </w:r>
      <w:r w:rsidRPr="003B739F">
        <w:rPr>
          <w:rFonts w:asciiTheme="minorHAnsi" w:hAnsiTheme="minorHAnsi" w:cstheme="minorHAnsi"/>
          <w:iCs/>
        </w:rPr>
        <w:t xml:space="preserve">Общие положения и условия </w:t>
      </w:r>
    </w:p>
    <w:p w:rsidR="00FA75EC" w:rsidRPr="003B739F" w:rsidRDefault="00FA75EC" w:rsidP="00FA75EC">
      <w:pPr>
        <w:widowControl/>
        <w:overflowPunct/>
        <w:adjustRightInd/>
        <w:rPr>
          <w:rFonts w:asciiTheme="minorHAnsi" w:hAnsiTheme="minorHAnsi" w:cs="Calibri"/>
          <w:b/>
          <w:sz w:val="20"/>
          <w:szCs w:val="20"/>
        </w:rPr>
      </w:pPr>
    </w:p>
    <w:p w:rsidR="00FA75EC" w:rsidRPr="003B739F" w:rsidRDefault="00FA75EC" w:rsidP="00FA75EC">
      <w:pPr>
        <w:tabs>
          <w:tab w:val="right" w:pos="9360"/>
        </w:tabs>
        <w:suppressAutoHyphens/>
        <w:jc w:val="center"/>
        <w:rPr>
          <w:rFonts w:asciiTheme="minorHAnsi" w:eastAsia="Calibri" w:hAnsiTheme="minorHAnsi" w:cs="Calibri"/>
          <w:kern w:val="0"/>
          <w:sz w:val="22"/>
          <w:szCs w:val="22"/>
        </w:rPr>
      </w:pPr>
      <w:r>
        <w:rPr>
          <w:noProof/>
          <w:lang w:bidi="ar-SA"/>
        </w:rPr>
        <w:drawing>
          <wp:inline distT="0" distB="0" distL="0" distR="0" wp14:anchorId="443ACED9" wp14:editId="1F1E31FA">
            <wp:extent cx="6858000" cy="37712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771265"/>
                    </a:xfrm>
                    <a:prstGeom prst="rect">
                      <a:avLst/>
                    </a:prstGeom>
                  </pic:spPr>
                </pic:pic>
              </a:graphicData>
            </a:graphic>
          </wp:inline>
        </w:drawing>
      </w:r>
    </w:p>
    <w:p w:rsidR="00FA75EC" w:rsidRDefault="00FA75EC" w:rsidP="00FA75EC">
      <w:pPr>
        <w:tabs>
          <w:tab w:val="right" w:pos="9360"/>
        </w:tabs>
        <w:suppressAutoHyphens/>
        <w:jc w:val="both"/>
        <w:rPr>
          <w:rFonts w:asciiTheme="minorHAnsi" w:eastAsia="Calibri" w:hAnsiTheme="minorHAnsi" w:cs="Calibri"/>
          <w:b/>
          <w:kern w:val="0"/>
          <w:sz w:val="22"/>
          <w:szCs w:val="22"/>
        </w:rPr>
      </w:pPr>
    </w:p>
    <w:p w:rsidR="00FA75EC" w:rsidRPr="00F6393D" w:rsidRDefault="00FA75EC" w:rsidP="00FA75EC">
      <w:pPr>
        <w:tabs>
          <w:tab w:val="right" w:pos="9360"/>
        </w:tabs>
        <w:suppressAutoHyphens/>
        <w:jc w:val="both"/>
        <w:rPr>
          <w:rFonts w:asciiTheme="minorHAnsi" w:eastAsia="Calibri" w:hAnsiTheme="minorHAnsi" w:cs="Calibri"/>
          <w:b/>
          <w:kern w:val="0"/>
        </w:rPr>
      </w:pPr>
      <w:r w:rsidRPr="00F6393D">
        <w:rPr>
          <w:rFonts w:asciiTheme="minorHAnsi" w:eastAsia="Calibri" w:hAnsiTheme="minorHAnsi" w:cs="Calibri"/>
          <w:b/>
          <w:kern w:val="0"/>
        </w:rPr>
        <w:t>Текст Заказа на покупку:</w:t>
      </w:r>
    </w:p>
    <w:p w:rsidR="00FA75EC" w:rsidRPr="00F6393D" w:rsidRDefault="00FA75EC" w:rsidP="00FA75EC">
      <w:pPr>
        <w:tabs>
          <w:tab w:val="right" w:pos="9360"/>
        </w:tabs>
        <w:suppressAutoHyphens/>
        <w:jc w:val="both"/>
        <w:rPr>
          <w:rFonts w:asciiTheme="minorHAnsi" w:eastAsia="Calibri" w:hAnsiTheme="minorHAnsi" w:cs="Calibri"/>
          <w:b/>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1. Поставщик: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Тел. / Факс: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Реквизиты банковского счета: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Контактное лицо: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lang w:val="en-GB"/>
        </w:rPr>
        <w:t>GSM</w:t>
      </w:r>
      <w:r w:rsidRPr="00F6393D">
        <w:rPr>
          <w:rFonts w:asciiTheme="minorHAnsi" w:eastAsia="Calibri" w:hAnsiTheme="minorHAnsi" w:cs="Arial"/>
          <w:kern w:val="0"/>
        </w:rPr>
        <w:t>: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2. Заказчик: Программа развития ООН в Украине</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Юридический и фактический адрес: Кловский спуск 1, Киев, 01021, Украина</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тел. (044) 253-9363, факс. 044 2532607</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Контактные лица:</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3. Спецификация количество товаров:</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3.1 [Торговое наименование, </w:t>
      </w:r>
      <w:r w:rsidRPr="00F6393D">
        <w:rPr>
          <w:rFonts w:asciiTheme="minorHAnsi" w:hAnsiTheme="minorHAnsi"/>
        </w:rPr>
        <w:t>INN</w:t>
      </w:r>
      <w:r w:rsidRPr="00F6393D">
        <w:rPr>
          <w:rFonts w:asciiTheme="minorHAnsi" w:eastAsia="Calibri" w:hAnsiTheme="minorHAnsi" w:cs="Arial"/>
          <w:kern w:val="0"/>
        </w:rPr>
        <w:t>, лекарственная форма, дозировка]</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Размер упаковки: </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Количество </w:t>
      </w:r>
      <w:proofErr w:type="spellStart"/>
      <w:r w:rsidRPr="00F6393D">
        <w:rPr>
          <w:rFonts w:asciiTheme="minorHAnsi" w:eastAsia="Calibri" w:hAnsiTheme="minorHAnsi" w:cs="Arial"/>
          <w:kern w:val="0"/>
        </w:rPr>
        <w:t>едениц</w:t>
      </w:r>
      <w:proofErr w:type="spellEnd"/>
      <w:r w:rsidRPr="00F6393D">
        <w:rPr>
          <w:rFonts w:asciiTheme="minorHAnsi" w:eastAsia="Calibri" w:hAnsiTheme="minorHAnsi" w:cs="Arial"/>
          <w:kern w:val="0"/>
        </w:rPr>
        <w:t>/упаковок:</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Регистрационное удостоверение в Украине №            действительно до </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Срок годности: продукция должна иметь минимум 75% от общего срока годности продукта, или 15 месяцев от оставшегося срока годности на момент поставки.</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lastRenderedPageBreak/>
        <w:t>Условия поставки: [</w:t>
      </w:r>
      <w:proofErr w:type="spellStart"/>
      <w:r w:rsidRPr="00F6393D">
        <w:rPr>
          <w:rFonts w:asciiTheme="minorHAnsi" w:eastAsia="Calibri" w:hAnsiTheme="minorHAnsi" w:cs="Arial"/>
          <w:kern w:val="0"/>
        </w:rPr>
        <w:t>пожалуйта</w:t>
      </w:r>
      <w:proofErr w:type="spellEnd"/>
      <w:r w:rsidRPr="00F6393D">
        <w:rPr>
          <w:rFonts w:asciiTheme="minorHAnsi" w:eastAsia="Calibri" w:hAnsiTheme="minorHAnsi" w:cs="Arial"/>
          <w:kern w:val="0"/>
        </w:rPr>
        <w:t xml:space="preserve"> укажите]</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4. Условия и адрес доставки: DАР- Киев, Украина.</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ГП [будет сообщено дополнительно] Министерства </w:t>
      </w:r>
      <w:proofErr w:type="spellStart"/>
      <w:r w:rsidRPr="00F6393D">
        <w:rPr>
          <w:rFonts w:asciiTheme="minorHAnsi" w:eastAsia="Calibri" w:hAnsiTheme="minorHAnsi" w:cs="Arial"/>
          <w:kern w:val="0"/>
        </w:rPr>
        <w:t>здравохранения</w:t>
      </w:r>
      <w:proofErr w:type="spellEnd"/>
      <w:r w:rsidRPr="00F6393D">
        <w:rPr>
          <w:rFonts w:asciiTheme="minorHAnsi" w:eastAsia="Calibri" w:hAnsiTheme="minorHAnsi" w:cs="Arial"/>
          <w:kern w:val="0"/>
        </w:rPr>
        <w:t xml:space="preserve"> Украины.</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Адрес склада: [будет сообщено дополнительно] </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Грузополучатель: Программа развития ООН в Украине.</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5. Необходимые отгрузочные документы:</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Счет-фактура - 2 оригинала</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Упаковочный лист - 1 копия</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 </w:t>
      </w:r>
      <w:r w:rsidRPr="00F6393D">
        <w:rPr>
          <w:rFonts w:asciiTheme="minorHAnsi" w:hAnsiTheme="minorHAnsi" w:cs="Arial"/>
        </w:rPr>
        <w:t xml:space="preserve">Сертификат Анализа Производителя на каждую серию – копии, заверенные </w:t>
      </w:r>
      <w:r w:rsidRPr="00F6393D">
        <w:rPr>
          <w:rFonts w:asciiTheme="minorHAnsi" w:eastAsia="Calibri" w:hAnsiTheme="minorHAnsi" w:cs="Arial"/>
          <w:kern w:val="0"/>
        </w:rPr>
        <w:t>печатью поставщика.</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Разрешение на выпуск партии для каждой партии - копии, заверенные печатью поставщика.</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6. Фармацевтические препараты должны транспортироваться и храниться в соответствии с температурными режимами, которые </w:t>
      </w:r>
      <w:proofErr w:type="spellStart"/>
      <w:r w:rsidRPr="00F6393D">
        <w:rPr>
          <w:rFonts w:asciiTheme="minorHAnsi" w:eastAsia="Calibri" w:hAnsiTheme="minorHAnsi" w:cs="Arial"/>
          <w:kern w:val="0"/>
        </w:rPr>
        <w:t>указанны</w:t>
      </w:r>
      <w:proofErr w:type="spellEnd"/>
      <w:r w:rsidRPr="00F6393D">
        <w:rPr>
          <w:rFonts w:asciiTheme="minorHAnsi" w:eastAsia="Calibri" w:hAnsiTheme="minorHAnsi" w:cs="Arial"/>
          <w:kern w:val="0"/>
        </w:rPr>
        <w:t xml:space="preserve"> в инструкции по применению продукта. Все товары с ограничением по температурному режиму должны транспортироваться с четким идентификатором соответствующих температурных условий. Обеспечение упаковки в соответствии с требованиями для перевозки является ответственностью Поставщика.</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hAnsiTheme="minorHAnsi" w:cs="Arial"/>
        </w:rPr>
      </w:pPr>
      <w:r w:rsidRPr="00F6393D">
        <w:rPr>
          <w:rFonts w:asciiTheme="minorHAnsi" w:eastAsia="Calibri" w:hAnsiTheme="minorHAnsi" w:cs="Arial"/>
          <w:kern w:val="0"/>
        </w:rPr>
        <w:t xml:space="preserve">Товар, чувствительный к </w:t>
      </w:r>
      <w:r w:rsidRPr="00F6393D">
        <w:rPr>
          <w:rFonts w:asciiTheme="minorHAnsi" w:hAnsiTheme="minorHAnsi" w:cs="Arial"/>
        </w:rPr>
        <w:t>температурным режимам, должны сопровождаться датчиками температурного режима</w:t>
      </w:r>
      <w:r w:rsidRPr="00F6393D">
        <w:rPr>
          <w:rFonts w:asciiTheme="minorHAnsi" w:eastAsia="Calibri" w:hAnsiTheme="minorHAnsi" w:cs="Arial"/>
          <w:kern w:val="0"/>
        </w:rPr>
        <w:t xml:space="preserve">. </w:t>
      </w:r>
      <w:r w:rsidRPr="00F6393D">
        <w:rPr>
          <w:rFonts w:asciiTheme="minorHAnsi" w:hAnsiTheme="minorHAnsi" w:cs="Arial"/>
        </w:rPr>
        <w:t>Количество датчиков должно составлять: 1 в случае если в поставке 5 или меньше коробок, 2 – если в поставке более 5 коробок. Если продукты отгружаются в контейнере, каждый контейнер должен иметь по 2 датчика. Датчики должны быть активированы, настроены на соответствующий уровень сигнализации и помещены внутрь коробок с продуктом. Коробки с ящиками должны быть четко обозначены стикерами яркого цвета (в идеале – оранжевого).</w:t>
      </w:r>
    </w:p>
    <w:p w:rsidR="00FA75EC" w:rsidRPr="00F6393D" w:rsidRDefault="00FA75EC" w:rsidP="00FA75EC">
      <w:pPr>
        <w:tabs>
          <w:tab w:val="right" w:pos="9360"/>
        </w:tabs>
        <w:suppressAutoHyphens/>
        <w:jc w:val="both"/>
        <w:rPr>
          <w:rFonts w:asciiTheme="minorHAnsi" w:hAnsiTheme="minorHAnsi" w:cs="Arial"/>
        </w:rPr>
      </w:pPr>
    </w:p>
    <w:p w:rsidR="00FA75EC" w:rsidRPr="00F6393D" w:rsidRDefault="00FA75EC" w:rsidP="00FA75EC">
      <w:pPr>
        <w:pStyle w:val="a3"/>
        <w:spacing w:line="240" w:lineRule="auto"/>
        <w:ind w:left="709"/>
        <w:jc w:val="both"/>
        <w:rPr>
          <w:rFonts w:asciiTheme="minorHAnsi" w:hAnsiTheme="minorHAnsi" w:cs="Arial"/>
          <w:sz w:val="24"/>
        </w:rPr>
      </w:pPr>
      <w:r w:rsidRPr="00F6393D">
        <w:rPr>
          <w:rFonts w:asciiTheme="minorHAnsi" w:hAnsiTheme="minorHAnsi" w:cs="Arial"/>
          <w:sz w:val="24"/>
        </w:rPr>
        <w:t>Минимальные технические требования к датчикам температурного режима:</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 xml:space="preserve">Измеряют температуру в диапазоне от - 30° </w:t>
      </w:r>
      <w:proofErr w:type="spellStart"/>
      <w:r w:rsidRPr="00F6393D">
        <w:rPr>
          <w:rFonts w:asciiTheme="minorHAnsi" w:hAnsiTheme="minorHAnsi" w:cs="Arial"/>
          <w:sz w:val="24"/>
        </w:rPr>
        <w:t>to</w:t>
      </w:r>
      <w:proofErr w:type="spellEnd"/>
      <w:r w:rsidRPr="00F6393D">
        <w:rPr>
          <w:rFonts w:asciiTheme="minorHAnsi" w:hAnsiTheme="minorHAnsi" w:cs="Arial"/>
          <w:sz w:val="24"/>
        </w:rPr>
        <w:t xml:space="preserve"> 70°c, с точностью +/- 0.3°C);</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 xml:space="preserve">Имеют показатели времени и даты; </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Одноразового или многоразового использования.</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Прямой интерфейс USB, без необходимости в дополнительном кабеле;</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 xml:space="preserve">Автоматически создают отчет в формате </w:t>
      </w:r>
      <w:proofErr w:type="spellStart"/>
      <w:r w:rsidRPr="00F6393D">
        <w:rPr>
          <w:rFonts w:asciiTheme="minorHAnsi" w:hAnsiTheme="minorHAnsi" w:cs="Arial"/>
          <w:sz w:val="24"/>
        </w:rPr>
        <w:t>pdf</w:t>
      </w:r>
      <w:proofErr w:type="spellEnd"/>
      <w:r w:rsidRPr="00F6393D">
        <w:rPr>
          <w:rFonts w:asciiTheme="minorHAnsi" w:hAnsiTheme="minorHAnsi" w:cs="Arial"/>
          <w:sz w:val="24"/>
        </w:rPr>
        <w:t xml:space="preserve"> при подключении к компьютеру;</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Быстрое скачивание данных в формате графика;</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 xml:space="preserve">Уровень сигнализации перед отгрузкой должен быть настроен в соответствии с требованиями производителя по хранению; </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ЖК-дисплей с показанием до 1 десятой;</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Индикатор тревоги на ЖК-дисплее;</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Частота дискретизации: минимум 1 измерение в час;</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Кнопка для активации и остановки протоколирования;</w:t>
      </w:r>
    </w:p>
    <w:p w:rsidR="00FA75EC" w:rsidRPr="00F6393D" w:rsidRDefault="00FA75EC" w:rsidP="00FA75EC">
      <w:pPr>
        <w:pStyle w:val="a3"/>
        <w:numPr>
          <w:ilvl w:val="0"/>
          <w:numId w:val="5"/>
        </w:numPr>
        <w:spacing w:line="240" w:lineRule="auto"/>
        <w:jc w:val="both"/>
        <w:rPr>
          <w:rFonts w:asciiTheme="minorHAnsi" w:hAnsiTheme="minorHAnsi" w:cs="Arial"/>
          <w:sz w:val="24"/>
        </w:rPr>
      </w:pPr>
      <w:r w:rsidRPr="00F6393D">
        <w:rPr>
          <w:rFonts w:asciiTheme="minorHAnsi" w:hAnsiTheme="minorHAnsi" w:cs="Arial"/>
          <w:sz w:val="24"/>
        </w:rPr>
        <w:t>Понятное руководство и инструкции пользователя.</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7. Первичная упаковка должна сохранять качество, безопасность и стабильность продукта, который он содержит. Вся упаковка должен быть должным образом запечатана и защищена от порчи. Каждая упаковка должна содержать инструкции по использованию лекарственного средства украинском (желательно) или на оригинальном языке.  В случае, если медикаменты поставляются в оригинальной упаковке с инструкцией по применению на языке оригинала, то украинский перевод инструкции по применению должен быть предоставлен в электронном виде при поставке.</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lastRenderedPageBreak/>
        <w:t xml:space="preserve">8. Условия оценочной неустойки: согласно Общим условиям поставки товаров и тендерных предложений ПРООН, согласно Приглашение на участие в тендере </w:t>
      </w:r>
      <w:r w:rsidRPr="00F6393D">
        <w:rPr>
          <w:rFonts w:asciiTheme="minorHAnsi" w:eastAsia="Calibri" w:hAnsiTheme="minorHAnsi" w:cs="Arial"/>
          <w:kern w:val="0"/>
          <w:highlight w:val="yellow"/>
        </w:rPr>
        <w:t>UKR-HP-</w:t>
      </w:r>
      <w:r w:rsidRPr="00F6393D">
        <w:rPr>
          <w:rFonts w:asciiTheme="minorHAnsi" w:eastAsia="Calibri" w:hAnsiTheme="minorHAnsi" w:cs="Arial"/>
          <w:kern w:val="0"/>
        </w:rPr>
        <w:t xml:space="preserve">       оценочная неустойка за задержку составляет 0,5% от цены Договора на 1 (один) день задержки. Максимальное количество дней просрочки - 30 (тридцать) дней, после чего ПРООН может прекратить действие контракта.</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9. ПРООН вправе предъявлять иски по данной гарантии в течение трех месяцев после того, как товары были доставлены в конечный пункт назначения, указанный в Заявке на закупку. После получения письменного уведомления от ПРООН, Поставщик должен, с разумной скоростью, бесплатно заменить дефектные товары за свой счет в месте конечного назначения. </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Поставщик должен будет изъять дефектные товары, на свой риск и за свой счет, сразу после доставки нового товара на замену. Если дефектные товары не изъяты в течение 30 дней, ПРООН утилизирует такие товары за счет Поставщика.</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10. Условия оплаты: в течение 30 календарных дней после доставки при условии письменного подтверждения о приеме товара, подписанного и заверенного печатью ПРООН / МОЗ и предоставления оригинала счета-фактуры. В случае, если необходимо провести тестирование, положительные результаты такого тестирования будут необходимым требованием для выполнения оплаты.</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11. Общая стоимость данного Заказ на покупку </w:t>
      </w:r>
      <w:proofErr w:type="gramStart"/>
      <w:r w:rsidRPr="00F6393D">
        <w:rPr>
          <w:rFonts w:asciiTheme="minorHAnsi" w:eastAsia="Calibri" w:hAnsiTheme="minorHAnsi" w:cs="Arial"/>
          <w:kern w:val="0"/>
        </w:rPr>
        <w:t>составляет  [</w:t>
      </w:r>
      <w:proofErr w:type="gramEnd"/>
      <w:r w:rsidRPr="00F6393D">
        <w:rPr>
          <w:rFonts w:asciiTheme="minorHAnsi" w:eastAsia="Calibri" w:hAnsiTheme="minorHAnsi" w:cs="Arial"/>
          <w:kern w:val="0"/>
        </w:rPr>
        <w:t>будет указано дополнительно]</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12. Поставщик обязуется соблюдать все положения, содержащиеся в этом заказе на покупку и в ниже перечисленных приложениях, которые являются неотъемлемой частью этого заказа на покупку:</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12.1 Договор о долгосрочном сотрудничестве № [будет указано дополнительно] подписанный с двух сторон. Не прилагается к настоящему документу, но признается и принадлежит обеим сторонам.</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12.2. Приглашение на участие в тендере </w:t>
      </w:r>
      <w:r w:rsidRPr="00F6393D">
        <w:rPr>
          <w:rFonts w:asciiTheme="minorHAnsi" w:hAnsiTheme="minorHAnsi"/>
        </w:rPr>
        <w:t xml:space="preserve">ITB UKR-HP-        от </w:t>
      </w:r>
      <w:r w:rsidRPr="00F6393D">
        <w:rPr>
          <w:rFonts w:asciiTheme="minorHAnsi" w:eastAsia="Calibri" w:hAnsiTheme="minorHAnsi" w:cs="Arial"/>
          <w:kern w:val="0"/>
        </w:rPr>
        <w:t>[будет указано дополнительно] со спецификацией. Не прилагается к настоящему документу, но признается и принадлежит обеим сторонам.</w:t>
      </w: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 xml:space="preserve">12.3 Тендерное предложение </w:t>
      </w:r>
      <w:proofErr w:type="gramStart"/>
      <w:r w:rsidRPr="00F6393D">
        <w:rPr>
          <w:rFonts w:asciiTheme="minorHAnsi" w:eastAsia="Calibri" w:hAnsiTheme="minorHAnsi" w:cs="Arial"/>
          <w:kern w:val="0"/>
        </w:rPr>
        <w:t>Поставщика  от</w:t>
      </w:r>
      <w:proofErr w:type="gramEnd"/>
      <w:r w:rsidRPr="00F6393D">
        <w:rPr>
          <w:rFonts w:asciiTheme="minorHAnsi" w:eastAsia="Calibri" w:hAnsiTheme="minorHAnsi" w:cs="Arial"/>
          <w:kern w:val="0"/>
        </w:rPr>
        <w:t xml:space="preserve"> [будет указано дополнительно]. Не прилагается к настоящему документу, но признается и принадлежит обеим сторонам.</w:t>
      </w:r>
    </w:p>
    <w:p w:rsidR="00FA75EC" w:rsidRPr="00F6393D" w:rsidRDefault="00FA75EC" w:rsidP="00FA75EC">
      <w:pPr>
        <w:tabs>
          <w:tab w:val="right" w:pos="9360"/>
        </w:tabs>
        <w:suppressAutoHyphens/>
        <w:jc w:val="both"/>
        <w:rPr>
          <w:rFonts w:asciiTheme="minorHAnsi" w:eastAsia="Calibri" w:hAnsiTheme="minorHAnsi" w:cs="Arial"/>
          <w:kern w:val="0"/>
        </w:rPr>
      </w:pPr>
    </w:p>
    <w:p w:rsidR="00FA75EC" w:rsidRPr="00F6393D" w:rsidRDefault="00FA75EC" w:rsidP="00FA75EC">
      <w:pPr>
        <w:tabs>
          <w:tab w:val="right" w:pos="9360"/>
        </w:tabs>
        <w:suppressAutoHyphens/>
        <w:rPr>
          <w:rFonts w:asciiTheme="minorHAnsi" w:eastAsia="Calibri" w:hAnsiTheme="minorHAnsi" w:cs="Arial"/>
          <w:kern w:val="0"/>
        </w:rPr>
      </w:pPr>
      <w:r w:rsidRPr="00F6393D">
        <w:rPr>
          <w:rFonts w:asciiTheme="minorHAnsi" w:eastAsia="Calibri" w:hAnsiTheme="minorHAnsi" w:cs="Arial"/>
          <w:kern w:val="0"/>
        </w:rPr>
        <w:t xml:space="preserve">12.4 Общие условия поставки товаров (Заказ на покупку) ПРООН. </w:t>
      </w:r>
      <w:hyperlink r:id="rId9" w:history="1">
        <w:r w:rsidRPr="00F6393D">
          <w:rPr>
            <w:rStyle w:val="ac"/>
            <w:rFonts w:asciiTheme="minorHAnsi" w:eastAsia="Calibri" w:hAnsiTheme="minorHAnsi" w:cs="Arial"/>
            <w:kern w:val="0"/>
          </w:rPr>
          <w:t>http://www.undp.org/content/dam/undp/documents/procurement/documents/genconditionpurchaseorders.pdf</w:t>
        </w:r>
      </w:hyperlink>
      <w:r w:rsidRPr="00F6393D">
        <w:rPr>
          <w:rFonts w:asciiTheme="minorHAnsi" w:eastAsia="Calibri" w:hAnsiTheme="minorHAnsi" w:cs="Arial"/>
          <w:kern w:val="0"/>
        </w:rPr>
        <w:t>.</w:t>
      </w:r>
    </w:p>
    <w:p w:rsidR="00FA75EC" w:rsidRPr="00F6393D" w:rsidRDefault="00FA75EC" w:rsidP="00FA75EC">
      <w:pPr>
        <w:tabs>
          <w:tab w:val="right" w:pos="9360"/>
        </w:tabs>
        <w:suppressAutoHyphens/>
        <w:rPr>
          <w:rFonts w:asciiTheme="minorHAnsi" w:eastAsia="Calibri" w:hAnsiTheme="minorHAnsi" w:cs="Arial"/>
          <w:kern w:val="0"/>
        </w:rPr>
      </w:pPr>
    </w:p>
    <w:p w:rsidR="00FA75EC" w:rsidRPr="00F6393D" w:rsidRDefault="00FA75EC" w:rsidP="00FA75EC">
      <w:pPr>
        <w:tabs>
          <w:tab w:val="right" w:pos="9360"/>
        </w:tabs>
        <w:suppressAutoHyphens/>
        <w:jc w:val="both"/>
        <w:rPr>
          <w:rFonts w:asciiTheme="minorHAnsi" w:eastAsia="Calibri" w:hAnsiTheme="minorHAnsi" w:cs="Arial"/>
          <w:kern w:val="0"/>
        </w:rPr>
      </w:pPr>
      <w:r w:rsidRPr="00F6393D">
        <w:rPr>
          <w:rFonts w:asciiTheme="minorHAnsi" w:eastAsia="Calibri" w:hAnsiTheme="minorHAnsi" w:cs="Arial"/>
          <w:kern w:val="0"/>
        </w:rPr>
        <w:t>13. Данный Заказ на покупку подписан с целью выполнения Договора ____ года между Программой развития Организации Объединенных Наций и Министерством здравоохранения Украины на закупку лекарственных средств в рамках национальных программ в сфере здравоохранения на ___ год (бюджетная программа 2301400 "Обеспечение медицинских мероприятий отдельных государственных программ и комплексных мероприятий программного характера», Централизованная закупка химиотерапевтических средств, радиофармацевтических препаратов и вспомогательных препаратов для лечения онкологических больных).</w:t>
      </w:r>
    </w:p>
    <w:p w:rsidR="00095DFB" w:rsidRDefault="00FA75EC" w:rsidP="00E5128B">
      <w:pPr>
        <w:tabs>
          <w:tab w:val="right" w:pos="9360"/>
        </w:tabs>
        <w:suppressAutoHyphens/>
        <w:jc w:val="both"/>
      </w:pPr>
      <w:r w:rsidRPr="00F6393D">
        <w:rPr>
          <w:rFonts w:asciiTheme="minorHAnsi" w:eastAsia="Calibri" w:hAnsiTheme="minorHAnsi" w:cs="Arial"/>
          <w:kern w:val="0"/>
        </w:rPr>
        <w:t>Лекарственные средства закупаются в соответствии с Постановлением Кабинета Министров Украины ___ от ___ «Об утверждении перечня лекарственных средств и медицинских изделий, закупаемых на основании соглашений (договоров) о закупке со специализированными организациями, которые осуществляют закупки на ____.».</w:t>
      </w:r>
      <w:bookmarkStart w:id="1" w:name="_GoBack"/>
      <w:bookmarkEnd w:id="1"/>
    </w:p>
    <w:sectPr w:rsidR="00095DFB" w:rsidSect="00FA75EC">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89" w:rsidRDefault="002E7789" w:rsidP="00FA75EC">
      <w:r>
        <w:separator/>
      </w:r>
    </w:p>
  </w:endnote>
  <w:endnote w:type="continuationSeparator" w:id="0">
    <w:p w:rsidR="002E7789" w:rsidRDefault="002E7789" w:rsidP="00FA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rsidR="00FA75EC" w:rsidRDefault="00FA75EC">
        <w:pPr>
          <w:pStyle w:val="a7"/>
          <w:jc w:val="right"/>
        </w:pPr>
        <w:r>
          <w:fldChar w:fldCharType="begin"/>
        </w:r>
        <w:r>
          <w:instrText xml:space="preserve"> PAGE   \* MERGEFORMAT </w:instrText>
        </w:r>
        <w:r>
          <w:fldChar w:fldCharType="separate"/>
        </w:r>
        <w:r w:rsidR="00E5128B">
          <w:rPr>
            <w:noProof/>
          </w:rPr>
          <w:t>2</w:t>
        </w:r>
        <w:r>
          <w:rPr>
            <w:noProof/>
          </w:rPr>
          <w:fldChar w:fldCharType="end"/>
        </w:r>
      </w:p>
    </w:sdtContent>
  </w:sdt>
  <w:p w:rsidR="00FA75EC" w:rsidRDefault="00FA7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89" w:rsidRDefault="002E7789" w:rsidP="00FA75EC">
      <w:r>
        <w:separator/>
      </w:r>
    </w:p>
  </w:footnote>
  <w:footnote w:type="continuationSeparator" w:id="0">
    <w:p w:rsidR="002E7789" w:rsidRDefault="002E7789" w:rsidP="00FA75EC">
      <w:r>
        <w:continuationSeparator/>
      </w:r>
    </w:p>
  </w:footnote>
  <w:footnote w:id="1">
    <w:p w:rsidR="00FA75EC" w:rsidRDefault="00FA75EC" w:rsidP="00FA75EC"/>
  </w:footnote>
  <w:footnote w:id="2">
    <w:p w:rsidR="00FA75EC" w:rsidRDefault="00FA75EC" w:rsidP="00FA75EC">
      <w:pPr>
        <w:pStyle w:val="ad"/>
      </w:pPr>
      <w:r>
        <w:rPr>
          <w:rStyle w:val="ab"/>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FA75EC" w:rsidRPr="00673AFE" w:rsidRDefault="00FA75EC" w:rsidP="00FA75EC">
      <w:pPr>
        <w:pStyle w:val="BankNormal"/>
        <w:jc w:val="both"/>
        <w:rPr>
          <w:rFonts w:asciiTheme="minorHAnsi" w:hAnsiTheme="minorHAnsi" w:cstheme="minorHAnsi"/>
          <w:i/>
          <w:iCs/>
          <w:sz w:val="18"/>
          <w:szCs w:val="18"/>
        </w:rPr>
      </w:pPr>
      <w:r>
        <w:rPr>
          <w:rStyle w:val="ab"/>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FA75EC" w:rsidRPr="00E70A7D" w:rsidRDefault="00FA75EC" w:rsidP="00FA75EC">
      <w:pPr>
        <w:pStyle w:val="ad"/>
      </w:pPr>
    </w:p>
  </w:footnote>
  <w:footnote w:id="4">
    <w:p w:rsidR="00FA75EC" w:rsidRPr="00673AFE" w:rsidRDefault="00FA75EC" w:rsidP="00FA75EC">
      <w:pPr>
        <w:pStyle w:val="BankNormal"/>
        <w:jc w:val="both"/>
        <w:rPr>
          <w:rFonts w:asciiTheme="minorHAnsi" w:hAnsiTheme="minorHAnsi" w:cstheme="minorHAnsi"/>
          <w:i/>
          <w:iCs/>
          <w:sz w:val="18"/>
          <w:szCs w:val="18"/>
        </w:rPr>
      </w:pPr>
      <w:r>
        <w:rPr>
          <w:rStyle w:val="ab"/>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FA75EC" w:rsidRDefault="00FA75EC" w:rsidP="00FA75EC">
      <w:pPr>
        <w:rPr>
          <w:sz w:val="36"/>
        </w:rPr>
      </w:pPr>
    </w:p>
    <w:p w:rsidR="00FA75EC" w:rsidRPr="00E70A7D" w:rsidRDefault="00FA75EC" w:rsidP="00FA75EC">
      <w:pPr>
        <w:pStyle w:val="ad"/>
      </w:pPr>
    </w:p>
  </w:footnote>
  <w:footnote w:id="5">
    <w:p w:rsidR="00FA75EC" w:rsidRPr="00E70A7D" w:rsidRDefault="00FA75EC" w:rsidP="00FA75EC">
      <w:pPr>
        <w:rPr>
          <w:rFonts w:asciiTheme="minorHAnsi" w:hAnsiTheme="minorHAnsi" w:cstheme="minorHAnsi"/>
          <w:bCs/>
          <w:i/>
          <w:iCs/>
          <w:sz w:val="20"/>
        </w:rPr>
      </w:pPr>
      <w:r>
        <w:rPr>
          <w:rStyle w:val="ab"/>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FA75EC" w:rsidRDefault="00FA75EC" w:rsidP="00FA75EC">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FFF2B2E"/>
    <w:multiLevelType w:val="hybridMultilevel"/>
    <w:tmpl w:val="A0148A24"/>
    <w:lvl w:ilvl="0" w:tplc="125EFCF0">
      <w:start w:val="3"/>
      <w:numFmt w:val="bullet"/>
      <w:lvlText w:val="-"/>
      <w:lvlJc w:val="left"/>
      <w:pPr>
        <w:ind w:left="1080" w:hanging="360"/>
      </w:pPr>
      <w:rPr>
        <w:rFonts w:ascii="Myriad Pro" w:eastAsia="Times New Roman" w:hAnsi="Myriad Pr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EC"/>
    <w:rsid w:val="00095DFB"/>
    <w:rsid w:val="002E7789"/>
    <w:rsid w:val="00E5128B"/>
    <w:rsid w:val="00FA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B676"/>
  <w15:chartTrackingRefBased/>
  <w15:docId w15:val="{94A740A0-D6A8-480F-8C2F-AE95476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5EC"/>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FA75EC"/>
    <w:pPr>
      <w:widowControl/>
      <w:overflowPunct/>
      <w:adjustRightInd/>
      <w:ind w:left="1620" w:hanging="540"/>
      <w:jc w:val="both"/>
      <w:outlineLvl w:val="2"/>
    </w:pPr>
    <w:rPr>
      <w:b/>
      <w:sz w:val="22"/>
      <w:szCs w:val="22"/>
    </w:rPr>
  </w:style>
  <w:style w:type="paragraph" w:styleId="4">
    <w:name w:val="heading 4"/>
    <w:basedOn w:val="a"/>
    <w:next w:val="a"/>
    <w:link w:val="40"/>
    <w:qFormat/>
    <w:rsid w:val="00FA75EC"/>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75EC"/>
    <w:pPr>
      <w:spacing w:line="360" w:lineRule="auto"/>
      <w:ind w:left="720"/>
      <w:contextualSpacing/>
    </w:pPr>
    <w:rPr>
      <w:sz w:val="22"/>
    </w:rPr>
  </w:style>
  <w:style w:type="character" w:customStyle="1" w:styleId="a4">
    <w:name w:val="Абзац списка Знак"/>
    <w:basedOn w:val="a0"/>
    <w:link w:val="a3"/>
    <w:uiPriority w:val="34"/>
    <w:locked/>
    <w:rsid w:val="00FA75EC"/>
    <w:rPr>
      <w:rFonts w:ascii="Times New Roman" w:eastAsiaTheme="minorEastAsia" w:hAnsi="Times New Roman" w:cs="Times New Roman"/>
      <w:kern w:val="28"/>
      <w:szCs w:val="24"/>
      <w:lang w:eastAsia="ru-RU" w:bidi="ru-RU"/>
    </w:rPr>
  </w:style>
  <w:style w:type="paragraph" w:styleId="a5">
    <w:name w:val="header"/>
    <w:basedOn w:val="a"/>
    <w:link w:val="a6"/>
    <w:uiPriority w:val="99"/>
    <w:unhideWhenUsed/>
    <w:rsid w:val="00FA75EC"/>
    <w:pPr>
      <w:tabs>
        <w:tab w:val="center" w:pos="4677"/>
        <w:tab w:val="right" w:pos="9355"/>
      </w:tabs>
    </w:pPr>
  </w:style>
  <w:style w:type="character" w:customStyle="1" w:styleId="a6">
    <w:name w:val="Верхний колонтитул Знак"/>
    <w:basedOn w:val="a0"/>
    <w:link w:val="a5"/>
    <w:uiPriority w:val="99"/>
    <w:rsid w:val="00FA75EC"/>
    <w:rPr>
      <w:rFonts w:ascii="Times New Roman" w:eastAsiaTheme="minorEastAsia" w:hAnsi="Times New Roman" w:cs="Times New Roman"/>
      <w:kern w:val="28"/>
      <w:sz w:val="24"/>
      <w:szCs w:val="24"/>
      <w:lang w:eastAsia="ru-RU" w:bidi="ru-RU"/>
    </w:rPr>
  </w:style>
  <w:style w:type="paragraph" w:styleId="a7">
    <w:name w:val="footer"/>
    <w:basedOn w:val="a"/>
    <w:link w:val="a8"/>
    <w:uiPriority w:val="99"/>
    <w:unhideWhenUsed/>
    <w:rsid w:val="00FA75EC"/>
    <w:pPr>
      <w:tabs>
        <w:tab w:val="center" w:pos="4677"/>
        <w:tab w:val="right" w:pos="9355"/>
      </w:tabs>
    </w:pPr>
  </w:style>
  <w:style w:type="character" w:customStyle="1" w:styleId="a8">
    <w:name w:val="Нижний колонтитул Знак"/>
    <w:basedOn w:val="a0"/>
    <w:link w:val="a7"/>
    <w:uiPriority w:val="99"/>
    <w:rsid w:val="00FA75EC"/>
    <w:rPr>
      <w:rFonts w:ascii="Times New Roman" w:eastAsiaTheme="minorEastAsia" w:hAnsi="Times New Roman" w:cs="Times New Roman"/>
      <w:kern w:val="28"/>
      <w:sz w:val="24"/>
      <w:szCs w:val="24"/>
      <w:lang w:eastAsia="ru-RU" w:bidi="ru-RU"/>
    </w:rPr>
  </w:style>
  <w:style w:type="character" w:customStyle="1" w:styleId="30">
    <w:name w:val="Заголовок 3 Знак"/>
    <w:basedOn w:val="a0"/>
    <w:link w:val="3"/>
    <w:rsid w:val="00FA75EC"/>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FA75EC"/>
    <w:rPr>
      <w:rFonts w:ascii="Gill Sans MT" w:eastAsiaTheme="minorEastAsia" w:hAnsi="Gill Sans MT" w:cs="Times New Roman"/>
      <w:bCs/>
      <w:kern w:val="28"/>
      <w:sz w:val="20"/>
      <w:szCs w:val="28"/>
      <w:lang w:eastAsia="ru-RU" w:bidi="ru-RU"/>
    </w:rPr>
  </w:style>
  <w:style w:type="paragraph" w:styleId="a9">
    <w:name w:val="Body Text"/>
    <w:basedOn w:val="a"/>
    <w:link w:val="aa"/>
    <w:uiPriority w:val="99"/>
    <w:unhideWhenUsed/>
    <w:rsid w:val="00FA75EC"/>
    <w:pPr>
      <w:spacing w:after="120"/>
    </w:pPr>
  </w:style>
  <w:style w:type="character" w:customStyle="1" w:styleId="aa">
    <w:name w:val="Основной текст Знак"/>
    <w:basedOn w:val="a0"/>
    <w:link w:val="a9"/>
    <w:uiPriority w:val="99"/>
    <w:rsid w:val="00FA75EC"/>
    <w:rPr>
      <w:rFonts w:ascii="Times New Roman" w:eastAsiaTheme="minorEastAsia" w:hAnsi="Times New Roman" w:cs="Times New Roman"/>
      <w:kern w:val="28"/>
      <w:sz w:val="24"/>
      <w:szCs w:val="24"/>
      <w:lang w:eastAsia="ru-RU" w:bidi="ru-RU"/>
    </w:rPr>
  </w:style>
  <w:style w:type="paragraph" w:customStyle="1" w:styleId="BankNormal">
    <w:name w:val="BankNormal"/>
    <w:basedOn w:val="a"/>
    <w:rsid w:val="00FA75EC"/>
    <w:pPr>
      <w:widowControl/>
      <w:overflowPunct/>
      <w:adjustRightInd/>
      <w:spacing w:after="240"/>
    </w:pPr>
    <w:rPr>
      <w:rFonts w:eastAsia="Times New Roman"/>
      <w:kern w:val="0"/>
      <w:szCs w:val="20"/>
    </w:rPr>
  </w:style>
  <w:style w:type="paragraph" w:styleId="2">
    <w:name w:val="Body Text 2"/>
    <w:basedOn w:val="a"/>
    <w:link w:val="20"/>
    <w:uiPriority w:val="99"/>
    <w:unhideWhenUsed/>
    <w:rsid w:val="00FA75EC"/>
    <w:pPr>
      <w:spacing w:after="120" w:line="480" w:lineRule="auto"/>
    </w:pPr>
  </w:style>
  <w:style w:type="character" w:customStyle="1" w:styleId="20">
    <w:name w:val="Основной текст 2 Знак"/>
    <w:basedOn w:val="a0"/>
    <w:link w:val="2"/>
    <w:uiPriority w:val="99"/>
    <w:rsid w:val="00FA75EC"/>
    <w:rPr>
      <w:rFonts w:ascii="Times New Roman" w:eastAsiaTheme="minorEastAsia" w:hAnsi="Times New Roman" w:cs="Times New Roman"/>
      <w:kern w:val="28"/>
      <w:sz w:val="24"/>
      <w:szCs w:val="24"/>
      <w:lang w:eastAsia="ru-RU" w:bidi="ru-RU"/>
    </w:rPr>
  </w:style>
  <w:style w:type="character" w:styleId="ab">
    <w:name w:val="footnote reference"/>
    <w:basedOn w:val="a0"/>
    <w:uiPriority w:val="99"/>
    <w:semiHidden/>
    <w:rsid w:val="00FA75EC"/>
    <w:rPr>
      <w:vertAlign w:val="superscript"/>
    </w:rPr>
  </w:style>
  <w:style w:type="character" w:styleId="ac">
    <w:name w:val="Hyperlink"/>
    <w:basedOn w:val="a0"/>
    <w:unhideWhenUsed/>
    <w:rsid w:val="00FA75EC"/>
    <w:rPr>
      <w:color w:val="0563C1" w:themeColor="hyperlink"/>
      <w:u w:val="single"/>
    </w:rPr>
  </w:style>
  <w:style w:type="paragraph" w:styleId="ad">
    <w:name w:val="footnote text"/>
    <w:basedOn w:val="a"/>
    <w:link w:val="ae"/>
    <w:uiPriority w:val="99"/>
    <w:semiHidden/>
    <w:rsid w:val="00FA75EC"/>
    <w:pPr>
      <w:overflowPunct/>
      <w:adjustRightInd/>
    </w:pPr>
    <w:rPr>
      <w:rFonts w:ascii="CG Times" w:eastAsia="Times New Roman" w:hAnsi="CG Times"/>
      <w:kern w:val="0"/>
      <w:szCs w:val="20"/>
    </w:rPr>
  </w:style>
  <w:style w:type="character" w:customStyle="1" w:styleId="ae">
    <w:name w:val="Текст сноски Знак"/>
    <w:basedOn w:val="a0"/>
    <w:link w:val="ad"/>
    <w:uiPriority w:val="99"/>
    <w:semiHidden/>
    <w:rsid w:val="00FA75EC"/>
    <w:rPr>
      <w:rFonts w:ascii="CG Times" w:eastAsia="Times New Roman" w:hAnsi="CG Times" w:cs="Times New Roman"/>
      <w:sz w:val="24"/>
      <w:szCs w:val="20"/>
      <w:lang w:eastAsia="ru-RU" w:bidi="ru-RU"/>
    </w:rPr>
  </w:style>
  <w:style w:type="paragraph" w:customStyle="1" w:styleId="Section3-Heading1">
    <w:name w:val="Section 3 - Heading 1"/>
    <w:basedOn w:val="a"/>
    <w:rsid w:val="00FA75E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a"/>
    <w:rsid w:val="00FA75EC"/>
    <w:pPr>
      <w:widowControl/>
      <w:overflowPunct/>
      <w:adjustRightInd/>
      <w:jc w:val="center"/>
    </w:pPr>
    <w:rPr>
      <w:rFonts w:eastAsia="Times New Roman"/>
      <w:b/>
      <w:kern w:val="0"/>
      <w:sz w:val="36"/>
      <w:szCs w:val="20"/>
    </w:rPr>
  </w:style>
  <w:style w:type="paragraph" w:customStyle="1" w:styleId="Outline">
    <w:name w:val="Outline"/>
    <w:basedOn w:val="a"/>
    <w:rsid w:val="00FA75EC"/>
    <w:pPr>
      <w:widowControl/>
      <w:overflowPunct/>
      <w:adjustRightInd/>
      <w:spacing w:before="240"/>
    </w:pPr>
    <w:rPr>
      <w:rFonts w:eastAsia="Times New Roman"/>
      <w:szCs w:val="20"/>
    </w:rPr>
  </w:style>
  <w:style w:type="paragraph" w:customStyle="1" w:styleId="Outline1">
    <w:name w:val="Outline1"/>
    <w:basedOn w:val="Outline"/>
    <w:next w:val="a"/>
    <w:rsid w:val="00FA75EC"/>
    <w:pPr>
      <w:keepNext/>
      <w:tabs>
        <w:tab w:val="num" w:pos="360"/>
      </w:tabs>
      <w:ind w:left="360" w:hanging="360"/>
    </w:pPr>
  </w:style>
  <w:style w:type="paragraph" w:styleId="1">
    <w:name w:val="index 1"/>
    <w:basedOn w:val="a"/>
    <w:next w:val="a"/>
    <w:autoRedefine/>
    <w:uiPriority w:val="99"/>
    <w:semiHidden/>
    <w:unhideWhenUsed/>
    <w:rsid w:val="00FA75EC"/>
    <w:pPr>
      <w:ind w:left="240" w:hanging="240"/>
    </w:pPr>
  </w:style>
  <w:style w:type="paragraph" w:styleId="af">
    <w:name w:val="index heading"/>
    <w:basedOn w:val="a"/>
    <w:next w:val="1"/>
    <w:uiPriority w:val="99"/>
    <w:rsid w:val="00FA75EC"/>
    <w:pPr>
      <w:widowControl/>
      <w:overflowPunct/>
      <w:adjustRightInd/>
    </w:pPr>
    <w:rPr>
      <w:rFonts w:ascii="Arial" w:eastAsia="Times New Roman" w:hAnsi="Arial" w:cs="Arial"/>
      <w:b/>
      <w:bCs/>
      <w:kern w:val="0"/>
    </w:rPr>
  </w:style>
  <w:style w:type="table" w:styleId="af0">
    <w:name w:val="Table Grid"/>
    <w:basedOn w:val="a1"/>
    <w:uiPriority w:val="59"/>
    <w:rsid w:val="00FA75EC"/>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dam/undp/documents/procurement/documents/genconditionpurchaseor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Mashyna</dc:creator>
  <cp:keywords/>
  <dc:description/>
  <cp:lastModifiedBy>Andrii Mashyna</cp:lastModifiedBy>
  <cp:revision>2</cp:revision>
  <dcterms:created xsi:type="dcterms:W3CDTF">2017-10-23T12:46:00Z</dcterms:created>
  <dcterms:modified xsi:type="dcterms:W3CDTF">2017-10-23T12:50:00Z</dcterms:modified>
</cp:coreProperties>
</file>