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C9D6" w14:textId="01BCEAD4" w:rsidR="00AE5E45" w:rsidRDefault="00A03390" w:rsidP="006F3DF3">
      <w:pPr>
        <w:pStyle w:val="Default"/>
        <w:jc w:val="right"/>
        <w:rPr>
          <w:rFonts w:ascii="Calibri" w:eastAsiaTheme="minorHAnsi" w:hAnsi="Calibri" w:cstheme="minorBidi"/>
          <w:b/>
        </w:rPr>
      </w:pPr>
      <w:bookmarkStart w:id="0" w:name="_Hlk506386192"/>
      <w:bookmarkEnd w:id="0"/>
      <w:r w:rsidRPr="00814716">
        <w:rPr>
          <w:rFonts w:asciiTheme="minorHAnsi" w:hAnsiTheme="minorHAnsi" w:cstheme="minorHAnsi"/>
          <w:b/>
          <w:noProof/>
          <w:color w:val="000000" w:themeColor="text1"/>
        </w:rPr>
        <w:drawing>
          <wp:inline distT="0" distB="0" distL="0" distR="0" wp14:anchorId="4789704D" wp14:editId="7EA61708">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07CAA270" w14:textId="77777777" w:rsidR="00AE5E45" w:rsidRDefault="00AE5E45" w:rsidP="006F3DF3">
      <w:pPr>
        <w:pStyle w:val="Default"/>
        <w:jc w:val="right"/>
        <w:rPr>
          <w:rFonts w:ascii="Calibri" w:eastAsiaTheme="minorHAnsi" w:hAnsi="Calibri" w:cstheme="minorBidi"/>
          <w:b/>
        </w:rPr>
      </w:pPr>
    </w:p>
    <w:p w14:paraId="0118A59C" w14:textId="53DBA44C" w:rsidR="005B5CDF" w:rsidRDefault="005B5CDF" w:rsidP="005B5CDF">
      <w:pPr>
        <w:pStyle w:val="Default"/>
        <w:ind w:left="360"/>
        <w:jc w:val="center"/>
        <w:rPr>
          <w:rFonts w:asciiTheme="minorHAnsi" w:eastAsiaTheme="minorHAnsi" w:hAnsiTheme="minorHAnsi" w:cstheme="minorBidi"/>
          <w:b/>
          <w:color w:val="000000" w:themeColor="text1"/>
          <w:sz w:val="22"/>
          <w:szCs w:val="22"/>
        </w:rPr>
      </w:pPr>
      <w:bookmarkStart w:id="1" w:name="_GoBack"/>
      <w:bookmarkEnd w:id="1"/>
      <w:r>
        <w:rPr>
          <w:rFonts w:asciiTheme="minorHAnsi" w:eastAsiaTheme="minorHAnsi" w:hAnsiTheme="minorHAnsi" w:cstheme="minorBidi"/>
          <w:b/>
          <w:color w:val="000000" w:themeColor="text1"/>
          <w:sz w:val="22"/>
          <w:szCs w:val="22"/>
        </w:rPr>
        <w:t>Request for Information to be completed by CSOs/NGOs</w:t>
      </w:r>
      <w:r w:rsidR="00AE25BB">
        <w:rPr>
          <w:rFonts w:asciiTheme="minorHAnsi" w:eastAsiaTheme="minorHAnsi" w:hAnsiTheme="minorHAnsi" w:cstheme="minorBidi"/>
          <w:b/>
          <w:color w:val="000000" w:themeColor="text1"/>
          <w:sz w:val="22"/>
          <w:szCs w:val="22"/>
        </w:rPr>
        <w:t>/INGOs</w:t>
      </w:r>
    </w:p>
    <w:p w14:paraId="3CDB7D07" w14:textId="77777777" w:rsidR="005B5CDF" w:rsidRPr="0042417D" w:rsidRDefault="005B5CDF" w:rsidP="009F0E8E">
      <w:pPr>
        <w:pStyle w:val="Default"/>
        <w:ind w:left="360"/>
        <w:jc w:val="both"/>
        <w:rPr>
          <w:rFonts w:asciiTheme="minorHAnsi" w:eastAsiaTheme="minorHAnsi" w:hAnsiTheme="minorHAnsi" w:cstheme="minorBidi"/>
          <w:b/>
          <w:color w:val="000000" w:themeColor="text1"/>
          <w:sz w:val="22"/>
          <w:szCs w:val="22"/>
        </w:rPr>
      </w:pPr>
    </w:p>
    <w:p w14:paraId="71AC61E0" w14:textId="77777777" w:rsidR="000403FA" w:rsidRPr="0042417D" w:rsidRDefault="000403FA" w:rsidP="000403FA">
      <w:pPr>
        <w:pStyle w:val="Default"/>
        <w:jc w:val="both"/>
        <w:rPr>
          <w:b/>
          <w:sz w:val="22"/>
          <w:szCs w:val="22"/>
        </w:rPr>
      </w:pPr>
    </w:p>
    <w:tbl>
      <w:tblPr>
        <w:tblW w:w="5664"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5847"/>
        <w:gridCol w:w="5850"/>
      </w:tblGrid>
      <w:tr w:rsidR="009E2CA6" w:rsidRPr="0042417D" w14:paraId="71AC61E4" w14:textId="77777777" w:rsidTr="00AE25BB">
        <w:trPr>
          <w:tblHeader/>
        </w:trPr>
        <w:tc>
          <w:tcPr>
            <w:tcW w:w="1013" w:type="pct"/>
            <w:tcBorders>
              <w:bottom w:val="single" w:sz="4" w:space="0" w:color="auto"/>
            </w:tcBorders>
            <w:shd w:val="clear" w:color="auto" w:fill="C6D9F1" w:themeFill="text2" w:themeFillTint="33"/>
          </w:tcPr>
          <w:p w14:paraId="71AC61E1"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1993" w:type="pct"/>
            <w:tcBorders>
              <w:bottom w:val="single" w:sz="4" w:space="0" w:color="auto"/>
            </w:tcBorders>
            <w:shd w:val="clear" w:color="auto" w:fill="C6D9F1" w:themeFill="text2" w:themeFillTint="33"/>
          </w:tcPr>
          <w:p w14:paraId="71AC61E2"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994" w:type="pct"/>
            <w:tcBorders>
              <w:bottom w:val="single" w:sz="4" w:space="0" w:color="auto"/>
            </w:tcBorders>
            <w:shd w:val="clear" w:color="auto" w:fill="C6D9F1" w:themeFill="text2" w:themeFillTint="33"/>
          </w:tcPr>
          <w:p w14:paraId="71AC61E3"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8F419D" w14:paraId="71AC61EB" w14:textId="77777777" w:rsidTr="00AE25BB">
        <w:trPr>
          <w:trHeight w:val="386"/>
        </w:trPr>
        <w:tc>
          <w:tcPr>
            <w:tcW w:w="1013" w:type="pct"/>
            <w:shd w:val="clear" w:color="auto" w:fill="auto"/>
          </w:tcPr>
          <w:p w14:paraId="71AC61E5"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71AC61E6" w14:textId="77777777" w:rsidR="009A73A3" w:rsidRPr="0042417D" w:rsidRDefault="009A73A3" w:rsidP="009A73A3">
            <w:pPr>
              <w:spacing w:after="0" w:line="240" w:lineRule="auto"/>
              <w:rPr>
                <w:color w:val="000000" w:themeColor="text1"/>
              </w:rPr>
            </w:pPr>
          </w:p>
        </w:tc>
        <w:tc>
          <w:tcPr>
            <w:tcW w:w="1993" w:type="pct"/>
            <w:shd w:val="clear" w:color="auto" w:fill="auto"/>
          </w:tcPr>
          <w:p w14:paraId="71AC61E7" w14:textId="662D8765" w:rsidR="003C39AB" w:rsidRPr="008F419D" w:rsidRDefault="0015031F" w:rsidP="00BA66C1">
            <w:pPr>
              <w:spacing w:after="0" w:line="240" w:lineRule="auto"/>
              <w:ind w:left="252" w:hanging="252"/>
              <w:rPr>
                <w:color w:val="000000" w:themeColor="text1"/>
              </w:rPr>
            </w:pPr>
            <w:r w:rsidRPr="008F419D">
              <w:rPr>
                <w:color w:val="000000" w:themeColor="text1"/>
              </w:rPr>
              <w:t xml:space="preserve">1. </w:t>
            </w:r>
            <w:r w:rsidR="001A057E" w:rsidRPr="008F419D">
              <w:rPr>
                <w:color w:val="000000" w:themeColor="text1"/>
              </w:rPr>
              <w:t xml:space="preserve"> </w:t>
            </w:r>
            <w:r w:rsidR="003C39AB" w:rsidRPr="008F419D">
              <w:rPr>
                <w:color w:val="000000" w:themeColor="text1"/>
              </w:rPr>
              <w:t>I</w:t>
            </w:r>
            <w:r w:rsidR="001A057E" w:rsidRPr="008F419D">
              <w:rPr>
                <w:color w:val="000000" w:themeColor="text1"/>
              </w:rPr>
              <w:t>s</w:t>
            </w:r>
            <w:r w:rsidR="003C39AB" w:rsidRPr="008F419D">
              <w:rPr>
                <w:color w:val="000000" w:themeColor="text1"/>
              </w:rPr>
              <w:t xml:space="preserve"> the CSO</w:t>
            </w:r>
            <w:r w:rsidR="001A057E" w:rsidRPr="008F419D">
              <w:rPr>
                <w:color w:val="000000" w:themeColor="text1"/>
              </w:rPr>
              <w:t>/NGO</w:t>
            </w:r>
            <w:r w:rsidR="00046AC7" w:rsidRPr="008F419D">
              <w:rPr>
                <w:color w:val="000000" w:themeColor="text1"/>
              </w:rPr>
              <w:t>/INGO</w:t>
            </w:r>
            <w:r w:rsidR="003C39AB" w:rsidRPr="008F419D">
              <w:rPr>
                <w:color w:val="000000" w:themeColor="text1"/>
              </w:rPr>
              <w:t xml:space="preserve"> listed in the UN’s list of proscribed organizati</w:t>
            </w:r>
            <w:r w:rsidRPr="008F419D">
              <w:rPr>
                <w:color w:val="000000" w:themeColor="text1"/>
              </w:rPr>
              <w:t xml:space="preserve">ons, UNDP Vendor Sanctions List, </w:t>
            </w:r>
            <w:r w:rsidR="003C39AB" w:rsidRPr="008F419D">
              <w:rPr>
                <w:color w:val="000000" w:themeColor="text1"/>
              </w:rPr>
              <w:t xml:space="preserve">or </w:t>
            </w:r>
            <w:r w:rsidR="001A057E" w:rsidRPr="008F419D">
              <w:rPr>
                <w:color w:val="000000" w:themeColor="text1"/>
              </w:rPr>
              <w:t>indicted by the</w:t>
            </w:r>
            <w:r w:rsidR="003C39AB" w:rsidRPr="008F419D">
              <w:rPr>
                <w:color w:val="000000" w:themeColor="text1"/>
              </w:rPr>
              <w:t xml:space="preserve"> International </w:t>
            </w:r>
            <w:r w:rsidR="00E222F6" w:rsidRPr="008F419D">
              <w:rPr>
                <w:color w:val="000000" w:themeColor="text1"/>
              </w:rPr>
              <w:t xml:space="preserve">or National </w:t>
            </w:r>
            <w:r w:rsidR="003C39AB" w:rsidRPr="008F419D">
              <w:rPr>
                <w:color w:val="000000" w:themeColor="text1"/>
              </w:rPr>
              <w:t>Crimi</w:t>
            </w:r>
            <w:r w:rsidR="001A057E" w:rsidRPr="008F419D">
              <w:rPr>
                <w:color w:val="000000" w:themeColor="text1"/>
              </w:rPr>
              <w:t>nal Court?</w:t>
            </w:r>
          </w:p>
          <w:p w14:paraId="71AC61E8" w14:textId="77777777" w:rsidR="0045384D" w:rsidRPr="008F419D" w:rsidRDefault="0045384D" w:rsidP="001A057E">
            <w:pPr>
              <w:spacing w:after="0" w:line="240" w:lineRule="auto"/>
              <w:rPr>
                <w:color w:val="000000" w:themeColor="text1"/>
              </w:rPr>
            </w:pPr>
          </w:p>
          <w:p w14:paraId="71AC61E9" w14:textId="3CA50775" w:rsidR="001A057E" w:rsidRPr="008F419D" w:rsidRDefault="0015031F" w:rsidP="00BA66C1">
            <w:pPr>
              <w:spacing w:after="0" w:line="240" w:lineRule="auto"/>
              <w:ind w:left="252" w:hanging="252"/>
              <w:rPr>
                <w:color w:val="000000" w:themeColor="text1"/>
              </w:rPr>
            </w:pPr>
            <w:r w:rsidRPr="008F419D">
              <w:rPr>
                <w:color w:val="000000" w:themeColor="text1"/>
              </w:rPr>
              <w:t xml:space="preserve">2.  </w:t>
            </w:r>
            <w:r w:rsidR="001A057E" w:rsidRPr="008F419D">
              <w:rPr>
                <w:color w:val="000000" w:themeColor="text1"/>
              </w:rPr>
              <w:t>Is the CSO/NGO</w:t>
            </w:r>
            <w:r w:rsidR="00046AC7" w:rsidRPr="008F419D">
              <w:rPr>
                <w:color w:val="000000" w:themeColor="text1"/>
              </w:rPr>
              <w:t>/INGO</w:t>
            </w:r>
            <w:r w:rsidR="001A057E" w:rsidRPr="008F419D">
              <w:rPr>
                <w:color w:val="000000" w:themeColor="text1"/>
              </w:rPr>
              <w:t xml:space="preserve"> banned by any other institution</w:t>
            </w:r>
            <w:r w:rsidR="00E222F6" w:rsidRPr="008F419D">
              <w:rPr>
                <w:color w:val="000000" w:themeColor="text1"/>
              </w:rPr>
              <w:t>/governments</w:t>
            </w:r>
            <w:r w:rsidR="001A057E" w:rsidRPr="008F419D">
              <w:rPr>
                <w:color w:val="000000" w:themeColor="text1"/>
              </w:rPr>
              <w:t xml:space="preserve">? </w:t>
            </w:r>
            <w:r w:rsidR="009A73A3" w:rsidRPr="008F419D">
              <w:rPr>
                <w:color w:val="000000" w:themeColor="text1"/>
              </w:rPr>
              <w:t>If, yes</w:t>
            </w:r>
            <w:r w:rsidRPr="008F419D">
              <w:rPr>
                <w:color w:val="000000" w:themeColor="text1"/>
              </w:rPr>
              <w:t>,</w:t>
            </w:r>
            <w:r w:rsidR="009A73A3" w:rsidRPr="008F419D">
              <w:rPr>
                <w:color w:val="000000" w:themeColor="text1"/>
              </w:rPr>
              <w:t xml:space="preserve"> please provide information regarding the institution</w:t>
            </w:r>
            <w:r w:rsidR="00E222F6" w:rsidRPr="008F419D">
              <w:rPr>
                <w:color w:val="000000" w:themeColor="text1"/>
              </w:rPr>
              <w:t>/Government</w:t>
            </w:r>
            <w:r w:rsidR="009A73A3" w:rsidRPr="008F419D">
              <w:rPr>
                <w:color w:val="000000" w:themeColor="text1"/>
              </w:rPr>
              <w:t xml:space="preserve"> and reasons.</w:t>
            </w:r>
          </w:p>
        </w:tc>
        <w:tc>
          <w:tcPr>
            <w:tcW w:w="1994" w:type="pct"/>
            <w:shd w:val="clear" w:color="auto" w:fill="auto"/>
          </w:tcPr>
          <w:p w14:paraId="71AC61EA" w14:textId="2CBD95D8" w:rsidR="001A057E" w:rsidRPr="008F419D" w:rsidRDefault="006215BC" w:rsidP="009F3D3F">
            <w:pPr>
              <w:spacing w:after="0" w:line="240" w:lineRule="auto"/>
              <w:rPr>
                <w:color w:val="000000" w:themeColor="text1"/>
              </w:rPr>
            </w:pPr>
            <w:r w:rsidRPr="008F419D">
              <w:rPr>
                <w:color w:val="000000" w:themeColor="text1"/>
              </w:rPr>
              <w:t xml:space="preserve">Please fill up as appropriate </w:t>
            </w:r>
          </w:p>
        </w:tc>
      </w:tr>
      <w:tr w:rsidR="003C39AB" w:rsidRPr="008F419D" w14:paraId="71AC61F2" w14:textId="77777777" w:rsidTr="00AE25BB">
        <w:trPr>
          <w:trHeight w:val="386"/>
        </w:trPr>
        <w:tc>
          <w:tcPr>
            <w:tcW w:w="1013" w:type="pct"/>
            <w:shd w:val="clear" w:color="auto" w:fill="auto"/>
          </w:tcPr>
          <w:p w14:paraId="71AC61EC"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1993" w:type="pct"/>
            <w:shd w:val="clear" w:color="auto" w:fill="auto"/>
          </w:tcPr>
          <w:p w14:paraId="71AC61ED" w14:textId="53883219" w:rsidR="002B13E1" w:rsidRPr="008F419D" w:rsidRDefault="002B13E1" w:rsidP="00C66778">
            <w:pPr>
              <w:pStyle w:val="ListParagraph"/>
              <w:numPr>
                <w:ilvl w:val="0"/>
                <w:numId w:val="41"/>
              </w:numPr>
              <w:spacing w:after="0" w:line="240" w:lineRule="auto"/>
              <w:ind w:left="342"/>
              <w:rPr>
                <w:color w:val="000000" w:themeColor="text1"/>
                <w:u w:val="single"/>
              </w:rPr>
            </w:pPr>
            <w:r w:rsidRPr="008F419D">
              <w:rPr>
                <w:color w:val="000000" w:themeColor="text1"/>
              </w:rPr>
              <w:t>Does the CSO/NGO</w:t>
            </w:r>
            <w:r w:rsidR="00F45F40" w:rsidRPr="008F419D">
              <w:rPr>
                <w:color w:val="000000" w:themeColor="text1"/>
              </w:rPr>
              <w:t>/INGO</w:t>
            </w:r>
            <w:r w:rsidRPr="008F419D">
              <w:rPr>
                <w:color w:val="000000" w:themeColor="text1"/>
              </w:rPr>
              <w:t xml:space="preserve"> have a</w:t>
            </w:r>
            <w:r w:rsidR="003C39AB" w:rsidRPr="008F419D">
              <w:rPr>
                <w:color w:val="000000" w:themeColor="text1"/>
              </w:rPr>
              <w:t xml:space="preserve"> legal </w:t>
            </w:r>
            <w:r w:rsidR="009C480B" w:rsidRPr="008F419D">
              <w:rPr>
                <w:color w:val="000000" w:themeColor="text1"/>
              </w:rPr>
              <w:t>capacity</w:t>
            </w:r>
            <w:r w:rsidR="003C39AB" w:rsidRPr="008F419D">
              <w:rPr>
                <w:color w:val="000000" w:themeColor="text1"/>
              </w:rPr>
              <w:t xml:space="preserve"> to operate in the </w:t>
            </w:r>
            <w:r w:rsidR="009C480B" w:rsidRPr="008F419D">
              <w:rPr>
                <w:color w:val="000000" w:themeColor="text1"/>
              </w:rPr>
              <w:t xml:space="preserve">UNDP </w:t>
            </w:r>
            <w:proofErr w:type="spellStart"/>
            <w:r w:rsidR="003C39AB" w:rsidRPr="008F419D">
              <w:rPr>
                <w:color w:val="000000" w:themeColor="text1"/>
              </w:rPr>
              <w:t>programme</w:t>
            </w:r>
            <w:proofErr w:type="spellEnd"/>
            <w:r w:rsidR="003C39AB" w:rsidRPr="008F419D">
              <w:rPr>
                <w:color w:val="000000" w:themeColor="text1"/>
              </w:rPr>
              <w:t xml:space="preserve"> country</w:t>
            </w:r>
            <w:r w:rsidR="0015031F" w:rsidRPr="008F419D">
              <w:rPr>
                <w:color w:val="000000" w:themeColor="text1"/>
              </w:rPr>
              <w:t>,</w:t>
            </w:r>
            <w:r w:rsidR="003C39AB" w:rsidRPr="008F419D">
              <w:rPr>
                <w:color w:val="000000" w:themeColor="text1"/>
              </w:rPr>
              <w:t xml:space="preserve"> and </w:t>
            </w:r>
            <w:r w:rsidR="009C480B" w:rsidRPr="008F419D">
              <w:rPr>
                <w:color w:val="000000" w:themeColor="text1"/>
              </w:rPr>
              <w:t>does it comply</w:t>
            </w:r>
            <w:r w:rsidR="003C39AB" w:rsidRPr="008F419D">
              <w:rPr>
                <w:color w:val="000000" w:themeColor="text1"/>
              </w:rPr>
              <w:t xml:space="preserve"> with </w:t>
            </w:r>
            <w:r w:rsidR="009C480B" w:rsidRPr="008F419D">
              <w:rPr>
                <w:color w:val="000000" w:themeColor="text1"/>
              </w:rPr>
              <w:t xml:space="preserve">the </w:t>
            </w:r>
            <w:r w:rsidR="003C39AB" w:rsidRPr="008F419D">
              <w:rPr>
                <w:color w:val="000000" w:themeColor="text1"/>
              </w:rPr>
              <w:t xml:space="preserve">legal requirements of </w:t>
            </w:r>
            <w:r w:rsidRPr="008F419D">
              <w:rPr>
                <w:color w:val="000000" w:themeColor="text1"/>
              </w:rPr>
              <w:t>the country</w:t>
            </w:r>
            <w:r w:rsidR="009C480B" w:rsidRPr="008F419D">
              <w:rPr>
                <w:color w:val="000000" w:themeColor="text1"/>
              </w:rPr>
              <w:t xml:space="preserve"> to</w:t>
            </w:r>
            <w:r w:rsidR="003C39AB" w:rsidRPr="008F419D">
              <w:rPr>
                <w:color w:val="000000" w:themeColor="text1"/>
              </w:rPr>
              <w:t xml:space="preserve"> regist</w:t>
            </w:r>
            <w:r w:rsidR="009C480B" w:rsidRPr="008F419D">
              <w:rPr>
                <w:color w:val="000000" w:themeColor="text1"/>
              </w:rPr>
              <w:t>e</w:t>
            </w:r>
            <w:r w:rsidR="003C39AB" w:rsidRPr="008F419D">
              <w:rPr>
                <w:color w:val="000000" w:themeColor="text1"/>
              </w:rPr>
              <w:t>r</w:t>
            </w:r>
            <w:r w:rsidR="009C480B" w:rsidRPr="008F419D">
              <w:rPr>
                <w:color w:val="000000" w:themeColor="text1"/>
              </w:rPr>
              <w:t xml:space="preserve"> and operate an NGO/CSO?</w:t>
            </w:r>
            <w:r w:rsidR="00BA57A0" w:rsidRPr="008F419D">
              <w:rPr>
                <w:color w:val="000000" w:themeColor="text1"/>
              </w:rPr>
              <w:t xml:space="preserve"> </w:t>
            </w:r>
            <w:r w:rsidR="00BA57A0" w:rsidRPr="008F419D">
              <w:rPr>
                <w:color w:val="000000" w:themeColor="text1"/>
                <w:u w:val="single"/>
              </w:rPr>
              <w:t>Please provide copies</w:t>
            </w:r>
            <w:r w:rsidR="00BF3758" w:rsidRPr="008F419D">
              <w:rPr>
                <w:color w:val="000000" w:themeColor="text1"/>
                <w:u w:val="single"/>
              </w:rPr>
              <w:t xml:space="preserve"> of all relevant documents evidencing legality of operations.</w:t>
            </w:r>
          </w:p>
          <w:p w14:paraId="71AC61EE" w14:textId="77777777" w:rsidR="00C66778" w:rsidRPr="008F419D" w:rsidRDefault="00C66778" w:rsidP="00C66778">
            <w:pPr>
              <w:spacing w:after="0" w:line="240" w:lineRule="auto"/>
              <w:rPr>
                <w:color w:val="000000" w:themeColor="text1"/>
              </w:rPr>
            </w:pPr>
          </w:p>
          <w:p w14:paraId="71AC61EF" w14:textId="48C26295" w:rsidR="00C66778" w:rsidRPr="008F419D" w:rsidRDefault="00C66778" w:rsidP="00C66778">
            <w:pPr>
              <w:spacing w:after="0" w:line="240" w:lineRule="auto"/>
              <w:ind w:left="342" w:hanging="342"/>
              <w:rPr>
                <w:color w:val="000000" w:themeColor="text1"/>
              </w:rPr>
            </w:pPr>
            <w:r w:rsidRPr="008F419D">
              <w:rPr>
                <w:color w:val="000000" w:themeColor="text1"/>
              </w:rPr>
              <w:t>2.  Does the CSO/NGO</w:t>
            </w:r>
            <w:r w:rsidR="00F45F40" w:rsidRPr="008F419D">
              <w:rPr>
                <w:color w:val="000000" w:themeColor="text1"/>
              </w:rPr>
              <w:t>/INGO</w:t>
            </w:r>
            <w:r w:rsidRPr="008F419D">
              <w:rPr>
                <w:color w:val="000000" w:themeColor="text1"/>
              </w:rPr>
              <w:t xml:space="preserve"> have a bank account? (Please Submit proof indicating latest date)</w:t>
            </w:r>
          </w:p>
          <w:p w14:paraId="71AC61F0" w14:textId="77777777" w:rsidR="00C66778" w:rsidRPr="008F419D" w:rsidRDefault="00C66778" w:rsidP="00C66778">
            <w:pPr>
              <w:spacing w:after="0" w:line="240" w:lineRule="auto"/>
              <w:rPr>
                <w:color w:val="000000" w:themeColor="text1"/>
              </w:rPr>
            </w:pPr>
            <w:r w:rsidRPr="008F419D">
              <w:rPr>
                <w:color w:val="000000" w:themeColor="text1"/>
              </w:rPr>
              <w:t xml:space="preserve"> </w:t>
            </w:r>
          </w:p>
        </w:tc>
        <w:tc>
          <w:tcPr>
            <w:tcW w:w="1994" w:type="pct"/>
            <w:shd w:val="clear" w:color="auto" w:fill="auto"/>
          </w:tcPr>
          <w:p w14:paraId="71AC61F1" w14:textId="21112EE3" w:rsidR="003C39AB" w:rsidRPr="008F419D" w:rsidRDefault="006215BC" w:rsidP="002B13E1">
            <w:pPr>
              <w:spacing w:after="0" w:line="240" w:lineRule="auto"/>
              <w:rPr>
                <w:color w:val="000000" w:themeColor="text1"/>
              </w:rPr>
            </w:pPr>
            <w:r w:rsidRPr="008F419D">
              <w:rPr>
                <w:color w:val="000000" w:themeColor="text1"/>
              </w:rPr>
              <w:t xml:space="preserve">( Please fill up as appropriate and attached all relevant documents </w:t>
            </w:r>
          </w:p>
        </w:tc>
      </w:tr>
      <w:tr w:rsidR="003C39AB" w:rsidRPr="008F419D" w14:paraId="71AC61FB" w14:textId="77777777" w:rsidTr="00AE25BB">
        <w:trPr>
          <w:trHeight w:val="386"/>
        </w:trPr>
        <w:tc>
          <w:tcPr>
            <w:tcW w:w="1013" w:type="pct"/>
            <w:tcBorders>
              <w:bottom w:val="single" w:sz="4" w:space="0" w:color="auto"/>
            </w:tcBorders>
            <w:shd w:val="clear" w:color="auto" w:fill="auto"/>
          </w:tcPr>
          <w:p w14:paraId="71AC61F3"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t>Certification/ Accreditation</w:t>
            </w:r>
          </w:p>
        </w:tc>
        <w:tc>
          <w:tcPr>
            <w:tcW w:w="1993" w:type="pct"/>
            <w:tcBorders>
              <w:bottom w:val="single" w:sz="4" w:space="0" w:color="auto"/>
            </w:tcBorders>
            <w:shd w:val="clear" w:color="auto" w:fill="auto"/>
          </w:tcPr>
          <w:p w14:paraId="71AC61F4" w14:textId="5C4D2ACF" w:rsidR="00495211" w:rsidRPr="008F419D" w:rsidRDefault="00D828C9" w:rsidP="0045384D">
            <w:pPr>
              <w:spacing w:after="0" w:line="240" w:lineRule="auto"/>
              <w:rPr>
                <w:color w:val="000000" w:themeColor="text1"/>
              </w:rPr>
            </w:pPr>
            <w:r w:rsidRPr="008F419D">
              <w:rPr>
                <w:color w:val="000000" w:themeColor="text1"/>
              </w:rPr>
              <w:t>I</w:t>
            </w:r>
            <w:r w:rsidR="00495211" w:rsidRPr="008F419D">
              <w:rPr>
                <w:color w:val="000000" w:themeColor="text1"/>
              </w:rPr>
              <w:t>s the CSO/NGO</w:t>
            </w:r>
            <w:r w:rsidR="00F45F40" w:rsidRPr="008F419D">
              <w:rPr>
                <w:color w:val="000000" w:themeColor="text1"/>
              </w:rPr>
              <w:t>/INGO</w:t>
            </w:r>
            <w:r w:rsidR="00495211" w:rsidRPr="008F419D">
              <w:rPr>
                <w:color w:val="000000" w:themeColor="text1"/>
              </w:rPr>
              <w:t xml:space="preserve"> </w:t>
            </w:r>
            <w:r w:rsidR="003C39AB" w:rsidRPr="008F419D">
              <w:rPr>
                <w:color w:val="000000" w:themeColor="text1"/>
              </w:rPr>
              <w:t xml:space="preserve">certified in accordance with any international </w:t>
            </w:r>
            <w:r w:rsidR="0074591A" w:rsidRPr="008F419D">
              <w:rPr>
                <w:color w:val="000000" w:themeColor="text1"/>
              </w:rPr>
              <w:t>or local standards</w:t>
            </w:r>
            <w:r w:rsidR="00FF61D0" w:rsidRPr="008F419D">
              <w:rPr>
                <w:color w:val="000000" w:themeColor="text1"/>
              </w:rPr>
              <w:t xml:space="preserve"> (e.g., ISO)</w:t>
            </w:r>
            <w:r w:rsidRPr="008F419D">
              <w:rPr>
                <w:color w:val="000000" w:themeColor="text1"/>
              </w:rPr>
              <w:t>, such as in:</w:t>
            </w:r>
          </w:p>
          <w:p w14:paraId="71AC61F5" w14:textId="77777777" w:rsidR="00495211" w:rsidRPr="008F419D" w:rsidRDefault="00495211" w:rsidP="0000064E">
            <w:pPr>
              <w:pStyle w:val="ListParagraph"/>
              <w:numPr>
                <w:ilvl w:val="0"/>
                <w:numId w:val="11"/>
              </w:numPr>
              <w:spacing w:after="0" w:line="240" w:lineRule="auto"/>
              <w:rPr>
                <w:color w:val="000000" w:themeColor="text1"/>
              </w:rPr>
            </w:pPr>
            <w:r w:rsidRPr="008F419D">
              <w:rPr>
                <w:color w:val="000000" w:themeColor="text1"/>
              </w:rPr>
              <w:t xml:space="preserve">Leadership and </w:t>
            </w:r>
            <w:r w:rsidR="00D11432" w:rsidRPr="008F419D">
              <w:rPr>
                <w:color w:val="000000" w:themeColor="text1"/>
              </w:rPr>
              <w:t>Managerial Skills</w:t>
            </w:r>
          </w:p>
          <w:p w14:paraId="71AC61F6" w14:textId="77777777" w:rsidR="00495211" w:rsidRPr="008F419D" w:rsidRDefault="003C39AB" w:rsidP="0000064E">
            <w:pPr>
              <w:pStyle w:val="ListParagraph"/>
              <w:numPr>
                <w:ilvl w:val="0"/>
                <w:numId w:val="11"/>
              </w:numPr>
              <w:spacing w:after="0" w:line="240" w:lineRule="auto"/>
              <w:rPr>
                <w:color w:val="000000" w:themeColor="text1"/>
              </w:rPr>
            </w:pPr>
            <w:r w:rsidRPr="008F419D">
              <w:rPr>
                <w:color w:val="000000" w:themeColor="text1"/>
              </w:rPr>
              <w:t>Project Management</w:t>
            </w:r>
          </w:p>
          <w:p w14:paraId="71AC61F7" w14:textId="77777777" w:rsidR="00495211" w:rsidRPr="008F419D" w:rsidRDefault="00D11432" w:rsidP="0000064E">
            <w:pPr>
              <w:pStyle w:val="ListParagraph"/>
              <w:numPr>
                <w:ilvl w:val="0"/>
                <w:numId w:val="11"/>
              </w:numPr>
              <w:spacing w:after="0" w:line="240" w:lineRule="auto"/>
              <w:rPr>
                <w:color w:val="000000" w:themeColor="text1"/>
              </w:rPr>
            </w:pPr>
            <w:r w:rsidRPr="008F419D">
              <w:rPr>
                <w:color w:val="000000" w:themeColor="text1"/>
              </w:rPr>
              <w:t>Financial Management</w:t>
            </w:r>
          </w:p>
          <w:p w14:paraId="71AC61F8" w14:textId="77777777" w:rsidR="00C42AE2" w:rsidRPr="008F419D" w:rsidRDefault="00495211" w:rsidP="00C42AE2">
            <w:pPr>
              <w:pStyle w:val="ListParagraph"/>
              <w:numPr>
                <w:ilvl w:val="0"/>
                <w:numId w:val="11"/>
              </w:numPr>
              <w:spacing w:after="0" w:line="240" w:lineRule="auto"/>
              <w:rPr>
                <w:color w:val="000000" w:themeColor="text1"/>
              </w:rPr>
            </w:pPr>
            <w:r w:rsidRPr="008F419D">
              <w:rPr>
                <w:color w:val="000000" w:themeColor="text1"/>
              </w:rPr>
              <w:t>Organizational standards and procedures</w:t>
            </w:r>
          </w:p>
          <w:p w14:paraId="71AC61F9" w14:textId="77777777" w:rsidR="00D11432" w:rsidRPr="008F419D" w:rsidRDefault="00495211" w:rsidP="00D11432">
            <w:pPr>
              <w:pStyle w:val="ListParagraph"/>
              <w:numPr>
                <w:ilvl w:val="0"/>
                <w:numId w:val="11"/>
              </w:numPr>
              <w:spacing w:after="0" w:line="240" w:lineRule="auto"/>
              <w:rPr>
                <w:color w:val="000000" w:themeColor="text1"/>
              </w:rPr>
            </w:pPr>
            <w:r w:rsidRPr="008F419D">
              <w:rPr>
                <w:color w:val="000000" w:themeColor="text1"/>
              </w:rPr>
              <w:t>Other</w:t>
            </w:r>
          </w:p>
        </w:tc>
        <w:tc>
          <w:tcPr>
            <w:tcW w:w="1994" w:type="pct"/>
            <w:tcBorders>
              <w:bottom w:val="single" w:sz="4" w:space="0" w:color="auto"/>
            </w:tcBorders>
            <w:shd w:val="clear" w:color="auto" w:fill="auto"/>
          </w:tcPr>
          <w:p w14:paraId="71AC61FA" w14:textId="62B039F9" w:rsidR="003C39AB" w:rsidRPr="008F419D" w:rsidRDefault="006215BC" w:rsidP="0074591A">
            <w:pPr>
              <w:spacing w:after="0" w:line="240" w:lineRule="auto"/>
              <w:rPr>
                <w:color w:val="000000" w:themeColor="text1"/>
              </w:rPr>
            </w:pPr>
            <w:r w:rsidRPr="008F419D">
              <w:rPr>
                <w:color w:val="000000" w:themeColor="text1"/>
              </w:rPr>
              <w:t>( Please fill up as appropriate and enclose the evidence certificate )</w:t>
            </w:r>
          </w:p>
        </w:tc>
      </w:tr>
      <w:tr w:rsidR="003C39AB" w:rsidRPr="008F419D" w14:paraId="71AC6207" w14:textId="77777777" w:rsidTr="00AE25BB">
        <w:trPr>
          <w:trHeight w:val="386"/>
        </w:trPr>
        <w:tc>
          <w:tcPr>
            <w:tcW w:w="1013" w:type="pct"/>
            <w:tcBorders>
              <w:bottom w:val="single" w:sz="4" w:space="0" w:color="auto"/>
            </w:tcBorders>
            <w:shd w:val="clear" w:color="auto" w:fill="auto"/>
          </w:tcPr>
          <w:p w14:paraId="71AC61FC"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lastRenderedPageBreak/>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1993" w:type="pct"/>
            <w:tcBorders>
              <w:bottom w:val="single" w:sz="4" w:space="0" w:color="auto"/>
            </w:tcBorders>
            <w:shd w:val="clear" w:color="auto" w:fill="auto"/>
          </w:tcPr>
          <w:p w14:paraId="71AC61FD" w14:textId="1556B4B8" w:rsidR="00CD34DE" w:rsidRPr="008F419D" w:rsidRDefault="00D828C9" w:rsidP="00BA66C1">
            <w:pPr>
              <w:tabs>
                <w:tab w:val="left" w:pos="342"/>
              </w:tabs>
              <w:spacing w:after="0" w:line="240" w:lineRule="auto"/>
              <w:ind w:left="342" w:hanging="342"/>
              <w:rPr>
                <w:color w:val="000000" w:themeColor="text1"/>
              </w:rPr>
            </w:pPr>
            <w:r w:rsidRPr="008F419D">
              <w:rPr>
                <w:color w:val="000000" w:themeColor="text1"/>
              </w:rPr>
              <w:t xml:space="preserve">1.  </w:t>
            </w:r>
            <w:r w:rsidR="00A12B56" w:rsidRPr="008F419D">
              <w:rPr>
                <w:color w:val="000000" w:themeColor="text1"/>
              </w:rPr>
              <w:t>When was the CSO/NGO</w:t>
            </w:r>
            <w:r w:rsidR="00F45F40" w:rsidRPr="008F419D">
              <w:rPr>
                <w:color w:val="000000" w:themeColor="text1"/>
              </w:rPr>
              <w:t>/INGO</w:t>
            </w:r>
            <w:r w:rsidR="00A12B56" w:rsidRPr="008F419D">
              <w:rPr>
                <w:color w:val="000000" w:themeColor="text1"/>
              </w:rPr>
              <w:t xml:space="preserve"> established?</w:t>
            </w:r>
            <w:r w:rsidR="00461CE4" w:rsidRPr="008F419D">
              <w:rPr>
                <w:color w:val="000000" w:themeColor="text1"/>
              </w:rPr>
              <w:t xml:space="preserve"> </w:t>
            </w:r>
          </w:p>
          <w:p w14:paraId="71AC61FE" w14:textId="77777777" w:rsidR="00CD34DE" w:rsidRPr="008F419D" w:rsidRDefault="00CD34DE" w:rsidP="00BA66C1">
            <w:pPr>
              <w:tabs>
                <w:tab w:val="left" w:pos="342"/>
              </w:tabs>
              <w:spacing w:after="0" w:line="240" w:lineRule="auto"/>
              <w:ind w:left="342" w:hanging="342"/>
              <w:rPr>
                <w:color w:val="000000" w:themeColor="text1"/>
              </w:rPr>
            </w:pPr>
          </w:p>
          <w:p w14:paraId="71AC61FF" w14:textId="7B143392" w:rsidR="00535C08" w:rsidRPr="008F419D" w:rsidRDefault="00D828C9" w:rsidP="00BA66C1">
            <w:pPr>
              <w:tabs>
                <w:tab w:val="left" w:pos="342"/>
              </w:tabs>
              <w:spacing w:after="0" w:line="240" w:lineRule="auto"/>
              <w:ind w:left="342" w:hanging="342"/>
              <w:rPr>
                <w:color w:val="000000" w:themeColor="text1"/>
              </w:rPr>
            </w:pPr>
            <w:r w:rsidRPr="008F419D">
              <w:rPr>
                <w:color w:val="000000" w:themeColor="text1"/>
              </w:rPr>
              <w:t xml:space="preserve">2.  </w:t>
            </w:r>
            <w:r w:rsidR="00535C08" w:rsidRPr="008F419D">
              <w:rPr>
                <w:color w:val="000000" w:themeColor="text1"/>
              </w:rPr>
              <w:t>How has the CSO/NGO</w:t>
            </w:r>
            <w:r w:rsidR="00F45F40" w:rsidRPr="008F419D">
              <w:rPr>
                <w:color w:val="000000" w:themeColor="text1"/>
              </w:rPr>
              <w:t>/INGO</w:t>
            </w:r>
            <w:r w:rsidR="003A6B11" w:rsidRPr="008F419D">
              <w:rPr>
                <w:color w:val="000000" w:themeColor="text1"/>
              </w:rPr>
              <w:t xml:space="preserve"> evolved since its</w:t>
            </w:r>
            <w:r w:rsidR="00535C08" w:rsidRPr="008F419D">
              <w:rPr>
                <w:color w:val="000000" w:themeColor="text1"/>
              </w:rPr>
              <w:t xml:space="preserve"> establishment</w:t>
            </w:r>
            <w:r w:rsidR="0074591A" w:rsidRPr="008F419D">
              <w:rPr>
                <w:color w:val="000000" w:themeColor="text1"/>
              </w:rPr>
              <w:t>?</w:t>
            </w:r>
            <w:r w:rsidR="009C480B" w:rsidRPr="008F419D">
              <w:rPr>
                <w:color w:val="000000" w:themeColor="text1"/>
              </w:rPr>
              <w:t xml:space="preserve"> (no more than 2 paragraphs</w:t>
            </w:r>
            <w:r w:rsidR="00535C08" w:rsidRPr="008F419D">
              <w:rPr>
                <w:color w:val="000000" w:themeColor="text1"/>
              </w:rPr>
              <w:t>)</w:t>
            </w:r>
            <w:r w:rsidR="00DE6B6E">
              <w:rPr>
                <w:color w:val="000000" w:themeColor="text1"/>
              </w:rPr>
              <w:t>, List of founding members?</w:t>
            </w:r>
          </w:p>
          <w:p w14:paraId="71AC6200" w14:textId="77777777" w:rsidR="00A225C6" w:rsidRPr="008F419D" w:rsidRDefault="00A225C6" w:rsidP="00BA66C1">
            <w:pPr>
              <w:pStyle w:val="ListParagraph"/>
              <w:tabs>
                <w:tab w:val="left" w:pos="342"/>
              </w:tabs>
              <w:spacing w:after="0" w:line="240" w:lineRule="auto"/>
              <w:ind w:left="342" w:hanging="342"/>
              <w:rPr>
                <w:color w:val="000000" w:themeColor="text1"/>
              </w:rPr>
            </w:pPr>
          </w:p>
          <w:p w14:paraId="71AC6201" w14:textId="2B407C1B" w:rsidR="0045384D" w:rsidRPr="008F419D" w:rsidRDefault="00D828C9" w:rsidP="00BA66C1">
            <w:pPr>
              <w:tabs>
                <w:tab w:val="left" w:pos="342"/>
              </w:tabs>
              <w:spacing w:after="0" w:line="240" w:lineRule="auto"/>
              <w:ind w:left="342" w:hanging="342"/>
              <w:rPr>
                <w:color w:val="000000" w:themeColor="text1"/>
              </w:rPr>
            </w:pPr>
            <w:r w:rsidRPr="008F419D">
              <w:rPr>
                <w:color w:val="000000" w:themeColor="text1"/>
              </w:rPr>
              <w:t xml:space="preserve">3.  </w:t>
            </w:r>
            <w:r w:rsidR="004E308A" w:rsidRPr="008F419D">
              <w:rPr>
                <w:color w:val="000000" w:themeColor="text1"/>
              </w:rPr>
              <w:t>Who are your main donor</w:t>
            </w:r>
            <w:r w:rsidR="00EC6EB2" w:rsidRPr="008F419D">
              <w:rPr>
                <w:color w:val="000000" w:themeColor="text1"/>
              </w:rPr>
              <w:t xml:space="preserve"> </w:t>
            </w:r>
            <w:proofErr w:type="gramStart"/>
            <w:r w:rsidR="00EC6EB2" w:rsidRPr="008F419D">
              <w:rPr>
                <w:color w:val="000000" w:themeColor="text1"/>
              </w:rPr>
              <w:t xml:space="preserve">and </w:t>
            </w:r>
            <w:r w:rsidR="004E308A" w:rsidRPr="008F419D">
              <w:rPr>
                <w:color w:val="000000" w:themeColor="text1"/>
              </w:rPr>
              <w:t xml:space="preserve"> partners</w:t>
            </w:r>
            <w:proofErr w:type="gramEnd"/>
            <w:r w:rsidR="004E308A" w:rsidRPr="008F419D">
              <w:rPr>
                <w:color w:val="000000" w:themeColor="text1"/>
              </w:rPr>
              <w:t>?</w:t>
            </w:r>
          </w:p>
          <w:p w14:paraId="71AC6202" w14:textId="77777777" w:rsidR="00FF61D0" w:rsidRPr="008F419D" w:rsidRDefault="00FF61D0" w:rsidP="00BA66C1">
            <w:pPr>
              <w:tabs>
                <w:tab w:val="left" w:pos="342"/>
              </w:tabs>
              <w:spacing w:after="0" w:line="240" w:lineRule="auto"/>
              <w:ind w:left="342" w:hanging="342"/>
              <w:rPr>
                <w:color w:val="000000" w:themeColor="text1"/>
              </w:rPr>
            </w:pPr>
          </w:p>
          <w:p w14:paraId="71AC6203" w14:textId="63E5CFC7" w:rsidR="00535C08" w:rsidRPr="008F419D" w:rsidRDefault="00D828C9" w:rsidP="00BA66C1">
            <w:pPr>
              <w:tabs>
                <w:tab w:val="left" w:pos="342"/>
              </w:tabs>
              <w:spacing w:after="0" w:line="240" w:lineRule="auto"/>
              <w:ind w:left="342" w:hanging="342"/>
              <w:rPr>
                <w:color w:val="000000" w:themeColor="text1"/>
              </w:rPr>
            </w:pPr>
            <w:r w:rsidRPr="008F419D">
              <w:rPr>
                <w:color w:val="000000" w:themeColor="text1"/>
              </w:rPr>
              <w:t xml:space="preserve">4.  Please provide a list of all </w:t>
            </w:r>
            <w:r w:rsidR="00EC6EB2" w:rsidRPr="008F419D">
              <w:rPr>
                <w:color w:val="000000" w:themeColor="text1"/>
              </w:rPr>
              <w:t xml:space="preserve">partners? </w:t>
            </w:r>
            <w:r w:rsidRPr="008F419D">
              <w:rPr>
                <w:color w:val="000000" w:themeColor="text1"/>
              </w:rPr>
              <w:t>that the CSO/NGO</w:t>
            </w:r>
            <w:r w:rsidR="00F45F40" w:rsidRPr="008F419D">
              <w:rPr>
                <w:color w:val="000000" w:themeColor="text1"/>
              </w:rPr>
              <w:t>/INGO</w:t>
            </w:r>
            <w:r w:rsidRPr="008F419D">
              <w:rPr>
                <w:color w:val="000000" w:themeColor="text1"/>
              </w:rPr>
              <w:t xml:space="preserve"> may have an affiliation with.</w:t>
            </w:r>
          </w:p>
          <w:p w14:paraId="71AC6204" w14:textId="77777777" w:rsidR="00FF61D0" w:rsidRPr="008F419D" w:rsidRDefault="00FF61D0" w:rsidP="00BA66C1">
            <w:pPr>
              <w:tabs>
                <w:tab w:val="left" w:pos="342"/>
              </w:tabs>
              <w:spacing w:after="0" w:line="240" w:lineRule="auto"/>
              <w:ind w:left="342" w:hanging="342"/>
              <w:rPr>
                <w:color w:val="000000" w:themeColor="text1"/>
              </w:rPr>
            </w:pPr>
          </w:p>
          <w:p w14:paraId="71AC6205" w14:textId="4A6AEA45" w:rsidR="004875E9" w:rsidRPr="008F419D" w:rsidRDefault="00812E32" w:rsidP="00BA66C1">
            <w:pPr>
              <w:tabs>
                <w:tab w:val="left" w:pos="342"/>
              </w:tabs>
              <w:spacing w:after="0" w:line="240" w:lineRule="auto"/>
              <w:ind w:left="342" w:hanging="342"/>
              <w:rPr>
                <w:color w:val="000000" w:themeColor="text1"/>
              </w:rPr>
            </w:pPr>
            <w:r w:rsidRPr="008F419D">
              <w:rPr>
                <w:color w:val="000000" w:themeColor="text1"/>
              </w:rPr>
              <w:t xml:space="preserve">5. </w:t>
            </w:r>
            <w:r w:rsidR="004875E9" w:rsidRPr="008F419D">
              <w:rPr>
                <w:color w:val="000000" w:themeColor="text1"/>
              </w:rPr>
              <w:t xml:space="preserve">In how many </w:t>
            </w:r>
            <w:r w:rsidR="00BA66C1" w:rsidRPr="008F419D">
              <w:rPr>
                <w:color w:val="000000" w:themeColor="text1"/>
              </w:rPr>
              <w:t>c</w:t>
            </w:r>
            <w:r w:rsidR="00BF3758" w:rsidRPr="008F419D">
              <w:rPr>
                <w:color w:val="000000" w:themeColor="text1"/>
              </w:rPr>
              <w:t>ities/</w:t>
            </w:r>
            <w:r w:rsidR="004220BD" w:rsidRPr="008F419D">
              <w:rPr>
                <w:color w:val="000000" w:themeColor="text1"/>
              </w:rPr>
              <w:t>states</w:t>
            </w:r>
            <w:r w:rsidR="00BF3758" w:rsidRPr="008F419D">
              <w:rPr>
                <w:color w:val="000000" w:themeColor="text1"/>
              </w:rPr>
              <w:t>/regions/</w:t>
            </w:r>
            <w:r w:rsidR="00BA66C1" w:rsidRPr="008F419D">
              <w:rPr>
                <w:color w:val="000000" w:themeColor="text1"/>
              </w:rPr>
              <w:t xml:space="preserve"> </w:t>
            </w:r>
            <w:r w:rsidR="004875E9" w:rsidRPr="008F419D">
              <w:rPr>
                <w:color w:val="000000" w:themeColor="text1"/>
              </w:rPr>
              <w:t xml:space="preserve">countries do you </w:t>
            </w:r>
            <w:r w:rsidR="005D1467" w:rsidRPr="008F419D">
              <w:rPr>
                <w:color w:val="000000" w:themeColor="text1"/>
              </w:rPr>
              <w:t xml:space="preserve">have </w:t>
            </w:r>
            <w:r w:rsidR="004875E9" w:rsidRPr="008F419D">
              <w:rPr>
                <w:color w:val="000000" w:themeColor="text1"/>
              </w:rPr>
              <w:t xml:space="preserve">capacity to operate in?  Please provide a </w:t>
            </w:r>
            <w:r w:rsidR="00BF3758" w:rsidRPr="008F419D">
              <w:rPr>
                <w:color w:val="000000" w:themeColor="text1"/>
              </w:rPr>
              <w:t xml:space="preserve">complete </w:t>
            </w:r>
            <w:r w:rsidR="004875E9" w:rsidRPr="008F419D">
              <w:rPr>
                <w:color w:val="000000" w:themeColor="text1"/>
              </w:rPr>
              <w:t>list</w:t>
            </w:r>
            <w:r w:rsidR="00BF3758" w:rsidRPr="008F419D">
              <w:rPr>
                <w:color w:val="000000" w:themeColor="text1"/>
              </w:rPr>
              <w:t xml:space="preserve"> and indicate the size of the offices in each location</w:t>
            </w:r>
            <w:r w:rsidR="005D1467" w:rsidRPr="008F419D">
              <w:rPr>
                <w:color w:val="000000" w:themeColor="text1"/>
              </w:rPr>
              <w:t>.</w:t>
            </w:r>
            <w:r w:rsidR="00BF3758" w:rsidRPr="008F419D">
              <w:rPr>
                <w:color w:val="000000" w:themeColor="text1"/>
              </w:rPr>
              <w:t xml:space="preserve"> </w:t>
            </w:r>
          </w:p>
        </w:tc>
        <w:tc>
          <w:tcPr>
            <w:tcW w:w="1994" w:type="pct"/>
            <w:tcBorders>
              <w:bottom w:val="single" w:sz="4" w:space="0" w:color="auto"/>
            </w:tcBorders>
            <w:shd w:val="clear" w:color="auto" w:fill="auto"/>
          </w:tcPr>
          <w:p w14:paraId="71AC6206" w14:textId="206CF602" w:rsidR="003A6B11" w:rsidRPr="008F419D" w:rsidRDefault="006215BC" w:rsidP="003A6B11">
            <w:pPr>
              <w:spacing w:after="0" w:line="240" w:lineRule="auto"/>
              <w:rPr>
                <w:color w:val="000000" w:themeColor="text1"/>
              </w:rPr>
            </w:pPr>
            <w:r w:rsidRPr="008F419D">
              <w:rPr>
                <w:color w:val="000000" w:themeColor="text1"/>
              </w:rPr>
              <w:t>( Please fill up as appropriate)</w:t>
            </w:r>
          </w:p>
        </w:tc>
      </w:tr>
      <w:tr w:rsidR="003C39AB" w:rsidRPr="008F419D" w14:paraId="71AC620F" w14:textId="77777777" w:rsidTr="00AE25BB">
        <w:trPr>
          <w:trHeight w:val="386"/>
        </w:trPr>
        <w:tc>
          <w:tcPr>
            <w:tcW w:w="1013" w:type="pct"/>
            <w:tcBorders>
              <w:bottom w:val="single" w:sz="4" w:space="0" w:color="auto"/>
            </w:tcBorders>
            <w:shd w:val="clear" w:color="auto" w:fill="auto"/>
          </w:tcPr>
          <w:p w14:paraId="71AC6208"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1993" w:type="pct"/>
            <w:tcBorders>
              <w:bottom w:val="single" w:sz="4" w:space="0" w:color="auto"/>
            </w:tcBorders>
            <w:shd w:val="clear" w:color="auto" w:fill="auto"/>
          </w:tcPr>
          <w:p w14:paraId="71AC620A" w14:textId="140F2F21" w:rsidR="009C480B" w:rsidRPr="008F419D" w:rsidRDefault="009C480B" w:rsidP="009C480B">
            <w:pPr>
              <w:pStyle w:val="ListParagraph"/>
              <w:spacing w:after="0" w:line="240" w:lineRule="auto"/>
              <w:ind w:left="342"/>
              <w:rPr>
                <w:color w:val="000000" w:themeColor="text1"/>
              </w:rPr>
            </w:pPr>
          </w:p>
          <w:p w14:paraId="71AC620B" w14:textId="4C1B19E8" w:rsidR="003C39AB" w:rsidRPr="008F419D" w:rsidRDefault="009C480B" w:rsidP="009C480B">
            <w:pPr>
              <w:pStyle w:val="ListParagraph"/>
              <w:numPr>
                <w:ilvl w:val="0"/>
                <w:numId w:val="36"/>
              </w:numPr>
              <w:spacing w:after="0" w:line="240" w:lineRule="auto"/>
              <w:ind w:left="342"/>
              <w:rPr>
                <w:color w:val="000000" w:themeColor="text1"/>
              </w:rPr>
            </w:pPr>
            <w:r w:rsidRPr="008F419D">
              <w:rPr>
                <w:color w:val="000000" w:themeColor="text1"/>
              </w:rPr>
              <w:t>What is the CSO/NGO</w:t>
            </w:r>
            <w:r w:rsidR="004220BD" w:rsidRPr="008F419D">
              <w:rPr>
                <w:color w:val="000000" w:themeColor="text1"/>
              </w:rPr>
              <w:t>/INGO</w:t>
            </w:r>
            <w:r w:rsidRPr="008F419D">
              <w:rPr>
                <w:color w:val="000000" w:themeColor="text1"/>
              </w:rPr>
              <w:t xml:space="preserve">’s </w:t>
            </w:r>
            <w:r w:rsidR="00E17F53" w:rsidRPr="008F419D">
              <w:rPr>
                <w:color w:val="000000" w:themeColor="text1"/>
              </w:rPr>
              <w:t>mandate, vision, and purpose?</w:t>
            </w:r>
            <w:r w:rsidR="00FF61D0" w:rsidRPr="008F419D">
              <w:rPr>
                <w:color w:val="000000" w:themeColor="text1"/>
              </w:rPr>
              <w:t xml:space="preserve"> (no more than 2 </w:t>
            </w:r>
            <w:r w:rsidR="00D828C9" w:rsidRPr="008F419D">
              <w:rPr>
                <w:color w:val="000000" w:themeColor="text1"/>
              </w:rPr>
              <w:t>paragrap</w:t>
            </w:r>
            <w:r w:rsidR="00FF61D0" w:rsidRPr="008F419D">
              <w:rPr>
                <w:color w:val="000000" w:themeColor="text1"/>
              </w:rPr>
              <w:t>h</w:t>
            </w:r>
            <w:r w:rsidR="00D828C9" w:rsidRPr="008F419D">
              <w:rPr>
                <w:color w:val="000000" w:themeColor="text1"/>
              </w:rPr>
              <w:t>s)</w:t>
            </w:r>
          </w:p>
          <w:p w14:paraId="71AC620C" w14:textId="77777777" w:rsidR="00D828C9" w:rsidRPr="008F419D" w:rsidRDefault="00D828C9" w:rsidP="00396212">
            <w:pPr>
              <w:spacing w:after="0" w:line="240" w:lineRule="auto"/>
              <w:jc w:val="both"/>
              <w:rPr>
                <w:color w:val="000000" w:themeColor="text1"/>
              </w:rPr>
            </w:pPr>
          </w:p>
          <w:p w14:paraId="71AC620D" w14:textId="258FBADD" w:rsidR="00E17F53" w:rsidRPr="008F419D" w:rsidRDefault="00812E32" w:rsidP="009C480B">
            <w:pPr>
              <w:spacing w:after="0" w:line="240" w:lineRule="auto"/>
              <w:ind w:left="342" w:hanging="342"/>
              <w:jc w:val="both"/>
              <w:rPr>
                <w:color w:val="000000" w:themeColor="text1"/>
              </w:rPr>
            </w:pPr>
            <w:r w:rsidRPr="008F419D">
              <w:rPr>
                <w:color w:val="000000" w:themeColor="text1"/>
              </w:rPr>
              <w:t>2</w:t>
            </w:r>
            <w:r w:rsidR="00D828C9" w:rsidRPr="008F419D">
              <w:rPr>
                <w:color w:val="000000" w:themeColor="text1"/>
              </w:rPr>
              <w:t xml:space="preserve">. </w:t>
            </w:r>
            <w:r w:rsidR="00E17F53" w:rsidRPr="008F419D">
              <w:rPr>
                <w:color w:val="000000" w:themeColor="text1"/>
              </w:rPr>
              <w:t>Is the CSO/NGO</w:t>
            </w:r>
            <w:r w:rsidR="004220BD" w:rsidRPr="008F419D">
              <w:rPr>
                <w:color w:val="000000" w:themeColor="text1"/>
              </w:rPr>
              <w:t>/INGO</w:t>
            </w:r>
            <w:r w:rsidR="00E17F53" w:rsidRPr="008F419D">
              <w:rPr>
                <w:color w:val="000000" w:themeColor="text1"/>
              </w:rPr>
              <w:t xml:space="preserve"> officially designated to represent any specific constituency?</w:t>
            </w:r>
          </w:p>
        </w:tc>
        <w:tc>
          <w:tcPr>
            <w:tcW w:w="1994" w:type="pct"/>
            <w:tcBorders>
              <w:bottom w:val="single" w:sz="4" w:space="0" w:color="auto"/>
            </w:tcBorders>
            <w:shd w:val="clear" w:color="auto" w:fill="auto"/>
          </w:tcPr>
          <w:p w14:paraId="71AC620E" w14:textId="312C13F2" w:rsidR="00515014" w:rsidRPr="008F419D" w:rsidRDefault="006215BC" w:rsidP="009F3D3F">
            <w:pPr>
              <w:spacing w:after="0" w:line="240" w:lineRule="auto"/>
              <w:rPr>
                <w:color w:val="000000" w:themeColor="text1"/>
              </w:rPr>
            </w:pPr>
            <w:r w:rsidRPr="008F419D">
              <w:rPr>
                <w:color w:val="000000" w:themeColor="text1"/>
              </w:rPr>
              <w:t>( Please fill up as appropriate )</w:t>
            </w:r>
          </w:p>
        </w:tc>
      </w:tr>
      <w:tr w:rsidR="00055EE3" w:rsidRPr="008F419D" w14:paraId="71AC6217" w14:textId="77777777" w:rsidTr="00AE25BB">
        <w:trPr>
          <w:trHeight w:val="386"/>
        </w:trPr>
        <w:tc>
          <w:tcPr>
            <w:tcW w:w="1013" w:type="pct"/>
            <w:tcBorders>
              <w:bottom w:val="single" w:sz="4" w:space="0" w:color="auto"/>
            </w:tcBorders>
            <w:shd w:val="clear" w:color="auto" w:fill="FFFFFF" w:themeFill="background1"/>
          </w:tcPr>
          <w:p w14:paraId="71AC6210" w14:textId="77777777" w:rsidR="00055EE3" w:rsidRPr="00461CE4" w:rsidRDefault="00055EE3" w:rsidP="00D05BEF">
            <w:pPr>
              <w:pStyle w:val="ListParagraph"/>
              <w:numPr>
                <w:ilvl w:val="0"/>
                <w:numId w:val="24"/>
              </w:numPr>
              <w:spacing w:after="0" w:line="240" w:lineRule="auto"/>
              <w:ind w:left="360"/>
              <w:rPr>
                <w:i/>
                <w:color w:val="000000" w:themeColor="text1"/>
              </w:rPr>
            </w:pPr>
            <w:r w:rsidRPr="00461CE4">
              <w:rPr>
                <w:i/>
                <w:color w:val="000000" w:themeColor="text1"/>
              </w:rPr>
              <w:t>Areas of Expertise</w:t>
            </w:r>
          </w:p>
        </w:tc>
        <w:tc>
          <w:tcPr>
            <w:tcW w:w="1993" w:type="pct"/>
            <w:tcBorders>
              <w:bottom w:val="single" w:sz="4" w:space="0" w:color="auto"/>
            </w:tcBorders>
            <w:shd w:val="clear" w:color="auto" w:fill="auto"/>
          </w:tcPr>
          <w:p w14:paraId="71AC6211" w14:textId="71FE6316" w:rsidR="00BA66C1" w:rsidRPr="008F419D" w:rsidRDefault="00055EE3" w:rsidP="00BA66C1">
            <w:pPr>
              <w:pStyle w:val="ListParagraph"/>
              <w:numPr>
                <w:ilvl w:val="0"/>
                <w:numId w:val="38"/>
              </w:numPr>
              <w:spacing w:after="0" w:line="240" w:lineRule="auto"/>
              <w:ind w:left="432"/>
              <w:rPr>
                <w:color w:val="000000" w:themeColor="text1"/>
              </w:rPr>
            </w:pPr>
            <w:r w:rsidRPr="008F419D">
              <w:rPr>
                <w:color w:val="000000" w:themeColor="text1"/>
              </w:rPr>
              <w:t>Does the CSO/NGO</w:t>
            </w:r>
            <w:r w:rsidR="004220BD" w:rsidRPr="008F419D">
              <w:rPr>
                <w:color w:val="000000" w:themeColor="text1"/>
              </w:rPr>
              <w:t>/INGO</w:t>
            </w:r>
            <w:r w:rsidRPr="008F419D">
              <w:rPr>
                <w:color w:val="000000" w:themeColor="text1"/>
              </w:rPr>
              <w:t xml:space="preserve"> have </w:t>
            </w:r>
            <w:r w:rsidR="00EC6EB2" w:rsidRPr="008F419D">
              <w:rPr>
                <w:color w:val="000000" w:themeColor="text1"/>
              </w:rPr>
              <w:t xml:space="preserve">experience and </w:t>
            </w:r>
            <w:r w:rsidRPr="008F419D">
              <w:rPr>
                <w:color w:val="000000" w:themeColor="text1"/>
              </w:rPr>
              <w:t xml:space="preserve">expertise in </w:t>
            </w:r>
            <w:r w:rsidR="0045384D" w:rsidRPr="008F419D">
              <w:rPr>
                <w:color w:val="000000" w:themeColor="text1"/>
              </w:rPr>
              <w:t xml:space="preserve">any of </w:t>
            </w:r>
            <w:r w:rsidRPr="008F419D">
              <w:rPr>
                <w:color w:val="000000" w:themeColor="text1"/>
              </w:rPr>
              <w:t xml:space="preserve">the </w:t>
            </w:r>
            <w:r w:rsidR="0045384D" w:rsidRPr="008F419D">
              <w:rPr>
                <w:color w:val="000000" w:themeColor="text1"/>
              </w:rPr>
              <w:t xml:space="preserve">key </w:t>
            </w:r>
            <w:r w:rsidRPr="008F419D">
              <w:rPr>
                <w:color w:val="000000" w:themeColor="text1"/>
              </w:rPr>
              <w:t>area</w:t>
            </w:r>
            <w:r w:rsidR="0045384D" w:rsidRPr="008F419D">
              <w:rPr>
                <w:color w:val="000000" w:themeColor="text1"/>
              </w:rPr>
              <w:t xml:space="preserve">s identified </w:t>
            </w:r>
            <w:r w:rsidR="00D828C9" w:rsidRPr="008F419D">
              <w:rPr>
                <w:color w:val="000000" w:themeColor="text1"/>
              </w:rPr>
              <w:t>above</w:t>
            </w:r>
            <w:r w:rsidR="0045384D" w:rsidRPr="008F419D">
              <w:rPr>
                <w:color w:val="000000" w:themeColor="text1"/>
              </w:rPr>
              <w:t xml:space="preserve"> in this RFI?</w:t>
            </w:r>
            <w:r w:rsidR="00EC6EB2" w:rsidRPr="008F419D">
              <w:rPr>
                <w:color w:val="000000" w:themeColor="text1"/>
              </w:rPr>
              <w:t xml:space="preserve"> If yes, please indicate.</w:t>
            </w:r>
          </w:p>
          <w:p w14:paraId="71AC6212" w14:textId="77777777" w:rsidR="00BA66C1" w:rsidRPr="008F419D" w:rsidRDefault="00BA66C1" w:rsidP="00BA66C1">
            <w:pPr>
              <w:pStyle w:val="ListParagraph"/>
              <w:spacing w:after="0" w:line="240" w:lineRule="auto"/>
              <w:ind w:left="432"/>
              <w:rPr>
                <w:color w:val="000000" w:themeColor="text1"/>
              </w:rPr>
            </w:pPr>
          </w:p>
          <w:p w14:paraId="71AC6213" w14:textId="5931568E" w:rsidR="00055EE3" w:rsidRPr="008F419D" w:rsidRDefault="00055EE3" w:rsidP="00BA66C1">
            <w:pPr>
              <w:pStyle w:val="ListParagraph"/>
              <w:numPr>
                <w:ilvl w:val="0"/>
                <w:numId w:val="38"/>
              </w:numPr>
              <w:spacing w:after="0" w:line="240" w:lineRule="auto"/>
              <w:ind w:left="432"/>
              <w:rPr>
                <w:color w:val="000000" w:themeColor="text1"/>
              </w:rPr>
            </w:pPr>
            <w:r w:rsidRPr="008F419D">
              <w:rPr>
                <w:color w:val="000000" w:themeColor="text1"/>
              </w:rPr>
              <w:t>What other areas of expertise does the CSO/NGO</w:t>
            </w:r>
            <w:r w:rsidR="004220BD" w:rsidRPr="008F419D">
              <w:rPr>
                <w:color w:val="000000" w:themeColor="text1"/>
              </w:rPr>
              <w:t>/INGO</w:t>
            </w:r>
            <w:r w:rsidRPr="008F419D">
              <w:rPr>
                <w:color w:val="000000" w:themeColor="text1"/>
              </w:rPr>
              <w:t xml:space="preserve"> have?</w:t>
            </w:r>
          </w:p>
          <w:p w14:paraId="71AC6214" w14:textId="77777777" w:rsidR="00BA57A0" w:rsidRPr="008F419D" w:rsidRDefault="00BA57A0" w:rsidP="00AE221E">
            <w:pPr>
              <w:spacing w:after="0" w:line="240" w:lineRule="auto"/>
              <w:rPr>
                <w:color w:val="000000" w:themeColor="text1"/>
              </w:rPr>
            </w:pPr>
          </w:p>
        </w:tc>
        <w:tc>
          <w:tcPr>
            <w:tcW w:w="1994" w:type="pct"/>
            <w:tcBorders>
              <w:bottom w:val="single" w:sz="4" w:space="0" w:color="auto"/>
            </w:tcBorders>
            <w:shd w:val="clear" w:color="auto" w:fill="auto"/>
          </w:tcPr>
          <w:p w14:paraId="71AC6215" w14:textId="77777777" w:rsidR="00055EE3" w:rsidRPr="008F419D" w:rsidRDefault="00055EE3" w:rsidP="00055EE3">
            <w:pPr>
              <w:spacing w:after="0" w:line="240" w:lineRule="auto"/>
              <w:rPr>
                <w:color w:val="000000" w:themeColor="text1"/>
              </w:rPr>
            </w:pPr>
          </w:p>
          <w:p w14:paraId="71AC6216" w14:textId="0EA906A0" w:rsidR="00055EE3" w:rsidRPr="008F419D" w:rsidRDefault="006215BC" w:rsidP="00055EE3">
            <w:pPr>
              <w:spacing w:after="0" w:line="240" w:lineRule="auto"/>
              <w:rPr>
                <w:color w:val="000000" w:themeColor="text1"/>
              </w:rPr>
            </w:pPr>
            <w:r w:rsidRPr="008F419D">
              <w:rPr>
                <w:color w:val="000000" w:themeColor="text1"/>
              </w:rPr>
              <w:t>( Please fill up as appropriate )</w:t>
            </w:r>
          </w:p>
        </w:tc>
      </w:tr>
      <w:tr w:rsidR="004875E9" w:rsidRPr="008F419D" w14:paraId="71AC621F" w14:textId="77777777" w:rsidTr="00AE25BB">
        <w:trPr>
          <w:trHeight w:val="386"/>
        </w:trPr>
        <w:tc>
          <w:tcPr>
            <w:tcW w:w="1013" w:type="pct"/>
            <w:tcBorders>
              <w:top w:val="single" w:sz="4" w:space="0" w:color="auto"/>
              <w:left w:val="single" w:sz="4" w:space="0" w:color="auto"/>
              <w:bottom w:val="single" w:sz="4" w:space="0" w:color="auto"/>
              <w:right w:val="single" w:sz="4" w:space="0" w:color="auto"/>
            </w:tcBorders>
            <w:shd w:val="clear" w:color="auto" w:fill="FFFFFF" w:themeFill="background1"/>
          </w:tcPr>
          <w:p w14:paraId="71AC6218"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t>Financial Position and Sustainability</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71AC6219" w14:textId="645CB4A8" w:rsidR="004875E9" w:rsidRPr="008F419D" w:rsidRDefault="004875E9" w:rsidP="00BA66C1">
            <w:pPr>
              <w:pStyle w:val="ListParagraph"/>
              <w:numPr>
                <w:ilvl w:val="0"/>
                <w:numId w:val="37"/>
              </w:numPr>
              <w:spacing w:after="0" w:line="240" w:lineRule="auto"/>
              <w:ind w:left="432"/>
              <w:rPr>
                <w:color w:val="000000" w:themeColor="text1"/>
              </w:rPr>
            </w:pPr>
            <w:r w:rsidRPr="008F419D">
              <w:rPr>
                <w:color w:val="000000" w:themeColor="text1"/>
              </w:rPr>
              <w:t>What was the CSO/NGO</w:t>
            </w:r>
            <w:r w:rsidR="004220BD" w:rsidRPr="008F419D">
              <w:rPr>
                <w:color w:val="000000" w:themeColor="text1"/>
              </w:rPr>
              <w:t>/INGO</w:t>
            </w:r>
            <w:r w:rsidRPr="008F419D">
              <w:rPr>
                <w:color w:val="000000" w:themeColor="text1"/>
              </w:rPr>
              <w:t xml:space="preserve">’s total financial delivery in </w:t>
            </w:r>
            <w:r w:rsidR="004220BD" w:rsidRPr="008F419D">
              <w:rPr>
                <w:color w:val="000000" w:themeColor="text1"/>
              </w:rPr>
              <w:t>2016 and 2017</w:t>
            </w:r>
            <w:r w:rsidRPr="008F419D">
              <w:rPr>
                <w:color w:val="000000" w:themeColor="text1"/>
              </w:rPr>
              <w:t xml:space="preserve">?  Please </w:t>
            </w:r>
            <w:proofErr w:type="gramStart"/>
            <w:r w:rsidRPr="008F419D">
              <w:rPr>
                <w:color w:val="000000" w:themeColor="text1"/>
              </w:rPr>
              <w:t xml:space="preserve">provide </w:t>
            </w:r>
            <w:r w:rsidR="001A0B9A" w:rsidRPr="008F419D">
              <w:rPr>
                <w:color w:val="000000" w:themeColor="text1"/>
              </w:rPr>
              <w:t xml:space="preserve"> audited</w:t>
            </w:r>
            <w:proofErr w:type="gramEnd"/>
            <w:r w:rsidRPr="008F419D">
              <w:rPr>
                <w:color w:val="000000" w:themeColor="text1"/>
              </w:rPr>
              <w:t xml:space="preserve"> financial statement</w:t>
            </w:r>
            <w:r w:rsidR="001A0B9A" w:rsidRPr="008F419D">
              <w:rPr>
                <w:color w:val="000000" w:themeColor="text1"/>
              </w:rPr>
              <w:t>s</w:t>
            </w:r>
            <w:r w:rsidRPr="008F419D">
              <w:rPr>
                <w:color w:val="000000" w:themeColor="text1"/>
              </w:rPr>
              <w:t xml:space="preserve"> for the last 2 years.</w:t>
            </w:r>
            <w:r w:rsidR="001A0B9A" w:rsidRPr="008F419D">
              <w:rPr>
                <w:color w:val="000000" w:themeColor="text1"/>
              </w:rPr>
              <w:t xml:space="preserve"> </w:t>
            </w:r>
            <w:r w:rsidR="00EF5AAD" w:rsidRPr="008F419D">
              <w:rPr>
                <w:color w:val="000000" w:themeColor="text1"/>
              </w:rPr>
              <w:t xml:space="preserve">If audited financial statements are not available, please provide an explanation regarding why it is not possible to obtain them. </w:t>
            </w:r>
          </w:p>
          <w:p w14:paraId="71AC621A" w14:textId="77777777" w:rsidR="00BA66C1" w:rsidRPr="008F419D" w:rsidRDefault="00BA66C1" w:rsidP="00BA66C1">
            <w:pPr>
              <w:pStyle w:val="ListParagraph"/>
              <w:spacing w:after="0" w:line="240" w:lineRule="auto"/>
              <w:rPr>
                <w:color w:val="000000" w:themeColor="text1"/>
              </w:rPr>
            </w:pPr>
          </w:p>
          <w:p w14:paraId="550DFEA0" w14:textId="77777777" w:rsidR="00521C63" w:rsidRPr="008F419D" w:rsidRDefault="004875E9" w:rsidP="00BA66C1">
            <w:pPr>
              <w:pStyle w:val="ListParagraph"/>
              <w:numPr>
                <w:ilvl w:val="0"/>
                <w:numId w:val="37"/>
              </w:numPr>
              <w:spacing w:after="0" w:line="240" w:lineRule="auto"/>
              <w:ind w:left="432"/>
              <w:rPr>
                <w:color w:val="000000" w:themeColor="text1"/>
              </w:rPr>
            </w:pPr>
            <w:r w:rsidRPr="008F419D">
              <w:rPr>
                <w:color w:val="000000" w:themeColor="text1"/>
              </w:rPr>
              <w:t>What is the CSO/NGO’s actual and projected inflow of financial resources for the current and the following year</w:t>
            </w:r>
            <w:r w:rsidR="00812E32" w:rsidRPr="008F419D">
              <w:rPr>
                <w:color w:val="000000" w:themeColor="text1"/>
              </w:rPr>
              <w:t xml:space="preserve"> </w:t>
            </w:r>
          </w:p>
          <w:p w14:paraId="7E4BF0FF" w14:textId="77777777" w:rsidR="00521C63" w:rsidRPr="008F419D" w:rsidRDefault="00521C63" w:rsidP="00521C63">
            <w:pPr>
              <w:pStyle w:val="ListParagraph"/>
              <w:rPr>
                <w:color w:val="000000" w:themeColor="text1"/>
              </w:rPr>
            </w:pPr>
          </w:p>
          <w:p w14:paraId="71AC621D" w14:textId="0A896C57" w:rsidR="006166F1" w:rsidRPr="008F419D" w:rsidRDefault="004E308A" w:rsidP="00BA66C1">
            <w:pPr>
              <w:pStyle w:val="ListParagraph"/>
              <w:numPr>
                <w:ilvl w:val="0"/>
                <w:numId w:val="37"/>
              </w:numPr>
              <w:spacing w:after="0" w:line="240" w:lineRule="auto"/>
              <w:ind w:left="432"/>
              <w:rPr>
                <w:color w:val="000000" w:themeColor="text1"/>
              </w:rPr>
            </w:pPr>
            <w:r w:rsidRPr="008F419D">
              <w:rPr>
                <w:color w:val="000000" w:themeColor="text1"/>
              </w:rPr>
              <w:t xml:space="preserve">Please provide a list of projects with </w:t>
            </w:r>
            <w:r w:rsidR="001D4345" w:rsidRPr="008F419D">
              <w:rPr>
                <w:color w:val="000000" w:themeColor="text1"/>
              </w:rPr>
              <w:t xml:space="preserve">description, </w:t>
            </w:r>
            <w:r w:rsidRPr="008F419D">
              <w:rPr>
                <w:color w:val="000000" w:themeColor="text1"/>
              </w:rPr>
              <w:t>duration, location and budget</w:t>
            </w:r>
            <w:r w:rsidR="001D4345" w:rsidRPr="008F419D">
              <w:rPr>
                <w:color w:val="000000" w:themeColor="text1"/>
              </w:rPr>
              <w:t xml:space="preserve"> over the past 2 years (arrange from biggest budget to the lowest).</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1AC621E" w14:textId="406CDF73" w:rsidR="004875E9" w:rsidRPr="008F419D" w:rsidRDefault="006215BC" w:rsidP="004875E9">
            <w:pPr>
              <w:spacing w:after="0" w:line="240" w:lineRule="auto"/>
              <w:rPr>
                <w:color w:val="000000" w:themeColor="text1"/>
              </w:rPr>
            </w:pPr>
            <w:r w:rsidRPr="008F419D">
              <w:rPr>
                <w:color w:val="000000" w:themeColor="text1"/>
              </w:rPr>
              <w:lastRenderedPageBreak/>
              <w:t>( Please fill up as appropriate and attached the statement explanation )</w:t>
            </w:r>
          </w:p>
        </w:tc>
      </w:tr>
      <w:tr w:rsidR="003C39AB" w:rsidRPr="008F419D" w14:paraId="71AC6225" w14:textId="77777777" w:rsidTr="00AE25BB">
        <w:trPr>
          <w:trHeight w:val="386"/>
        </w:trPr>
        <w:tc>
          <w:tcPr>
            <w:tcW w:w="1013" w:type="pct"/>
            <w:tcBorders>
              <w:bottom w:val="single" w:sz="4" w:space="0" w:color="auto"/>
            </w:tcBorders>
            <w:shd w:val="clear" w:color="auto" w:fill="auto"/>
          </w:tcPr>
          <w:p w14:paraId="71AC6220"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t xml:space="preserve">Public </w:t>
            </w:r>
            <w:r w:rsidR="003C39AB" w:rsidRPr="0042417D">
              <w:rPr>
                <w:color w:val="000000" w:themeColor="text1"/>
              </w:rPr>
              <w:t>Transparency</w:t>
            </w:r>
          </w:p>
        </w:tc>
        <w:tc>
          <w:tcPr>
            <w:tcW w:w="1993" w:type="pct"/>
            <w:tcBorders>
              <w:bottom w:val="single" w:sz="4" w:space="0" w:color="auto"/>
            </w:tcBorders>
            <w:shd w:val="clear" w:color="auto" w:fill="auto"/>
          </w:tcPr>
          <w:p w14:paraId="71AC6221" w14:textId="77777777" w:rsidR="00D828C9" w:rsidRPr="008F419D" w:rsidRDefault="00B4089E" w:rsidP="008B3C16">
            <w:pPr>
              <w:pStyle w:val="ListParagraph"/>
              <w:numPr>
                <w:ilvl w:val="0"/>
                <w:numId w:val="40"/>
              </w:numPr>
              <w:spacing w:after="0" w:line="240" w:lineRule="auto"/>
              <w:ind w:left="342"/>
              <w:rPr>
                <w:color w:val="000000" w:themeColor="text1"/>
              </w:rPr>
            </w:pPr>
            <w:r w:rsidRPr="008F419D">
              <w:rPr>
                <w:color w:val="000000" w:themeColor="text1"/>
              </w:rPr>
              <w:t>What documents are publicly available?</w:t>
            </w:r>
          </w:p>
          <w:p w14:paraId="71AC6222" w14:textId="77777777" w:rsidR="008B3C16" w:rsidRPr="008F419D" w:rsidRDefault="008B3C16" w:rsidP="008B3C16">
            <w:pPr>
              <w:pStyle w:val="ListParagraph"/>
              <w:spacing w:after="0" w:line="240" w:lineRule="auto"/>
              <w:rPr>
                <w:color w:val="000000" w:themeColor="text1"/>
              </w:rPr>
            </w:pPr>
          </w:p>
          <w:p w14:paraId="71AC6223" w14:textId="77777777" w:rsidR="003C39AB" w:rsidRPr="008F419D" w:rsidRDefault="00D828C9" w:rsidP="00BA66C1">
            <w:pPr>
              <w:spacing w:after="0" w:line="240" w:lineRule="auto"/>
              <w:ind w:left="342" w:hanging="342"/>
              <w:rPr>
                <w:color w:val="000000" w:themeColor="text1"/>
              </w:rPr>
            </w:pPr>
            <w:r w:rsidRPr="008F419D">
              <w:rPr>
                <w:color w:val="000000" w:themeColor="text1"/>
              </w:rPr>
              <w:t xml:space="preserve">2.  </w:t>
            </w:r>
            <w:r w:rsidR="00702EA4" w:rsidRPr="008F419D">
              <w:rPr>
                <w:color w:val="000000" w:themeColor="text1"/>
              </w:rPr>
              <w:t>How can these documents be accessed?</w:t>
            </w:r>
            <w:r w:rsidR="001D4345" w:rsidRPr="008F419D">
              <w:rPr>
                <w:color w:val="000000" w:themeColor="text1"/>
              </w:rPr>
              <w:t xml:space="preserve">  (</w:t>
            </w:r>
            <w:proofErr w:type="spellStart"/>
            <w:r w:rsidR="001D4345" w:rsidRPr="008F419D">
              <w:rPr>
                <w:color w:val="000000" w:themeColor="text1"/>
              </w:rPr>
              <w:t>Pls</w:t>
            </w:r>
            <w:proofErr w:type="spellEnd"/>
            <w:r w:rsidR="001D4345" w:rsidRPr="008F419D">
              <w:rPr>
                <w:color w:val="000000" w:themeColor="text1"/>
              </w:rPr>
              <w:t xml:space="preserve"> provide links if web-based)</w:t>
            </w:r>
          </w:p>
        </w:tc>
        <w:tc>
          <w:tcPr>
            <w:tcW w:w="1994" w:type="pct"/>
            <w:tcBorders>
              <w:bottom w:val="single" w:sz="4" w:space="0" w:color="auto"/>
            </w:tcBorders>
            <w:shd w:val="clear" w:color="auto" w:fill="auto"/>
          </w:tcPr>
          <w:p w14:paraId="71AC6224" w14:textId="4244F8E9" w:rsidR="003C39AB" w:rsidRPr="008F419D" w:rsidRDefault="006215BC" w:rsidP="0045606F">
            <w:pPr>
              <w:spacing w:after="0" w:line="240" w:lineRule="auto"/>
              <w:rPr>
                <w:color w:val="000000" w:themeColor="text1"/>
              </w:rPr>
            </w:pPr>
            <w:r w:rsidRPr="008F419D">
              <w:rPr>
                <w:color w:val="000000" w:themeColor="text1"/>
              </w:rPr>
              <w:t>( Please fill up as appropriate)</w:t>
            </w:r>
          </w:p>
        </w:tc>
      </w:tr>
      <w:tr w:rsidR="00B26788" w:rsidRPr="008F419D" w14:paraId="71AC622D" w14:textId="77777777" w:rsidTr="00AE25BB">
        <w:trPr>
          <w:trHeight w:val="386"/>
        </w:trPr>
        <w:tc>
          <w:tcPr>
            <w:tcW w:w="1013" w:type="pct"/>
            <w:tcBorders>
              <w:bottom w:val="single" w:sz="4" w:space="0" w:color="auto"/>
            </w:tcBorders>
            <w:shd w:val="clear" w:color="auto" w:fill="auto"/>
          </w:tcPr>
          <w:p w14:paraId="71AC6226"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1993" w:type="pct"/>
            <w:tcBorders>
              <w:bottom w:val="single" w:sz="4" w:space="0" w:color="auto"/>
            </w:tcBorders>
            <w:shd w:val="clear" w:color="auto" w:fill="auto"/>
          </w:tcPr>
          <w:p w14:paraId="71AC6227" w14:textId="251DE1D7" w:rsidR="00B26788" w:rsidRPr="008F419D" w:rsidRDefault="00B26788" w:rsidP="00BA66C1">
            <w:pPr>
              <w:pStyle w:val="ListParagraph"/>
              <w:numPr>
                <w:ilvl w:val="0"/>
                <w:numId w:val="39"/>
              </w:numPr>
              <w:spacing w:after="0" w:line="240" w:lineRule="auto"/>
              <w:ind w:left="342"/>
              <w:rPr>
                <w:color w:val="000000" w:themeColor="text1"/>
              </w:rPr>
            </w:pPr>
            <w:r w:rsidRPr="008F419D">
              <w:rPr>
                <w:color w:val="000000" w:themeColor="text1"/>
              </w:rPr>
              <w:t>Do you have the capacity to manage a consortium</w:t>
            </w:r>
            <w:r w:rsidR="00ED7DD6" w:rsidRPr="008F419D">
              <w:rPr>
                <w:color w:val="000000" w:themeColor="text1"/>
              </w:rPr>
              <w:t xml:space="preserve">, </w:t>
            </w:r>
            <w:r w:rsidR="00EC6EB2" w:rsidRPr="008F419D">
              <w:rPr>
                <w:color w:val="000000" w:themeColor="text1"/>
              </w:rPr>
              <w:t>coalition</w:t>
            </w:r>
            <w:r w:rsidRPr="008F419D">
              <w:rPr>
                <w:color w:val="000000" w:themeColor="text1"/>
              </w:rPr>
              <w:t>?</w:t>
            </w:r>
          </w:p>
          <w:p w14:paraId="71AC6228" w14:textId="77777777" w:rsidR="00BA66C1" w:rsidRPr="008F419D" w:rsidRDefault="00BA66C1" w:rsidP="00BA66C1">
            <w:pPr>
              <w:pStyle w:val="ListParagraph"/>
              <w:spacing w:after="0" w:line="240" w:lineRule="auto"/>
              <w:ind w:left="342"/>
              <w:rPr>
                <w:color w:val="000000" w:themeColor="text1"/>
              </w:rPr>
            </w:pPr>
          </w:p>
          <w:p w14:paraId="71AC622A" w14:textId="2B75C8DF" w:rsidR="00BA66C1" w:rsidRPr="008F419D" w:rsidRDefault="00D828C9" w:rsidP="00ED7DD6">
            <w:pPr>
              <w:pStyle w:val="ListParagraph"/>
              <w:numPr>
                <w:ilvl w:val="0"/>
                <w:numId w:val="39"/>
              </w:numPr>
              <w:spacing w:after="0" w:line="240" w:lineRule="auto"/>
              <w:ind w:left="342"/>
              <w:rPr>
                <w:color w:val="000000" w:themeColor="text1"/>
              </w:rPr>
            </w:pPr>
            <w:r w:rsidRPr="008F419D">
              <w:rPr>
                <w:color w:val="000000" w:themeColor="text1"/>
              </w:rPr>
              <w:t>Do you currently, or ha</w:t>
            </w:r>
            <w:r w:rsidR="00B26788" w:rsidRPr="008F419D">
              <w:rPr>
                <w:color w:val="000000" w:themeColor="text1"/>
              </w:rPr>
              <w:t xml:space="preserve">ve you </w:t>
            </w:r>
            <w:r w:rsidRPr="008F419D">
              <w:rPr>
                <w:color w:val="000000" w:themeColor="text1"/>
              </w:rPr>
              <w:t>in the past</w:t>
            </w:r>
            <w:r w:rsidR="001D4345" w:rsidRPr="008F419D">
              <w:rPr>
                <w:color w:val="000000" w:themeColor="text1"/>
              </w:rPr>
              <w:t>,</w:t>
            </w:r>
            <w:r w:rsidRPr="008F419D">
              <w:rPr>
                <w:color w:val="000000" w:themeColor="text1"/>
              </w:rPr>
              <w:t xml:space="preserve"> managed</w:t>
            </w:r>
            <w:r w:rsidR="001D4345" w:rsidRPr="008F419D">
              <w:rPr>
                <w:color w:val="000000" w:themeColor="text1"/>
              </w:rPr>
              <w:t xml:space="preserve"> or been involved with</w:t>
            </w:r>
            <w:r w:rsidRPr="008F419D">
              <w:rPr>
                <w:color w:val="000000" w:themeColor="text1"/>
              </w:rPr>
              <w:t xml:space="preserve"> a consortium</w:t>
            </w:r>
            <w:r w:rsidR="00ED7DD6" w:rsidRPr="008F419D">
              <w:rPr>
                <w:color w:val="000000" w:themeColor="text1"/>
              </w:rPr>
              <w:t xml:space="preserve">, </w:t>
            </w:r>
            <w:r w:rsidR="00EC6EB2" w:rsidRPr="008F419D">
              <w:rPr>
                <w:color w:val="000000" w:themeColor="text1"/>
              </w:rPr>
              <w:t>coalition</w:t>
            </w:r>
            <w:r w:rsidR="00B26788" w:rsidRPr="008F419D">
              <w:rPr>
                <w:color w:val="000000" w:themeColor="text1"/>
              </w:rPr>
              <w:t xml:space="preserve">? If yes, list </w:t>
            </w:r>
            <w:r w:rsidR="00EC6EB2" w:rsidRPr="008F419D">
              <w:rPr>
                <w:color w:val="000000" w:themeColor="text1"/>
              </w:rPr>
              <w:t xml:space="preserve">current </w:t>
            </w:r>
            <w:r w:rsidR="00ED7DD6" w:rsidRPr="008F419D">
              <w:rPr>
                <w:color w:val="000000" w:themeColor="text1"/>
              </w:rPr>
              <w:t xml:space="preserve">consortia, </w:t>
            </w:r>
            <w:r w:rsidR="00EC6EB2" w:rsidRPr="008F419D">
              <w:rPr>
                <w:color w:val="000000" w:themeColor="text1"/>
              </w:rPr>
              <w:t>coalition names</w:t>
            </w:r>
            <w:r w:rsidR="00ED7DD6" w:rsidRPr="008F419D">
              <w:rPr>
                <w:color w:val="000000" w:themeColor="text1"/>
              </w:rPr>
              <w:t xml:space="preserve"> and total financial budget involved</w:t>
            </w:r>
            <w:r w:rsidR="00EC6EB2" w:rsidRPr="008F419D">
              <w:rPr>
                <w:color w:val="000000" w:themeColor="text1"/>
              </w:rPr>
              <w:t xml:space="preserve">. </w:t>
            </w:r>
          </w:p>
          <w:p w14:paraId="60A7E7D4" w14:textId="2F320E63" w:rsidR="00521C63" w:rsidRPr="008F419D" w:rsidRDefault="00521C63" w:rsidP="00521C63">
            <w:pPr>
              <w:spacing w:after="0" w:line="240" w:lineRule="auto"/>
              <w:rPr>
                <w:color w:val="000000" w:themeColor="text1"/>
              </w:rPr>
            </w:pPr>
          </w:p>
          <w:p w14:paraId="71AC622B" w14:textId="6413945D" w:rsidR="004875E9" w:rsidRPr="008F419D" w:rsidRDefault="004875E9" w:rsidP="00BA66C1">
            <w:pPr>
              <w:spacing w:after="0" w:line="240" w:lineRule="auto"/>
              <w:ind w:left="342" w:hanging="342"/>
              <w:rPr>
                <w:color w:val="000000" w:themeColor="text1"/>
              </w:rPr>
            </w:pPr>
            <w:r w:rsidRPr="008F419D">
              <w:rPr>
                <w:color w:val="000000" w:themeColor="text1"/>
              </w:rPr>
              <w:t>3.  Do you have a formal alliance with other CSOs/NGOs</w:t>
            </w:r>
            <w:r w:rsidR="00ED7DD6" w:rsidRPr="008F419D">
              <w:rPr>
                <w:color w:val="000000" w:themeColor="text1"/>
              </w:rPr>
              <w:t>/INGOs</w:t>
            </w:r>
            <w:r w:rsidRPr="008F419D">
              <w:rPr>
                <w:color w:val="000000" w:themeColor="text1"/>
              </w:rPr>
              <w:t>?</w:t>
            </w:r>
            <w:r w:rsidR="001D4345" w:rsidRPr="008F419D">
              <w:rPr>
                <w:color w:val="000000" w:themeColor="text1"/>
              </w:rPr>
              <w:t xml:space="preserve"> </w:t>
            </w:r>
            <w:r w:rsidR="006533F9" w:rsidRPr="008F419D">
              <w:rPr>
                <w:color w:val="000000" w:themeColor="text1"/>
              </w:rPr>
              <w:t>If yes, pls. identify and provide details.</w:t>
            </w:r>
          </w:p>
        </w:tc>
        <w:tc>
          <w:tcPr>
            <w:tcW w:w="1994" w:type="pct"/>
            <w:tcBorders>
              <w:bottom w:val="single" w:sz="4" w:space="0" w:color="auto"/>
            </w:tcBorders>
            <w:shd w:val="clear" w:color="auto" w:fill="auto"/>
          </w:tcPr>
          <w:p w14:paraId="71AC622C" w14:textId="6CBCD9A8" w:rsidR="00B26788" w:rsidRPr="008F419D" w:rsidRDefault="006215BC" w:rsidP="0045606F">
            <w:pPr>
              <w:spacing w:after="0" w:line="240" w:lineRule="auto"/>
              <w:rPr>
                <w:color w:val="000000" w:themeColor="text1"/>
              </w:rPr>
            </w:pPr>
            <w:r w:rsidRPr="008F419D">
              <w:rPr>
                <w:color w:val="000000" w:themeColor="text1"/>
              </w:rPr>
              <w:t>( Please fill up as appropriate)</w:t>
            </w:r>
          </w:p>
        </w:tc>
      </w:tr>
      <w:tr w:rsidR="003C39AB" w:rsidRPr="0042417D" w14:paraId="71AC622F" w14:textId="77777777" w:rsidTr="00AE25BB">
        <w:trPr>
          <w:trHeight w:val="386"/>
        </w:trPr>
        <w:tc>
          <w:tcPr>
            <w:tcW w:w="5000" w:type="pct"/>
            <w:gridSpan w:val="3"/>
            <w:shd w:val="clear" w:color="auto" w:fill="BFBFBF"/>
          </w:tcPr>
          <w:p w14:paraId="71AC622E" w14:textId="11307B30" w:rsidR="003C39AB" w:rsidRPr="0042417D" w:rsidRDefault="00C107A0" w:rsidP="00C107A0">
            <w:pPr>
              <w:spacing w:after="0" w:line="240" w:lineRule="auto"/>
              <w:jc w:val="center"/>
              <w:rPr>
                <w:b/>
                <w:color w:val="000000" w:themeColor="text1"/>
              </w:rPr>
            </w:pPr>
            <w:r>
              <w:rPr>
                <w:b/>
                <w:color w:val="000000" w:themeColor="text1"/>
              </w:rPr>
              <w:t>Please use additional page is required</w:t>
            </w:r>
          </w:p>
        </w:tc>
      </w:tr>
    </w:tbl>
    <w:p w14:paraId="4FDC49F6" w14:textId="0684F2A5" w:rsidR="005B5CDF" w:rsidRDefault="005B5CDF" w:rsidP="002B0A91">
      <w:pPr>
        <w:spacing w:after="0" w:line="240" w:lineRule="auto"/>
        <w:rPr>
          <w:color w:val="000000" w:themeColor="text1"/>
        </w:rPr>
      </w:pPr>
    </w:p>
    <w:p w14:paraId="3B34FC48" w14:textId="41551F11" w:rsidR="00521C63" w:rsidRDefault="00521C63">
      <w:pPr>
        <w:rPr>
          <w:color w:val="000000" w:themeColor="text1"/>
        </w:rPr>
      </w:pPr>
      <w:r>
        <w:rPr>
          <w:color w:val="000000" w:themeColor="text1"/>
        </w:rPr>
        <w:br w:type="page"/>
      </w:r>
    </w:p>
    <w:p w14:paraId="7995A950" w14:textId="6F5C11AF" w:rsidR="005B5CDF" w:rsidRDefault="00461CE4" w:rsidP="002B0A91">
      <w:pPr>
        <w:spacing w:after="0" w:line="240" w:lineRule="auto"/>
        <w:rPr>
          <w:color w:val="000000" w:themeColor="text1"/>
        </w:rPr>
      </w:pPr>
      <w:r>
        <w:rPr>
          <w:color w:val="000000" w:themeColor="text1"/>
        </w:rPr>
        <w:lastRenderedPageBreak/>
        <w:t xml:space="preserve">Annex#.1 </w:t>
      </w:r>
    </w:p>
    <w:p w14:paraId="33A552B6" w14:textId="77777777" w:rsidR="00461CE4" w:rsidRDefault="00461CE4" w:rsidP="00461CE4">
      <w:pPr>
        <w:spacing w:after="0"/>
        <w:jc w:val="center"/>
        <w:rPr>
          <w:rFonts w:asciiTheme="majorHAnsi" w:hAnsiTheme="majorHAnsi"/>
          <w:b/>
          <w:sz w:val="20"/>
        </w:rPr>
      </w:pPr>
      <w:r w:rsidRPr="001973BD">
        <w:rPr>
          <w:rFonts w:asciiTheme="majorHAnsi" w:hAnsiTheme="majorHAnsi"/>
          <w:b/>
          <w:sz w:val="20"/>
        </w:rPr>
        <w:t>Capacity Assessment Checklist (CACHE) For CSO/NGO</w:t>
      </w:r>
    </w:p>
    <w:p w14:paraId="6862E815" w14:textId="77777777" w:rsidR="00461CE4" w:rsidRPr="001973BD" w:rsidRDefault="00461CE4" w:rsidP="00461CE4">
      <w:pPr>
        <w:spacing w:after="0"/>
        <w:jc w:val="center"/>
        <w:rPr>
          <w:rFonts w:asciiTheme="majorHAnsi" w:hAnsi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560"/>
        <w:gridCol w:w="3504"/>
      </w:tblGrid>
      <w:tr w:rsidR="002726E8" w:rsidRPr="001973BD" w14:paraId="4C47F029" w14:textId="77777777" w:rsidTr="002726E8">
        <w:tc>
          <w:tcPr>
            <w:tcW w:w="728" w:type="pct"/>
            <w:tcBorders>
              <w:bottom w:val="single" w:sz="4" w:space="0" w:color="auto"/>
            </w:tcBorders>
            <w:shd w:val="clear" w:color="auto" w:fill="808080"/>
          </w:tcPr>
          <w:p w14:paraId="356E50E9" w14:textId="77777777" w:rsidR="00461CE4" w:rsidRPr="002726E8" w:rsidRDefault="00461CE4" w:rsidP="0051523B">
            <w:pPr>
              <w:spacing w:after="0" w:line="240" w:lineRule="auto"/>
              <w:jc w:val="center"/>
              <w:rPr>
                <w:color w:val="000000" w:themeColor="text1"/>
              </w:rPr>
            </w:pPr>
            <w:r w:rsidRPr="002726E8">
              <w:rPr>
                <w:color w:val="000000" w:themeColor="text1"/>
              </w:rPr>
              <w:t>Topic</w:t>
            </w:r>
          </w:p>
        </w:tc>
        <w:tc>
          <w:tcPr>
            <w:tcW w:w="2919" w:type="pct"/>
            <w:tcBorders>
              <w:bottom w:val="single" w:sz="4" w:space="0" w:color="auto"/>
            </w:tcBorders>
            <w:shd w:val="clear" w:color="auto" w:fill="808080"/>
          </w:tcPr>
          <w:p w14:paraId="6422C7F8" w14:textId="77777777" w:rsidR="00461CE4" w:rsidRPr="002726E8" w:rsidRDefault="00461CE4" w:rsidP="0051523B">
            <w:pPr>
              <w:spacing w:after="0" w:line="240" w:lineRule="auto"/>
              <w:jc w:val="center"/>
              <w:rPr>
                <w:color w:val="000000" w:themeColor="text1"/>
              </w:rPr>
            </w:pPr>
            <w:r w:rsidRPr="002726E8">
              <w:rPr>
                <w:color w:val="000000" w:themeColor="text1"/>
              </w:rPr>
              <w:t>Areas of Inquiry</w:t>
            </w:r>
          </w:p>
          <w:p w14:paraId="255E6051" w14:textId="77777777" w:rsidR="00461CE4" w:rsidRPr="002726E8" w:rsidRDefault="00461CE4" w:rsidP="0051523B">
            <w:pPr>
              <w:spacing w:after="0" w:line="240" w:lineRule="auto"/>
              <w:jc w:val="center"/>
              <w:rPr>
                <w:color w:val="000000" w:themeColor="text1"/>
              </w:rPr>
            </w:pPr>
            <w:r w:rsidRPr="002726E8">
              <w:rPr>
                <w:color w:val="000000" w:themeColor="text1"/>
              </w:rPr>
              <w:t>Please Attach Supporting Documentation for Each Question</w:t>
            </w:r>
          </w:p>
        </w:tc>
        <w:tc>
          <w:tcPr>
            <w:tcW w:w="1353" w:type="pct"/>
            <w:tcBorders>
              <w:bottom w:val="single" w:sz="4" w:space="0" w:color="auto"/>
            </w:tcBorders>
            <w:shd w:val="clear" w:color="auto" w:fill="808080"/>
          </w:tcPr>
          <w:p w14:paraId="30A1DA7E" w14:textId="77777777" w:rsidR="00461CE4" w:rsidRPr="001973BD" w:rsidRDefault="00461CE4" w:rsidP="0051523B">
            <w:pPr>
              <w:spacing w:after="0" w:line="240" w:lineRule="auto"/>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Response</w:t>
            </w:r>
          </w:p>
        </w:tc>
      </w:tr>
      <w:tr w:rsidR="002726E8" w:rsidRPr="001973BD" w14:paraId="295BDE16" w14:textId="77777777" w:rsidTr="002726E8">
        <w:trPr>
          <w:trHeight w:val="386"/>
        </w:trPr>
        <w:tc>
          <w:tcPr>
            <w:tcW w:w="728" w:type="pct"/>
            <w:tcBorders>
              <w:bottom w:val="single" w:sz="4" w:space="0" w:color="auto"/>
            </w:tcBorders>
            <w:shd w:val="clear" w:color="auto" w:fill="auto"/>
          </w:tcPr>
          <w:p w14:paraId="7ED52D4E" w14:textId="77777777" w:rsidR="00461CE4" w:rsidRPr="002726E8" w:rsidRDefault="00461CE4" w:rsidP="0051523B">
            <w:pPr>
              <w:spacing w:after="0" w:line="240" w:lineRule="auto"/>
              <w:rPr>
                <w:color w:val="000000" w:themeColor="text1"/>
              </w:rPr>
            </w:pPr>
            <w:r w:rsidRPr="002726E8">
              <w:rPr>
                <w:color w:val="000000" w:themeColor="text1"/>
              </w:rPr>
              <w:t>1.  Funding Sources</w:t>
            </w:r>
            <w:r w:rsidRPr="002726E8">
              <w:rPr>
                <w:color w:val="000000" w:themeColor="text1"/>
              </w:rPr>
              <w:tab/>
            </w:r>
          </w:p>
        </w:tc>
        <w:tc>
          <w:tcPr>
            <w:tcW w:w="2919" w:type="pct"/>
            <w:tcBorders>
              <w:bottom w:val="single" w:sz="4" w:space="0" w:color="auto"/>
            </w:tcBorders>
            <w:shd w:val="clear" w:color="auto" w:fill="auto"/>
          </w:tcPr>
          <w:p w14:paraId="5338166D" w14:textId="77777777" w:rsidR="00461CE4" w:rsidRPr="002726E8" w:rsidRDefault="00461CE4" w:rsidP="0051523B">
            <w:pPr>
              <w:spacing w:after="0" w:line="240" w:lineRule="auto"/>
              <w:rPr>
                <w:color w:val="000000" w:themeColor="text1"/>
              </w:rPr>
            </w:pPr>
            <w:r w:rsidRPr="002726E8">
              <w:rPr>
                <w:color w:val="000000" w:themeColor="text1"/>
              </w:rPr>
              <w:t xml:space="preserve">1.  Who are the CSO/NGO’s key donors? </w:t>
            </w:r>
          </w:p>
          <w:p w14:paraId="29C12EA3" w14:textId="77777777" w:rsidR="00461CE4" w:rsidRPr="002726E8" w:rsidRDefault="00461CE4" w:rsidP="0051523B">
            <w:pPr>
              <w:spacing w:after="0" w:line="240" w:lineRule="auto"/>
              <w:rPr>
                <w:color w:val="000000" w:themeColor="text1"/>
              </w:rPr>
            </w:pPr>
            <w:r w:rsidRPr="002726E8">
              <w:rPr>
                <w:color w:val="000000" w:themeColor="text1"/>
              </w:rPr>
              <w:t>2.  How much percentage share was contributed by each donor during the last 2 years?</w:t>
            </w:r>
          </w:p>
          <w:p w14:paraId="7326F14A" w14:textId="77777777" w:rsidR="00461CE4" w:rsidRPr="002726E8" w:rsidRDefault="00461CE4" w:rsidP="0051523B">
            <w:pPr>
              <w:spacing w:after="0" w:line="240" w:lineRule="auto"/>
              <w:rPr>
                <w:color w:val="000000" w:themeColor="text1"/>
              </w:rPr>
            </w:pPr>
            <w:r w:rsidRPr="002726E8">
              <w:rPr>
                <w:color w:val="000000" w:themeColor="text1"/>
              </w:rPr>
              <w:t>3.  How many projects has each donor funded since the CSO/NGO’s inception?</w:t>
            </w:r>
          </w:p>
          <w:p w14:paraId="38038810" w14:textId="77777777" w:rsidR="00461CE4" w:rsidRPr="002726E8" w:rsidRDefault="00461CE4" w:rsidP="0051523B">
            <w:pPr>
              <w:spacing w:after="0" w:line="240" w:lineRule="auto"/>
              <w:rPr>
                <w:color w:val="000000" w:themeColor="text1"/>
              </w:rPr>
            </w:pPr>
            <w:r w:rsidRPr="002726E8">
              <w:rPr>
                <w:color w:val="000000" w:themeColor="text1"/>
              </w:rPr>
              <w:t>4.  How much cumulative financial contribution was provided for each project by each donor?</w:t>
            </w:r>
          </w:p>
          <w:p w14:paraId="7A87A21B" w14:textId="77777777" w:rsidR="00461CE4" w:rsidRPr="002726E8" w:rsidRDefault="00461CE4" w:rsidP="0051523B">
            <w:pPr>
              <w:spacing w:after="0" w:line="240" w:lineRule="auto"/>
              <w:rPr>
                <w:color w:val="000000" w:themeColor="text1"/>
              </w:rPr>
            </w:pPr>
            <w:r w:rsidRPr="002726E8">
              <w:rPr>
                <w:color w:val="000000" w:themeColor="text1"/>
              </w:rPr>
              <w:t>5.  How is the CSO/NGO’s management cost funded?</w:t>
            </w:r>
          </w:p>
        </w:tc>
        <w:tc>
          <w:tcPr>
            <w:tcW w:w="1353" w:type="pct"/>
            <w:tcBorders>
              <w:bottom w:val="single" w:sz="4" w:space="0" w:color="auto"/>
            </w:tcBorders>
            <w:shd w:val="clear" w:color="auto" w:fill="auto"/>
          </w:tcPr>
          <w:p w14:paraId="4062CCE9" w14:textId="77777777" w:rsidR="00461CE4" w:rsidRPr="001973BD" w:rsidRDefault="00461CE4" w:rsidP="0051523B">
            <w:pPr>
              <w:spacing w:after="0" w:line="240" w:lineRule="auto"/>
              <w:rPr>
                <w:rFonts w:asciiTheme="majorHAnsi" w:hAnsiTheme="majorHAnsi"/>
                <w:color w:val="000000" w:themeColor="text1"/>
                <w:sz w:val="16"/>
                <w:szCs w:val="18"/>
              </w:rPr>
            </w:pPr>
          </w:p>
        </w:tc>
      </w:tr>
      <w:tr w:rsidR="002726E8" w:rsidRPr="001973BD" w14:paraId="6A04AF8F" w14:textId="77777777" w:rsidTr="002726E8">
        <w:trPr>
          <w:trHeight w:val="386"/>
        </w:trPr>
        <w:tc>
          <w:tcPr>
            <w:tcW w:w="728" w:type="pct"/>
            <w:tcBorders>
              <w:bottom w:val="single" w:sz="4" w:space="0" w:color="auto"/>
            </w:tcBorders>
            <w:shd w:val="clear" w:color="auto" w:fill="auto"/>
          </w:tcPr>
          <w:p w14:paraId="4463CADB" w14:textId="77777777" w:rsidR="00461CE4" w:rsidRPr="002726E8" w:rsidRDefault="00461CE4" w:rsidP="0051523B">
            <w:pPr>
              <w:spacing w:after="0" w:line="240" w:lineRule="auto"/>
              <w:rPr>
                <w:color w:val="000000" w:themeColor="text1"/>
              </w:rPr>
            </w:pPr>
            <w:r w:rsidRPr="002726E8">
              <w:rPr>
                <w:color w:val="000000" w:themeColor="text1"/>
              </w:rPr>
              <w:t>2.  Audit</w:t>
            </w:r>
          </w:p>
        </w:tc>
        <w:tc>
          <w:tcPr>
            <w:tcW w:w="2919" w:type="pct"/>
            <w:tcBorders>
              <w:bottom w:val="single" w:sz="4" w:space="0" w:color="auto"/>
            </w:tcBorders>
            <w:shd w:val="clear" w:color="auto" w:fill="auto"/>
          </w:tcPr>
          <w:p w14:paraId="436A1DBB" w14:textId="77777777" w:rsidR="00461CE4" w:rsidRPr="002726E8" w:rsidRDefault="00461CE4" w:rsidP="0051523B">
            <w:pPr>
              <w:spacing w:after="0" w:line="240" w:lineRule="auto"/>
              <w:rPr>
                <w:color w:val="000000" w:themeColor="text1"/>
              </w:rPr>
            </w:pPr>
            <w:r w:rsidRPr="002726E8">
              <w:rPr>
                <w:color w:val="000000" w:themeColor="text1"/>
              </w:rPr>
              <w:t>1.  Did the CSO/NGO have an audit within the last two years?</w:t>
            </w:r>
          </w:p>
          <w:p w14:paraId="59037788" w14:textId="77777777" w:rsidR="00461CE4" w:rsidRPr="002726E8" w:rsidDel="00FA2E6F" w:rsidRDefault="00461CE4" w:rsidP="0051523B">
            <w:pPr>
              <w:spacing w:after="0" w:line="240" w:lineRule="auto"/>
              <w:rPr>
                <w:color w:val="000000" w:themeColor="text1"/>
              </w:rPr>
            </w:pPr>
            <w:r w:rsidRPr="002726E8">
              <w:rPr>
                <w:color w:val="000000" w:themeColor="text1"/>
              </w:rPr>
              <w:t>2.  Are the audits conducted by an officially accredited independent entity?  If yes, provide name.</w:t>
            </w:r>
          </w:p>
        </w:tc>
        <w:tc>
          <w:tcPr>
            <w:tcW w:w="1353" w:type="pct"/>
            <w:tcBorders>
              <w:bottom w:val="single" w:sz="4" w:space="0" w:color="auto"/>
            </w:tcBorders>
            <w:shd w:val="clear" w:color="auto" w:fill="auto"/>
          </w:tcPr>
          <w:p w14:paraId="750D8C1F" w14:textId="77777777" w:rsidR="00461CE4" w:rsidRPr="001973BD" w:rsidRDefault="00461CE4" w:rsidP="0051523B">
            <w:pPr>
              <w:spacing w:after="0" w:line="240" w:lineRule="auto"/>
              <w:rPr>
                <w:rFonts w:asciiTheme="majorHAnsi" w:hAnsiTheme="majorHAnsi"/>
                <w:color w:val="000000" w:themeColor="text1"/>
                <w:sz w:val="16"/>
                <w:szCs w:val="18"/>
              </w:rPr>
            </w:pPr>
          </w:p>
          <w:p w14:paraId="23C57ACC" w14:textId="77777777" w:rsidR="00461CE4" w:rsidRPr="001973BD" w:rsidRDefault="00461CE4" w:rsidP="0051523B">
            <w:pPr>
              <w:spacing w:after="0" w:line="240" w:lineRule="auto"/>
              <w:rPr>
                <w:rFonts w:asciiTheme="majorHAnsi" w:hAnsiTheme="majorHAnsi"/>
                <w:color w:val="000000" w:themeColor="text1"/>
                <w:sz w:val="16"/>
                <w:szCs w:val="18"/>
              </w:rPr>
            </w:pPr>
          </w:p>
        </w:tc>
      </w:tr>
      <w:tr w:rsidR="002726E8" w:rsidRPr="001973BD" w14:paraId="42F2D107" w14:textId="77777777" w:rsidTr="002726E8">
        <w:trPr>
          <w:trHeight w:val="296"/>
        </w:trPr>
        <w:tc>
          <w:tcPr>
            <w:tcW w:w="728" w:type="pct"/>
            <w:shd w:val="clear" w:color="auto" w:fill="auto"/>
          </w:tcPr>
          <w:p w14:paraId="50CFFDC7" w14:textId="77777777" w:rsidR="00461CE4" w:rsidRPr="002726E8" w:rsidRDefault="00461CE4" w:rsidP="0051523B">
            <w:pPr>
              <w:spacing w:after="0" w:line="240" w:lineRule="auto"/>
              <w:rPr>
                <w:color w:val="000000" w:themeColor="text1"/>
              </w:rPr>
            </w:pPr>
            <w:r w:rsidRPr="002726E8">
              <w:rPr>
                <w:color w:val="000000" w:themeColor="text1"/>
              </w:rPr>
              <w:t>3.  Leadership and Governance Capacities</w:t>
            </w:r>
          </w:p>
        </w:tc>
        <w:tc>
          <w:tcPr>
            <w:tcW w:w="2919" w:type="pct"/>
            <w:shd w:val="clear" w:color="auto" w:fill="auto"/>
          </w:tcPr>
          <w:p w14:paraId="5647ACA9" w14:textId="77777777" w:rsidR="00461CE4" w:rsidRPr="002726E8" w:rsidRDefault="00461CE4" w:rsidP="0051523B">
            <w:pPr>
              <w:spacing w:after="0" w:line="240" w:lineRule="auto"/>
              <w:rPr>
                <w:color w:val="000000" w:themeColor="text1"/>
              </w:rPr>
            </w:pPr>
            <w:r w:rsidRPr="002726E8">
              <w:rPr>
                <w:color w:val="000000" w:themeColor="text1"/>
              </w:rPr>
              <w:t>1.  What is the structure of the CSO/NGO’s governing body?  Please provide Organigramme.</w:t>
            </w:r>
          </w:p>
          <w:p w14:paraId="16B7A26B" w14:textId="77777777" w:rsidR="00461CE4" w:rsidRPr="002726E8" w:rsidRDefault="00461CE4" w:rsidP="0051523B">
            <w:pPr>
              <w:spacing w:after="0" w:line="240" w:lineRule="auto"/>
              <w:rPr>
                <w:color w:val="000000" w:themeColor="text1"/>
              </w:rPr>
            </w:pPr>
            <w:r w:rsidRPr="002726E8">
              <w:rPr>
                <w:color w:val="000000" w:themeColor="text1"/>
              </w:rPr>
              <w:t xml:space="preserve">2.  Does the CSO/NGO have a formal oversight mechanism in place? </w:t>
            </w:r>
          </w:p>
          <w:p w14:paraId="1DDEA03D" w14:textId="77777777" w:rsidR="00461CE4" w:rsidRPr="002726E8" w:rsidRDefault="00461CE4" w:rsidP="0051523B">
            <w:pPr>
              <w:spacing w:after="0" w:line="240" w:lineRule="auto"/>
              <w:rPr>
                <w:color w:val="000000" w:themeColor="text1"/>
              </w:rPr>
            </w:pPr>
            <w:r w:rsidRPr="002726E8">
              <w:rPr>
                <w:color w:val="000000" w:themeColor="text1"/>
              </w:rPr>
              <w:t xml:space="preserve">3.  Does the CSO/NGO have formally established internal procedures in the area of: </w:t>
            </w:r>
          </w:p>
          <w:p w14:paraId="00B614F0"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 xml:space="preserve">Project Planning and Budgeting </w:t>
            </w:r>
          </w:p>
          <w:p w14:paraId="644DE752"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Financial Management and Internal Control Framework</w:t>
            </w:r>
          </w:p>
          <w:p w14:paraId="1BB00E1B"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Procurement</w:t>
            </w:r>
          </w:p>
          <w:p w14:paraId="4C19F487"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Human Resources</w:t>
            </w:r>
          </w:p>
          <w:p w14:paraId="1AC6CD44"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Reporting</w:t>
            </w:r>
          </w:p>
          <w:p w14:paraId="57BD6498"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Monitoring and Evaluation</w:t>
            </w:r>
          </w:p>
          <w:p w14:paraId="17C91295"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Asset and Inventory Management</w:t>
            </w:r>
          </w:p>
          <w:p w14:paraId="17DA9F2B" w14:textId="77777777" w:rsidR="00461CE4" w:rsidRPr="002726E8" w:rsidRDefault="00461CE4" w:rsidP="00461CE4">
            <w:pPr>
              <w:pStyle w:val="ListParagraph"/>
              <w:numPr>
                <w:ilvl w:val="0"/>
                <w:numId w:val="16"/>
              </w:numPr>
              <w:spacing w:after="0" w:line="240" w:lineRule="auto"/>
              <w:ind w:left="720"/>
              <w:rPr>
                <w:color w:val="000000" w:themeColor="text1"/>
              </w:rPr>
            </w:pPr>
            <w:r w:rsidRPr="002726E8">
              <w:rPr>
                <w:color w:val="000000" w:themeColor="text1"/>
              </w:rPr>
              <w:t>Other</w:t>
            </w:r>
          </w:p>
          <w:p w14:paraId="39190193" w14:textId="77777777" w:rsidR="00461CE4" w:rsidRPr="002726E8" w:rsidRDefault="00461CE4" w:rsidP="0051523B">
            <w:pPr>
              <w:spacing w:after="0" w:line="240" w:lineRule="auto"/>
              <w:rPr>
                <w:color w:val="000000" w:themeColor="text1"/>
              </w:rPr>
            </w:pPr>
            <w:r w:rsidRPr="002726E8">
              <w:rPr>
                <w:color w:val="000000" w:themeColor="text1"/>
              </w:rPr>
              <w:t>4.  What is the CSO/NGO’s mechanism for handling legal affairs?</w:t>
            </w:r>
          </w:p>
          <w:p w14:paraId="0F5E2CC9" w14:textId="77777777" w:rsidR="00461CE4" w:rsidRPr="002726E8" w:rsidRDefault="00461CE4" w:rsidP="0051523B">
            <w:pPr>
              <w:spacing w:after="0" w:line="240" w:lineRule="auto"/>
              <w:rPr>
                <w:color w:val="000000" w:themeColor="text1"/>
              </w:rPr>
            </w:pPr>
            <w:r w:rsidRPr="002726E8">
              <w:rPr>
                <w:color w:val="000000" w:themeColor="text1"/>
              </w:rPr>
              <w:t>5. Ability to work (prepare proposals) and report in English</w:t>
            </w:r>
          </w:p>
        </w:tc>
        <w:tc>
          <w:tcPr>
            <w:tcW w:w="1353" w:type="pct"/>
            <w:shd w:val="clear" w:color="auto" w:fill="auto"/>
          </w:tcPr>
          <w:p w14:paraId="2AE8E054" w14:textId="77777777" w:rsidR="00461CE4" w:rsidRPr="001973BD" w:rsidRDefault="00461CE4" w:rsidP="0051523B">
            <w:pPr>
              <w:spacing w:after="0" w:line="240" w:lineRule="auto"/>
              <w:rPr>
                <w:rFonts w:asciiTheme="majorHAnsi" w:hAnsiTheme="majorHAnsi"/>
                <w:color w:val="000000" w:themeColor="text1"/>
                <w:sz w:val="16"/>
                <w:szCs w:val="18"/>
              </w:rPr>
            </w:pPr>
          </w:p>
        </w:tc>
      </w:tr>
      <w:tr w:rsidR="002726E8" w:rsidRPr="001973BD" w14:paraId="4A28DB57" w14:textId="77777777" w:rsidTr="002726E8">
        <w:trPr>
          <w:trHeight w:val="557"/>
        </w:trPr>
        <w:tc>
          <w:tcPr>
            <w:tcW w:w="728" w:type="pct"/>
            <w:shd w:val="clear" w:color="auto" w:fill="auto"/>
          </w:tcPr>
          <w:p w14:paraId="7849E390" w14:textId="77777777" w:rsidR="00461CE4" w:rsidRPr="002726E8" w:rsidRDefault="00461CE4" w:rsidP="0051523B">
            <w:pPr>
              <w:spacing w:after="0" w:line="240" w:lineRule="auto"/>
              <w:rPr>
                <w:color w:val="000000" w:themeColor="text1"/>
              </w:rPr>
            </w:pPr>
            <w:r w:rsidRPr="002726E8">
              <w:rPr>
                <w:color w:val="000000" w:themeColor="text1"/>
              </w:rPr>
              <w:t xml:space="preserve">4.  Personnel Capacities </w:t>
            </w:r>
          </w:p>
        </w:tc>
        <w:tc>
          <w:tcPr>
            <w:tcW w:w="2919" w:type="pct"/>
            <w:shd w:val="clear" w:color="auto" w:fill="auto"/>
          </w:tcPr>
          <w:p w14:paraId="45AC0C57" w14:textId="77777777" w:rsidR="00461CE4" w:rsidRPr="002726E8" w:rsidRDefault="00461CE4" w:rsidP="0051523B">
            <w:pPr>
              <w:spacing w:after="0" w:line="240" w:lineRule="auto"/>
              <w:rPr>
                <w:color w:val="000000" w:themeColor="text1"/>
              </w:rPr>
            </w:pPr>
            <w:r w:rsidRPr="002726E8">
              <w:rPr>
                <w:color w:val="000000" w:themeColor="text1"/>
              </w:rPr>
              <w:t>1.  What are the positions in the CSO/NGO that are empowered to make key corporate decisions?  Please provide CVs of these staff.</w:t>
            </w:r>
          </w:p>
          <w:p w14:paraId="74623759" w14:textId="77777777" w:rsidR="00461CE4" w:rsidRPr="002726E8" w:rsidRDefault="00461CE4" w:rsidP="0051523B">
            <w:pPr>
              <w:spacing w:after="0" w:line="240" w:lineRule="auto"/>
              <w:rPr>
                <w:color w:val="000000" w:themeColor="text1"/>
              </w:rPr>
            </w:pPr>
            <w:r w:rsidRPr="002726E8">
              <w:rPr>
                <w:color w:val="000000" w:themeColor="text1"/>
              </w:rPr>
              <w:t>2.  Which positions in the CSO/NGO lead the areas of project management, finance, procurement, and human resources?  Please provide CVs of these staff.</w:t>
            </w:r>
          </w:p>
        </w:tc>
        <w:tc>
          <w:tcPr>
            <w:tcW w:w="1353" w:type="pct"/>
            <w:shd w:val="clear" w:color="auto" w:fill="auto"/>
          </w:tcPr>
          <w:p w14:paraId="76F2580D" w14:textId="77777777" w:rsidR="00461CE4" w:rsidRPr="001973BD" w:rsidRDefault="00461CE4" w:rsidP="0051523B">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 </w:t>
            </w:r>
          </w:p>
        </w:tc>
      </w:tr>
      <w:tr w:rsidR="002726E8" w:rsidRPr="001973BD" w14:paraId="1F63F93F" w14:textId="77777777" w:rsidTr="002726E8">
        <w:trPr>
          <w:trHeight w:val="521"/>
        </w:trPr>
        <w:tc>
          <w:tcPr>
            <w:tcW w:w="728" w:type="pct"/>
            <w:shd w:val="clear" w:color="auto" w:fill="auto"/>
          </w:tcPr>
          <w:p w14:paraId="1C7372BF" w14:textId="77777777" w:rsidR="00461CE4" w:rsidRPr="002726E8" w:rsidRDefault="00461CE4" w:rsidP="0051523B">
            <w:pPr>
              <w:spacing w:after="0" w:line="240" w:lineRule="auto"/>
              <w:rPr>
                <w:color w:val="000000" w:themeColor="text1"/>
              </w:rPr>
            </w:pPr>
            <w:r w:rsidRPr="002726E8">
              <w:rPr>
                <w:color w:val="000000" w:themeColor="text1"/>
              </w:rPr>
              <w:lastRenderedPageBreak/>
              <w:t>5. Infrastructure and Equipment Capacities</w:t>
            </w:r>
            <w:r w:rsidRPr="002726E8">
              <w:rPr>
                <w:color w:val="000000" w:themeColor="text1"/>
              </w:rPr>
              <w:tab/>
            </w:r>
            <w:r w:rsidRPr="002726E8">
              <w:rPr>
                <w:color w:val="000000" w:themeColor="text1"/>
              </w:rPr>
              <w:tab/>
            </w:r>
          </w:p>
        </w:tc>
        <w:tc>
          <w:tcPr>
            <w:tcW w:w="2919" w:type="pct"/>
            <w:shd w:val="clear" w:color="auto" w:fill="auto"/>
          </w:tcPr>
          <w:p w14:paraId="1405D092" w14:textId="77777777" w:rsidR="00461CE4" w:rsidRPr="002726E8" w:rsidRDefault="00461CE4" w:rsidP="0051523B">
            <w:pPr>
              <w:spacing w:after="0" w:line="240" w:lineRule="auto"/>
              <w:rPr>
                <w:color w:val="000000" w:themeColor="text1"/>
              </w:rPr>
            </w:pPr>
            <w:r w:rsidRPr="002726E8">
              <w:rPr>
                <w:color w:val="000000" w:themeColor="text1"/>
              </w:rPr>
              <w:t>1.  Where does the CSO/NGO have an official presence?  Please provide details on duration and type of presence (e.g. field offices, laboratories, equipment, software, technical data bases, etc.)</w:t>
            </w:r>
          </w:p>
          <w:p w14:paraId="3E1F39F2" w14:textId="77777777" w:rsidR="00461CE4" w:rsidRPr="002726E8" w:rsidRDefault="00461CE4" w:rsidP="0051523B">
            <w:pPr>
              <w:spacing w:after="0" w:line="240" w:lineRule="auto"/>
              <w:rPr>
                <w:color w:val="000000" w:themeColor="text1"/>
              </w:rPr>
            </w:pPr>
            <w:r w:rsidRPr="002726E8">
              <w:rPr>
                <w:color w:val="000000" w:themeColor="text1"/>
              </w:rPr>
              <w:t>2.  What resources and mechanisms are available by the CSO/NGO for transporting people and materials?</w:t>
            </w:r>
          </w:p>
        </w:tc>
        <w:tc>
          <w:tcPr>
            <w:tcW w:w="1353" w:type="pct"/>
            <w:shd w:val="clear" w:color="auto" w:fill="auto"/>
          </w:tcPr>
          <w:p w14:paraId="4EFEC8A3" w14:textId="77777777" w:rsidR="00461CE4" w:rsidRPr="001973BD" w:rsidRDefault="00461CE4" w:rsidP="0051523B">
            <w:pPr>
              <w:spacing w:after="0" w:line="240" w:lineRule="auto"/>
              <w:rPr>
                <w:rFonts w:asciiTheme="majorHAnsi" w:hAnsiTheme="majorHAnsi"/>
                <w:color w:val="000000" w:themeColor="text1"/>
                <w:sz w:val="16"/>
                <w:szCs w:val="18"/>
              </w:rPr>
            </w:pPr>
          </w:p>
        </w:tc>
      </w:tr>
      <w:tr w:rsidR="002726E8" w:rsidRPr="001973BD" w14:paraId="1959D68A" w14:textId="77777777" w:rsidTr="002726E8">
        <w:trPr>
          <w:trHeight w:val="521"/>
        </w:trPr>
        <w:tc>
          <w:tcPr>
            <w:tcW w:w="728" w:type="pct"/>
            <w:shd w:val="clear" w:color="auto" w:fill="auto"/>
          </w:tcPr>
          <w:p w14:paraId="595DAC2B" w14:textId="77777777" w:rsidR="00461CE4" w:rsidRPr="002726E8" w:rsidRDefault="00461CE4" w:rsidP="0051523B">
            <w:pPr>
              <w:spacing w:after="0" w:line="240" w:lineRule="auto"/>
              <w:rPr>
                <w:color w:val="000000" w:themeColor="text1"/>
              </w:rPr>
            </w:pPr>
            <w:r w:rsidRPr="002726E8">
              <w:rPr>
                <w:color w:val="000000" w:themeColor="text1"/>
              </w:rPr>
              <w:t>6.  Quality Assurance</w:t>
            </w:r>
          </w:p>
        </w:tc>
        <w:tc>
          <w:tcPr>
            <w:tcW w:w="2919" w:type="pct"/>
            <w:shd w:val="clear" w:color="auto" w:fill="auto"/>
          </w:tcPr>
          <w:p w14:paraId="79A2D5FE" w14:textId="77777777" w:rsidR="00461CE4" w:rsidRPr="002726E8" w:rsidRDefault="00461CE4" w:rsidP="0051523B">
            <w:pPr>
              <w:spacing w:after="0" w:line="240" w:lineRule="auto"/>
              <w:rPr>
                <w:color w:val="000000" w:themeColor="text1"/>
              </w:rPr>
            </w:pPr>
            <w:r w:rsidRPr="002726E8">
              <w:rPr>
                <w:color w:val="000000" w:themeColor="text1"/>
              </w:rPr>
              <w:t xml:space="preserve">Please provide references who may be contacted for feedback on the CSO/NGO’s performance regarding: </w:t>
            </w:r>
          </w:p>
          <w:p w14:paraId="76F87272" w14:textId="77777777" w:rsidR="00461CE4" w:rsidRPr="002726E8" w:rsidRDefault="00461CE4" w:rsidP="00461CE4">
            <w:pPr>
              <w:pStyle w:val="ListParagraph"/>
              <w:numPr>
                <w:ilvl w:val="0"/>
                <w:numId w:val="15"/>
              </w:numPr>
              <w:spacing w:after="0" w:line="240" w:lineRule="auto"/>
              <w:ind w:left="720"/>
              <w:rPr>
                <w:color w:val="000000" w:themeColor="text1"/>
              </w:rPr>
            </w:pPr>
            <w:r w:rsidRPr="002726E8">
              <w:rPr>
                <w:color w:val="000000" w:themeColor="text1"/>
              </w:rPr>
              <w:t>Delivery compared to original planning</w:t>
            </w:r>
          </w:p>
          <w:p w14:paraId="344B8550" w14:textId="77777777" w:rsidR="00461CE4" w:rsidRPr="002726E8" w:rsidRDefault="00461CE4" w:rsidP="00461CE4">
            <w:pPr>
              <w:pStyle w:val="ListParagraph"/>
              <w:numPr>
                <w:ilvl w:val="0"/>
                <w:numId w:val="15"/>
              </w:numPr>
              <w:spacing w:after="0" w:line="240" w:lineRule="auto"/>
              <w:ind w:left="720"/>
              <w:rPr>
                <w:color w:val="000000" w:themeColor="text1"/>
              </w:rPr>
            </w:pPr>
            <w:r w:rsidRPr="002726E8">
              <w:rPr>
                <w:color w:val="000000" w:themeColor="text1"/>
              </w:rPr>
              <w:t>Expenditure compared to budget</w:t>
            </w:r>
          </w:p>
          <w:p w14:paraId="50461851" w14:textId="77777777" w:rsidR="00461CE4" w:rsidRPr="002726E8" w:rsidRDefault="00461CE4" w:rsidP="00461CE4">
            <w:pPr>
              <w:pStyle w:val="ListParagraph"/>
              <w:numPr>
                <w:ilvl w:val="0"/>
                <w:numId w:val="15"/>
              </w:numPr>
              <w:spacing w:after="0" w:line="240" w:lineRule="auto"/>
              <w:ind w:left="720"/>
              <w:rPr>
                <w:color w:val="000000" w:themeColor="text1"/>
              </w:rPr>
            </w:pPr>
            <w:r w:rsidRPr="002726E8">
              <w:rPr>
                <w:color w:val="000000" w:themeColor="text1"/>
              </w:rPr>
              <w:t>Timeliness of implementation</w:t>
            </w:r>
          </w:p>
          <w:p w14:paraId="2C1FB57E" w14:textId="77777777" w:rsidR="00461CE4" w:rsidRPr="002726E8" w:rsidRDefault="00461CE4" w:rsidP="00461CE4">
            <w:pPr>
              <w:pStyle w:val="ListParagraph"/>
              <w:numPr>
                <w:ilvl w:val="0"/>
                <w:numId w:val="15"/>
              </w:numPr>
              <w:spacing w:after="0" w:line="240" w:lineRule="auto"/>
              <w:ind w:left="720"/>
              <w:rPr>
                <w:color w:val="000000" w:themeColor="text1"/>
              </w:rPr>
            </w:pPr>
            <w:r w:rsidRPr="002726E8">
              <w:rPr>
                <w:color w:val="000000" w:themeColor="text1"/>
              </w:rPr>
              <w:t>Timeliness and quality of reports</w:t>
            </w:r>
          </w:p>
          <w:p w14:paraId="578262FC" w14:textId="77777777" w:rsidR="00461CE4" w:rsidRPr="002726E8" w:rsidRDefault="00461CE4" w:rsidP="00461CE4">
            <w:pPr>
              <w:pStyle w:val="ListParagraph"/>
              <w:numPr>
                <w:ilvl w:val="0"/>
                <w:numId w:val="15"/>
              </w:numPr>
              <w:spacing w:after="0" w:line="240" w:lineRule="auto"/>
              <w:ind w:left="720"/>
              <w:rPr>
                <w:color w:val="000000" w:themeColor="text1"/>
              </w:rPr>
            </w:pPr>
            <w:r w:rsidRPr="002726E8">
              <w:rPr>
                <w:color w:val="000000" w:themeColor="text1"/>
              </w:rPr>
              <w:t>Quality of Results</w:t>
            </w:r>
          </w:p>
        </w:tc>
        <w:tc>
          <w:tcPr>
            <w:tcW w:w="1353" w:type="pct"/>
            <w:shd w:val="clear" w:color="auto" w:fill="auto"/>
          </w:tcPr>
          <w:p w14:paraId="401C50F0" w14:textId="77777777" w:rsidR="00461CE4" w:rsidRPr="001973BD" w:rsidRDefault="00461CE4" w:rsidP="0051523B">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 </w:t>
            </w:r>
          </w:p>
        </w:tc>
      </w:tr>
    </w:tbl>
    <w:p w14:paraId="39F875CC" w14:textId="63DDAAFD" w:rsidR="00461CE4" w:rsidRPr="0042417D" w:rsidRDefault="00461CE4" w:rsidP="002B0A91">
      <w:pPr>
        <w:spacing w:after="0" w:line="240" w:lineRule="auto"/>
        <w:rPr>
          <w:color w:val="000000" w:themeColor="text1"/>
        </w:rPr>
      </w:pPr>
    </w:p>
    <w:sectPr w:rsidR="00461CE4" w:rsidRPr="0042417D" w:rsidSect="00AE25BB">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25C2" w14:textId="77777777" w:rsidR="00670B19" w:rsidRDefault="00670B19" w:rsidP="00151A05">
      <w:pPr>
        <w:spacing w:after="0" w:line="240" w:lineRule="auto"/>
      </w:pPr>
      <w:r>
        <w:separator/>
      </w:r>
    </w:p>
  </w:endnote>
  <w:endnote w:type="continuationSeparator" w:id="0">
    <w:p w14:paraId="595AC02A" w14:textId="77777777" w:rsidR="00670B19" w:rsidRDefault="00670B19"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82868201"/>
      <w:docPartObj>
        <w:docPartGallery w:val="Page Numbers (Bottom of Page)"/>
        <w:docPartUnique/>
      </w:docPartObj>
    </w:sdtPr>
    <w:sdtEndPr>
      <w:rPr>
        <w:noProof/>
      </w:rPr>
    </w:sdtEndPr>
    <w:sdtContent>
      <w:p w14:paraId="71AC6242" w14:textId="1F51343B" w:rsidR="0051523B" w:rsidRPr="00E54B8F" w:rsidRDefault="0051523B">
        <w:pPr>
          <w:pStyle w:val="Footer"/>
          <w:jc w:val="right"/>
          <w:rPr>
            <w:sz w:val="20"/>
            <w:szCs w:val="20"/>
          </w:rPr>
        </w:pPr>
        <w:r w:rsidRPr="00E54B8F">
          <w:rPr>
            <w:sz w:val="20"/>
            <w:szCs w:val="20"/>
          </w:rPr>
          <w:fldChar w:fldCharType="begin"/>
        </w:r>
        <w:r w:rsidRPr="00E54B8F">
          <w:rPr>
            <w:sz w:val="20"/>
            <w:szCs w:val="20"/>
          </w:rPr>
          <w:instrText xml:space="preserve"> PAGE   \* MERGEFORMAT </w:instrText>
        </w:r>
        <w:r w:rsidRPr="00E54B8F">
          <w:rPr>
            <w:sz w:val="20"/>
            <w:szCs w:val="20"/>
          </w:rPr>
          <w:fldChar w:fldCharType="separate"/>
        </w:r>
        <w:r w:rsidR="00F84B49">
          <w:rPr>
            <w:noProof/>
            <w:sz w:val="20"/>
            <w:szCs w:val="20"/>
          </w:rPr>
          <w:t>5</w:t>
        </w:r>
        <w:r w:rsidRPr="00E54B8F">
          <w:rPr>
            <w:noProof/>
            <w:sz w:val="20"/>
            <w:szCs w:val="20"/>
          </w:rPr>
          <w:fldChar w:fldCharType="end"/>
        </w:r>
      </w:p>
    </w:sdtContent>
  </w:sdt>
  <w:p w14:paraId="71AC6243" w14:textId="77777777" w:rsidR="0051523B" w:rsidRDefault="0051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812B" w14:textId="77777777" w:rsidR="00670B19" w:rsidRDefault="00670B19" w:rsidP="00151A05">
      <w:pPr>
        <w:spacing w:after="0" w:line="240" w:lineRule="auto"/>
      </w:pPr>
      <w:r>
        <w:separator/>
      </w:r>
    </w:p>
  </w:footnote>
  <w:footnote w:type="continuationSeparator" w:id="0">
    <w:p w14:paraId="161C6A05" w14:textId="77777777" w:rsidR="00670B19" w:rsidRDefault="00670B19" w:rsidP="00151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95C15"/>
    <w:multiLevelType w:val="hybridMultilevel"/>
    <w:tmpl w:val="CD84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A451B3"/>
    <w:multiLevelType w:val="hybridMultilevel"/>
    <w:tmpl w:val="2FE492FC"/>
    <w:lvl w:ilvl="0" w:tplc="3C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1E0D4A"/>
    <w:multiLevelType w:val="hybridMultilevel"/>
    <w:tmpl w:val="3744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1"/>
  </w:num>
  <w:num w:numId="3">
    <w:abstractNumId w:val="29"/>
  </w:num>
  <w:num w:numId="4">
    <w:abstractNumId w:val="4"/>
  </w:num>
  <w:num w:numId="5">
    <w:abstractNumId w:val="24"/>
  </w:num>
  <w:num w:numId="6">
    <w:abstractNumId w:val="1"/>
  </w:num>
  <w:num w:numId="7">
    <w:abstractNumId w:val="16"/>
  </w:num>
  <w:num w:numId="8">
    <w:abstractNumId w:val="22"/>
  </w:num>
  <w:num w:numId="9">
    <w:abstractNumId w:val="32"/>
  </w:num>
  <w:num w:numId="10">
    <w:abstractNumId w:val="36"/>
  </w:num>
  <w:num w:numId="11">
    <w:abstractNumId w:val="25"/>
  </w:num>
  <w:num w:numId="12">
    <w:abstractNumId w:val="7"/>
  </w:num>
  <w:num w:numId="13">
    <w:abstractNumId w:val="35"/>
  </w:num>
  <w:num w:numId="14">
    <w:abstractNumId w:val="15"/>
  </w:num>
  <w:num w:numId="15">
    <w:abstractNumId w:val="42"/>
  </w:num>
  <w:num w:numId="16">
    <w:abstractNumId w:val="10"/>
  </w:num>
  <w:num w:numId="17">
    <w:abstractNumId w:val="6"/>
  </w:num>
  <w:num w:numId="18">
    <w:abstractNumId w:val="0"/>
  </w:num>
  <w:num w:numId="19">
    <w:abstractNumId w:val="17"/>
  </w:num>
  <w:num w:numId="20">
    <w:abstractNumId w:val="11"/>
  </w:num>
  <w:num w:numId="21">
    <w:abstractNumId w:val="2"/>
  </w:num>
  <w:num w:numId="22">
    <w:abstractNumId w:val="38"/>
  </w:num>
  <w:num w:numId="23">
    <w:abstractNumId w:val="12"/>
  </w:num>
  <w:num w:numId="24">
    <w:abstractNumId w:val="14"/>
  </w:num>
  <w:num w:numId="25">
    <w:abstractNumId w:val="9"/>
  </w:num>
  <w:num w:numId="26">
    <w:abstractNumId w:val="27"/>
  </w:num>
  <w:num w:numId="27">
    <w:abstractNumId w:val="18"/>
  </w:num>
  <w:num w:numId="28">
    <w:abstractNumId w:val="19"/>
  </w:num>
  <w:num w:numId="29">
    <w:abstractNumId w:val="20"/>
  </w:num>
  <w:num w:numId="30">
    <w:abstractNumId w:val="40"/>
  </w:num>
  <w:num w:numId="31">
    <w:abstractNumId w:val="43"/>
  </w:num>
  <w:num w:numId="32">
    <w:abstractNumId w:val="28"/>
  </w:num>
  <w:num w:numId="33">
    <w:abstractNumId w:val="26"/>
  </w:num>
  <w:num w:numId="34">
    <w:abstractNumId w:val="5"/>
  </w:num>
  <w:num w:numId="35">
    <w:abstractNumId w:val="31"/>
  </w:num>
  <w:num w:numId="36">
    <w:abstractNumId w:val="3"/>
  </w:num>
  <w:num w:numId="37">
    <w:abstractNumId w:val="23"/>
  </w:num>
  <w:num w:numId="38">
    <w:abstractNumId w:val="30"/>
  </w:num>
  <w:num w:numId="39">
    <w:abstractNumId w:val="8"/>
  </w:num>
  <w:num w:numId="40">
    <w:abstractNumId w:val="34"/>
  </w:num>
  <w:num w:numId="41">
    <w:abstractNumId w:val="37"/>
  </w:num>
  <w:num w:numId="42">
    <w:abstractNumId w:val="33"/>
  </w:num>
  <w:num w:numId="43">
    <w:abstractNumId w:val="13"/>
  </w:num>
  <w:num w:numId="4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1"/>
    <w:rsid w:val="0000064E"/>
    <w:rsid w:val="0000259A"/>
    <w:rsid w:val="0001081E"/>
    <w:rsid w:val="000136BE"/>
    <w:rsid w:val="000311F8"/>
    <w:rsid w:val="0003634C"/>
    <w:rsid w:val="000403FA"/>
    <w:rsid w:val="00046AC7"/>
    <w:rsid w:val="00052055"/>
    <w:rsid w:val="00052D1C"/>
    <w:rsid w:val="00055EE3"/>
    <w:rsid w:val="00057C7C"/>
    <w:rsid w:val="00064A51"/>
    <w:rsid w:val="00071EB1"/>
    <w:rsid w:val="000748E5"/>
    <w:rsid w:val="00077B4F"/>
    <w:rsid w:val="000856EB"/>
    <w:rsid w:val="000953EC"/>
    <w:rsid w:val="000A21EE"/>
    <w:rsid w:val="000A38BF"/>
    <w:rsid w:val="000C4CFD"/>
    <w:rsid w:val="000D1D6F"/>
    <w:rsid w:val="000E077C"/>
    <w:rsid w:val="000E2B39"/>
    <w:rsid w:val="00104AF6"/>
    <w:rsid w:val="001127B0"/>
    <w:rsid w:val="00116834"/>
    <w:rsid w:val="001253D5"/>
    <w:rsid w:val="00126B46"/>
    <w:rsid w:val="001277DD"/>
    <w:rsid w:val="00141C5D"/>
    <w:rsid w:val="00144CD9"/>
    <w:rsid w:val="0015031F"/>
    <w:rsid w:val="00151A05"/>
    <w:rsid w:val="00155552"/>
    <w:rsid w:val="0015677B"/>
    <w:rsid w:val="001A057E"/>
    <w:rsid w:val="001A0B9A"/>
    <w:rsid w:val="001A203F"/>
    <w:rsid w:val="001B31C0"/>
    <w:rsid w:val="001C25DF"/>
    <w:rsid w:val="001D4345"/>
    <w:rsid w:val="001D6BFB"/>
    <w:rsid w:val="001F1C09"/>
    <w:rsid w:val="00227C97"/>
    <w:rsid w:val="00233525"/>
    <w:rsid w:val="00241237"/>
    <w:rsid w:val="00242D5A"/>
    <w:rsid w:val="002518F6"/>
    <w:rsid w:val="00251909"/>
    <w:rsid w:val="00256297"/>
    <w:rsid w:val="00256D7E"/>
    <w:rsid w:val="00256F9B"/>
    <w:rsid w:val="002726E8"/>
    <w:rsid w:val="00283AA5"/>
    <w:rsid w:val="002A09D1"/>
    <w:rsid w:val="002A0C1A"/>
    <w:rsid w:val="002A53F8"/>
    <w:rsid w:val="002A54BD"/>
    <w:rsid w:val="002B0A91"/>
    <w:rsid w:val="002B13E1"/>
    <w:rsid w:val="002B2B92"/>
    <w:rsid w:val="002B4473"/>
    <w:rsid w:val="002C4373"/>
    <w:rsid w:val="002E0652"/>
    <w:rsid w:val="0030791E"/>
    <w:rsid w:val="003101A1"/>
    <w:rsid w:val="00326687"/>
    <w:rsid w:val="00340BD3"/>
    <w:rsid w:val="00345D48"/>
    <w:rsid w:val="003466C2"/>
    <w:rsid w:val="00347787"/>
    <w:rsid w:val="00353B06"/>
    <w:rsid w:val="0036188A"/>
    <w:rsid w:val="00375791"/>
    <w:rsid w:val="003800CD"/>
    <w:rsid w:val="0038682F"/>
    <w:rsid w:val="00386D7D"/>
    <w:rsid w:val="00396212"/>
    <w:rsid w:val="003A2EB7"/>
    <w:rsid w:val="003A6B11"/>
    <w:rsid w:val="003B2767"/>
    <w:rsid w:val="003C0564"/>
    <w:rsid w:val="003C39AB"/>
    <w:rsid w:val="003C6DE8"/>
    <w:rsid w:val="003D7F76"/>
    <w:rsid w:val="003E7A14"/>
    <w:rsid w:val="003F185C"/>
    <w:rsid w:val="003F50AB"/>
    <w:rsid w:val="003F6C65"/>
    <w:rsid w:val="0041049C"/>
    <w:rsid w:val="004220BD"/>
    <w:rsid w:val="0042417D"/>
    <w:rsid w:val="004356DF"/>
    <w:rsid w:val="00446619"/>
    <w:rsid w:val="004470CB"/>
    <w:rsid w:val="0045384D"/>
    <w:rsid w:val="0045606F"/>
    <w:rsid w:val="00460F07"/>
    <w:rsid w:val="00461CE4"/>
    <w:rsid w:val="004711FE"/>
    <w:rsid w:val="0047264E"/>
    <w:rsid w:val="00482820"/>
    <w:rsid w:val="004875E9"/>
    <w:rsid w:val="00494EB9"/>
    <w:rsid w:val="00495211"/>
    <w:rsid w:val="004A419A"/>
    <w:rsid w:val="004B0D26"/>
    <w:rsid w:val="004C5880"/>
    <w:rsid w:val="004E23F8"/>
    <w:rsid w:val="004E308A"/>
    <w:rsid w:val="004E3D01"/>
    <w:rsid w:val="004F405D"/>
    <w:rsid w:val="00511D51"/>
    <w:rsid w:val="00515014"/>
    <w:rsid w:val="0051523B"/>
    <w:rsid w:val="00516CA6"/>
    <w:rsid w:val="00517095"/>
    <w:rsid w:val="00521C63"/>
    <w:rsid w:val="00530C0C"/>
    <w:rsid w:val="00535C08"/>
    <w:rsid w:val="005438A6"/>
    <w:rsid w:val="005549A3"/>
    <w:rsid w:val="005562F2"/>
    <w:rsid w:val="0056189F"/>
    <w:rsid w:val="005B14DE"/>
    <w:rsid w:val="005B41E9"/>
    <w:rsid w:val="005B5CDF"/>
    <w:rsid w:val="005C4D69"/>
    <w:rsid w:val="005D1467"/>
    <w:rsid w:val="005D7250"/>
    <w:rsid w:val="005E45B4"/>
    <w:rsid w:val="005E6B74"/>
    <w:rsid w:val="006040E9"/>
    <w:rsid w:val="00610B94"/>
    <w:rsid w:val="006166F1"/>
    <w:rsid w:val="006215BC"/>
    <w:rsid w:val="00622C76"/>
    <w:rsid w:val="00631301"/>
    <w:rsid w:val="006533F9"/>
    <w:rsid w:val="00670B19"/>
    <w:rsid w:val="00671854"/>
    <w:rsid w:val="00674DDA"/>
    <w:rsid w:val="006A450C"/>
    <w:rsid w:val="006D67DE"/>
    <w:rsid w:val="006D6B26"/>
    <w:rsid w:val="006D6CD6"/>
    <w:rsid w:val="006E7983"/>
    <w:rsid w:val="006F3DF3"/>
    <w:rsid w:val="00700656"/>
    <w:rsid w:val="00702EA4"/>
    <w:rsid w:val="00706E78"/>
    <w:rsid w:val="007167B5"/>
    <w:rsid w:val="00731771"/>
    <w:rsid w:val="0074591A"/>
    <w:rsid w:val="00761D4E"/>
    <w:rsid w:val="0078179F"/>
    <w:rsid w:val="0078592D"/>
    <w:rsid w:val="00797CFC"/>
    <w:rsid w:val="007A55E8"/>
    <w:rsid w:val="007B0B29"/>
    <w:rsid w:val="007B1BC6"/>
    <w:rsid w:val="007F6D32"/>
    <w:rsid w:val="00800B04"/>
    <w:rsid w:val="0080526B"/>
    <w:rsid w:val="00806612"/>
    <w:rsid w:val="00812E32"/>
    <w:rsid w:val="0083414A"/>
    <w:rsid w:val="00834E8C"/>
    <w:rsid w:val="0084072F"/>
    <w:rsid w:val="00842489"/>
    <w:rsid w:val="00852709"/>
    <w:rsid w:val="008544A1"/>
    <w:rsid w:val="00860FA9"/>
    <w:rsid w:val="00867901"/>
    <w:rsid w:val="00870828"/>
    <w:rsid w:val="00890026"/>
    <w:rsid w:val="0089487F"/>
    <w:rsid w:val="008A5792"/>
    <w:rsid w:val="008B3C16"/>
    <w:rsid w:val="008B4F88"/>
    <w:rsid w:val="008B7E49"/>
    <w:rsid w:val="008C2CE7"/>
    <w:rsid w:val="008D2796"/>
    <w:rsid w:val="008E0825"/>
    <w:rsid w:val="008E4F77"/>
    <w:rsid w:val="008E5695"/>
    <w:rsid w:val="008F3A8C"/>
    <w:rsid w:val="008F419D"/>
    <w:rsid w:val="008F68A5"/>
    <w:rsid w:val="00900E8B"/>
    <w:rsid w:val="0090472D"/>
    <w:rsid w:val="00924CFE"/>
    <w:rsid w:val="00936716"/>
    <w:rsid w:val="00950AF4"/>
    <w:rsid w:val="00953168"/>
    <w:rsid w:val="00967488"/>
    <w:rsid w:val="009703B9"/>
    <w:rsid w:val="00983748"/>
    <w:rsid w:val="00990C89"/>
    <w:rsid w:val="009978F7"/>
    <w:rsid w:val="009A443B"/>
    <w:rsid w:val="009A5511"/>
    <w:rsid w:val="009A73A3"/>
    <w:rsid w:val="009B4726"/>
    <w:rsid w:val="009B6862"/>
    <w:rsid w:val="009C480B"/>
    <w:rsid w:val="009D7BFC"/>
    <w:rsid w:val="009E2CA6"/>
    <w:rsid w:val="009E4C51"/>
    <w:rsid w:val="009E6305"/>
    <w:rsid w:val="009F0E8E"/>
    <w:rsid w:val="009F3D3F"/>
    <w:rsid w:val="00A01159"/>
    <w:rsid w:val="00A03390"/>
    <w:rsid w:val="00A126B0"/>
    <w:rsid w:val="00A12B56"/>
    <w:rsid w:val="00A16B54"/>
    <w:rsid w:val="00A225C6"/>
    <w:rsid w:val="00A23BD6"/>
    <w:rsid w:val="00A23F5E"/>
    <w:rsid w:val="00A2632F"/>
    <w:rsid w:val="00A45760"/>
    <w:rsid w:val="00A76EB6"/>
    <w:rsid w:val="00A8022D"/>
    <w:rsid w:val="00A8406E"/>
    <w:rsid w:val="00A85743"/>
    <w:rsid w:val="00A8666E"/>
    <w:rsid w:val="00A93F5C"/>
    <w:rsid w:val="00AA16AF"/>
    <w:rsid w:val="00AA2370"/>
    <w:rsid w:val="00AB36E4"/>
    <w:rsid w:val="00AB3C20"/>
    <w:rsid w:val="00AC2BFD"/>
    <w:rsid w:val="00AD0A5A"/>
    <w:rsid w:val="00AD2D46"/>
    <w:rsid w:val="00AE221E"/>
    <w:rsid w:val="00AE25BB"/>
    <w:rsid w:val="00AE5E45"/>
    <w:rsid w:val="00B016F6"/>
    <w:rsid w:val="00B02FF5"/>
    <w:rsid w:val="00B0430B"/>
    <w:rsid w:val="00B2276C"/>
    <w:rsid w:val="00B26788"/>
    <w:rsid w:val="00B31397"/>
    <w:rsid w:val="00B33DCF"/>
    <w:rsid w:val="00B34B54"/>
    <w:rsid w:val="00B4089E"/>
    <w:rsid w:val="00B42BA4"/>
    <w:rsid w:val="00B548CD"/>
    <w:rsid w:val="00B82495"/>
    <w:rsid w:val="00B909DD"/>
    <w:rsid w:val="00B93D70"/>
    <w:rsid w:val="00BA57A0"/>
    <w:rsid w:val="00BA5AB2"/>
    <w:rsid w:val="00BA66C1"/>
    <w:rsid w:val="00BC4154"/>
    <w:rsid w:val="00BC427F"/>
    <w:rsid w:val="00BD19A0"/>
    <w:rsid w:val="00BD2D17"/>
    <w:rsid w:val="00BE7C70"/>
    <w:rsid w:val="00BF0A8B"/>
    <w:rsid w:val="00BF3758"/>
    <w:rsid w:val="00BF4D49"/>
    <w:rsid w:val="00C04141"/>
    <w:rsid w:val="00C107A0"/>
    <w:rsid w:val="00C14B8B"/>
    <w:rsid w:val="00C27141"/>
    <w:rsid w:val="00C42AE2"/>
    <w:rsid w:val="00C6004E"/>
    <w:rsid w:val="00C66778"/>
    <w:rsid w:val="00C77442"/>
    <w:rsid w:val="00C77968"/>
    <w:rsid w:val="00C84F34"/>
    <w:rsid w:val="00C87C1A"/>
    <w:rsid w:val="00C914BD"/>
    <w:rsid w:val="00C930E2"/>
    <w:rsid w:val="00CA0446"/>
    <w:rsid w:val="00CA5ECF"/>
    <w:rsid w:val="00CB55CD"/>
    <w:rsid w:val="00CC5252"/>
    <w:rsid w:val="00CC561C"/>
    <w:rsid w:val="00CC78C1"/>
    <w:rsid w:val="00CD34DE"/>
    <w:rsid w:val="00CE7A8C"/>
    <w:rsid w:val="00CF1224"/>
    <w:rsid w:val="00D01D23"/>
    <w:rsid w:val="00D05BEF"/>
    <w:rsid w:val="00D0781A"/>
    <w:rsid w:val="00D1033C"/>
    <w:rsid w:val="00D11432"/>
    <w:rsid w:val="00D206CF"/>
    <w:rsid w:val="00D236E0"/>
    <w:rsid w:val="00D3310A"/>
    <w:rsid w:val="00D356E0"/>
    <w:rsid w:val="00D45849"/>
    <w:rsid w:val="00D519A4"/>
    <w:rsid w:val="00D578F3"/>
    <w:rsid w:val="00D60B80"/>
    <w:rsid w:val="00D662A2"/>
    <w:rsid w:val="00D6670E"/>
    <w:rsid w:val="00D828C9"/>
    <w:rsid w:val="00D86CB7"/>
    <w:rsid w:val="00D90F22"/>
    <w:rsid w:val="00D92AB9"/>
    <w:rsid w:val="00D94B8E"/>
    <w:rsid w:val="00DA45F7"/>
    <w:rsid w:val="00DB3033"/>
    <w:rsid w:val="00DC41DA"/>
    <w:rsid w:val="00DD43F1"/>
    <w:rsid w:val="00DE48EC"/>
    <w:rsid w:val="00DE6B6E"/>
    <w:rsid w:val="00DF59F2"/>
    <w:rsid w:val="00E0015B"/>
    <w:rsid w:val="00E07FD8"/>
    <w:rsid w:val="00E125BD"/>
    <w:rsid w:val="00E17F53"/>
    <w:rsid w:val="00E222F6"/>
    <w:rsid w:val="00E35D16"/>
    <w:rsid w:val="00E36C53"/>
    <w:rsid w:val="00E43F19"/>
    <w:rsid w:val="00E527E2"/>
    <w:rsid w:val="00E54B8F"/>
    <w:rsid w:val="00E656FE"/>
    <w:rsid w:val="00E932B7"/>
    <w:rsid w:val="00E96D6E"/>
    <w:rsid w:val="00EA15A7"/>
    <w:rsid w:val="00EA1FB6"/>
    <w:rsid w:val="00EA24A0"/>
    <w:rsid w:val="00EA4AB4"/>
    <w:rsid w:val="00EA62AD"/>
    <w:rsid w:val="00EB0831"/>
    <w:rsid w:val="00EB142A"/>
    <w:rsid w:val="00EB43E3"/>
    <w:rsid w:val="00EC13EE"/>
    <w:rsid w:val="00EC1BDE"/>
    <w:rsid w:val="00EC6EB2"/>
    <w:rsid w:val="00ED2627"/>
    <w:rsid w:val="00ED7DD6"/>
    <w:rsid w:val="00EF50F0"/>
    <w:rsid w:val="00EF547E"/>
    <w:rsid w:val="00EF5AAD"/>
    <w:rsid w:val="00F11B8E"/>
    <w:rsid w:val="00F124E4"/>
    <w:rsid w:val="00F21603"/>
    <w:rsid w:val="00F3597E"/>
    <w:rsid w:val="00F36628"/>
    <w:rsid w:val="00F37932"/>
    <w:rsid w:val="00F45F40"/>
    <w:rsid w:val="00F54066"/>
    <w:rsid w:val="00F60DCF"/>
    <w:rsid w:val="00F84B49"/>
    <w:rsid w:val="00F876D3"/>
    <w:rsid w:val="00F90867"/>
    <w:rsid w:val="00FB2315"/>
    <w:rsid w:val="00FB6C20"/>
    <w:rsid w:val="00FB6C9A"/>
    <w:rsid w:val="00FD2FD2"/>
    <w:rsid w:val="00FE21E4"/>
    <w:rsid w:val="00FF6137"/>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61CE"/>
  <w15:docId w15:val="{F082BF5E-99E0-4465-8BE3-4F18D77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Hyperlink">
    <w:name w:val="Hyperlink"/>
    <w:basedOn w:val="DefaultParagraphFont"/>
    <w:uiPriority w:val="99"/>
    <w:unhideWhenUsed/>
    <w:rsid w:val="00EA62AD"/>
    <w:rPr>
      <w:color w:val="0000FF" w:themeColor="hyperlink"/>
      <w:u w:val="single"/>
    </w:rPr>
  </w:style>
  <w:style w:type="character" w:customStyle="1" w:styleId="UnresolvedMention1">
    <w:name w:val="Unresolved Mention1"/>
    <w:basedOn w:val="DefaultParagraphFont"/>
    <w:uiPriority w:val="99"/>
    <w:semiHidden/>
    <w:unhideWhenUsed/>
    <w:rsid w:val="00EA62AD"/>
    <w:rPr>
      <w:color w:val="808080"/>
      <w:shd w:val="clear" w:color="auto" w:fill="E6E6E6"/>
    </w:rPr>
  </w:style>
  <w:style w:type="character" w:styleId="CommentReference">
    <w:name w:val="annotation reference"/>
    <w:basedOn w:val="DefaultParagraphFont"/>
    <w:uiPriority w:val="99"/>
    <w:semiHidden/>
    <w:unhideWhenUsed/>
    <w:rsid w:val="00CA0446"/>
    <w:rPr>
      <w:sz w:val="16"/>
      <w:szCs w:val="16"/>
    </w:rPr>
  </w:style>
  <w:style w:type="paragraph" w:styleId="CommentText">
    <w:name w:val="annotation text"/>
    <w:basedOn w:val="Normal"/>
    <w:link w:val="CommentTextChar"/>
    <w:uiPriority w:val="99"/>
    <w:semiHidden/>
    <w:unhideWhenUsed/>
    <w:rsid w:val="00CA0446"/>
    <w:pPr>
      <w:spacing w:line="240" w:lineRule="auto"/>
    </w:pPr>
    <w:rPr>
      <w:sz w:val="20"/>
      <w:szCs w:val="20"/>
    </w:rPr>
  </w:style>
  <w:style w:type="character" w:customStyle="1" w:styleId="CommentTextChar">
    <w:name w:val="Comment Text Char"/>
    <w:basedOn w:val="DefaultParagraphFont"/>
    <w:link w:val="CommentText"/>
    <w:uiPriority w:val="99"/>
    <w:semiHidden/>
    <w:rsid w:val="00CA0446"/>
    <w:rPr>
      <w:sz w:val="20"/>
      <w:szCs w:val="20"/>
    </w:rPr>
  </w:style>
  <w:style w:type="paragraph" w:styleId="CommentSubject">
    <w:name w:val="annotation subject"/>
    <w:basedOn w:val="CommentText"/>
    <w:next w:val="CommentText"/>
    <w:link w:val="CommentSubjectChar"/>
    <w:uiPriority w:val="99"/>
    <w:semiHidden/>
    <w:unhideWhenUsed/>
    <w:rsid w:val="00CA0446"/>
    <w:rPr>
      <w:b/>
      <w:bCs/>
    </w:rPr>
  </w:style>
  <w:style w:type="character" w:customStyle="1" w:styleId="CommentSubjectChar">
    <w:name w:val="Comment Subject Char"/>
    <w:basedOn w:val="CommentTextChar"/>
    <w:link w:val="CommentSubject"/>
    <w:uiPriority w:val="99"/>
    <w:semiHidden/>
    <w:rsid w:val="00CA0446"/>
    <w:rPr>
      <w:b/>
      <w:bCs/>
      <w:sz w:val="20"/>
      <w:szCs w:val="20"/>
    </w:rPr>
  </w:style>
  <w:style w:type="table" w:styleId="TableGrid">
    <w:name w:val="Table Grid"/>
    <w:basedOn w:val="TableNormal"/>
    <w:uiPriority w:val="39"/>
    <w:rsid w:val="004C5880"/>
    <w:pPr>
      <w:spacing w:after="0" w:line="240" w:lineRule="auto"/>
    </w:pPr>
    <w:rPr>
      <w:rFonts w:eastAsiaTheme="minorHAnsi"/>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77DD"/>
    <w:rPr>
      <w:color w:val="808080"/>
      <w:shd w:val="clear" w:color="auto" w:fill="E6E6E6"/>
    </w:rPr>
  </w:style>
  <w:style w:type="character" w:customStyle="1" w:styleId="UnresolvedMention">
    <w:name w:val="Unresolved Mention"/>
    <w:basedOn w:val="DefaultParagraphFont"/>
    <w:uiPriority w:val="99"/>
    <w:semiHidden/>
    <w:unhideWhenUsed/>
    <w:rsid w:val="0051523B"/>
    <w:rPr>
      <w:color w:val="808080"/>
      <w:shd w:val="clear" w:color="auto" w:fill="E6E6E6"/>
    </w:rPr>
  </w:style>
  <w:style w:type="paragraph" w:customStyle="1" w:styleId="BankNormal">
    <w:name w:val="BankNormal"/>
    <w:basedOn w:val="Normal"/>
    <w:rsid w:val="001B31C0"/>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6DCC-ABB8-4314-BBBA-1BF61E572F9C}">
  <ds:schemaRefs>
    <ds:schemaRef ds:uri="office.server.policy"/>
  </ds:schemaRefs>
</ds:datastoreItem>
</file>

<file path=customXml/itemProps2.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3.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5.xml><?xml version="1.0" encoding="utf-8"?>
<ds:datastoreItem xmlns:ds="http://schemas.openxmlformats.org/officeDocument/2006/customXml" ds:itemID="{8F529C59-9EEC-4D30-A8BC-D3F7B19C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81BDC5-12F3-4A14-B89C-A71CC352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Microsoft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Kyaw Win Htun</cp:lastModifiedBy>
  <cp:revision>3</cp:revision>
  <cp:lastPrinted>2018-02-14T09:12:00Z</cp:lastPrinted>
  <dcterms:created xsi:type="dcterms:W3CDTF">2018-02-14T10:47:00Z</dcterms:created>
  <dcterms:modified xsi:type="dcterms:W3CDTF">2018-02-14T10:47:00Z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