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C5" w:rsidRPr="00D05782" w:rsidRDefault="00CD1743" w:rsidP="008C1BC5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18 March 2018</w:t>
      </w:r>
    </w:p>
    <w:p w:rsidR="008C1BC5" w:rsidRPr="00D05782" w:rsidRDefault="008C1BC5" w:rsidP="008C1BC5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8C1BC5" w:rsidRPr="00D05782" w:rsidRDefault="00CD1743" w:rsidP="008C1BC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val="en-CA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  <w:t>Question and Answer</w:t>
      </w:r>
      <w:r w:rsidR="008C1BC5" w:rsidRPr="00D05782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8C1BC5" w:rsidRDefault="008C1BC5" w:rsidP="008C1BC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</w:p>
    <w:p w:rsidR="00CD1743" w:rsidRPr="00D05782" w:rsidRDefault="00CD1743" w:rsidP="008C1BC5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</w:p>
    <w:p w:rsidR="009E31ED" w:rsidRPr="00D35D1F" w:rsidRDefault="00CD1743" w:rsidP="009E31ED">
      <w:pPr>
        <w:spacing w:after="0" w:line="240" w:lineRule="auto"/>
        <w:ind w:left="720" w:right="100"/>
        <w:rPr>
          <w:rFonts w:eastAsia="Arial Unicode MS" w:cs="Times New Roman"/>
          <w:bCs/>
          <w:sz w:val="24"/>
          <w:szCs w:val="24"/>
          <w:lang w:val="en-GB"/>
        </w:rPr>
      </w:pPr>
      <w:r>
        <w:rPr>
          <w:rFonts w:eastAsia="Arial Unicode MS" w:cs="Times New Roman"/>
          <w:bCs/>
          <w:sz w:val="24"/>
          <w:szCs w:val="24"/>
          <w:lang w:val="en-GB"/>
        </w:rPr>
        <w:t>RFQ/UNDP/ECU/001/2018 f</w:t>
      </w:r>
      <w:r w:rsidR="009E31ED" w:rsidRPr="00D35D1F">
        <w:rPr>
          <w:rFonts w:eastAsia="Arial Unicode MS" w:cs="Times New Roman"/>
          <w:bCs/>
          <w:sz w:val="24"/>
          <w:szCs w:val="24"/>
          <w:lang w:val="en-GB"/>
        </w:rPr>
        <w:t xml:space="preserve">or </w:t>
      </w:r>
      <w:r w:rsidRPr="00CD1743">
        <w:rPr>
          <w:rFonts w:eastAsia="Arial Unicode MS" w:cs="Times New Roman"/>
          <w:bCs/>
          <w:sz w:val="24"/>
          <w:szCs w:val="24"/>
          <w:lang w:val="en-GB"/>
        </w:rPr>
        <w:t>Provision of Biological Monitoring Equipment</w:t>
      </w:r>
    </w:p>
    <w:p w:rsidR="008C1BC5" w:rsidRPr="00D05782" w:rsidRDefault="008C1BC5" w:rsidP="008C1BC5">
      <w:pPr>
        <w:spacing w:after="0" w:line="240" w:lineRule="auto"/>
        <w:ind w:right="100" w:firstLine="720"/>
        <w:jc w:val="both"/>
        <w:rPr>
          <w:rFonts w:eastAsia="Arial Unicode MS" w:cs="Times New Roman"/>
          <w:b/>
          <w:bCs/>
          <w:color w:val="000000" w:themeColor="text1"/>
          <w:sz w:val="24"/>
          <w:szCs w:val="24"/>
          <w:lang w:val="en-GB"/>
        </w:rPr>
      </w:pPr>
      <w:r w:rsidRPr="00D05782">
        <w:rPr>
          <w:rFonts w:eastAsia="Arial Unicode MS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</w:p>
    <w:p w:rsidR="008C1BC5" w:rsidRPr="00D05782" w:rsidRDefault="008C1BC5" w:rsidP="008C1BC5">
      <w:pPr>
        <w:spacing w:after="0" w:line="240" w:lineRule="auto"/>
        <w:ind w:right="100"/>
        <w:jc w:val="both"/>
        <w:rPr>
          <w:rFonts w:eastAsia="Arial Unicode MS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D05782">
        <w:rPr>
          <w:rFonts w:eastAsia="Arial Unicode MS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Closing Date of </w:t>
      </w:r>
      <w:r w:rsidR="00CD1743">
        <w:rPr>
          <w:rFonts w:eastAsia="Arial Unicode MS" w:cs="Times New Roman"/>
          <w:b/>
          <w:bCs/>
          <w:color w:val="000000" w:themeColor="text1"/>
          <w:sz w:val="24"/>
          <w:szCs w:val="24"/>
          <w:u w:val="single"/>
          <w:lang w:val="en-GB"/>
        </w:rPr>
        <w:t>RFQ</w:t>
      </w:r>
      <w:r w:rsidRPr="00D05782">
        <w:rPr>
          <w:rFonts w:eastAsia="Arial Unicode MS" w:cs="Times New Roman"/>
          <w:b/>
          <w:bCs/>
          <w:color w:val="000000" w:themeColor="text1"/>
          <w:sz w:val="24"/>
          <w:szCs w:val="24"/>
          <w:u w:val="single"/>
          <w:lang w:val="en-GB"/>
        </w:rPr>
        <w:t xml:space="preserve">: </w:t>
      </w:r>
    </w:p>
    <w:p w:rsidR="008C1BC5" w:rsidRPr="00D05782" w:rsidRDefault="008C1BC5" w:rsidP="008C1BC5">
      <w:pPr>
        <w:spacing w:after="0" w:line="240" w:lineRule="auto"/>
        <w:ind w:right="100"/>
        <w:jc w:val="both"/>
        <w:rPr>
          <w:rFonts w:eastAsia="Arial Unicode MS" w:cs="Times New Roman"/>
          <w:b/>
          <w:color w:val="000000" w:themeColor="text1"/>
          <w:sz w:val="24"/>
          <w:szCs w:val="24"/>
          <w:lang w:val="en-GB"/>
        </w:rPr>
      </w:pPr>
    </w:p>
    <w:p w:rsidR="009E31ED" w:rsidRDefault="008C1BC5" w:rsidP="009E31ED">
      <w:pPr>
        <w:spacing w:after="0" w:line="240" w:lineRule="auto"/>
        <w:ind w:left="250" w:right="100" w:firstLine="355"/>
        <w:rPr>
          <w:rFonts w:eastAsia="Arial Unicode MS" w:cs="Times New Roman"/>
          <w:sz w:val="24"/>
          <w:szCs w:val="24"/>
          <w:lang w:val="en-GB"/>
        </w:rPr>
      </w:pPr>
      <w:r w:rsidRPr="00D05782">
        <w:rPr>
          <w:bCs/>
          <w:color w:val="000000" w:themeColor="text1"/>
        </w:rPr>
        <w:t xml:space="preserve"> </w:t>
      </w:r>
      <w:r w:rsidRPr="00D05782">
        <w:rPr>
          <w:bCs/>
          <w:color w:val="000000" w:themeColor="text1"/>
        </w:rPr>
        <w:tab/>
      </w:r>
      <w:r w:rsidR="009E31ED">
        <w:rPr>
          <w:rFonts w:eastAsia="Arial Unicode MS" w:cs="Times New Roman"/>
          <w:sz w:val="24"/>
          <w:szCs w:val="24"/>
          <w:lang w:val="en-GB"/>
        </w:rPr>
        <w:t xml:space="preserve">   </w:t>
      </w:r>
      <w:r w:rsidR="00CD1743">
        <w:rPr>
          <w:rFonts w:eastAsia="Arial Unicode MS" w:cs="Times New Roman"/>
          <w:sz w:val="24"/>
          <w:szCs w:val="24"/>
          <w:lang w:val="en-GB"/>
        </w:rPr>
        <w:t>Monday</w:t>
      </w:r>
      <w:r w:rsidR="009E31ED" w:rsidRPr="00D35D1F">
        <w:rPr>
          <w:rFonts w:eastAsia="Arial Unicode MS" w:cs="Times New Roman"/>
          <w:sz w:val="24"/>
          <w:szCs w:val="24"/>
          <w:lang w:val="en-GB"/>
        </w:rPr>
        <w:t xml:space="preserve">, </w:t>
      </w:r>
      <w:r w:rsidR="00CD1743">
        <w:rPr>
          <w:rFonts w:eastAsia="Arial Unicode MS" w:cs="Times New Roman"/>
          <w:sz w:val="24"/>
          <w:szCs w:val="24"/>
          <w:lang w:val="en-GB"/>
        </w:rPr>
        <w:t>19 March 2018</w:t>
      </w:r>
      <w:r w:rsidR="009E31ED" w:rsidRPr="00D35D1F">
        <w:rPr>
          <w:rFonts w:eastAsia="Arial Unicode MS" w:cs="Times New Roman"/>
          <w:sz w:val="24"/>
          <w:szCs w:val="24"/>
          <w:lang w:val="en-GB"/>
        </w:rPr>
        <w:t xml:space="preserve"> [</w:t>
      </w:r>
      <w:r w:rsidR="00CD1743">
        <w:rPr>
          <w:rFonts w:eastAsia="Arial Unicode MS" w:cs="Times New Roman"/>
          <w:sz w:val="24"/>
          <w:szCs w:val="24"/>
          <w:lang w:val="en-GB"/>
        </w:rPr>
        <w:t>11</w:t>
      </w:r>
      <w:r w:rsidR="009E31ED" w:rsidRPr="00D35D1F">
        <w:rPr>
          <w:rFonts w:eastAsia="Arial Unicode MS" w:cs="Times New Roman"/>
          <w:sz w:val="24"/>
          <w:szCs w:val="24"/>
          <w:lang w:val="en-GB"/>
        </w:rPr>
        <w:t>:</w:t>
      </w:r>
      <w:r w:rsidR="00CD1743">
        <w:rPr>
          <w:rFonts w:eastAsia="Arial Unicode MS" w:cs="Times New Roman"/>
          <w:sz w:val="24"/>
          <w:szCs w:val="24"/>
          <w:lang w:val="en-GB"/>
        </w:rPr>
        <w:t xml:space="preserve">59 </w:t>
      </w:r>
      <w:r w:rsidR="009E31ED" w:rsidRPr="00D35D1F">
        <w:rPr>
          <w:rFonts w:eastAsia="Arial Unicode MS" w:cs="Times New Roman"/>
          <w:sz w:val="24"/>
          <w:szCs w:val="24"/>
          <w:lang w:val="en-GB"/>
        </w:rPr>
        <w:t xml:space="preserve">p.m. </w:t>
      </w:r>
      <w:r w:rsidR="009E31ED" w:rsidRPr="00D35D1F">
        <w:rPr>
          <w:rFonts w:eastAsia="Arial Unicode MS" w:cs="Times New Roman"/>
          <w:bCs/>
          <w:sz w:val="24"/>
          <w:szCs w:val="24"/>
          <w:lang w:val="en-GB"/>
        </w:rPr>
        <w:t>NY Time</w:t>
      </w:r>
      <w:r w:rsidR="009E31ED" w:rsidRPr="00D35D1F">
        <w:rPr>
          <w:rFonts w:eastAsia="Arial Unicode MS" w:cs="Times New Roman"/>
          <w:sz w:val="24"/>
          <w:szCs w:val="24"/>
          <w:lang w:val="en-GB"/>
        </w:rPr>
        <w:t xml:space="preserve">] </w:t>
      </w:r>
    </w:p>
    <w:p w:rsidR="008C1BC5" w:rsidRPr="00D05782" w:rsidRDefault="008C1BC5" w:rsidP="008C1BC5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/>
        </w:rPr>
      </w:pPr>
      <w:r w:rsidRPr="00D05782">
        <w:rPr>
          <w:rFonts w:eastAsia="Arial Unicode MS" w:cs="Times New Roman"/>
          <w:color w:val="000000" w:themeColor="text1"/>
          <w:sz w:val="24"/>
          <w:szCs w:val="24"/>
          <w:lang w:val="en-GB"/>
        </w:rPr>
        <w:t xml:space="preserve"> --------------------------------------------------------------------------------------------------------------------</w:t>
      </w:r>
    </w:p>
    <w:p w:rsidR="008C1BC5" w:rsidRPr="00D05782" w:rsidRDefault="008C1BC5" w:rsidP="008C1BC5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D05782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>Here below are Answer to Question</w:t>
      </w:r>
      <w:bookmarkStart w:id="0" w:name="_GoBack"/>
      <w:bookmarkEnd w:id="0"/>
      <w:r w:rsidRPr="00D05782"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raised regarding the above assignment:</w:t>
      </w:r>
    </w:p>
    <w:p w:rsidR="008C1BC5" w:rsidRPr="00D05782" w:rsidRDefault="008C1BC5" w:rsidP="008C1BC5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:rsidR="008C1BC5" w:rsidRPr="00D05782" w:rsidRDefault="008C1BC5" w:rsidP="008C1BC5">
      <w:pPr>
        <w:pStyle w:val="ListParagraph"/>
        <w:numPr>
          <w:ilvl w:val="0"/>
          <w:numId w:val="1"/>
        </w:numPr>
        <w:ind w:hanging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1"/>
        <w:gridCol w:w="7814"/>
      </w:tblGrid>
      <w:tr w:rsidR="00D05782" w:rsidRPr="00D05782" w:rsidTr="003050B6">
        <w:trPr>
          <w:trHeight w:val="458"/>
        </w:trPr>
        <w:tc>
          <w:tcPr>
            <w:tcW w:w="1541" w:type="dxa"/>
            <w:shd w:val="clear" w:color="auto" w:fill="F2F2F2" w:themeFill="background1" w:themeFillShade="F2"/>
          </w:tcPr>
          <w:p w:rsidR="008C1BC5" w:rsidRPr="00D05782" w:rsidRDefault="008C1BC5" w:rsidP="00C96ED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05782">
              <w:rPr>
                <w:color w:val="000000" w:themeColor="text1"/>
              </w:rPr>
              <w:t>Question:</w:t>
            </w:r>
          </w:p>
        </w:tc>
        <w:tc>
          <w:tcPr>
            <w:tcW w:w="7814" w:type="dxa"/>
            <w:shd w:val="clear" w:color="auto" w:fill="F2F2F2" w:themeFill="background1" w:themeFillShade="F2"/>
          </w:tcPr>
          <w:p w:rsidR="00CD1743" w:rsidRPr="00CD1743" w:rsidRDefault="00CD1743" w:rsidP="00CD1743">
            <w:pPr>
              <w:rPr>
                <w:rFonts w:ascii="Calibri" w:eastAsia="Times New Roman" w:hAnsi="Calibri" w:cs="Times New Roman"/>
              </w:rPr>
            </w:pPr>
            <w:r w:rsidRPr="00CD1743">
              <w:rPr>
                <w:rFonts w:ascii="Calibri" w:eastAsia="Times New Roman" w:hAnsi="Calibri" w:cs="Times New Roman"/>
              </w:rPr>
              <w:t xml:space="preserve">What are the measures or dimensions of the biological samples </w:t>
            </w:r>
            <w:r>
              <w:rPr>
                <w:rFonts w:ascii="Calibri" w:eastAsia="Times New Roman" w:hAnsi="Calibri" w:cs="Times New Roman"/>
              </w:rPr>
              <w:t xml:space="preserve">to be use in the </w:t>
            </w:r>
            <w:r w:rsidRPr="00CD1743">
              <w:rPr>
                <w:rFonts w:ascii="Calibri" w:eastAsia="Times New Roman" w:hAnsi="Calibri" w:cs="Times New Roman"/>
              </w:rPr>
              <w:t>laboratory storage</w:t>
            </w:r>
            <w:r>
              <w:rPr>
                <w:rFonts w:ascii="Calibri" w:eastAsia="Times New Roman" w:hAnsi="Calibri" w:cs="Times New Roman"/>
              </w:rPr>
              <w:t xml:space="preserve"> (Lot 3-option 2) </w:t>
            </w:r>
            <w:r w:rsidRPr="00CD1743">
              <w:rPr>
                <w:rFonts w:ascii="Calibri" w:eastAsia="Times New Roman" w:hAnsi="Calibri" w:cs="Times New Roman"/>
              </w:rPr>
              <w:t xml:space="preserve">? This </w:t>
            </w:r>
            <w:r>
              <w:rPr>
                <w:rFonts w:ascii="Calibri" w:eastAsia="Times New Roman" w:hAnsi="Calibri" w:cs="Times New Roman"/>
              </w:rPr>
              <w:t xml:space="preserve">is to determine </w:t>
            </w:r>
            <w:r w:rsidRPr="00CD1743">
              <w:rPr>
                <w:rFonts w:ascii="Calibri" w:eastAsia="Times New Roman" w:hAnsi="Calibri" w:cs="Times New Roman"/>
              </w:rPr>
              <w:t xml:space="preserve">the racks to </w:t>
            </w:r>
            <w:r>
              <w:rPr>
                <w:rFonts w:ascii="Calibri" w:eastAsia="Times New Roman" w:hAnsi="Calibri" w:cs="Times New Roman"/>
              </w:rPr>
              <w:t xml:space="preserve">be </w:t>
            </w:r>
            <w:r w:rsidRPr="00CD1743">
              <w:rPr>
                <w:rFonts w:ascii="Calibri" w:eastAsia="Times New Roman" w:hAnsi="Calibri" w:cs="Times New Roman"/>
              </w:rPr>
              <w:t>use inside the laboratory storage.</w:t>
            </w:r>
          </w:p>
          <w:p w:rsidR="008C1BC5" w:rsidRPr="00D05782" w:rsidRDefault="009E31ED" w:rsidP="00C96EDD">
            <w:pPr>
              <w:pStyle w:val="ListParagraph"/>
              <w:ind w:left="-18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eastAsia="Times New Roman"/>
              </w:rPr>
              <w:br/>
            </w:r>
          </w:p>
        </w:tc>
      </w:tr>
      <w:tr w:rsidR="00D05782" w:rsidRPr="00D05782" w:rsidTr="00C96EDD">
        <w:trPr>
          <w:trHeight w:val="305"/>
        </w:trPr>
        <w:tc>
          <w:tcPr>
            <w:tcW w:w="1541" w:type="dxa"/>
            <w:shd w:val="clear" w:color="auto" w:fill="D0CECE" w:themeFill="background2" w:themeFillShade="E6"/>
          </w:tcPr>
          <w:p w:rsidR="008C1BC5" w:rsidRPr="00D05782" w:rsidRDefault="008C1BC5" w:rsidP="00C96EDD">
            <w:pPr>
              <w:spacing w:after="0" w:line="240" w:lineRule="auto"/>
              <w:rPr>
                <w:color w:val="000000" w:themeColor="text1"/>
              </w:rPr>
            </w:pPr>
            <w:r w:rsidRPr="00D05782">
              <w:rPr>
                <w:color w:val="000000" w:themeColor="text1"/>
              </w:rPr>
              <w:t xml:space="preserve">Answer: </w:t>
            </w:r>
          </w:p>
          <w:p w:rsidR="008C1BC5" w:rsidRPr="00D05782" w:rsidRDefault="008C1BC5" w:rsidP="00C96EDD">
            <w:pPr>
              <w:pStyle w:val="ListParagraph"/>
              <w:ind w:left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814" w:type="dxa"/>
            <w:shd w:val="clear" w:color="auto" w:fill="D0CECE" w:themeFill="background2" w:themeFillShade="E6"/>
          </w:tcPr>
          <w:p w:rsidR="00CD1743" w:rsidRDefault="00D4003B" w:rsidP="00CD1743">
            <w:r>
              <w:t>T</w:t>
            </w:r>
            <w:r w:rsidR="00CD1743">
              <w:t xml:space="preserve">he biological samples that </w:t>
            </w:r>
            <w:r>
              <w:t>w</w:t>
            </w:r>
            <w:r w:rsidR="00CD1743">
              <w:t>ill be stored in the laboratory are Ecuadorian amphibian skin textures</w:t>
            </w:r>
            <w:r>
              <w:t>.</w:t>
            </w:r>
            <w:r w:rsidR="00CD1743">
              <w:t xml:space="preserve"> </w:t>
            </w:r>
            <w:r>
              <w:t>T</w:t>
            </w:r>
            <w:r w:rsidR="00CD1743">
              <w:t xml:space="preserve">hey are stored in microtubes of 2 </w:t>
            </w:r>
            <w:r>
              <w:t>millimeters</w:t>
            </w:r>
            <w:r w:rsidR="00CD1743">
              <w:t xml:space="preserve"> mostly (approximately 85%) and 10 and 50 </w:t>
            </w:r>
            <w:r>
              <w:t>millimeters</w:t>
            </w:r>
            <w:r w:rsidR="00CD1743">
              <w:t xml:space="preserve"> for the rest of the space. With those volume capacities, the </w:t>
            </w:r>
            <w:r>
              <w:t>micro has</w:t>
            </w:r>
            <w:r w:rsidR="00CD1743">
              <w:t xml:space="preserve"> the usual standard dimensions.</w:t>
            </w:r>
          </w:p>
          <w:p w:rsidR="003050B6" w:rsidRPr="00D05782" w:rsidRDefault="003050B6" w:rsidP="00C96EDD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8C1BC5" w:rsidRPr="00D05782" w:rsidRDefault="008C1BC5" w:rsidP="00C96EDD">
      <w:pPr>
        <w:pStyle w:val="ListParagraph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8C1BC5" w:rsidRPr="00D05782" w:rsidSect="003050B6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8A" w:rsidRDefault="0094418A" w:rsidP="003050B6">
      <w:pPr>
        <w:spacing w:after="0" w:line="240" w:lineRule="auto"/>
      </w:pPr>
      <w:r>
        <w:separator/>
      </w:r>
    </w:p>
  </w:endnote>
  <w:endnote w:type="continuationSeparator" w:id="0">
    <w:p w:rsidR="0094418A" w:rsidRDefault="0094418A" w:rsidP="003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8A" w:rsidRDefault="0094418A" w:rsidP="003050B6">
      <w:pPr>
        <w:spacing w:after="0" w:line="240" w:lineRule="auto"/>
      </w:pPr>
      <w:r>
        <w:separator/>
      </w:r>
    </w:p>
  </w:footnote>
  <w:footnote w:type="continuationSeparator" w:id="0">
    <w:p w:rsidR="0094418A" w:rsidRDefault="0094418A" w:rsidP="0030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01CF"/>
    <w:multiLevelType w:val="hybridMultilevel"/>
    <w:tmpl w:val="88A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3B81"/>
    <w:multiLevelType w:val="hybridMultilevel"/>
    <w:tmpl w:val="0C4030DC"/>
    <w:lvl w:ilvl="0" w:tplc="BF2C7A9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06"/>
    <w:rsid w:val="00080FFC"/>
    <w:rsid w:val="000C603B"/>
    <w:rsid w:val="001173FD"/>
    <w:rsid w:val="00134C35"/>
    <w:rsid w:val="001353EC"/>
    <w:rsid w:val="002A31A1"/>
    <w:rsid w:val="003050B6"/>
    <w:rsid w:val="00361E50"/>
    <w:rsid w:val="0043252F"/>
    <w:rsid w:val="00433E20"/>
    <w:rsid w:val="00453E75"/>
    <w:rsid w:val="004E6A0C"/>
    <w:rsid w:val="00694D8F"/>
    <w:rsid w:val="00751A17"/>
    <w:rsid w:val="0079107B"/>
    <w:rsid w:val="007E5333"/>
    <w:rsid w:val="007E7068"/>
    <w:rsid w:val="008C1BC5"/>
    <w:rsid w:val="008D66E7"/>
    <w:rsid w:val="009274E7"/>
    <w:rsid w:val="0094418A"/>
    <w:rsid w:val="009E31ED"/>
    <w:rsid w:val="00A13151"/>
    <w:rsid w:val="00A34206"/>
    <w:rsid w:val="00A41A9B"/>
    <w:rsid w:val="00B2791B"/>
    <w:rsid w:val="00BA2AD1"/>
    <w:rsid w:val="00C96EDD"/>
    <w:rsid w:val="00CD1743"/>
    <w:rsid w:val="00D05782"/>
    <w:rsid w:val="00D4003B"/>
    <w:rsid w:val="00D74B20"/>
    <w:rsid w:val="00DC4A25"/>
    <w:rsid w:val="00E62131"/>
    <w:rsid w:val="00ED07CC"/>
    <w:rsid w:val="00F02252"/>
    <w:rsid w:val="00F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A9EB"/>
  <w15:chartTrackingRefBased/>
  <w15:docId w15:val="{29291951-EB4E-4D4C-BB1C-B34EC79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B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C5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8C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033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2033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B6"/>
  </w:style>
  <w:style w:type="paragraph" w:styleId="Footer">
    <w:name w:val="footer"/>
    <w:basedOn w:val="Normal"/>
    <w:link w:val="FooterChar"/>
    <w:uiPriority w:val="99"/>
    <w:unhideWhenUsed/>
    <w:rsid w:val="0030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Razak</dc:creator>
  <cp:keywords/>
  <dc:description/>
  <cp:lastModifiedBy>Hana Hamdi Mahdi</cp:lastModifiedBy>
  <cp:revision>3</cp:revision>
  <dcterms:created xsi:type="dcterms:W3CDTF">2018-03-18T03:48:00Z</dcterms:created>
  <dcterms:modified xsi:type="dcterms:W3CDTF">2018-03-18T03:59:00Z</dcterms:modified>
</cp:coreProperties>
</file>