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7" w:type="dxa"/>
        <w:tblInd w:w="57" w:type="dxa"/>
        <w:tblLayout w:type="fixed"/>
        <w:tblCellMar>
          <w:left w:w="57" w:type="dxa"/>
          <w:right w:w="57" w:type="dxa"/>
        </w:tblCellMar>
        <w:tblLook w:val="000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CFF" w:rsidRDefault="008A7CFF">
      <w:r>
        <w:separator/>
      </w:r>
    </w:p>
  </w:endnote>
  <w:endnote w:type="continuationSeparator" w:id="0">
    <w:p w:rsidR="008A7CFF" w:rsidRDefault="008A7C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CFF" w:rsidRDefault="008A7CFF">
      <w:r>
        <w:separator/>
      </w:r>
    </w:p>
  </w:footnote>
  <w:footnote w:type="continuationSeparator" w:id="0">
    <w:p w:rsidR="008A7CFF" w:rsidRDefault="008A7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5766D"/>
    <w:rsid w:val="00010485"/>
    <w:rsid w:val="0003209B"/>
    <w:rsid w:val="000511E2"/>
    <w:rsid w:val="0015766D"/>
    <w:rsid w:val="00166FB1"/>
    <w:rsid w:val="001908D0"/>
    <w:rsid w:val="001F3AED"/>
    <w:rsid w:val="002451BC"/>
    <w:rsid w:val="00270DE9"/>
    <w:rsid w:val="002B1D1E"/>
    <w:rsid w:val="002B4686"/>
    <w:rsid w:val="0031259D"/>
    <w:rsid w:val="0035558E"/>
    <w:rsid w:val="003976D8"/>
    <w:rsid w:val="003E4E76"/>
    <w:rsid w:val="003F52E4"/>
    <w:rsid w:val="00403BBC"/>
    <w:rsid w:val="00436FAE"/>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AE"/>
    <w:pPr>
      <w:jc w:val="both"/>
    </w:pPr>
    <w:rPr>
      <w:sz w:val="16"/>
      <w:lang w:val="en-GB"/>
    </w:rPr>
  </w:style>
  <w:style w:type="paragraph" w:styleId="Heading1">
    <w:name w:val="heading 1"/>
    <w:basedOn w:val="Normal"/>
    <w:next w:val="Normal"/>
    <w:qFormat/>
    <w:rsid w:val="00436FAE"/>
    <w:pPr>
      <w:keepNext/>
      <w:outlineLvl w:val="0"/>
    </w:pPr>
    <w:rPr>
      <w:i/>
    </w:rPr>
  </w:style>
  <w:style w:type="paragraph" w:styleId="Heading2">
    <w:name w:val="heading 2"/>
    <w:basedOn w:val="Normal"/>
    <w:next w:val="Normal"/>
    <w:qFormat/>
    <w:rsid w:val="00436FAE"/>
    <w:pPr>
      <w:keepNext/>
      <w:jc w:val="center"/>
      <w:outlineLvl w:val="1"/>
    </w:pPr>
    <w:rPr>
      <w:i/>
    </w:rPr>
  </w:style>
  <w:style w:type="paragraph" w:styleId="Heading3">
    <w:name w:val="heading 3"/>
    <w:basedOn w:val="Normal"/>
    <w:next w:val="Normal"/>
    <w:qFormat/>
    <w:rsid w:val="00436FAE"/>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rsid w:val="00436FAE"/>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rsid w:val="00436FAE"/>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6FA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rsid w:val="00436FAE"/>
    <w:pPr>
      <w:tabs>
        <w:tab w:val="left" w:pos="-720"/>
      </w:tabs>
      <w:ind w:left="213" w:hanging="213"/>
    </w:pPr>
  </w:style>
  <w:style w:type="paragraph" w:styleId="BodyTextIndent2">
    <w:name w:val="Body Text Indent 2"/>
    <w:basedOn w:val="Normal"/>
    <w:rsid w:val="00436FAE"/>
    <w:pPr>
      <w:tabs>
        <w:tab w:val="left" w:pos="-720"/>
      </w:tabs>
      <w:ind w:left="303" w:hanging="303"/>
    </w:pPr>
  </w:style>
  <w:style w:type="character" w:styleId="Hyperlink">
    <w:name w:val="Hyperlink"/>
    <w:rsid w:val="00436FAE"/>
    <w:rPr>
      <w:color w:val="0000FF"/>
      <w:u w:val="single"/>
    </w:rPr>
  </w:style>
  <w:style w:type="paragraph" w:styleId="BodyText2">
    <w:name w:val="Body Text 2"/>
    <w:basedOn w:val="Normal"/>
    <w:rsid w:val="00436FAE"/>
    <w:pPr>
      <w:tabs>
        <w:tab w:val="left" w:pos="-720"/>
      </w:tabs>
    </w:pPr>
    <w:rPr>
      <w:b/>
    </w:rPr>
  </w:style>
  <w:style w:type="paragraph" w:styleId="BlockText">
    <w:name w:val="Block Text"/>
    <w:basedOn w:val="Normal"/>
    <w:rsid w:val="00436FA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4.xml><?xml version="1.0" encoding="utf-8"?>
<ds:datastoreItem xmlns:ds="http://schemas.openxmlformats.org/officeDocument/2006/customXml" ds:itemID="{54019491-353C-442F-B214-FFFA50B4BB2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3ed2304-0f0e-45ba-b0cc-7d360cbc1769"/>
    <ds:schemaRef ds:uri="3643a642-5052-4259-9bdb-0ff8af7c5ad6"/>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5</Pages>
  <Words>1121</Words>
  <Characters>7186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ye.htut.thein</cp:lastModifiedBy>
  <cp:revision>2</cp:revision>
  <cp:lastPrinted>2007-08-23T20:58:00Z</cp:lastPrinted>
  <dcterms:created xsi:type="dcterms:W3CDTF">2013-04-26T09:50:00Z</dcterms:created>
  <dcterms:modified xsi:type="dcterms:W3CDTF">2013-04-26T09:50:00Z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