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8A7" w:rsidRDefault="00FF38A7" w:rsidP="00FF38A7">
      <w:pPr>
        <w:spacing w:after="0" w:line="259" w:lineRule="auto"/>
        <w:ind w:left="292" w:right="3"/>
        <w:jc w:val="right"/>
        <w:rPr>
          <w:rFonts w:ascii="Californian FB" w:hAnsi="Californian FB"/>
          <w:b/>
          <w:sz w:val="28"/>
        </w:rPr>
      </w:pPr>
      <w:bookmarkStart w:id="0" w:name="_GoBack"/>
      <w:bookmarkEnd w:id="0"/>
      <w:r>
        <w:rPr>
          <w:rFonts w:ascii="Californian FB" w:hAnsi="Californian FB"/>
          <w:b/>
          <w:noProof/>
          <w:sz w:val="28"/>
        </w:rPr>
        <w:drawing>
          <wp:inline distT="0" distB="0" distL="0" distR="0">
            <wp:extent cx="552450" cy="119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559913" cy="1206709"/>
                    </a:xfrm>
                    <a:prstGeom prst="rect">
                      <a:avLst/>
                    </a:prstGeom>
                  </pic:spPr>
                </pic:pic>
              </a:graphicData>
            </a:graphic>
          </wp:inline>
        </w:drawing>
      </w:r>
    </w:p>
    <w:p w:rsidR="00FF38A7" w:rsidRDefault="005A09EC" w:rsidP="00FF38A7">
      <w:pPr>
        <w:spacing w:after="0" w:line="259" w:lineRule="auto"/>
        <w:ind w:left="292" w:right="3"/>
        <w:jc w:val="center"/>
        <w:rPr>
          <w:rFonts w:ascii="Californian FB" w:hAnsi="Californian FB"/>
          <w:b/>
          <w:sz w:val="28"/>
        </w:rPr>
      </w:pPr>
      <w:r w:rsidRPr="00613882">
        <w:rPr>
          <w:rFonts w:ascii="Californian FB" w:hAnsi="Californian FB"/>
          <w:b/>
          <w:sz w:val="28"/>
        </w:rPr>
        <w:t xml:space="preserve">TERMS OF REFERENCE (TOR) </w:t>
      </w:r>
    </w:p>
    <w:p w:rsidR="00613882" w:rsidRDefault="00613882" w:rsidP="00FF38A7">
      <w:pPr>
        <w:spacing w:after="0" w:line="259" w:lineRule="auto"/>
        <w:ind w:left="292" w:right="3"/>
        <w:jc w:val="center"/>
        <w:rPr>
          <w:rFonts w:ascii="Californian FB" w:hAnsi="Californian FB" w:cstheme="minorHAnsi"/>
          <w:sz w:val="28"/>
          <w:szCs w:val="28"/>
        </w:rPr>
      </w:pPr>
      <w:r w:rsidRPr="00293D3F">
        <w:rPr>
          <w:rFonts w:ascii="Californian FB" w:hAnsi="Californian FB" w:cstheme="minorHAnsi"/>
          <w:sz w:val="28"/>
          <w:szCs w:val="28"/>
        </w:rPr>
        <w:tab/>
      </w:r>
      <w:r w:rsidR="00FF38A7" w:rsidRPr="00FF38A7">
        <w:rPr>
          <w:rFonts w:ascii="Californian FB" w:hAnsi="Californian FB" w:cstheme="minorHAnsi"/>
          <w:b/>
          <w:bCs/>
          <w:sz w:val="28"/>
          <w:szCs w:val="28"/>
        </w:rPr>
        <w:t>National Consultant for Water Quality / Expert for the Stocktake of Water Quality Monitoring Programs and Protocols</w:t>
      </w:r>
      <w:r w:rsidRPr="00FF38A7">
        <w:rPr>
          <w:rFonts w:ascii="Californian FB" w:hAnsi="Californian FB" w:cstheme="minorHAnsi"/>
          <w:sz w:val="28"/>
          <w:szCs w:val="28"/>
        </w:rPr>
        <w:tab/>
      </w:r>
    </w:p>
    <w:p w:rsidR="00793A60" w:rsidRDefault="00793A60" w:rsidP="00613882">
      <w:pPr>
        <w:spacing w:after="0"/>
        <w:rPr>
          <w:rFonts w:ascii="Californian FB" w:hAnsi="Californian FB"/>
          <w:b/>
        </w:rPr>
      </w:pPr>
    </w:p>
    <w:p w:rsidR="00493137" w:rsidRPr="00793A60" w:rsidRDefault="005A09EC" w:rsidP="009F2AC5">
      <w:pPr>
        <w:pStyle w:val="Heading1"/>
        <w:numPr>
          <w:ilvl w:val="0"/>
          <w:numId w:val="4"/>
        </w:numPr>
        <w:ind w:hanging="357"/>
        <w:rPr>
          <w:rFonts w:ascii="Californian FB" w:hAnsi="Californian FB"/>
          <w:szCs w:val="24"/>
        </w:rPr>
      </w:pPr>
      <w:r w:rsidRPr="00793A60">
        <w:rPr>
          <w:rFonts w:ascii="Californian FB" w:hAnsi="Californian FB"/>
          <w:szCs w:val="24"/>
        </w:rPr>
        <w:t xml:space="preserve">Background information  </w:t>
      </w:r>
    </w:p>
    <w:p w:rsidR="00FB7817" w:rsidRDefault="005A09EC" w:rsidP="00036019">
      <w:pPr>
        <w:spacing w:after="0" w:line="240" w:lineRule="auto"/>
        <w:ind w:left="0" w:firstLine="0"/>
        <w:rPr>
          <w:rFonts w:ascii="Californian FB" w:hAnsi="Californian FB"/>
        </w:rPr>
      </w:pPr>
      <w:r w:rsidRPr="00613882">
        <w:rPr>
          <w:rFonts w:ascii="Californian FB" w:hAnsi="Californian FB"/>
        </w:rPr>
        <w:t>C</w:t>
      </w:r>
      <w:r w:rsidR="00871833" w:rsidRPr="00613882">
        <w:rPr>
          <w:rFonts w:ascii="Californian FB" w:hAnsi="Californian FB"/>
        </w:rPr>
        <w:t xml:space="preserve">urrently, water quality monitoring in Belize is being conducted in </w:t>
      </w:r>
      <w:r w:rsidRPr="00613882">
        <w:rPr>
          <w:rFonts w:ascii="Californian FB" w:hAnsi="Californian FB"/>
        </w:rPr>
        <w:t xml:space="preserve">a fragmented </w:t>
      </w:r>
      <w:r w:rsidR="00871833" w:rsidRPr="00613882">
        <w:rPr>
          <w:rFonts w:ascii="Californian FB" w:hAnsi="Californian FB"/>
        </w:rPr>
        <w:t xml:space="preserve">manner as opposed to a more integrated, planned approach. As a result, there are overlaps in monitoring efforts, exhaustion of already limited resources, and the inability to sustain long term programs. Most importantly, however, is that there are no existing national standards for conducting water quality monitoring in Belize. Therefore, the national wealth of information being collected has no comprehensively agreed upon protocols or standards to ensure data confidence. Thus, to create a national baseline and subsequent data sets, an overarching set of standards must be created to guide water quality monitoring to ensure that data collected was done using sound standardized methodology. </w:t>
      </w:r>
    </w:p>
    <w:p w:rsidR="00871833" w:rsidRPr="00613882" w:rsidRDefault="00871833" w:rsidP="00036019">
      <w:pPr>
        <w:spacing w:after="0" w:line="240" w:lineRule="auto"/>
        <w:ind w:left="0" w:firstLine="0"/>
        <w:rPr>
          <w:rFonts w:ascii="Californian FB" w:hAnsi="Californian FB"/>
        </w:rPr>
      </w:pPr>
    </w:p>
    <w:p w:rsidR="00871833" w:rsidRDefault="00871833" w:rsidP="00036019">
      <w:pPr>
        <w:spacing w:after="0" w:line="240" w:lineRule="auto"/>
        <w:ind w:left="0"/>
        <w:rPr>
          <w:rFonts w:ascii="Californian FB" w:hAnsi="Californian FB"/>
        </w:rPr>
      </w:pPr>
      <w:r w:rsidRPr="00613882">
        <w:rPr>
          <w:rFonts w:ascii="Californian FB" w:hAnsi="Californian FB"/>
        </w:rPr>
        <w:t xml:space="preserve">The National Integrated Water Resources </w:t>
      </w:r>
      <w:r w:rsidR="003D7541">
        <w:rPr>
          <w:rFonts w:ascii="Californian FB" w:hAnsi="Californian FB"/>
        </w:rPr>
        <w:t xml:space="preserve">Management </w:t>
      </w:r>
      <w:r w:rsidRPr="00613882">
        <w:rPr>
          <w:rFonts w:ascii="Californian FB" w:hAnsi="Californian FB"/>
        </w:rPr>
        <w:t xml:space="preserve">Authority (NIWRA) who, under the </w:t>
      </w:r>
      <w:r w:rsidRPr="00613882">
        <w:rPr>
          <w:rFonts w:ascii="Californian FB" w:eastAsia="Times New Roman" w:hAnsi="Californian FB" w:cs="Times New Roman"/>
        </w:rPr>
        <w:t>National Integrated Water Resources Act No 19 of 2010, is responsible to “provide for the management, controlled allocation and the sustainable use and protection of the water resources of Belize”</w:t>
      </w:r>
      <w:r w:rsidR="005A09EC" w:rsidRPr="00613882">
        <w:rPr>
          <w:rFonts w:ascii="Californian FB" w:eastAsia="Times New Roman" w:hAnsi="Californian FB" w:cs="Times New Roman"/>
        </w:rPr>
        <w:t xml:space="preserve"> legislation enshrines a more coordinated and collaborative process to the overall management of water resources inclusive of water quality.  </w:t>
      </w:r>
      <w:r w:rsidRPr="00613882">
        <w:rPr>
          <w:rFonts w:ascii="Californian FB" w:eastAsia="Times New Roman" w:hAnsi="Californian FB" w:cs="Times New Roman"/>
        </w:rPr>
        <w:t xml:space="preserve">Consequently, </w:t>
      </w:r>
      <w:proofErr w:type="gramStart"/>
      <w:r w:rsidRPr="00613882">
        <w:rPr>
          <w:rFonts w:ascii="Californian FB" w:hAnsi="Californian FB"/>
        </w:rPr>
        <w:t>in order to</w:t>
      </w:r>
      <w:proofErr w:type="gramEnd"/>
      <w:r w:rsidRPr="00613882">
        <w:rPr>
          <w:rFonts w:ascii="Californian FB" w:hAnsi="Californian FB"/>
        </w:rPr>
        <w:t xml:space="preserve"> move towards a more integrated approach to Water Quality Monitoring, </w:t>
      </w:r>
      <w:r w:rsidR="005A09EC" w:rsidRPr="00613882">
        <w:rPr>
          <w:rFonts w:ascii="Californian FB" w:hAnsi="Californian FB"/>
        </w:rPr>
        <w:t xml:space="preserve">a national stakeholder workshop </w:t>
      </w:r>
      <w:r w:rsidR="00884F20" w:rsidRPr="00613882">
        <w:rPr>
          <w:rFonts w:ascii="Californian FB" w:hAnsi="Californian FB"/>
        </w:rPr>
        <w:t>on water</w:t>
      </w:r>
      <w:r w:rsidR="005A09EC" w:rsidRPr="00613882">
        <w:rPr>
          <w:rFonts w:ascii="Californian FB" w:hAnsi="Californian FB"/>
        </w:rPr>
        <w:t xml:space="preserve"> quality monitoring will </w:t>
      </w:r>
      <w:r w:rsidRPr="00613882">
        <w:rPr>
          <w:rFonts w:ascii="Californian FB" w:hAnsi="Californian FB"/>
        </w:rPr>
        <w:t xml:space="preserve">be held in collaboration with the </w:t>
      </w:r>
      <w:r w:rsidR="005A09EC" w:rsidRPr="00613882">
        <w:rPr>
          <w:rFonts w:ascii="Californian FB" w:hAnsi="Californian FB"/>
        </w:rPr>
        <w:t>Japan Caribbean Climate Change Partnership Project implementing partners and other Government agencies</w:t>
      </w:r>
      <w:r w:rsidRPr="00613882">
        <w:rPr>
          <w:rFonts w:ascii="Californian FB" w:hAnsi="Californian FB"/>
        </w:rPr>
        <w:t xml:space="preserve"> to bring together key players from the private and</w:t>
      </w:r>
      <w:r w:rsidR="00655E06">
        <w:rPr>
          <w:rFonts w:ascii="Californian FB" w:hAnsi="Californian FB"/>
        </w:rPr>
        <w:t xml:space="preserve"> </w:t>
      </w:r>
      <w:r w:rsidRPr="00613882">
        <w:rPr>
          <w:rFonts w:ascii="Californian FB" w:hAnsi="Californian FB"/>
        </w:rPr>
        <w:t>public</w:t>
      </w:r>
      <w:r w:rsidR="00A1659F">
        <w:rPr>
          <w:rFonts w:ascii="Californian FB" w:hAnsi="Californian FB"/>
        </w:rPr>
        <w:t xml:space="preserve"> </w:t>
      </w:r>
      <w:r w:rsidRPr="00613882">
        <w:rPr>
          <w:rFonts w:ascii="Californian FB" w:hAnsi="Californian FB"/>
        </w:rPr>
        <w:t>sectors</w:t>
      </w:r>
      <w:r w:rsidR="00A1659F">
        <w:rPr>
          <w:rFonts w:ascii="Californian FB" w:hAnsi="Californian FB"/>
        </w:rPr>
        <w:t xml:space="preserve"> </w:t>
      </w:r>
      <w:r w:rsidRPr="00613882">
        <w:rPr>
          <w:rFonts w:ascii="Californian FB" w:hAnsi="Californian FB"/>
        </w:rPr>
        <w:t xml:space="preserve">to address the development of a national water quality monitoring strategy document. </w:t>
      </w:r>
    </w:p>
    <w:p w:rsidR="00D31CED" w:rsidRDefault="00D31CED" w:rsidP="005A09EC">
      <w:pPr>
        <w:spacing w:after="0" w:line="240" w:lineRule="auto"/>
        <w:ind w:left="190"/>
        <w:rPr>
          <w:rFonts w:ascii="Californian FB" w:hAnsi="Californian FB"/>
        </w:rPr>
      </w:pPr>
    </w:p>
    <w:p w:rsidR="00D31CED" w:rsidRDefault="00D31CED" w:rsidP="00036019">
      <w:pPr>
        <w:spacing w:after="0" w:line="240" w:lineRule="auto"/>
        <w:ind w:left="0"/>
        <w:rPr>
          <w:rFonts w:ascii="Californian FB" w:hAnsi="Californian FB"/>
        </w:rPr>
      </w:pPr>
      <w:r>
        <w:rPr>
          <w:rFonts w:ascii="Californian FB" w:hAnsi="Californian FB"/>
        </w:rPr>
        <w:t xml:space="preserve">It is important to note that there are several national level projects such </w:t>
      </w:r>
      <w:r w:rsidR="00655E06">
        <w:rPr>
          <w:rFonts w:ascii="Californian FB" w:hAnsi="Californian FB"/>
        </w:rPr>
        <w:t>a</w:t>
      </w:r>
      <w:r>
        <w:rPr>
          <w:rFonts w:ascii="Californian FB" w:hAnsi="Californian FB"/>
        </w:rPr>
        <w:t xml:space="preserve">s the Marine Conservation and Climate Adaptation Project and the Key Biodiversity Areas Project which also are providing </w:t>
      </w:r>
      <w:r w:rsidR="00A1659F">
        <w:rPr>
          <w:rFonts w:ascii="Californian FB" w:hAnsi="Californian FB"/>
        </w:rPr>
        <w:t>financial support</w:t>
      </w:r>
      <w:r>
        <w:rPr>
          <w:rFonts w:ascii="Californian FB" w:hAnsi="Californian FB"/>
        </w:rPr>
        <w:t xml:space="preserve"> to strengthen and improve water quality monitoring in Belize. As a result, the proceedings of the workshop will be integrated into the </w:t>
      </w:r>
      <w:r w:rsidR="00A1659F">
        <w:rPr>
          <w:rFonts w:ascii="Californian FB" w:hAnsi="Californian FB"/>
        </w:rPr>
        <w:t xml:space="preserve">ongoing initiatives </w:t>
      </w:r>
      <w:proofErr w:type="gramStart"/>
      <w:r w:rsidR="00A1659F">
        <w:rPr>
          <w:rFonts w:ascii="Californian FB" w:hAnsi="Californian FB"/>
        </w:rPr>
        <w:t>in order to</w:t>
      </w:r>
      <w:proofErr w:type="gramEnd"/>
      <w:r w:rsidR="00A1659F">
        <w:rPr>
          <w:rFonts w:ascii="Californian FB" w:hAnsi="Californian FB"/>
        </w:rPr>
        <w:t xml:space="preserve"> support the development a more comprehensive water quality monitoring programme in Belize.</w:t>
      </w:r>
    </w:p>
    <w:p w:rsidR="00871833" w:rsidRPr="00613882" w:rsidRDefault="00871833" w:rsidP="00B46C3C">
      <w:pPr>
        <w:spacing w:after="0"/>
        <w:ind w:left="0" w:firstLine="0"/>
        <w:rPr>
          <w:rFonts w:ascii="Californian FB" w:hAnsi="Californian FB"/>
        </w:rPr>
      </w:pPr>
    </w:p>
    <w:p w:rsidR="00D41F8B" w:rsidRPr="00793A60" w:rsidRDefault="00D41F8B" w:rsidP="009F2AC5">
      <w:pPr>
        <w:pStyle w:val="Heading1"/>
        <w:numPr>
          <w:ilvl w:val="0"/>
          <w:numId w:val="4"/>
        </w:numPr>
        <w:ind w:hanging="357"/>
        <w:rPr>
          <w:rFonts w:ascii="Californian FB" w:hAnsi="Californian FB"/>
          <w:szCs w:val="24"/>
        </w:rPr>
      </w:pPr>
      <w:r w:rsidRPr="00793A60">
        <w:rPr>
          <w:rFonts w:ascii="Californian FB" w:hAnsi="Californian FB"/>
          <w:szCs w:val="24"/>
        </w:rPr>
        <w:t xml:space="preserve">Objective </w:t>
      </w:r>
    </w:p>
    <w:p w:rsidR="00D41F8B" w:rsidRPr="001E2126" w:rsidRDefault="00F97365" w:rsidP="001E2126">
      <w:pPr>
        <w:pStyle w:val="ListParagraph"/>
        <w:spacing w:after="0" w:line="240" w:lineRule="auto"/>
        <w:ind w:left="0"/>
        <w:jc w:val="both"/>
        <w:rPr>
          <w:rFonts w:ascii="Californian FB" w:hAnsi="Californian FB"/>
          <w:sz w:val="24"/>
          <w:szCs w:val="24"/>
        </w:rPr>
      </w:pPr>
      <w:r w:rsidRPr="001E2126">
        <w:rPr>
          <w:rFonts w:ascii="Californian FB" w:hAnsi="Californian FB"/>
          <w:sz w:val="24"/>
          <w:szCs w:val="24"/>
        </w:rPr>
        <w:t xml:space="preserve">UNDP seeks the service of </w:t>
      </w:r>
      <w:r w:rsidR="00A074DA">
        <w:rPr>
          <w:rFonts w:ascii="Californian FB" w:hAnsi="Californian FB"/>
          <w:sz w:val="24"/>
          <w:szCs w:val="24"/>
        </w:rPr>
        <w:t>a</w:t>
      </w:r>
      <w:r w:rsidR="00A074DA" w:rsidRPr="001E2126">
        <w:rPr>
          <w:rFonts w:ascii="Californian FB" w:hAnsi="Californian FB"/>
          <w:sz w:val="24"/>
          <w:szCs w:val="24"/>
        </w:rPr>
        <w:t xml:space="preserve"> </w:t>
      </w:r>
      <w:r w:rsidRPr="001E2126">
        <w:rPr>
          <w:rFonts w:ascii="Californian FB" w:hAnsi="Californian FB"/>
          <w:sz w:val="24"/>
          <w:szCs w:val="24"/>
        </w:rPr>
        <w:t xml:space="preserve">National Expert in Water Quality / Expert for the </w:t>
      </w:r>
      <w:proofErr w:type="spellStart"/>
      <w:r w:rsidRPr="001E2126">
        <w:rPr>
          <w:rFonts w:ascii="Californian FB" w:hAnsi="Californian FB"/>
          <w:sz w:val="24"/>
          <w:szCs w:val="24"/>
        </w:rPr>
        <w:t>Stocktake</w:t>
      </w:r>
      <w:proofErr w:type="spellEnd"/>
      <w:r w:rsidRPr="001E2126">
        <w:rPr>
          <w:rFonts w:ascii="Californian FB" w:hAnsi="Californian FB"/>
          <w:sz w:val="24"/>
          <w:szCs w:val="24"/>
        </w:rPr>
        <w:t xml:space="preserve"> of Water Quality Monitoring Programs and Protocols. The expert is also expected to support the client (National Hydrological Service</w:t>
      </w:r>
      <w:r w:rsidR="00CB1948">
        <w:rPr>
          <w:rFonts w:ascii="Californian FB" w:hAnsi="Californian FB"/>
          <w:szCs w:val="24"/>
        </w:rPr>
        <w:t>, Department of Natural Resources</w:t>
      </w:r>
      <w:r w:rsidRPr="001E2126">
        <w:rPr>
          <w:rFonts w:ascii="Californian FB" w:hAnsi="Californian FB"/>
          <w:sz w:val="24"/>
          <w:szCs w:val="24"/>
        </w:rPr>
        <w:t>) in the planning and facilitation of Two-Day National Stakeholder Workshop on Water Quality Monitoring Criteria,</w:t>
      </w:r>
      <w:r w:rsidR="002E4E91" w:rsidRPr="001E2126">
        <w:rPr>
          <w:rFonts w:ascii="Californian FB" w:hAnsi="Californian FB"/>
          <w:sz w:val="24"/>
          <w:szCs w:val="24"/>
        </w:rPr>
        <w:t xml:space="preserve"> ensuring that the following objectives of the </w:t>
      </w:r>
      <w:r w:rsidR="00A074DA">
        <w:rPr>
          <w:rFonts w:ascii="Californian FB" w:hAnsi="Californian FB"/>
          <w:sz w:val="24"/>
          <w:szCs w:val="24"/>
        </w:rPr>
        <w:t>workshop</w:t>
      </w:r>
      <w:r w:rsidR="00A074DA" w:rsidRPr="001E2126">
        <w:rPr>
          <w:rFonts w:ascii="Californian FB" w:hAnsi="Californian FB"/>
          <w:sz w:val="24"/>
          <w:szCs w:val="24"/>
        </w:rPr>
        <w:t xml:space="preserve"> </w:t>
      </w:r>
      <w:r w:rsidR="002E4E91" w:rsidRPr="001E2126">
        <w:rPr>
          <w:rFonts w:ascii="Californian FB" w:hAnsi="Californian FB"/>
          <w:sz w:val="24"/>
          <w:szCs w:val="24"/>
        </w:rPr>
        <w:t>are accomplished:</w:t>
      </w:r>
    </w:p>
    <w:p w:rsidR="002E4E91" w:rsidRPr="001E2126" w:rsidRDefault="00893784" w:rsidP="009F2AC5">
      <w:pPr>
        <w:pStyle w:val="ListParagraph"/>
        <w:numPr>
          <w:ilvl w:val="0"/>
          <w:numId w:val="2"/>
        </w:numPr>
        <w:spacing w:after="0" w:line="240" w:lineRule="auto"/>
        <w:rPr>
          <w:rFonts w:ascii="Californian FB" w:hAnsi="Californian FB"/>
          <w:sz w:val="24"/>
          <w:szCs w:val="24"/>
        </w:rPr>
      </w:pPr>
      <w:r w:rsidRPr="001E2126">
        <w:rPr>
          <w:rFonts w:ascii="Californian FB" w:hAnsi="Californian FB"/>
          <w:sz w:val="24"/>
          <w:szCs w:val="24"/>
        </w:rPr>
        <w:lastRenderedPageBreak/>
        <w:t>To f</w:t>
      </w:r>
      <w:r w:rsidR="002E4E91" w:rsidRPr="001E2126">
        <w:rPr>
          <w:rFonts w:ascii="Californian FB" w:hAnsi="Californian FB"/>
          <w:sz w:val="24"/>
          <w:szCs w:val="24"/>
        </w:rPr>
        <w:t xml:space="preserve">acilitate dialogue among entities that conduct water quality monitoring in Belize; </w:t>
      </w:r>
    </w:p>
    <w:p w:rsidR="002E4E91" w:rsidRPr="001E2126" w:rsidRDefault="00893784" w:rsidP="009F2AC5">
      <w:pPr>
        <w:pStyle w:val="ListParagraph"/>
        <w:numPr>
          <w:ilvl w:val="0"/>
          <w:numId w:val="2"/>
        </w:numPr>
        <w:spacing w:after="0" w:line="240" w:lineRule="auto"/>
        <w:rPr>
          <w:rFonts w:ascii="Californian FB" w:hAnsi="Californian FB"/>
          <w:sz w:val="24"/>
          <w:szCs w:val="24"/>
        </w:rPr>
      </w:pPr>
      <w:r w:rsidRPr="001E2126">
        <w:rPr>
          <w:rFonts w:ascii="Californian FB" w:hAnsi="Californian FB"/>
          <w:sz w:val="24"/>
          <w:szCs w:val="24"/>
        </w:rPr>
        <w:t>To i</w:t>
      </w:r>
      <w:r w:rsidR="002E4E91" w:rsidRPr="001E2126">
        <w:rPr>
          <w:rFonts w:ascii="Californian FB" w:hAnsi="Californian FB"/>
          <w:sz w:val="24"/>
          <w:szCs w:val="24"/>
        </w:rPr>
        <w:t xml:space="preserve">dentify </w:t>
      </w:r>
      <w:r w:rsidR="00A941EF">
        <w:rPr>
          <w:rFonts w:ascii="Californian FB" w:hAnsi="Californian FB"/>
          <w:sz w:val="24"/>
          <w:szCs w:val="24"/>
        </w:rPr>
        <w:t>the s</w:t>
      </w:r>
      <w:r w:rsidR="00A941EF" w:rsidRPr="001E00F0">
        <w:rPr>
          <w:rFonts w:ascii="Californian FB" w:hAnsi="Californian FB"/>
          <w:sz w:val="24"/>
          <w:szCs w:val="24"/>
        </w:rPr>
        <w:t xml:space="preserve">trengths and gaps </w:t>
      </w:r>
      <w:r w:rsidR="00A941EF">
        <w:rPr>
          <w:rFonts w:ascii="Californian FB" w:hAnsi="Californian FB"/>
          <w:sz w:val="24"/>
          <w:szCs w:val="24"/>
        </w:rPr>
        <w:t xml:space="preserve">of the existing </w:t>
      </w:r>
      <w:r w:rsidR="003D6E84">
        <w:rPr>
          <w:rFonts w:ascii="Californian FB" w:hAnsi="Californian FB"/>
          <w:sz w:val="24"/>
          <w:szCs w:val="24"/>
        </w:rPr>
        <w:t xml:space="preserve">National </w:t>
      </w:r>
      <w:r w:rsidR="003D55B8">
        <w:rPr>
          <w:rFonts w:ascii="Californian FB" w:hAnsi="Californian FB"/>
          <w:sz w:val="24"/>
          <w:szCs w:val="24"/>
        </w:rPr>
        <w:t xml:space="preserve">water quality monitoring </w:t>
      </w:r>
      <w:r w:rsidR="00A941EF">
        <w:rPr>
          <w:rFonts w:ascii="Californian FB" w:hAnsi="Californian FB"/>
          <w:sz w:val="24"/>
          <w:szCs w:val="24"/>
        </w:rPr>
        <w:t>programs and protocols</w:t>
      </w:r>
      <w:r w:rsidR="003D55B8">
        <w:rPr>
          <w:rFonts w:ascii="Californian FB" w:hAnsi="Californian FB"/>
          <w:sz w:val="24"/>
          <w:szCs w:val="24"/>
        </w:rPr>
        <w:t>;</w:t>
      </w:r>
      <w:r w:rsidR="00A941EF">
        <w:rPr>
          <w:rFonts w:ascii="Californian FB" w:hAnsi="Californian FB"/>
          <w:sz w:val="24"/>
          <w:szCs w:val="24"/>
        </w:rPr>
        <w:t xml:space="preserve"> </w:t>
      </w:r>
    </w:p>
    <w:p w:rsidR="002E4E91" w:rsidRPr="001E2126" w:rsidRDefault="002E4E91" w:rsidP="009F2AC5">
      <w:pPr>
        <w:pStyle w:val="ListParagraph"/>
        <w:numPr>
          <w:ilvl w:val="0"/>
          <w:numId w:val="2"/>
        </w:numPr>
        <w:spacing w:after="0" w:line="240" w:lineRule="auto"/>
        <w:rPr>
          <w:rFonts w:ascii="Californian FB" w:hAnsi="Californian FB"/>
          <w:sz w:val="24"/>
          <w:szCs w:val="24"/>
        </w:rPr>
      </w:pPr>
      <w:r w:rsidRPr="001E2126">
        <w:rPr>
          <w:rFonts w:ascii="Californian FB" w:hAnsi="Californian FB"/>
          <w:sz w:val="24"/>
          <w:szCs w:val="24"/>
        </w:rPr>
        <w:t xml:space="preserve">To identify the short, medium and long-term needs for Water Quality Monitoring in Belize.   </w:t>
      </w:r>
    </w:p>
    <w:p w:rsidR="00D41F8B" w:rsidRPr="00036019" w:rsidRDefault="00D41F8B" w:rsidP="00036019">
      <w:pPr>
        <w:ind w:left="0" w:firstLine="0"/>
      </w:pPr>
    </w:p>
    <w:p w:rsidR="00FA16F5" w:rsidRPr="00793A60" w:rsidRDefault="00F32251" w:rsidP="009F2AC5">
      <w:pPr>
        <w:pStyle w:val="Heading1"/>
        <w:numPr>
          <w:ilvl w:val="0"/>
          <w:numId w:val="4"/>
        </w:numPr>
        <w:ind w:hanging="357"/>
        <w:rPr>
          <w:rFonts w:ascii="Californian FB" w:hAnsi="Californian FB"/>
          <w:szCs w:val="24"/>
        </w:rPr>
      </w:pPr>
      <w:r w:rsidRPr="00793A60">
        <w:rPr>
          <w:rFonts w:ascii="Californian FB" w:hAnsi="Californian FB"/>
          <w:szCs w:val="24"/>
        </w:rPr>
        <w:t>Scope of Work</w:t>
      </w:r>
    </w:p>
    <w:p w:rsidR="00FA16F5" w:rsidRDefault="00FA16F5" w:rsidP="00036019">
      <w:pPr>
        <w:rPr>
          <w:rFonts w:ascii="Californian FB" w:hAnsi="Californian FB"/>
        </w:rPr>
      </w:pPr>
      <w:r w:rsidRPr="00036019">
        <w:rPr>
          <w:rFonts w:ascii="Californian FB" w:hAnsi="Californian FB"/>
        </w:rPr>
        <w:t xml:space="preserve">The </w:t>
      </w:r>
      <w:r w:rsidR="00F36DAF" w:rsidRPr="001E00F0">
        <w:rPr>
          <w:rFonts w:ascii="Californian FB" w:hAnsi="Californian FB"/>
          <w:szCs w:val="24"/>
        </w:rPr>
        <w:t>National Expert in Water Quality / Expert for the Stocktake of Water Quality Monitoring Programs and Protocols</w:t>
      </w:r>
      <w:r>
        <w:rPr>
          <w:rFonts w:ascii="Californian FB" w:hAnsi="Californian FB"/>
        </w:rPr>
        <w:t>, with the guidance from the Government of Belize and in close collaboration with UNDP Belize</w:t>
      </w:r>
      <w:r w:rsidR="005F5587">
        <w:rPr>
          <w:rFonts w:ascii="Californian FB" w:hAnsi="Californian FB"/>
        </w:rPr>
        <w:t xml:space="preserve"> </w:t>
      </w:r>
      <w:r>
        <w:rPr>
          <w:rFonts w:ascii="Californian FB" w:hAnsi="Californian FB"/>
        </w:rPr>
        <w:t xml:space="preserve">Country Office, </w:t>
      </w:r>
      <w:r w:rsidR="006215E0">
        <w:rPr>
          <w:rFonts w:ascii="Californian FB" w:hAnsi="Californian FB"/>
        </w:rPr>
        <w:t>will also</w:t>
      </w:r>
      <w:r w:rsidR="00F36DAF">
        <w:rPr>
          <w:rFonts w:ascii="Californian FB" w:hAnsi="Californian FB"/>
        </w:rPr>
        <w:t xml:space="preserve"> </w:t>
      </w:r>
      <w:r>
        <w:rPr>
          <w:rFonts w:ascii="Californian FB" w:hAnsi="Californian FB"/>
        </w:rPr>
        <w:t xml:space="preserve">undertake all responsibilities with respect to the planning and the facilitation </w:t>
      </w:r>
      <w:r w:rsidR="002C04BA">
        <w:rPr>
          <w:rFonts w:ascii="Californian FB" w:hAnsi="Californian FB"/>
        </w:rPr>
        <w:t xml:space="preserve">of a </w:t>
      </w:r>
      <w:r w:rsidR="002C04BA" w:rsidRPr="00237340">
        <w:rPr>
          <w:rFonts w:ascii="Californian FB" w:hAnsi="Californian FB"/>
        </w:rPr>
        <w:t>Two-Day</w:t>
      </w:r>
      <w:r w:rsidR="002C04BA">
        <w:rPr>
          <w:rFonts w:ascii="Californian FB" w:hAnsi="Californian FB"/>
        </w:rPr>
        <w:t xml:space="preserve"> </w:t>
      </w:r>
      <w:r w:rsidR="005F5587">
        <w:rPr>
          <w:rFonts w:ascii="Californian FB" w:hAnsi="Californian FB"/>
        </w:rPr>
        <w:t>National Stakeholder Workshop on Water Quality Monitoring Criteria.</w:t>
      </w:r>
    </w:p>
    <w:p w:rsidR="005F5587" w:rsidRDefault="005F5587" w:rsidP="00036019">
      <w:pPr>
        <w:rPr>
          <w:rFonts w:ascii="Californian FB" w:hAnsi="Californian FB"/>
        </w:rPr>
      </w:pPr>
    </w:p>
    <w:p w:rsidR="005F5587" w:rsidRPr="00036019" w:rsidRDefault="005F5587" w:rsidP="00036019">
      <w:pPr>
        <w:rPr>
          <w:rFonts w:ascii="Californian FB" w:hAnsi="Californian FB"/>
          <w:szCs w:val="24"/>
        </w:rPr>
      </w:pPr>
      <w:r w:rsidRPr="00AD6FBF">
        <w:rPr>
          <w:rFonts w:ascii="Californian FB" w:hAnsi="Californian FB"/>
          <w:szCs w:val="24"/>
        </w:rPr>
        <w:t xml:space="preserve">The individual consultant </w:t>
      </w:r>
      <w:r w:rsidR="00961A65" w:rsidRPr="00AD6FBF">
        <w:rPr>
          <w:rFonts w:ascii="Californian FB" w:hAnsi="Californian FB"/>
          <w:szCs w:val="24"/>
        </w:rPr>
        <w:t>has the following principal responsibilities</w:t>
      </w:r>
      <w:r w:rsidR="008B1475" w:rsidRPr="00036019">
        <w:rPr>
          <w:rFonts w:ascii="Californian FB" w:hAnsi="Californian FB"/>
          <w:szCs w:val="24"/>
        </w:rPr>
        <w:t>,</w:t>
      </w:r>
      <w:r w:rsidR="00961A65" w:rsidRPr="00036019">
        <w:rPr>
          <w:rFonts w:ascii="Californian FB" w:hAnsi="Californian FB"/>
          <w:szCs w:val="24"/>
        </w:rPr>
        <w:t xml:space="preserve"> </w:t>
      </w:r>
      <w:r w:rsidR="003E4A9C" w:rsidRPr="00036019">
        <w:rPr>
          <w:rFonts w:ascii="Californian FB" w:hAnsi="Californian FB"/>
          <w:szCs w:val="24"/>
        </w:rPr>
        <w:t xml:space="preserve">and </w:t>
      </w:r>
      <w:r w:rsidR="00961A65" w:rsidRPr="00036019">
        <w:rPr>
          <w:rFonts w:ascii="Californian FB" w:hAnsi="Californian FB"/>
          <w:szCs w:val="24"/>
        </w:rPr>
        <w:t xml:space="preserve">deliverables, as well as other related tasks that </w:t>
      </w:r>
      <w:r w:rsidR="001410DE" w:rsidRPr="00036019">
        <w:rPr>
          <w:rFonts w:ascii="Californian FB" w:hAnsi="Californian FB"/>
          <w:szCs w:val="24"/>
        </w:rPr>
        <w:t xml:space="preserve">the project team </w:t>
      </w:r>
      <w:r w:rsidR="00961A65" w:rsidRPr="00036019">
        <w:rPr>
          <w:rFonts w:ascii="Californian FB" w:hAnsi="Californian FB"/>
          <w:szCs w:val="24"/>
        </w:rPr>
        <w:t xml:space="preserve">may </w:t>
      </w:r>
      <w:r w:rsidR="005E2E22" w:rsidRPr="00036019">
        <w:rPr>
          <w:rFonts w:ascii="Californian FB" w:hAnsi="Californian FB"/>
          <w:szCs w:val="24"/>
        </w:rPr>
        <w:t>identify</w:t>
      </w:r>
      <w:r w:rsidR="00961A65" w:rsidRPr="00036019">
        <w:rPr>
          <w:rFonts w:ascii="Californian FB" w:hAnsi="Californian FB"/>
          <w:szCs w:val="24"/>
        </w:rPr>
        <w:t xml:space="preserve"> as </w:t>
      </w:r>
      <w:r w:rsidR="001410DE" w:rsidRPr="00036019">
        <w:rPr>
          <w:rFonts w:ascii="Californian FB" w:hAnsi="Californian FB"/>
          <w:szCs w:val="24"/>
        </w:rPr>
        <w:t>necessary</w:t>
      </w:r>
      <w:r w:rsidR="00961A65" w:rsidRPr="00036019">
        <w:rPr>
          <w:rFonts w:ascii="Californian FB" w:hAnsi="Californian FB"/>
          <w:szCs w:val="24"/>
        </w:rPr>
        <w:t xml:space="preserve"> for the execution of </w:t>
      </w:r>
      <w:r w:rsidR="00F36DAF">
        <w:rPr>
          <w:rFonts w:ascii="Californian FB" w:hAnsi="Californian FB"/>
          <w:szCs w:val="24"/>
        </w:rPr>
        <w:t>the consultancy</w:t>
      </w:r>
      <w:r w:rsidR="0018407C" w:rsidRPr="00036019">
        <w:rPr>
          <w:rFonts w:ascii="Californian FB" w:hAnsi="Californian FB"/>
          <w:szCs w:val="24"/>
        </w:rPr>
        <w:t>:</w:t>
      </w:r>
    </w:p>
    <w:p w:rsidR="005A6600" w:rsidRDefault="005A6600" w:rsidP="00036019">
      <w:pPr>
        <w:ind w:left="0"/>
        <w:rPr>
          <w:rFonts w:ascii="Californian FB" w:hAnsi="Californian FB"/>
          <w:szCs w:val="24"/>
        </w:rPr>
      </w:pPr>
    </w:p>
    <w:p w:rsidR="005A6600" w:rsidRDefault="005A6600" w:rsidP="00036019">
      <w:pPr>
        <w:ind w:left="0"/>
        <w:rPr>
          <w:rFonts w:ascii="Californian FB" w:hAnsi="Californian FB"/>
          <w:szCs w:val="24"/>
        </w:rPr>
      </w:pPr>
      <w:r w:rsidRPr="005A6600">
        <w:rPr>
          <w:rFonts w:ascii="Californian FB" w:hAnsi="Californian FB"/>
          <w:b/>
          <w:szCs w:val="24"/>
        </w:rPr>
        <w:t>Task 1</w:t>
      </w:r>
      <w:r>
        <w:rPr>
          <w:rFonts w:ascii="Californian FB" w:hAnsi="Californian FB"/>
          <w:szCs w:val="24"/>
        </w:rPr>
        <w:t xml:space="preserve"> –</w:t>
      </w:r>
      <w:r w:rsidRPr="005A6600">
        <w:rPr>
          <w:rFonts w:ascii="Californian FB" w:hAnsi="Californian FB"/>
          <w:b/>
          <w:szCs w:val="24"/>
        </w:rPr>
        <w:t xml:space="preserve">Inception Meeting </w:t>
      </w:r>
    </w:p>
    <w:p w:rsidR="008B3D51" w:rsidRPr="00AD6FBF" w:rsidRDefault="001C3029" w:rsidP="001E2126">
      <w:pPr>
        <w:pStyle w:val="ListParagraph"/>
        <w:numPr>
          <w:ilvl w:val="0"/>
          <w:numId w:val="7"/>
        </w:numPr>
        <w:ind w:left="350"/>
        <w:rPr>
          <w:rFonts w:ascii="Californian FB" w:hAnsi="Californian FB"/>
          <w:szCs w:val="24"/>
        </w:rPr>
      </w:pPr>
      <w:r w:rsidRPr="00036019">
        <w:rPr>
          <w:rFonts w:ascii="Californian FB" w:hAnsi="Californian FB"/>
          <w:sz w:val="24"/>
          <w:szCs w:val="24"/>
        </w:rPr>
        <w:t xml:space="preserve">Conduct an Inception meeting with the client </w:t>
      </w:r>
      <w:r w:rsidR="0051083F">
        <w:rPr>
          <w:rFonts w:ascii="Californian FB" w:hAnsi="Californian FB"/>
          <w:sz w:val="24"/>
          <w:szCs w:val="24"/>
        </w:rPr>
        <w:t>(</w:t>
      </w:r>
      <w:r w:rsidR="0051083F" w:rsidRPr="00036019">
        <w:rPr>
          <w:rFonts w:ascii="Californian FB" w:hAnsi="Californian FB"/>
          <w:sz w:val="24"/>
          <w:szCs w:val="24"/>
        </w:rPr>
        <w:t>National Hydrological Service</w:t>
      </w:r>
      <w:r w:rsidR="00A074DA">
        <w:rPr>
          <w:rFonts w:ascii="Californian FB" w:hAnsi="Californian FB"/>
          <w:sz w:val="24"/>
          <w:szCs w:val="24"/>
        </w:rPr>
        <w:t xml:space="preserve">, </w:t>
      </w:r>
      <w:r w:rsidR="00A074DA" w:rsidRPr="00036019">
        <w:rPr>
          <w:rFonts w:ascii="Californian FB" w:hAnsi="Californian FB"/>
          <w:sz w:val="24"/>
          <w:szCs w:val="24"/>
        </w:rPr>
        <w:t>Department of Natural Resources</w:t>
      </w:r>
      <w:r w:rsidR="0051083F">
        <w:rPr>
          <w:rFonts w:ascii="Californian FB" w:hAnsi="Californian FB"/>
          <w:sz w:val="24"/>
          <w:szCs w:val="24"/>
        </w:rPr>
        <w:t xml:space="preserve">), </w:t>
      </w:r>
      <w:r w:rsidR="004C4F97" w:rsidRPr="00036019">
        <w:rPr>
          <w:rFonts w:ascii="Californian FB" w:hAnsi="Californian FB"/>
          <w:sz w:val="24"/>
          <w:szCs w:val="24"/>
        </w:rPr>
        <w:t>including</w:t>
      </w:r>
      <w:r w:rsidR="008A19F7">
        <w:rPr>
          <w:rFonts w:ascii="Californian FB" w:hAnsi="Californian FB"/>
          <w:sz w:val="24"/>
          <w:szCs w:val="24"/>
        </w:rPr>
        <w:t xml:space="preserve"> </w:t>
      </w:r>
      <w:r w:rsidR="004C4F97" w:rsidRPr="00036019">
        <w:rPr>
          <w:rFonts w:ascii="Californian FB" w:hAnsi="Californian FB"/>
          <w:sz w:val="24"/>
          <w:szCs w:val="24"/>
        </w:rPr>
        <w:t>the Department of the Environment (DOE) and the Coastal Zone Management Authority and Institute (CZMAI</w:t>
      </w:r>
      <w:r w:rsidR="006215E0" w:rsidRPr="00036019">
        <w:rPr>
          <w:rFonts w:ascii="Californian FB" w:hAnsi="Californian FB"/>
          <w:sz w:val="24"/>
          <w:szCs w:val="24"/>
        </w:rPr>
        <w:t xml:space="preserve">), </w:t>
      </w:r>
      <w:r w:rsidR="006215E0">
        <w:rPr>
          <w:rFonts w:ascii="Californian FB" w:hAnsi="Californian FB"/>
          <w:sz w:val="24"/>
          <w:szCs w:val="24"/>
        </w:rPr>
        <w:t>in</w:t>
      </w:r>
      <w:r w:rsidR="00840F01">
        <w:rPr>
          <w:rFonts w:ascii="Californian FB" w:hAnsi="Californian FB"/>
          <w:sz w:val="24"/>
          <w:szCs w:val="24"/>
        </w:rPr>
        <w:t xml:space="preserve"> a validation of presented consultancy methodology and timelines.</w:t>
      </w:r>
    </w:p>
    <w:p w:rsidR="00757931" w:rsidRPr="00AD6FBF" w:rsidRDefault="008B3D51" w:rsidP="009F2AC5">
      <w:pPr>
        <w:pStyle w:val="ListParagraph"/>
        <w:numPr>
          <w:ilvl w:val="0"/>
          <w:numId w:val="7"/>
        </w:numPr>
        <w:rPr>
          <w:rFonts w:ascii="Californian FB" w:hAnsi="Californian FB"/>
          <w:szCs w:val="24"/>
        </w:rPr>
      </w:pPr>
      <w:r w:rsidRPr="00036019">
        <w:rPr>
          <w:rFonts w:ascii="Californian FB" w:hAnsi="Californian FB"/>
          <w:sz w:val="24"/>
          <w:szCs w:val="24"/>
        </w:rPr>
        <w:t>Prepare and submit an Inception meeting report and a final work plan.</w:t>
      </w:r>
      <w:r w:rsidR="00757931">
        <w:rPr>
          <w:rFonts w:ascii="Californian FB" w:hAnsi="Californian FB"/>
          <w:sz w:val="24"/>
          <w:szCs w:val="24"/>
        </w:rPr>
        <w:t xml:space="preserve"> The Inception meeting report is to document the outcome of the Inception meeting as well as </w:t>
      </w:r>
      <w:r w:rsidR="00757931" w:rsidRPr="00036019">
        <w:rPr>
          <w:rFonts w:ascii="Californian FB" w:hAnsi="Californian FB"/>
        </w:rPr>
        <w:t xml:space="preserve">outlining the processes and methods to achieve the objectives of the </w:t>
      </w:r>
      <w:r w:rsidR="00757931">
        <w:rPr>
          <w:rFonts w:ascii="Californian FB" w:hAnsi="Californian FB"/>
        </w:rPr>
        <w:t>Workshop.</w:t>
      </w:r>
    </w:p>
    <w:p w:rsidR="008B3D51" w:rsidRPr="00036019" w:rsidRDefault="008B3D51" w:rsidP="00036019">
      <w:pPr>
        <w:ind w:left="0" w:firstLine="0"/>
        <w:rPr>
          <w:rFonts w:ascii="Californian FB" w:hAnsi="Californian FB"/>
          <w:b/>
          <w:szCs w:val="24"/>
        </w:rPr>
      </w:pPr>
      <w:r w:rsidRPr="00036019">
        <w:rPr>
          <w:rFonts w:ascii="Californian FB" w:hAnsi="Californian FB"/>
          <w:b/>
          <w:szCs w:val="24"/>
        </w:rPr>
        <w:t xml:space="preserve">Task </w:t>
      </w:r>
      <w:r w:rsidR="00646DC4" w:rsidRPr="00AD6FBF">
        <w:rPr>
          <w:rFonts w:ascii="Californian FB" w:hAnsi="Californian FB"/>
          <w:b/>
          <w:szCs w:val="24"/>
        </w:rPr>
        <w:t>2</w:t>
      </w:r>
      <w:r w:rsidRPr="00036019">
        <w:rPr>
          <w:rFonts w:ascii="Californian FB" w:hAnsi="Californian FB"/>
          <w:b/>
          <w:szCs w:val="24"/>
        </w:rPr>
        <w:t xml:space="preserve">– </w:t>
      </w:r>
      <w:r w:rsidR="00C9394D">
        <w:rPr>
          <w:rFonts w:ascii="Californian FB" w:hAnsi="Californian FB"/>
          <w:b/>
          <w:szCs w:val="24"/>
        </w:rPr>
        <w:t>Stock</w:t>
      </w:r>
      <w:r w:rsidR="00840F01">
        <w:rPr>
          <w:rFonts w:ascii="Californian FB" w:hAnsi="Californian FB"/>
          <w:b/>
          <w:szCs w:val="24"/>
        </w:rPr>
        <w:t xml:space="preserve">take and Mapping of Existing National </w:t>
      </w:r>
      <w:r w:rsidR="003412CF">
        <w:rPr>
          <w:rFonts w:ascii="Californian FB" w:hAnsi="Californian FB"/>
          <w:b/>
          <w:szCs w:val="24"/>
        </w:rPr>
        <w:t xml:space="preserve">Water Quality </w:t>
      </w:r>
      <w:r w:rsidR="00840F01">
        <w:rPr>
          <w:rFonts w:ascii="Californian FB" w:hAnsi="Californian FB"/>
          <w:b/>
          <w:szCs w:val="24"/>
        </w:rPr>
        <w:t>Monitoring Programs</w:t>
      </w:r>
      <w:r w:rsidR="004A198F">
        <w:rPr>
          <w:rFonts w:ascii="Californian FB" w:hAnsi="Californian FB"/>
          <w:b/>
          <w:szCs w:val="24"/>
        </w:rPr>
        <w:t xml:space="preserve"> and Protocols</w:t>
      </w:r>
      <w:r w:rsidR="00296E65" w:rsidRPr="00AD6FBF">
        <w:rPr>
          <w:rFonts w:ascii="Californian FB" w:hAnsi="Californian FB"/>
          <w:b/>
          <w:szCs w:val="24"/>
        </w:rPr>
        <w:t xml:space="preserve"> </w:t>
      </w:r>
      <w:r w:rsidR="00840F01">
        <w:rPr>
          <w:rFonts w:ascii="Californian FB" w:hAnsi="Californian FB"/>
          <w:b/>
          <w:szCs w:val="24"/>
        </w:rPr>
        <w:t>(State and Non-State)</w:t>
      </w:r>
    </w:p>
    <w:p w:rsidR="008A19F7" w:rsidRPr="005904C7" w:rsidRDefault="00840F01" w:rsidP="005904C7">
      <w:pPr>
        <w:pStyle w:val="ListParagraph"/>
        <w:numPr>
          <w:ilvl w:val="0"/>
          <w:numId w:val="9"/>
        </w:numPr>
        <w:tabs>
          <w:tab w:val="left" w:pos="426"/>
        </w:tabs>
        <w:ind w:left="284" w:hanging="284"/>
        <w:rPr>
          <w:rFonts w:ascii="Californian FB" w:hAnsi="Californian FB"/>
          <w:szCs w:val="24"/>
        </w:rPr>
      </w:pPr>
      <w:r>
        <w:rPr>
          <w:rFonts w:ascii="Californian FB" w:hAnsi="Californian FB"/>
          <w:sz w:val="24"/>
          <w:szCs w:val="24"/>
        </w:rPr>
        <w:t xml:space="preserve">Identify documents and comparison </w:t>
      </w:r>
      <w:r w:rsidR="0090059D">
        <w:rPr>
          <w:rFonts w:ascii="Californian FB" w:hAnsi="Californian FB"/>
          <w:sz w:val="24"/>
          <w:szCs w:val="24"/>
        </w:rPr>
        <w:t>analysis</w:t>
      </w:r>
      <w:r>
        <w:rPr>
          <w:rFonts w:ascii="Californian FB" w:hAnsi="Californian FB"/>
          <w:sz w:val="24"/>
          <w:szCs w:val="24"/>
        </w:rPr>
        <w:t xml:space="preserve"> of the various water quality water </w:t>
      </w:r>
      <w:r w:rsidR="00E523C8">
        <w:rPr>
          <w:rFonts w:ascii="Californian FB" w:hAnsi="Californian FB"/>
          <w:sz w:val="24"/>
          <w:szCs w:val="24"/>
        </w:rPr>
        <w:t>monitoring</w:t>
      </w:r>
      <w:r>
        <w:rPr>
          <w:rFonts w:ascii="Californian FB" w:hAnsi="Californian FB"/>
          <w:sz w:val="24"/>
          <w:szCs w:val="24"/>
        </w:rPr>
        <w:t xml:space="preserve"> system which allow for the identification of s</w:t>
      </w:r>
      <w:r w:rsidRPr="001E2126">
        <w:rPr>
          <w:rFonts w:ascii="Californian FB" w:hAnsi="Californian FB"/>
          <w:sz w:val="24"/>
          <w:szCs w:val="24"/>
        </w:rPr>
        <w:t xml:space="preserve">trengths and gaps </w:t>
      </w:r>
      <w:r>
        <w:rPr>
          <w:rFonts w:ascii="Californian FB" w:hAnsi="Californian FB"/>
          <w:sz w:val="24"/>
          <w:szCs w:val="24"/>
        </w:rPr>
        <w:t>of the program</w:t>
      </w:r>
      <w:r w:rsidR="006A212A">
        <w:rPr>
          <w:rFonts w:ascii="Californian FB" w:hAnsi="Californian FB"/>
          <w:sz w:val="24"/>
          <w:szCs w:val="24"/>
        </w:rPr>
        <w:t>s and protocols</w:t>
      </w:r>
      <w:r>
        <w:rPr>
          <w:rFonts w:ascii="Californian FB" w:hAnsi="Californian FB"/>
          <w:sz w:val="24"/>
          <w:szCs w:val="24"/>
        </w:rPr>
        <w:t xml:space="preserve"> to be addressed.</w:t>
      </w:r>
      <w:r w:rsidRPr="001E2126">
        <w:rPr>
          <w:rFonts w:ascii="Californian FB" w:hAnsi="Californian FB"/>
          <w:sz w:val="24"/>
          <w:szCs w:val="24"/>
        </w:rPr>
        <w:t xml:space="preserve"> </w:t>
      </w:r>
    </w:p>
    <w:p w:rsidR="007859B4" w:rsidRPr="001E2126" w:rsidRDefault="0024259E" w:rsidP="001E2126">
      <w:pPr>
        <w:ind w:left="0" w:firstLine="0"/>
        <w:rPr>
          <w:rFonts w:ascii="Californian FB" w:hAnsi="Californian FB"/>
          <w:b/>
          <w:sz w:val="22"/>
        </w:rPr>
      </w:pPr>
      <w:r w:rsidRPr="001E2126">
        <w:rPr>
          <w:rFonts w:ascii="Californian FB" w:hAnsi="Californian FB"/>
          <w:b/>
        </w:rPr>
        <w:t xml:space="preserve">Task </w:t>
      </w:r>
      <w:r w:rsidR="000E7D5A" w:rsidRPr="001E2126">
        <w:rPr>
          <w:rFonts w:ascii="Californian FB" w:hAnsi="Californian FB"/>
          <w:b/>
        </w:rPr>
        <w:t>3</w:t>
      </w:r>
      <w:r w:rsidRPr="001E2126">
        <w:rPr>
          <w:rFonts w:ascii="Californian FB" w:hAnsi="Californian FB"/>
          <w:b/>
        </w:rPr>
        <w:t xml:space="preserve">– </w:t>
      </w:r>
      <w:r w:rsidR="008052FD" w:rsidRPr="001E2126">
        <w:rPr>
          <w:rFonts w:ascii="Californian FB" w:hAnsi="Californian FB"/>
          <w:b/>
        </w:rPr>
        <w:t xml:space="preserve">Facilitate the </w:t>
      </w:r>
      <w:r w:rsidR="00622C38" w:rsidRPr="001E2126">
        <w:rPr>
          <w:rFonts w:ascii="Californian FB" w:hAnsi="Californian FB"/>
          <w:b/>
        </w:rPr>
        <w:t xml:space="preserve">Two- Day </w:t>
      </w:r>
      <w:r w:rsidRPr="001E2126">
        <w:rPr>
          <w:rFonts w:ascii="Californian FB" w:hAnsi="Californian FB"/>
          <w:b/>
        </w:rPr>
        <w:t>National Stakeholder Workshop</w:t>
      </w:r>
      <w:r w:rsidR="007859B4" w:rsidRPr="001E2126">
        <w:rPr>
          <w:rFonts w:ascii="Californian FB" w:hAnsi="Californian FB"/>
          <w:b/>
        </w:rPr>
        <w:t xml:space="preserve"> </w:t>
      </w:r>
    </w:p>
    <w:p w:rsidR="0024259E" w:rsidRPr="001E2126" w:rsidRDefault="007859B4" w:rsidP="001E2126">
      <w:pPr>
        <w:pStyle w:val="ListParagraph"/>
        <w:numPr>
          <w:ilvl w:val="0"/>
          <w:numId w:val="10"/>
        </w:numPr>
        <w:rPr>
          <w:rFonts w:ascii="Californian FB" w:hAnsi="Californian FB"/>
          <w:szCs w:val="24"/>
        </w:rPr>
      </w:pPr>
      <w:r w:rsidRPr="00036019">
        <w:rPr>
          <w:rFonts w:ascii="Californian FB" w:hAnsi="Californian FB"/>
          <w:sz w:val="24"/>
          <w:szCs w:val="24"/>
        </w:rPr>
        <w:t xml:space="preserve">Organize and facilitate a </w:t>
      </w:r>
      <w:r w:rsidR="00622C38">
        <w:rPr>
          <w:rFonts w:ascii="Californian FB" w:hAnsi="Californian FB"/>
          <w:sz w:val="24"/>
          <w:szCs w:val="24"/>
        </w:rPr>
        <w:t>Two</w:t>
      </w:r>
      <w:r>
        <w:rPr>
          <w:rFonts w:ascii="Californian FB" w:hAnsi="Californian FB"/>
          <w:sz w:val="24"/>
          <w:szCs w:val="24"/>
        </w:rPr>
        <w:t xml:space="preserve">-Day </w:t>
      </w:r>
      <w:r w:rsidRPr="00036019">
        <w:rPr>
          <w:rFonts w:ascii="Californian FB" w:hAnsi="Californian FB"/>
          <w:sz w:val="24"/>
          <w:szCs w:val="24"/>
        </w:rPr>
        <w:t>Natio</w:t>
      </w:r>
      <w:r w:rsidR="00CB68AD">
        <w:rPr>
          <w:rFonts w:ascii="Californian FB" w:hAnsi="Californian FB"/>
          <w:sz w:val="24"/>
          <w:szCs w:val="24"/>
        </w:rPr>
        <w:t>nal Stakeholder Workshop. The consultant’s k</w:t>
      </w:r>
      <w:r>
        <w:rPr>
          <w:rFonts w:ascii="Californian FB" w:hAnsi="Californian FB"/>
          <w:sz w:val="24"/>
          <w:szCs w:val="24"/>
        </w:rPr>
        <w:t>ey actions include:</w:t>
      </w:r>
    </w:p>
    <w:p w:rsidR="00805097" w:rsidRDefault="00805097" w:rsidP="001E2126">
      <w:pPr>
        <w:pStyle w:val="ListParagraph"/>
        <w:numPr>
          <w:ilvl w:val="0"/>
          <w:numId w:val="17"/>
        </w:numPr>
        <w:ind w:left="1276"/>
        <w:rPr>
          <w:rFonts w:ascii="Californian FB" w:hAnsi="Californian FB"/>
          <w:szCs w:val="24"/>
        </w:rPr>
      </w:pPr>
      <w:r>
        <w:rPr>
          <w:rFonts w:ascii="Californian FB" w:hAnsi="Californian FB"/>
          <w:szCs w:val="24"/>
        </w:rPr>
        <w:t xml:space="preserve">Consultant will </w:t>
      </w:r>
      <w:r w:rsidRPr="00237340">
        <w:rPr>
          <w:rFonts w:ascii="Californian FB" w:hAnsi="Californian FB"/>
          <w:szCs w:val="24"/>
        </w:rPr>
        <w:t>present to client</w:t>
      </w:r>
      <w:r w:rsidR="00244B61">
        <w:rPr>
          <w:rFonts w:ascii="Californian FB" w:hAnsi="Californian FB"/>
          <w:szCs w:val="24"/>
        </w:rPr>
        <w:t xml:space="preserve"> (National Hydrological Service</w:t>
      </w:r>
      <w:r w:rsidR="000E0165">
        <w:rPr>
          <w:rFonts w:ascii="Californian FB" w:hAnsi="Californian FB"/>
          <w:szCs w:val="24"/>
        </w:rPr>
        <w:t xml:space="preserve">, Department </w:t>
      </w:r>
      <w:r w:rsidR="00CB1948">
        <w:rPr>
          <w:rFonts w:ascii="Californian FB" w:hAnsi="Californian FB"/>
          <w:szCs w:val="24"/>
        </w:rPr>
        <w:t>of Natural Resources</w:t>
      </w:r>
      <w:r w:rsidR="00244B61">
        <w:rPr>
          <w:rFonts w:ascii="Californian FB" w:hAnsi="Californian FB"/>
          <w:szCs w:val="24"/>
        </w:rPr>
        <w:t>)</w:t>
      </w:r>
      <w:r w:rsidRPr="00237340">
        <w:rPr>
          <w:rFonts w:ascii="Californian FB" w:hAnsi="Californian FB"/>
          <w:szCs w:val="24"/>
        </w:rPr>
        <w:t xml:space="preserve">, a </w:t>
      </w:r>
      <w:r w:rsidR="00E315D8">
        <w:rPr>
          <w:rFonts w:ascii="Californian FB" w:hAnsi="Californian FB"/>
          <w:szCs w:val="24"/>
        </w:rPr>
        <w:t>w</w:t>
      </w:r>
      <w:r w:rsidRPr="00805097">
        <w:rPr>
          <w:rFonts w:ascii="Californian FB" w:hAnsi="Californian FB"/>
          <w:szCs w:val="24"/>
        </w:rPr>
        <w:t>orkshop design plan which will allow for</w:t>
      </w:r>
      <w:r>
        <w:rPr>
          <w:rFonts w:ascii="Californian FB" w:hAnsi="Californian FB"/>
          <w:szCs w:val="24"/>
        </w:rPr>
        <w:t xml:space="preserve"> the</w:t>
      </w:r>
      <w:r w:rsidRPr="00237340">
        <w:rPr>
          <w:rFonts w:ascii="Californian FB" w:hAnsi="Californian FB"/>
          <w:szCs w:val="24"/>
        </w:rPr>
        <w:t xml:space="preserve"> inclusiveness and greater participation</w:t>
      </w:r>
      <w:r w:rsidRPr="00805097">
        <w:rPr>
          <w:rFonts w:ascii="Californian FB" w:hAnsi="Californian FB"/>
          <w:szCs w:val="24"/>
        </w:rPr>
        <w:t xml:space="preserve"> of actors.</w:t>
      </w:r>
    </w:p>
    <w:p w:rsidR="00840F01" w:rsidRPr="00805097" w:rsidRDefault="00805097" w:rsidP="001E2126">
      <w:pPr>
        <w:pStyle w:val="ListParagraph"/>
        <w:numPr>
          <w:ilvl w:val="0"/>
          <w:numId w:val="17"/>
        </w:numPr>
        <w:ind w:left="1276"/>
        <w:rPr>
          <w:rFonts w:ascii="Californian FB" w:hAnsi="Californian FB"/>
          <w:szCs w:val="24"/>
        </w:rPr>
      </w:pPr>
      <w:r>
        <w:rPr>
          <w:rFonts w:ascii="Californian FB" w:hAnsi="Californian FB"/>
          <w:szCs w:val="24"/>
        </w:rPr>
        <w:t>B</w:t>
      </w:r>
      <w:r w:rsidR="00840F01" w:rsidRPr="00237340">
        <w:rPr>
          <w:rFonts w:ascii="Californian FB" w:hAnsi="Californian FB"/>
          <w:szCs w:val="24"/>
        </w:rPr>
        <w:t xml:space="preserve">ased on the stock take, </w:t>
      </w:r>
      <w:r w:rsidRPr="00237340">
        <w:rPr>
          <w:rFonts w:ascii="Californian FB" w:hAnsi="Californian FB"/>
          <w:szCs w:val="24"/>
        </w:rPr>
        <w:t xml:space="preserve">the </w:t>
      </w:r>
      <w:r w:rsidR="007859B4">
        <w:rPr>
          <w:rFonts w:ascii="Californian FB" w:hAnsi="Californian FB"/>
          <w:szCs w:val="24"/>
        </w:rPr>
        <w:t xml:space="preserve">consultant will </w:t>
      </w:r>
      <w:r w:rsidR="00840F01" w:rsidRPr="00237340">
        <w:rPr>
          <w:rFonts w:ascii="Californian FB" w:hAnsi="Californian FB"/>
          <w:szCs w:val="24"/>
        </w:rPr>
        <w:t xml:space="preserve">identify suitable national expertise that can present </w:t>
      </w:r>
      <w:r w:rsidR="00840F01" w:rsidRPr="00805097">
        <w:rPr>
          <w:rFonts w:ascii="Californian FB" w:hAnsi="Californian FB"/>
          <w:szCs w:val="24"/>
        </w:rPr>
        <w:t xml:space="preserve">in the national </w:t>
      </w:r>
      <w:r w:rsidR="00A074DA">
        <w:rPr>
          <w:rFonts w:ascii="Californian FB" w:hAnsi="Californian FB"/>
          <w:szCs w:val="24"/>
        </w:rPr>
        <w:t>workshop.</w:t>
      </w:r>
    </w:p>
    <w:p w:rsidR="00840F01" w:rsidRDefault="00840F01" w:rsidP="001E2126">
      <w:pPr>
        <w:pStyle w:val="ListParagraph"/>
        <w:numPr>
          <w:ilvl w:val="0"/>
          <w:numId w:val="17"/>
        </w:numPr>
        <w:ind w:left="1276"/>
        <w:rPr>
          <w:rFonts w:ascii="Californian FB" w:hAnsi="Californian FB"/>
          <w:szCs w:val="24"/>
        </w:rPr>
      </w:pPr>
      <w:r>
        <w:rPr>
          <w:rFonts w:ascii="Californian FB" w:hAnsi="Californian FB"/>
          <w:szCs w:val="24"/>
        </w:rPr>
        <w:t>Facilitate the development of a standardized presentation template</w:t>
      </w:r>
    </w:p>
    <w:p w:rsidR="00840F01" w:rsidRDefault="00840F01" w:rsidP="001E2126">
      <w:pPr>
        <w:pStyle w:val="ListParagraph"/>
        <w:numPr>
          <w:ilvl w:val="0"/>
          <w:numId w:val="17"/>
        </w:numPr>
        <w:ind w:left="1276"/>
        <w:rPr>
          <w:rFonts w:ascii="Californian FB" w:hAnsi="Californian FB"/>
          <w:szCs w:val="24"/>
        </w:rPr>
      </w:pPr>
      <w:r>
        <w:rPr>
          <w:rFonts w:ascii="Californian FB" w:hAnsi="Californian FB"/>
          <w:szCs w:val="24"/>
        </w:rPr>
        <w:t>Prepare participatory activities</w:t>
      </w:r>
      <w:r w:rsidR="0090059D">
        <w:rPr>
          <w:rFonts w:ascii="Californian FB" w:hAnsi="Californian FB"/>
          <w:szCs w:val="24"/>
        </w:rPr>
        <w:t xml:space="preserve"> for use at the forum to identify gaps</w:t>
      </w:r>
      <w:r w:rsidR="0063493B">
        <w:rPr>
          <w:rFonts w:ascii="Californian FB" w:hAnsi="Californian FB"/>
          <w:szCs w:val="24"/>
        </w:rPr>
        <w:t xml:space="preserve"> and strengths.</w:t>
      </w:r>
    </w:p>
    <w:p w:rsidR="00840F01" w:rsidRDefault="00C86A46" w:rsidP="001E2126">
      <w:pPr>
        <w:pStyle w:val="ListParagraph"/>
        <w:numPr>
          <w:ilvl w:val="0"/>
          <w:numId w:val="17"/>
        </w:numPr>
        <w:ind w:left="1276"/>
        <w:rPr>
          <w:rFonts w:ascii="Californian FB" w:hAnsi="Californian FB"/>
          <w:szCs w:val="24"/>
        </w:rPr>
      </w:pPr>
      <w:r>
        <w:rPr>
          <w:rFonts w:ascii="Californian FB" w:hAnsi="Californian FB"/>
          <w:szCs w:val="24"/>
        </w:rPr>
        <w:t>In consultation with the client</w:t>
      </w:r>
      <w:r w:rsidR="00244B61">
        <w:rPr>
          <w:rFonts w:ascii="Californian FB" w:hAnsi="Californian FB"/>
          <w:szCs w:val="24"/>
        </w:rPr>
        <w:t xml:space="preserve"> (National Hydrological Service</w:t>
      </w:r>
      <w:r w:rsidR="00CB1948">
        <w:rPr>
          <w:rFonts w:ascii="Californian FB" w:hAnsi="Californian FB"/>
          <w:szCs w:val="24"/>
        </w:rPr>
        <w:t>, Department of Natural Resources</w:t>
      </w:r>
      <w:r w:rsidR="00244B61">
        <w:rPr>
          <w:rFonts w:ascii="Californian FB" w:hAnsi="Californian FB"/>
          <w:szCs w:val="24"/>
        </w:rPr>
        <w:t>)</w:t>
      </w:r>
      <w:r>
        <w:rPr>
          <w:rFonts w:ascii="Californian FB" w:hAnsi="Californian FB"/>
          <w:szCs w:val="24"/>
        </w:rPr>
        <w:t xml:space="preserve">, the consultant will identify relevant stakeholders and participants </w:t>
      </w:r>
      <w:r w:rsidR="00A074DA">
        <w:rPr>
          <w:rFonts w:ascii="Californian FB" w:hAnsi="Californian FB"/>
          <w:szCs w:val="24"/>
        </w:rPr>
        <w:t xml:space="preserve">of </w:t>
      </w:r>
      <w:r>
        <w:rPr>
          <w:rFonts w:ascii="Californian FB" w:hAnsi="Californian FB"/>
          <w:szCs w:val="24"/>
        </w:rPr>
        <w:t>the workshop</w:t>
      </w:r>
    </w:p>
    <w:p w:rsidR="00840F01" w:rsidRPr="001E2126" w:rsidRDefault="007859B4" w:rsidP="001E2126">
      <w:pPr>
        <w:pStyle w:val="ListParagraph"/>
        <w:numPr>
          <w:ilvl w:val="0"/>
          <w:numId w:val="17"/>
        </w:numPr>
        <w:ind w:left="1276"/>
        <w:rPr>
          <w:rFonts w:ascii="Californian FB" w:hAnsi="Californian FB"/>
          <w:szCs w:val="24"/>
        </w:rPr>
      </w:pPr>
      <w:r>
        <w:rPr>
          <w:rFonts w:ascii="Californian FB" w:hAnsi="Californian FB"/>
          <w:szCs w:val="24"/>
        </w:rPr>
        <w:t>Responsible for the compilation of all workshop findings and recommendations.</w:t>
      </w:r>
    </w:p>
    <w:p w:rsidR="00910B60" w:rsidRDefault="00910B60" w:rsidP="001E2126">
      <w:pPr>
        <w:spacing w:after="0"/>
        <w:ind w:left="0" w:firstLine="0"/>
        <w:rPr>
          <w:rFonts w:ascii="Californian FB" w:hAnsi="Californian FB"/>
          <w:szCs w:val="24"/>
        </w:rPr>
      </w:pPr>
    </w:p>
    <w:p w:rsidR="00B90875" w:rsidRDefault="00B90875" w:rsidP="00B90875">
      <w:pPr>
        <w:ind w:left="0" w:firstLine="0"/>
        <w:rPr>
          <w:rFonts w:ascii="Californian FB" w:hAnsi="Californian FB"/>
          <w:b/>
        </w:rPr>
      </w:pPr>
      <w:r w:rsidRPr="00B87CC6">
        <w:rPr>
          <w:rFonts w:ascii="Californian FB" w:hAnsi="Californian FB"/>
          <w:b/>
          <w:szCs w:val="24"/>
        </w:rPr>
        <w:t xml:space="preserve">Task </w:t>
      </w:r>
      <w:r w:rsidR="00F30027">
        <w:rPr>
          <w:rFonts w:ascii="Californian FB" w:hAnsi="Californian FB"/>
          <w:b/>
          <w:szCs w:val="24"/>
        </w:rPr>
        <w:t>4</w:t>
      </w:r>
      <w:r w:rsidRPr="00B87CC6">
        <w:rPr>
          <w:rFonts w:ascii="Californian FB" w:hAnsi="Californian FB"/>
          <w:b/>
          <w:szCs w:val="24"/>
        </w:rPr>
        <w:t xml:space="preserve">– </w:t>
      </w:r>
      <w:r w:rsidR="009E7C39">
        <w:rPr>
          <w:rFonts w:ascii="Californian FB" w:hAnsi="Californian FB"/>
          <w:b/>
        </w:rPr>
        <w:t>Final</w:t>
      </w:r>
      <w:r>
        <w:rPr>
          <w:rFonts w:ascii="Californian FB" w:hAnsi="Californian FB"/>
          <w:b/>
        </w:rPr>
        <w:t xml:space="preserve"> Report of the Workshop</w:t>
      </w:r>
    </w:p>
    <w:p w:rsidR="00493137" w:rsidRPr="008A19F7" w:rsidRDefault="00F30027" w:rsidP="008A19F7">
      <w:pPr>
        <w:pStyle w:val="ListParagraph"/>
        <w:numPr>
          <w:ilvl w:val="0"/>
          <w:numId w:val="13"/>
        </w:numPr>
        <w:jc w:val="both"/>
        <w:rPr>
          <w:rFonts w:ascii="Californian FB" w:hAnsi="Californian FB"/>
          <w:szCs w:val="24"/>
        </w:rPr>
      </w:pPr>
      <w:r w:rsidRPr="00036019">
        <w:rPr>
          <w:rFonts w:ascii="Californian FB" w:hAnsi="Californian FB"/>
          <w:sz w:val="24"/>
          <w:szCs w:val="24"/>
        </w:rPr>
        <w:t xml:space="preserve">Produce </w:t>
      </w:r>
      <w:r>
        <w:rPr>
          <w:rFonts w:ascii="Californian FB" w:hAnsi="Californian FB"/>
          <w:sz w:val="24"/>
          <w:szCs w:val="24"/>
        </w:rPr>
        <w:t>a Final</w:t>
      </w:r>
      <w:r w:rsidRPr="00036019">
        <w:rPr>
          <w:rFonts w:ascii="Californian FB" w:hAnsi="Californian FB"/>
          <w:sz w:val="24"/>
          <w:szCs w:val="24"/>
        </w:rPr>
        <w:t xml:space="preserve"> report of the Workshop</w:t>
      </w:r>
      <w:r>
        <w:rPr>
          <w:rFonts w:ascii="Californian FB" w:hAnsi="Californian FB"/>
          <w:sz w:val="24"/>
          <w:szCs w:val="24"/>
        </w:rPr>
        <w:t xml:space="preserve"> upon completion of Task 1, 2, and 3</w:t>
      </w:r>
      <w:r w:rsidRPr="00036019">
        <w:rPr>
          <w:rFonts w:ascii="Californian FB" w:hAnsi="Californian FB"/>
          <w:sz w:val="24"/>
          <w:szCs w:val="24"/>
        </w:rPr>
        <w:t>.</w:t>
      </w:r>
      <w:r>
        <w:rPr>
          <w:rFonts w:ascii="Californian FB" w:hAnsi="Californian FB"/>
          <w:sz w:val="24"/>
          <w:szCs w:val="24"/>
        </w:rPr>
        <w:t xml:space="preserve"> The report is to capture the main points of the </w:t>
      </w:r>
      <w:r w:rsidRPr="00EF7760">
        <w:rPr>
          <w:rFonts w:ascii="Californian FB" w:hAnsi="Californian FB"/>
          <w:sz w:val="24"/>
          <w:szCs w:val="24"/>
        </w:rPr>
        <w:t>discussion</w:t>
      </w:r>
      <w:r>
        <w:rPr>
          <w:rFonts w:ascii="Californian FB" w:hAnsi="Californian FB"/>
          <w:sz w:val="24"/>
          <w:szCs w:val="24"/>
        </w:rPr>
        <w:t>s</w:t>
      </w:r>
      <w:r w:rsidRPr="00EF7760">
        <w:rPr>
          <w:rFonts w:ascii="Californian FB" w:hAnsi="Californian FB"/>
          <w:sz w:val="24"/>
          <w:szCs w:val="24"/>
        </w:rPr>
        <w:t xml:space="preserve"> from the workshop to highlight how to improve coordination of government agencies to improve the management of water resources as it relates to water quality monitoring and related interventions such as the establishment of a harmonized water quality monitoring criteria.</w:t>
      </w:r>
      <w:r>
        <w:rPr>
          <w:rFonts w:ascii="Californian FB" w:hAnsi="Californian FB"/>
          <w:sz w:val="24"/>
          <w:szCs w:val="24"/>
        </w:rPr>
        <w:t xml:space="preserve"> The Final </w:t>
      </w:r>
      <w:r w:rsidR="00727522" w:rsidRPr="001E2126">
        <w:rPr>
          <w:rFonts w:ascii="Californian FB" w:hAnsi="Californian FB"/>
          <w:sz w:val="24"/>
          <w:szCs w:val="24"/>
        </w:rPr>
        <w:t xml:space="preserve">report of the workshop </w:t>
      </w:r>
      <w:r>
        <w:rPr>
          <w:rFonts w:ascii="Californian FB" w:hAnsi="Californian FB"/>
          <w:sz w:val="24"/>
          <w:szCs w:val="24"/>
        </w:rPr>
        <w:t>shall</w:t>
      </w:r>
      <w:r w:rsidRPr="001E2126">
        <w:rPr>
          <w:rFonts w:ascii="Californian FB" w:hAnsi="Californian FB"/>
          <w:sz w:val="24"/>
          <w:szCs w:val="24"/>
        </w:rPr>
        <w:t xml:space="preserve"> </w:t>
      </w:r>
      <w:r w:rsidR="008052FD" w:rsidRPr="001E2126">
        <w:rPr>
          <w:rFonts w:ascii="Californian FB" w:hAnsi="Californian FB"/>
          <w:sz w:val="24"/>
          <w:szCs w:val="24"/>
        </w:rPr>
        <w:t>incorporat</w:t>
      </w:r>
      <w:r>
        <w:rPr>
          <w:rFonts w:ascii="Californian FB" w:hAnsi="Californian FB"/>
          <w:sz w:val="24"/>
          <w:szCs w:val="24"/>
        </w:rPr>
        <w:t>e</w:t>
      </w:r>
      <w:r w:rsidR="00AD2B61" w:rsidRPr="001E2126">
        <w:rPr>
          <w:rFonts w:ascii="Californian FB" w:hAnsi="Californian FB"/>
          <w:sz w:val="24"/>
          <w:szCs w:val="24"/>
        </w:rPr>
        <w:t xml:space="preserve"> the comments</w:t>
      </w:r>
      <w:r w:rsidR="008052FD" w:rsidRPr="001E2126">
        <w:rPr>
          <w:rFonts w:ascii="Californian FB" w:hAnsi="Californian FB"/>
          <w:sz w:val="24"/>
          <w:szCs w:val="24"/>
        </w:rPr>
        <w:t>/changes</w:t>
      </w:r>
      <w:r w:rsidR="00AD2B61" w:rsidRPr="001E2126">
        <w:rPr>
          <w:rFonts w:ascii="Californian FB" w:hAnsi="Californian FB"/>
          <w:sz w:val="24"/>
          <w:szCs w:val="24"/>
        </w:rPr>
        <w:t xml:space="preserve"> upon review by the client</w:t>
      </w:r>
      <w:r w:rsidR="008052FD" w:rsidRPr="001E2126">
        <w:rPr>
          <w:rFonts w:ascii="Californian FB" w:hAnsi="Californian FB"/>
          <w:sz w:val="24"/>
          <w:szCs w:val="24"/>
        </w:rPr>
        <w:t xml:space="preserve"> </w:t>
      </w:r>
      <w:r w:rsidR="00DF7F54">
        <w:rPr>
          <w:rFonts w:ascii="Californian FB" w:hAnsi="Californian FB"/>
          <w:szCs w:val="24"/>
        </w:rPr>
        <w:t>(National Hydrological Service</w:t>
      </w:r>
      <w:r w:rsidR="00CB1948">
        <w:rPr>
          <w:rFonts w:ascii="Californian FB" w:hAnsi="Californian FB"/>
          <w:szCs w:val="24"/>
        </w:rPr>
        <w:t>, Department of Natural Resources</w:t>
      </w:r>
      <w:r w:rsidR="00DF7F54">
        <w:rPr>
          <w:rFonts w:ascii="Californian FB" w:hAnsi="Californian FB"/>
          <w:szCs w:val="24"/>
        </w:rPr>
        <w:t xml:space="preserve">) </w:t>
      </w:r>
      <w:r w:rsidR="008052FD" w:rsidRPr="001E2126">
        <w:rPr>
          <w:rFonts w:ascii="Californian FB" w:hAnsi="Californian FB"/>
          <w:sz w:val="24"/>
          <w:szCs w:val="24"/>
        </w:rPr>
        <w:t>and stakeholders.</w:t>
      </w:r>
    </w:p>
    <w:p w:rsidR="00493137" w:rsidRPr="00793A60" w:rsidRDefault="00523447" w:rsidP="009F2AC5">
      <w:pPr>
        <w:pStyle w:val="Heading1"/>
        <w:numPr>
          <w:ilvl w:val="0"/>
          <w:numId w:val="4"/>
        </w:numPr>
        <w:ind w:hanging="357"/>
        <w:rPr>
          <w:rFonts w:ascii="Californian FB" w:hAnsi="Californian FB"/>
          <w:szCs w:val="24"/>
        </w:rPr>
      </w:pPr>
      <w:r w:rsidRPr="00793A60">
        <w:rPr>
          <w:rFonts w:ascii="Californian FB" w:hAnsi="Californian FB"/>
          <w:szCs w:val="24"/>
        </w:rPr>
        <w:t xml:space="preserve">Expected </w:t>
      </w:r>
      <w:r w:rsidR="005A09EC" w:rsidRPr="00793A60">
        <w:rPr>
          <w:rFonts w:ascii="Californian FB" w:hAnsi="Californian FB"/>
          <w:szCs w:val="24"/>
        </w:rPr>
        <w:t xml:space="preserve">Deliverables </w:t>
      </w:r>
      <w:r w:rsidRPr="00793A60">
        <w:rPr>
          <w:rFonts w:ascii="Californian FB" w:hAnsi="Californian FB"/>
          <w:szCs w:val="24"/>
        </w:rPr>
        <w:t>and Schedule</w:t>
      </w:r>
    </w:p>
    <w:tbl>
      <w:tblPr>
        <w:tblStyle w:val="TableGrid"/>
        <w:tblW w:w="5000" w:type="pct"/>
        <w:jc w:val="center"/>
        <w:tblCellMar>
          <w:left w:w="86" w:type="dxa"/>
          <w:right w:w="86" w:type="dxa"/>
        </w:tblCellMar>
        <w:tblLook w:val="04A0" w:firstRow="1" w:lastRow="0" w:firstColumn="1" w:lastColumn="0" w:noHBand="0" w:noVBand="1"/>
      </w:tblPr>
      <w:tblGrid>
        <w:gridCol w:w="574"/>
        <w:gridCol w:w="3108"/>
        <w:gridCol w:w="4093"/>
        <w:gridCol w:w="1575"/>
      </w:tblGrid>
      <w:tr w:rsidR="008B1412" w:rsidTr="00926D38">
        <w:trPr>
          <w:jc w:val="center"/>
        </w:trPr>
        <w:tc>
          <w:tcPr>
            <w:tcW w:w="307" w:type="pct"/>
          </w:tcPr>
          <w:p w:rsidR="00ED10F5" w:rsidRPr="00926D38" w:rsidRDefault="00ED10F5" w:rsidP="007F0C89">
            <w:pPr>
              <w:spacing w:after="305"/>
              <w:ind w:left="0" w:firstLine="0"/>
              <w:rPr>
                <w:rFonts w:ascii="Californian FB" w:hAnsi="Californian FB"/>
                <w:sz w:val="22"/>
              </w:rPr>
            </w:pPr>
          </w:p>
        </w:tc>
        <w:tc>
          <w:tcPr>
            <w:tcW w:w="1662" w:type="pct"/>
          </w:tcPr>
          <w:p w:rsidR="00ED10F5" w:rsidRPr="00926D38" w:rsidRDefault="00ED10F5" w:rsidP="0046494C">
            <w:pPr>
              <w:spacing w:after="305" w:line="240" w:lineRule="auto"/>
              <w:ind w:left="0" w:firstLine="0"/>
              <w:rPr>
                <w:rFonts w:ascii="Californian FB" w:hAnsi="Californian FB"/>
                <w:b/>
                <w:sz w:val="22"/>
              </w:rPr>
            </w:pPr>
            <w:r w:rsidRPr="00926D38">
              <w:rPr>
                <w:rFonts w:ascii="Californian FB" w:hAnsi="Californian FB"/>
                <w:b/>
                <w:sz w:val="22"/>
              </w:rPr>
              <w:t>Deliverables</w:t>
            </w:r>
          </w:p>
        </w:tc>
        <w:tc>
          <w:tcPr>
            <w:tcW w:w="2189" w:type="pct"/>
          </w:tcPr>
          <w:p w:rsidR="00ED10F5" w:rsidRPr="00926D38" w:rsidRDefault="00523447" w:rsidP="0046494C">
            <w:pPr>
              <w:spacing w:after="305" w:line="240" w:lineRule="auto"/>
              <w:ind w:left="0" w:firstLine="0"/>
              <w:rPr>
                <w:rFonts w:ascii="Californian FB" w:hAnsi="Californian FB"/>
                <w:b/>
                <w:sz w:val="22"/>
              </w:rPr>
            </w:pPr>
            <w:r w:rsidRPr="00926D38">
              <w:rPr>
                <w:rFonts w:ascii="Californian FB" w:hAnsi="Californian FB"/>
                <w:b/>
                <w:sz w:val="22"/>
              </w:rPr>
              <w:t>Submission Period</w:t>
            </w:r>
          </w:p>
        </w:tc>
        <w:tc>
          <w:tcPr>
            <w:tcW w:w="842" w:type="pct"/>
          </w:tcPr>
          <w:p w:rsidR="00ED10F5" w:rsidRPr="00926D38" w:rsidRDefault="00523447" w:rsidP="0046494C">
            <w:pPr>
              <w:spacing w:after="305" w:line="240" w:lineRule="auto"/>
              <w:ind w:left="0" w:firstLine="0"/>
              <w:rPr>
                <w:rFonts w:ascii="Californian FB" w:hAnsi="Californian FB"/>
                <w:b/>
                <w:sz w:val="22"/>
              </w:rPr>
            </w:pPr>
            <w:r w:rsidRPr="00926D38">
              <w:rPr>
                <w:rFonts w:ascii="Californian FB" w:hAnsi="Californian FB"/>
                <w:b/>
                <w:sz w:val="22"/>
              </w:rPr>
              <w:t>% Payment</w:t>
            </w:r>
          </w:p>
        </w:tc>
      </w:tr>
      <w:tr w:rsidR="008B1412" w:rsidTr="00926D38">
        <w:trPr>
          <w:trHeight w:val="638"/>
          <w:jc w:val="center"/>
        </w:trPr>
        <w:tc>
          <w:tcPr>
            <w:tcW w:w="307" w:type="pct"/>
          </w:tcPr>
          <w:p w:rsidR="00ED10F5" w:rsidRDefault="00ED10F5" w:rsidP="007F0C89">
            <w:pPr>
              <w:spacing w:after="305"/>
              <w:ind w:left="0" w:firstLine="0"/>
              <w:rPr>
                <w:rFonts w:ascii="Californian FB" w:hAnsi="Californian FB"/>
              </w:rPr>
            </w:pPr>
            <w:r>
              <w:rPr>
                <w:rFonts w:ascii="Californian FB" w:hAnsi="Californian FB"/>
              </w:rPr>
              <w:t>1</w:t>
            </w:r>
          </w:p>
        </w:tc>
        <w:tc>
          <w:tcPr>
            <w:tcW w:w="1662" w:type="pct"/>
          </w:tcPr>
          <w:p w:rsidR="00926D38" w:rsidRDefault="002515CD" w:rsidP="00926D38">
            <w:pPr>
              <w:spacing w:after="305" w:line="240" w:lineRule="auto"/>
              <w:ind w:left="0" w:firstLine="0"/>
              <w:jc w:val="left"/>
              <w:rPr>
                <w:rFonts w:ascii="Californian FB" w:hAnsi="Californian FB"/>
              </w:rPr>
            </w:pPr>
            <w:r>
              <w:rPr>
                <w:rFonts w:ascii="Californian FB" w:hAnsi="Californian FB"/>
              </w:rPr>
              <w:t xml:space="preserve">Inception meeting report. </w:t>
            </w:r>
            <w:r w:rsidR="00EE7441">
              <w:rPr>
                <w:rFonts w:ascii="Californian FB" w:hAnsi="Californian FB"/>
              </w:rPr>
              <w:t>(Task 1)</w:t>
            </w:r>
          </w:p>
        </w:tc>
        <w:tc>
          <w:tcPr>
            <w:tcW w:w="2189" w:type="pct"/>
          </w:tcPr>
          <w:p w:rsidR="00ED10F5" w:rsidRDefault="00ED10F5" w:rsidP="0046494C">
            <w:pPr>
              <w:spacing w:after="305" w:line="240" w:lineRule="auto"/>
              <w:ind w:left="0" w:firstLine="0"/>
              <w:jc w:val="left"/>
              <w:rPr>
                <w:rFonts w:ascii="Californian FB" w:hAnsi="Californian FB"/>
              </w:rPr>
            </w:pPr>
            <w:r>
              <w:rPr>
                <w:rFonts w:ascii="Californian FB" w:hAnsi="Californian FB"/>
              </w:rPr>
              <w:t>1 week</w:t>
            </w:r>
            <w:r w:rsidR="005202A4">
              <w:rPr>
                <w:rFonts w:ascii="Californian FB" w:hAnsi="Californian FB"/>
              </w:rPr>
              <w:t>s</w:t>
            </w:r>
            <w:r>
              <w:rPr>
                <w:rFonts w:ascii="Californian FB" w:hAnsi="Californian FB"/>
              </w:rPr>
              <w:t xml:space="preserve"> after signing of contract</w:t>
            </w:r>
            <w:r w:rsidR="00237340">
              <w:rPr>
                <w:rFonts w:ascii="Californian FB" w:hAnsi="Californian FB"/>
              </w:rPr>
              <w:t>.</w:t>
            </w:r>
          </w:p>
        </w:tc>
        <w:tc>
          <w:tcPr>
            <w:tcW w:w="842" w:type="pct"/>
          </w:tcPr>
          <w:p w:rsidR="00ED10F5" w:rsidRDefault="00523447" w:rsidP="0046494C">
            <w:pPr>
              <w:spacing w:after="305" w:line="240" w:lineRule="auto"/>
              <w:ind w:left="0" w:firstLine="0"/>
              <w:rPr>
                <w:rFonts w:ascii="Californian FB" w:hAnsi="Californian FB"/>
              </w:rPr>
            </w:pPr>
            <w:r>
              <w:rPr>
                <w:rFonts w:ascii="Californian FB" w:hAnsi="Californian FB"/>
              </w:rPr>
              <w:t>15</w:t>
            </w:r>
          </w:p>
        </w:tc>
      </w:tr>
      <w:tr w:rsidR="008B1412" w:rsidTr="00926D38">
        <w:trPr>
          <w:jc w:val="center"/>
        </w:trPr>
        <w:tc>
          <w:tcPr>
            <w:tcW w:w="307" w:type="pct"/>
          </w:tcPr>
          <w:p w:rsidR="00ED10F5" w:rsidRDefault="00ED10F5" w:rsidP="007F0C89">
            <w:pPr>
              <w:spacing w:after="305"/>
              <w:ind w:left="0" w:firstLine="0"/>
              <w:rPr>
                <w:rFonts w:ascii="Californian FB" w:hAnsi="Californian FB"/>
              </w:rPr>
            </w:pPr>
            <w:r>
              <w:rPr>
                <w:rFonts w:ascii="Californian FB" w:hAnsi="Californian FB"/>
              </w:rPr>
              <w:t>2</w:t>
            </w:r>
          </w:p>
        </w:tc>
        <w:tc>
          <w:tcPr>
            <w:tcW w:w="1662" w:type="pct"/>
          </w:tcPr>
          <w:p w:rsidR="00ED10F5" w:rsidRPr="001E2126" w:rsidRDefault="00390D9B" w:rsidP="0046494C">
            <w:pPr>
              <w:spacing w:after="305" w:line="240" w:lineRule="auto"/>
              <w:ind w:left="0" w:firstLine="0"/>
              <w:jc w:val="left"/>
              <w:rPr>
                <w:rFonts w:ascii="Californian FB" w:hAnsi="Californian FB"/>
              </w:rPr>
            </w:pPr>
            <w:r>
              <w:rPr>
                <w:rFonts w:ascii="Californian FB" w:hAnsi="Californian FB"/>
              </w:rPr>
              <w:t>Final Report</w:t>
            </w:r>
            <w:r w:rsidR="00C9394D">
              <w:rPr>
                <w:rFonts w:ascii="Californian FB" w:hAnsi="Californian FB"/>
              </w:rPr>
              <w:t xml:space="preserve"> of the Stock</w:t>
            </w:r>
            <w:r>
              <w:rPr>
                <w:rFonts w:ascii="Californian FB" w:hAnsi="Californian FB"/>
              </w:rPr>
              <w:t>take and Mapping exercise</w:t>
            </w:r>
            <w:r w:rsidR="00F1786A">
              <w:rPr>
                <w:rFonts w:ascii="Californian FB" w:hAnsi="Californian FB"/>
              </w:rPr>
              <w:t xml:space="preserve"> (Task 2)</w:t>
            </w:r>
          </w:p>
        </w:tc>
        <w:tc>
          <w:tcPr>
            <w:tcW w:w="2189" w:type="pct"/>
          </w:tcPr>
          <w:p w:rsidR="00ED10F5" w:rsidRDefault="00C3276A" w:rsidP="0046494C">
            <w:pPr>
              <w:spacing w:after="305" w:line="240" w:lineRule="auto"/>
              <w:ind w:left="0" w:firstLine="0"/>
              <w:jc w:val="left"/>
              <w:rPr>
                <w:rFonts w:ascii="Californian FB" w:hAnsi="Californian FB"/>
              </w:rPr>
            </w:pPr>
            <w:r>
              <w:rPr>
                <w:rFonts w:ascii="Californian FB" w:hAnsi="Californian FB"/>
              </w:rPr>
              <w:t>2</w:t>
            </w:r>
            <w:r w:rsidR="00EE7441">
              <w:rPr>
                <w:rFonts w:ascii="Californian FB" w:hAnsi="Californian FB"/>
              </w:rPr>
              <w:t xml:space="preserve"> weeks from submiss</w:t>
            </w:r>
            <w:r w:rsidR="00A94201">
              <w:rPr>
                <w:rFonts w:ascii="Californian FB" w:hAnsi="Californian FB"/>
              </w:rPr>
              <w:t xml:space="preserve">ion of </w:t>
            </w:r>
            <w:r w:rsidR="004F5C5A">
              <w:rPr>
                <w:rFonts w:ascii="Californian FB" w:hAnsi="Californian FB"/>
              </w:rPr>
              <w:t>Inception Report</w:t>
            </w:r>
            <w:r w:rsidR="00237340">
              <w:rPr>
                <w:rFonts w:ascii="Californian FB" w:hAnsi="Californian FB"/>
              </w:rPr>
              <w:t>.</w:t>
            </w:r>
          </w:p>
        </w:tc>
        <w:tc>
          <w:tcPr>
            <w:tcW w:w="842" w:type="pct"/>
          </w:tcPr>
          <w:p w:rsidR="00ED10F5" w:rsidRDefault="00F1786A" w:rsidP="0046494C">
            <w:pPr>
              <w:spacing w:after="305" w:line="240" w:lineRule="auto"/>
              <w:ind w:left="0" w:firstLine="0"/>
              <w:rPr>
                <w:rFonts w:ascii="Californian FB" w:hAnsi="Californian FB"/>
              </w:rPr>
            </w:pPr>
            <w:r>
              <w:rPr>
                <w:rFonts w:ascii="Californian FB" w:hAnsi="Californian FB"/>
              </w:rPr>
              <w:t>35</w:t>
            </w:r>
          </w:p>
        </w:tc>
      </w:tr>
      <w:tr w:rsidR="008B1412" w:rsidTr="00926D38">
        <w:trPr>
          <w:jc w:val="center"/>
        </w:trPr>
        <w:tc>
          <w:tcPr>
            <w:tcW w:w="307" w:type="pct"/>
          </w:tcPr>
          <w:p w:rsidR="00ED10F5" w:rsidRDefault="00D77476" w:rsidP="007F0C89">
            <w:pPr>
              <w:spacing w:after="305"/>
              <w:ind w:left="0" w:firstLine="0"/>
              <w:rPr>
                <w:rFonts w:ascii="Californian FB" w:hAnsi="Californian FB"/>
              </w:rPr>
            </w:pPr>
            <w:r>
              <w:rPr>
                <w:rFonts w:ascii="Californian FB" w:hAnsi="Californian FB"/>
              </w:rPr>
              <w:t>3</w:t>
            </w:r>
          </w:p>
        </w:tc>
        <w:tc>
          <w:tcPr>
            <w:tcW w:w="1662" w:type="pct"/>
          </w:tcPr>
          <w:p w:rsidR="00ED10F5" w:rsidRDefault="00F1786A" w:rsidP="0046494C">
            <w:pPr>
              <w:spacing w:after="305" w:line="240" w:lineRule="auto"/>
              <w:ind w:left="0" w:firstLine="0"/>
              <w:jc w:val="left"/>
              <w:rPr>
                <w:rFonts w:ascii="Californian FB" w:hAnsi="Californian FB"/>
              </w:rPr>
            </w:pPr>
            <w:r>
              <w:rPr>
                <w:rFonts w:ascii="Californian FB" w:hAnsi="Californian FB"/>
              </w:rPr>
              <w:t xml:space="preserve">Workshop design and facilitation tools (Task </w:t>
            </w:r>
            <w:r w:rsidR="004F5C5A">
              <w:rPr>
                <w:rFonts w:ascii="Californian FB" w:hAnsi="Californian FB"/>
              </w:rPr>
              <w:t>3)</w:t>
            </w:r>
          </w:p>
        </w:tc>
        <w:tc>
          <w:tcPr>
            <w:tcW w:w="2189" w:type="pct"/>
          </w:tcPr>
          <w:p w:rsidR="00ED10F5" w:rsidRDefault="00ED10F5" w:rsidP="0046494C">
            <w:pPr>
              <w:spacing w:after="305" w:line="240" w:lineRule="auto"/>
              <w:ind w:left="0" w:firstLine="0"/>
              <w:jc w:val="left"/>
              <w:rPr>
                <w:rFonts w:ascii="Californian FB" w:hAnsi="Californian FB"/>
              </w:rPr>
            </w:pPr>
            <w:r>
              <w:rPr>
                <w:rFonts w:ascii="Californian FB" w:hAnsi="Californian FB"/>
              </w:rPr>
              <w:t xml:space="preserve">1 week after </w:t>
            </w:r>
            <w:r w:rsidR="00237340">
              <w:rPr>
                <w:rFonts w:ascii="Californian FB" w:hAnsi="Californian FB"/>
              </w:rPr>
              <w:t>submission o</w:t>
            </w:r>
            <w:r w:rsidR="00C9394D">
              <w:rPr>
                <w:rFonts w:ascii="Californian FB" w:hAnsi="Californian FB"/>
              </w:rPr>
              <w:t>f the final report of the Stock</w:t>
            </w:r>
            <w:r w:rsidR="00237340">
              <w:rPr>
                <w:rFonts w:ascii="Californian FB" w:hAnsi="Californian FB"/>
              </w:rPr>
              <w:t>take and Mapping Exercise.</w:t>
            </w:r>
          </w:p>
        </w:tc>
        <w:tc>
          <w:tcPr>
            <w:tcW w:w="842" w:type="pct"/>
          </w:tcPr>
          <w:p w:rsidR="00ED10F5" w:rsidRDefault="00523447" w:rsidP="0046494C">
            <w:pPr>
              <w:spacing w:after="305" w:line="240" w:lineRule="auto"/>
              <w:ind w:left="0" w:firstLine="0"/>
              <w:rPr>
                <w:rFonts w:ascii="Californian FB" w:hAnsi="Californian FB"/>
              </w:rPr>
            </w:pPr>
            <w:r>
              <w:rPr>
                <w:rFonts w:ascii="Californian FB" w:hAnsi="Californian FB"/>
              </w:rPr>
              <w:t>35</w:t>
            </w:r>
          </w:p>
        </w:tc>
      </w:tr>
      <w:tr w:rsidR="008B1412" w:rsidTr="00926D38">
        <w:trPr>
          <w:trHeight w:val="557"/>
          <w:jc w:val="center"/>
        </w:trPr>
        <w:tc>
          <w:tcPr>
            <w:tcW w:w="307" w:type="pct"/>
          </w:tcPr>
          <w:p w:rsidR="00ED10F5" w:rsidRDefault="00D77476" w:rsidP="007F0C89">
            <w:pPr>
              <w:spacing w:after="305"/>
              <w:ind w:left="0" w:firstLine="0"/>
              <w:rPr>
                <w:rFonts w:ascii="Californian FB" w:hAnsi="Californian FB"/>
              </w:rPr>
            </w:pPr>
            <w:r>
              <w:rPr>
                <w:rFonts w:ascii="Californian FB" w:hAnsi="Californian FB"/>
              </w:rPr>
              <w:t>4</w:t>
            </w:r>
          </w:p>
        </w:tc>
        <w:tc>
          <w:tcPr>
            <w:tcW w:w="1662" w:type="pct"/>
          </w:tcPr>
          <w:p w:rsidR="00ED10F5" w:rsidRDefault="00F1786A" w:rsidP="0046494C">
            <w:pPr>
              <w:spacing w:after="305" w:line="240" w:lineRule="auto"/>
              <w:ind w:left="0" w:firstLine="0"/>
              <w:jc w:val="left"/>
              <w:rPr>
                <w:rFonts w:ascii="Californian FB" w:hAnsi="Californian FB"/>
              </w:rPr>
            </w:pPr>
            <w:r>
              <w:rPr>
                <w:rFonts w:ascii="Californian FB" w:hAnsi="Californian FB"/>
              </w:rPr>
              <w:t xml:space="preserve">Final Workshop </w:t>
            </w:r>
            <w:r w:rsidR="00ED10F5">
              <w:rPr>
                <w:rFonts w:ascii="Californian FB" w:hAnsi="Californian FB"/>
              </w:rPr>
              <w:t>report of the forum.</w:t>
            </w:r>
            <w:r w:rsidR="00C3276A">
              <w:rPr>
                <w:rFonts w:ascii="Californian FB" w:hAnsi="Californian FB"/>
              </w:rPr>
              <w:t xml:space="preserve"> (Task </w:t>
            </w:r>
            <w:r w:rsidR="00E7218F">
              <w:rPr>
                <w:rFonts w:ascii="Californian FB" w:hAnsi="Californian FB"/>
              </w:rPr>
              <w:t>4</w:t>
            </w:r>
            <w:r w:rsidR="00C3276A">
              <w:rPr>
                <w:rFonts w:ascii="Californian FB" w:hAnsi="Californian FB"/>
              </w:rPr>
              <w:t>)</w:t>
            </w:r>
          </w:p>
        </w:tc>
        <w:tc>
          <w:tcPr>
            <w:tcW w:w="2189" w:type="pct"/>
          </w:tcPr>
          <w:p w:rsidR="00ED10F5" w:rsidRDefault="005202A4" w:rsidP="0046494C">
            <w:pPr>
              <w:spacing w:after="305" w:line="240" w:lineRule="auto"/>
              <w:ind w:left="0" w:firstLine="0"/>
              <w:jc w:val="left"/>
              <w:rPr>
                <w:rFonts w:ascii="Californian FB" w:hAnsi="Californian FB"/>
              </w:rPr>
            </w:pPr>
            <w:r>
              <w:rPr>
                <w:rFonts w:ascii="Californian FB" w:hAnsi="Californian FB"/>
              </w:rPr>
              <w:t xml:space="preserve">1 </w:t>
            </w:r>
            <w:r w:rsidR="00ED10F5">
              <w:rPr>
                <w:rFonts w:ascii="Californian FB" w:hAnsi="Californian FB"/>
              </w:rPr>
              <w:t xml:space="preserve">week after </w:t>
            </w:r>
            <w:r w:rsidR="00BB683A">
              <w:rPr>
                <w:rFonts w:ascii="Californian FB" w:hAnsi="Californian FB"/>
              </w:rPr>
              <w:t>the Two</w:t>
            </w:r>
            <w:r w:rsidR="00237340">
              <w:rPr>
                <w:rFonts w:ascii="Californian FB" w:hAnsi="Californian FB"/>
              </w:rPr>
              <w:t>-Day Workshop/Forum.</w:t>
            </w:r>
          </w:p>
        </w:tc>
        <w:tc>
          <w:tcPr>
            <w:tcW w:w="842" w:type="pct"/>
          </w:tcPr>
          <w:p w:rsidR="00ED10F5" w:rsidRDefault="006A5FB5" w:rsidP="0046494C">
            <w:pPr>
              <w:spacing w:after="305" w:line="240" w:lineRule="auto"/>
              <w:ind w:left="0" w:firstLine="0"/>
              <w:rPr>
                <w:rFonts w:ascii="Californian FB" w:hAnsi="Californian FB"/>
              </w:rPr>
            </w:pPr>
            <w:r>
              <w:rPr>
                <w:rFonts w:ascii="Californian FB" w:hAnsi="Californian FB"/>
              </w:rPr>
              <w:t>15</w:t>
            </w:r>
          </w:p>
        </w:tc>
      </w:tr>
    </w:tbl>
    <w:p w:rsidR="007F0C89" w:rsidRDefault="007F0C89" w:rsidP="00036019">
      <w:pPr>
        <w:spacing w:after="305"/>
        <w:ind w:left="0" w:firstLine="0"/>
        <w:rPr>
          <w:rFonts w:ascii="Californian FB" w:hAnsi="Californian FB"/>
        </w:rPr>
      </w:pPr>
    </w:p>
    <w:p w:rsidR="00184F62" w:rsidRPr="0046494C" w:rsidRDefault="00184F62" w:rsidP="009F2AC5">
      <w:pPr>
        <w:pStyle w:val="Heading1"/>
        <w:numPr>
          <w:ilvl w:val="0"/>
          <w:numId w:val="4"/>
        </w:numPr>
        <w:ind w:hanging="357"/>
        <w:rPr>
          <w:rFonts w:ascii="Californian FB" w:hAnsi="Californian FB"/>
          <w:szCs w:val="24"/>
        </w:rPr>
      </w:pPr>
      <w:r w:rsidRPr="0046494C">
        <w:rPr>
          <w:rFonts w:ascii="Californian FB" w:hAnsi="Californian FB"/>
          <w:szCs w:val="24"/>
        </w:rPr>
        <w:t>Institutional Arrangement</w:t>
      </w:r>
    </w:p>
    <w:p w:rsidR="00184F62" w:rsidRPr="00036019" w:rsidRDefault="00184F62" w:rsidP="00036019">
      <w:pPr>
        <w:rPr>
          <w:rFonts w:ascii="Californian FB" w:hAnsi="Californian FB"/>
        </w:rPr>
      </w:pPr>
      <w:r w:rsidRPr="00036019">
        <w:rPr>
          <w:rFonts w:ascii="Californian FB" w:hAnsi="Californian FB"/>
        </w:rPr>
        <w:t>The consultant shall consider and address all com</w:t>
      </w:r>
      <w:r>
        <w:rPr>
          <w:rFonts w:ascii="Californian FB" w:hAnsi="Californian FB"/>
        </w:rPr>
        <w:t xml:space="preserve">ments </w:t>
      </w:r>
      <w:r w:rsidR="00A074DA">
        <w:rPr>
          <w:rFonts w:ascii="Californian FB" w:hAnsi="Californian FB"/>
        </w:rPr>
        <w:t xml:space="preserve">of and forward </w:t>
      </w:r>
      <w:r w:rsidR="009B5D69">
        <w:rPr>
          <w:rFonts w:ascii="Californian FB" w:hAnsi="Californian FB"/>
        </w:rPr>
        <w:t xml:space="preserve">to the client </w:t>
      </w:r>
      <w:r w:rsidR="005F6D87">
        <w:rPr>
          <w:rFonts w:ascii="Californian FB" w:hAnsi="Californian FB"/>
        </w:rPr>
        <w:t>(National Hydrological Service</w:t>
      </w:r>
      <w:r w:rsidR="00CB1948">
        <w:rPr>
          <w:rFonts w:ascii="Californian FB" w:hAnsi="Californian FB"/>
          <w:szCs w:val="24"/>
        </w:rPr>
        <w:t>, Department of Natural Resources</w:t>
      </w:r>
      <w:r w:rsidR="005F6D87">
        <w:rPr>
          <w:rFonts w:ascii="Californian FB" w:hAnsi="Californian FB"/>
        </w:rPr>
        <w:t xml:space="preserve">) </w:t>
      </w:r>
      <w:r>
        <w:rPr>
          <w:rFonts w:ascii="Californian FB" w:hAnsi="Californian FB"/>
        </w:rPr>
        <w:t>before f</w:t>
      </w:r>
      <w:r w:rsidRPr="00036019">
        <w:rPr>
          <w:rFonts w:ascii="Californian FB" w:hAnsi="Californian FB"/>
        </w:rPr>
        <w:t>inal submission of e</w:t>
      </w:r>
      <w:r>
        <w:rPr>
          <w:rFonts w:ascii="Californian FB" w:hAnsi="Californian FB"/>
        </w:rPr>
        <w:t xml:space="preserve">ach deliverable </w:t>
      </w:r>
      <w:r w:rsidRPr="00036019">
        <w:rPr>
          <w:rFonts w:ascii="Californian FB" w:eastAsia="Batang" w:hAnsi="Californian FB" w:cstheme="minorEastAsia"/>
        </w:rPr>
        <w:t xml:space="preserve">and shall report directly to the </w:t>
      </w:r>
      <w:r w:rsidR="000D69A5">
        <w:rPr>
          <w:rFonts w:ascii="Californian FB" w:eastAsia="Batang" w:hAnsi="Californian FB" w:cstheme="minorEastAsia"/>
        </w:rPr>
        <w:t>Programme Analyst</w:t>
      </w:r>
      <w:r w:rsidRPr="00036019">
        <w:rPr>
          <w:rFonts w:ascii="Californian FB" w:eastAsia="Batang" w:hAnsi="Californian FB" w:cstheme="minorEastAsia"/>
        </w:rPr>
        <w:t xml:space="preserve"> </w:t>
      </w:r>
      <w:r w:rsidR="005F6D87">
        <w:rPr>
          <w:rFonts w:ascii="Californian FB" w:eastAsia="Batang" w:hAnsi="Californian FB" w:cstheme="minorEastAsia"/>
        </w:rPr>
        <w:t xml:space="preserve">of UNDP </w:t>
      </w:r>
      <w:r w:rsidRPr="00036019">
        <w:rPr>
          <w:rFonts w:ascii="Californian FB" w:eastAsia="Batang" w:hAnsi="Californian FB" w:cstheme="minorEastAsia"/>
        </w:rPr>
        <w:t>on the deliverables of the work</w:t>
      </w:r>
      <w:r>
        <w:rPr>
          <w:rFonts w:ascii="Californian FB" w:eastAsia="Batang" w:hAnsi="Californian FB" w:cstheme="minorEastAsia"/>
        </w:rPr>
        <w:t>.</w:t>
      </w:r>
    </w:p>
    <w:p w:rsidR="00184F62" w:rsidRPr="00036019" w:rsidRDefault="00184F62" w:rsidP="00036019"/>
    <w:p w:rsidR="00493137" w:rsidRPr="00793A60" w:rsidRDefault="005A09EC" w:rsidP="009F2AC5">
      <w:pPr>
        <w:pStyle w:val="Heading1"/>
        <w:numPr>
          <w:ilvl w:val="0"/>
          <w:numId w:val="4"/>
        </w:numPr>
        <w:ind w:hanging="357"/>
        <w:rPr>
          <w:rFonts w:ascii="Californian FB" w:hAnsi="Californian FB"/>
          <w:szCs w:val="24"/>
        </w:rPr>
      </w:pPr>
      <w:r w:rsidRPr="00793A60">
        <w:rPr>
          <w:rFonts w:ascii="Californian FB" w:hAnsi="Californian FB"/>
          <w:szCs w:val="24"/>
        </w:rPr>
        <w:t xml:space="preserve">Duration of the </w:t>
      </w:r>
      <w:r w:rsidR="0062193D" w:rsidRPr="00793A60">
        <w:rPr>
          <w:rFonts w:ascii="Californian FB" w:hAnsi="Californian FB"/>
          <w:szCs w:val="24"/>
        </w:rPr>
        <w:t>Work</w:t>
      </w:r>
    </w:p>
    <w:p w:rsidR="00184F62" w:rsidRDefault="0062193D" w:rsidP="00036019">
      <w:pPr>
        <w:spacing w:after="0"/>
        <w:ind w:left="0"/>
        <w:rPr>
          <w:rFonts w:ascii="Californian FB" w:hAnsi="Californian FB"/>
        </w:rPr>
      </w:pPr>
      <w:r>
        <w:rPr>
          <w:rFonts w:ascii="Californian FB" w:hAnsi="Californian FB"/>
        </w:rPr>
        <w:t xml:space="preserve">Commencement target date is </w:t>
      </w:r>
      <w:r w:rsidR="00AA1375">
        <w:rPr>
          <w:rFonts w:ascii="Californian FB" w:hAnsi="Californian FB"/>
        </w:rPr>
        <w:t>August 15,</w:t>
      </w:r>
      <w:r>
        <w:rPr>
          <w:rFonts w:ascii="Californian FB" w:hAnsi="Californian FB"/>
        </w:rPr>
        <w:t xml:space="preserve"> 2018. Expected duration of work is </w:t>
      </w:r>
      <w:r w:rsidR="005378C4">
        <w:rPr>
          <w:rFonts w:ascii="Californian FB" w:hAnsi="Californian FB"/>
        </w:rPr>
        <w:t>1</w:t>
      </w:r>
      <w:r w:rsidR="00ED0769">
        <w:rPr>
          <w:rFonts w:ascii="Californian FB" w:hAnsi="Californian FB"/>
        </w:rPr>
        <w:t>5</w:t>
      </w:r>
      <w:r w:rsidR="005378C4">
        <w:rPr>
          <w:rFonts w:ascii="Californian FB" w:hAnsi="Californian FB"/>
        </w:rPr>
        <w:t xml:space="preserve"> working</w:t>
      </w:r>
      <w:r>
        <w:rPr>
          <w:rFonts w:ascii="Californian FB" w:hAnsi="Californian FB"/>
        </w:rPr>
        <w:t xml:space="preserve"> day</w:t>
      </w:r>
      <w:r w:rsidR="005378C4">
        <w:rPr>
          <w:rFonts w:ascii="Californian FB" w:hAnsi="Californian FB"/>
        </w:rPr>
        <w:t>s</w:t>
      </w:r>
      <w:r>
        <w:rPr>
          <w:rFonts w:ascii="Californian FB" w:hAnsi="Californian FB"/>
        </w:rPr>
        <w:t xml:space="preserve"> over </w:t>
      </w:r>
      <w:r w:rsidR="0042469A">
        <w:rPr>
          <w:rFonts w:ascii="Californian FB" w:hAnsi="Californian FB"/>
        </w:rPr>
        <w:t>a 6</w:t>
      </w:r>
      <w:r w:rsidR="00ED0769">
        <w:rPr>
          <w:rFonts w:ascii="Californian FB" w:hAnsi="Californian FB"/>
        </w:rPr>
        <w:t>-week period</w:t>
      </w:r>
      <w:r>
        <w:rPr>
          <w:rFonts w:ascii="Californian FB" w:hAnsi="Californian FB"/>
        </w:rPr>
        <w:t xml:space="preserve"> with expected date of completion of </w:t>
      </w:r>
      <w:r w:rsidR="00187890">
        <w:rPr>
          <w:rFonts w:ascii="Californian FB" w:hAnsi="Californian FB"/>
        </w:rPr>
        <w:t>September 27</w:t>
      </w:r>
      <w:r>
        <w:rPr>
          <w:rFonts w:ascii="Californian FB" w:hAnsi="Californian FB"/>
        </w:rPr>
        <w:t>, 2018.</w:t>
      </w:r>
    </w:p>
    <w:p w:rsidR="00B25968" w:rsidRDefault="00B25968" w:rsidP="00036019">
      <w:pPr>
        <w:spacing w:after="0"/>
        <w:ind w:left="0"/>
        <w:rPr>
          <w:rFonts w:ascii="Californian FB" w:hAnsi="Californian FB"/>
        </w:rPr>
      </w:pPr>
    </w:p>
    <w:p w:rsidR="00184F62" w:rsidRPr="00793A60" w:rsidRDefault="00184F62" w:rsidP="009F2AC5">
      <w:pPr>
        <w:pStyle w:val="Heading1"/>
        <w:numPr>
          <w:ilvl w:val="0"/>
          <w:numId w:val="4"/>
        </w:numPr>
        <w:ind w:hanging="357"/>
        <w:rPr>
          <w:rFonts w:ascii="Californian FB" w:hAnsi="Californian FB"/>
          <w:szCs w:val="24"/>
        </w:rPr>
      </w:pPr>
      <w:r w:rsidRPr="00793A60">
        <w:rPr>
          <w:rFonts w:ascii="Californian FB" w:hAnsi="Californian FB"/>
          <w:szCs w:val="24"/>
        </w:rPr>
        <w:t>Duty Station</w:t>
      </w:r>
    </w:p>
    <w:p w:rsidR="00184F62" w:rsidRPr="00036019" w:rsidRDefault="00184F62" w:rsidP="00036019">
      <w:r>
        <w:rPr>
          <w:rFonts w:ascii="Californian FB" w:hAnsi="Californian FB"/>
        </w:rPr>
        <w:t xml:space="preserve">The individual consultant is expected to </w:t>
      </w:r>
      <w:r w:rsidR="008A19F7">
        <w:rPr>
          <w:rFonts w:ascii="Californian FB" w:hAnsi="Californian FB"/>
        </w:rPr>
        <w:t>work independently</w:t>
      </w:r>
      <w:r w:rsidR="00A074DA">
        <w:rPr>
          <w:rFonts w:ascii="Californian FB" w:hAnsi="Californian FB"/>
        </w:rPr>
        <w:t xml:space="preserve"> </w:t>
      </w:r>
      <w:r>
        <w:rPr>
          <w:rFonts w:ascii="Californian FB" w:hAnsi="Californian FB"/>
        </w:rPr>
        <w:t xml:space="preserve">with </w:t>
      </w:r>
      <w:r w:rsidR="00D647F0">
        <w:rPr>
          <w:rFonts w:ascii="Californian FB" w:hAnsi="Californian FB"/>
        </w:rPr>
        <w:t xml:space="preserve">a </w:t>
      </w:r>
      <w:r w:rsidR="00A074DA">
        <w:rPr>
          <w:rFonts w:ascii="Californian FB" w:hAnsi="Californian FB"/>
        </w:rPr>
        <w:t>temporary work</w:t>
      </w:r>
      <w:r w:rsidR="00D647F0">
        <w:rPr>
          <w:rFonts w:ascii="Californian FB" w:hAnsi="Californian FB"/>
        </w:rPr>
        <w:t xml:space="preserve"> space to be provided by the National Hydrological Service to facilitate contract delivery.</w:t>
      </w:r>
    </w:p>
    <w:p w:rsidR="00B25968" w:rsidRPr="00613882" w:rsidRDefault="00B25968">
      <w:pPr>
        <w:spacing w:after="0"/>
        <w:ind w:left="294"/>
        <w:rPr>
          <w:rFonts w:ascii="Californian FB" w:hAnsi="Californian FB"/>
        </w:rPr>
      </w:pPr>
    </w:p>
    <w:p w:rsidR="00CA669F" w:rsidRPr="00793A60" w:rsidRDefault="002A2B22" w:rsidP="009F2AC5">
      <w:pPr>
        <w:pStyle w:val="Heading1"/>
        <w:numPr>
          <w:ilvl w:val="0"/>
          <w:numId w:val="4"/>
        </w:numPr>
        <w:ind w:hanging="357"/>
        <w:rPr>
          <w:rFonts w:ascii="Californian FB" w:hAnsi="Californian FB"/>
          <w:szCs w:val="24"/>
        </w:rPr>
      </w:pPr>
      <w:r w:rsidRPr="00793A60">
        <w:rPr>
          <w:rFonts w:ascii="Californian FB" w:hAnsi="Californian FB"/>
          <w:szCs w:val="24"/>
        </w:rPr>
        <w:lastRenderedPageBreak/>
        <w:t xml:space="preserve">Required </w:t>
      </w:r>
      <w:r w:rsidR="00CA669F" w:rsidRPr="00793A60">
        <w:rPr>
          <w:rFonts w:ascii="Californian FB" w:hAnsi="Californian FB"/>
          <w:szCs w:val="24"/>
        </w:rPr>
        <w:t xml:space="preserve">Qualifications and </w:t>
      </w:r>
      <w:r w:rsidRPr="00793A60">
        <w:rPr>
          <w:rFonts w:ascii="Californian FB" w:hAnsi="Californian FB"/>
          <w:szCs w:val="24"/>
        </w:rPr>
        <w:t>Skills</w:t>
      </w:r>
    </w:p>
    <w:p w:rsidR="008C543D" w:rsidRPr="00036019" w:rsidRDefault="005A09EC" w:rsidP="001E2126">
      <w:pPr>
        <w:numPr>
          <w:ilvl w:val="0"/>
          <w:numId w:val="3"/>
        </w:numPr>
        <w:rPr>
          <w:rFonts w:ascii="Californian FB" w:hAnsi="Californian FB"/>
          <w:szCs w:val="24"/>
        </w:rPr>
      </w:pPr>
      <w:bookmarkStart w:id="1" w:name="_Hlk520885824"/>
      <w:r w:rsidRPr="00036019">
        <w:rPr>
          <w:rFonts w:ascii="Californian FB" w:hAnsi="Californian FB"/>
          <w:szCs w:val="24"/>
        </w:rPr>
        <w:t xml:space="preserve">Have a </w:t>
      </w:r>
      <w:r w:rsidR="00C81463" w:rsidRPr="00036019">
        <w:rPr>
          <w:rFonts w:ascii="Californian FB" w:hAnsi="Californian FB"/>
          <w:szCs w:val="24"/>
        </w:rPr>
        <w:t>bachelor’s degree in chemistry</w:t>
      </w:r>
      <w:r w:rsidR="00A239BE">
        <w:rPr>
          <w:rFonts w:ascii="Californian FB" w:hAnsi="Californian FB"/>
          <w:szCs w:val="24"/>
        </w:rPr>
        <w:t xml:space="preserve">, </w:t>
      </w:r>
      <w:r w:rsidR="0047585F">
        <w:rPr>
          <w:rFonts w:ascii="Californian FB" w:hAnsi="Californian FB"/>
          <w:szCs w:val="24"/>
        </w:rPr>
        <w:t xml:space="preserve">biology, water /environmental sciences, </w:t>
      </w:r>
      <w:r w:rsidRPr="00036019">
        <w:rPr>
          <w:rFonts w:ascii="Californian FB" w:hAnsi="Californian FB"/>
          <w:szCs w:val="24"/>
        </w:rPr>
        <w:t xml:space="preserve">or </w:t>
      </w:r>
      <w:r w:rsidR="0047585F">
        <w:rPr>
          <w:rFonts w:ascii="Californian FB" w:hAnsi="Californian FB"/>
          <w:szCs w:val="24"/>
        </w:rPr>
        <w:t xml:space="preserve">a similar field related to water resource management. </w:t>
      </w:r>
    </w:p>
    <w:p w:rsidR="0047585F" w:rsidRDefault="0047585F" w:rsidP="009F2AC5">
      <w:pPr>
        <w:numPr>
          <w:ilvl w:val="0"/>
          <w:numId w:val="3"/>
        </w:numPr>
        <w:rPr>
          <w:rFonts w:ascii="Californian FB" w:hAnsi="Californian FB"/>
          <w:szCs w:val="24"/>
        </w:rPr>
      </w:pPr>
      <w:r>
        <w:rPr>
          <w:rFonts w:ascii="Californian FB" w:hAnsi="Californian FB"/>
          <w:szCs w:val="24"/>
        </w:rPr>
        <w:t>Knowledge and experience in Belize’s water management sector.</w:t>
      </w:r>
    </w:p>
    <w:p w:rsidR="002A2B22" w:rsidRDefault="002A2B22" w:rsidP="001E2126">
      <w:pPr>
        <w:ind w:left="1004" w:firstLine="0"/>
        <w:rPr>
          <w:rFonts w:ascii="Californian FB" w:hAnsi="Californian FB"/>
          <w:szCs w:val="24"/>
        </w:rPr>
      </w:pPr>
    </w:p>
    <w:p w:rsidR="002A2B22" w:rsidRPr="00793A60" w:rsidRDefault="002A2B22" w:rsidP="002A2B22">
      <w:pPr>
        <w:pStyle w:val="Heading1"/>
        <w:numPr>
          <w:ilvl w:val="0"/>
          <w:numId w:val="4"/>
        </w:numPr>
        <w:ind w:hanging="357"/>
        <w:rPr>
          <w:rFonts w:ascii="Californian FB" w:hAnsi="Californian FB"/>
          <w:szCs w:val="24"/>
        </w:rPr>
      </w:pPr>
      <w:r w:rsidRPr="00793A60">
        <w:rPr>
          <w:rFonts w:ascii="Californian FB" w:hAnsi="Californian FB"/>
          <w:szCs w:val="24"/>
        </w:rPr>
        <w:t>General Professional experience</w:t>
      </w:r>
    </w:p>
    <w:p w:rsidR="002A2B22" w:rsidRPr="001E2126" w:rsidRDefault="003E2547" w:rsidP="001E2126">
      <w:pPr>
        <w:pStyle w:val="ListParagraph"/>
        <w:numPr>
          <w:ilvl w:val="0"/>
          <w:numId w:val="18"/>
        </w:numPr>
        <w:rPr>
          <w:rFonts w:ascii="Californian FB" w:hAnsi="Californian FB"/>
          <w:sz w:val="24"/>
          <w:szCs w:val="24"/>
        </w:rPr>
      </w:pPr>
      <w:r>
        <w:rPr>
          <w:rFonts w:ascii="Californian FB" w:hAnsi="Californian FB"/>
          <w:sz w:val="24"/>
          <w:szCs w:val="24"/>
        </w:rPr>
        <w:t>Five</w:t>
      </w:r>
      <w:r w:rsidR="002A2B22" w:rsidRPr="001E2126">
        <w:rPr>
          <w:rFonts w:ascii="Californian FB" w:hAnsi="Californian FB"/>
          <w:sz w:val="24"/>
          <w:szCs w:val="24"/>
        </w:rPr>
        <w:t xml:space="preserve"> years professional experience in the field of water management</w:t>
      </w:r>
    </w:p>
    <w:p w:rsidR="002A2B22" w:rsidRPr="001E2126" w:rsidRDefault="002A2B22" w:rsidP="001E2126">
      <w:pPr>
        <w:pStyle w:val="ListParagraph"/>
        <w:numPr>
          <w:ilvl w:val="0"/>
          <w:numId w:val="18"/>
        </w:numPr>
        <w:rPr>
          <w:rFonts w:ascii="Californian FB" w:hAnsi="Californian FB"/>
          <w:sz w:val="24"/>
          <w:szCs w:val="24"/>
        </w:rPr>
      </w:pPr>
      <w:r w:rsidRPr="001E2126">
        <w:rPr>
          <w:rFonts w:ascii="Californian FB" w:hAnsi="Californian FB"/>
          <w:sz w:val="24"/>
          <w:szCs w:val="24"/>
        </w:rPr>
        <w:t>Good communication and Team working skills</w:t>
      </w:r>
    </w:p>
    <w:p w:rsidR="002A2B22" w:rsidRPr="001E2126" w:rsidRDefault="002A2B22" w:rsidP="001E2126">
      <w:pPr>
        <w:pStyle w:val="ListParagraph"/>
        <w:numPr>
          <w:ilvl w:val="0"/>
          <w:numId w:val="18"/>
        </w:numPr>
        <w:rPr>
          <w:rFonts w:ascii="Californian FB" w:hAnsi="Californian FB"/>
          <w:sz w:val="24"/>
          <w:szCs w:val="24"/>
        </w:rPr>
      </w:pPr>
      <w:r w:rsidRPr="001E2126">
        <w:rPr>
          <w:rFonts w:ascii="Californian FB" w:hAnsi="Californian FB"/>
          <w:sz w:val="24"/>
          <w:szCs w:val="24"/>
        </w:rPr>
        <w:t>Should have a good understanding and knowledge of local development agenda and issues.</w:t>
      </w:r>
    </w:p>
    <w:p w:rsidR="002A2B22" w:rsidRPr="001E2126" w:rsidRDefault="002A2B22" w:rsidP="001E2126">
      <w:pPr>
        <w:pStyle w:val="ListParagraph"/>
        <w:numPr>
          <w:ilvl w:val="0"/>
          <w:numId w:val="18"/>
        </w:numPr>
        <w:rPr>
          <w:rFonts w:ascii="Californian FB" w:hAnsi="Californian FB"/>
          <w:sz w:val="24"/>
          <w:szCs w:val="24"/>
        </w:rPr>
      </w:pPr>
      <w:r w:rsidRPr="001E2126">
        <w:rPr>
          <w:rFonts w:ascii="Californian FB" w:hAnsi="Californian FB"/>
          <w:sz w:val="24"/>
          <w:szCs w:val="24"/>
        </w:rPr>
        <w:t>Should have proficiency in Microsoft Word and able to work fast under tight deadlines</w:t>
      </w:r>
    </w:p>
    <w:p w:rsidR="002A2B22" w:rsidRPr="001E2126" w:rsidRDefault="002A2B22" w:rsidP="001E2126">
      <w:pPr>
        <w:pStyle w:val="ListParagraph"/>
        <w:numPr>
          <w:ilvl w:val="0"/>
          <w:numId w:val="18"/>
        </w:numPr>
        <w:rPr>
          <w:rFonts w:ascii="Californian FB" w:hAnsi="Californian FB"/>
          <w:sz w:val="24"/>
          <w:szCs w:val="24"/>
        </w:rPr>
      </w:pPr>
      <w:r w:rsidRPr="001E2126">
        <w:rPr>
          <w:rFonts w:ascii="Californian FB" w:hAnsi="Californian FB"/>
          <w:sz w:val="24"/>
          <w:szCs w:val="24"/>
        </w:rPr>
        <w:t>High level of integrity and accountability</w:t>
      </w:r>
    </w:p>
    <w:p w:rsidR="002A2B22" w:rsidRPr="001E2126" w:rsidRDefault="002A2B22" w:rsidP="001E2126">
      <w:pPr>
        <w:pStyle w:val="ListParagraph"/>
        <w:numPr>
          <w:ilvl w:val="0"/>
          <w:numId w:val="18"/>
        </w:numPr>
        <w:rPr>
          <w:rFonts w:ascii="Californian FB" w:hAnsi="Californian FB"/>
          <w:sz w:val="24"/>
          <w:szCs w:val="24"/>
        </w:rPr>
      </w:pPr>
      <w:r w:rsidRPr="001E2126">
        <w:rPr>
          <w:rFonts w:ascii="Californian FB" w:hAnsi="Californian FB"/>
          <w:sz w:val="24"/>
          <w:szCs w:val="24"/>
        </w:rPr>
        <w:t>Ability to organize work efficiently</w:t>
      </w:r>
    </w:p>
    <w:p w:rsidR="00AB7436" w:rsidRPr="008A19F7" w:rsidRDefault="002A2B22" w:rsidP="008A19F7">
      <w:pPr>
        <w:pStyle w:val="ListParagraph"/>
        <w:numPr>
          <w:ilvl w:val="0"/>
          <w:numId w:val="18"/>
        </w:numPr>
        <w:rPr>
          <w:rFonts w:ascii="Californian FB" w:hAnsi="Californian FB"/>
          <w:sz w:val="24"/>
          <w:szCs w:val="24"/>
        </w:rPr>
      </w:pPr>
      <w:r w:rsidRPr="001E2126">
        <w:rPr>
          <w:rFonts w:ascii="Californian FB" w:hAnsi="Californian FB"/>
          <w:sz w:val="24"/>
          <w:szCs w:val="24"/>
        </w:rPr>
        <w:t>Fluency in English is required</w:t>
      </w:r>
    </w:p>
    <w:bookmarkEnd w:id="1"/>
    <w:p w:rsidR="00AB7436" w:rsidRPr="00793A60" w:rsidRDefault="00184F62" w:rsidP="009F2AC5">
      <w:pPr>
        <w:pStyle w:val="Heading1"/>
        <w:numPr>
          <w:ilvl w:val="0"/>
          <w:numId w:val="4"/>
        </w:numPr>
        <w:ind w:hanging="357"/>
        <w:rPr>
          <w:rFonts w:ascii="Californian FB" w:hAnsi="Californian FB"/>
          <w:szCs w:val="24"/>
        </w:rPr>
      </w:pPr>
      <w:r w:rsidRPr="00793A60">
        <w:rPr>
          <w:rFonts w:ascii="Californian FB" w:hAnsi="Californian FB"/>
          <w:szCs w:val="24"/>
        </w:rPr>
        <w:t>Scope of Price Proposal and Schedule of Payments</w:t>
      </w:r>
    </w:p>
    <w:p w:rsidR="00AD6FBF" w:rsidRDefault="0072610A" w:rsidP="00036019">
      <w:pPr>
        <w:rPr>
          <w:rFonts w:ascii="Californian FB" w:hAnsi="Californian FB"/>
        </w:rPr>
      </w:pPr>
      <w:r>
        <w:rPr>
          <w:rFonts w:ascii="Californian FB" w:hAnsi="Californian FB"/>
        </w:rPr>
        <w:t xml:space="preserve">All proposals </w:t>
      </w:r>
      <w:r w:rsidRPr="00036019">
        <w:rPr>
          <w:rFonts w:ascii="Californian FB" w:hAnsi="Californian FB"/>
          <w:u w:val="single"/>
        </w:rPr>
        <w:t>must</w:t>
      </w:r>
      <w:r>
        <w:rPr>
          <w:rFonts w:ascii="Californian FB" w:hAnsi="Californian FB"/>
        </w:rPr>
        <w:t xml:space="preserve"> be expressed in as a </w:t>
      </w:r>
      <w:r w:rsidRPr="00036019">
        <w:rPr>
          <w:rFonts w:ascii="Californian FB" w:hAnsi="Californian FB"/>
          <w:i/>
        </w:rPr>
        <w:t>Lump Sum Amount</w:t>
      </w:r>
      <w:r>
        <w:rPr>
          <w:rFonts w:ascii="Californian FB" w:hAnsi="Californian FB"/>
        </w:rPr>
        <w:t xml:space="preserve"> and must be “all-inclusive.”</w:t>
      </w:r>
    </w:p>
    <w:p w:rsidR="00AB7436" w:rsidRPr="00AB7436" w:rsidRDefault="00AB7436" w:rsidP="00036019">
      <w:pPr>
        <w:rPr>
          <w:rFonts w:ascii="Californian FB" w:hAnsi="Californian FB"/>
        </w:rPr>
      </w:pPr>
    </w:p>
    <w:p w:rsidR="00AB7436" w:rsidRPr="00793A60" w:rsidRDefault="0072610A" w:rsidP="009F2AC5">
      <w:pPr>
        <w:pStyle w:val="Heading1"/>
        <w:numPr>
          <w:ilvl w:val="0"/>
          <w:numId w:val="4"/>
        </w:numPr>
        <w:ind w:hanging="357"/>
        <w:rPr>
          <w:rFonts w:ascii="Californian FB" w:hAnsi="Californian FB"/>
          <w:szCs w:val="24"/>
        </w:rPr>
      </w:pPr>
      <w:r w:rsidRPr="00793A60">
        <w:rPr>
          <w:rFonts w:ascii="Californian FB" w:hAnsi="Californian FB"/>
          <w:szCs w:val="24"/>
        </w:rPr>
        <w:t>Recommended Presentation of Offer</w:t>
      </w:r>
    </w:p>
    <w:p w:rsidR="0072610A" w:rsidRPr="00036019" w:rsidRDefault="0072610A" w:rsidP="00036019">
      <w:pPr>
        <w:pStyle w:val="ListParagraph"/>
        <w:ind w:left="0"/>
        <w:rPr>
          <w:rFonts w:ascii="Californian FB" w:eastAsia="Batang" w:hAnsi="Californian FB" w:cstheme="minorEastAsia"/>
          <w:sz w:val="24"/>
          <w:szCs w:val="24"/>
        </w:rPr>
      </w:pPr>
      <w:r w:rsidRPr="00036019">
        <w:rPr>
          <w:rFonts w:ascii="Californian FB" w:eastAsia="Batang" w:hAnsi="Californian FB" w:cstheme="minorEastAsia"/>
          <w:sz w:val="24"/>
          <w:szCs w:val="24"/>
        </w:rPr>
        <w:t>The following documents are requested:</w:t>
      </w:r>
    </w:p>
    <w:p w:rsidR="0072610A" w:rsidRPr="00036019" w:rsidRDefault="0072610A" w:rsidP="009F2AC5">
      <w:pPr>
        <w:pStyle w:val="ListParagraph"/>
        <w:numPr>
          <w:ilvl w:val="0"/>
          <w:numId w:val="14"/>
        </w:numPr>
        <w:pBdr>
          <w:top w:val="nil"/>
          <w:left w:val="nil"/>
          <w:bottom w:val="nil"/>
          <w:right w:val="nil"/>
          <w:between w:val="nil"/>
          <w:bar w:val="nil"/>
        </w:pBdr>
        <w:spacing w:after="120" w:line="240" w:lineRule="auto"/>
        <w:ind w:left="993"/>
        <w:contextualSpacing w:val="0"/>
        <w:jc w:val="both"/>
        <w:rPr>
          <w:rFonts w:ascii="Californian FB" w:eastAsia="Batang" w:hAnsi="Californian FB" w:cstheme="minorEastAsia"/>
          <w:sz w:val="24"/>
          <w:szCs w:val="24"/>
        </w:rPr>
      </w:pPr>
      <w:r w:rsidRPr="00036019">
        <w:rPr>
          <w:rFonts w:ascii="Californian FB" w:eastAsia="Batang" w:hAnsi="Californian FB" w:cstheme="minorEastAsia"/>
          <w:sz w:val="24"/>
          <w:szCs w:val="24"/>
        </w:rPr>
        <w:t xml:space="preserve">Duly accomplished </w:t>
      </w:r>
      <w:r w:rsidRPr="00036019">
        <w:rPr>
          <w:rFonts w:ascii="Californian FB" w:eastAsia="Batang" w:hAnsi="Californian FB" w:cstheme="minorEastAsia"/>
          <w:b/>
          <w:sz w:val="24"/>
          <w:szCs w:val="24"/>
        </w:rPr>
        <w:t xml:space="preserve">Letter of Confirmation of Interest and Availability </w:t>
      </w:r>
      <w:r w:rsidRPr="00036019">
        <w:rPr>
          <w:rFonts w:ascii="Californian FB" w:eastAsia="Batang" w:hAnsi="Californian FB" w:cstheme="minorEastAsia"/>
          <w:sz w:val="24"/>
          <w:szCs w:val="24"/>
        </w:rPr>
        <w:t>using the template provided by UNDP;</w:t>
      </w:r>
    </w:p>
    <w:p w:rsidR="0072610A" w:rsidRPr="00036019" w:rsidRDefault="0072610A" w:rsidP="009F2AC5">
      <w:pPr>
        <w:pStyle w:val="ListParagraph"/>
        <w:numPr>
          <w:ilvl w:val="0"/>
          <w:numId w:val="14"/>
        </w:numPr>
        <w:pBdr>
          <w:top w:val="nil"/>
          <w:left w:val="nil"/>
          <w:bottom w:val="nil"/>
          <w:right w:val="nil"/>
          <w:between w:val="nil"/>
          <w:bar w:val="nil"/>
        </w:pBdr>
        <w:spacing w:after="120" w:line="240" w:lineRule="auto"/>
        <w:ind w:left="993"/>
        <w:contextualSpacing w:val="0"/>
        <w:jc w:val="both"/>
        <w:rPr>
          <w:rFonts w:ascii="Californian FB" w:eastAsia="Batang" w:hAnsi="Californian FB" w:cstheme="minorEastAsia"/>
          <w:sz w:val="24"/>
          <w:szCs w:val="24"/>
        </w:rPr>
      </w:pPr>
      <w:r w:rsidRPr="00036019">
        <w:rPr>
          <w:rFonts w:ascii="Californian FB" w:eastAsia="Batang" w:hAnsi="Californian FB" w:cstheme="minorEastAsia"/>
          <w:b/>
          <w:sz w:val="24"/>
          <w:szCs w:val="24"/>
        </w:rPr>
        <w:t>Personal CV or P11</w:t>
      </w:r>
      <w:r w:rsidRPr="00036019">
        <w:rPr>
          <w:rFonts w:ascii="Californian FB" w:eastAsia="Batang" w:hAnsi="Californian FB" w:cstheme="minorEastAsia"/>
          <w:sz w:val="24"/>
          <w:szCs w:val="24"/>
        </w:rPr>
        <w:t xml:space="preserve">, indicating all </w:t>
      </w:r>
      <w:proofErr w:type="gramStart"/>
      <w:r w:rsidRPr="00036019">
        <w:rPr>
          <w:rFonts w:ascii="Californian FB" w:eastAsia="Batang" w:hAnsi="Californian FB" w:cstheme="minorEastAsia"/>
          <w:sz w:val="24"/>
          <w:szCs w:val="24"/>
        </w:rPr>
        <w:t>past experience</w:t>
      </w:r>
      <w:proofErr w:type="gramEnd"/>
      <w:r w:rsidRPr="00036019">
        <w:rPr>
          <w:rFonts w:ascii="Californian FB" w:eastAsia="Batang" w:hAnsi="Californian FB" w:cstheme="minorEastAsia"/>
          <w:sz w:val="24"/>
          <w:szCs w:val="24"/>
        </w:rPr>
        <w:t xml:space="preserve"> from similar projects, as well as the contact details (email and telephone number) of the Candidate and at least three (3) professional references;</w:t>
      </w:r>
    </w:p>
    <w:p w:rsidR="0072610A" w:rsidRPr="00036019" w:rsidRDefault="0072610A" w:rsidP="009F2AC5">
      <w:pPr>
        <w:pStyle w:val="ListParagraph"/>
        <w:numPr>
          <w:ilvl w:val="0"/>
          <w:numId w:val="14"/>
        </w:numPr>
        <w:pBdr>
          <w:top w:val="nil"/>
          <w:left w:val="nil"/>
          <w:bottom w:val="nil"/>
          <w:right w:val="nil"/>
          <w:between w:val="nil"/>
          <w:bar w:val="nil"/>
        </w:pBdr>
        <w:spacing w:after="120" w:line="240" w:lineRule="auto"/>
        <w:ind w:left="993"/>
        <w:contextualSpacing w:val="0"/>
        <w:jc w:val="both"/>
        <w:rPr>
          <w:rFonts w:ascii="Californian FB" w:eastAsia="Batang" w:hAnsi="Californian FB" w:cstheme="minorEastAsia"/>
          <w:sz w:val="24"/>
          <w:szCs w:val="24"/>
        </w:rPr>
      </w:pPr>
      <w:r w:rsidRPr="00036019">
        <w:rPr>
          <w:rFonts w:ascii="Californian FB" w:eastAsia="Batang" w:hAnsi="Californian FB" w:cstheme="minorEastAsia"/>
          <w:b/>
          <w:sz w:val="24"/>
          <w:szCs w:val="24"/>
        </w:rPr>
        <w:t>Brief description</w:t>
      </w:r>
      <w:r w:rsidRPr="00036019">
        <w:rPr>
          <w:rFonts w:ascii="Californian FB" w:eastAsia="Batang" w:hAnsi="Californian FB" w:cstheme="minorEastAsia"/>
          <w:sz w:val="24"/>
          <w:szCs w:val="24"/>
        </w:rPr>
        <w:t xml:space="preserve"> of why the individual considers him/herself as the most suitable for the assignment, and a methodology on how they will approach and complete the assignment including a timeline;</w:t>
      </w:r>
    </w:p>
    <w:p w:rsidR="0072610A" w:rsidRPr="00036019" w:rsidRDefault="0072610A" w:rsidP="009F2AC5">
      <w:pPr>
        <w:pStyle w:val="ListParagraph"/>
        <w:numPr>
          <w:ilvl w:val="0"/>
          <w:numId w:val="14"/>
        </w:numPr>
        <w:pBdr>
          <w:top w:val="nil"/>
          <w:left w:val="nil"/>
          <w:bottom w:val="nil"/>
          <w:right w:val="nil"/>
          <w:between w:val="nil"/>
          <w:bar w:val="nil"/>
        </w:pBdr>
        <w:spacing w:after="120" w:line="240" w:lineRule="auto"/>
        <w:ind w:left="993"/>
        <w:contextualSpacing w:val="0"/>
        <w:jc w:val="both"/>
        <w:rPr>
          <w:rFonts w:ascii="Californian FB" w:eastAsia="Batang" w:hAnsi="Californian FB" w:cstheme="minorEastAsia"/>
          <w:sz w:val="24"/>
          <w:szCs w:val="24"/>
        </w:rPr>
      </w:pPr>
      <w:r w:rsidRPr="00036019">
        <w:rPr>
          <w:rFonts w:ascii="Californian FB" w:eastAsia="Batang" w:hAnsi="Californian FB" w:cstheme="minorEastAsia"/>
          <w:b/>
          <w:sz w:val="24"/>
          <w:szCs w:val="24"/>
        </w:rPr>
        <w:t>Financial Proposal</w:t>
      </w:r>
      <w:r w:rsidRPr="00036019">
        <w:rPr>
          <w:rFonts w:ascii="Californian FB" w:eastAsia="Batang" w:hAnsi="Californian FB" w:cstheme="minorEastAsia"/>
          <w:sz w:val="24"/>
          <w:szCs w:val="24"/>
        </w:rPr>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493137" w:rsidRPr="00613882" w:rsidRDefault="00493137" w:rsidP="008B601B">
      <w:pPr>
        <w:spacing w:after="0" w:line="249" w:lineRule="auto"/>
        <w:ind w:left="0" w:right="5529" w:firstLine="0"/>
        <w:jc w:val="left"/>
        <w:rPr>
          <w:rFonts w:ascii="Californian FB" w:hAnsi="Californian FB"/>
        </w:rPr>
      </w:pPr>
    </w:p>
    <w:p w:rsidR="00680301" w:rsidRPr="00793A60" w:rsidRDefault="00680301" w:rsidP="009F2AC5">
      <w:pPr>
        <w:pStyle w:val="Heading1"/>
        <w:numPr>
          <w:ilvl w:val="0"/>
          <w:numId w:val="4"/>
        </w:numPr>
        <w:ind w:hanging="357"/>
        <w:rPr>
          <w:rFonts w:ascii="Californian FB" w:hAnsi="Californian FB"/>
          <w:szCs w:val="24"/>
        </w:rPr>
      </w:pPr>
      <w:r w:rsidRPr="00793A60">
        <w:rPr>
          <w:rFonts w:ascii="Californian FB" w:hAnsi="Californian FB"/>
          <w:szCs w:val="24"/>
        </w:rPr>
        <w:t>Criteria for Selection of the Best Offer</w:t>
      </w:r>
    </w:p>
    <w:p w:rsidR="004D42D7" w:rsidRPr="00036019" w:rsidRDefault="00680301" w:rsidP="00036019">
      <w:pPr>
        <w:pStyle w:val="ListParagraph"/>
        <w:ind w:left="0"/>
        <w:jc w:val="both"/>
        <w:rPr>
          <w:rFonts w:ascii="Californian FB" w:eastAsia="Batang" w:hAnsi="Californian FB" w:cstheme="minorEastAsia"/>
          <w:sz w:val="24"/>
          <w:szCs w:val="24"/>
        </w:rPr>
      </w:pPr>
      <w:r w:rsidRPr="00036019">
        <w:rPr>
          <w:rFonts w:ascii="Californian FB" w:eastAsia="Batang" w:hAnsi="Californian FB" w:cstheme="minorEastAsia"/>
          <w:sz w:val="24"/>
          <w:szCs w:val="24"/>
        </w:rPr>
        <w:t xml:space="preserve">Combined Scoring method will be used– where the qualifications and methodology will be weighted a max. of 70%, and combined with the price offer which will be weighted a max of 30%; </w:t>
      </w:r>
    </w:p>
    <w:p w:rsidR="004D42D7" w:rsidRPr="0046494C" w:rsidRDefault="004D42D7" w:rsidP="004D42D7">
      <w:pPr>
        <w:pStyle w:val="Heading1"/>
        <w:numPr>
          <w:ilvl w:val="0"/>
          <w:numId w:val="4"/>
        </w:numPr>
        <w:ind w:hanging="357"/>
        <w:rPr>
          <w:rFonts w:ascii="Californian FB" w:hAnsi="Californian FB"/>
          <w:szCs w:val="24"/>
        </w:rPr>
      </w:pPr>
      <w:r w:rsidRPr="0046494C">
        <w:rPr>
          <w:rFonts w:ascii="Californian FB" w:hAnsi="Californian FB"/>
          <w:szCs w:val="24"/>
        </w:rPr>
        <w:t>Submission of Application Package:</w:t>
      </w:r>
    </w:p>
    <w:p w:rsidR="004D42D7" w:rsidRDefault="004D42D7" w:rsidP="004D42D7">
      <w:pPr>
        <w:rPr>
          <w:rFonts w:ascii="Californian FB" w:hAnsi="Californian FB"/>
          <w:b/>
          <w:sz w:val="28"/>
        </w:rPr>
      </w:pPr>
      <w:r w:rsidRPr="004D42D7">
        <w:rPr>
          <w:rFonts w:ascii="Californian FB" w:hAnsi="Californian FB"/>
        </w:rPr>
        <w:t>Proposal</w:t>
      </w:r>
      <w:r>
        <w:rPr>
          <w:rFonts w:ascii="Californian FB" w:hAnsi="Californian FB"/>
        </w:rPr>
        <w:t>s are required</w:t>
      </w:r>
      <w:r w:rsidR="00293D3F">
        <w:rPr>
          <w:rFonts w:ascii="Californian FB" w:hAnsi="Californian FB"/>
        </w:rPr>
        <w:t xml:space="preserve"> to submit by email or in 1 sealed envelope clearly labelled RFP: </w:t>
      </w:r>
      <w:r w:rsidR="00724A37">
        <w:rPr>
          <w:rFonts w:ascii="Californian FB" w:hAnsi="Californian FB" w:cstheme="minorHAnsi"/>
          <w:b/>
          <w:bCs/>
        </w:rPr>
        <w:t>National Consultant for Water Quality / Expert for the Stockta</w:t>
      </w:r>
      <w:r w:rsidR="00467B62">
        <w:rPr>
          <w:rFonts w:ascii="Californian FB" w:hAnsi="Californian FB" w:cstheme="minorHAnsi"/>
          <w:b/>
          <w:bCs/>
        </w:rPr>
        <w:t>ke of Water Quality Monitoring P</w:t>
      </w:r>
      <w:r w:rsidR="00724A37">
        <w:rPr>
          <w:rFonts w:ascii="Californian FB" w:hAnsi="Californian FB" w:cstheme="minorHAnsi"/>
          <w:b/>
          <w:bCs/>
        </w:rPr>
        <w:t xml:space="preserve">rograms and Protocols </w:t>
      </w:r>
    </w:p>
    <w:p w:rsidR="00FC48BC" w:rsidRDefault="00FC48BC" w:rsidP="004D42D7">
      <w:pPr>
        <w:rPr>
          <w:rFonts w:ascii="Californian FB" w:hAnsi="Californian FB"/>
          <w:b/>
          <w:sz w:val="28"/>
        </w:rPr>
      </w:pPr>
    </w:p>
    <w:p w:rsidR="00FC48BC" w:rsidRPr="00793A60" w:rsidRDefault="00FC48BC" w:rsidP="00FC48BC">
      <w:pPr>
        <w:suppressAutoHyphens/>
        <w:jc w:val="center"/>
        <w:rPr>
          <w:rFonts w:ascii="Californian FB" w:hAnsi="Californian FB" w:cs="Calibri"/>
          <w:b/>
          <w:iCs/>
          <w:spacing w:val="-2"/>
          <w:szCs w:val="24"/>
        </w:rPr>
      </w:pPr>
      <w:r w:rsidRPr="00793A60">
        <w:rPr>
          <w:rFonts w:ascii="Californian FB" w:hAnsi="Californian FB"/>
          <w:b/>
          <w:szCs w:val="24"/>
        </w:rPr>
        <w:t xml:space="preserve">United Nations Development Programme </w:t>
      </w:r>
    </w:p>
    <w:p w:rsidR="00FC48BC" w:rsidRPr="00793A60" w:rsidRDefault="00FC48BC" w:rsidP="00FC48BC">
      <w:pPr>
        <w:suppressAutoHyphens/>
        <w:jc w:val="center"/>
        <w:rPr>
          <w:rFonts w:ascii="Californian FB" w:hAnsi="Californian FB" w:cs="Calibri"/>
          <w:b/>
          <w:iCs/>
          <w:spacing w:val="-2"/>
          <w:szCs w:val="24"/>
        </w:rPr>
      </w:pPr>
      <w:r w:rsidRPr="00793A60">
        <w:rPr>
          <w:rFonts w:ascii="Californian FB" w:hAnsi="Californian FB" w:cs="Calibri"/>
          <w:b/>
          <w:iCs/>
          <w:spacing w:val="-2"/>
          <w:szCs w:val="24"/>
        </w:rPr>
        <w:t xml:space="preserve">Attn: </w:t>
      </w:r>
      <w:r w:rsidRPr="00793A60">
        <w:rPr>
          <w:rFonts w:ascii="Californian FB" w:hAnsi="Californian FB"/>
          <w:szCs w:val="24"/>
        </w:rPr>
        <w:t xml:space="preserve">Procurement Associate </w:t>
      </w:r>
    </w:p>
    <w:p w:rsidR="00FC48BC" w:rsidRPr="00793A60" w:rsidRDefault="00FC48BC" w:rsidP="00FC48BC">
      <w:pPr>
        <w:suppressAutoHyphens/>
        <w:jc w:val="center"/>
        <w:rPr>
          <w:rFonts w:ascii="Californian FB" w:hAnsi="Californian FB"/>
          <w:szCs w:val="24"/>
        </w:rPr>
      </w:pPr>
      <w:r w:rsidRPr="00793A60">
        <w:rPr>
          <w:rFonts w:ascii="Californian FB" w:hAnsi="Californian FB"/>
          <w:szCs w:val="24"/>
        </w:rPr>
        <w:t>3rd Floor, Lawrence Nicholas Building. Belmopan</w:t>
      </w:r>
    </w:p>
    <w:p w:rsidR="00FC48BC" w:rsidRPr="00793A60" w:rsidRDefault="00FC48BC" w:rsidP="00FC48BC">
      <w:pPr>
        <w:suppressAutoHyphens/>
        <w:jc w:val="center"/>
        <w:rPr>
          <w:rFonts w:ascii="Californian FB" w:hAnsi="Californian FB" w:cs="Calibri"/>
          <w:b/>
          <w:iCs/>
          <w:spacing w:val="-2"/>
          <w:szCs w:val="24"/>
        </w:rPr>
      </w:pPr>
      <w:r w:rsidRPr="00793A60">
        <w:rPr>
          <w:rFonts w:ascii="Californian FB" w:hAnsi="Californian FB"/>
          <w:szCs w:val="24"/>
        </w:rPr>
        <w:t>Cayo</w:t>
      </w:r>
      <w:r w:rsidRPr="00793A60">
        <w:rPr>
          <w:rFonts w:ascii="Californian FB" w:hAnsi="Californian FB" w:cs="Calibri"/>
          <w:iCs/>
          <w:spacing w:val="-2"/>
          <w:szCs w:val="24"/>
        </w:rPr>
        <w:t xml:space="preserve"> District, Belize, C.A.</w:t>
      </w:r>
    </w:p>
    <w:p w:rsidR="00FC48BC" w:rsidRPr="00793A60" w:rsidRDefault="00FC48BC" w:rsidP="00FC48BC">
      <w:pPr>
        <w:suppressAutoHyphens/>
        <w:jc w:val="center"/>
        <w:rPr>
          <w:rFonts w:ascii="Californian FB" w:hAnsi="Californian FB" w:cs="Calibri"/>
          <w:b/>
          <w:iCs/>
          <w:spacing w:val="-2"/>
          <w:szCs w:val="24"/>
        </w:rPr>
      </w:pPr>
      <w:r w:rsidRPr="00793A60">
        <w:rPr>
          <w:rFonts w:ascii="Californian FB" w:hAnsi="Californian FB" w:cs="Calibri"/>
          <w:b/>
          <w:spacing w:val="-2"/>
          <w:szCs w:val="24"/>
        </w:rPr>
        <w:t>Tel:</w:t>
      </w:r>
      <w:r w:rsidRPr="00793A60">
        <w:rPr>
          <w:rFonts w:ascii="Californian FB" w:hAnsi="Californian FB" w:cs="Calibri"/>
          <w:b/>
          <w:iCs/>
          <w:spacing w:val="-2"/>
          <w:szCs w:val="24"/>
        </w:rPr>
        <w:t xml:space="preserve"> (501) </w:t>
      </w:r>
      <w:r w:rsidRPr="00793A60">
        <w:rPr>
          <w:rFonts w:ascii="Californian FB" w:hAnsi="Californian FB"/>
          <w:szCs w:val="24"/>
        </w:rPr>
        <w:t>822-2688, 0467, 4228</w:t>
      </w:r>
    </w:p>
    <w:p w:rsidR="00FC48BC" w:rsidRPr="00793A60" w:rsidRDefault="00FC48BC" w:rsidP="00FC48BC">
      <w:pPr>
        <w:suppressAutoHyphens/>
        <w:jc w:val="center"/>
        <w:rPr>
          <w:rFonts w:ascii="Californian FB" w:hAnsi="Californian FB" w:cs="Calibri"/>
          <w:b/>
          <w:iCs/>
          <w:spacing w:val="-2"/>
          <w:szCs w:val="24"/>
        </w:rPr>
      </w:pPr>
      <w:r w:rsidRPr="00793A60">
        <w:rPr>
          <w:rFonts w:ascii="Californian FB" w:hAnsi="Californian FB" w:cs="Calibri"/>
          <w:b/>
          <w:spacing w:val="-2"/>
          <w:szCs w:val="24"/>
        </w:rPr>
        <w:t>Email</w:t>
      </w:r>
      <w:r w:rsidRPr="00793A60">
        <w:rPr>
          <w:rFonts w:ascii="Californian FB" w:hAnsi="Californian FB"/>
          <w:szCs w:val="24"/>
        </w:rPr>
        <w:t xml:space="preserve">: </w:t>
      </w:r>
      <w:hyperlink r:id="rId9" w:history="1">
        <w:r w:rsidRPr="00793A60">
          <w:rPr>
            <w:rStyle w:val="Hyperlink"/>
            <w:rFonts w:ascii="Californian FB" w:hAnsi="Californian FB" w:cs="Calibri"/>
            <w:b/>
            <w:spacing w:val="-2"/>
            <w:szCs w:val="24"/>
          </w:rPr>
          <w:t>procurement.bz@undp.org</w:t>
        </w:r>
      </w:hyperlink>
      <w:r w:rsidRPr="00793A60">
        <w:rPr>
          <w:rFonts w:ascii="Californian FB" w:hAnsi="Californian FB" w:cs="Calibri"/>
          <w:b/>
          <w:spacing w:val="-2"/>
          <w:szCs w:val="24"/>
        </w:rPr>
        <w:t xml:space="preserve"> </w:t>
      </w:r>
      <w:r w:rsidRPr="00793A60">
        <w:rPr>
          <w:rFonts w:ascii="Californian FB" w:hAnsi="Californian FB"/>
          <w:szCs w:val="24"/>
        </w:rPr>
        <w:t xml:space="preserve"> </w:t>
      </w:r>
    </w:p>
    <w:p w:rsidR="00FC48BC" w:rsidRPr="00793A60" w:rsidRDefault="00FC48BC" w:rsidP="00FC48BC">
      <w:pPr>
        <w:suppressAutoHyphens/>
        <w:rPr>
          <w:rFonts w:ascii="Californian FB" w:hAnsi="Californian FB" w:cs="Calibri"/>
          <w:b/>
          <w:color w:val="002060"/>
          <w:szCs w:val="24"/>
          <w:u w:val="single"/>
        </w:rPr>
      </w:pPr>
    </w:p>
    <w:p w:rsidR="00F83AE8" w:rsidRPr="00793A60" w:rsidRDefault="00F83AE8" w:rsidP="00F83AE8">
      <w:pPr>
        <w:pStyle w:val="Heading1"/>
        <w:numPr>
          <w:ilvl w:val="0"/>
          <w:numId w:val="4"/>
        </w:numPr>
        <w:ind w:hanging="357"/>
        <w:rPr>
          <w:rFonts w:ascii="Californian FB" w:hAnsi="Californian FB"/>
          <w:szCs w:val="24"/>
        </w:rPr>
      </w:pPr>
      <w:r w:rsidRPr="00793A60">
        <w:rPr>
          <w:rFonts w:ascii="Californian FB" w:hAnsi="Californian FB"/>
          <w:szCs w:val="24"/>
        </w:rPr>
        <w:t>Deadline for Application:</w:t>
      </w:r>
      <w:r w:rsidRPr="00793A60">
        <w:rPr>
          <w:rFonts w:ascii="Californian FB" w:hAnsi="Californian FB" w:cs="Calibri"/>
          <w:szCs w:val="24"/>
        </w:rPr>
        <w:t xml:space="preserve"> </w:t>
      </w:r>
      <w:r w:rsidR="00363E91" w:rsidRPr="00793A60">
        <w:rPr>
          <w:rFonts w:ascii="Californian FB" w:hAnsi="Californian FB" w:cs="Calibri"/>
          <w:b w:val="0"/>
          <w:szCs w:val="24"/>
        </w:rPr>
        <w:t>Friday</w:t>
      </w:r>
      <w:r w:rsidRPr="00793A60">
        <w:rPr>
          <w:rFonts w:ascii="Californian FB" w:hAnsi="Californian FB" w:cs="Calibri"/>
          <w:b w:val="0"/>
          <w:szCs w:val="24"/>
        </w:rPr>
        <w:t xml:space="preserve">, </w:t>
      </w:r>
      <w:r w:rsidR="00363E91" w:rsidRPr="00793A60">
        <w:rPr>
          <w:rFonts w:ascii="Californian FB" w:hAnsi="Californian FB" w:cs="Calibri"/>
          <w:b w:val="0"/>
          <w:szCs w:val="24"/>
        </w:rPr>
        <w:t>August 1</w:t>
      </w:r>
      <w:r w:rsidR="0046494C">
        <w:rPr>
          <w:rFonts w:ascii="Californian FB" w:hAnsi="Californian FB" w:cs="Calibri"/>
          <w:b w:val="0"/>
          <w:szCs w:val="24"/>
        </w:rPr>
        <w:t>3</w:t>
      </w:r>
      <w:r w:rsidRPr="00793A60">
        <w:rPr>
          <w:rFonts w:ascii="Californian FB" w:hAnsi="Californian FB" w:cs="Calibri"/>
          <w:b w:val="0"/>
          <w:szCs w:val="24"/>
        </w:rPr>
        <w:t>, 2018</w:t>
      </w:r>
      <w:r w:rsidRPr="00793A60">
        <w:rPr>
          <w:rFonts w:ascii="Californian FB" w:hAnsi="Californian FB"/>
          <w:b w:val="0"/>
          <w:szCs w:val="24"/>
        </w:rPr>
        <w:t xml:space="preserve"> at 4:00 p.m.</w:t>
      </w:r>
    </w:p>
    <w:p w:rsidR="00FC48BC" w:rsidRPr="00686BB7" w:rsidRDefault="00FC48BC" w:rsidP="00F83AE8">
      <w:pPr>
        <w:ind w:left="0" w:firstLine="0"/>
        <w:rPr>
          <w:rFonts w:ascii="Californian FB" w:hAnsi="Californian FB"/>
        </w:rPr>
      </w:pPr>
    </w:p>
    <w:p w:rsidR="001E7F50" w:rsidRDefault="001E7F50" w:rsidP="00EE5FBC">
      <w:pPr>
        <w:spacing w:after="0" w:line="259" w:lineRule="auto"/>
        <w:ind w:left="0" w:firstLine="0"/>
        <w:jc w:val="left"/>
        <w:rPr>
          <w:rFonts w:ascii="Californian FB" w:hAnsi="Californian FB"/>
        </w:rPr>
      </w:pPr>
    </w:p>
    <w:p w:rsidR="001E7F50" w:rsidRPr="001E7F50" w:rsidRDefault="001E7F50" w:rsidP="001E2126">
      <w:pPr>
        <w:spacing w:after="0"/>
        <w:ind w:left="-709"/>
        <w:rPr>
          <w:rFonts w:ascii="Californian FB" w:eastAsia="Batang" w:hAnsi="Californian FB" w:cstheme="minorEastAsia"/>
          <w:b/>
          <w:sz w:val="36"/>
          <w:szCs w:val="36"/>
        </w:rPr>
      </w:pPr>
    </w:p>
    <w:sectPr w:rsidR="001E7F50" w:rsidRPr="001E7F50" w:rsidSect="0003601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6A" w:rsidRDefault="009B116A" w:rsidP="001A05D1">
      <w:pPr>
        <w:spacing w:after="0" w:line="240" w:lineRule="auto"/>
      </w:pPr>
      <w:r>
        <w:separator/>
      </w:r>
    </w:p>
  </w:endnote>
  <w:endnote w:type="continuationSeparator" w:id="0">
    <w:p w:rsidR="009B116A" w:rsidRDefault="009B116A" w:rsidP="001A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033821"/>
      <w:docPartObj>
        <w:docPartGallery w:val="Page Numbers (Bottom of Page)"/>
        <w:docPartUnique/>
      </w:docPartObj>
    </w:sdtPr>
    <w:sdtEndPr/>
    <w:sdtContent>
      <w:sdt>
        <w:sdtPr>
          <w:id w:val="-1769616900"/>
          <w:docPartObj>
            <w:docPartGallery w:val="Page Numbers (Top of Page)"/>
            <w:docPartUnique/>
          </w:docPartObj>
        </w:sdtPr>
        <w:sdtEndPr/>
        <w:sdtContent>
          <w:p w:rsidR="001A05D1" w:rsidRDefault="001A05D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239BE">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239BE">
              <w:rPr>
                <w:b/>
                <w:bCs/>
                <w:noProof/>
              </w:rPr>
              <w:t>7</w:t>
            </w:r>
            <w:r>
              <w:rPr>
                <w:b/>
                <w:bCs/>
                <w:szCs w:val="24"/>
              </w:rPr>
              <w:fldChar w:fldCharType="end"/>
            </w:r>
          </w:p>
        </w:sdtContent>
      </w:sdt>
    </w:sdtContent>
  </w:sdt>
  <w:p w:rsidR="001A05D1" w:rsidRDefault="001A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6A" w:rsidRDefault="009B116A" w:rsidP="001A05D1">
      <w:pPr>
        <w:spacing w:after="0" w:line="240" w:lineRule="auto"/>
      </w:pPr>
      <w:r>
        <w:separator/>
      </w:r>
    </w:p>
  </w:footnote>
  <w:footnote w:type="continuationSeparator" w:id="0">
    <w:p w:rsidR="009B116A" w:rsidRDefault="009B116A" w:rsidP="001A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654"/>
    <w:multiLevelType w:val="hybridMultilevel"/>
    <w:tmpl w:val="E070C828"/>
    <w:lvl w:ilvl="0" w:tplc="5E601AB4">
      <w:start w:val="1"/>
      <w:numFmt w:val="lowerLetter"/>
      <w:lvlText w:val="(%1)"/>
      <w:lvlJc w:val="left"/>
      <w:pPr>
        <w:ind w:left="720" w:hanging="360"/>
      </w:pPr>
      <w:rPr>
        <w:rFonts w:ascii="Californian FB" w:eastAsia="Candara" w:hAnsi="Californian FB" w:cs="Candara"/>
      </w:rPr>
    </w:lvl>
    <w:lvl w:ilvl="1" w:tplc="86BE89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6D3"/>
    <w:multiLevelType w:val="hybridMultilevel"/>
    <w:tmpl w:val="7AD270DE"/>
    <w:lvl w:ilvl="0" w:tplc="5E928D04">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12920E51"/>
    <w:multiLevelType w:val="hybridMultilevel"/>
    <w:tmpl w:val="89ACF53C"/>
    <w:lvl w:ilvl="0" w:tplc="EFA41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47903"/>
    <w:multiLevelType w:val="hybridMultilevel"/>
    <w:tmpl w:val="8384E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27765C"/>
    <w:multiLevelType w:val="hybridMultilevel"/>
    <w:tmpl w:val="9112D5CC"/>
    <w:lvl w:ilvl="0" w:tplc="F1226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7918"/>
    <w:multiLevelType w:val="hybridMultilevel"/>
    <w:tmpl w:val="0C8007F2"/>
    <w:lvl w:ilvl="0" w:tplc="04090009">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71F2A"/>
    <w:multiLevelType w:val="hybridMultilevel"/>
    <w:tmpl w:val="F474CD6E"/>
    <w:lvl w:ilvl="0" w:tplc="F32C72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00F0"/>
    <w:multiLevelType w:val="hybridMultilevel"/>
    <w:tmpl w:val="495EF9DA"/>
    <w:lvl w:ilvl="0" w:tplc="D7BE399C">
      <w:start w:val="1"/>
      <w:numFmt w:val="decimal"/>
      <w:pStyle w:val="Heading1"/>
      <w:lvlText w:val="%1."/>
      <w:lvlJc w:val="left"/>
      <w:pPr>
        <w:ind w:left="142"/>
      </w:pPr>
      <w:rPr>
        <w:rFonts w:ascii="Arial Narrow" w:eastAsia="Candara" w:hAnsi="Arial Narrow" w:cs="Candara" w:hint="default"/>
        <w:b/>
        <w:bCs/>
        <w:i w:val="0"/>
        <w:strike w:val="0"/>
        <w:dstrike w:val="0"/>
        <w:color w:val="000000"/>
        <w:sz w:val="22"/>
        <w:szCs w:val="24"/>
        <w:u w:val="none" w:color="000000"/>
        <w:bdr w:val="none" w:sz="0" w:space="0" w:color="auto"/>
        <w:shd w:val="clear" w:color="auto" w:fill="auto"/>
        <w:vertAlign w:val="baseline"/>
      </w:rPr>
    </w:lvl>
    <w:lvl w:ilvl="1" w:tplc="868C3974">
      <w:start w:val="1"/>
      <w:numFmt w:val="lowerLetter"/>
      <w:lvlText w:val="%2"/>
      <w:lvlJc w:val="left"/>
      <w:pPr>
        <w:ind w:left="186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2" w:tplc="917236D2">
      <w:start w:val="1"/>
      <w:numFmt w:val="lowerRoman"/>
      <w:lvlText w:val="%3"/>
      <w:lvlJc w:val="left"/>
      <w:pPr>
        <w:ind w:left="258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3" w:tplc="7E0889CC">
      <w:start w:val="1"/>
      <w:numFmt w:val="decimal"/>
      <w:lvlText w:val="%4"/>
      <w:lvlJc w:val="left"/>
      <w:pPr>
        <w:ind w:left="330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4" w:tplc="C48A57A6">
      <w:start w:val="1"/>
      <w:numFmt w:val="lowerLetter"/>
      <w:lvlText w:val="%5"/>
      <w:lvlJc w:val="left"/>
      <w:pPr>
        <w:ind w:left="402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5" w:tplc="DC8CA250">
      <w:start w:val="1"/>
      <w:numFmt w:val="lowerRoman"/>
      <w:lvlText w:val="%6"/>
      <w:lvlJc w:val="left"/>
      <w:pPr>
        <w:ind w:left="474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6" w:tplc="70446CB4">
      <w:start w:val="1"/>
      <w:numFmt w:val="decimal"/>
      <w:lvlText w:val="%7"/>
      <w:lvlJc w:val="left"/>
      <w:pPr>
        <w:ind w:left="546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7" w:tplc="9FA625D2">
      <w:start w:val="1"/>
      <w:numFmt w:val="lowerLetter"/>
      <w:lvlText w:val="%8"/>
      <w:lvlJc w:val="left"/>
      <w:pPr>
        <w:ind w:left="618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8" w:tplc="2AD48B64">
      <w:start w:val="1"/>
      <w:numFmt w:val="lowerRoman"/>
      <w:lvlText w:val="%9"/>
      <w:lvlJc w:val="left"/>
      <w:pPr>
        <w:ind w:left="6906"/>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C139B2"/>
    <w:multiLevelType w:val="hybridMultilevel"/>
    <w:tmpl w:val="0350854C"/>
    <w:lvl w:ilvl="0" w:tplc="2BBC3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77236"/>
    <w:multiLevelType w:val="hybridMultilevel"/>
    <w:tmpl w:val="D1D0A0A0"/>
    <w:lvl w:ilvl="0" w:tplc="2809001B">
      <w:start w:val="1"/>
      <w:numFmt w:val="lowerRoman"/>
      <w:lvlText w:val="%1."/>
      <w:lvlJc w:val="right"/>
      <w:pPr>
        <w:ind w:left="1004" w:hanging="360"/>
      </w:pPr>
    </w:lvl>
    <w:lvl w:ilvl="1" w:tplc="28090019" w:tentative="1">
      <w:start w:val="1"/>
      <w:numFmt w:val="lowerLetter"/>
      <w:lvlText w:val="%2."/>
      <w:lvlJc w:val="left"/>
      <w:pPr>
        <w:ind w:left="1724" w:hanging="360"/>
      </w:pPr>
    </w:lvl>
    <w:lvl w:ilvl="2" w:tplc="2809001B" w:tentative="1">
      <w:start w:val="1"/>
      <w:numFmt w:val="lowerRoman"/>
      <w:lvlText w:val="%3."/>
      <w:lvlJc w:val="right"/>
      <w:pPr>
        <w:ind w:left="2444" w:hanging="180"/>
      </w:pPr>
    </w:lvl>
    <w:lvl w:ilvl="3" w:tplc="2809000F" w:tentative="1">
      <w:start w:val="1"/>
      <w:numFmt w:val="decimal"/>
      <w:lvlText w:val="%4."/>
      <w:lvlJc w:val="left"/>
      <w:pPr>
        <w:ind w:left="3164" w:hanging="360"/>
      </w:pPr>
    </w:lvl>
    <w:lvl w:ilvl="4" w:tplc="28090019" w:tentative="1">
      <w:start w:val="1"/>
      <w:numFmt w:val="lowerLetter"/>
      <w:lvlText w:val="%5."/>
      <w:lvlJc w:val="left"/>
      <w:pPr>
        <w:ind w:left="3884" w:hanging="360"/>
      </w:pPr>
    </w:lvl>
    <w:lvl w:ilvl="5" w:tplc="2809001B" w:tentative="1">
      <w:start w:val="1"/>
      <w:numFmt w:val="lowerRoman"/>
      <w:lvlText w:val="%6."/>
      <w:lvlJc w:val="right"/>
      <w:pPr>
        <w:ind w:left="4604" w:hanging="180"/>
      </w:pPr>
    </w:lvl>
    <w:lvl w:ilvl="6" w:tplc="2809000F" w:tentative="1">
      <w:start w:val="1"/>
      <w:numFmt w:val="decimal"/>
      <w:lvlText w:val="%7."/>
      <w:lvlJc w:val="left"/>
      <w:pPr>
        <w:ind w:left="5324" w:hanging="360"/>
      </w:pPr>
    </w:lvl>
    <w:lvl w:ilvl="7" w:tplc="28090019" w:tentative="1">
      <w:start w:val="1"/>
      <w:numFmt w:val="lowerLetter"/>
      <w:lvlText w:val="%8."/>
      <w:lvlJc w:val="left"/>
      <w:pPr>
        <w:ind w:left="6044" w:hanging="360"/>
      </w:pPr>
    </w:lvl>
    <w:lvl w:ilvl="8" w:tplc="2809001B" w:tentative="1">
      <w:start w:val="1"/>
      <w:numFmt w:val="lowerRoman"/>
      <w:lvlText w:val="%9."/>
      <w:lvlJc w:val="right"/>
      <w:pPr>
        <w:ind w:left="6764" w:hanging="180"/>
      </w:pPr>
    </w:lvl>
  </w:abstractNum>
  <w:abstractNum w:abstractNumId="10" w15:restartNumberingAfterBreak="0">
    <w:nsid w:val="56901A7D"/>
    <w:multiLevelType w:val="hybridMultilevel"/>
    <w:tmpl w:val="8CD2E714"/>
    <w:lvl w:ilvl="0" w:tplc="9C0874B4">
      <w:start w:val="1"/>
      <w:numFmt w:val="upperRoman"/>
      <w:lvlText w:val="%1."/>
      <w:lvlJc w:val="right"/>
      <w:pPr>
        <w:ind w:left="0"/>
      </w:pPr>
      <w:rPr>
        <w:rFonts w:hint="default"/>
        <w:b/>
        <w:bCs/>
        <w:i w:val="0"/>
        <w:strike w:val="0"/>
        <w:dstrike w:val="0"/>
        <w:color w:val="000000"/>
        <w:sz w:val="24"/>
        <w:szCs w:val="24"/>
        <w:u w:val="none" w:color="000000"/>
        <w:bdr w:val="none" w:sz="0" w:space="0" w:color="auto"/>
        <w:shd w:val="clear" w:color="auto" w:fill="auto"/>
        <w:vertAlign w:val="baseline"/>
      </w:rPr>
    </w:lvl>
    <w:lvl w:ilvl="1" w:tplc="868C3974">
      <w:start w:val="1"/>
      <w:numFmt w:val="lowerLetter"/>
      <w:lvlText w:val="%2"/>
      <w:lvlJc w:val="left"/>
      <w:pPr>
        <w:ind w:left="172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2" w:tplc="917236D2">
      <w:start w:val="1"/>
      <w:numFmt w:val="lowerRoman"/>
      <w:lvlText w:val="%3"/>
      <w:lvlJc w:val="left"/>
      <w:pPr>
        <w:ind w:left="244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3" w:tplc="7E0889CC">
      <w:start w:val="1"/>
      <w:numFmt w:val="decimal"/>
      <w:lvlText w:val="%4"/>
      <w:lvlJc w:val="left"/>
      <w:pPr>
        <w:ind w:left="316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4" w:tplc="C48A57A6">
      <w:start w:val="1"/>
      <w:numFmt w:val="lowerLetter"/>
      <w:lvlText w:val="%5"/>
      <w:lvlJc w:val="left"/>
      <w:pPr>
        <w:ind w:left="388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5" w:tplc="DC8CA250">
      <w:start w:val="1"/>
      <w:numFmt w:val="lowerRoman"/>
      <w:lvlText w:val="%6"/>
      <w:lvlJc w:val="left"/>
      <w:pPr>
        <w:ind w:left="460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6" w:tplc="70446CB4">
      <w:start w:val="1"/>
      <w:numFmt w:val="decimal"/>
      <w:lvlText w:val="%7"/>
      <w:lvlJc w:val="left"/>
      <w:pPr>
        <w:ind w:left="532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7" w:tplc="9FA625D2">
      <w:start w:val="1"/>
      <w:numFmt w:val="lowerLetter"/>
      <w:lvlText w:val="%8"/>
      <w:lvlJc w:val="left"/>
      <w:pPr>
        <w:ind w:left="604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8" w:tplc="2AD48B64">
      <w:start w:val="1"/>
      <w:numFmt w:val="lowerRoman"/>
      <w:lvlText w:val="%9"/>
      <w:lvlJc w:val="left"/>
      <w:pPr>
        <w:ind w:left="6764"/>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646FB4"/>
    <w:multiLevelType w:val="hybridMultilevel"/>
    <w:tmpl w:val="C764F3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75DB"/>
    <w:multiLevelType w:val="hybridMultilevel"/>
    <w:tmpl w:val="2B82A1D0"/>
    <w:lvl w:ilvl="0" w:tplc="2809001B">
      <w:start w:val="1"/>
      <w:numFmt w:val="lowerRoman"/>
      <w:lvlText w:val="%1."/>
      <w:lvlJc w:val="righ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 w15:restartNumberingAfterBreak="0">
    <w:nsid w:val="77873535"/>
    <w:multiLevelType w:val="hybridMultilevel"/>
    <w:tmpl w:val="0812F28E"/>
    <w:lvl w:ilvl="0" w:tplc="F65002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2C10AD"/>
    <w:multiLevelType w:val="hybridMultilevel"/>
    <w:tmpl w:val="3ADC8564"/>
    <w:lvl w:ilvl="0" w:tplc="2BBC3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E5921"/>
    <w:multiLevelType w:val="hybridMultilevel"/>
    <w:tmpl w:val="FAD8C3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53307"/>
    <w:multiLevelType w:val="hybridMultilevel"/>
    <w:tmpl w:val="C5BC712C"/>
    <w:lvl w:ilvl="0" w:tplc="04090009">
      <w:start w:val="1"/>
      <w:numFmt w:val="bullet"/>
      <w:lvlText w:val=""/>
      <w:lvlJc w:val="left"/>
      <w:pPr>
        <w:ind w:left="100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AC07C88">
      <w:start w:val="1"/>
      <w:numFmt w:val="bullet"/>
      <w:lvlText w:val="o"/>
      <w:lvlJc w:val="left"/>
      <w:pPr>
        <w:ind w:left="172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116E1C22">
      <w:start w:val="1"/>
      <w:numFmt w:val="bullet"/>
      <w:lvlText w:val="▪"/>
      <w:lvlJc w:val="left"/>
      <w:pPr>
        <w:ind w:left="244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C602B862">
      <w:start w:val="1"/>
      <w:numFmt w:val="bullet"/>
      <w:lvlText w:val="•"/>
      <w:lvlJc w:val="left"/>
      <w:pPr>
        <w:ind w:left="316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161EBB44">
      <w:start w:val="1"/>
      <w:numFmt w:val="bullet"/>
      <w:lvlText w:val="o"/>
      <w:lvlJc w:val="left"/>
      <w:pPr>
        <w:ind w:left="388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BC708A26">
      <w:start w:val="1"/>
      <w:numFmt w:val="bullet"/>
      <w:lvlText w:val="▪"/>
      <w:lvlJc w:val="left"/>
      <w:pPr>
        <w:ind w:left="460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7FD2F8C2">
      <w:start w:val="1"/>
      <w:numFmt w:val="bullet"/>
      <w:lvlText w:val="•"/>
      <w:lvlJc w:val="left"/>
      <w:pPr>
        <w:ind w:left="532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E91EC38C">
      <w:start w:val="1"/>
      <w:numFmt w:val="bullet"/>
      <w:lvlText w:val="o"/>
      <w:lvlJc w:val="left"/>
      <w:pPr>
        <w:ind w:left="604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69487038">
      <w:start w:val="1"/>
      <w:numFmt w:val="bullet"/>
      <w:lvlText w:val="▪"/>
      <w:lvlJc w:val="left"/>
      <w:pPr>
        <w:ind w:left="676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0"/>
  </w:num>
  <w:num w:numId="5">
    <w:abstractNumId w:val="16"/>
  </w:num>
  <w:num w:numId="6">
    <w:abstractNumId w:val="0"/>
  </w:num>
  <w:num w:numId="7">
    <w:abstractNumId w:val="13"/>
  </w:num>
  <w:num w:numId="8">
    <w:abstractNumId w:val="3"/>
  </w:num>
  <w:num w:numId="9">
    <w:abstractNumId w:val="14"/>
  </w:num>
  <w:num w:numId="10">
    <w:abstractNumId w:val="8"/>
  </w:num>
  <w:num w:numId="11">
    <w:abstractNumId w:val="5"/>
  </w:num>
  <w:num w:numId="12">
    <w:abstractNumId w:val="2"/>
  </w:num>
  <w:num w:numId="13">
    <w:abstractNumId w:val="1"/>
  </w:num>
  <w:num w:numId="14">
    <w:abstractNumId w:val="17"/>
  </w:num>
  <w:num w:numId="15">
    <w:abstractNumId w:val="11"/>
  </w:num>
  <w:num w:numId="16">
    <w:abstractNumId w:val="6"/>
  </w:num>
  <w:num w:numId="17">
    <w:abstractNumId w:val="15"/>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37"/>
    <w:rsid w:val="000131BA"/>
    <w:rsid w:val="00027889"/>
    <w:rsid w:val="00036019"/>
    <w:rsid w:val="00064167"/>
    <w:rsid w:val="000B21A6"/>
    <w:rsid w:val="000D69A5"/>
    <w:rsid w:val="000E0165"/>
    <w:rsid w:val="000E7D5A"/>
    <w:rsid w:val="000F193A"/>
    <w:rsid w:val="00107172"/>
    <w:rsid w:val="001410DE"/>
    <w:rsid w:val="00150320"/>
    <w:rsid w:val="00160379"/>
    <w:rsid w:val="00163050"/>
    <w:rsid w:val="00176535"/>
    <w:rsid w:val="00177905"/>
    <w:rsid w:val="0018309D"/>
    <w:rsid w:val="0018407C"/>
    <w:rsid w:val="00184F62"/>
    <w:rsid w:val="00187890"/>
    <w:rsid w:val="00190FAF"/>
    <w:rsid w:val="001A05D1"/>
    <w:rsid w:val="001B64A1"/>
    <w:rsid w:val="001C3029"/>
    <w:rsid w:val="001D7115"/>
    <w:rsid w:val="001E2126"/>
    <w:rsid w:val="001E7F50"/>
    <w:rsid w:val="001F35D8"/>
    <w:rsid w:val="001F7E45"/>
    <w:rsid w:val="00205E79"/>
    <w:rsid w:val="00237340"/>
    <w:rsid w:val="0024259E"/>
    <w:rsid w:val="00244B61"/>
    <w:rsid w:val="002515CD"/>
    <w:rsid w:val="00263F86"/>
    <w:rsid w:val="0028039E"/>
    <w:rsid w:val="00293D3F"/>
    <w:rsid w:val="00296E65"/>
    <w:rsid w:val="002A2B22"/>
    <w:rsid w:val="002B2D96"/>
    <w:rsid w:val="002C04BA"/>
    <w:rsid w:val="002E4E91"/>
    <w:rsid w:val="0030070F"/>
    <w:rsid w:val="00320426"/>
    <w:rsid w:val="00320B9B"/>
    <w:rsid w:val="003412CF"/>
    <w:rsid w:val="003577C7"/>
    <w:rsid w:val="00363E91"/>
    <w:rsid w:val="00390D9B"/>
    <w:rsid w:val="003B163E"/>
    <w:rsid w:val="003D317D"/>
    <w:rsid w:val="003D55B8"/>
    <w:rsid w:val="003D6E84"/>
    <w:rsid w:val="003D7541"/>
    <w:rsid w:val="003E2547"/>
    <w:rsid w:val="003E4A9C"/>
    <w:rsid w:val="00412B22"/>
    <w:rsid w:val="004174C4"/>
    <w:rsid w:val="004208B4"/>
    <w:rsid w:val="0042469A"/>
    <w:rsid w:val="004426DF"/>
    <w:rsid w:val="00442D8E"/>
    <w:rsid w:val="00453143"/>
    <w:rsid w:val="004611D7"/>
    <w:rsid w:val="0046494C"/>
    <w:rsid w:val="00467B62"/>
    <w:rsid w:val="0047585F"/>
    <w:rsid w:val="0048556E"/>
    <w:rsid w:val="00493137"/>
    <w:rsid w:val="004A198F"/>
    <w:rsid w:val="004C1773"/>
    <w:rsid w:val="004C4F97"/>
    <w:rsid w:val="004D42D7"/>
    <w:rsid w:val="004E2020"/>
    <w:rsid w:val="004F5C5A"/>
    <w:rsid w:val="00504257"/>
    <w:rsid w:val="0051083F"/>
    <w:rsid w:val="00512F6F"/>
    <w:rsid w:val="005202A4"/>
    <w:rsid w:val="00520EA1"/>
    <w:rsid w:val="00522119"/>
    <w:rsid w:val="00523447"/>
    <w:rsid w:val="00536E5E"/>
    <w:rsid w:val="005378C4"/>
    <w:rsid w:val="00547EB9"/>
    <w:rsid w:val="005904C7"/>
    <w:rsid w:val="005A09EC"/>
    <w:rsid w:val="005A6600"/>
    <w:rsid w:val="005C3321"/>
    <w:rsid w:val="005E2970"/>
    <w:rsid w:val="005E2E22"/>
    <w:rsid w:val="005F5587"/>
    <w:rsid w:val="005F6D87"/>
    <w:rsid w:val="00604000"/>
    <w:rsid w:val="00613882"/>
    <w:rsid w:val="006140A7"/>
    <w:rsid w:val="006215E0"/>
    <w:rsid w:val="0062193D"/>
    <w:rsid w:val="00622C38"/>
    <w:rsid w:val="006347A7"/>
    <w:rsid w:val="0063493B"/>
    <w:rsid w:val="00646DC4"/>
    <w:rsid w:val="006537C6"/>
    <w:rsid w:val="00655E06"/>
    <w:rsid w:val="00660244"/>
    <w:rsid w:val="00680301"/>
    <w:rsid w:val="00686BB7"/>
    <w:rsid w:val="006A212A"/>
    <w:rsid w:val="006A5FB5"/>
    <w:rsid w:val="006D6E06"/>
    <w:rsid w:val="006E2B5A"/>
    <w:rsid w:val="006E3273"/>
    <w:rsid w:val="00700E1F"/>
    <w:rsid w:val="00707675"/>
    <w:rsid w:val="00724A37"/>
    <w:rsid w:val="0072610A"/>
    <w:rsid w:val="0072727A"/>
    <w:rsid w:val="00727522"/>
    <w:rsid w:val="00742CF3"/>
    <w:rsid w:val="00742D4B"/>
    <w:rsid w:val="00757931"/>
    <w:rsid w:val="007769EC"/>
    <w:rsid w:val="007859B4"/>
    <w:rsid w:val="00787AEF"/>
    <w:rsid w:val="007904D2"/>
    <w:rsid w:val="00793A60"/>
    <w:rsid w:val="007A4DF6"/>
    <w:rsid w:val="007A521B"/>
    <w:rsid w:val="007A5DB7"/>
    <w:rsid w:val="007C506C"/>
    <w:rsid w:val="007D35E4"/>
    <w:rsid w:val="007D65CD"/>
    <w:rsid w:val="007D7752"/>
    <w:rsid w:val="007E6E5A"/>
    <w:rsid w:val="007F0C89"/>
    <w:rsid w:val="00805097"/>
    <w:rsid w:val="008052FD"/>
    <w:rsid w:val="00825983"/>
    <w:rsid w:val="00840F01"/>
    <w:rsid w:val="0084689D"/>
    <w:rsid w:val="00850571"/>
    <w:rsid w:val="00865D26"/>
    <w:rsid w:val="00871833"/>
    <w:rsid w:val="00884004"/>
    <w:rsid w:val="00884F20"/>
    <w:rsid w:val="00893784"/>
    <w:rsid w:val="008A19F7"/>
    <w:rsid w:val="008B1412"/>
    <w:rsid w:val="008B1475"/>
    <w:rsid w:val="008B1800"/>
    <w:rsid w:val="008B21D2"/>
    <w:rsid w:val="008B3D51"/>
    <w:rsid w:val="008B601B"/>
    <w:rsid w:val="008C543D"/>
    <w:rsid w:val="008E677F"/>
    <w:rsid w:val="0090059D"/>
    <w:rsid w:val="00904058"/>
    <w:rsid w:val="00910B60"/>
    <w:rsid w:val="00911361"/>
    <w:rsid w:val="0091668E"/>
    <w:rsid w:val="00920FCF"/>
    <w:rsid w:val="00923E7C"/>
    <w:rsid w:val="00924638"/>
    <w:rsid w:val="00926D38"/>
    <w:rsid w:val="00961A65"/>
    <w:rsid w:val="00963A30"/>
    <w:rsid w:val="00982DAC"/>
    <w:rsid w:val="009964F4"/>
    <w:rsid w:val="009B0F8E"/>
    <w:rsid w:val="009B116A"/>
    <w:rsid w:val="009B4C7B"/>
    <w:rsid w:val="009B5D69"/>
    <w:rsid w:val="009C0603"/>
    <w:rsid w:val="009E7C39"/>
    <w:rsid w:val="009F2AC5"/>
    <w:rsid w:val="00A074DA"/>
    <w:rsid w:val="00A1659F"/>
    <w:rsid w:val="00A239BE"/>
    <w:rsid w:val="00A36906"/>
    <w:rsid w:val="00A63AE5"/>
    <w:rsid w:val="00A81B6D"/>
    <w:rsid w:val="00A83414"/>
    <w:rsid w:val="00A91462"/>
    <w:rsid w:val="00A941EF"/>
    <w:rsid w:val="00A94201"/>
    <w:rsid w:val="00AA1375"/>
    <w:rsid w:val="00AB7084"/>
    <w:rsid w:val="00AB7436"/>
    <w:rsid w:val="00AB7499"/>
    <w:rsid w:val="00AC4199"/>
    <w:rsid w:val="00AD2B61"/>
    <w:rsid w:val="00AD6FBF"/>
    <w:rsid w:val="00AE118D"/>
    <w:rsid w:val="00B10541"/>
    <w:rsid w:val="00B236E8"/>
    <w:rsid w:val="00B25968"/>
    <w:rsid w:val="00B2597D"/>
    <w:rsid w:val="00B43604"/>
    <w:rsid w:val="00B46C3C"/>
    <w:rsid w:val="00B50A1A"/>
    <w:rsid w:val="00B53A7A"/>
    <w:rsid w:val="00B6123E"/>
    <w:rsid w:val="00B723D0"/>
    <w:rsid w:val="00B90875"/>
    <w:rsid w:val="00BA38BB"/>
    <w:rsid w:val="00BA7BB1"/>
    <w:rsid w:val="00BB683A"/>
    <w:rsid w:val="00BC4D8D"/>
    <w:rsid w:val="00BF0F2C"/>
    <w:rsid w:val="00BF5C4B"/>
    <w:rsid w:val="00C3276A"/>
    <w:rsid w:val="00C44C4D"/>
    <w:rsid w:val="00C53C6F"/>
    <w:rsid w:val="00C6010D"/>
    <w:rsid w:val="00C61B25"/>
    <w:rsid w:val="00C65F44"/>
    <w:rsid w:val="00C81463"/>
    <w:rsid w:val="00C81F0C"/>
    <w:rsid w:val="00C86A46"/>
    <w:rsid w:val="00C90DB9"/>
    <w:rsid w:val="00C9394D"/>
    <w:rsid w:val="00CA669F"/>
    <w:rsid w:val="00CB1948"/>
    <w:rsid w:val="00CB68AD"/>
    <w:rsid w:val="00CD2973"/>
    <w:rsid w:val="00CD5272"/>
    <w:rsid w:val="00CD6AAA"/>
    <w:rsid w:val="00CE0954"/>
    <w:rsid w:val="00D10090"/>
    <w:rsid w:val="00D1374E"/>
    <w:rsid w:val="00D31CED"/>
    <w:rsid w:val="00D36863"/>
    <w:rsid w:val="00D41F8B"/>
    <w:rsid w:val="00D647F0"/>
    <w:rsid w:val="00D77476"/>
    <w:rsid w:val="00DA3587"/>
    <w:rsid w:val="00DE25B3"/>
    <w:rsid w:val="00DF7D14"/>
    <w:rsid w:val="00DF7F54"/>
    <w:rsid w:val="00E03E74"/>
    <w:rsid w:val="00E14E18"/>
    <w:rsid w:val="00E21194"/>
    <w:rsid w:val="00E315D8"/>
    <w:rsid w:val="00E377A1"/>
    <w:rsid w:val="00E523C8"/>
    <w:rsid w:val="00E7218F"/>
    <w:rsid w:val="00EA65A3"/>
    <w:rsid w:val="00EC7FA4"/>
    <w:rsid w:val="00ED0769"/>
    <w:rsid w:val="00ED10F5"/>
    <w:rsid w:val="00ED3011"/>
    <w:rsid w:val="00EE5FBC"/>
    <w:rsid w:val="00EE7441"/>
    <w:rsid w:val="00EF304F"/>
    <w:rsid w:val="00F1786A"/>
    <w:rsid w:val="00F30027"/>
    <w:rsid w:val="00F32251"/>
    <w:rsid w:val="00F36DAF"/>
    <w:rsid w:val="00F476E0"/>
    <w:rsid w:val="00F83AE8"/>
    <w:rsid w:val="00F97365"/>
    <w:rsid w:val="00FA16F5"/>
    <w:rsid w:val="00FB5829"/>
    <w:rsid w:val="00FB7817"/>
    <w:rsid w:val="00FC48BC"/>
    <w:rsid w:val="00FE59E3"/>
    <w:rsid w:val="00FF38A7"/>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4989"/>
  <w15:docId w15:val="{6FD12CA0-BC60-4FD2-9CCF-D7ECDC0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Z" w:eastAsia="en-B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1D2"/>
    <w:pPr>
      <w:spacing w:after="30" w:line="248" w:lineRule="auto"/>
      <w:ind w:left="10" w:hanging="10"/>
      <w:jc w:val="both"/>
    </w:pPr>
    <w:rPr>
      <w:rFonts w:ascii="Candara" w:eastAsia="Candara" w:hAnsi="Candara" w:cs="Candara"/>
      <w:color w:val="000000"/>
      <w:sz w:val="24"/>
    </w:rPr>
  </w:style>
  <w:style w:type="paragraph" w:styleId="Heading1">
    <w:name w:val="heading 1"/>
    <w:next w:val="Normal"/>
    <w:link w:val="Heading1Char"/>
    <w:uiPriority w:val="9"/>
    <w:unhideWhenUsed/>
    <w:qFormat/>
    <w:rsid w:val="008B21D2"/>
    <w:pPr>
      <w:keepNext/>
      <w:keepLines/>
      <w:numPr>
        <w:numId w:val="1"/>
      </w:numPr>
      <w:spacing w:after="0"/>
      <w:outlineLvl w:val="0"/>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21D2"/>
    <w:rPr>
      <w:rFonts w:ascii="Candara" w:eastAsia="Candara" w:hAnsi="Candara" w:cs="Candara"/>
      <w:b/>
      <w:color w:val="000000"/>
      <w:sz w:val="24"/>
    </w:rPr>
  </w:style>
  <w:style w:type="paragraph" w:styleId="NoSpacing">
    <w:name w:val="No Spacing"/>
    <w:link w:val="NoSpacingChar"/>
    <w:qFormat/>
    <w:rsid w:val="00871833"/>
    <w:pPr>
      <w:spacing w:after="0" w:line="240" w:lineRule="auto"/>
    </w:pPr>
    <w:rPr>
      <w:rFonts w:eastAsiaTheme="minorHAnsi"/>
      <w:lang w:val="nl-NL" w:eastAsia="en-US"/>
    </w:rPr>
  </w:style>
  <w:style w:type="character" w:customStyle="1" w:styleId="NoSpacingChar">
    <w:name w:val="No Spacing Char"/>
    <w:basedOn w:val="DefaultParagraphFont"/>
    <w:link w:val="NoSpacing"/>
    <w:uiPriority w:val="1"/>
    <w:rsid w:val="00871833"/>
    <w:rPr>
      <w:rFonts w:eastAsiaTheme="minorHAnsi"/>
      <w:lang w:val="nl-NL" w:eastAsia="en-US"/>
    </w:rPr>
  </w:style>
  <w:style w:type="paragraph" w:styleId="ListParagraph">
    <w:name w:val="List Paragraph"/>
    <w:aliases w:val="List Paragraph (numbered (a)),List Paragraph1"/>
    <w:basedOn w:val="Normal"/>
    <w:link w:val="ListParagraphChar"/>
    <w:uiPriority w:val="34"/>
    <w:qFormat/>
    <w:rsid w:val="00871833"/>
    <w:pPr>
      <w:spacing w:after="160" w:line="259" w:lineRule="auto"/>
      <w:ind w:left="720" w:firstLine="0"/>
      <w:contextualSpacing/>
      <w:jc w:val="left"/>
    </w:pPr>
    <w:rPr>
      <w:rFonts w:asciiTheme="minorHAnsi" w:eastAsiaTheme="minorHAnsi" w:hAnsiTheme="minorHAnsi" w:cstheme="minorBidi"/>
      <w:color w:val="auto"/>
      <w:sz w:val="22"/>
      <w:lang w:val="en-US" w:eastAsia="en-US"/>
    </w:rPr>
  </w:style>
  <w:style w:type="character" w:styleId="Hyperlink">
    <w:name w:val="Hyperlink"/>
    <w:basedOn w:val="DefaultParagraphFont"/>
    <w:uiPriority w:val="99"/>
    <w:unhideWhenUsed/>
    <w:rsid w:val="00871833"/>
    <w:rPr>
      <w:color w:val="0563C1" w:themeColor="hyperlink"/>
      <w:u w:val="single"/>
    </w:rPr>
  </w:style>
  <w:style w:type="character" w:customStyle="1" w:styleId="ListParagraphChar">
    <w:name w:val="List Paragraph Char"/>
    <w:aliases w:val="List Paragraph (numbered (a)) Char,List Paragraph1 Char"/>
    <w:link w:val="ListParagraph"/>
    <w:uiPriority w:val="34"/>
    <w:locked/>
    <w:rsid w:val="004E2020"/>
    <w:rPr>
      <w:rFonts w:eastAsiaTheme="minorHAnsi"/>
      <w:lang w:val="en-US" w:eastAsia="en-US"/>
    </w:rPr>
  </w:style>
  <w:style w:type="character" w:styleId="CommentReference">
    <w:name w:val="annotation reference"/>
    <w:basedOn w:val="DefaultParagraphFont"/>
    <w:uiPriority w:val="99"/>
    <w:semiHidden/>
    <w:unhideWhenUsed/>
    <w:rsid w:val="00AE118D"/>
    <w:rPr>
      <w:sz w:val="16"/>
      <w:szCs w:val="16"/>
    </w:rPr>
  </w:style>
  <w:style w:type="paragraph" w:styleId="CommentText">
    <w:name w:val="annotation text"/>
    <w:basedOn w:val="Normal"/>
    <w:link w:val="CommentTextChar"/>
    <w:uiPriority w:val="99"/>
    <w:unhideWhenUsed/>
    <w:rsid w:val="00AE118D"/>
    <w:pPr>
      <w:spacing w:line="240" w:lineRule="auto"/>
    </w:pPr>
    <w:rPr>
      <w:sz w:val="20"/>
      <w:szCs w:val="20"/>
    </w:rPr>
  </w:style>
  <w:style w:type="character" w:customStyle="1" w:styleId="CommentTextChar">
    <w:name w:val="Comment Text Char"/>
    <w:basedOn w:val="DefaultParagraphFont"/>
    <w:link w:val="CommentText"/>
    <w:uiPriority w:val="99"/>
    <w:rsid w:val="00AE118D"/>
    <w:rPr>
      <w:rFonts w:ascii="Candara" w:eastAsia="Candara" w:hAnsi="Candara" w:cs="Candara"/>
      <w:color w:val="000000"/>
      <w:sz w:val="20"/>
      <w:szCs w:val="20"/>
    </w:rPr>
  </w:style>
  <w:style w:type="paragraph" w:styleId="CommentSubject">
    <w:name w:val="annotation subject"/>
    <w:basedOn w:val="CommentText"/>
    <w:next w:val="CommentText"/>
    <w:link w:val="CommentSubjectChar"/>
    <w:uiPriority w:val="99"/>
    <w:semiHidden/>
    <w:unhideWhenUsed/>
    <w:rsid w:val="00AE118D"/>
    <w:rPr>
      <w:b/>
      <w:bCs/>
    </w:rPr>
  </w:style>
  <w:style w:type="character" w:customStyle="1" w:styleId="CommentSubjectChar">
    <w:name w:val="Comment Subject Char"/>
    <w:basedOn w:val="CommentTextChar"/>
    <w:link w:val="CommentSubject"/>
    <w:uiPriority w:val="99"/>
    <w:semiHidden/>
    <w:rsid w:val="00AE118D"/>
    <w:rPr>
      <w:rFonts w:ascii="Candara" w:eastAsia="Candara" w:hAnsi="Candara" w:cs="Candara"/>
      <w:b/>
      <w:bCs/>
      <w:color w:val="000000"/>
      <w:sz w:val="20"/>
      <w:szCs w:val="20"/>
    </w:rPr>
  </w:style>
  <w:style w:type="paragraph" w:styleId="BalloonText">
    <w:name w:val="Balloon Text"/>
    <w:basedOn w:val="Normal"/>
    <w:link w:val="BalloonTextChar"/>
    <w:uiPriority w:val="99"/>
    <w:semiHidden/>
    <w:unhideWhenUsed/>
    <w:rsid w:val="00AE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8D"/>
    <w:rPr>
      <w:rFonts w:ascii="Segoe UI" w:eastAsia="Candara" w:hAnsi="Segoe UI" w:cs="Segoe UI"/>
      <w:color w:val="000000"/>
      <w:sz w:val="18"/>
      <w:szCs w:val="18"/>
    </w:rPr>
  </w:style>
  <w:style w:type="paragraph" w:styleId="Revision">
    <w:name w:val="Revision"/>
    <w:hidden/>
    <w:uiPriority w:val="99"/>
    <w:semiHidden/>
    <w:rsid w:val="00D31CED"/>
    <w:pPr>
      <w:spacing w:after="0" w:line="240" w:lineRule="auto"/>
    </w:pPr>
    <w:rPr>
      <w:rFonts w:ascii="Candara" w:eastAsia="Candara" w:hAnsi="Candara" w:cs="Candara"/>
      <w:color w:val="000000"/>
      <w:sz w:val="24"/>
    </w:rPr>
  </w:style>
  <w:style w:type="paragraph" w:customStyle="1" w:styleId="Default">
    <w:name w:val="Default"/>
    <w:rsid w:val="00E14E18"/>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ED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D1"/>
    <w:rPr>
      <w:rFonts w:ascii="Candara" w:eastAsia="Candara" w:hAnsi="Candara" w:cs="Candara"/>
      <w:color w:val="000000"/>
      <w:sz w:val="24"/>
    </w:rPr>
  </w:style>
  <w:style w:type="paragraph" w:styleId="Footer">
    <w:name w:val="footer"/>
    <w:basedOn w:val="Normal"/>
    <w:link w:val="FooterChar"/>
    <w:uiPriority w:val="99"/>
    <w:unhideWhenUsed/>
    <w:rsid w:val="001A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D1"/>
    <w:rPr>
      <w:rFonts w:ascii="Candara" w:eastAsia="Candara" w:hAnsi="Candara" w:cs="Candar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b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FC32-610B-42D0-90C2-C7EEBB92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gcorrea;twilliams</dc:creator>
  <cp:lastModifiedBy>Hector Alpuche</cp:lastModifiedBy>
  <cp:revision>4</cp:revision>
  <cp:lastPrinted>2018-07-27T22:41:00Z</cp:lastPrinted>
  <dcterms:created xsi:type="dcterms:W3CDTF">2018-08-01T17:09:00Z</dcterms:created>
  <dcterms:modified xsi:type="dcterms:W3CDTF">2018-08-02T15:04:00Z</dcterms:modified>
</cp:coreProperties>
</file>