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566"/>
        <w:tblW w:w="9288" w:type="dxa"/>
        <w:tblLook w:val="01E0" w:firstRow="1" w:lastRow="1" w:firstColumn="1" w:lastColumn="1" w:noHBand="0" w:noVBand="0"/>
      </w:tblPr>
      <w:tblGrid>
        <w:gridCol w:w="4248"/>
        <w:gridCol w:w="2097"/>
        <w:gridCol w:w="2943"/>
      </w:tblGrid>
      <w:tr w:rsidR="00F2410E" w14:paraId="279673B2" w14:textId="77777777">
        <w:tc>
          <w:tcPr>
            <w:tcW w:w="4248" w:type="dxa"/>
            <w:hideMark/>
          </w:tcPr>
          <w:p w14:paraId="7F461883" w14:textId="77777777" w:rsidR="00F2410E" w:rsidRDefault="00F2410E">
            <w:pPr>
              <w:pStyle w:val="Sansinterligne"/>
              <w:rPr>
                <w:rFonts w:ascii="Times New Roman" w:hAnsi="Times New Roman"/>
                <w:sz w:val="24"/>
                <w:szCs w:val="24"/>
              </w:rPr>
            </w:pPr>
          </w:p>
        </w:tc>
        <w:tc>
          <w:tcPr>
            <w:tcW w:w="2097" w:type="dxa"/>
          </w:tcPr>
          <w:p w14:paraId="3F275A18" w14:textId="77777777" w:rsidR="00F2410E" w:rsidRDefault="00F2410E">
            <w:pPr>
              <w:rPr>
                <w:rFonts w:ascii="Times New Roman" w:hAnsi="Times New Roman"/>
                <w:sz w:val="24"/>
                <w:szCs w:val="24"/>
              </w:rPr>
            </w:pPr>
          </w:p>
        </w:tc>
        <w:tc>
          <w:tcPr>
            <w:tcW w:w="2943" w:type="dxa"/>
            <w:hideMark/>
          </w:tcPr>
          <w:p w14:paraId="63B811F9" w14:textId="77777777" w:rsidR="00F2410E" w:rsidRDefault="00F2410E">
            <w:pPr>
              <w:rPr>
                <w:rFonts w:ascii="Times New Roman" w:hAnsi="Times New Roman"/>
                <w:b/>
                <w:sz w:val="24"/>
                <w:szCs w:val="24"/>
              </w:rPr>
            </w:pPr>
          </w:p>
        </w:tc>
      </w:tr>
    </w:tbl>
    <w:p w14:paraId="51E13F44" w14:textId="77777777" w:rsidR="00F2410E" w:rsidRDefault="00F2410E">
      <w:pPr>
        <w:rPr>
          <w:rFonts w:ascii="Times New Roman" w:hAnsi="Times New Roman"/>
          <w:vanish/>
          <w:sz w:val="24"/>
          <w:szCs w:val="24"/>
        </w:rPr>
      </w:pPr>
    </w:p>
    <w:tbl>
      <w:tblPr>
        <w:tblpPr w:leftFromText="141" w:rightFromText="141" w:vertAnchor="page" w:horzAnchor="margin" w:tblpXSpec="center" w:tblpY="397"/>
        <w:tblOverlap w:val="never"/>
        <w:tblW w:w="10584" w:type="dxa"/>
        <w:tblCellMar>
          <w:left w:w="71" w:type="dxa"/>
          <w:right w:w="71" w:type="dxa"/>
        </w:tblCellMar>
        <w:tblLook w:val="0000" w:firstRow="0" w:lastRow="0" w:firstColumn="0" w:lastColumn="0" w:noHBand="0" w:noVBand="0"/>
      </w:tblPr>
      <w:tblGrid>
        <w:gridCol w:w="5614"/>
        <w:gridCol w:w="2425"/>
        <w:gridCol w:w="2545"/>
      </w:tblGrid>
      <w:tr w:rsidR="00F2410E" w14:paraId="52A98906" w14:textId="77777777">
        <w:trPr>
          <w:cantSplit/>
          <w:trHeight w:val="440"/>
        </w:trPr>
        <w:tc>
          <w:tcPr>
            <w:tcW w:w="5614" w:type="dxa"/>
            <w:vAlign w:val="center"/>
          </w:tcPr>
          <w:p w14:paraId="4944F81B" w14:textId="77777777" w:rsidR="00F2410E" w:rsidRDefault="008D6E18">
            <w:pPr>
              <w:shd w:val="clear" w:color="auto" w:fill="FFFFFF"/>
              <w:jc w:val="center"/>
              <w:rPr>
                <w:rFonts w:ascii="Times New Roman" w:hAnsi="Times New Roman"/>
                <w:sz w:val="24"/>
                <w:szCs w:val="24"/>
              </w:rPr>
            </w:pPr>
            <w:bookmarkStart w:id="0" w:name="_Hlk526952634"/>
            <w:r>
              <w:rPr>
                <w:rFonts w:ascii="Times New Roman" w:hAnsi="Times New Roman"/>
                <w:sz w:val="24"/>
                <w:szCs w:val="24"/>
              </w:rPr>
              <w:t xml:space="preserve">MINISTERE DE L’ECONOMIE, DES FINANCES </w:t>
            </w:r>
          </w:p>
          <w:p w14:paraId="75EF0CEE" w14:textId="77777777" w:rsidR="00F2410E" w:rsidRDefault="008D6E18">
            <w:pPr>
              <w:shd w:val="clear" w:color="auto" w:fill="FFFFFF"/>
              <w:jc w:val="center"/>
              <w:rPr>
                <w:rFonts w:ascii="Times New Roman" w:hAnsi="Times New Roman"/>
                <w:sz w:val="24"/>
                <w:szCs w:val="24"/>
              </w:rPr>
            </w:pPr>
            <w:r>
              <w:rPr>
                <w:rFonts w:ascii="Times New Roman" w:hAnsi="Times New Roman"/>
                <w:sz w:val="24"/>
                <w:szCs w:val="24"/>
              </w:rPr>
              <w:t>ET DU DEVELOPPEMENT</w:t>
            </w:r>
          </w:p>
        </w:tc>
        <w:tc>
          <w:tcPr>
            <w:tcW w:w="2425" w:type="dxa"/>
            <w:vMerge w:val="restart"/>
            <w:vAlign w:val="center"/>
          </w:tcPr>
          <w:p w14:paraId="6ED00097" w14:textId="77777777" w:rsidR="00F2410E" w:rsidRDefault="008D6E18">
            <w:pPr>
              <w:shd w:val="clear" w:color="auto" w:fill="FFFFFF"/>
              <w:jc w:val="both"/>
              <w:rPr>
                <w:rFonts w:ascii="Times New Roman" w:hAnsi="Times New Roman"/>
                <w:sz w:val="24"/>
                <w:szCs w:val="24"/>
              </w:rPr>
            </w:pPr>
            <w:r>
              <w:rPr>
                <w:rFonts w:ascii="Times New Roman" w:hAnsi="Times New Roman"/>
                <w:noProof/>
                <w:sz w:val="24"/>
                <w:szCs w:val="24"/>
              </w:rPr>
              <w:drawing>
                <wp:inline distT="0" distB="0" distL="0" distR="0" wp14:anchorId="25CE589D" wp14:editId="782A3FC5">
                  <wp:extent cx="1409700" cy="889000"/>
                  <wp:effectExtent l="0" t="0" r="12700" b="0"/>
                  <wp:docPr id="102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cstate="print"/>
                          <a:srcRect/>
                          <a:stretch/>
                        </pic:blipFill>
                        <pic:spPr>
                          <a:xfrm>
                            <a:off x="0" y="0"/>
                            <a:ext cx="1409700" cy="889000"/>
                          </a:xfrm>
                          <a:prstGeom prst="rect">
                            <a:avLst/>
                          </a:prstGeom>
                          <a:ln>
                            <a:noFill/>
                          </a:ln>
                        </pic:spPr>
                      </pic:pic>
                    </a:graphicData>
                  </a:graphic>
                </wp:inline>
              </w:drawing>
            </w:r>
          </w:p>
        </w:tc>
        <w:tc>
          <w:tcPr>
            <w:tcW w:w="2545" w:type="dxa"/>
            <w:vAlign w:val="center"/>
          </w:tcPr>
          <w:p w14:paraId="3CB3A40E" w14:textId="77777777" w:rsidR="00F2410E" w:rsidRDefault="008D6E18">
            <w:pPr>
              <w:shd w:val="clear" w:color="auto" w:fill="FFFFFF"/>
              <w:jc w:val="both"/>
              <w:rPr>
                <w:rFonts w:ascii="Times New Roman" w:hAnsi="Times New Roman"/>
                <w:sz w:val="24"/>
                <w:szCs w:val="24"/>
              </w:rPr>
            </w:pPr>
            <w:r>
              <w:rPr>
                <w:rFonts w:ascii="Times New Roman" w:hAnsi="Times New Roman"/>
                <w:sz w:val="24"/>
                <w:szCs w:val="24"/>
              </w:rPr>
              <w:t>BURKINA FASO</w:t>
            </w:r>
          </w:p>
        </w:tc>
      </w:tr>
      <w:tr w:rsidR="00F2410E" w14:paraId="17BC5F85" w14:textId="77777777">
        <w:trPr>
          <w:cantSplit/>
          <w:trHeight w:val="285"/>
        </w:trPr>
        <w:tc>
          <w:tcPr>
            <w:tcW w:w="5614" w:type="dxa"/>
            <w:vAlign w:val="center"/>
          </w:tcPr>
          <w:p w14:paraId="4CFA8026" w14:textId="77777777" w:rsidR="00F2410E" w:rsidRDefault="008D6E18">
            <w:pPr>
              <w:shd w:val="clear" w:color="auto" w:fill="FFFFFF"/>
              <w:jc w:val="center"/>
              <w:rPr>
                <w:rFonts w:ascii="Times New Roman" w:hAnsi="Times New Roman"/>
                <w:sz w:val="24"/>
                <w:szCs w:val="24"/>
              </w:rPr>
            </w:pPr>
            <w:r>
              <w:rPr>
                <w:rFonts w:ascii="Times New Roman" w:hAnsi="Times New Roman"/>
                <w:sz w:val="24"/>
                <w:szCs w:val="24"/>
              </w:rPr>
              <w:t>--------------------</w:t>
            </w:r>
          </w:p>
        </w:tc>
        <w:tc>
          <w:tcPr>
            <w:tcW w:w="2425" w:type="dxa"/>
            <w:vMerge/>
            <w:vAlign w:val="center"/>
          </w:tcPr>
          <w:p w14:paraId="41130AE5" w14:textId="77777777" w:rsidR="00F2410E" w:rsidRDefault="00F2410E">
            <w:pPr>
              <w:shd w:val="clear" w:color="auto" w:fill="FFFFFF"/>
              <w:jc w:val="both"/>
              <w:rPr>
                <w:rFonts w:ascii="Times New Roman" w:hAnsi="Times New Roman"/>
                <w:sz w:val="24"/>
                <w:szCs w:val="24"/>
              </w:rPr>
            </w:pPr>
          </w:p>
        </w:tc>
        <w:tc>
          <w:tcPr>
            <w:tcW w:w="2545" w:type="dxa"/>
            <w:vAlign w:val="center"/>
          </w:tcPr>
          <w:p w14:paraId="1295CBE9" w14:textId="77777777" w:rsidR="00F2410E" w:rsidRDefault="008D6E18">
            <w:pPr>
              <w:shd w:val="clear" w:color="auto" w:fill="FFFFFF"/>
              <w:jc w:val="both"/>
              <w:rPr>
                <w:rFonts w:ascii="Times New Roman" w:hAnsi="Times New Roman"/>
                <w:sz w:val="24"/>
                <w:szCs w:val="24"/>
              </w:rPr>
            </w:pPr>
            <w:r>
              <w:rPr>
                <w:rFonts w:ascii="Times New Roman" w:hAnsi="Times New Roman"/>
                <w:sz w:val="24"/>
                <w:szCs w:val="24"/>
              </w:rPr>
              <w:t>Unité - Progrès - Justice</w:t>
            </w:r>
          </w:p>
        </w:tc>
      </w:tr>
      <w:tr w:rsidR="00F2410E" w14:paraId="3A0EB9D1" w14:textId="77777777">
        <w:trPr>
          <w:cantSplit/>
          <w:trHeight w:val="285"/>
        </w:trPr>
        <w:tc>
          <w:tcPr>
            <w:tcW w:w="5614" w:type="dxa"/>
            <w:vAlign w:val="center"/>
          </w:tcPr>
          <w:p w14:paraId="30A93BCC" w14:textId="77777777" w:rsidR="00F2410E" w:rsidRDefault="008D6E18">
            <w:pPr>
              <w:shd w:val="clear" w:color="auto" w:fill="FFFFFF"/>
              <w:jc w:val="center"/>
              <w:rPr>
                <w:rFonts w:ascii="Times New Roman" w:hAnsi="Times New Roman"/>
                <w:sz w:val="24"/>
                <w:szCs w:val="24"/>
              </w:rPr>
            </w:pPr>
            <w:r>
              <w:rPr>
                <w:rFonts w:ascii="Times New Roman" w:hAnsi="Times New Roman"/>
                <w:sz w:val="24"/>
                <w:szCs w:val="24"/>
              </w:rPr>
              <w:t>SECRETARIAT GENERAL</w:t>
            </w:r>
          </w:p>
        </w:tc>
        <w:tc>
          <w:tcPr>
            <w:tcW w:w="2425" w:type="dxa"/>
            <w:vMerge/>
            <w:vAlign w:val="center"/>
          </w:tcPr>
          <w:p w14:paraId="6767C9B6" w14:textId="77777777" w:rsidR="00F2410E" w:rsidRDefault="00F2410E">
            <w:pPr>
              <w:shd w:val="clear" w:color="auto" w:fill="FFFFFF"/>
              <w:jc w:val="both"/>
              <w:rPr>
                <w:rFonts w:ascii="Times New Roman" w:hAnsi="Times New Roman"/>
                <w:sz w:val="24"/>
                <w:szCs w:val="24"/>
              </w:rPr>
            </w:pPr>
          </w:p>
        </w:tc>
        <w:tc>
          <w:tcPr>
            <w:tcW w:w="2545" w:type="dxa"/>
            <w:vAlign w:val="center"/>
          </w:tcPr>
          <w:p w14:paraId="13B24BB2" w14:textId="77777777" w:rsidR="00F2410E" w:rsidRDefault="008D6E18">
            <w:pPr>
              <w:shd w:val="clear" w:color="auto" w:fill="FFFFFF"/>
              <w:jc w:val="both"/>
              <w:rPr>
                <w:rFonts w:ascii="Times New Roman" w:hAnsi="Times New Roman"/>
                <w:sz w:val="24"/>
                <w:szCs w:val="24"/>
              </w:rPr>
            </w:pPr>
            <w:r>
              <w:rPr>
                <w:rFonts w:ascii="Times New Roman" w:hAnsi="Times New Roman"/>
                <w:sz w:val="24"/>
                <w:szCs w:val="24"/>
              </w:rPr>
              <w:t>--------------------</w:t>
            </w:r>
          </w:p>
        </w:tc>
      </w:tr>
      <w:tr w:rsidR="00F2410E" w14:paraId="76773673" w14:textId="77777777">
        <w:trPr>
          <w:cantSplit/>
          <w:trHeight w:val="285"/>
        </w:trPr>
        <w:tc>
          <w:tcPr>
            <w:tcW w:w="5614" w:type="dxa"/>
            <w:vAlign w:val="center"/>
          </w:tcPr>
          <w:p w14:paraId="61FB4BB5" w14:textId="77777777" w:rsidR="00F2410E" w:rsidRDefault="008D6E18">
            <w:pPr>
              <w:shd w:val="clear" w:color="auto" w:fill="FFFFFF"/>
              <w:jc w:val="center"/>
              <w:rPr>
                <w:rFonts w:ascii="Times New Roman" w:hAnsi="Times New Roman"/>
                <w:sz w:val="24"/>
                <w:szCs w:val="24"/>
              </w:rPr>
            </w:pPr>
            <w:r>
              <w:rPr>
                <w:rFonts w:ascii="Times New Roman" w:hAnsi="Times New Roman"/>
                <w:sz w:val="24"/>
                <w:szCs w:val="24"/>
              </w:rPr>
              <w:t>--------------------</w:t>
            </w:r>
          </w:p>
        </w:tc>
        <w:tc>
          <w:tcPr>
            <w:tcW w:w="2425" w:type="dxa"/>
            <w:vMerge/>
            <w:vAlign w:val="center"/>
          </w:tcPr>
          <w:p w14:paraId="00945538" w14:textId="77777777" w:rsidR="00F2410E" w:rsidRDefault="00F2410E">
            <w:pPr>
              <w:shd w:val="clear" w:color="auto" w:fill="FFFFFF"/>
              <w:jc w:val="both"/>
              <w:rPr>
                <w:rFonts w:ascii="Times New Roman" w:hAnsi="Times New Roman"/>
                <w:sz w:val="24"/>
                <w:szCs w:val="24"/>
              </w:rPr>
            </w:pPr>
          </w:p>
        </w:tc>
        <w:tc>
          <w:tcPr>
            <w:tcW w:w="2545" w:type="dxa"/>
            <w:vAlign w:val="center"/>
          </w:tcPr>
          <w:p w14:paraId="5595FF7D" w14:textId="77777777" w:rsidR="00F2410E" w:rsidRDefault="00F2410E">
            <w:pPr>
              <w:shd w:val="clear" w:color="auto" w:fill="FFFFFF"/>
              <w:jc w:val="both"/>
              <w:rPr>
                <w:rFonts w:ascii="Times New Roman" w:hAnsi="Times New Roman"/>
                <w:sz w:val="24"/>
                <w:szCs w:val="24"/>
              </w:rPr>
            </w:pPr>
          </w:p>
        </w:tc>
      </w:tr>
      <w:tr w:rsidR="00F2410E" w14:paraId="3F192302" w14:textId="77777777">
        <w:trPr>
          <w:cantSplit/>
          <w:trHeight w:val="570"/>
        </w:trPr>
        <w:tc>
          <w:tcPr>
            <w:tcW w:w="5614" w:type="dxa"/>
            <w:vAlign w:val="center"/>
          </w:tcPr>
          <w:p w14:paraId="5670CF7D" w14:textId="77777777" w:rsidR="00F2410E" w:rsidRDefault="008D6E18">
            <w:pPr>
              <w:shd w:val="clear" w:color="auto" w:fill="FFFFFF"/>
              <w:jc w:val="center"/>
              <w:rPr>
                <w:rFonts w:ascii="Times New Roman" w:hAnsi="Times New Roman"/>
                <w:sz w:val="24"/>
                <w:szCs w:val="24"/>
              </w:rPr>
            </w:pPr>
            <w:r>
              <w:rPr>
                <w:rFonts w:ascii="Times New Roman" w:hAnsi="Times New Roman"/>
                <w:sz w:val="24"/>
                <w:szCs w:val="24"/>
              </w:rPr>
              <w:t>DIRECTION GENERALE DES SERVICES INFORMATIQUES</w:t>
            </w:r>
          </w:p>
        </w:tc>
        <w:tc>
          <w:tcPr>
            <w:tcW w:w="2425" w:type="dxa"/>
            <w:vMerge/>
            <w:vAlign w:val="center"/>
          </w:tcPr>
          <w:p w14:paraId="40D4D609" w14:textId="77777777" w:rsidR="00F2410E" w:rsidRDefault="00F2410E">
            <w:pPr>
              <w:shd w:val="clear" w:color="auto" w:fill="FFFFFF"/>
              <w:jc w:val="both"/>
              <w:rPr>
                <w:rFonts w:ascii="Times New Roman" w:hAnsi="Times New Roman"/>
                <w:sz w:val="24"/>
                <w:szCs w:val="24"/>
              </w:rPr>
            </w:pPr>
          </w:p>
        </w:tc>
        <w:tc>
          <w:tcPr>
            <w:tcW w:w="2545" w:type="dxa"/>
            <w:vAlign w:val="center"/>
          </w:tcPr>
          <w:p w14:paraId="4023F920" w14:textId="77777777" w:rsidR="00F2410E" w:rsidRDefault="00F2410E">
            <w:pPr>
              <w:shd w:val="clear" w:color="auto" w:fill="FFFFFF"/>
              <w:jc w:val="both"/>
              <w:rPr>
                <w:rFonts w:ascii="Times New Roman" w:hAnsi="Times New Roman"/>
                <w:sz w:val="24"/>
                <w:szCs w:val="24"/>
              </w:rPr>
            </w:pPr>
          </w:p>
        </w:tc>
      </w:tr>
      <w:tr w:rsidR="00F2410E" w14:paraId="6378B2EA" w14:textId="77777777">
        <w:trPr>
          <w:cantSplit/>
          <w:trHeight w:val="268"/>
        </w:trPr>
        <w:tc>
          <w:tcPr>
            <w:tcW w:w="5614" w:type="dxa"/>
            <w:vAlign w:val="center"/>
          </w:tcPr>
          <w:p w14:paraId="4260CA29" w14:textId="77777777" w:rsidR="00F2410E" w:rsidRDefault="008D6E18">
            <w:pPr>
              <w:shd w:val="clear" w:color="auto" w:fill="FFFFFF"/>
              <w:jc w:val="center"/>
              <w:rPr>
                <w:rFonts w:ascii="Times New Roman" w:hAnsi="Times New Roman"/>
                <w:sz w:val="24"/>
                <w:szCs w:val="24"/>
              </w:rPr>
            </w:pPr>
            <w:r>
              <w:rPr>
                <w:rFonts w:ascii="Times New Roman" w:hAnsi="Times New Roman"/>
                <w:sz w:val="24"/>
                <w:szCs w:val="24"/>
              </w:rPr>
              <w:t>--------------------</w:t>
            </w:r>
          </w:p>
        </w:tc>
        <w:tc>
          <w:tcPr>
            <w:tcW w:w="2425" w:type="dxa"/>
            <w:vMerge/>
            <w:vAlign w:val="center"/>
          </w:tcPr>
          <w:p w14:paraId="163856D9" w14:textId="77777777" w:rsidR="00F2410E" w:rsidRDefault="00F2410E">
            <w:pPr>
              <w:shd w:val="clear" w:color="auto" w:fill="FFFFFF"/>
              <w:jc w:val="both"/>
              <w:rPr>
                <w:rFonts w:ascii="Times New Roman" w:hAnsi="Times New Roman"/>
                <w:sz w:val="24"/>
                <w:szCs w:val="24"/>
              </w:rPr>
            </w:pPr>
          </w:p>
        </w:tc>
        <w:tc>
          <w:tcPr>
            <w:tcW w:w="2545" w:type="dxa"/>
            <w:vAlign w:val="center"/>
          </w:tcPr>
          <w:p w14:paraId="0A686F0B" w14:textId="77777777" w:rsidR="00F2410E" w:rsidRDefault="00F2410E">
            <w:pPr>
              <w:shd w:val="clear" w:color="auto" w:fill="FFFFFF"/>
              <w:jc w:val="both"/>
              <w:rPr>
                <w:rFonts w:ascii="Times New Roman" w:hAnsi="Times New Roman"/>
                <w:sz w:val="24"/>
                <w:szCs w:val="24"/>
              </w:rPr>
            </w:pPr>
          </w:p>
        </w:tc>
      </w:tr>
      <w:tr w:rsidR="00F2410E" w14:paraId="40E62638" w14:textId="77777777">
        <w:trPr>
          <w:cantSplit/>
          <w:trHeight w:val="285"/>
        </w:trPr>
        <w:tc>
          <w:tcPr>
            <w:tcW w:w="5614" w:type="dxa"/>
            <w:vAlign w:val="center"/>
          </w:tcPr>
          <w:p w14:paraId="2874A482" w14:textId="1A835E01" w:rsidR="00F2410E" w:rsidRDefault="00305A1C" w:rsidP="00305A1C">
            <w:pPr>
              <w:shd w:val="clear" w:color="auto" w:fill="FFFFFF"/>
              <w:jc w:val="center"/>
              <w:rPr>
                <w:rFonts w:ascii="Times New Roman" w:hAnsi="Times New Roman"/>
                <w:sz w:val="24"/>
                <w:szCs w:val="24"/>
              </w:rPr>
            </w:pPr>
            <w:r>
              <w:rPr>
                <w:rFonts w:ascii="Times New Roman" w:hAnsi="Times New Roman"/>
                <w:sz w:val="24"/>
                <w:szCs w:val="24"/>
              </w:rPr>
              <w:t>DIRECTION DE L’INGENIERIE LOGICIELLE ET DE L’EXPLOITATION</w:t>
            </w:r>
          </w:p>
        </w:tc>
        <w:tc>
          <w:tcPr>
            <w:tcW w:w="2425" w:type="dxa"/>
            <w:vAlign w:val="center"/>
          </w:tcPr>
          <w:p w14:paraId="1DD7DF7A" w14:textId="77777777" w:rsidR="00F2410E" w:rsidRDefault="00F2410E">
            <w:pPr>
              <w:shd w:val="clear" w:color="auto" w:fill="FFFFFF"/>
              <w:jc w:val="both"/>
              <w:rPr>
                <w:rFonts w:ascii="Times New Roman" w:hAnsi="Times New Roman"/>
                <w:sz w:val="24"/>
                <w:szCs w:val="24"/>
              </w:rPr>
            </w:pPr>
          </w:p>
        </w:tc>
        <w:tc>
          <w:tcPr>
            <w:tcW w:w="2545" w:type="dxa"/>
            <w:vAlign w:val="center"/>
          </w:tcPr>
          <w:p w14:paraId="7DA51366" w14:textId="77777777" w:rsidR="00F2410E" w:rsidRDefault="00F2410E">
            <w:pPr>
              <w:shd w:val="clear" w:color="auto" w:fill="FFFFFF"/>
              <w:jc w:val="both"/>
              <w:rPr>
                <w:rFonts w:ascii="Times New Roman" w:hAnsi="Times New Roman"/>
                <w:sz w:val="24"/>
                <w:szCs w:val="24"/>
              </w:rPr>
            </w:pPr>
          </w:p>
        </w:tc>
      </w:tr>
      <w:tr w:rsidR="00F2410E" w14:paraId="1E07D757" w14:textId="77777777">
        <w:trPr>
          <w:cantSplit/>
          <w:trHeight w:val="285"/>
        </w:trPr>
        <w:tc>
          <w:tcPr>
            <w:tcW w:w="5614" w:type="dxa"/>
            <w:vAlign w:val="center"/>
          </w:tcPr>
          <w:p w14:paraId="5854F70D" w14:textId="77777777" w:rsidR="00F2410E" w:rsidRDefault="008D6E18">
            <w:pPr>
              <w:shd w:val="clear" w:color="auto" w:fill="FFFFFF"/>
              <w:jc w:val="center"/>
              <w:rPr>
                <w:rFonts w:ascii="Times New Roman" w:hAnsi="Times New Roman"/>
                <w:sz w:val="24"/>
                <w:szCs w:val="24"/>
              </w:rPr>
            </w:pPr>
            <w:r>
              <w:rPr>
                <w:rFonts w:ascii="Times New Roman" w:hAnsi="Times New Roman"/>
                <w:sz w:val="24"/>
                <w:szCs w:val="24"/>
              </w:rPr>
              <w:t>--------------------</w:t>
            </w:r>
          </w:p>
        </w:tc>
        <w:tc>
          <w:tcPr>
            <w:tcW w:w="2425" w:type="dxa"/>
            <w:vAlign w:val="center"/>
          </w:tcPr>
          <w:p w14:paraId="4E969D37" w14:textId="77777777" w:rsidR="00F2410E" w:rsidRDefault="00F2410E">
            <w:pPr>
              <w:shd w:val="clear" w:color="auto" w:fill="FFFFFF"/>
              <w:jc w:val="both"/>
              <w:rPr>
                <w:rFonts w:ascii="Times New Roman" w:hAnsi="Times New Roman"/>
                <w:sz w:val="24"/>
                <w:szCs w:val="24"/>
              </w:rPr>
            </w:pPr>
          </w:p>
        </w:tc>
        <w:tc>
          <w:tcPr>
            <w:tcW w:w="2545" w:type="dxa"/>
            <w:vAlign w:val="center"/>
          </w:tcPr>
          <w:p w14:paraId="031A2B9D" w14:textId="77777777" w:rsidR="00F2410E" w:rsidRDefault="00F2410E">
            <w:pPr>
              <w:shd w:val="clear" w:color="auto" w:fill="FFFFFF"/>
              <w:jc w:val="both"/>
              <w:rPr>
                <w:rFonts w:ascii="Times New Roman" w:hAnsi="Times New Roman"/>
                <w:sz w:val="24"/>
                <w:szCs w:val="24"/>
              </w:rPr>
            </w:pPr>
          </w:p>
        </w:tc>
      </w:tr>
    </w:tbl>
    <w:p w14:paraId="2DDCEC04" w14:textId="77777777" w:rsidR="00F2410E" w:rsidRDefault="00F2410E">
      <w:pPr>
        <w:rPr>
          <w:rFonts w:ascii="Times New Roman" w:hAnsi="Times New Roman"/>
          <w:sz w:val="24"/>
          <w:szCs w:val="24"/>
        </w:rPr>
      </w:pPr>
    </w:p>
    <w:p w14:paraId="32001BE0" w14:textId="77777777" w:rsidR="00A71183" w:rsidRDefault="00A71183">
      <w:pPr>
        <w:rPr>
          <w:rFonts w:ascii="Times New Roman" w:hAnsi="Times New Roman"/>
          <w:sz w:val="24"/>
          <w:szCs w:val="24"/>
        </w:rPr>
      </w:pPr>
    </w:p>
    <w:p w14:paraId="6D206C59" w14:textId="77777777" w:rsidR="00A71183" w:rsidRDefault="00A71183">
      <w:pPr>
        <w:rPr>
          <w:rFonts w:ascii="Times New Roman" w:hAnsi="Times New Roman"/>
          <w:sz w:val="24"/>
          <w:szCs w:val="24"/>
        </w:rPr>
      </w:pPr>
    </w:p>
    <w:p w14:paraId="137E8210" w14:textId="77777777" w:rsidR="00A71183" w:rsidRDefault="00A71183">
      <w:pPr>
        <w:rPr>
          <w:rFonts w:ascii="Times New Roman" w:hAnsi="Times New Roman"/>
          <w:sz w:val="24"/>
          <w:szCs w:val="24"/>
        </w:rPr>
      </w:pPr>
    </w:p>
    <w:p w14:paraId="29BFBC0B" w14:textId="77777777" w:rsidR="00A71183" w:rsidRDefault="00A71183">
      <w:pPr>
        <w:rPr>
          <w:rFonts w:ascii="Times New Roman" w:hAnsi="Times New Roman"/>
          <w:sz w:val="24"/>
          <w:szCs w:val="24"/>
        </w:rPr>
      </w:pPr>
    </w:p>
    <w:tbl>
      <w:tblPr>
        <w:tblpPr w:leftFromText="141" w:rightFromText="141" w:vertAnchor="page" w:horzAnchor="margin" w:tblpY="672"/>
        <w:tblW w:w="9288" w:type="dxa"/>
        <w:tblLook w:val="01E0" w:firstRow="1" w:lastRow="1" w:firstColumn="1" w:lastColumn="1" w:noHBand="0" w:noVBand="0"/>
      </w:tblPr>
      <w:tblGrid>
        <w:gridCol w:w="4248"/>
        <w:gridCol w:w="2097"/>
        <w:gridCol w:w="2943"/>
      </w:tblGrid>
      <w:tr w:rsidR="00F2410E" w14:paraId="4955213F" w14:textId="77777777">
        <w:tc>
          <w:tcPr>
            <w:tcW w:w="4248" w:type="dxa"/>
          </w:tcPr>
          <w:p w14:paraId="0F5723E8" w14:textId="77777777" w:rsidR="00F2410E" w:rsidRDefault="00F2410E">
            <w:pPr>
              <w:jc w:val="center"/>
              <w:rPr>
                <w:rFonts w:ascii="Times New Roman" w:hAnsi="Times New Roman"/>
                <w:sz w:val="24"/>
                <w:szCs w:val="24"/>
              </w:rPr>
            </w:pPr>
          </w:p>
        </w:tc>
        <w:tc>
          <w:tcPr>
            <w:tcW w:w="2097" w:type="dxa"/>
          </w:tcPr>
          <w:p w14:paraId="1D093594" w14:textId="77777777" w:rsidR="00F2410E" w:rsidRDefault="00F2410E">
            <w:pPr>
              <w:rPr>
                <w:rFonts w:ascii="Times New Roman" w:hAnsi="Times New Roman"/>
                <w:sz w:val="24"/>
                <w:szCs w:val="24"/>
              </w:rPr>
            </w:pPr>
          </w:p>
        </w:tc>
        <w:tc>
          <w:tcPr>
            <w:tcW w:w="2943" w:type="dxa"/>
          </w:tcPr>
          <w:p w14:paraId="05592E62" w14:textId="77777777" w:rsidR="00F2410E" w:rsidRDefault="00F2410E">
            <w:pPr>
              <w:rPr>
                <w:rFonts w:ascii="Times New Roman" w:hAnsi="Times New Roman"/>
                <w:b/>
                <w:sz w:val="24"/>
                <w:szCs w:val="24"/>
              </w:rPr>
            </w:pPr>
          </w:p>
        </w:tc>
      </w:tr>
    </w:tbl>
    <w:p w14:paraId="02D8118B" w14:textId="77777777" w:rsidR="00156CA9" w:rsidRPr="00443063" w:rsidRDefault="00156CA9" w:rsidP="00156CA9">
      <w:pPr>
        <w:jc w:val="center"/>
        <w:rPr>
          <w:b/>
          <w:color w:val="000000" w:themeColor="text1"/>
          <w:sz w:val="44"/>
          <w:szCs w:val="44"/>
          <w:u w:val="single"/>
        </w:rPr>
      </w:pPr>
      <w:r w:rsidRPr="00443063">
        <w:rPr>
          <w:b/>
          <w:color w:val="000000" w:themeColor="text1"/>
          <w:sz w:val="44"/>
          <w:szCs w:val="44"/>
          <w:u w:val="single"/>
        </w:rPr>
        <w:t>TERMES DE REFERENCE</w:t>
      </w:r>
    </w:p>
    <w:p w14:paraId="61E937D7" w14:textId="77777777" w:rsidR="00F2410E" w:rsidRDefault="00F2410E">
      <w:pPr>
        <w:rPr>
          <w:rFonts w:ascii="Times New Roman" w:hAnsi="Times New Roman"/>
          <w:b/>
          <w:sz w:val="24"/>
          <w:szCs w:val="24"/>
          <w:u w:val="single"/>
        </w:rPr>
      </w:pPr>
    </w:p>
    <w:p w14:paraId="4B1017A9" w14:textId="7B59FF5E" w:rsidR="00F2410E" w:rsidRDefault="00F2410E">
      <w:pPr>
        <w:pStyle w:val="Paragraphedeliste"/>
        <w:ind w:left="502"/>
        <w:jc w:val="center"/>
        <w:rPr>
          <w:rFonts w:ascii="Times New Roman" w:hAnsi="Times New Roman"/>
          <w:b/>
          <w:sz w:val="24"/>
          <w:szCs w:val="24"/>
          <w:u w:val="single"/>
        </w:rPr>
      </w:pPr>
    </w:p>
    <w:p w14:paraId="43687F18" w14:textId="77777777" w:rsidR="00F2410E" w:rsidRDefault="00F2410E">
      <w:pPr>
        <w:pStyle w:val="Paragraphedeliste"/>
        <w:ind w:left="502"/>
        <w:jc w:val="center"/>
        <w:rPr>
          <w:rFonts w:ascii="Times New Roman" w:hAnsi="Times New Roman"/>
          <w:b/>
          <w:sz w:val="24"/>
          <w:szCs w:val="24"/>
          <w:u w:val="single"/>
        </w:rPr>
      </w:pPr>
    </w:p>
    <w:tbl>
      <w:tblPr>
        <w:tblStyle w:val="Tableausimple11"/>
        <w:tblW w:w="10916" w:type="dxa"/>
        <w:tblInd w:w="-431" w:type="dxa"/>
        <w:tblLook w:val="04A0" w:firstRow="1" w:lastRow="0" w:firstColumn="1" w:lastColumn="0" w:noHBand="0" w:noVBand="1"/>
      </w:tblPr>
      <w:tblGrid>
        <w:gridCol w:w="1908"/>
        <w:gridCol w:w="9008"/>
      </w:tblGrid>
      <w:tr w:rsidR="00156CA9" w:rsidRPr="009C0460" w14:paraId="287E76B9" w14:textId="77777777" w:rsidTr="00110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6" w:type="dxa"/>
            <w:gridSpan w:val="2"/>
          </w:tcPr>
          <w:p w14:paraId="0AB48D72" w14:textId="77777777" w:rsidR="00406BEC" w:rsidRDefault="00406BEC" w:rsidP="00B45CC1">
            <w:pPr>
              <w:jc w:val="center"/>
              <w:rPr>
                <w:rFonts w:asciiTheme="majorHAnsi" w:hAnsiTheme="majorHAnsi"/>
                <w:smallCaps/>
                <w:color w:val="000000" w:themeColor="text1"/>
                <w:sz w:val="32"/>
                <w:szCs w:val="32"/>
              </w:rPr>
            </w:pPr>
          </w:p>
          <w:p w14:paraId="19BB99A8" w14:textId="695F5CC0" w:rsidR="00156CA9" w:rsidRPr="00A247D7" w:rsidRDefault="00156CA9" w:rsidP="00B45CC1">
            <w:pPr>
              <w:jc w:val="center"/>
              <w:rPr>
                <w:rFonts w:asciiTheme="majorHAnsi" w:hAnsiTheme="majorHAnsi"/>
                <w:smallCaps/>
                <w:color w:val="000000" w:themeColor="text1"/>
                <w:sz w:val="48"/>
                <w:szCs w:val="48"/>
              </w:rPr>
            </w:pPr>
            <w:r w:rsidRPr="00A247D7">
              <w:rPr>
                <w:rFonts w:asciiTheme="majorHAnsi" w:hAnsiTheme="majorHAnsi"/>
                <w:smallCaps/>
                <w:color w:val="000000" w:themeColor="text1"/>
                <w:sz w:val="48"/>
                <w:szCs w:val="48"/>
              </w:rPr>
              <w:t>Informations de base</w:t>
            </w:r>
          </w:p>
          <w:p w14:paraId="6B57F5D2" w14:textId="77777777" w:rsidR="00406BEC" w:rsidRPr="006F6B3F" w:rsidRDefault="00406BEC" w:rsidP="00B45CC1">
            <w:pPr>
              <w:jc w:val="center"/>
              <w:rPr>
                <w:rFonts w:asciiTheme="majorHAnsi" w:hAnsiTheme="majorHAnsi"/>
                <w:b w:val="0"/>
                <w:smallCaps/>
                <w:color w:val="4F81BD" w:themeColor="accent1"/>
                <w:sz w:val="32"/>
                <w:szCs w:val="32"/>
              </w:rPr>
            </w:pPr>
          </w:p>
        </w:tc>
      </w:tr>
      <w:tr w:rsidR="00156CA9" w:rsidRPr="009C0460" w14:paraId="652B8DFC" w14:textId="77777777" w:rsidTr="0011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69D4D62" w14:textId="77777777" w:rsidR="00156CA9" w:rsidRPr="009C0460" w:rsidRDefault="00156CA9" w:rsidP="00B45CC1">
            <w:pPr>
              <w:rPr>
                <w:rFonts w:asciiTheme="majorHAnsi" w:hAnsiTheme="majorHAnsi"/>
                <w:b w:val="0"/>
                <w:sz w:val="28"/>
                <w:szCs w:val="28"/>
              </w:rPr>
            </w:pPr>
            <w:r w:rsidRPr="009C0460">
              <w:rPr>
                <w:rFonts w:asciiTheme="majorHAnsi" w:hAnsiTheme="majorHAnsi"/>
                <w:sz w:val="28"/>
                <w:szCs w:val="28"/>
              </w:rPr>
              <w:t xml:space="preserve">Activité </w:t>
            </w:r>
          </w:p>
        </w:tc>
        <w:tc>
          <w:tcPr>
            <w:tcW w:w="9008" w:type="dxa"/>
          </w:tcPr>
          <w:p w14:paraId="2BAE6898" w14:textId="77777777" w:rsidR="00156CA9" w:rsidRPr="00CE0F9F" w:rsidRDefault="00156CA9" w:rsidP="00B45CC1">
            <w:pPr>
              <w:spacing w:line="12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p>
          <w:p w14:paraId="57F1753D" w14:textId="203A2ACD" w:rsidR="00156CA9" w:rsidRPr="0068023D" w:rsidRDefault="006903EE" w:rsidP="00E24C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cs="Arial"/>
                <w:b/>
                <w:sz w:val="32"/>
                <w:szCs w:val="32"/>
              </w:rPr>
              <w:t>ACQUISITION DE LICENCE</w:t>
            </w:r>
            <w:r w:rsidR="00E24CE9">
              <w:rPr>
                <w:rFonts w:asciiTheme="majorHAnsi" w:hAnsiTheme="majorHAnsi" w:cs="Arial"/>
                <w:b/>
                <w:sz w:val="32"/>
                <w:szCs w:val="32"/>
              </w:rPr>
              <w:t>S</w:t>
            </w:r>
            <w:r>
              <w:rPr>
                <w:rFonts w:asciiTheme="majorHAnsi" w:hAnsiTheme="majorHAnsi" w:cs="Arial"/>
                <w:b/>
                <w:sz w:val="32"/>
                <w:szCs w:val="32"/>
              </w:rPr>
              <w:t xml:space="preserve">, </w:t>
            </w:r>
            <w:r w:rsidR="00B5694B">
              <w:rPr>
                <w:rFonts w:asciiTheme="majorHAnsi" w:hAnsiTheme="majorHAnsi" w:cs="Arial"/>
                <w:b/>
                <w:sz w:val="32"/>
                <w:szCs w:val="32"/>
              </w:rPr>
              <w:t>FORMA</w:t>
            </w:r>
            <w:bookmarkStart w:id="1" w:name="_GoBack"/>
            <w:bookmarkEnd w:id="1"/>
            <w:r w:rsidR="00B5694B">
              <w:rPr>
                <w:rFonts w:asciiTheme="majorHAnsi" w:hAnsiTheme="majorHAnsi" w:cs="Arial"/>
                <w:b/>
                <w:sz w:val="32"/>
                <w:szCs w:val="32"/>
              </w:rPr>
              <w:t>TION,</w:t>
            </w:r>
            <w:r>
              <w:rPr>
                <w:rFonts w:asciiTheme="majorHAnsi" w:hAnsiTheme="majorHAnsi" w:cs="Arial"/>
                <w:b/>
                <w:sz w:val="32"/>
                <w:szCs w:val="32"/>
              </w:rPr>
              <w:t xml:space="preserve"> INSTALLATION,</w:t>
            </w:r>
            <w:r w:rsidR="0087244F">
              <w:rPr>
                <w:rFonts w:asciiTheme="majorHAnsi" w:hAnsiTheme="majorHAnsi" w:cs="Arial"/>
                <w:b/>
                <w:sz w:val="32"/>
                <w:szCs w:val="32"/>
              </w:rPr>
              <w:t xml:space="preserve"> CONFIGURATION </w:t>
            </w:r>
            <w:r w:rsidR="00B5694B">
              <w:rPr>
                <w:rFonts w:asciiTheme="majorHAnsi" w:hAnsiTheme="majorHAnsi" w:cs="Arial"/>
                <w:b/>
                <w:sz w:val="32"/>
                <w:szCs w:val="32"/>
              </w:rPr>
              <w:t xml:space="preserve">ET MIGRATION </w:t>
            </w:r>
            <w:r w:rsidR="00F8292E">
              <w:rPr>
                <w:rFonts w:asciiTheme="majorHAnsi" w:hAnsiTheme="majorHAnsi" w:cs="Arial"/>
                <w:b/>
                <w:sz w:val="32"/>
                <w:szCs w:val="32"/>
              </w:rPr>
              <w:t xml:space="preserve">DE DONNEES </w:t>
            </w:r>
            <w:r w:rsidR="00B5694B">
              <w:rPr>
                <w:rFonts w:asciiTheme="majorHAnsi" w:hAnsiTheme="majorHAnsi" w:cs="Arial"/>
                <w:b/>
                <w:sz w:val="32"/>
                <w:szCs w:val="32"/>
              </w:rPr>
              <w:t>VERS L</w:t>
            </w:r>
            <w:r w:rsidR="00E24CE9">
              <w:rPr>
                <w:rFonts w:asciiTheme="majorHAnsi" w:hAnsiTheme="majorHAnsi" w:cs="Arial"/>
                <w:b/>
                <w:sz w:val="32"/>
                <w:szCs w:val="32"/>
              </w:rPr>
              <w:t>E</w:t>
            </w:r>
            <w:r w:rsidR="00B5694B">
              <w:rPr>
                <w:rFonts w:asciiTheme="majorHAnsi" w:hAnsiTheme="majorHAnsi" w:cs="Arial"/>
                <w:b/>
                <w:sz w:val="32"/>
                <w:szCs w:val="32"/>
              </w:rPr>
              <w:t xml:space="preserve"> </w:t>
            </w:r>
            <w:r w:rsidR="00E24CE9">
              <w:rPr>
                <w:rFonts w:asciiTheme="majorHAnsi" w:hAnsiTheme="majorHAnsi" w:cs="Arial"/>
                <w:b/>
                <w:sz w:val="32"/>
                <w:szCs w:val="32"/>
              </w:rPr>
              <w:t>SGBD</w:t>
            </w:r>
            <w:r>
              <w:rPr>
                <w:rFonts w:asciiTheme="majorHAnsi" w:hAnsiTheme="majorHAnsi" w:cs="Arial"/>
                <w:b/>
                <w:sz w:val="32"/>
                <w:szCs w:val="32"/>
              </w:rPr>
              <w:t xml:space="preserve"> </w:t>
            </w:r>
            <w:r w:rsidR="00B5694B">
              <w:rPr>
                <w:rFonts w:asciiTheme="majorHAnsi" w:hAnsiTheme="majorHAnsi" w:cs="Arial"/>
                <w:b/>
                <w:sz w:val="32"/>
                <w:szCs w:val="32"/>
              </w:rPr>
              <w:t>POSTGR</w:t>
            </w:r>
            <w:r w:rsidR="00F27887">
              <w:rPr>
                <w:rFonts w:asciiTheme="majorHAnsi" w:hAnsiTheme="majorHAnsi" w:cs="Arial"/>
                <w:b/>
                <w:sz w:val="32"/>
                <w:szCs w:val="32"/>
              </w:rPr>
              <w:t>E</w:t>
            </w:r>
            <w:r w:rsidR="00B5694B">
              <w:rPr>
                <w:rFonts w:asciiTheme="majorHAnsi" w:hAnsiTheme="majorHAnsi" w:cs="Arial"/>
                <w:b/>
                <w:sz w:val="32"/>
                <w:szCs w:val="32"/>
              </w:rPr>
              <w:t xml:space="preserve">SQL AU PROFIT DE LA DIRECTION GENERALE DES </w:t>
            </w:r>
            <w:r w:rsidR="00156CA9" w:rsidRPr="00156CA9">
              <w:rPr>
                <w:rFonts w:asciiTheme="majorHAnsi" w:hAnsiTheme="majorHAnsi" w:cs="Arial"/>
                <w:b/>
                <w:sz w:val="32"/>
                <w:szCs w:val="32"/>
              </w:rPr>
              <w:t>SERVICES INFORMATIQUES DU MINEFID</w:t>
            </w:r>
          </w:p>
        </w:tc>
      </w:tr>
      <w:tr w:rsidR="00156CA9" w:rsidRPr="009C0460" w14:paraId="207B16C3" w14:textId="77777777" w:rsidTr="001108F5">
        <w:tc>
          <w:tcPr>
            <w:cnfStyle w:val="001000000000" w:firstRow="0" w:lastRow="0" w:firstColumn="1" w:lastColumn="0" w:oddVBand="0" w:evenVBand="0" w:oddHBand="0" w:evenHBand="0" w:firstRowFirstColumn="0" w:firstRowLastColumn="0" w:lastRowFirstColumn="0" w:lastRowLastColumn="0"/>
            <w:tcW w:w="1908" w:type="dxa"/>
            <w:vAlign w:val="center"/>
          </w:tcPr>
          <w:p w14:paraId="52F2DACE" w14:textId="77777777" w:rsidR="00156CA9" w:rsidRPr="009C0460" w:rsidRDefault="00156CA9" w:rsidP="00B45CC1">
            <w:pPr>
              <w:spacing w:line="180" w:lineRule="auto"/>
              <w:rPr>
                <w:rFonts w:asciiTheme="majorHAnsi" w:hAnsiTheme="majorHAnsi"/>
                <w:b w:val="0"/>
                <w:sz w:val="28"/>
                <w:szCs w:val="28"/>
              </w:rPr>
            </w:pPr>
            <w:r>
              <w:rPr>
                <w:rFonts w:asciiTheme="majorHAnsi" w:hAnsiTheme="majorHAnsi"/>
                <w:sz w:val="28"/>
                <w:szCs w:val="28"/>
              </w:rPr>
              <w:t>Bénéficiaires</w:t>
            </w:r>
          </w:p>
        </w:tc>
        <w:tc>
          <w:tcPr>
            <w:tcW w:w="9008" w:type="dxa"/>
            <w:vAlign w:val="center"/>
          </w:tcPr>
          <w:p w14:paraId="49C0FE02" w14:textId="77777777" w:rsidR="00156CA9" w:rsidRPr="00CE0F9F" w:rsidRDefault="00156CA9" w:rsidP="00B45CC1">
            <w:pPr>
              <w:spacing w:line="1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36F1B107" w14:textId="28FB5F9A" w:rsidR="00156CA9" w:rsidRPr="006B6B25" w:rsidRDefault="00156CA9" w:rsidP="006B6B25">
            <w:pPr>
              <w:pStyle w:val="Paragraphedeliste"/>
              <w:numPr>
                <w:ilvl w:val="0"/>
                <w:numId w:val="12"/>
              </w:numPr>
              <w:spacing w:line="1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sidRPr="006B6B25">
              <w:rPr>
                <w:rFonts w:asciiTheme="majorHAnsi" w:hAnsiTheme="majorHAnsi"/>
                <w:sz w:val="28"/>
                <w:szCs w:val="28"/>
              </w:rPr>
              <w:t>Direction Générale des Services Informatiques (DGSI)</w:t>
            </w:r>
          </w:p>
          <w:p w14:paraId="71212AFD" w14:textId="77777777" w:rsidR="00156CA9" w:rsidRPr="00CE0F9F" w:rsidRDefault="00156CA9" w:rsidP="00B45CC1">
            <w:pPr>
              <w:pStyle w:val="Paragraphedeliste"/>
              <w:spacing w:line="180" w:lineRule="auto"/>
              <w:ind w:left="357"/>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p w14:paraId="1AE08740" w14:textId="77777777" w:rsidR="00F2410E" w:rsidRDefault="00F2410E">
      <w:pPr>
        <w:pStyle w:val="Paragraphedeliste"/>
        <w:ind w:left="502"/>
        <w:jc w:val="center"/>
        <w:rPr>
          <w:rFonts w:ascii="Times New Roman" w:hAnsi="Times New Roman"/>
          <w:b/>
          <w:sz w:val="24"/>
          <w:szCs w:val="24"/>
          <w:u w:val="single"/>
        </w:rPr>
      </w:pPr>
    </w:p>
    <w:p w14:paraId="1F018343" w14:textId="77777777" w:rsidR="00F2410E" w:rsidRDefault="00F2410E" w:rsidP="00997C4E">
      <w:pPr>
        <w:rPr>
          <w:rFonts w:ascii="Times New Roman" w:hAnsi="Times New Roman"/>
          <w:b/>
          <w:sz w:val="24"/>
          <w:szCs w:val="24"/>
          <w:u w:val="single"/>
        </w:rPr>
      </w:pPr>
    </w:p>
    <w:p w14:paraId="533F1298" w14:textId="77777777" w:rsidR="00156CA9" w:rsidRDefault="00156CA9" w:rsidP="00997C4E">
      <w:pPr>
        <w:rPr>
          <w:rFonts w:ascii="Times New Roman" w:hAnsi="Times New Roman"/>
          <w:b/>
          <w:sz w:val="24"/>
          <w:szCs w:val="24"/>
          <w:u w:val="single"/>
        </w:rPr>
      </w:pPr>
    </w:p>
    <w:p w14:paraId="35B9292F" w14:textId="77777777" w:rsidR="00156CA9" w:rsidRDefault="00156CA9" w:rsidP="00997C4E">
      <w:pPr>
        <w:rPr>
          <w:rFonts w:ascii="Times New Roman" w:hAnsi="Times New Roman"/>
          <w:b/>
          <w:sz w:val="24"/>
          <w:szCs w:val="24"/>
          <w:u w:val="single"/>
        </w:rPr>
      </w:pPr>
    </w:p>
    <w:p w14:paraId="1B6DD35B" w14:textId="77777777" w:rsidR="00156CA9" w:rsidRDefault="00156CA9" w:rsidP="00997C4E">
      <w:pPr>
        <w:rPr>
          <w:rFonts w:ascii="Times New Roman" w:hAnsi="Times New Roman"/>
          <w:b/>
          <w:sz w:val="24"/>
          <w:szCs w:val="24"/>
          <w:u w:val="single"/>
        </w:rPr>
      </w:pPr>
    </w:p>
    <w:p w14:paraId="5F521762" w14:textId="77777777" w:rsidR="00156CA9" w:rsidRPr="00997C4E" w:rsidRDefault="00156CA9" w:rsidP="00997C4E">
      <w:pPr>
        <w:rPr>
          <w:rFonts w:ascii="Times New Roman" w:hAnsi="Times New Roman"/>
          <w:b/>
          <w:sz w:val="24"/>
          <w:szCs w:val="24"/>
          <w:u w:val="single"/>
        </w:rPr>
      </w:pPr>
    </w:p>
    <w:p w14:paraId="181575B6" w14:textId="77777777" w:rsidR="00F2410E" w:rsidRDefault="00F2410E">
      <w:pPr>
        <w:pStyle w:val="Paragraphedeliste"/>
        <w:ind w:left="502"/>
        <w:jc w:val="center"/>
        <w:rPr>
          <w:rFonts w:ascii="Times New Roman" w:hAnsi="Times New Roman"/>
          <w:b/>
          <w:sz w:val="24"/>
          <w:szCs w:val="24"/>
          <w:u w:val="single"/>
        </w:rPr>
      </w:pPr>
    </w:p>
    <w:p w14:paraId="1023A290" w14:textId="77777777" w:rsidR="006B6EF6" w:rsidRDefault="006B6EF6" w:rsidP="00F675EF">
      <w:pPr>
        <w:rPr>
          <w:rFonts w:ascii="Times New Roman" w:hAnsi="Times New Roman"/>
          <w:b/>
          <w:sz w:val="24"/>
          <w:szCs w:val="24"/>
          <w:u w:val="single"/>
        </w:rPr>
      </w:pPr>
    </w:p>
    <w:p w14:paraId="287FDEA6" w14:textId="77777777" w:rsidR="006B6EF6" w:rsidRDefault="006B6EF6" w:rsidP="00D6559B">
      <w:pPr>
        <w:rPr>
          <w:rFonts w:ascii="Times New Roman" w:hAnsi="Times New Roman"/>
          <w:b/>
          <w:sz w:val="24"/>
          <w:szCs w:val="24"/>
          <w:u w:val="single"/>
        </w:rPr>
      </w:pPr>
    </w:p>
    <w:p w14:paraId="149EAADC" w14:textId="77777777" w:rsidR="00156CA9" w:rsidRDefault="00156CA9" w:rsidP="0068023D">
      <w:pPr>
        <w:ind w:left="7222" w:firstLine="566"/>
        <w:jc w:val="center"/>
        <w:rPr>
          <w:rFonts w:ascii="Times New Roman" w:hAnsi="Times New Roman"/>
          <w:b/>
          <w:sz w:val="24"/>
          <w:szCs w:val="24"/>
        </w:rPr>
      </w:pPr>
    </w:p>
    <w:p w14:paraId="64135B1D" w14:textId="5C066013" w:rsidR="0062369A" w:rsidRDefault="00D37276" w:rsidP="0068023D">
      <w:pPr>
        <w:ind w:left="7222" w:firstLine="566"/>
        <w:jc w:val="center"/>
        <w:rPr>
          <w:rFonts w:ascii="Times New Roman" w:hAnsi="Times New Roman"/>
          <w:b/>
          <w:sz w:val="24"/>
          <w:szCs w:val="24"/>
        </w:rPr>
      </w:pPr>
      <w:r>
        <w:rPr>
          <w:rFonts w:ascii="Times New Roman" w:hAnsi="Times New Roman"/>
          <w:b/>
          <w:sz w:val="24"/>
          <w:szCs w:val="24"/>
        </w:rPr>
        <w:t xml:space="preserve">Août </w:t>
      </w:r>
      <w:r w:rsidRPr="00B433A5">
        <w:rPr>
          <w:rFonts w:ascii="Times New Roman" w:hAnsi="Times New Roman"/>
          <w:b/>
          <w:sz w:val="24"/>
          <w:szCs w:val="24"/>
        </w:rPr>
        <w:t xml:space="preserve"> </w:t>
      </w:r>
      <w:r w:rsidR="006B6EF6" w:rsidRPr="00B433A5">
        <w:rPr>
          <w:rFonts w:ascii="Times New Roman" w:hAnsi="Times New Roman"/>
          <w:b/>
          <w:sz w:val="24"/>
          <w:szCs w:val="24"/>
        </w:rPr>
        <w:t>201</w:t>
      </w:r>
      <w:r w:rsidR="006B6B25">
        <w:rPr>
          <w:rFonts w:ascii="Times New Roman" w:hAnsi="Times New Roman"/>
          <w:b/>
          <w:sz w:val="24"/>
          <w:szCs w:val="24"/>
        </w:rPr>
        <w:t>8</w:t>
      </w:r>
      <w:r w:rsidR="0062369A">
        <w:rPr>
          <w:rFonts w:ascii="Times New Roman" w:hAnsi="Times New Roman"/>
          <w:b/>
          <w:sz w:val="24"/>
          <w:szCs w:val="24"/>
        </w:rPr>
        <w:br w:type="page"/>
      </w:r>
    </w:p>
    <w:sdt>
      <w:sdtPr>
        <w:rPr>
          <w:rFonts w:ascii="Calibri" w:eastAsia="Times New Roman" w:hAnsi="Calibri" w:cs="Times New Roman"/>
          <w:color w:val="auto"/>
          <w:sz w:val="22"/>
          <w:szCs w:val="22"/>
        </w:rPr>
        <w:id w:val="563603970"/>
        <w:docPartObj>
          <w:docPartGallery w:val="Table of Contents"/>
          <w:docPartUnique/>
        </w:docPartObj>
      </w:sdtPr>
      <w:sdtEndPr>
        <w:rPr>
          <w:b/>
          <w:bCs/>
        </w:rPr>
      </w:sdtEndPr>
      <w:sdtContent>
        <w:p w14:paraId="6885C1DE" w14:textId="6B224CD2" w:rsidR="0062369A" w:rsidRDefault="0062369A" w:rsidP="00F7550E">
          <w:pPr>
            <w:pStyle w:val="En-ttedetabledesmatires"/>
            <w:jc w:val="center"/>
            <w:rPr>
              <w:b/>
              <w:smallCaps/>
              <w:sz w:val="44"/>
              <w:szCs w:val="44"/>
              <w:u w:val="single"/>
            </w:rPr>
          </w:pPr>
          <w:r w:rsidRPr="00611455">
            <w:rPr>
              <w:b/>
              <w:smallCaps/>
              <w:sz w:val="44"/>
              <w:szCs w:val="44"/>
              <w:u w:val="single"/>
            </w:rPr>
            <w:t>Table des matières</w:t>
          </w:r>
        </w:p>
        <w:p w14:paraId="1128DAE4" w14:textId="77777777" w:rsidR="00B21C44" w:rsidRPr="00B21C44" w:rsidRDefault="00B21C44" w:rsidP="0068023D"/>
        <w:p w14:paraId="2A97B3BC" w14:textId="77777777" w:rsidR="009B4D40" w:rsidRDefault="0062369A">
          <w:pPr>
            <w:pStyle w:val="TM1"/>
            <w:rPr>
              <w:rFonts w:asciiTheme="minorHAnsi" w:eastAsiaTheme="minorEastAsia" w:hAnsiTheme="minorHAnsi" w:cstheme="minorBidi"/>
              <w:noProof/>
            </w:rPr>
          </w:pPr>
          <w:r>
            <w:fldChar w:fldCharType="begin"/>
          </w:r>
          <w:r>
            <w:instrText xml:space="preserve"> TOC \o "1-3" \h \z \u </w:instrText>
          </w:r>
          <w:r>
            <w:fldChar w:fldCharType="separate"/>
          </w:r>
          <w:hyperlink w:anchor="_Toc520956443" w:history="1">
            <w:r w:rsidR="009B4D40" w:rsidRPr="00E52D5E">
              <w:rPr>
                <w:rStyle w:val="Lienhypertexte"/>
                <w:rFonts w:ascii="Calibri(corps)" w:hAnsi="Calibri(corps)"/>
                <w:b/>
                <w:smallCaps/>
                <w:noProof/>
              </w:rPr>
              <w:t>1.</w:t>
            </w:r>
            <w:r w:rsidR="009B4D40">
              <w:rPr>
                <w:rFonts w:asciiTheme="minorHAnsi" w:eastAsiaTheme="minorEastAsia" w:hAnsiTheme="minorHAnsi" w:cstheme="minorBidi"/>
                <w:noProof/>
              </w:rPr>
              <w:tab/>
            </w:r>
            <w:r w:rsidR="009B4D40" w:rsidRPr="00E52D5E">
              <w:rPr>
                <w:rStyle w:val="Lienhypertexte"/>
                <w:b/>
                <w:smallCaps/>
                <w:noProof/>
              </w:rPr>
              <w:t>Contexte et justification</w:t>
            </w:r>
            <w:r w:rsidR="009B4D40">
              <w:rPr>
                <w:noProof/>
                <w:webHidden/>
              </w:rPr>
              <w:tab/>
            </w:r>
            <w:r w:rsidR="009B4D40">
              <w:rPr>
                <w:noProof/>
                <w:webHidden/>
              </w:rPr>
              <w:fldChar w:fldCharType="begin"/>
            </w:r>
            <w:r w:rsidR="009B4D40">
              <w:rPr>
                <w:noProof/>
                <w:webHidden/>
              </w:rPr>
              <w:instrText xml:space="preserve"> PAGEREF _Toc520956443 \h </w:instrText>
            </w:r>
            <w:r w:rsidR="009B4D40">
              <w:rPr>
                <w:noProof/>
                <w:webHidden/>
              </w:rPr>
            </w:r>
            <w:r w:rsidR="009B4D40">
              <w:rPr>
                <w:noProof/>
                <w:webHidden/>
              </w:rPr>
              <w:fldChar w:fldCharType="separate"/>
            </w:r>
            <w:r w:rsidR="009B4D40">
              <w:rPr>
                <w:noProof/>
                <w:webHidden/>
              </w:rPr>
              <w:t>- 3 -</w:t>
            </w:r>
            <w:r w:rsidR="009B4D40">
              <w:rPr>
                <w:noProof/>
                <w:webHidden/>
              </w:rPr>
              <w:fldChar w:fldCharType="end"/>
            </w:r>
          </w:hyperlink>
        </w:p>
        <w:p w14:paraId="18D70472" w14:textId="77777777" w:rsidR="009B4D40" w:rsidRDefault="004910BE">
          <w:pPr>
            <w:pStyle w:val="TM1"/>
            <w:rPr>
              <w:rFonts w:asciiTheme="minorHAnsi" w:eastAsiaTheme="minorEastAsia" w:hAnsiTheme="minorHAnsi" w:cstheme="minorBidi"/>
              <w:noProof/>
            </w:rPr>
          </w:pPr>
          <w:hyperlink w:anchor="_Toc520956444" w:history="1">
            <w:r w:rsidR="009B4D40" w:rsidRPr="00E52D5E">
              <w:rPr>
                <w:rStyle w:val="Lienhypertexte"/>
                <w:rFonts w:ascii="Calibri(corps)" w:hAnsi="Calibri(corps)"/>
                <w:b/>
                <w:smallCaps/>
                <w:noProof/>
              </w:rPr>
              <w:t>2.</w:t>
            </w:r>
            <w:r w:rsidR="009B4D40">
              <w:rPr>
                <w:rFonts w:asciiTheme="minorHAnsi" w:eastAsiaTheme="minorEastAsia" w:hAnsiTheme="minorHAnsi" w:cstheme="minorBidi"/>
                <w:noProof/>
              </w:rPr>
              <w:tab/>
            </w:r>
            <w:r w:rsidR="009B4D40" w:rsidRPr="00E52D5E">
              <w:rPr>
                <w:rStyle w:val="Lienhypertexte"/>
                <w:b/>
                <w:smallCaps/>
                <w:noProof/>
              </w:rPr>
              <w:t>Objectifs</w:t>
            </w:r>
            <w:r w:rsidR="009B4D40">
              <w:rPr>
                <w:noProof/>
                <w:webHidden/>
              </w:rPr>
              <w:tab/>
            </w:r>
            <w:r w:rsidR="009B4D40">
              <w:rPr>
                <w:noProof/>
                <w:webHidden/>
              </w:rPr>
              <w:fldChar w:fldCharType="begin"/>
            </w:r>
            <w:r w:rsidR="009B4D40">
              <w:rPr>
                <w:noProof/>
                <w:webHidden/>
              </w:rPr>
              <w:instrText xml:space="preserve"> PAGEREF _Toc520956444 \h </w:instrText>
            </w:r>
            <w:r w:rsidR="009B4D40">
              <w:rPr>
                <w:noProof/>
                <w:webHidden/>
              </w:rPr>
            </w:r>
            <w:r w:rsidR="009B4D40">
              <w:rPr>
                <w:noProof/>
                <w:webHidden/>
              </w:rPr>
              <w:fldChar w:fldCharType="separate"/>
            </w:r>
            <w:r w:rsidR="009B4D40">
              <w:rPr>
                <w:noProof/>
                <w:webHidden/>
              </w:rPr>
              <w:t>- 3 -</w:t>
            </w:r>
            <w:r w:rsidR="009B4D40">
              <w:rPr>
                <w:noProof/>
                <w:webHidden/>
              </w:rPr>
              <w:fldChar w:fldCharType="end"/>
            </w:r>
          </w:hyperlink>
        </w:p>
        <w:p w14:paraId="0BD25864" w14:textId="77777777" w:rsidR="009B4D40" w:rsidRDefault="004910BE">
          <w:pPr>
            <w:pStyle w:val="TM1"/>
            <w:rPr>
              <w:rFonts w:asciiTheme="minorHAnsi" w:eastAsiaTheme="minorEastAsia" w:hAnsiTheme="minorHAnsi" w:cstheme="minorBidi"/>
              <w:noProof/>
            </w:rPr>
          </w:pPr>
          <w:hyperlink w:anchor="_Toc520956445" w:history="1">
            <w:r w:rsidR="009B4D40" w:rsidRPr="00E52D5E">
              <w:rPr>
                <w:rStyle w:val="Lienhypertexte"/>
                <w:rFonts w:eastAsia="Arial"/>
                <w:b/>
                <w:noProof/>
              </w:rPr>
              <w:t xml:space="preserve">Objectif </w:t>
            </w:r>
            <w:r w:rsidR="009B4D40" w:rsidRPr="00E52D5E">
              <w:rPr>
                <w:rStyle w:val="Lienhypertexte"/>
                <w:rFonts w:ascii="Calibri Light" w:eastAsia="Arial" w:hAnsi="Calibri Light" w:cs="Calibri Light"/>
                <w:b/>
                <w:noProof/>
                <w:lang w:eastAsia="en-US"/>
              </w:rPr>
              <w:t>général</w:t>
            </w:r>
            <w:r w:rsidR="009B4D40">
              <w:rPr>
                <w:noProof/>
                <w:webHidden/>
              </w:rPr>
              <w:tab/>
            </w:r>
            <w:r w:rsidR="009B4D40">
              <w:rPr>
                <w:noProof/>
                <w:webHidden/>
              </w:rPr>
              <w:fldChar w:fldCharType="begin"/>
            </w:r>
            <w:r w:rsidR="009B4D40">
              <w:rPr>
                <w:noProof/>
                <w:webHidden/>
              </w:rPr>
              <w:instrText xml:space="preserve"> PAGEREF _Toc520956445 \h </w:instrText>
            </w:r>
            <w:r w:rsidR="009B4D40">
              <w:rPr>
                <w:noProof/>
                <w:webHidden/>
              </w:rPr>
            </w:r>
            <w:r w:rsidR="009B4D40">
              <w:rPr>
                <w:noProof/>
                <w:webHidden/>
              </w:rPr>
              <w:fldChar w:fldCharType="separate"/>
            </w:r>
            <w:r w:rsidR="009B4D40">
              <w:rPr>
                <w:noProof/>
                <w:webHidden/>
              </w:rPr>
              <w:t>- 3 -</w:t>
            </w:r>
            <w:r w:rsidR="009B4D40">
              <w:rPr>
                <w:noProof/>
                <w:webHidden/>
              </w:rPr>
              <w:fldChar w:fldCharType="end"/>
            </w:r>
          </w:hyperlink>
        </w:p>
        <w:p w14:paraId="1F95B90A" w14:textId="77777777" w:rsidR="009B4D40" w:rsidRDefault="004910BE">
          <w:pPr>
            <w:pStyle w:val="TM1"/>
            <w:rPr>
              <w:rFonts w:asciiTheme="minorHAnsi" w:eastAsiaTheme="minorEastAsia" w:hAnsiTheme="minorHAnsi" w:cstheme="minorBidi"/>
              <w:noProof/>
            </w:rPr>
          </w:pPr>
          <w:hyperlink w:anchor="_Toc520956446" w:history="1">
            <w:r w:rsidR="009B4D40" w:rsidRPr="00E52D5E">
              <w:rPr>
                <w:rStyle w:val="Lienhypertexte"/>
                <w:rFonts w:eastAsia="Arial"/>
                <w:b/>
                <w:noProof/>
              </w:rPr>
              <w:t xml:space="preserve">Objectifs </w:t>
            </w:r>
            <w:r w:rsidR="009B4D40" w:rsidRPr="00E52D5E">
              <w:rPr>
                <w:rStyle w:val="Lienhypertexte"/>
                <w:rFonts w:ascii="Calibri Light" w:eastAsia="Arial" w:hAnsi="Calibri Light" w:cs="Calibri Light"/>
                <w:b/>
                <w:noProof/>
                <w:lang w:eastAsia="en-US"/>
              </w:rPr>
              <w:t>spécifiques</w:t>
            </w:r>
            <w:r w:rsidR="009B4D40">
              <w:rPr>
                <w:noProof/>
                <w:webHidden/>
              </w:rPr>
              <w:tab/>
            </w:r>
            <w:r w:rsidR="009B4D40">
              <w:rPr>
                <w:noProof/>
                <w:webHidden/>
              </w:rPr>
              <w:fldChar w:fldCharType="begin"/>
            </w:r>
            <w:r w:rsidR="009B4D40">
              <w:rPr>
                <w:noProof/>
                <w:webHidden/>
              </w:rPr>
              <w:instrText xml:space="preserve"> PAGEREF _Toc520956446 \h </w:instrText>
            </w:r>
            <w:r w:rsidR="009B4D40">
              <w:rPr>
                <w:noProof/>
                <w:webHidden/>
              </w:rPr>
            </w:r>
            <w:r w:rsidR="009B4D40">
              <w:rPr>
                <w:noProof/>
                <w:webHidden/>
              </w:rPr>
              <w:fldChar w:fldCharType="separate"/>
            </w:r>
            <w:r w:rsidR="009B4D40">
              <w:rPr>
                <w:noProof/>
                <w:webHidden/>
              </w:rPr>
              <w:t>- 3 -</w:t>
            </w:r>
            <w:r w:rsidR="009B4D40">
              <w:rPr>
                <w:noProof/>
                <w:webHidden/>
              </w:rPr>
              <w:fldChar w:fldCharType="end"/>
            </w:r>
          </w:hyperlink>
        </w:p>
        <w:p w14:paraId="4DE87DC3" w14:textId="77777777" w:rsidR="009B4D40" w:rsidRDefault="004910BE">
          <w:pPr>
            <w:pStyle w:val="TM1"/>
            <w:rPr>
              <w:rFonts w:asciiTheme="minorHAnsi" w:eastAsiaTheme="minorEastAsia" w:hAnsiTheme="minorHAnsi" w:cstheme="minorBidi"/>
              <w:noProof/>
            </w:rPr>
          </w:pPr>
          <w:hyperlink w:anchor="_Toc520956447" w:history="1">
            <w:r w:rsidR="009B4D40" w:rsidRPr="00E52D5E">
              <w:rPr>
                <w:rStyle w:val="Lienhypertexte"/>
                <w:rFonts w:eastAsia="Arial"/>
                <w:b/>
                <w:noProof/>
              </w:rPr>
              <w:t>Résultats</w:t>
            </w:r>
            <w:r w:rsidR="009B4D40" w:rsidRPr="00E52D5E">
              <w:rPr>
                <w:rStyle w:val="Lienhypertexte"/>
                <w:b/>
                <w:smallCaps/>
                <w:noProof/>
              </w:rPr>
              <w:t xml:space="preserve"> </w:t>
            </w:r>
            <w:r w:rsidR="009B4D40" w:rsidRPr="00E52D5E">
              <w:rPr>
                <w:rStyle w:val="Lienhypertexte"/>
                <w:rFonts w:ascii="Calibri Light" w:eastAsia="Arial" w:hAnsi="Calibri Light" w:cs="Calibri Light"/>
                <w:b/>
                <w:noProof/>
                <w:lang w:eastAsia="en-US"/>
              </w:rPr>
              <w:t>attendus</w:t>
            </w:r>
            <w:r w:rsidR="009B4D40">
              <w:rPr>
                <w:noProof/>
                <w:webHidden/>
              </w:rPr>
              <w:tab/>
            </w:r>
            <w:r w:rsidR="009B4D40">
              <w:rPr>
                <w:noProof/>
                <w:webHidden/>
              </w:rPr>
              <w:fldChar w:fldCharType="begin"/>
            </w:r>
            <w:r w:rsidR="009B4D40">
              <w:rPr>
                <w:noProof/>
                <w:webHidden/>
              </w:rPr>
              <w:instrText xml:space="preserve"> PAGEREF _Toc520956447 \h </w:instrText>
            </w:r>
            <w:r w:rsidR="009B4D40">
              <w:rPr>
                <w:noProof/>
                <w:webHidden/>
              </w:rPr>
            </w:r>
            <w:r w:rsidR="009B4D40">
              <w:rPr>
                <w:noProof/>
                <w:webHidden/>
              </w:rPr>
              <w:fldChar w:fldCharType="separate"/>
            </w:r>
            <w:r w:rsidR="009B4D40">
              <w:rPr>
                <w:noProof/>
                <w:webHidden/>
              </w:rPr>
              <w:t>- 3 -</w:t>
            </w:r>
            <w:r w:rsidR="009B4D40">
              <w:rPr>
                <w:noProof/>
                <w:webHidden/>
              </w:rPr>
              <w:fldChar w:fldCharType="end"/>
            </w:r>
          </w:hyperlink>
        </w:p>
        <w:p w14:paraId="6B2D8677" w14:textId="77777777" w:rsidR="009B4D40" w:rsidRDefault="004910BE">
          <w:pPr>
            <w:pStyle w:val="TM1"/>
            <w:rPr>
              <w:rFonts w:asciiTheme="minorHAnsi" w:eastAsiaTheme="minorEastAsia" w:hAnsiTheme="minorHAnsi" w:cstheme="minorBidi"/>
              <w:noProof/>
            </w:rPr>
          </w:pPr>
          <w:hyperlink w:anchor="_Toc520956448" w:history="1">
            <w:r w:rsidR="009B4D40" w:rsidRPr="00E52D5E">
              <w:rPr>
                <w:rStyle w:val="Lienhypertexte"/>
                <w:rFonts w:ascii="Calibri(corps)" w:hAnsi="Calibri(corps)"/>
                <w:b/>
                <w:smallCaps/>
                <w:noProof/>
              </w:rPr>
              <w:t>3.</w:t>
            </w:r>
            <w:r w:rsidR="009B4D40">
              <w:rPr>
                <w:rFonts w:asciiTheme="minorHAnsi" w:eastAsiaTheme="minorEastAsia" w:hAnsiTheme="minorHAnsi" w:cstheme="minorBidi"/>
                <w:noProof/>
              </w:rPr>
              <w:tab/>
            </w:r>
            <w:r w:rsidR="009B4D40" w:rsidRPr="00E52D5E">
              <w:rPr>
                <w:rStyle w:val="Lienhypertexte"/>
                <w:b/>
                <w:smallCaps/>
                <w:noProof/>
              </w:rPr>
              <w:t>Mandat du prestataire</w:t>
            </w:r>
            <w:r w:rsidR="009B4D40">
              <w:rPr>
                <w:noProof/>
                <w:webHidden/>
              </w:rPr>
              <w:tab/>
            </w:r>
            <w:r w:rsidR="009B4D40">
              <w:rPr>
                <w:noProof/>
                <w:webHidden/>
              </w:rPr>
              <w:fldChar w:fldCharType="begin"/>
            </w:r>
            <w:r w:rsidR="009B4D40">
              <w:rPr>
                <w:noProof/>
                <w:webHidden/>
              </w:rPr>
              <w:instrText xml:space="preserve"> PAGEREF _Toc520956448 \h </w:instrText>
            </w:r>
            <w:r w:rsidR="009B4D40">
              <w:rPr>
                <w:noProof/>
                <w:webHidden/>
              </w:rPr>
            </w:r>
            <w:r w:rsidR="009B4D40">
              <w:rPr>
                <w:noProof/>
                <w:webHidden/>
              </w:rPr>
              <w:fldChar w:fldCharType="separate"/>
            </w:r>
            <w:r w:rsidR="009B4D40">
              <w:rPr>
                <w:noProof/>
                <w:webHidden/>
              </w:rPr>
              <w:t>- 4 -</w:t>
            </w:r>
            <w:r w:rsidR="009B4D40">
              <w:rPr>
                <w:noProof/>
                <w:webHidden/>
              </w:rPr>
              <w:fldChar w:fldCharType="end"/>
            </w:r>
          </w:hyperlink>
        </w:p>
        <w:p w14:paraId="4C8C8142" w14:textId="77777777" w:rsidR="009B4D40" w:rsidRDefault="004910BE">
          <w:pPr>
            <w:pStyle w:val="TM1"/>
            <w:rPr>
              <w:rFonts w:asciiTheme="minorHAnsi" w:eastAsiaTheme="minorEastAsia" w:hAnsiTheme="minorHAnsi" w:cstheme="minorBidi"/>
              <w:noProof/>
            </w:rPr>
          </w:pPr>
          <w:hyperlink w:anchor="_Toc520956449" w:history="1">
            <w:r w:rsidR="009B4D40" w:rsidRPr="00E52D5E">
              <w:rPr>
                <w:rStyle w:val="Lienhypertexte"/>
                <w:rFonts w:ascii="Calibri Light" w:eastAsia="Arial" w:hAnsi="Calibri Light" w:cs="Calibri Light"/>
                <w:b/>
                <w:noProof/>
                <w:lang w:eastAsia="en-US"/>
              </w:rPr>
              <w:t>3.1 Installation et configuration</w:t>
            </w:r>
            <w:r w:rsidR="009B4D40">
              <w:rPr>
                <w:noProof/>
                <w:webHidden/>
              </w:rPr>
              <w:tab/>
            </w:r>
            <w:r w:rsidR="009B4D40">
              <w:rPr>
                <w:noProof/>
                <w:webHidden/>
              </w:rPr>
              <w:fldChar w:fldCharType="begin"/>
            </w:r>
            <w:r w:rsidR="009B4D40">
              <w:rPr>
                <w:noProof/>
                <w:webHidden/>
              </w:rPr>
              <w:instrText xml:space="preserve"> PAGEREF _Toc520956449 \h </w:instrText>
            </w:r>
            <w:r w:rsidR="009B4D40">
              <w:rPr>
                <w:noProof/>
                <w:webHidden/>
              </w:rPr>
            </w:r>
            <w:r w:rsidR="009B4D40">
              <w:rPr>
                <w:noProof/>
                <w:webHidden/>
              </w:rPr>
              <w:fldChar w:fldCharType="separate"/>
            </w:r>
            <w:r w:rsidR="009B4D40">
              <w:rPr>
                <w:noProof/>
                <w:webHidden/>
              </w:rPr>
              <w:t>- 4 -</w:t>
            </w:r>
            <w:r w:rsidR="009B4D40">
              <w:rPr>
                <w:noProof/>
                <w:webHidden/>
              </w:rPr>
              <w:fldChar w:fldCharType="end"/>
            </w:r>
          </w:hyperlink>
        </w:p>
        <w:p w14:paraId="4547AEE5" w14:textId="77777777" w:rsidR="009B4D40" w:rsidRDefault="004910BE">
          <w:pPr>
            <w:pStyle w:val="TM1"/>
            <w:rPr>
              <w:rFonts w:asciiTheme="minorHAnsi" w:eastAsiaTheme="minorEastAsia" w:hAnsiTheme="minorHAnsi" w:cstheme="minorBidi"/>
              <w:noProof/>
            </w:rPr>
          </w:pPr>
          <w:hyperlink w:anchor="_Toc520956450" w:history="1">
            <w:r w:rsidR="009B4D40" w:rsidRPr="00E52D5E">
              <w:rPr>
                <w:rStyle w:val="Lienhypertexte"/>
                <w:rFonts w:ascii="Calibri Light" w:eastAsia="Arial" w:hAnsi="Calibri Light" w:cs="Calibri Light"/>
                <w:b/>
                <w:noProof/>
                <w:lang w:eastAsia="en-US"/>
              </w:rPr>
              <w:t>3.2 Formation et  transfert de compétences</w:t>
            </w:r>
            <w:r w:rsidR="009B4D40">
              <w:rPr>
                <w:noProof/>
                <w:webHidden/>
              </w:rPr>
              <w:tab/>
            </w:r>
            <w:r w:rsidR="009B4D40">
              <w:rPr>
                <w:noProof/>
                <w:webHidden/>
              </w:rPr>
              <w:fldChar w:fldCharType="begin"/>
            </w:r>
            <w:r w:rsidR="009B4D40">
              <w:rPr>
                <w:noProof/>
                <w:webHidden/>
              </w:rPr>
              <w:instrText xml:space="preserve"> PAGEREF _Toc520956450 \h </w:instrText>
            </w:r>
            <w:r w:rsidR="009B4D40">
              <w:rPr>
                <w:noProof/>
                <w:webHidden/>
              </w:rPr>
            </w:r>
            <w:r w:rsidR="009B4D40">
              <w:rPr>
                <w:noProof/>
                <w:webHidden/>
              </w:rPr>
              <w:fldChar w:fldCharType="separate"/>
            </w:r>
            <w:r w:rsidR="009B4D40">
              <w:rPr>
                <w:noProof/>
                <w:webHidden/>
              </w:rPr>
              <w:t>- 4 -</w:t>
            </w:r>
            <w:r w:rsidR="009B4D40">
              <w:rPr>
                <w:noProof/>
                <w:webHidden/>
              </w:rPr>
              <w:fldChar w:fldCharType="end"/>
            </w:r>
          </w:hyperlink>
        </w:p>
        <w:p w14:paraId="6A0D72F0" w14:textId="77777777" w:rsidR="009B4D40" w:rsidRDefault="004910BE">
          <w:pPr>
            <w:pStyle w:val="TM1"/>
            <w:rPr>
              <w:rFonts w:asciiTheme="minorHAnsi" w:eastAsiaTheme="minorEastAsia" w:hAnsiTheme="minorHAnsi" w:cstheme="minorBidi"/>
              <w:noProof/>
            </w:rPr>
          </w:pPr>
          <w:hyperlink w:anchor="_Toc520956452" w:history="1">
            <w:r w:rsidR="009B4D40" w:rsidRPr="00E52D5E">
              <w:rPr>
                <w:rStyle w:val="Lienhypertexte"/>
                <w:rFonts w:ascii="Calibri(corps)" w:hAnsi="Calibri(corps)"/>
                <w:b/>
                <w:smallCaps/>
                <w:noProof/>
              </w:rPr>
              <w:t>4.</w:t>
            </w:r>
            <w:r w:rsidR="009B4D40">
              <w:rPr>
                <w:rFonts w:asciiTheme="minorHAnsi" w:eastAsiaTheme="minorEastAsia" w:hAnsiTheme="minorHAnsi" w:cstheme="minorBidi"/>
                <w:noProof/>
              </w:rPr>
              <w:tab/>
            </w:r>
            <w:r w:rsidR="009B4D40" w:rsidRPr="00E52D5E">
              <w:rPr>
                <w:rStyle w:val="Lienhypertexte"/>
                <w:b/>
                <w:smallCaps/>
                <w:noProof/>
              </w:rPr>
              <w:t>Durée, lieu et calendrier</w:t>
            </w:r>
            <w:r w:rsidR="009B4D40">
              <w:rPr>
                <w:noProof/>
                <w:webHidden/>
              </w:rPr>
              <w:tab/>
            </w:r>
            <w:r w:rsidR="009B4D40">
              <w:rPr>
                <w:noProof/>
                <w:webHidden/>
              </w:rPr>
              <w:fldChar w:fldCharType="begin"/>
            </w:r>
            <w:r w:rsidR="009B4D40">
              <w:rPr>
                <w:noProof/>
                <w:webHidden/>
              </w:rPr>
              <w:instrText xml:space="preserve"> PAGEREF _Toc520956452 \h </w:instrText>
            </w:r>
            <w:r w:rsidR="009B4D40">
              <w:rPr>
                <w:noProof/>
                <w:webHidden/>
              </w:rPr>
            </w:r>
            <w:r w:rsidR="009B4D40">
              <w:rPr>
                <w:noProof/>
                <w:webHidden/>
              </w:rPr>
              <w:fldChar w:fldCharType="separate"/>
            </w:r>
            <w:r w:rsidR="009B4D40">
              <w:rPr>
                <w:noProof/>
                <w:webHidden/>
              </w:rPr>
              <w:t>- 5 -</w:t>
            </w:r>
            <w:r w:rsidR="009B4D40">
              <w:rPr>
                <w:noProof/>
                <w:webHidden/>
              </w:rPr>
              <w:fldChar w:fldCharType="end"/>
            </w:r>
          </w:hyperlink>
        </w:p>
        <w:p w14:paraId="20FF42AC" w14:textId="77777777" w:rsidR="009B4D40" w:rsidRDefault="004910BE">
          <w:pPr>
            <w:pStyle w:val="TM1"/>
            <w:rPr>
              <w:rFonts w:asciiTheme="minorHAnsi" w:eastAsiaTheme="minorEastAsia" w:hAnsiTheme="minorHAnsi" w:cstheme="minorBidi"/>
              <w:noProof/>
            </w:rPr>
          </w:pPr>
          <w:hyperlink w:anchor="_Toc520956453" w:history="1">
            <w:r w:rsidR="009B4D40" w:rsidRPr="00E52D5E">
              <w:rPr>
                <w:rStyle w:val="Lienhypertexte"/>
                <w:rFonts w:ascii="Calibri(corps)" w:hAnsi="Calibri(corps)"/>
                <w:b/>
                <w:smallCaps/>
                <w:noProof/>
              </w:rPr>
              <w:t>5.</w:t>
            </w:r>
            <w:r w:rsidR="009B4D40">
              <w:rPr>
                <w:rFonts w:asciiTheme="minorHAnsi" w:eastAsiaTheme="minorEastAsia" w:hAnsiTheme="minorHAnsi" w:cstheme="minorBidi"/>
                <w:noProof/>
              </w:rPr>
              <w:tab/>
            </w:r>
            <w:r w:rsidR="009B4D40" w:rsidRPr="00E52D5E">
              <w:rPr>
                <w:rStyle w:val="Lienhypertexte"/>
                <w:b/>
                <w:smallCaps/>
                <w:noProof/>
              </w:rPr>
              <w:t>Livrables attendus</w:t>
            </w:r>
            <w:r w:rsidR="009B4D40">
              <w:rPr>
                <w:noProof/>
                <w:webHidden/>
              </w:rPr>
              <w:tab/>
            </w:r>
            <w:r w:rsidR="009B4D40">
              <w:rPr>
                <w:noProof/>
                <w:webHidden/>
              </w:rPr>
              <w:fldChar w:fldCharType="begin"/>
            </w:r>
            <w:r w:rsidR="009B4D40">
              <w:rPr>
                <w:noProof/>
                <w:webHidden/>
              </w:rPr>
              <w:instrText xml:space="preserve"> PAGEREF _Toc520956453 \h </w:instrText>
            </w:r>
            <w:r w:rsidR="009B4D40">
              <w:rPr>
                <w:noProof/>
                <w:webHidden/>
              </w:rPr>
            </w:r>
            <w:r w:rsidR="009B4D40">
              <w:rPr>
                <w:noProof/>
                <w:webHidden/>
              </w:rPr>
              <w:fldChar w:fldCharType="separate"/>
            </w:r>
            <w:r w:rsidR="009B4D40">
              <w:rPr>
                <w:noProof/>
                <w:webHidden/>
              </w:rPr>
              <w:t>- 5 -</w:t>
            </w:r>
            <w:r w:rsidR="009B4D40">
              <w:rPr>
                <w:noProof/>
                <w:webHidden/>
              </w:rPr>
              <w:fldChar w:fldCharType="end"/>
            </w:r>
          </w:hyperlink>
        </w:p>
        <w:p w14:paraId="7BAD8005" w14:textId="77777777" w:rsidR="009B4D40" w:rsidRDefault="004910BE">
          <w:pPr>
            <w:pStyle w:val="TM1"/>
            <w:rPr>
              <w:rFonts w:asciiTheme="minorHAnsi" w:eastAsiaTheme="minorEastAsia" w:hAnsiTheme="minorHAnsi" w:cstheme="minorBidi"/>
              <w:noProof/>
            </w:rPr>
          </w:pPr>
          <w:hyperlink w:anchor="_Toc520956454" w:history="1">
            <w:r w:rsidR="009B4D40" w:rsidRPr="00E52D5E">
              <w:rPr>
                <w:rStyle w:val="Lienhypertexte"/>
                <w:rFonts w:ascii="Calibri(corps)" w:hAnsi="Calibri(corps)"/>
                <w:b/>
                <w:smallCaps/>
                <w:noProof/>
              </w:rPr>
              <w:t>6.</w:t>
            </w:r>
            <w:r w:rsidR="009B4D40">
              <w:rPr>
                <w:rFonts w:asciiTheme="minorHAnsi" w:eastAsiaTheme="minorEastAsia" w:hAnsiTheme="minorHAnsi" w:cstheme="minorBidi"/>
                <w:noProof/>
              </w:rPr>
              <w:tab/>
            </w:r>
            <w:r w:rsidR="009B4D40" w:rsidRPr="00E52D5E">
              <w:rPr>
                <w:rStyle w:val="Lienhypertexte"/>
                <w:b/>
                <w:smallCaps/>
                <w:noProof/>
              </w:rPr>
              <w:t>Procédure de sélection</w:t>
            </w:r>
            <w:r w:rsidR="009B4D40">
              <w:rPr>
                <w:noProof/>
                <w:webHidden/>
              </w:rPr>
              <w:tab/>
            </w:r>
            <w:r w:rsidR="009B4D40">
              <w:rPr>
                <w:noProof/>
                <w:webHidden/>
              </w:rPr>
              <w:fldChar w:fldCharType="begin"/>
            </w:r>
            <w:r w:rsidR="009B4D40">
              <w:rPr>
                <w:noProof/>
                <w:webHidden/>
              </w:rPr>
              <w:instrText xml:space="preserve"> PAGEREF _Toc520956454 \h </w:instrText>
            </w:r>
            <w:r w:rsidR="009B4D40">
              <w:rPr>
                <w:noProof/>
                <w:webHidden/>
              </w:rPr>
            </w:r>
            <w:r w:rsidR="009B4D40">
              <w:rPr>
                <w:noProof/>
                <w:webHidden/>
              </w:rPr>
              <w:fldChar w:fldCharType="separate"/>
            </w:r>
            <w:r w:rsidR="009B4D40">
              <w:rPr>
                <w:noProof/>
                <w:webHidden/>
              </w:rPr>
              <w:t>- 5 -</w:t>
            </w:r>
            <w:r w:rsidR="009B4D40">
              <w:rPr>
                <w:noProof/>
                <w:webHidden/>
              </w:rPr>
              <w:fldChar w:fldCharType="end"/>
            </w:r>
          </w:hyperlink>
        </w:p>
        <w:p w14:paraId="4A154138" w14:textId="77777777" w:rsidR="009B4D40" w:rsidRDefault="004910BE">
          <w:pPr>
            <w:pStyle w:val="TM1"/>
            <w:rPr>
              <w:rFonts w:asciiTheme="minorHAnsi" w:eastAsiaTheme="minorEastAsia" w:hAnsiTheme="minorHAnsi" w:cstheme="minorBidi"/>
              <w:noProof/>
            </w:rPr>
          </w:pPr>
          <w:hyperlink w:anchor="_Toc520956455" w:history="1">
            <w:r w:rsidR="009B4D40" w:rsidRPr="00E52D5E">
              <w:rPr>
                <w:rStyle w:val="Lienhypertexte"/>
                <w:rFonts w:ascii="Calibri(corps)" w:hAnsi="Calibri(corps)"/>
                <w:b/>
                <w:smallCaps/>
                <w:noProof/>
              </w:rPr>
              <w:t>7.</w:t>
            </w:r>
            <w:r w:rsidR="009B4D40">
              <w:rPr>
                <w:rFonts w:asciiTheme="minorHAnsi" w:eastAsiaTheme="minorEastAsia" w:hAnsiTheme="minorHAnsi" w:cstheme="minorBidi"/>
                <w:noProof/>
              </w:rPr>
              <w:tab/>
            </w:r>
            <w:r w:rsidR="009B4D40" w:rsidRPr="00E52D5E">
              <w:rPr>
                <w:rStyle w:val="Lienhypertexte"/>
                <w:b/>
                <w:smallCaps/>
                <w:noProof/>
              </w:rPr>
              <w:t>Financement</w:t>
            </w:r>
            <w:r w:rsidR="009B4D40">
              <w:rPr>
                <w:noProof/>
                <w:webHidden/>
              </w:rPr>
              <w:tab/>
            </w:r>
            <w:r w:rsidR="009B4D40">
              <w:rPr>
                <w:noProof/>
                <w:webHidden/>
              </w:rPr>
              <w:fldChar w:fldCharType="begin"/>
            </w:r>
            <w:r w:rsidR="009B4D40">
              <w:rPr>
                <w:noProof/>
                <w:webHidden/>
              </w:rPr>
              <w:instrText xml:space="preserve"> PAGEREF _Toc520956455 \h </w:instrText>
            </w:r>
            <w:r w:rsidR="009B4D40">
              <w:rPr>
                <w:noProof/>
                <w:webHidden/>
              </w:rPr>
            </w:r>
            <w:r w:rsidR="009B4D40">
              <w:rPr>
                <w:noProof/>
                <w:webHidden/>
              </w:rPr>
              <w:fldChar w:fldCharType="separate"/>
            </w:r>
            <w:r w:rsidR="009B4D40">
              <w:rPr>
                <w:noProof/>
                <w:webHidden/>
              </w:rPr>
              <w:t>- 5 -</w:t>
            </w:r>
            <w:r w:rsidR="009B4D40">
              <w:rPr>
                <w:noProof/>
                <w:webHidden/>
              </w:rPr>
              <w:fldChar w:fldCharType="end"/>
            </w:r>
          </w:hyperlink>
        </w:p>
        <w:p w14:paraId="6E6B6153" w14:textId="29FC25A4" w:rsidR="0062369A" w:rsidRDefault="0062369A">
          <w:r>
            <w:rPr>
              <w:b/>
              <w:bCs/>
            </w:rPr>
            <w:fldChar w:fldCharType="end"/>
          </w:r>
        </w:p>
      </w:sdtContent>
    </w:sdt>
    <w:p w14:paraId="3DF68D62" w14:textId="77777777" w:rsidR="006B6EF6" w:rsidRPr="00B433A5" w:rsidRDefault="006B6EF6" w:rsidP="006B6EF6">
      <w:pPr>
        <w:ind w:left="142"/>
        <w:jc w:val="center"/>
        <w:rPr>
          <w:rFonts w:ascii="Times New Roman" w:hAnsi="Times New Roman"/>
          <w:b/>
          <w:sz w:val="24"/>
          <w:szCs w:val="24"/>
        </w:rPr>
      </w:pPr>
    </w:p>
    <w:p w14:paraId="496D7CC8" w14:textId="77777777" w:rsidR="00F2410E" w:rsidRDefault="00F2410E">
      <w:pPr>
        <w:ind w:left="142"/>
        <w:rPr>
          <w:rFonts w:ascii="Times New Roman" w:hAnsi="Times New Roman"/>
          <w:b/>
          <w:sz w:val="24"/>
          <w:szCs w:val="24"/>
          <w:u w:val="single"/>
        </w:rPr>
      </w:pPr>
    </w:p>
    <w:p w14:paraId="0858CF70" w14:textId="77777777" w:rsidR="00F2410E" w:rsidRDefault="00F2410E">
      <w:pPr>
        <w:ind w:left="142"/>
        <w:rPr>
          <w:rFonts w:ascii="Times New Roman" w:hAnsi="Times New Roman"/>
          <w:b/>
          <w:sz w:val="24"/>
          <w:szCs w:val="24"/>
          <w:u w:val="single"/>
        </w:rPr>
      </w:pPr>
    </w:p>
    <w:p w14:paraId="521AB9CD" w14:textId="77777777" w:rsidR="00F2410E" w:rsidRDefault="00F2410E">
      <w:pPr>
        <w:ind w:left="142"/>
        <w:rPr>
          <w:rFonts w:ascii="Times New Roman" w:hAnsi="Times New Roman"/>
          <w:b/>
          <w:sz w:val="24"/>
          <w:szCs w:val="24"/>
          <w:u w:val="single"/>
        </w:rPr>
      </w:pPr>
    </w:p>
    <w:p w14:paraId="6656DD90" w14:textId="77777777" w:rsidR="00F2410E" w:rsidRDefault="00F2410E">
      <w:pPr>
        <w:rPr>
          <w:rFonts w:ascii="Times New Roman" w:hAnsi="Times New Roman"/>
          <w:sz w:val="24"/>
          <w:szCs w:val="24"/>
        </w:rPr>
      </w:pPr>
    </w:p>
    <w:p w14:paraId="2D7ED353" w14:textId="77777777" w:rsidR="00F2410E" w:rsidRDefault="00F2410E">
      <w:pPr>
        <w:rPr>
          <w:rFonts w:ascii="Times New Roman" w:hAnsi="Times New Roman"/>
          <w:sz w:val="24"/>
          <w:szCs w:val="24"/>
        </w:rPr>
      </w:pPr>
    </w:p>
    <w:p w14:paraId="757DF436" w14:textId="77777777" w:rsidR="00F2410E" w:rsidRDefault="00F2410E">
      <w:pPr>
        <w:rPr>
          <w:rFonts w:ascii="Times New Roman" w:hAnsi="Times New Roman"/>
          <w:sz w:val="24"/>
          <w:szCs w:val="24"/>
        </w:rPr>
      </w:pPr>
    </w:p>
    <w:p w14:paraId="7C0EAC62" w14:textId="77777777" w:rsidR="00F2410E" w:rsidRDefault="00F2410E">
      <w:pPr>
        <w:rPr>
          <w:rFonts w:ascii="Times New Roman" w:hAnsi="Times New Roman"/>
          <w:sz w:val="24"/>
          <w:szCs w:val="24"/>
        </w:rPr>
      </w:pPr>
    </w:p>
    <w:p w14:paraId="59F813AD" w14:textId="34C17C74" w:rsidR="00EF1986" w:rsidRDefault="00EF1986">
      <w:pPr>
        <w:rPr>
          <w:rFonts w:ascii="Times New Roman" w:hAnsi="Times New Roman"/>
          <w:sz w:val="24"/>
          <w:szCs w:val="24"/>
        </w:rPr>
      </w:pPr>
      <w:r>
        <w:rPr>
          <w:rFonts w:ascii="Times New Roman" w:hAnsi="Times New Roman"/>
          <w:sz w:val="24"/>
          <w:szCs w:val="24"/>
        </w:rPr>
        <w:br w:type="page"/>
      </w:r>
    </w:p>
    <w:p w14:paraId="4B4D5F43" w14:textId="7C8A9E4A" w:rsidR="00F2410E" w:rsidRPr="00EF1986" w:rsidRDefault="008D6E18" w:rsidP="00EF1986">
      <w:pPr>
        <w:pStyle w:val="Titre1"/>
        <w:numPr>
          <w:ilvl w:val="0"/>
          <w:numId w:val="13"/>
        </w:numPr>
        <w:shd w:val="clear" w:color="auto" w:fill="F2F2F2" w:themeFill="background1" w:themeFillShade="F2"/>
        <w:spacing w:before="0"/>
        <w:jc w:val="both"/>
        <w:rPr>
          <w:rFonts w:asciiTheme="minorHAnsi" w:hAnsiTheme="minorHAnsi"/>
          <w:b/>
          <w:smallCaps/>
          <w:color w:val="auto"/>
          <w:sz w:val="28"/>
          <w:szCs w:val="28"/>
        </w:rPr>
      </w:pPr>
      <w:bookmarkStart w:id="2" w:name="_Toc520956443"/>
      <w:r w:rsidRPr="00EF1986">
        <w:rPr>
          <w:rFonts w:asciiTheme="minorHAnsi" w:hAnsiTheme="minorHAnsi"/>
          <w:b/>
          <w:smallCaps/>
          <w:color w:val="auto"/>
          <w:sz w:val="28"/>
          <w:szCs w:val="28"/>
        </w:rPr>
        <w:t>C</w:t>
      </w:r>
      <w:r w:rsidR="00156CA9" w:rsidRPr="00EF1986">
        <w:rPr>
          <w:rFonts w:asciiTheme="minorHAnsi" w:hAnsiTheme="minorHAnsi"/>
          <w:b/>
          <w:smallCaps/>
          <w:color w:val="auto"/>
          <w:sz w:val="28"/>
          <w:szCs w:val="28"/>
        </w:rPr>
        <w:t>ontexte et justification</w:t>
      </w:r>
      <w:bookmarkEnd w:id="2"/>
      <w:r w:rsidR="00156CA9" w:rsidRPr="00EF1986">
        <w:rPr>
          <w:rFonts w:asciiTheme="minorHAnsi" w:hAnsiTheme="minorHAnsi"/>
          <w:b/>
          <w:smallCaps/>
          <w:color w:val="auto"/>
          <w:sz w:val="28"/>
          <w:szCs w:val="28"/>
        </w:rPr>
        <w:t xml:space="preserve"> </w:t>
      </w:r>
      <w:r w:rsidRPr="00EF1986">
        <w:rPr>
          <w:rFonts w:asciiTheme="minorHAnsi" w:hAnsiTheme="minorHAnsi"/>
          <w:b/>
          <w:smallCaps/>
          <w:color w:val="auto"/>
          <w:sz w:val="28"/>
          <w:szCs w:val="28"/>
        </w:rPr>
        <w:t xml:space="preserve"> </w:t>
      </w:r>
    </w:p>
    <w:p w14:paraId="7C534DA5" w14:textId="5A563770" w:rsidR="007B555C" w:rsidRDefault="007B555C" w:rsidP="007B555C">
      <w:pPr>
        <w:widowControl w:val="0"/>
        <w:spacing w:line="259" w:lineRule="auto"/>
        <w:ind w:left="360"/>
        <w:jc w:val="both"/>
        <w:rPr>
          <w:rFonts w:ascii="Calibri Light" w:eastAsia="Arial" w:hAnsi="Calibri Light" w:cs="Calibri Light"/>
          <w:sz w:val="25"/>
          <w:szCs w:val="25"/>
          <w:lang w:eastAsia="en-US"/>
        </w:rPr>
      </w:pPr>
      <w:r w:rsidRPr="0037775F">
        <w:rPr>
          <w:rFonts w:ascii="Calibri Light" w:eastAsia="Arial" w:hAnsi="Calibri Light" w:cs="Calibri Light"/>
          <w:sz w:val="25"/>
          <w:szCs w:val="25"/>
          <w:lang w:eastAsia="en-US"/>
        </w:rPr>
        <w:t xml:space="preserve">Le Ministère de l’Économie, des Finances et du Développement (MINEFID), dans le cadre de la mise en œuvre de sa mission, s’est inscrit dans une dynamique de modernisation de ses services. Cette dynamique </w:t>
      </w:r>
      <w:r>
        <w:rPr>
          <w:rFonts w:ascii="Calibri Light" w:eastAsia="Arial" w:hAnsi="Calibri Light" w:cs="Calibri Light"/>
          <w:sz w:val="25"/>
          <w:szCs w:val="25"/>
          <w:lang w:eastAsia="en-US"/>
        </w:rPr>
        <w:t xml:space="preserve">nécessite l’utilisation des </w:t>
      </w:r>
      <w:r w:rsidRPr="0037775F">
        <w:rPr>
          <w:rFonts w:ascii="Calibri Light" w:eastAsia="Arial" w:hAnsi="Calibri Light" w:cs="Calibri Light"/>
          <w:sz w:val="25"/>
          <w:szCs w:val="25"/>
          <w:lang w:eastAsia="en-US"/>
        </w:rPr>
        <w:t xml:space="preserve">technologies de l’information et de la communication (TIC) </w:t>
      </w:r>
      <w:r>
        <w:rPr>
          <w:rFonts w:ascii="Calibri Light" w:eastAsia="Arial" w:hAnsi="Calibri Light" w:cs="Calibri Light"/>
          <w:sz w:val="25"/>
          <w:szCs w:val="25"/>
          <w:lang w:eastAsia="en-US"/>
        </w:rPr>
        <w:t>comme moyen de modernisation.  Ainsi, le MINEFID souhaite mettre en ligne (rendre accessible depuis internet) un certain nombre de ses services</w:t>
      </w:r>
      <w:r w:rsidR="00D23C83">
        <w:rPr>
          <w:rFonts w:ascii="Calibri Light" w:eastAsia="Arial" w:hAnsi="Calibri Light" w:cs="Calibri Light"/>
          <w:sz w:val="25"/>
          <w:szCs w:val="25"/>
          <w:lang w:eastAsia="en-US"/>
        </w:rPr>
        <w:t>. Pour une première phase avec l’appui du PNUD (Programme des Nations Unis pour le Développement)</w:t>
      </w:r>
      <w:r w:rsidR="00D908D5">
        <w:rPr>
          <w:rFonts w:ascii="Calibri Light" w:eastAsia="Arial" w:hAnsi="Calibri Light" w:cs="Calibri Light"/>
          <w:sz w:val="25"/>
          <w:szCs w:val="25"/>
          <w:lang w:eastAsia="en-US"/>
        </w:rPr>
        <w:t>,</w:t>
      </w:r>
      <w:r w:rsidR="00D23C83">
        <w:rPr>
          <w:rFonts w:ascii="Calibri Light" w:eastAsia="Arial" w:hAnsi="Calibri Light" w:cs="Calibri Light"/>
          <w:sz w:val="25"/>
          <w:szCs w:val="25"/>
          <w:lang w:eastAsia="en-US"/>
        </w:rPr>
        <w:t xml:space="preserve"> le MINEFID souhaite mettre en ligne </w:t>
      </w:r>
      <w:r w:rsidR="002D60BA">
        <w:rPr>
          <w:rFonts w:ascii="Calibri Light" w:eastAsia="Arial" w:hAnsi="Calibri Light" w:cs="Calibri Light"/>
          <w:sz w:val="25"/>
          <w:szCs w:val="25"/>
          <w:lang w:eastAsia="en-US"/>
        </w:rPr>
        <w:t xml:space="preserve">la soumission </w:t>
      </w:r>
      <w:r w:rsidR="000821B4">
        <w:rPr>
          <w:rFonts w:ascii="Calibri Light" w:eastAsia="Arial" w:hAnsi="Calibri Light" w:cs="Calibri Light"/>
          <w:sz w:val="25"/>
          <w:szCs w:val="25"/>
          <w:lang w:eastAsia="en-US"/>
        </w:rPr>
        <w:t>électronique</w:t>
      </w:r>
      <w:r w:rsidR="00D908D5">
        <w:rPr>
          <w:rFonts w:ascii="Calibri Light" w:eastAsia="Arial" w:hAnsi="Calibri Light" w:cs="Calibri Light"/>
          <w:sz w:val="25"/>
          <w:szCs w:val="25"/>
          <w:lang w:eastAsia="en-US"/>
        </w:rPr>
        <w:t xml:space="preserve"> des réponses aux appels d’offres</w:t>
      </w:r>
      <w:r w:rsidR="00D23C83">
        <w:rPr>
          <w:rFonts w:ascii="Calibri Light" w:eastAsia="Arial" w:hAnsi="Calibri Light" w:cs="Calibri Light"/>
          <w:sz w:val="25"/>
          <w:szCs w:val="25"/>
          <w:lang w:eastAsia="en-US"/>
        </w:rPr>
        <w:t>.</w:t>
      </w:r>
    </w:p>
    <w:p w14:paraId="00C12750" w14:textId="77777777" w:rsidR="00772A72" w:rsidRPr="0037775F" w:rsidRDefault="00772A72" w:rsidP="007B555C">
      <w:pPr>
        <w:widowControl w:val="0"/>
        <w:spacing w:line="259" w:lineRule="auto"/>
        <w:ind w:left="360"/>
        <w:jc w:val="both"/>
        <w:rPr>
          <w:rFonts w:ascii="Calibri Light" w:eastAsia="Arial" w:hAnsi="Calibri Light" w:cs="Calibri Light"/>
          <w:sz w:val="25"/>
          <w:szCs w:val="25"/>
          <w:lang w:eastAsia="en-US"/>
        </w:rPr>
      </w:pPr>
    </w:p>
    <w:p w14:paraId="759AB3A2" w14:textId="38F43FCD" w:rsidR="007B555C" w:rsidRPr="0037775F" w:rsidRDefault="008B5281" w:rsidP="0037775F">
      <w:pPr>
        <w:widowControl w:val="0"/>
        <w:spacing w:line="259" w:lineRule="auto"/>
        <w:ind w:left="360"/>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Aussi, instruction a été donnée de s’o</w:t>
      </w:r>
      <w:r w:rsidR="00C42770">
        <w:rPr>
          <w:rFonts w:ascii="Calibri Light" w:eastAsia="Arial" w:hAnsi="Calibri Light" w:cs="Calibri Light"/>
          <w:sz w:val="25"/>
          <w:szCs w:val="25"/>
          <w:lang w:eastAsia="en-US"/>
        </w:rPr>
        <w:t xml:space="preserve">rienter vers les bases de </w:t>
      </w:r>
      <w:r w:rsidR="00D275C0">
        <w:rPr>
          <w:rFonts w:ascii="Calibri Light" w:eastAsia="Arial" w:hAnsi="Calibri Light" w:cs="Calibri Light"/>
          <w:sz w:val="25"/>
          <w:szCs w:val="25"/>
          <w:lang w:eastAsia="en-US"/>
        </w:rPr>
        <w:t xml:space="preserve">données </w:t>
      </w:r>
      <w:r w:rsidR="00C42770">
        <w:rPr>
          <w:rFonts w:ascii="Calibri Light" w:eastAsia="Arial" w:hAnsi="Calibri Light" w:cs="Calibri Light"/>
          <w:sz w:val="25"/>
          <w:szCs w:val="25"/>
          <w:lang w:eastAsia="en-US"/>
        </w:rPr>
        <w:t>libre</w:t>
      </w:r>
      <w:r w:rsidR="00D275C0">
        <w:rPr>
          <w:rFonts w:ascii="Calibri Light" w:eastAsia="Arial" w:hAnsi="Calibri Light" w:cs="Calibri Light"/>
          <w:sz w:val="25"/>
          <w:szCs w:val="25"/>
          <w:lang w:eastAsia="en-US"/>
        </w:rPr>
        <w:t>s</w:t>
      </w:r>
      <w:r w:rsidR="00C42770">
        <w:rPr>
          <w:rFonts w:ascii="Calibri Light" w:eastAsia="Arial" w:hAnsi="Calibri Light" w:cs="Calibri Light"/>
          <w:sz w:val="25"/>
          <w:szCs w:val="25"/>
          <w:lang w:eastAsia="en-US"/>
        </w:rPr>
        <w:t xml:space="preserve"> et</w:t>
      </w:r>
      <w:r>
        <w:rPr>
          <w:rFonts w:ascii="Calibri Light" w:eastAsia="Arial" w:hAnsi="Calibri Light" w:cs="Calibri Light"/>
          <w:sz w:val="25"/>
          <w:szCs w:val="25"/>
          <w:lang w:eastAsia="en-US"/>
        </w:rPr>
        <w:t xml:space="preserve"> le choix s’est porté sur l</w:t>
      </w:r>
      <w:r w:rsidR="00213018">
        <w:rPr>
          <w:rFonts w:ascii="Calibri Light" w:eastAsia="Arial" w:hAnsi="Calibri Light" w:cs="Calibri Light"/>
          <w:sz w:val="25"/>
          <w:szCs w:val="25"/>
          <w:lang w:eastAsia="en-US"/>
        </w:rPr>
        <w:t>e système de gestion de</w:t>
      </w:r>
      <w:r>
        <w:rPr>
          <w:rFonts w:ascii="Calibri Light" w:eastAsia="Arial" w:hAnsi="Calibri Light" w:cs="Calibri Light"/>
          <w:sz w:val="25"/>
          <w:szCs w:val="25"/>
          <w:lang w:eastAsia="en-US"/>
        </w:rPr>
        <w:t xml:space="preserve"> base</w:t>
      </w:r>
      <w:r w:rsidR="00213018">
        <w:rPr>
          <w:rFonts w:ascii="Calibri Light" w:eastAsia="Arial" w:hAnsi="Calibri Light" w:cs="Calibri Light"/>
          <w:sz w:val="25"/>
          <w:szCs w:val="25"/>
          <w:lang w:eastAsia="en-US"/>
        </w:rPr>
        <w:t>s</w:t>
      </w:r>
      <w:r>
        <w:rPr>
          <w:rFonts w:ascii="Calibri Light" w:eastAsia="Arial" w:hAnsi="Calibri Light" w:cs="Calibri Light"/>
          <w:sz w:val="25"/>
          <w:szCs w:val="25"/>
          <w:lang w:eastAsia="en-US"/>
        </w:rPr>
        <w:t xml:space="preserve"> de données Post</w:t>
      </w:r>
      <w:r w:rsidR="00DE1661">
        <w:rPr>
          <w:rFonts w:ascii="Calibri Light" w:eastAsia="Arial" w:hAnsi="Calibri Light" w:cs="Calibri Light"/>
          <w:sz w:val="25"/>
          <w:szCs w:val="25"/>
          <w:lang w:eastAsia="en-US"/>
        </w:rPr>
        <w:t>g</w:t>
      </w:r>
      <w:r>
        <w:rPr>
          <w:rFonts w:ascii="Calibri Light" w:eastAsia="Arial" w:hAnsi="Calibri Light" w:cs="Calibri Light"/>
          <w:sz w:val="25"/>
          <w:szCs w:val="25"/>
          <w:lang w:eastAsia="en-US"/>
        </w:rPr>
        <w:t>reS</w:t>
      </w:r>
      <w:r w:rsidR="00DE1661">
        <w:rPr>
          <w:rFonts w:ascii="Calibri Light" w:eastAsia="Arial" w:hAnsi="Calibri Light" w:cs="Calibri Light"/>
          <w:sz w:val="25"/>
          <w:szCs w:val="25"/>
          <w:lang w:eastAsia="en-US"/>
        </w:rPr>
        <w:t>QL</w:t>
      </w:r>
      <w:r>
        <w:rPr>
          <w:rFonts w:ascii="Calibri Light" w:eastAsia="Arial" w:hAnsi="Calibri Light" w:cs="Calibri Light"/>
          <w:sz w:val="25"/>
          <w:szCs w:val="25"/>
          <w:lang w:eastAsia="en-US"/>
        </w:rPr>
        <w:t xml:space="preserve"> </w:t>
      </w:r>
      <w:r w:rsidR="00DE1661">
        <w:rPr>
          <w:rFonts w:ascii="Calibri Light" w:eastAsia="Arial" w:hAnsi="Calibri Light" w:cs="Calibri Light"/>
          <w:sz w:val="25"/>
          <w:szCs w:val="25"/>
          <w:lang w:eastAsia="en-US"/>
        </w:rPr>
        <w:t>(</w:t>
      </w:r>
      <w:r>
        <w:rPr>
          <w:rFonts w:ascii="Calibri Light" w:eastAsia="Arial" w:hAnsi="Calibri Light" w:cs="Calibri Light"/>
          <w:sz w:val="25"/>
          <w:szCs w:val="25"/>
          <w:lang w:eastAsia="en-US"/>
        </w:rPr>
        <w:t>proche Oracle</w:t>
      </w:r>
      <w:r w:rsidR="00DE1661">
        <w:rPr>
          <w:rFonts w:ascii="Calibri Light" w:eastAsia="Arial" w:hAnsi="Calibri Light" w:cs="Calibri Light"/>
          <w:sz w:val="25"/>
          <w:szCs w:val="25"/>
          <w:lang w:eastAsia="en-US"/>
        </w:rPr>
        <w:t xml:space="preserve"> </w:t>
      </w:r>
      <w:proofErr w:type="spellStart"/>
      <w:r w:rsidR="00DE1661">
        <w:rPr>
          <w:rFonts w:ascii="Calibri Light" w:eastAsia="Arial" w:hAnsi="Calibri Light" w:cs="Calibri Light"/>
          <w:sz w:val="25"/>
          <w:szCs w:val="25"/>
          <w:lang w:eastAsia="en-US"/>
        </w:rPr>
        <w:t>Datab</w:t>
      </w:r>
      <w:r w:rsidR="00DF78A0">
        <w:rPr>
          <w:rFonts w:ascii="Calibri Light" w:eastAsia="Arial" w:hAnsi="Calibri Light" w:cs="Calibri Light"/>
          <w:sz w:val="25"/>
          <w:szCs w:val="25"/>
          <w:lang w:eastAsia="en-US"/>
        </w:rPr>
        <w:t>a</w:t>
      </w:r>
      <w:r w:rsidR="00DE1661">
        <w:rPr>
          <w:rFonts w:ascii="Calibri Light" w:eastAsia="Arial" w:hAnsi="Calibri Light" w:cs="Calibri Light"/>
          <w:sz w:val="25"/>
          <w:szCs w:val="25"/>
          <w:lang w:eastAsia="en-US"/>
        </w:rPr>
        <w:t>se</w:t>
      </w:r>
      <w:proofErr w:type="spellEnd"/>
      <w:r w:rsidR="00DE1661">
        <w:rPr>
          <w:rFonts w:ascii="Calibri Light" w:eastAsia="Arial" w:hAnsi="Calibri Light" w:cs="Calibri Light"/>
          <w:sz w:val="25"/>
          <w:szCs w:val="25"/>
          <w:lang w:eastAsia="en-US"/>
        </w:rPr>
        <w:t xml:space="preserve"> sur un certain nombre d’aspects : langage SQL, langage procédural, </w:t>
      </w:r>
      <w:r w:rsidR="00DF78A0">
        <w:rPr>
          <w:rFonts w:ascii="Calibri Light" w:eastAsia="Arial" w:hAnsi="Calibri Light" w:cs="Calibri Light"/>
          <w:sz w:val="25"/>
          <w:szCs w:val="25"/>
          <w:lang w:eastAsia="en-US"/>
        </w:rPr>
        <w:t>objets de base de données</w:t>
      </w:r>
      <w:r w:rsidR="00971E43">
        <w:rPr>
          <w:rFonts w:ascii="Calibri Light" w:eastAsia="Arial" w:hAnsi="Calibri Light" w:cs="Calibri Light"/>
          <w:sz w:val="25"/>
          <w:szCs w:val="25"/>
          <w:lang w:eastAsia="en-US"/>
        </w:rPr>
        <w:t xml:space="preserve">, </w:t>
      </w:r>
      <w:proofErr w:type="spellStart"/>
      <w:r w:rsidR="00971E43">
        <w:rPr>
          <w:rFonts w:ascii="Calibri Light" w:eastAsia="Arial" w:hAnsi="Calibri Light" w:cs="Calibri Light"/>
          <w:sz w:val="25"/>
          <w:szCs w:val="25"/>
          <w:lang w:eastAsia="en-US"/>
        </w:rPr>
        <w:t>etc</w:t>
      </w:r>
      <w:proofErr w:type="spellEnd"/>
      <w:r w:rsidR="00DE1661">
        <w:rPr>
          <w:rFonts w:ascii="Calibri Light" w:eastAsia="Arial" w:hAnsi="Calibri Light" w:cs="Calibri Light"/>
          <w:sz w:val="25"/>
          <w:szCs w:val="25"/>
          <w:lang w:eastAsia="en-US"/>
        </w:rPr>
        <w:t>)</w:t>
      </w:r>
      <w:r>
        <w:rPr>
          <w:rFonts w:ascii="Calibri Light" w:eastAsia="Arial" w:hAnsi="Calibri Light" w:cs="Calibri Light"/>
          <w:sz w:val="25"/>
          <w:szCs w:val="25"/>
          <w:lang w:eastAsia="en-US"/>
        </w:rPr>
        <w:t>.</w:t>
      </w:r>
      <w:r w:rsidR="00C94EA9">
        <w:rPr>
          <w:rFonts w:ascii="Calibri Light" w:eastAsia="Arial" w:hAnsi="Calibri Light" w:cs="Calibri Light"/>
          <w:sz w:val="25"/>
          <w:szCs w:val="25"/>
          <w:lang w:eastAsia="en-US"/>
        </w:rPr>
        <w:t xml:space="preserve"> L’acquisition d’un support pour accompagner les administrateurs de base de données sera nécessaire.</w:t>
      </w:r>
    </w:p>
    <w:p w14:paraId="5C117B0E" w14:textId="0A81AB17" w:rsidR="00ED4713" w:rsidRPr="0037775F" w:rsidRDefault="00ED4713" w:rsidP="008B5281">
      <w:pPr>
        <w:widowControl w:val="0"/>
        <w:spacing w:line="259" w:lineRule="auto"/>
        <w:jc w:val="both"/>
        <w:rPr>
          <w:rFonts w:ascii="Calibri Light" w:eastAsia="Arial" w:hAnsi="Calibri Light" w:cs="Calibri Light"/>
          <w:sz w:val="25"/>
          <w:szCs w:val="25"/>
          <w:lang w:eastAsia="en-US"/>
        </w:rPr>
      </w:pPr>
    </w:p>
    <w:p w14:paraId="3AE8C314" w14:textId="0D407E15" w:rsidR="00F2410E" w:rsidRPr="0037775F" w:rsidRDefault="008D6E18" w:rsidP="0037775F">
      <w:pPr>
        <w:widowControl w:val="0"/>
        <w:spacing w:line="259" w:lineRule="auto"/>
        <w:ind w:left="360"/>
        <w:jc w:val="both"/>
        <w:rPr>
          <w:rFonts w:ascii="Calibri Light" w:eastAsia="Arial" w:hAnsi="Calibri Light" w:cs="Calibri Light"/>
          <w:sz w:val="25"/>
          <w:szCs w:val="25"/>
          <w:lang w:eastAsia="en-US"/>
        </w:rPr>
      </w:pPr>
      <w:r w:rsidRPr="0037775F">
        <w:rPr>
          <w:rFonts w:ascii="Calibri Light" w:eastAsia="Arial" w:hAnsi="Calibri Light" w:cs="Calibri Light"/>
          <w:sz w:val="25"/>
          <w:szCs w:val="25"/>
          <w:lang w:eastAsia="en-US"/>
        </w:rPr>
        <w:t>Le</w:t>
      </w:r>
      <w:r w:rsidR="009D6484" w:rsidRPr="0037775F">
        <w:rPr>
          <w:rFonts w:ascii="Calibri Light" w:eastAsia="Arial" w:hAnsi="Calibri Light" w:cs="Calibri Light"/>
          <w:sz w:val="25"/>
          <w:szCs w:val="25"/>
          <w:lang w:eastAsia="en-US"/>
        </w:rPr>
        <w:t>s</w:t>
      </w:r>
      <w:r w:rsidRPr="0037775F">
        <w:rPr>
          <w:rFonts w:ascii="Calibri Light" w:eastAsia="Arial" w:hAnsi="Calibri Light" w:cs="Calibri Light"/>
          <w:sz w:val="25"/>
          <w:szCs w:val="25"/>
          <w:lang w:eastAsia="en-US"/>
        </w:rPr>
        <w:t xml:space="preserve"> présent</w:t>
      </w:r>
      <w:r w:rsidR="009D6484" w:rsidRPr="0037775F">
        <w:rPr>
          <w:rFonts w:ascii="Calibri Light" w:eastAsia="Arial" w:hAnsi="Calibri Light" w:cs="Calibri Light"/>
          <w:sz w:val="25"/>
          <w:szCs w:val="25"/>
          <w:lang w:eastAsia="en-US"/>
        </w:rPr>
        <w:t>s termes de référence ont</w:t>
      </w:r>
      <w:r w:rsidRPr="0037775F">
        <w:rPr>
          <w:rFonts w:ascii="Calibri Light" w:eastAsia="Arial" w:hAnsi="Calibri Light" w:cs="Calibri Light"/>
          <w:sz w:val="25"/>
          <w:szCs w:val="25"/>
          <w:lang w:eastAsia="en-US"/>
        </w:rPr>
        <w:t xml:space="preserve"> pour but de définir les modalités d’intervention d</w:t>
      </w:r>
      <w:r w:rsidR="00C94EA9">
        <w:rPr>
          <w:rFonts w:ascii="Calibri Light" w:eastAsia="Arial" w:hAnsi="Calibri Light" w:cs="Calibri Light"/>
          <w:sz w:val="25"/>
          <w:szCs w:val="25"/>
          <w:lang w:eastAsia="en-US"/>
        </w:rPr>
        <w:t xml:space="preserve">u </w:t>
      </w:r>
      <w:r w:rsidRPr="0037775F">
        <w:rPr>
          <w:rFonts w:ascii="Calibri Light" w:eastAsia="Arial" w:hAnsi="Calibri Light" w:cs="Calibri Light"/>
          <w:sz w:val="25"/>
          <w:szCs w:val="25"/>
          <w:lang w:eastAsia="en-US"/>
        </w:rPr>
        <w:t>consultant</w:t>
      </w:r>
      <w:r w:rsidR="00173EF9">
        <w:rPr>
          <w:rFonts w:ascii="Calibri Light" w:eastAsia="Arial" w:hAnsi="Calibri Light" w:cs="Calibri Light"/>
          <w:sz w:val="25"/>
          <w:szCs w:val="25"/>
          <w:lang w:eastAsia="en-US"/>
        </w:rPr>
        <w:t xml:space="preserve"> </w:t>
      </w:r>
      <w:r w:rsidRPr="0037775F">
        <w:rPr>
          <w:rFonts w:ascii="Calibri Light" w:eastAsia="Arial" w:hAnsi="Calibri Light" w:cs="Calibri Light"/>
          <w:sz w:val="25"/>
          <w:szCs w:val="25"/>
          <w:lang w:eastAsia="en-US"/>
        </w:rPr>
        <w:t>en vue d’accompagne</w:t>
      </w:r>
      <w:r w:rsidR="001F3F7B">
        <w:rPr>
          <w:rFonts w:ascii="Calibri Light" w:eastAsia="Arial" w:hAnsi="Calibri Light" w:cs="Calibri Light"/>
          <w:sz w:val="25"/>
          <w:szCs w:val="25"/>
          <w:lang w:eastAsia="en-US"/>
        </w:rPr>
        <w:t>r l’Administration dans l’acquisition</w:t>
      </w:r>
      <w:r w:rsidR="00D23C83">
        <w:rPr>
          <w:rFonts w:ascii="Calibri Light" w:eastAsia="Arial" w:hAnsi="Calibri Light" w:cs="Calibri Light"/>
          <w:sz w:val="25"/>
          <w:szCs w:val="25"/>
          <w:lang w:eastAsia="en-US"/>
        </w:rPr>
        <w:t>, l’installation, la configuration, le déploiement</w:t>
      </w:r>
      <w:r w:rsidR="001F3F7B">
        <w:rPr>
          <w:rFonts w:ascii="Calibri Light" w:eastAsia="Arial" w:hAnsi="Calibri Light" w:cs="Calibri Light"/>
          <w:sz w:val="25"/>
          <w:szCs w:val="25"/>
          <w:lang w:eastAsia="en-US"/>
        </w:rPr>
        <w:t>, la migration</w:t>
      </w:r>
      <w:r w:rsidR="00CF757D">
        <w:rPr>
          <w:rFonts w:ascii="Calibri Light" w:eastAsia="Arial" w:hAnsi="Calibri Light" w:cs="Calibri Light"/>
          <w:sz w:val="25"/>
          <w:szCs w:val="25"/>
          <w:lang w:eastAsia="en-US"/>
        </w:rPr>
        <w:t xml:space="preserve"> de données</w:t>
      </w:r>
      <w:r w:rsidR="001F3F7B">
        <w:rPr>
          <w:rFonts w:ascii="Calibri Light" w:eastAsia="Arial" w:hAnsi="Calibri Light" w:cs="Calibri Light"/>
          <w:sz w:val="25"/>
          <w:szCs w:val="25"/>
          <w:lang w:eastAsia="en-US"/>
        </w:rPr>
        <w:t xml:space="preserve">, </w:t>
      </w:r>
      <w:r w:rsidR="00131A26">
        <w:rPr>
          <w:rFonts w:ascii="Calibri Light" w:eastAsia="Arial" w:hAnsi="Calibri Light" w:cs="Calibri Light"/>
          <w:sz w:val="25"/>
          <w:szCs w:val="25"/>
          <w:lang w:eastAsia="en-US"/>
        </w:rPr>
        <w:t xml:space="preserve">la formation et le </w:t>
      </w:r>
      <w:r w:rsidR="0020133E">
        <w:rPr>
          <w:rFonts w:ascii="Calibri Light" w:eastAsia="Arial" w:hAnsi="Calibri Light" w:cs="Calibri Light"/>
          <w:sz w:val="25"/>
          <w:szCs w:val="25"/>
          <w:lang w:eastAsia="en-US"/>
        </w:rPr>
        <w:t>transfert de compétences</w:t>
      </w:r>
      <w:r w:rsidR="00D23C83">
        <w:rPr>
          <w:rFonts w:ascii="Calibri Light" w:eastAsia="Arial" w:hAnsi="Calibri Light" w:cs="Calibri Light"/>
          <w:sz w:val="25"/>
          <w:szCs w:val="25"/>
          <w:lang w:eastAsia="en-US"/>
        </w:rPr>
        <w:t>.</w:t>
      </w:r>
      <w:r w:rsidRPr="0037775F">
        <w:rPr>
          <w:rFonts w:ascii="Calibri Light" w:eastAsia="Arial" w:hAnsi="Calibri Light" w:cs="Calibri Light"/>
          <w:sz w:val="25"/>
          <w:szCs w:val="25"/>
          <w:lang w:eastAsia="en-US"/>
        </w:rPr>
        <w:t xml:space="preserve"> </w:t>
      </w:r>
    </w:p>
    <w:p w14:paraId="3C2327BC" w14:textId="77777777" w:rsidR="003D0E6C" w:rsidRDefault="003D0E6C" w:rsidP="00607509"/>
    <w:p w14:paraId="4DE7732C" w14:textId="344B1378" w:rsidR="00F2410E" w:rsidRPr="00F66E1E" w:rsidRDefault="008D6E18" w:rsidP="00F66E1E">
      <w:pPr>
        <w:pStyle w:val="Titre1"/>
        <w:numPr>
          <w:ilvl w:val="0"/>
          <w:numId w:val="13"/>
        </w:numPr>
        <w:shd w:val="clear" w:color="auto" w:fill="F2F2F2" w:themeFill="background1" w:themeFillShade="F2"/>
        <w:spacing w:before="0"/>
        <w:jc w:val="both"/>
        <w:rPr>
          <w:rFonts w:asciiTheme="minorHAnsi" w:hAnsiTheme="minorHAnsi"/>
          <w:b/>
          <w:smallCaps/>
          <w:color w:val="auto"/>
          <w:sz w:val="28"/>
          <w:szCs w:val="28"/>
        </w:rPr>
      </w:pPr>
      <w:bookmarkStart w:id="3" w:name="_Toc520956444"/>
      <w:r w:rsidRPr="00F66E1E">
        <w:rPr>
          <w:rFonts w:asciiTheme="minorHAnsi" w:hAnsiTheme="minorHAnsi"/>
          <w:b/>
          <w:smallCaps/>
          <w:color w:val="auto"/>
          <w:sz w:val="28"/>
          <w:szCs w:val="28"/>
        </w:rPr>
        <w:t>O</w:t>
      </w:r>
      <w:r w:rsidR="003D0E6C">
        <w:rPr>
          <w:rFonts w:asciiTheme="minorHAnsi" w:hAnsiTheme="minorHAnsi"/>
          <w:b/>
          <w:smallCaps/>
          <w:color w:val="auto"/>
          <w:sz w:val="28"/>
          <w:szCs w:val="28"/>
        </w:rPr>
        <w:t>bjectifs</w:t>
      </w:r>
      <w:bookmarkEnd w:id="3"/>
      <w:r w:rsidR="003D0E6C">
        <w:rPr>
          <w:rFonts w:asciiTheme="minorHAnsi" w:hAnsiTheme="minorHAnsi"/>
          <w:b/>
          <w:smallCaps/>
          <w:color w:val="auto"/>
          <w:sz w:val="28"/>
          <w:szCs w:val="28"/>
        </w:rPr>
        <w:t xml:space="preserve"> </w:t>
      </w:r>
      <w:r w:rsidRPr="00F66E1E">
        <w:rPr>
          <w:rFonts w:asciiTheme="minorHAnsi" w:hAnsiTheme="minorHAnsi"/>
          <w:b/>
          <w:smallCaps/>
          <w:color w:val="auto"/>
          <w:sz w:val="28"/>
          <w:szCs w:val="28"/>
        </w:rPr>
        <w:t xml:space="preserve"> </w:t>
      </w:r>
    </w:p>
    <w:p w14:paraId="19A7ABA7" w14:textId="77777777" w:rsidR="00F66E1E" w:rsidRPr="0037775F" w:rsidRDefault="00F66E1E" w:rsidP="003050EA">
      <w:pPr>
        <w:pStyle w:val="Titre1"/>
        <w:shd w:val="clear" w:color="auto" w:fill="F2F2F2" w:themeFill="background1" w:themeFillShade="F2"/>
        <w:spacing w:before="0"/>
        <w:ind w:left="357"/>
        <w:jc w:val="both"/>
        <w:rPr>
          <w:rFonts w:eastAsia="Arial"/>
          <w:b/>
          <w:sz w:val="25"/>
          <w:szCs w:val="25"/>
        </w:rPr>
      </w:pPr>
      <w:bookmarkStart w:id="4" w:name="_Toc520956445"/>
      <w:r w:rsidRPr="0037775F">
        <w:rPr>
          <w:rFonts w:eastAsia="Arial"/>
          <w:b/>
          <w:sz w:val="25"/>
          <w:szCs w:val="25"/>
        </w:rPr>
        <w:t xml:space="preserve">Objectif </w:t>
      </w:r>
      <w:r w:rsidRPr="00B5694B">
        <w:rPr>
          <w:rFonts w:ascii="Calibri Light" w:eastAsia="Arial" w:hAnsi="Calibri Light" w:cs="Calibri Light"/>
          <w:b/>
          <w:sz w:val="25"/>
          <w:szCs w:val="25"/>
          <w:lang w:eastAsia="en-US"/>
        </w:rPr>
        <w:t>général</w:t>
      </w:r>
      <w:bookmarkEnd w:id="4"/>
    </w:p>
    <w:p w14:paraId="0D1916AE" w14:textId="77D8B7E6" w:rsidR="00763EF5" w:rsidRDefault="0087244F" w:rsidP="003050EA">
      <w:pPr>
        <w:spacing w:line="276" w:lineRule="auto"/>
        <w:ind w:left="357"/>
        <w:jc w:val="both"/>
        <w:rPr>
          <w:rFonts w:ascii="Calibri Light" w:eastAsia="Arial" w:hAnsi="Calibri Light" w:cs="Calibri Light"/>
          <w:sz w:val="25"/>
          <w:szCs w:val="25"/>
          <w:lang w:eastAsia="en-US"/>
        </w:rPr>
      </w:pPr>
      <w:r w:rsidRPr="002C6A9D">
        <w:rPr>
          <w:rFonts w:ascii="Calibri Light" w:eastAsia="Arial" w:hAnsi="Calibri Light" w:cs="Calibri Light"/>
          <w:sz w:val="25"/>
          <w:szCs w:val="25"/>
          <w:lang w:eastAsia="en-US"/>
        </w:rPr>
        <w:t xml:space="preserve">L’objectif général de la mission est </w:t>
      </w:r>
      <w:r w:rsidR="00C27BD5">
        <w:rPr>
          <w:rFonts w:ascii="Calibri Light" w:eastAsia="Arial" w:hAnsi="Calibri Light" w:cs="Calibri Light"/>
          <w:sz w:val="25"/>
          <w:szCs w:val="25"/>
          <w:lang w:eastAsia="en-US"/>
        </w:rPr>
        <w:t>d’</w:t>
      </w:r>
      <w:r w:rsidR="00C27BD5" w:rsidRPr="00152292">
        <w:rPr>
          <w:rFonts w:ascii="Calibri Light" w:eastAsia="Arial" w:hAnsi="Calibri Light" w:cs="Calibri Light"/>
          <w:sz w:val="25"/>
          <w:szCs w:val="25"/>
          <w:lang w:eastAsia="en-US"/>
        </w:rPr>
        <w:t>assurer la f</w:t>
      </w:r>
      <w:r w:rsidR="00C27BD5">
        <w:rPr>
          <w:rFonts w:ascii="Calibri Light" w:eastAsia="Arial" w:hAnsi="Calibri Light" w:cs="Calibri Light"/>
          <w:sz w:val="25"/>
          <w:szCs w:val="25"/>
          <w:lang w:eastAsia="en-US"/>
        </w:rPr>
        <w:t>ormation des informaticiens de la DGSI dans le domaine de l’administration</w:t>
      </w:r>
      <w:r w:rsidR="00305A1C">
        <w:rPr>
          <w:rFonts w:ascii="Calibri Light" w:eastAsia="Arial" w:hAnsi="Calibri Light" w:cs="Calibri Light"/>
          <w:sz w:val="25"/>
          <w:szCs w:val="25"/>
          <w:lang w:eastAsia="en-US"/>
        </w:rPr>
        <w:t xml:space="preserve"> </w:t>
      </w:r>
      <w:r w:rsidR="00C27BD5">
        <w:rPr>
          <w:rFonts w:ascii="Calibri Light" w:eastAsia="Arial" w:hAnsi="Calibri Light" w:cs="Calibri Light"/>
          <w:sz w:val="25"/>
          <w:szCs w:val="25"/>
          <w:lang w:eastAsia="en-US"/>
        </w:rPr>
        <w:t xml:space="preserve">de bases de données </w:t>
      </w:r>
      <w:r w:rsidR="00763266">
        <w:rPr>
          <w:rFonts w:ascii="Calibri Light" w:eastAsia="Arial" w:hAnsi="Calibri Light" w:cs="Calibri Light"/>
          <w:sz w:val="25"/>
          <w:szCs w:val="25"/>
          <w:lang w:eastAsia="en-US"/>
        </w:rPr>
        <w:t>sous P</w:t>
      </w:r>
      <w:r w:rsidR="00C27BD5">
        <w:rPr>
          <w:rFonts w:ascii="Calibri Light" w:eastAsia="Arial" w:hAnsi="Calibri Light" w:cs="Calibri Light"/>
          <w:sz w:val="25"/>
          <w:szCs w:val="25"/>
          <w:lang w:eastAsia="en-US"/>
        </w:rPr>
        <w:t>ostgreS</w:t>
      </w:r>
      <w:r w:rsidR="00763266">
        <w:rPr>
          <w:rFonts w:ascii="Calibri Light" w:eastAsia="Arial" w:hAnsi="Calibri Light" w:cs="Calibri Light"/>
          <w:sz w:val="25"/>
          <w:szCs w:val="25"/>
          <w:lang w:eastAsia="en-US"/>
        </w:rPr>
        <w:t>QL</w:t>
      </w:r>
      <w:r w:rsidR="00065B66">
        <w:rPr>
          <w:rFonts w:ascii="Calibri Light" w:eastAsia="Arial" w:hAnsi="Calibri Light" w:cs="Calibri Light"/>
          <w:sz w:val="25"/>
          <w:szCs w:val="25"/>
          <w:lang w:eastAsia="en-US"/>
        </w:rPr>
        <w:t xml:space="preserve"> et réaliser la migration des bases</w:t>
      </w:r>
      <w:r w:rsidR="005D5342">
        <w:rPr>
          <w:rFonts w:ascii="Calibri Light" w:eastAsia="Arial" w:hAnsi="Calibri Light" w:cs="Calibri Light"/>
          <w:sz w:val="25"/>
          <w:szCs w:val="25"/>
          <w:lang w:eastAsia="en-US"/>
        </w:rPr>
        <w:t xml:space="preserve"> de donnée</w:t>
      </w:r>
      <w:r w:rsidR="00402FCB">
        <w:rPr>
          <w:rFonts w:ascii="Calibri Light" w:eastAsia="Arial" w:hAnsi="Calibri Light" w:cs="Calibri Light"/>
          <w:sz w:val="25"/>
          <w:szCs w:val="25"/>
          <w:lang w:eastAsia="en-US"/>
        </w:rPr>
        <w:t>s</w:t>
      </w:r>
      <w:r w:rsidR="005D5342">
        <w:rPr>
          <w:rFonts w:ascii="Calibri Light" w:eastAsia="Arial" w:hAnsi="Calibri Light" w:cs="Calibri Light"/>
          <w:sz w:val="25"/>
          <w:szCs w:val="25"/>
          <w:lang w:eastAsia="en-US"/>
        </w:rPr>
        <w:t xml:space="preserve"> du système de</w:t>
      </w:r>
      <w:r w:rsidR="00065B66">
        <w:rPr>
          <w:rFonts w:ascii="Calibri Light" w:eastAsia="Arial" w:hAnsi="Calibri Light" w:cs="Calibri Light"/>
          <w:sz w:val="25"/>
          <w:szCs w:val="25"/>
          <w:lang w:eastAsia="en-US"/>
        </w:rPr>
        <w:t xml:space="preserve"> gestion </w:t>
      </w:r>
      <w:r w:rsidR="005D5342">
        <w:rPr>
          <w:rFonts w:ascii="Calibri Light" w:eastAsia="Arial" w:hAnsi="Calibri Light" w:cs="Calibri Light"/>
          <w:sz w:val="25"/>
          <w:szCs w:val="25"/>
          <w:lang w:eastAsia="en-US"/>
        </w:rPr>
        <w:t xml:space="preserve">des </w:t>
      </w:r>
      <w:r w:rsidR="00065B66">
        <w:rPr>
          <w:rFonts w:ascii="Calibri Light" w:eastAsia="Arial" w:hAnsi="Calibri Light" w:cs="Calibri Light"/>
          <w:sz w:val="25"/>
          <w:szCs w:val="25"/>
          <w:lang w:eastAsia="en-US"/>
        </w:rPr>
        <w:t xml:space="preserve">marchés publics et </w:t>
      </w:r>
      <w:r w:rsidR="005D5342">
        <w:rPr>
          <w:rFonts w:ascii="Calibri Light" w:eastAsia="Arial" w:hAnsi="Calibri Light" w:cs="Calibri Light"/>
          <w:sz w:val="25"/>
          <w:szCs w:val="25"/>
          <w:lang w:eastAsia="en-US"/>
        </w:rPr>
        <w:t>délégation</w:t>
      </w:r>
      <w:r w:rsidR="00065B66">
        <w:rPr>
          <w:rFonts w:ascii="Calibri Light" w:eastAsia="Arial" w:hAnsi="Calibri Light" w:cs="Calibri Light"/>
          <w:sz w:val="25"/>
          <w:szCs w:val="25"/>
          <w:lang w:eastAsia="en-US"/>
        </w:rPr>
        <w:t xml:space="preserve"> de services publics</w:t>
      </w:r>
      <w:r w:rsidR="00FF19F3">
        <w:rPr>
          <w:rFonts w:ascii="Calibri Light" w:eastAsia="Arial" w:hAnsi="Calibri Light" w:cs="Calibri Light"/>
          <w:sz w:val="25"/>
          <w:szCs w:val="25"/>
          <w:lang w:eastAsia="en-US"/>
        </w:rPr>
        <w:t>.</w:t>
      </w:r>
    </w:p>
    <w:p w14:paraId="386A844C" w14:textId="77777777" w:rsidR="00333632" w:rsidRPr="00333632" w:rsidRDefault="00333632" w:rsidP="00607509">
      <w:pPr>
        <w:rPr>
          <w:rFonts w:eastAsia="Arial"/>
          <w:lang w:eastAsia="en-US"/>
        </w:rPr>
      </w:pPr>
    </w:p>
    <w:p w14:paraId="193C4331" w14:textId="77777777" w:rsidR="00F2410E" w:rsidRPr="0037775F" w:rsidRDefault="008D6E18" w:rsidP="003050EA">
      <w:pPr>
        <w:pStyle w:val="Titre1"/>
        <w:shd w:val="clear" w:color="auto" w:fill="F2F2F2" w:themeFill="background1" w:themeFillShade="F2"/>
        <w:spacing w:before="0"/>
        <w:ind w:left="357"/>
        <w:jc w:val="both"/>
        <w:rPr>
          <w:rFonts w:eastAsia="Arial"/>
          <w:b/>
          <w:sz w:val="25"/>
          <w:szCs w:val="25"/>
        </w:rPr>
      </w:pPr>
      <w:bookmarkStart w:id="5" w:name="_Toc520956446"/>
      <w:r w:rsidRPr="0037775F">
        <w:rPr>
          <w:rFonts w:eastAsia="Arial"/>
          <w:b/>
          <w:sz w:val="25"/>
          <w:szCs w:val="25"/>
        </w:rPr>
        <w:t xml:space="preserve">Objectifs </w:t>
      </w:r>
      <w:r w:rsidRPr="00B5694B">
        <w:rPr>
          <w:rFonts w:ascii="Calibri Light" w:eastAsia="Arial" w:hAnsi="Calibri Light" w:cs="Calibri Light"/>
          <w:b/>
          <w:sz w:val="25"/>
          <w:szCs w:val="25"/>
          <w:lang w:eastAsia="en-US"/>
        </w:rPr>
        <w:t>spécifiques</w:t>
      </w:r>
      <w:bookmarkEnd w:id="5"/>
    </w:p>
    <w:p w14:paraId="091E757D" w14:textId="0DBABCE1" w:rsidR="00763EF5" w:rsidRDefault="008D6E18" w:rsidP="00763EF5">
      <w:pPr>
        <w:autoSpaceDE w:val="0"/>
        <w:autoSpaceDN w:val="0"/>
        <w:adjustRightInd w:val="0"/>
        <w:spacing w:line="276" w:lineRule="auto"/>
        <w:ind w:firstLine="360"/>
        <w:jc w:val="both"/>
        <w:rPr>
          <w:rFonts w:ascii="Calibri Light" w:eastAsia="Arial" w:hAnsi="Calibri Light" w:cs="Calibri Light"/>
          <w:sz w:val="25"/>
          <w:szCs w:val="25"/>
          <w:lang w:eastAsia="en-US"/>
        </w:rPr>
      </w:pPr>
      <w:r w:rsidRPr="00672675">
        <w:rPr>
          <w:rFonts w:ascii="Calibri Light" w:eastAsia="Arial" w:hAnsi="Calibri Light" w:cs="Calibri Light"/>
          <w:sz w:val="25"/>
          <w:szCs w:val="25"/>
          <w:lang w:eastAsia="en-US"/>
        </w:rPr>
        <w:t>De façon spécifique</w:t>
      </w:r>
      <w:r w:rsidR="006E2B92" w:rsidRPr="00672675">
        <w:rPr>
          <w:rFonts w:ascii="Calibri Light" w:eastAsia="Arial" w:hAnsi="Calibri Light" w:cs="Calibri Light"/>
          <w:sz w:val="25"/>
          <w:szCs w:val="25"/>
          <w:lang w:eastAsia="en-US"/>
        </w:rPr>
        <w:t>,</w:t>
      </w:r>
      <w:r w:rsidR="00763EF5">
        <w:rPr>
          <w:rFonts w:ascii="Calibri Light" w:eastAsia="Arial" w:hAnsi="Calibri Light" w:cs="Calibri Light"/>
          <w:sz w:val="25"/>
          <w:szCs w:val="25"/>
          <w:lang w:eastAsia="en-US"/>
        </w:rPr>
        <w:t xml:space="preserve"> il s’agit d’une part</w:t>
      </w:r>
      <w:r w:rsidR="005B572A">
        <w:rPr>
          <w:rFonts w:ascii="Calibri Light" w:eastAsia="Arial" w:hAnsi="Calibri Light" w:cs="Calibri Light"/>
          <w:sz w:val="25"/>
          <w:szCs w:val="25"/>
          <w:lang w:eastAsia="en-US"/>
        </w:rPr>
        <w:t> de</w:t>
      </w:r>
      <w:r w:rsidR="00F67FA0">
        <w:rPr>
          <w:rFonts w:ascii="Calibri Light" w:eastAsia="Arial" w:hAnsi="Calibri Light" w:cs="Calibri Light"/>
          <w:sz w:val="25"/>
          <w:szCs w:val="25"/>
          <w:lang w:eastAsia="en-US"/>
        </w:rPr>
        <w:t>/d’</w:t>
      </w:r>
      <w:r w:rsidR="005B572A">
        <w:rPr>
          <w:rFonts w:ascii="Calibri Light" w:eastAsia="Arial" w:hAnsi="Calibri Light" w:cs="Calibri Light"/>
          <w:sz w:val="25"/>
          <w:szCs w:val="25"/>
          <w:lang w:eastAsia="en-US"/>
        </w:rPr>
        <w:t xml:space="preserve"> : </w:t>
      </w:r>
    </w:p>
    <w:p w14:paraId="2757B925" w14:textId="52A197E5" w:rsidR="00C42770" w:rsidRDefault="00C42770"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F67FA0">
        <w:rPr>
          <w:rFonts w:ascii="Calibri Light" w:eastAsia="Arial" w:hAnsi="Calibri Light" w:cs="Calibri Light"/>
          <w:sz w:val="25"/>
          <w:szCs w:val="25"/>
          <w:lang w:eastAsia="en-US"/>
        </w:rPr>
        <w:t>c</w:t>
      </w:r>
      <w:r>
        <w:rPr>
          <w:rFonts w:ascii="Calibri Light" w:eastAsia="Arial" w:hAnsi="Calibri Light" w:cs="Calibri Light"/>
          <w:sz w:val="25"/>
          <w:szCs w:val="25"/>
          <w:lang w:eastAsia="en-US"/>
        </w:rPr>
        <w:t xml:space="preserve">quérir une licence d’exploitation de  </w:t>
      </w:r>
      <w:r w:rsidR="00BC5840">
        <w:rPr>
          <w:rFonts w:ascii="Calibri Light" w:eastAsia="Arial" w:hAnsi="Calibri Light" w:cs="Calibri Light"/>
          <w:sz w:val="25"/>
          <w:szCs w:val="25"/>
          <w:lang w:eastAsia="en-US"/>
        </w:rPr>
        <w:t>« </w:t>
      </w:r>
      <w:r>
        <w:rPr>
          <w:rFonts w:ascii="Calibri Light" w:eastAsia="Arial" w:hAnsi="Calibri Light" w:cs="Calibri Light"/>
          <w:sz w:val="25"/>
          <w:szCs w:val="25"/>
          <w:lang w:eastAsia="en-US"/>
        </w:rPr>
        <w:t xml:space="preserve">Advanced </w:t>
      </w:r>
      <w:r w:rsidR="00F67FA0">
        <w:rPr>
          <w:rFonts w:ascii="Calibri Light" w:eastAsia="Arial" w:hAnsi="Calibri Light" w:cs="Calibri Light"/>
          <w:sz w:val="25"/>
          <w:szCs w:val="25"/>
          <w:lang w:eastAsia="en-US"/>
        </w:rPr>
        <w:t>P</w:t>
      </w:r>
      <w:r>
        <w:rPr>
          <w:rFonts w:ascii="Calibri Light" w:eastAsia="Arial" w:hAnsi="Calibri Light" w:cs="Calibri Light"/>
          <w:sz w:val="25"/>
          <w:szCs w:val="25"/>
          <w:lang w:eastAsia="en-US"/>
        </w:rPr>
        <w:t>ostgre</w:t>
      </w:r>
      <w:r w:rsidR="00F67FA0">
        <w:rPr>
          <w:rFonts w:ascii="Calibri Light" w:eastAsia="Arial" w:hAnsi="Calibri Light" w:cs="Calibri Light"/>
          <w:sz w:val="25"/>
          <w:szCs w:val="25"/>
          <w:lang w:eastAsia="en-US"/>
        </w:rPr>
        <w:t>SQL</w:t>
      </w:r>
      <w:r w:rsidR="00BC5840">
        <w:rPr>
          <w:rFonts w:ascii="Calibri Light" w:eastAsia="Arial" w:hAnsi="Calibri Light" w:cs="Calibri Light"/>
          <w:sz w:val="25"/>
          <w:szCs w:val="25"/>
          <w:lang w:eastAsia="en-US"/>
        </w:rPr>
        <w:t> »</w:t>
      </w:r>
      <w:r>
        <w:rPr>
          <w:rFonts w:ascii="Calibri Light" w:eastAsia="Arial" w:hAnsi="Calibri Light" w:cs="Calibri Light"/>
          <w:sz w:val="25"/>
          <w:szCs w:val="25"/>
          <w:lang w:eastAsia="en-US"/>
        </w:rPr>
        <w:t xml:space="preserve"> et les outils d’administration </w:t>
      </w:r>
      <w:r w:rsidR="00FF19F3">
        <w:rPr>
          <w:rFonts w:ascii="Calibri Light" w:eastAsia="Arial" w:hAnsi="Calibri Light" w:cs="Calibri Light"/>
          <w:sz w:val="25"/>
          <w:szCs w:val="25"/>
          <w:lang w:eastAsia="en-US"/>
        </w:rPr>
        <w:t>(version 9 ou supérieur) ;</w:t>
      </w:r>
    </w:p>
    <w:p w14:paraId="528F7D5E" w14:textId="6B418720" w:rsidR="00C42770" w:rsidRPr="005D5342" w:rsidRDefault="00C42770" w:rsidP="003050EA">
      <w:pPr>
        <w:pStyle w:val="Paragraphedeliste"/>
        <w:numPr>
          <w:ilvl w:val="0"/>
          <w:numId w:val="16"/>
        </w:numPr>
        <w:ind w:left="1134" w:hanging="283"/>
        <w:jc w:val="both"/>
        <w:rPr>
          <w:rFonts w:ascii="Calibri Light" w:eastAsia="Arial" w:hAnsi="Calibri Light" w:cs="Calibri Light"/>
          <w:sz w:val="25"/>
          <w:szCs w:val="25"/>
          <w:lang w:eastAsia="en-US"/>
        </w:rPr>
      </w:pPr>
      <w:r w:rsidRPr="005D5342">
        <w:rPr>
          <w:rFonts w:ascii="Calibri Light" w:eastAsia="Arial" w:hAnsi="Calibri Light" w:cs="Calibri Light"/>
          <w:sz w:val="25"/>
          <w:szCs w:val="25"/>
          <w:lang w:eastAsia="en-US"/>
        </w:rPr>
        <w:t xml:space="preserve">assurer une formation officielle à l’installation, la configuration et l’administration </w:t>
      </w:r>
      <w:r w:rsidR="00953F0E">
        <w:rPr>
          <w:rFonts w:ascii="Calibri Light" w:eastAsia="Arial" w:hAnsi="Calibri Light" w:cs="Calibri Light"/>
          <w:sz w:val="25"/>
          <w:szCs w:val="25"/>
          <w:lang w:eastAsia="en-US"/>
        </w:rPr>
        <w:t>« A</w:t>
      </w:r>
      <w:r w:rsidRPr="005D5342">
        <w:rPr>
          <w:rFonts w:ascii="Calibri Light" w:eastAsia="Arial" w:hAnsi="Calibri Light" w:cs="Calibri Light"/>
          <w:sz w:val="25"/>
          <w:szCs w:val="25"/>
          <w:lang w:eastAsia="en-US"/>
        </w:rPr>
        <w:t xml:space="preserve">dvanced </w:t>
      </w:r>
      <w:r w:rsidR="00953F0E">
        <w:rPr>
          <w:rFonts w:ascii="Calibri Light" w:eastAsia="Arial" w:hAnsi="Calibri Light" w:cs="Calibri Light"/>
          <w:sz w:val="25"/>
          <w:szCs w:val="25"/>
          <w:lang w:eastAsia="en-US"/>
        </w:rPr>
        <w:t>P</w:t>
      </w:r>
      <w:r w:rsidRPr="005D5342">
        <w:rPr>
          <w:rFonts w:ascii="Calibri Light" w:eastAsia="Arial" w:hAnsi="Calibri Light" w:cs="Calibri Light"/>
          <w:sz w:val="25"/>
          <w:szCs w:val="25"/>
          <w:lang w:eastAsia="en-US"/>
        </w:rPr>
        <w:t>ostgre</w:t>
      </w:r>
      <w:r w:rsidR="00953F0E">
        <w:rPr>
          <w:rFonts w:ascii="Calibri Light" w:eastAsia="Arial" w:hAnsi="Calibri Light" w:cs="Calibri Light"/>
          <w:sz w:val="25"/>
          <w:szCs w:val="25"/>
          <w:lang w:eastAsia="en-US"/>
        </w:rPr>
        <w:t>SQL »</w:t>
      </w:r>
      <w:r>
        <w:rPr>
          <w:rFonts w:ascii="Calibri Light" w:eastAsia="Arial" w:hAnsi="Calibri Light" w:cs="Calibri Light"/>
          <w:sz w:val="25"/>
          <w:szCs w:val="25"/>
          <w:lang w:eastAsia="en-US"/>
        </w:rPr>
        <w:t xml:space="preserve"> (version 9 ou supérieur),</w:t>
      </w:r>
      <w:r w:rsidRPr="00305A1C">
        <w:rPr>
          <w:rFonts w:ascii="Calibri Light" w:eastAsia="Arial" w:hAnsi="Calibri Light" w:cs="Calibri Light"/>
          <w:sz w:val="25"/>
          <w:szCs w:val="25"/>
          <w:lang w:eastAsia="en-US"/>
        </w:rPr>
        <w:t xml:space="preserve"> </w:t>
      </w:r>
      <w:r w:rsidRPr="005D5342">
        <w:rPr>
          <w:rFonts w:ascii="Calibri Light" w:eastAsia="Arial" w:hAnsi="Calibri Light" w:cs="Calibri Light"/>
          <w:sz w:val="25"/>
          <w:szCs w:val="25"/>
          <w:lang w:eastAsia="en-US"/>
        </w:rPr>
        <w:t xml:space="preserve"> (cours </w:t>
      </w:r>
      <w:r w:rsidR="00061A86">
        <w:rPr>
          <w:rFonts w:ascii="Calibri Light" w:eastAsia="Arial" w:hAnsi="Calibri Light" w:cs="Calibri Light"/>
          <w:sz w:val="25"/>
          <w:szCs w:val="25"/>
          <w:lang w:eastAsia="en-US"/>
        </w:rPr>
        <w:t>« </w:t>
      </w:r>
      <w:r w:rsidRPr="005D5342">
        <w:rPr>
          <w:rFonts w:ascii="Calibri Light" w:eastAsia="Arial" w:hAnsi="Calibri Light" w:cs="Calibri Light"/>
          <w:sz w:val="25"/>
          <w:szCs w:val="25"/>
          <w:lang w:eastAsia="en-US"/>
        </w:rPr>
        <w:t>administration</w:t>
      </w:r>
      <w:r w:rsidR="00061A86">
        <w:rPr>
          <w:rFonts w:ascii="Calibri Light" w:eastAsia="Arial" w:hAnsi="Calibri Light" w:cs="Calibri Light"/>
          <w:sz w:val="25"/>
          <w:szCs w:val="25"/>
          <w:lang w:eastAsia="en-US"/>
        </w:rPr>
        <w:t xml:space="preserve"> de base » de</w:t>
      </w:r>
      <w:r w:rsidRPr="005D5342">
        <w:rPr>
          <w:rFonts w:ascii="Calibri Light" w:eastAsia="Arial" w:hAnsi="Calibri Light" w:cs="Calibri Light"/>
          <w:sz w:val="25"/>
          <w:szCs w:val="25"/>
          <w:lang w:eastAsia="en-US"/>
        </w:rPr>
        <w:t xml:space="preserve"> </w:t>
      </w:r>
      <w:r w:rsidR="00065B66" w:rsidRPr="005D5342">
        <w:rPr>
          <w:rFonts w:ascii="Calibri Light" w:eastAsia="Arial" w:hAnsi="Calibri Light" w:cs="Calibri Light"/>
          <w:sz w:val="25"/>
          <w:szCs w:val="25"/>
          <w:lang w:eastAsia="en-US"/>
        </w:rPr>
        <w:t>3</w:t>
      </w:r>
      <w:r w:rsidR="005D5342">
        <w:rPr>
          <w:rFonts w:ascii="Calibri Light" w:eastAsia="Arial" w:hAnsi="Calibri Light" w:cs="Calibri Light"/>
          <w:sz w:val="25"/>
          <w:szCs w:val="25"/>
          <w:lang w:eastAsia="en-US"/>
        </w:rPr>
        <w:t xml:space="preserve"> </w:t>
      </w:r>
      <w:r w:rsidR="008617B4">
        <w:rPr>
          <w:rFonts w:ascii="Calibri Light" w:eastAsia="Arial" w:hAnsi="Calibri Light" w:cs="Calibri Light"/>
          <w:sz w:val="25"/>
          <w:szCs w:val="25"/>
          <w:lang w:eastAsia="en-US"/>
        </w:rPr>
        <w:t>à</w:t>
      </w:r>
      <w:r w:rsidR="005D5342">
        <w:rPr>
          <w:rFonts w:ascii="Calibri Light" w:eastAsia="Arial" w:hAnsi="Calibri Light" w:cs="Calibri Light"/>
          <w:sz w:val="25"/>
          <w:szCs w:val="25"/>
          <w:lang w:eastAsia="en-US"/>
        </w:rPr>
        <w:t xml:space="preserve"> 5</w:t>
      </w:r>
      <w:r w:rsidRPr="005D5342">
        <w:rPr>
          <w:rFonts w:ascii="Calibri Light" w:eastAsia="Arial" w:hAnsi="Calibri Light" w:cs="Calibri Light"/>
          <w:sz w:val="25"/>
          <w:szCs w:val="25"/>
          <w:lang w:eastAsia="en-US"/>
        </w:rPr>
        <w:t xml:space="preserve"> jours</w:t>
      </w:r>
      <w:r w:rsidR="005D5342">
        <w:rPr>
          <w:rFonts w:ascii="Calibri Light" w:eastAsia="Arial" w:hAnsi="Calibri Light" w:cs="Calibri Light"/>
          <w:sz w:val="25"/>
          <w:szCs w:val="25"/>
          <w:lang w:eastAsia="en-US"/>
        </w:rPr>
        <w:t xml:space="preserve">, cours </w:t>
      </w:r>
      <w:r w:rsidR="008617B4">
        <w:rPr>
          <w:rFonts w:ascii="Calibri Light" w:eastAsia="Arial" w:hAnsi="Calibri Light" w:cs="Calibri Light"/>
          <w:sz w:val="25"/>
          <w:szCs w:val="25"/>
          <w:lang w:eastAsia="en-US"/>
        </w:rPr>
        <w:t>« </w:t>
      </w:r>
      <w:r w:rsidR="005D5342">
        <w:rPr>
          <w:rFonts w:ascii="Calibri Light" w:eastAsia="Arial" w:hAnsi="Calibri Light" w:cs="Calibri Light"/>
          <w:sz w:val="25"/>
          <w:szCs w:val="25"/>
          <w:lang w:eastAsia="en-US"/>
        </w:rPr>
        <w:t>administration avancée</w:t>
      </w:r>
      <w:r w:rsidR="008617B4">
        <w:rPr>
          <w:rFonts w:ascii="Calibri Light" w:eastAsia="Arial" w:hAnsi="Calibri Light" w:cs="Calibri Light"/>
          <w:sz w:val="25"/>
          <w:szCs w:val="25"/>
          <w:lang w:eastAsia="en-US"/>
        </w:rPr>
        <w:t> » de</w:t>
      </w:r>
      <w:r w:rsidR="005D5342">
        <w:rPr>
          <w:rFonts w:ascii="Calibri Light" w:eastAsia="Arial" w:hAnsi="Calibri Light" w:cs="Calibri Light"/>
          <w:sz w:val="25"/>
          <w:szCs w:val="25"/>
          <w:lang w:eastAsia="en-US"/>
        </w:rPr>
        <w:t xml:space="preserve"> 4</w:t>
      </w:r>
      <w:r w:rsidRPr="005D5342">
        <w:rPr>
          <w:rFonts w:ascii="Calibri Light" w:eastAsia="Arial" w:hAnsi="Calibri Light" w:cs="Calibri Light"/>
          <w:sz w:val="25"/>
          <w:szCs w:val="25"/>
          <w:lang w:eastAsia="en-US"/>
        </w:rPr>
        <w:t xml:space="preserve"> à</w:t>
      </w:r>
      <w:r w:rsidR="00530FFD">
        <w:rPr>
          <w:rFonts w:ascii="Calibri Light" w:eastAsia="Arial" w:hAnsi="Calibri Light" w:cs="Calibri Light"/>
          <w:sz w:val="25"/>
          <w:szCs w:val="25"/>
          <w:lang w:eastAsia="en-US"/>
        </w:rPr>
        <w:t xml:space="preserve"> </w:t>
      </w:r>
      <w:r w:rsidRPr="005D5342">
        <w:rPr>
          <w:rFonts w:ascii="Calibri Light" w:eastAsia="Arial" w:hAnsi="Calibri Light" w:cs="Calibri Light"/>
          <w:sz w:val="25"/>
          <w:szCs w:val="25"/>
          <w:lang w:eastAsia="en-US"/>
        </w:rPr>
        <w:t>5 jours)</w:t>
      </w:r>
      <w:r w:rsidR="00FF19F3">
        <w:rPr>
          <w:rFonts w:ascii="Calibri Light" w:eastAsia="Arial" w:hAnsi="Calibri Light" w:cs="Calibri Light"/>
          <w:sz w:val="25"/>
          <w:szCs w:val="25"/>
          <w:lang w:eastAsia="en-US"/>
        </w:rPr>
        <w:t> ;</w:t>
      </w:r>
    </w:p>
    <w:p w14:paraId="1F922EC2" w14:textId="1DD8DBFC" w:rsidR="001F3F7B" w:rsidRDefault="00305A1C"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1F3F7B">
        <w:rPr>
          <w:rFonts w:ascii="Calibri Light" w:eastAsia="Arial" w:hAnsi="Calibri Light" w:cs="Calibri Light"/>
          <w:sz w:val="25"/>
          <w:szCs w:val="25"/>
          <w:lang w:eastAsia="en-US"/>
        </w:rPr>
        <w:t xml:space="preserve">ccompagner les informaticiens dans l’installation, la configuration, le déploiement de </w:t>
      </w:r>
      <w:r w:rsidR="006725B7">
        <w:rPr>
          <w:rFonts w:ascii="Calibri Light" w:eastAsia="Arial" w:hAnsi="Calibri Light" w:cs="Calibri Light"/>
          <w:sz w:val="25"/>
          <w:szCs w:val="25"/>
          <w:lang w:eastAsia="en-US"/>
        </w:rPr>
        <w:t>« A</w:t>
      </w:r>
      <w:r w:rsidR="00496B3A">
        <w:rPr>
          <w:rFonts w:ascii="Calibri Light" w:eastAsia="Arial" w:hAnsi="Calibri Light" w:cs="Calibri Light"/>
          <w:sz w:val="25"/>
          <w:szCs w:val="25"/>
          <w:lang w:eastAsia="en-US"/>
        </w:rPr>
        <w:t xml:space="preserve">dvanced </w:t>
      </w:r>
      <w:r w:rsidR="006725B7">
        <w:rPr>
          <w:rFonts w:ascii="Calibri Light" w:eastAsia="Arial" w:hAnsi="Calibri Light" w:cs="Calibri Light"/>
          <w:sz w:val="25"/>
          <w:szCs w:val="25"/>
          <w:lang w:eastAsia="en-US"/>
        </w:rPr>
        <w:t>P</w:t>
      </w:r>
      <w:r w:rsidR="001F3F7B">
        <w:rPr>
          <w:rFonts w:ascii="Calibri Light" w:eastAsia="Arial" w:hAnsi="Calibri Light" w:cs="Calibri Light"/>
          <w:sz w:val="25"/>
          <w:szCs w:val="25"/>
          <w:lang w:eastAsia="en-US"/>
        </w:rPr>
        <w:t>ostgreS</w:t>
      </w:r>
      <w:r w:rsidR="006725B7">
        <w:rPr>
          <w:rFonts w:ascii="Calibri Light" w:eastAsia="Arial" w:hAnsi="Calibri Light" w:cs="Calibri Light"/>
          <w:sz w:val="25"/>
          <w:szCs w:val="25"/>
          <w:lang w:eastAsia="en-US"/>
        </w:rPr>
        <w:t>QL »</w:t>
      </w:r>
      <w:r w:rsidR="001F3F7B">
        <w:rPr>
          <w:rFonts w:ascii="Calibri Light" w:eastAsia="Arial" w:hAnsi="Calibri Light" w:cs="Calibri Light"/>
          <w:sz w:val="25"/>
          <w:szCs w:val="25"/>
          <w:lang w:eastAsia="en-US"/>
        </w:rPr>
        <w:t> ;</w:t>
      </w:r>
    </w:p>
    <w:p w14:paraId="3AF7FD39" w14:textId="1C1BB00F" w:rsidR="00921363" w:rsidRPr="005D5342" w:rsidRDefault="00305A1C"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8B5281">
        <w:rPr>
          <w:rFonts w:ascii="Calibri Light" w:eastAsia="Arial" w:hAnsi="Calibri Light" w:cs="Calibri Light"/>
          <w:sz w:val="25"/>
          <w:szCs w:val="25"/>
          <w:lang w:eastAsia="en-US"/>
        </w:rPr>
        <w:t xml:space="preserve">ccompagner les informaticiens dans la </w:t>
      </w:r>
      <w:r w:rsidR="005D5342">
        <w:rPr>
          <w:rFonts w:ascii="Calibri Light" w:eastAsia="Arial" w:hAnsi="Calibri Light" w:cs="Calibri Light"/>
          <w:sz w:val="25"/>
          <w:szCs w:val="25"/>
          <w:lang w:eastAsia="en-US"/>
        </w:rPr>
        <w:t>migration des bases de données du système de gestion des marchés publics et délégation de services publics de O</w:t>
      </w:r>
      <w:r w:rsidR="008B5281" w:rsidRPr="005D5342">
        <w:rPr>
          <w:rFonts w:ascii="Calibri Light" w:eastAsia="Arial" w:hAnsi="Calibri Light" w:cs="Calibri Light"/>
          <w:sz w:val="25"/>
          <w:szCs w:val="25"/>
          <w:lang w:eastAsia="en-US"/>
        </w:rPr>
        <w:t xml:space="preserve">racle vers </w:t>
      </w:r>
      <w:r w:rsidR="00FE4457">
        <w:rPr>
          <w:rFonts w:ascii="Calibri Light" w:eastAsia="Arial" w:hAnsi="Calibri Light" w:cs="Calibri Light"/>
          <w:sz w:val="25"/>
          <w:szCs w:val="25"/>
          <w:lang w:eastAsia="en-US"/>
        </w:rPr>
        <w:t>« A</w:t>
      </w:r>
      <w:r w:rsidR="00496B3A" w:rsidRPr="005D5342">
        <w:rPr>
          <w:rFonts w:ascii="Calibri Light" w:eastAsia="Arial" w:hAnsi="Calibri Light" w:cs="Calibri Light"/>
          <w:sz w:val="25"/>
          <w:szCs w:val="25"/>
          <w:lang w:eastAsia="en-US"/>
        </w:rPr>
        <w:t xml:space="preserve">dvanced </w:t>
      </w:r>
      <w:r w:rsidR="00FE4457">
        <w:rPr>
          <w:rFonts w:ascii="Calibri Light" w:eastAsia="Arial" w:hAnsi="Calibri Light" w:cs="Calibri Light"/>
          <w:sz w:val="25"/>
          <w:szCs w:val="25"/>
          <w:lang w:eastAsia="en-US"/>
        </w:rPr>
        <w:t>P</w:t>
      </w:r>
      <w:r w:rsidR="001F3F7B" w:rsidRPr="005D5342">
        <w:rPr>
          <w:rFonts w:ascii="Calibri Light" w:eastAsia="Arial" w:hAnsi="Calibri Light" w:cs="Calibri Light"/>
          <w:sz w:val="25"/>
          <w:szCs w:val="25"/>
          <w:lang w:eastAsia="en-US"/>
        </w:rPr>
        <w:t>ostgre</w:t>
      </w:r>
      <w:r w:rsidR="008B5281" w:rsidRPr="005D5342">
        <w:rPr>
          <w:rFonts w:ascii="Calibri Light" w:eastAsia="Arial" w:hAnsi="Calibri Light" w:cs="Calibri Light"/>
          <w:sz w:val="25"/>
          <w:szCs w:val="25"/>
          <w:lang w:eastAsia="en-US"/>
        </w:rPr>
        <w:t>S</w:t>
      </w:r>
      <w:r w:rsidR="00FE4457">
        <w:rPr>
          <w:rFonts w:ascii="Calibri Light" w:eastAsia="Arial" w:hAnsi="Calibri Light" w:cs="Calibri Light"/>
          <w:sz w:val="25"/>
          <w:szCs w:val="25"/>
          <w:lang w:eastAsia="en-US"/>
        </w:rPr>
        <w:t>QL »</w:t>
      </w:r>
      <w:r w:rsidR="001F3F7B" w:rsidRPr="005D5342">
        <w:rPr>
          <w:rFonts w:ascii="Calibri Light" w:eastAsia="Arial" w:hAnsi="Calibri Light" w:cs="Calibri Light"/>
          <w:sz w:val="25"/>
          <w:szCs w:val="25"/>
          <w:lang w:eastAsia="en-US"/>
        </w:rPr>
        <w:t> ;</w:t>
      </w:r>
    </w:p>
    <w:p w14:paraId="3349BBAD" w14:textId="47454E10" w:rsidR="00FB4F58" w:rsidRDefault="00FB4F58"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 xml:space="preserve">acquérir </w:t>
      </w:r>
      <w:r w:rsidR="003329DD">
        <w:rPr>
          <w:rFonts w:ascii="Calibri Light" w:eastAsia="Arial" w:hAnsi="Calibri Light" w:cs="Calibri Light"/>
          <w:sz w:val="25"/>
          <w:szCs w:val="25"/>
          <w:lang w:eastAsia="en-US"/>
        </w:rPr>
        <w:t>un</w:t>
      </w:r>
      <w:r>
        <w:rPr>
          <w:rFonts w:ascii="Calibri Light" w:eastAsia="Arial" w:hAnsi="Calibri Light" w:cs="Calibri Light"/>
          <w:sz w:val="25"/>
          <w:szCs w:val="25"/>
          <w:lang w:eastAsia="en-US"/>
        </w:rPr>
        <w:t xml:space="preserve"> support technique pour une durée de trois (03) ans de </w:t>
      </w:r>
      <w:r w:rsidR="003329DD">
        <w:rPr>
          <w:rFonts w:ascii="Calibri Light" w:eastAsia="Arial" w:hAnsi="Calibri Light" w:cs="Calibri Light"/>
          <w:sz w:val="25"/>
          <w:szCs w:val="25"/>
          <w:lang w:eastAsia="en-US"/>
        </w:rPr>
        <w:t>« A</w:t>
      </w:r>
      <w:r w:rsidR="00496B3A">
        <w:rPr>
          <w:rFonts w:ascii="Calibri Light" w:eastAsia="Arial" w:hAnsi="Calibri Light" w:cs="Calibri Light"/>
          <w:sz w:val="25"/>
          <w:szCs w:val="25"/>
          <w:lang w:eastAsia="en-US"/>
        </w:rPr>
        <w:t xml:space="preserve">dvanced </w:t>
      </w:r>
      <w:r>
        <w:rPr>
          <w:rFonts w:ascii="Calibri Light" w:eastAsia="Arial" w:hAnsi="Calibri Light" w:cs="Calibri Light"/>
          <w:sz w:val="25"/>
          <w:szCs w:val="25"/>
          <w:lang w:eastAsia="en-US"/>
        </w:rPr>
        <w:t>Postgre</w:t>
      </w:r>
      <w:r w:rsidR="003329DD">
        <w:rPr>
          <w:rFonts w:ascii="Calibri Light" w:eastAsia="Arial" w:hAnsi="Calibri Light" w:cs="Calibri Light"/>
          <w:sz w:val="25"/>
          <w:szCs w:val="25"/>
          <w:lang w:eastAsia="en-US"/>
        </w:rPr>
        <w:t>SQL »</w:t>
      </w:r>
      <w:r>
        <w:rPr>
          <w:rFonts w:ascii="Calibri Light" w:eastAsia="Arial" w:hAnsi="Calibri Light" w:cs="Calibri Light"/>
          <w:sz w:val="25"/>
          <w:szCs w:val="25"/>
          <w:lang w:eastAsia="en-US"/>
        </w:rPr>
        <w:t xml:space="preserve"> (version 9 ou supérieur)</w:t>
      </w:r>
      <w:r w:rsidR="00FF19F3">
        <w:rPr>
          <w:rFonts w:ascii="Calibri Light" w:eastAsia="Arial" w:hAnsi="Calibri Light" w:cs="Calibri Light"/>
          <w:sz w:val="25"/>
          <w:szCs w:val="25"/>
          <w:lang w:eastAsia="en-US"/>
        </w:rPr>
        <w:t> ;</w:t>
      </w:r>
    </w:p>
    <w:p w14:paraId="6883E45A" w14:textId="40EBEE0D" w:rsidR="001F3F7B" w:rsidRDefault="00305A1C"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1F3F7B">
        <w:rPr>
          <w:rFonts w:ascii="Calibri Light" w:eastAsia="Arial" w:hAnsi="Calibri Light" w:cs="Calibri Light"/>
          <w:sz w:val="25"/>
          <w:szCs w:val="25"/>
          <w:lang w:eastAsia="en-US"/>
        </w:rPr>
        <w:t>ssurer le transfert de compétences</w:t>
      </w:r>
      <w:r w:rsidR="001F3F7B" w:rsidRPr="001F3F7B">
        <w:rPr>
          <w:rFonts w:ascii="Calibri Light" w:eastAsia="Arial" w:hAnsi="Calibri Light" w:cs="Calibri Light"/>
          <w:sz w:val="25"/>
          <w:szCs w:val="25"/>
          <w:lang w:eastAsia="en-US"/>
        </w:rPr>
        <w:t xml:space="preserve"> </w:t>
      </w:r>
      <w:r w:rsidR="001F3F7B">
        <w:rPr>
          <w:rFonts w:ascii="Calibri Light" w:eastAsia="Arial" w:hAnsi="Calibri Light" w:cs="Calibri Light"/>
          <w:sz w:val="25"/>
          <w:szCs w:val="25"/>
          <w:lang w:eastAsia="en-US"/>
        </w:rPr>
        <w:t>sur le</w:t>
      </w:r>
      <w:r w:rsidR="00B77A4A">
        <w:rPr>
          <w:rFonts w:ascii="Calibri Light" w:eastAsia="Arial" w:hAnsi="Calibri Light" w:cs="Calibri Light"/>
          <w:sz w:val="25"/>
          <w:szCs w:val="25"/>
          <w:lang w:eastAsia="en-US"/>
        </w:rPr>
        <w:t>s bonnes</w:t>
      </w:r>
      <w:r w:rsidR="001F3F7B">
        <w:rPr>
          <w:rFonts w:ascii="Calibri Light" w:eastAsia="Arial" w:hAnsi="Calibri Light" w:cs="Calibri Light"/>
          <w:sz w:val="25"/>
          <w:szCs w:val="25"/>
          <w:lang w:eastAsia="en-US"/>
        </w:rPr>
        <w:t xml:space="preserve"> pratiques d’utilisation de </w:t>
      </w:r>
      <w:r w:rsidR="00547A67">
        <w:rPr>
          <w:rFonts w:ascii="Calibri Light" w:eastAsia="Arial" w:hAnsi="Calibri Light" w:cs="Calibri Light"/>
          <w:sz w:val="25"/>
          <w:szCs w:val="25"/>
          <w:lang w:eastAsia="en-US"/>
        </w:rPr>
        <w:t>« A</w:t>
      </w:r>
      <w:r w:rsidR="00496B3A">
        <w:rPr>
          <w:rFonts w:ascii="Calibri Light" w:eastAsia="Arial" w:hAnsi="Calibri Light" w:cs="Calibri Light"/>
          <w:sz w:val="25"/>
          <w:szCs w:val="25"/>
          <w:lang w:eastAsia="en-US"/>
        </w:rPr>
        <w:t xml:space="preserve">dvanced </w:t>
      </w:r>
      <w:proofErr w:type="spellStart"/>
      <w:r w:rsidR="001F3F7B">
        <w:rPr>
          <w:rFonts w:ascii="Calibri Light" w:eastAsia="Arial" w:hAnsi="Calibri Light" w:cs="Calibri Light"/>
          <w:sz w:val="25"/>
          <w:szCs w:val="25"/>
          <w:lang w:eastAsia="en-US"/>
        </w:rPr>
        <w:t>PostgresS</w:t>
      </w:r>
      <w:r w:rsidR="00547A67">
        <w:rPr>
          <w:rFonts w:ascii="Calibri Light" w:eastAsia="Arial" w:hAnsi="Calibri Light" w:cs="Calibri Light"/>
          <w:sz w:val="25"/>
          <w:szCs w:val="25"/>
          <w:lang w:eastAsia="en-US"/>
        </w:rPr>
        <w:t>QL</w:t>
      </w:r>
      <w:proofErr w:type="spellEnd"/>
      <w:r w:rsidR="00547A67">
        <w:rPr>
          <w:rFonts w:ascii="Calibri Light" w:eastAsia="Arial" w:hAnsi="Calibri Light" w:cs="Calibri Light"/>
          <w:sz w:val="25"/>
          <w:szCs w:val="25"/>
          <w:lang w:eastAsia="en-US"/>
        </w:rPr>
        <w:t> »</w:t>
      </w:r>
      <w:r w:rsidR="00B77A4A">
        <w:rPr>
          <w:rFonts w:ascii="Calibri Light" w:eastAsia="Arial" w:hAnsi="Calibri Light" w:cs="Calibri Light"/>
          <w:sz w:val="25"/>
          <w:szCs w:val="25"/>
          <w:lang w:eastAsia="en-US"/>
        </w:rPr>
        <w:t>.</w:t>
      </w:r>
    </w:p>
    <w:p w14:paraId="31CE3E69" w14:textId="77777777" w:rsidR="00B5694B" w:rsidRDefault="00B5694B" w:rsidP="00B5694B">
      <w:pPr>
        <w:spacing w:line="276" w:lineRule="auto"/>
        <w:ind w:left="360"/>
        <w:rPr>
          <w:rFonts w:asciiTheme="majorHAnsi" w:eastAsia="Arial" w:hAnsiTheme="majorHAnsi"/>
          <w:b/>
          <w:sz w:val="25"/>
          <w:szCs w:val="25"/>
        </w:rPr>
      </w:pPr>
    </w:p>
    <w:p w14:paraId="60E5CC5A" w14:textId="1C8B948A" w:rsidR="00F2410E" w:rsidRPr="00B5694B" w:rsidRDefault="00B5694B" w:rsidP="003050EA">
      <w:pPr>
        <w:pStyle w:val="Titre1"/>
        <w:shd w:val="clear" w:color="auto" w:fill="F2F2F2" w:themeFill="background1" w:themeFillShade="F2"/>
        <w:spacing w:before="0"/>
        <w:ind w:left="357"/>
        <w:jc w:val="both"/>
        <w:rPr>
          <w:rFonts w:ascii="Calibri Light" w:eastAsia="Arial" w:hAnsi="Calibri Light" w:cs="Calibri Light"/>
          <w:sz w:val="25"/>
          <w:szCs w:val="25"/>
          <w:lang w:eastAsia="en-US"/>
        </w:rPr>
      </w:pPr>
      <w:bookmarkStart w:id="6" w:name="_Toc520956447"/>
      <w:r w:rsidRPr="00B5694B">
        <w:rPr>
          <w:rFonts w:eastAsia="Arial"/>
          <w:b/>
          <w:sz w:val="25"/>
          <w:szCs w:val="25"/>
        </w:rPr>
        <w:t>R</w:t>
      </w:r>
      <w:r w:rsidR="00672675" w:rsidRPr="00B5694B">
        <w:rPr>
          <w:rFonts w:eastAsia="Arial"/>
          <w:b/>
          <w:sz w:val="25"/>
          <w:szCs w:val="25"/>
        </w:rPr>
        <w:t>ésultats</w:t>
      </w:r>
      <w:r w:rsidR="00672675" w:rsidRPr="00B5694B">
        <w:rPr>
          <w:rFonts w:asciiTheme="minorHAnsi" w:hAnsiTheme="minorHAnsi"/>
          <w:b/>
          <w:smallCaps/>
          <w:sz w:val="28"/>
          <w:szCs w:val="28"/>
        </w:rPr>
        <w:t xml:space="preserve"> </w:t>
      </w:r>
      <w:r w:rsidR="00672675" w:rsidRPr="00B5694B">
        <w:rPr>
          <w:rFonts w:ascii="Calibri Light" w:eastAsia="Arial" w:hAnsi="Calibri Light" w:cs="Calibri Light"/>
          <w:b/>
          <w:sz w:val="25"/>
          <w:szCs w:val="25"/>
          <w:lang w:eastAsia="en-US"/>
        </w:rPr>
        <w:t>attendus</w:t>
      </w:r>
      <w:bookmarkEnd w:id="6"/>
      <w:r w:rsidR="008D6E18" w:rsidRPr="00B5694B">
        <w:rPr>
          <w:rFonts w:asciiTheme="minorHAnsi" w:hAnsiTheme="minorHAnsi"/>
          <w:b/>
          <w:smallCaps/>
          <w:sz w:val="28"/>
          <w:szCs w:val="28"/>
        </w:rPr>
        <w:t xml:space="preserve"> </w:t>
      </w:r>
    </w:p>
    <w:p w14:paraId="0BA15D12" w14:textId="77777777" w:rsidR="00672675" w:rsidRDefault="00672675" w:rsidP="001C494A">
      <w:pPr>
        <w:autoSpaceDE w:val="0"/>
        <w:autoSpaceDN w:val="0"/>
        <w:adjustRightInd w:val="0"/>
        <w:spacing w:line="276" w:lineRule="auto"/>
        <w:ind w:firstLine="360"/>
        <w:jc w:val="both"/>
        <w:rPr>
          <w:rFonts w:ascii="Calibri Light" w:eastAsia="Arial" w:hAnsi="Calibri Light" w:cs="Calibri Light"/>
          <w:sz w:val="25"/>
          <w:szCs w:val="25"/>
          <w:lang w:eastAsia="en-US"/>
        </w:rPr>
      </w:pPr>
      <w:r w:rsidRPr="00672675">
        <w:rPr>
          <w:rFonts w:ascii="Calibri Light" w:eastAsia="Arial" w:hAnsi="Calibri Light" w:cs="Calibri Light"/>
          <w:sz w:val="25"/>
          <w:szCs w:val="25"/>
          <w:lang w:eastAsia="en-US"/>
        </w:rPr>
        <w:t>A l’issue de la mission, les résultats attendus sont les suivants :</w:t>
      </w:r>
    </w:p>
    <w:p w14:paraId="773BE33A" w14:textId="7A23EB44" w:rsidR="00FF19F3" w:rsidRDefault="00FF19F3"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 xml:space="preserve">une licence d’exploitation </w:t>
      </w:r>
      <w:r w:rsidR="00152A3B">
        <w:rPr>
          <w:rFonts w:ascii="Calibri Light" w:eastAsia="Arial" w:hAnsi="Calibri Light" w:cs="Calibri Light"/>
          <w:sz w:val="25"/>
          <w:szCs w:val="25"/>
          <w:lang w:eastAsia="en-US"/>
        </w:rPr>
        <w:t>« </w:t>
      </w:r>
      <w:r>
        <w:rPr>
          <w:rFonts w:ascii="Calibri Light" w:eastAsia="Arial" w:hAnsi="Calibri Light" w:cs="Calibri Light"/>
          <w:sz w:val="25"/>
          <w:szCs w:val="25"/>
          <w:lang w:eastAsia="en-US"/>
        </w:rPr>
        <w:t xml:space="preserve">Advanced </w:t>
      </w:r>
      <w:r w:rsidR="00152A3B">
        <w:rPr>
          <w:rFonts w:ascii="Calibri Light" w:eastAsia="Arial" w:hAnsi="Calibri Light" w:cs="Calibri Light"/>
          <w:sz w:val="25"/>
          <w:szCs w:val="25"/>
          <w:lang w:eastAsia="en-US"/>
        </w:rPr>
        <w:t>P</w:t>
      </w:r>
      <w:r>
        <w:rPr>
          <w:rFonts w:ascii="Calibri Light" w:eastAsia="Arial" w:hAnsi="Calibri Light" w:cs="Calibri Light"/>
          <w:sz w:val="25"/>
          <w:szCs w:val="25"/>
          <w:lang w:eastAsia="en-US"/>
        </w:rPr>
        <w:t>ostgre</w:t>
      </w:r>
      <w:r w:rsidR="00152A3B">
        <w:rPr>
          <w:rFonts w:ascii="Calibri Light" w:eastAsia="Arial" w:hAnsi="Calibri Light" w:cs="Calibri Light"/>
          <w:sz w:val="25"/>
          <w:szCs w:val="25"/>
          <w:lang w:eastAsia="en-US"/>
        </w:rPr>
        <w:t>SQL »</w:t>
      </w:r>
      <w:r>
        <w:rPr>
          <w:rFonts w:ascii="Calibri Light" w:eastAsia="Arial" w:hAnsi="Calibri Light" w:cs="Calibri Light"/>
          <w:sz w:val="25"/>
          <w:szCs w:val="25"/>
          <w:lang w:eastAsia="en-US"/>
        </w:rPr>
        <w:t xml:space="preserve"> et les outils d’administration (version 9 ou supérieur) est </w:t>
      </w:r>
      <w:r w:rsidR="00FA5165">
        <w:rPr>
          <w:rFonts w:ascii="Calibri Light" w:eastAsia="Arial" w:hAnsi="Calibri Light" w:cs="Calibri Light"/>
          <w:sz w:val="25"/>
          <w:szCs w:val="25"/>
          <w:lang w:eastAsia="en-US"/>
        </w:rPr>
        <w:t>fournie ;</w:t>
      </w:r>
    </w:p>
    <w:p w14:paraId="4F8920DB" w14:textId="05AF2709" w:rsidR="00FF19F3" w:rsidRPr="005D5342" w:rsidRDefault="00FF19F3" w:rsidP="003050EA">
      <w:pPr>
        <w:pStyle w:val="Paragraphedeliste"/>
        <w:numPr>
          <w:ilvl w:val="0"/>
          <w:numId w:val="16"/>
        </w:numPr>
        <w:ind w:left="1134" w:hanging="283"/>
        <w:jc w:val="both"/>
        <w:rPr>
          <w:rFonts w:ascii="Calibri Light" w:eastAsia="Arial" w:hAnsi="Calibri Light" w:cs="Calibri Light"/>
          <w:sz w:val="25"/>
          <w:szCs w:val="25"/>
          <w:lang w:eastAsia="en-US"/>
        </w:rPr>
      </w:pPr>
      <w:r w:rsidRPr="005D5342">
        <w:rPr>
          <w:rFonts w:ascii="Calibri Light" w:eastAsia="Arial" w:hAnsi="Calibri Light" w:cs="Calibri Light"/>
          <w:sz w:val="25"/>
          <w:szCs w:val="25"/>
          <w:lang w:eastAsia="en-US"/>
        </w:rPr>
        <w:t xml:space="preserve">une formation officielle à l’installation, la configuration et l’administration de </w:t>
      </w:r>
      <w:r w:rsidR="00F94304">
        <w:rPr>
          <w:rFonts w:ascii="Calibri Light" w:eastAsia="Arial" w:hAnsi="Calibri Light" w:cs="Calibri Light"/>
          <w:sz w:val="25"/>
          <w:szCs w:val="25"/>
          <w:lang w:eastAsia="en-US"/>
        </w:rPr>
        <w:t>« A</w:t>
      </w:r>
      <w:r w:rsidRPr="005D5342">
        <w:rPr>
          <w:rFonts w:ascii="Calibri Light" w:eastAsia="Arial" w:hAnsi="Calibri Light" w:cs="Calibri Light"/>
          <w:sz w:val="25"/>
          <w:szCs w:val="25"/>
          <w:lang w:eastAsia="en-US"/>
        </w:rPr>
        <w:t xml:space="preserve">dvanced </w:t>
      </w:r>
      <w:r w:rsidR="00F94304">
        <w:rPr>
          <w:rFonts w:ascii="Calibri Light" w:eastAsia="Arial" w:hAnsi="Calibri Light" w:cs="Calibri Light"/>
          <w:sz w:val="25"/>
          <w:szCs w:val="25"/>
          <w:lang w:eastAsia="en-US"/>
        </w:rPr>
        <w:t>P</w:t>
      </w:r>
      <w:r w:rsidRPr="005D5342">
        <w:rPr>
          <w:rFonts w:ascii="Calibri Light" w:eastAsia="Arial" w:hAnsi="Calibri Light" w:cs="Calibri Light"/>
          <w:sz w:val="25"/>
          <w:szCs w:val="25"/>
          <w:lang w:eastAsia="en-US"/>
        </w:rPr>
        <w:t>ostgre</w:t>
      </w:r>
      <w:r w:rsidR="00F94304">
        <w:rPr>
          <w:rFonts w:ascii="Calibri Light" w:eastAsia="Arial" w:hAnsi="Calibri Light" w:cs="Calibri Light"/>
          <w:sz w:val="25"/>
          <w:szCs w:val="25"/>
          <w:lang w:eastAsia="en-US"/>
        </w:rPr>
        <w:t>SQL »</w:t>
      </w:r>
      <w:r>
        <w:rPr>
          <w:rFonts w:ascii="Calibri Light" w:eastAsia="Arial" w:hAnsi="Calibri Light" w:cs="Calibri Light"/>
          <w:sz w:val="25"/>
          <w:szCs w:val="25"/>
          <w:lang w:eastAsia="en-US"/>
        </w:rPr>
        <w:t xml:space="preserve"> (version 9 ou supérieur, </w:t>
      </w:r>
      <w:r w:rsidRPr="005D5342">
        <w:rPr>
          <w:rFonts w:ascii="Calibri Light" w:eastAsia="Arial" w:hAnsi="Calibri Light" w:cs="Calibri Light"/>
          <w:sz w:val="25"/>
          <w:szCs w:val="25"/>
          <w:lang w:eastAsia="en-US"/>
        </w:rPr>
        <w:t xml:space="preserve">cours </w:t>
      </w:r>
      <w:r w:rsidR="00AB7DCE">
        <w:rPr>
          <w:rFonts w:ascii="Calibri Light" w:eastAsia="Arial" w:hAnsi="Calibri Light" w:cs="Calibri Light"/>
          <w:sz w:val="25"/>
          <w:szCs w:val="25"/>
          <w:lang w:eastAsia="en-US"/>
        </w:rPr>
        <w:t>« </w:t>
      </w:r>
      <w:r w:rsidRPr="005D5342">
        <w:rPr>
          <w:rFonts w:ascii="Calibri Light" w:eastAsia="Arial" w:hAnsi="Calibri Light" w:cs="Calibri Light"/>
          <w:sz w:val="25"/>
          <w:szCs w:val="25"/>
          <w:lang w:eastAsia="en-US"/>
        </w:rPr>
        <w:t>administration</w:t>
      </w:r>
      <w:r w:rsidR="00AB7DCE">
        <w:rPr>
          <w:rFonts w:ascii="Calibri Light" w:eastAsia="Arial" w:hAnsi="Calibri Light" w:cs="Calibri Light"/>
          <w:sz w:val="25"/>
          <w:szCs w:val="25"/>
          <w:lang w:eastAsia="en-US"/>
        </w:rPr>
        <w:t xml:space="preserve"> de base » de</w:t>
      </w:r>
      <w:r w:rsidRPr="005D5342">
        <w:rPr>
          <w:rFonts w:ascii="Calibri Light" w:eastAsia="Arial" w:hAnsi="Calibri Light" w:cs="Calibri Light"/>
          <w:sz w:val="25"/>
          <w:szCs w:val="25"/>
          <w:lang w:eastAsia="en-US"/>
        </w:rPr>
        <w:t xml:space="preserve"> 3</w:t>
      </w:r>
      <w:r>
        <w:rPr>
          <w:rFonts w:ascii="Calibri Light" w:eastAsia="Arial" w:hAnsi="Calibri Light" w:cs="Calibri Light"/>
          <w:sz w:val="25"/>
          <w:szCs w:val="25"/>
          <w:lang w:eastAsia="en-US"/>
        </w:rPr>
        <w:t xml:space="preserve"> </w:t>
      </w:r>
      <w:r w:rsidR="00AB7DCE">
        <w:rPr>
          <w:rFonts w:ascii="Calibri Light" w:eastAsia="Arial" w:hAnsi="Calibri Light" w:cs="Calibri Light"/>
          <w:sz w:val="25"/>
          <w:szCs w:val="25"/>
          <w:lang w:eastAsia="en-US"/>
        </w:rPr>
        <w:t>à</w:t>
      </w:r>
      <w:r>
        <w:rPr>
          <w:rFonts w:ascii="Calibri Light" w:eastAsia="Arial" w:hAnsi="Calibri Light" w:cs="Calibri Light"/>
          <w:sz w:val="25"/>
          <w:szCs w:val="25"/>
          <w:lang w:eastAsia="en-US"/>
        </w:rPr>
        <w:t xml:space="preserve"> 4</w:t>
      </w:r>
      <w:r w:rsidRPr="005D5342">
        <w:rPr>
          <w:rFonts w:ascii="Calibri Light" w:eastAsia="Arial" w:hAnsi="Calibri Light" w:cs="Calibri Light"/>
          <w:sz w:val="25"/>
          <w:szCs w:val="25"/>
          <w:lang w:eastAsia="en-US"/>
        </w:rPr>
        <w:t xml:space="preserve"> jours</w:t>
      </w:r>
      <w:r>
        <w:rPr>
          <w:rFonts w:ascii="Calibri Light" w:eastAsia="Arial" w:hAnsi="Calibri Light" w:cs="Calibri Light"/>
          <w:sz w:val="25"/>
          <w:szCs w:val="25"/>
          <w:lang w:eastAsia="en-US"/>
        </w:rPr>
        <w:t>, cours</w:t>
      </w:r>
      <w:r w:rsidR="00AB7DCE">
        <w:rPr>
          <w:rFonts w:ascii="Calibri Light" w:eastAsia="Arial" w:hAnsi="Calibri Light" w:cs="Calibri Light"/>
          <w:sz w:val="25"/>
          <w:szCs w:val="25"/>
          <w:lang w:eastAsia="en-US"/>
        </w:rPr>
        <w:t xml:space="preserve"> </w:t>
      </w:r>
      <w:r w:rsidR="00FC4379">
        <w:rPr>
          <w:rFonts w:ascii="Calibri Light" w:eastAsia="Arial" w:hAnsi="Calibri Light" w:cs="Calibri Light"/>
          <w:sz w:val="25"/>
          <w:szCs w:val="25"/>
          <w:lang w:eastAsia="en-US"/>
        </w:rPr>
        <w:t>« </w:t>
      </w:r>
      <w:r>
        <w:rPr>
          <w:rFonts w:ascii="Calibri Light" w:eastAsia="Arial" w:hAnsi="Calibri Light" w:cs="Calibri Light"/>
          <w:sz w:val="25"/>
          <w:szCs w:val="25"/>
          <w:lang w:eastAsia="en-US"/>
        </w:rPr>
        <w:t>administration avancée</w:t>
      </w:r>
      <w:r w:rsidR="00FC4379">
        <w:rPr>
          <w:rFonts w:ascii="Calibri Light" w:eastAsia="Arial" w:hAnsi="Calibri Light" w:cs="Calibri Light"/>
          <w:sz w:val="25"/>
          <w:szCs w:val="25"/>
          <w:lang w:eastAsia="en-US"/>
        </w:rPr>
        <w:t> » de</w:t>
      </w:r>
      <w:r>
        <w:rPr>
          <w:rFonts w:ascii="Calibri Light" w:eastAsia="Arial" w:hAnsi="Calibri Light" w:cs="Calibri Light"/>
          <w:sz w:val="25"/>
          <w:szCs w:val="25"/>
          <w:lang w:eastAsia="en-US"/>
        </w:rPr>
        <w:t xml:space="preserve"> 4</w:t>
      </w:r>
      <w:r w:rsidRPr="005D5342">
        <w:rPr>
          <w:rFonts w:ascii="Calibri Light" w:eastAsia="Arial" w:hAnsi="Calibri Light" w:cs="Calibri Light"/>
          <w:sz w:val="25"/>
          <w:szCs w:val="25"/>
          <w:lang w:eastAsia="en-US"/>
        </w:rPr>
        <w:t xml:space="preserve"> à</w:t>
      </w:r>
      <w:r w:rsidR="00FC4379">
        <w:rPr>
          <w:rFonts w:ascii="Calibri Light" w:eastAsia="Arial" w:hAnsi="Calibri Light" w:cs="Calibri Light"/>
          <w:sz w:val="25"/>
          <w:szCs w:val="25"/>
          <w:lang w:eastAsia="en-US"/>
        </w:rPr>
        <w:t xml:space="preserve"> </w:t>
      </w:r>
      <w:r w:rsidRPr="005D5342">
        <w:rPr>
          <w:rFonts w:ascii="Calibri Light" w:eastAsia="Arial" w:hAnsi="Calibri Light" w:cs="Calibri Light"/>
          <w:sz w:val="25"/>
          <w:szCs w:val="25"/>
          <w:lang w:eastAsia="en-US"/>
        </w:rPr>
        <w:t>5 jours)</w:t>
      </w:r>
      <w:r w:rsidRPr="00FF19F3">
        <w:rPr>
          <w:rFonts w:ascii="Calibri Light" w:eastAsia="Arial" w:hAnsi="Calibri Light" w:cs="Calibri Light"/>
          <w:sz w:val="25"/>
          <w:szCs w:val="25"/>
          <w:lang w:eastAsia="en-US"/>
        </w:rPr>
        <w:t xml:space="preserve"> </w:t>
      </w:r>
      <w:r>
        <w:rPr>
          <w:rFonts w:ascii="Calibri Light" w:eastAsia="Arial" w:hAnsi="Calibri Light" w:cs="Calibri Light"/>
          <w:sz w:val="25"/>
          <w:szCs w:val="25"/>
          <w:lang w:eastAsia="en-US"/>
        </w:rPr>
        <w:t>est assurée ;</w:t>
      </w:r>
    </w:p>
    <w:p w14:paraId="5ABE43E7" w14:textId="3546A9DF" w:rsidR="00FF19F3" w:rsidRDefault="00FF19F3"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 xml:space="preserve">les informaticiens </w:t>
      </w:r>
      <w:r w:rsidR="00FB774A">
        <w:rPr>
          <w:rFonts w:ascii="Calibri Light" w:eastAsia="Arial" w:hAnsi="Calibri Light" w:cs="Calibri Light"/>
          <w:sz w:val="25"/>
          <w:szCs w:val="25"/>
          <w:lang w:eastAsia="en-US"/>
        </w:rPr>
        <w:t xml:space="preserve">ont été formés </w:t>
      </w:r>
      <w:r w:rsidR="009965DC">
        <w:rPr>
          <w:rFonts w:ascii="Calibri Light" w:eastAsia="Arial" w:hAnsi="Calibri Light" w:cs="Calibri Light"/>
          <w:sz w:val="25"/>
          <w:szCs w:val="25"/>
          <w:lang w:eastAsia="en-US"/>
        </w:rPr>
        <w:t xml:space="preserve">sur </w:t>
      </w:r>
      <w:r>
        <w:rPr>
          <w:rFonts w:ascii="Calibri Light" w:eastAsia="Arial" w:hAnsi="Calibri Light" w:cs="Calibri Light"/>
          <w:sz w:val="25"/>
          <w:szCs w:val="25"/>
          <w:lang w:eastAsia="en-US"/>
        </w:rPr>
        <w:t xml:space="preserve">l’installation, la configuration, le déploiement de la </w:t>
      </w:r>
      <w:r w:rsidR="009965DC">
        <w:rPr>
          <w:rFonts w:ascii="Calibri Light" w:eastAsia="Arial" w:hAnsi="Calibri Light" w:cs="Calibri Light"/>
          <w:sz w:val="25"/>
          <w:szCs w:val="25"/>
          <w:lang w:eastAsia="en-US"/>
        </w:rPr>
        <w:t>« A</w:t>
      </w:r>
      <w:r>
        <w:rPr>
          <w:rFonts w:ascii="Calibri Light" w:eastAsia="Arial" w:hAnsi="Calibri Light" w:cs="Calibri Light"/>
          <w:sz w:val="25"/>
          <w:szCs w:val="25"/>
          <w:lang w:eastAsia="en-US"/>
        </w:rPr>
        <w:t xml:space="preserve">dvanced </w:t>
      </w:r>
      <w:r w:rsidR="009965DC">
        <w:rPr>
          <w:rFonts w:ascii="Calibri Light" w:eastAsia="Arial" w:hAnsi="Calibri Light" w:cs="Calibri Light"/>
          <w:sz w:val="25"/>
          <w:szCs w:val="25"/>
          <w:lang w:eastAsia="en-US"/>
        </w:rPr>
        <w:t>P</w:t>
      </w:r>
      <w:r>
        <w:rPr>
          <w:rFonts w:ascii="Calibri Light" w:eastAsia="Arial" w:hAnsi="Calibri Light" w:cs="Calibri Light"/>
          <w:sz w:val="25"/>
          <w:szCs w:val="25"/>
          <w:lang w:eastAsia="en-US"/>
        </w:rPr>
        <w:t>ostgreS</w:t>
      </w:r>
      <w:r w:rsidR="009965DC">
        <w:rPr>
          <w:rFonts w:ascii="Calibri Light" w:eastAsia="Arial" w:hAnsi="Calibri Light" w:cs="Calibri Light"/>
          <w:sz w:val="25"/>
          <w:szCs w:val="25"/>
          <w:lang w:eastAsia="en-US"/>
        </w:rPr>
        <w:t xml:space="preserve">QL » </w:t>
      </w:r>
      <w:r>
        <w:rPr>
          <w:rFonts w:ascii="Calibri Light" w:eastAsia="Arial" w:hAnsi="Calibri Light" w:cs="Calibri Light"/>
          <w:sz w:val="25"/>
          <w:szCs w:val="25"/>
          <w:lang w:eastAsia="en-US"/>
        </w:rPr>
        <w:t>;</w:t>
      </w:r>
    </w:p>
    <w:p w14:paraId="503FE6A9" w14:textId="35F62066" w:rsidR="00FF19F3" w:rsidRPr="005D5342" w:rsidRDefault="00FF19F3"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 xml:space="preserve">les informaticiens </w:t>
      </w:r>
      <w:r w:rsidR="006950D5">
        <w:rPr>
          <w:rFonts w:ascii="Calibri Light" w:eastAsia="Arial" w:hAnsi="Calibri Light" w:cs="Calibri Light"/>
          <w:sz w:val="25"/>
          <w:szCs w:val="25"/>
          <w:lang w:eastAsia="en-US"/>
        </w:rPr>
        <w:t xml:space="preserve">ont été assistés </w:t>
      </w:r>
      <w:r>
        <w:rPr>
          <w:rFonts w:ascii="Calibri Light" w:eastAsia="Arial" w:hAnsi="Calibri Light" w:cs="Calibri Light"/>
          <w:sz w:val="25"/>
          <w:szCs w:val="25"/>
          <w:lang w:eastAsia="en-US"/>
        </w:rPr>
        <w:t>dans la migration des bases de données du système de gestion des marchés publics et délégation de services publics de O</w:t>
      </w:r>
      <w:r w:rsidRPr="005D5342">
        <w:rPr>
          <w:rFonts w:ascii="Calibri Light" w:eastAsia="Arial" w:hAnsi="Calibri Light" w:cs="Calibri Light"/>
          <w:sz w:val="25"/>
          <w:szCs w:val="25"/>
          <w:lang w:eastAsia="en-US"/>
        </w:rPr>
        <w:t xml:space="preserve">racle </w:t>
      </w:r>
      <w:proofErr w:type="spellStart"/>
      <w:r w:rsidR="006950D5">
        <w:rPr>
          <w:rFonts w:ascii="Calibri Light" w:eastAsia="Arial" w:hAnsi="Calibri Light" w:cs="Calibri Light"/>
          <w:sz w:val="25"/>
          <w:szCs w:val="25"/>
          <w:lang w:eastAsia="en-US"/>
        </w:rPr>
        <w:t>Database</w:t>
      </w:r>
      <w:proofErr w:type="spellEnd"/>
      <w:r w:rsidR="006950D5">
        <w:rPr>
          <w:rFonts w:ascii="Calibri Light" w:eastAsia="Arial" w:hAnsi="Calibri Light" w:cs="Calibri Light"/>
          <w:sz w:val="25"/>
          <w:szCs w:val="25"/>
          <w:lang w:eastAsia="en-US"/>
        </w:rPr>
        <w:t xml:space="preserve"> </w:t>
      </w:r>
      <w:r w:rsidRPr="005D5342">
        <w:rPr>
          <w:rFonts w:ascii="Calibri Light" w:eastAsia="Arial" w:hAnsi="Calibri Light" w:cs="Calibri Light"/>
          <w:sz w:val="25"/>
          <w:szCs w:val="25"/>
          <w:lang w:eastAsia="en-US"/>
        </w:rPr>
        <w:t xml:space="preserve">vers </w:t>
      </w:r>
      <w:r w:rsidR="006950D5">
        <w:rPr>
          <w:rFonts w:ascii="Calibri Light" w:eastAsia="Arial" w:hAnsi="Calibri Light" w:cs="Calibri Light"/>
          <w:sz w:val="25"/>
          <w:szCs w:val="25"/>
          <w:lang w:eastAsia="en-US"/>
        </w:rPr>
        <w:t>« A</w:t>
      </w:r>
      <w:r w:rsidRPr="005D5342">
        <w:rPr>
          <w:rFonts w:ascii="Calibri Light" w:eastAsia="Arial" w:hAnsi="Calibri Light" w:cs="Calibri Light"/>
          <w:sz w:val="25"/>
          <w:szCs w:val="25"/>
          <w:lang w:eastAsia="en-US"/>
        </w:rPr>
        <w:t xml:space="preserve">dvanced </w:t>
      </w:r>
      <w:r w:rsidR="006950D5">
        <w:rPr>
          <w:rFonts w:ascii="Calibri Light" w:eastAsia="Arial" w:hAnsi="Calibri Light" w:cs="Calibri Light"/>
          <w:sz w:val="25"/>
          <w:szCs w:val="25"/>
          <w:lang w:eastAsia="en-US"/>
        </w:rPr>
        <w:t>P</w:t>
      </w:r>
      <w:r w:rsidRPr="005D5342">
        <w:rPr>
          <w:rFonts w:ascii="Calibri Light" w:eastAsia="Arial" w:hAnsi="Calibri Light" w:cs="Calibri Light"/>
          <w:sz w:val="25"/>
          <w:szCs w:val="25"/>
          <w:lang w:eastAsia="en-US"/>
        </w:rPr>
        <w:t>ostgreS</w:t>
      </w:r>
      <w:r w:rsidR="006950D5">
        <w:rPr>
          <w:rFonts w:ascii="Calibri Light" w:eastAsia="Arial" w:hAnsi="Calibri Light" w:cs="Calibri Light"/>
          <w:sz w:val="25"/>
          <w:szCs w:val="25"/>
          <w:lang w:eastAsia="en-US"/>
        </w:rPr>
        <w:t xml:space="preserve">QL » </w:t>
      </w:r>
      <w:r w:rsidRPr="005D5342">
        <w:rPr>
          <w:rFonts w:ascii="Calibri Light" w:eastAsia="Arial" w:hAnsi="Calibri Light" w:cs="Calibri Light"/>
          <w:sz w:val="25"/>
          <w:szCs w:val="25"/>
          <w:lang w:eastAsia="en-US"/>
        </w:rPr>
        <w:t>;</w:t>
      </w:r>
    </w:p>
    <w:p w14:paraId="3E80B0E5" w14:textId="2CA18E68" w:rsidR="00FF19F3" w:rsidRDefault="007A3501"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un</w:t>
      </w:r>
      <w:r w:rsidR="00FF19F3">
        <w:rPr>
          <w:rFonts w:ascii="Calibri Light" w:eastAsia="Arial" w:hAnsi="Calibri Light" w:cs="Calibri Light"/>
          <w:sz w:val="25"/>
          <w:szCs w:val="25"/>
          <w:lang w:eastAsia="en-US"/>
        </w:rPr>
        <w:t xml:space="preserve"> support technique pour une durée de trois (03) ans de </w:t>
      </w:r>
      <w:r>
        <w:rPr>
          <w:rFonts w:ascii="Calibri Light" w:eastAsia="Arial" w:hAnsi="Calibri Light" w:cs="Calibri Light"/>
          <w:sz w:val="25"/>
          <w:szCs w:val="25"/>
          <w:lang w:eastAsia="en-US"/>
        </w:rPr>
        <w:t>« A</w:t>
      </w:r>
      <w:r w:rsidR="00FF19F3">
        <w:rPr>
          <w:rFonts w:ascii="Calibri Light" w:eastAsia="Arial" w:hAnsi="Calibri Light" w:cs="Calibri Light"/>
          <w:sz w:val="25"/>
          <w:szCs w:val="25"/>
          <w:lang w:eastAsia="en-US"/>
        </w:rPr>
        <w:t>dvanced Postgre</w:t>
      </w:r>
      <w:r>
        <w:rPr>
          <w:rFonts w:ascii="Calibri Light" w:eastAsia="Arial" w:hAnsi="Calibri Light" w:cs="Calibri Light"/>
          <w:sz w:val="25"/>
          <w:szCs w:val="25"/>
          <w:lang w:eastAsia="en-US"/>
        </w:rPr>
        <w:t>SQL »</w:t>
      </w:r>
      <w:r w:rsidR="00FF19F3">
        <w:rPr>
          <w:rFonts w:ascii="Calibri Light" w:eastAsia="Arial" w:hAnsi="Calibri Light" w:cs="Calibri Light"/>
          <w:sz w:val="25"/>
          <w:szCs w:val="25"/>
          <w:lang w:eastAsia="en-US"/>
        </w:rPr>
        <w:t xml:space="preserve"> (version 9 ou supérieur) est acquis ;</w:t>
      </w:r>
    </w:p>
    <w:p w14:paraId="6A0F1050" w14:textId="2B5D4FA7" w:rsidR="00FF19F3" w:rsidRDefault="00FF19F3"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le transfert de compétences</w:t>
      </w:r>
      <w:r w:rsidRPr="001F3F7B">
        <w:rPr>
          <w:rFonts w:ascii="Calibri Light" w:eastAsia="Arial" w:hAnsi="Calibri Light" w:cs="Calibri Light"/>
          <w:sz w:val="25"/>
          <w:szCs w:val="25"/>
          <w:lang w:eastAsia="en-US"/>
        </w:rPr>
        <w:t xml:space="preserve"> </w:t>
      </w:r>
      <w:r>
        <w:rPr>
          <w:rFonts w:ascii="Calibri Light" w:eastAsia="Arial" w:hAnsi="Calibri Light" w:cs="Calibri Light"/>
          <w:sz w:val="25"/>
          <w:szCs w:val="25"/>
          <w:lang w:eastAsia="en-US"/>
        </w:rPr>
        <w:t xml:space="preserve">sur les bonnes pratiques d’utilisation de </w:t>
      </w:r>
      <w:r w:rsidR="007A3501">
        <w:rPr>
          <w:rFonts w:ascii="Calibri Light" w:eastAsia="Arial" w:hAnsi="Calibri Light" w:cs="Calibri Light"/>
          <w:sz w:val="25"/>
          <w:szCs w:val="25"/>
          <w:lang w:eastAsia="en-US"/>
        </w:rPr>
        <w:t>« A</w:t>
      </w:r>
      <w:r>
        <w:rPr>
          <w:rFonts w:ascii="Calibri Light" w:eastAsia="Arial" w:hAnsi="Calibri Light" w:cs="Calibri Light"/>
          <w:sz w:val="25"/>
          <w:szCs w:val="25"/>
          <w:lang w:eastAsia="en-US"/>
        </w:rPr>
        <w:t>dvanced PostgreS</w:t>
      </w:r>
      <w:r w:rsidR="007A3501">
        <w:rPr>
          <w:rFonts w:ascii="Calibri Light" w:eastAsia="Arial" w:hAnsi="Calibri Light" w:cs="Calibri Light"/>
          <w:sz w:val="25"/>
          <w:szCs w:val="25"/>
          <w:lang w:eastAsia="en-US"/>
        </w:rPr>
        <w:t>QL »</w:t>
      </w:r>
      <w:r>
        <w:rPr>
          <w:rFonts w:ascii="Calibri Light" w:eastAsia="Arial" w:hAnsi="Calibri Light" w:cs="Calibri Light"/>
          <w:sz w:val="25"/>
          <w:szCs w:val="25"/>
          <w:lang w:eastAsia="en-US"/>
        </w:rPr>
        <w:t xml:space="preserve"> est assuré.</w:t>
      </w:r>
    </w:p>
    <w:p w14:paraId="665FC163" w14:textId="77777777" w:rsidR="00AB2E5D" w:rsidRDefault="00AB2E5D" w:rsidP="00706FE5">
      <w:pPr>
        <w:spacing w:line="276" w:lineRule="auto"/>
        <w:jc w:val="both"/>
        <w:rPr>
          <w:rFonts w:ascii="Times New Roman" w:hAnsi="Times New Roman"/>
          <w:bCs/>
          <w:sz w:val="24"/>
          <w:szCs w:val="24"/>
        </w:rPr>
      </w:pPr>
    </w:p>
    <w:p w14:paraId="1A0CDCAD" w14:textId="4F43BF9A" w:rsidR="0076110F" w:rsidRDefault="00C56D21" w:rsidP="00C56D21">
      <w:pPr>
        <w:pStyle w:val="Titre1"/>
        <w:numPr>
          <w:ilvl w:val="0"/>
          <w:numId w:val="13"/>
        </w:numPr>
        <w:shd w:val="clear" w:color="auto" w:fill="F2F2F2" w:themeFill="background1" w:themeFillShade="F2"/>
        <w:spacing w:before="0"/>
        <w:jc w:val="both"/>
        <w:rPr>
          <w:rFonts w:asciiTheme="minorHAnsi" w:hAnsiTheme="minorHAnsi"/>
          <w:b/>
          <w:smallCaps/>
          <w:color w:val="auto"/>
          <w:sz w:val="28"/>
          <w:szCs w:val="28"/>
        </w:rPr>
      </w:pPr>
      <w:bookmarkStart w:id="7" w:name="_Toc520956448"/>
      <w:r w:rsidRPr="00C56D21">
        <w:rPr>
          <w:rFonts w:asciiTheme="minorHAnsi" w:hAnsiTheme="minorHAnsi"/>
          <w:b/>
          <w:smallCaps/>
          <w:color w:val="auto"/>
          <w:sz w:val="28"/>
          <w:szCs w:val="28"/>
        </w:rPr>
        <w:t xml:space="preserve">Mandat du </w:t>
      </w:r>
      <w:r w:rsidR="008241AC">
        <w:rPr>
          <w:rFonts w:asciiTheme="minorHAnsi" w:hAnsiTheme="minorHAnsi"/>
          <w:b/>
          <w:smallCaps/>
          <w:color w:val="auto"/>
          <w:sz w:val="28"/>
          <w:szCs w:val="28"/>
        </w:rPr>
        <w:t>prestataire</w:t>
      </w:r>
      <w:bookmarkEnd w:id="7"/>
    </w:p>
    <w:p w14:paraId="6129147D" w14:textId="35C57C0E" w:rsidR="003D73A9" w:rsidRDefault="0028247C" w:rsidP="003D73A9">
      <w:pPr>
        <w:ind w:left="360"/>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w:t>
      </w:r>
      <w:r w:rsidR="003D73A9">
        <w:rPr>
          <w:rFonts w:ascii="Calibri Light" w:eastAsia="Arial" w:hAnsi="Calibri Light" w:cs="Calibri Light"/>
          <w:sz w:val="25"/>
          <w:szCs w:val="25"/>
          <w:lang w:eastAsia="en-US"/>
        </w:rPr>
        <w:t>e prestataire aura pour principales missions :</w:t>
      </w:r>
    </w:p>
    <w:p w14:paraId="0EB90D7E" w14:textId="305F4277" w:rsidR="003D73A9" w:rsidRPr="002769D3" w:rsidRDefault="002769D3" w:rsidP="003050EA">
      <w:pPr>
        <w:spacing w:line="276" w:lineRule="auto"/>
        <w:ind w:left="360"/>
        <w:jc w:val="both"/>
        <w:rPr>
          <w:rFonts w:ascii="Calibri Light" w:eastAsia="Arial" w:hAnsi="Calibri Light" w:cs="Calibri Light"/>
          <w:b/>
          <w:sz w:val="25"/>
          <w:szCs w:val="25"/>
          <w:lang w:eastAsia="en-US"/>
        </w:rPr>
      </w:pPr>
      <w:r>
        <w:rPr>
          <w:rFonts w:ascii="Calibri Light" w:eastAsia="Arial" w:hAnsi="Calibri Light" w:cs="Calibri Light"/>
          <w:b/>
          <w:sz w:val="25"/>
          <w:szCs w:val="25"/>
          <w:lang w:eastAsia="en-US"/>
        </w:rPr>
        <w:t>Assurer la formation de dix (10</w:t>
      </w:r>
      <w:r w:rsidR="003D73A9" w:rsidRPr="002769D3">
        <w:rPr>
          <w:rFonts w:ascii="Calibri Light" w:eastAsia="Arial" w:hAnsi="Calibri Light" w:cs="Calibri Light"/>
          <w:b/>
          <w:sz w:val="25"/>
          <w:szCs w:val="25"/>
          <w:lang w:eastAsia="en-US"/>
        </w:rPr>
        <w:t>) informaticiens de la DGSI</w:t>
      </w:r>
      <w:r w:rsidR="007E3EDA">
        <w:rPr>
          <w:rFonts w:ascii="Calibri Light" w:eastAsia="Arial" w:hAnsi="Calibri Light" w:cs="Calibri Light"/>
          <w:b/>
          <w:sz w:val="25"/>
          <w:szCs w:val="25"/>
          <w:lang w:eastAsia="en-US"/>
        </w:rPr>
        <w:t xml:space="preserve">, </w:t>
      </w:r>
      <w:r w:rsidR="007E3EDA" w:rsidRPr="003050EA">
        <w:rPr>
          <w:rFonts w:ascii="Calibri Light" w:eastAsia="Arial" w:hAnsi="Calibri Light" w:cs="Calibri Light"/>
          <w:sz w:val="25"/>
          <w:szCs w:val="25"/>
          <w:lang w:eastAsia="en-US"/>
        </w:rPr>
        <w:t>avec d</w:t>
      </w:r>
      <w:r w:rsidR="003D73A9" w:rsidRPr="003050EA">
        <w:rPr>
          <w:rFonts w:ascii="Calibri Light" w:eastAsia="Arial" w:hAnsi="Calibri Light" w:cs="Calibri Light"/>
          <w:sz w:val="25"/>
          <w:szCs w:val="25"/>
          <w:lang w:eastAsia="en-US"/>
        </w:rPr>
        <w:t>e</w:t>
      </w:r>
      <w:r w:rsidR="00B73A84" w:rsidRPr="003050EA">
        <w:rPr>
          <w:rFonts w:ascii="Calibri Light" w:eastAsia="Arial" w:hAnsi="Calibri Light" w:cs="Calibri Light"/>
          <w:sz w:val="25"/>
          <w:szCs w:val="25"/>
          <w:lang w:eastAsia="en-US"/>
        </w:rPr>
        <w:t>s</w:t>
      </w:r>
      <w:r w:rsidR="003D73A9" w:rsidRPr="003050EA">
        <w:rPr>
          <w:rFonts w:ascii="Calibri Light" w:eastAsia="Arial" w:hAnsi="Calibri Light" w:cs="Calibri Light"/>
          <w:sz w:val="25"/>
          <w:szCs w:val="25"/>
          <w:lang w:eastAsia="en-US"/>
        </w:rPr>
        <w:t xml:space="preserve"> </w:t>
      </w:r>
      <w:r w:rsidR="0025092D" w:rsidRPr="003050EA">
        <w:rPr>
          <w:rFonts w:ascii="Calibri Light" w:eastAsia="Arial" w:hAnsi="Calibri Light" w:cs="Calibri Light"/>
          <w:sz w:val="25"/>
          <w:szCs w:val="25"/>
          <w:lang w:eastAsia="en-US"/>
        </w:rPr>
        <w:t xml:space="preserve">supports de </w:t>
      </w:r>
      <w:r w:rsidR="003D73A9" w:rsidRPr="003050EA">
        <w:rPr>
          <w:rFonts w:ascii="Calibri Light" w:eastAsia="Arial" w:hAnsi="Calibri Light" w:cs="Calibri Light"/>
          <w:sz w:val="25"/>
          <w:szCs w:val="25"/>
          <w:lang w:eastAsia="en-US"/>
        </w:rPr>
        <w:t>cours officiel</w:t>
      </w:r>
      <w:r w:rsidR="003E3637" w:rsidRPr="003050EA">
        <w:rPr>
          <w:rFonts w:ascii="Calibri Light" w:eastAsia="Arial" w:hAnsi="Calibri Light" w:cs="Calibri Light"/>
          <w:sz w:val="25"/>
          <w:szCs w:val="25"/>
          <w:lang w:eastAsia="en-US"/>
        </w:rPr>
        <w:t>s</w:t>
      </w:r>
      <w:r w:rsidR="003D73A9" w:rsidRPr="003050EA">
        <w:rPr>
          <w:rFonts w:ascii="Calibri Light" w:eastAsia="Arial" w:hAnsi="Calibri Light" w:cs="Calibri Light"/>
          <w:sz w:val="25"/>
          <w:szCs w:val="25"/>
          <w:lang w:eastAsia="en-US"/>
        </w:rPr>
        <w:t xml:space="preserve"> et certifiant</w:t>
      </w:r>
      <w:r w:rsidR="007E3EDA" w:rsidRPr="003050EA">
        <w:rPr>
          <w:rFonts w:ascii="Calibri Light" w:eastAsia="Arial" w:hAnsi="Calibri Light" w:cs="Calibri Light"/>
          <w:sz w:val="25"/>
          <w:szCs w:val="25"/>
          <w:lang w:eastAsia="en-US"/>
        </w:rPr>
        <w:t>s</w:t>
      </w:r>
      <w:r w:rsidR="0025092D">
        <w:rPr>
          <w:rFonts w:ascii="Calibri Light" w:eastAsia="Arial" w:hAnsi="Calibri Light" w:cs="Calibri Light"/>
          <w:b/>
          <w:sz w:val="25"/>
          <w:szCs w:val="25"/>
          <w:lang w:eastAsia="en-US"/>
        </w:rPr>
        <w:t>,</w:t>
      </w:r>
      <w:r w:rsidR="003D73A9" w:rsidRPr="002769D3">
        <w:rPr>
          <w:rFonts w:ascii="Calibri Light" w:eastAsia="Arial" w:hAnsi="Calibri Light" w:cs="Calibri Light"/>
          <w:b/>
          <w:sz w:val="25"/>
          <w:szCs w:val="25"/>
          <w:lang w:eastAsia="en-US"/>
        </w:rPr>
        <w:t xml:space="preserve"> </w:t>
      </w:r>
      <w:r w:rsidR="00FB14DF" w:rsidRPr="002769D3">
        <w:rPr>
          <w:rFonts w:ascii="Calibri Light" w:eastAsia="Arial" w:hAnsi="Calibri Light" w:cs="Calibri Light"/>
          <w:b/>
          <w:sz w:val="25"/>
          <w:szCs w:val="25"/>
          <w:lang w:eastAsia="en-US"/>
        </w:rPr>
        <w:t>sur l</w:t>
      </w:r>
      <w:r w:rsidR="00421F90" w:rsidRPr="002769D3">
        <w:rPr>
          <w:rFonts w:ascii="Calibri Light" w:eastAsia="Arial" w:hAnsi="Calibri Light" w:cs="Calibri Light"/>
          <w:b/>
          <w:sz w:val="25"/>
          <w:szCs w:val="25"/>
          <w:lang w:eastAsia="en-US"/>
        </w:rPr>
        <w:t xml:space="preserve">’administration </w:t>
      </w:r>
      <w:r w:rsidR="00DF4A65">
        <w:rPr>
          <w:rFonts w:ascii="Calibri Light" w:eastAsia="Arial" w:hAnsi="Calibri Light" w:cs="Calibri Light"/>
          <w:b/>
          <w:sz w:val="25"/>
          <w:szCs w:val="25"/>
          <w:lang w:eastAsia="en-US"/>
        </w:rPr>
        <w:t xml:space="preserve">(de base, avancée) </w:t>
      </w:r>
      <w:r w:rsidR="00421F90" w:rsidRPr="002769D3">
        <w:rPr>
          <w:rFonts w:ascii="Calibri Light" w:eastAsia="Arial" w:hAnsi="Calibri Light" w:cs="Calibri Light"/>
          <w:b/>
          <w:sz w:val="25"/>
          <w:szCs w:val="25"/>
          <w:lang w:eastAsia="en-US"/>
        </w:rPr>
        <w:t xml:space="preserve">de </w:t>
      </w:r>
      <w:r w:rsidR="002E0A4D">
        <w:rPr>
          <w:rFonts w:ascii="Calibri Light" w:eastAsia="Arial" w:hAnsi="Calibri Light" w:cs="Calibri Light"/>
          <w:b/>
          <w:sz w:val="25"/>
          <w:szCs w:val="25"/>
          <w:lang w:eastAsia="en-US"/>
        </w:rPr>
        <w:t>P</w:t>
      </w:r>
      <w:r w:rsidR="003D73A9" w:rsidRPr="002769D3">
        <w:rPr>
          <w:rFonts w:ascii="Calibri Light" w:eastAsia="Arial" w:hAnsi="Calibri Light" w:cs="Calibri Light"/>
          <w:b/>
          <w:sz w:val="25"/>
          <w:szCs w:val="25"/>
          <w:lang w:eastAsia="en-US"/>
        </w:rPr>
        <w:t>ostgre</w:t>
      </w:r>
      <w:r w:rsidR="00FB14DF" w:rsidRPr="002769D3">
        <w:rPr>
          <w:rFonts w:ascii="Calibri Light" w:eastAsia="Arial" w:hAnsi="Calibri Light" w:cs="Calibri Light"/>
          <w:b/>
          <w:sz w:val="25"/>
          <w:szCs w:val="25"/>
          <w:lang w:eastAsia="en-US"/>
        </w:rPr>
        <w:t>S</w:t>
      </w:r>
      <w:r w:rsidR="002E0A4D">
        <w:rPr>
          <w:rFonts w:ascii="Calibri Light" w:eastAsia="Arial" w:hAnsi="Calibri Light" w:cs="Calibri Light"/>
          <w:b/>
          <w:sz w:val="25"/>
          <w:szCs w:val="25"/>
          <w:lang w:eastAsia="en-US"/>
        </w:rPr>
        <w:t>QL</w:t>
      </w:r>
      <w:r w:rsidR="00421F90" w:rsidRPr="002769D3">
        <w:rPr>
          <w:rFonts w:ascii="Calibri Light" w:eastAsia="Arial" w:hAnsi="Calibri Light" w:cs="Calibri Light"/>
          <w:b/>
          <w:sz w:val="25"/>
          <w:szCs w:val="25"/>
          <w:lang w:eastAsia="en-US"/>
        </w:rPr>
        <w:t xml:space="preserve">. Le programme prendra en compte </w:t>
      </w:r>
      <w:r w:rsidR="00FB14DF" w:rsidRPr="002769D3">
        <w:rPr>
          <w:rFonts w:ascii="Calibri Light" w:eastAsia="Arial" w:hAnsi="Calibri Light" w:cs="Calibri Light"/>
          <w:sz w:val="25"/>
          <w:szCs w:val="25"/>
          <w:lang w:eastAsia="en-US"/>
        </w:rPr>
        <w:t>l’installation, la configuration et l’administrati</w:t>
      </w:r>
      <w:r>
        <w:rPr>
          <w:rFonts w:ascii="Calibri Light" w:eastAsia="Arial" w:hAnsi="Calibri Light" w:cs="Calibri Light"/>
          <w:sz w:val="25"/>
          <w:szCs w:val="25"/>
          <w:lang w:eastAsia="en-US"/>
        </w:rPr>
        <w:t xml:space="preserve">on des bases de données </w:t>
      </w:r>
      <w:r w:rsidR="00AE678A">
        <w:rPr>
          <w:rFonts w:ascii="Calibri Light" w:eastAsia="Arial" w:hAnsi="Calibri Light" w:cs="Calibri Light"/>
          <w:sz w:val="25"/>
          <w:szCs w:val="25"/>
          <w:lang w:eastAsia="en-US"/>
        </w:rPr>
        <w:t>sous P</w:t>
      </w:r>
      <w:r>
        <w:rPr>
          <w:rFonts w:ascii="Calibri Light" w:eastAsia="Arial" w:hAnsi="Calibri Light" w:cs="Calibri Light"/>
          <w:sz w:val="25"/>
          <w:szCs w:val="25"/>
          <w:lang w:eastAsia="en-US"/>
        </w:rPr>
        <w:t>ostgre</w:t>
      </w:r>
      <w:r w:rsidR="00AE678A">
        <w:rPr>
          <w:rFonts w:ascii="Calibri Light" w:eastAsia="Arial" w:hAnsi="Calibri Light" w:cs="Calibri Light"/>
          <w:sz w:val="25"/>
          <w:szCs w:val="25"/>
          <w:lang w:eastAsia="en-US"/>
        </w:rPr>
        <w:t>SQL</w:t>
      </w:r>
      <w:r w:rsidR="00FB14DF" w:rsidRPr="002769D3">
        <w:rPr>
          <w:rFonts w:ascii="Calibri Light" w:eastAsia="Arial" w:hAnsi="Calibri Light" w:cs="Calibri Light"/>
          <w:sz w:val="25"/>
          <w:szCs w:val="25"/>
          <w:lang w:eastAsia="en-US"/>
        </w:rPr>
        <w:t xml:space="preserve"> (version 9 ou supérieur</w:t>
      </w:r>
      <w:r w:rsidR="00C014EF">
        <w:rPr>
          <w:rFonts w:ascii="Calibri Light" w:eastAsia="Arial" w:hAnsi="Calibri Light" w:cs="Calibri Light"/>
          <w:sz w:val="25"/>
          <w:szCs w:val="25"/>
          <w:lang w:eastAsia="en-US"/>
        </w:rPr>
        <w:t xml:space="preserve"> stable</w:t>
      </w:r>
      <w:r w:rsidR="00FB14DF" w:rsidRPr="002769D3">
        <w:rPr>
          <w:rFonts w:ascii="Calibri Light" w:eastAsia="Arial" w:hAnsi="Calibri Light" w:cs="Calibri Light"/>
          <w:sz w:val="25"/>
          <w:szCs w:val="25"/>
          <w:lang w:eastAsia="en-US"/>
        </w:rPr>
        <w:t>)</w:t>
      </w:r>
      <w:r w:rsidR="00C358D3">
        <w:rPr>
          <w:rFonts w:ascii="Calibri Light" w:eastAsia="Arial" w:hAnsi="Calibri Light" w:cs="Calibri Light"/>
          <w:sz w:val="25"/>
          <w:szCs w:val="25"/>
          <w:lang w:eastAsia="en-US"/>
        </w:rPr>
        <w:t>.</w:t>
      </w:r>
    </w:p>
    <w:p w14:paraId="6E424857" w14:textId="77777777" w:rsidR="0028247C" w:rsidRDefault="0028247C" w:rsidP="002769D3">
      <w:pPr>
        <w:jc w:val="both"/>
        <w:rPr>
          <w:rFonts w:ascii="Calibri Light" w:eastAsia="Arial" w:hAnsi="Calibri Light" w:cs="Calibri Light"/>
          <w:sz w:val="25"/>
          <w:szCs w:val="25"/>
          <w:u w:val="single"/>
          <w:lang w:eastAsia="en-US"/>
        </w:rPr>
      </w:pPr>
    </w:p>
    <w:p w14:paraId="25E2928B" w14:textId="6740FED5" w:rsidR="00B77A4A" w:rsidRDefault="003D73A9" w:rsidP="003050EA">
      <w:pPr>
        <w:ind w:left="360"/>
        <w:jc w:val="both"/>
        <w:rPr>
          <w:rFonts w:ascii="Calibri Light" w:eastAsia="Arial" w:hAnsi="Calibri Light" w:cs="Calibri Light"/>
          <w:sz w:val="25"/>
          <w:szCs w:val="25"/>
          <w:lang w:eastAsia="en-US"/>
        </w:rPr>
      </w:pPr>
      <w:r w:rsidRPr="003050EA">
        <w:rPr>
          <w:rFonts w:ascii="Calibri Light" w:eastAsia="Arial" w:hAnsi="Calibri Light" w:cs="Calibri Light"/>
          <w:b/>
          <w:sz w:val="25"/>
          <w:szCs w:val="25"/>
          <w:u w:val="single"/>
          <w:lang w:eastAsia="en-US"/>
        </w:rPr>
        <w:t>NB :</w:t>
      </w:r>
      <w:r w:rsidRPr="004A4A21">
        <w:rPr>
          <w:rFonts w:eastAsia="Arial"/>
          <w:sz w:val="25"/>
          <w:szCs w:val="25"/>
          <w:lang w:eastAsia="en-US"/>
        </w:rPr>
        <w:t xml:space="preserve"> </w:t>
      </w:r>
      <w:r w:rsidRPr="004A4A21">
        <w:rPr>
          <w:rFonts w:ascii="Calibri Light" w:eastAsia="Arial" w:hAnsi="Calibri Light" w:cs="Calibri Light"/>
          <w:sz w:val="25"/>
          <w:szCs w:val="25"/>
          <w:lang w:eastAsia="en-US"/>
        </w:rPr>
        <w:t>le</w:t>
      </w:r>
      <w:r>
        <w:rPr>
          <w:rFonts w:ascii="Calibri Light" w:eastAsia="Arial" w:hAnsi="Calibri Light" w:cs="Calibri Light"/>
          <w:sz w:val="25"/>
          <w:szCs w:val="25"/>
          <w:lang w:eastAsia="en-US"/>
        </w:rPr>
        <w:t xml:space="preserve"> prestataire doit organiser la série de formations dans des centres réunissant toutes les conditions nécessaires pour le bon déroulement des formation</w:t>
      </w:r>
      <w:r w:rsidR="00A425FC">
        <w:rPr>
          <w:rFonts w:ascii="Calibri Light" w:eastAsia="Arial" w:hAnsi="Calibri Light" w:cs="Calibri Light"/>
          <w:sz w:val="25"/>
          <w:szCs w:val="25"/>
          <w:lang w:eastAsia="en-US"/>
        </w:rPr>
        <w:t>s. Les formateurs et spécialistes proposés (par le prestataire) :</w:t>
      </w:r>
    </w:p>
    <w:p w14:paraId="523263FE" w14:textId="24680C93" w:rsidR="00B77A4A" w:rsidRPr="002769D3" w:rsidRDefault="00B77A4A" w:rsidP="003050EA">
      <w:pPr>
        <w:pStyle w:val="Paragraphedeliste"/>
        <w:numPr>
          <w:ilvl w:val="0"/>
          <w:numId w:val="16"/>
        </w:numPr>
        <w:ind w:left="1134" w:hanging="283"/>
        <w:jc w:val="both"/>
        <w:rPr>
          <w:rFonts w:ascii="Calibri Light" w:eastAsia="Arial" w:hAnsi="Calibri Light" w:cs="Calibri Light"/>
          <w:sz w:val="25"/>
          <w:szCs w:val="25"/>
          <w:lang w:eastAsia="en-US"/>
        </w:rPr>
      </w:pPr>
      <w:r w:rsidRPr="002769D3">
        <w:rPr>
          <w:rFonts w:ascii="Calibri Light" w:eastAsia="Arial" w:hAnsi="Calibri Light" w:cs="Calibri Light"/>
          <w:sz w:val="25"/>
          <w:szCs w:val="25"/>
          <w:lang w:eastAsia="en-US"/>
        </w:rPr>
        <w:t xml:space="preserve">doivent </w:t>
      </w:r>
      <w:r w:rsidR="0091687D" w:rsidRPr="002769D3">
        <w:rPr>
          <w:rFonts w:ascii="Calibri Light" w:eastAsia="Arial" w:hAnsi="Calibri Light" w:cs="Calibri Light"/>
          <w:sz w:val="25"/>
          <w:szCs w:val="25"/>
          <w:lang w:eastAsia="en-US"/>
        </w:rPr>
        <w:t xml:space="preserve">être </w:t>
      </w:r>
      <w:r w:rsidRPr="003050EA">
        <w:rPr>
          <w:rFonts w:ascii="Calibri Light" w:eastAsia="Arial" w:hAnsi="Calibri Light" w:cs="Calibri Light"/>
          <w:sz w:val="25"/>
          <w:szCs w:val="25"/>
          <w:lang w:eastAsia="en-US"/>
        </w:rPr>
        <w:t>habilité</w:t>
      </w:r>
      <w:r w:rsidR="00C358D3">
        <w:rPr>
          <w:rFonts w:ascii="Calibri Light" w:eastAsia="Arial" w:hAnsi="Calibri Light" w:cs="Calibri Light"/>
          <w:sz w:val="25"/>
          <w:szCs w:val="25"/>
          <w:lang w:eastAsia="en-US"/>
        </w:rPr>
        <w:t>s</w:t>
      </w:r>
      <w:r w:rsidRPr="003050EA">
        <w:rPr>
          <w:rFonts w:ascii="Calibri Light" w:eastAsia="Arial" w:hAnsi="Calibri Light" w:cs="Calibri Light"/>
          <w:sz w:val="25"/>
          <w:szCs w:val="25"/>
          <w:lang w:eastAsia="en-US"/>
        </w:rPr>
        <w:t xml:space="preserve"> à dispens</w:t>
      </w:r>
      <w:r w:rsidR="00C358D3">
        <w:rPr>
          <w:rFonts w:ascii="Calibri Light" w:eastAsia="Arial" w:hAnsi="Calibri Light" w:cs="Calibri Light"/>
          <w:sz w:val="25"/>
          <w:szCs w:val="25"/>
          <w:lang w:eastAsia="en-US"/>
        </w:rPr>
        <w:t>er</w:t>
      </w:r>
      <w:r w:rsidRPr="003050EA">
        <w:rPr>
          <w:rFonts w:ascii="Calibri Light" w:eastAsia="Arial" w:hAnsi="Calibri Light" w:cs="Calibri Light"/>
          <w:sz w:val="25"/>
          <w:szCs w:val="25"/>
          <w:lang w:eastAsia="en-US"/>
        </w:rPr>
        <w:t xml:space="preserve"> </w:t>
      </w:r>
      <w:r w:rsidR="00C358D3">
        <w:rPr>
          <w:rFonts w:ascii="Calibri Light" w:eastAsia="Arial" w:hAnsi="Calibri Light" w:cs="Calibri Light"/>
          <w:sz w:val="25"/>
          <w:szCs w:val="25"/>
          <w:lang w:eastAsia="en-US"/>
        </w:rPr>
        <w:t>des</w:t>
      </w:r>
      <w:r w:rsidRPr="003050EA">
        <w:rPr>
          <w:rFonts w:ascii="Calibri Light" w:eastAsia="Arial" w:hAnsi="Calibri Light" w:cs="Calibri Light"/>
          <w:sz w:val="25"/>
          <w:szCs w:val="25"/>
          <w:lang w:eastAsia="en-US"/>
        </w:rPr>
        <w:t xml:space="preserve"> cours officiel</w:t>
      </w:r>
      <w:r w:rsidR="00C358D3">
        <w:rPr>
          <w:rFonts w:ascii="Calibri Light" w:eastAsia="Arial" w:hAnsi="Calibri Light" w:cs="Calibri Light"/>
          <w:sz w:val="25"/>
          <w:szCs w:val="25"/>
          <w:lang w:eastAsia="en-US"/>
        </w:rPr>
        <w:t>s sur PostgreSQL</w:t>
      </w:r>
      <w:r w:rsidRPr="002769D3">
        <w:rPr>
          <w:rFonts w:ascii="Calibri Light" w:eastAsia="Arial" w:hAnsi="Calibri Light" w:cs="Calibri Light"/>
          <w:sz w:val="25"/>
          <w:szCs w:val="25"/>
          <w:lang w:eastAsia="en-US"/>
        </w:rPr>
        <w:t> ;</w:t>
      </w:r>
    </w:p>
    <w:p w14:paraId="6D19154B" w14:textId="7B56EBFD" w:rsidR="00B77A4A" w:rsidRPr="002769D3" w:rsidRDefault="00A425FC"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421F90" w:rsidRPr="002769D3">
        <w:rPr>
          <w:rFonts w:ascii="Calibri Light" w:eastAsia="Arial" w:hAnsi="Calibri Light" w:cs="Calibri Light"/>
          <w:sz w:val="25"/>
          <w:szCs w:val="25"/>
          <w:lang w:eastAsia="en-US"/>
        </w:rPr>
        <w:t xml:space="preserve">voir </w:t>
      </w:r>
      <w:r w:rsidR="00496879">
        <w:rPr>
          <w:rFonts w:ascii="Calibri Light" w:eastAsia="Arial" w:hAnsi="Calibri Light" w:cs="Calibri Light"/>
          <w:sz w:val="25"/>
          <w:szCs w:val="25"/>
          <w:lang w:eastAsia="en-US"/>
        </w:rPr>
        <w:t xml:space="preserve">au moins </w:t>
      </w:r>
      <w:r w:rsidR="00421F90" w:rsidRPr="002769D3">
        <w:rPr>
          <w:rFonts w:ascii="Calibri Light" w:eastAsia="Arial" w:hAnsi="Calibri Light" w:cs="Calibri Light"/>
          <w:sz w:val="25"/>
          <w:szCs w:val="25"/>
          <w:lang w:eastAsia="en-US"/>
        </w:rPr>
        <w:t>un BAC +3 en informatique ou équivalent</w:t>
      </w:r>
      <w:r w:rsidR="00496879">
        <w:rPr>
          <w:rFonts w:ascii="Calibri Light" w:eastAsia="Arial" w:hAnsi="Calibri Light" w:cs="Calibri Light"/>
          <w:sz w:val="25"/>
          <w:szCs w:val="25"/>
          <w:lang w:eastAsia="en-US"/>
        </w:rPr>
        <w:t> ;</w:t>
      </w:r>
    </w:p>
    <w:p w14:paraId="6C4747B1" w14:textId="6445E10E" w:rsidR="003D73A9" w:rsidRPr="002769D3" w:rsidRDefault="00935043"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B77A4A" w:rsidRPr="002769D3">
        <w:rPr>
          <w:rFonts w:ascii="Calibri Light" w:eastAsia="Arial" w:hAnsi="Calibri Light" w:cs="Calibri Light"/>
          <w:sz w:val="25"/>
          <w:szCs w:val="25"/>
          <w:lang w:eastAsia="en-US"/>
        </w:rPr>
        <w:t xml:space="preserve">voir </w:t>
      </w:r>
      <w:r w:rsidR="00421F90" w:rsidRPr="002769D3">
        <w:rPr>
          <w:rFonts w:ascii="Calibri Light" w:eastAsia="Arial" w:hAnsi="Calibri Light" w:cs="Calibri Light"/>
          <w:sz w:val="25"/>
          <w:szCs w:val="25"/>
          <w:lang w:eastAsia="en-US"/>
        </w:rPr>
        <w:t xml:space="preserve">au moins </w:t>
      </w:r>
      <w:r w:rsidR="00F16243">
        <w:rPr>
          <w:rFonts w:ascii="Calibri Light" w:eastAsia="Arial" w:hAnsi="Calibri Light" w:cs="Calibri Light"/>
          <w:sz w:val="25"/>
          <w:szCs w:val="25"/>
          <w:lang w:eastAsia="en-US"/>
        </w:rPr>
        <w:t>cinq (0</w:t>
      </w:r>
      <w:r w:rsidR="00421F90" w:rsidRPr="002769D3">
        <w:rPr>
          <w:rFonts w:ascii="Calibri Light" w:eastAsia="Arial" w:hAnsi="Calibri Light" w:cs="Calibri Light"/>
          <w:sz w:val="25"/>
          <w:szCs w:val="25"/>
          <w:lang w:eastAsia="en-US"/>
        </w:rPr>
        <w:t>5</w:t>
      </w:r>
      <w:r w:rsidR="00F16243">
        <w:rPr>
          <w:rFonts w:ascii="Calibri Light" w:eastAsia="Arial" w:hAnsi="Calibri Light" w:cs="Calibri Light"/>
          <w:sz w:val="25"/>
          <w:szCs w:val="25"/>
          <w:lang w:eastAsia="en-US"/>
        </w:rPr>
        <w:t>)</w:t>
      </w:r>
      <w:r w:rsidR="00421F90" w:rsidRPr="002769D3">
        <w:rPr>
          <w:rFonts w:ascii="Calibri Light" w:eastAsia="Arial" w:hAnsi="Calibri Light" w:cs="Calibri Light"/>
          <w:sz w:val="25"/>
          <w:szCs w:val="25"/>
          <w:lang w:eastAsia="en-US"/>
        </w:rPr>
        <w:t xml:space="preserve"> ans d’expérience dont au moins </w:t>
      </w:r>
      <w:r w:rsidR="002769D3" w:rsidRPr="002769D3">
        <w:rPr>
          <w:rFonts w:ascii="Calibri Light" w:eastAsia="Arial" w:hAnsi="Calibri Light" w:cs="Calibri Light"/>
          <w:sz w:val="25"/>
          <w:szCs w:val="25"/>
          <w:lang w:eastAsia="en-US"/>
        </w:rPr>
        <w:t>trois (0</w:t>
      </w:r>
      <w:r w:rsidR="00421F90" w:rsidRPr="002769D3">
        <w:rPr>
          <w:rFonts w:ascii="Calibri Light" w:eastAsia="Arial" w:hAnsi="Calibri Light" w:cs="Calibri Light"/>
          <w:sz w:val="25"/>
          <w:szCs w:val="25"/>
          <w:lang w:eastAsia="en-US"/>
        </w:rPr>
        <w:t>3</w:t>
      </w:r>
      <w:r w:rsidR="002769D3" w:rsidRPr="002769D3">
        <w:rPr>
          <w:rFonts w:ascii="Calibri Light" w:eastAsia="Arial" w:hAnsi="Calibri Light" w:cs="Calibri Light"/>
          <w:sz w:val="25"/>
          <w:szCs w:val="25"/>
          <w:lang w:eastAsia="en-US"/>
        </w:rPr>
        <w:t>)</w:t>
      </w:r>
      <w:r w:rsidR="00421F90" w:rsidRPr="002769D3">
        <w:rPr>
          <w:rFonts w:ascii="Calibri Light" w:eastAsia="Arial" w:hAnsi="Calibri Light" w:cs="Calibri Light"/>
          <w:sz w:val="25"/>
          <w:szCs w:val="25"/>
          <w:lang w:eastAsia="en-US"/>
        </w:rPr>
        <w:t xml:space="preserve"> dans la </w:t>
      </w:r>
      <w:r w:rsidR="009E3ECF">
        <w:rPr>
          <w:rFonts w:ascii="Calibri Light" w:eastAsia="Arial" w:hAnsi="Calibri Light" w:cs="Calibri Light"/>
          <w:sz w:val="25"/>
          <w:szCs w:val="25"/>
          <w:lang w:eastAsia="en-US"/>
        </w:rPr>
        <w:t xml:space="preserve">conduite  </w:t>
      </w:r>
      <w:r w:rsidR="000571B0">
        <w:rPr>
          <w:rFonts w:ascii="Calibri Light" w:eastAsia="Arial" w:hAnsi="Calibri Light" w:cs="Calibri Light"/>
          <w:sz w:val="25"/>
          <w:szCs w:val="25"/>
          <w:lang w:eastAsia="en-US"/>
        </w:rPr>
        <w:t xml:space="preserve">de </w:t>
      </w:r>
      <w:r w:rsidR="00421F90" w:rsidRPr="002769D3">
        <w:rPr>
          <w:rFonts w:ascii="Calibri Light" w:eastAsia="Arial" w:hAnsi="Calibri Light" w:cs="Calibri Light"/>
          <w:sz w:val="25"/>
          <w:szCs w:val="25"/>
          <w:lang w:eastAsia="en-US"/>
        </w:rPr>
        <w:t>formation</w:t>
      </w:r>
      <w:r w:rsidR="000571B0">
        <w:rPr>
          <w:rFonts w:ascii="Calibri Light" w:eastAsia="Arial" w:hAnsi="Calibri Light" w:cs="Calibri Light"/>
          <w:sz w:val="25"/>
          <w:szCs w:val="25"/>
          <w:lang w:eastAsia="en-US"/>
        </w:rPr>
        <w:t>s</w:t>
      </w:r>
      <w:r w:rsidR="00641D6E">
        <w:rPr>
          <w:rFonts w:ascii="Calibri Light" w:eastAsia="Arial" w:hAnsi="Calibri Light" w:cs="Calibri Light"/>
          <w:sz w:val="25"/>
          <w:szCs w:val="25"/>
          <w:lang w:eastAsia="en-US"/>
        </w:rPr>
        <w:t> ;</w:t>
      </w:r>
    </w:p>
    <w:p w14:paraId="0B67E6CB" w14:textId="5A8D315C" w:rsidR="00B77A4A" w:rsidRPr="002769D3" w:rsidRDefault="00252354"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2769D3" w:rsidRPr="002769D3">
        <w:rPr>
          <w:rFonts w:ascii="Calibri Light" w:eastAsia="Arial" w:hAnsi="Calibri Light" w:cs="Calibri Light"/>
          <w:sz w:val="25"/>
          <w:szCs w:val="25"/>
          <w:lang w:eastAsia="en-US"/>
        </w:rPr>
        <w:t>voir réalisé</w:t>
      </w:r>
      <w:r w:rsidR="00B77A4A" w:rsidRPr="002769D3">
        <w:rPr>
          <w:rFonts w:ascii="Calibri Light" w:eastAsia="Arial" w:hAnsi="Calibri Light" w:cs="Calibri Light"/>
          <w:sz w:val="25"/>
          <w:szCs w:val="25"/>
          <w:lang w:eastAsia="en-US"/>
        </w:rPr>
        <w:t xml:space="preserve"> au moins deux </w:t>
      </w:r>
      <w:r w:rsidR="002769D3" w:rsidRPr="002769D3">
        <w:rPr>
          <w:rFonts w:ascii="Calibri Light" w:eastAsia="Arial" w:hAnsi="Calibri Light" w:cs="Calibri Light"/>
          <w:sz w:val="25"/>
          <w:szCs w:val="25"/>
          <w:lang w:eastAsia="en-US"/>
        </w:rPr>
        <w:t xml:space="preserve">(02) </w:t>
      </w:r>
      <w:r w:rsidR="00B77A4A" w:rsidRPr="002769D3">
        <w:rPr>
          <w:rFonts w:ascii="Calibri Light" w:eastAsia="Arial" w:hAnsi="Calibri Light" w:cs="Calibri Light"/>
          <w:sz w:val="25"/>
          <w:szCs w:val="25"/>
          <w:lang w:eastAsia="en-US"/>
        </w:rPr>
        <w:t>sessions de formation</w:t>
      </w:r>
      <w:r w:rsidR="006903EE">
        <w:rPr>
          <w:rFonts w:ascii="Calibri Light" w:eastAsia="Arial" w:hAnsi="Calibri Light" w:cs="Calibri Light"/>
          <w:sz w:val="25"/>
          <w:szCs w:val="25"/>
          <w:lang w:eastAsia="en-US"/>
        </w:rPr>
        <w:t xml:space="preserve"> sur </w:t>
      </w:r>
      <w:proofErr w:type="spellStart"/>
      <w:r w:rsidR="006903EE">
        <w:rPr>
          <w:rFonts w:ascii="Calibri Light" w:eastAsia="Arial" w:hAnsi="Calibri Light" w:cs="Calibri Light"/>
          <w:sz w:val="25"/>
          <w:szCs w:val="25"/>
          <w:lang w:eastAsia="en-US"/>
        </w:rPr>
        <w:t>PostGreS</w:t>
      </w:r>
      <w:r w:rsidR="00D739FD">
        <w:rPr>
          <w:rFonts w:ascii="Calibri Light" w:eastAsia="Arial" w:hAnsi="Calibri Light" w:cs="Calibri Light"/>
          <w:sz w:val="25"/>
          <w:szCs w:val="25"/>
          <w:lang w:eastAsia="en-US"/>
        </w:rPr>
        <w:t>QL</w:t>
      </w:r>
      <w:proofErr w:type="spellEnd"/>
      <w:r w:rsidR="002769D3" w:rsidRPr="002769D3">
        <w:rPr>
          <w:rFonts w:ascii="Calibri Light" w:eastAsia="Arial" w:hAnsi="Calibri Light" w:cs="Calibri Light"/>
          <w:sz w:val="25"/>
          <w:szCs w:val="25"/>
          <w:lang w:eastAsia="en-US"/>
        </w:rPr>
        <w:t> ;</w:t>
      </w:r>
    </w:p>
    <w:p w14:paraId="17B23997" w14:textId="55A20D5A" w:rsidR="002769D3" w:rsidRPr="002769D3" w:rsidRDefault="00D53E93"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w:t>
      </w:r>
      <w:r w:rsidR="002769D3" w:rsidRPr="002769D3">
        <w:rPr>
          <w:rFonts w:ascii="Calibri Light" w:eastAsia="Arial" w:hAnsi="Calibri Light" w:cs="Calibri Light"/>
          <w:sz w:val="25"/>
          <w:szCs w:val="25"/>
          <w:lang w:eastAsia="en-US"/>
        </w:rPr>
        <w:t xml:space="preserve">voir assisté au moins à une (01) migration de base de donnée de </w:t>
      </w:r>
      <w:r w:rsidR="004A44F6">
        <w:rPr>
          <w:rFonts w:ascii="Calibri Light" w:eastAsia="Arial" w:hAnsi="Calibri Light" w:cs="Calibri Light"/>
          <w:sz w:val="25"/>
          <w:szCs w:val="25"/>
          <w:lang w:eastAsia="en-US"/>
        </w:rPr>
        <w:t>O</w:t>
      </w:r>
      <w:r w:rsidR="002769D3" w:rsidRPr="002769D3">
        <w:rPr>
          <w:rFonts w:ascii="Calibri Light" w:eastAsia="Arial" w:hAnsi="Calibri Light" w:cs="Calibri Light"/>
          <w:sz w:val="25"/>
          <w:szCs w:val="25"/>
          <w:lang w:eastAsia="en-US"/>
        </w:rPr>
        <w:t xml:space="preserve">racle 10g </w:t>
      </w:r>
      <w:r w:rsidR="00C94EA9">
        <w:rPr>
          <w:rFonts w:ascii="Calibri Light" w:eastAsia="Arial" w:hAnsi="Calibri Light" w:cs="Calibri Light"/>
          <w:sz w:val="25"/>
          <w:szCs w:val="25"/>
          <w:lang w:eastAsia="en-US"/>
        </w:rPr>
        <w:t>(</w:t>
      </w:r>
      <w:r w:rsidR="002769D3" w:rsidRPr="002769D3">
        <w:rPr>
          <w:rFonts w:ascii="Calibri Light" w:eastAsia="Arial" w:hAnsi="Calibri Light" w:cs="Calibri Light"/>
          <w:sz w:val="25"/>
          <w:szCs w:val="25"/>
          <w:lang w:eastAsia="en-US"/>
        </w:rPr>
        <w:t>au</w:t>
      </w:r>
      <w:r w:rsidR="00C94EA9">
        <w:rPr>
          <w:rFonts w:ascii="Calibri Light" w:eastAsia="Arial" w:hAnsi="Calibri Light" w:cs="Calibri Light"/>
          <w:sz w:val="25"/>
          <w:szCs w:val="25"/>
          <w:lang w:eastAsia="en-US"/>
        </w:rPr>
        <w:t xml:space="preserve"> moins)</w:t>
      </w:r>
      <w:r w:rsidR="002769D3" w:rsidRPr="002769D3">
        <w:rPr>
          <w:rFonts w:ascii="Calibri Light" w:eastAsia="Arial" w:hAnsi="Calibri Light" w:cs="Calibri Light"/>
          <w:sz w:val="25"/>
          <w:szCs w:val="25"/>
          <w:lang w:eastAsia="en-US"/>
        </w:rPr>
        <w:t xml:space="preserve"> vers PostgreS</w:t>
      </w:r>
      <w:r w:rsidR="008B0480">
        <w:rPr>
          <w:rFonts w:ascii="Calibri Light" w:eastAsia="Arial" w:hAnsi="Calibri Light" w:cs="Calibri Light"/>
          <w:sz w:val="25"/>
          <w:szCs w:val="25"/>
          <w:lang w:eastAsia="en-US"/>
        </w:rPr>
        <w:t>Q</w:t>
      </w:r>
      <w:r w:rsidR="006410FA">
        <w:rPr>
          <w:rFonts w:ascii="Calibri Light" w:eastAsia="Arial" w:hAnsi="Calibri Light" w:cs="Calibri Light"/>
          <w:sz w:val="25"/>
          <w:szCs w:val="25"/>
          <w:lang w:eastAsia="en-US"/>
        </w:rPr>
        <w:t>L</w:t>
      </w:r>
      <w:r w:rsidR="002769D3" w:rsidRPr="002769D3">
        <w:rPr>
          <w:rFonts w:ascii="Calibri Light" w:eastAsia="Arial" w:hAnsi="Calibri Light" w:cs="Calibri Light"/>
          <w:sz w:val="25"/>
          <w:szCs w:val="25"/>
          <w:lang w:eastAsia="en-US"/>
        </w:rPr>
        <w:t xml:space="preserve"> </w:t>
      </w:r>
      <w:r w:rsidR="00C94EA9" w:rsidRPr="00C94EA9">
        <w:rPr>
          <w:rFonts w:ascii="Calibri Light" w:eastAsia="Arial" w:hAnsi="Calibri Light" w:cs="Calibri Light"/>
          <w:sz w:val="25"/>
          <w:szCs w:val="25"/>
          <w:lang w:eastAsia="en-US"/>
        </w:rPr>
        <w:t>Advanced Server</w:t>
      </w:r>
      <w:r w:rsidR="00C94EA9" w:rsidRPr="002769D3">
        <w:rPr>
          <w:rFonts w:ascii="Calibri Light" w:eastAsia="Arial" w:hAnsi="Calibri Light" w:cs="Calibri Light"/>
          <w:sz w:val="25"/>
          <w:szCs w:val="25"/>
          <w:lang w:eastAsia="en-US"/>
        </w:rPr>
        <w:t xml:space="preserve"> </w:t>
      </w:r>
      <w:r w:rsidR="002769D3" w:rsidRPr="002769D3">
        <w:rPr>
          <w:rFonts w:ascii="Calibri Light" w:eastAsia="Arial" w:hAnsi="Calibri Light" w:cs="Calibri Light"/>
          <w:sz w:val="25"/>
          <w:szCs w:val="25"/>
          <w:lang w:eastAsia="en-US"/>
        </w:rPr>
        <w:t>(</w:t>
      </w:r>
      <w:r w:rsidR="00232362">
        <w:rPr>
          <w:rFonts w:ascii="Calibri Light" w:eastAsia="Arial" w:hAnsi="Calibri Light" w:cs="Calibri Light"/>
          <w:sz w:val="25"/>
          <w:szCs w:val="25"/>
          <w:lang w:eastAsia="en-US"/>
        </w:rPr>
        <w:t xml:space="preserve">version </w:t>
      </w:r>
      <w:r w:rsidR="002769D3" w:rsidRPr="002769D3">
        <w:rPr>
          <w:rFonts w:ascii="Calibri Light" w:eastAsia="Arial" w:hAnsi="Calibri Light" w:cs="Calibri Light"/>
          <w:sz w:val="25"/>
          <w:szCs w:val="25"/>
          <w:lang w:eastAsia="en-US"/>
        </w:rPr>
        <w:t xml:space="preserve">9 ou </w:t>
      </w:r>
      <w:r w:rsidR="00C94EA9" w:rsidRPr="002769D3">
        <w:rPr>
          <w:rFonts w:ascii="Calibri Light" w:eastAsia="Arial" w:hAnsi="Calibri Light" w:cs="Calibri Light"/>
          <w:sz w:val="25"/>
          <w:szCs w:val="25"/>
          <w:lang w:eastAsia="en-US"/>
        </w:rPr>
        <w:t>supérieur</w:t>
      </w:r>
      <w:r w:rsidR="00C014EF">
        <w:rPr>
          <w:rFonts w:ascii="Calibri Light" w:eastAsia="Arial" w:hAnsi="Calibri Light" w:cs="Calibri Light"/>
          <w:sz w:val="25"/>
          <w:szCs w:val="25"/>
          <w:lang w:eastAsia="en-US"/>
        </w:rPr>
        <w:t xml:space="preserve"> stable</w:t>
      </w:r>
      <w:r w:rsidR="002769D3" w:rsidRPr="002769D3">
        <w:rPr>
          <w:rFonts w:ascii="Calibri Light" w:eastAsia="Arial" w:hAnsi="Calibri Light" w:cs="Calibri Light"/>
          <w:sz w:val="25"/>
          <w:szCs w:val="25"/>
          <w:lang w:eastAsia="en-US"/>
        </w:rPr>
        <w:t>) ;</w:t>
      </w:r>
    </w:p>
    <w:p w14:paraId="65CAA588" w14:textId="77777777" w:rsidR="00AA58C1" w:rsidRDefault="00AA58C1" w:rsidP="00AA58C1">
      <w:pPr>
        <w:ind w:left="360"/>
        <w:jc w:val="both"/>
        <w:rPr>
          <w:rFonts w:ascii="Calibri Light" w:eastAsia="Arial" w:hAnsi="Calibri Light" w:cs="Calibri Light"/>
          <w:sz w:val="25"/>
          <w:szCs w:val="25"/>
          <w:u w:val="single"/>
          <w:lang w:eastAsia="en-US"/>
        </w:rPr>
      </w:pPr>
    </w:p>
    <w:p w14:paraId="14387CEB" w14:textId="3CEB2608" w:rsidR="000E1C68" w:rsidRPr="007F79F8" w:rsidRDefault="00B04B5B" w:rsidP="003050EA">
      <w:pPr>
        <w:pStyle w:val="Titre1"/>
        <w:shd w:val="clear" w:color="auto" w:fill="F2F2F2" w:themeFill="background1" w:themeFillShade="F2"/>
        <w:spacing w:before="0"/>
        <w:ind w:left="357"/>
        <w:jc w:val="both"/>
        <w:rPr>
          <w:rFonts w:ascii="Calibri Light" w:eastAsia="Arial" w:hAnsi="Calibri Light" w:cs="Calibri Light"/>
          <w:b/>
          <w:sz w:val="25"/>
          <w:szCs w:val="25"/>
          <w:lang w:eastAsia="en-US"/>
        </w:rPr>
      </w:pPr>
      <w:bookmarkStart w:id="8" w:name="_Toc520956449"/>
      <w:r>
        <w:rPr>
          <w:rFonts w:ascii="Calibri Light" w:eastAsia="Arial" w:hAnsi="Calibri Light" w:cs="Calibri Light"/>
          <w:b/>
          <w:sz w:val="25"/>
          <w:szCs w:val="25"/>
          <w:lang w:eastAsia="en-US"/>
        </w:rPr>
        <w:t>3</w:t>
      </w:r>
      <w:r w:rsidR="007F79F8">
        <w:rPr>
          <w:rFonts w:ascii="Calibri Light" w:eastAsia="Arial" w:hAnsi="Calibri Light" w:cs="Calibri Light"/>
          <w:b/>
          <w:sz w:val="25"/>
          <w:szCs w:val="25"/>
          <w:lang w:eastAsia="en-US"/>
        </w:rPr>
        <w:t>.</w:t>
      </w:r>
      <w:r w:rsidR="004E2C9C">
        <w:rPr>
          <w:rFonts w:ascii="Calibri Light" w:eastAsia="Arial" w:hAnsi="Calibri Light" w:cs="Calibri Light"/>
          <w:b/>
          <w:sz w:val="25"/>
          <w:szCs w:val="25"/>
          <w:lang w:eastAsia="en-US"/>
        </w:rPr>
        <w:t>1</w:t>
      </w:r>
      <w:r w:rsidR="007F79F8">
        <w:rPr>
          <w:rFonts w:ascii="Calibri Light" w:eastAsia="Arial" w:hAnsi="Calibri Light" w:cs="Calibri Light"/>
          <w:b/>
          <w:sz w:val="25"/>
          <w:szCs w:val="25"/>
          <w:lang w:eastAsia="en-US"/>
        </w:rPr>
        <w:t xml:space="preserve"> </w:t>
      </w:r>
      <w:r w:rsidR="000E1C68" w:rsidRPr="007F79F8">
        <w:rPr>
          <w:rFonts w:ascii="Calibri Light" w:eastAsia="Arial" w:hAnsi="Calibri Light" w:cs="Calibri Light"/>
          <w:b/>
          <w:sz w:val="25"/>
          <w:szCs w:val="25"/>
          <w:lang w:eastAsia="en-US"/>
        </w:rPr>
        <w:t xml:space="preserve">Installation </w:t>
      </w:r>
      <w:r w:rsidR="00CD2E66" w:rsidRPr="007F79F8">
        <w:rPr>
          <w:rFonts w:ascii="Calibri Light" w:eastAsia="Arial" w:hAnsi="Calibri Light" w:cs="Calibri Light"/>
          <w:b/>
          <w:sz w:val="25"/>
          <w:szCs w:val="25"/>
          <w:lang w:eastAsia="en-US"/>
        </w:rPr>
        <w:t>et configuration</w:t>
      </w:r>
      <w:bookmarkEnd w:id="8"/>
      <w:r w:rsidR="00CD2E66" w:rsidRPr="007F79F8">
        <w:rPr>
          <w:rFonts w:ascii="Calibri Light" w:eastAsia="Arial" w:hAnsi="Calibri Light" w:cs="Calibri Light"/>
          <w:b/>
          <w:sz w:val="25"/>
          <w:szCs w:val="25"/>
          <w:lang w:eastAsia="en-US"/>
        </w:rPr>
        <w:t xml:space="preserve"> </w:t>
      </w:r>
      <w:r w:rsidR="000E1C68" w:rsidRPr="007F79F8">
        <w:rPr>
          <w:rFonts w:ascii="Calibri Light" w:eastAsia="Arial" w:hAnsi="Calibri Light" w:cs="Calibri Light"/>
          <w:b/>
          <w:sz w:val="25"/>
          <w:szCs w:val="25"/>
          <w:lang w:eastAsia="en-US"/>
        </w:rPr>
        <w:t> </w:t>
      </w:r>
    </w:p>
    <w:p w14:paraId="6CF0A590" w14:textId="241ED966" w:rsidR="000416B3" w:rsidRDefault="003D73A9" w:rsidP="003050EA">
      <w:pPr>
        <w:ind w:left="357"/>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 xml:space="preserve">Les différentes installations et configurations se feront selon les règles de l’art </w:t>
      </w:r>
      <w:r w:rsidR="00201E40">
        <w:rPr>
          <w:rFonts w:ascii="Calibri Light" w:eastAsia="Arial" w:hAnsi="Calibri Light" w:cs="Calibri Light"/>
          <w:sz w:val="25"/>
          <w:szCs w:val="25"/>
          <w:lang w:eastAsia="en-US"/>
        </w:rPr>
        <w:t>tout en tenant compte d</w:t>
      </w:r>
      <w:r>
        <w:rPr>
          <w:rFonts w:ascii="Calibri Light" w:eastAsia="Arial" w:hAnsi="Calibri Light" w:cs="Calibri Light"/>
          <w:sz w:val="25"/>
          <w:szCs w:val="25"/>
          <w:lang w:eastAsia="en-US"/>
        </w:rPr>
        <w:t>es règles internes de la DGSI</w:t>
      </w:r>
      <w:r w:rsidR="003E1D80">
        <w:rPr>
          <w:rFonts w:ascii="Calibri Light" w:eastAsia="Arial" w:hAnsi="Calibri Light" w:cs="Calibri Light"/>
          <w:sz w:val="25"/>
          <w:szCs w:val="25"/>
          <w:lang w:eastAsia="en-US"/>
        </w:rPr>
        <w:t>.</w:t>
      </w:r>
    </w:p>
    <w:p w14:paraId="6DF3945F" w14:textId="37C858E1" w:rsidR="00CE45F2" w:rsidRDefault="006410FA" w:rsidP="003050E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Un plan de migration doit être fournis</w:t>
      </w:r>
      <w:r w:rsidR="00E36934">
        <w:rPr>
          <w:rFonts w:ascii="Calibri Light" w:eastAsia="Arial" w:hAnsi="Calibri Light" w:cs="Calibri Light"/>
          <w:sz w:val="25"/>
          <w:szCs w:val="25"/>
          <w:lang w:eastAsia="en-US"/>
        </w:rPr>
        <w:t>.</w:t>
      </w:r>
    </w:p>
    <w:p w14:paraId="77151105" w14:textId="2F4503C2" w:rsidR="006410FA" w:rsidRDefault="006410FA" w:rsidP="006410FA">
      <w:pPr>
        <w:pStyle w:val="Paragraphedeliste"/>
        <w:numPr>
          <w:ilvl w:val="0"/>
          <w:numId w:val="16"/>
        </w:numPr>
        <w:ind w:left="1134" w:hanging="283"/>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Les scripts de migration permettant de récupérer tous les objets notamment les procédures stockées doivent être élaborés</w:t>
      </w:r>
      <w:r w:rsidR="00E36934">
        <w:rPr>
          <w:rFonts w:ascii="Calibri Light" w:eastAsia="Arial" w:hAnsi="Calibri Light" w:cs="Calibri Light"/>
          <w:sz w:val="25"/>
          <w:szCs w:val="25"/>
          <w:lang w:eastAsia="en-US"/>
        </w:rPr>
        <w:t>.</w:t>
      </w:r>
    </w:p>
    <w:p w14:paraId="6B64C9DA" w14:textId="3A624D02" w:rsidR="0043655A" w:rsidRPr="003050EA" w:rsidRDefault="00E36934" w:rsidP="003050EA">
      <w:pPr>
        <w:ind w:left="357"/>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 xml:space="preserve">NB : </w:t>
      </w:r>
      <w:r w:rsidR="003E1D80">
        <w:rPr>
          <w:rFonts w:ascii="Calibri Light" w:eastAsia="Arial" w:hAnsi="Calibri Light" w:cs="Calibri Light"/>
          <w:sz w:val="25"/>
          <w:szCs w:val="25"/>
          <w:lang w:eastAsia="en-US"/>
        </w:rPr>
        <w:t>l</w:t>
      </w:r>
      <w:r w:rsidR="0043655A">
        <w:rPr>
          <w:rFonts w:ascii="Calibri Light" w:eastAsia="Arial" w:hAnsi="Calibri Light" w:cs="Calibri Light"/>
          <w:sz w:val="25"/>
          <w:szCs w:val="25"/>
          <w:lang w:eastAsia="en-US"/>
        </w:rPr>
        <w:t>e prestataire pourra faire des suggestions d’améliorations pour les installations et configurations à faire.</w:t>
      </w:r>
      <w:r w:rsidR="000E7182">
        <w:rPr>
          <w:rFonts w:ascii="Calibri Light" w:eastAsia="Arial" w:hAnsi="Calibri Light" w:cs="Calibri Light"/>
          <w:sz w:val="25"/>
          <w:szCs w:val="25"/>
          <w:lang w:eastAsia="en-US"/>
        </w:rPr>
        <w:t xml:space="preserve"> Enfin, il </w:t>
      </w:r>
      <w:r w:rsidR="0043655A" w:rsidRPr="003050EA">
        <w:rPr>
          <w:rFonts w:ascii="Calibri Light" w:eastAsia="Arial" w:hAnsi="Calibri Light" w:cs="Calibri Light"/>
          <w:sz w:val="25"/>
          <w:szCs w:val="25"/>
          <w:lang w:eastAsia="en-US"/>
        </w:rPr>
        <w:t>pourra faire des propositions d’amélioration par d’autres types de licences</w:t>
      </w:r>
      <w:r w:rsidR="001316C0" w:rsidRPr="003050EA">
        <w:rPr>
          <w:rFonts w:ascii="Calibri Light" w:eastAsia="Arial" w:hAnsi="Calibri Light" w:cs="Calibri Light"/>
          <w:sz w:val="25"/>
          <w:szCs w:val="25"/>
          <w:lang w:eastAsia="en-US"/>
        </w:rPr>
        <w:t xml:space="preserve"> et de support</w:t>
      </w:r>
      <w:r w:rsidR="0043655A" w:rsidRPr="003050EA">
        <w:rPr>
          <w:rFonts w:ascii="Calibri Light" w:eastAsia="Arial" w:hAnsi="Calibri Light" w:cs="Calibri Light"/>
          <w:sz w:val="25"/>
          <w:szCs w:val="25"/>
          <w:lang w:eastAsia="en-US"/>
        </w:rPr>
        <w:t xml:space="preserve">. </w:t>
      </w:r>
    </w:p>
    <w:p w14:paraId="0944F45F" w14:textId="77777777" w:rsidR="00FF19F3" w:rsidRDefault="00FF19F3" w:rsidP="003050EA">
      <w:pPr>
        <w:pStyle w:val="Retraitcorpsdetexte2"/>
        <w:spacing w:after="0" w:line="276" w:lineRule="auto"/>
        <w:ind w:left="0"/>
        <w:jc w:val="both"/>
        <w:rPr>
          <w:rFonts w:asciiTheme="majorHAnsi" w:eastAsiaTheme="minorHAnsi" w:hAnsiTheme="majorHAnsi" w:cstheme="minorBidi"/>
          <w:b/>
          <w:sz w:val="25"/>
          <w:szCs w:val="25"/>
          <w:lang w:eastAsia="en-US"/>
        </w:rPr>
      </w:pPr>
    </w:p>
    <w:p w14:paraId="427F8468" w14:textId="0C320784" w:rsidR="00AA78A0" w:rsidRPr="00C348CF" w:rsidRDefault="004E2C9C" w:rsidP="003050EA">
      <w:pPr>
        <w:pStyle w:val="Titre1"/>
        <w:shd w:val="clear" w:color="auto" w:fill="F2F2F2" w:themeFill="background1" w:themeFillShade="F2"/>
        <w:spacing w:before="0"/>
        <w:ind w:left="357"/>
        <w:jc w:val="both"/>
        <w:rPr>
          <w:rFonts w:ascii="Calibri Light" w:eastAsia="Arial" w:hAnsi="Calibri Light" w:cs="Calibri Light"/>
          <w:b/>
          <w:sz w:val="25"/>
          <w:szCs w:val="25"/>
          <w:lang w:eastAsia="en-US"/>
        </w:rPr>
      </w:pPr>
      <w:bookmarkStart w:id="9" w:name="_Toc520956450"/>
      <w:r>
        <w:rPr>
          <w:rFonts w:ascii="Calibri Light" w:eastAsia="Arial" w:hAnsi="Calibri Light" w:cs="Calibri Light"/>
          <w:b/>
          <w:sz w:val="25"/>
          <w:szCs w:val="25"/>
          <w:lang w:eastAsia="en-US"/>
        </w:rPr>
        <w:t>3.2</w:t>
      </w:r>
      <w:r w:rsidR="007F79F8">
        <w:rPr>
          <w:rFonts w:ascii="Calibri Light" w:eastAsia="Arial" w:hAnsi="Calibri Light" w:cs="Calibri Light"/>
          <w:b/>
          <w:sz w:val="25"/>
          <w:szCs w:val="25"/>
          <w:lang w:eastAsia="en-US"/>
        </w:rPr>
        <w:t xml:space="preserve"> </w:t>
      </w:r>
      <w:r w:rsidR="00C014EF">
        <w:rPr>
          <w:rFonts w:ascii="Calibri Light" w:eastAsia="Arial" w:hAnsi="Calibri Light" w:cs="Calibri Light"/>
          <w:b/>
          <w:sz w:val="25"/>
          <w:szCs w:val="25"/>
          <w:lang w:eastAsia="en-US"/>
        </w:rPr>
        <w:t xml:space="preserve">Formation et </w:t>
      </w:r>
      <w:r w:rsidR="00B46118">
        <w:rPr>
          <w:rFonts w:ascii="Calibri Light" w:eastAsia="Arial" w:hAnsi="Calibri Light" w:cs="Calibri Light"/>
          <w:b/>
          <w:sz w:val="25"/>
          <w:szCs w:val="25"/>
          <w:lang w:eastAsia="en-US"/>
        </w:rPr>
        <w:t xml:space="preserve"> t</w:t>
      </w:r>
      <w:r w:rsidR="00AA78A0" w:rsidRPr="00C348CF">
        <w:rPr>
          <w:rFonts w:ascii="Calibri Light" w:eastAsia="Arial" w:hAnsi="Calibri Light" w:cs="Calibri Light"/>
          <w:b/>
          <w:sz w:val="25"/>
          <w:szCs w:val="25"/>
          <w:lang w:eastAsia="en-US"/>
        </w:rPr>
        <w:t>ransfert de compétence</w:t>
      </w:r>
      <w:r w:rsidR="00084CD8">
        <w:rPr>
          <w:rFonts w:ascii="Calibri Light" w:eastAsia="Arial" w:hAnsi="Calibri Light" w:cs="Calibri Light"/>
          <w:b/>
          <w:sz w:val="25"/>
          <w:szCs w:val="25"/>
          <w:lang w:eastAsia="en-US"/>
        </w:rPr>
        <w:t>s</w:t>
      </w:r>
      <w:bookmarkEnd w:id="9"/>
    </w:p>
    <w:p w14:paraId="1DFCF7B1" w14:textId="7657121D" w:rsidR="00766DEB" w:rsidRPr="003050EA" w:rsidRDefault="00CB6C32" w:rsidP="003050EA">
      <w:pPr>
        <w:ind w:left="357"/>
        <w:jc w:val="both"/>
        <w:rPr>
          <w:rFonts w:ascii="Calibri Light" w:eastAsia="Arial" w:hAnsi="Calibri Light" w:cs="Calibri Light"/>
          <w:sz w:val="25"/>
          <w:szCs w:val="25"/>
          <w:lang w:eastAsia="en-US"/>
        </w:rPr>
      </w:pPr>
      <w:r w:rsidRPr="003050EA">
        <w:rPr>
          <w:rFonts w:ascii="Calibri Light" w:eastAsia="Arial" w:hAnsi="Calibri Light" w:cs="Calibri Light"/>
          <w:sz w:val="25"/>
          <w:szCs w:val="25"/>
          <w:lang w:eastAsia="en-US"/>
        </w:rPr>
        <w:t>Le</w:t>
      </w:r>
      <w:r w:rsidR="0043655A" w:rsidRPr="003050EA">
        <w:rPr>
          <w:rFonts w:ascii="Calibri Light" w:eastAsia="Arial" w:hAnsi="Calibri Light" w:cs="Calibri Light"/>
          <w:sz w:val="25"/>
          <w:szCs w:val="25"/>
          <w:lang w:eastAsia="en-US"/>
        </w:rPr>
        <w:t xml:space="preserve"> prestataire </w:t>
      </w:r>
      <w:r w:rsidR="00644E23" w:rsidRPr="003050EA">
        <w:rPr>
          <w:rFonts w:ascii="Calibri Light" w:eastAsia="Arial" w:hAnsi="Calibri Light" w:cs="Calibri Light"/>
          <w:sz w:val="25"/>
          <w:szCs w:val="25"/>
          <w:lang w:eastAsia="en-US"/>
        </w:rPr>
        <w:t>devra assurer</w:t>
      </w:r>
      <w:r w:rsidRPr="003050EA">
        <w:rPr>
          <w:rFonts w:ascii="Calibri Light" w:eastAsia="Arial" w:hAnsi="Calibri Light" w:cs="Calibri Light"/>
          <w:sz w:val="25"/>
          <w:szCs w:val="25"/>
          <w:lang w:eastAsia="en-US"/>
        </w:rPr>
        <w:t xml:space="preserve"> un</w:t>
      </w:r>
      <w:r w:rsidR="00DA3E86">
        <w:rPr>
          <w:rFonts w:ascii="Calibri Light" w:eastAsia="Arial" w:hAnsi="Calibri Light" w:cs="Calibri Light"/>
          <w:sz w:val="25"/>
          <w:szCs w:val="25"/>
          <w:lang w:eastAsia="en-US"/>
        </w:rPr>
        <w:t>e formation et un</w:t>
      </w:r>
      <w:r w:rsidRPr="003050EA">
        <w:rPr>
          <w:rFonts w:ascii="Calibri Light" w:eastAsia="Arial" w:hAnsi="Calibri Light" w:cs="Calibri Light"/>
          <w:sz w:val="25"/>
          <w:szCs w:val="25"/>
          <w:lang w:eastAsia="en-US"/>
        </w:rPr>
        <w:t xml:space="preserve"> transfert de compétence</w:t>
      </w:r>
      <w:r w:rsidR="009942EF" w:rsidRPr="003050EA">
        <w:rPr>
          <w:rFonts w:ascii="Calibri Light" w:eastAsia="Arial" w:hAnsi="Calibri Light" w:cs="Calibri Light"/>
          <w:sz w:val="25"/>
          <w:szCs w:val="25"/>
          <w:lang w:eastAsia="en-US"/>
        </w:rPr>
        <w:t>s</w:t>
      </w:r>
      <w:r w:rsidRPr="003050EA">
        <w:rPr>
          <w:rFonts w:ascii="Calibri Light" w:eastAsia="Arial" w:hAnsi="Calibri Light" w:cs="Calibri Light"/>
          <w:sz w:val="25"/>
          <w:szCs w:val="25"/>
          <w:lang w:eastAsia="en-US"/>
        </w:rPr>
        <w:t xml:space="preserve"> </w:t>
      </w:r>
      <w:r w:rsidR="00A57107">
        <w:rPr>
          <w:rFonts w:ascii="Calibri Light" w:eastAsia="Arial" w:hAnsi="Calibri Light" w:cs="Calibri Light"/>
          <w:sz w:val="25"/>
          <w:szCs w:val="25"/>
          <w:lang w:eastAsia="en-US"/>
        </w:rPr>
        <w:t>en prenant en compte les aspects particuliers suivants :</w:t>
      </w:r>
    </w:p>
    <w:p w14:paraId="17F44CDC" w14:textId="24E25656" w:rsidR="00B90447" w:rsidRDefault="005F6F42" w:rsidP="00644E23">
      <w:pPr>
        <w:pStyle w:val="Paragraphedeliste"/>
        <w:numPr>
          <w:ilvl w:val="0"/>
          <w:numId w:val="4"/>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w:t>
      </w:r>
      <w:r w:rsidR="0043655A" w:rsidRPr="00152292">
        <w:rPr>
          <w:rFonts w:ascii="Calibri Light" w:eastAsia="Arial" w:hAnsi="Calibri Light" w:cs="Calibri Light"/>
          <w:sz w:val="25"/>
          <w:szCs w:val="25"/>
          <w:lang w:eastAsia="en-US"/>
        </w:rPr>
        <w:t>es</w:t>
      </w:r>
      <w:r w:rsidR="00652844" w:rsidRPr="00152292">
        <w:rPr>
          <w:rFonts w:ascii="Calibri Light" w:eastAsia="Arial" w:hAnsi="Calibri Light" w:cs="Calibri Light"/>
          <w:sz w:val="25"/>
          <w:szCs w:val="25"/>
          <w:lang w:eastAsia="en-US"/>
        </w:rPr>
        <w:t xml:space="preserve"> i</w:t>
      </w:r>
      <w:r w:rsidR="00B36C38">
        <w:rPr>
          <w:rFonts w:ascii="Calibri Light" w:eastAsia="Arial" w:hAnsi="Calibri Light" w:cs="Calibri Light"/>
          <w:sz w:val="25"/>
          <w:szCs w:val="25"/>
          <w:lang w:eastAsia="en-US"/>
        </w:rPr>
        <w:t xml:space="preserve">nstallations et configurations dans l’environnement Linux </w:t>
      </w:r>
      <w:proofErr w:type="spellStart"/>
      <w:r w:rsidR="00B36C38">
        <w:rPr>
          <w:rFonts w:ascii="Calibri Light" w:eastAsia="Arial" w:hAnsi="Calibri Light" w:cs="Calibri Light"/>
          <w:sz w:val="25"/>
          <w:szCs w:val="25"/>
          <w:lang w:eastAsia="en-US"/>
        </w:rPr>
        <w:t>Redhat</w:t>
      </w:r>
      <w:proofErr w:type="spellEnd"/>
      <w:r w:rsidR="00FF19F3">
        <w:rPr>
          <w:rFonts w:ascii="Calibri Light" w:eastAsia="Arial" w:hAnsi="Calibri Light" w:cs="Calibri Light"/>
          <w:sz w:val="25"/>
          <w:szCs w:val="25"/>
          <w:lang w:eastAsia="en-US"/>
        </w:rPr>
        <w:t xml:space="preserve"> et </w:t>
      </w:r>
      <w:r>
        <w:rPr>
          <w:rFonts w:ascii="Calibri Light" w:eastAsia="Arial" w:hAnsi="Calibri Light" w:cs="Calibri Light"/>
          <w:sz w:val="25"/>
          <w:szCs w:val="25"/>
          <w:lang w:eastAsia="en-US"/>
        </w:rPr>
        <w:t>MS W</w:t>
      </w:r>
      <w:r w:rsidR="00FF19F3">
        <w:rPr>
          <w:rFonts w:ascii="Calibri Light" w:eastAsia="Arial" w:hAnsi="Calibri Light" w:cs="Calibri Light"/>
          <w:sz w:val="25"/>
          <w:szCs w:val="25"/>
          <w:lang w:eastAsia="en-US"/>
        </w:rPr>
        <w:t>indows</w:t>
      </w:r>
      <w:r w:rsidR="00B90447" w:rsidRPr="00152292">
        <w:rPr>
          <w:rFonts w:ascii="Calibri Light" w:eastAsia="Arial" w:hAnsi="Calibri Light" w:cs="Calibri Light"/>
          <w:sz w:val="25"/>
          <w:szCs w:val="25"/>
          <w:lang w:eastAsia="en-US"/>
        </w:rPr>
        <w:t> ;</w:t>
      </w:r>
    </w:p>
    <w:p w14:paraId="527312D3" w14:textId="1A16EB20" w:rsidR="00C014EF" w:rsidRDefault="004B1D92" w:rsidP="00644E23">
      <w:pPr>
        <w:pStyle w:val="Paragraphedeliste"/>
        <w:numPr>
          <w:ilvl w:val="0"/>
          <w:numId w:val="4"/>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w:t>
      </w:r>
      <w:r w:rsidR="00B36C38">
        <w:rPr>
          <w:rFonts w:ascii="Calibri Light" w:eastAsia="Arial" w:hAnsi="Calibri Light" w:cs="Calibri Light"/>
          <w:sz w:val="25"/>
          <w:szCs w:val="25"/>
          <w:lang w:eastAsia="en-US"/>
        </w:rPr>
        <w:t>’administration des bases données (basique/simple et avancée)</w:t>
      </w:r>
      <w:r>
        <w:rPr>
          <w:rFonts w:ascii="Calibri Light" w:eastAsia="Arial" w:hAnsi="Calibri Light" w:cs="Calibri Light"/>
          <w:sz w:val="25"/>
          <w:szCs w:val="25"/>
          <w:lang w:eastAsia="en-US"/>
        </w:rPr>
        <w:t> ;</w:t>
      </w:r>
    </w:p>
    <w:p w14:paraId="6C6CF271" w14:textId="0D698C40" w:rsidR="00B36C38" w:rsidRDefault="00A57107" w:rsidP="00B36C38">
      <w:pPr>
        <w:pStyle w:val="Paragraphedeliste"/>
        <w:numPr>
          <w:ilvl w:val="0"/>
          <w:numId w:val="4"/>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w:t>
      </w:r>
      <w:r w:rsidR="00B36C38">
        <w:rPr>
          <w:rFonts w:ascii="Calibri Light" w:eastAsia="Arial" w:hAnsi="Calibri Light" w:cs="Calibri Light"/>
          <w:sz w:val="25"/>
          <w:szCs w:val="25"/>
          <w:lang w:eastAsia="en-US"/>
        </w:rPr>
        <w:t xml:space="preserve">a formation </w:t>
      </w:r>
      <w:r w:rsidR="00027E45">
        <w:rPr>
          <w:rFonts w:ascii="Calibri Light" w:eastAsia="Arial" w:hAnsi="Calibri Light" w:cs="Calibri Light"/>
          <w:sz w:val="25"/>
          <w:szCs w:val="25"/>
          <w:lang w:eastAsia="en-US"/>
        </w:rPr>
        <w:t xml:space="preserve">devra être </w:t>
      </w:r>
      <w:r w:rsidR="00B36C38">
        <w:rPr>
          <w:rFonts w:ascii="Calibri Light" w:eastAsia="Arial" w:hAnsi="Calibri Light" w:cs="Calibri Light"/>
          <w:sz w:val="25"/>
          <w:szCs w:val="25"/>
          <w:lang w:eastAsia="en-US"/>
        </w:rPr>
        <w:t xml:space="preserve">basée sur des cours officiels sur le langage SQL de </w:t>
      </w:r>
      <w:proofErr w:type="spellStart"/>
      <w:r w:rsidR="00B36C38">
        <w:rPr>
          <w:rFonts w:ascii="Calibri Light" w:eastAsia="Arial" w:hAnsi="Calibri Light" w:cs="Calibri Light"/>
          <w:sz w:val="25"/>
          <w:szCs w:val="25"/>
          <w:lang w:eastAsia="en-US"/>
        </w:rPr>
        <w:t>PostgresS</w:t>
      </w:r>
      <w:r w:rsidR="00A0588A">
        <w:rPr>
          <w:rFonts w:ascii="Calibri Light" w:eastAsia="Arial" w:hAnsi="Calibri Light" w:cs="Calibri Light"/>
          <w:sz w:val="25"/>
          <w:szCs w:val="25"/>
          <w:lang w:eastAsia="en-US"/>
        </w:rPr>
        <w:t>QL</w:t>
      </w:r>
      <w:proofErr w:type="spellEnd"/>
      <w:r w:rsidR="00B36C38">
        <w:rPr>
          <w:rFonts w:ascii="Calibri Light" w:eastAsia="Arial" w:hAnsi="Calibri Light" w:cs="Calibri Light"/>
          <w:sz w:val="25"/>
          <w:szCs w:val="25"/>
          <w:lang w:eastAsia="en-US"/>
        </w:rPr>
        <w:t xml:space="preserve"> et </w:t>
      </w:r>
      <w:r w:rsidR="00B36C38" w:rsidRPr="001F3F7B">
        <w:rPr>
          <w:rFonts w:ascii="Calibri Light" w:eastAsia="Arial" w:hAnsi="Calibri Light" w:cs="Calibri Light"/>
          <w:sz w:val="25"/>
          <w:szCs w:val="25"/>
          <w:lang w:eastAsia="en-US"/>
        </w:rPr>
        <w:t>PL/</w:t>
      </w:r>
      <w:proofErr w:type="spellStart"/>
      <w:r w:rsidR="00B36C38" w:rsidRPr="001F3F7B">
        <w:rPr>
          <w:rFonts w:ascii="Calibri Light" w:eastAsia="Arial" w:hAnsi="Calibri Light" w:cs="Calibri Light"/>
          <w:sz w:val="25"/>
          <w:szCs w:val="25"/>
          <w:lang w:eastAsia="en-US"/>
        </w:rPr>
        <w:t>pgSQL</w:t>
      </w:r>
      <w:proofErr w:type="spellEnd"/>
      <w:r w:rsidR="00B36C38">
        <w:rPr>
          <w:rFonts w:ascii="Calibri Light" w:eastAsia="Arial" w:hAnsi="Calibri Light" w:cs="Calibri Light"/>
          <w:sz w:val="25"/>
          <w:szCs w:val="25"/>
          <w:lang w:eastAsia="en-US"/>
        </w:rPr>
        <w:t xml:space="preserve"> (version 9 ou supérieur),</w:t>
      </w:r>
      <w:r w:rsidR="00B36C38" w:rsidRPr="00305A1C">
        <w:rPr>
          <w:rFonts w:ascii="Calibri Light" w:eastAsia="Arial" w:hAnsi="Calibri Light" w:cs="Calibri Light"/>
          <w:sz w:val="25"/>
          <w:szCs w:val="25"/>
          <w:lang w:eastAsia="en-US"/>
        </w:rPr>
        <w:t xml:space="preserve"> administr</w:t>
      </w:r>
      <w:r w:rsidR="00B36C38">
        <w:rPr>
          <w:rFonts w:ascii="Calibri Light" w:eastAsia="Arial" w:hAnsi="Calibri Light" w:cs="Calibri Light"/>
          <w:sz w:val="25"/>
          <w:szCs w:val="25"/>
          <w:lang w:eastAsia="en-US"/>
        </w:rPr>
        <w:t>ation et administration avancée et les outils indispensables ;</w:t>
      </w:r>
    </w:p>
    <w:p w14:paraId="5CEE13FC" w14:textId="25362887" w:rsidR="00B36C38" w:rsidRDefault="007031E0" w:rsidP="00644E23">
      <w:pPr>
        <w:pStyle w:val="Paragraphedeliste"/>
        <w:numPr>
          <w:ilvl w:val="0"/>
          <w:numId w:val="4"/>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w:t>
      </w:r>
      <w:r w:rsidR="00B36C38">
        <w:rPr>
          <w:rFonts w:ascii="Calibri Light" w:eastAsia="Arial" w:hAnsi="Calibri Light" w:cs="Calibri Light"/>
          <w:sz w:val="25"/>
          <w:szCs w:val="25"/>
          <w:lang w:eastAsia="en-US"/>
        </w:rPr>
        <w:t>’environnement de formation sera mis en place par le formateur ;</w:t>
      </w:r>
    </w:p>
    <w:p w14:paraId="725CE90F" w14:textId="0E72F369" w:rsidR="00B36C38" w:rsidRPr="00152292" w:rsidRDefault="007031E0" w:rsidP="00644E23">
      <w:pPr>
        <w:pStyle w:val="Paragraphedeliste"/>
        <w:numPr>
          <w:ilvl w:val="0"/>
          <w:numId w:val="4"/>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w:t>
      </w:r>
      <w:r w:rsidR="00B36C38">
        <w:rPr>
          <w:rFonts w:ascii="Calibri Light" w:eastAsia="Arial" w:hAnsi="Calibri Light" w:cs="Calibri Light"/>
          <w:sz w:val="25"/>
          <w:szCs w:val="25"/>
          <w:lang w:eastAsia="en-US"/>
        </w:rPr>
        <w:t xml:space="preserve">es prérequis et outils nécessaires </w:t>
      </w:r>
      <w:r>
        <w:rPr>
          <w:rFonts w:ascii="Calibri Light" w:eastAsia="Arial" w:hAnsi="Calibri Light" w:cs="Calibri Light"/>
          <w:sz w:val="25"/>
          <w:szCs w:val="25"/>
          <w:lang w:eastAsia="en-US"/>
        </w:rPr>
        <w:t>d</w:t>
      </w:r>
      <w:r w:rsidR="00B36C38">
        <w:rPr>
          <w:rFonts w:ascii="Calibri Light" w:eastAsia="Arial" w:hAnsi="Calibri Light" w:cs="Calibri Light"/>
          <w:sz w:val="25"/>
          <w:szCs w:val="25"/>
          <w:lang w:eastAsia="en-US"/>
        </w:rPr>
        <w:t>e</w:t>
      </w:r>
      <w:r>
        <w:rPr>
          <w:rFonts w:ascii="Calibri Light" w:eastAsia="Arial" w:hAnsi="Calibri Light" w:cs="Calibri Light"/>
          <w:sz w:val="25"/>
          <w:szCs w:val="25"/>
          <w:lang w:eastAsia="en-US"/>
        </w:rPr>
        <w:t>v</w:t>
      </w:r>
      <w:r w:rsidR="00B36C38">
        <w:rPr>
          <w:rFonts w:ascii="Calibri Light" w:eastAsia="Arial" w:hAnsi="Calibri Light" w:cs="Calibri Light"/>
          <w:sz w:val="25"/>
          <w:szCs w:val="25"/>
          <w:lang w:eastAsia="en-US"/>
        </w:rPr>
        <w:t xml:space="preserve">ront </w:t>
      </w:r>
      <w:r>
        <w:rPr>
          <w:rFonts w:ascii="Calibri Light" w:eastAsia="Arial" w:hAnsi="Calibri Light" w:cs="Calibri Light"/>
          <w:sz w:val="25"/>
          <w:szCs w:val="25"/>
          <w:lang w:eastAsia="en-US"/>
        </w:rPr>
        <w:t xml:space="preserve">être </w:t>
      </w:r>
      <w:r w:rsidR="00B36C38">
        <w:rPr>
          <w:rFonts w:ascii="Calibri Light" w:eastAsia="Arial" w:hAnsi="Calibri Light" w:cs="Calibri Light"/>
          <w:sz w:val="25"/>
          <w:szCs w:val="25"/>
          <w:lang w:eastAsia="en-US"/>
        </w:rPr>
        <w:t>définis dans l’offre du prestataire</w:t>
      </w:r>
      <w:r w:rsidR="00A83685">
        <w:rPr>
          <w:rFonts w:ascii="Calibri Light" w:eastAsia="Arial" w:hAnsi="Calibri Light" w:cs="Calibri Light"/>
          <w:sz w:val="25"/>
          <w:szCs w:val="25"/>
          <w:lang w:eastAsia="en-US"/>
        </w:rPr>
        <w:t>.</w:t>
      </w:r>
      <w:r w:rsidR="00B36C38">
        <w:rPr>
          <w:rFonts w:ascii="Calibri Light" w:eastAsia="Arial" w:hAnsi="Calibri Light" w:cs="Calibri Light"/>
          <w:sz w:val="25"/>
          <w:szCs w:val="25"/>
          <w:lang w:eastAsia="en-US"/>
        </w:rPr>
        <w:t> </w:t>
      </w:r>
    </w:p>
    <w:p w14:paraId="0BB96EE4" w14:textId="77777777" w:rsidR="00802B48" w:rsidRDefault="00802B48" w:rsidP="00311461">
      <w:pPr>
        <w:ind w:left="708" w:firstLine="285"/>
        <w:jc w:val="both"/>
        <w:rPr>
          <w:rFonts w:ascii="Calibri Light" w:eastAsia="Arial" w:hAnsi="Calibri Light" w:cs="Calibri Light"/>
          <w:sz w:val="25"/>
          <w:szCs w:val="25"/>
          <w:lang w:eastAsia="en-US"/>
        </w:rPr>
      </w:pPr>
    </w:p>
    <w:p w14:paraId="09BF4486" w14:textId="2E27F41E" w:rsidR="009A688F" w:rsidRDefault="009A688F" w:rsidP="003050EA">
      <w:pPr>
        <w:ind w:left="357"/>
        <w:jc w:val="both"/>
        <w:rPr>
          <w:rFonts w:ascii="Calibri Light" w:eastAsia="Arial" w:hAnsi="Calibri Light" w:cs="Calibri Light"/>
          <w:sz w:val="25"/>
          <w:szCs w:val="25"/>
          <w:lang w:eastAsia="en-US"/>
        </w:rPr>
      </w:pPr>
      <w:r w:rsidRPr="00644E23">
        <w:rPr>
          <w:rFonts w:ascii="Calibri Light" w:eastAsia="Arial" w:hAnsi="Calibri Light" w:cs="Calibri Light"/>
          <w:b/>
          <w:sz w:val="25"/>
          <w:szCs w:val="25"/>
          <w:u w:val="single"/>
          <w:lang w:eastAsia="en-US"/>
        </w:rPr>
        <w:t>NB</w:t>
      </w:r>
      <w:r w:rsidRPr="00644E23">
        <w:rPr>
          <w:rFonts w:ascii="Calibri Light" w:eastAsia="Arial" w:hAnsi="Calibri Light" w:cs="Calibri Light"/>
          <w:b/>
          <w:sz w:val="25"/>
          <w:szCs w:val="25"/>
          <w:lang w:eastAsia="en-US"/>
        </w:rPr>
        <w:t> </w:t>
      </w:r>
      <w:r>
        <w:rPr>
          <w:rFonts w:ascii="Calibri Light" w:eastAsia="Arial" w:hAnsi="Calibri Light" w:cs="Calibri Light"/>
          <w:sz w:val="25"/>
          <w:szCs w:val="25"/>
          <w:lang w:eastAsia="en-US"/>
        </w:rPr>
        <w:t>:</w:t>
      </w:r>
      <w:r w:rsidR="006D7958">
        <w:rPr>
          <w:rFonts w:ascii="Calibri Light" w:eastAsia="Arial" w:hAnsi="Calibri Light" w:cs="Calibri Light"/>
          <w:sz w:val="25"/>
          <w:szCs w:val="25"/>
          <w:lang w:eastAsia="en-US"/>
        </w:rPr>
        <w:t xml:space="preserve"> </w:t>
      </w:r>
      <w:r w:rsidR="00802B48">
        <w:rPr>
          <w:rFonts w:ascii="Calibri Light" w:eastAsia="Arial" w:hAnsi="Calibri Light" w:cs="Calibri Light"/>
          <w:sz w:val="25"/>
          <w:szCs w:val="25"/>
          <w:lang w:eastAsia="en-US"/>
        </w:rPr>
        <w:t>l</w:t>
      </w:r>
      <w:r w:rsidR="0062528C">
        <w:rPr>
          <w:rFonts w:ascii="Calibri Light" w:eastAsia="Arial" w:hAnsi="Calibri Light" w:cs="Calibri Light"/>
          <w:sz w:val="25"/>
          <w:szCs w:val="25"/>
          <w:lang w:eastAsia="en-US"/>
        </w:rPr>
        <w:t>a formation et le</w:t>
      </w:r>
      <w:r w:rsidR="00802B48">
        <w:rPr>
          <w:rFonts w:ascii="Calibri Light" w:eastAsia="Arial" w:hAnsi="Calibri Light" w:cs="Calibri Light"/>
          <w:sz w:val="25"/>
          <w:szCs w:val="25"/>
          <w:lang w:eastAsia="en-US"/>
        </w:rPr>
        <w:t xml:space="preserve"> transfert de com</w:t>
      </w:r>
      <w:r w:rsidR="003306DE">
        <w:rPr>
          <w:rFonts w:ascii="Calibri Light" w:eastAsia="Arial" w:hAnsi="Calibri Light" w:cs="Calibri Light"/>
          <w:sz w:val="25"/>
          <w:szCs w:val="25"/>
          <w:lang w:eastAsia="en-US"/>
        </w:rPr>
        <w:t xml:space="preserve">pétences concernera </w:t>
      </w:r>
      <w:r w:rsidR="00644E23">
        <w:rPr>
          <w:rFonts w:ascii="Calibri Light" w:eastAsia="Arial" w:hAnsi="Calibri Light" w:cs="Calibri Light"/>
          <w:b/>
          <w:sz w:val="25"/>
          <w:szCs w:val="25"/>
          <w:lang w:eastAsia="en-US"/>
        </w:rPr>
        <w:t xml:space="preserve">dix </w:t>
      </w:r>
      <w:r w:rsidR="003306DE" w:rsidRPr="00597B8F">
        <w:rPr>
          <w:rFonts w:ascii="Calibri Light" w:eastAsia="Arial" w:hAnsi="Calibri Light" w:cs="Calibri Light"/>
          <w:b/>
          <w:sz w:val="25"/>
          <w:szCs w:val="25"/>
          <w:lang w:eastAsia="en-US"/>
        </w:rPr>
        <w:t>(1</w:t>
      </w:r>
      <w:r w:rsidR="00644E23">
        <w:rPr>
          <w:rFonts w:ascii="Calibri Light" w:eastAsia="Arial" w:hAnsi="Calibri Light" w:cs="Calibri Light"/>
          <w:b/>
          <w:sz w:val="25"/>
          <w:szCs w:val="25"/>
          <w:lang w:eastAsia="en-US"/>
        </w:rPr>
        <w:t>0</w:t>
      </w:r>
      <w:r w:rsidR="00802B48" w:rsidRPr="00597B8F">
        <w:rPr>
          <w:rFonts w:ascii="Calibri Light" w:eastAsia="Arial" w:hAnsi="Calibri Light" w:cs="Calibri Light"/>
          <w:b/>
          <w:sz w:val="25"/>
          <w:szCs w:val="25"/>
          <w:lang w:eastAsia="en-US"/>
        </w:rPr>
        <w:t xml:space="preserve">) informaticiens du </w:t>
      </w:r>
      <w:r w:rsidR="00644E23">
        <w:rPr>
          <w:rFonts w:ascii="Calibri Light" w:eastAsia="Arial" w:hAnsi="Calibri Light" w:cs="Calibri Light"/>
          <w:b/>
          <w:sz w:val="25"/>
          <w:szCs w:val="25"/>
          <w:lang w:eastAsia="en-US"/>
        </w:rPr>
        <w:t>de la DGSI</w:t>
      </w:r>
      <w:r w:rsidR="00DA7993" w:rsidRPr="00597B8F">
        <w:rPr>
          <w:rFonts w:ascii="Calibri Light" w:eastAsia="Arial" w:hAnsi="Calibri Light" w:cs="Calibri Light"/>
          <w:b/>
          <w:sz w:val="25"/>
          <w:szCs w:val="25"/>
          <w:lang w:eastAsia="en-US"/>
        </w:rPr>
        <w:t>.</w:t>
      </w:r>
      <w:r w:rsidR="00DA7993">
        <w:rPr>
          <w:rFonts w:ascii="Calibri Light" w:eastAsia="Arial" w:hAnsi="Calibri Light" w:cs="Calibri Light"/>
          <w:sz w:val="25"/>
          <w:szCs w:val="25"/>
          <w:lang w:eastAsia="en-US"/>
        </w:rPr>
        <w:t xml:space="preserve"> </w:t>
      </w:r>
    </w:p>
    <w:p w14:paraId="67A7EDA1" w14:textId="77777777" w:rsidR="00B23A1A" w:rsidRDefault="00B23A1A" w:rsidP="006F0F04">
      <w:pPr>
        <w:spacing w:line="120" w:lineRule="auto"/>
        <w:ind w:left="1055"/>
        <w:jc w:val="both"/>
        <w:rPr>
          <w:rFonts w:ascii="Calibri Light" w:eastAsia="Arial" w:hAnsi="Calibri Light" w:cs="Calibri Light"/>
          <w:sz w:val="25"/>
          <w:szCs w:val="25"/>
          <w:lang w:eastAsia="en-US"/>
        </w:rPr>
      </w:pPr>
    </w:p>
    <w:p w14:paraId="44EA84FE" w14:textId="65808853" w:rsidR="00C56D21" w:rsidRPr="00C56D21" w:rsidRDefault="00C56D21" w:rsidP="00C56D21">
      <w:pPr>
        <w:pStyle w:val="Titre1"/>
        <w:numPr>
          <w:ilvl w:val="0"/>
          <w:numId w:val="13"/>
        </w:numPr>
        <w:shd w:val="clear" w:color="auto" w:fill="F2F2F2" w:themeFill="background1" w:themeFillShade="F2"/>
        <w:spacing w:before="0"/>
        <w:jc w:val="both"/>
        <w:rPr>
          <w:rFonts w:asciiTheme="minorHAnsi" w:hAnsiTheme="minorHAnsi"/>
          <w:b/>
          <w:smallCaps/>
          <w:color w:val="auto"/>
          <w:sz w:val="28"/>
          <w:szCs w:val="28"/>
        </w:rPr>
      </w:pPr>
      <w:bookmarkStart w:id="10" w:name="_Toc520956451"/>
      <w:bookmarkStart w:id="11" w:name="_Toc520956452"/>
      <w:bookmarkEnd w:id="10"/>
      <w:r w:rsidRPr="00C56D21">
        <w:rPr>
          <w:rFonts w:asciiTheme="minorHAnsi" w:hAnsiTheme="minorHAnsi"/>
          <w:b/>
          <w:smallCaps/>
          <w:color w:val="auto"/>
          <w:sz w:val="28"/>
          <w:szCs w:val="28"/>
        </w:rPr>
        <w:t xml:space="preserve">Durée, </w:t>
      </w:r>
      <w:r w:rsidR="00EF249B">
        <w:rPr>
          <w:rFonts w:asciiTheme="minorHAnsi" w:hAnsiTheme="minorHAnsi"/>
          <w:b/>
          <w:smallCaps/>
          <w:color w:val="auto"/>
          <w:sz w:val="28"/>
          <w:szCs w:val="28"/>
        </w:rPr>
        <w:t>l</w:t>
      </w:r>
      <w:r w:rsidRPr="00C56D21">
        <w:rPr>
          <w:rFonts w:asciiTheme="minorHAnsi" w:hAnsiTheme="minorHAnsi"/>
          <w:b/>
          <w:smallCaps/>
          <w:color w:val="auto"/>
          <w:sz w:val="28"/>
          <w:szCs w:val="28"/>
        </w:rPr>
        <w:t>ieu et calendrier</w:t>
      </w:r>
      <w:bookmarkEnd w:id="11"/>
    </w:p>
    <w:p w14:paraId="5E9BD12B" w14:textId="2B28637A" w:rsidR="00B36C38" w:rsidRDefault="002769D3" w:rsidP="00B36C38">
      <w:pPr>
        <w:pStyle w:val="Retraitcorpsdetexte2"/>
        <w:spacing w:after="0" w:line="276" w:lineRule="auto"/>
        <w:ind w:left="360"/>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 xml:space="preserve">Le </w:t>
      </w:r>
      <w:r w:rsidR="00B36C38">
        <w:rPr>
          <w:rFonts w:ascii="Calibri Light" w:eastAsia="Arial" w:hAnsi="Calibri Light" w:cs="Calibri Light"/>
          <w:sz w:val="25"/>
          <w:szCs w:val="25"/>
          <w:lang w:eastAsia="en-US"/>
        </w:rPr>
        <w:t>déploiement</w:t>
      </w:r>
      <w:r>
        <w:rPr>
          <w:rFonts w:ascii="Calibri Light" w:eastAsia="Arial" w:hAnsi="Calibri Light" w:cs="Calibri Light"/>
          <w:sz w:val="25"/>
          <w:szCs w:val="25"/>
          <w:lang w:eastAsia="en-US"/>
        </w:rPr>
        <w:t xml:space="preserve"> </w:t>
      </w:r>
      <w:r w:rsidR="00D5112F">
        <w:rPr>
          <w:rFonts w:ascii="Calibri Light" w:eastAsia="Arial" w:hAnsi="Calibri Light" w:cs="Calibri Light"/>
          <w:sz w:val="25"/>
          <w:szCs w:val="25"/>
          <w:lang w:eastAsia="en-US"/>
        </w:rPr>
        <w:t xml:space="preserve">et la migration des données s’effectueront </w:t>
      </w:r>
      <w:r w:rsidR="008241AC">
        <w:rPr>
          <w:rFonts w:ascii="Calibri Light" w:eastAsia="Arial" w:hAnsi="Calibri Light" w:cs="Calibri Light"/>
          <w:sz w:val="25"/>
          <w:szCs w:val="25"/>
          <w:lang w:eastAsia="en-US"/>
        </w:rPr>
        <w:t>dans l</w:t>
      </w:r>
      <w:r w:rsidR="00765A11">
        <w:rPr>
          <w:rFonts w:ascii="Calibri Light" w:eastAsia="Arial" w:hAnsi="Calibri Light" w:cs="Calibri Light"/>
          <w:sz w:val="25"/>
          <w:szCs w:val="25"/>
          <w:lang w:eastAsia="en-US"/>
        </w:rPr>
        <w:t>’un des</w:t>
      </w:r>
      <w:r w:rsidR="008241AC">
        <w:rPr>
          <w:rFonts w:ascii="Calibri Light" w:eastAsia="Arial" w:hAnsi="Calibri Light" w:cs="Calibri Light"/>
          <w:sz w:val="25"/>
          <w:szCs w:val="25"/>
          <w:lang w:eastAsia="en-US"/>
        </w:rPr>
        <w:t xml:space="preserve"> datacenter</w:t>
      </w:r>
      <w:r w:rsidR="00DB347B">
        <w:rPr>
          <w:rFonts w:ascii="Calibri Light" w:eastAsia="Arial" w:hAnsi="Calibri Light" w:cs="Calibri Light"/>
          <w:sz w:val="25"/>
          <w:szCs w:val="25"/>
          <w:lang w:eastAsia="en-US"/>
        </w:rPr>
        <w:t xml:space="preserve"> d</w:t>
      </w:r>
      <w:r w:rsidR="008241AC">
        <w:rPr>
          <w:rFonts w:ascii="Calibri Light" w:eastAsia="Arial" w:hAnsi="Calibri Light" w:cs="Calibri Light"/>
          <w:sz w:val="25"/>
          <w:szCs w:val="25"/>
          <w:lang w:eastAsia="en-US"/>
        </w:rPr>
        <w:t xml:space="preserve">e la DGSI </w:t>
      </w:r>
      <w:r w:rsidR="00B36C38">
        <w:rPr>
          <w:rFonts w:ascii="Calibri Light" w:eastAsia="Arial" w:hAnsi="Calibri Light" w:cs="Calibri Light"/>
          <w:sz w:val="25"/>
          <w:szCs w:val="25"/>
          <w:lang w:eastAsia="en-US"/>
        </w:rPr>
        <w:t xml:space="preserve"> et aura</w:t>
      </w:r>
      <w:r w:rsidR="00C56D21" w:rsidRPr="00DB347B">
        <w:rPr>
          <w:rFonts w:ascii="Calibri Light" w:eastAsia="Arial" w:hAnsi="Calibri Light" w:cs="Calibri Light"/>
          <w:sz w:val="25"/>
          <w:szCs w:val="25"/>
          <w:lang w:eastAsia="en-US"/>
        </w:rPr>
        <w:t xml:space="preserve"> une </w:t>
      </w:r>
      <w:r w:rsidR="001F0E9E" w:rsidRPr="00DB347B">
        <w:rPr>
          <w:rFonts w:ascii="Calibri Light" w:eastAsia="Arial" w:hAnsi="Calibri Light" w:cs="Calibri Light"/>
          <w:b/>
          <w:sz w:val="25"/>
          <w:szCs w:val="25"/>
          <w:lang w:eastAsia="en-US"/>
        </w:rPr>
        <w:t>durée globale</w:t>
      </w:r>
      <w:r w:rsidR="00C56D21" w:rsidRPr="00DB347B">
        <w:rPr>
          <w:rFonts w:ascii="Calibri Light" w:eastAsia="Arial" w:hAnsi="Calibri Light" w:cs="Calibri Light"/>
          <w:b/>
          <w:sz w:val="25"/>
          <w:szCs w:val="25"/>
          <w:lang w:eastAsia="en-US"/>
        </w:rPr>
        <w:t xml:space="preserve"> </w:t>
      </w:r>
      <w:r>
        <w:rPr>
          <w:rFonts w:ascii="Calibri Light" w:eastAsia="Arial" w:hAnsi="Calibri Light" w:cs="Calibri Light"/>
          <w:b/>
          <w:sz w:val="25"/>
          <w:szCs w:val="25"/>
          <w:lang w:eastAsia="en-US"/>
        </w:rPr>
        <w:t xml:space="preserve">est </w:t>
      </w:r>
      <w:r w:rsidR="00C56D21" w:rsidRPr="00DB347B">
        <w:rPr>
          <w:rFonts w:ascii="Calibri Light" w:eastAsia="Arial" w:hAnsi="Calibri Light" w:cs="Calibri Light"/>
          <w:b/>
          <w:sz w:val="25"/>
          <w:szCs w:val="25"/>
          <w:lang w:eastAsia="en-US"/>
        </w:rPr>
        <w:t>d</w:t>
      </w:r>
      <w:r w:rsidR="00EC42FE">
        <w:rPr>
          <w:rFonts w:ascii="Calibri Light" w:eastAsia="Arial" w:hAnsi="Calibri Light" w:cs="Calibri Light"/>
          <w:b/>
          <w:sz w:val="25"/>
          <w:szCs w:val="25"/>
          <w:lang w:eastAsia="en-US"/>
        </w:rPr>
        <w:t>’un</w:t>
      </w:r>
      <w:r w:rsidR="00B36C38">
        <w:rPr>
          <w:rFonts w:ascii="Calibri Light" w:eastAsia="Arial" w:hAnsi="Calibri Light" w:cs="Calibri Light"/>
          <w:b/>
          <w:sz w:val="25"/>
          <w:szCs w:val="25"/>
          <w:lang w:eastAsia="en-US"/>
        </w:rPr>
        <w:t>e</w:t>
      </w:r>
      <w:r w:rsidR="00C56D21" w:rsidRPr="00DB347B">
        <w:rPr>
          <w:rFonts w:ascii="Calibri Light" w:eastAsia="Arial" w:hAnsi="Calibri Light" w:cs="Calibri Light"/>
          <w:b/>
          <w:sz w:val="25"/>
          <w:szCs w:val="25"/>
          <w:lang w:eastAsia="en-US"/>
        </w:rPr>
        <w:t xml:space="preserve"> (</w:t>
      </w:r>
      <w:r w:rsidR="008241AC">
        <w:rPr>
          <w:rFonts w:ascii="Calibri Light" w:eastAsia="Arial" w:hAnsi="Calibri Light" w:cs="Calibri Light"/>
          <w:b/>
          <w:sz w:val="25"/>
          <w:szCs w:val="25"/>
          <w:lang w:eastAsia="en-US"/>
        </w:rPr>
        <w:t>0</w:t>
      </w:r>
      <w:r w:rsidR="00EC42FE">
        <w:rPr>
          <w:rFonts w:ascii="Calibri Light" w:eastAsia="Arial" w:hAnsi="Calibri Light" w:cs="Calibri Light"/>
          <w:b/>
          <w:sz w:val="25"/>
          <w:szCs w:val="25"/>
          <w:lang w:eastAsia="en-US"/>
        </w:rPr>
        <w:t>1</w:t>
      </w:r>
      <w:r w:rsidR="00C56D21" w:rsidRPr="00DB347B">
        <w:rPr>
          <w:rFonts w:ascii="Calibri Light" w:eastAsia="Arial" w:hAnsi="Calibri Light" w:cs="Calibri Light"/>
          <w:b/>
          <w:sz w:val="25"/>
          <w:szCs w:val="25"/>
          <w:lang w:eastAsia="en-US"/>
        </w:rPr>
        <w:t xml:space="preserve">) </w:t>
      </w:r>
      <w:r w:rsidR="00B36C38">
        <w:rPr>
          <w:rFonts w:ascii="Calibri Light" w:eastAsia="Arial" w:hAnsi="Calibri Light" w:cs="Calibri Light"/>
          <w:b/>
          <w:sz w:val="25"/>
          <w:szCs w:val="25"/>
          <w:lang w:eastAsia="en-US"/>
        </w:rPr>
        <w:t xml:space="preserve">semaine </w:t>
      </w:r>
      <w:r>
        <w:rPr>
          <w:rFonts w:ascii="Calibri Light" w:eastAsia="Arial" w:hAnsi="Calibri Light" w:cs="Calibri Light"/>
          <w:sz w:val="25"/>
          <w:szCs w:val="25"/>
          <w:lang w:eastAsia="en-US"/>
        </w:rPr>
        <w:t>au maximum</w:t>
      </w:r>
      <w:r w:rsidR="00C56D21" w:rsidRPr="00DB347B">
        <w:rPr>
          <w:rFonts w:ascii="Calibri Light" w:eastAsia="Arial" w:hAnsi="Calibri Light" w:cs="Calibri Light"/>
          <w:sz w:val="25"/>
          <w:szCs w:val="25"/>
          <w:lang w:eastAsia="en-US"/>
        </w:rPr>
        <w:t>.</w:t>
      </w:r>
    </w:p>
    <w:p w14:paraId="49B84808" w14:textId="77777777" w:rsidR="003C7D4A" w:rsidRDefault="003C7D4A" w:rsidP="00B36C38">
      <w:pPr>
        <w:pStyle w:val="Retraitcorpsdetexte2"/>
        <w:spacing w:after="0" w:line="276" w:lineRule="auto"/>
        <w:ind w:left="360"/>
        <w:jc w:val="both"/>
        <w:rPr>
          <w:rFonts w:ascii="Calibri Light" w:eastAsia="Arial" w:hAnsi="Calibri Light" w:cs="Calibri Light"/>
          <w:sz w:val="25"/>
          <w:szCs w:val="25"/>
          <w:lang w:eastAsia="en-US"/>
        </w:rPr>
      </w:pPr>
    </w:p>
    <w:p w14:paraId="487D75A4" w14:textId="24101905" w:rsidR="00C56D21" w:rsidRDefault="00B36C38">
      <w:pPr>
        <w:pStyle w:val="Retraitcorpsdetexte2"/>
        <w:spacing w:after="0" w:line="276" w:lineRule="auto"/>
        <w:ind w:left="360"/>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Au total, la durée de la mission ne devra dépasser</w:t>
      </w:r>
      <w:r w:rsidR="001316C0">
        <w:rPr>
          <w:rFonts w:ascii="Calibri Light" w:eastAsia="Arial" w:hAnsi="Calibri Light" w:cs="Calibri Light"/>
          <w:sz w:val="25"/>
          <w:szCs w:val="25"/>
          <w:lang w:eastAsia="en-US"/>
        </w:rPr>
        <w:t xml:space="preserve"> q</w:t>
      </w:r>
      <w:r w:rsidR="00707A03">
        <w:rPr>
          <w:rFonts w:ascii="Calibri Light" w:eastAsia="Arial" w:hAnsi="Calibri Light" w:cs="Calibri Light"/>
          <w:sz w:val="25"/>
          <w:szCs w:val="25"/>
          <w:lang w:eastAsia="en-US"/>
        </w:rPr>
        <w:t>u</w:t>
      </w:r>
      <w:r w:rsidR="001316C0">
        <w:rPr>
          <w:rFonts w:ascii="Calibri Light" w:eastAsia="Arial" w:hAnsi="Calibri Light" w:cs="Calibri Light"/>
          <w:sz w:val="25"/>
          <w:szCs w:val="25"/>
          <w:lang w:eastAsia="en-US"/>
        </w:rPr>
        <w:t>a</w:t>
      </w:r>
      <w:r w:rsidR="00707A03">
        <w:rPr>
          <w:rFonts w:ascii="Calibri Light" w:eastAsia="Arial" w:hAnsi="Calibri Light" w:cs="Calibri Light"/>
          <w:sz w:val="25"/>
          <w:szCs w:val="25"/>
          <w:lang w:eastAsia="en-US"/>
        </w:rPr>
        <w:t>tre</w:t>
      </w:r>
      <w:r>
        <w:rPr>
          <w:rFonts w:ascii="Calibri Light" w:eastAsia="Arial" w:hAnsi="Calibri Light" w:cs="Calibri Light"/>
          <w:sz w:val="25"/>
          <w:szCs w:val="25"/>
          <w:lang w:eastAsia="en-US"/>
        </w:rPr>
        <w:t xml:space="preserve"> (0</w:t>
      </w:r>
      <w:r w:rsidR="00707A03">
        <w:rPr>
          <w:rFonts w:ascii="Calibri Light" w:eastAsia="Arial" w:hAnsi="Calibri Light" w:cs="Calibri Light"/>
          <w:sz w:val="25"/>
          <w:szCs w:val="25"/>
          <w:lang w:eastAsia="en-US"/>
        </w:rPr>
        <w:t>4</w:t>
      </w:r>
      <w:r>
        <w:rPr>
          <w:rFonts w:ascii="Calibri Light" w:eastAsia="Arial" w:hAnsi="Calibri Light" w:cs="Calibri Light"/>
          <w:sz w:val="25"/>
          <w:szCs w:val="25"/>
          <w:lang w:eastAsia="en-US"/>
        </w:rPr>
        <w:t>) semaines</w:t>
      </w:r>
      <w:r w:rsidR="006314DE">
        <w:rPr>
          <w:rFonts w:ascii="Calibri Light" w:eastAsia="Arial" w:hAnsi="Calibri Light" w:cs="Calibri Light"/>
          <w:sz w:val="25"/>
          <w:szCs w:val="25"/>
          <w:lang w:eastAsia="en-US"/>
        </w:rPr>
        <w:t>,</w:t>
      </w:r>
      <w:r>
        <w:rPr>
          <w:rFonts w:ascii="Calibri Light" w:eastAsia="Arial" w:hAnsi="Calibri Light" w:cs="Calibri Light"/>
          <w:sz w:val="25"/>
          <w:szCs w:val="25"/>
          <w:lang w:eastAsia="en-US"/>
        </w:rPr>
        <w:t xml:space="preserve"> y </w:t>
      </w:r>
      <w:r w:rsidR="006314DE">
        <w:rPr>
          <w:rFonts w:ascii="Calibri Light" w:eastAsia="Arial" w:hAnsi="Calibri Light" w:cs="Calibri Light"/>
          <w:sz w:val="25"/>
          <w:szCs w:val="25"/>
          <w:lang w:eastAsia="en-US"/>
        </w:rPr>
        <w:t xml:space="preserve">compris </w:t>
      </w:r>
      <w:r w:rsidR="00707A03">
        <w:rPr>
          <w:rFonts w:ascii="Calibri Light" w:eastAsia="Arial" w:hAnsi="Calibri Light" w:cs="Calibri Light"/>
          <w:sz w:val="25"/>
          <w:szCs w:val="25"/>
          <w:lang w:eastAsia="en-US"/>
        </w:rPr>
        <w:t xml:space="preserve">la </w:t>
      </w:r>
      <w:r>
        <w:rPr>
          <w:rFonts w:ascii="Calibri Light" w:eastAsia="Arial" w:hAnsi="Calibri Light" w:cs="Calibri Light"/>
          <w:sz w:val="25"/>
          <w:szCs w:val="25"/>
          <w:lang w:eastAsia="en-US"/>
        </w:rPr>
        <w:t>validation</w:t>
      </w:r>
      <w:r w:rsidR="00707A03">
        <w:rPr>
          <w:rFonts w:ascii="Calibri Light" w:eastAsia="Arial" w:hAnsi="Calibri Light" w:cs="Calibri Light"/>
          <w:sz w:val="25"/>
          <w:szCs w:val="25"/>
          <w:lang w:eastAsia="en-US"/>
        </w:rPr>
        <w:t xml:space="preserve"> du rapport final</w:t>
      </w:r>
      <w:r w:rsidR="003C7D4A">
        <w:rPr>
          <w:rFonts w:ascii="Calibri Light" w:eastAsia="Arial" w:hAnsi="Calibri Light" w:cs="Calibri Light"/>
          <w:sz w:val="25"/>
          <w:szCs w:val="25"/>
          <w:lang w:eastAsia="en-US"/>
        </w:rPr>
        <w:t xml:space="preserve">. </w:t>
      </w:r>
      <w:r w:rsidR="00C56D21" w:rsidRPr="00311461">
        <w:rPr>
          <w:rFonts w:ascii="Calibri Light" w:eastAsia="Arial" w:hAnsi="Calibri Light" w:cs="Calibri Light"/>
          <w:sz w:val="25"/>
          <w:szCs w:val="25"/>
          <w:lang w:eastAsia="en-US"/>
        </w:rPr>
        <w:t xml:space="preserve">En début de mission, le </w:t>
      </w:r>
      <w:r w:rsidR="006E2737">
        <w:rPr>
          <w:rFonts w:ascii="Calibri Light" w:eastAsia="Arial" w:hAnsi="Calibri Light" w:cs="Calibri Light"/>
          <w:sz w:val="25"/>
          <w:szCs w:val="25"/>
          <w:lang w:eastAsia="en-US"/>
        </w:rPr>
        <w:t xml:space="preserve">prestataire </w:t>
      </w:r>
      <w:r w:rsidR="006E2737" w:rsidRPr="00311461">
        <w:rPr>
          <w:rFonts w:ascii="Calibri Light" w:eastAsia="Arial" w:hAnsi="Calibri Light" w:cs="Calibri Light"/>
          <w:sz w:val="25"/>
          <w:szCs w:val="25"/>
          <w:lang w:eastAsia="en-US"/>
        </w:rPr>
        <w:t>fournira</w:t>
      </w:r>
      <w:r w:rsidR="00C56D21" w:rsidRPr="00311461">
        <w:rPr>
          <w:rFonts w:ascii="Calibri Light" w:eastAsia="Arial" w:hAnsi="Calibri Light" w:cs="Calibri Light"/>
          <w:sz w:val="25"/>
          <w:szCs w:val="25"/>
          <w:lang w:eastAsia="en-US"/>
        </w:rPr>
        <w:t xml:space="preserve"> un chronogramme détaillé.</w:t>
      </w:r>
    </w:p>
    <w:p w14:paraId="062A9804" w14:textId="77777777" w:rsidR="00436AD7" w:rsidRDefault="00436AD7" w:rsidP="00B36C38">
      <w:pPr>
        <w:pStyle w:val="Retraitcorpsdetexte2"/>
        <w:spacing w:after="0" w:line="276" w:lineRule="auto"/>
        <w:ind w:left="360"/>
        <w:jc w:val="both"/>
        <w:rPr>
          <w:rFonts w:ascii="Calibri Light" w:eastAsia="Arial" w:hAnsi="Calibri Light" w:cs="Calibri Light"/>
          <w:sz w:val="25"/>
          <w:szCs w:val="25"/>
          <w:lang w:eastAsia="en-US"/>
        </w:rPr>
      </w:pPr>
    </w:p>
    <w:p w14:paraId="312657AE" w14:textId="49112C50" w:rsidR="00436AD7" w:rsidRPr="00E94DCD" w:rsidRDefault="00436AD7" w:rsidP="00436AD7">
      <w:pPr>
        <w:ind w:left="360"/>
        <w:jc w:val="both"/>
        <w:rPr>
          <w:rFonts w:ascii="Calibri Light" w:eastAsia="Arial" w:hAnsi="Calibri Light" w:cs="Calibri Light"/>
          <w:sz w:val="25"/>
          <w:szCs w:val="25"/>
          <w:lang w:eastAsia="en-US"/>
        </w:rPr>
      </w:pPr>
      <w:r w:rsidRPr="003050EA">
        <w:rPr>
          <w:rFonts w:ascii="Calibri Light" w:eastAsia="Arial" w:hAnsi="Calibri Light" w:cs="Calibri Light"/>
          <w:b/>
          <w:sz w:val="25"/>
          <w:szCs w:val="25"/>
          <w:u w:val="single"/>
          <w:lang w:eastAsia="en-US"/>
        </w:rPr>
        <w:t>NB </w:t>
      </w:r>
      <w:r w:rsidRPr="00E94DCD">
        <w:rPr>
          <w:rFonts w:ascii="Calibri Light" w:eastAsia="Arial" w:hAnsi="Calibri Light" w:cs="Calibri Light"/>
          <w:sz w:val="25"/>
          <w:szCs w:val="25"/>
          <w:lang w:eastAsia="en-US"/>
        </w:rPr>
        <w:t xml:space="preserve">: </w:t>
      </w:r>
      <w:r w:rsidR="004118A0">
        <w:rPr>
          <w:rFonts w:ascii="Calibri Light" w:eastAsia="Arial" w:hAnsi="Calibri Light" w:cs="Calibri Light"/>
          <w:sz w:val="25"/>
          <w:szCs w:val="25"/>
          <w:lang w:eastAsia="en-US"/>
        </w:rPr>
        <w:t>l</w:t>
      </w:r>
      <w:r w:rsidRPr="00E94DCD">
        <w:rPr>
          <w:rFonts w:ascii="Calibri Light" w:eastAsia="Arial" w:hAnsi="Calibri Light" w:cs="Calibri Light"/>
          <w:sz w:val="25"/>
          <w:szCs w:val="25"/>
          <w:lang w:eastAsia="en-US"/>
        </w:rPr>
        <w:t>es formations se dérouler</w:t>
      </w:r>
      <w:r w:rsidR="0087713F">
        <w:rPr>
          <w:rFonts w:ascii="Calibri Light" w:eastAsia="Arial" w:hAnsi="Calibri Light" w:cs="Calibri Light"/>
          <w:sz w:val="25"/>
          <w:szCs w:val="25"/>
          <w:lang w:eastAsia="en-US"/>
        </w:rPr>
        <w:t>ont</w:t>
      </w:r>
      <w:r w:rsidRPr="00E94DCD">
        <w:rPr>
          <w:rFonts w:ascii="Calibri Light" w:eastAsia="Arial" w:hAnsi="Calibri Light" w:cs="Calibri Light"/>
          <w:sz w:val="25"/>
          <w:szCs w:val="25"/>
          <w:lang w:eastAsia="en-US"/>
        </w:rPr>
        <w:t xml:space="preserve"> au Burkina</w:t>
      </w:r>
      <w:r w:rsidR="004118A0">
        <w:rPr>
          <w:rFonts w:ascii="Calibri Light" w:eastAsia="Arial" w:hAnsi="Calibri Light" w:cs="Calibri Light"/>
          <w:sz w:val="25"/>
          <w:szCs w:val="25"/>
          <w:lang w:eastAsia="en-US"/>
        </w:rPr>
        <w:t xml:space="preserve"> Faso</w:t>
      </w:r>
      <w:r w:rsidRPr="00E94DCD">
        <w:rPr>
          <w:rFonts w:ascii="Calibri Light" w:eastAsia="Arial" w:hAnsi="Calibri Light" w:cs="Calibri Light"/>
          <w:sz w:val="25"/>
          <w:szCs w:val="25"/>
          <w:lang w:eastAsia="en-US"/>
        </w:rPr>
        <w:t xml:space="preserve"> mais hors de Ouaga afin de permettre aux participants de se concentrer sur la formation. Les frais de mission, de déplacement, la location des salle et pause-café sont à la charge du prestataire conformément à la réglementation en vigueur.</w:t>
      </w:r>
    </w:p>
    <w:p w14:paraId="7CB64DBB" w14:textId="77777777" w:rsidR="004118A0" w:rsidRDefault="004118A0" w:rsidP="00436AD7">
      <w:pPr>
        <w:ind w:left="360"/>
        <w:jc w:val="both"/>
        <w:rPr>
          <w:rFonts w:ascii="Calibri Light" w:eastAsia="Arial" w:hAnsi="Calibri Light" w:cs="Calibri Light"/>
          <w:sz w:val="25"/>
          <w:szCs w:val="25"/>
          <w:lang w:eastAsia="en-US"/>
        </w:rPr>
      </w:pPr>
    </w:p>
    <w:p w14:paraId="26FE6E20" w14:textId="4F72CA93" w:rsidR="00436AD7" w:rsidRPr="00E94DCD" w:rsidRDefault="004118A0" w:rsidP="00436AD7">
      <w:pPr>
        <w:ind w:left="360"/>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Si d</w:t>
      </w:r>
      <w:r w:rsidR="00436AD7" w:rsidRPr="00E94DCD">
        <w:rPr>
          <w:rFonts w:ascii="Calibri Light" w:eastAsia="Arial" w:hAnsi="Calibri Light" w:cs="Calibri Light"/>
          <w:sz w:val="25"/>
          <w:szCs w:val="25"/>
          <w:lang w:eastAsia="en-US"/>
        </w:rPr>
        <w:t xml:space="preserve">es formations </w:t>
      </w:r>
      <w:r w:rsidR="00F36A70">
        <w:rPr>
          <w:rFonts w:ascii="Calibri Light" w:eastAsia="Arial" w:hAnsi="Calibri Light" w:cs="Calibri Light"/>
          <w:sz w:val="25"/>
          <w:szCs w:val="25"/>
          <w:lang w:eastAsia="en-US"/>
        </w:rPr>
        <w:t>doivent se tenir</w:t>
      </w:r>
      <w:r w:rsidR="00436AD7" w:rsidRPr="00E94DCD">
        <w:rPr>
          <w:rFonts w:ascii="Calibri Light" w:eastAsia="Arial" w:hAnsi="Calibri Light" w:cs="Calibri Light"/>
          <w:sz w:val="25"/>
          <w:szCs w:val="25"/>
          <w:lang w:eastAsia="en-US"/>
        </w:rPr>
        <w:t xml:space="preserve"> hors du pays, le prestataire devra s’organiser afin que les stagiaires puissent effectuer une ou des visites d’entreprise afin de renforcer leurs expériences et leur </w:t>
      </w:r>
      <w:r w:rsidR="00F62C9C" w:rsidRPr="00E94DCD">
        <w:rPr>
          <w:rFonts w:ascii="Calibri Light" w:eastAsia="Arial" w:hAnsi="Calibri Light" w:cs="Calibri Light"/>
          <w:sz w:val="25"/>
          <w:szCs w:val="25"/>
          <w:lang w:eastAsia="en-US"/>
        </w:rPr>
        <w:t>savoir</w:t>
      </w:r>
      <w:r w:rsidR="00F62C9C">
        <w:rPr>
          <w:rFonts w:ascii="Calibri Light" w:eastAsia="Arial" w:hAnsi="Calibri Light" w:cs="Calibri Light"/>
          <w:sz w:val="25"/>
          <w:szCs w:val="25"/>
          <w:lang w:eastAsia="en-US"/>
        </w:rPr>
        <w:t>-</w:t>
      </w:r>
      <w:r w:rsidR="00F62C9C" w:rsidRPr="00E94DCD">
        <w:rPr>
          <w:rFonts w:ascii="Calibri Light" w:eastAsia="Arial" w:hAnsi="Calibri Light" w:cs="Calibri Light"/>
          <w:sz w:val="25"/>
          <w:szCs w:val="25"/>
          <w:lang w:eastAsia="en-US"/>
        </w:rPr>
        <w:t>faire</w:t>
      </w:r>
      <w:r w:rsidR="00436AD7" w:rsidRPr="00E94DCD">
        <w:rPr>
          <w:rFonts w:ascii="Calibri Light" w:eastAsia="Arial" w:hAnsi="Calibri Light" w:cs="Calibri Light"/>
          <w:sz w:val="25"/>
          <w:szCs w:val="25"/>
          <w:lang w:eastAsia="en-US"/>
        </w:rPr>
        <w:t xml:space="preserve"> professionnel. Dans ce cas</w:t>
      </w:r>
      <w:r w:rsidR="009B532B">
        <w:rPr>
          <w:rFonts w:ascii="Calibri Light" w:eastAsia="Arial" w:hAnsi="Calibri Light" w:cs="Calibri Light"/>
          <w:sz w:val="25"/>
          <w:szCs w:val="25"/>
          <w:lang w:eastAsia="en-US"/>
        </w:rPr>
        <w:t>,</w:t>
      </w:r>
      <w:r w:rsidR="00436AD7" w:rsidRPr="00E94DCD">
        <w:rPr>
          <w:rFonts w:ascii="Calibri Light" w:eastAsia="Arial" w:hAnsi="Calibri Light" w:cs="Calibri Light"/>
          <w:sz w:val="25"/>
          <w:szCs w:val="25"/>
          <w:lang w:eastAsia="en-US"/>
        </w:rPr>
        <w:t xml:space="preserve"> les frais de mission et de transport seront à la charge de l’Administration</w:t>
      </w:r>
      <w:r w:rsidR="00D26C59">
        <w:rPr>
          <w:rFonts w:ascii="Calibri Light" w:eastAsia="Arial" w:hAnsi="Calibri Light" w:cs="Calibri Light"/>
          <w:sz w:val="25"/>
          <w:szCs w:val="25"/>
          <w:lang w:eastAsia="en-US"/>
        </w:rPr>
        <w:t>. T</w:t>
      </w:r>
      <w:r w:rsidR="00436AD7" w:rsidRPr="00E94DCD">
        <w:rPr>
          <w:rFonts w:ascii="Calibri Light" w:eastAsia="Arial" w:hAnsi="Calibri Light" w:cs="Calibri Light"/>
          <w:sz w:val="25"/>
          <w:szCs w:val="25"/>
          <w:lang w:eastAsia="en-US"/>
        </w:rPr>
        <w:t>outefois</w:t>
      </w:r>
      <w:r w:rsidR="004A3765">
        <w:rPr>
          <w:rFonts w:ascii="Calibri Light" w:eastAsia="Arial" w:hAnsi="Calibri Light" w:cs="Calibri Light"/>
          <w:sz w:val="25"/>
          <w:szCs w:val="25"/>
          <w:lang w:eastAsia="en-US"/>
        </w:rPr>
        <w:t>,</w:t>
      </w:r>
      <w:r w:rsidR="00436AD7" w:rsidRPr="00E94DCD">
        <w:rPr>
          <w:rFonts w:ascii="Calibri Light" w:eastAsia="Arial" w:hAnsi="Calibri Light" w:cs="Calibri Light"/>
          <w:sz w:val="25"/>
          <w:szCs w:val="25"/>
          <w:lang w:eastAsia="en-US"/>
        </w:rPr>
        <w:t xml:space="preserve"> le prestataire prendra les dispositions pour faciliter l’obtention des visas s’il y a lieu.</w:t>
      </w:r>
    </w:p>
    <w:p w14:paraId="75A8F265" w14:textId="77777777" w:rsidR="00C56D21" w:rsidRDefault="00C56D21" w:rsidP="00C56D21"/>
    <w:p w14:paraId="6CA09058" w14:textId="31E9B90B" w:rsidR="00C56D21" w:rsidRPr="00C56D21" w:rsidRDefault="00C56D21" w:rsidP="00C56D21">
      <w:pPr>
        <w:pStyle w:val="Titre1"/>
        <w:numPr>
          <w:ilvl w:val="0"/>
          <w:numId w:val="13"/>
        </w:numPr>
        <w:shd w:val="clear" w:color="auto" w:fill="F2F2F2" w:themeFill="background1" w:themeFillShade="F2"/>
        <w:spacing w:before="0"/>
        <w:jc w:val="both"/>
        <w:rPr>
          <w:rFonts w:asciiTheme="minorHAnsi" w:hAnsiTheme="minorHAnsi"/>
          <w:b/>
          <w:smallCaps/>
          <w:color w:val="auto"/>
          <w:sz w:val="28"/>
          <w:szCs w:val="28"/>
        </w:rPr>
      </w:pPr>
      <w:bookmarkStart w:id="12" w:name="_Toc520956453"/>
      <w:r w:rsidRPr="00C56D21">
        <w:rPr>
          <w:rFonts w:asciiTheme="minorHAnsi" w:hAnsiTheme="minorHAnsi"/>
          <w:b/>
          <w:smallCaps/>
          <w:color w:val="auto"/>
          <w:sz w:val="28"/>
          <w:szCs w:val="28"/>
        </w:rPr>
        <w:t>Livrables attendus</w:t>
      </w:r>
      <w:bookmarkEnd w:id="12"/>
    </w:p>
    <w:p w14:paraId="5A38E463" w14:textId="2BE4A590" w:rsidR="00DB347B" w:rsidRPr="00C348CF" w:rsidRDefault="00F2289F" w:rsidP="001C494A">
      <w:pPr>
        <w:ind w:firstLine="360"/>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L</w:t>
      </w:r>
      <w:r w:rsidR="00DB347B" w:rsidRPr="00C348CF">
        <w:rPr>
          <w:rFonts w:ascii="Calibri Light" w:eastAsia="Arial" w:hAnsi="Calibri Light" w:cs="Calibri Light"/>
          <w:sz w:val="25"/>
          <w:szCs w:val="25"/>
          <w:lang w:eastAsia="en-US"/>
        </w:rPr>
        <w:t xml:space="preserve">es livrables </w:t>
      </w:r>
      <w:r w:rsidR="00B5694B">
        <w:rPr>
          <w:rFonts w:ascii="Calibri Light" w:eastAsia="Arial" w:hAnsi="Calibri Light" w:cs="Calibri Light"/>
          <w:sz w:val="25"/>
          <w:szCs w:val="25"/>
          <w:lang w:eastAsia="en-US"/>
        </w:rPr>
        <w:t xml:space="preserve">attendu sont les </w:t>
      </w:r>
      <w:r w:rsidR="00DB347B" w:rsidRPr="00C348CF">
        <w:rPr>
          <w:rFonts w:ascii="Calibri Light" w:eastAsia="Arial" w:hAnsi="Calibri Light" w:cs="Calibri Light"/>
          <w:sz w:val="25"/>
          <w:szCs w:val="25"/>
          <w:lang w:eastAsia="en-US"/>
        </w:rPr>
        <w:t>suivants :</w:t>
      </w:r>
    </w:p>
    <w:p w14:paraId="2B8271DA" w14:textId="7DB05A94" w:rsidR="00B5694B" w:rsidRDefault="00242789" w:rsidP="00C348CF">
      <w:pPr>
        <w:pStyle w:val="Paragraphedeliste"/>
        <w:numPr>
          <w:ilvl w:val="0"/>
          <w:numId w:val="25"/>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support de cours</w:t>
      </w:r>
      <w:r w:rsidR="00E62488">
        <w:rPr>
          <w:rFonts w:ascii="Calibri Light" w:eastAsia="Arial" w:hAnsi="Calibri Light" w:cs="Calibri Light"/>
          <w:sz w:val="25"/>
          <w:szCs w:val="25"/>
          <w:lang w:eastAsia="en-US"/>
        </w:rPr>
        <w:t xml:space="preserve"> officiels</w:t>
      </w:r>
      <w:r w:rsidR="007E7CC3">
        <w:rPr>
          <w:rFonts w:ascii="Calibri Light" w:eastAsia="Arial" w:hAnsi="Calibri Light" w:cs="Calibri Light"/>
          <w:sz w:val="25"/>
          <w:szCs w:val="25"/>
          <w:lang w:eastAsia="en-US"/>
        </w:rPr>
        <w:t> ;</w:t>
      </w:r>
    </w:p>
    <w:p w14:paraId="711B3375" w14:textId="679A4FA1" w:rsidR="00242789" w:rsidRDefault="00242789" w:rsidP="00C348CF">
      <w:pPr>
        <w:pStyle w:val="Paragraphedeliste"/>
        <w:numPr>
          <w:ilvl w:val="0"/>
          <w:numId w:val="25"/>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rapport de formation et les attestation</w:t>
      </w:r>
      <w:r w:rsidR="00E62488">
        <w:rPr>
          <w:rFonts w:ascii="Calibri Light" w:eastAsia="Arial" w:hAnsi="Calibri Light" w:cs="Calibri Light"/>
          <w:sz w:val="25"/>
          <w:szCs w:val="25"/>
          <w:lang w:eastAsia="en-US"/>
        </w:rPr>
        <w:t>s</w:t>
      </w:r>
      <w:r w:rsidR="00B5694B">
        <w:rPr>
          <w:rFonts w:ascii="Calibri Light" w:eastAsia="Arial" w:hAnsi="Calibri Light" w:cs="Calibri Light"/>
          <w:sz w:val="25"/>
          <w:szCs w:val="25"/>
          <w:lang w:eastAsia="en-US"/>
        </w:rPr>
        <w:t xml:space="preserve"> de formation ;</w:t>
      </w:r>
    </w:p>
    <w:p w14:paraId="42CF8700" w14:textId="14E5807B" w:rsidR="00B5694B" w:rsidRDefault="00B5694B" w:rsidP="00C348CF">
      <w:pPr>
        <w:pStyle w:val="Paragraphedeliste"/>
        <w:numPr>
          <w:ilvl w:val="0"/>
          <w:numId w:val="25"/>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rapport de migration</w:t>
      </w:r>
      <w:r w:rsidR="00627C08">
        <w:rPr>
          <w:rFonts w:ascii="Calibri Light" w:eastAsia="Arial" w:hAnsi="Calibri Light" w:cs="Calibri Light"/>
          <w:sz w:val="25"/>
          <w:szCs w:val="25"/>
          <w:lang w:eastAsia="en-US"/>
        </w:rPr>
        <w:t xml:space="preserve"> des données</w:t>
      </w:r>
      <w:r w:rsidR="00C94EA9">
        <w:rPr>
          <w:rFonts w:ascii="Calibri Light" w:eastAsia="Arial" w:hAnsi="Calibri Light" w:cs="Calibri Light"/>
          <w:sz w:val="25"/>
          <w:szCs w:val="25"/>
          <w:lang w:eastAsia="en-US"/>
        </w:rPr>
        <w:t> ;</w:t>
      </w:r>
    </w:p>
    <w:p w14:paraId="7FF733EE" w14:textId="6553F6A4" w:rsidR="00B5694B" w:rsidRPr="00C348CF" w:rsidRDefault="00B5694B" w:rsidP="00C348CF">
      <w:pPr>
        <w:pStyle w:val="Paragraphedeliste"/>
        <w:numPr>
          <w:ilvl w:val="0"/>
          <w:numId w:val="25"/>
        </w:numPr>
        <w:jc w:val="both"/>
        <w:rPr>
          <w:rFonts w:ascii="Calibri Light" w:eastAsia="Arial" w:hAnsi="Calibri Light" w:cs="Calibri Light"/>
          <w:sz w:val="25"/>
          <w:szCs w:val="25"/>
          <w:lang w:eastAsia="en-US"/>
        </w:rPr>
      </w:pPr>
      <w:r>
        <w:rPr>
          <w:rFonts w:ascii="Calibri Light" w:eastAsia="Arial" w:hAnsi="Calibri Light" w:cs="Calibri Light"/>
          <w:sz w:val="25"/>
          <w:szCs w:val="25"/>
          <w:lang w:eastAsia="en-US"/>
        </w:rPr>
        <w:t>rapport final</w:t>
      </w:r>
      <w:r w:rsidR="00C70B65">
        <w:rPr>
          <w:rFonts w:ascii="Calibri Light" w:eastAsia="Arial" w:hAnsi="Calibri Light" w:cs="Calibri Light"/>
          <w:sz w:val="25"/>
          <w:szCs w:val="25"/>
          <w:lang w:eastAsia="en-US"/>
        </w:rPr>
        <w:t xml:space="preserve"> (sous la forme d’une synthèse)</w:t>
      </w:r>
      <w:r w:rsidR="00C94EA9">
        <w:rPr>
          <w:rFonts w:ascii="Calibri Light" w:eastAsia="Arial" w:hAnsi="Calibri Light" w:cs="Calibri Light"/>
          <w:sz w:val="25"/>
          <w:szCs w:val="25"/>
          <w:lang w:eastAsia="en-US"/>
        </w:rPr>
        <w:t>.</w:t>
      </w:r>
    </w:p>
    <w:p w14:paraId="76540612" w14:textId="77777777" w:rsidR="00DB347B" w:rsidRDefault="00DB347B" w:rsidP="00DB347B">
      <w:pPr>
        <w:spacing w:line="120" w:lineRule="auto"/>
        <w:jc w:val="both"/>
        <w:rPr>
          <w:rFonts w:asciiTheme="majorHAnsi" w:eastAsia="Arial" w:hAnsiTheme="majorHAnsi"/>
          <w:b/>
          <w:sz w:val="25"/>
          <w:szCs w:val="25"/>
          <w:u w:val="single"/>
        </w:rPr>
      </w:pPr>
    </w:p>
    <w:p w14:paraId="38E7EFB5" w14:textId="2C5ED966" w:rsidR="009A34C1" w:rsidRPr="009A34C1" w:rsidRDefault="00DB347B" w:rsidP="00503A6C">
      <w:pPr>
        <w:autoSpaceDE w:val="0"/>
        <w:autoSpaceDN w:val="0"/>
        <w:adjustRightInd w:val="0"/>
        <w:spacing w:line="276" w:lineRule="auto"/>
        <w:ind w:left="426"/>
        <w:jc w:val="both"/>
        <w:rPr>
          <w:rFonts w:ascii="Calibri Light" w:eastAsia="Arial" w:hAnsi="Calibri Light" w:cs="Calibri Light"/>
          <w:sz w:val="25"/>
          <w:szCs w:val="25"/>
          <w:lang w:eastAsia="en-US"/>
        </w:rPr>
      </w:pPr>
      <w:r w:rsidRPr="00F45BFD">
        <w:rPr>
          <w:rFonts w:ascii="Calibri Light" w:eastAsia="Arial" w:hAnsi="Calibri Light" w:cs="Calibri Light"/>
          <w:b/>
          <w:sz w:val="25"/>
          <w:szCs w:val="25"/>
          <w:u w:val="single"/>
          <w:lang w:eastAsia="en-US"/>
        </w:rPr>
        <w:t>IMPORTANT</w:t>
      </w:r>
      <w:r w:rsidR="009A34C1" w:rsidRPr="00F45BFD">
        <w:rPr>
          <w:rFonts w:ascii="Calibri Light" w:eastAsia="Arial" w:hAnsi="Calibri Light" w:cs="Calibri Light"/>
          <w:sz w:val="25"/>
          <w:szCs w:val="25"/>
          <w:lang w:eastAsia="en-US"/>
        </w:rPr>
        <w:t xml:space="preserve"> : </w:t>
      </w:r>
      <w:r w:rsidR="00C43B77">
        <w:rPr>
          <w:rFonts w:ascii="Calibri Light" w:eastAsia="Arial" w:hAnsi="Calibri Light" w:cs="Calibri Light"/>
          <w:sz w:val="25"/>
          <w:szCs w:val="25"/>
          <w:lang w:eastAsia="en-US"/>
        </w:rPr>
        <w:t>t</w:t>
      </w:r>
      <w:r w:rsidR="009A34C1" w:rsidRPr="009A34C1">
        <w:rPr>
          <w:rFonts w:ascii="Calibri Light" w:eastAsia="Arial" w:hAnsi="Calibri Light" w:cs="Calibri Light"/>
          <w:sz w:val="25"/>
          <w:szCs w:val="25"/>
          <w:lang w:eastAsia="en-US"/>
        </w:rPr>
        <w:t xml:space="preserve">ous </w:t>
      </w:r>
      <w:r w:rsidR="00570C05">
        <w:rPr>
          <w:rFonts w:ascii="Calibri Light" w:eastAsia="Arial" w:hAnsi="Calibri Light" w:cs="Calibri Light"/>
          <w:sz w:val="25"/>
          <w:szCs w:val="25"/>
          <w:lang w:eastAsia="en-US"/>
        </w:rPr>
        <w:t>les livrables</w:t>
      </w:r>
      <w:r w:rsidR="009A34C1" w:rsidRPr="009A34C1">
        <w:rPr>
          <w:rFonts w:ascii="Calibri Light" w:eastAsia="Arial" w:hAnsi="Calibri Light" w:cs="Calibri Light"/>
          <w:sz w:val="25"/>
          <w:szCs w:val="25"/>
          <w:lang w:eastAsia="en-US"/>
        </w:rPr>
        <w:t xml:space="preserve"> seront adressés à la D</w:t>
      </w:r>
      <w:r w:rsidR="00CE0186">
        <w:rPr>
          <w:rFonts w:ascii="Calibri Light" w:eastAsia="Arial" w:hAnsi="Calibri Light" w:cs="Calibri Light"/>
          <w:sz w:val="25"/>
          <w:szCs w:val="25"/>
          <w:lang w:eastAsia="en-US"/>
        </w:rPr>
        <w:t>GSI</w:t>
      </w:r>
      <w:r w:rsidR="009A34C1" w:rsidRPr="009A34C1">
        <w:rPr>
          <w:rFonts w:ascii="Calibri Light" w:eastAsia="Arial" w:hAnsi="Calibri Light" w:cs="Calibri Light"/>
          <w:sz w:val="25"/>
          <w:szCs w:val="25"/>
          <w:lang w:eastAsia="en-US"/>
        </w:rPr>
        <w:t xml:space="preserve"> pour approbation et validation.</w:t>
      </w:r>
      <w:r w:rsidR="001C494A">
        <w:rPr>
          <w:rFonts w:ascii="Calibri Light" w:eastAsia="Arial" w:hAnsi="Calibri Light" w:cs="Calibri Light"/>
          <w:sz w:val="25"/>
          <w:szCs w:val="25"/>
          <w:lang w:eastAsia="en-US"/>
        </w:rPr>
        <w:t xml:space="preserve"> </w:t>
      </w:r>
      <w:r w:rsidR="009A34C1" w:rsidRPr="009A34C1">
        <w:rPr>
          <w:rFonts w:ascii="Calibri Light" w:eastAsia="Arial" w:hAnsi="Calibri Light" w:cs="Calibri Light"/>
          <w:sz w:val="25"/>
          <w:szCs w:val="25"/>
          <w:lang w:eastAsia="en-US"/>
        </w:rPr>
        <w:t xml:space="preserve">La clôture de la mission donnera lieu à la réception de l’ensemble des travaux réalisés et sera matérialisé par la présentation du rapport final, </w:t>
      </w:r>
      <w:r w:rsidR="0072061F">
        <w:rPr>
          <w:rFonts w:ascii="Calibri Light" w:eastAsia="Arial" w:hAnsi="Calibri Light" w:cs="Calibri Light"/>
          <w:sz w:val="25"/>
          <w:szCs w:val="25"/>
          <w:lang w:eastAsia="en-US"/>
        </w:rPr>
        <w:t>d</w:t>
      </w:r>
      <w:r w:rsidR="009A34C1" w:rsidRPr="009A34C1">
        <w:rPr>
          <w:rFonts w:ascii="Calibri Light" w:eastAsia="Arial" w:hAnsi="Calibri Light" w:cs="Calibri Light"/>
          <w:sz w:val="25"/>
          <w:szCs w:val="25"/>
          <w:lang w:eastAsia="en-US"/>
        </w:rPr>
        <w:t xml:space="preserve">es outils installés et configurés et </w:t>
      </w:r>
      <w:r w:rsidR="00933265">
        <w:rPr>
          <w:rFonts w:ascii="Calibri Light" w:eastAsia="Arial" w:hAnsi="Calibri Light" w:cs="Calibri Light"/>
          <w:sz w:val="25"/>
          <w:szCs w:val="25"/>
          <w:lang w:eastAsia="en-US"/>
        </w:rPr>
        <w:t xml:space="preserve">de </w:t>
      </w:r>
      <w:r w:rsidR="009A34C1" w:rsidRPr="009A34C1">
        <w:rPr>
          <w:rFonts w:ascii="Calibri Light" w:eastAsia="Arial" w:hAnsi="Calibri Light" w:cs="Calibri Light"/>
          <w:sz w:val="25"/>
          <w:szCs w:val="25"/>
          <w:lang w:eastAsia="en-US"/>
        </w:rPr>
        <w:t>tous les documents réalisés durant la mission.</w:t>
      </w:r>
    </w:p>
    <w:p w14:paraId="1079CE16" w14:textId="132F1912" w:rsidR="009A34C1" w:rsidRPr="0036548A" w:rsidRDefault="009A34C1" w:rsidP="00661572">
      <w:pPr>
        <w:spacing w:line="120" w:lineRule="auto"/>
        <w:jc w:val="both"/>
        <w:rPr>
          <w:rFonts w:asciiTheme="majorHAnsi" w:eastAsia="Arial" w:hAnsiTheme="majorHAnsi"/>
          <w:sz w:val="25"/>
          <w:szCs w:val="25"/>
        </w:rPr>
      </w:pPr>
    </w:p>
    <w:p w14:paraId="0CF943F4" w14:textId="7F95EEE4" w:rsidR="00B5694B" w:rsidRPr="003050EA" w:rsidRDefault="00D527D3" w:rsidP="003050EA">
      <w:pPr>
        <w:autoSpaceDE w:val="0"/>
        <w:autoSpaceDN w:val="0"/>
        <w:adjustRightInd w:val="0"/>
        <w:spacing w:line="276" w:lineRule="auto"/>
        <w:ind w:firstLine="360"/>
        <w:jc w:val="both"/>
        <w:rPr>
          <w:rFonts w:ascii="Calibri Light" w:eastAsia="Arial" w:hAnsi="Calibri Light" w:cs="Calibri Light"/>
          <w:sz w:val="25"/>
          <w:szCs w:val="25"/>
        </w:rPr>
      </w:pPr>
      <w:r w:rsidRPr="003050EA">
        <w:rPr>
          <w:rFonts w:ascii="Calibri Light" w:eastAsia="Arial" w:hAnsi="Calibri Light" w:cs="Calibri Light"/>
          <w:sz w:val="25"/>
          <w:szCs w:val="25"/>
        </w:rPr>
        <w:t>Les différents manuels et rapports devrons être sous format papiers et support électronique</w:t>
      </w:r>
      <w:r w:rsidR="0036153D" w:rsidRPr="003050EA">
        <w:rPr>
          <w:rFonts w:ascii="Calibri Light" w:eastAsia="Arial" w:hAnsi="Calibri Light" w:cs="Calibri Light"/>
          <w:sz w:val="25"/>
          <w:szCs w:val="25"/>
        </w:rPr>
        <w:t>.</w:t>
      </w:r>
    </w:p>
    <w:bookmarkEnd w:id="0"/>
    <w:p w14:paraId="5BC570E9" w14:textId="0948757E" w:rsidR="00435FE1" w:rsidRDefault="00435FE1" w:rsidP="00706FE5">
      <w:pPr>
        <w:autoSpaceDE w:val="0"/>
        <w:autoSpaceDN w:val="0"/>
        <w:adjustRightInd w:val="0"/>
        <w:spacing w:line="276" w:lineRule="auto"/>
        <w:jc w:val="both"/>
        <w:rPr>
          <w:rFonts w:ascii="Times New Roman" w:hAnsi="Times New Roman"/>
          <w:sz w:val="24"/>
          <w:szCs w:val="24"/>
        </w:rPr>
      </w:pPr>
    </w:p>
    <w:p w14:paraId="689E8E84" w14:textId="77777777" w:rsidR="00F2410E" w:rsidRDefault="00F2410E" w:rsidP="00706FE5">
      <w:pPr>
        <w:pStyle w:val="Paragraphedeliste"/>
        <w:spacing w:line="276" w:lineRule="auto"/>
        <w:ind w:left="1080"/>
        <w:rPr>
          <w:rFonts w:ascii="Times New Roman" w:hAnsi="Times New Roman"/>
          <w:b/>
          <w:sz w:val="24"/>
          <w:szCs w:val="24"/>
        </w:rPr>
      </w:pPr>
    </w:p>
    <w:sectPr w:rsidR="00F2410E" w:rsidSect="00152A3B">
      <w:headerReference w:type="default" r:id="rId9"/>
      <w:footerReference w:type="default" r:id="rId10"/>
      <w:headerReference w:type="first" r:id="rId11"/>
      <w:footerReference w:type="first" r:id="rId12"/>
      <w:pgSz w:w="11906" w:h="16838" w:code="9"/>
      <w:pgMar w:top="425" w:right="851" w:bottom="284" w:left="851" w:header="425" w:footer="284" w:gutter="0"/>
      <w:pgNumType w:fmt="numberInDash"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2D9D" w14:textId="77777777" w:rsidR="004910BE" w:rsidRDefault="004910BE">
      <w:r>
        <w:separator/>
      </w:r>
    </w:p>
  </w:endnote>
  <w:endnote w:type="continuationSeparator" w:id="0">
    <w:p w14:paraId="0ABEC7C1" w14:textId="77777777" w:rsidR="004910BE" w:rsidRDefault="0049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cor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DE5E" w14:textId="3F42389B" w:rsidR="006A57F5" w:rsidRDefault="006A57F5">
    <w:pPr>
      <w:pStyle w:val="Pieddepage"/>
      <w:jc w:val="center"/>
    </w:pPr>
    <w:r>
      <w:fldChar w:fldCharType="begin"/>
    </w:r>
    <w:r>
      <w:instrText>PAGE   \* MERGEFORMAT</w:instrText>
    </w:r>
    <w:r>
      <w:fldChar w:fldCharType="separate"/>
    </w:r>
    <w:r w:rsidR="00007C61">
      <w:rPr>
        <w:noProof/>
      </w:rPr>
      <w:t>- 5 -</w:t>
    </w:r>
    <w:r>
      <w:fldChar w:fldCharType="end"/>
    </w:r>
  </w:p>
  <w:p w14:paraId="1BD1843B" w14:textId="77777777" w:rsidR="006A57F5" w:rsidRDefault="006A57F5">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2ACB" w14:textId="77777777" w:rsidR="006A57F5" w:rsidRDefault="006A57F5">
    <w:pPr>
      <w:pStyle w:val="Pieddepage"/>
      <w:pBdr>
        <w:bottom w:val="single" w:sz="12" w:space="1" w:color="auto"/>
      </w:pBdr>
      <w:rPr>
        <w:rFonts w:ascii="Times New Roman" w:hAnsi="Times New Roman"/>
        <w:b/>
        <w:sz w:val="24"/>
        <w:szCs w:val="24"/>
      </w:rPr>
    </w:pPr>
    <w:r>
      <w:rPr>
        <w:rFonts w:ascii="Times New Roman" w:hAnsi="Times New Roman"/>
        <w:sz w:val="24"/>
        <w:szCs w:val="24"/>
      </w:rPr>
      <w:tab/>
    </w:r>
  </w:p>
  <w:p w14:paraId="30D3AB67" w14:textId="77777777" w:rsidR="006A57F5" w:rsidRDefault="006A57F5">
    <w:pPr>
      <w:pStyle w:val="Pieddepage"/>
      <w:tabs>
        <w:tab w:val="clear" w:pos="4536"/>
      </w:tabs>
      <w:ind w:left="-284" w:right="-284"/>
      <w:jc w:val="center"/>
      <w:rPr>
        <w:rFonts w:ascii="Monotype Corsiva" w:hAnsi="Monotype Corsiva"/>
        <w:sz w:val="18"/>
        <w:szCs w:val="18"/>
      </w:rPr>
    </w:pPr>
    <w:r>
      <w:rPr>
        <w:rFonts w:ascii="Monotype Corsiva" w:hAnsi="Monotype Corsiva"/>
        <w:sz w:val="18"/>
        <w:szCs w:val="18"/>
      </w:rPr>
      <w:t>876 avenue du Burkina, secteur 3                    01 BP 1132 Ouagadougou 01                             Tél. 25 32 49 99</w:t>
    </w:r>
  </w:p>
  <w:p w14:paraId="4363596C" w14:textId="6B902656" w:rsidR="006A57F5" w:rsidRPr="00674B83" w:rsidRDefault="006A57F5">
    <w:pPr>
      <w:pStyle w:val="Pieddepage"/>
      <w:rPr>
        <w:lang w:val="en-US"/>
      </w:rPr>
    </w:pPr>
    <w:r w:rsidRPr="00B013ED">
      <w:rPr>
        <w:rFonts w:ascii="Monotype Corsiva" w:hAnsi="Monotype Corsiva"/>
        <w:sz w:val="18"/>
        <w:szCs w:val="18"/>
      </w:rPr>
      <w:t xml:space="preserve">                       </w:t>
    </w:r>
    <w:proofErr w:type="gramStart"/>
    <w:r w:rsidRPr="00674B83">
      <w:rPr>
        <w:rFonts w:ascii="Monotype Corsiva" w:hAnsi="Monotype Corsiva"/>
        <w:sz w:val="18"/>
        <w:szCs w:val="18"/>
        <w:lang w:val="en-US"/>
      </w:rPr>
      <w:t>E-mail :</w:t>
    </w:r>
    <w:proofErr w:type="gramEnd"/>
    <w:r w:rsidRPr="00674B83">
      <w:rPr>
        <w:rFonts w:ascii="Monotype Corsiva" w:hAnsi="Monotype Corsiva"/>
        <w:sz w:val="18"/>
        <w:szCs w:val="18"/>
        <w:lang w:val="en-US"/>
      </w:rPr>
      <w:t xml:space="preserve"> infos@it.finances.gov.bf</w:t>
    </w:r>
    <w:r w:rsidRPr="008F671B">
      <w:rPr>
        <w:rFonts w:ascii="Monotype Corsiva" w:hAnsi="Monotype Corsiva"/>
        <w:sz w:val="18"/>
        <w:szCs w:val="18"/>
        <w:lang w:val="en-US"/>
      </w:rPr>
      <w:tab/>
    </w:r>
    <w:r w:rsidRPr="00674B83">
      <w:rPr>
        <w:rFonts w:ascii="Monotype Corsiva" w:hAnsi="Monotype Corsiva"/>
        <w:sz w:val="18"/>
        <w:szCs w:val="18"/>
        <w:lang w:val="en-US"/>
      </w:rPr>
      <w:t xml:space="preserve">                                                                                  Web : www.it.finances.gov.bf</w:t>
    </w:r>
  </w:p>
  <w:p w14:paraId="556A5741" w14:textId="77777777" w:rsidR="006A57F5" w:rsidRPr="00674B83" w:rsidRDefault="006A57F5">
    <w:pPr>
      <w:pStyle w:val="Pieddepage"/>
      <w:tabs>
        <w:tab w:val="clear" w:pos="4536"/>
        <w:tab w:val="clear" w:pos="9072"/>
      </w:tabs>
      <w:ind w:left="-480" w:right="-648"/>
      <w:jc w:val="center"/>
      <w:rPr>
        <w:rFonts w:ascii="Monotype Corsiva" w:hAnsi="Monotype Corsiv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389C" w14:textId="77777777" w:rsidR="004910BE" w:rsidRDefault="004910BE">
      <w:r>
        <w:separator/>
      </w:r>
    </w:p>
  </w:footnote>
  <w:footnote w:type="continuationSeparator" w:id="0">
    <w:p w14:paraId="44287C1D" w14:textId="77777777" w:rsidR="004910BE" w:rsidRDefault="0049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5CAE" w14:textId="77777777" w:rsidR="006A57F5" w:rsidRDefault="006A57F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116F" w14:textId="77777777" w:rsidR="006A57F5" w:rsidRDefault="006A57F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E8DB7A"/>
    <w:lvl w:ilvl="0" w:tplc="2BB875E2">
      <w:start w:val="2"/>
      <w:numFmt w:val="bullet"/>
      <w:lvlText w:val="-"/>
      <w:lvlJc w:val="left"/>
      <w:pPr>
        <w:ind w:left="1068" w:hanging="360"/>
      </w:pPr>
      <w:rPr>
        <w:rFonts w:ascii="Arial" w:eastAsia="Times New Roman" w:hAnsi="Arial" w:cs="Arial" w:hint="default"/>
      </w:rPr>
    </w:lvl>
    <w:lvl w:ilvl="1" w:tplc="3822D5BA">
      <w:start w:val="1"/>
      <w:numFmt w:val="bullet"/>
      <w:lvlText w:val="-"/>
      <w:lvlJc w:val="left"/>
      <w:pPr>
        <w:ind w:left="1788" w:hanging="360"/>
      </w:pPr>
      <w:rPr>
        <w:rFonts w:ascii="Calibri" w:eastAsia="Cambria"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0000013"/>
    <w:multiLevelType w:val="hybridMultilevel"/>
    <w:tmpl w:val="D49AC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1C"/>
    <w:multiLevelType w:val="hybridMultilevel"/>
    <w:tmpl w:val="28AA5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24"/>
    <w:multiLevelType w:val="hybridMultilevel"/>
    <w:tmpl w:val="06CAADAC"/>
    <w:lvl w:ilvl="0" w:tplc="3822D5BA">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2B"/>
    <w:multiLevelType w:val="multilevel"/>
    <w:tmpl w:val="7FAEC926"/>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sz w:val="22"/>
        <w:szCs w:val="22"/>
      </w:rPr>
    </w:lvl>
    <w:lvl w:ilvl="2">
      <w:start w:val="1"/>
      <w:numFmt w:val="decimal"/>
      <w:isLgl/>
      <w:lvlText w:val="%1.%2.%3"/>
      <w:lvlJc w:val="left"/>
      <w:pPr>
        <w:ind w:left="720" w:hanging="720"/>
      </w:pPr>
      <w:rPr>
        <w:rFonts w:ascii="Times New Roman" w:hAnsi="Times New Roman" w:cs="Times New Roman" w:hint="default"/>
        <w:sz w:val="22"/>
      </w:rPr>
    </w:lvl>
    <w:lvl w:ilvl="3">
      <w:start w:val="1"/>
      <w:numFmt w:val="decimal"/>
      <w:isLgl/>
      <w:lvlText w:val="%1.%2.%3.%4"/>
      <w:lvlJc w:val="left"/>
      <w:pPr>
        <w:ind w:left="720" w:hanging="720"/>
      </w:pPr>
      <w:rPr>
        <w:rFonts w:ascii="Calibri" w:hAnsi="Calibri" w:hint="default"/>
        <w:sz w:val="22"/>
      </w:rPr>
    </w:lvl>
    <w:lvl w:ilvl="4">
      <w:start w:val="1"/>
      <w:numFmt w:val="decimal"/>
      <w:isLgl/>
      <w:lvlText w:val="%1.%2.%3.%4.%5"/>
      <w:lvlJc w:val="left"/>
      <w:pPr>
        <w:ind w:left="1080" w:hanging="1080"/>
      </w:pPr>
      <w:rPr>
        <w:rFonts w:ascii="Calibri" w:hAnsi="Calibri" w:hint="default"/>
        <w:sz w:val="22"/>
      </w:rPr>
    </w:lvl>
    <w:lvl w:ilvl="5">
      <w:start w:val="1"/>
      <w:numFmt w:val="decimal"/>
      <w:isLgl/>
      <w:lvlText w:val="%1.%2.%3.%4.%5.%6"/>
      <w:lvlJc w:val="left"/>
      <w:pPr>
        <w:ind w:left="1080" w:hanging="1080"/>
      </w:pPr>
      <w:rPr>
        <w:rFonts w:ascii="Calibri" w:hAnsi="Calibri" w:hint="default"/>
        <w:sz w:val="22"/>
      </w:rPr>
    </w:lvl>
    <w:lvl w:ilvl="6">
      <w:start w:val="1"/>
      <w:numFmt w:val="decimal"/>
      <w:isLgl/>
      <w:lvlText w:val="%1.%2.%3.%4.%5.%6.%7"/>
      <w:lvlJc w:val="left"/>
      <w:pPr>
        <w:ind w:left="1440" w:hanging="1440"/>
      </w:pPr>
      <w:rPr>
        <w:rFonts w:ascii="Calibri" w:hAnsi="Calibri" w:hint="default"/>
        <w:sz w:val="22"/>
      </w:rPr>
    </w:lvl>
    <w:lvl w:ilvl="7">
      <w:start w:val="1"/>
      <w:numFmt w:val="decimal"/>
      <w:isLgl/>
      <w:lvlText w:val="%1.%2.%3.%4.%5.%6.%7.%8"/>
      <w:lvlJc w:val="left"/>
      <w:pPr>
        <w:ind w:left="1440" w:hanging="1440"/>
      </w:pPr>
      <w:rPr>
        <w:rFonts w:ascii="Calibri" w:hAnsi="Calibri" w:hint="default"/>
        <w:sz w:val="22"/>
      </w:rPr>
    </w:lvl>
    <w:lvl w:ilvl="8">
      <w:start w:val="1"/>
      <w:numFmt w:val="decimal"/>
      <w:isLgl/>
      <w:lvlText w:val="%1.%2.%3.%4.%5.%6.%7.%8.%9"/>
      <w:lvlJc w:val="left"/>
      <w:pPr>
        <w:ind w:left="1800" w:hanging="1800"/>
      </w:pPr>
      <w:rPr>
        <w:rFonts w:ascii="Calibri" w:hAnsi="Calibri" w:hint="default"/>
        <w:sz w:val="22"/>
      </w:rPr>
    </w:lvl>
  </w:abstractNum>
  <w:abstractNum w:abstractNumId="5" w15:restartNumberingAfterBreak="0">
    <w:nsid w:val="0000002E"/>
    <w:multiLevelType w:val="hybridMultilevel"/>
    <w:tmpl w:val="0AE6760E"/>
    <w:lvl w:ilvl="0" w:tplc="78B084EA">
      <w:start w:val="1"/>
      <w:numFmt w:val="bullet"/>
      <w:lvlText w:val="▪"/>
      <w:lvlJc w:val="left"/>
      <w:pPr>
        <w:ind w:left="1776"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81677AE"/>
    <w:multiLevelType w:val="multilevel"/>
    <w:tmpl w:val="2FE0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D326E"/>
    <w:multiLevelType w:val="hybridMultilevel"/>
    <w:tmpl w:val="DE225E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FD465C"/>
    <w:multiLevelType w:val="hybridMultilevel"/>
    <w:tmpl w:val="EEFE20F0"/>
    <w:lvl w:ilvl="0" w:tplc="E7F441AE">
      <w:start w:val="1"/>
      <w:numFmt w:val="decimal"/>
      <w:lvlText w:val="%1."/>
      <w:lvlJc w:val="left"/>
      <w:pPr>
        <w:ind w:left="720" w:hanging="360"/>
      </w:pPr>
      <w:rPr>
        <w:rFonts w:ascii="Calibri(corps)" w:hAnsi="Calibri(corps)" w:hint="default"/>
        <w:b/>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95160B"/>
    <w:multiLevelType w:val="hybridMultilevel"/>
    <w:tmpl w:val="D37AB07A"/>
    <w:lvl w:ilvl="0" w:tplc="FFFFFFFF">
      <w:start w:val="40"/>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8E41B2E"/>
    <w:multiLevelType w:val="hybridMultilevel"/>
    <w:tmpl w:val="E7067BC6"/>
    <w:lvl w:ilvl="0" w:tplc="FFFFFFFF">
      <w:start w:val="40"/>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C99486C"/>
    <w:multiLevelType w:val="hybridMultilevel"/>
    <w:tmpl w:val="496869FC"/>
    <w:lvl w:ilvl="0" w:tplc="FFFFFFFF">
      <w:start w:val="4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D451EC1"/>
    <w:multiLevelType w:val="hybridMultilevel"/>
    <w:tmpl w:val="367EF2BE"/>
    <w:lvl w:ilvl="0" w:tplc="78B084EA">
      <w:start w:val="1"/>
      <w:numFmt w:val="bullet"/>
      <w:lvlText w:val="▪"/>
      <w:lvlJc w:val="left"/>
      <w:pPr>
        <w:ind w:left="1845"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3" w15:restartNumberingAfterBreak="0">
    <w:nsid w:val="214B665C"/>
    <w:multiLevelType w:val="hybridMultilevel"/>
    <w:tmpl w:val="37960076"/>
    <w:lvl w:ilvl="0" w:tplc="FFFFFFFF">
      <w:start w:val="4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22C1AE0"/>
    <w:multiLevelType w:val="multilevel"/>
    <w:tmpl w:val="5C3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57FED"/>
    <w:multiLevelType w:val="hybridMultilevel"/>
    <w:tmpl w:val="107A86E8"/>
    <w:lvl w:ilvl="0" w:tplc="FFFFFFFF">
      <w:start w:val="40"/>
      <w:numFmt w:val="bullet"/>
      <w:lvlText w:val="-"/>
      <w:lvlJc w:val="left"/>
      <w:pPr>
        <w:ind w:left="12" w:hanging="360"/>
      </w:pPr>
      <w:rPr>
        <w:rFonts w:ascii="Calibri" w:eastAsia="Times New Roman" w:hAnsi="Calibri" w:cs="Times New Roman" w:hint="default"/>
      </w:rPr>
    </w:lvl>
    <w:lvl w:ilvl="1" w:tplc="8794CD3E">
      <w:numFmt w:val="bullet"/>
      <w:lvlText w:val="-"/>
      <w:lvlJc w:val="left"/>
      <w:pPr>
        <w:ind w:left="634" w:hanging="360"/>
      </w:pPr>
      <w:rPr>
        <w:rFonts w:ascii="Calibri" w:eastAsiaTheme="minorHAnsi" w:hAnsi="Calibri" w:cstheme="minorBidi" w:hint="default"/>
      </w:rPr>
    </w:lvl>
    <w:lvl w:ilvl="2" w:tplc="04090005">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6" w15:restartNumberingAfterBreak="0">
    <w:nsid w:val="2534004C"/>
    <w:multiLevelType w:val="hybridMultilevel"/>
    <w:tmpl w:val="3266DD6C"/>
    <w:lvl w:ilvl="0" w:tplc="FFFFFFFF">
      <w:start w:val="4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E7CC6"/>
    <w:multiLevelType w:val="multilevel"/>
    <w:tmpl w:val="0B2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921D2"/>
    <w:multiLevelType w:val="hybridMultilevel"/>
    <w:tmpl w:val="4386D5DA"/>
    <w:lvl w:ilvl="0" w:tplc="FFFFFFFF">
      <w:start w:val="4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5471D4"/>
    <w:multiLevelType w:val="hybridMultilevel"/>
    <w:tmpl w:val="66EAAC44"/>
    <w:lvl w:ilvl="0" w:tplc="2BB875E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A84871"/>
    <w:multiLevelType w:val="hybridMultilevel"/>
    <w:tmpl w:val="FBF20E54"/>
    <w:lvl w:ilvl="0" w:tplc="FE1286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4536453"/>
    <w:multiLevelType w:val="hybridMultilevel"/>
    <w:tmpl w:val="87FE7D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BB24F7"/>
    <w:multiLevelType w:val="hybridMultilevel"/>
    <w:tmpl w:val="98127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9F71FB"/>
    <w:multiLevelType w:val="hybridMultilevel"/>
    <w:tmpl w:val="18B88F02"/>
    <w:lvl w:ilvl="0" w:tplc="78B084EA">
      <w:start w:val="1"/>
      <w:numFmt w:val="bullet"/>
      <w:lvlText w:val="▪"/>
      <w:lvlJc w:val="left"/>
      <w:pPr>
        <w:ind w:left="1788"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4" w15:restartNumberingAfterBreak="0">
    <w:nsid w:val="47E442F9"/>
    <w:multiLevelType w:val="multilevel"/>
    <w:tmpl w:val="FFAC2156"/>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440" w:hanging="144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2160" w:hanging="2160"/>
      </w:pPr>
      <w:rPr>
        <w:rFonts w:hint="default"/>
        <w:sz w:val="24"/>
      </w:rPr>
    </w:lvl>
    <w:lvl w:ilvl="8">
      <w:start w:val="1"/>
      <w:numFmt w:val="decimal"/>
      <w:isLgl/>
      <w:lvlText w:val="%1.%2.%3.%4.%5.%6.%7.%8.%9"/>
      <w:lvlJc w:val="left"/>
      <w:pPr>
        <w:ind w:left="2160" w:hanging="2160"/>
      </w:pPr>
      <w:rPr>
        <w:rFonts w:hint="default"/>
        <w:sz w:val="24"/>
      </w:rPr>
    </w:lvl>
  </w:abstractNum>
  <w:abstractNum w:abstractNumId="25" w15:restartNumberingAfterBreak="0">
    <w:nsid w:val="4BCD48D4"/>
    <w:multiLevelType w:val="multilevel"/>
    <w:tmpl w:val="4BB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B26A4"/>
    <w:multiLevelType w:val="hybridMultilevel"/>
    <w:tmpl w:val="2006FBA4"/>
    <w:lvl w:ilvl="0" w:tplc="3822D5BA">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E83C8D"/>
    <w:multiLevelType w:val="hybridMultilevel"/>
    <w:tmpl w:val="AC06DC9A"/>
    <w:lvl w:ilvl="0" w:tplc="78B084EA">
      <w:start w:val="1"/>
      <w:numFmt w:val="bullet"/>
      <w:lvlText w:val="▪"/>
      <w:lvlJc w:val="left"/>
      <w:pPr>
        <w:ind w:left="1788"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8" w15:restartNumberingAfterBreak="0">
    <w:nsid w:val="54465570"/>
    <w:multiLevelType w:val="hybridMultilevel"/>
    <w:tmpl w:val="C6E287F8"/>
    <w:lvl w:ilvl="0" w:tplc="2BB875E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F86EB9"/>
    <w:multiLevelType w:val="hybridMultilevel"/>
    <w:tmpl w:val="18A606E2"/>
    <w:lvl w:ilvl="0" w:tplc="FFFFFFFF">
      <w:start w:val="4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D6536DC"/>
    <w:multiLevelType w:val="hybridMultilevel"/>
    <w:tmpl w:val="ADA66A1C"/>
    <w:lvl w:ilvl="0" w:tplc="2BB875E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6953C3"/>
    <w:multiLevelType w:val="hybridMultilevel"/>
    <w:tmpl w:val="6EFC3E1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5F797F54"/>
    <w:multiLevelType w:val="hybridMultilevel"/>
    <w:tmpl w:val="34B21A54"/>
    <w:lvl w:ilvl="0" w:tplc="8794CD3E">
      <w:numFmt w:val="bullet"/>
      <w:lvlText w:val="-"/>
      <w:lvlJc w:val="left"/>
      <w:pPr>
        <w:ind w:left="634" w:hanging="360"/>
      </w:pPr>
      <w:rPr>
        <w:rFonts w:ascii="Calibri" w:eastAsiaTheme="minorHAnsi" w:hAnsi="Calibri" w:cstheme="minorBidi" w:hint="default"/>
      </w:rPr>
    </w:lvl>
    <w:lvl w:ilvl="1" w:tplc="040C0003" w:tentative="1">
      <w:start w:val="1"/>
      <w:numFmt w:val="bullet"/>
      <w:lvlText w:val="o"/>
      <w:lvlJc w:val="left"/>
      <w:pPr>
        <w:ind w:left="1354" w:hanging="360"/>
      </w:pPr>
      <w:rPr>
        <w:rFonts w:ascii="Courier New" w:hAnsi="Courier New" w:cs="Courier New" w:hint="default"/>
      </w:rPr>
    </w:lvl>
    <w:lvl w:ilvl="2" w:tplc="040C0005" w:tentative="1">
      <w:start w:val="1"/>
      <w:numFmt w:val="bullet"/>
      <w:lvlText w:val=""/>
      <w:lvlJc w:val="left"/>
      <w:pPr>
        <w:ind w:left="2074" w:hanging="360"/>
      </w:pPr>
      <w:rPr>
        <w:rFonts w:ascii="Wingdings" w:hAnsi="Wingdings" w:hint="default"/>
      </w:rPr>
    </w:lvl>
    <w:lvl w:ilvl="3" w:tplc="040C0001" w:tentative="1">
      <w:start w:val="1"/>
      <w:numFmt w:val="bullet"/>
      <w:lvlText w:val=""/>
      <w:lvlJc w:val="left"/>
      <w:pPr>
        <w:ind w:left="2794" w:hanging="360"/>
      </w:pPr>
      <w:rPr>
        <w:rFonts w:ascii="Symbol" w:hAnsi="Symbol" w:hint="default"/>
      </w:rPr>
    </w:lvl>
    <w:lvl w:ilvl="4" w:tplc="040C0003" w:tentative="1">
      <w:start w:val="1"/>
      <w:numFmt w:val="bullet"/>
      <w:lvlText w:val="o"/>
      <w:lvlJc w:val="left"/>
      <w:pPr>
        <w:ind w:left="3514" w:hanging="360"/>
      </w:pPr>
      <w:rPr>
        <w:rFonts w:ascii="Courier New" w:hAnsi="Courier New" w:cs="Courier New" w:hint="default"/>
      </w:rPr>
    </w:lvl>
    <w:lvl w:ilvl="5" w:tplc="040C0005" w:tentative="1">
      <w:start w:val="1"/>
      <w:numFmt w:val="bullet"/>
      <w:lvlText w:val=""/>
      <w:lvlJc w:val="left"/>
      <w:pPr>
        <w:ind w:left="4234" w:hanging="360"/>
      </w:pPr>
      <w:rPr>
        <w:rFonts w:ascii="Wingdings" w:hAnsi="Wingdings" w:hint="default"/>
      </w:rPr>
    </w:lvl>
    <w:lvl w:ilvl="6" w:tplc="040C0001" w:tentative="1">
      <w:start w:val="1"/>
      <w:numFmt w:val="bullet"/>
      <w:lvlText w:val=""/>
      <w:lvlJc w:val="left"/>
      <w:pPr>
        <w:ind w:left="4954" w:hanging="360"/>
      </w:pPr>
      <w:rPr>
        <w:rFonts w:ascii="Symbol" w:hAnsi="Symbol" w:hint="default"/>
      </w:rPr>
    </w:lvl>
    <w:lvl w:ilvl="7" w:tplc="040C0003" w:tentative="1">
      <w:start w:val="1"/>
      <w:numFmt w:val="bullet"/>
      <w:lvlText w:val="o"/>
      <w:lvlJc w:val="left"/>
      <w:pPr>
        <w:ind w:left="5674" w:hanging="360"/>
      </w:pPr>
      <w:rPr>
        <w:rFonts w:ascii="Courier New" w:hAnsi="Courier New" w:cs="Courier New" w:hint="default"/>
      </w:rPr>
    </w:lvl>
    <w:lvl w:ilvl="8" w:tplc="040C0005" w:tentative="1">
      <w:start w:val="1"/>
      <w:numFmt w:val="bullet"/>
      <w:lvlText w:val=""/>
      <w:lvlJc w:val="left"/>
      <w:pPr>
        <w:ind w:left="6394" w:hanging="360"/>
      </w:pPr>
      <w:rPr>
        <w:rFonts w:ascii="Wingdings" w:hAnsi="Wingdings" w:hint="default"/>
      </w:rPr>
    </w:lvl>
  </w:abstractNum>
  <w:abstractNum w:abstractNumId="33" w15:restartNumberingAfterBreak="0">
    <w:nsid w:val="61944736"/>
    <w:multiLevelType w:val="multilevel"/>
    <w:tmpl w:val="642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C1B7E"/>
    <w:multiLevelType w:val="hybridMultilevel"/>
    <w:tmpl w:val="B1406F82"/>
    <w:lvl w:ilvl="0" w:tplc="FFFFFFFF">
      <w:start w:val="40"/>
      <w:numFmt w:val="bullet"/>
      <w:lvlText w:val="-"/>
      <w:lvlJc w:val="left"/>
      <w:pPr>
        <w:ind w:left="1428" w:hanging="360"/>
      </w:pPr>
      <w:rPr>
        <w:rFonts w:ascii="Calibri" w:eastAsia="Times New Roman"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7137EAD"/>
    <w:multiLevelType w:val="hybridMultilevel"/>
    <w:tmpl w:val="25524438"/>
    <w:lvl w:ilvl="0" w:tplc="FFFFFFFF">
      <w:start w:val="40"/>
      <w:numFmt w:val="bullet"/>
      <w:lvlText w:val="-"/>
      <w:lvlJc w:val="left"/>
      <w:pPr>
        <w:ind w:left="1428" w:hanging="360"/>
      </w:pPr>
      <w:rPr>
        <w:rFonts w:ascii="Calibri" w:eastAsia="Times New Roman"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7451CDC"/>
    <w:multiLevelType w:val="hybridMultilevel"/>
    <w:tmpl w:val="CB82C2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D8A080E"/>
    <w:multiLevelType w:val="hybridMultilevel"/>
    <w:tmpl w:val="3F982732"/>
    <w:lvl w:ilvl="0" w:tplc="2BB875E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B21D14"/>
    <w:multiLevelType w:val="hybridMultilevel"/>
    <w:tmpl w:val="A28EB864"/>
    <w:lvl w:ilvl="0" w:tplc="78B084EA">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822D5BA">
      <w:start w:val="1"/>
      <w:numFmt w:val="bullet"/>
      <w:lvlText w:val="-"/>
      <w:lvlJc w:val="left"/>
      <w:pPr>
        <w:ind w:left="2160" w:hanging="360"/>
      </w:pPr>
      <w:rPr>
        <w:rFonts w:ascii="Calibri" w:eastAsia="Cambria"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2CD7564"/>
    <w:multiLevelType w:val="hybridMultilevel"/>
    <w:tmpl w:val="5C2453D2"/>
    <w:lvl w:ilvl="0" w:tplc="64021C1A">
      <w:numFmt w:val="bullet"/>
      <w:lvlText w:val="-"/>
      <w:lvlJc w:val="left"/>
      <w:pPr>
        <w:ind w:left="360" w:hanging="360"/>
      </w:pPr>
      <w:rPr>
        <w:rFonts w:ascii="Calibri Light" w:eastAsiaTheme="minorHAnsi" w:hAnsi="Calibri Light"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7235E35"/>
    <w:multiLevelType w:val="hybridMultilevel"/>
    <w:tmpl w:val="9DFE9336"/>
    <w:lvl w:ilvl="0" w:tplc="FFFFFFFF">
      <w:start w:val="40"/>
      <w:numFmt w:val="bullet"/>
      <w:lvlText w:val="-"/>
      <w:lvlJc w:val="left"/>
      <w:pPr>
        <w:ind w:left="12" w:hanging="360"/>
      </w:pPr>
      <w:rPr>
        <w:rFonts w:ascii="Calibri" w:eastAsia="Times New Roman" w:hAnsi="Calibri" w:cs="Times New Roman" w:hint="default"/>
      </w:rPr>
    </w:lvl>
    <w:lvl w:ilvl="1" w:tplc="8794CD3E">
      <w:numFmt w:val="bullet"/>
      <w:lvlText w:val="-"/>
      <w:lvlJc w:val="left"/>
      <w:pPr>
        <w:ind w:left="634" w:hanging="360"/>
      </w:pPr>
      <w:rPr>
        <w:rFonts w:ascii="Calibri" w:eastAsiaTheme="minorHAnsi" w:hAnsi="Calibri" w:cstheme="minorBidi"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41" w15:restartNumberingAfterBreak="0">
    <w:nsid w:val="792B2CFC"/>
    <w:multiLevelType w:val="multilevel"/>
    <w:tmpl w:val="1C9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31"/>
  </w:num>
  <w:num w:numId="8">
    <w:abstractNumId w:val="7"/>
  </w:num>
  <w:num w:numId="9">
    <w:abstractNumId w:val="36"/>
  </w:num>
  <w:num w:numId="10">
    <w:abstractNumId w:val="26"/>
  </w:num>
  <w:num w:numId="11">
    <w:abstractNumId w:val="38"/>
  </w:num>
  <w:num w:numId="12">
    <w:abstractNumId w:val="39"/>
  </w:num>
  <w:num w:numId="13">
    <w:abstractNumId w:val="8"/>
  </w:num>
  <w:num w:numId="14">
    <w:abstractNumId w:val="20"/>
  </w:num>
  <w:num w:numId="15">
    <w:abstractNumId w:val="13"/>
  </w:num>
  <w:num w:numId="16">
    <w:abstractNumId w:val="34"/>
  </w:num>
  <w:num w:numId="17">
    <w:abstractNumId w:val="15"/>
  </w:num>
  <w:num w:numId="18">
    <w:abstractNumId w:val="40"/>
  </w:num>
  <w:num w:numId="19">
    <w:abstractNumId w:val="32"/>
  </w:num>
  <w:num w:numId="20">
    <w:abstractNumId w:val="9"/>
  </w:num>
  <w:num w:numId="21">
    <w:abstractNumId w:val="29"/>
  </w:num>
  <w:num w:numId="22">
    <w:abstractNumId w:val="35"/>
  </w:num>
  <w:num w:numId="23">
    <w:abstractNumId w:val="10"/>
  </w:num>
  <w:num w:numId="24">
    <w:abstractNumId w:val="16"/>
  </w:num>
  <w:num w:numId="25">
    <w:abstractNumId w:val="11"/>
  </w:num>
  <w:num w:numId="26">
    <w:abstractNumId w:val="18"/>
  </w:num>
  <w:num w:numId="27">
    <w:abstractNumId w:val="24"/>
  </w:num>
  <w:num w:numId="28">
    <w:abstractNumId w:val="21"/>
  </w:num>
  <w:num w:numId="29">
    <w:abstractNumId w:val="23"/>
  </w:num>
  <w:num w:numId="30">
    <w:abstractNumId w:val="12"/>
  </w:num>
  <w:num w:numId="31">
    <w:abstractNumId w:val="27"/>
  </w:num>
  <w:num w:numId="32">
    <w:abstractNumId w:val="25"/>
  </w:num>
  <w:num w:numId="33">
    <w:abstractNumId w:val="41"/>
  </w:num>
  <w:num w:numId="34">
    <w:abstractNumId w:val="33"/>
  </w:num>
  <w:num w:numId="35">
    <w:abstractNumId w:val="17"/>
  </w:num>
  <w:num w:numId="36">
    <w:abstractNumId w:val="14"/>
  </w:num>
  <w:num w:numId="37">
    <w:abstractNumId w:val="6"/>
  </w:num>
  <w:num w:numId="38">
    <w:abstractNumId w:val="22"/>
  </w:num>
  <w:num w:numId="39">
    <w:abstractNumId w:val="37"/>
  </w:num>
  <w:num w:numId="40">
    <w:abstractNumId w:val="28"/>
  </w:num>
  <w:num w:numId="41">
    <w:abstractNumId w:val="19"/>
  </w:num>
  <w:num w:numId="4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E"/>
    <w:rsid w:val="000010C6"/>
    <w:rsid w:val="00007C61"/>
    <w:rsid w:val="00013BCF"/>
    <w:rsid w:val="00017160"/>
    <w:rsid w:val="00023CCC"/>
    <w:rsid w:val="00027E45"/>
    <w:rsid w:val="000416B3"/>
    <w:rsid w:val="000453B4"/>
    <w:rsid w:val="000468EF"/>
    <w:rsid w:val="00046DF6"/>
    <w:rsid w:val="00052120"/>
    <w:rsid w:val="0005564B"/>
    <w:rsid w:val="000571B0"/>
    <w:rsid w:val="00061A86"/>
    <w:rsid w:val="00064150"/>
    <w:rsid w:val="0006508E"/>
    <w:rsid w:val="00065B66"/>
    <w:rsid w:val="000669D6"/>
    <w:rsid w:val="00070F6C"/>
    <w:rsid w:val="00071DC2"/>
    <w:rsid w:val="00073718"/>
    <w:rsid w:val="00074E62"/>
    <w:rsid w:val="0007582B"/>
    <w:rsid w:val="000821B4"/>
    <w:rsid w:val="000833B9"/>
    <w:rsid w:val="00084CD8"/>
    <w:rsid w:val="00087636"/>
    <w:rsid w:val="00091B69"/>
    <w:rsid w:val="000935F7"/>
    <w:rsid w:val="000A4DD8"/>
    <w:rsid w:val="000C0BA9"/>
    <w:rsid w:val="000C4F96"/>
    <w:rsid w:val="000C6E13"/>
    <w:rsid w:val="000D1612"/>
    <w:rsid w:val="000D1C45"/>
    <w:rsid w:val="000E1C68"/>
    <w:rsid w:val="000E57A6"/>
    <w:rsid w:val="000E7182"/>
    <w:rsid w:val="000E7264"/>
    <w:rsid w:val="000F0026"/>
    <w:rsid w:val="000F6323"/>
    <w:rsid w:val="000F6FFC"/>
    <w:rsid w:val="00103925"/>
    <w:rsid w:val="001108F5"/>
    <w:rsid w:val="001119CA"/>
    <w:rsid w:val="00115B8F"/>
    <w:rsid w:val="0012246A"/>
    <w:rsid w:val="001316C0"/>
    <w:rsid w:val="00131A26"/>
    <w:rsid w:val="001353C8"/>
    <w:rsid w:val="00135F35"/>
    <w:rsid w:val="001373D8"/>
    <w:rsid w:val="001401EF"/>
    <w:rsid w:val="001435A0"/>
    <w:rsid w:val="00146220"/>
    <w:rsid w:val="00152292"/>
    <w:rsid w:val="00152A3B"/>
    <w:rsid w:val="00156CA9"/>
    <w:rsid w:val="00162FF2"/>
    <w:rsid w:val="00163726"/>
    <w:rsid w:val="00163A16"/>
    <w:rsid w:val="0017277F"/>
    <w:rsid w:val="00173EF9"/>
    <w:rsid w:val="001749B0"/>
    <w:rsid w:val="00175CD1"/>
    <w:rsid w:val="00182017"/>
    <w:rsid w:val="001821BD"/>
    <w:rsid w:val="001A4C68"/>
    <w:rsid w:val="001A7052"/>
    <w:rsid w:val="001B1BB1"/>
    <w:rsid w:val="001B2D68"/>
    <w:rsid w:val="001B30A0"/>
    <w:rsid w:val="001C2367"/>
    <w:rsid w:val="001C2FFF"/>
    <w:rsid w:val="001C494A"/>
    <w:rsid w:val="001C6F35"/>
    <w:rsid w:val="001C7209"/>
    <w:rsid w:val="001D0F58"/>
    <w:rsid w:val="001D27FE"/>
    <w:rsid w:val="001E5C00"/>
    <w:rsid w:val="001E732A"/>
    <w:rsid w:val="001E7A33"/>
    <w:rsid w:val="001F0E9E"/>
    <w:rsid w:val="001F3F7B"/>
    <w:rsid w:val="0020133E"/>
    <w:rsid w:val="00201E40"/>
    <w:rsid w:val="00206691"/>
    <w:rsid w:val="00213018"/>
    <w:rsid w:val="002240B4"/>
    <w:rsid w:val="00225E92"/>
    <w:rsid w:val="00232362"/>
    <w:rsid w:val="00232B82"/>
    <w:rsid w:val="002359AB"/>
    <w:rsid w:val="00236E17"/>
    <w:rsid w:val="00242789"/>
    <w:rsid w:val="0024449D"/>
    <w:rsid w:val="002459FC"/>
    <w:rsid w:val="00250247"/>
    <w:rsid w:val="00250622"/>
    <w:rsid w:val="0025092D"/>
    <w:rsid w:val="00252354"/>
    <w:rsid w:val="0025385B"/>
    <w:rsid w:val="00253AB6"/>
    <w:rsid w:val="002548AB"/>
    <w:rsid w:val="00255555"/>
    <w:rsid w:val="00256691"/>
    <w:rsid w:val="00257319"/>
    <w:rsid w:val="00260877"/>
    <w:rsid w:val="00267C5D"/>
    <w:rsid w:val="00271949"/>
    <w:rsid w:val="00271B6C"/>
    <w:rsid w:val="00273315"/>
    <w:rsid w:val="002769D3"/>
    <w:rsid w:val="00277470"/>
    <w:rsid w:val="0028247C"/>
    <w:rsid w:val="00283FBC"/>
    <w:rsid w:val="0029610E"/>
    <w:rsid w:val="002A3E07"/>
    <w:rsid w:val="002A6512"/>
    <w:rsid w:val="002B5F89"/>
    <w:rsid w:val="002B6FFB"/>
    <w:rsid w:val="002C6A9D"/>
    <w:rsid w:val="002D00EE"/>
    <w:rsid w:val="002D60BA"/>
    <w:rsid w:val="002D60CD"/>
    <w:rsid w:val="002E0A4D"/>
    <w:rsid w:val="002E483E"/>
    <w:rsid w:val="002E6A51"/>
    <w:rsid w:val="002F0579"/>
    <w:rsid w:val="002F2EC8"/>
    <w:rsid w:val="002F7F27"/>
    <w:rsid w:val="0030352D"/>
    <w:rsid w:val="00304517"/>
    <w:rsid w:val="003050EA"/>
    <w:rsid w:val="00305A1C"/>
    <w:rsid w:val="00306422"/>
    <w:rsid w:val="00311461"/>
    <w:rsid w:val="003154FE"/>
    <w:rsid w:val="003173AF"/>
    <w:rsid w:val="003209E3"/>
    <w:rsid w:val="00323419"/>
    <w:rsid w:val="00324C65"/>
    <w:rsid w:val="00330006"/>
    <w:rsid w:val="003306DE"/>
    <w:rsid w:val="003321EC"/>
    <w:rsid w:val="003329DD"/>
    <w:rsid w:val="00333632"/>
    <w:rsid w:val="00337DD0"/>
    <w:rsid w:val="003407AB"/>
    <w:rsid w:val="0035462D"/>
    <w:rsid w:val="00354CA9"/>
    <w:rsid w:val="0036153D"/>
    <w:rsid w:val="0036211D"/>
    <w:rsid w:val="00367E5B"/>
    <w:rsid w:val="0037024C"/>
    <w:rsid w:val="00370694"/>
    <w:rsid w:val="0037322F"/>
    <w:rsid w:val="00373FDF"/>
    <w:rsid w:val="0037775F"/>
    <w:rsid w:val="00382049"/>
    <w:rsid w:val="003820B2"/>
    <w:rsid w:val="003829F3"/>
    <w:rsid w:val="00392BB4"/>
    <w:rsid w:val="003C1E06"/>
    <w:rsid w:val="003C42D2"/>
    <w:rsid w:val="003C4E33"/>
    <w:rsid w:val="003C541C"/>
    <w:rsid w:val="003C7D4A"/>
    <w:rsid w:val="003D0965"/>
    <w:rsid w:val="003D0E6C"/>
    <w:rsid w:val="003D36AC"/>
    <w:rsid w:val="003D41C4"/>
    <w:rsid w:val="003D68DB"/>
    <w:rsid w:val="003D73A9"/>
    <w:rsid w:val="003E1D80"/>
    <w:rsid w:val="003E3637"/>
    <w:rsid w:val="003E7CBE"/>
    <w:rsid w:val="003F0B90"/>
    <w:rsid w:val="003F4D19"/>
    <w:rsid w:val="003F7929"/>
    <w:rsid w:val="0040264B"/>
    <w:rsid w:val="00402FCB"/>
    <w:rsid w:val="00406BEC"/>
    <w:rsid w:val="00411549"/>
    <w:rsid w:val="004118A0"/>
    <w:rsid w:val="004143D2"/>
    <w:rsid w:val="00420783"/>
    <w:rsid w:val="00421F90"/>
    <w:rsid w:val="00424372"/>
    <w:rsid w:val="00424DFE"/>
    <w:rsid w:val="004321A4"/>
    <w:rsid w:val="00433F0C"/>
    <w:rsid w:val="00435FE1"/>
    <w:rsid w:val="0043655A"/>
    <w:rsid w:val="00436AD7"/>
    <w:rsid w:val="004372C6"/>
    <w:rsid w:val="0044359E"/>
    <w:rsid w:val="00447DEC"/>
    <w:rsid w:val="00453D90"/>
    <w:rsid w:val="00454C04"/>
    <w:rsid w:val="004629CB"/>
    <w:rsid w:val="00463720"/>
    <w:rsid w:val="00470D84"/>
    <w:rsid w:val="0047137C"/>
    <w:rsid w:val="00480987"/>
    <w:rsid w:val="004910BE"/>
    <w:rsid w:val="00496879"/>
    <w:rsid w:val="00496B3A"/>
    <w:rsid w:val="004A3765"/>
    <w:rsid w:val="004A44F6"/>
    <w:rsid w:val="004A4A21"/>
    <w:rsid w:val="004B1D92"/>
    <w:rsid w:val="004B203E"/>
    <w:rsid w:val="004B363C"/>
    <w:rsid w:val="004B3B20"/>
    <w:rsid w:val="004D0AD2"/>
    <w:rsid w:val="004D4A3B"/>
    <w:rsid w:val="004D5470"/>
    <w:rsid w:val="004D5B51"/>
    <w:rsid w:val="004E06D8"/>
    <w:rsid w:val="004E17F6"/>
    <w:rsid w:val="004E2C9C"/>
    <w:rsid w:val="004E425F"/>
    <w:rsid w:val="004F0206"/>
    <w:rsid w:val="004F46E8"/>
    <w:rsid w:val="004F504A"/>
    <w:rsid w:val="00503A6C"/>
    <w:rsid w:val="00514352"/>
    <w:rsid w:val="005170CA"/>
    <w:rsid w:val="005173B7"/>
    <w:rsid w:val="005243B1"/>
    <w:rsid w:val="0053097F"/>
    <w:rsid w:val="00530FFD"/>
    <w:rsid w:val="00534E3A"/>
    <w:rsid w:val="00547A67"/>
    <w:rsid w:val="005610EA"/>
    <w:rsid w:val="00570C05"/>
    <w:rsid w:val="005760B2"/>
    <w:rsid w:val="00577F6A"/>
    <w:rsid w:val="005811BB"/>
    <w:rsid w:val="00581B4D"/>
    <w:rsid w:val="005865AB"/>
    <w:rsid w:val="0059217C"/>
    <w:rsid w:val="00597B8F"/>
    <w:rsid w:val="005A1A2C"/>
    <w:rsid w:val="005A5359"/>
    <w:rsid w:val="005A722A"/>
    <w:rsid w:val="005A7ABF"/>
    <w:rsid w:val="005B1CD4"/>
    <w:rsid w:val="005B2264"/>
    <w:rsid w:val="005B4D5C"/>
    <w:rsid w:val="005B572A"/>
    <w:rsid w:val="005C26F9"/>
    <w:rsid w:val="005C5F6A"/>
    <w:rsid w:val="005D073D"/>
    <w:rsid w:val="005D0EFA"/>
    <w:rsid w:val="005D5342"/>
    <w:rsid w:val="005E214B"/>
    <w:rsid w:val="005F3359"/>
    <w:rsid w:val="005F52D4"/>
    <w:rsid w:val="005F5C86"/>
    <w:rsid w:val="005F6C2B"/>
    <w:rsid w:val="005F6F42"/>
    <w:rsid w:val="005F7390"/>
    <w:rsid w:val="005F7727"/>
    <w:rsid w:val="00604783"/>
    <w:rsid w:val="00605C5E"/>
    <w:rsid w:val="00607509"/>
    <w:rsid w:val="00611455"/>
    <w:rsid w:val="00613435"/>
    <w:rsid w:val="006178A6"/>
    <w:rsid w:val="00622DC7"/>
    <w:rsid w:val="0062369A"/>
    <w:rsid w:val="00623CE0"/>
    <w:rsid w:val="0062528C"/>
    <w:rsid w:val="00627C08"/>
    <w:rsid w:val="00627C85"/>
    <w:rsid w:val="006314DE"/>
    <w:rsid w:val="00636F2E"/>
    <w:rsid w:val="00640461"/>
    <w:rsid w:val="006410FA"/>
    <w:rsid w:val="00641D6E"/>
    <w:rsid w:val="00644E23"/>
    <w:rsid w:val="00645FDA"/>
    <w:rsid w:val="00652844"/>
    <w:rsid w:val="006554D7"/>
    <w:rsid w:val="00655D39"/>
    <w:rsid w:val="006614A8"/>
    <w:rsid w:val="00661572"/>
    <w:rsid w:val="00663CF7"/>
    <w:rsid w:val="006725B7"/>
    <w:rsid w:val="00672675"/>
    <w:rsid w:val="00672BA0"/>
    <w:rsid w:val="00673FDA"/>
    <w:rsid w:val="00674B83"/>
    <w:rsid w:val="00675F5B"/>
    <w:rsid w:val="0068023D"/>
    <w:rsid w:val="00683919"/>
    <w:rsid w:val="0068469A"/>
    <w:rsid w:val="00685913"/>
    <w:rsid w:val="006903EE"/>
    <w:rsid w:val="00690F05"/>
    <w:rsid w:val="00691149"/>
    <w:rsid w:val="0069163C"/>
    <w:rsid w:val="0069398A"/>
    <w:rsid w:val="006950D5"/>
    <w:rsid w:val="006959CE"/>
    <w:rsid w:val="006A41DC"/>
    <w:rsid w:val="006A57F5"/>
    <w:rsid w:val="006B4AB3"/>
    <w:rsid w:val="006B6B25"/>
    <w:rsid w:val="006B6EF6"/>
    <w:rsid w:val="006C1210"/>
    <w:rsid w:val="006C353F"/>
    <w:rsid w:val="006D464B"/>
    <w:rsid w:val="006D5929"/>
    <w:rsid w:val="006D6DC0"/>
    <w:rsid w:val="006D7958"/>
    <w:rsid w:val="006E1972"/>
    <w:rsid w:val="006E2737"/>
    <w:rsid w:val="006E2B92"/>
    <w:rsid w:val="006E3A36"/>
    <w:rsid w:val="006F0F04"/>
    <w:rsid w:val="006F26D5"/>
    <w:rsid w:val="006F421E"/>
    <w:rsid w:val="006F589C"/>
    <w:rsid w:val="006F6CB4"/>
    <w:rsid w:val="007031E0"/>
    <w:rsid w:val="00706356"/>
    <w:rsid w:val="00706FE5"/>
    <w:rsid w:val="00707A03"/>
    <w:rsid w:val="0071023E"/>
    <w:rsid w:val="00711A6F"/>
    <w:rsid w:val="007135F3"/>
    <w:rsid w:val="00717C9C"/>
    <w:rsid w:val="0072025C"/>
    <w:rsid w:val="0072061F"/>
    <w:rsid w:val="0072231F"/>
    <w:rsid w:val="00731AAB"/>
    <w:rsid w:val="00735859"/>
    <w:rsid w:val="00736326"/>
    <w:rsid w:val="007375C4"/>
    <w:rsid w:val="00741866"/>
    <w:rsid w:val="007447E4"/>
    <w:rsid w:val="00753EAC"/>
    <w:rsid w:val="00756154"/>
    <w:rsid w:val="0076110F"/>
    <w:rsid w:val="00763266"/>
    <w:rsid w:val="00763EF5"/>
    <w:rsid w:val="00765A11"/>
    <w:rsid w:val="0076604F"/>
    <w:rsid w:val="00766059"/>
    <w:rsid w:val="00766722"/>
    <w:rsid w:val="00766DEB"/>
    <w:rsid w:val="00772A72"/>
    <w:rsid w:val="00774EF0"/>
    <w:rsid w:val="00776E61"/>
    <w:rsid w:val="00780728"/>
    <w:rsid w:val="00782C86"/>
    <w:rsid w:val="007849AF"/>
    <w:rsid w:val="0079527B"/>
    <w:rsid w:val="007A22C6"/>
    <w:rsid w:val="007A3501"/>
    <w:rsid w:val="007A4F61"/>
    <w:rsid w:val="007A5896"/>
    <w:rsid w:val="007B3BF2"/>
    <w:rsid w:val="007B555C"/>
    <w:rsid w:val="007C0C1C"/>
    <w:rsid w:val="007C1636"/>
    <w:rsid w:val="007C1F58"/>
    <w:rsid w:val="007D4342"/>
    <w:rsid w:val="007E3796"/>
    <w:rsid w:val="007E3EDA"/>
    <w:rsid w:val="007E7CC3"/>
    <w:rsid w:val="007F098F"/>
    <w:rsid w:val="007F1856"/>
    <w:rsid w:val="007F3039"/>
    <w:rsid w:val="007F4813"/>
    <w:rsid w:val="007F541F"/>
    <w:rsid w:val="007F61B3"/>
    <w:rsid w:val="007F79F8"/>
    <w:rsid w:val="00802B48"/>
    <w:rsid w:val="00807114"/>
    <w:rsid w:val="00810DB2"/>
    <w:rsid w:val="00811910"/>
    <w:rsid w:val="00812364"/>
    <w:rsid w:val="008241AC"/>
    <w:rsid w:val="0082682D"/>
    <w:rsid w:val="008323EB"/>
    <w:rsid w:val="00834BD0"/>
    <w:rsid w:val="00843BF3"/>
    <w:rsid w:val="00846B7F"/>
    <w:rsid w:val="00847496"/>
    <w:rsid w:val="00852754"/>
    <w:rsid w:val="00860E9E"/>
    <w:rsid w:val="008610A1"/>
    <w:rsid w:val="008617B4"/>
    <w:rsid w:val="008622F6"/>
    <w:rsid w:val="008633E5"/>
    <w:rsid w:val="008658B6"/>
    <w:rsid w:val="00870837"/>
    <w:rsid w:val="0087174E"/>
    <w:rsid w:val="0087244F"/>
    <w:rsid w:val="008739B5"/>
    <w:rsid w:val="00874921"/>
    <w:rsid w:val="0087713F"/>
    <w:rsid w:val="00877DAC"/>
    <w:rsid w:val="00877E41"/>
    <w:rsid w:val="00880CC9"/>
    <w:rsid w:val="00882D23"/>
    <w:rsid w:val="00883C44"/>
    <w:rsid w:val="008855FC"/>
    <w:rsid w:val="00886E7E"/>
    <w:rsid w:val="008937E7"/>
    <w:rsid w:val="00895F08"/>
    <w:rsid w:val="00895F92"/>
    <w:rsid w:val="008A7C5A"/>
    <w:rsid w:val="008B02F8"/>
    <w:rsid w:val="008B0480"/>
    <w:rsid w:val="008B5281"/>
    <w:rsid w:val="008C2156"/>
    <w:rsid w:val="008C370F"/>
    <w:rsid w:val="008C3DF6"/>
    <w:rsid w:val="008C432D"/>
    <w:rsid w:val="008C5520"/>
    <w:rsid w:val="008D6E18"/>
    <w:rsid w:val="008E16D0"/>
    <w:rsid w:val="008E61E9"/>
    <w:rsid w:val="008E732F"/>
    <w:rsid w:val="008F0CB5"/>
    <w:rsid w:val="008F2432"/>
    <w:rsid w:val="008F671B"/>
    <w:rsid w:val="008F697C"/>
    <w:rsid w:val="008F75DD"/>
    <w:rsid w:val="009002F2"/>
    <w:rsid w:val="00900CB5"/>
    <w:rsid w:val="00901984"/>
    <w:rsid w:val="009040A0"/>
    <w:rsid w:val="00907559"/>
    <w:rsid w:val="009114BC"/>
    <w:rsid w:val="0091687D"/>
    <w:rsid w:val="00917B6E"/>
    <w:rsid w:val="00921363"/>
    <w:rsid w:val="00922371"/>
    <w:rsid w:val="00933265"/>
    <w:rsid w:val="00935043"/>
    <w:rsid w:val="009378A6"/>
    <w:rsid w:val="009434C6"/>
    <w:rsid w:val="00943D19"/>
    <w:rsid w:val="00944A07"/>
    <w:rsid w:val="00946334"/>
    <w:rsid w:val="00953F0E"/>
    <w:rsid w:val="0095468E"/>
    <w:rsid w:val="00954968"/>
    <w:rsid w:val="009557BB"/>
    <w:rsid w:val="009558BF"/>
    <w:rsid w:val="00964F0F"/>
    <w:rsid w:val="00967D21"/>
    <w:rsid w:val="009704F1"/>
    <w:rsid w:val="00971E43"/>
    <w:rsid w:val="0097476F"/>
    <w:rsid w:val="00977847"/>
    <w:rsid w:val="00977FE1"/>
    <w:rsid w:val="00986F30"/>
    <w:rsid w:val="009942EF"/>
    <w:rsid w:val="009965DC"/>
    <w:rsid w:val="00997C4E"/>
    <w:rsid w:val="009A2878"/>
    <w:rsid w:val="009A34C1"/>
    <w:rsid w:val="009A688F"/>
    <w:rsid w:val="009B006E"/>
    <w:rsid w:val="009B4D40"/>
    <w:rsid w:val="009B532B"/>
    <w:rsid w:val="009B6700"/>
    <w:rsid w:val="009B7BD9"/>
    <w:rsid w:val="009C205C"/>
    <w:rsid w:val="009C4ABD"/>
    <w:rsid w:val="009D254B"/>
    <w:rsid w:val="009D499F"/>
    <w:rsid w:val="009D5709"/>
    <w:rsid w:val="009D6484"/>
    <w:rsid w:val="009E06CE"/>
    <w:rsid w:val="009E3531"/>
    <w:rsid w:val="009E3ECF"/>
    <w:rsid w:val="009E7205"/>
    <w:rsid w:val="009F0F37"/>
    <w:rsid w:val="009F1198"/>
    <w:rsid w:val="009F1596"/>
    <w:rsid w:val="009F6445"/>
    <w:rsid w:val="009F66B3"/>
    <w:rsid w:val="009F76D7"/>
    <w:rsid w:val="00A02C5B"/>
    <w:rsid w:val="00A05678"/>
    <w:rsid w:val="00A0588A"/>
    <w:rsid w:val="00A065AC"/>
    <w:rsid w:val="00A247D7"/>
    <w:rsid w:val="00A26701"/>
    <w:rsid w:val="00A26FA5"/>
    <w:rsid w:val="00A37F7A"/>
    <w:rsid w:val="00A41BAE"/>
    <w:rsid w:val="00A41F01"/>
    <w:rsid w:val="00A425FC"/>
    <w:rsid w:val="00A43DFC"/>
    <w:rsid w:val="00A454EB"/>
    <w:rsid w:val="00A5032E"/>
    <w:rsid w:val="00A506A6"/>
    <w:rsid w:val="00A51460"/>
    <w:rsid w:val="00A518CD"/>
    <w:rsid w:val="00A54DAF"/>
    <w:rsid w:val="00A57107"/>
    <w:rsid w:val="00A631D6"/>
    <w:rsid w:val="00A676C0"/>
    <w:rsid w:val="00A71183"/>
    <w:rsid w:val="00A81B6C"/>
    <w:rsid w:val="00A83685"/>
    <w:rsid w:val="00A83E83"/>
    <w:rsid w:val="00A84EB9"/>
    <w:rsid w:val="00A85D8C"/>
    <w:rsid w:val="00A85F6E"/>
    <w:rsid w:val="00A8771F"/>
    <w:rsid w:val="00A879EF"/>
    <w:rsid w:val="00A9046A"/>
    <w:rsid w:val="00AA17BD"/>
    <w:rsid w:val="00AA58C1"/>
    <w:rsid w:val="00AA5EC9"/>
    <w:rsid w:val="00AA78A0"/>
    <w:rsid w:val="00AA7945"/>
    <w:rsid w:val="00AB1C4A"/>
    <w:rsid w:val="00AB2E5D"/>
    <w:rsid w:val="00AB44CA"/>
    <w:rsid w:val="00AB54F9"/>
    <w:rsid w:val="00AB7261"/>
    <w:rsid w:val="00AB7DCE"/>
    <w:rsid w:val="00AC1FC3"/>
    <w:rsid w:val="00AC6DBF"/>
    <w:rsid w:val="00AD0139"/>
    <w:rsid w:val="00AD2C11"/>
    <w:rsid w:val="00AD3DFF"/>
    <w:rsid w:val="00AE0952"/>
    <w:rsid w:val="00AE2305"/>
    <w:rsid w:val="00AE4238"/>
    <w:rsid w:val="00AE678A"/>
    <w:rsid w:val="00AE764F"/>
    <w:rsid w:val="00AE7ACB"/>
    <w:rsid w:val="00AF08BA"/>
    <w:rsid w:val="00AF740C"/>
    <w:rsid w:val="00B013ED"/>
    <w:rsid w:val="00B04B5B"/>
    <w:rsid w:val="00B0592C"/>
    <w:rsid w:val="00B06BF3"/>
    <w:rsid w:val="00B107BE"/>
    <w:rsid w:val="00B1121D"/>
    <w:rsid w:val="00B21C44"/>
    <w:rsid w:val="00B23A1A"/>
    <w:rsid w:val="00B264AA"/>
    <w:rsid w:val="00B265AB"/>
    <w:rsid w:val="00B31C9C"/>
    <w:rsid w:val="00B36C38"/>
    <w:rsid w:val="00B36DF8"/>
    <w:rsid w:val="00B433A5"/>
    <w:rsid w:val="00B43776"/>
    <w:rsid w:val="00B45CC1"/>
    <w:rsid w:val="00B46118"/>
    <w:rsid w:val="00B471D4"/>
    <w:rsid w:val="00B50A36"/>
    <w:rsid w:val="00B51094"/>
    <w:rsid w:val="00B5160B"/>
    <w:rsid w:val="00B527B4"/>
    <w:rsid w:val="00B5694B"/>
    <w:rsid w:val="00B66189"/>
    <w:rsid w:val="00B668B5"/>
    <w:rsid w:val="00B73836"/>
    <w:rsid w:val="00B73A84"/>
    <w:rsid w:val="00B77063"/>
    <w:rsid w:val="00B77A4A"/>
    <w:rsid w:val="00B77BD6"/>
    <w:rsid w:val="00B811A2"/>
    <w:rsid w:val="00B81C7A"/>
    <w:rsid w:val="00B81D7A"/>
    <w:rsid w:val="00B821CF"/>
    <w:rsid w:val="00B90447"/>
    <w:rsid w:val="00B91C94"/>
    <w:rsid w:val="00B952FD"/>
    <w:rsid w:val="00B96F51"/>
    <w:rsid w:val="00BB0F84"/>
    <w:rsid w:val="00BB1D22"/>
    <w:rsid w:val="00BC3E86"/>
    <w:rsid w:val="00BC5549"/>
    <w:rsid w:val="00BC5840"/>
    <w:rsid w:val="00BD127F"/>
    <w:rsid w:val="00BE5422"/>
    <w:rsid w:val="00BF1B3D"/>
    <w:rsid w:val="00C014EF"/>
    <w:rsid w:val="00C07357"/>
    <w:rsid w:val="00C10839"/>
    <w:rsid w:val="00C13645"/>
    <w:rsid w:val="00C20870"/>
    <w:rsid w:val="00C21339"/>
    <w:rsid w:val="00C2233A"/>
    <w:rsid w:val="00C23F5A"/>
    <w:rsid w:val="00C27BD5"/>
    <w:rsid w:val="00C27CB1"/>
    <w:rsid w:val="00C348CF"/>
    <w:rsid w:val="00C358D3"/>
    <w:rsid w:val="00C37F2A"/>
    <w:rsid w:val="00C42770"/>
    <w:rsid w:val="00C43B77"/>
    <w:rsid w:val="00C55EEB"/>
    <w:rsid w:val="00C560B3"/>
    <w:rsid w:val="00C56338"/>
    <w:rsid w:val="00C56918"/>
    <w:rsid w:val="00C56D21"/>
    <w:rsid w:val="00C61C3C"/>
    <w:rsid w:val="00C62322"/>
    <w:rsid w:val="00C629AC"/>
    <w:rsid w:val="00C62E90"/>
    <w:rsid w:val="00C6786D"/>
    <w:rsid w:val="00C70B65"/>
    <w:rsid w:val="00C73B09"/>
    <w:rsid w:val="00C74502"/>
    <w:rsid w:val="00C76671"/>
    <w:rsid w:val="00C8212F"/>
    <w:rsid w:val="00C9187A"/>
    <w:rsid w:val="00C94EA9"/>
    <w:rsid w:val="00C95E4F"/>
    <w:rsid w:val="00CB14BE"/>
    <w:rsid w:val="00CB1D15"/>
    <w:rsid w:val="00CB47CD"/>
    <w:rsid w:val="00CB53A5"/>
    <w:rsid w:val="00CB663C"/>
    <w:rsid w:val="00CB6C32"/>
    <w:rsid w:val="00CC01EA"/>
    <w:rsid w:val="00CC04A9"/>
    <w:rsid w:val="00CC5524"/>
    <w:rsid w:val="00CD1774"/>
    <w:rsid w:val="00CD2E66"/>
    <w:rsid w:val="00CE0186"/>
    <w:rsid w:val="00CE195E"/>
    <w:rsid w:val="00CE45F2"/>
    <w:rsid w:val="00CE6627"/>
    <w:rsid w:val="00CF245A"/>
    <w:rsid w:val="00CF2ADA"/>
    <w:rsid w:val="00CF451E"/>
    <w:rsid w:val="00CF517C"/>
    <w:rsid w:val="00CF7574"/>
    <w:rsid w:val="00CF757D"/>
    <w:rsid w:val="00D07B98"/>
    <w:rsid w:val="00D177D6"/>
    <w:rsid w:val="00D239B0"/>
    <w:rsid w:val="00D23C83"/>
    <w:rsid w:val="00D26C59"/>
    <w:rsid w:val="00D275C0"/>
    <w:rsid w:val="00D27934"/>
    <w:rsid w:val="00D3003E"/>
    <w:rsid w:val="00D33740"/>
    <w:rsid w:val="00D34C80"/>
    <w:rsid w:val="00D34CBE"/>
    <w:rsid w:val="00D35B30"/>
    <w:rsid w:val="00D37276"/>
    <w:rsid w:val="00D457EF"/>
    <w:rsid w:val="00D46DA0"/>
    <w:rsid w:val="00D5112F"/>
    <w:rsid w:val="00D527D3"/>
    <w:rsid w:val="00D53E93"/>
    <w:rsid w:val="00D5459C"/>
    <w:rsid w:val="00D6559B"/>
    <w:rsid w:val="00D66933"/>
    <w:rsid w:val="00D67530"/>
    <w:rsid w:val="00D739FD"/>
    <w:rsid w:val="00D73A05"/>
    <w:rsid w:val="00D81AB6"/>
    <w:rsid w:val="00D908D5"/>
    <w:rsid w:val="00D95063"/>
    <w:rsid w:val="00D95A11"/>
    <w:rsid w:val="00DA3E86"/>
    <w:rsid w:val="00DA56B1"/>
    <w:rsid w:val="00DA765A"/>
    <w:rsid w:val="00DA7993"/>
    <w:rsid w:val="00DB05CE"/>
    <w:rsid w:val="00DB2642"/>
    <w:rsid w:val="00DB2B16"/>
    <w:rsid w:val="00DB347B"/>
    <w:rsid w:val="00DB37EC"/>
    <w:rsid w:val="00DB4E09"/>
    <w:rsid w:val="00DC2480"/>
    <w:rsid w:val="00DD6E52"/>
    <w:rsid w:val="00DE1661"/>
    <w:rsid w:val="00DE21E4"/>
    <w:rsid w:val="00DE3AC9"/>
    <w:rsid w:val="00DF20DE"/>
    <w:rsid w:val="00DF4A65"/>
    <w:rsid w:val="00DF4F0D"/>
    <w:rsid w:val="00DF78A0"/>
    <w:rsid w:val="00E125D7"/>
    <w:rsid w:val="00E20874"/>
    <w:rsid w:val="00E24A7D"/>
    <w:rsid w:val="00E24CE9"/>
    <w:rsid w:val="00E26BF7"/>
    <w:rsid w:val="00E302C0"/>
    <w:rsid w:val="00E343B1"/>
    <w:rsid w:val="00E3661B"/>
    <w:rsid w:val="00E36631"/>
    <w:rsid w:val="00E36934"/>
    <w:rsid w:val="00E42006"/>
    <w:rsid w:val="00E43BC2"/>
    <w:rsid w:val="00E44C1E"/>
    <w:rsid w:val="00E4639A"/>
    <w:rsid w:val="00E47532"/>
    <w:rsid w:val="00E531BB"/>
    <w:rsid w:val="00E62488"/>
    <w:rsid w:val="00E62C57"/>
    <w:rsid w:val="00E62EAB"/>
    <w:rsid w:val="00E6514E"/>
    <w:rsid w:val="00E65973"/>
    <w:rsid w:val="00E73C7E"/>
    <w:rsid w:val="00E90183"/>
    <w:rsid w:val="00E956FA"/>
    <w:rsid w:val="00E959BC"/>
    <w:rsid w:val="00E96DBF"/>
    <w:rsid w:val="00EB2152"/>
    <w:rsid w:val="00EB24FD"/>
    <w:rsid w:val="00EB3EDF"/>
    <w:rsid w:val="00EC42FE"/>
    <w:rsid w:val="00ED4713"/>
    <w:rsid w:val="00ED6C52"/>
    <w:rsid w:val="00EE102D"/>
    <w:rsid w:val="00EE1804"/>
    <w:rsid w:val="00EE24D5"/>
    <w:rsid w:val="00EE396F"/>
    <w:rsid w:val="00EE538A"/>
    <w:rsid w:val="00EE7B65"/>
    <w:rsid w:val="00EF1986"/>
    <w:rsid w:val="00EF249B"/>
    <w:rsid w:val="00F008D3"/>
    <w:rsid w:val="00F03E57"/>
    <w:rsid w:val="00F111B5"/>
    <w:rsid w:val="00F136DA"/>
    <w:rsid w:val="00F137FE"/>
    <w:rsid w:val="00F16078"/>
    <w:rsid w:val="00F16243"/>
    <w:rsid w:val="00F16D48"/>
    <w:rsid w:val="00F2289F"/>
    <w:rsid w:val="00F2410E"/>
    <w:rsid w:val="00F27653"/>
    <w:rsid w:val="00F27887"/>
    <w:rsid w:val="00F314AB"/>
    <w:rsid w:val="00F36A70"/>
    <w:rsid w:val="00F37B98"/>
    <w:rsid w:val="00F41D55"/>
    <w:rsid w:val="00F43AF3"/>
    <w:rsid w:val="00F45BFD"/>
    <w:rsid w:val="00F463D1"/>
    <w:rsid w:val="00F46EE5"/>
    <w:rsid w:val="00F62C9C"/>
    <w:rsid w:val="00F638D1"/>
    <w:rsid w:val="00F66E1E"/>
    <w:rsid w:val="00F673B8"/>
    <w:rsid w:val="00F675EF"/>
    <w:rsid w:val="00F67FA0"/>
    <w:rsid w:val="00F711C8"/>
    <w:rsid w:val="00F71BDE"/>
    <w:rsid w:val="00F7550E"/>
    <w:rsid w:val="00F81101"/>
    <w:rsid w:val="00F81666"/>
    <w:rsid w:val="00F823A2"/>
    <w:rsid w:val="00F8292E"/>
    <w:rsid w:val="00F94304"/>
    <w:rsid w:val="00FA17C2"/>
    <w:rsid w:val="00FA1C2B"/>
    <w:rsid w:val="00FA5165"/>
    <w:rsid w:val="00FA61B0"/>
    <w:rsid w:val="00FB045F"/>
    <w:rsid w:val="00FB0D84"/>
    <w:rsid w:val="00FB0D98"/>
    <w:rsid w:val="00FB14DF"/>
    <w:rsid w:val="00FB1503"/>
    <w:rsid w:val="00FB2A58"/>
    <w:rsid w:val="00FB4F58"/>
    <w:rsid w:val="00FB774A"/>
    <w:rsid w:val="00FB7804"/>
    <w:rsid w:val="00FC2733"/>
    <w:rsid w:val="00FC4379"/>
    <w:rsid w:val="00FC5685"/>
    <w:rsid w:val="00FE0A3F"/>
    <w:rsid w:val="00FE4457"/>
    <w:rsid w:val="00FE6211"/>
    <w:rsid w:val="00FF19F3"/>
    <w:rsid w:val="00FF1C5C"/>
    <w:rsid w:val="00FF5767"/>
    <w:rsid w:val="00FF59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1CC95"/>
  <w15:docId w15:val="{4E070C21-4003-45D5-B9A2-6485579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2"/>
      <w:szCs w:val="22"/>
    </w:rPr>
  </w:style>
  <w:style w:type="paragraph" w:styleId="Titre1">
    <w:name w:val="heading 1"/>
    <w:basedOn w:val="Normal"/>
    <w:next w:val="Normal"/>
    <w:link w:val="Titre1Car"/>
    <w:uiPriority w:val="9"/>
    <w:qFormat/>
    <w:rsid w:val="006236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D0E6C"/>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contextualSpacing/>
    </w:pPr>
  </w:style>
  <w:style w:type="paragraph" w:styleId="Pieddepage">
    <w:name w:val="footer"/>
    <w:basedOn w:val="Normal"/>
    <w:link w:val="PieddepageCar"/>
    <w:uiPriority w:val="99"/>
    <w:pPr>
      <w:tabs>
        <w:tab w:val="center" w:pos="4536"/>
        <w:tab w:val="right" w:pos="9072"/>
      </w:tabs>
    </w:pPr>
    <w:rPr>
      <w:sz w:val="20"/>
      <w:szCs w:val="20"/>
    </w:rPr>
  </w:style>
  <w:style w:type="character" w:customStyle="1" w:styleId="PieddepageCar">
    <w:name w:val="Pied de page Car"/>
    <w:link w:val="Pieddepage"/>
    <w:uiPriority w:val="99"/>
    <w:rPr>
      <w:rFonts w:ascii="Calibri" w:eastAsia="Times New Roman" w:hAnsi="Calibri" w:cs="Times New Roman"/>
      <w:lang w:eastAsia="fr-FR"/>
    </w:rPr>
  </w:style>
  <w:style w:type="paragraph" w:styleId="En-tte">
    <w:name w:val="header"/>
    <w:basedOn w:val="Normal"/>
    <w:link w:val="En-tteCar"/>
    <w:pPr>
      <w:tabs>
        <w:tab w:val="center" w:pos="4536"/>
        <w:tab w:val="right" w:pos="9072"/>
      </w:tabs>
    </w:pPr>
    <w:rPr>
      <w:sz w:val="20"/>
      <w:szCs w:val="20"/>
    </w:rPr>
  </w:style>
  <w:style w:type="character" w:customStyle="1" w:styleId="En-tteCar">
    <w:name w:val="En-tête Car"/>
    <w:link w:val="En-tte"/>
    <w:rPr>
      <w:rFonts w:ascii="Calibri" w:eastAsia="Times New Roman" w:hAnsi="Calibri" w:cs="Times New Roman"/>
      <w:lang w:eastAsia="fr-FR"/>
    </w:rPr>
  </w:style>
  <w:style w:type="paragraph" w:styleId="Textedebulles">
    <w:name w:val="Balloon Text"/>
    <w:basedOn w:val="Normal"/>
    <w:link w:val="TextedebullesCar"/>
    <w:uiPriority w:val="99"/>
    <w:rPr>
      <w:rFonts w:ascii="Tahoma" w:hAnsi="Tahoma"/>
      <w:sz w:val="16"/>
      <w:szCs w:val="16"/>
    </w:rPr>
  </w:style>
  <w:style w:type="character" w:customStyle="1" w:styleId="TextedebullesCar">
    <w:name w:val="Texte de bulles Car"/>
    <w:link w:val="Textedebulles"/>
    <w:uiPriority w:val="99"/>
    <w:rPr>
      <w:rFonts w:ascii="Tahoma" w:eastAsia="Times New Roman" w:hAnsi="Tahoma" w:cs="Tahoma"/>
      <w:sz w:val="16"/>
      <w:szCs w:val="16"/>
      <w:lang w:eastAsia="fr-FR"/>
    </w:rPr>
  </w:style>
  <w:style w:type="paragraph" w:styleId="Normalcentr">
    <w:name w:val="Block Text"/>
    <w:basedOn w:val="Normal"/>
    <w:pPr>
      <w:ind w:left="5103" w:right="112"/>
      <w:jc w:val="center"/>
    </w:pPr>
    <w:rPr>
      <w:rFonts w:ascii="Times New Roman" w:hAnsi="Times New Roman"/>
      <w:b/>
      <w:i/>
      <w:sz w:val="32"/>
      <w:szCs w:val="32"/>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link w:val="Commentaire"/>
    <w:uiPriority w:val="99"/>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rPr>
      <w:rFonts w:ascii="Calibri" w:eastAsia="Times New Roman" w:hAnsi="Calibri" w:cs="Times New Roman"/>
      <w:b/>
      <w:bCs/>
      <w:sz w:val="20"/>
      <w:szCs w:val="20"/>
      <w:lang w:eastAsia="fr-FR"/>
    </w:rPr>
  </w:style>
  <w:style w:type="paragraph" w:styleId="Sansinterligne">
    <w:name w:val="No Spacing"/>
    <w:link w:val="SansinterligneCar"/>
    <w:uiPriority w:val="1"/>
    <w:qFormat/>
    <w:rPr>
      <w:rFonts w:eastAsia="Times New Roman"/>
      <w:sz w:val="22"/>
      <w:szCs w:val="22"/>
    </w:rPr>
  </w:style>
  <w:style w:type="paragraph" w:styleId="Corpsdetexte">
    <w:name w:val="Body Text"/>
    <w:basedOn w:val="Normal"/>
    <w:link w:val="CorpsdetexteCar"/>
    <w:pPr>
      <w:spacing w:after="120"/>
    </w:pPr>
    <w:rPr>
      <w:rFonts w:ascii="Times New Roman" w:hAnsi="Times New Roman"/>
      <w:sz w:val="24"/>
      <w:szCs w:val="24"/>
    </w:rPr>
  </w:style>
  <w:style w:type="character" w:customStyle="1" w:styleId="CorpsdetexteCar">
    <w:name w:val="Corps de texte Car"/>
    <w:link w:val="Corpsdetexte"/>
    <w:rPr>
      <w:rFonts w:ascii="Times New Roman" w:eastAsia="Times New Roman" w:hAnsi="Times New Roman" w:cs="Times New Roman"/>
      <w:sz w:val="24"/>
      <w:szCs w:val="24"/>
    </w:rPr>
  </w:style>
  <w:style w:type="paragraph" w:customStyle="1" w:styleId="Listecouleur-Accent11">
    <w:name w:val="Liste couleur - Accent 11"/>
    <w:basedOn w:val="Normal"/>
    <w:pPr>
      <w:suppressAutoHyphens/>
      <w:spacing w:after="200" w:line="276" w:lineRule="auto"/>
      <w:ind w:left="720"/>
    </w:pPr>
    <w:rPr>
      <w:rFonts w:eastAsia="Calibri"/>
      <w:lang w:eastAsia="zh-CN"/>
    </w:rPr>
  </w:style>
  <w:style w:type="character" w:styleId="Lienhypertexte">
    <w:name w:val="Hyperlink"/>
    <w:uiPriority w:val="99"/>
    <w:rPr>
      <w:color w:val="0000FF"/>
      <w:u w:val="single"/>
    </w:rPr>
  </w:style>
  <w:style w:type="character" w:customStyle="1" w:styleId="SansinterligneCar">
    <w:name w:val="Sans interligne Car"/>
    <w:link w:val="Sansinterligne"/>
    <w:uiPriority w:val="1"/>
    <w:rPr>
      <w:rFonts w:eastAsia="Times New Roman"/>
      <w:sz w:val="22"/>
      <w:szCs w:val="22"/>
    </w:rPr>
  </w:style>
  <w:style w:type="character" w:customStyle="1" w:styleId="tgc">
    <w:name w:val="_tgc"/>
    <w:basedOn w:val="Policepardfaut"/>
  </w:style>
  <w:style w:type="paragraph" w:styleId="Retraitcorpsdetexte2">
    <w:name w:val="Body Text Indent 2"/>
    <w:basedOn w:val="Normal"/>
    <w:link w:val="Retraitcorpsdetexte2Car"/>
    <w:uiPriority w:val="99"/>
    <w:pPr>
      <w:spacing w:after="120" w:line="480" w:lineRule="auto"/>
      <w:ind w:left="283"/>
    </w:pPr>
    <w:rPr>
      <w:rFonts w:ascii="Times New Roman" w:hAnsi="Times New Roman"/>
      <w:sz w:val="24"/>
      <w:szCs w:val="24"/>
    </w:rPr>
  </w:style>
  <w:style w:type="character" w:customStyle="1" w:styleId="Retraitcorpsdetexte2Car">
    <w:name w:val="Retrait corps de texte 2 Car"/>
    <w:basedOn w:val="Policepardfaut"/>
    <w:link w:val="Retraitcorpsdetexte2"/>
    <w:uiPriority w:val="99"/>
    <w:rPr>
      <w:rFonts w:ascii="Times New Roman" w:eastAsia="Times New Roman" w:hAnsi="Times New Roman"/>
      <w:sz w:val="24"/>
      <w:szCs w:val="24"/>
    </w:rPr>
  </w:style>
  <w:style w:type="character" w:customStyle="1" w:styleId="Titre1Car">
    <w:name w:val="Titre 1 Car"/>
    <w:basedOn w:val="Policepardfaut"/>
    <w:link w:val="Titre1"/>
    <w:uiPriority w:val="9"/>
    <w:rsid w:val="0062369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62369A"/>
    <w:pPr>
      <w:spacing w:line="259" w:lineRule="auto"/>
      <w:outlineLvl w:val="9"/>
    </w:pPr>
  </w:style>
  <w:style w:type="paragraph" w:styleId="TM1">
    <w:name w:val="toc 1"/>
    <w:basedOn w:val="Normal"/>
    <w:next w:val="Normal"/>
    <w:autoRedefine/>
    <w:uiPriority w:val="39"/>
    <w:unhideWhenUsed/>
    <w:rsid w:val="00236E17"/>
    <w:pPr>
      <w:tabs>
        <w:tab w:val="left" w:pos="426"/>
        <w:tab w:val="right" w:leader="dot" w:pos="10194"/>
      </w:tabs>
      <w:spacing w:after="100"/>
    </w:pPr>
  </w:style>
  <w:style w:type="character" w:customStyle="1" w:styleId="ParagraphedelisteCar">
    <w:name w:val="Paragraphe de liste Car"/>
    <w:link w:val="Paragraphedeliste"/>
    <w:uiPriority w:val="34"/>
    <w:rsid w:val="00156CA9"/>
    <w:rPr>
      <w:rFonts w:eastAsia="Times New Roman"/>
      <w:sz w:val="22"/>
      <w:szCs w:val="22"/>
    </w:rPr>
  </w:style>
  <w:style w:type="table" w:customStyle="1" w:styleId="Tableausimple11">
    <w:name w:val="Tableau simple 11"/>
    <w:basedOn w:val="TableauNormal"/>
    <w:uiPriority w:val="41"/>
    <w:rsid w:val="00156CA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3">
    <w:name w:val="Body Text 3"/>
    <w:basedOn w:val="Normal"/>
    <w:link w:val="Corpsdetexte3Car"/>
    <w:semiHidden/>
    <w:rsid w:val="003D0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rPr>
      <w:rFonts w:ascii="Arial" w:hAnsi="Arial" w:cs="Arial"/>
      <w:sz w:val="24"/>
      <w:szCs w:val="20"/>
    </w:rPr>
  </w:style>
  <w:style w:type="character" w:customStyle="1" w:styleId="Corpsdetexte3Car">
    <w:name w:val="Corps de texte 3 Car"/>
    <w:basedOn w:val="Policepardfaut"/>
    <w:link w:val="Corpsdetexte3"/>
    <w:semiHidden/>
    <w:rsid w:val="003D0E6C"/>
    <w:rPr>
      <w:rFonts w:ascii="Arial" w:eastAsia="Times New Roman" w:hAnsi="Arial" w:cs="Arial"/>
      <w:sz w:val="24"/>
    </w:rPr>
  </w:style>
  <w:style w:type="character" w:customStyle="1" w:styleId="Titre2Car">
    <w:name w:val="Titre 2 Car"/>
    <w:basedOn w:val="Policepardfaut"/>
    <w:link w:val="Titre2"/>
    <w:uiPriority w:val="9"/>
    <w:rsid w:val="003D0E6C"/>
    <w:rPr>
      <w:rFonts w:asciiTheme="majorHAnsi" w:eastAsiaTheme="majorEastAsia" w:hAnsiTheme="majorHAnsi" w:cstheme="majorBidi"/>
      <w:color w:val="365F91" w:themeColor="accent1" w:themeShade="BF"/>
      <w:sz w:val="26"/>
      <w:szCs w:val="26"/>
      <w:lang w:eastAsia="en-US"/>
    </w:rPr>
  </w:style>
  <w:style w:type="paragraph" w:styleId="Rvision">
    <w:name w:val="Revision"/>
    <w:hidden/>
    <w:uiPriority w:val="99"/>
    <w:semiHidden/>
    <w:rsid w:val="0037775F"/>
    <w:rPr>
      <w:rFonts w:eastAsia="Times New Roman"/>
      <w:sz w:val="22"/>
      <w:szCs w:val="22"/>
    </w:rPr>
  </w:style>
  <w:style w:type="paragraph" w:styleId="Retraitcorpsdetexte3">
    <w:name w:val="Body Text Indent 3"/>
    <w:basedOn w:val="Normal"/>
    <w:link w:val="Retraitcorpsdetexte3Car"/>
    <w:uiPriority w:val="99"/>
    <w:unhideWhenUsed/>
    <w:rsid w:val="00753EAC"/>
    <w:pPr>
      <w:spacing w:after="120"/>
      <w:ind w:left="283"/>
    </w:pPr>
    <w:rPr>
      <w:rFonts w:ascii="Times New Roman" w:hAnsi="Times New Roman"/>
      <w:sz w:val="16"/>
      <w:szCs w:val="16"/>
    </w:rPr>
  </w:style>
  <w:style w:type="character" w:customStyle="1" w:styleId="Retraitcorpsdetexte3Car">
    <w:name w:val="Retrait corps de texte 3 Car"/>
    <w:basedOn w:val="Policepardfaut"/>
    <w:link w:val="Retraitcorpsdetexte3"/>
    <w:uiPriority w:val="99"/>
    <w:rsid w:val="00753EAC"/>
    <w:rPr>
      <w:rFonts w:ascii="Times New Roman" w:eastAsia="Times New Roman" w:hAnsi="Times New Roman"/>
      <w:sz w:val="16"/>
      <w:szCs w:val="16"/>
    </w:rPr>
  </w:style>
  <w:style w:type="paragraph" w:customStyle="1" w:styleId="Default">
    <w:name w:val="Default"/>
    <w:uiPriority w:val="99"/>
    <w:rsid w:val="001B1B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6297">
      <w:bodyDiv w:val="1"/>
      <w:marLeft w:val="0"/>
      <w:marRight w:val="0"/>
      <w:marTop w:val="0"/>
      <w:marBottom w:val="0"/>
      <w:divBdr>
        <w:top w:val="none" w:sz="0" w:space="0" w:color="auto"/>
        <w:left w:val="none" w:sz="0" w:space="0" w:color="auto"/>
        <w:bottom w:val="none" w:sz="0" w:space="0" w:color="auto"/>
        <w:right w:val="none" w:sz="0" w:space="0" w:color="auto"/>
      </w:divBdr>
    </w:div>
    <w:div w:id="697312940">
      <w:bodyDiv w:val="1"/>
      <w:marLeft w:val="0"/>
      <w:marRight w:val="0"/>
      <w:marTop w:val="0"/>
      <w:marBottom w:val="0"/>
      <w:divBdr>
        <w:top w:val="none" w:sz="0" w:space="0" w:color="auto"/>
        <w:left w:val="none" w:sz="0" w:space="0" w:color="auto"/>
        <w:bottom w:val="none" w:sz="0" w:space="0" w:color="auto"/>
        <w:right w:val="none" w:sz="0" w:space="0" w:color="auto"/>
      </w:divBdr>
    </w:div>
    <w:div w:id="756751269">
      <w:bodyDiv w:val="1"/>
      <w:marLeft w:val="0"/>
      <w:marRight w:val="0"/>
      <w:marTop w:val="0"/>
      <w:marBottom w:val="0"/>
      <w:divBdr>
        <w:top w:val="none" w:sz="0" w:space="0" w:color="auto"/>
        <w:left w:val="none" w:sz="0" w:space="0" w:color="auto"/>
        <w:bottom w:val="none" w:sz="0" w:space="0" w:color="auto"/>
        <w:right w:val="none" w:sz="0" w:space="0" w:color="auto"/>
      </w:divBdr>
    </w:div>
    <w:div w:id="827407659">
      <w:bodyDiv w:val="1"/>
      <w:marLeft w:val="0"/>
      <w:marRight w:val="0"/>
      <w:marTop w:val="0"/>
      <w:marBottom w:val="0"/>
      <w:divBdr>
        <w:top w:val="none" w:sz="0" w:space="0" w:color="auto"/>
        <w:left w:val="none" w:sz="0" w:space="0" w:color="auto"/>
        <w:bottom w:val="none" w:sz="0" w:space="0" w:color="auto"/>
        <w:right w:val="none" w:sz="0" w:space="0" w:color="auto"/>
      </w:divBdr>
    </w:div>
    <w:div w:id="1085111460">
      <w:bodyDiv w:val="1"/>
      <w:marLeft w:val="0"/>
      <w:marRight w:val="0"/>
      <w:marTop w:val="0"/>
      <w:marBottom w:val="0"/>
      <w:divBdr>
        <w:top w:val="none" w:sz="0" w:space="0" w:color="auto"/>
        <w:left w:val="none" w:sz="0" w:space="0" w:color="auto"/>
        <w:bottom w:val="none" w:sz="0" w:space="0" w:color="auto"/>
        <w:right w:val="none" w:sz="0" w:space="0" w:color="auto"/>
      </w:divBdr>
    </w:div>
    <w:div w:id="208085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48D5-C43B-44FC-B2B3-3F34FFC4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8134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Juillet 2015</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Aminata Gueye-Cisse</cp:lastModifiedBy>
  <cp:revision>2</cp:revision>
  <cp:lastPrinted>2016-10-28T15:27:00Z</cp:lastPrinted>
  <dcterms:created xsi:type="dcterms:W3CDTF">2018-10-10T17:01:00Z</dcterms:created>
  <dcterms:modified xsi:type="dcterms:W3CDTF">2018-10-10T17:01:00Z</dcterms:modified>
</cp:coreProperties>
</file>