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A49E" w14:textId="77777777" w:rsidR="00C45044" w:rsidRPr="00A72D69" w:rsidRDefault="00C45044" w:rsidP="00C45044">
      <w:pPr>
        <w:jc w:val="right"/>
        <w:rPr>
          <w:rFonts w:ascii="Century Gothic" w:hAnsi="Century Gothic" w:cs="Calibri"/>
          <w:b/>
          <w:sz w:val="28"/>
          <w:szCs w:val="28"/>
          <w:lang w:val="es-ES_tradnl"/>
        </w:rPr>
      </w:pPr>
      <w:r w:rsidRPr="00A72D69">
        <w:rPr>
          <w:rFonts w:ascii="Century Gothic" w:hAnsi="Century Gothic" w:cs="Calibri"/>
          <w:b/>
          <w:sz w:val="28"/>
          <w:szCs w:val="28"/>
          <w:lang w:val="es-ES_tradnl"/>
        </w:rPr>
        <w:t>Anexo 2</w:t>
      </w:r>
    </w:p>
    <w:p w14:paraId="2BCCE78A" w14:textId="77777777" w:rsidR="00C45044" w:rsidRPr="00DA21F6" w:rsidRDefault="00C45044" w:rsidP="00C45044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6EDB5E10" w14:textId="77777777" w:rsidR="00C45044" w:rsidRPr="00DA21F6" w:rsidRDefault="00C45044" w:rsidP="00C45044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70B49035" w14:textId="77777777" w:rsidR="00C45044" w:rsidRPr="00DA21F6" w:rsidRDefault="00C45044" w:rsidP="00C45044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POR LOS PROVEEDORES DE SERVICIOS</w:t>
      </w:r>
      <w:r w:rsidRPr="00DA21F6">
        <w:rPr>
          <w:rStyle w:val="FootnoteReferenc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5A0D3FF5" w14:textId="77777777" w:rsidR="00C45044" w:rsidRPr="00DA21F6" w:rsidRDefault="00C45044" w:rsidP="00C45044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495B79D6" w14:textId="77777777" w:rsidR="00C45044" w:rsidRPr="00DA21F6" w:rsidRDefault="00C45044" w:rsidP="00C45044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DA21F6">
        <w:rPr>
          <w:rStyle w:val="FootnoteReferenc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555DECCB" w14:textId="77777777" w:rsidR="00C45044" w:rsidRPr="00DA21F6" w:rsidRDefault="00C45044" w:rsidP="00C45044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0F5210B9" w14:textId="77777777" w:rsidR="00C45044" w:rsidRPr="00DA21F6" w:rsidRDefault="00C45044" w:rsidP="00C45044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A584F0A" w14:textId="77777777" w:rsidR="00C45044" w:rsidRPr="00DA21F6" w:rsidRDefault="00C45044" w:rsidP="00C45044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[Insértese: 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lugar, 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08DD1791" w14:textId="77777777" w:rsidR="00C45044" w:rsidRPr="00DA21F6" w:rsidRDefault="00C45044" w:rsidP="00C45044">
      <w:pPr>
        <w:pStyle w:val="Header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24DDBC7E" w14:textId="77777777" w:rsidR="00C45044" w:rsidRPr="00DA21F6" w:rsidRDefault="00C45044" w:rsidP="00C45044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A: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ab/>
      </w:r>
      <w:r>
        <w:rPr>
          <w:rFonts w:ascii="Century Gothic" w:hAnsi="Century Gothic" w:cs="Calibri"/>
          <w:sz w:val="22"/>
          <w:szCs w:val="22"/>
          <w:lang w:val="es-ES_tradnl"/>
        </w:rPr>
        <w:t>Programa de las Naciones Unidas para el Desarrollo</w:t>
      </w:r>
    </w:p>
    <w:p w14:paraId="6994E4B2" w14:textId="77777777" w:rsidR="00C45044" w:rsidRDefault="00C45044" w:rsidP="00C45044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10165FFA" w14:textId="77777777" w:rsidR="00C45044" w:rsidRPr="00083F5D" w:rsidRDefault="00C45044" w:rsidP="00C45044">
      <w:pPr>
        <w:jc w:val="both"/>
        <w:outlineLvl w:val="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F919FA">
        <w:rPr>
          <w:rFonts w:ascii="Century Gothic" w:hAnsi="Century Gothic" w:cs="Calibri"/>
          <w:b/>
          <w:sz w:val="22"/>
          <w:szCs w:val="22"/>
          <w:lang w:val="es-ES_tradnl"/>
        </w:rPr>
        <w:t xml:space="preserve">Ref.: </w:t>
      </w:r>
      <w:r>
        <w:rPr>
          <w:rFonts w:ascii="Century Gothic" w:hAnsi="Century Gothic" w:cs="Calibri"/>
          <w:b/>
          <w:sz w:val="22"/>
          <w:szCs w:val="22"/>
          <w:lang w:val="es-ES_tradnl"/>
        </w:rPr>
        <w:t xml:space="preserve"> 14366</w:t>
      </w:r>
      <w:r w:rsidRPr="00F919FA">
        <w:rPr>
          <w:rFonts w:ascii="Century Gothic" w:hAnsi="Century Gothic" w:cs="Calibri"/>
          <w:b/>
          <w:sz w:val="22"/>
          <w:szCs w:val="22"/>
          <w:lang w:val="es-ES_tradnl"/>
        </w:rPr>
        <w:t xml:space="preserve"> PAN 2018</w:t>
      </w:r>
      <w:r>
        <w:rPr>
          <w:rFonts w:ascii="Century Gothic" w:hAnsi="Century Gothic" w:cs="Calibri"/>
          <w:b/>
          <w:sz w:val="22"/>
          <w:szCs w:val="22"/>
          <w:lang w:val="es-ES_tradnl"/>
        </w:rPr>
        <w:t xml:space="preserve"> -</w:t>
      </w:r>
      <w:r w:rsidRPr="00424518">
        <w:rPr>
          <w:rFonts w:ascii="Century Gothic" w:hAnsi="Century Gothic" w:cs="Calibri"/>
          <w:b/>
          <w:sz w:val="22"/>
          <w:szCs w:val="22"/>
          <w:lang w:val="es-ES_tradnl"/>
        </w:rPr>
        <w:t xml:space="preserve"> </w:t>
      </w:r>
      <w:r w:rsidRPr="00083F5D">
        <w:rPr>
          <w:rFonts w:ascii="Century Gothic" w:hAnsi="Century Gothic" w:cs="Calibri"/>
          <w:b/>
          <w:sz w:val="22"/>
          <w:szCs w:val="22"/>
          <w:lang w:val="es-ES_tradnl"/>
        </w:rPr>
        <w:t>Diseño, Implementación y Sistematización de una Encuesta Nacional de Mujeres Afro Panameñas”</w:t>
      </w:r>
    </w:p>
    <w:p w14:paraId="456CAF18" w14:textId="77777777" w:rsidR="00C45044" w:rsidRPr="006C5323" w:rsidRDefault="00C45044" w:rsidP="00C45044">
      <w:pPr>
        <w:jc w:val="both"/>
        <w:outlineLvl w:val="0"/>
        <w:rPr>
          <w:rFonts w:ascii="Century Gothic" w:hAnsi="Century Gothic" w:cs="Calibri"/>
          <w:sz w:val="22"/>
          <w:szCs w:val="22"/>
          <w:lang w:val="es-ES_tradnl"/>
        </w:rPr>
      </w:pPr>
    </w:p>
    <w:p w14:paraId="75860B2D" w14:textId="77777777" w:rsidR="00C45044" w:rsidRPr="00DA21F6" w:rsidRDefault="00C45044" w:rsidP="00C45044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3267A6EC" w14:textId="77777777" w:rsidR="00C45044" w:rsidRPr="00DA21F6" w:rsidRDefault="00C45044" w:rsidP="00C45044">
      <w:pPr>
        <w:spacing w:before="120"/>
        <w:ind w:right="63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Los abajo firmantes tenemos el placer de dirigirnos a ustedes para ofrecer al PNUD los siguientes servicios, de conformidad con los requisitos que se establecen en la Solicitud de Propuesta de fecha</w:t>
      </w:r>
      <w:r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44ADF">
        <w:rPr>
          <w:rFonts w:ascii="Century Gothic" w:hAnsi="Century Gothic" w:cs="Calibri"/>
          <w:snapToGrid w:val="0"/>
          <w:color w:val="FF0000"/>
          <w:sz w:val="22"/>
          <w:szCs w:val="22"/>
          <w:lang w:val="es-ES_tradnl"/>
        </w:rPr>
        <w:t xml:space="preserve">(INCLUIR)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 xml:space="preserve">Términos y Condiciones Generales de Contratación del PNUD.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4D7B8306" w14:textId="77777777" w:rsidR="00C45044" w:rsidRPr="00DA21F6" w:rsidRDefault="00C45044" w:rsidP="00C45044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165E6E79" w14:textId="77777777" w:rsidR="00C45044" w:rsidRPr="00DA21F6" w:rsidRDefault="00C45044" w:rsidP="00C4504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Calificaciones del Proveedor de Servicios</w:t>
      </w:r>
    </w:p>
    <w:p w14:paraId="3FC0E402" w14:textId="77777777" w:rsidR="00C45044" w:rsidRPr="00DA21F6" w:rsidRDefault="00C45044" w:rsidP="00C45044">
      <w:pPr>
        <w:pStyle w:val="ColorfulList-Accent11"/>
        <w:spacing w:line="240" w:lineRule="auto"/>
        <w:ind w:left="63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65F80893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El Proveedor 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deberá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describir y explicar cómo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y por qué se considera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entidad que mejor puede cumplir con los requisitos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indicando para ello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 siguiente:</w:t>
      </w:r>
      <w:r w:rsidRPr="00DA21F6">
        <w:rPr>
          <w:rFonts w:ascii="Century Gothic" w:hAnsi="Century Gothic"/>
          <w:i/>
          <w:szCs w:val="22"/>
          <w:lang w:val="es-ES_tradnl"/>
        </w:rPr>
        <w:br/>
      </w:r>
    </w:p>
    <w:p w14:paraId="776DE629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a)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Perfil: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descripción de la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naturaleza del negocio,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ámbito de experiencia,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licencias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certificaciones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acreditaciones, etc.</w:t>
      </w:r>
      <w:r w:rsidRPr="00DA21F6">
        <w:rPr>
          <w:rFonts w:ascii="Century Gothic" w:hAnsi="Century Gothic"/>
          <w:i/>
          <w:szCs w:val="22"/>
          <w:lang w:val="es-ES_tradnl"/>
        </w:rPr>
        <w:t>;</w:t>
      </w:r>
    </w:p>
    <w:p w14:paraId="4E23AF46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b</w:t>
      </w:r>
      <w:r w:rsidRPr="00DA21F6">
        <w:rPr>
          <w:rFonts w:ascii="Century Gothic" w:hAnsi="Century Gothic"/>
          <w:i/>
          <w:szCs w:val="22"/>
          <w:lang w:val="es-ES_tradnl"/>
        </w:rPr>
        <w:t>) L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icencias de negocios: documentos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registro, certificación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pago de Impuestos, etc.;</w:t>
      </w:r>
    </w:p>
    <w:p w14:paraId="4A07FE59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c)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I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nforme financiero auditado más reciente: cuenta de resultados y balance general que indique su estabilidad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liquidez y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solvencia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financieras, su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reputación en el mercado</w:t>
      </w:r>
      <w:r w:rsidRPr="00DA21F6">
        <w:rPr>
          <w:rFonts w:ascii="Century Gothic" w:hAnsi="Century Gothic"/>
          <w:i/>
          <w:szCs w:val="22"/>
          <w:lang w:val="es-ES_tradnl"/>
        </w:rPr>
        <w:t>, etc.;</w:t>
      </w:r>
    </w:p>
    <w:p w14:paraId="2FB58815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d)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Antecedentes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lista de clientes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servicios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similares 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requeridos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por el PNUD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con indicación del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alcance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la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duración y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el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valor del contrato,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y referencias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contacto;</w:t>
      </w:r>
    </w:p>
    <w:p w14:paraId="623248BF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e) Certificados y acreditación: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entre otros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los certificados de calidad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, registros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patentes, certificados de sostenibilidad ambiental</w:t>
      </w:r>
      <w:r w:rsidRPr="00DA21F6">
        <w:rPr>
          <w:rFonts w:ascii="Century Gothic" w:hAnsi="Century Gothic"/>
          <w:i/>
          <w:szCs w:val="22"/>
          <w:lang w:val="es-ES_tradnl"/>
        </w:rPr>
        <w:t>, etc.;</w:t>
      </w:r>
    </w:p>
    <w:p w14:paraId="3E1DAD4A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Cs w:val="22"/>
          <w:lang w:val="es-ES_tradnl"/>
        </w:rPr>
      </w:pPr>
      <w:r w:rsidRPr="00DA21F6">
        <w:rPr>
          <w:rStyle w:val="hps"/>
          <w:rFonts w:ascii="Century Gothic" w:hAnsi="Century Gothic"/>
          <w:i/>
          <w:szCs w:val="22"/>
          <w:lang w:val="es-ES_tradnl"/>
        </w:rPr>
        <w:t>f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) Declaración por escrito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que la empresa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no está incluida en la Lista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lastRenderedPageBreak/>
        <w:t>Consolidada 1267/1989 del Consejo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Seguridad de las Naciones Unidas, o en la lista de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la División de Adquisiciones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>de las Naciones Unidas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o en cualquier otra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lista</w:t>
      </w:r>
      <w:r w:rsidRPr="00DA21F6">
        <w:rPr>
          <w:rFonts w:ascii="Century Gothic" w:hAnsi="Century Gothic"/>
          <w:i/>
          <w:szCs w:val="22"/>
          <w:lang w:val="es-ES_tradnl"/>
        </w:rPr>
        <w:t xml:space="preserve"> de proveedores inelegibles</w:t>
      </w:r>
      <w:r w:rsidRPr="00DA21F6">
        <w:rPr>
          <w:rStyle w:val="hps"/>
          <w:rFonts w:ascii="Century Gothic" w:hAnsi="Century Gothic"/>
          <w:i/>
          <w:szCs w:val="22"/>
          <w:lang w:val="es-ES_tradnl"/>
        </w:rPr>
        <w:t xml:space="preserve"> de las Naciones Unidas.</w:t>
      </w:r>
    </w:p>
    <w:p w14:paraId="138DCAEC" w14:textId="77777777" w:rsidR="00C45044" w:rsidRPr="00DA21F6" w:rsidRDefault="00C45044" w:rsidP="00C4504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41AE8DCF" w14:textId="77777777" w:rsidR="00C45044" w:rsidRPr="00DA21F6" w:rsidRDefault="00C45044" w:rsidP="00C45044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60832260" w14:textId="77777777" w:rsidR="00C45044" w:rsidRPr="00DA21F6" w:rsidRDefault="00C45044" w:rsidP="00C4504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Propuesta metodológica para la realización de los servicios</w:t>
      </w:r>
    </w:p>
    <w:p w14:paraId="21CAB776" w14:textId="77777777" w:rsidR="00C45044" w:rsidRPr="00DA21F6" w:rsidRDefault="00C45044" w:rsidP="00C45044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45044" w:rsidRPr="00305B3A" w14:paraId="64525F17" w14:textId="77777777" w:rsidTr="00107C14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78ECE3A2" w14:textId="77777777" w:rsidR="00C45044" w:rsidRPr="00DA21F6" w:rsidRDefault="00C45044" w:rsidP="00107C14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32E5BFC7" w14:textId="77777777" w:rsidR="00C45044" w:rsidRPr="00DA21F6" w:rsidRDefault="00C45044" w:rsidP="00107C14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32FB0DEF" w14:textId="77777777" w:rsidR="00C45044" w:rsidRPr="00DA21F6" w:rsidRDefault="00C45044" w:rsidP="00107C14">
            <w:pPr>
              <w:pStyle w:val="BodyText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4716EA52" w14:textId="77777777" w:rsidR="00C45044" w:rsidRPr="00DA21F6" w:rsidRDefault="00C45044" w:rsidP="00C45044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5281405" w14:textId="77777777" w:rsidR="00C45044" w:rsidRPr="00DA21F6" w:rsidRDefault="00C45044" w:rsidP="00C45044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Calificación del personal clave</w:t>
      </w:r>
    </w:p>
    <w:p w14:paraId="7D94E18C" w14:textId="77777777" w:rsidR="00C45044" w:rsidRPr="00DA21F6" w:rsidRDefault="00C45044" w:rsidP="00C45044">
      <w:pPr>
        <w:pStyle w:val="BodyText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39DC0FA" w14:textId="77777777" w:rsidR="00C45044" w:rsidRPr="00DA21F6" w:rsidRDefault="00C45044" w:rsidP="00C450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6601203E" w14:textId="77777777" w:rsidR="00C45044" w:rsidRPr="00DA21F6" w:rsidRDefault="00C45044" w:rsidP="00C450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, el Proveedor de Servicios </w:t>
      </w:r>
      <w:proofErr w:type="gramStart"/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facilitará :</w:t>
      </w:r>
      <w:proofErr w:type="gramEnd"/>
    </w:p>
    <w:p w14:paraId="543EDA2A" w14:textId="77777777" w:rsidR="00C45044" w:rsidRPr="00DA21F6" w:rsidRDefault="00C45044" w:rsidP="00C4504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0A446FD4" w14:textId="77777777" w:rsidR="00C45044" w:rsidRPr="00DA21F6" w:rsidRDefault="00C45044" w:rsidP="00C4504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nombres y calificación del personal clave que participe en la provisión de los servicios, indicando el rango de cada uno (jefe de equipo, personal subalterno, etc.)</w:t>
      </w: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7E82C113" w14:textId="77777777" w:rsidR="00C45044" w:rsidRPr="00DA21F6" w:rsidRDefault="00C45044" w:rsidP="00C4504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los casos en que lo establezca la </w:t>
      </w:r>
      <w:proofErr w:type="spellStart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facilitará los currículos que den fe de las calificaciones indicadas; y </w:t>
      </w:r>
    </w:p>
    <w:p w14:paraId="7935E46B" w14:textId="77777777" w:rsidR="00C45044" w:rsidRPr="00DA21F6" w:rsidRDefault="00C45044" w:rsidP="00C45044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confirmación por escrito de cada uno de los miembros del personal manifestando su disponibilidad durante toda la extensión temporal del Contrato.</w:t>
      </w:r>
    </w:p>
    <w:p w14:paraId="2388DA14" w14:textId="77777777" w:rsidR="00C45044" w:rsidRPr="00DA21F6" w:rsidRDefault="00C45044" w:rsidP="00C4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422F8D2" w14:textId="77777777" w:rsidR="00C45044" w:rsidRPr="00DA21F6" w:rsidRDefault="00C45044" w:rsidP="00C45044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CB07C09" w14:textId="77777777" w:rsidR="00C45044" w:rsidRPr="00DA21F6" w:rsidRDefault="00C45044" w:rsidP="00C45044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costos por entregable*</w:t>
      </w:r>
    </w:p>
    <w:p w14:paraId="799346C0" w14:textId="77777777" w:rsidR="00C45044" w:rsidRPr="00DA21F6" w:rsidRDefault="00C45044" w:rsidP="00C45044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tbl>
      <w:tblPr>
        <w:tblW w:w="870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3581"/>
        <w:gridCol w:w="2823"/>
        <w:gridCol w:w="1511"/>
      </w:tblGrid>
      <w:tr w:rsidR="00C45044" w:rsidRPr="00305B3A" w14:paraId="35BCE4DC" w14:textId="77777777" w:rsidTr="00107C14">
        <w:tc>
          <w:tcPr>
            <w:tcW w:w="787" w:type="dxa"/>
            <w:shd w:val="clear" w:color="auto" w:fill="D9E2F3" w:themeFill="accent1" w:themeFillTint="33"/>
          </w:tcPr>
          <w:p w14:paraId="220E19A8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81" w:type="dxa"/>
            <w:shd w:val="clear" w:color="auto" w:fill="D9E2F3" w:themeFill="accent1" w:themeFillTint="33"/>
          </w:tcPr>
          <w:p w14:paraId="11FAF6B5" w14:textId="77777777" w:rsidR="00C45044" w:rsidRPr="00804AA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804AA6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Entregables</w:t>
            </w:r>
          </w:p>
          <w:p w14:paraId="63D74BD4" w14:textId="77777777" w:rsidR="00C45044" w:rsidRPr="00804AA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804AA6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 xml:space="preserve">[indíquense en los términos utilizados en la </w:t>
            </w:r>
            <w:proofErr w:type="spellStart"/>
            <w:r w:rsidRPr="00804AA6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>SdP</w:t>
            </w:r>
            <w:proofErr w:type="spellEnd"/>
            <w:r w:rsidRPr="00804AA6">
              <w:rPr>
                <w:rFonts w:ascii="Century Gothic" w:eastAsia="Calibri" w:hAnsi="Century Gothic" w:cs="Calibri"/>
                <w:b/>
                <w:i/>
                <w:iCs/>
                <w:snapToGrid w:val="0"/>
                <w:lang w:val="es-ES_tradnl"/>
              </w:rPr>
              <w:t>]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5584E832" w14:textId="77777777" w:rsidR="00C45044" w:rsidRPr="00804AA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804AA6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 xml:space="preserve">Porcentaje del precio total 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66CC9A62" w14:textId="77777777" w:rsidR="00C45044" w:rsidRPr="00804AA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</w:pPr>
            <w:r w:rsidRPr="00804AA6">
              <w:rPr>
                <w:rFonts w:ascii="Century Gothic" w:eastAsia="Calibri" w:hAnsi="Century Gothic" w:cs="Calibri"/>
                <w:b/>
                <w:snapToGrid w:val="0"/>
                <w:lang w:val="es-ES_tradnl"/>
              </w:rPr>
              <w:t>Precio</w:t>
            </w:r>
          </w:p>
          <w:p w14:paraId="524B81BC" w14:textId="77777777" w:rsidR="00C45044" w:rsidRPr="00804AA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</w:pPr>
            <w:r w:rsidRPr="00804AA6">
              <w:rPr>
                <w:rFonts w:ascii="Century Gothic" w:eastAsia="Calibri" w:hAnsi="Century Gothic" w:cs="Calibri"/>
                <w:b/>
                <w:i/>
                <w:snapToGrid w:val="0"/>
                <w:lang w:val="es-ES_tradnl"/>
              </w:rPr>
              <w:t>(Suma global, todo incluido)</w:t>
            </w:r>
          </w:p>
        </w:tc>
      </w:tr>
      <w:tr w:rsidR="00C45044" w:rsidRPr="00DA21F6" w14:paraId="57DDEA37" w14:textId="77777777" w:rsidTr="00107C14">
        <w:tc>
          <w:tcPr>
            <w:tcW w:w="787" w:type="dxa"/>
          </w:tcPr>
          <w:p w14:paraId="2AA4A46A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81" w:type="dxa"/>
          </w:tcPr>
          <w:p w14:paraId="09443DD8" w14:textId="77777777" w:rsidR="00C45044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y 2: </w:t>
            </w:r>
          </w:p>
          <w:p w14:paraId="1A0537F3" w14:textId="77777777" w:rsidR="00C45044" w:rsidRPr="00065AA9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065AA9">
              <w:rPr>
                <w:rStyle w:val="Fuentedeprrafopredeter"/>
                <w:rFonts w:ascii="Century Gothic" w:hAnsi="Century Gothic"/>
                <w:sz w:val="16"/>
                <w:szCs w:val="16"/>
                <w:lang w:val="es-MX"/>
              </w:rPr>
              <w:t>plan de trabajo, metodología, equipos de trabajo por provincias, pilotaje y validación del instrumento, aplicación de la encuesta.</w:t>
            </w:r>
          </w:p>
        </w:tc>
        <w:tc>
          <w:tcPr>
            <w:tcW w:w="2823" w:type="dxa"/>
          </w:tcPr>
          <w:p w14:paraId="55402CC2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50%</w:t>
            </w:r>
          </w:p>
        </w:tc>
        <w:tc>
          <w:tcPr>
            <w:tcW w:w="1511" w:type="dxa"/>
          </w:tcPr>
          <w:p w14:paraId="1A01F34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47E0FD3F" w14:textId="77777777" w:rsidTr="00107C14">
        <w:tc>
          <w:tcPr>
            <w:tcW w:w="787" w:type="dxa"/>
          </w:tcPr>
          <w:p w14:paraId="776F258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81" w:type="dxa"/>
          </w:tcPr>
          <w:p w14:paraId="7DFECAC8" w14:textId="77777777" w:rsidR="00C45044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Entregable </w:t>
            </w: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3:</w:t>
            </w:r>
          </w:p>
          <w:p w14:paraId="32B663DA" w14:textId="77777777" w:rsidR="00C45044" w:rsidRPr="00E83089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E83089">
              <w:rPr>
                <w:rStyle w:val="Fuentedeprrafopredeter"/>
                <w:rFonts w:ascii="Century Gothic" w:eastAsia="Calibri" w:hAnsi="Century Gothic" w:cs="Calibri"/>
                <w:sz w:val="16"/>
                <w:szCs w:val="16"/>
                <w:lang w:val="es-GT"/>
              </w:rPr>
              <w:t>Base de datos, cruce de</w:t>
            </w:r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 xml:space="preserve"> variables, elaboración de cuadros </w:t>
            </w:r>
            <w:proofErr w:type="gramStart"/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>y  gráficos</w:t>
            </w:r>
            <w:proofErr w:type="gramEnd"/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 xml:space="preserve">, informe de trabajo en terreno: </w:t>
            </w:r>
          </w:p>
          <w:p w14:paraId="1A216C27" w14:textId="77777777" w:rsidR="00C45044" w:rsidRPr="00E83089" w:rsidRDefault="00C45044" w:rsidP="00107C14">
            <w:pPr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</w:pPr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 xml:space="preserve"> metodología utilizada, universo, diseño de la muestra, alcance geográfico, </w:t>
            </w:r>
            <w:r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>e</w:t>
            </w:r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 xml:space="preserve">ntrega de encuestas, cálculo de los </w:t>
            </w:r>
          </w:p>
          <w:p w14:paraId="0F3ED25D" w14:textId="77777777" w:rsidR="00C45044" w:rsidRPr="00E83089" w:rsidRDefault="00C45044" w:rsidP="00107C14">
            <w:pPr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</w:pPr>
            <w:r w:rsidRPr="00E83089">
              <w:rPr>
                <w:rFonts w:ascii="Century Gothic" w:eastAsia="Calibri" w:hAnsi="Century Gothic" w:cs="Calibri"/>
                <w:sz w:val="16"/>
                <w:szCs w:val="16"/>
                <w:lang w:val="es-GT"/>
              </w:rPr>
              <w:t xml:space="preserve"> errores muestrales.</w:t>
            </w:r>
          </w:p>
          <w:p w14:paraId="7818E41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2823" w:type="dxa"/>
          </w:tcPr>
          <w:p w14:paraId="6DF444C9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lastRenderedPageBreak/>
              <w:t>50%</w:t>
            </w:r>
          </w:p>
        </w:tc>
        <w:tc>
          <w:tcPr>
            <w:tcW w:w="1511" w:type="dxa"/>
          </w:tcPr>
          <w:p w14:paraId="4EFFD6D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43544322" w14:textId="77777777" w:rsidTr="00107C14">
        <w:tc>
          <w:tcPr>
            <w:tcW w:w="787" w:type="dxa"/>
          </w:tcPr>
          <w:p w14:paraId="1D60344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81" w:type="dxa"/>
          </w:tcPr>
          <w:p w14:paraId="0EC1575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2A406126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11" w:type="dxa"/>
          </w:tcPr>
          <w:p w14:paraId="02DBBFA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12A0448D" w14:textId="77777777" w:rsidR="00C45044" w:rsidRPr="00DA21F6" w:rsidRDefault="00C45044" w:rsidP="00C45044">
      <w:pPr>
        <w:tabs>
          <w:tab w:val="left" w:pos="540"/>
        </w:tabs>
        <w:ind w:left="540"/>
        <w:rPr>
          <w:rFonts w:ascii="Century Gothic" w:hAnsi="Century Gothic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napToGrid w:val="0"/>
          <w:sz w:val="22"/>
          <w:szCs w:val="22"/>
          <w:lang w:val="es-ES_tradnl"/>
        </w:rPr>
        <w:t>*Este desglose constituirá la base de los tramos de pago</w:t>
      </w:r>
    </w:p>
    <w:p w14:paraId="29728D7F" w14:textId="77777777" w:rsidR="00C45044" w:rsidRPr="00DA21F6" w:rsidRDefault="00C45044" w:rsidP="00C45044">
      <w:pPr>
        <w:pStyle w:val="ColorfulList-Accent11"/>
        <w:widowControl/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2AAB046D" w14:textId="77777777" w:rsidR="00C45044" w:rsidRPr="00DA21F6" w:rsidRDefault="00C45044" w:rsidP="00C45044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Desglose de costos por componente </w:t>
      </w:r>
      <w:r w:rsidRPr="00DA21F6">
        <w:rPr>
          <w:rFonts w:ascii="Century Gothic" w:hAnsi="Century Gothic" w:cs="Calibri"/>
          <w:b/>
          <w:i/>
          <w:snapToGrid w:val="0"/>
          <w:szCs w:val="22"/>
          <w:lang w:val="es-ES_tradnl"/>
        </w:rPr>
        <w:t>[se trata aquí de un simple ejemplo]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1779"/>
        <w:gridCol w:w="1570"/>
        <w:gridCol w:w="1185"/>
        <w:gridCol w:w="1284"/>
      </w:tblGrid>
      <w:tr w:rsidR="00C45044" w:rsidRPr="00DA21F6" w14:paraId="64653455" w14:textId="77777777" w:rsidTr="00107C14">
        <w:tc>
          <w:tcPr>
            <w:tcW w:w="3362" w:type="dxa"/>
            <w:shd w:val="clear" w:color="auto" w:fill="D9E2F3" w:themeFill="accent1" w:themeFillTint="33"/>
          </w:tcPr>
          <w:p w14:paraId="7DD5816A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779" w:type="dxa"/>
            <w:shd w:val="clear" w:color="auto" w:fill="D9E2F3" w:themeFill="accent1" w:themeFillTint="33"/>
          </w:tcPr>
          <w:p w14:paraId="02D2CC14" w14:textId="77777777" w:rsidR="00C45044" w:rsidRPr="00DA21F6" w:rsidRDefault="00C45044" w:rsidP="00107C14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Remuneración por unidad de tiempo </w:t>
            </w:r>
          </w:p>
        </w:tc>
        <w:tc>
          <w:tcPr>
            <w:tcW w:w="1570" w:type="dxa"/>
            <w:shd w:val="clear" w:color="auto" w:fill="D9E2F3" w:themeFill="accent1" w:themeFillTint="33"/>
          </w:tcPr>
          <w:p w14:paraId="6BEBC573" w14:textId="77777777" w:rsidR="00C45044" w:rsidRPr="00DA21F6" w:rsidRDefault="00C45044" w:rsidP="00107C14">
            <w:pPr>
              <w:ind w:right="-108"/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85" w:type="dxa"/>
            <w:shd w:val="clear" w:color="auto" w:fill="D9E2F3" w:themeFill="accent1" w:themeFillTint="33"/>
          </w:tcPr>
          <w:p w14:paraId="4F02B0BC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1284" w:type="dxa"/>
            <w:shd w:val="clear" w:color="auto" w:fill="D9E2F3" w:themeFill="accent1" w:themeFillTint="33"/>
          </w:tcPr>
          <w:p w14:paraId="3542F2B1" w14:textId="77777777" w:rsidR="00C45044" w:rsidRPr="00DA21F6" w:rsidRDefault="00C45044" w:rsidP="00107C14">
            <w:pPr>
              <w:jc w:val="center"/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Tasa total </w:t>
            </w:r>
          </w:p>
        </w:tc>
      </w:tr>
      <w:tr w:rsidR="00C45044" w:rsidRPr="00DA21F6" w14:paraId="121218D1" w14:textId="77777777" w:rsidTr="00107C14">
        <w:tc>
          <w:tcPr>
            <w:tcW w:w="3362" w:type="dxa"/>
            <w:shd w:val="clear" w:color="auto" w:fill="D0CECE" w:themeFill="background2" w:themeFillShade="E6"/>
          </w:tcPr>
          <w:p w14:paraId="19959E63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Producto 1 y 2</w:t>
            </w:r>
          </w:p>
        </w:tc>
        <w:tc>
          <w:tcPr>
            <w:tcW w:w="1779" w:type="dxa"/>
            <w:shd w:val="clear" w:color="auto" w:fill="D0CECE" w:themeFill="background2" w:themeFillShade="E6"/>
          </w:tcPr>
          <w:p w14:paraId="1BE9F8F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7A00A34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14:paraId="058581B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  <w:shd w:val="clear" w:color="auto" w:fill="D0CECE" w:themeFill="background2" w:themeFillShade="E6"/>
          </w:tcPr>
          <w:p w14:paraId="6DCDFA8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4182DAAB" w14:textId="77777777" w:rsidTr="00107C14">
        <w:tc>
          <w:tcPr>
            <w:tcW w:w="3362" w:type="dxa"/>
          </w:tcPr>
          <w:p w14:paraId="5B4ECDE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793D4DA3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FD84DB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829534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46D55D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AE526F" w14:paraId="40782FFC" w14:textId="77777777" w:rsidTr="00107C14">
        <w:tc>
          <w:tcPr>
            <w:tcW w:w="3362" w:type="dxa"/>
          </w:tcPr>
          <w:p w14:paraId="540BA97D" w14:textId="77777777" w:rsidR="00C45044" w:rsidRPr="00AE526F" w:rsidRDefault="00C45044" w:rsidP="00C45044">
            <w:pPr>
              <w:pStyle w:val="ListParagraph"/>
              <w:numPr>
                <w:ilvl w:val="0"/>
                <w:numId w:val="3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Coordinador</w:t>
            </w:r>
          </w:p>
        </w:tc>
        <w:tc>
          <w:tcPr>
            <w:tcW w:w="1779" w:type="dxa"/>
          </w:tcPr>
          <w:p w14:paraId="5E71F24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46988A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FAB70B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F0FE95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5AD454BE" w14:textId="77777777" w:rsidTr="00107C14">
        <w:trPr>
          <w:trHeight w:val="251"/>
        </w:trPr>
        <w:tc>
          <w:tcPr>
            <w:tcW w:w="3362" w:type="dxa"/>
          </w:tcPr>
          <w:p w14:paraId="5DD5ADE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697DBBE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79E7B3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5E9AED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60E5615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2EB4BF31" w14:textId="77777777" w:rsidTr="00107C14">
        <w:trPr>
          <w:trHeight w:val="251"/>
        </w:trPr>
        <w:tc>
          <w:tcPr>
            <w:tcW w:w="3362" w:type="dxa"/>
          </w:tcPr>
          <w:p w14:paraId="1EC3ECD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5D60E81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9B39B5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A5BE15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21E0233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7A8ECA40" w14:textId="77777777" w:rsidTr="00107C14">
        <w:trPr>
          <w:trHeight w:val="251"/>
        </w:trPr>
        <w:tc>
          <w:tcPr>
            <w:tcW w:w="3362" w:type="dxa"/>
          </w:tcPr>
          <w:p w14:paraId="67178115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0BBFEB0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CA7602D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C217DE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4BE7114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30C4133F" w14:textId="77777777" w:rsidTr="00107C14">
        <w:trPr>
          <w:trHeight w:val="251"/>
        </w:trPr>
        <w:tc>
          <w:tcPr>
            <w:tcW w:w="3362" w:type="dxa"/>
          </w:tcPr>
          <w:p w14:paraId="52F1E3F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24C2ADE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B975655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7D7D0A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0D6D2F8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52350D27" w14:textId="77777777" w:rsidTr="00107C14">
        <w:trPr>
          <w:trHeight w:val="251"/>
        </w:trPr>
        <w:tc>
          <w:tcPr>
            <w:tcW w:w="3362" w:type="dxa"/>
          </w:tcPr>
          <w:p w14:paraId="6D23383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7B3192FD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7E0E67A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9F6A5D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644386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29FF461C" w14:textId="77777777" w:rsidTr="00107C14">
        <w:trPr>
          <w:trHeight w:val="251"/>
        </w:trPr>
        <w:tc>
          <w:tcPr>
            <w:tcW w:w="3362" w:type="dxa"/>
          </w:tcPr>
          <w:p w14:paraId="5846786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2286864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1DD915E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2C28F6F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3A96106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3739EC6F" w14:textId="77777777" w:rsidTr="00107C14">
        <w:trPr>
          <w:trHeight w:val="251"/>
        </w:trPr>
        <w:tc>
          <w:tcPr>
            <w:tcW w:w="3362" w:type="dxa"/>
          </w:tcPr>
          <w:p w14:paraId="4131771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21B27BCF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7446E7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74FBDBF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492F50C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62645B69" w14:textId="77777777" w:rsidTr="00107C14">
        <w:trPr>
          <w:trHeight w:val="251"/>
        </w:trPr>
        <w:tc>
          <w:tcPr>
            <w:tcW w:w="3362" w:type="dxa"/>
          </w:tcPr>
          <w:p w14:paraId="44301C8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04C2C4A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EFF063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89D899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2EB49FD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3580AD00" w14:textId="77777777" w:rsidTr="00107C14">
        <w:trPr>
          <w:trHeight w:val="251"/>
        </w:trPr>
        <w:tc>
          <w:tcPr>
            <w:tcW w:w="3362" w:type="dxa"/>
          </w:tcPr>
          <w:p w14:paraId="3F13AB5A" w14:textId="77777777" w:rsidR="00C45044" w:rsidRPr="00785A5A" w:rsidRDefault="00C45044" w:rsidP="00C45044">
            <w:pPr>
              <w:pStyle w:val="ListParagraph"/>
              <w:numPr>
                <w:ilvl w:val="0"/>
                <w:numId w:val="4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785A5A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779" w:type="dxa"/>
          </w:tcPr>
          <w:p w14:paraId="70A17E3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E744B7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E7EF5E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77ACA69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47E647F6" w14:textId="77777777" w:rsidTr="00107C14">
        <w:trPr>
          <w:trHeight w:val="251"/>
        </w:trPr>
        <w:tc>
          <w:tcPr>
            <w:tcW w:w="3362" w:type="dxa"/>
            <w:shd w:val="clear" w:color="auto" w:fill="D0CECE" w:themeFill="background2" w:themeFillShade="E6"/>
          </w:tcPr>
          <w:p w14:paraId="2479BC6F" w14:textId="77777777" w:rsidR="00C45044" w:rsidRPr="00785A5A" w:rsidRDefault="00C45044" w:rsidP="00107C14">
            <w:pPr>
              <w:ind w:left="360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Producto 3</w:t>
            </w:r>
          </w:p>
        </w:tc>
        <w:tc>
          <w:tcPr>
            <w:tcW w:w="1779" w:type="dxa"/>
            <w:shd w:val="clear" w:color="auto" w:fill="D0CECE" w:themeFill="background2" w:themeFillShade="E6"/>
          </w:tcPr>
          <w:p w14:paraId="6D3EA33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  <w:shd w:val="clear" w:color="auto" w:fill="D0CECE" w:themeFill="background2" w:themeFillShade="E6"/>
          </w:tcPr>
          <w:p w14:paraId="1708A4B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</w:tcPr>
          <w:p w14:paraId="41A2CBD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  <w:shd w:val="clear" w:color="auto" w:fill="D0CECE" w:themeFill="background2" w:themeFillShade="E6"/>
          </w:tcPr>
          <w:p w14:paraId="1D72605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3CCDBFD5" w14:textId="77777777" w:rsidTr="00107C14">
        <w:trPr>
          <w:trHeight w:val="251"/>
        </w:trPr>
        <w:tc>
          <w:tcPr>
            <w:tcW w:w="3362" w:type="dxa"/>
          </w:tcPr>
          <w:p w14:paraId="68639336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779" w:type="dxa"/>
          </w:tcPr>
          <w:p w14:paraId="4F137F9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3A11CEA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8324CAA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CB3E7B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3FB51F08" w14:textId="77777777" w:rsidTr="00107C14">
        <w:trPr>
          <w:trHeight w:val="251"/>
        </w:trPr>
        <w:tc>
          <w:tcPr>
            <w:tcW w:w="3362" w:type="dxa"/>
          </w:tcPr>
          <w:p w14:paraId="3C45327C" w14:textId="77777777" w:rsidR="00C45044" w:rsidRPr="00785A5A" w:rsidRDefault="00C45044" w:rsidP="00C45044">
            <w:pPr>
              <w:pStyle w:val="ListParagraph"/>
              <w:numPr>
                <w:ilvl w:val="0"/>
                <w:numId w:val="5"/>
              </w:num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>Coordinador</w:t>
            </w:r>
          </w:p>
        </w:tc>
        <w:tc>
          <w:tcPr>
            <w:tcW w:w="1779" w:type="dxa"/>
          </w:tcPr>
          <w:p w14:paraId="45AE8C4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544923DD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4F1B07A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70BEDF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7E77EFC7" w14:textId="77777777" w:rsidTr="00107C14">
        <w:trPr>
          <w:trHeight w:val="251"/>
        </w:trPr>
        <w:tc>
          <w:tcPr>
            <w:tcW w:w="3362" w:type="dxa"/>
          </w:tcPr>
          <w:p w14:paraId="22744AE1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779" w:type="dxa"/>
          </w:tcPr>
          <w:p w14:paraId="62694C7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CA749F1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8CCA52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DE893B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21791593" w14:textId="77777777" w:rsidTr="00107C14">
        <w:trPr>
          <w:trHeight w:val="251"/>
        </w:trPr>
        <w:tc>
          <w:tcPr>
            <w:tcW w:w="3362" w:type="dxa"/>
          </w:tcPr>
          <w:p w14:paraId="5A36A1BF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1. Viajes</w:t>
            </w:r>
          </w:p>
        </w:tc>
        <w:tc>
          <w:tcPr>
            <w:tcW w:w="1779" w:type="dxa"/>
          </w:tcPr>
          <w:p w14:paraId="7CE8115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6DEE71E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6F956ED5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2C9C435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23B09FEE" w14:textId="77777777" w:rsidTr="00107C14">
        <w:trPr>
          <w:trHeight w:val="251"/>
        </w:trPr>
        <w:tc>
          <w:tcPr>
            <w:tcW w:w="3362" w:type="dxa"/>
          </w:tcPr>
          <w:p w14:paraId="3D3D6698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2. Viáticos</w:t>
            </w:r>
          </w:p>
        </w:tc>
        <w:tc>
          <w:tcPr>
            <w:tcW w:w="1779" w:type="dxa"/>
          </w:tcPr>
          <w:p w14:paraId="7795A5EA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430AF3E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163B9BF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07DC262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79A30150" w14:textId="77777777" w:rsidTr="00107C14">
        <w:trPr>
          <w:trHeight w:val="251"/>
        </w:trPr>
        <w:tc>
          <w:tcPr>
            <w:tcW w:w="3362" w:type="dxa"/>
          </w:tcPr>
          <w:p w14:paraId="49F4274E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3. Comunicaciones</w:t>
            </w:r>
          </w:p>
        </w:tc>
        <w:tc>
          <w:tcPr>
            <w:tcW w:w="1779" w:type="dxa"/>
          </w:tcPr>
          <w:p w14:paraId="3694BDD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344C20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7FD40185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034B4502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7A5E5A6F" w14:textId="77777777" w:rsidTr="00107C14">
        <w:trPr>
          <w:trHeight w:val="251"/>
        </w:trPr>
        <w:tc>
          <w:tcPr>
            <w:tcW w:w="3362" w:type="dxa"/>
          </w:tcPr>
          <w:p w14:paraId="7D7664FA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4. Reproducción de documentos</w:t>
            </w:r>
          </w:p>
        </w:tc>
        <w:tc>
          <w:tcPr>
            <w:tcW w:w="1779" w:type="dxa"/>
          </w:tcPr>
          <w:p w14:paraId="420CD8F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01EC1EE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5A69321E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0B49254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27362956" w14:textId="77777777" w:rsidTr="00107C14">
        <w:trPr>
          <w:trHeight w:val="251"/>
        </w:trPr>
        <w:tc>
          <w:tcPr>
            <w:tcW w:w="3362" w:type="dxa"/>
          </w:tcPr>
          <w:p w14:paraId="10C03DD4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5. Alquiler de equipo</w:t>
            </w:r>
          </w:p>
        </w:tc>
        <w:tc>
          <w:tcPr>
            <w:tcW w:w="1779" w:type="dxa"/>
          </w:tcPr>
          <w:p w14:paraId="3A1097E7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9A0410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03EA6CCD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535CB91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51E3A0BB" w14:textId="77777777" w:rsidTr="00107C14">
        <w:trPr>
          <w:trHeight w:val="251"/>
        </w:trPr>
        <w:tc>
          <w:tcPr>
            <w:tcW w:w="3362" w:type="dxa"/>
          </w:tcPr>
          <w:p w14:paraId="63DC8AA0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  <w:t xml:space="preserve"> 6. Otros</w:t>
            </w:r>
          </w:p>
        </w:tc>
        <w:tc>
          <w:tcPr>
            <w:tcW w:w="1779" w:type="dxa"/>
          </w:tcPr>
          <w:p w14:paraId="1EBF19C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244CD896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331DBE8C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723C259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C45044" w:rsidRPr="00DA21F6" w14:paraId="09FAB2F5" w14:textId="77777777" w:rsidTr="00107C14">
        <w:trPr>
          <w:trHeight w:val="251"/>
        </w:trPr>
        <w:tc>
          <w:tcPr>
            <w:tcW w:w="3362" w:type="dxa"/>
          </w:tcPr>
          <w:p w14:paraId="2499FBF4" w14:textId="77777777" w:rsidR="00C45044" w:rsidRPr="00785A5A" w:rsidRDefault="00C45044" w:rsidP="00107C14">
            <w:pPr>
              <w:ind w:left="45"/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eastAsia="Calibri" w:hAnsi="Century Gothic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779" w:type="dxa"/>
          </w:tcPr>
          <w:p w14:paraId="42638733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0" w:type="dxa"/>
          </w:tcPr>
          <w:p w14:paraId="7F4674E8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</w:tcPr>
          <w:p w14:paraId="4CFFF020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284" w:type="dxa"/>
          </w:tcPr>
          <w:p w14:paraId="11ABE19B" w14:textId="77777777" w:rsidR="00C45044" w:rsidRPr="00DA21F6" w:rsidRDefault="00C45044" w:rsidP="00107C14">
            <w:pPr>
              <w:rPr>
                <w:rFonts w:ascii="Century Gothic" w:eastAsia="Calibri" w:hAnsi="Century Gothic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71B00498" w14:textId="77777777" w:rsidR="00C45044" w:rsidRPr="00DA21F6" w:rsidRDefault="00C45044" w:rsidP="00C45044">
      <w:pPr>
        <w:rPr>
          <w:rFonts w:ascii="Century Gothic" w:hAnsi="Century Gothic"/>
          <w:sz w:val="22"/>
          <w:szCs w:val="22"/>
          <w:lang w:val="es-ES_tradnl"/>
        </w:rPr>
      </w:pPr>
    </w:p>
    <w:p w14:paraId="08AD1FC7" w14:textId="77777777" w:rsidR="00C45044" w:rsidRPr="00DA21F6" w:rsidRDefault="00C45044" w:rsidP="00C45044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[Nombre y firma de la persona autorizada por el Proveedor de Servicios]</w:t>
      </w:r>
    </w:p>
    <w:p w14:paraId="74A8BFC6" w14:textId="77777777" w:rsidR="00C45044" w:rsidRPr="00DA21F6" w:rsidRDefault="00C45044" w:rsidP="00C45044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[Cargo]</w:t>
      </w:r>
    </w:p>
    <w:p w14:paraId="08D20EC3" w14:textId="77777777" w:rsidR="00C45044" w:rsidRPr="00DA21F6" w:rsidRDefault="00C45044" w:rsidP="00C45044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[Fecha]</w:t>
      </w:r>
    </w:p>
    <w:p w14:paraId="7D8CFDD1" w14:textId="77777777" w:rsidR="00C45044" w:rsidRPr="00DA21F6" w:rsidRDefault="00C45044" w:rsidP="00C45044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6233E7C" w14:textId="77777777" w:rsidR="00C45044" w:rsidRDefault="00C45044">
      <w:bookmarkStart w:id="0" w:name="_GoBack"/>
      <w:bookmarkEnd w:id="0"/>
    </w:p>
    <w:sectPr w:rsidR="00C4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A8A5" w14:textId="77777777" w:rsidR="00C45044" w:rsidRDefault="00C45044" w:rsidP="00C45044">
      <w:r>
        <w:separator/>
      </w:r>
    </w:p>
  </w:endnote>
  <w:endnote w:type="continuationSeparator" w:id="0">
    <w:p w14:paraId="7DD91C25" w14:textId="77777777" w:rsidR="00C45044" w:rsidRDefault="00C45044" w:rsidP="00C4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328D" w14:textId="77777777" w:rsidR="00C45044" w:rsidRDefault="00C45044" w:rsidP="00C45044">
      <w:r>
        <w:separator/>
      </w:r>
    </w:p>
  </w:footnote>
  <w:footnote w:type="continuationSeparator" w:id="0">
    <w:p w14:paraId="7B1DBCB0" w14:textId="77777777" w:rsidR="00C45044" w:rsidRDefault="00C45044" w:rsidP="00C45044">
      <w:r>
        <w:continuationSeparator/>
      </w:r>
    </w:p>
  </w:footnote>
  <w:footnote w:id="1">
    <w:p w14:paraId="24F236DC" w14:textId="77777777" w:rsidR="00C45044" w:rsidRPr="00DD66DA" w:rsidRDefault="00C45044" w:rsidP="00C45044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7B2F5A2E" w14:textId="77777777" w:rsidR="00C45044" w:rsidRPr="00635261" w:rsidRDefault="00C45044" w:rsidP="00C45044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5173C17"/>
    <w:multiLevelType w:val="hybridMultilevel"/>
    <w:tmpl w:val="3E7A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689"/>
    <w:multiLevelType w:val="hybridMultilevel"/>
    <w:tmpl w:val="35AA3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6149"/>
    <w:multiLevelType w:val="hybridMultilevel"/>
    <w:tmpl w:val="1172991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44"/>
    <w:rsid w:val="00C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2859"/>
  <w15:chartTrackingRefBased/>
  <w15:docId w15:val="{10254BB5-0F86-4133-9E6D-1ED4724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5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450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44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4504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45044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45044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hps">
    <w:name w:val="hps"/>
    <w:rsid w:val="00C45044"/>
  </w:style>
  <w:style w:type="paragraph" w:styleId="ListParagraph">
    <w:name w:val="List Paragraph"/>
    <w:aliases w:val="Ha"/>
    <w:basedOn w:val="Normal"/>
    <w:link w:val="ListParagraphChar"/>
    <w:uiPriority w:val="34"/>
    <w:qFormat/>
    <w:rsid w:val="00C45044"/>
    <w:pPr>
      <w:ind w:left="720"/>
    </w:pPr>
  </w:style>
  <w:style w:type="character" w:customStyle="1" w:styleId="ListParagraphChar">
    <w:name w:val="List Paragraph Char"/>
    <w:aliases w:val="Ha Char"/>
    <w:link w:val="ListParagraph"/>
    <w:uiPriority w:val="34"/>
    <w:locked/>
    <w:rsid w:val="00C45044"/>
    <w:rPr>
      <w:rFonts w:ascii="Times New Roman" w:eastAsia="Times New Roman" w:hAnsi="Times New Roman" w:cs="Times New Roman"/>
      <w:sz w:val="20"/>
      <w:szCs w:val="20"/>
    </w:rPr>
  </w:style>
  <w:style w:type="character" w:customStyle="1" w:styleId="Fuentedeprrafopredeter">
    <w:name w:val="Fuente de párrafo predeter."/>
    <w:rsid w:val="00C4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2018-10-10T23:34:00Z</dcterms:created>
  <dcterms:modified xsi:type="dcterms:W3CDTF">2018-10-10T23:35:00Z</dcterms:modified>
</cp:coreProperties>
</file>