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5BDA8C50"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2E5FB8">
        <w:rPr>
          <w:rFonts w:ascii="Arial" w:eastAsia="Times New Roman" w:hAnsi="Arial" w:cs="Arial"/>
          <w:i/>
          <w:snapToGrid w:val="0"/>
          <w:sz w:val="20"/>
          <w:szCs w:val="20"/>
        </w:rPr>
        <w:t>; USD for international assignment; KZT for national assignment</w:t>
      </w:r>
      <w:bookmarkStart w:id="3" w:name="_GoBack"/>
      <w:bookmarkEnd w:id="3"/>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2A15"/>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E5FB8"/>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D3E7CDA8501C44A481307C491FA68D" ma:contentTypeVersion="7" ma:contentTypeDescription="Создание документа." ma:contentTypeScope="" ma:versionID="8764062fe2a04ef4bbd5a611f93efb5f">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7a3c86ab074f67758649f567a9775af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0AF2-C0C8-4A6F-8CB1-102B4CFC09FB}"/>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 ds:uri="http://purl.org/dc/dcmitype/"/>
  </ds:schemaRefs>
</ds:datastoreItem>
</file>

<file path=customXml/itemProps4.xml><?xml version="1.0" encoding="utf-8"?>
<ds:datastoreItem xmlns:ds="http://schemas.openxmlformats.org/officeDocument/2006/customXml" ds:itemID="{416337C9-8F32-413A-B81C-3B32BE08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Meruyert Bolyssayeva</cp:lastModifiedBy>
  <cp:revision>3</cp:revision>
  <dcterms:created xsi:type="dcterms:W3CDTF">2018-08-14T04:45:00Z</dcterms:created>
  <dcterms:modified xsi:type="dcterms:W3CDTF">2018-09-19T09:03:00Z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