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C5" w:rsidRDefault="00FF52C5" w:rsidP="00081F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</w:pPr>
    </w:p>
    <w:p w:rsidR="00081F2A" w:rsidRPr="00192ED8" w:rsidRDefault="00081F2A" w:rsidP="00081F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>ЮНІСЕФ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>УКРАЇНА</w:t>
      </w:r>
    </w:p>
    <w:p w:rsidR="00081F2A" w:rsidRPr="00192ED8" w:rsidRDefault="00081F2A" w:rsidP="00081F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ТЕХНІЧНЕ ЗАВДАННЯ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(ТЗ)</w:t>
      </w:r>
    </w:p>
    <w:p w:rsidR="00081F2A" w:rsidRPr="00192ED8" w:rsidRDefault="00081F2A" w:rsidP="00081F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bookmarkStart w:id="0" w:name="_GoBack"/>
      <w:bookmarkEnd w:id="0"/>
      <w:r w:rsidRPr="00192ED8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 xml:space="preserve"> </w:t>
      </w:r>
    </w:p>
    <w:p w:rsidR="00816E68" w:rsidRPr="00CB2BBE" w:rsidRDefault="00081F2A" w:rsidP="00816E68">
      <w:pPr>
        <w:rPr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Оцінка ризику,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0A17C4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 xml:space="preserve">пов'язаного з використанням хімікатів на </w:t>
      </w:r>
      <w:r w:rsidR="00816E68" w:rsidRPr="000A17C4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КП Вода </w:t>
      </w:r>
      <w:proofErr w:type="spellStart"/>
      <w:r w:rsidR="00816E68" w:rsidRPr="000A17C4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Донбасу</w:t>
      </w:r>
      <w:proofErr w:type="spellEnd"/>
      <w:r w:rsidR="00816E68" w:rsidRPr="000A17C4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816E68" w:rsidRPr="000A17C4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Донецька</w:t>
      </w:r>
      <w:proofErr w:type="spellEnd"/>
      <w:r w:rsidR="00816E68" w:rsidRPr="000A17C4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область, </w:t>
      </w:r>
      <w:r w:rsidR="00816E68" w:rsidRPr="000A17C4">
        <w:rPr>
          <w:rFonts w:ascii="Arial" w:hAnsi="Arial" w:cs="Arial"/>
          <w:b/>
          <w:sz w:val="28"/>
          <w:szCs w:val="28"/>
          <w:lang w:val="uk-UA"/>
        </w:rPr>
        <w:t>підконтрольні Уряду території</w:t>
      </w:r>
      <w:r w:rsidR="00816E68" w:rsidRPr="000A17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816E68" w:rsidRPr="000A17C4">
        <w:rPr>
          <w:rFonts w:ascii="Arial" w:hAnsi="Arial" w:cs="Arial"/>
          <w:b/>
          <w:sz w:val="28"/>
          <w:szCs w:val="28"/>
          <w:lang w:val="uk-UA"/>
        </w:rPr>
        <w:t>(ПУТ)</w:t>
      </w:r>
    </w:p>
    <w:p w:rsidR="00081F2A" w:rsidRPr="00816E68" w:rsidRDefault="00081F2A" w:rsidP="00816E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</w:p>
    <w:p w:rsidR="00081F2A" w:rsidRPr="00192ED8" w:rsidRDefault="00081F2A" w:rsidP="00081F2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Тривалість:</w:t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  <w:t>2-3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місяці</w:t>
      </w:r>
    </w:p>
    <w:p w:rsidR="00081F2A" w:rsidRPr="00192ED8" w:rsidRDefault="00081F2A" w:rsidP="00081F2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</w:t>
      </w:r>
      <w:r w:rsidRP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. </w:t>
      </w:r>
      <w:r w:rsidR="00EF1A79" w:rsidRP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Огляд: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 2014 року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ЮНІСЕФ надає підтрим</w:t>
      </w:r>
      <w:r w:rsidR="005869A7">
        <w:rPr>
          <w:rFonts w:ascii="Arial" w:eastAsia="Times New Roman" w:hAnsi="Arial" w:cs="Arial"/>
          <w:color w:val="000000"/>
          <w:sz w:val="21"/>
          <w:szCs w:val="21"/>
          <w:lang w:val="uk-UA"/>
        </w:rPr>
        <w:t>ку уряду України та відповідним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органам </w:t>
      </w:r>
      <w:r w:rsidR="005869A7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цілях забезпечення доступу до надійного та безпечного постачання води та послуг з санітарії та гігієни </w:t>
      </w:r>
      <w:r w:rsidR="00975A9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(WASH)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для дітей, жінок і </w:t>
      </w:r>
      <w:r w:rsidR="005869A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чоловіків, які постраждали внаслідок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конфлікту в Донецькій і Луганській областях. Цей контракт стосується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централізованого водопостачання в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proofErr w:type="spellStart"/>
      <w:r w:rsidR="00816E68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Донецьк</w:t>
      </w:r>
      <w:r w:rsidR="00816E68">
        <w:rPr>
          <w:rFonts w:ascii="Arial" w:eastAsia="Times New Roman" w:hAnsi="Arial" w:cs="Arial"/>
          <w:color w:val="000000"/>
          <w:sz w:val="21"/>
          <w:szCs w:val="21"/>
          <w:lang w:val="uk-UA"/>
        </w:rPr>
        <w:t>ій</w:t>
      </w:r>
      <w:proofErr w:type="spellEnd"/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області, що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постраждала від конфлікту, 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на підконтрольних Уряду територіях (ПУТ),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яка </w:t>
      </w:r>
      <w:r w:rsidR="00C257ED" w:rsidRPr="00C257ED">
        <w:rPr>
          <w:rFonts w:ascii="Arial" w:eastAsia="Times New Roman" w:hAnsi="Arial" w:cs="Arial"/>
          <w:color w:val="000000"/>
          <w:sz w:val="21"/>
          <w:szCs w:val="21"/>
          <w:lang w:val="uk-UA"/>
        </w:rPr>
        <w:t>надається</w:t>
      </w:r>
      <w:r w:rsidR="00816E6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КП Вода Донбасу ( КП ВД)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ЮНІСЕФ має намір залучити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CA2A85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омпанію</w:t>
      </w:r>
      <w:r w:rsidR="00B415A3">
        <w:rPr>
          <w:rFonts w:ascii="Arial" w:eastAsia="Times New Roman" w:hAnsi="Arial" w:cs="Arial"/>
          <w:color w:val="000000"/>
          <w:sz w:val="27"/>
          <w:szCs w:val="27"/>
          <w:lang w:val="uk-UA"/>
        </w:rPr>
        <w:t>-</w:t>
      </w:r>
      <w:r w:rsidR="00CA2A85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онсультант</w:t>
      </w:r>
      <w:r w:rsidR="00CA2A85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а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(далі - Консультант)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EF1A79">
        <w:rPr>
          <w:rFonts w:ascii="Arial" w:eastAsia="Times New Roman" w:hAnsi="Arial" w:cs="Arial"/>
          <w:color w:val="000000"/>
          <w:sz w:val="21"/>
          <w:szCs w:val="21"/>
          <w:lang w:val="uk-UA"/>
        </w:rPr>
        <w:t>з метою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підготовки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Оцінки ризиків, пов'язан</w:t>
      </w:r>
      <w:r w:rsidR="00EF1A79">
        <w:rPr>
          <w:rFonts w:ascii="Arial" w:eastAsia="Times New Roman" w:hAnsi="Arial" w:cs="Arial"/>
          <w:color w:val="000000"/>
          <w:sz w:val="21"/>
          <w:szCs w:val="21"/>
          <w:lang w:val="uk-UA"/>
        </w:rPr>
        <w:t>их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 використанням хімікатів</w:t>
      </w:r>
      <w:r w:rsidR="00816E6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особливо хлору, 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які використовуються </w:t>
      </w:r>
      <w:r w:rsidR="00816E68">
        <w:rPr>
          <w:rFonts w:ascii="Arial" w:eastAsia="Times New Roman" w:hAnsi="Arial" w:cs="Arial"/>
          <w:color w:val="000000"/>
          <w:sz w:val="21"/>
          <w:szCs w:val="21"/>
          <w:lang w:val="uk-UA"/>
        </w:rPr>
        <w:t>в процесі очищення води на КП ВД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станціях та складських приміщеннях (мінімум 10) та </w:t>
      </w:r>
      <w:proofErr w:type="spellStart"/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сттанціях</w:t>
      </w:r>
      <w:proofErr w:type="spellEnd"/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доочистки (мінімум 7) КП ВД.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C81F9E" w:rsidP="00EF1A79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2</w:t>
      </w:r>
      <w:r w:rsidRP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. </w:t>
      </w:r>
      <w:r w:rsidR="00EF1A79" w:rsidRP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 xml:space="preserve">Мета </w:t>
      </w:r>
      <w:r w:rsidR="00CA2A85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контракту</w:t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  <w:r w:rsidR="00081F2A"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з очікуваним</w:t>
      </w:r>
      <w:r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и</w:t>
      </w:r>
      <w:r w:rsidR="00081F2A" w:rsidRPr="00B415A3"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  <w:t xml:space="preserve"> </w:t>
      </w:r>
      <w:r w:rsidR="00081F2A"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результат</w:t>
      </w:r>
      <w:r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ами</w:t>
      </w:r>
      <w:r w:rsidR="00081F2A" w:rsidRPr="00B415A3"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  <w:t xml:space="preserve"> </w:t>
      </w:r>
      <w:r w:rsidR="00081F2A"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/</w:t>
      </w:r>
      <w:r w:rsidR="00081F2A" w:rsidRPr="00B415A3"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  <w:t xml:space="preserve"> </w:t>
      </w:r>
      <w:r w:rsidR="00C257ED" w:rsidRPr="00C257ED">
        <w:rPr>
          <w:rFonts w:ascii="Arial" w:eastAsia="Times New Roman" w:hAnsi="Arial" w:cs="Arial"/>
          <w:bCs/>
          <w:i/>
          <w:color w:val="000000"/>
          <w:sz w:val="21"/>
          <w:szCs w:val="21"/>
          <w:lang w:val="uk-UA"/>
        </w:rPr>
        <w:t>спеціальними результатами</w:t>
      </w:r>
      <w:r w:rsidR="00C257ED"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  <w:t xml:space="preserve"> / </w:t>
      </w:r>
      <w:r w:rsidR="00081F2A"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продукт</w:t>
      </w:r>
      <w:r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ами</w:t>
      </w:r>
      <w:r w:rsidR="00081F2A" w:rsidRPr="00B415A3"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  <w:t xml:space="preserve"> </w:t>
      </w:r>
      <w:r w:rsidR="00081F2A" w:rsidRPr="00B415A3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/</w:t>
      </w:r>
      <w:r w:rsidR="00081F2A" w:rsidRPr="00B415A3"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  <w:t xml:space="preserve"> </w:t>
      </w:r>
      <w:r w:rsidR="00CC3F12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кінцевими результатами</w:t>
      </w:r>
    </w:p>
    <w:p w:rsidR="00081F2A" w:rsidRPr="00192ED8" w:rsidRDefault="00081F2A" w:rsidP="00081F2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C81F9E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Головна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мета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EF1A79" w:rsidRPr="00EF1A79">
        <w:rPr>
          <w:rFonts w:ascii="Arial" w:eastAsia="Times New Roman" w:hAnsi="Arial" w:cs="Arial"/>
          <w:color w:val="000000"/>
          <w:sz w:val="21"/>
          <w:szCs w:val="21"/>
          <w:lang w:val="uk-UA"/>
        </w:rPr>
        <w:t>цієї</w:t>
      </w:r>
      <w:r w:rsidR="00EF1A79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оцінки ризику полягає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 виявленні і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зваж</w:t>
      </w:r>
      <w:r w:rsidR="00CC3F12">
        <w:rPr>
          <w:rFonts w:ascii="Arial" w:eastAsia="Times New Roman" w:hAnsi="Arial" w:cs="Arial"/>
          <w:color w:val="000000"/>
          <w:sz w:val="21"/>
          <w:szCs w:val="21"/>
          <w:lang w:val="uk-UA"/>
        </w:rPr>
        <w:t>ува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нні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ризик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ів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пов'язан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их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 використанням хімікатів для поліпшення якості води</w:t>
      </w:r>
      <w:r w:rsidR="0024291F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які використовуються структурними підрозділами 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КП ВД на ПУТ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24291F" w:rsidRDefault="0024291F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081F2A" w:rsidRPr="00192ED8" w:rsidRDefault="00CC3F12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Конкретні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ціл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і цього контракту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:</w:t>
      </w:r>
    </w:p>
    <w:p w:rsidR="00081F2A" w:rsidRPr="00192ED8" w:rsidRDefault="00081F2A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Оцін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ка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CC3F12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правосуб’єктності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підприємства водо</w:t>
      </w:r>
      <w:r w:rsidR="00C81F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каналу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C81F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чинної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політик</w:t>
      </w:r>
      <w:r w:rsidR="00C81F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правил, та порівня</w:t>
      </w:r>
      <w:r w:rsidR="00C81F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ння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EF1A79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використання хімікатів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, особливо хлору,</w:t>
      </w:r>
      <w:r w:rsidR="00EF1A79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</w:t>
      </w:r>
      <w:r w:rsidR="0024291F">
        <w:rPr>
          <w:rFonts w:ascii="Arial" w:eastAsia="Times New Roman" w:hAnsi="Arial" w:cs="Arial"/>
          <w:color w:val="000000"/>
          <w:sz w:val="21"/>
          <w:szCs w:val="21"/>
          <w:lang w:val="uk-UA"/>
        </w:rPr>
        <w:t>підприємстві</w:t>
      </w:r>
      <w:r w:rsidR="00EF1A79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з </w:t>
      </w:r>
      <w:r w:rsidR="00EF1A79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відповідними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європейськими стандартами.</w:t>
      </w:r>
    </w:p>
    <w:p w:rsidR="00081F2A" w:rsidRPr="00192ED8" w:rsidRDefault="00081F2A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sr-Latn-CS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Визнач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ення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ризик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ів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, пов'язан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их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з транспорт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уванням,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зберіганням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, поводженням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, використання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м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та утилізаці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єю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хімікатів </w:t>
      </w:r>
      <w:r w:rsidR="0024291F">
        <w:rPr>
          <w:rFonts w:ascii="Arial" w:eastAsia="Times New Roman" w:hAnsi="Arial" w:cs="Arial"/>
          <w:sz w:val="21"/>
          <w:szCs w:val="21"/>
          <w:lang w:val="uk-UA" w:eastAsia="sr-Latn-CS"/>
        </w:rPr>
        <w:t>на КП ВД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.</w:t>
      </w:r>
    </w:p>
    <w:p w:rsidR="00081F2A" w:rsidRPr="00192ED8" w:rsidRDefault="00C81F9E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sr-Latn-CS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З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важ</w:t>
      </w:r>
      <w:r w:rsidR="00CC3F12">
        <w:rPr>
          <w:rFonts w:ascii="Arial" w:eastAsia="Times New Roman" w:hAnsi="Arial" w:cs="Arial"/>
          <w:sz w:val="21"/>
          <w:szCs w:val="21"/>
          <w:lang w:val="uk-UA" w:eastAsia="sr-Latn-CS"/>
        </w:rPr>
        <w:t>ува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ння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всі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х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рівні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в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ризику 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стосовно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їх ймовірності та тяжкості </w:t>
      </w:r>
      <w:r w:rsidR="0024291F">
        <w:rPr>
          <w:rFonts w:ascii="Arial" w:eastAsia="Times New Roman" w:hAnsi="Arial" w:cs="Arial"/>
          <w:sz w:val="21"/>
          <w:szCs w:val="21"/>
          <w:lang w:val="uk-UA" w:eastAsia="sr-Latn-CS"/>
        </w:rPr>
        <w:t>для співробітників, цивільного населення, природного та антропогенного середовища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.</w:t>
      </w:r>
    </w:p>
    <w:p w:rsidR="00081F2A" w:rsidRPr="00192ED8" w:rsidRDefault="00C81F9E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sr-Latn-CS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О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цінк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а заходів з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пом'якшення і захис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ту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, а також 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заходи з ліквідації наслідків</w:t>
      </w:r>
      <w:r w:rsidR="00CC3F12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, 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які вже існують 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у </w:t>
      </w:r>
      <w:r w:rsidR="00CC3F12">
        <w:rPr>
          <w:rFonts w:ascii="Arial" w:eastAsia="Times New Roman" w:hAnsi="Arial" w:cs="Arial"/>
          <w:sz w:val="21"/>
          <w:szCs w:val="21"/>
          <w:lang w:val="uk-UA" w:eastAsia="sr-Latn-CS"/>
        </w:rPr>
        <w:t>підприємства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водоканалу 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та обласно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ї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адміністраці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ї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.</w:t>
      </w:r>
    </w:p>
    <w:p w:rsidR="00081F2A" w:rsidRPr="00192ED8" w:rsidRDefault="00081F2A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sr-Latn-CS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Оцін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ка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спроможності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</w:t>
      </w:r>
      <w:r w:rsidR="0024291F">
        <w:rPr>
          <w:rFonts w:ascii="Arial" w:eastAsia="Times New Roman" w:hAnsi="Arial" w:cs="Arial"/>
          <w:sz w:val="21"/>
          <w:szCs w:val="21"/>
          <w:lang w:val="uk-UA" w:eastAsia="sr-Latn-CS"/>
        </w:rPr>
        <w:t>КП ВД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щодо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управлінн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я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ризиками, пов'язаними з </w:t>
      </w:r>
      <w:r w:rsidR="00C81F9E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транспортуванням, зберіганням, поводженням, використанням та утилізацією хімікатів на підприємстві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.</w:t>
      </w:r>
    </w:p>
    <w:p w:rsidR="00081F2A" w:rsidRPr="00192ED8" w:rsidRDefault="00C81F9E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sr-Latn-CS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О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цін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ка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прогалин в </w:t>
      </w:r>
      <w:r w:rsidR="00CC3F12">
        <w:rPr>
          <w:rFonts w:ascii="Arial" w:eastAsia="Times New Roman" w:hAnsi="Arial" w:cs="Arial"/>
          <w:sz w:val="21"/>
          <w:szCs w:val="21"/>
          <w:lang w:val="uk-UA" w:eastAsia="sr-Latn-CS"/>
        </w:rPr>
        <w:t>заходах з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ліквідації наслідків у разі виникнення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</w:t>
      </w:r>
      <w:r w:rsidR="006533F3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будь-якого 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ризику.</w:t>
      </w:r>
    </w:p>
    <w:p w:rsidR="00081F2A" w:rsidRPr="00192ED8" w:rsidRDefault="00C81F9E" w:rsidP="00C81F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sr-Latn-CS"/>
        </w:rPr>
      </w:pP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Доопрацювання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рекомендацій та 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розробка 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комплексн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ого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план</w:t>
      </w:r>
      <w:r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>у</w:t>
      </w:r>
      <w:r w:rsidR="00081F2A" w:rsidRPr="00192ED8">
        <w:rPr>
          <w:rFonts w:ascii="Arial" w:eastAsia="Times New Roman" w:hAnsi="Arial" w:cs="Arial"/>
          <w:sz w:val="21"/>
          <w:szCs w:val="21"/>
          <w:lang w:val="uk-UA" w:eastAsia="sr-Latn-CS"/>
        </w:rPr>
        <w:t xml:space="preserve"> управління ризиками.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lastRenderedPageBreak/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C81F9E" w:rsidP="00C81F9E">
      <w:pPr>
        <w:spacing w:after="0" w:line="240" w:lineRule="auto"/>
        <w:ind w:left="247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3</w:t>
      </w:r>
      <w:r w:rsidRP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. </w:t>
      </w:r>
      <w:r w:rsidR="00EF1A79" w:rsidRP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Обсяг робіт:</w:t>
      </w:r>
    </w:p>
    <w:p w:rsidR="00081F2A" w:rsidRPr="00192ED8" w:rsidRDefault="00081F2A" w:rsidP="00081F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EF1A79" w:rsidP="00081F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Визначено</w:t>
      </w:r>
      <w:r w:rsidR="00C81F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бсяг робіт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, який викладений нижче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8C6367" w:rsidRDefault="00C81F9E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Аналіз </w:t>
      </w:r>
      <w:r w:rsidR="00081F2A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ТЗ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включає в себе </w:t>
      </w:r>
      <w:r w:rsidR="00975A9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його 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поглиблений </w:t>
      </w:r>
      <w:r w:rsidR="00975A9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розгляд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24291F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обговорення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доопрацювання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якщо це необхідно, за погодженням з керівником WASH ЮНІСЕФ Україна.</w:t>
      </w:r>
    </w:p>
    <w:p w:rsidR="00081F2A" w:rsidRPr="008C6367" w:rsidRDefault="0024291F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А</w:t>
      </w:r>
      <w:r w:rsidR="00975A9A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наліз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документації</w:t>
      </w:r>
      <w:r w:rsidR="00081F2A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: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975A9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Роз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гляд політик/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положень,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стратегій, </w:t>
      </w:r>
      <w:r w:rsidR="00CC3F12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правосуб’єктності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підприємства водопостачання, методів і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обсягів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обробки води, контекстн</w:t>
      </w:r>
      <w:r w:rsidR="00975A9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ий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огляд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8536C0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розгляд 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внутрішніх, раніше розроблених документів та зовнішніх чинників, пов'язаних з 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цією темою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Огляд документів наявні КП ВД щодо транспортування, зберігання, використання, та управління хімікатів, документів пов’язаних з управлінням ризиками, </w:t>
      </w:r>
      <w:proofErr w:type="spellStart"/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безпек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ю</w:t>
      </w:r>
      <w:proofErr w:type="spellEnd"/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праці, ліквідації аварійних ситуацій. </w:t>
      </w:r>
    </w:p>
    <w:p w:rsidR="001A31ED" w:rsidRPr="008C6367" w:rsidRDefault="001A31ED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Польові виїзди: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опис наявних практик з транспортування, зберігання, використання та управління хімікатами на КП ВД на всіх розглянутих локаціях КП ВД;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опис заходів безпеки та управління ризиками для людей, природного та антропогенного середовища,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наявні заходи та плани ліквідації аварійних ситуацій;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історія аварійних ситуацій.</w:t>
      </w:r>
    </w:p>
    <w:p w:rsidR="001A31ED" w:rsidRPr="001A31ED" w:rsidRDefault="001A31ED" w:rsidP="00975A9A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1A31ED" w:rsidRPr="008C6367" w:rsidRDefault="00081F2A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Порівняння українських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стандартів з європейськими стандартами: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8C6367" w:rsidRDefault="00A52D31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розгляд політик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стратегій і стандартів в Україні, пов'язаних з використанням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хімікатів 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для очищення води</w:t>
      </w:r>
      <w:r w:rsidR="008536C0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8536C0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та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порівня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ння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ц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их 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політик і стандартів з європейськими стандарт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ами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аналіз існуючих практик, пов'язаних з транспортуванням, зберіганням, управлінням та використанням хімікатів для очищення води, та порівняння цих політик стандартів з українськими та з європейськими стандартами.</w:t>
      </w:r>
    </w:p>
    <w:p w:rsidR="001A31ED" w:rsidRPr="008C6367" w:rsidRDefault="00EF1A79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Ідентифікація</w:t>
      </w:r>
      <w:r w:rsidR="00081F2A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різних </w:t>
      </w:r>
      <w:r w:rsidR="001A31ED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небезпек та </w:t>
      </w:r>
      <w:r w:rsidR="00081F2A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ризиків: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Визначення потенційних небезпек що пов’язані з транспортуванням, зберіганням, використанням та управлінням хімікатами;</w:t>
      </w:r>
    </w:p>
    <w:p w:rsidR="001A31ED" w:rsidRPr="008C6367" w:rsidRDefault="001A31ED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опис та кількісна оцінка </w:t>
      </w:r>
      <w:r w:rsidR="008C35C4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відносин між впливом та інтенсивністю для кожної небезпеки;</w:t>
      </w:r>
    </w:p>
    <w:p w:rsidR="008C35C4" w:rsidRPr="008C6367" w:rsidRDefault="008C35C4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оцінити частоту та/або ймовірність впливу для всіх визначених небезпек;</w:t>
      </w:r>
    </w:p>
    <w:p w:rsidR="008C35C4" w:rsidRPr="008C6367" w:rsidRDefault="008C35C4" w:rsidP="008C6367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скласти на основі результатів модель ризиків.</w:t>
      </w:r>
    </w:p>
    <w:p w:rsidR="00081F2A" w:rsidRPr="008C6367" w:rsidRDefault="00081F2A" w:rsidP="006533F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Категорії, для яких </w:t>
      </w:r>
      <w:r w:rsidR="00A52D31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необхідна оцінка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ризик</w:t>
      </w:r>
      <w:r w:rsidR="00A52D31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ів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включа</w:t>
      </w:r>
      <w:r w:rsidR="00A52D31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ють, серед іншого,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наступн</w:t>
      </w:r>
      <w:r w:rsidR="00A52D31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е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Правов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нормативн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база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Використання, 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поводження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зберігання та утилізація хімікатів.</w:t>
      </w:r>
    </w:p>
    <w:p w:rsidR="00081F2A" w:rsidRPr="00192ED8" w:rsidRDefault="00081F2A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Життя і здоров'я людини.</w:t>
      </w:r>
    </w:p>
    <w:p w:rsidR="00081F2A" w:rsidRPr="00192ED8" w:rsidRDefault="006533F3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О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бстріли</w:t>
      </w:r>
      <w:r w:rsidR="008C35C4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8536C0">
        <w:rPr>
          <w:rFonts w:ascii="Arial" w:eastAsia="Times New Roman" w:hAnsi="Arial" w:cs="Arial"/>
          <w:color w:val="000000"/>
          <w:sz w:val="21"/>
          <w:szCs w:val="21"/>
          <w:lang w:val="uk-UA"/>
        </w:rPr>
        <w:t>по обидві сторони від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лінії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зіткнення</w:t>
      </w:r>
      <w:r w:rsidR="008C61A1">
        <w:rPr>
          <w:rFonts w:ascii="Arial" w:eastAsia="Times New Roman" w:hAnsi="Arial" w:cs="Arial"/>
          <w:color w:val="000000"/>
          <w:sz w:val="21"/>
          <w:szCs w:val="21"/>
          <w:lang w:val="uk-UA"/>
        </w:rPr>
        <w:t>, робота в умовах конфлікту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Безпека та 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охорона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A52D31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населення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і персоналу.</w:t>
      </w:r>
    </w:p>
    <w:p w:rsidR="00081F2A" w:rsidRDefault="008C6367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Безпека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природнього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середовища</w:t>
      </w:r>
      <w:proofErr w:type="spellEnd"/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8C6367" w:rsidRPr="00192ED8" w:rsidRDefault="008C6367" w:rsidP="008C636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Безпека для антропогенного </w:t>
      </w:r>
      <w:r w:rsidR="006533F3">
        <w:rPr>
          <w:rFonts w:ascii="Arial" w:eastAsia="Times New Roman" w:hAnsi="Arial" w:cs="Arial"/>
          <w:color w:val="000000"/>
          <w:sz w:val="21"/>
          <w:szCs w:val="21"/>
          <w:lang w:val="uk-UA"/>
        </w:rPr>
        <w:t>середовища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8C6367" w:rsidRDefault="00081F2A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Оцінка рівня ризику: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Для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оцін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ки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ів</w:t>
      </w:r>
      <w:r w:rsidR="008536C0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необхідно </w:t>
      </w:r>
      <w:r w:rsidR="00EB0D22">
        <w:rPr>
          <w:rFonts w:ascii="Arial" w:eastAsia="Times New Roman" w:hAnsi="Arial" w:cs="Arial"/>
          <w:color w:val="000000"/>
          <w:sz w:val="21"/>
          <w:szCs w:val="21"/>
          <w:lang w:val="uk-UA"/>
        </w:rPr>
        <w:t>зробити їх бальну оцінку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і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виконати їх ранжування після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виявлен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ня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 Це можна зробити, розглядаючи наслідки та ймовірність (наприклад, висок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середні або низьк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)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для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кожного ризику.</w:t>
      </w:r>
    </w:p>
    <w:p w:rsidR="00081F2A" w:rsidRPr="008C6367" w:rsidRDefault="00081F2A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Оцінка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пом'якшення наслідків і захисних</w:t>
      </w:r>
      <w:r w:rsidR="008536C0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заходів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, а також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5D4326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заход</w:t>
      </w:r>
      <w:r w:rsidR="008536C0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ів</w:t>
      </w:r>
      <w:r w:rsidR="005D4326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з ліквідації наслідків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: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Дії та заходи,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які </w:t>
      </w:r>
      <w:r w:rsidR="008536C0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є у наявності </w:t>
      </w:r>
      <w:r w:rsidR="00EB0D22">
        <w:rPr>
          <w:rFonts w:ascii="Arial" w:eastAsia="Times New Roman" w:hAnsi="Arial" w:cs="Arial"/>
          <w:color w:val="000000"/>
          <w:sz w:val="21"/>
          <w:szCs w:val="21"/>
          <w:lang w:val="uk-UA"/>
        </w:rPr>
        <w:t>на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водоканал</w:t>
      </w:r>
      <w:r w:rsidR="00EB0D22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як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або зменшу</w:t>
      </w:r>
      <w:r w:rsidR="00A11CC1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ють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ймовірність виникнення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події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або мінімізу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ють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потенційний вплив, що виникає внаслідок цієї події,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повинні бути </w:t>
      </w:r>
      <w:r w:rsidR="008C6367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перелічені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розглянуті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консультантом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8C6367" w:rsidRDefault="00081F2A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Оцінка </w:t>
      </w:r>
      <w:r w:rsidR="005D4326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спроможності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та розвиток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8C6367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підприємства</w:t>
      </w:r>
      <w:r w:rsidR="0017013C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 сфері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управлінні ризиками, пов'язаними з використанням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хімікатів на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фільтраці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йній станції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у тому числі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EB0D22">
        <w:rPr>
          <w:rFonts w:ascii="Arial" w:eastAsia="Times New Roman" w:hAnsi="Arial" w:cs="Arial"/>
          <w:color w:val="000000"/>
          <w:sz w:val="21"/>
          <w:szCs w:val="21"/>
          <w:lang w:val="uk-UA"/>
        </w:rPr>
        <w:t>але не обмежені цим переліком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політик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стратегі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ї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EB0D22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стандартні процедури,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людськ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ресур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си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тренін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ги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систем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раннього попередження, план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моніторингу та фінансов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вимог</w:t>
      </w:r>
      <w:r w:rsidR="00EF1A79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8C6367" w:rsidRDefault="00081F2A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Визначення </w:t>
      </w:r>
      <w:r w:rsidR="00EF1A79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існуючих 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прогалин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у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зменшенні ризиків та управлінн</w:t>
      </w:r>
      <w:r w:rsidR="00EF1A79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і</w:t>
      </w: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ними за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допомогою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рейтингу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дій та описів.</w:t>
      </w:r>
    </w:p>
    <w:p w:rsidR="00081F2A" w:rsidRPr="008C6367" w:rsidRDefault="005D4326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Складання переліку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081F2A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рекомендаці</w:t>
      </w:r>
      <w:r w:rsidR="005C1A20"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й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щодо ефективного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та дієвого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зменшення ризику. </w:t>
      </w:r>
      <w:r w:rsidR="005C1A20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цьому розділі детально описані р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екомендації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що базуються на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фактах та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охоплюють різні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стадії</w:t>
      </w:r>
      <w:r w:rsidR="00081F2A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управління ризиками.</w:t>
      </w:r>
    </w:p>
    <w:p w:rsidR="00081F2A" w:rsidRPr="008C6367" w:rsidRDefault="00081F2A" w:rsidP="008C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8C63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>Завершення розробки плану управління ризиками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із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переліком 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запропоновани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х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заходів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рол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ей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відповідальн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ості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, необхідного часу та фінанс</w:t>
      </w:r>
      <w:r w:rsidR="005D4326"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ів</w:t>
      </w:r>
      <w:r w:rsidRPr="008C636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8C6367" w:rsidRDefault="008C6367" w:rsidP="00975A9A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8C6367" w:rsidRPr="00192ED8" w:rsidRDefault="008C6367" w:rsidP="00975A9A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081F2A" w:rsidRPr="00853150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  <w:r w:rsidR="00853150" w:rsidRPr="008531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Локації</w:t>
      </w:r>
    </w:p>
    <w:p w:rsidR="00853150" w:rsidRPr="00BA11BA" w:rsidRDefault="00853150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uk-UA"/>
        </w:rPr>
      </w:pPr>
      <w:r w:rsidRPr="00BA11BA">
        <w:rPr>
          <w:rFonts w:ascii="Arial" w:eastAsia="Times New Roman" w:hAnsi="Arial" w:cs="Arial"/>
          <w:color w:val="000000"/>
          <w:lang w:val="uk-UA"/>
        </w:rPr>
        <w:t xml:space="preserve">Фільтрувальні станції та складські приміщення (щонайменше 10), </w:t>
      </w:r>
      <w:r w:rsidR="00BA11BA" w:rsidRPr="00BA11BA">
        <w:rPr>
          <w:rFonts w:ascii="Arial" w:eastAsia="Times New Roman" w:hAnsi="Arial" w:cs="Arial"/>
          <w:color w:val="000000"/>
          <w:lang w:val="uk-UA"/>
        </w:rPr>
        <w:t xml:space="preserve">хлораторні (щонайменше 7) в Донецькій області, </w:t>
      </w:r>
      <w:r w:rsidR="00BA11BA" w:rsidRPr="00BA11BA">
        <w:rPr>
          <w:rFonts w:ascii="Arial" w:hAnsi="Arial" w:cs="Arial"/>
          <w:lang w:val="uk-UA"/>
        </w:rPr>
        <w:t xml:space="preserve">підконтрольні Уряду території. Відстань від Краматорську та Маріуполю – максимум 110 км. Завдання може включати відрядження близько до буферної зони, але не включатиме виїзди на лінію розмежування чи на території не підконтрольні уряду.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5D4326" w:rsidP="005D432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4. </w:t>
      </w:r>
      <w:r w:rsidR="00EF1A79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Звітна документація</w:t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на підставі робочого плану (</w:t>
      </w:r>
      <w:r w:rsidR="00C2448A" w:rsidRPr="00192ED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затверджується</w:t>
      </w:r>
      <w:r w:rsidR="00081F2A" w:rsidRPr="00192ED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 xml:space="preserve"> керівником WASH)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5C1A20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Спеціальна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звітна документація повинна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включати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, але не обмежуватися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, наступним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: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C244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Початковий звіт консультанта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що включає оновлене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ТЗ, стратегі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ю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/план реалізації проекту, звіт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про вихідний стан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план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моніторингу та оцінки (МО)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інш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допоміжн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документ</w:t>
      </w:r>
      <w:r w:rsidR="00C2448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українською та англійською мовами.</w:t>
      </w:r>
    </w:p>
    <w:p w:rsidR="00081F2A" w:rsidRPr="00192ED8" w:rsidRDefault="00C2448A" w:rsidP="00C244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Двотижневий звіт про хід робіт (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не більше 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3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сторінок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що 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надається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ЮНІСЕФ та </w:t>
      </w:r>
      <w:r w:rsidR="00D97A9B">
        <w:rPr>
          <w:rFonts w:ascii="Arial" w:eastAsia="Times New Roman" w:hAnsi="Arial" w:cs="Arial"/>
          <w:color w:val="000000"/>
          <w:sz w:val="21"/>
          <w:szCs w:val="21"/>
          <w:lang w:val="uk-UA"/>
        </w:rPr>
        <w:t>КП ВД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з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детальн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опис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ходу робіт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згідно з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узгодже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ним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графік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ом, 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виявленими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проблем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ам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а також запропоновани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план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ом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заходів на наступні два тижні, українською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англійською мовами.</w:t>
      </w:r>
    </w:p>
    <w:p w:rsidR="00081F2A" w:rsidRPr="00192ED8" w:rsidRDefault="00C2448A" w:rsidP="00C244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Презентація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попередніх результатів команди, що виконує оцінку,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відразу після завершення польових робіт в </w:t>
      </w:r>
      <w:r w:rsidR="00D97A9B">
        <w:rPr>
          <w:rFonts w:ascii="Arial" w:eastAsia="Times New Roman" w:hAnsi="Arial" w:cs="Arial"/>
          <w:color w:val="000000"/>
          <w:sz w:val="21"/>
          <w:szCs w:val="21"/>
          <w:lang w:val="uk-UA"/>
        </w:rPr>
        <w:t>Донецькій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області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отримання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відгук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ів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матеріал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ів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відповідних сторін для включення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 остаточний звіт українською та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англійською мовами.</w:t>
      </w:r>
    </w:p>
    <w:p w:rsidR="00081F2A" w:rsidRPr="00192ED8" w:rsidRDefault="00081F2A" w:rsidP="00C244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Проект звіту 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необхідно подати в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ЮНІСЕФ протягом 5 днів з моменту вищезгаданої презентації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що визначає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ризик, пов'язан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ий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 використанням хімікатів, критері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ї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рів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ень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ризику, відповідн</w:t>
      </w:r>
      <w:r w:rsidR="001A1B80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заходи, оцінк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потужності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КП ВД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прогалин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 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керува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нні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ризиком, рекомендаці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ї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план управління ризиками українською 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та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англійською мовами.</w:t>
      </w:r>
    </w:p>
    <w:p w:rsidR="00081F2A" w:rsidRPr="00192ED8" w:rsidRDefault="00081F2A" w:rsidP="002A21C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У 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заключному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звіті 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(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не більше 5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>0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сторінок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повин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ен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бути чітко описан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ий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пов'язаний із використанням хімікатів, критерії ризику, рівень ризику, 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існуючі заходи з ліквідації наслідків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оцінка </w:t>
      </w:r>
      <w:proofErr w:type="spellStart"/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спроможностей</w:t>
      </w:r>
      <w:proofErr w:type="spellEnd"/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КП ВД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прогалини у керуванні ризик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>ами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рекомендації та план управління ризиками українською 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та</w:t>
      </w:r>
      <w:r w:rsidR="002A21CB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англійською мовами.</w:t>
      </w:r>
    </w:p>
    <w:p w:rsidR="00081F2A" w:rsidRPr="00192ED8" w:rsidRDefault="002A21CB" w:rsidP="002A21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Презентація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остаточних висновків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для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більш широкої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групи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зацікавлених сторін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де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чітко висвітлюю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ться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о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сновні ризики та рекомендації (у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тому числі ідентифіковані ризики, критерії ризику, рівень ризику,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існуючі заходи з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пом’якшення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захисту і ліквідації наслідків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 прогалини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управлінн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пов'язаним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ризик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ами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рекомендації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план у</w:t>
      </w:r>
      <w:r w:rsidR="006E6321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правління ризиками українською та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англійською мовами).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numPr>
          <w:ilvl w:val="0"/>
          <w:numId w:val="10"/>
        </w:numPr>
        <w:spacing w:after="0" w:line="240" w:lineRule="auto"/>
        <w:ind w:left="247"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 xml:space="preserve">Показники </w:t>
      </w:r>
      <w:r w:rsidR="00150A3C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ефективності</w:t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val="uk-UA"/>
        </w:rPr>
        <w:t>для оцінки результатів</w:t>
      </w:r>
    </w:p>
    <w:p w:rsidR="00081F2A" w:rsidRPr="00192ED8" w:rsidRDefault="00081F2A" w:rsidP="00081F2A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706133" w:rsidP="00150A3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Своєчасне на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дання детального робочого плану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для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затвердження ЮНІСЕФ/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>КП ВД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150A3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Своєчасне виконання робіт згідно з робочими планами та своєчасн</w:t>
      </w:r>
      <w:r w:rsidR="00706133">
        <w:rPr>
          <w:rFonts w:ascii="Arial" w:eastAsia="Times New Roman" w:hAnsi="Arial" w:cs="Arial"/>
          <w:color w:val="000000"/>
          <w:sz w:val="21"/>
          <w:szCs w:val="21"/>
          <w:lang w:val="uk-UA"/>
        </w:rPr>
        <w:t>е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поданням </w:t>
      </w:r>
      <w:r w:rsidR="00150A3C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звітної документації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150A3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Якість та </w:t>
      </w:r>
      <w:r w:rsidR="00706133">
        <w:rPr>
          <w:rFonts w:ascii="Arial" w:eastAsia="Times New Roman" w:hAnsi="Arial" w:cs="Arial"/>
          <w:color w:val="000000"/>
          <w:sz w:val="21"/>
          <w:szCs w:val="21"/>
          <w:lang w:val="uk-UA"/>
        </w:rPr>
        <w:t>зміст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наданої документації та звітів </w:t>
      </w:r>
      <w:r w:rsidR="00150A3C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повинн</w:t>
      </w:r>
      <w:r w:rsidR="00706133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="00150A3C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відповіда</w:t>
      </w:r>
      <w:r w:rsidR="00150A3C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ти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ТЗ.</w:t>
      </w:r>
    </w:p>
    <w:p w:rsidR="00081F2A" w:rsidRPr="00192ED8" w:rsidRDefault="00081F2A" w:rsidP="006A3ED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numPr>
          <w:ilvl w:val="0"/>
          <w:numId w:val="12"/>
        </w:numPr>
        <w:spacing w:after="0" w:line="240" w:lineRule="auto"/>
        <w:ind w:left="247"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КРИТЕРІЇ ТЕХНІЧНО</w:t>
      </w:r>
      <w:r w:rsidR="00150A3C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Ї</w:t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ОЦІНКИ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Усі технічні пропозиції будуть оцінюватися за критеріями оцінки, як</w:t>
      </w:r>
      <w:r w:rsidR="00150A3C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зазначено нижче.</w:t>
      </w:r>
    </w:p>
    <w:p w:rsidR="002F5644" w:rsidRPr="00192ED8" w:rsidRDefault="002F5644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Компанії/організації зареєстровані в Україні чи будь-якій іншій країні можуть подавати пропозиції. У випадку, коли пропозиція надходить від компаній зареєстрованих поза межами України, компанія/організація має включити послуги з перекладу для виконання завдання.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17"/>
        <w:gridCol w:w="3380"/>
        <w:gridCol w:w="1227"/>
        <w:gridCol w:w="1449"/>
      </w:tblGrid>
      <w:tr w:rsidR="00081F2A" w:rsidRPr="00A62FDA" w:rsidTr="002C4C2D">
        <w:trPr>
          <w:trHeight w:val="435"/>
        </w:trPr>
        <w:tc>
          <w:tcPr>
            <w:tcW w:w="7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Обов'язкові вимоги (критерії попередньої кваліфікації)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 xml:space="preserve"> </w:t>
            </w:r>
          </w:p>
        </w:tc>
      </w:tr>
      <w:tr w:rsidR="00081F2A" w:rsidRPr="00A62FDA" w:rsidTr="00081F2A">
        <w:trPr>
          <w:trHeight w:val="312"/>
        </w:trPr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150A3C" w:rsidP="00150A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Підприємства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/організації, що мають як мінімум</w:t>
            </w:r>
            <w:r w:rsidR="00081F2A"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</w:t>
            </w:r>
            <w:r w:rsidR="00081F2A"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роки досвіду</w:t>
            </w:r>
            <w:r w:rsidR="00706133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консультацій з оцінки у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державному чи приватному секторах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</w:tr>
      <w:tr w:rsidR="00081F2A" w:rsidRPr="00A62FDA" w:rsidTr="00081F2A">
        <w:trPr>
          <w:trHeight w:val="312"/>
        </w:trPr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150A3C" w:rsidP="003A4C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Підприємство/організація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має дійсну реєстрацію </w:t>
            </w:r>
            <w:r w:rsidR="00706133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у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країні проживання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</w:tr>
      <w:tr w:rsidR="00081F2A" w:rsidRPr="00192ED8" w:rsidTr="00081F2A">
        <w:trPr>
          <w:trHeight w:val="696"/>
        </w:trPr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Критерії технічної оцінки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Оцінка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706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 xml:space="preserve">Загальний </w:t>
            </w:r>
            <w:r w:rsidR="00706133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бал</w:t>
            </w:r>
          </w:p>
        </w:tc>
      </w:tr>
      <w:tr w:rsidR="00081F2A" w:rsidRPr="00192ED8" w:rsidTr="00081F2A">
        <w:trPr>
          <w:trHeight w:val="33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Попередній досвід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20</w:t>
            </w:r>
          </w:p>
        </w:tc>
      </w:tr>
      <w:tr w:rsidR="00081F2A" w:rsidRPr="00192ED8" w:rsidTr="00081F2A">
        <w:trPr>
          <w:trHeight w:val="330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1.1</w:t>
            </w:r>
          </w:p>
        </w:tc>
        <w:tc>
          <w:tcPr>
            <w:tcW w:w="3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Д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освід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підприємства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/організаці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ї</w:t>
            </w:r>
            <w:r w:rsidR="00150A3C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в оцінці ризиків,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оцінці технологічних процесів, безпеки праці на підприємствах підвищеного екологічного ризику 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за останні 20 років.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1-3 роки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</w:tr>
      <w:tr w:rsidR="00081F2A" w:rsidRPr="00192ED8" w:rsidTr="00081F2A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4-6 років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081F2A" w:rsidRPr="00192ED8" w:rsidTr="00081F2A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7-9 років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081F2A" w:rsidRPr="00192ED8" w:rsidTr="00081F2A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Більше 10 років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081F2A" w:rsidRPr="00192ED8" w:rsidTr="002C4C2D">
        <w:trPr>
          <w:trHeight w:val="312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1.2</w:t>
            </w:r>
          </w:p>
        </w:tc>
        <w:tc>
          <w:tcPr>
            <w:tcW w:w="3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49107F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Підприємство/організація має досвід </w:t>
            </w:r>
            <w:r w:rsidR="002C4C2D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в консультуванні щодо технологічних процесів на підприємствах питного водопостачання</w:t>
            </w:r>
          </w:p>
          <w:p w:rsidR="00081F2A" w:rsidRPr="00192ED8" w:rsidRDefault="00081F2A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1-2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проекти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</w:t>
            </w:r>
          </w:p>
        </w:tc>
      </w:tr>
      <w:tr w:rsidR="00081F2A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3-4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проектів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081F2A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5-6</w:t>
            </w:r>
            <w:r w:rsidR="00081F2A"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проектів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F2A" w:rsidRPr="00192ED8" w:rsidRDefault="002C4C2D" w:rsidP="00081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2A" w:rsidRPr="00192ED8" w:rsidRDefault="00081F2A" w:rsidP="0008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7-8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проектів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Більше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8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проектів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30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1.3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Досвід роботи з міжнародними організаціями, особливо з агенціями Організації Об'єднаних Націй (ООН), є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перевагою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F56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1-3 </w:t>
            </w:r>
            <w:r w:rsidR="002F5644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проекти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0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</w:t>
            </w: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F56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4-6 </w:t>
            </w:r>
            <w:r w:rsidR="002F5644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проекти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F56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7-9 </w:t>
            </w:r>
            <w:r w:rsidR="002F5644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проекти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Більше 10 проектів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43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Кваліфікація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30</w:t>
            </w:r>
          </w:p>
        </w:tc>
      </w:tr>
      <w:tr w:rsidR="002C4C2D" w:rsidRPr="00192ED8" w:rsidTr="002C4C2D">
        <w:trPr>
          <w:trHeight w:val="435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2.1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Default="002C4C2D" w:rsidP="002F56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Досвід роботи керівником проекту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і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з значним </w:t>
            </w:r>
            <w:r w:rsidR="002F5644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досвідом управління проектами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(освіта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у сфері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цивільного будівництва, екології, </w:t>
            </w:r>
            <w:r w:rsidR="002F5644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бізнес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адміністрування або у суміжних сферах, ступінь магістра у відповідній сфері)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(резюме необхідно подавати разом з  технічної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пропозицією)</w:t>
            </w:r>
          </w:p>
          <w:p w:rsidR="00404701" w:rsidRPr="00192ED8" w:rsidRDefault="00404701" w:rsidP="002F56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Мінімум 5 років відповідного досвіду.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менше 5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0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5-6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7-9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Більше 10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59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2.2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Досвід роботи </w:t>
            </w:r>
            <w:r w:rsidRPr="008A6A09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аналітиком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в регулюванні промислових процесів</w:t>
            </w:r>
            <w:r w:rsidRPr="008A6A09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, що має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досвід роботи у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регіоні (Східна Європа), а також в Україні з додатковими навичками у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сфері моніторингу та оцінки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та розбудови </w:t>
            </w:r>
            <w:proofErr w:type="spellStart"/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спроможностей</w:t>
            </w:r>
            <w:proofErr w:type="spellEnd"/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. (резюме необхідно подавати разом з  технічної пропозицією)</w:t>
            </w:r>
          </w:p>
          <w:p w:rsidR="00404701" w:rsidRPr="00192ED8" w:rsidRDefault="00404701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Мінімум 5 років відповідного досвіду.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менше 5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0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</w:tr>
      <w:tr w:rsidR="002C4C2D" w:rsidRPr="00192ED8" w:rsidTr="002C4C2D">
        <w:trPr>
          <w:trHeight w:val="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5-6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7-9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Більше 10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2.3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Досвід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роботи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технічним експертом/інженером систем міського водопостачання,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охорони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праці (резюме необхідно подавати разом з  технічної пропозицією)</w:t>
            </w:r>
          </w:p>
          <w:p w:rsidR="00404701" w:rsidRPr="00192ED8" w:rsidRDefault="00404701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Мінімум 5 років відповідного досвіду.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менше 5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0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5-6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7-9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Більше 10 років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44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Якість виконання подібних робіт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25</w:t>
            </w:r>
          </w:p>
        </w:tc>
      </w:tr>
      <w:tr w:rsidR="002C4C2D" w:rsidRPr="00192ED8" w:rsidTr="002C4C2D">
        <w:trPr>
          <w:trHeight w:val="720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3.1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Посилання на подібні звіти з оцінки водоканалів/міських систем водопостачання, що здійснювались підприємством/ організацією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Немає посилань, або рекомендацій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0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</w:tr>
      <w:tr w:rsidR="002C4C2D" w:rsidRPr="00192ED8" w:rsidTr="002C4C2D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1-3 оцінки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4-6 оцінок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7 і більше оцінок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60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3.2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Якість зразка аналогічного звіту про оцінку, який є найбільш подібним до зазначеного в ТЗ.</w:t>
            </w:r>
          </w:p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Зразок звіту про відповідну якість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15</w:t>
            </w:r>
          </w:p>
        </w:tc>
      </w:tr>
      <w:tr w:rsidR="002C4C2D" w:rsidRPr="00192ED8" w:rsidTr="002C4C2D">
        <w:trPr>
          <w:trHeight w:val="44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Спроможності та графік роботи щодо поточної пропозиції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25</w:t>
            </w:r>
          </w:p>
        </w:tc>
      </w:tr>
      <w:tr w:rsidR="002C4C2D" w:rsidRPr="00192ED8" w:rsidTr="002C4C2D">
        <w:trPr>
          <w:trHeight w:val="960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4.1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Комплексний мобілізаційний/робочий план із зазначенням запропонованого підходу/методології/інструментів та </w:t>
            </w:r>
            <w:proofErr w:type="spellStart"/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відряджень</w:t>
            </w:r>
            <w:proofErr w:type="spellEnd"/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для виконання ТЗ.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Програма мобілізації та реалізації з детальним та 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чітким</w:t>
            </w:r>
            <w:r w:rsidRPr="00192ED8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робочим графіком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включаючи польові візити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20</w:t>
            </w:r>
          </w:p>
        </w:tc>
      </w:tr>
      <w:tr w:rsidR="002C4C2D" w:rsidRPr="00192ED8" w:rsidTr="002C4C2D">
        <w:trPr>
          <w:trHeight w:val="4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40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Короткий опис методології, що включає джерела інформації, яка буде використовуватися для кожної з підтем оцінки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та детальний огляд </w:t>
            </w:r>
            <w:r w:rsidR="00404701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підходу до</w:t>
            </w: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 визначення та оцінки ризиків, яка буде використовуватися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2C4C2D" w:rsidRPr="00192ED8" w:rsidTr="002C4C2D">
        <w:trPr>
          <w:trHeight w:val="46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 xml:space="preserve">Загальний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/>
              </w:rPr>
              <w:t>бал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2D" w:rsidRPr="00192ED8" w:rsidRDefault="002C4C2D" w:rsidP="002C4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192ED8">
              <w:rPr>
                <w:rFonts w:ascii="Arial" w:eastAsia="Times New Roman" w:hAnsi="Arial" w:cs="Arial"/>
                <w:sz w:val="21"/>
                <w:szCs w:val="21"/>
                <w:lang w:val="uk-UA"/>
              </w:rPr>
              <w:t>100</w:t>
            </w:r>
          </w:p>
        </w:tc>
      </w:tr>
    </w:tbl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Пропозиція вважається технічно прийнятною (і, отже, </w:t>
      </w:r>
      <w:r w:rsidR="0049107F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дає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право на </w:t>
      </w:r>
      <w:r w:rsidR="0049107F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оцінку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фінансових пропозицій), коли вона отримує 70 балів з 100 під час технічної оцінки.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Остаточний вибір </w:t>
      </w:r>
      <w:r w:rsidR="0049107F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Підрядника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буде </w:t>
      </w:r>
      <w:r w:rsidR="00820508">
        <w:rPr>
          <w:rFonts w:ascii="Arial" w:eastAsia="Times New Roman" w:hAnsi="Arial" w:cs="Arial"/>
          <w:color w:val="000000"/>
          <w:sz w:val="21"/>
          <w:szCs w:val="21"/>
          <w:lang w:val="uk-UA"/>
        </w:rPr>
        <w:t>зроблено</w:t>
      </w:r>
      <w:r w:rsidR="0049107F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основі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як</w:t>
      </w:r>
      <w:r w:rsidR="0049107F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ості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та варт</w:t>
      </w:r>
      <w:r w:rsidR="0049107F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ості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820508">
        <w:rPr>
          <w:rFonts w:ascii="Arial" w:eastAsia="Times New Roman" w:hAnsi="Arial" w:cs="Arial"/>
          <w:color w:val="000000"/>
          <w:sz w:val="21"/>
          <w:szCs w:val="21"/>
          <w:lang w:val="uk-UA"/>
        </w:rPr>
        <w:t>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з </w:t>
      </w:r>
      <w:r w:rsidR="00820508">
        <w:rPr>
          <w:rFonts w:ascii="Arial" w:eastAsia="Times New Roman" w:hAnsi="Arial" w:cs="Arial"/>
          <w:color w:val="000000"/>
          <w:sz w:val="21"/>
          <w:szCs w:val="21"/>
          <w:lang w:val="uk-UA"/>
        </w:rPr>
        <w:t>співвідношенням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>7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0% технічної пропозиції та </w:t>
      </w:r>
      <w:r w:rsidR="002C4C2D">
        <w:rPr>
          <w:rFonts w:ascii="Arial" w:eastAsia="Times New Roman" w:hAnsi="Arial" w:cs="Arial"/>
          <w:color w:val="000000"/>
          <w:sz w:val="21"/>
          <w:szCs w:val="21"/>
          <w:lang w:val="uk-UA"/>
        </w:rPr>
        <w:t>3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0% фінансової пропозиції.</w:t>
      </w:r>
    </w:p>
    <w:p w:rsidR="00081F2A" w:rsidRPr="00015017" w:rsidRDefault="00081F2A" w:rsidP="006A3E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3A4C8A" w:rsidP="007871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7</w:t>
      </w:r>
      <w:r w:rsidR="0078719E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. </w:t>
      </w:r>
      <w:r w:rsidR="0078719E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78719E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Положення про н</w:t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агляд</w:t>
      </w:r>
    </w:p>
    <w:p w:rsidR="0078719E" w:rsidRPr="00192ED8" w:rsidRDefault="0078719E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081F2A" w:rsidRDefault="0078719E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Керівник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відділу WASH ЮНІСЕФ в Україні 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>(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або призначена особа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буде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здійснювати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>загальний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нагляд за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виконанням робіт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. </w:t>
      </w:r>
      <w:r w:rsidR="007A74F4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Заборонено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несення з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проектн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ої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документації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без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попереднього схвалення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керівника відділу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WASH.</w:t>
      </w:r>
    </w:p>
    <w:p w:rsidR="005E1024" w:rsidRDefault="005E1024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081F2A" w:rsidRPr="00192ED8" w:rsidRDefault="00081F2A" w:rsidP="00081F2A">
      <w:pPr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3A4C8A" w:rsidP="007871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8</w:t>
      </w:r>
      <w:r w:rsidR="0078719E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. </w:t>
      </w:r>
      <w:r w:rsidR="0078719E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78719E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Відрядження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Очікується, що Консультанти будуть виїжджати на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станції фільтрування води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>, що розташовані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 </w:t>
      </w:r>
      <w:r w:rsidR="007871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на територі</w:t>
      </w:r>
      <w:r w:rsidR="00A62FDA">
        <w:rPr>
          <w:rFonts w:ascii="Arial" w:eastAsia="Times New Roman" w:hAnsi="Arial" w:cs="Arial"/>
          <w:color w:val="000000"/>
          <w:sz w:val="21"/>
          <w:szCs w:val="21"/>
          <w:lang w:val="uk-UA"/>
        </w:rPr>
        <w:t>ї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A62FDA">
        <w:rPr>
          <w:rFonts w:ascii="Arial" w:eastAsia="Times New Roman" w:hAnsi="Arial" w:cs="Arial"/>
          <w:color w:val="000000"/>
          <w:sz w:val="21"/>
          <w:szCs w:val="21"/>
          <w:lang w:val="uk-UA"/>
        </w:rPr>
        <w:t>Донецьк</w:t>
      </w:r>
      <w:r w:rsidR="00A62FD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ої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області</w:t>
      </w:r>
      <w:r w:rsidR="007871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які контролюються урядом України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 вимог</w:t>
      </w:r>
      <w:r w:rsidR="007871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ою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узгоджен</w:t>
      </w:r>
      <w:r w:rsidR="0078719E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ням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Default="007A74F4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С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трахування подорожей у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небезпечному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середовищі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є обов’язковим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Вартість </w:t>
      </w:r>
      <w:proofErr w:type="spellStart"/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відряджень</w:t>
      </w:r>
      <w:proofErr w:type="spellEnd"/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повинна бути включена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пропозицію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Консалтингова фірма(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/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консультант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несут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ь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відповідальність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організацію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всі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х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свої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х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внутрішніх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міжнародн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их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відряджень</w:t>
      </w:r>
      <w:proofErr w:type="spellEnd"/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включаючи подорожі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уздовж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лінії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зіткнення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5E1024" w:rsidRDefault="005E1024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5E1024" w:rsidRPr="005E1024" w:rsidRDefault="005E1024" w:rsidP="005E1024">
      <w:pPr>
        <w:rPr>
          <w:rFonts w:ascii="Arial" w:hAnsi="Arial" w:cs="Arial"/>
          <w:sz w:val="21"/>
          <w:szCs w:val="21"/>
          <w:lang w:val="ru-RU"/>
        </w:rPr>
      </w:pP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Кількість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поїздок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що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плануються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для кожного члена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команди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, повинна бути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зазначена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обґрунтована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технічних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пропозиціях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(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тривалість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кількість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поїздок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тощо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) у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відповідності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до ТЗ.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Учасники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зобов'язані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включати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фінансову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пропозицію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передбачувану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вартість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поїздки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(як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окремий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рядок у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фінансовій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пропозиції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загальна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сума та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поїздку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>).</w:t>
      </w:r>
    </w:p>
    <w:p w:rsidR="005E1024" w:rsidRPr="005E1024" w:rsidRDefault="005E1024" w:rsidP="005E1024">
      <w:pPr>
        <w:rPr>
          <w:rFonts w:ascii="Arial" w:hAnsi="Arial" w:cs="Arial"/>
          <w:sz w:val="21"/>
          <w:szCs w:val="21"/>
          <w:lang w:val="ru-RU"/>
        </w:rPr>
      </w:pP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Важливо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щоб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>:</w:t>
      </w:r>
    </w:p>
    <w:p w:rsidR="005E1024" w:rsidRPr="005E1024" w:rsidRDefault="005E1024" w:rsidP="005E1024">
      <w:pPr>
        <w:rPr>
          <w:rFonts w:ascii="Arial" w:hAnsi="Arial" w:cs="Arial"/>
          <w:sz w:val="21"/>
          <w:szCs w:val="21"/>
          <w:lang w:val="ru-RU"/>
        </w:rPr>
      </w:pPr>
      <w:proofErr w:type="spellStart"/>
      <w:r w:rsidRPr="005E1024">
        <w:rPr>
          <w:rFonts w:ascii="Arial" w:hAnsi="Arial" w:cs="Arial"/>
          <w:sz w:val="21"/>
          <w:szCs w:val="21"/>
        </w:rPr>
        <w:t>i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)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вартість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проїзду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обчислюється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основі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подорожі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економ-класу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незалежно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від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тривалості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подорожі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>;</w:t>
      </w:r>
    </w:p>
    <w:p w:rsidR="005E1024" w:rsidRPr="005E1024" w:rsidRDefault="005E1024" w:rsidP="005E1024">
      <w:pPr>
        <w:rPr>
          <w:rFonts w:ascii="Arial" w:hAnsi="Arial" w:cs="Arial"/>
          <w:sz w:val="21"/>
          <w:szCs w:val="21"/>
          <w:lang w:val="ru-RU"/>
        </w:rPr>
      </w:pP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іі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)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проживання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харчування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побічні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не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повинні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перевищувати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встановлені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норми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суми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на </w:t>
      </w:r>
      <w:r>
        <w:rPr>
          <w:rFonts w:ascii="Arial" w:hAnsi="Arial" w:cs="Arial"/>
          <w:sz w:val="21"/>
          <w:szCs w:val="21"/>
          <w:lang w:val="uk-UA"/>
        </w:rPr>
        <w:t>відрядження</w:t>
      </w:r>
      <w:r w:rsidRPr="005E1024">
        <w:rPr>
          <w:rFonts w:ascii="Arial" w:hAnsi="Arial" w:cs="Arial"/>
          <w:sz w:val="21"/>
          <w:szCs w:val="21"/>
          <w:lang w:val="ru-RU"/>
        </w:rPr>
        <w:t xml:space="preserve"> (</w:t>
      </w:r>
      <w:r w:rsidRPr="005E1024">
        <w:rPr>
          <w:rFonts w:ascii="Arial" w:hAnsi="Arial" w:cs="Arial"/>
          <w:sz w:val="21"/>
          <w:szCs w:val="21"/>
        </w:rPr>
        <w:t>DSA</w:t>
      </w:r>
      <w:r w:rsidRPr="005E1024">
        <w:rPr>
          <w:rFonts w:ascii="Arial" w:hAnsi="Arial" w:cs="Arial"/>
          <w:sz w:val="21"/>
          <w:szCs w:val="21"/>
          <w:lang w:val="ru-RU"/>
        </w:rPr>
        <w:t xml:space="preserve">), як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це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було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оголошено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Комісією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з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міжнародної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цивільної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5E1024">
        <w:rPr>
          <w:rFonts w:ascii="Arial" w:hAnsi="Arial" w:cs="Arial"/>
          <w:sz w:val="21"/>
          <w:szCs w:val="21"/>
          <w:lang w:val="ru-RU"/>
        </w:rPr>
        <w:t>служби</w:t>
      </w:r>
      <w:proofErr w:type="spellEnd"/>
      <w:r w:rsidRPr="005E1024">
        <w:rPr>
          <w:rFonts w:ascii="Arial" w:hAnsi="Arial" w:cs="Arial"/>
          <w:sz w:val="21"/>
          <w:szCs w:val="21"/>
          <w:lang w:val="ru-RU"/>
        </w:rPr>
        <w:t xml:space="preserve"> (</w:t>
      </w:r>
      <w:r>
        <w:rPr>
          <w:rFonts w:ascii="Arial" w:hAnsi="Arial" w:cs="Arial"/>
          <w:sz w:val="21"/>
          <w:szCs w:val="21"/>
        </w:rPr>
        <w:t>ICS</w:t>
      </w:r>
      <w:r w:rsidR="00224842">
        <w:rPr>
          <w:rFonts w:ascii="Arial" w:hAnsi="Arial" w:cs="Arial"/>
          <w:sz w:val="21"/>
          <w:szCs w:val="21"/>
        </w:rPr>
        <w:t>C</w:t>
      </w:r>
      <w:r w:rsidRPr="005E1024">
        <w:rPr>
          <w:rFonts w:ascii="Arial" w:hAnsi="Arial" w:cs="Arial"/>
          <w:sz w:val="21"/>
          <w:szCs w:val="21"/>
          <w:lang w:val="ru-RU"/>
        </w:rPr>
        <w:t>) та</w:t>
      </w:r>
    </w:p>
    <w:p w:rsidR="005E1024" w:rsidRPr="00017A39" w:rsidRDefault="005E1024" w:rsidP="005E1024">
      <w:pPr>
        <w:rPr>
          <w:rFonts w:ascii="Arial" w:hAnsi="Arial" w:cs="Arial"/>
          <w:sz w:val="21"/>
          <w:szCs w:val="21"/>
          <w:lang w:val="ru-RU"/>
        </w:rPr>
      </w:pPr>
      <w:r w:rsidRPr="005E1024">
        <w:rPr>
          <w:rFonts w:ascii="Arial" w:hAnsi="Arial" w:cs="Arial"/>
          <w:sz w:val="21"/>
          <w:szCs w:val="21"/>
        </w:rPr>
        <w:t>iii</w:t>
      </w:r>
      <w:r w:rsidRPr="00224842">
        <w:rPr>
          <w:rFonts w:ascii="Arial" w:hAnsi="Arial" w:cs="Arial"/>
          <w:sz w:val="21"/>
          <w:szCs w:val="21"/>
          <w:lang w:val="ru-RU"/>
        </w:rPr>
        <w:t xml:space="preserve">) </w:t>
      </w:r>
      <w:proofErr w:type="spellStart"/>
      <w:r w:rsidR="00224842">
        <w:rPr>
          <w:rFonts w:ascii="Arial" w:hAnsi="Arial" w:cs="Arial"/>
          <w:sz w:val="21"/>
          <w:szCs w:val="21"/>
          <w:lang w:val="ru-RU"/>
        </w:rPr>
        <w:t>Непередбачувані</w:t>
      </w:r>
      <w:proofErr w:type="spellEnd"/>
      <w:r w:rsid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4842">
        <w:rPr>
          <w:rFonts w:ascii="Arial" w:hAnsi="Arial" w:cs="Arial"/>
          <w:sz w:val="21"/>
          <w:szCs w:val="21"/>
          <w:lang w:val="ru-RU"/>
        </w:rPr>
        <w:t>п</w:t>
      </w:r>
      <w:r w:rsidRPr="00224842">
        <w:rPr>
          <w:rFonts w:ascii="Arial" w:hAnsi="Arial" w:cs="Arial"/>
          <w:sz w:val="21"/>
          <w:szCs w:val="21"/>
          <w:lang w:val="ru-RU"/>
        </w:rPr>
        <w:t>одорожі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інші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побі</w:t>
      </w:r>
      <w:r w:rsidR="00224842">
        <w:rPr>
          <w:rFonts w:ascii="Arial" w:hAnsi="Arial" w:cs="Arial"/>
          <w:sz w:val="21"/>
          <w:szCs w:val="21"/>
          <w:lang w:val="ru-RU"/>
        </w:rPr>
        <w:t>чні</w:t>
      </w:r>
      <w:proofErr w:type="spellEnd"/>
      <w:r w:rsid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4842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або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будь-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які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додаткові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пов'язані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з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витратами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проїзд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представленими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пропозиції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повинні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бути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виправдані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Консультантом та </w:t>
      </w:r>
      <w:proofErr w:type="spellStart"/>
      <w:r w:rsidRPr="00224842">
        <w:rPr>
          <w:rFonts w:ascii="Arial" w:hAnsi="Arial" w:cs="Arial"/>
          <w:sz w:val="21"/>
          <w:szCs w:val="21"/>
          <w:lang w:val="ru-RU"/>
        </w:rPr>
        <w:t>прийняті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 ЮНІСЕФ до</w:t>
      </w:r>
      <w:r w:rsidR="00224842">
        <w:rPr>
          <w:rFonts w:ascii="Arial" w:hAnsi="Arial" w:cs="Arial"/>
          <w:sz w:val="21"/>
          <w:szCs w:val="21"/>
          <w:lang w:val="ru-RU"/>
        </w:rPr>
        <w:t xml:space="preserve"> моменту</w:t>
      </w:r>
      <w:r w:rsidRP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4842">
        <w:rPr>
          <w:rFonts w:ascii="Arial" w:hAnsi="Arial" w:cs="Arial"/>
          <w:sz w:val="21"/>
          <w:szCs w:val="21"/>
          <w:lang w:val="ru-RU"/>
        </w:rPr>
        <w:t>їх</w:t>
      </w:r>
      <w:proofErr w:type="spellEnd"/>
      <w:r w:rsidR="00224842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4842">
        <w:rPr>
          <w:rFonts w:ascii="Arial" w:hAnsi="Arial" w:cs="Arial"/>
          <w:sz w:val="21"/>
          <w:szCs w:val="21"/>
          <w:lang w:val="ru-RU"/>
        </w:rPr>
        <w:t>здійснення</w:t>
      </w:r>
      <w:proofErr w:type="spellEnd"/>
      <w:r w:rsidRPr="00224842">
        <w:rPr>
          <w:rFonts w:ascii="Arial" w:hAnsi="Arial" w:cs="Arial"/>
          <w:sz w:val="21"/>
          <w:szCs w:val="21"/>
          <w:lang w:val="ru-RU"/>
        </w:rPr>
        <w:t xml:space="preserve">.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Такі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можуть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бути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оплачені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як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компенсаційні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за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фактичні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витрати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, і в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цих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випадках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необхідно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подати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необхідну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документацію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з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рахунком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-фактурою на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відшкодування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(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наприклад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підтвердження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придбання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17A39">
        <w:rPr>
          <w:rFonts w:ascii="Arial" w:hAnsi="Arial" w:cs="Arial"/>
          <w:sz w:val="21"/>
          <w:szCs w:val="21"/>
          <w:lang w:val="ru-RU"/>
        </w:rPr>
        <w:t>авіаквитка</w:t>
      </w:r>
      <w:proofErr w:type="spellEnd"/>
      <w:r w:rsidRPr="00017A39">
        <w:rPr>
          <w:rFonts w:ascii="Arial" w:hAnsi="Arial" w:cs="Arial"/>
          <w:sz w:val="21"/>
          <w:szCs w:val="21"/>
          <w:lang w:val="ru-RU"/>
        </w:rPr>
        <w:t>).</w:t>
      </w:r>
    </w:p>
    <w:p w:rsidR="00081F2A" w:rsidRPr="00192ED8" w:rsidRDefault="00081F2A" w:rsidP="000150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 </w:t>
      </w:r>
    </w:p>
    <w:p w:rsidR="00081F2A" w:rsidRPr="00192ED8" w:rsidRDefault="003A4C8A" w:rsidP="00192E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9</w:t>
      </w:r>
      <w:r w:rsidR="00192ED8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.</w:t>
      </w:r>
      <w:r w:rsidR="00192ED8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7340D9" w:rsidRPr="007340D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У</w:t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мови оплати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ЮНІСЕФ здійснює оплату протягом 30 днів з моменту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отримання рахунку-фактури, засвідченого ЮНІСЕФ,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який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супроводжується задовільною оцінкою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роботи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від </w:t>
      </w:r>
      <w:r w:rsidR="00A62FDA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КП «Вода Донбасу»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(</w:t>
      </w:r>
      <w:r w:rsidR="00A62FDA">
        <w:rPr>
          <w:rFonts w:ascii="Arial" w:eastAsia="Times New Roman" w:hAnsi="Arial" w:cs="Arial"/>
          <w:color w:val="000000"/>
          <w:sz w:val="21"/>
          <w:szCs w:val="21"/>
          <w:lang w:val="uk-UA"/>
        </w:rPr>
        <w:t>КП «ВД»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081F2A">
      <w:pPr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192ED8" w:rsidP="00192E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1.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Перший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платіж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 розмірі 10% - 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за п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ідготовлений та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наданий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робочий план - 10%</w:t>
      </w:r>
    </w:p>
    <w:p w:rsidR="00081F2A" w:rsidRPr="00192ED8" w:rsidRDefault="00192ED8" w:rsidP="00192E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2.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Другий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платіж</w:t>
      </w:r>
      <w:r w:rsidR="0001501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3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0 % - 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за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успішн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презентаці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ю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попередніх результатів на семінарі, організованому ЮНІСЕФ після завершення польових робіт .</w:t>
      </w:r>
    </w:p>
    <w:p w:rsidR="00081F2A" w:rsidRPr="00192ED8" w:rsidRDefault="00192ED8" w:rsidP="00192E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3.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Трет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ій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платіж</w:t>
      </w:r>
      <w:r w:rsidR="0001501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5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0 % - 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за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успішн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презентаці</w:t>
      </w:r>
      <w:r w:rsidR="00EA6B5E">
        <w:rPr>
          <w:rFonts w:ascii="Arial" w:eastAsia="Times New Roman" w:hAnsi="Arial" w:cs="Arial"/>
          <w:color w:val="000000"/>
          <w:sz w:val="21"/>
          <w:szCs w:val="21"/>
          <w:lang w:val="uk-UA"/>
        </w:rPr>
        <w:t>ю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, подання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і прийняття переглянутого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заключного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звіту.</w:t>
      </w:r>
    </w:p>
    <w:p w:rsidR="00081F2A" w:rsidRPr="00192ED8" w:rsidRDefault="00192ED8" w:rsidP="00192E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4.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Остаточний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платіж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 розмірі 10%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-  за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успішн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е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завершення усі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х звітів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закриття конт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>р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акт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3A4C8A" w:rsidP="00192E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10</w:t>
      </w:r>
      <w:r w:rsidR="00192ED8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. </w:t>
      </w:r>
      <w:r w:rsidR="00192ED8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7A74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 xml:space="preserve">Право </w:t>
      </w:r>
      <w:r w:rsidR="00EA6B5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 xml:space="preserve">звернення </w:t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ЮНІСЕФ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7A74F4">
        <w:rPr>
          <w:rFonts w:ascii="Arial" w:eastAsia="Times New Roman" w:hAnsi="Arial" w:cs="Arial"/>
          <w:color w:val="000000"/>
          <w:sz w:val="21"/>
          <w:szCs w:val="21"/>
          <w:lang w:val="uk-UA"/>
        </w:rPr>
        <w:t>у разі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незадовільного виконання - відповідно до Загальних положень та умов для послуг.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3A4C8A" w:rsidP="00192E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11</w:t>
      </w:r>
      <w:r w:rsidR="00192ED8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.</w:t>
      </w:r>
      <w:r w:rsidR="00192ED8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ab/>
      </w:r>
      <w:r w:rsidR="00081F2A" w:rsidRPr="00192E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uk-UA"/>
        </w:rPr>
        <w:t>Підтримка ЮНІСЕФ</w:t>
      </w:r>
    </w:p>
    <w:p w:rsidR="00081F2A" w:rsidRPr="00192ED8" w:rsidRDefault="00081F2A" w:rsidP="0008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</w:p>
    <w:p w:rsidR="00081F2A" w:rsidRPr="00192ED8" w:rsidRDefault="007A74F4" w:rsidP="001B45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Окрім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надання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коштів,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команда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ЮНІСЕФ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WASH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надаватиме</w:t>
      </w:r>
      <w:r w:rsidR="00081F2A"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Консультанту</w:t>
      </w:r>
      <w:r w:rsidRPr="00192ED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технічну/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не-технічну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допомог</w:t>
      </w:r>
      <w:r w:rsidR="00192ED8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>у</w:t>
      </w:r>
      <w:r w:rsidR="00081F2A" w:rsidRPr="00192ED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та консультації під час виконання робіт в залежності від обставин.</w:t>
      </w:r>
    </w:p>
    <w:p w:rsidR="00B005EF" w:rsidRPr="00192ED8" w:rsidRDefault="00B005EF" w:rsidP="00081F2A">
      <w:pPr>
        <w:spacing w:after="0"/>
        <w:rPr>
          <w:rFonts w:ascii="Arial" w:hAnsi="Arial" w:cs="Arial"/>
          <w:lang w:val="uk-UA"/>
        </w:rPr>
      </w:pPr>
    </w:p>
    <w:sectPr w:rsidR="00B005EF" w:rsidRPr="00192ED8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C2" w:rsidRDefault="006509C2" w:rsidP="007A74F4">
      <w:pPr>
        <w:spacing w:after="0" w:line="240" w:lineRule="auto"/>
      </w:pPr>
      <w:r>
        <w:separator/>
      </w:r>
    </w:p>
  </w:endnote>
  <w:endnote w:type="continuationSeparator" w:id="0">
    <w:p w:rsidR="006509C2" w:rsidRDefault="006509C2" w:rsidP="007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C2" w:rsidRDefault="006509C2" w:rsidP="007A74F4">
      <w:pPr>
        <w:spacing w:after="0" w:line="240" w:lineRule="auto"/>
      </w:pPr>
      <w:r>
        <w:separator/>
      </w:r>
    </w:p>
  </w:footnote>
  <w:footnote w:type="continuationSeparator" w:id="0">
    <w:p w:rsidR="006509C2" w:rsidRDefault="006509C2" w:rsidP="007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2" w:rsidRDefault="006509C2">
    <w:pPr>
      <w:pStyle w:val="Header"/>
      <w:rPr>
        <w:i/>
        <w:lang w:val="ru-RU"/>
      </w:rPr>
    </w:pPr>
    <w:proofErr w:type="spellStart"/>
    <w:r>
      <w:rPr>
        <w:lang w:val="ru-RU"/>
      </w:rPr>
      <w:t>Додаток</w:t>
    </w:r>
    <w:proofErr w:type="spellEnd"/>
    <w:r>
      <w:rPr>
        <w:lang w:val="ru-RU"/>
      </w:rPr>
      <w:t xml:space="preserve"> В - </w:t>
    </w:r>
    <w:proofErr w:type="spellStart"/>
    <w:r w:rsidRPr="00FF52C5">
      <w:rPr>
        <w:i/>
        <w:lang w:val="ru-RU"/>
      </w:rPr>
      <w:t>Технічне</w:t>
    </w:r>
    <w:proofErr w:type="spellEnd"/>
    <w:r w:rsidRPr="00FF52C5">
      <w:rPr>
        <w:i/>
        <w:lang w:val="ru-RU"/>
      </w:rPr>
      <w:t xml:space="preserve"> </w:t>
    </w:r>
    <w:proofErr w:type="spellStart"/>
    <w:r w:rsidRPr="00FF52C5">
      <w:rPr>
        <w:i/>
        <w:lang w:val="ru-RU"/>
      </w:rPr>
      <w:t>завдання</w:t>
    </w:r>
    <w:proofErr w:type="spellEnd"/>
    <w:r w:rsidRPr="00FF52C5">
      <w:rPr>
        <w:i/>
        <w:lang w:val="ru-RU"/>
      </w:rPr>
      <w:t xml:space="preserve"> - </w:t>
    </w:r>
    <w:proofErr w:type="spellStart"/>
    <w:r w:rsidRPr="00FF52C5">
      <w:rPr>
        <w:i/>
        <w:lang w:val="ru-RU"/>
      </w:rPr>
      <w:t>Оцінка</w:t>
    </w:r>
    <w:proofErr w:type="spellEnd"/>
    <w:r w:rsidRPr="00FF52C5">
      <w:rPr>
        <w:i/>
        <w:lang w:val="ru-RU"/>
      </w:rPr>
      <w:t xml:space="preserve"> </w:t>
    </w:r>
    <w:proofErr w:type="spellStart"/>
    <w:r w:rsidRPr="00FF52C5">
      <w:rPr>
        <w:i/>
        <w:lang w:val="ru-RU"/>
      </w:rPr>
      <w:t>ризику</w:t>
    </w:r>
    <w:proofErr w:type="spellEnd"/>
    <w:r w:rsidRPr="00FF52C5">
      <w:rPr>
        <w:i/>
        <w:lang w:val="ru-RU"/>
      </w:rPr>
      <w:t xml:space="preserve">, пов'язаного з використанням хімікатів </w:t>
    </w:r>
    <w:proofErr w:type="gramStart"/>
    <w:r w:rsidRPr="00FF52C5">
      <w:rPr>
        <w:i/>
        <w:lang w:val="ru-RU"/>
      </w:rPr>
      <w:t>на  КП</w:t>
    </w:r>
    <w:proofErr w:type="gramEnd"/>
    <w:r w:rsidRPr="00FF52C5">
      <w:rPr>
        <w:i/>
        <w:lang w:val="ru-RU"/>
      </w:rPr>
      <w:t xml:space="preserve"> Вода </w:t>
    </w:r>
    <w:proofErr w:type="spellStart"/>
    <w:r w:rsidRPr="00FF52C5">
      <w:rPr>
        <w:i/>
        <w:lang w:val="ru-RU"/>
      </w:rPr>
      <w:t>Донбасу</w:t>
    </w:r>
    <w:proofErr w:type="spellEnd"/>
    <w:r w:rsidRPr="00FF52C5">
      <w:rPr>
        <w:i/>
        <w:lang w:val="ru-RU"/>
      </w:rPr>
      <w:t xml:space="preserve">, </w:t>
    </w:r>
    <w:proofErr w:type="spellStart"/>
    <w:r w:rsidRPr="00FF52C5">
      <w:rPr>
        <w:i/>
        <w:lang w:val="ru-RU"/>
      </w:rPr>
      <w:t>Донецька</w:t>
    </w:r>
    <w:proofErr w:type="spellEnd"/>
    <w:r w:rsidRPr="00FF52C5">
      <w:rPr>
        <w:i/>
        <w:lang w:val="ru-RU"/>
      </w:rPr>
      <w:t xml:space="preserve"> область, </w:t>
    </w:r>
    <w:proofErr w:type="spellStart"/>
    <w:r w:rsidRPr="00FF52C5">
      <w:rPr>
        <w:i/>
        <w:lang w:val="ru-RU"/>
      </w:rPr>
      <w:t>підконтрольні</w:t>
    </w:r>
    <w:proofErr w:type="spellEnd"/>
    <w:r w:rsidRPr="00FF52C5">
      <w:rPr>
        <w:i/>
        <w:lang w:val="ru-RU"/>
      </w:rPr>
      <w:t xml:space="preserve"> Уряду </w:t>
    </w:r>
    <w:proofErr w:type="spellStart"/>
    <w:r w:rsidRPr="00FF52C5">
      <w:rPr>
        <w:i/>
        <w:lang w:val="ru-RU"/>
      </w:rPr>
      <w:t>території</w:t>
    </w:r>
    <w:proofErr w:type="spellEnd"/>
    <w:r w:rsidRPr="00FF52C5">
      <w:rPr>
        <w:i/>
        <w:lang w:val="ru-RU"/>
      </w:rPr>
      <w:t xml:space="preserve"> (ПУТ)</w:t>
    </w:r>
    <w:r>
      <w:rPr>
        <w:i/>
        <w:lang w:val="ru-RU"/>
      </w:rPr>
      <w:t xml:space="preserve"> - ЮНІСЕФ </w:t>
    </w:r>
    <w:proofErr w:type="spellStart"/>
    <w:r>
      <w:rPr>
        <w:i/>
        <w:lang w:val="ru-RU"/>
      </w:rPr>
      <w:t>Україна</w:t>
    </w:r>
    <w:proofErr w:type="spellEnd"/>
  </w:p>
  <w:p w:rsidR="006509C2" w:rsidRDefault="006509C2">
    <w:pPr>
      <w:pStyle w:val="Header"/>
      <w:rPr>
        <w:i/>
        <w:lang w:val="ru-RU"/>
      </w:rPr>
    </w:pPr>
  </w:p>
  <w:p w:rsidR="006509C2" w:rsidRPr="00FF52C5" w:rsidRDefault="006509C2">
    <w:pPr>
      <w:pStyle w:val="Header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13B"/>
    <w:multiLevelType w:val="multilevel"/>
    <w:tmpl w:val="1178A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CDD"/>
    <w:multiLevelType w:val="hybridMultilevel"/>
    <w:tmpl w:val="F178132E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 w15:restartNumberingAfterBreak="0">
    <w:nsid w:val="14BC2A00"/>
    <w:multiLevelType w:val="multilevel"/>
    <w:tmpl w:val="D72A1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3E49"/>
    <w:multiLevelType w:val="hybridMultilevel"/>
    <w:tmpl w:val="64AC7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1362"/>
    <w:multiLevelType w:val="multilevel"/>
    <w:tmpl w:val="7EA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7C72A6"/>
    <w:multiLevelType w:val="multilevel"/>
    <w:tmpl w:val="1E88CE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B73"/>
    <w:multiLevelType w:val="multilevel"/>
    <w:tmpl w:val="CF5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F5BF6"/>
    <w:multiLevelType w:val="multilevel"/>
    <w:tmpl w:val="4A4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2270"/>
    <w:multiLevelType w:val="hybridMultilevel"/>
    <w:tmpl w:val="B71AF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07A7"/>
    <w:multiLevelType w:val="multilevel"/>
    <w:tmpl w:val="8926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A40F2"/>
    <w:multiLevelType w:val="hybridMultilevel"/>
    <w:tmpl w:val="8D104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5FE25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797C"/>
    <w:multiLevelType w:val="hybridMultilevel"/>
    <w:tmpl w:val="D1F4FDF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39A6BCC"/>
    <w:multiLevelType w:val="multilevel"/>
    <w:tmpl w:val="5F083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91A8E"/>
    <w:multiLevelType w:val="hybridMultilevel"/>
    <w:tmpl w:val="EF9A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11485"/>
    <w:multiLevelType w:val="multilevel"/>
    <w:tmpl w:val="E328F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E4256"/>
    <w:multiLevelType w:val="multilevel"/>
    <w:tmpl w:val="56405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B532C"/>
    <w:multiLevelType w:val="hybridMultilevel"/>
    <w:tmpl w:val="FE22E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FE25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B3F03"/>
    <w:multiLevelType w:val="hybridMultilevel"/>
    <w:tmpl w:val="16E6E66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16FB"/>
    <w:multiLevelType w:val="multilevel"/>
    <w:tmpl w:val="7E7CC8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92B29"/>
    <w:multiLevelType w:val="multilevel"/>
    <w:tmpl w:val="E488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13C8E"/>
    <w:multiLevelType w:val="multilevel"/>
    <w:tmpl w:val="B688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9364A7"/>
    <w:multiLevelType w:val="multilevel"/>
    <w:tmpl w:val="4BE4E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80AA3"/>
    <w:multiLevelType w:val="multilevel"/>
    <w:tmpl w:val="9AAE7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36406A"/>
    <w:multiLevelType w:val="multilevel"/>
    <w:tmpl w:val="DD1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A256FE"/>
    <w:multiLevelType w:val="hybridMultilevel"/>
    <w:tmpl w:val="C6289AA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D39"/>
    <w:multiLevelType w:val="multilevel"/>
    <w:tmpl w:val="E3F27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E5DC2"/>
    <w:multiLevelType w:val="multilevel"/>
    <w:tmpl w:val="41D8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A5BF0"/>
    <w:multiLevelType w:val="multilevel"/>
    <w:tmpl w:val="B8AAC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D3DD1"/>
    <w:multiLevelType w:val="hybridMultilevel"/>
    <w:tmpl w:val="9BEE9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90407F"/>
    <w:multiLevelType w:val="hybridMultilevel"/>
    <w:tmpl w:val="144AA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6"/>
  </w:num>
  <w:num w:numId="5">
    <w:abstractNumId w:val="19"/>
  </w:num>
  <w:num w:numId="6">
    <w:abstractNumId w:val="23"/>
  </w:num>
  <w:num w:numId="7">
    <w:abstractNumId w:val="27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1"/>
  </w:num>
  <w:num w:numId="13">
    <w:abstractNumId w:val="22"/>
  </w:num>
  <w:num w:numId="14">
    <w:abstractNumId w:val="25"/>
  </w:num>
  <w:num w:numId="15">
    <w:abstractNumId w:val="2"/>
  </w:num>
  <w:num w:numId="16">
    <w:abstractNumId w:val="12"/>
  </w:num>
  <w:num w:numId="17">
    <w:abstractNumId w:val="20"/>
  </w:num>
  <w:num w:numId="18">
    <w:abstractNumId w:val="18"/>
  </w:num>
  <w:num w:numId="19">
    <w:abstractNumId w:val="5"/>
  </w:num>
  <w:num w:numId="20">
    <w:abstractNumId w:val="1"/>
  </w:num>
  <w:num w:numId="21">
    <w:abstractNumId w:val="13"/>
  </w:num>
  <w:num w:numId="22">
    <w:abstractNumId w:val="28"/>
  </w:num>
  <w:num w:numId="23">
    <w:abstractNumId w:val="11"/>
  </w:num>
  <w:num w:numId="24">
    <w:abstractNumId w:val="29"/>
  </w:num>
  <w:num w:numId="25">
    <w:abstractNumId w:val="24"/>
  </w:num>
  <w:num w:numId="26">
    <w:abstractNumId w:val="3"/>
  </w:num>
  <w:num w:numId="27">
    <w:abstractNumId w:val="17"/>
  </w:num>
  <w:num w:numId="28">
    <w:abstractNumId w:val="10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A"/>
    <w:rsid w:val="000043EC"/>
    <w:rsid w:val="00015017"/>
    <w:rsid w:val="00017A39"/>
    <w:rsid w:val="00081F2A"/>
    <w:rsid w:val="000A17C4"/>
    <w:rsid w:val="00150A3C"/>
    <w:rsid w:val="0017013C"/>
    <w:rsid w:val="00192ED8"/>
    <w:rsid w:val="001A1B80"/>
    <w:rsid w:val="001A31ED"/>
    <w:rsid w:val="001B45C5"/>
    <w:rsid w:val="001C11D7"/>
    <w:rsid w:val="001C1845"/>
    <w:rsid w:val="00224842"/>
    <w:rsid w:val="0024291F"/>
    <w:rsid w:val="002A21CB"/>
    <w:rsid w:val="002C4C2D"/>
    <w:rsid w:val="002F5644"/>
    <w:rsid w:val="00324214"/>
    <w:rsid w:val="00380347"/>
    <w:rsid w:val="003A4C8A"/>
    <w:rsid w:val="003C6875"/>
    <w:rsid w:val="00404701"/>
    <w:rsid w:val="0049107F"/>
    <w:rsid w:val="004D534A"/>
    <w:rsid w:val="004E1FA3"/>
    <w:rsid w:val="005869A7"/>
    <w:rsid w:val="005A1D4F"/>
    <w:rsid w:val="005C1A20"/>
    <w:rsid w:val="005D4326"/>
    <w:rsid w:val="005E1024"/>
    <w:rsid w:val="005E375E"/>
    <w:rsid w:val="006509C2"/>
    <w:rsid w:val="006533F3"/>
    <w:rsid w:val="00665DD3"/>
    <w:rsid w:val="006A3ED2"/>
    <w:rsid w:val="006E6321"/>
    <w:rsid w:val="00706133"/>
    <w:rsid w:val="007340D9"/>
    <w:rsid w:val="0078719E"/>
    <w:rsid w:val="007A74F4"/>
    <w:rsid w:val="00816E68"/>
    <w:rsid w:val="00820508"/>
    <w:rsid w:val="00853150"/>
    <w:rsid w:val="008536C0"/>
    <w:rsid w:val="008A6A09"/>
    <w:rsid w:val="008C35C4"/>
    <w:rsid w:val="008C61A1"/>
    <w:rsid w:val="008C6367"/>
    <w:rsid w:val="0092083A"/>
    <w:rsid w:val="00975A9A"/>
    <w:rsid w:val="00A11CC1"/>
    <w:rsid w:val="00A52D31"/>
    <w:rsid w:val="00A62FDA"/>
    <w:rsid w:val="00B005EF"/>
    <w:rsid w:val="00B415A3"/>
    <w:rsid w:val="00BA11BA"/>
    <w:rsid w:val="00BE00BA"/>
    <w:rsid w:val="00C2448A"/>
    <w:rsid w:val="00C257ED"/>
    <w:rsid w:val="00C81F9E"/>
    <w:rsid w:val="00CA2A85"/>
    <w:rsid w:val="00CC3F12"/>
    <w:rsid w:val="00D011F3"/>
    <w:rsid w:val="00D97A9B"/>
    <w:rsid w:val="00E862B1"/>
    <w:rsid w:val="00E92F0B"/>
    <w:rsid w:val="00EA6B5E"/>
    <w:rsid w:val="00EB0D22"/>
    <w:rsid w:val="00EC0801"/>
    <w:rsid w:val="00EF1A79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7A74B-5934-4758-B0E3-7708D91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81F2A"/>
  </w:style>
  <w:style w:type="paragraph" w:styleId="ListParagraph">
    <w:name w:val="List Paragraph"/>
    <w:basedOn w:val="Normal"/>
    <w:uiPriority w:val="34"/>
    <w:qFormat/>
    <w:rsid w:val="00C81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F4"/>
  </w:style>
  <w:style w:type="paragraph" w:styleId="Footer">
    <w:name w:val="footer"/>
    <w:basedOn w:val="Normal"/>
    <w:link w:val="FooterChar"/>
    <w:uiPriority w:val="99"/>
    <w:unhideWhenUsed/>
    <w:rsid w:val="007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F4"/>
  </w:style>
  <w:style w:type="paragraph" w:styleId="Revision">
    <w:name w:val="Revision"/>
    <w:hidden/>
    <w:uiPriority w:val="99"/>
    <w:semiHidden/>
    <w:rsid w:val="00A62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3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5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000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1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6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45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Буратевич</dc:creator>
  <cp:lastModifiedBy>Oksana Kirova</cp:lastModifiedBy>
  <cp:revision>3</cp:revision>
  <dcterms:created xsi:type="dcterms:W3CDTF">2018-10-12T07:16:00Z</dcterms:created>
  <dcterms:modified xsi:type="dcterms:W3CDTF">2018-10-12T08:41:00Z</dcterms:modified>
</cp:coreProperties>
</file>