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4B84" w14:textId="77777777" w:rsidR="00B64A53" w:rsidRPr="00AF15A7" w:rsidRDefault="00B64A53" w:rsidP="00B64A53">
      <w:pPr>
        <w:jc w:val="center"/>
        <w:rPr>
          <w:rFonts w:asciiTheme="majorBidi" w:hAnsiTheme="majorBidi" w:cstheme="majorBidi"/>
          <w:b/>
          <w:bCs/>
          <w:lang w:val="en-US"/>
        </w:rPr>
      </w:pPr>
      <w:r w:rsidRPr="00AF15A7">
        <w:rPr>
          <w:rFonts w:asciiTheme="majorBidi" w:hAnsiTheme="majorBidi" w:cstheme="majorBidi"/>
          <w:b/>
          <w:bCs/>
          <w:lang w:val="en-US"/>
        </w:rPr>
        <w:t>Annex III</w:t>
      </w:r>
    </w:p>
    <w:p w14:paraId="25A1C538" w14:textId="77777777" w:rsidR="00B64A53" w:rsidRPr="00AF15A7" w:rsidRDefault="00B64A53" w:rsidP="00B64A53">
      <w:pPr>
        <w:jc w:val="center"/>
        <w:rPr>
          <w:rFonts w:asciiTheme="majorBidi" w:hAnsiTheme="majorBidi" w:cstheme="majorBidi"/>
          <w:b/>
          <w:bCs/>
          <w:lang w:val="en-US"/>
        </w:rPr>
      </w:pPr>
      <w:r w:rsidRPr="00AF15A7">
        <w:rPr>
          <w:rFonts w:asciiTheme="majorBidi" w:hAnsiTheme="majorBidi" w:cstheme="majorBidi"/>
          <w:b/>
          <w:bCs/>
          <w:lang w:val="en-US"/>
        </w:rPr>
        <w:t>Individual’s Information Sheets</w:t>
      </w:r>
    </w:p>
    <w:p w14:paraId="4A17CD03" w14:textId="77777777" w:rsidR="00B64A53" w:rsidRPr="00AF15A7" w:rsidRDefault="00B64A53" w:rsidP="00B64A53">
      <w:pPr>
        <w:rPr>
          <w:rFonts w:asciiTheme="majorBidi" w:hAnsiTheme="majorBidi" w:cstheme="majorBidi"/>
          <w:b/>
          <w:bCs/>
          <w:sz w:val="22"/>
          <w:szCs w:val="22"/>
          <w:lang w:val="en-US"/>
        </w:rPr>
      </w:pPr>
    </w:p>
    <w:p w14:paraId="0E20C123" w14:textId="77777777" w:rsidR="00B64A53" w:rsidRPr="003A2DF0" w:rsidRDefault="00B64A53" w:rsidP="00B64A53">
      <w:pPr>
        <w:autoSpaceDE w:val="0"/>
        <w:autoSpaceDN w:val="0"/>
        <w:adjustRightInd w:val="0"/>
        <w:jc w:val="center"/>
        <w:rPr>
          <w:rFonts w:asciiTheme="majorBidi" w:eastAsiaTheme="majorEastAsia" w:hAnsiTheme="majorBidi" w:cstheme="majorBidi"/>
          <w:b/>
          <w:bCs/>
          <w:sz w:val="22"/>
          <w:szCs w:val="22"/>
        </w:rPr>
      </w:pPr>
      <w:r w:rsidRPr="003A2DF0">
        <w:rPr>
          <w:rFonts w:asciiTheme="majorBidi" w:eastAsiaTheme="majorEastAsia" w:hAnsiTheme="majorBidi" w:cstheme="majorBidi"/>
          <w:b/>
          <w:bCs/>
          <w:sz w:val="22"/>
          <w:szCs w:val="22"/>
        </w:rPr>
        <w:t>“</w:t>
      </w:r>
      <w:r w:rsidRPr="00B55CEC">
        <w:rPr>
          <w:rFonts w:asciiTheme="majorBidi" w:eastAsiaTheme="majorEastAsia" w:hAnsiTheme="majorBidi" w:cstheme="majorBidi"/>
          <w:b/>
          <w:bCs/>
        </w:rPr>
        <w:t xml:space="preserve">Expert </w:t>
      </w:r>
      <w:r w:rsidRPr="00B55CEC">
        <w:rPr>
          <w:rFonts w:asciiTheme="majorBidi" w:hAnsiTheme="majorBidi" w:cstheme="majorBidi"/>
          <w:b/>
          <w:bCs/>
        </w:rPr>
        <w:t>for developing a multi-annual multi-channel public awareness campaign for promoting the Project’s key messages under Policy Reforms and Market Transformation of the Energy Efficient Buildings Sector of the Islamic Republic of Iran Project</w:t>
      </w:r>
      <w:r w:rsidRPr="00B55CEC">
        <w:rPr>
          <w:rFonts w:asciiTheme="majorBidi" w:eastAsiaTheme="majorEastAsia" w:hAnsiTheme="majorBidi" w:cstheme="majorBidi"/>
          <w:b/>
          <w:bCs/>
        </w:rPr>
        <w:t>”</w:t>
      </w:r>
    </w:p>
    <w:p w14:paraId="199E156A" w14:textId="77777777" w:rsidR="00B64A53" w:rsidRPr="00AF15A7" w:rsidRDefault="00B64A53" w:rsidP="00B64A53">
      <w:pPr>
        <w:jc w:val="center"/>
        <w:rPr>
          <w:rFonts w:asciiTheme="majorBidi" w:hAnsiTheme="majorBidi" w:cstheme="majorBidi"/>
          <w:b/>
          <w:bCs/>
          <w:sz w:val="22"/>
          <w:szCs w:val="22"/>
        </w:rPr>
      </w:pPr>
    </w:p>
    <w:p w14:paraId="60A831BD" w14:textId="77777777" w:rsidR="00B64A53" w:rsidRPr="00AF15A7" w:rsidRDefault="00B64A53" w:rsidP="00B64A53">
      <w:pPr>
        <w:ind w:left="-720" w:firstLine="630"/>
        <w:rPr>
          <w:rFonts w:asciiTheme="majorBidi" w:hAnsiTheme="majorBidi" w:cstheme="majorBidi"/>
          <w:b/>
          <w:bCs/>
          <w:sz w:val="22"/>
          <w:szCs w:val="22"/>
          <w:rtl/>
        </w:rPr>
      </w:pPr>
      <w:r w:rsidRPr="00AF15A7">
        <w:rPr>
          <w:rFonts w:asciiTheme="majorBidi" w:hAnsiTheme="majorBidi" w:cstheme="majorBidi"/>
          <w:b/>
          <w:bCs/>
          <w:sz w:val="22"/>
          <w:szCs w:val="22"/>
        </w:rPr>
        <w:t>(Please type)</w:t>
      </w:r>
    </w:p>
    <w:tbl>
      <w:tblPr>
        <w:bidiVisual/>
        <w:tblW w:w="998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B64A53" w:rsidRPr="00AF15A7" w14:paraId="3542D063" w14:textId="77777777" w:rsidTr="00531666">
        <w:trPr>
          <w:trHeight w:val="430"/>
        </w:trPr>
        <w:tc>
          <w:tcPr>
            <w:tcW w:w="9985" w:type="dxa"/>
            <w:shd w:val="clear" w:color="auto" w:fill="auto"/>
            <w:vAlign w:val="center"/>
          </w:tcPr>
          <w:p w14:paraId="2F88FC46" w14:textId="77777777" w:rsidR="00B64A53" w:rsidRPr="00AF15A7" w:rsidRDefault="00B64A53" w:rsidP="00531666">
            <w:pPr>
              <w:rPr>
                <w:rFonts w:asciiTheme="majorBidi" w:hAnsiTheme="majorBidi" w:cstheme="majorBidi"/>
                <w:b/>
                <w:bCs/>
                <w:sz w:val="22"/>
                <w:szCs w:val="22"/>
              </w:rPr>
            </w:pPr>
            <w:r w:rsidRPr="00AF15A7">
              <w:rPr>
                <w:rFonts w:asciiTheme="majorBidi" w:hAnsiTheme="majorBidi" w:cstheme="majorBidi"/>
                <w:b/>
                <w:bCs/>
                <w:sz w:val="22"/>
                <w:szCs w:val="22"/>
              </w:rPr>
              <w:t>General Information:</w:t>
            </w:r>
            <w:r w:rsidRPr="00AF15A7">
              <w:rPr>
                <w:rFonts w:asciiTheme="majorBidi" w:hAnsiTheme="majorBidi" w:cstheme="majorBidi"/>
                <w:b/>
                <w:bCs/>
                <w:sz w:val="22"/>
                <w:szCs w:val="22"/>
                <w:rtl/>
              </w:rPr>
              <w:t xml:space="preserve"> </w:t>
            </w:r>
          </w:p>
        </w:tc>
      </w:tr>
      <w:tr w:rsidR="00B64A53" w:rsidRPr="00AF15A7" w14:paraId="4627224B" w14:textId="77777777" w:rsidTr="00531666">
        <w:trPr>
          <w:trHeight w:val="872"/>
        </w:trPr>
        <w:tc>
          <w:tcPr>
            <w:tcW w:w="9985" w:type="dxa"/>
            <w:shd w:val="clear" w:color="auto" w:fill="auto"/>
          </w:tcPr>
          <w:p w14:paraId="5F414054" w14:textId="77777777" w:rsidR="00B64A53" w:rsidRPr="00AF15A7" w:rsidRDefault="00B64A53" w:rsidP="00531666">
            <w:pPr>
              <w:rPr>
                <w:rFonts w:asciiTheme="majorBidi" w:hAnsiTheme="majorBidi" w:cstheme="majorBidi"/>
                <w:b/>
                <w:bCs/>
                <w:sz w:val="22"/>
                <w:szCs w:val="22"/>
                <w:rtl/>
              </w:rPr>
            </w:pPr>
            <w:r w:rsidRPr="00AF15A7">
              <w:rPr>
                <w:rFonts w:asciiTheme="majorBidi" w:hAnsiTheme="majorBidi" w:cstheme="majorBidi"/>
                <w:b/>
                <w:bCs/>
                <w:sz w:val="22"/>
                <w:szCs w:val="22"/>
              </w:rPr>
              <w:t>Full name of individual:</w:t>
            </w:r>
          </w:p>
          <w:p w14:paraId="654DB29A" w14:textId="77777777" w:rsidR="00B64A53" w:rsidRPr="00AF15A7" w:rsidRDefault="00B64A53" w:rsidP="00531666">
            <w:pPr>
              <w:rPr>
                <w:rFonts w:asciiTheme="majorBidi" w:hAnsiTheme="majorBidi" w:cstheme="majorBidi"/>
                <w:b/>
                <w:bCs/>
                <w:sz w:val="22"/>
                <w:szCs w:val="22"/>
              </w:rPr>
            </w:pPr>
            <w:r w:rsidRPr="00AF15A7">
              <w:rPr>
                <w:rFonts w:asciiTheme="majorBidi" w:hAnsiTheme="majorBidi" w:cstheme="majorBidi"/>
                <w:b/>
                <w:bCs/>
                <w:sz w:val="22"/>
                <w:szCs w:val="22"/>
              </w:rPr>
              <w:t>Home address:</w:t>
            </w:r>
          </w:p>
          <w:p w14:paraId="70C9A0D9" w14:textId="77777777" w:rsidR="00B64A53" w:rsidRPr="00AF15A7" w:rsidRDefault="00B64A53" w:rsidP="00531666">
            <w:pPr>
              <w:rPr>
                <w:rFonts w:asciiTheme="majorBidi" w:hAnsiTheme="majorBidi" w:cstheme="majorBidi"/>
                <w:b/>
                <w:bCs/>
                <w:sz w:val="22"/>
                <w:szCs w:val="22"/>
                <w:rtl/>
              </w:rPr>
            </w:pPr>
          </w:p>
          <w:p w14:paraId="022C9C0C" w14:textId="77777777" w:rsidR="00B64A53" w:rsidRPr="00AF15A7" w:rsidRDefault="00B64A53" w:rsidP="00531666">
            <w:pPr>
              <w:tabs>
                <w:tab w:val="left" w:pos="8859"/>
                <w:tab w:val="right" w:pos="9864"/>
              </w:tabs>
              <w:rPr>
                <w:rFonts w:asciiTheme="majorBidi" w:hAnsiTheme="majorBidi" w:cstheme="majorBidi"/>
                <w:b/>
                <w:bCs/>
                <w:sz w:val="22"/>
                <w:szCs w:val="22"/>
                <w:rtl/>
              </w:rPr>
            </w:pPr>
            <w:r w:rsidRPr="00AF15A7">
              <w:rPr>
                <w:rFonts w:asciiTheme="majorBidi" w:hAnsiTheme="majorBidi" w:cstheme="majorBidi"/>
                <w:b/>
                <w:bCs/>
                <w:sz w:val="22"/>
                <w:szCs w:val="22"/>
              </w:rPr>
              <w:t>Telephone no.:</w:t>
            </w:r>
          </w:p>
          <w:p w14:paraId="046B2B8A" w14:textId="77777777" w:rsidR="00B64A53" w:rsidRPr="00AF15A7" w:rsidRDefault="00B64A53" w:rsidP="00531666">
            <w:pPr>
              <w:rPr>
                <w:rFonts w:asciiTheme="majorBidi" w:hAnsiTheme="majorBidi" w:cstheme="majorBidi"/>
                <w:b/>
                <w:bCs/>
                <w:sz w:val="22"/>
                <w:szCs w:val="22"/>
              </w:rPr>
            </w:pPr>
            <w:r w:rsidRPr="00AF15A7">
              <w:rPr>
                <w:rFonts w:asciiTheme="majorBidi" w:hAnsiTheme="majorBidi" w:cstheme="majorBidi"/>
                <w:b/>
                <w:bCs/>
                <w:sz w:val="22"/>
                <w:szCs w:val="22"/>
              </w:rPr>
              <w:t>Fax no.:</w:t>
            </w:r>
          </w:p>
          <w:p w14:paraId="1E7202F0" w14:textId="77777777" w:rsidR="00B64A53" w:rsidRPr="00AF15A7" w:rsidRDefault="00B64A53" w:rsidP="00531666">
            <w:pPr>
              <w:rPr>
                <w:rFonts w:asciiTheme="majorBidi" w:hAnsiTheme="majorBidi" w:cstheme="majorBidi"/>
                <w:b/>
                <w:bCs/>
                <w:sz w:val="22"/>
                <w:szCs w:val="22"/>
              </w:rPr>
            </w:pPr>
            <w:r w:rsidRPr="00AF15A7">
              <w:rPr>
                <w:rFonts w:asciiTheme="majorBidi" w:hAnsiTheme="majorBidi" w:cstheme="majorBidi"/>
                <w:b/>
                <w:bCs/>
                <w:sz w:val="22"/>
                <w:szCs w:val="22"/>
              </w:rPr>
              <w:t>E-mail address:</w:t>
            </w:r>
          </w:p>
          <w:p w14:paraId="16E76555" w14:textId="77777777" w:rsidR="00B64A53" w:rsidRPr="00AF15A7" w:rsidRDefault="00B64A53" w:rsidP="00531666">
            <w:pPr>
              <w:rPr>
                <w:rFonts w:asciiTheme="majorBidi" w:hAnsiTheme="majorBidi" w:cstheme="majorBidi"/>
                <w:b/>
                <w:bCs/>
                <w:i/>
                <w:iCs/>
                <w:sz w:val="22"/>
                <w:szCs w:val="22"/>
              </w:rPr>
            </w:pPr>
            <w:r w:rsidRPr="00AF15A7">
              <w:rPr>
                <w:rFonts w:asciiTheme="majorBidi" w:hAnsiTheme="majorBidi" w:cstheme="majorBidi"/>
                <w:b/>
                <w:bCs/>
                <w:i/>
                <w:iCs/>
                <w:sz w:val="22"/>
                <w:szCs w:val="22"/>
              </w:rPr>
              <w:t>Please attach your CV/resume.</w:t>
            </w:r>
          </w:p>
        </w:tc>
      </w:tr>
      <w:tr w:rsidR="00B64A53" w:rsidRPr="00AF15A7" w14:paraId="5A8317FE" w14:textId="77777777" w:rsidTr="00531666">
        <w:trPr>
          <w:trHeight w:val="322"/>
        </w:trPr>
        <w:tc>
          <w:tcPr>
            <w:tcW w:w="9985" w:type="dxa"/>
            <w:shd w:val="clear" w:color="auto" w:fill="auto"/>
          </w:tcPr>
          <w:p w14:paraId="665B601D" w14:textId="77777777" w:rsidR="00B64A53" w:rsidRPr="00AF15A7" w:rsidRDefault="00B64A53" w:rsidP="00531666">
            <w:pPr>
              <w:tabs>
                <w:tab w:val="left" w:pos="1485"/>
              </w:tabs>
              <w:rPr>
                <w:rFonts w:asciiTheme="majorBidi" w:hAnsiTheme="majorBidi" w:cstheme="majorBidi"/>
                <w:b/>
                <w:bCs/>
                <w:sz w:val="22"/>
                <w:szCs w:val="22"/>
              </w:rPr>
            </w:pPr>
            <w:r w:rsidRPr="00AF15A7">
              <w:rPr>
                <w:rFonts w:asciiTheme="majorBidi" w:hAnsiTheme="majorBidi" w:cstheme="majorBidi"/>
                <w:b/>
                <w:bCs/>
                <w:sz w:val="22"/>
                <w:szCs w:val="22"/>
              </w:rPr>
              <w:tab/>
            </w:r>
          </w:p>
        </w:tc>
      </w:tr>
      <w:tr w:rsidR="00B64A53" w:rsidRPr="00AF15A7" w14:paraId="0F8FE00D" w14:textId="77777777" w:rsidTr="00531666">
        <w:trPr>
          <w:trHeight w:val="872"/>
        </w:trPr>
        <w:tc>
          <w:tcPr>
            <w:tcW w:w="9985" w:type="dxa"/>
            <w:shd w:val="clear" w:color="auto" w:fill="auto"/>
          </w:tcPr>
          <w:p w14:paraId="723C54D8" w14:textId="77777777" w:rsidR="00B64A53" w:rsidRPr="00AF15A7" w:rsidRDefault="00B64A53" w:rsidP="00531666">
            <w:pPr>
              <w:rPr>
                <w:rFonts w:asciiTheme="majorBidi" w:hAnsiTheme="majorBidi" w:cstheme="majorBidi"/>
                <w:b/>
                <w:bCs/>
                <w:sz w:val="22"/>
                <w:szCs w:val="22"/>
              </w:rPr>
            </w:pPr>
            <w:r w:rsidRPr="00AF15A7">
              <w:rPr>
                <w:rFonts w:asciiTheme="majorBidi" w:hAnsiTheme="majorBidi" w:cstheme="majorBidi"/>
                <w:b/>
                <w:bCs/>
                <w:sz w:val="22"/>
                <w:szCs w:val="22"/>
              </w:rPr>
              <w:t xml:space="preserve">References: Please provide the full names and contact details of at least two people (not related to you) or organizations/companies with whom/which you have had previous work experience. Please note that if selected, these referees will be contacted </w:t>
            </w:r>
            <w:proofErr w:type="gramStart"/>
            <w:r w:rsidRPr="00AF15A7">
              <w:rPr>
                <w:rFonts w:asciiTheme="majorBidi" w:hAnsiTheme="majorBidi" w:cstheme="majorBidi"/>
                <w:b/>
                <w:bCs/>
                <w:sz w:val="22"/>
                <w:szCs w:val="22"/>
              </w:rPr>
              <w:t>for the purpose of</w:t>
            </w:r>
            <w:proofErr w:type="gramEnd"/>
            <w:r w:rsidRPr="00AF15A7">
              <w:rPr>
                <w:rFonts w:asciiTheme="majorBidi" w:hAnsiTheme="majorBidi" w:cstheme="majorBidi"/>
                <w:b/>
                <w:bCs/>
                <w:sz w:val="22"/>
                <w:szCs w:val="22"/>
              </w:rPr>
              <w:t xml:space="preserve"> reference checking.</w:t>
            </w:r>
          </w:p>
        </w:tc>
      </w:tr>
      <w:tr w:rsidR="00B64A53" w:rsidRPr="00AF15A7" w14:paraId="46F3F883" w14:textId="77777777" w:rsidTr="00531666">
        <w:trPr>
          <w:trHeight w:val="872"/>
        </w:trPr>
        <w:tc>
          <w:tcPr>
            <w:tcW w:w="9985" w:type="dxa"/>
            <w:shd w:val="clear" w:color="auto" w:fill="auto"/>
          </w:tcPr>
          <w:p w14:paraId="1D9316AF" w14:textId="77777777" w:rsidR="00B64A53" w:rsidRPr="00AF15A7" w:rsidRDefault="00B64A53" w:rsidP="00531666">
            <w:pPr>
              <w:rPr>
                <w:rFonts w:asciiTheme="majorBidi" w:hAnsiTheme="majorBidi" w:cstheme="majorBidi"/>
                <w:b/>
                <w:bCs/>
                <w:sz w:val="22"/>
                <w:szCs w:val="22"/>
                <w:lang w:val="en-US"/>
              </w:rPr>
            </w:pPr>
            <w:r w:rsidRPr="00AF15A7">
              <w:rPr>
                <w:rFonts w:asciiTheme="majorBidi" w:hAnsiTheme="majorBidi" w:cstheme="majorBidi"/>
                <w:b/>
                <w:bCs/>
                <w:sz w:val="22"/>
                <w:szCs w:val="22"/>
              </w:rPr>
              <w:t xml:space="preserve">1) Full name of referee:                                                         </w:t>
            </w:r>
          </w:p>
          <w:p w14:paraId="2EDA07C0" w14:textId="77777777" w:rsidR="00B64A53" w:rsidRPr="00AF15A7" w:rsidRDefault="00B64A53" w:rsidP="00531666">
            <w:pPr>
              <w:rPr>
                <w:rFonts w:asciiTheme="majorBidi" w:hAnsiTheme="majorBidi" w:cstheme="majorBidi"/>
                <w:b/>
                <w:bCs/>
                <w:sz w:val="22"/>
                <w:szCs w:val="22"/>
                <w:lang w:val="en-US"/>
              </w:rPr>
            </w:pPr>
            <w:r w:rsidRPr="00AF15A7">
              <w:rPr>
                <w:rFonts w:asciiTheme="majorBidi" w:hAnsiTheme="majorBidi" w:cstheme="majorBidi"/>
                <w:b/>
                <w:bCs/>
                <w:sz w:val="22"/>
                <w:szCs w:val="22"/>
              </w:rPr>
              <w:t xml:space="preserve">     Position/occupation:</w:t>
            </w:r>
          </w:p>
          <w:p w14:paraId="7D6811DC" w14:textId="77777777" w:rsidR="00B64A53" w:rsidRPr="00AF15A7" w:rsidRDefault="00B64A53" w:rsidP="00531666">
            <w:pPr>
              <w:tabs>
                <w:tab w:val="left" w:pos="8859"/>
                <w:tab w:val="right" w:pos="9864"/>
              </w:tabs>
              <w:rPr>
                <w:rFonts w:asciiTheme="majorBidi" w:hAnsiTheme="majorBidi" w:cstheme="majorBidi"/>
                <w:b/>
                <w:bCs/>
                <w:sz w:val="22"/>
                <w:szCs w:val="22"/>
                <w:rtl/>
              </w:rPr>
            </w:pPr>
            <w:r w:rsidRPr="00AF15A7">
              <w:rPr>
                <w:rFonts w:asciiTheme="majorBidi" w:hAnsiTheme="majorBidi" w:cstheme="majorBidi"/>
                <w:b/>
                <w:bCs/>
                <w:sz w:val="22"/>
                <w:szCs w:val="22"/>
              </w:rPr>
              <w:t xml:space="preserve">     Telephone no.:</w:t>
            </w:r>
          </w:p>
          <w:p w14:paraId="1C821F35" w14:textId="77777777" w:rsidR="00B64A53" w:rsidRPr="00AF15A7" w:rsidRDefault="00B64A53" w:rsidP="00531666">
            <w:pPr>
              <w:rPr>
                <w:rFonts w:asciiTheme="majorBidi" w:hAnsiTheme="majorBidi" w:cstheme="majorBidi"/>
                <w:b/>
                <w:bCs/>
                <w:sz w:val="22"/>
                <w:szCs w:val="22"/>
              </w:rPr>
            </w:pPr>
            <w:r w:rsidRPr="00AF15A7">
              <w:rPr>
                <w:rFonts w:asciiTheme="majorBidi" w:hAnsiTheme="majorBidi" w:cstheme="majorBidi"/>
                <w:b/>
                <w:bCs/>
                <w:sz w:val="22"/>
                <w:szCs w:val="22"/>
              </w:rPr>
              <w:t xml:space="preserve">     E-mail address:</w:t>
            </w:r>
          </w:p>
        </w:tc>
      </w:tr>
      <w:tr w:rsidR="00B64A53" w:rsidRPr="00AF15A7" w14:paraId="00EB5C3F" w14:textId="77777777" w:rsidTr="00531666">
        <w:trPr>
          <w:trHeight w:val="872"/>
        </w:trPr>
        <w:tc>
          <w:tcPr>
            <w:tcW w:w="9985" w:type="dxa"/>
            <w:shd w:val="clear" w:color="auto" w:fill="auto"/>
          </w:tcPr>
          <w:p w14:paraId="1891A5A4" w14:textId="77777777" w:rsidR="00B64A53" w:rsidRPr="00AF15A7" w:rsidRDefault="00B64A53" w:rsidP="00531666">
            <w:pPr>
              <w:rPr>
                <w:rFonts w:asciiTheme="majorBidi" w:hAnsiTheme="majorBidi" w:cstheme="majorBidi"/>
                <w:b/>
                <w:bCs/>
                <w:sz w:val="22"/>
                <w:szCs w:val="22"/>
                <w:lang w:val="en-US"/>
              </w:rPr>
            </w:pPr>
            <w:r w:rsidRPr="00AF15A7">
              <w:rPr>
                <w:rFonts w:asciiTheme="majorBidi" w:hAnsiTheme="majorBidi" w:cstheme="majorBidi"/>
                <w:b/>
                <w:bCs/>
                <w:sz w:val="22"/>
                <w:szCs w:val="22"/>
              </w:rPr>
              <w:t xml:space="preserve">2) Full name of referee:                                                         </w:t>
            </w:r>
          </w:p>
          <w:p w14:paraId="268C3535" w14:textId="77777777" w:rsidR="00B64A53" w:rsidRPr="00AF15A7" w:rsidRDefault="00B64A53" w:rsidP="00531666">
            <w:pPr>
              <w:rPr>
                <w:rFonts w:asciiTheme="majorBidi" w:hAnsiTheme="majorBidi" w:cstheme="majorBidi"/>
                <w:b/>
                <w:bCs/>
                <w:sz w:val="22"/>
                <w:szCs w:val="22"/>
                <w:lang w:val="en-US"/>
              </w:rPr>
            </w:pPr>
            <w:r w:rsidRPr="00AF15A7">
              <w:rPr>
                <w:rFonts w:asciiTheme="majorBidi" w:hAnsiTheme="majorBidi" w:cstheme="majorBidi"/>
                <w:b/>
                <w:bCs/>
                <w:sz w:val="22"/>
                <w:szCs w:val="22"/>
              </w:rPr>
              <w:t xml:space="preserve">     Position/occupation:</w:t>
            </w:r>
          </w:p>
          <w:p w14:paraId="6BE207AB" w14:textId="77777777" w:rsidR="00B64A53" w:rsidRPr="00AF15A7" w:rsidRDefault="00B64A53" w:rsidP="00531666">
            <w:pPr>
              <w:tabs>
                <w:tab w:val="left" w:pos="8859"/>
                <w:tab w:val="right" w:pos="9864"/>
              </w:tabs>
              <w:rPr>
                <w:rFonts w:asciiTheme="majorBidi" w:hAnsiTheme="majorBidi" w:cstheme="majorBidi"/>
                <w:b/>
                <w:bCs/>
                <w:sz w:val="22"/>
                <w:szCs w:val="22"/>
                <w:rtl/>
              </w:rPr>
            </w:pPr>
            <w:r w:rsidRPr="00AF15A7">
              <w:rPr>
                <w:rFonts w:asciiTheme="majorBidi" w:hAnsiTheme="majorBidi" w:cstheme="majorBidi"/>
                <w:b/>
                <w:bCs/>
                <w:sz w:val="22"/>
                <w:szCs w:val="22"/>
              </w:rPr>
              <w:t xml:space="preserve">     Telephone no.:</w:t>
            </w:r>
          </w:p>
          <w:p w14:paraId="594D2E05" w14:textId="77777777" w:rsidR="00B64A53" w:rsidRPr="00AF15A7" w:rsidRDefault="00B64A53" w:rsidP="00531666">
            <w:pPr>
              <w:rPr>
                <w:rFonts w:asciiTheme="majorBidi" w:hAnsiTheme="majorBidi" w:cstheme="majorBidi"/>
                <w:b/>
                <w:bCs/>
                <w:sz w:val="22"/>
                <w:szCs w:val="22"/>
                <w:rtl/>
              </w:rPr>
            </w:pPr>
            <w:r w:rsidRPr="00AF15A7">
              <w:rPr>
                <w:rFonts w:asciiTheme="majorBidi" w:hAnsiTheme="majorBidi" w:cstheme="majorBidi"/>
                <w:b/>
                <w:bCs/>
                <w:sz w:val="22"/>
                <w:szCs w:val="22"/>
              </w:rPr>
              <w:t xml:space="preserve">     E-mail address:</w:t>
            </w:r>
          </w:p>
        </w:tc>
      </w:tr>
    </w:tbl>
    <w:p w14:paraId="603E9BFA" w14:textId="77777777" w:rsidR="00B64A53" w:rsidRPr="00AF15A7" w:rsidRDefault="00B64A53" w:rsidP="00B64A53">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B64A53" w:rsidRPr="00AF15A7" w14:paraId="628DB769" w14:textId="77777777" w:rsidTr="00531666">
        <w:trPr>
          <w:trHeight w:val="386"/>
        </w:trPr>
        <w:tc>
          <w:tcPr>
            <w:tcW w:w="9990" w:type="dxa"/>
          </w:tcPr>
          <w:p w14:paraId="5CF29D69" w14:textId="77777777" w:rsidR="00B64A53" w:rsidRPr="00AF15A7" w:rsidRDefault="00B64A53" w:rsidP="00531666">
            <w:pPr>
              <w:jc w:val="both"/>
              <w:rPr>
                <w:rFonts w:asciiTheme="majorBidi" w:hAnsiTheme="majorBidi" w:cstheme="majorBidi"/>
                <w:b/>
                <w:bCs/>
                <w:sz w:val="22"/>
                <w:szCs w:val="22"/>
              </w:rPr>
            </w:pPr>
            <w:r w:rsidRPr="00AF15A7">
              <w:rPr>
                <w:rFonts w:asciiTheme="majorBidi" w:hAnsiTheme="majorBidi" w:cstheme="majorBidi"/>
                <w:b/>
                <w:bCs/>
                <w:sz w:val="22"/>
                <w:szCs w:val="22"/>
              </w:rPr>
              <w:t>Please list your similar previous activities (at least one case) with description of services provided by you.</w:t>
            </w:r>
          </w:p>
        </w:tc>
      </w:tr>
      <w:tr w:rsidR="00B64A53" w:rsidRPr="00AF15A7" w14:paraId="416627A4" w14:textId="77777777" w:rsidTr="00531666">
        <w:tc>
          <w:tcPr>
            <w:tcW w:w="9990" w:type="dxa"/>
          </w:tcPr>
          <w:p w14:paraId="71C2110E" w14:textId="77777777" w:rsidR="00B64A53" w:rsidRPr="00AF15A7" w:rsidRDefault="00B64A53" w:rsidP="00531666">
            <w:pPr>
              <w:rPr>
                <w:rFonts w:asciiTheme="majorBidi" w:hAnsiTheme="majorBidi" w:cstheme="majorBidi"/>
                <w:b/>
                <w:bCs/>
                <w:sz w:val="22"/>
                <w:szCs w:val="22"/>
              </w:rPr>
            </w:pPr>
            <w:r w:rsidRPr="00AF15A7">
              <w:rPr>
                <w:rFonts w:asciiTheme="majorBidi" w:hAnsiTheme="majorBidi" w:cstheme="majorBidi"/>
                <w:b/>
                <w:bCs/>
                <w:sz w:val="22"/>
                <w:szCs w:val="22"/>
              </w:rPr>
              <w:t>1)</w:t>
            </w:r>
          </w:p>
          <w:p w14:paraId="3D154517" w14:textId="77777777" w:rsidR="00B64A53" w:rsidRPr="00AF15A7" w:rsidRDefault="00B64A53" w:rsidP="00531666">
            <w:pPr>
              <w:rPr>
                <w:rFonts w:asciiTheme="majorBidi" w:hAnsiTheme="majorBidi" w:cstheme="majorBidi"/>
                <w:b/>
                <w:bCs/>
                <w:sz w:val="22"/>
                <w:szCs w:val="22"/>
              </w:rPr>
            </w:pPr>
          </w:p>
          <w:p w14:paraId="740858B2" w14:textId="77777777" w:rsidR="00B64A53" w:rsidRPr="00AF15A7" w:rsidRDefault="00B64A53" w:rsidP="00531666">
            <w:pPr>
              <w:rPr>
                <w:rFonts w:asciiTheme="majorBidi" w:hAnsiTheme="majorBidi" w:cstheme="majorBidi"/>
                <w:b/>
                <w:bCs/>
                <w:sz w:val="22"/>
                <w:szCs w:val="22"/>
              </w:rPr>
            </w:pPr>
          </w:p>
          <w:p w14:paraId="7F3FA098" w14:textId="77777777" w:rsidR="00B64A53" w:rsidRPr="00AF15A7" w:rsidRDefault="00B64A53" w:rsidP="00531666">
            <w:pPr>
              <w:rPr>
                <w:rFonts w:asciiTheme="majorBidi" w:hAnsiTheme="majorBidi" w:cstheme="majorBidi"/>
                <w:b/>
                <w:bCs/>
                <w:sz w:val="22"/>
                <w:szCs w:val="22"/>
              </w:rPr>
            </w:pPr>
          </w:p>
          <w:p w14:paraId="4700D1D7" w14:textId="77777777" w:rsidR="00B64A53" w:rsidRPr="00AF15A7" w:rsidRDefault="00B64A53" w:rsidP="00531666">
            <w:pPr>
              <w:rPr>
                <w:rFonts w:asciiTheme="majorBidi" w:hAnsiTheme="majorBidi" w:cstheme="majorBidi"/>
                <w:b/>
                <w:bCs/>
                <w:sz w:val="22"/>
                <w:szCs w:val="22"/>
              </w:rPr>
            </w:pPr>
          </w:p>
          <w:p w14:paraId="057F113B" w14:textId="77777777" w:rsidR="00B64A53" w:rsidRPr="00AF15A7" w:rsidRDefault="00B64A53" w:rsidP="00531666">
            <w:pPr>
              <w:ind w:left="-131"/>
              <w:rPr>
                <w:rFonts w:asciiTheme="majorBidi" w:hAnsiTheme="majorBidi" w:cstheme="majorBidi"/>
                <w:b/>
                <w:bCs/>
                <w:sz w:val="22"/>
                <w:szCs w:val="22"/>
              </w:rPr>
            </w:pPr>
            <w:r w:rsidRPr="00AF15A7">
              <w:rPr>
                <w:rFonts w:asciiTheme="majorBidi" w:hAnsiTheme="majorBidi" w:cstheme="majorBidi"/>
                <w:b/>
                <w:bCs/>
                <w:sz w:val="22"/>
                <w:szCs w:val="22"/>
              </w:rPr>
              <w:t xml:space="preserve">  2)</w:t>
            </w:r>
          </w:p>
          <w:p w14:paraId="76C4BC07" w14:textId="77777777" w:rsidR="00B64A53" w:rsidRPr="00AF15A7" w:rsidRDefault="00B64A53" w:rsidP="00531666">
            <w:pPr>
              <w:rPr>
                <w:rFonts w:asciiTheme="majorBidi" w:hAnsiTheme="majorBidi" w:cstheme="majorBidi"/>
                <w:b/>
                <w:bCs/>
                <w:sz w:val="22"/>
                <w:szCs w:val="22"/>
              </w:rPr>
            </w:pPr>
          </w:p>
          <w:p w14:paraId="746E5033" w14:textId="77777777" w:rsidR="00B64A53" w:rsidRPr="00AF15A7" w:rsidRDefault="00B64A53" w:rsidP="00531666">
            <w:pPr>
              <w:rPr>
                <w:rFonts w:asciiTheme="majorBidi" w:hAnsiTheme="majorBidi" w:cstheme="majorBidi"/>
                <w:b/>
                <w:bCs/>
                <w:sz w:val="22"/>
                <w:szCs w:val="22"/>
              </w:rPr>
            </w:pPr>
          </w:p>
          <w:p w14:paraId="4707B7E0" w14:textId="77777777" w:rsidR="00B64A53" w:rsidRPr="00AF15A7" w:rsidRDefault="00B64A53" w:rsidP="00531666">
            <w:pPr>
              <w:rPr>
                <w:rFonts w:asciiTheme="majorBidi" w:hAnsiTheme="majorBidi" w:cstheme="majorBidi"/>
                <w:b/>
                <w:bCs/>
                <w:sz w:val="22"/>
                <w:szCs w:val="22"/>
              </w:rPr>
            </w:pPr>
          </w:p>
          <w:p w14:paraId="0E25F641" w14:textId="77777777" w:rsidR="00B64A53" w:rsidRPr="00AF15A7" w:rsidRDefault="00B64A53" w:rsidP="00531666">
            <w:pPr>
              <w:rPr>
                <w:rFonts w:asciiTheme="majorBidi" w:hAnsiTheme="majorBidi" w:cstheme="majorBidi"/>
                <w:b/>
                <w:bCs/>
                <w:sz w:val="22"/>
                <w:szCs w:val="22"/>
              </w:rPr>
            </w:pPr>
          </w:p>
          <w:p w14:paraId="6164C1FA" w14:textId="77777777" w:rsidR="00B64A53" w:rsidRPr="00AF15A7" w:rsidRDefault="00B64A53" w:rsidP="00531666">
            <w:pPr>
              <w:rPr>
                <w:rFonts w:asciiTheme="majorBidi" w:hAnsiTheme="majorBidi" w:cstheme="majorBidi"/>
                <w:b/>
                <w:bCs/>
                <w:sz w:val="22"/>
                <w:szCs w:val="22"/>
              </w:rPr>
            </w:pPr>
            <w:r w:rsidRPr="00AF15A7">
              <w:rPr>
                <w:rFonts w:asciiTheme="majorBidi" w:hAnsiTheme="majorBidi" w:cstheme="majorBidi"/>
                <w:b/>
                <w:bCs/>
                <w:sz w:val="22"/>
                <w:szCs w:val="22"/>
              </w:rPr>
              <w:t>3)</w:t>
            </w:r>
          </w:p>
          <w:p w14:paraId="71726DA8" w14:textId="77777777" w:rsidR="00B64A53" w:rsidRPr="00AF15A7" w:rsidRDefault="00B64A53" w:rsidP="00531666">
            <w:pPr>
              <w:rPr>
                <w:rFonts w:asciiTheme="majorBidi" w:hAnsiTheme="majorBidi" w:cstheme="majorBidi"/>
                <w:b/>
                <w:bCs/>
                <w:sz w:val="22"/>
                <w:szCs w:val="22"/>
              </w:rPr>
            </w:pPr>
          </w:p>
          <w:p w14:paraId="4DE5BE11" w14:textId="77777777" w:rsidR="00B64A53" w:rsidRPr="00AF15A7" w:rsidRDefault="00B64A53" w:rsidP="00531666">
            <w:pPr>
              <w:rPr>
                <w:rFonts w:asciiTheme="majorBidi" w:hAnsiTheme="majorBidi" w:cstheme="majorBidi"/>
                <w:b/>
                <w:bCs/>
                <w:sz w:val="22"/>
                <w:szCs w:val="22"/>
              </w:rPr>
            </w:pPr>
          </w:p>
          <w:p w14:paraId="01B96BB8" w14:textId="77777777" w:rsidR="00B64A53" w:rsidRPr="00AF15A7" w:rsidRDefault="00B64A53" w:rsidP="00531666">
            <w:pPr>
              <w:rPr>
                <w:rFonts w:asciiTheme="majorBidi" w:hAnsiTheme="majorBidi" w:cstheme="majorBidi"/>
                <w:b/>
                <w:bCs/>
                <w:sz w:val="22"/>
                <w:szCs w:val="22"/>
              </w:rPr>
            </w:pPr>
          </w:p>
        </w:tc>
      </w:tr>
    </w:tbl>
    <w:p w14:paraId="070BA875" w14:textId="77777777" w:rsidR="00B64A53" w:rsidRPr="00AF15A7" w:rsidRDefault="00B64A53" w:rsidP="00B64A53">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B64A53" w:rsidRPr="00AF15A7" w14:paraId="704A33AA" w14:textId="77777777" w:rsidTr="00531666">
        <w:tc>
          <w:tcPr>
            <w:tcW w:w="9990" w:type="dxa"/>
          </w:tcPr>
          <w:p w14:paraId="654A4DDE" w14:textId="77777777" w:rsidR="00B64A53" w:rsidRPr="00AF15A7" w:rsidRDefault="00B64A53" w:rsidP="00531666">
            <w:pPr>
              <w:rPr>
                <w:rFonts w:asciiTheme="majorBidi" w:hAnsiTheme="majorBidi" w:cstheme="majorBidi"/>
                <w:b/>
                <w:bCs/>
                <w:sz w:val="22"/>
                <w:szCs w:val="22"/>
              </w:rPr>
            </w:pPr>
            <w:r w:rsidRPr="00AF15A7">
              <w:rPr>
                <w:rFonts w:asciiTheme="majorBidi" w:hAnsiTheme="majorBidi" w:cstheme="majorBidi"/>
                <w:b/>
                <w:bCs/>
                <w:sz w:val="22"/>
                <w:szCs w:val="22"/>
              </w:rPr>
              <w:t xml:space="preserve">Please write a summary of your educational background and your experience in below areas: </w:t>
            </w:r>
          </w:p>
          <w:p w14:paraId="6E9A34C8" w14:textId="77777777" w:rsidR="00B64A53" w:rsidRPr="00AF15A7" w:rsidRDefault="00B64A53" w:rsidP="00531666">
            <w:pPr>
              <w:rPr>
                <w:rFonts w:asciiTheme="majorBidi" w:hAnsiTheme="majorBidi" w:cstheme="majorBidi"/>
                <w:b/>
                <w:bCs/>
                <w:sz w:val="22"/>
                <w:szCs w:val="22"/>
              </w:rPr>
            </w:pPr>
          </w:p>
          <w:p w14:paraId="2CE7D584" w14:textId="77777777" w:rsidR="00B64A53" w:rsidRPr="00264C68" w:rsidRDefault="00B64A53" w:rsidP="00B64A53">
            <w:pPr>
              <w:pStyle w:val="ListParagraph"/>
              <w:numPr>
                <w:ilvl w:val="0"/>
                <w:numId w:val="5"/>
              </w:numPr>
              <w:jc w:val="both"/>
              <w:rPr>
                <w:rFonts w:asciiTheme="majorBidi" w:hAnsiTheme="majorBidi" w:cstheme="majorBidi"/>
                <w:sz w:val="22"/>
                <w:szCs w:val="22"/>
              </w:rPr>
            </w:pPr>
            <w:r w:rsidRPr="00264C68">
              <w:rPr>
                <w:rFonts w:asciiTheme="majorBidi" w:hAnsiTheme="majorBidi" w:cstheme="majorBidi"/>
                <w:sz w:val="22"/>
                <w:szCs w:val="22"/>
              </w:rPr>
              <w:t>Write about your University Degree/s:</w:t>
            </w:r>
          </w:p>
          <w:p w14:paraId="54F70257" w14:textId="77777777" w:rsidR="00B64A53" w:rsidRPr="00264C68" w:rsidRDefault="00B64A53" w:rsidP="00531666">
            <w:pPr>
              <w:ind w:left="426"/>
              <w:contextualSpacing/>
              <w:jc w:val="both"/>
              <w:rPr>
                <w:rFonts w:asciiTheme="majorBidi" w:hAnsiTheme="majorBidi" w:cstheme="majorBidi"/>
                <w:sz w:val="22"/>
                <w:szCs w:val="22"/>
              </w:rPr>
            </w:pPr>
          </w:p>
          <w:p w14:paraId="2321B832" w14:textId="77777777" w:rsidR="00B64A53" w:rsidRDefault="00B64A53" w:rsidP="00531666">
            <w:pPr>
              <w:ind w:left="426"/>
              <w:contextualSpacing/>
              <w:jc w:val="both"/>
              <w:rPr>
                <w:rFonts w:asciiTheme="majorBidi" w:hAnsiTheme="majorBidi" w:cstheme="majorBidi"/>
                <w:sz w:val="22"/>
                <w:szCs w:val="22"/>
              </w:rPr>
            </w:pPr>
          </w:p>
          <w:p w14:paraId="5FA421EA" w14:textId="77777777" w:rsidR="00B64A53" w:rsidRPr="00264C68" w:rsidRDefault="00B64A53" w:rsidP="00531666">
            <w:pPr>
              <w:ind w:left="426"/>
              <w:contextualSpacing/>
              <w:jc w:val="both"/>
              <w:rPr>
                <w:rFonts w:asciiTheme="majorBidi" w:hAnsiTheme="majorBidi" w:cstheme="majorBidi"/>
                <w:sz w:val="22"/>
                <w:szCs w:val="22"/>
              </w:rPr>
            </w:pPr>
          </w:p>
          <w:p w14:paraId="36B60059" w14:textId="77777777" w:rsidR="00B64A53" w:rsidRPr="00264C68" w:rsidRDefault="00B64A53" w:rsidP="00B64A53">
            <w:pPr>
              <w:pStyle w:val="ListParagraph"/>
              <w:numPr>
                <w:ilvl w:val="0"/>
                <w:numId w:val="5"/>
              </w:numPr>
              <w:spacing w:line="276" w:lineRule="auto"/>
              <w:jc w:val="both"/>
              <w:rPr>
                <w:rFonts w:asciiTheme="majorBidi" w:hAnsiTheme="majorBidi" w:cstheme="majorBidi"/>
                <w:sz w:val="22"/>
                <w:szCs w:val="22"/>
                <w:lang w:val="en-NZ"/>
              </w:rPr>
            </w:pPr>
            <w:r w:rsidRPr="00264C68">
              <w:rPr>
                <w:rFonts w:asciiTheme="majorBidi" w:hAnsiTheme="majorBidi" w:cstheme="majorBidi"/>
                <w:sz w:val="22"/>
                <w:szCs w:val="22"/>
                <w:lang w:val="en-NZ"/>
              </w:rPr>
              <w:lastRenderedPageBreak/>
              <w:t>Write about your experience in below areas:</w:t>
            </w:r>
          </w:p>
          <w:p w14:paraId="7F383736" w14:textId="77777777" w:rsidR="00B64A53" w:rsidRPr="00264C68" w:rsidRDefault="00B64A53" w:rsidP="00B64A53">
            <w:pPr>
              <w:pStyle w:val="ListParagraph"/>
              <w:numPr>
                <w:ilvl w:val="0"/>
                <w:numId w:val="6"/>
              </w:numPr>
              <w:spacing w:line="276" w:lineRule="auto"/>
              <w:jc w:val="both"/>
              <w:rPr>
                <w:rFonts w:asciiTheme="majorBidi" w:hAnsiTheme="majorBidi" w:cstheme="majorBidi"/>
                <w:sz w:val="22"/>
                <w:szCs w:val="22"/>
                <w:lang w:val="en-NZ"/>
              </w:rPr>
            </w:pPr>
            <w:r>
              <w:rPr>
                <w:rFonts w:asciiTheme="majorBidi" w:hAnsiTheme="majorBidi" w:cstheme="majorBidi"/>
                <w:sz w:val="22"/>
                <w:szCs w:val="22"/>
                <w:lang w:val="en-NZ"/>
              </w:rPr>
              <w:t>D</w:t>
            </w:r>
            <w:r w:rsidRPr="00B76A11">
              <w:rPr>
                <w:rFonts w:asciiTheme="majorBidi" w:hAnsiTheme="majorBidi" w:cstheme="majorBidi"/>
                <w:sz w:val="22"/>
                <w:szCs w:val="22"/>
                <w:lang w:val="en-NZ"/>
              </w:rPr>
              <w:t>esigning and implementing public awareness campaigns, stakeholder mobilization, communication and networking programs in the energy efficiency</w:t>
            </w:r>
            <w:r w:rsidRPr="00264C68">
              <w:rPr>
                <w:rFonts w:asciiTheme="majorBidi" w:hAnsiTheme="majorBidi" w:cstheme="majorBidi"/>
                <w:sz w:val="22"/>
                <w:szCs w:val="22"/>
                <w:lang w:val="en-NZ"/>
              </w:rPr>
              <w:t>;</w:t>
            </w:r>
          </w:p>
          <w:p w14:paraId="2AAB0D80" w14:textId="77777777" w:rsidR="00B64A53" w:rsidRDefault="00B64A53" w:rsidP="00B64A53">
            <w:pPr>
              <w:pStyle w:val="ListParagraph"/>
              <w:numPr>
                <w:ilvl w:val="0"/>
                <w:numId w:val="6"/>
              </w:numPr>
              <w:spacing w:line="276" w:lineRule="auto"/>
              <w:jc w:val="both"/>
              <w:rPr>
                <w:rFonts w:asciiTheme="majorBidi" w:hAnsiTheme="majorBidi" w:cstheme="majorBidi"/>
                <w:sz w:val="22"/>
                <w:szCs w:val="22"/>
                <w:lang w:val="en-NZ"/>
              </w:rPr>
            </w:pPr>
            <w:r w:rsidRPr="007766A2">
              <w:rPr>
                <w:rFonts w:asciiTheme="majorBidi" w:hAnsiTheme="majorBidi" w:cstheme="majorBidi"/>
                <w:sz w:val="22"/>
                <w:szCs w:val="22"/>
                <w:lang w:val="en-NZ"/>
              </w:rPr>
              <w:t>Proven experience of participatory work with Journalists, implementation of awareness and promotion plans, and creation of Awareness Campaigns</w:t>
            </w:r>
            <w:r w:rsidRPr="00264C68">
              <w:rPr>
                <w:rFonts w:asciiTheme="majorBidi" w:hAnsiTheme="majorBidi" w:cstheme="majorBidi"/>
                <w:sz w:val="22"/>
                <w:szCs w:val="22"/>
                <w:lang w:val="en-NZ"/>
              </w:rPr>
              <w:t xml:space="preserve">; </w:t>
            </w:r>
          </w:p>
          <w:p w14:paraId="7F31BD24" w14:textId="3994559C" w:rsidR="00B64A53" w:rsidRDefault="0085583E" w:rsidP="00B64A53">
            <w:pPr>
              <w:pStyle w:val="ListParagraph"/>
              <w:numPr>
                <w:ilvl w:val="0"/>
                <w:numId w:val="6"/>
              </w:numPr>
              <w:spacing w:line="276" w:lineRule="auto"/>
              <w:jc w:val="both"/>
              <w:rPr>
                <w:rFonts w:asciiTheme="majorBidi" w:hAnsiTheme="majorBidi" w:cstheme="majorBidi"/>
                <w:sz w:val="22"/>
                <w:szCs w:val="22"/>
                <w:lang w:val="en-NZ"/>
              </w:rPr>
            </w:pPr>
            <w:r>
              <w:rPr>
                <w:rFonts w:asciiTheme="majorBidi" w:hAnsiTheme="majorBidi" w:cstheme="majorBidi"/>
                <w:sz w:val="22"/>
                <w:szCs w:val="22"/>
                <w:lang w:val="en-NZ"/>
              </w:rPr>
              <w:t>Knowledge</w:t>
            </w:r>
            <w:bookmarkStart w:id="0" w:name="_GoBack"/>
            <w:bookmarkEnd w:id="0"/>
            <w:r w:rsidR="00B64A53" w:rsidRPr="00845F30">
              <w:rPr>
                <w:rFonts w:asciiTheme="majorBidi" w:hAnsiTheme="majorBidi" w:cstheme="majorBidi"/>
                <w:sz w:val="22"/>
                <w:szCs w:val="22"/>
                <w:lang w:val="en-NZ"/>
              </w:rPr>
              <w:t xml:space="preserve"> of visual and mass communications of EE in</w:t>
            </w:r>
            <w:r w:rsidR="00B64A53">
              <w:rPr>
                <w:rFonts w:asciiTheme="majorBidi" w:hAnsiTheme="majorBidi" w:cstheme="majorBidi"/>
                <w:sz w:val="22"/>
                <w:szCs w:val="22"/>
                <w:lang w:val="en-NZ"/>
              </w:rPr>
              <w:t xml:space="preserve"> energy efficiency field.</w:t>
            </w:r>
          </w:p>
          <w:p w14:paraId="3231FF85" w14:textId="77777777" w:rsidR="00B64A53" w:rsidRPr="00264C68" w:rsidRDefault="00B64A53" w:rsidP="00B64A53">
            <w:pPr>
              <w:pStyle w:val="ListParagraph"/>
              <w:numPr>
                <w:ilvl w:val="0"/>
                <w:numId w:val="6"/>
              </w:numPr>
              <w:spacing w:line="276" w:lineRule="auto"/>
              <w:jc w:val="both"/>
              <w:rPr>
                <w:rFonts w:asciiTheme="majorBidi" w:hAnsiTheme="majorBidi" w:cstheme="majorBidi"/>
                <w:sz w:val="22"/>
                <w:szCs w:val="22"/>
                <w:lang w:val="en-NZ"/>
              </w:rPr>
            </w:pPr>
            <w:r>
              <w:rPr>
                <w:rFonts w:asciiTheme="majorBidi" w:hAnsiTheme="majorBidi" w:cstheme="majorBidi"/>
                <w:sz w:val="22"/>
                <w:szCs w:val="22"/>
                <w:lang w:val="en-NZ"/>
              </w:rPr>
              <w:t>C</w:t>
            </w:r>
            <w:r w:rsidRPr="002E1EA7">
              <w:rPr>
                <w:rFonts w:asciiTheme="majorBidi" w:hAnsiTheme="majorBidi" w:cstheme="majorBidi"/>
                <w:sz w:val="22"/>
                <w:szCs w:val="22"/>
                <w:lang w:val="en-NZ"/>
              </w:rPr>
              <w:t>ontent creation and scheduling; ability to extract, interpret and analyse data and resolve operational problems</w:t>
            </w:r>
          </w:p>
          <w:p w14:paraId="43246B75" w14:textId="77777777" w:rsidR="00B64A53" w:rsidRPr="00FF47F4" w:rsidRDefault="00B64A53" w:rsidP="00B64A53">
            <w:pPr>
              <w:pStyle w:val="ListParagraph"/>
              <w:numPr>
                <w:ilvl w:val="0"/>
                <w:numId w:val="6"/>
              </w:numPr>
              <w:spacing w:line="276" w:lineRule="auto"/>
              <w:jc w:val="both"/>
              <w:rPr>
                <w:rFonts w:asciiTheme="majorBidi" w:hAnsiTheme="majorBidi" w:cstheme="majorBidi"/>
                <w:sz w:val="22"/>
                <w:szCs w:val="22"/>
                <w:lang w:val="en-NZ"/>
              </w:rPr>
            </w:pPr>
            <w:r>
              <w:rPr>
                <w:rFonts w:asciiTheme="majorBidi" w:hAnsiTheme="majorBidi" w:cstheme="majorBidi"/>
                <w:sz w:val="22"/>
                <w:szCs w:val="22"/>
                <w:lang w:val="en-NZ"/>
              </w:rPr>
              <w:t>C</w:t>
            </w:r>
            <w:r w:rsidRPr="00FF47F4">
              <w:rPr>
                <w:rFonts w:asciiTheme="majorBidi" w:hAnsiTheme="majorBidi" w:cstheme="majorBidi"/>
                <w:sz w:val="22"/>
                <w:szCs w:val="22"/>
                <w:lang w:val="en-NZ"/>
              </w:rPr>
              <w:t>ontext</w:t>
            </w:r>
            <w:r>
              <w:rPr>
                <w:rFonts w:asciiTheme="majorBidi" w:hAnsiTheme="majorBidi" w:cstheme="majorBidi"/>
                <w:sz w:val="22"/>
                <w:szCs w:val="22"/>
                <w:lang w:val="en-NZ"/>
              </w:rPr>
              <w:t xml:space="preserve"> of energy/socio-economic in Iran</w:t>
            </w:r>
          </w:p>
          <w:p w14:paraId="673B2EAF"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647ADED7"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58C3D431"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r>
              <w:rPr>
                <w:rFonts w:asciiTheme="majorBidi" w:hAnsiTheme="majorBidi" w:cstheme="majorBidi"/>
                <w:b/>
                <w:bCs/>
                <w:sz w:val="22"/>
                <w:szCs w:val="22"/>
              </w:rPr>
              <w:t xml:space="preserve"> </w:t>
            </w:r>
          </w:p>
          <w:p w14:paraId="6BB03FD4"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638D94A9"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498CFFEB"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4142C31F"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3944538E"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0D463985"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5A194901" w14:textId="77777777" w:rsidR="00B64A53" w:rsidRPr="008E08FC" w:rsidRDefault="00B64A53" w:rsidP="00B64A53">
            <w:pPr>
              <w:pStyle w:val="ListParagraph"/>
              <w:numPr>
                <w:ilvl w:val="0"/>
                <w:numId w:val="8"/>
              </w:numPr>
              <w:shd w:val="clear" w:color="auto" w:fill="FFFFFF"/>
              <w:spacing w:before="240" w:after="240"/>
              <w:ind w:left="345" w:hanging="345"/>
              <w:rPr>
                <w:rFonts w:asciiTheme="majorBidi" w:hAnsiTheme="majorBidi" w:cstheme="majorBidi"/>
                <w:b/>
                <w:bCs/>
                <w:sz w:val="22"/>
                <w:szCs w:val="22"/>
              </w:rPr>
            </w:pPr>
            <w:r w:rsidRPr="00DF7B0C">
              <w:rPr>
                <w:rFonts w:asciiTheme="majorBidi" w:eastAsiaTheme="minorHAnsi" w:hAnsiTheme="majorBidi" w:cstheme="majorBidi"/>
                <w:sz w:val="22"/>
                <w:szCs w:val="22"/>
              </w:rPr>
              <w:t xml:space="preserve">Please write about your </w:t>
            </w:r>
            <w:r>
              <w:rPr>
                <w:rFonts w:asciiTheme="majorBidi" w:eastAsiaTheme="minorHAnsi" w:hAnsiTheme="majorBidi" w:cstheme="majorBidi"/>
                <w:sz w:val="22"/>
                <w:szCs w:val="22"/>
              </w:rPr>
              <w:t>computer skills;</w:t>
            </w:r>
          </w:p>
          <w:p w14:paraId="17129337" w14:textId="77777777" w:rsidR="00B64A53" w:rsidRDefault="00B64A53" w:rsidP="00531666">
            <w:pPr>
              <w:shd w:val="clear" w:color="auto" w:fill="FFFFFF"/>
              <w:spacing w:before="240" w:after="240"/>
              <w:rPr>
                <w:rFonts w:asciiTheme="majorBidi" w:eastAsia="SimSun" w:hAnsiTheme="majorBidi" w:cstheme="majorBidi"/>
                <w:b/>
                <w:bCs/>
                <w:sz w:val="22"/>
                <w:szCs w:val="22"/>
              </w:rPr>
            </w:pPr>
          </w:p>
          <w:p w14:paraId="3EA67561" w14:textId="77777777" w:rsidR="00B64A53" w:rsidRPr="008E08FC" w:rsidRDefault="00B64A53" w:rsidP="00531666">
            <w:pPr>
              <w:shd w:val="clear" w:color="auto" w:fill="FFFFFF"/>
              <w:spacing w:before="240" w:after="240"/>
              <w:rPr>
                <w:rFonts w:asciiTheme="majorBidi" w:eastAsia="SimSun" w:hAnsiTheme="majorBidi" w:cstheme="majorBidi"/>
                <w:b/>
                <w:bCs/>
                <w:sz w:val="22"/>
                <w:szCs w:val="22"/>
              </w:rPr>
            </w:pPr>
          </w:p>
          <w:p w14:paraId="12F1E042" w14:textId="77777777" w:rsidR="00B64A53" w:rsidRDefault="00B64A53" w:rsidP="00531666">
            <w:pPr>
              <w:shd w:val="clear" w:color="auto" w:fill="FFFFFF"/>
              <w:spacing w:before="240" w:after="240"/>
              <w:rPr>
                <w:rFonts w:asciiTheme="majorBidi" w:eastAsia="SimSun" w:hAnsiTheme="majorBidi" w:cstheme="majorBidi"/>
                <w:b/>
                <w:bCs/>
                <w:sz w:val="22"/>
                <w:szCs w:val="22"/>
              </w:rPr>
            </w:pPr>
          </w:p>
          <w:p w14:paraId="64350B88" w14:textId="77777777" w:rsidR="00B64A53" w:rsidRPr="00DD73E2" w:rsidRDefault="00B64A53" w:rsidP="00531666">
            <w:pPr>
              <w:shd w:val="clear" w:color="auto" w:fill="FFFFFF"/>
              <w:spacing w:before="240" w:after="240"/>
              <w:rPr>
                <w:rFonts w:asciiTheme="majorBidi" w:eastAsia="SimSun" w:hAnsiTheme="majorBidi" w:cstheme="majorBidi"/>
                <w:b/>
                <w:bCs/>
                <w:sz w:val="22"/>
                <w:szCs w:val="22"/>
              </w:rPr>
            </w:pPr>
          </w:p>
          <w:p w14:paraId="62084C27" w14:textId="77777777" w:rsidR="00B64A53" w:rsidRPr="00DD73E2" w:rsidRDefault="00B64A53" w:rsidP="00B64A53">
            <w:pPr>
              <w:pStyle w:val="ListParagraph"/>
              <w:numPr>
                <w:ilvl w:val="0"/>
                <w:numId w:val="8"/>
              </w:numPr>
              <w:shd w:val="clear" w:color="auto" w:fill="FFFFFF"/>
              <w:spacing w:before="240" w:after="240"/>
              <w:ind w:left="345" w:hanging="345"/>
              <w:rPr>
                <w:rFonts w:asciiTheme="majorBidi" w:eastAsiaTheme="minorHAnsi" w:hAnsiTheme="majorBidi" w:cstheme="majorBidi"/>
                <w:sz w:val="22"/>
                <w:szCs w:val="22"/>
              </w:rPr>
            </w:pPr>
            <w:r w:rsidRPr="00DD73E2">
              <w:rPr>
                <w:rFonts w:asciiTheme="majorBidi" w:eastAsiaTheme="minorHAnsi" w:hAnsiTheme="majorBidi" w:cstheme="majorBidi"/>
                <w:sz w:val="22"/>
                <w:szCs w:val="22"/>
              </w:rPr>
              <w:t>Experience in working with UNDP</w:t>
            </w:r>
          </w:p>
          <w:p w14:paraId="735E55A6"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0508A736"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3803774B"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78044651"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570A9BF8"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4D0E4D63"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38BBB611"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1444819F" w14:textId="77777777" w:rsidR="00B64A53" w:rsidRDefault="00B64A53" w:rsidP="00531666">
            <w:pPr>
              <w:shd w:val="clear" w:color="auto" w:fill="FFFFFF"/>
              <w:spacing w:before="240" w:after="240"/>
              <w:ind w:left="720"/>
              <w:contextualSpacing/>
              <w:rPr>
                <w:rFonts w:asciiTheme="majorBidi" w:hAnsiTheme="majorBidi" w:cstheme="majorBidi"/>
                <w:b/>
                <w:bCs/>
                <w:sz w:val="22"/>
                <w:szCs w:val="22"/>
              </w:rPr>
            </w:pPr>
          </w:p>
          <w:p w14:paraId="232D6344" w14:textId="77777777" w:rsidR="00B64A53" w:rsidRDefault="00B64A53" w:rsidP="00531666">
            <w:pPr>
              <w:jc w:val="both"/>
              <w:rPr>
                <w:rFonts w:asciiTheme="majorBidi" w:eastAsia="SimSun" w:hAnsiTheme="majorBidi" w:cstheme="majorBidi"/>
                <w:b/>
                <w:bCs/>
                <w:sz w:val="22"/>
                <w:szCs w:val="22"/>
                <w:lang w:val="en-US" w:eastAsia="zh-CN" w:bidi="ar-SA"/>
              </w:rPr>
            </w:pPr>
          </w:p>
          <w:p w14:paraId="1F45EB84" w14:textId="77777777" w:rsidR="00B64A53" w:rsidRPr="00DF7B0C" w:rsidRDefault="00B64A53" w:rsidP="00B64A53">
            <w:pPr>
              <w:numPr>
                <w:ilvl w:val="0"/>
                <w:numId w:val="7"/>
              </w:numPr>
              <w:jc w:val="both"/>
              <w:rPr>
                <w:rFonts w:asciiTheme="majorBidi" w:eastAsia="SimSun" w:hAnsiTheme="majorBidi" w:cstheme="majorBidi"/>
                <w:sz w:val="22"/>
                <w:szCs w:val="22"/>
                <w:lang w:val="en-US" w:eastAsia="zh-CN" w:bidi="ar-SA"/>
              </w:rPr>
            </w:pPr>
            <w:r w:rsidRPr="00DF7B0C">
              <w:rPr>
                <w:rFonts w:asciiTheme="majorBidi" w:eastAsia="SimSun" w:hAnsiTheme="majorBidi" w:cstheme="majorBidi"/>
                <w:sz w:val="22"/>
                <w:szCs w:val="22"/>
                <w:lang w:val="en-US" w:eastAsia="zh-CN" w:bidi="ar-SA"/>
              </w:rPr>
              <w:t>Your knowledge of English (reading, writing and speaking), please rate yourself.</w:t>
            </w:r>
          </w:p>
          <w:p w14:paraId="5868E930" w14:textId="77777777" w:rsidR="00B64A53" w:rsidRDefault="00B64A53" w:rsidP="00531666">
            <w:pPr>
              <w:jc w:val="both"/>
              <w:rPr>
                <w:rFonts w:asciiTheme="majorBidi" w:eastAsia="SimSun" w:hAnsiTheme="majorBidi" w:cstheme="majorBidi"/>
                <w:b/>
                <w:bCs/>
                <w:sz w:val="22"/>
                <w:szCs w:val="22"/>
                <w:lang w:val="en-US" w:eastAsia="zh-CN" w:bidi="ar-SA"/>
              </w:rPr>
            </w:pPr>
          </w:p>
          <w:p w14:paraId="4BC6C628" w14:textId="77777777" w:rsidR="00B64A53" w:rsidRDefault="00B64A53" w:rsidP="00531666">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64384" behindDoc="0" locked="0" layoutInCell="1" allowOverlap="1" wp14:anchorId="4A033F2F" wp14:editId="799BB8D9">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63B7A" id="Oval 19" o:spid="_x0000_s1026" style="position:absolute;margin-left:25.9pt;margin-top:4.3pt;width:12.1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" fillcolor="white [3212]" strokecolor="#002060" strokeweight="2pt"/>
                  </w:pict>
                </mc:Fallback>
              </mc:AlternateContent>
            </w:r>
            <w:r>
              <w:rPr>
                <w:rFonts w:asciiTheme="majorBidi" w:hAnsiTheme="majorBidi" w:cstheme="majorBidi"/>
                <w:b w:val="0"/>
                <w:bCs w:val="0"/>
                <w:sz w:val="22"/>
                <w:szCs w:val="22"/>
                <w:lang w:val="en-GB" w:bidi="fa-IR"/>
              </w:rPr>
              <w:t>No proficiency</w:t>
            </w:r>
          </w:p>
          <w:p w14:paraId="23ACBFB4" w14:textId="77777777" w:rsidR="00B64A53" w:rsidRDefault="00B64A53" w:rsidP="00531666">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59264" behindDoc="0" locked="0" layoutInCell="1" allowOverlap="1" wp14:anchorId="660F67AC" wp14:editId="780921A6">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42013" id="Oval 18" o:spid="_x0000_s1026" style="position:absolute;margin-left:25.8pt;margin-top:4.7pt;width:12.1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" fillcolor="white [3212]" strokecolor="#002060" strokeweight="2pt"/>
                  </w:pict>
                </mc:Fallback>
              </mc:AlternateContent>
            </w:r>
            <w:r>
              <w:rPr>
                <w:rFonts w:asciiTheme="majorBidi" w:hAnsiTheme="majorBidi" w:cstheme="majorBidi"/>
                <w:b w:val="0"/>
                <w:bCs w:val="0"/>
                <w:sz w:val="22"/>
                <w:szCs w:val="22"/>
                <w:lang w:val="en-GB" w:bidi="fa-IR"/>
              </w:rPr>
              <w:t>Elementary proficiency</w:t>
            </w:r>
          </w:p>
          <w:p w14:paraId="354327B2" w14:textId="77777777" w:rsidR="00B64A53" w:rsidRDefault="00B64A53" w:rsidP="00531666">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60288" behindDoc="0" locked="0" layoutInCell="1" allowOverlap="1" wp14:anchorId="115CDA4A" wp14:editId="322EFB76">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BAD14" id="Oval 17" o:spid="_x0000_s1026" style="position:absolute;margin-left:25.25pt;margin-top:4.85pt;width:12.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Pr>
                <w:rFonts w:asciiTheme="majorBidi" w:hAnsiTheme="majorBidi" w:cstheme="majorBidi"/>
                <w:b w:val="0"/>
                <w:bCs w:val="0"/>
                <w:sz w:val="22"/>
                <w:szCs w:val="22"/>
                <w:lang w:val="en-GB" w:bidi="fa-IR"/>
              </w:rPr>
              <w:t>Limited working proficiency</w:t>
            </w:r>
          </w:p>
          <w:p w14:paraId="6C56A031" w14:textId="77777777" w:rsidR="00B64A53" w:rsidRDefault="00B64A53" w:rsidP="00531666">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63360" behindDoc="0" locked="0" layoutInCell="1" allowOverlap="1" wp14:anchorId="4F71A8A5" wp14:editId="565FA66B">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EEECA" id="Oval 16" o:spid="_x0000_s1026" style="position:absolute;margin-left:25.5pt;margin-top:4.3pt;width:12.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" fillcolor="white [3212]" strokecolor="#002060" strokeweight="2pt"/>
                  </w:pict>
                </mc:Fallback>
              </mc:AlternateContent>
            </w:r>
            <w:r>
              <w:rPr>
                <w:rFonts w:asciiTheme="majorBidi" w:hAnsiTheme="majorBidi" w:cstheme="majorBidi"/>
                <w:b w:val="0"/>
                <w:bCs w:val="0"/>
                <w:sz w:val="22"/>
                <w:szCs w:val="22"/>
                <w:lang w:val="en-GB" w:bidi="fa-IR"/>
              </w:rPr>
              <w:t>Professional working proficiency</w:t>
            </w:r>
          </w:p>
          <w:p w14:paraId="524C7169" w14:textId="77777777" w:rsidR="00B64A53" w:rsidRDefault="00B64A53" w:rsidP="00531666">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61312" behindDoc="0" locked="0" layoutInCell="1" allowOverlap="1" wp14:anchorId="2E8046F7" wp14:editId="0A2F4162">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163E3" id="Oval 15" o:spid="_x0000_s1026" style="position:absolute;margin-left:25.2pt;margin-top:3.75pt;width:1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" fillcolor="white [3212]" strokecolor="#002060" strokeweight="2pt"/>
                  </w:pict>
                </mc:Fallback>
              </mc:AlternateContent>
            </w:r>
            <w:r>
              <w:rPr>
                <w:rFonts w:asciiTheme="majorBidi" w:hAnsiTheme="majorBidi" w:cstheme="majorBidi"/>
                <w:b w:val="0"/>
                <w:bCs w:val="0"/>
                <w:sz w:val="22"/>
                <w:szCs w:val="22"/>
                <w:lang w:val="en-GB" w:bidi="fa-IR"/>
              </w:rPr>
              <w:t>Full professional proficiency</w:t>
            </w:r>
          </w:p>
          <w:p w14:paraId="59A79B7D" w14:textId="77777777" w:rsidR="00B64A53" w:rsidRDefault="00B64A53" w:rsidP="00531666">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62336" behindDoc="0" locked="0" layoutInCell="1" allowOverlap="1" wp14:anchorId="51EC034C" wp14:editId="66476B60">
                      <wp:simplePos x="0" y="0"/>
                      <wp:positionH relativeFrom="column">
                        <wp:posOffset>318135</wp:posOffset>
                      </wp:positionH>
                      <wp:positionV relativeFrom="paragraph">
                        <wp:posOffset>48260</wp:posOffset>
                      </wp:positionV>
                      <wp:extent cx="153670" cy="152400"/>
                      <wp:effectExtent l="0" t="0" r="17780" b="19050"/>
                      <wp:wrapNone/>
                      <wp:docPr id="14" name="Oval 14"/>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220A2" id="Oval 14" o:spid="_x0000_s1026" style="position:absolute;margin-left:25.05pt;margin-top:3.8pt;width:12.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DVig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" fillcolor="white [3212]" strokecolor="#002060" strokeweight="2pt"/>
                  </w:pict>
                </mc:Fallback>
              </mc:AlternateContent>
            </w:r>
            <w:r>
              <w:rPr>
                <w:rFonts w:asciiTheme="majorBidi" w:hAnsiTheme="majorBidi" w:cstheme="majorBidi"/>
                <w:b w:val="0"/>
                <w:bCs w:val="0"/>
                <w:sz w:val="22"/>
                <w:szCs w:val="22"/>
                <w:lang w:val="en-GB" w:bidi="fa-IR"/>
              </w:rPr>
              <w:t>Native or bilingual proficiency</w:t>
            </w:r>
          </w:p>
          <w:p w14:paraId="0E04FC28" w14:textId="77777777" w:rsidR="00B64A53" w:rsidRPr="00AF15A7" w:rsidRDefault="00B64A53" w:rsidP="00531666">
            <w:pPr>
              <w:shd w:val="clear" w:color="auto" w:fill="FFFFFF"/>
              <w:spacing w:before="240" w:after="240"/>
              <w:ind w:left="720"/>
              <w:contextualSpacing/>
              <w:rPr>
                <w:rFonts w:asciiTheme="majorBidi" w:hAnsiTheme="majorBidi" w:cstheme="majorBidi"/>
                <w:b/>
                <w:bCs/>
                <w:sz w:val="22"/>
                <w:szCs w:val="22"/>
              </w:rPr>
            </w:pPr>
          </w:p>
        </w:tc>
      </w:tr>
    </w:tbl>
    <w:p w14:paraId="69ACF63E" w14:textId="77777777" w:rsidR="00B64A53" w:rsidRPr="00AF15A7" w:rsidRDefault="00B64A53" w:rsidP="00B64A53">
      <w:pPr>
        <w:rPr>
          <w:rFonts w:asciiTheme="majorBidi" w:hAnsiTheme="majorBidi" w:cstheme="majorBidi"/>
          <w:b/>
          <w:bCs/>
          <w:sz w:val="22"/>
          <w:szCs w:val="22"/>
        </w:rPr>
      </w:pPr>
    </w:p>
    <w:p w14:paraId="2B6FA189" w14:textId="77777777" w:rsidR="00B64A53" w:rsidRPr="00AF15A7" w:rsidRDefault="00B64A53" w:rsidP="00B64A53">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B64A53" w:rsidRPr="00AF15A7" w14:paraId="0A6FA36A" w14:textId="77777777" w:rsidTr="00531666">
        <w:tc>
          <w:tcPr>
            <w:tcW w:w="9990" w:type="dxa"/>
          </w:tcPr>
          <w:p w14:paraId="7494C5A8" w14:textId="77777777" w:rsidR="00B64A53" w:rsidRPr="00AF15A7" w:rsidRDefault="00B64A53" w:rsidP="00531666">
            <w:pPr>
              <w:jc w:val="both"/>
              <w:rPr>
                <w:rFonts w:asciiTheme="majorBidi" w:hAnsiTheme="majorBidi" w:cstheme="majorBidi"/>
                <w:b/>
                <w:bCs/>
                <w:sz w:val="22"/>
                <w:szCs w:val="22"/>
              </w:rPr>
            </w:pPr>
            <w:r w:rsidRPr="00AF15A7">
              <w:rPr>
                <w:rFonts w:asciiTheme="majorBidi" w:hAnsiTheme="majorBidi" w:cstheme="majorBidi"/>
                <w:b/>
                <w:bCs/>
                <w:sz w:val="22"/>
                <w:szCs w:val="22"/>
              </w:rPr>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B64A53" w:rsidRPr="00AF15A7" w14:paraId="596FC03C" w14:textId="77777777" w:rsidTr="00531666">
        <w:tc>
          <w:tcPr>
            <w:tcW w:w="9990" w:type="dxa"/>
            <w:tcBorders>
              <w:bottom w:val="single" w:sz="4" w:space="0" w:color="000000"/>
            </w:tcBorders>
          </w:tcPr>
          <w:p w14:paraId="77DCC3D7" w14:textId="77777777" w:rsidR="00B64A53" w:rsidRPr="00AF15A7" w:rsidRDefault="00B64A53" w:rsidP="00531666">
            <w:pPr>
              <w:rPr>
                <w:rFonts w:asciiTheme="majorBidi" w:hAnsiTheme="majorBidi" w:cstheme="majorBidi"/>
                <w:b/>
                <w:bCs/>
                <w:sz w:val="22"/>
                <w:szCs w:val="22"/>
              </w:rPr>
            </w:pPr>
          </w:p>
          <w:p w14:paraId="6B5200FF" w14:textId="77777777" w:rsidR="00B64A53" w:rsidRPr="00AF15A7" w:rsidRDefault="00B64A53" w:rsidP="00531666">
            <w:pPr>
              <w:rPr>
                <w:rFonts w:asciiTheme="majorBidi" w:hAnsiTheme="majorBidi" w:cstheme="majorBidi"/>
                <w:b/>
                <w:bCs/>
                <w:sz w:val="22"/>
                <w:szCs w:val="22"/>
              </w:rPr>
            </w:pPr>
          </w:p>
          <w:p w14:paraId="43FD1413" w14:textId="77777777" w:rsidR="00B64A53" w:rsidRPr="00AF15A7" w:rsidRDefault="00B64A53" w:rsidP="00531666">
            <w:pPr>
              <w:rPr>
                <w:rFonts w:asciiTheme="majorBidi" w:hAnsiTheme="majorBidi" w:cstheme="majorBidi"/>
                <w:b/>
                <w:bCs/>
                <w:sz w:val="22"/>
                <w:szCs w:val="22"/>
              </w:rPr>
            </w:pPr>
          </w:p>
          <w:p w14:paraId="5EF7E3DC" w14:textId="77777777" w:rsidR="00B64A53" w:rsidRPr="00AF15A7" w:rsidRDefault="00B64A53" w:rsidP="00531666">
            <w:pPr>
              <w:rPr>
                <w:rFonts w:asciiTheme="majorBidi" w:hAnsiTheme="majorBidi" w:cstheme="majorBidi"/>
                <w:b/>
                <w:bCs/>
                <w:sz w:val="22"/>
                <w:szCs w:val="22"/>
              </w:rPr>
            </w:pPr>
          </w:p>
          <w:p w14:paraId="66ED4949" w14:textId="77777777" w:rsidR="00B64A53" w:rsidRPr="00AF15A7" w:rsidRDefault="00B64A53" w:rsidP="00531666">
            <w:pPr>
              <w:rPr>
                <w:rFonts w:asciiTheme="majorBidi" w:hAnsiTheme="majorBidi" w:cstheme="majorBidi"/>
                <w:b/>
                <w:bCs/>
                <w:sz w:val="22"/>
                <w:szCs w:val="22"/>
              </w:rPr>
            </w:pPr>
          </w:p>
          <w:p w14:paraId="3821519B" w14:textId="77777777" w:rsidR="00B64A53" w:rsidRPr="00AF15A7" w:rsidRDefault="00B64A53" w:rsidP="00531666">
            <w:pPr>
              <w:rPr>
                <w:rFonts w:asciiTheme="majorBidi" w:hAnsiTheme="majorBidi" w:cstheme="majorBidi"/>
                <w:b/>
                <w:bCs/>
                <w:sz w:val="22"/>
                <w:szCs w:val="22"/>
              </w:rPr>
            </w:pPr>
          </w:p>
          <w:p w14:paraId="71448A36" w14:textId="77777777" w:rsidR="00B64A53" w:rsidRPr="00AF15A7" w:rsidRDefault="00B64A53" w:rsidP="00531666">
            <w:pPr>
              <w:rPr>
                <w:rFonts w:asciiTheme="majorBidi" w:hAnsiTheme="majorBidi" w:cstheme="majorBidi"/>
                <w:b/>
                <w:bCs/>
                <w:sz w:val="22"/>
                <w:szCs w:val="22"/>
              </w:rPr>
            </w:pPr>
          </w:p>
          <w:p w14:paraId="6D7730D3" w14:textId="77777777" w:rsidR="00B64A53" w:rsidRPr="00AF15A7" w:rsidRDefault="00B64A53" w:rsidP="00531666">
            <w:pPr>
              <w:rPr>
                <w:rFonts w:asciiTheme="majorBidi" w:hAnsiTheme="majorBidi" w:cstheme="majorBidi"/>
                <w:b/>
                <w:bCs/>
                <w:sz w:val="22"/>
                <w:szCs w:val="22"/>
              </w:rPr>
            </w:pPr>
          </w:p>
          <w:p w14:paraId="10990E8F" w14:textId="77777777" w:rsidR="00B64A53" w:rsidRPr="00AF15A7" w:rsidRDefault="00B64A53" w:rsidP="00531666">
            <w:pPr>
              <w:rPr>
                <w:rFonts w:asciiTheme="majorBidi" w:hAnsiTheme="majorBidi" w:cstheme="majorBidi"/>
                <w:b/>
                <w:bCs/>
                <w:sz w:val="22"/>
                <w:szCs w:val="22"/>
              </w:rPr>
            </w:pPr>
          </w:p>
          <w:p w14:paraId="5AD039D2" w14:textId="77777777" w:rsidR="00B64A53" w:rsidRPr="00AF15A7" w:rsidRDefault="00B64A53" w:rsidP="00531666">
            <w:pPr>
              <w:rPr>
                <w:rFonts w:asciiTheme="majorBidi" w:hAnsiTheme="majorBidi" w:cstheme="majorBidi"/>
                <w:b/>
                <w:bCs/>
                <w:sz w:val="22"/>
                <w:szCs w:val="22"/>
              </w:rPr>
            </w:pPr>
          </w:p>
          <w:p w14:paraId="01471E23" w14:textId="77777777" w:rsidR="00B64A53" w:rsidRPr="00AF15A7" w:rsidRDefault="00B64A53" w:rsidP="00531666">
            <w:pPr>
              <w:rPr>
                <w:rFonts w:asciiTheme="majorBidi" w:hAnsiTheme="majorBidi" w:cstheme="majorBidi"/>
                <w:b/>
                <w:bCs/>
                <w:sz w:val="22"/>
                <w:szCs w:val="22"/>
              </w:rPr>
            </w:pPr>
          </w:p>
          <w:p w14:paraId="205BC6F6" w14:textId="77777777" w:rsidR="00B64A53" w:rsidRPr="00AF15A7" w:rsidRDefault="00B64A53" w:rsidP="00531666">
            <w:pPr>
              <w:rPr>
                <w:rFonts w:asciiTheme="majorBidi" w:hAnsiTheme="majorBidi" w:cstheme="majorBidi"/>
                <w:b/>
                <w:bCs/>
                <w:sz w:val="22"/>
                <w:szCs w:val="22"/>
              </w:rPr>
            </w:pPr>
          </w:p>
          <w:p w14:paraId="7BEC7F37" w14:textId="77777777" w:rsidR="00B64A53" w:rsidRPr="00AF15A7" w:rsidRDefault="00B64A53" w:rsidP="00531666">
            <w:pPr>
              <w:rPr>
                <w:rFonts w:asciiTheme="majorBidi" w:hAnsiTheme="majorBidi" w:cstheme="majorBidi"/>
                <w:b/>
                <w:bCs/>
                <w:sz w:val="22"/>
                <w:szCs w:val="22"/>
              </w:rPr>
            </w:pPr>
          </w:p>
          <w:p w14:paraId="3AD960FF" w14:textId="77777777" w:rsidR="00B64A53" w:rsidRPr="00AF15A7" w:rsidRDefault="00B64A53" w:rsidP="00531666">
            <w:pPr>
              <w:rPr>
                <w:rFonts w:asciiTheme="majorBidi" w:hAnsiTheme="majorBidi" w:cstheme="majorBidi"/>
                <w:b/>
                <w:bCs/>
                <w:sz w:val="22"/>
                <w:szCs w:val="22"/>
              </w:rPr>
            </w:pPr>
          </w:p>
          <w:p w14:paraId="406AEA2F" w14:textId="77777777" w:rsidR="00B64A53" w:rsidRPr="00AF15A7" w:rsidRDefault="00B64A53" w:rsidP="00531666">
            <w:pPr>
              <w:rPr>
                <w:rFonts w:asciiTheme="majorBidi" w:hAnsiTheme="majorBidi" w:cstheme="majorBidi"/>
                <w:b/>
                <w:bCs/>
                <w:sz w:val="22"/>
                <w:szCs w:val="22"/>
              </w:rPr>
            </w:pPr>
          </w:p>
          <w:p w14:paraId="60A6D4DB" w14:textId="77777777" w:rsidR="00B64A53" w:rsidRPr="00AF15A7" w:rsidRDefault="00B64A53" w:rsidP="00531666">
            <w:pPr>
              <w:rPr>
                <w:rFonts w:asciiTheme="majorBidi" w:hAnsiTheme="majorBidi" w:cstheme="majorBidi"/>
                <w:b/>
                <w:bCs/>
                <w:sz w:val="22"/>
                <w:szCs w:val="22"/>
              </w:rPr>
            </w:pPr>
          </w:p>
          <w:p w14:paraId="7B40AFD8" w14:textId="77777777" w:rsidR="00B64A53" w:rsidRPr="00AF15A7" w:rsidRDefault="00B64A53" w:rsidP="00531666">
            <w:pPr>
              <w:rPr>
                <w:rFonts w:asciiTheme="majorBidi" w:hAnsiTheme="majorBidi" w:cstheme="majorBidi"/>
                <w:b/>
                <w:bCs/>
                <w:sz w:val="22"/>
                <w:szCs w:val="22"/>
              </w:rPr>
            </w:pPr>
          </w:p>
          <w:p w14:paraId="7BA6ECF2" w14:textId="77777777" w:rsidR="00B64A53" w:rsidRPr="00AF15A7" w:rsidRDefault="00B64A53" w:rsidP="00531666">
            <w:pPr>
              <w:rPr>
                <w:rFonts w:asciiTheme="majorBidi" w:hAnsiTheme="majorBidi" w:cstheme="majorBidi"/>
                <w:b/>
                <w:bCs/>
                <w:sz w:val="22"/>
                <w:szCs w:val="22"/>
              </w:rPr>
            </w:pPr>
          </w:p>
          <w:p w14:paraId="4DDD0D4E" w14:textId="77777777" w:rsidR="00B64A53" w:rsidRPr="00AF15A7" w:rsidRDefault="00B64A53" w:rsidP="00531666">
            <w:pPr>
              <w:rPr>
                <w:rFonts w:asciiTheme="majorBidi" w:hAnsiTheme="majorBidi" w:cstheme="majorBidi"/>
                <w:b/>
                <w:bCs/>
                <w:sz w:val="22"/>
                <w:szCs w:val="22"/>
              </w:rPr>
            </w:pPr>
          </w:p>
          <w:p w14:paraId="345439E3" w14:textId="77777777" w:rsidR="00B64A53" w:rsidRDefault="00B64A53" w:rsidP="00531666">
            <w:pPr>
              <w:rPr>
                <w:rFonts w:asciiTheme="majorBidi" w:hAnsiTheme="majorBidi" w:cstheme="majorBidi"/>
                <w:b/>
                <w:bCs/>
                <w:sz w:val="22"/>
                <w:szCs w:val="22"/>
              </w:rPr>
            </w:pPr>
          </w:p>
          <w:p w14:paraId="1E3D770F" w14:textId="77777777" w:rsidR="00B64A53" w:rsidRDefault="00B64A53" w:rsidP="00531666">
            <w:pPr>
              <w:rPr>
                <w:rFonts w:asciiTheme="majorBidi" w:hAnsiTheme="majorBidi" w:cstheme="majorBidi"/>
                <w:b/>
                <w:bCs/>
                <w:sz w:val="22"/>
                <w:szCs w:val="22"/>
              </w:rPr>
            </w:pPr>
          </w:p>
          <w:p w14:paraId="370D39C4" w14:textId="77777777" w:rsidR="00B64A53" w:rsidRDefault="00B64A53" w:rsidP="00531666">
            <w:pPr>
              <w:rPr>
                <w:rFonts w:asciiTheme="majorBidi" w:hAnsiTheme="majorBidi" w:cstheme="majorBidi"/>
                <w:b/>
                <w:bCs/>
                <w:sz w:val="22"/>
                <w:szCs w:val="22"/>
              </w:rPr>
            </w:pPr>
          </w:p>
          <w:p w14:paraId="116DDA57" w14:textId="77777777" w:rsidR="00B64A53" w:rsidRDefault="00B64A53" w:rsidP="00531666">
            <w:pPr>
              <w:rPr>
                <w:rFonts w:asciiTheme="majorBidi" w:hAnsiTheme="majorBidi" w:cstheme="majorBidi"/>
                <w:b/>
                <w:bCs/>
                <w:sz w:val="22"/>
                <w:szCs w:val="22"/>
              </w:rPr>
            </w:pPr>
          </w:p>
          <w:p w14:paraId="3E5DEFAE" w14:textId="77777777" w:rsidR="00B64A53" w:rsidRPr="00AF15A7" w:rsidRDefault="00B64A53" w:rsidP="00531666">
            <w:pPr>
              <w:rPr>
                <w:rFonts w:asciiTheme="majorBidi" w:hAnsiTheme="majorBidi" w:cstheme="majorBidi"/>
                <w:b/>
                <w:bCs/>
                <w:sz w:val="22"/>
                <w:szCs w:val="22"/>
              </w:rPr>
            </w:pPr>
          </w:p>
          <w:p w14:paraId="34C0C944" w14:textId="77777777" w:rsidR="00B64A53" w:rsidRDefault="00B64A53" w:rsidP="00531666">
            <w:pPr>
              <w:rPr>
                <w:rFonts w:asciiTheme="majorBidi" w:hAnsiTheme="majorBidi" w:cstheme="majorBidi"/>
                <w:b/>
                <w:bCs/>
                <w:sz w:val="22"/>
                <w:szCs w:val="22"/>
              </w:rPr>
            </w:pPr>
          </w:p>
          <w:p w14:paraId="62F6147C" w14:textId="77777777" w:rsidR="00B64A53" w:rsidRDefault="00B64A53" w:rsidP="00531666">
            <w:pPr>
              <w:rPr>
                <w:rFonts w:asciiTheme="majorBidi" w:hAnsiTheme="majorBidi" w:cstheme="majorBidi"/>
                <w:b/>
                <w:bCs/>
                <w:sz w:val="22"/>
                <w:szCs w:val="22"/>
              </w:rPr>
            </w:pPr>
          </w:p>
          <w:p w14:paraId="157CD0A3" w14:textId="77777777" w:rsidR="00B64A53" w:rsidRDefault="00B64A53" w:rsidP="00531666">
            <w:pPr>
              <w:rPr>
                <w:rFonts w:asciiTheme="majorBidi" w:hAnsiTheme="majorBidi" w:cstheme="majorBidi"/>
                <w:b/>
                <w:bCs/>
                <w:sz w:val="22"/>
                <w:szCs w:val="22"/>
              </w:rPr>
            </w:pPr>
          </w:p>
          <w:p w14:paraId="705CACCB" w14:textId="77777777" w:rsidR="00B64A53" w:rsidRDefault="00B64A53" w:rsidP="00531666">
            <w:pPr>
              <w:rPr>
                <w:rFonts w:asciiTheme="majorBidi" w:hAnsiTheme="majorBidi" w:cstheme="majorBidi"/>
                <w:b/>
                <w:bCs/>
                <w:sz w:val="22"/>
                <w:szCs w:val="22"/>
              </w:rPr>
            </w:pPr>
          </w:p>
          <w:p w14:paraId="2E5DCEB3" w14:textId="77777777" w:rsidR="00B64A53" w:rsidRDefault="00B64A53" w:rsidP="00531666">
            <w:pPr>
              <w:rPr>
                <w:rFonts w:asciiTheme="majorBidi" w:hAnsiTheme="majorBidi" w:cstheme="majorBidi"/>
                <w:b/>
                <w:bCs/>
                <w:sz w:val="22"/>
                <w:szCs w:val="22"/>
              </w:rPr>
            </w:pPr>
          </w:p>
          <w:p w14:paraId="5FCF72AE" w14:textId="77777777" w:rsidR="00B64A53" w:rsidRDefault="00B64A53" w:rsidP="00531666">
            <w:pPr>
              <w:rPr>
                <w:rFonts w:asciiTheme="majorBidi" w:hAnsiTheme="majorBidi" w:cstheme="majorBidi"/>
                <w:b/>
                <w:bCs/>
                <w:sz w:val="22"/>
                <w:szCs w:val="22"/>
              </w:rPr>
            </w:pPr>
          </w:p>
          <w:p w14:paraId="346F6C41" w14:textId="77777777" w:rsidR="00B64A53" w:rsidRDefault="00B64A53" w:rsidP="00531666">
            <w:pPr>
              <w:rPr>
                <w:rFonts w:asciiTheme="majorBidi" w:hAnsiTheme="majorBidi" w:cstheme="majorBidi"/>
                <w:b/>
                <w:bCs/>
                <w:sz w:val="22"/>
                <w:szCs w:val="22"/>
              </w:rPr>
            </w:pPr>
          </w:p>
          <w:p w14:paraId="3198DACC" w14:textId="77777777" w:rsidR="00B64A53" w:rsidRPr="00AF15A7" w:rsidRDefault="00B64A53" w:rsidP="00531666">
            <w:pPr>
              <w:rPr>
                <w:rFonts w:asciiTheme="majorBidi" w:hAnsiTheme="majorBidi" w:cstheme="majorBidi"/>
                <w:b/>
                <w:bCs/>
                <w:sz w:val="22"/>
                <w:szCs w:val="22"/>
              </w:rPr>
            </w:pPr>
          </w:p>
          <w:p w14:paraId="500E8E23" w14:textId="77777777" w:rsidR="00B64A53" w:rsidRPr="00AF15A7" w:rsidRDefault="00B64A53" w:rsidP="00531666">
            <w:pPr>
              <w:rPr>
                <w:rFonts w:asciiTheme="majorBidi" w:hAnsiTheme="majorBidi" w:cstheme="majorBidi"/>
                <w:b/>
                <w:bCs/>
                <w:sz w:val="22"/>
                <w:szCs w:val="22"/>
                <w:rtl/>
              </w:rPr>
            </w:pPr>
          </w:p>
        </w:tc>
      </w:tr>
    </w:tbl>
    <w:p w14:paraId="2F2EB0BD" w14:textId="77777777" w:rsidR="00B64A53" w:rsidRPr="00AF15A7" w:rsidRDefault="00B64A53" w:rsidP="00B64A53">
      <w:pPr>
        <w:tabs>
          <w:tab w:val="left" w:pos="7575"/>
        </w:tabs>
        <w:rPr>
          <w:rFonts w:asciiTheme="majorBidi" w:hAnsiTheme="majorBidi" w:cstheme="majorBidi"/>
          <w:b/>
          <w:bCs/>
          <w:sz w:val="22"/>
          <w:szCs w:val="22"/>
        </w:rPr>
      </w:pPr>
    </w:p>
    <w:tbl>
      <w:tblPr>
        <w:bidiVisual/>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2"/>
      </w:tblGrid>
      <w:tr w:rsidR="00B64A53" w:rsidRPr="00AF15A7" w14:paraId="671E8439" w14:textId="77777777" w:rsidTr="00531666">
        <w:trPr>
          <w:trHeight w:val="530"/>
          <w:jc w:val="center"/>
        </w:trPr>
        <w:tc>
          <w:tcPr>
            <w:tcW w:w="10022" w:type="dxa"/>
            <w:tcBorders>
              <w:top w:val="single" w:sz="4" w:space="0" w:color="auto"/>
              <w:left w:val="single" w:sz="4" w:space="0" w:color="auto"/>
              <w:bottom w:val="single" w:sz="4" w:space="0" w:color="auto"/>
              <w:right w:val="single" w:sz="4" w:space="0" w:color="auto"/>
            </w:tcBorders>
            <w:shd w:val="clear" w:color="auto" w:fill="FFFFFF"/>
            <w:vAlign w:val="center"/>
          </w:tcPr>
          <w:p w14:paraId="2D3F0E90" w14:textId="77777777" w:rsidR="00B64A53" w:rsidRPr="00AF15A7" w:rsidRDefault="00B64A53" w:rsidP="00531666">
            <w:pPr>
              <w:jc w:val="both"/>
              <w:rPr>
                <w:rFonts w:asciiTheme="majorBidi" w:hAnsiTheme="majorBidi" w:cstheme="majorBidi"/>
                <w:b/>
                <w:bCs/>
                <w:sz w:val="22"/>
                <w:szCs w:val="22"/>
                <w:lang w:val="en-US"/>
              </w:rPr>
            </w:pPr>
            <w:r w:rsidRPr="00AF15A7">
              <w:rPr>
                <w:rFonts w:asciiTheme="majorBidi" w:hAnsiTheme="majorBidi" w:cstheme="majorBidi"/>
                <w:b/>
                <w:bCs/>
                <w:sz w:val="22"/>
                <w:szCs w:val="22"/>
                <w:lang w:val="en-US"/>
              </w:rPr>
              <w:t xml:space="preserve">Please explain your methodology and approach for carrying out the activities and obtaining the expected outputs.  </w:t>
            </w:r>
          </w:p>
        </w:tc>
      </w:tr>
      <w:tr w:rsidR="00B64A53" w:rsidRPr="00AF15A7" w14:paraId="2362748F" w14:textId="77777777" w:rsidTr="00531666">
        <w:trPr>
          <w:trHeight w:val="3086"/>
          <w:jc w:val="center"/>
        </w:trPr>
        <w:tc>
          <w:tcPr>
            <w:tcW w:w="10022" w:type="dxa"/>
            <w:tcBorders>
              <w:top w:val="single" w:sz="4" w:space="0" w:color="auto"/>
              <w:left w:val="single" w:sz="4" w:space="0" w:color="auto"/>
              <w:bottom w:val="single" w:sz="4" w:space="0" w:color="auto"/>
              <w:right w:val="single" w:sz="4" w:space="0" w:color="auto"/>
            </w:tcBorders>
            <w:shd w:val="clear" w:color="auto" w:fill="FFFFFF"/>
          </w:tcPr>
          <w:p w14:paraId="18C37DB7" w14:textId="77777777" w:rsidR="00B64A53" w:rsidRPr="00AF15A7" w:rsidRDefault="00B64A53" w:rsidP="00531666">
            <w:pPr>
              <w:jc w:val="both"/>
              <w:rPr>
                <w:rFonts w:asciiTheme="majorBidi" w:hAnsiTheme="majorBidi" w:cstheme="majorBidi"/>
                <w:b/>
                <w:bCs/>
                <w:sz w:val="22"/>
                <w:szCs w:val="22"/>
                <w:lang w:val="en-US"/>
              </w:rPr>
            </w:pPr>
          </w:p>
          <w:p w14:paraId="1EBA8463" w14:textId="77777777" w:rsidR="00B64A53" w:rsidRPr="00AF15A7" w:rsidRDefault="00B64A53" w:rsidP="00531666">
            <w:pPr>
              <w:jc w:val="both"/>
              <w:rPr>
                <w:rFonts w:asciiTheme="majorBidi" w:hAnsiTheme="majorBidi" w:cstheme="majorBidi"/>
                <w:b/>
                <w:bCs/>
                <w:sz w:val="22"/>
                <w:szCs w:val="22"/>
                <w:lang w:val="en-US"/>
              </w:rPr>
            </w:pPr>
          </w:p>
          <w:p w14:paraId="74759890" w14:textId="77777777" w:rsidR="00B64A53" w:rsidRPr="00AF15A7" w:rsidRDefault="00B64A53" w:rsidP="00531666">
            <w:pPr>
              <w:jc w:val="both"/>
              <w:rPr>
                <w:rFonts w:asciiTheme="majorBidi" w:hAnsiTheme="majorBidi" w:cstheme="majorBidi"/>
                <w:b/>
                <w:bCs/>
                <w:sz w:val="22"/>
                <w:szCs w:val="22"/>
                <w:lang w:val="en-US"/>
              </w:rPr>
            </w:pPr>
          </w:p>
          <w:p w14:paraId="5E6ABAE8" w14:textId="77777777" w:rsidR="00B64A53" w:rsidRPr="00AF15A7" w:rsidRDefault="00B64A53" w:rsidP="00531666">
            <w:pPr>
              <w:jc w:val="both"/>
              <w:rPr>
                <w:rFonts w:asciiTheme="majorBidi" w:hAnsiTheme="majorBidi" w:cstheme="majorBidi"/>
                <w:b/>
                <w:bCs/>
                <w:sz w:val="22"/>
                <w:szCs w:val="22"/>
                <w:lang w:val="en-US"/>
              </w:rPr>
            </w:pPr>
          </w:p>
          <w:p w14:paraId="3F913404" w14:textId="77777777" w:rsidR="00B64A53" w:rsidRPr="00AF15A7" w:rsidRDefault="00B64A53" w:rsidP="00531666">
            <w:pPr>
              <w:jc w:val="both"/>
              <w:rPr>
                <w:rFonts w:asciiTheme="majorBidi" w:hAnsiTheme="majorBidi" w:cstheme="majorBidi"/>
                <w:b/>
                <w:bCs/>
                <w:sz w:val="22"/>
                <w:szCs w:val="22"/>
                <w:lang w:val="en-US"/>
              </w:rPr>
            </w:pPr>
          </w:p>
          <w:p w14:paraId="40856035" w14:textId="77777777" w:rsidR="00B64A53" w:rsidRPr="00AF15A7" w:rsidRDefault="00B64A53" w:rsidP="00531666">
            <w:pPr>
              <w:jc w:val="both"/>
              <w:rPr>
                <w:rFonts w:asciiTheme="majorBidi" w:hAnsiTheme="majorBidi" w:cstheme="majorBidi"/>
                <w:b/>
                <w:bCs/>
                <w:sz w:val="22"/>
                <w:szCs w:val="22"/>
                <w:lang w:val="en-US"/>
              </w:rPr>
            </w:pPr>
          </w:p>
          <w:p w14:paraId="57C8BA87" w14:textId="77777777" w:rsidR="00B64A53" w:rsidRPr="00AF15A7" w:rsidRDefault="00B64A53" w:rsidP="00531666">
            <w:pPr>
              <w:jc w:val="both"/>
              <w:rPr>
                <w:rFonts w:asciiTheme="majorBidi" w:hAnsiTheme="majorBidi" w:cstheme="majorBidi"/>
                <w:b/>
                <w:bCs/>
                <w:sz w:val="22"/>
                <w:szCs w:val="22"/>
                <w:lang w:val="en-US"/>
              </w:rPr>
            </w:pPr>
          </w:p>
          <w:p w14:paraId="4AA8AEC0" w14:textId="77777777" w:rsidR="00B64A53" w:rsidRPr="00AF15A7" w:rsidRDefault="00B64A53" w:rsidP="00531666">
            <w:pPr>
              <w:jc w:val="both"/>
              <w:rPr>
                <w:rFonts w:asciiTheme="majorBidi" w:hAnsiTheme="majorBidi" w:cstheme="majorBidi"/>
                <w:b/>
                <w:bCs/>
                <w:sz w:val="22"/>
                <w:szCs w:val="22"/>
                <w:lang w:val="en-US"/>
              </w:rPr>
            </w:pPr>
          </w:p>
          <w:p w14:paraId="4444D032" w14:textId="77777777" w:rsidR="00B64A53" w:rsidRPr="00AF15A7" w:rsidRDefault="00B64A53" w:rsidP="00531666">
            <w:pPr>
              <w:jc w:val="both"/>
              <w:rPr>
                <w:rFonts w:asciiTheme="majorBidi" w:hAnsiTheme="majorBidi" w:cstheme="majorBidi"/>
                <w:b/>
                <w:bCs/>
                <w:sz w:val="22"/>
                <w:szCs w:val="22"/>
                <w:lang w:val="en-US"/>
              </w:rPr>
            </w:pPr>
          </w:p>
          <w:p w14:paraId="1EF3DCD7" w14:textId="77777777" w:rsidR="00B64A53" w:rsidRPr="00AF15A7" w:rsidRDefault="00B64A53" w:rsidP="00531666">
            <w:pPr>
              <w:jc w:val="both"/>
              <w:rPr>
                <w:rFonts w:asciiTheme="majorBidi" w:hAnsiTheme="majorBidi" w:cstheme="majorBidi"/>
                <w:b/>
                <w:bCs/>
                <w:sz w:val="22"/>
                <w:szCs w:val="22"/>
                <w:lang w:val="en-US"/>
              </w:rPr>
            </w:pPr>
          </w:p>
          <w:p w14:paraId="0C6BF34F" w14:textId="77777777" w:rsidR="00B64A53" w:rsidRPr="00AF15A7" w:rsidRDefault="00B64A53" w:rsidP="00531666">
            <w:pPr>
              <w:jc w:val="both"/>
              <w:rPr>
                <w:rFonts w:asciiTheme="majorBidi" w:hAnsiTheme="majorBidi" w:cstheme="majorBidi"/>
                <w:b/>
                <w:bCs/>
                <w:sz w:val="22"/>
                <w:szCs w:val="22"/>
                <w:lang w:val="en-US"/>
              </w:rPr>
            </w:pPr>
          </w:p>
          <w:p w14:paraId="2461D0F4" w14:textId="77777777" w:rsidR="00B64A53" w:rsidRPr="00AF15A7" w:rsidRDefault="00B64A53" w:rsidP="00531666">
            <w:pPr>
              <w:jc w:val="both"/>
              <w:rPr>
                <w:rFonts w:asciiTheme="majorBidi" w:hAnsiTheme="majorBidi" w:cstheme="majorBidi"/>
                <w:b/>
                <w:bCs/>
                <w:sz w:val="22"/>
                <w:szCs w:val="22"/>
                <w:lang w:val="en-US"/>
              </w:rPr>
            </w:pPr>
          </w:p>
          <w:p w14:paraId="5799DD68" w14:textId="77777777" w:rsidR="00B64A53" w:rsidRDefault="00B64A53" w:rsidP="00531666">
            <w:pPr>
              <w:jc w:val="both"/>
              <w:rPr>
                <w:rFonts w:asciiTheme="majorBidi" w:hAnsiTheme="majorBidi" w:cstheme="majorBidi"/>
                <w:b/>
                <w:bCs/>
                <w:sz w:val="22"/>
                <w:szCs w:val="22"/>
                <w:lang w:val="en-US"/>
              </w:rPr>
            </w:pPr>
          </w:p>
          <w:p w14:paraId="44CFC489" w14:textId="77777777" w:rsidR="00B64A53" w:rsidRDefault="00B64A53" w:rsidP="00531666">
            <w:pPr>
              <w:jc w:val="both"/>
              <w:rPr>
                <w:rFonts w:asciiTheme="majorBidi" w:hAnsiTheme="majorBidi" w:cstheme="majorBidi"/>
                <w:b/>
                <w:bCs/>
                <w:sz w:val="22"/>
                <w:szCs w:val="22"/>
                <w:lang w:val="en-US"/>
              </w:rPr>
            </w:pPr>
          </w:p>
          <w:p w14:paraId="71B388DE" w14:textId="77777777" w:rsidR="00B64A53" w:rsidRDefault="00B64A53" w:rsidP="00531666">
            <w:pPr>
              <w:jc w:val="both"/>
              <w:rPr>
                <w:rFonts w:asciiTheme="majorBidi" w:hAnsiTheme="majorBidi" w:cstheme="majorBidi"/>
                <w:b/>
                <w:bCs/>
                <w:sz w:val="22"/>
                <w:szCs w:val="22"/>
                <w:lang w:val="en-US"/>
              </w:rPr>
            </w:pPr>
          </w:p>
          <w:p w14:paraId="0F96A955" w14:textId="77777777" w:rsidR="00B64A53" w:rsidRDefault="00B64A53" w:rsidP="00531666">
            <w:pPr>
              <w:jc w:val="both"/>
              <w:rPr>
                <w:rFonts w:asciiTheme="majorBidi" w:hAnsiTheme="majorBidi" w:cstheme="majorBidi"/>
                <w:b/>
                <w:bCs/>
                <w:sz w:val="22"/>
                <w:szCs w:val="22"/>
                <w:lang w:val="en-US"/>
              </w:rPr>
            </w:pPr>
          </w:p>
          <w:p w14:paraId="21EADEF3" w14:textId="77777777" w:rsidR="00B64A53" w:rsidRDefault="00B64A53" w:rsidP="00531666">
            <w:pPr>
              <w:jc w:val="both"/>
              <w:rPr>
                <w:rFonts w:asciiTheme="majorBidi" w:hAnsiTheme="majorBidi" w:cstheme="majorBidi"/>
                <w:b/>
                <w:bCs/>
                <w:sz w:val="22"/>
                <w:szCs w:val="22"/>
                <w:lang w:val="en-US"/>
              </w:rPr>
            </w:pPr>
          </w:p>
          <w:p w14:paraId="4A77C52D" w14:textId="77777777" w:rsidR="00B64A53" w:rsidRDefault="00B64A53" w:rsidP="00531666">
            <w:pPr>
              <w:jc w:val="both"/>
              <w:rPr>
                <w:rFonts w:asciiTheme="majorBidi" w:hAnsiTheme="majorBidi" w:cstheme="majorBidi"/>
                <w:b/>
                <w:bCs/>
                <w:sz w:val="22"/>
                <w:szCs w:val="22"/>
                <w:lang w:val="en-US"/>
              </w:rPr>
            </w:pPr>
          </w:p>
          <w:p w14:paraId="6FD43253" w14:textId="77777777" w:rsidR="00B64A53" w:rsidRDefault="00B64A53" w:rsidP="00531666">
            <w:pPr>
              <w:jc w:val="both"/>
              <w:rPr>
                <w:rFonts w:asciiTheme="majorBidi" w:hAnsiTheme="majorBidi" w:cstheme="majorBidi"/>
                <w:b/>
                <w:bCs/>
                <w:sz w:val="22"/>
                <w:szCs w:val="22"/>
                <w:lang w:val="en-US"/>
              </w:rPr>
            </w:pPr>
          </w:p>
          <w:p w14:paraId="3A9B9855" w14:textId="77777777" w:rsidR="00B64A53" w:rsidRPr="00AF15A7" w:rsidRDefault="00B64A53" w:rsidP="00531666">
            <w:pPr>
              <w:jc w:val="both"/>
              <w:rPr>
                <w:rFonts w:asciiTheme="majorBidi" w:hAnsiTheme="majorBidi" w:cstheme="majorBidi"/>
                <w:b/>
                <w:bCs/>
                <w:sz w:val="22"/>
                <w:szCs w:val="22"/>
                <w:lang w:val="en-US"/>
              </w:rPr>
            </w:pPr>
          </w:p>
          <w:p w14:paraId="7E2FCA38" w14:textId="77777777" w:rsidR="00B64A53" w:rsidRPr="00AF15A7" w:rsidRDefault="00B64A53" w:rsidP="00531666">
            <w:pPr>
              <w:jc w:val="both"/>
              <w:rPr>
                <w:rFonts w:asciiTheme="majorBidi" w:hAnsiTheme="majorBidi" w:cstheme="majorBidi"/>
                <w:b/>
                <w:bCs/>
                <w:sz w:val="22"/>
                <w:szCs w:val="22"/>
                <w:lang w:val="en-US"/>
              </w:rPr>
            </w:pPr>
          </w:p>
          <w:p w14:paraId="0A6DC247" w14:textId="77777777" w:rsidR="00B64A53" w:rsidRPr="00AF15A7" w:rsidRDefault="00B64A53" w:rsidP="00531666">
            <w:pPr>
              <w:jc w:val="both"/>
              <w:rPr>
                <w:rFonts w:asciiTheme="majorBidi" w:hAnsiTheme="majorBidi" w:cstheme="majorBidi"/>
                <w:b/>
                <w:bCs/>
                <w:sz w:val="22"/>
                <w:szCs w:val="22"/>
                <w:lang w:val="en-US"/>
              </w:rPr>
            </w:pPr>
          </w:p>
          <w:p w14:paraId="2FC2E20E" w14:textId="77777777" w:rsidR="00B64A53" w:rsidRPr="00AF15A7" w:rsidRDefault="00B64A53" w:rsidP="00531666">
            <w:pPr>
              <w:jc w:val="both"/>
              <w:rPr>
                <w:rFonts w:asciiTheme="majorBidi" w:hAnsiTheme="majorBidi" w:cstheme="majorBidi"/>
                <w:b/>
                <w:bCs/>
                <w:sz w:val="22"/>
                <w:szCs w:val="22"/>
                <w:lang w:val="en-US"/>
              </w:rPr>
            </w:pPr>
          </w:p>
          <w:p w14:paraId="6266F8C4" w14:textId="77777777" w:rsidR="00B64A53" w:rsidRPr="00AF15A7" w:rsidRDefault="00B64A53" w:rsidP="00531666">
            <w:pPr>
              <w:jc w:val="both"/>
              <w:rPr>
                <w:rFonts w:asciiTheme="majorBidi" w:hAnsiTheme="majorBidi" w:cstheme="majorBidi"/>
                <w:b/>
                <w:bCs/>
                <w:sz w:val="22"/>
                <w:szCs w:val="22"/>
                <w:rtl/>
                <w:lang w:val="en-US"/>
              </w:rPr>
            </w:pPr>
          </w:p>
        </w:tc>
      </w:tr>
      <w:tr w:rsidR="00B64A53" w:rsidRPr="00AF15A7" w14:paraId="10705DB0" w14:textId="77777777" w:rsidTr="00531666">
        <w:trPr>
          <w:trHeight w:val="728"/>
          <w:jc w:val="center"/>
        </w:trPr>
        <w:tc>
          <w:tcPr>
            <w:tcW w:w="10022" w:type="dxa"/>
            <w:tcBorders>
              <w:bottom w:val="single" w:sz="4" w:space="0" w:color="auto"/>
            </w:tcBorders>
          </w:tcPr>
          <w:p w14:paraId="131E675F" w14:textId="77777777" w:rsidR="00B64A53" w:rsidRPr="00AF15A7" w:rsidRDefault="00B64A53" w:rsidP="00531666">
            <w:pPr>
              <w:jc w:val="both"/>
              <w:rPr>
                <w:rFonts w:asciiTheme="majorBidi" w:hAnsiTheme="majorBidi" w:cstheme="majorBidi"/>
                <w:b/>
                <w:bCs/>
                <w:sz w:val="22"/>
                <w:szCs w:val="22"/>
                <w:lang w:val="en-US"/>
              </w:rPr>
            </w:pPr>
            <w:r w:rsidRPr="00AF15A7">
              <w:rPr>
                <w:rFonts w:asciiTheme="majorBidi" w:hAnsiTheme="majorBidi" w:cstheme="majorBidi"/>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B64A53" w:rsidRPr="00AF15A7" w14:paraId="65D19CC0" w14:textId="77777777" w:rsidTr="00531666">
        <w:trPr>
          <w:trHeight w:val="1772"/>
          <w:jc w:val="center"/>
        </w:trPr>
        <w:tc>
          <w:tcPr>
            <w:tcW w:w="10022" w:type="dxa"/>
          </w:tcPr>
          <w:p w14:paraId="41C6E8ED" w14:textId="77777777" w:rsidR="00B64A53" w:rsidRPr="00AF15A7" w:rsidRDefault="00B64A53" w:rsidP="00531666">
            <w:pPr>
              <w:rPr>
                <w:rFonts w:asciiTheme="majorBidi" w:hAnsiTheme="majorBidi" w:cstheme="majorBidi"/>
                <w:b/>
                <w:bCs/>
                <w:sz w:val="22"/>
                <w:szCs w:val="22"/>
                <w:lang w:val="en-US"/>
              </w:rPr>
            </w:pPr>
          </w:p>
          <w:p w14:paraId="06E2AA96" w14:textId="77777777" w:rsidR="00B64A53" w:rsidRPr="00AF15A7" w:rsidRDefault="00B64A53" w:rsidP="00531666">
            <w:pPr>
              <w:rPr>
                <w:rFonts w:asciiTheme="majorBidi" w:hAnsiTheme="majorBidi" w:cstheme="majorBidi"/>
                <w:sz w:val="22"/>
                <w:szCs w:val="22"/>
                <w:lang w:val="en-US"/>
              </w:rPr>
            </w:pPr>
            <w:r w:rsidRPr="00AF15A7">
              <w:rPr>
                <w:rFonts w:asciiTheme="majorBidi" w:hAnsiTheme="majorBidi" w:cstheme="majorBidi"/>
                <w:sz w:val="22"/>
                <w:szCs w:val="22"/>
                <w:lang w:val="en-US"/>
              </w:rPr>
              <w:t xml:space="preserve">Example: </w:t>
            </w:r>
          </w:p>
          <w:p w14:paraId="40B6F1D7" w14:textId="77777777" w:rsidR="00B64A53" w:rsidRPr="00AF15A7" w:rsidRDefault="00B64A53" w:rsidP="00531666">
            <w:pPr>
              <w:rPr>
                <w:rFonts w:asciiTheme="majorBidi" w:hAnsiTheme="majorBidi" w:cstheme="majorBidi"/>
                <w:sz w:val="22"/>
                <w:szCs w:val="22"/>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B64A53" w:rsidRPr="00AF15A7" w14:paraId="258A27B3" w14:textId="77777777" w:rsidTr="00531666">
              <w:trPr>
                <w:jc w:val="center"/>
              </w:trPr>
              <w:tc>
                <w:tcPr>
                  <w:tcW w:w="2335" w:type="dxa"/>
                </w:tcPr>
                <w:p w14:paraId="4568AB88" w14:textId="77777777" w:rsidR="00B64A53" w:rsidRPr="00AF15A7" w:rsidRDefault="00B64A53" w:rsidP="00531666">
                  <w:pPr>
                    <w:rPr>
                      <w:rFonts w:asciiTheme="majorBidi" w:hAnsiTheme="majorBidi" w:cstheme="majorBidi"/>
                      <w:sz w:val="22"/>
                      <w:szCs w:val="22"/>
                      <w:lang w:val="en-US"/>
                    </w:rPr>
                  </w:pPr>
                  <w:r w:rsidRPr="00AF15A7">
                    <w:rPr>
                      <w:rFonts w:asciiTheme="majorBidi" w:hAnsiTheme="majorBidi" w:cstheme="majorBidi"/>
                      <w:sz w:val="22"/>
                      <w:szCs w:val="22"/>
                      <w:lang w:val="en-US"/>
                    </w:rPr>
                    <w:t>Steps</w:t>
                  </w:r>
                </w:p>
              </w:tc>
              <w:tc>
                <w:tcPr>
                  <w:tcW w:w="2160" w:type="dxa"/>
                </w:tcPr>
                <w:p w14:paraId="5B8965DC" w14:textId="77777777" w:rsidR="00B64A53" w:rsidRPr="00AF15A7" w:rsidRDefault="00B64A53" w:rsidP="00531666">
                  <w:pPr>
                    <w:rPr>
                      <w:rFonts w:asciiTheme="majorBidi" w:hAnsiTheme="majorBidi" w:cstheme="majorBidi"/>
                      <w:sz w:val="22"/>
                      <w:szCs w:val="22"/>
                      <w:lang w:val="en-US"/>
                    </w:rPr>
                  </w:pPr>
                  <w:r w:rsidRPr="00AF15A7">
                    <w:rPr>
                      <w:rFonts w:asciiTheme="majorBidi" w:hAnsiTheme="majorBidi" w:cstheme="majorBidi"/>
                      <w:sz w:val="22"/>
                      <w:szCs w:val="22"/>
                      <w:lang w:val="en-US"/>
                    </w:rPr>
                    <w:t>Involved entities</w:t>
                  </w:r>
                </w:p>
                <w:p w14:paraId="41158083" w14:textId="77777777" w:rsidR="00B64A53" w:rsidRPr="00AF15A7" w:rsidRDefault="00B64A53" w:rsidP="00531666">
                  <w:pPr>
                    <w:rPr>
                      <w:rFonts w:asciiTheme="majorBidi" w:hAnsiTheme="majorBidi" w:cstheme="majorBidi"/>
                      <w:sz w:val="22"/>
                      <w:szCs w:val="22"/>
                      <w:lang w:val="en-US"/>
                    </w:rPr>
                  </w:pPr>
                  <w:r w:rsidRPr="00AF15A7">
                    <w:rPr>
                      <w:rFonts w:asciiTheme="majorBidi" w:hAnsiTheme="majorBidi" w:cstheme="majorBidi"/>
                      <w:sz w:val="22"/>
                      <w:szCs w:val="22"/>
                      <w:lang w:val="en-US"/>
                    </w:rPr>
                    <w:t>(if applicable)</w:t>
                  </w:r>
                </w:p>
              </w:tc>
              <w:tc>
                <w:tcPr>
                  <w:tcW w:w="1665" w:type="dxa"/>
                </w:tcPr>
                <w:p w14:paraId="70F00864" w14:textId="77777777" w:rsidR="00B64A53" w:rsidRPr="00AF15A7" w:rsidRDefault="00B64A53" w:rsidP="00531666">
                  <w:pPr>
                    <w:rPr>
                      <w:rFonts w:asciiTheme="majorBidi" w:hAnsiTheme="majorBidi" w:cstheme="majorBidi"/>
                      <w:sz w:val="22"/>
                      <w:szCs w:val="22"/>
                      <w:lang w:val="en-US"/>
                    </w:rPr>
                  </w:pPr>
                  <w:r w:rsidRPr="00AF15A7">
                    <w:rPr>
                      <w:rFonts w:asciiTheme="majorBidi" w:hAnsiTheme="majorBidi" w:cstheme="majorBidi"/>
                      <w:sz w:val="22"/>
                      <w:szCs w:val="22"/>
                      <w:lang w:val="en-US"/>
                    </w:rPr>
                    <w:t>Timeframe</w:t>
                  </w:r>
                </w:p>
              </w:tc>
              <w:tc>
                <w:tcPr>
                  <w:tcW w:w="3190" w:type="dxa"/>
                </w:tcPr>
                <w:p w14:paraId="437EC642" w14:textId="77777777" w:rsidR="00B64A53" w:rsidRPr="00AF15A7" w:rsidRDefault="00B64A53" w:rsidP="00531666">
                  <w:pPr>
                    <w:rPr>
                      <w:rFonts w:asciiTheme="majorBidi" w:hAnsiTheme="majorBidi" w:cstheme="majorBidi"/>
                      <w:sz w:val="22"/>
                      <w:szCs w:val="22"/>
                      <w:lang w:val="en-US"/>
                    </w:rPr>
                  </w:pPr>
                  <w:r w:rsidRPr="00AF15A7">
                    <w:rPr>
                      <w:rFonts w:asciiTheme="majorBidi" w:hAnsiTheme="majorBidi" w:cstheme="majorBidi"/>
                      <w:sz w:val="22"/>
                      <w:szCs w:val="22"/>
                      <w:lang w:val="en-US"/>
                    </w:rPr>
                    <w:t>Responsible entity/individual</w:t>
                  </w:r>
                </w:p>
                <w:p w14:paraId="7188BB66" w14:textId="77777777" w:rsidR="00B64A53" w:rsidRPr="00AF15A7" w:rsidRDefault="00B64A53" w:rsidP="00531666">
                  <w:pPr>
                    <w:rPr>
                      <w:rFonts w:asciiTheme="majorBidi" w:hAnsiTheme="majorBidi" w:cstheme="majorBidi"/>
                      <w:sz w:val="22"/>
                      <w:szCs w:val="22"/>
                      <w:lang w:val="en-US"/>
                    </w:rPr>
                  </w:pPr>
                  <w:r w:rsidRPr="00AF15A7">
                    <w:rPr>
                      <w:rFonts w:asciiTheme="majorBidi" w:hAnsiTheme="majorBidi" w:cstheme="majorBidi"/>
                      <w:sz w:val="22"/>
                      <w:szCs w:val="22"/>
                      <w:lang w:val="en-US"/>
                    </w:rPr>
                    <w:t>(if applicable)</w:t>
                  </w:r>
                </w:p>
              </w:tc>
            </w:tr>
            <w:tr w:rsidR="00B64A53" w:rsidRPr="00AF15A7" w14:paraId="2B7B4E65" w14:textId="77777777" w:rsidTr="00531666">
              <w:trPr>
                <w:jc w:val="center"/>
              </w:trPr>
              <w:tc>
                <w:tcPr>
                  <w:tcW w:w="2335" w:type="dxa"/>
                </w:tcPr>
                <w:p w14:paraId="4021CA61" w14:textId="77777777" w:rsidR="00B64A53" w:rsidRPr="00AF15A7" w:rsidRDefault="00B64A53" w:rsidP="00531666">
                  <w:pPr>
                    <w:rPr>
                      <w:rFonts w:asciiTheme="majorBidi" w:hAnsiTheme="majorBidi" w:cstheme="majorBidi"/>
                      <w:b/>
                      <w:bCs/>
                      <w:sz w:val="22"/>
                      <w:szCs w:val="22"/>
                      <w:lang w:val="en-US"/>
                    </w:rPr>
                  </w:pPr>
                </w:p>
              </w:tc>
              <w:tc>
                <w:tcPr>
                  <w:tcW w:w="2160" w:type="dxa"/>
                </w:tcPr>
                <w:p w14:paraId="6B5DC899" w14:textId="77777777" w:rsidR="00B64A53" w:rsidRPr="00AF15A7" w:rsidRDefault="00B64A53" w:rsidP="00531666">
                  <w:pPr>
                    <w:rPr>
                      <w:rFonts w:asciiTheme="majorBidi" w:hAnsiTheme="majorBidi" w:cstheme="majorBidi"/>
                      <w:b/>
                      <w:bCs/>
                      <w:sz w:val="22"/>
                      <w:szCs w:val="22"/>
                      <w:lang w:val="en-US"/>
                    </w:rPr>
                  </w:pPr>
                </w:p>
              </w:tc>
              <w:tc>
                <w:tcPr>
                  <w:tcW w:w="1665" w:type="dxa"/>
                </w:tcPr>
                <w:p w14:paraId="07E57BDD" w14:textId="77777777" w:rsidR="00B64A53" w:rsidRPr="00AF15A7" w:rsidRDefault="00B64A53" w:rsidP="00531666">
                  <w:pPr>
                    <w:rPr>
                      <w:rFonts w:asciiTheme="majorBidi" w:hAnsiTheme="majorBidi" w:cstheme="majorBidi"/>
                      <w:b/>
                      <w:bCs/>
                      <w:sz w:val="22"/>
                      <w:szCs w:val="22"/>
                      <w:lang w:val="en-US"/>
                    </w:rPr>
                  </w:pPr>
                </w:p>
              </w:tc>
              <w:tc>
                <w:tcPr>
                  <w:tcW w:w="3190" w:type="dxa"/>
                </w:tcPr>
                <w:p w14:paraId="09CD7E84" w14:textId="77777777" w:rsidR="00B64A53" w:rsidRPr="00AF15A7" w:rsidRDefault="00B64A53" w:rsidP="00531666">
                  <w:pPr>
                    <w:rPr>
                      <w:rFonts w:asciiTheme="majorBidi" w:hAnsiTheme="majorBidi" w:cstheme="majorBidi"/>
                      <w:b/>
                      <w:bCs/>
                      <w:sz w:val="22"/>
                      <w:szCs w:val="22"/>
                      <w:lang w:val="en-US"/>
                    </w:rPr>
                  </w:pPr>
                </w:p>
              </w:tc>
            </w:tr>
            <w:tr w:rsidR="00B64A53" w:rsidRPr="00AF15A7" w14:paraId="76666686" w14:textId="77777777" w:rsidTr="00531666">
              <w:trPr>
                <w:jc w:val="center"/>
              </w:trPr>
              <w:tc>
                <w:tcPr>
                  <w:tcW w:w="2335" w:type="dxa"/>
                </w:tcPr>
                <w:p w14:paraId="347B3443" w14:textId="77777777" w:rsidR="00B64A53" w:rsidRPr="00AF15A7" w:rsidRDefault="00B64A53" w:rsidP="00531666">
                  <w:pPr>
                    <w:rPr>
                      <w:rFonts w:asciiTheme="majorBidi" w:hAnsiTheme="majorBidi" w:cstheme="majorBidi"/>
                      <w:b/>
                      <w:bCs/>
                      <w:sz w:val="22"/>
                      <w:szCs w:val="22"/>
                      <w:lang w:val="en-US"/>
                    </w:rPr>
                  </w:pPr>
                </w:p>
              </w:tc>
              <w:tc>
                <w:tcPr>
                  <w:tcW w:w="2160" w:type="dxa"/>
                </w:tcPr>
                <w:p w14:paraId="7590B153" w14:textId="77777777" w:rsidR="00B64A53" w:rsidRPr="00AF15A7" w:rsidRDefault="00B64A53" w:rsidP="00531666">
                  <w:pPr>
                    <w:rPr>
                      <w:rFonts w:asciiTheme="majorBidi" w:hAnsiTheme="majorBidi" w:cstheme="majorBidi"/>
                      <w:b/>
                      <w:bCs/>
                      <w:sz w:val="22"/>
                      <w:szCs w:val="22"/>
                      <w:lang w:val="en-US"/>
                    </w:rPr>
                  </w:pPr>
                </w:p>
              </w:tc>
              <w:tc>
                <w:tcPr>
                  <w:tcW w:w="1665" w:type="dxa"/>
                </w:tcPr>
                <w:p w14:paraId="4AEFA5D4" w14:textId="77777777" w:rsidR="00B64A53" w:rsidRPr="00AF15A7" w:rsidRDefault="00B64A53" w:rsidP="00531666">
                  <w:pPr>
                    <w:rPr>
                      <w:rFonts w:asciiTheme="majorBidi" w:hAnsiTheme="majorBidi" w:cstheme="majorBidi"/>
                      <w:b/>
                      <w:bCs/>
                      <w:sz w:val="22"/>
                      <w:szCs w:val="22"/>
                      <w:lang w:val="en-US"/>
                    </w:rPr>
                  </w:pPr>
                </w:p>
              </w:tc>
              <w:tc>
                <w:tcPr>
                  <w:tcW w:w="3190" w:type="dxa"/>
                </w:tcPr>
                <w:p w14:paraId="66B98669" w14:textId="77777777" w:rsidR="00B64A53" w:rsidRPr="00AF15A7" w:rsidRDefault="00B64A53" w:rsidP="00531666">
                  <w:pPr>
                    <w:rPr>
                      <w:rFonts w:asciiTheme="majorBidi" w:hAnsiTheme="majorBidi" w:cstheme="majorBidi"/>
                      <w:b/>
                      <w:bCs/>
                      <w:sz w:val="22"/>
                      <w:szCs w:val="22"/>
                      <w:lang w:val="en-US"/>
                    </w:rPr>
                  </w:pPr>
                </w:p>
              </w:tc>
            </w:tr>
            <w:tr w:rsidR="00B64A53" w:rsidRPr="00AF15A7" w14:paraId="28B0C160" w14:textId="77777777" w:rsidTr="00531666">
              <w:trPr>
                <w:jc w:val="center"/>
              </w:trPr>
              <w:tc>
                <w:tcPr>
                  <w:tcW w:w="2335" w:type="dxa"/>
                </w:tcPr>
                <w:p w14:paraId="51781099" w14:textId="77777777" w:rsidR="00B64A53" w:rsidRPr="00AF15A7" w:rsidRDefault="00B64A53" w:rsidP="00531666">
                  <w:pPr>
                    <w:rPr>
                      <w:rFonts w:asciiTheme="majorBidi" w:hAnsiTheme="majorBidi" w:cstheme="majorBidi"/>
                      <w:b/>
                      <w:bCs/>
                      <w:sz w:val="22"/>
                      <w:szCs w:val="22"/>
                      <w:lang w:val="en-US"/>
                    </w:rPr>
                  </w:pPr>
                </w:p>
              </w:tc>
              <w:tc>
                <w:tcPr>
                  <w:tcW w:w="2160" w:type="dxa"/>
                </w:tcPr>
                <w:p w14:paraId="0621A968" w14:textId="77777777" w:rsidR="00B64A53" w:rsidRPr="00AF15A7" w:rsidRDefault="00B64A53" w:rsidP="00531666">
                  <w:pPr>
                    <w:rPr>
                      <w:rFonts w:asciiTheme="majorBidi" w:hAnsiTheme="majorBidi" w:cstheme="majorBidi"/>
                      <w:b/>
                      <w:bCs/>
                      <w:sz w:val="22"/>
                      <w:szCs w:val="22"/>
                      <w:lang w:val="en-US"/>
                    </w:rPr>
                  </w:pPr>
                </w:p>
              </w:tc>
              <w:tc>
                <w:tcPr>
                  <w:tcW w:w="1665" w:type="dxa"/>
                </w:tcPr>
                <w:p w14:paraId="546CBCDE" w14:textId="77777777" w:rsidR="00B64A53" w:rsidRPr="00AF15A7" w:rsidRDefault="00B64A53" w:rsidP="00531666">
                  <w:pPr>
                    <w:rPr>
                      <w:rFonts w:asciiTheme="majorBidi" w:hAnsiTheme="majorBidi" w:cstheme="majorBidi"/>
                      <w:b/>
                      <w:bCs/>
                      <w:sz w:val="22"/>
                      <w:szCs w:val="22"/>
                      <w:lang w:val="en-US"/>
                    </w:rPr>
                  </w:pPr>
                </w:p>
              </w:tc>
              <w:tc>
                <w:tcPr>
                  <w:tcW w:w="3190" w:type="dxa"/>
                </w:tcPr>
                <w:p w14:paraId="6A96726D" w14:textId="77777777" w:rsidR="00B64A53" w:rsidRPr="00AF15A7" w:rsidRDefault="00B64A53" w:rsidP="00531666">
                  <w:pPr>
                    <w:rPr>
                      <w:rFonts w:asciiTheme="majorBidi" w:hAnsiTheme="majorBidi" w:cstheme="majorBidi"/>
                      <w:b/>
                      <w:bCs/>
                      <w:sz w:val="22"/>
                      <w:szCs w:val="22"/>
                      <w:lang w:val="en-US"/>
                    </w:rPr>
                  </w:pPr>
                </w:p>
              </w:tc>
            </w:tr>
            <w:tr w:rsidR="00B64A53" w:rsidRPr="00AF15A7" w14:paraId="30946EB2" w14:textId="77777777" w:rsidTr="00531666">
              <w:trPr>
                <w:jc w:val="center"/>
              </w:trPr>
              <w:tc>
                <w:tcPr>
                  <w:tcW w:w="2335" w:type="dxa"/>
                </w:tcPr>
                <w:p w14:paraId="1FF74A6E" w14:textId="77777777" w:rsidR="00B64A53" w:rsidRPr="00AF15A7" w:rsidRDefault="00B64A53" w:rsidP="00531666">
                  <w:pPr>
                    <w:rPr>
                      <w:rFonts w:asciiTheme="majorBidi" w:hAnsiTheme="majorBidi" w:cstheme="majorBidi"/>
                      <w:b/>
                      <w:bCs/>
                      <w:sz w:val="22"/>
                      <w:szCs w:val="22"/>
                      <w:lang w:val="en-US"/>
                    </w:rPr>
                  </w:pPr>
                </w:p>
              </w:tc>
              <w:tc>
                <w:tcPr>
                  <w:tcW w:w="2160" w:type="dxa"/>
                </w:tcPr>
                <w:p w14:paraId="6CEF2D88" w14:textId="77777777" w:rsidR="00B64A53" w:rsidRPr="00AF15A7" w:rsidRDefault="00B64A53" w:rsidP="00531666">
                  <w:pPr>
                    <w:rPr>
                      <w:rFonts w:asciiTheme="majorBidi" w:hAnsiTheme="majorBidi" w:cstheme="majorBidi"/>
                      <w:b/>
                      <w:bCs/>
                      <w:sz w:val="22"/>
                      <w:szCs w:val="22"/>
                      <w:lang w:val="en-US"/>
                    </w:rPr>
                  </w:pPr>
                </w:p>
              </w:tc>
              <w:tc>
                <w:tcPr>
                  <w:tcW w:w="1665" w:type="dxa"/>
                </w:tcPr>
                <w:p w14:paraId="2EB2B6DD" w14:textId="77777777" w:rsidR="00B64A53" w:rsidRPr="00AF15A7" w:rsidRDefault="00B64A53" w:rsidP="00531666">
                  <w:pPr>
                    <w:rPr>
                      <w:rFonts w:asciiTheme="majorBidi" w:hAnsiTheme="majorBidi" w:cstheme="majorBidi"/>
                      <w:b/>
                      <w:bCs/>
                      <w:sz w:val="22"/>
                      <w:szCs w:val="22"/>
                      <w:lang w:val="en-US"/>
                    </w:rPr>
                  </w:pPr>
                </w:p>
              </w:tc>
              <w:tc>
                <w:tcPr>
                  <w:tcW w:w="3190" w:type="dxa"/>
                </w:tcPr>
                <w:p w14:paraId="191E0AE3" w14:textId="77777777" w:rsidR="00B64A53" w:rsidRPr="00AF15A7" w:rsidRDefault="00B64A53" w:rsidP="00531666">
                  <w:pPr>
                    <w:rPr>
                      <w:rFonts w:asciiTheme="majorBidi" w:hAnsiTheme="majorBidi" w:cstheme="majorBidi"/>
                      <w:b/>
                      <w:bCs/>
                      <w:sz w:val="22"/>
                      <w:szCs w:val="22"/>
                      <w:lang w:val="en-US"/>
                    </w:rPr>
                  </w:pPr>
                </w:p>
              </w:tc>
            </w:tr>
            <w:tr w:rsidR="00B64A53" w:rsidRPr="00AF15A7" w14:paraId="72349A33" w14:textId="77777777" w:rsidTr="00531666">
              <w:trPr>
                <w:jc w:val="center"/>
              </w:trPr>
              <w:tc>
                <w:tcPr>
                  <w:tcW w:w="2335" w:type="dxa"/>
                </w:tcPr>
                <w:p w14:paraId="49678066" w14:textId="77777777" w:rsidR="00B64A53" w:rsidRPr="00AF15A7" w:rsidRDefault="00B64A53" w:rsidP="00531666">
                  <w:pPr>
                    <w:rPr>
                      <w:rFonts w:asciiTheme="majorBidi" w:hAnsiTheme="majorBidi" w:cstheme="majorBidi"/>
                      <w:b/>
                      <w:bCs/>
                      <w:sz w:val="22"/>
                      <w:szCs w:val="22"/>
                      <w:lang w:val="en-US"/>
                    </w:rPr>
                  </w:pPr>
                </w:p>
              </w:tc>
              <w:tc>
                <w:tcPr>
                  <w:tcW w:w="2160" w:type="dxa"/>
                </w:tcPr>
                <w:p w14:paraId="22B5ABD0" w14:textId="77777777" w:rsidR="00B64A53" w:rsidRPr="00AF15A7" w:rsidRDefault="00B64A53" w:rsidP="00531666">
                  <w:pPr>
                    <w:rPr>
                      <w:rFonts w:asciiTheme="majorBidi" w:hAnsiTheme="majorBidi" w:cstheme="majorBidi"/>
                      <w:b/>
                      <w:bCs/>
                      <w:sz w:val="22"/>
                      <w:szCs w:val="22"/>
                      <w:lang w:val="en-US"/>
                    </w:rPr>
                  </w:pPr>
                </w:p>
              </w:tc>
              <w:tc>
                <w:tcPr>
                  <w:tcW w:w="1665" w:type="dxa"/>
                </w:tcPr>
                <w:p w14:paraId="2E8D0D7A" w14:textId="77777777" w:rsidR="00B64A53" w:rsidRPr="00AF15A7" w:rsidRDefault="00B64A53" w:rsidP="00531666">
                  <w:pPr>
                    <w:rPr>
                      <w:rFonts w:asciiTheme="majorBidi" w:hAnsiTheme="majorBidi" w:cstheme="majorBidi"/>
                      <w:b/>
                      <w:bCs/>
                      <w:sz w:val="22"/>
                      <w:szCs w:val="22"/>
                      <w:lang w:val="en-US"/>
                    </w:rPr>
                  </w:pPr>
                </w:p>
              </w:tc>
              <w:tc>
                <w:tcPr>
                  <w:tcW w:w="3190" w:type="dxa"/>
                </w:tcPr>
                <w:p w14:paraId="744ABCA9" w14:textId="77777777" w:rsidR="00B64A53" w:rsidRPr="00AF15A7" w:rsidRDefault="00B64A53" w:rsidP="00531666">
                  <w:pPr>
                    <w:rPr>
                      <w:rFonts w:asciiTheme="majorBidi" w:hAnsiTheme="majorBidi" w:cstheme="majorBidi"/>
                      <w:b/>
                      <w:bCs/>
                      <w:sz w:val="22"/>
                      <w:szCs w:val="22"/>
                      <w:lang w:val="en-US"/>
                    </w:rPr>
                  </w:pPr>
                </w:p>
              </w:tc>
            </w:tr>
          </w:tbl>
          <w:p w14:paraId="670C8BA3" w14:textId="77777777" w:rsidR="00B64A53" w:rsidRPr="00AF15A7" w:rsidRDefault="00B64A53" w:rsidP="00531666">
            <w:pPr>
              <w:rPr>
                <w:rFonts w:asciiTheme="majorBidi" w:hAnsiTheme="majorBidi" w:cstheme="majorBidi"/>
                <w:b/>
                <w:bCs/>
                <w:sz w:val="22"/>
                <w:szCs w:val="22"/>
                <w:lang w:val="en-US"/>
              </w:rPr>
            </w:pPr>
          </w:p>
          <w:p w14:paraId="6755E8D2" w14:textId="77777777" w:rsidR="00B64A53" w:rsidRPr="00AF15A7" w:rsidRDefault="00B64A53" w:rsidP="00531666">
            <w:pPr>
              <w:rPr>
                <w:rFonts w:asciiTheme="majorBidi" w:hAnsiTheme="majorBidi" w:cstheme="majorBidi"/>
                <w:b/>
                <w:bCs/>
                <w:sz w:val="22"/>
                <w:szCs w:val="22"/>
                <w:rtl/>
                <w:lang w:val="en-US"/>
              </w:rPr>
            </w:pPr>
          </w:p>
        </w:tc>
      </w:tr>
    </w:tbl>
    <w:p w14:paraId="35775122" w14:textId="77777777" w:rsidR="00B64A53" w:rsidRPr="00AF15A7" w:rsidRDefault="00B64A53" w:rsidP="00B64A53">
      <w:pPr>
        <w:rPr>
          <w:rFonts w:asciiTheme="majorBidi" w:hAnsiTheme="majorBidi" w:cstheme="majorBidi"/>
          <w:b/>
          <w:bCs/>
          <w:sz w:val="22"/>
          <w:szCs w:val="22"/>
          <w:lang w:val="en-US"/>
        </w:rPr>
      </w:pPr>
    </w:p>
    <w:tbl>
      <w:tblPr>
        <w:tblpPr w:leftFromText="180" w:rightFromText="180" w:vertAnchor="text" w:horzAnchor="margin" w:tblpXSpec="center" w:tblpY="101"/>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90"/>
      </w:tblGrid>
      <w:tr w:rsidR="00B64A53" w:rsidRPr="00AF15A7" w14:paraId="1C50FD58" w14:textId="77777777" w:rsidTr="00531666">
        <w:tc>
          <w:tcPr>
            <w:tcW w:w="9990" w:type="dxa"/>
            <w:shd w:val="clear" w:color="auto" w:fill="FFFFFF"/>
          </w:tcPr>
          <w:p w14:paraId="3D7067F5" w14:textId="77777777" w:rsidR="00B64A53" w:rsidRPr="00AF15A7" w:rsidRDefault="00B64A53" w:rsidP="00531666">
            <w:pPr>
              <w:rPr>
                <w:rFonts w:asciiTheme="majorBidi" w:hAnsiTheme="majorBidi" w:cstheme="majorBidi"/>
                <w:b/>
                <w:bCs/>
                <w:sz w:val="22"/>
                <w:szCs w:val="22"/>
                <w:lang w:val="en-US"/>
              </w:rPr>
            </w:pPr>
            <w:r w:rsidRPr="00AF15A7">
              <w:rPr>
                <w:rFonts w:asciiTheme="majorBidi" w:hAnsiTheme="majorBidi" w:cstheme="majorBidi"/>
                <w:b/>
                <w:bCs/>
                <w:sz w:val="22"/>
                <w:szCs w:val="22"/>
                <w:lang w:val="en-US"/>
              </w:rPr>
              <w:t>Attachments:</w:t>
            </w:r>
          </w:p>
        </w:tc>
      </w:tr>
      <w:tr w:rsidR="00B64A53" w:rsidRPr="00AF15A7" w14:paraId="52FC1154" w14:textId="77777777" w:rsidTr="00531666">
        <w:trPr>
          <w:trHeight w:val="1257"/>
        </w:trPr>
        <w:tc>
          <w:tcPr>
            <w:tcW w:w="9990" w:type="dxa"/>
            <w:shd w:val="clear" w:color="auto" w:fill="FFFFFF"/>
          </w:tcPr>
          <w:p w14:paraId="6A13DC8D" w14:textId="77777777" w:rsidR="00B64A53" w:rsidRPr="00AF15A7" w:rsidRDefault="00B64A53" w:rsidP="00531666">
            <w:pPr>
              <w:rPr>
                <w:rFonts w:asciiTheme="majorBidi" w:hAnsiTheme="majorBidi" w:cstheme="majorBidi"/>
                <w:b/>
                <w:bCs/>
                <w:i/>
                <w:iCs/>
                <w:sz w:val="22"/>
                <w:szCs w:val="22"/>
                <w:lang w:val="en-US"/>
              </w:rPr>
            </w:pPr>
            <w:r w:rsidRPr="00AF15A7">
              <w:rPr>
                <w:rFonts w:asciiTheme="majorBidi" w:hAnsiTheme="majorBidi" w:cstheme="majorBidi"/>
                <w:b/>
                <w:bCs/>
                <w:i/>
                <w:iCs/>
                <w:sz w:val="22"/>
                <w:szCs w:val="22"/>
                <w:lang w:val="en-US"/>
              </w:rPr>
              <w:t>Please attach following documents:</w:t>
            </w:r>
          </w:p>
          <w:p w14:paraId="17010749" w14:textId="77777777" w:rsidR="00B64A53" w:rsidRPr="00AF15A7" w:rsidRDefault="00B64A53" w:rsidP="00531666">
            <w:pPr>
              <w:rPr>
                <w:rFonts w:asciiTheme="majorBidi" w:hAnsiTheme="majorBidi" w:cstheme="majorBidi"/>
                <w:b/>
                <w:bCs/>
                <w:i/>
                <w:iCs/>
                <w:sz w:val="22"/>
                <w:szCs w:val="22"/>
                <w:lang w:val="en-US"/>
              </w:rPr>
            </w:pPr>
          </w:p>
          <w:p w14:paraId="1D812AE0" w14:textId="77777777" w:rsidR="00B64A53" w:rsidRPr="00AF15A7" w:rsidRDefault="00B64A53" w:rsidP="00531666">
            <w:pPr>
              <w:numPr>
                <w:ilvl w:val="0"/>
                <w:numId w:val="1"/>
              </w:numPr>
              <w:rPr>
                <w:rFonts w:asciiTheme="majorBidi" w:hAnsiTheme="majorBidi" w:cstheme="majorBidi"/>
                <w:bCs/>
                <w:sz w:val="22"/>
                <w:szCs w:val="22"/>
                <w:lang w:val="en-US"/>
              </w:rPr>
            </w:pPr>
            <w:r w:rsidRPr="00AF15A7">
              <w:rPr>
                <w:rFonts w:asciiTheme="majorBidi" w:hAnsiTheme="majorBidi" w:cstheme="majorBidi"/>
                <w:bCs/>
                <w:sz w:val="22"/>
                <w:szCs w:val="22"/>
                <w:lang w:val="en-US"/>
              </w:rPr>
              <w:t>CV</w:t>
            </w:r>
          </w:p>
          <w:p w14:paraId="7F56A56B" w14:textId="77777777" w:rsidR="00B64A53" w:rsidRPr="00AF15A7" w:rsidRDefault="00B64A53" w:rsidP="00531666">
            <w:pPr>
              <w:numPr>
                <w:ilvl w:val="0"/>
                <w:numId w:val="1"/>
              </w:numPr>
              <w:rPr>
                <w:rFonts w:asciiTheme="majorBidi" w:hAnsiTheme="majorBidi" w:cstheme="majorBidi"/>
                <w:bCs/>
                <w:i/>
                <w:iCs/>
                <w:sz w:val="22"/>
                <w:szCs w:val="22"/>
                <w:lang w:val="en-US"/>
              </w:rPr>
            </w:pPr>
            <w:r w:rsidRPr="00AF15A7">
              <w:rPr>
                <w:rFonts w:asciiTheme="majorBidi" w:hAnsiTheme="majorBidi" w:cstheme="majorBidi"/>
                <w:bCs/>
                <w:sz w:val="22"/>
                <w:szCs w:val="22"/>
                <w:lang w:val="en-US"/>
              </w:rPr>
              <w:t>Any other relevant documents including copy of contracts, publications, etc</w:t>
            </w:r>
            <w:r w:rsidRPr="00AF15A7">
              <w:rPr>
                <w:rFonts w:asciiTheme="majorBidi" w:hAnsiTheme="majorBidi" w:cstheme="majorBidi"/>
                <w:b/>
                <w:bCs/>
                <w:sz w:val="22"/>
                <w:szCs w:val="22"/>
                <w:lang w:val="en-US"/>
              </w:rPr>
              <w:t>.</w:t>
            </w:r>
          </w:p>
          <w:p w14:paraId="3A14F61A" w14:textId="77777777" w:rsidR="00B64A53" w:rsidRPr="00AF15A7" w:rsidRDefault="00B64A53" w:rsidP="00531666">
            <w:pPr>
              <w:rPr>
                <w:rFonts w:asciiTheme="majorBidi" w:hAnsiTheme="majorBidi" w:cstheme="majorBidi"/>
                <w:b/>
                <w:bCs/>
                <w:sz w:val="22"/>
                <w:szCs w:val="22"/>
                <w:lang w:val="en-US"/>
              </w:rPr>
            </w:pPr>
          </w:p>
          <w:p w14:paraId="51322394" w14:textId="77777777" w:rsidR="00B64A53" w:rsidRPr="00AF15A7" w:rsidRDefault="00B64A53" w:rsidP="00531666">
            <w:pPr>
              <w:rPr>
                <w:rFonts w:asciiTheme="majorBidi" w:hAnsiTheme="majorBidi" w:cstheme="majorBidi"/>
                <w:b/>
                <w:bCs/>
                <w:i/>
                <w:iCs/>
                <w:sz w:val="22"/>
                <w:szCs w:val="22"/>
                <w:lang w:val="en-US"/>
              </w:rPr>
            </w:pPr>
            <w:r w:rsidRPr="00AF15A7">
              <w:rPr>
                <w:rFonts w:asciiTheme="majorBidi" w:hAnsiTheme="majorBidi" w:cstheme="majorBidi"/>
                <w:b/>
                <w:bCs/>
                <w:i/>
                <w:iCs/>
                <w:sz w:val="22"/>
                <w:szCs w:val="22"/>
                <w:lang w:val="en-US"/>
              </w:rPr>
              <w:t>Other explanations:</w:t>
            </w:r>
          </w:p>
          <w:p w14:paraId="0B8BC055" w14:textId="77777777" w:rsidR="00B64A53" w:rsidRPr="00AF15A7" w:rsidRDefault="00B64A53" w:rsidP="00531666">
            <w:pPr>
              <w:rPr>
                <w:rFonts w:asciiTheme="majorBidi" w:hAnsiTheme="majorBidi" w:cstheme="majorBidi"/>
                <w:sz w:val="22"/>
                <w:szCs w:val="22"/>
                <w:lang w:val="en-US"/>
              </w:rPr>
            </w:pPr>
          </w:p>
          <w:p w14:paraId="0B5E2F02" w14:textId="77777777" w:rsidR="00B64A53" w:rsidRPr="00AF15A7" w:rsidRDefault="00B64A53" w:rsidP="00531666">
            <w:pPr>
              <w:rPr>
                <w:rFonts w:asciiTheme="majorBidi" w:hAnsiTheme="majorBidi" w:cstheme="majorBidi"/>
                <w:sz w:val="22"/>
                <w:szCs w:val="22"/>
                <w:lang w:val="en-US"/>
              </w:rPr>
            </w:pPr>
          </w:p>
          <w:p w14:paraId="373E270F" w14:textId="77777777" w:rsidR="00B64A53" w:rsidRPr="00AF15A7" w:rsidRDefault="00B64A53" w:rsidP="00531666">
            <w:pPr>
              <w:rPr>
                <w:rFonts w:asciiTheme="majorBidi" w:hAnsiTheme="majorBidi" w:cstheme="majorBidi"/>
                <w:b/>
                <w:bCs/>
                <w:sz w:val="22"/>
                <w:szCs w:val="22"/>
                <w:lang w:val="en-US"/>
              </w:rPr>
            </w:pPr>
            <w:r w:rsidRPr="00AF15A7">
              <w:rPr>
                <w:rFonts w:asciiTheme="majorBidi" w:hAnsiTheme="majorBidi" w:cstheme="majorBidi"/>
                <w:b/>
                <w:bCs/>
                <w:sz w:val="22"/>
                <w:szCs w:val="22"/>
                <w:lang w:val="en-US"/>
              </w:rPr>
              <w:t>Name and signature of the individual</w:t>
            </w:r>
          </w:p>
          <w:p w14:paraId="666D414A" w14:textId="77777777" w:rsidR="00B64A53" w:rsidRPr="00AF15A7" w:rsidRDefault="00B64A53" w:rsidP="00531666">
            <w:pPr>
              <w:rPr>
                <w:rFonts w:asciiTheme="majorBidi" w:hAnsiTheme="majorBidi" w:cstheme="majorBidi"/>
                <w:b/>
                <w:bCs/>
                <w:sz w:val="22"/>
                <w:szCs w:val="22"/>
                <w:lang w:val="en-US"/>
              </w:rPr>
            </w:pPr>
            <w:r w:rsidRPr="00AF15A7">
              <w:rPr>
                <w:rFonts w:asciiTheme="majorBidi" w:hAnsiTheme="majorBidi" w:cstheme="majorBidi"/>
                <w:b/>
                <w:bCs/>
                <w:sz w:val="22"/>
                <w:szCs w:val="22"/>
                <w:lang w:val="en-US"/>
              </w:rPr>
              <w:t xml:space="preserve">Name: </w:t>
            </w:r>
          </w:p>
          <w:p w14:paraId="086EA1BB" w14:textId="77777777" w:rsidR="00B64A53" w:rsidRPr="00AF15A7" w:rsidRDefault="00B64A53" w:rsidP="00531666">
            <w:pPr>
              <w:rPr>
                <w:rFonts w:asciiTheme="majorBidi" w:hAnsiTheme="majorBidi" w:cstheme="majorBidi"/>
                <w:b/>
                <w:bCs/>
                <w:sz w:val="22"/>
                <w:szCs w:val="22"/>
                <w:lang w:val="en-US"/>
              </w:rPr>
            </w:pPr>
          </w:p>
          <w:p w14:paraId="173F415A" w14:textId="77777777" w:rsidR="00B64A53" w:rsidRPr="00AF15A7" w:rsidRDefault="00B64A53" w:rsidP="00531666">
            <w:pPr>
              <w:rPr>
                <w:rFonts w:asciiTheme="majorBidi" w:hAnsiTheme="majorBidi" w:cstheme="majorBidi"/>
                <w:b/>
                <w:bCs/>
                <w:sz w:val="22"/>
                <w:szCs w:val="22"/>
                <w:lang w:val="en-US"/>
              </w:rPr>
            </w:pPr>
            <w:r w:rsidRPr="00AF15A7">
              <w:rPr>
                <w:rFonts w:asciiTheme="majorBidi" w:hAnsiTheme="majorBidi" w:cstheme="majorBidi"/>
                <w:b/>
                <w:bCs/>
                <w:sz w:val="22"/>
                <w:szCs w:val="22"/>
                <w:lang w:val="en-US"/>
              </w:rPr>
              <w:t>Signature:</w:t>
            </w:r>
          </w:p>
          <w:p w14:paraId="70BAD8EF" w14:textId="77777777" w:rsidR="00B64A53" w:rsidRPr="00AF15A7" w:rsidRDefault="00B64A53" w:rsidP="00531666">
            <w:pPr>
              <w:rPr>
                <w:rFonts w:asciiTheme="majorBidi" w:hAnsiTheme="majorBidi" w:cstheme="majorBidi"/>
                <w:b/>
                <w:bCs/>
                <w:sz w:val="22"/>
                <w:szCs w:val="22"/>
                <w:lang w:val="en-US"/>
              </w:rPr>
            </w:pPr>
          </w:p>
          <w:p w14:paraId="4B212E5A" w14:textId="77777777" w:rsidR="00B64A53" w:rsidRPr="00AF15A7" w:rsidRDefault="00B64A53" w:rsidP="00531666">
            <w:pPr>
              <w:rPr>
                <w:rFonts w:asciiTheme="majorBidi" w:hAnsiTheme="majorBidi" w:cstheme="majorBidi"/>
                <w:bCs/>
                <w:i/>
                <w:iCs/>
                <w:sz w:val="22"/>
                <w:szCs w:val="22"/>
                <w:lang w:val="en-US"/>
              </w:rPr>
            </w:pPr>
            <w:r w:rsidRPr="00AF15A7">
              <w:rPr>
                <w:rFonts w:asciiTheme="majorBidi" w:hAnsiTheme="majorBidi" w:cstheme="majorBidi"/>
                <w:b/>
                <w:bCs/>
                <w:sz w:val="22"/>
                <w:szCs w:val="22"/>
                <w:lang w:val="en-US"/>
              </w:rPr>
              <w:t>Date</w:t>
            </w:r>
            <w:r w:rsidRPr="00AF15A7">
              <w:rPr>
                <w:rFonts w:asciiTheme="majorBidi" w:hAnsiTheme="majorBidi" w:cstheme="majorBidi"/>
                <w:sz w:val="22"/>
                <w:szCs w:val="22"/>
                <w:lang w:val="en-US"/>
              </w:rPr>
              <w:t>:</w:t>
            </w:r>
          </w:p>
        </w:tc>
      </w:tr>
    </w:tbl>
    <w:p w14:paraId="2B31AD2B" w14:textId="77777777" w:rsidR="00B64A53" w:rsidRPr="00AF15A7" w:rsidRDefault="00B64A53" w:rsidP="00B64A53">
      <w:pPr>
        <w:jc w:val="center"/>
        <w:rPr>
          <w:rFonts w:asciiTheme="majorBidi" w:hAnsiTheme="majorBidi" w:cstheme="majorBidi"/>
          <w:b/>
          <w:bCs/>
          <w:sz w:val="22"/>
          <w:szCs w:val="22"/>
          <w:lang w:val="en-US"/>
        </w:rPr>
      </w:pPr>
      <w:r w:rsidRPr="00AF15A7">
        <w:rPr>
          <w:rFonts w:asciiTheme="majorBidi" w:hAnsiTheme="majorBidi" w:cstheme="majorBidi"/>
          <w:b/>
          <w:bCs/>
          <w:sz w:val="22"/>
          <w:szCs w:val="22"/>
          <w:lang w:val="en-US"/>
        </w:rPr>
        <w:br w:type="page"/>
      </w:r>
    </w:p>
    <w:p w14:paraId="2BCD0272" w14:textId="77777777" w:rsidR="00B64A53" w:rsidRPr="00AF15A7" w:rsidRDefault="00B64A53" w:rsidP="00B64A53">
      <w:pPr>
        <w:jc w:val="center"/>
        <w:rPr>
          <w:rFonts w:asciiTheme="majorBidi" w:hAnsiTheme="majorBidi" w:cstheme="majorBidi"/>
          <w:b/>
          <w:bCs/>
          <w:sz w:val="22"/>
          <w:szCs w:val="22"/>
          <w:lang w:val="en-US"/>
        </w:rPr>
      </w:pPr>
      <w:r w:rsidRPr="00AF15A7">
        <w:rPr>
          <w:rFonts w:asciiTheme="majorBidi" w:hAnsiTheme="majorBidi" w:cstheme="majorBidi"/>
          <w:b/>
          <w:bCs/>
          <w:sz w:val="22"/>
          <w:szCs w:val="22"/>
          <w:lang w:val="en-US"/>
        </w:rPr>
        <w:lastRenderedPageBreak/>
        <w:t>Annex IV</w:t>
      </w:r>
    </w:p>
    <w:p w14:paraId="72E38F40" w14:textId="77777777" w:rsidR="00B64A53" w:rsidRPr="00AF15A7" w:rsidRDefault="00B64A53" w:rsidP="00B64A53">
      <w:pPr>
        <w:jc w:val="center"/>
        <w:rPr>
          <w:rFonts w:asciiTheme="majorBidi" w:hAnsiTheme="majorBidi" w:cstheme="majorBidi"/>
          <w:b/>
          <w:bCs/>
          <w:sz w:val="22"/>
          <w:szCs w:val="22"/>
          <w:lang w:val="en-US"/>
        </w:rPr>
      </w:pPr>
      <w:r w:rsidRPr="00AF15A7">
        <w:rPr>
          <w:rFonts w:asciiTheme="majorBidi" w:hAnsiTheme="majorBidi" w:cstheme="majorBidi"/>
          <w:b/>
          <w:bCs/>
          <w:sz w:val="22"/>
          <w:szCs w:val="22"/>
          <w:lang w:val="en-US"/>
        </w:rPr>
        <w:t>Financial Proposal</w:t>
      </w:r>
    </w:p>
    <w:p w14:paraId="1EFB812A" w14:textId="77777777" w:rsidR="00B64A53" w:rsidRPr="00AF15A7" w:rsidRDefault="00B64A53" w:rsidP="00B64A53">
      <w:pPr>
        <w:jc w:val="center"/>
        <w:rPr>
          <w:rFonts w:asciiTheme="majorBidi" w:hAnsiTheme="majorBidi" w:cstheme="majorBidi"/>
          <w:b/>
          <w:snapToGrid w:val="0"/>
          <w:sz w:val="22"/>
          <w:szCs w:val="22"/>
          <w:lang w:val="en-US"/>
        </w:rPr>
      </w:pPr>
    </w:p>
    <w:p w14:paraId="3196E5ED" w14:textId="77777777" w:rsidR="00B64A53" w:rsidRPr="00AF15A7" w:rsidRDefault="00B64A53" w:rsidP="00B64A53">
      <w:pPr>
        <w:jc w:val="both"/>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The offeror is asked to provide a Financial Proposal with detailed cost breakdown and separate figures for each functional grouping or category.</w:t>
      </w:r>
    </w:p>
    <w:p w14:paraId="04FF7B62" w14:textId="77777777" w:rsidR="00B64A53" w:rsidRPr="00AF15A7" w:rsidRDefault="00B64A53" w:rsidP="00B64A53">
      <w:pPr>
        <w:jc w:val="both"/>
        <w:rPr>
          <w:rFonts w:asciiTheme="majorBidi" w:hAnsiTheme="majorBidi" w:cstheme="majorBidi"/>
          <w:snapToGrid w:val="0"/>
          <w:sz w:val="22"/>
          <w:szCs w:val="22"/>
          <w:lang w:val="en-US"/>
        </w:rPr>
      </w:pPr>
    </w:p>
    <w:p w14:paraId="582D209D" w14:textId="77777777" w:rsidR="00B64A53" w:rsidRPr="00AF15A7" w:rsidRDefault="00B64A53" w:rsidP="00B64A53">
      <w:pPr>
        <w:jc w:val="both"/>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Estimates for cost-reimbursable items, if any, such as travel and out of pocket expenses should be listed separately.</w:t>
      </w:r>
    </w:p>
    <w:p w14:paraId="564901D9" w14:textId="77777777" w:rsidR="00B64A53" w:rsidRPr="00AF15A7" w:rsidRDefault="00B64A53" w:rsidP="00B64A53">
      <w:pPr>
        <w:jc w:val="both"/>
        <w:rPr>
          <w:rFonts w:asciiTheme="majorBidi" w:hAnsiTheme="majorBidi" w:cstheme="majorBidi"/>
          <w:snapToGrid w:val="0"/>
          <w:sz w:val="22"/>
          <w:szCs w:val="22"/>
          <w:lang w:val="en-US"/>
        </w:rPr>
      </w:pPr>
    </w:p>
    <w:p w14:paraId="49D8C15E" w14:textId="77777777" w:rsidR="00B64A53" w:rsidRPr="00AF15A7" w:rsidRDefault="00B64A53" w:rsidP="00B64A53">
      <w:pPr>
        <w:jc w:val="both"/>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In case of any equipment component to the service provided, the Financial Proposal should include figures for both purchase and lease/rent options. The UNDP reserves the option to either lease/rent or purchase outright the equipment through the Contractor.</w:t>
      </w:r>
    </w:p>
    <w:p w14:paraId="1B7EFD54" w14:textId="77777777" w:rsidR="00B64A53" w:rsidRPr="00AF15A7" w:rsidRDefault="00B64A53" w:rsidP="00B64A53">
      <w:pPr>
        <w:jc w:val="both"/>
        <w:rPr>
          <w:rFonts w:asciiTheme="majorBidi" w:hAnsiTheme="majorBidi" w:cstheme="majorBidi"/>
          <w:snapToGrid w:val="0"/>
          <w:sz w:val="22"/>
          <w:szCs w:val="22"/>
          <w:lang w:val="en-US"/>
        </w:rPr>
      </w:pPr>
    </w:p>
    <w:p w14:paraId="71C9529C" w14:textId="77777777" w:rsidR="00B64A53" w:rsidRPr="00AF15A7" w:rsidRDefault="00B64A53" w:rsidP="00B64A53">
      <w:pPr>
        <w:jc w:val="both"/>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Notes:</w:t>
      </w:r>
    </w:p>
    <w:p w14:paraId="5373155E" w14:textId="77777777" w:rsidR="00B64A53" w:rsidRPr="00AF15A7" w:rsidRDefault="00B64A53" w:rsidP="00B64A53">
      <w:pPr>
        <w:pStyle w:val="ListParagraph"/>
        <w:numPr>
          <w:ilvl w:val="0"/>
          <w:numId w:val="2"/>
        </w:numPr>
        <w:jc w:val="both"/>
        <w:rPr>
          <w:rFonts w:asciiTheme="majorBidi" w:hAnsiTheme="majorBidi" w:cstheme="majorBidi"/>
          <w:snapToGrid w:val="0"/>
          <w:sz w:val="22"/>
          <w:szCs w:val="22"/>
        </w:rPr>
      </w:pPr>
      <w:r w:rsidRPr="00AF15A7">
        <w:rPr>
          <w:rFonts w:asciiTheme="majorBidi" w:hAnsiTheme="majorBidi" w:cstheme="majorBidi"/>
          <w:snapToGrid w:val="0"/>
          <w:sz w:val="22"/>
          <w:szCs w:val="22"/>
        </w:rPr>
        <w:t>The financial proposal should be provided in Euro.</w:t>
      </w:r>
    </w:p>
    <w:p w14:paraId="0107AA2B" w14:textId="77777777" w:rsidR="00B64A53" w:rsidRPr="00AF15A7" w:rsidRDefault="00B64A53" w:rsidP="00B64A53">
      <w:pPr>
        <w:pStyle w:val="ListParagraph"/>
        <w:numPr>
          <w:ilvl w:val="0"/>
          <w:numId w:val="2"/>
        </w:numPr>
        <w:jc w:val="both"/>
        <w:rPr>
          <w:rFonts w:asciiTheme="majorBidi" w:hAnsiTheme="majorBidi" w:cstheme="majorBidi"/>
        </w:rPr>
      </w:pPr>
      <w:r w:rsidRPr="00AF15A7">
        <w:rPr>
          <w:rFonts w:asciiTheme="majorBidi" w:eastAsia="Calibri" w:hAnsiTheme="majorBidi" w:cstheme="majorBidi"/>
          <w:bCs/>
          <w:sz w:val="22"/>
          <w:szCs w:val="22"/>
        </w:rPr>
        <w:t xml:space="preserve">For preparing the financial proposal, please use UN Operational Rate of Exchange.  For update rates please see: </w:t>
      </w:r>
      <w:hyperlink r:id="rId8" w:history="1">
        <w:r w:rsidRPr="00AF15A7">
          <w:rPr>
            <w:rStyle w:val="Hyperlink"/>
            <w:rFonts w:asciiTheme="majorBidi" w:eastAsia="Calibri" w:hAnsiTheme="majorBidi" w:cstheme="majorBidi"/>
            <w:bCs/>
            <w:sz w:val="22"/>
            <w:szCs w:val="22"/>
            <w:lang w:val="en-GB"/>
          </w:rPr>
          <w:t>http://treasury.un.org/operationalrates/OperationalRates.aspx</w:t>
        </w:r>
      </w:hyperlink>
    </w:p>
    <w:p w14:paraId="1E17E022" w14:textId="77777777" w:rsidR="00B64A53" w:rsidRPr="00AF15A7" w:rsidRDefault="00B64A53" w:rsidP="00B64A53">
      <w:pPr>
        <w:pStyle w:val="ListParagraph"/>
        <w:jc w:val="both"/>
        <w:rPr>
          <w:rFonts w:asciiTheme="majorBidi" w:hAnsiTheme="majorBidi" w:cstheme="majorBidi"/>
          <w:snapToGrid w:val="0"/>
          <w:sz w:val="22"/>
          <w:szCs w:val="22"/>
        </w:rPr>
      </w:pPr>
    </w:p>
    <w:p w14:paraId="14FE27C9" w14:textId="77777777" w:rsidR="00B64A53" w:rsidRPr="00AF15A7" w:rsidRDefault="00B64A53" w:rsidP="00B64A53">
      <w:pPr>
        <w:pStyle w:val="ListParagraph"/>
        <w:numPr>
          <w:ilvl w:val="0"/>
          <w:numId w:val="4"/>
        </w:numPr>
        <w:jc w:val="both"/>
        <w:rPr>
          <w:rFonts w:asciiTheme="majorBidi" w:hAnsiTheme="majorBidi" w:cstheme="majorBidi"/>
          <w:b/>
          <w:bCs/>
          <w:snapToGrid w:val="0"/>
        </w:rPr>
      </w:pPr>
      <w:r w:rsidRPr="00AF15A7">
        <w:rPr>
          <w:rFonts w:asciiTheme="majorBidi" w:hAnsiTheme="majorBidi" w:cstheme="majorBidi"/>
          <w:b/>
          <w:bCs/>
          <w:snapToGrid w:val="0"/>
        </w:rPr>
        <w:t>Breakdown of Cost by Deliverables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720"/>
        <w:gridCol w:w="1170"/>
        <w:gridCol w:w="1440"/>
        <w:gridCol w:w="1193"/>
      </w:tblGrid>
      <w:tr w:rsidR="00B64A53" w:rsidRPr="00AF15A7" w14:paraId="6C3ADD4C" w14:textId="77777777" w:rsidTr="00531666">
        <w:trPr>
          <w:cantSplit/>
          <w:trHeight w:val="62"/>
        </w:trPr>
        <w:tc>
          <w:tcPr>
            <w:tcW w:w="5287" w:type="dxa"/>
            <w:gridSpan w:val="2"/>
            <w:vAlign w:val="center"/>
          </w:tcPr>
          <w:p w14:paraId="7549082B" w14:textId="77777777" w:rsidR="00B64A53" w:rsidRPr="00AF15A7" w:rsidRDefault="00B64A53" w:rsidP="00531666">
            <w:pPr>
              <w:rPr>
                <w:rFonts w:asciiTheme="majorBidi" w:hAnsiTheme="majorBidi" w:cstheme="majorBidi"/>
                <w:b/>
                <w:bCs/>
                <w:snapToGrid w:val="0"/>
                <w:sz w:val="22"/>
                <w:szCs w:val="22"/>
                <w:lang w:val="en-US"/>
              </w:rPr>
            </w:pPr>
            <w:r w:rsidRPr="00AF15A7">
              <w:rPr>
                <w:rFonts w:asciiTheme="majorBidi" w:hAnsiTheme="majorBidi" w:cstheme="majorBidi"/>
                <w:b/>
                <w:bCs/>
                <w:snapToGrid w:val="0"/>
                <w:sz w:val="22"/>
                <w:szCs w:val="22"/>
                <w:lang w:val="en-US"/>
              </w:rPr>
              <w:t>Breakdown of Cost by Deliverables</w:t>
            </w:r>
          </w:p>
        </w:tc>
        <w:tc>
          <w:tcPr>
            <w:tcW w:w="1170" w:type="dxa"/>
            <w:vAlign w:val="center"/>
          </w:tcPr>
          <w:p w14:paraId="0DCB6062" w14:textId="77777777" w:rsidR="00B64A53" w:rsidRPr="00AF15A7" w:rsidRDefault="00B64A53" w:rsidP="00531666">
            <w:pPr>
              <w:jc w:val="center"/>
              <w:rPr>
                <w:rFonts w:asciiTheme="majorBidi" w:hAnsiTheme="majorBidi" w:cstheme="majorBidi"/>
                <w:b/>
                <w:bCs/>
                <w:snapToGrid w:val="0"/>
                <w:sz w:val="22"/>
                <w:szCs w:val="22"/>
                <w:lang w:val="en-US"/>
              </w:rPr>
            </w:pPr>
            <w:r w:rsidRPr="00AF15A7">
              <w:rPr>
                <w:rFonts w:asciiTheme="majorBidi" w:hAnsiTheme="majorBidi" w:cstheme="majorBidi"/>
                <w:b/>
                <w:bCs/>
                <w:snapToGrid w:val="0"/>
                <w:sz w:val="22"/>
                <w:szCs w:val="22"/>
                <w:lang w:val="en-US"/>
              </w:rPr>
              <w:t>Expected No. of days</w:t>
            </w:r>
          </w:p>
        </w:tc>
        <w:tc>
          <w:tcPr>
            <w:tcW w:w="1440" w:type="dxa"/>
            <w:vAlign w:val="center"/>
          </w:tcPr>
          <w:p w14:paraId="4E3D4A1F" w14:textId="77777777" w:rsidR="00B64A53" w:rsidRPr="00AF15A7" w:rsidRDefault="00B64A53" w:rsidP="00531666">
            <w:pPr>
              <w:jc w:val="center"/>
              <w:rPr>
                <w:rFonts w:asciiTheme="majorBidi" w:hAnsiTheme="majorBidi" w:cstheme="majorBidi"/>
                <w:b/>
                <w:bCs/>
                <w:snapToGrid w:val="0"/>
                <w:sz w:val="22"/>
                <w:szCs w:val="22"/>
                <w:lang w:val="en-US"/>
              </w:rPr>
            </w:pPr>
            <w:r w:rsidRPr="00AF15A7">
              <w:rPr>
                <w:rFonts w:asciiTheme="majorBidi" w:hAnsiTheme="majorBidi" w:cstheme="majorBidi"/>
                <w:b/>
                <w:bCs/>
                <w:snapToGrid w:val="0"/>
                <w:sz w:val="22"/>
                <w:szCs w:val="22"/>
                <w:lang w:val="en-US"/>
              </w:rPr>
              <w:t>Unit/item or Service Price (EUR)</w:t>
            </w:r>
          </w:p>
        </w:tc>
        <w:tc>
          <w:tcPr>
            <w:tcW w:w="1193" w:type="dxa"/>
            <w:vAlign w:val="center"/>
          </w:tcPr>
          <w:p w14:paraId="20515BC8" w14:textId="77777777" w:rsidR="00B64A53" w:rsidRPr="00AF15A7" w:rsidRDefault="00B64A53" w:rsidP="00531666">
            <w:pPr>
              <w:jc w:val="center"/>
              <w:rPr>
                <w:rFonts w:asciiTheme="majorBidi" w:hAnsiTheme="majorBidi" w:cstheme="majorBidi"/>
                <w:b/>
                <w:bCs/>
                <w:snapToGrid w:val="0"/>
                <w:sz w:val="22"/>
                <w:szCs w:val="22"/>
                <w:lang w:val="en-US"/>
              </w:rPr>
            </w:pPr>
            <w:r w:rsidRPr="00AF15A7">
              <w:rPr>
                <w:rFonts w:asciiTheme="majorBidi" w:hAnsiTheme="majorBidi" w:cstheme="majorBidi"/>
                <w:b/>
                <w:bCs/>
                <w:snapToGrid w:val="0"/>
                <w:sz w:val="22"/>
                <w:szCs w:val="22"/>
                <w:lang w:val="en-US"/>
              </w:rPr>
              <w:t>Total Price (EURO)</w:t>
            </w:r>
          </w:p>
        </w:tc>
      </w:tr>
      <w:tr w:rsidR="00B64A53" w:rsidRPr="00AF15A7" w14:paraId="107CE3BD" w14:textId="77777777" w:rsidTr="00531666">
        <w:trPr>
          <w:trHeight w:val="457"/>
        </w:trPr>
        <w:tc>
          <w:tcPr>
            <w:tcW w:w="567" w:type="dxa"/>
            <w:vAlign w:val="center"/>
          </w:tcPr>
          <w:p w14:paraId="29489E0D" w14:textId="77777777" w:rsidR="00B64A53" w:rsidRPr="00AF15A7" w:rsidRDefault="00B64A53" w:rsidP="00531666">
            <w:pPr>
              <w:jc w:val="center"/>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1</w:t>
            </w:r>
          </w:p>
        </w:tc>
        <w:tc>
          <w:tcPr>
            <w:tcW w:w="4720" w:type="dxa"/>
            <w:tcBorders>
              <w:top w:val="single" w:sz="8" w:space="0" w:color="auto"/>
              <w:left w:val="single" w:sz="4" w:space="0" w:color="auto"/>
              <w:bottom w:val="single" w:sz="4" w:space="0" w:color="auto"/>
              <w:right w:val="single" w:sz="8" w:space="0" w:color="auto"/>
            </w:tcBorders>
          </w:tcPr>
          <w:p w14:paraId="61E432DC" w14:textId="77777777" w:rsidR="00B64A53" w:rsidRPr="002A03EF" w:rsidRDefault="00B64A53" w:rsidP="00531666">
            <w:pPr>
              <w:jc w:val="both"/>
              <w:rPr>
                <w:rFonts w:asciiTheme="majorBidi" w:eastAsia="Calibri" w:hAnsiTheme="majorBidi" w:cstheme="majorBidi"/>
                <w:sz w:val="22"/>
                <w:szCs w:val="22"/>
                <w:highlight w:val="yellow"/>
                <w:lang w:bidi="ar-SA"/>
              </w:rPr>
            </w:pPr>
            <w:r w:rsidRPr="00AB1414">
              <w:rPr>
                <w:rFonts w:asciiTheme="majorBidi" w:hAnsiTheme="majorBidi" w:cstheme="majorBidi"/>
                <w:sz w:val="22"/>
                <w:szCs w:val="22"/>
              </w:rPr>
              <w:t>Strategic multi-annual multi-channel public media promotion and awareness campaign, inclusive of budget, messages, audio-visual identity; aiming at changing attitude towards energy use and creating motivation for improving energy efficiency by the public at large at their homes and places of work.</w:t>
            </w:r>
          </w:p>
        </w:tc>
        <w:tc>
          <w:tcPr>
            <w:tcW w:w="1170" w:type="dxa"/>
            <w:vAlign w:val="center"/>
          </w:tcPr>
          <w:p w14:paraId="0A800F78" w14:textId="77777777" w:rsidR="00B64A53" w:rsidRPr="002A03EF" w:rsidRDefault="00B64A53" w:rsidP="00531666">
            <w:pPr>
              <w:jc w:val="center"/>
              <w:rPr>
                <w:rFonts w:asciiTheme="majorBidi" w:hAnsiTheme="majorBidi" w:cstheme="majorBidi"/>
                <w:snapToGrid w:val="0"/>
                <w:sz w:val="22"/>
                <w:szCs w:val="22"/>
                <w:highlight w:val="yellow"/>
                <w:lang w:val="en-US"/>
              </w:rPr>
            </w:pPr>
          </w:p>
        </w:tc>
        <w:tc>
          <w:tcPr>
            <w:tcW w:w="1440" w:type="dxa"/>
            <w:vAlign w:val="center"/>
          </w:tcPr>
          <w:p w14:paraId="6DDE377F" w14:textId="77777777" w:rsidR="00B64A53" w:rsidRPr="002A03EF" w:rsidRDefault="00B64A53" w:rsidP="00531666">
            <w:pPr>
              <w:jc w:val="both"/>
              <w:rPr>
                <w:rFonts w:asciiTheme="majorBidi" w:hAnsiTheme="majorBidi" w:cstheme="majorBidi"/>
                <w:snapToGrid w:val="0"/>
                <w:sz w:val="22"/>
                <w:szCs w:val="22"/>
                <w:highlight w:val="yellow"/>
                <w:lang w:val="en-US"/>
              </w:rPr>
            </w:pPr>
          </w:p>
        </w:tc>
        <w:tc>
          <w:tcPr>
            <w:tcW w:w="1193" w:type="dxa"/>
            <w:vAlign w:val="center"/>
          </w:tcPr>
          <w:p w14:paraId="0103F93A" w14:textId="77777777" w:rsidR="00B64A53" w:rsidRPr="00AF15A7" w:rsidRDefault="00B64A53" w:rsidP="00531666">
            <w:pPr>
              <w:jc w:val="right"/>
              <w:rPr>
                <w:rFonts w:asciiTheme="majorBidi" w:hAnsiTheme="majorBidi" w:cstheme="majorBidi"/>
                <w:snapToGrid w:val="0"/>
                <w:sz w:val="22"/>
                <w:szCs w:val="22"/>
                <w:highlight w:val="yellow"/>
                <w:lang w:val="en-US"/>
              </w:rPr>
            </w:pPr>
          </w:p>
        </w:tc>
      </w:tr>
      <w:tr w:rsidR="00B64A53" w:rsidRPr="00AF15A7" w14:paraId="2AFAAF00" w14:textId="77777777" w:rsidTr="00531666">
        <w:trPr>
          <w:trHeight w:val="557"/>
        </w:trPr>
        <w:tc>
          <w:tcPr>
            <w:tcW w:w="567" w:type="dxa"/>
            <w:vAlign w:val="center"/>
          </w:tcPr>
          <w:p w14:paraId="22398FF2" w14:textId="77777777" w:rsidR="00B64A53" w:rsidRPr="00AF15A7" w:rsidRDefault="00B64A53" w:rsidP="00531666">
            <w:pPr>
              <w:jc w:val="center"/>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2</w:t>
            </w:r>
          </w:p>
        </w:tc>
        <w:tc>
          <w:tcPr>
            <w:tcW w:w="4720" w:type="dxa"/>
            <w:tcBorders>
              <w:top w:val="single" w:sz="8" w:space="0" w:color="auto"/>
              <w:left w:val="single" w:sz="4" w:space="0" w:color="auto"/>
              <w:bottom w:val="single" w:sz="4" w:space="0" w:color="auto"/>
              <w:right w:val="single" w:sz="8" w:space="0" w:color="auto"/>
            </w:tcBorders>
          </w:tcPr>
          <w:p w14:paraId="1554046E" w14:textId="77777777" w:rsidR="00B64A53" w:rsidRPr="002A03EF" w:rsidRDefault="00B64A53" w:rsidP="00531666">
            <w:pPr>
              <w:jc w:val="both"/>
              <w:rPr>
                <w:rFonts w:asciiTheme="majorBidi" w:eastAsia="Calibri" w:hAnsiTheme="majorBidi" w:cstheme="majorBidi"/>
                <w:sz w:val="22"/>
                <w:szCs w:val="22"/>
                <w:highlight w:val="yellow"/>
                <w:lang w:val="en-PH" w:bidi="ar-SA"/>
              </w:rPr>
            </w:pPr>
            <w:r w:rsidRPr="00FA68EE">
              <w:rPr>
                <w:rFonts w:asciiTheme="majorBidi" w:hAnsiTheme="majorBidi" w:cstheme="majorBidi"/>
                <w:sz w:val="22"/>
                <w:szCs w:val="22"/>
                <w:lang w:val="en-NZ"/>
              </w:rPr>
              <w:t>Prepare a communication plan for external communication with project policy stakeholders and mass media;</w:t>
            </w:r>
          </w:p>
        </w:tc>
        <w:tc>
          <w:tcPr>
            <w:tcW w:w="1170" w:type="dxa"/>
            <w:vAlign w:val="center"/>
          </w:tcPr>
          <w:p w14:paraId="533AB30F" w14:textId="77777777" w:rsidR="00B64A53" w:rsidRPr="002A03EF" w:rsidRDefault="00B64A53" w:rsidP="00531666">
            <w:pPr>
              <w:jc w:val="center"/>
              <w:rPr>
                <w:rFonts w:asciiTheme="majorBidi" w:hAnsiTheme="majorBidi" w:cstheme="majorBidi"/>
                <w:snapToGrid w:val="0"/>
                <w:sz w:val="22"/>
                <w:szCs w:val="22"/>
                <w:highlight w:val="yellow"/>
                <w:lang w:val="en-US"/>
              </w:rPr>
            </w:pPr>
          </w:p>
        </w:tc>
        <w:tc>
          <w:tcPr>
            <w:tcW w:w="1440" w:type="dxa"/>
            <w:vAlign w:val="center"/>
          </w:tcPr>
          <w:p w14:paraId="0DF42666" w14:textId="77777777" w:rsidR="00B64A53" w:rsidRPr="002A03EF" w:rsidRDefault="00B64A53" w:rsidP="00531666">
            <w:pPr>
              <w:jc w:val="both"/>
              <w:rPr>
                <w:rFonts w:asciiTheme="majorBidi" w:hAnsiTheme="majorBidi" w:cstheme="majorBidi"/>
                <w:snapToGrid w:val="0"/>
                <w:sz w:val="22"/>
                <w:szCs w:val="22"/>
                <w:highlight w:val="yellow"/>
                <w:lang w:val="en-US"/>
              </w:rPr>
            </w:pPr>
          </w:p>
        </w:tc>
        <w:tc>
          <w:tcPr>
            <w:tcW w:w="1193" w:type="dxa"/>
            <w:vAlign w:val="center"/>
          </w:tcPr>
          <w:p w14:paraId="6A71CE0D" w14:textId="77777777" w:rsidR="00B64A53" w:rsidRPr="00AF15A7" w:rsidRDefault="00B64A53" w:rsidP="00531666">
            <w:pPr>
              <w:jc w:val="right"/>
              <w:rPr>
                <w:rFonts w:asciiTheme="majorBidi" w:hAnsiTheme="majorBidi" w:cstheme="majorBidi"/>
                <w:snapToGrid w:val="0"/>
                <w:sz w:val="22"/>
                <w:szCs w:val="22"/>
                <w:highlight w:val="yellow"/>
                <w:lang w:val="en-US"/>
              </w:rPr>
            </w:pPr>
          </w:p>
        </w:tc>
      </w:tr>
      <w:tr w:rsidR="00B64A53" w:rsidRPr="00AF15A7" w14:paraId="09F2D23B" w14:textId="77777777" w:rsidTr="00531666">
        <w:trPr>
          <w:trHeight w:val="350"/>
        </w:trPr>
        <w:tc>
          <w:tcPr>
            <w:tcW w:w="567" w:type="dxa"/>
            <w:vAlign w:val="center"/>
          </w:tcPr>
          <w:p w14:paraId="6E186A84" w14:textId="77777777" w:rsidR="00B64A53" w:rsidRPr="00AF15A7" w:rsidRDefault="00B64A53" w:rsidP="00531666">
            <w:pPr>
              <w:jc w:val="center"/>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3</w:t>
            </w:r>
          </w:p>
        </w:tc>
        <w:tc>
          <w:tcPr>
            <w:tcW w:w="4720" w:type="dxa"/>
            <w:tcBorders>
              <w:top w:val="single" w:sz="4" w:space="0" w:color="auto"/>
              <w:left w:val="single" w:sz="4" w:space="0" w:color="auto"/>
              <w:bottom w:val="single" w:sz="4" w:space="0" w:color="auto"/>
              <w:right w:val="single" w:sz="8" w:space="0" w:color="auto"/>
            </w:tcBorders>
          </w:tcPr>
          <w:p w14:paraId="39BB29CA" w14:textId="77777777" w:rsidR="00B64A53" w:rsidRPr="002A03EF" w:rsidRDefault="00B64A53" w:rsidP="00531666">
            <w:pPr>
              <w:contextualSpacing/>
              <w:jc w:val="both"/>
              <w:rPr>
                <w:rFonts w:asciiTheme="majorBidi" w:eastAsia="Calibri" w:hAnsiTheme="majorBidi" w:cstheme="majorBidi"/>
                <w:sz w:val="22"/>
                <w:szCs w:val="22"/>
                <w:highlight w:val="yellow"/>
                <w:lang w:bidi="ar-SA"/>
              </w:rPr>
            </w:pPr>
            <w:r w:rsidRPr="000E481B">
              <w:rPr>
                <w:rFonts w:asciiTheme="majorBidi" w:hAnsiTheme="majorBidi" w:cstheme="majorBidi"/>
                <w:sz w:val="22"/>
                <w:szCs w:val="22"/>
                <w:lang w:val="en-NZ"/>
              </w:rPr>
              <w:t>In cooperation with MEEE expert prepare a mobilization workshop and communication plan for the financial sector project stakeholders;</w:t>
            </w:r>
          </w:p>
        </w:tc>
        <w:tc>
          <w:tcPr>
            <w:tcW w:w="1170" w:type="dxa"/>
            <w:vAlign w:val="center"/>
          </w:tcPr>
          <w:p w14:paraId="5C3EEA25" w14:textId="77777777" w:rsidR="00B64A53" w:rsidRPr="002A03EF" w:rsidRDefault="00B64A53" w:rsidP="00531666">
            <w:pPr>
              <w:jc w:val="center"/>
              <w:rPr>
                <w:rFonts w:asciiTheme="majorBidi" w:hAnsiTheme="majorBidi" w:cstheme="majorBidi"/>
                <w:snapToGrid w:val="0"/>
                <w:sz w:val="22"/>
                <w:szCs w:val="22"/>
                <w:highlight w:val="yellow"/>
                <w:lang w:val="en-US"/>
              </w:rPr>
            </w:pPr>
          </w:p>
        </w:tc>
        <w:tc>
          <w:tcPr>
            <w:tcW w:w="1440" w:type="dxa"/>
            <w:vAlign w:val="center"/>
          </w:tcPr>
          <w:p w14:paraId="74A97D62" w14:textId="77777777" w:rsidR="00B64A53" w:rsidRPr="002A03EF" w:rsidRDefault="00B64A53" w:rsidP="00531666">
            <w:pPr>
              <w:jc w:val="both"/>
              <w:rPr>
                <w:rFonts w:asciiTheme="majorBidi" w:hAnsiTheme="majorBidi" w:cstheme="majorBidi"/>
                <w:snapToGrid w:val="0"/>
                <w:sz w:val="22"/>
                <w:szCs w:val="22"/>
                <w:highlight w:val="yellow"/>
                <w:lang w:val="en-US"/>
              </w:rPr>
            </w:pPr>
          </w:p>
        </w:tc>
        <w:tc>
          <w:tcPr>
            <w:tcW w:w="1193" w:type="dxa"/>
            <w:vAlign w:val="center"/>
          </w:tcPr>
          <w:p w14:paraId="253C00AE" w14:textId="77777777" w:rsidR="00B64A53" w:rsidRPr="00AF15A7" w:rsidRDefault="00B64A53" w:rsidP="00531666">
            <w:pPr>
              <w:jc w:val="right"/>
              <w:rPr>
                <w:rFonts w:asciiTheme="majorBidi" w:hAnsiTheme="majorBidi" w:cstheme="majorBidi"/>
                <w:snapToGrid w:val="0"/>
                <w:sz w:val="22"/>
                <w:szCs w:val="22"/>
                <w:highlight w:val="yellow"/>
                <w:lang w:val="en-US"/>
              </w:rPr>
            </w:pPr>
          </w:p>
        </w:tc>
      </w:tr>
      <w:tr w:rsidR="00B64A53" w:rsidRPr="00AF15A7" w14:paraId="69E30738" w14:textId="77777777" w:rsidTr="00531666">
        <w:trPr>
          <w:trHeight w:val="350"/>
        </w:trPr>
        <w:tc>
          <w:tcPr>
            <w:tcW w:w="567" w:type="dxa"/>
            <w:vAlign w:val="center"/>
          </w:tcPr>
          <w:p w14:paraId="4377CBB1" w14:textId="77777777" w:rsidR="00B64A53" w:rsidRPr="00AF15A7" w:rsidRDefault="00B64A53" w:rsidP="00531666">
            <w:pPr>
              <w:jc w:val="center"/>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4</w:t>
            </w:r>
          </w:p>
        </w:tc>
        <w:tc>
          <w:tcPr>
            <w:tcW w:w="4720" w:type="dxa"/>
            <w:tcBorders>
              <w:top w:val="single" w:sz="4" w:space="0" w:color="auto"/>
              <w:left w:val="single" w:sz="4" w:space="0" w:color="auto"/>
              <w:bottom w:val="single" w:sz="4" w:space="0" w:color="auto"/>
              <w:right w:val="single" w:sz="8" w:space="0" w:color="auto"/>
            </w:tcBorders>
          </w:tcPr>
          <w:p w14:paraId="65CE3039" w14:textId="77777777" w:rsidR="00B64A53" w:rsidRPr="002A03EF" w:rsidRDefault="00B64A53" w:rsidP="00531666">
            <w:pPr>
              <w:jc w:val="both"/>
              <w:rPr>
                <w:rFonts w:asciiTheme="majorBidi" w:eastAsia="Calibri" w:hAnsiTheme="majorBidi" w:cstheme="majorBidi"/>
                <w:sz w:val="22"/>
                <w:szCs w:val="22"/>
                <w:highlight w:val="yellow"/>
                <w:lang w:val="en-PH" w:bidi="ar-SA"/>
              </w:rPr>
            </w:pPr>
            <w:r w:rsidRPr="005A34BA">
              <w:rPr>
                <w:rFonts w:asciiTheme="majorBidi" w:hAnsiTheme="majorBidi" w:cstheme="majorBidi"/>
                <w:sz w:val="22"/>
                <w:szCs w:val="22"/>
                <w:lang w:val="en-NZ"/>
              </w:rPr>
              <w:t>Prepare a communication plan for communication with media;</w:t>
            </w:r>
          </w:p>
        </w:tc>
        <w:tc>
          <w:tcPr>
            <w:tcW w:w="1170" w:type="dxa"/>
            <w:vAlign w:val="center"/>
          </w:tcPr>
          <w:p w14:paraId="321CDC44" w14:textId="77777777" w:rsidR="00B64A53" w:rsidRPr="002A03EF" w:rsidRDefault="00B64A53" w:rsidP="00531666">
            <w:pPr>
              <w:jc w:val="center"/>
              <w:rPr>
                <w:rFonts w:asciiTheme="majorBidi" w:hAnsiTheme="majorBidi" w:cstheme="majorBidi"/>
                <w:snapToGrid w:val="0"/>
                <w:sz w:val="22"/>
                <w:szCs w:val="22"/>
                <w:highlight w:val="yellow"/>
                <w:lang w:val="en-US"/>
              </w:rPr>
            </w:pPr>
          </w:p>
        </w:tc>
        <w:tc>
          <w:tcPr>
            <w:tcW w:w="1440" w:type="dxa"/>
            <w:vAlign w:val="center"/>
          </w:tcPr>
          <w:p w14:paraId="183AE337" w14:textId="77777777" w:rsidR="00B64A53" w:rsidRPr="002A03EF" w:rsidRDefault="00B64A53" w:rsidP="00531666">
            <w:pPr>
              <w:jc w:val="both"/>
              <w:rPr>
                <w:rFonts w:asciiTheme="majorBidi" w:hAnsiTheme="majorBidi" w:cstheme="majorBidi"/>
                <w:snapToGrid w:val="0"/>
                <w:sz w:val="22"/>
                <w:szCs w:val="22"/>
                <w:highlight w:val="yellow"/>
                <w:lang w:val="en-US"/>
              </w:rPr>
            </w:pPr>
          </w:p>
        </w:tc>
        <w:tc>
          <w:tcPr>
            <w:tcW w:w="1193" w:type="dxa"/>
            <w:vAlign w:val="center"/>
          </w:tcPr>
          <w:p w14:paraId="262B6589" w14:textId="77777777" w:rsidR="00B64A53" w:rsidRPr="00AF15A7" w:rsidRDefault="00B64A53" w:rsidP="00531666">
            <w:pPr>
              <w:jc w:val="right"/>
              <w:rPr>
                <w:rFonts w:asciiTheme="majorBidi" w:hAnsiTheme="majorBidi" w:cstheme="majorBidi"/>
                <w:snapToGrid w:val="0"/>
                <w:sz w:val="22"/>
                <w:szCs w:val="22"/>
                <w:highlight w:val="yellow"/>
                <w:lang w:val="en-US"/>
              </w:rPr>
            </w:pPr>
          </w:p>
        </w:tc>
      </w:tr>
      <w:tr w:rsidR="00B64A53" w:rsidRPr="00AF15A7" w14:paraId="68DB61DF" w14:textId="77777777" w:rsidTr="00531666">
        <w:trPr>
          <w:trHeight w:val="350"/>
        </w:trPr>
        <w:tc>
          <w:tcPr>
            <w:tcW w:w="567" w:type="dxa"/>
            <w:vAlign w:val="center"/>
          </w:tcPr>
          <w:p w14:paraId="4598D000" w14:textId="77777777" w:rsidR="00B64A53" w:rsidRPr="00AF15A7" w:rsidRDefault="00B64A53" w:rsidP="00531666">
            <w:pPr>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5</w:t>
            </w:r>
          </w:p>
        </w:tc>
        <w:tc>
          <w:tcPr>
            <w:tcW w:w="4720" w:type="dxa"/>
            <w:tcBorders>
              <w:top w:val="single" w:sz="4" w:space="0" w:color="auto"/>
              <w:left w:val="single" w:sz="4" w:space="0" w:color="auto"/>
              <w:bottom w:val="single" w:sz="4" w:space="0" w:color="auto"/>
              <w:right w:val="single" w:sz="8" w:space="0" w:color="auto"/>
            </w:tcBorders>
          </w:tcPr>
          <w:p w14:paraId="127075FB" w14:textId="77777777" w:rsidR="00B64A53" w:rsidRPr="002A03EF" w:rsidRDefault="00B64A53" w:rsidP="00531666">
            <w:pPr>
              <w:jc w:val="both"/>
              <w:rPr>
                <w:rFonts w:asciiTheme="majorBidi" w:eastAsia="Calibri" w:hAnsiTheme="majorBidi" w:cstheme="majorBidi"/>
                <w:sz w:val="22"/>
                <w:szCs w:val="22"/>
                <w:highlight w:val="yellow"/>
                <w:lang w:val="en-PH" w:bidi="ar-SA"/>
              </w:rPr>
            </w:pPr>
            <w:r w:rsidRPr="00C3750D">
              <w:rPr>
                <w:rFonts w:asciiTheme="majorBidi" w:hAnsiTheme="majorBidi" w:cstheme="majorBidi"/>
                <w:sz w:val="22"/>
                <w:szCs w:val="22"/>
                <w:lang w:val="en-NZ"/>
              </w:rPr>
              <w:t>Prepare a format for quarterly E-newsletter, prepare one news-letter, post it on website, and send via email to</w:t>
            </w:r>
            <w:r>
              <w:rPr>
                <w:rFonts w:asciiTheme="majorBidi" w:hAnsiTheme="majorBidi" w:cstheme="majorBidi"/>
                <w:sz w:val="22"/>
                <w:szCs w:val="22"/>
                <w:lang w:val="en-NZ"/>
              </w:rPr>
              <w:t xml:space="preserve"> </w:t>
            </w:r>
            <w:r w:rsidRPr="00C3750D">
              <w:rPr>
                <w:rFonts w:asciiTheme="majorBidi" w:hAnsiTheme="majorBidi" w:cstheme="majorBidi"/>
                <w:sz w:val="22"/>
                <w:szCs w:val="22"/>
                <w:lang w:val="en-NZ"/>
              </w:rPr>
              <w:t>stakeholders/partners/consultants and media and related news agencies;</w:t>
            </w:r>
          </w:p>
        </w:tc>
        <w:tc>
          <w:tcPr>
            <w:tcW w:w="1170" w:type="dxa"/>
            <w:vAlign w:val="center"/>
          </w:tcPr>
          <w:p w14:paraId="7F6AD9D3" w14:textId="77777777" w:rsidR="00B64A53" w:rsidRPr="002A03EF" w:rsidRDefault="00B64A53" w:rsidP="00531666">
            <w:pPr>
              <w:jc w:val="center"/>
              <w:rPr>
                <w:rFonts w:asciiTheme="majorBidi" w:hAnsiTheme="majorBidi" w:cstheme="majorBidi"/>
                <w:snapToGrid w:val="0"/>
                <w:sz w:val="22"/>
                <w:szCs w:val="22"/>
                <w:highlight w:val="yellow"/>
                <w:lang w:val="en-US"/>
              </w:rPr>
            </w:pPr>
          </w:p>
        </w:tc>
        <w:tc>
          <w:tcPr>
            <w:tcW w:w="1440" w:type="dxa"/>
            <w:vAlign w:val="center"/>
          </w:tcPr>
          <w:p w14:paraId="413363F8" w14:textId="77777777" w:rsidR="00B64A53" w:rsidRPr="002A03EF" w:rsidRDefault="00B64A53" w:rsidP="00531666">
            <w:pPr>
              <w:jc w:val="both"/>
              <w:rPr>
                <w:rFonts w:asciiTheme="majorBidi" w:hAnsiTheme="majorBidi" w:cstheme="majorBidi"/>
                <w:snapToGrid w:val="0"/>
                <w:sz w:val="22"/>
                <w:szCs w:val="22"/>
                <w:highlight w:val="yellow"/>
                <w:lang w:val="en-US"/>
              </w:rPr>
            </w:pPr>
          </w:p>
        </w:tc>
        <w:tc>
          <w:tcPr>
            <w:tcW w:w="1193" w:type="dxa"/>
            <w:vAlign w:val="center"/>
          </w:tcPr>
          <w:p w14:paraId="6B8F05B8" w14:textId="77777777" w:rsidR="00B64A53" w:rsidRPr="00AF15A7" w:rsidRDefault="00B64A53" w:rsidP="00531666">
            <w:pPr>
              <w:jc w:val="right"/>
              <w:rPr>
                <w:rFonts w:asciiTheme="majorBidi" w:hAnsiTheme="majorBidi" w:cstheme="majorBidi"/>
                <w:snapToGrid w:val="0"/>
                <w:sz w:val="22"/>
                <w:szCs w:val="22"/>
                <w:highlight w:val="yellow"/>
                <w:lang w:val="en-US"/>
              </w:rPr>
            </w:pPr>
          </w:p>
        </w:tc>
      </w:tr>
      <w:tr w:rsidR="00B64A53" w:rsidRPr="00AF15A7" w14:paraId="54384ED3" w14:textId="77777777" w:rsidTr="00531666">
        <w:trPr>
          <w:trHeight w:val="350"/>
        </w:trPr>
        <w:tc>
          <w:tcPr>
            <w:tcW w:w="567" w:type="dxa"/>
            <w:vAlign w:val="center"/>
          </w:tcPr>
          <w:p w14:paraId="434695EF" w14:textId="77777777" w:rsidR="00B64A53" w:rsidRPr="00AF15A7" w:rsidRDefault="00B64A53" w:rsidP="00531666">
            <w:pPr>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6</w:t>
            </w:r>
          </w:p>
        </w:tc>
        <w:tc>
          <w:tcPr>
            <w:tcW w:w="4720" w:type="dxa"/>
            <w:tcBorders>
              <w:top w:val="single" w:sz="4" w:space="0" w:color="auto"/>
              <w:left w:val="single" w:sz="4" w:space="0" w:color="auto"/>
              <w:bottom w:val="single" w:sz="4" w:space="0" w:color="auto"/>
              <w:right w:val="single" w:sz="8" w:space="0" w:color="auto"/>
            </w:tcBorders>
          </w:tcPr>
          <w:p w14:paraId="05F2B736" w14:textId="77777777" w:rsidR="00B64A53" w:rsidRPr="00D41FC8" w:rsidRDefault="00B64A53" w:rsidP="00531666">
            <w:pPr>
              <w:jc w:val="both"/>
              <w:rPr>
                <w:rFonts w:asciiTheme="majorBidi" w:hAnsiTheme="majorBidi" w:cstheme="majorBidi"/>
                <w:sz w:val="22"/>
                <w:szCs w:val="22"/>
                <w:lang w:val="en-NZ"/>
              </w:rPr>
            </w:pPr>
            <w:r w:rsidRPr="00D41FC8">
              <w:rPr>
                <w:rFonts w:asciiTheme="majorBidi" w:hAnsiTheme="majorBidi" w:cstheme="majorBidi"/>
                <w:sz w:val="22"/>
                <w:szCs w:val="22"/>
                <w:lang w:val="en-NZ"/>
              </w:rPr>
              <w:t xml:space="preserve">Prepare a format and propose a content for Project’s launching event focused on key project objectives, activities, instruments and expected results;  </w:t>
            </w:r>
          </w:p>
        </w:tc>
        <w:tc>
          <w:tcPr>
            <w:tcW w:w="1170" w:type="dxa"/>
            <w:vAlign w:val="center"/>
          </w:tcPr>
          <w:p w14:paraId="4B6B4DBC" w14:textId="77777777" w:rsidR="00B64A53" w:rsidRPr="002A03EF" w:rsidRDefault="00B64A53" w:rsidP="00531666">
            <w:pPr>
              <w:jc w:val="center"/>
              <w:rPr>
                <w:rFonts w:asciiTheme="majorBidi" w:hAnsiTheme="majorBidi" w:cstheme="majorBidi"/>
                <w:snapToGrid w:val="0"/>
                <w:sz w:val="22"/>
                <w:szCs w:val="22"/>
                <w:highlight w:val="yellow"/>
                <w:lang w:val="en-US"/>
              </w:rPr>
            </w:pPr>
          </w:p>
        </w:tc>
        <w:tc>
          <w:tcPr>
            <w:tcW w:w="1440" w:type="dxa"/>
            <w:vAlign w:val="center"/>
          </w:tcPr>
          <w:p w14:paraId="6E920B32" w14:textId="77777777" w:rsidR="00B64A53" w:rsidRPr="002A03EF" w:rsidRDefault="00B64A53" w:rsidP="00531666">
            <w:pPr>
              <w:jc w:val="both"/>
              <w:rPr>
                <w:rFonts w:asciiTheme="majorBidi" w:hAnsiTheme="majorBidi" w:cstheme="majorBidi"/>
                <w:snapToGrid w:val="0"/>
                <w:sz w:val="22"/>
                <w:szCs w:val="22"/>
                <w:highlight w:val="yellow"/>
                <w:lang w:val="en-US"/>
              </w:rPr>
            </w:pPr>
          </w:p>
        </w:tc>
        <w:tc>
          <w:tcPr>
            <w:tcW w:w="1193" w:type="dxa"/>
            <w:vAlign w:val="center"/>
          </w:tcPr>
          <w:p w14:paraId="73C47E90" w14:textId="77777777" w:rsidR="00B64A53" w:rsidRPr="00AF15A7" w:rsidRDefault="00B64A53" w:rsidP="00531666">
            <w:pPr>
              <w:jc w:val="right"/>
              <w:rPr>
                <w:rFonts w:asciiTheme="majorBidi" w:hAnsiTheme="majorBidi" w:cstheme="majorBidi"/>
                <w:snapToGrid w:val="0"/>
                <w:sz w:val="22"/>
                <w:szCs w:val="22"/>
                <w:highlight w:val="yellow"/>
                <w:lang w:val="en-US"/>
              </w:rPr>
            </w:pPr>
          </w:p>
        </w:tc>
      </w:tr>
      <w:tr w:rsidR="00B64A53" w:rsidRPr="00AF15A7" w14:paraId="1B7AB3D7" w14:textId="77777777" w:rsidTr="00531666">
        <w:trPr>
          <w:trHeight w:val="350"/>
        </w:trPr>
        <w:tc>
          <w:tcPr>
            <w:tcW w:w="567" w:type="dxa"/>
            <w:vAlign w:val="center"/>
          </w:tcPr>
          <w:p w14:paraId="0F34DFE1" w14:textId="77777777" w:rsidR="00B64A53" w:rsidRPr="00AF15A7" w:rsidRDefault="00B64A53" w:rsidP="00531666">
            <w:pPr>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7</w:t>
            </w:r>
          </w:p>
        </w:tc>
        <w:tc>
          <w:tcPr>
            <w:tcW w:w="4720" w:type="dxa"/>
            <w:tcBorders>
              <w:top w:val="single" w:sz="4" w:space="0" w:color="auto"/>
              <w:left w:val="single" w:sz="4" w:space="0" w:color="auto"/>
              <w:bottom w:val="single" w:sz="4" w:space="0" w:color="auto"/>
              <w:right w:val="single" w:sz="8" w:space="0" w:color="auto"/>
            </w:tcBorders>
          </w:tcPr>
          <w:p w14:paraId="7A7D6B70" w14:textId="77777777" w:rsidR="00B64A53" w:rsidRPr="002A03EF" w:rsidRDefault="00B64A53" w:rsidP="00531666">
            <w:pPr>
              <w:jc w:val="both"/>
              <w:rPr>
                <w:rFonts w:asciiTheme="majorBidi" w:eastAsia="Calibri" w:hAnsiTheme="majorBidi" w:cstheme="majorBidi"/>
                <w:sz w:val="22"/>
                <w:szCs w:val="22"/>
                <w:highlight w:val="yellow"/>
                <w:lang w:val="en-PH" w:bidi="ar-SA"/>
              </w:rPr>
            </w:pPr>
            <w:r w:rsidRPr="00522106">
              <w:rPr>
                <w:rFonts w:asciiTheme="majorBidi" w:hAnsiTheme="majorBidi" w:cstheme="majorBidi"/>
                <w:sz w:val="22"/>
                <w:szCs w:val="22"/>
                <w:lang w:val="en-NZ"/>
              </w:rPr>
              <w:t>Quarterly reports on progress/issues to NPM;</w:t>
            </w:r>
          </w:p>
        </w:tc>
        <w:tc>
          <w:tcPr>
            <w:tcW w:w="1170" w:type="dxa"/>
            <w:vAlign w:val="center"/>
          </w:tcPr>
          <w:p w14:paraId="388FAA70" w14:textId="77777777" w:rsidR="00B64A53" w:rsidRPr="002A03EF" w:rsidRDefault="00B64A53" w:rsidP="00531666">
            <w:pPr>
              <w:jc w:val="center"/>
              <w:rPr>
                <w:rFonts w:asciiTheme="majorBidi" w:hAnsiTheme="majorBidi" w:cstheme="majorBidi"/>
                <w:snapToGrid w:val="0"/>
                <w:sz w:val="22"/>
                <w:szCs w:val="22"/>
                <w:highlight w:val="yellow"/>
                <w:lang w:val="en-US"/>
              </w:rPr>
            </w:pPr>
          </w:p>
        </w:tc>
        <w:tc>
          <w:tcPr>
            <w:tcW w:w="1440" w:type="dxa"/>
            <w:vAlign w:val="center"/>
          </w:tcPr>
          <w:p w14:paraId="7A8A632D" w14:textId="77777777" w:rsidR="00B64A53" w:rsidRPr="002A03EF" w:rsidRDefault="00B64A53" w:rsidP="00531666">
            <w:pPr>
              <w:jc w:val="both"/>
              <w:rPr>
                <w:rFonts w:asciiTheme="majorBidi" w:hAnsiTheme="majorBidi" w:cstheme="majorBidi"/>
                <w:snapToGrid w:val="0"/>
                <w:sz w:val="22"/>
                <w:szCs w:val="22"/>
                <w:highlight w:val="yellow"/>
                <w:lang w:val="en-US"/>
              </w:rPr>
            </w:pPr>
          </w:p>
        </w:tc>
        <w:tc>
          <w:tcPr>
            <w:tcW w:w="1193" w:type="dxa"/>
            <w:vAlign w:val="center"/>
          </w:tcPr>
          <w:p w14:paraId="2A0BA30B" w14:textId="77777777" w:rsidR="00B64A53" w:rsidRPr="00AF15A7" w:rsidRDefault="00B64A53" w:rsidP="00531666">
            <w:pPr>
              <w:jc w:val="right"/>
              <w:rPr>
                <w:rFonts w:asciiTheme="majorBidi" w:hAnsiTheme="majorBidi" w:cstheme="majorBidi"/>
                <w:snapToGrid w:val="0"/>
                <w:sz w:val="22"/>
                <w:szCs w:val="22"/>
                <w:highlight w:val="yellow"/>
                <w:lang w:val="en-US"/>
              </w:rPr>
            </w:pPr>
          </w:p>
        </w:tc>
      </w:tr>
      <w:tr w:rsidR="00B64A53" w:rsidRPr="00AF15A7" w14:paraId="3BB206A6" w14:textId="77777777" w:rsidTr="00531666">
        <w:trPr>
          <w:trHeight w:val="350"/>
        </w:trPr>
        <w:tc>
          <w:tcPr>
            <w:tcW w:w="567" w:type="dxa"/>
            <w:vAlign w:val="center"/>
          </w:tcPr>
          <w:p w14:paraId="4D520696" w14:textId="77777777" w:rsidR="00B64A53" w:rsidRDefault="00B64A53" w:rsidP="00531666">
            <w:pPr>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8</w:t>
            </w:r>
          </w:p>
        </w:tc>
        <w:tc>
          <w:tcPr>
            <w:tcW w:w="7330" w:type="dxa"/>
            <w:gridSpan w:val="3"/>
            <w:tcBorders>
              <w:top w:val="single" w:sz="4" w:space="0" w:color="auto"/>
              <w:left w:val="single" w:sz="4" w:space="0" w:color="auto"/>
              <w:bottom w:val="single" w:sz="4" w:space="0" w:color="auto"/>
            </w:tcBorders>
          </w:tcPr>
          <w:p w14:paraId="5ED38D45" w14:textId="77777777" w:rsidR="00B64A53" w:rsidRPr="002A03EF" w:rsidRDefault="00B64A53" w:rsidP="00531666">
            <w:pPr>
              <w:jc w:val="both"/>
              <w:rPr>
                <w:rFonts w:asciiTheme="majorBidi" w:hAnsiTheme="majorBidi" w:cstheme="majorBidi"/>
                <w:snapToGrid w:val="0"/>
                <w:sz w:val="22"/>
                <w:szCs w:val="22"/>
                <w:highlight w:val="yellow"/>
                <w:lang w:val="en-US"/>
              </w:rPr>
            </w:pPr>
            <w:r>
              <w:rPr>
                <w:rFonts w:asciiTheme="majorBidi" w:hAnsiTheme="majorBidi" w:cstheme="majorBidi"/>
                <w:sz w:val="22"/>
                <w:szCs w:val="22"/>
              </w:rPr>
              <w:t>Miscellaneous cost (Travel cost, etc.)</w:t>
            </w:r>
          </w:p>
        </w:tc>
        <w:tc>
          <w:tcPr>
            <w:tcW w:w="1193" w:type="dxa"/>
            <w:vAlign w:val="center"/>
          </w:tcPr>
          <w:p w14:paraId="74DF75AB" w14:textId="77777777" w:rsidR="00B64A53" w:rsidRPr="00AF15A7" w:rsidRDefault="00B64A53" w:rsidP="00531666">
            <w:pPr>
              <w:jc w:val="right"/>
              <w:rPr>
                <w:rFonts w:asciiTheme="majorBidi" w:hAnsiTheme="majorBidi" w:cstheme="majorBidi"/>
                <w:snapToGrid w:val="0"/>
                <w:sz w:val="22"/>
                <w:szCs w:val="22"/>
                <w:highlight w:val="yellow"/>
                <w:lang w:val="en-US"/>
              </w:rPr>
            </w:pPr>
          </w:p>
        </w:tc>
      </w:tr>
      <w:tr w:rsidR="00B64A53" w:rsidRPr="00AF15A7" w14:paraId="6FAAB94C" w14:textId="77777777" w:rsidTr="00531666">
        <w:trPr>
          <w:trHeight w:val="656"/>
        </w:trPr>
        <w:tc>
          <w:tcPr>
            <w:tcW w:w="567" w:type="dxa"/>
          </w:tcPr>
          <w:p w14:paraId="37B5ECF1" w14:textId="77777777" w:rsidR="00B64A53" w:rsidRPr="00AF15A7" w:rsidRDefault="00B64A53" w:rsidP="00531666">
            <w:pPr>
              <w:jc w:val="both"/>
              <w:rPr>
                <w:rFonts w:asciiTheme="majorBidi" w:hAnsiTheme="majorBidi" w:cstheme="majorBidi"/>
                <w:snapToGrid w:val="0"/>
                <w:sz w:val="22"/>
                <w:szCs w:val="22"/>
                <w:lang w:val="en-US"/>
              </w:rPr>
            </w:pPr>
          </w:p>
        </w:tc>
        <w:tc>
          <w:tcPr>
            <w:tcW w:w="7330" w:type="dxa"/>
            <w:gridSpan w:val="3"/>
            <w:vAlign w:val="center"/>
          </w:tcPr>
          <w:p w14:paraId="594F9CD6" w14:textId="77777777" w:rsidR="00B64A53" w:rsidRPr="00AF15A7" w:rsidRDefault="00B64A53" w:rsidP="00531666">
            <w:pPr>
              <w:rPr>
                <w:rFonts w:asciiTheme="majorBidi" w:hAnsiTheme="majorBidi" w:cstheme="majorBidi"/>
                <w:b/>
                <w:bCs/>
                <w:snapToGrid w:val="0"/>
                <w:sz w:val="22"/>
                <w:szCs w:val="22"/>
                <w:lang w:val="en-US"/>
              </w:rPr>
            </w:pPr>
            <w:r w:rsidRPr="00AF15A7">
              <w:rPr>
                <w:rFonts w:asciiTheme="majorBidi" w:hAnsiTheme="majorBidi" w:cstheme="majorBidi"/>
                <w:b/>
                <w:bCs/>
                <w:snapToGrid w:val="0"/>
                <w:sz w:val="22"/>
                <w:szCs w:val="22"/>
                <w:lang w:val="en-US"/>
              </w:rPr>
              <w:t>Total</w:t>
            </w:r>
          </w:p>
        </w:tc>
        <w:tc>
          <w:tcPr>
            <w:tcW w:w="1193" w:type="dxa"/>
            <w:vAlign w:val="center"/>
          </w:tcPr>
          <w:p w14:paraId="5E409BED" w14:textId="77777777" w:rsidR="00B64A53" w:rsidRPr="00AF15A7" w:rsidRDefault="00B64A53" w:rsidP="00531666">
            <w:pPr>
              <w:jc w:val="right"/>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 …….]</w:t>
            </w:r>
          </w:p>
        </w:tc>
      </w:tr>
    </w:tbl>
    <w:p w14:paraId="03938F86" w14:textId="77777777" w:rsidR="00B64A53" w:rsidRDefault="00B64A53" w:rsidP="00B64A53">
      <w:pPr>
        <w:pStyle w:val="ListParagraph"/>
        <w:spacing w:line="360" w:lineRule="auto"/>
        <w:ind w:left="0"/>
        <w:rPr>
          <w:rFonts w:asciiTheme="majorBidi" w:eastAsia="Times New Roman" w:hAnsiTheme="majorBidi" w:cstheme="majorBidi"/>
          <w:b/>
          <w:snapToGrid w:val="0"/>
        </w:rPr>
      </w:pPr>
    </w:p>
    <w:p w14:paraId="4EF5C558" w14:textId="77777777" w:rsidR="00B64A53" w:rsidRDefault="00B64A53" w:rsidP="00B64A53">
      <w:pPr>
        <w:pStyle w:val="ListParagraph"/>
        <w:spacing w:line="360" w:lineRule="auto"/>
        <w:ind w:left="0"/>
        <w:rPr>
          <w:rFonts w:asciiTheme="majorBidi" w:eastAsia="Times New Roman" w:hAnsiTheme="majorBidi" w:cstheme="majorBidi"/>
          <w:b/>
          <w:snapToGrid w:val="0"/>
        </w:rPr>
      </w:pPr>
    </w:p>
    <w:p w14:paraId="45A0AD9D" w14:textId="77777777" w:rsidR="00B64A53" w:rsidRDefault="00B64A53" w:rsidP="00B64A53">
      <w:pPr>
        <w:pStyle w:val="ListParagraph"/>
        <w:spacing w:line="360" w:lineRule="auto"/>
        <w:ind w:left="0"/>
        <w:rPr>
          <w:rFonts w:asciiTheme="majorBidi" w:eastAsia="Times New Roman" w:hAnsiTheme="majorBidi" w:cstheme="majorBidi"/>
          <w:b/>
          <w:snapToGrid w:val="0"/>
        </w:rPr>
      </w:pPr>
    </w:p>
    <w:p w14:paraId="40314869" w14:textId="77777777" w:rsidR="00B64A53" w:rsidRPr="00AF15A7" w:rsidRDefault="00B64A53" w:rsidP="00B64A53">
      <w:pPr>
        <w:pStyle w:val="ListParagraph"/>
        <w:spacing w:line="360" w:lineRule="auto"/>
        <w:ind w:left="0"/>
        <w:rPr>
          <w:rFonts w:asciiTheme="majorBidi" w:eastAsia="Times New Roman" w:hAnsiTheme="majorBidi" w:cstheme="majorBidi"/>
          <w:b/>
          <w:snapToGrid w:val="0"/>
        </w:rPr>
      </w:pPr>
    </w:p>
    <w:p w14:paraId="3DB3BEF5" w14:textId="77777777" w:rsidR="00B64A53" w:rsidRPr="00AF15A7" w:rsidRDefault="00B64A53" w:rsidP="00B64A53">
      <w:pPr>
        <w:pStyle w:val="ListParagraph"/>
        <w:numPr>
          <w:ilvl w:val="0"/>
          <w:numId w:val="4"/>
        </w:numPr>
        <w:spacing w:line="360" w:lineRule="auto"/>
        <w:rPr>
          <w:rFonts w:asciiTheme="majorBidi" w:eastAsia="Times New Roman" w:hAnsiTheme="majorBidi" w:cstheme="majorBidi"/>
          <w:b/>
          <w:snapToGrid w:val="0"/>
        </w:rPr>
      </w:pPr>
      <w:r w:rsidRPr="00AF15A7">
        <w:rPr>
          <w:rFonts w:asciiTheme="majorBidi" w:eastAsia="Times New Roman" w:hAnsiTheme="majorBidi" w:cstheme="majorBidi"/>
          <w:b/>
          <w:snapToGrid w:val="0"/>
        </w:rPr>
        <w:t xml:space="preserve">Breakdown of Cost by Components: </w:t>
      </w:r>
    </w:p>
    <w:tbl>
      <w:tblPr>
        <w:tblW w:w="90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1463"/>
        <w:gridCol w:w="1237"/>
        <w:gridCol w:w="2160"/>
      </w:tblGrid>
      <w:tr w:rsidR="00B64A53" w:rsidRPr="00AF15A7" w14:paraId="00B717DE" w14:textId="77777777" w:rsidTr="00531666">
        <w:tc>
          <w:tcPr>
            <w:tcW w:w="4230" w:type="dxa"/>
            <w:vAlign w:val="center"/>
          </w:tcPr>
          <w:p w14:paraId="33B19C8A" w14:textId="77777777" w:rsidR="00B64A53" w:rsidRPr="00AF15A7" w:rsidRDefault="00B64A53" w:rsidP="00531666">
            <w:pPr>
              <w:ind w:left="-180" w:firstLine="180"/>
              <w:rPr>
                <w:rFonts w:asciiTheme="majorBidi" w:eastAsia="Calibri" w:hAnsiTheme="majorBidi" w:cstheme="majorBidi"/>
                <w:b/>
                <w:snapToGrid w:val="0"/>
              </w:rPr>
            </w:pPr>
            <w:r w:rsidRPr="00AF15A7">
              <w:rPr>
                <w:rFonts w:asciiTheme="majorBidi" w:eastAsia="Calibri" w:hAnsiTheme="majorBidi" w:cstheme="majorBidi"/>
                <w:b/>
                <w:snapToGrid w:val="0"/>
              </w:rPr>
              <w:t>Cost Components</w:t>
            </w:r>
          </w:p>
        </w:tc>
        <w:tc>
          <w:tcPr>
            <w:tcW w:w="1463" w:type="dxa"/>
            <w:vAlign w:val="center"/>
          </w:tcPr>
          <w:p w14:paraId="3FCF2450" w14:textId="77777777" w:rsidR="00B64A53" w:rsidRPr="00AF15A7" w:rsidRDefault="00B64A53" w:rsidP="00531666">
            <w:pPr>
              <w:ind w:left="-180" w:right="134" w:firstLine="180"/>
              <w:jc w:val="center"/>
              <w:rPr>
                <w:rFonts w:asciiTheme="majorBidi" w:eastAsia="Calibri" w:hAnsiTheme="majorBidi" w:cstheme="majorBidi"/>
                <w:b/>
                <w:snapToGrid w:val="0"/>
              </w:rPr>
            </w:pPr>
            <w:r w:rsidRPr="00AF15A7">
              <w:rPr>
                <w:rFonts w:asciiTheme="majorBidi" w:eastAsia="Calibri" w:hAnsiTheme="majorBidi" w:cstheme="majorBidi"/>
                <w:b/>
                <w:snapToGrid w:val="0"/>
              </w:rPr>
              <w:t>Unit Cost</w:t>
            </w:r>
          </w:p>
        </w:tc>
        <w:tc>
          <w:tcPr>
            <w:tcW w:w="1237" w:type="dxa"/>
            <w:vAlign w:val="center"/>
          </w:tcPr>
          <w:p w14:paraId="08B0E429" w14:textId="77777777" w:rsidR="00B64A53" w:rsidRPr="00AF15A7" w:rsidRDefault="00B64A53" w:rsidP="00531666">
            <w:pPr>
              <w:ind w:left="-180" w:right="72" w:firstLine="180"/>
              <w:jc w:val="center"/>
              <w:rPr>
                <w:rFonts w:asciiTheme="majorBidi" w:eastAsia="Calibri" w:hAnsiTheme="majorBidi" w:cstheme="majorBidi"/>
                <w:b/>
                <w:snapToGrid w:val="0"/>
              </w:rPr>
            </w:pPr>
            <w:r w:rsidRPr="00AF15A7">
              <w:rPr>
                <w:rFonts w:asciiTheme="majorBidi" w:eastAsia="Calibri" w:hAnsiTheme="majorBidi" w:cstheme="majorBidi"/>
                <w:b/>
                <w:snapToGrid w:val="0"/>
              </w:rPr>
              <w:t>Quantity</w:t>
            </w:r>
          </w:p>
          <w:p w14:paraId="052DBD3C" w14:textId="77777777" w:rsidR="00B64A53" w:rsidRPr="00AF15A7" w:rsidRDefault="00B64A53" w:rsidP="00531666">
            <w:pPr>
              <w:ind w:left="-180" w:right="72" w:firstLine="180"/>
              <w:jc w:val="center"/>
              <w:rPr>
                <w:rFonts w:asciiTheme="majorBidi" w:eastAsia="Calibri" w:hAnsiTheme="majorBidi" w:cstheme="majorBidi"/>
                <w:b/>
                <w:snapToGrid w:val="0"/>
              </w:rPr>
            </w:pPr>
          </w:p>
        </w:tc>
        <w:tc>
          <w:tcPr>
            <w:tcW w:w="2160" w:type="dxa"/>
            <w:vAlign w:val="center"/>
          </w:tcPr>
          <w:p w14:paraId="46C14D16" w14:textId="77777777" w:rsidR="00B64A53" w:rsidRPr="00AF15A7" w:rsidRDefault="00B64A53" w:rsidP="00531666">
            <w:pPr>
              <w:ind w:left="-180" w:firstLine="180"/>
              <w:jc w:val="center"/>
              <w:rPr>
                <w:rFonts w:asciiTheme="majorBidi" w:eastAsia="Calibri" w:hAnsiTheme="majorBidi" w:cstheme="majorBidi"/>
                <w:b/>
                <w:snapToGrid w:val="0"/>
              </w:rPr>
            </w:pPr>
            <w:r w:rsidRPr="00AF15A7">
              <w:rPr>
                <w:rFonts w:asciiTheme="majorBidi" w:eastAsia="Calibri" w:hAnsiTheme="majorBidi" w:cstheme="majorBidi"/>
                <w:b/>
                <w:snapToGrid w:val="0"/>
              </w:rPr>
              <w:t>Total Rate for the Contract Duration</w:t>
            </w:r>
          </w:p>
        </w:tc>
      </w:tr>
      <w:tr w:rsidR="00B64A53" w:rsidRPr="00AF15A7" w14:paraId="5D601C1D" w14:textId="77777777" w:rsidTr="00531666">
        <w:tc>
          <w:tcPr>
            <w:tcW w:w="4230" w:type="dxa"/>
            <w:vAlign w:val="center"/>
          </w:tcPr>
          <w:p w14:paraId="0B1B4F15" w14:textId="77777777" w:rsidR="00B64A53" w:rsidRPr="00AF15A7" w:rsidRDefault="00B64A53" w:rsidP="00B64A53">
            <w:pPr>
              <w:pStyle w:val="ListParagraph"/>
              <w:numPr>
                <w:ilvl w:val="0"/>
                <w:numId w:val="3"/>
              </w:numPr>
              <w:ind w:left="-180" w:firstLine="180"/>
              <w:jc w:val="both"/>
              <w:rPr>
                <w:rFonts w:asciiTheme="majorBidi" w:eastAsia="Calibri" w:hAnsiTheme="majorBidi" w:cstheme="majorBidi"/>
                <w:b/>
                <w:snapToGrid w:val="0"/>
              </w:rPr>
            </w:pPr>
            <w:r w:rsidRPr="00AF15A7">
              <w:rPr>
                <w:rFonts w:asciiTheme="majorBidi" w:eastAsia="Calibri" w:hAnsiTheme="majorBidi" w:cstheme="majorBidi"/>
                <w:b/>
                <w:snapToGrid w:val="0"/>
              </w:rPr>
              <w:t>Personnel Costs</w:t>
            </w:r>
          </w:p>
        </w:tc>
        <w:tc>
          <w:tcPr>
            <w:tcW w:w="1463" w:type="dxa"/>
            <w:vAlign w:val="center"/>
          </w:tcPr>
          <w:p w14:paraId="31B58B48" w14:textId="77777777" w:rsidR="00B64A53" w:rsidRPr="00AF15A7" w:rsidRDefault="00B64A53" w:rsidP="00531666">
            <w:pPr>
              <w:ind w:left="-180" w:right="134" w:firstLine="180"/>
              <w:jc w:val="both"/>
              <w:rPr>
                <w:rFonts w:asciiTheme="majorBidi" w:eastAsia="Calibri" w:hAnsiTheme="majorBidi" w:cstheme="majorBidi"/>
                <w:snapToGrid w:val="0"/>
              </w:rPr>
            </w:pPr>
          </w:p>
        </w:tc>
        <w:tc>
          <w:tcPr>
            <w:tcW w:w="1237" w:type="dxa"/>
            <w:vAlign w:val="center"/>
          </w:tcPr>
          <w:p w14:paraId="1CAD2668" w14:textId="77777777" w:rsidR="00B64A53" w:rsidRPr="00AF15A7" w:rsidRDefault="00B64A53" w:rsidP="00531666">
            <w:pPr>
              <w:ind w:left="-180" w:right="72" w:firstLine="180"/>
              <w:jc w:val="both"/>
              <w:rPr>
                <w:rFonts w:asciiTheme="majorBidi" w:eastAsia="Calibri" w:hAnsiTheme="majorBidi" w:cstheme="majorBidi"/>
                <w:snapToGrid w:val="0"/>
              </w:rPr>
            </w:pPr>
          </w:p>
        </w:tc>
        <w:tc>
          <w:tcPr>
            <w:tcW w:w="2160" w:type="dxa"/>
            <w:vAlign w:val="center"/>
          </w:tcPr>
          <w:p w14:paraId="39A72C6D" w14:textId="77777777" w:rsidR="00B64A53" w:rsidRPr="00AF15A7" w:rsidRDefault="00B64A53" w:rsidP="00531666">
            <w:pPr>
              <w:ind w:left="-180" w:firstLine="180"/>
              <w:jc w:val="both"/>
              <w:rPr>
                <w:rFonts w:asciiTheme="majorBidi" w:eastAsia="Calibri" w:hAnsiTheme="majorBidi" w:cstheme="majorBidi"/>
                <w:snapToGrid w:val="0"/>
              </w:rPr>
            </w:pPr>
          </w:p>
        </w:tc>
      </w:tr>
      <w:tr w:rsidR="00B64A53" w:rsidRPr="00AF15A7" w14:paraId="130A6503" w14:textId="77777777" w:rsidTr="00531666">
        <w:tc>
          <w:tcPr>
            <w:tcW w:w="4230" w:type="dxa"/>
            <w:vAlign w:val="center"/>
          </w:tcPr>
          <w:p w14:paraId="4B2363D8" w14:textId="77777777" w:rsidR="00B64A53" w:rsidRPr="00AF15A7" w:rsidRDefault="00B64A53" w:rsidP="00531666">
            <w:pPr>
              <w:ind w:left="-180" w:firstLine="180"/>
              <w:jc w:val="both"/>
              <w:rPr>
                <w:rFonts w:asciiTheme="majorBidi" w:eastAsia="Calibri" w:hAnsiTheme="majorBidi" w:cstheme="majorBidi"/>
                <w:snapToGrid w:val="0"/>
              </w:rPr>
            </w:pPr>
            <w:r w:rsidRPr="00AF15A7">
              <w:rPr>
                <w:rFonts w:asciiTheme="majorBidi" w:eastAsia="Calibri" w:hAnsiTheme="majorBidi" w:cstheme="majorBidi"/>
                <w:snapToGrid w:val="0"/>
              </w:rPr>
              <w:t>Professional Fees</w:t>
            </w:r>
          </w:p>
        </w:tc>
        <w:tc>
          <w:tcPr>
            <w:tcW w:w="1463" w:type="dxa"/>
            <w:vAlign w:val="center"/>
          </w:tcPr>
          <w:p w14:paraId="27BA311C" w14:textId="77777777" w:rsidR="00B64A53" w:rsidRPr="00AF15A7" w:rsidRDefault="00B64A53" w:rsidP="00531666">
            <w:pPr>
              <w:ind w:left="-180" w:firstLine="180"/>
              <w:jc w:val="both"/>
              <w:rPr>
                <w:rFonts w:asciiTheme="majorBidi" w:eastAsia="Calibri" w:hAnsiTheme="majorBidi" w:cstheme="majorBidi"/>
                <w:snapToGrid w:val="0"/>
              </w:rPr>
            </w:pPr>
          </w:p>
        </w:tc>
        <w:tc>
          <w:tcPr>
            <w:tcW w:w="1237" w:type="dxa"/>
            <w:vAlign w:val="center"/>
          </w:tcPr>
          <w:p w14:paraId="2CFAB845" w14:textId="77777777" w:rsidR="00B64A53" w:rsidRPr="00AF15A7" w:rsidRDefault="00B64A53" w:rsidP="00531666">
            <w:pPr>
              <w:ind w:left="-180" w:firstLine="180"/>
              <w:jc w:val="both"/>
              <w:rPr>
                <w:rFonts w:asciiTheme="majorBidi" w:eastAsia="Calibri" w:hAnsiTheme="majorBidi" w:cstheme="majorBidi"/>
                <w:snapToGrid w:val="0"/>
              </w:rPr>
            </w:pPr>
            <w:r>
              <w:rPr>
                <w:rFonts w:asciiTheme="majorBidi" w:eastAsia="Calibri" w:hAnsiTheme="majorBidi" w:cstheme="majorBidi"/>
                <w:snapToGrid w:val="0"/>
              </w:rPr>
              <w:t xml:space="preserve"> 60 days</w:t>
            </w:r>
          </w:p>
        </w:tc>
        <w:tc>
          <w:tcPr>
            <w:tcW w:w="2160" w:type="dxa"/>
            <w:vAlign w:val="center"/>
          </w:tcPr>
          <w:p w14:paraId="297BF247" w14:textId="77777777" w:rsidR="00B64A53" w:rsidRPr="00AF15A7" w:rsidRDefault="00B64A53" w:rsidP="00531666">
            <w:pPr>
              <w:ind w:left="-180" w:firstLine="180"/>
              <w:jc w:val="both"/>
              <w:rPr>
                <w:rFonts w:asciiTheme="majorBidi" w:eastAsia="Calibri" w:hAnsiTheme="majorBidi" w:cstheme="majorBidi"/>
                <w:snapToGrid w:val="0"/>
              </w:rPr>
            </w:pPr>
          </w:p>
        </w:tc>
      </w:tr>
      <w:tr w:rsidR="00B64A53" w:rsidRPr="00AF15A7" w14:paraId="4E39B841" w14:textId="77777777" w:rsidTr="00531666">
        <w:tc>
          <w:tcPr>
            <w:tcW w:w="4230" w:type="dxa"/>
            <w:vAlign w:val="center"/>
          </w:tcPr>
          <w:p w14:paraId="10D1E80E" w14:textId="77777777" w:rsidR="00B64A53" w:rsidRPr="00AF15A7" w:rsidRDefault="00B64A53" w:rsidP="00531666">
            <w:pPr>
              <w:ind w:left="-180" w:firstLine="180"/>
              <w:jc w:val="both"/>
              <w:rPr>
                <w:rFonts w:asciiTheme="majorBidi" w:eastAsia="Calibri" w:hAnsiTheme="majorBidi" w:cstheme="majorBidi"/>
                <w:snapToGrid w:val="0"/>
              </w:rPr>
            </w:pPr>
            <w:r w:rsidRPr="00AF15A7">
              <w:rPr>
                <w:rFonts w:asciiTheme="majorBidi" w:eastAsia="Calibri" w:hAnsiTheme="majorBidi" w:cstheme="majorBidi"/>
                <w:snapToGrid w:val="0"/>
              </w:rPr>
              <w:t>Life Insurance</w:t>
            </w:r>
          </w:p>
        </w:tc>
        <w:tc>
          <w:tcPr>
            <w:tcW w:w="1463" w:type="dxa"/>
            <w:vAlign w:val="center"/>
          </w:tcPr>
          <w:p w14:paraId="5FC00AE5" w14:textId="77777777" w:rsidR="00B64A53" w:rsidRPr="00AF15A7" w:rsidRDefault="00B64A53" w:rsidP="00531666">
            <w:pPr>
              <w:ind w:left="-180" w:firstLine="180"/>
              <w:jc w:val="both"/>
              <w:rPr>
                <w:rFonts w:asciiTheme="majorBidi" w:eastAsia="Calibri" w:hAnsiTheme="majorBidi" w:cstheme="majorBidi"/>
                <w:snapToGrid w:val="0"/>
              </w:rPr>
            </w:pPr>
          </w:p>
        </w:tc>
        <w:tc>
          <w:tcPr>
            <w:tcW w:w="1237" w:type="dxa"/>
            <w:vAlign w:val="center"/>
          </w:tcPr>
          <w:p w14:paraId="656EDAAA" w14:textId="77777777" w:rsidR="00B64A53" w:rsidRPr="00AF15A7" w:rsidRDefault="00B64A53" w:rsidP="00531666">
            <w:pPr>
              <w:ind w:left="-180" w:firstLine="180"/>
              <w:jc w:val="both"/>
              <w:rPr>
                <w:rFonts w:asciiTheme="majorBidi" w:eastAsia="Calibri" w:hAnsiTheme="majorBidi" w:cstheme="majorBidi"/>
                <w:snapToGrid w:val="0"/>
              </w:rPr>
            </w:pPr>
          </w:p>
        </w:tc>
        <w:tc>
          <w:tcPr>
            <w:tcW w:w="2160" w:type="dxa"/>
            <w:vAlign w:val="center"/>
          </w:tcPr>
          <w:p w14:paraId="68C7A60A" w14:textId="77777777" w:rsidR="00B64A53" w:rsidRPr="00AF15A7" w:rsidRDefault="00B64A53" w:rsidP="00531666">
            <w:pPr>
              <w:ind w:left="-180" w:firstLine="180"/>
              <w:jc w:val="both"/>
              <w:rPr>
                <w:rFonts w:asciiTheme="majorBidi" w:eastAsia="Calibri" w:hAnsiTheme="majorBidi" w:cstheme="majorBidi"/>
                <w:snapToGrid w:val="0"/>
              </w:rPr>
            </w:pPr>
          </w:p>
        </w:tc>
      </w:tr>
      <w:tr w:rsidR="00B64A53" w:rsidRPr="00AF15A7" w14:paraId="06716725" w14:textId="77777777" w:rsidTr="00531666">
        <w:tc>
          <w:tcPr>
            <w:tcW w:w="4230" w:type="dxa"/>
            <w:vAlign w:val="center"/>
          </w:tcPr>
          <w:p w14:paraId="175E81AA" w14:textId="77777777" w:rsidR="00B64A53" w:rsidRPr="00AF15A7" w:rsidRDefault="00B64A53" w:rsidP="00531666">
            <w:pPr>
              <w:ind w:left="-180" w:firstLine="180"/>
              <w:jc w:val="both"/>
              <w:rPr>
                <w:rFonts w:asciiTheme="majorBidi" w:eastAsia="Calibri" w:hAnsiTheme="majorBidi" w:cstheme="majorBidi"/>
                <w:snapToGrid w:val="0"/>
              </w:rPr>
            </w:pPr>
            <w:r w:rsidRPr="00AF15A7">
              <w:rPr>
                <w:rFonts w:asciiTheme="majorBidi" w:eastAsia="Calibri" w:hAnsiTheme="majorBidi" w:cstheme="majorBidi"/>
                <w:snapToGrid w:val="0"/>
              </w:rPr>
              <w:t xml:space="preserve">Medical Insurance </w:t>
            </w:r>
          </w:p>
        </w:tc>
        <w:tc>
          <w:tcPr>
            <w:tcW w:w="1463" w:type="dxa"/>
            <w:vAlign w:val="center"/>
          </w:tcPr>
          <w:p w14:paraId="1FA10763" w14:textId="77777777" w:rsidR="00B64A53" w:rsidRPr="00AF15A7" w:rsidRDefault="00B64A53" w:rsidP="00531666">
            <w:pPr>
              <w:ind w:left="-180" w:firstLine="180"/>
              <w:jc w:val="both"/>
              <w:rPr>
                <w:rFonts w:asciiTheme="majorBidi" w:eastAsia="Calibri" w:hAnsiTheme="majorBidi" w:cstheme="majorBidi"/>
                <w:snapToGrid w:val="0"/>
              </w:rPr>
            </w:pPr>
          </w:p>
        </w:tc>
        <w:tc>
          <w:tcPr>
            <w:tcW w:w="1237" w:type="dxa"/>
            <w:vAlign w:val="center"/>
          </w:tcPr>
          <w:p w14:paraId="7FA53661" w14:textId="77777777" w:rsidR="00B64A53" w:rsidRPr="00AF15A7" w:rsidRDefault="00B64A53" w:rsidP="00531666">
            <w:pPr>
              <w:ind w:left="-180" w:firstLine="180"/>
              <w:jc w:val="both"/>
              <w:rPr>
                <w:rFonts w:asciiTheme="majorBidi" w:eastAsia="Calibri" w:hAnsiTheme="majorBidi" w:cstheme="majorBidi"/>
                <w:snapToGrid w:val="0"/>
              </w:rPr>
            </w:pPr>
          </w:p>
        </w:tc>
        <w:tc>
          <w:tcPr>
            <w:tcW w:w="2160" w:type="dxa"/>
            <w:vAlign w:val="center"/>
          </w:tcPr>
          <w:p w14:paraId="00242A24" w14:textId="77777777" w:rsidR="00B64A53" w:rsidRPr="00AF15A7" w:rsidRDefault="00B64A53" w:rsidP="00531666">
            <w:pPr>
              <w:ind w:left="-180" w:firstLine="180"/>
              <w:jc w:val="both"/>
              <w:rPr>
                <w:rFonts w:asciiTheme="majorBidi" w:eastAsia="Calibri" w:hAnsiTheme="majorBidi" w:cstheme="majorBidi"/>
                <w:snapToGrid w:val="0"/>
              </w:rPr>
            </w:pPr>
          </w:p>
        </w:tc>
      </w:tr>
      <w:tr w:rsidR="00B64A53" w:rsidRPr="00AF15A7" w14:paraId="2149A11F" w14:textId="77777777" w:rsidTr="00531666">
        <w:tc>
          <w:tcPr>
            <w:tcW w:w="4230" w:type="dxa"/>
            <w:vAlign w:val="center"/>
          </w:tcPr>
          <w:p w14:paraId="478EB588"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Communications</w:t>
            </w:r>
          </w:p>
        </w:tc>
        <w:tc>
          <w:tcPr>
            <w:tcW w:w="1463" w:type="dxa"/>
            <w:vAlign w:val="center"/>
          </w:tcPr>
          <w:p w14:paraId="48D7085F"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7C68EFA9"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60BF2DB7"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24D6F1C0" w14:textId="77777777" w:rsidTr="00531666">
        <w:tc>
          <w:tcPr>
            <w:tcW w:w="4230" w:type="dxa"/>
            <w:vAlign w:val="center"/>
          </w:tcPr>
          <w:p w14:paraId="20B6DB5C"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Others (pls. specify)</w:t>
            </w:r>
          </w:p>
        </w:tc>
        <w:tc>
          <w:tcPr>
            <w:tcW w:w="1463" w:type="dxa"/>
            <w:vAlign w:val="center"/>
          </w:tcPr>
          <w:p w14:paraId="220A1BA2"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78D2ED11"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4EDD8F80"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11F71487" w14:textId="77777777" w:rsidTr="00531666">
        <w:tc>
          <w:tcPr>
            <w:tcW w:w="4230" w:type="dxa"/>
            <w:vAlign w:val="center"/>
          </w:tcPr>
          <w:p w14:paraId="65051AD4"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 xml:space="preserve"> </w:t>
            </w:r>
          </w:p>
        </w:tc>
        <w:tc>
          <w:tcPr>
            <w:tcW w:w="1463" w:type="dxa"/>
            <w:vAlign w:val="center"/>
          </w:tcPr>
          <w:p w14:paraId="0FE32D2E"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19490259"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20EBD27F"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5C5F75BC" w14:textId="77777777" w:rsidTr="00531666">
        <w:tc>
          <w:tcPr>
            <w:tcW w:w="4230" w:type="dxa"/>
            <w:vAlign w:val="center"/>
          </w:tcPr>
          <w:p w14:paraId="4EDB2FF8" w14:textId="77777777" w:rsidR="00B64A53" w:rsidRPr="00AF15A7" w:rsidRDefault="00B64A53" w:rsidP="00B64A53">
            <w:pPr>
              <w:pStyle w:val="ListParagraph"/>
              <w:numPr>
                <w:ilvl w:val="0"/>
                <w:numId w:val="3"/>
              </w:numPr>
              <w:ind w:left="342" w:hanging="360"/>
              <w:jc w:val="both"/>
              <w:rPr>
                <w:rFonts w:asciiTheme="majorBidi" w:eastAsia="Calibri" w:hAnsiTheme="majorBidi" w:cstheme="majorBidi"/>
                <w:b/>
                <w:snapToGrid w:val="0"/>
              </w:rPr>
            </w:pPr>
            <w:r w:rsidRPr="00AF15A7">
              <w:rPr>
                <w:rFonts w:asciiTheme="majorBidi" w:eastAsia="Calibri" w:hAnsiTheme="majorBidi" w:cstheme="majorBidi"/>
                <w:b/>
                <w:snapToGrid w:val="0"/>
              </w:rPr>
              <w:t>Travel Expenses to Join duty station</w:t>
            </w:r>
          </w:p>
        </w:tc>
        <w:tc>
          <w:tcPr>
            <w:tcW w:w="1463" w:type="dxa"/>
            <w:vAlign w:val="center"/>
          </w:tcPr>
          <w:p w14:paraId="49CC2E63"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391C5805"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0F69794F"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3E6ACF74" w14:textId="77777777" w:rsidTr="00531666">
        <w:tc>
          <w:tcPr>
            <w:tcW w:w="4230" w:type="dxa"/>
            <w:vAlign w:val="center"/>
          </w:tcPr>
          <w:p w14:paraId="55348350"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Round Trip Airfares to and from duty station</w:t>
            </w:r>
          </w:p>
        </w:tc>
        <w:tc>
          <w:tcPr>
            <w:tcW w:w="1463" w:type="dxa"/>
            <w:vAlign w:val="center"/>
          </w:tcPr>
          <w:p w14:paraId="5A9E81FB"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0DED65EF" w14:textId="77777777" w:rsidR="00B64A53" w:rsidRPr="008E48EA" w:rsidRDefault="00B64A53" w:rsidP="00531666">
            <w:pPr>
              <w:jc w:val="center"/>
              <w:rPr>
                <w:rFonts w:asciiTheme="majorBidi" w:eastAsia="Calibri" w:hAnsiTheme="majorBidi" w:cstheme="majorBidi"/>
                <w:snapToGrid w:val="0"/>
              </w:rPr>
            </w:pPr>
            <w:r>
              <w:rPr>
                <w:rFonts w:asciiTheme="majorBidi" w:eastAsia="Calibri" w:hAnsiTheme="majorBidi" w:cstheme="majorBidi"/>
                <w:snapToGrid w:val="0"/>
              </w:rPr>
              <w:t xml:space="preserve">3 </w:t>
            </w:r>
            <w:r w:rsidRPr="008E48EA">
              <w:rPr>
                <w:rFonts w:asciiTheme="majorBidi" w:eastAsia="Calibri" w:hAnsiTheme="majorBidi" w:cstheme="majorBidi"/>
                <w:snapToGrid w:val="0"/>
              </w:rPr>
              <w:t>trips</w:t>
            </w:r>
          </w:p>
        </w:tc>
        <w:tc>
          <w:tcPr>
            <w:tcW w:w="2160" w:type="dxa"/>
            <w:vAlign w:val="center"/>
          </w:tcPr>
          <w:p w14:paraId="676C3CF1"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47F85C85" w14:textId="77777777" w:rsidTr="00531666">
        <w:tc>
          <w:tcPr>
            <w:tcW w:w="4230" w:type="dxa"/>
            <w:vAlign w:val="center"/>
          </w:tcPr>
          <w:p w14:paraId="22A5702E" w14:textId="77777777" w:rsidR="00B64A53" w:rsidRPr="00AF15A7" w:rsidRDefault="00B64A53" w:rsidP="00531666">
            <w:pPr>
              <w:jc w:val="both"/>
              <w:rPr>
                <w:rFonts w:asciiTheme="majorBidi" w:eastAsia="Calibri" w:hAnsiTheme="majorBidi" w:cstheme="majorBidi"/>
                <w:snapToGrid w:val="0"/>
              </w:rPr>
            </w:pPr>
            <w:r>
              <w:rPr>
                <w:rFonts w:asciiTheme="majorBidi" w:eastAsia="Calibri" w:hAnsiTheme="majorBidi" w:cstheme="majorBidi"/>
                <w:snapToGrid w:val="0"/>
              </w:rPr>
              <w:t xml:space="preserve">Current </w:t>
            </w:r>
            <w:r w:rsidRPr="00AF15A7">
              <w:rPr>
                <w:rFonts w:asciiTheme="majorBidi" w:eastAsia="Calibri" w:hAnsiTheme="majorBidi" w:cstheme="majorBidi"/>
                <w:snapToGrid w:val="0"/>
              </w:rPr>
              <w:t>Living Allowance</w:t>
            </w:r>
            <w:r>
              <w:rPr>
                <w:rFonts w:asciiTheme="majorBidi" w:eastAsia="Calibri" w:hAnsiTheme="majorBidi" w:cstheme="majorBidi"/>
                <w:snapToGrid w:val="0"/>
              </w:rPr>
              <w:t xml:space="preserve"> in Tehran (as per November rate of Exchange)</w:t>
            </w:r>
          </w:p>
        </w:tc>
        <w:tc>
          <w:tcPr>
            <w:tcW w:w="1463" w:type="dxa"/>
            <w:vAlign w:val="center"/>
          </w:tcPr>
          <w:p w14:paraId="3FCD62C9" w14:textId="77777777" w:rsidR="00B64A53" w:rsidRPr="00AF15A7" w:rsidRDefault="00B64A53" w:rsidP="00531666">
            <w:pPr>
              <w:jc w:val="both"/>
              <w:rPr>
                <w:rFonts w:asciiTheme="majorBidi" w:eastAsia="Calibri" w:hAnsiTheme="majorBidi" w:cstheme="majorBidi"/>
                <w:snapToGrid w:val="0"/>
              </w:rPr>
            </w:pPr>
            <w:r>
              <w:rPr>
                <w:rFonts w:ascii="Times New Roman" w:hAnsi="Times New Roman"/>
                <w:snapToGrid w:val="0"/>
                <w:sz w:val="22"/>
                <w:szCs w:val="22"/>
                <w:lang w:val="en-US"/>
              </w:rPr>
              <w:t>108.7</w:t>
            </w:r>
          </w:p>
        </w:tc>
        <w:tc>
          <w:tcPr>
            <w:tcW w:w="1237" w:type="dxa"/>
            <w:vAlign w:val="center"/>
          </w:tcPr>
          <w:p w14:paraId="45539D33" w14:textId="77777777" w:rsidR="00B64A53" w:rsidRPr="008E48EA" w:rsidRDefault="00B64A53" w:rsidP="00531666">
            <w:pPr>
              <w:jc w:val="center"/>
              <w:rPr>
                <w:rFonts w:asciiTheme="majorBidi" w:eastAsia="Calibri" w:hAnsiTheme="majorBidi" w:cstheme="majorBidi"/>
                <w:snapToGrid w:val="0"/>
              </w:rPr>
            </w:pPr>
            <w:r w:rsidRPr="008E48EA">
              <w:rPr>
                <w:rFonts w:asciiTheme="majorBidi" w:eastAsia="Calibri" w:hAnsiTheme="majorBidi" w:cstheme="majorBidi"/>
                <w:snapToGrid w:val="0"/>
              </w:rPr>
              <w:t>45 days</w:t>
            </w:r>
          </w:p>
        </w:tc>
        <w:tc>
          <w:tcPr>
            <w:tcW w:w="2160" w:type="dxa"/>
            <w:vAlign w:val="center"/>
          </w:tcPr>
          <w:p w14:paraId="33C281BF"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749054D7" w14:textId="77777777" w:rsidTr="00531666">
        <w:tc>
          <w:tcPr>
            <w:tcW w:w="4230" w:type="dxa"/>
            <w:vAlign w:val="center"/>
          </w:tcPr>
          <w:p w14:paraId="1E0235E2"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Travel Insurance</w:t>
            </w:r>
          </w:p>
        </w:tc>
        <w:tc>
          <w:tcPr>
            <w:tcW w:w="1463" w:type="dxa"/>
            <w:vAlign w:val="center"/>
          </w:tcPr>
          <w:p w14:paraId="55D9D13A"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203C8BC5" w14:textId="77777777" w:rsidR="00B64A53" w:rsidRPr="008E48EA" w:rsidRDefault="00B64A53" w:rsidP="00531666">
            <w:pPr>
              <w:jc w:val="center"/>
              <w:rPr>
                <w:rFonts w:asciiTheme="majorBidi" w:eastAsia="Calibri" w:hAnsiTheme="majorBidi" w:cstheme="majorBidi"/>
                <w:snapToGrid w:val="0"/>
              </w:rPr>
            </w:pPr>
            <w:r>
              <w:rPr>
                <w:rFonts w:asciiTheme="majorBidi" w:eastAsia="Calibri" w:hAnsiTheme="majorBidi" w:cstheme="majorBidi"/>
                <w:snapToGrid w:val="0"/>
              </w:rPr>
              <w:t xml:space="preserve">3 </w:t>
            </w:r>
            <w:r w:rsidRPr="008E48EA">
              <w:rPr>
                <w:rFonts w:asciiTheme="majorBidi" w:eastAsia="Calibri" w:hAnsiTheme="majorBidi" w:cstheme="majorBidi"/>
                <w:snapToGrid w:val="0"/>
              </w:rPr>
              <w:t>trips</w:t>
            </w:r>
          </w:p>
        </w:tc>
        <w:tc>
          <w:tcPr>
            <w:tcW w:w="2160" w:type="dxa"/>
            <w:vAlign w:val="center"/>
          </w:tcPr>
          <w:p w14:paraId="4DCAB50B"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23ED3B59" w14:textId="77777777" w:rsidTr="00531666">
        <w:tc>
          <w:tcPr>
            <w:tcW w:w="4230" w:type="dxa"/>
            <w:vAlign w:val="center"/>
          </w:tcPr>
          <w:p w14:paraId="6013A0E2"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Terminal Expenses</w:t>
            </w:r>
          </w:p>
        </w:tc>
        <w:tc>
          <w:tcPr>
            <w:tcW w:w="1463" w:type="dxa"/>
            <w:vAlign w:val="center"/>
          </w:tcPr>
          <w:p w14:paraId="6C0FE3C7"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38A235CA" w14:textId="77777777" w:rsidR="00B64A53" w:rsidRPr="008E48EA" w:rsidRDefault="00B64A53" w:rsidP="00531666">
            <w:pPr>
              <w:jc w:val="center"/>
              <w:rPr>
                <w:rFonts w:asciiTheme="majorBidi" w:eastAsia="Calibri" w:hAnsiTheme="majorBidi" w:cstheme="majorBidi"/>
                <w:snapToGrid w:val="0"/>
              </w:rPr>
            </w:pPr>
            <w:r>
              <w:rPr>
                <w:rFonts w:asciiTheme="majorBidi" w:eastAsia="Calibri" w:hAnsiTheme="majorBidi" w:cstheme="majorBidi"/>
                <w:snapToGrid w:val="0"/>
              </w:rPr>
              <w:t xml:space="preserve">3 </w:t>
            </w:r>
            <w:r w:rsidRPr="008E48EA">
              <w:rPr>
                <w:rFonts w:asciiTheme="majorBidi" w:eastAsia="Calibri" w:hAnsiTheme="majorBidi" w:cstheme="majorBidi"/>
                <w:snapToGrid w:val="0"/>
              </w:rPr>
              <w:t>trips</w:t>
            </w:r>
          </w:p>
        </w:tc>
        <w:tc>
          <w:tcPr>
            <w:tcW w:w="2160" w:type="dxa"/>
            <w:vAlign w:val="center"/>
          </w:tcPr>
          <w:p w14:paraId="41F660D2"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0D53BF0D" w14:textId="77777777" w:rsidTr="00531666">
        <w:tc>
          <w:tcPr>
            <w:tcW w:w="4230" w:type="dxa"/>
            <w:vAlign w:val="center"/>
          </w:tcPr>
          <w:p w14:paraId="5F0A7DC0" w14:textId="77777777" w:rsidR="00B64A53" w:rsidRPr="00AF15A7" w:rsidRDefault="00B64A53" w:rsidP="00531666">
            <w:pPr>
              <w:jc w:val="both"/>
              <w:rPr>
                <w:rFonts w:asciiTheme="majorBidi" w:eastAsia="Calibri" w:hAnsiTheme="majorBidi" w:cstheme="majorBidi"/>
                <w:snapToGrid w:val="0"/>
              </w:rPr>
            </w:pPr>
            <w:r>
              <w:rPr>
                <w:rFonts w:asciiTheme="majorBidi" w:eastAsia="Calibri" w:hAnsiTheme="majorBidi" w:cstheme="majorBidi"/>
                <w:snapToGrid w:val="0"/>
              </w:rPr>
              <w:t>Visa</w:t>
            </w:r>
          </w:p>
        </w:tc>
        <w:tc>
          <w:tcPr>
            <w:tcW w:w="1463" w:type="dxa"/>
            <w:vAlign w:val="center"/>
          </w:tcPr>
          <w:p w14:paraId="30872656"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4BD6872F" w14:textId="77777777" w:rsidR="00B64A53" w:rsidRPr="008E48EA" w:rsidRDefault="00B64A53" w:rsidP="00531666">
            <w:pPr>
              <w:jc w:val="center"/>
              <w:rPr>
                <w:rFonts w:asciiTheme="majorBidi" w:eastAsia="Calibri" w:hAnsiTheme="majorBidi" w:cstheme="majorBidi"/>
                <w:snapToGrid w:val="0"/>
              </w:rPr>
            </w:pPr>
            <w:r>
              <w:rPr>
                <w:rFonts w:asciiTheme="majorBidi" w:eastAsia="Calibri" w:hAnsiTheme="majorBidi" w:cstheme="majorBidi"/>
                <w:snapToGrid w:val="0"/>
              </w:rPr>
              <w:t xml:space="preserve">3 </w:t>
            </w:r>
            <w:r w:rsidRPr="008E48EA">
              <w:rPr>
                <w:rFonts w:asciiTheme="majorBidi" w:eastAsia="Calibri" w:hAnsiTheme="majorBidi" w:cstheme="majorBidi"/>
                <w:snapToGrid w:val="0"/>
              </w:rPr>
              <w:t>trips</w:t>
            </w:r>
          </w:p>
        </w:tc>
        <w:tc>
          <w:tcPr>
            <w:tcW w:w="2160" w:type="dxa"/>
            <w:vAlign w:val="center"/>
          </w:tcPr>
          <w:p w14:paraId="000CFD08"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4D486F9C" w14:textId="77777777" w:rsidTr="00531666">
        <w:tc>
          <w:tcPr>
            <w:tcW w:w="4230" w:type="dxa"/>
            <w:vAlign w:val="center"/>
          </w:tcPr>
          <w:p w14:paraId="60D51077"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Others (pls. specify)</w:t>
            </w:r>
          </w:p>
        </w:tc>
        <w:tc>
          <w:tcPr>
            <w:tcW w:w="1463" w:type="dxa"/>
            <w:vAlign w:val="center"/>
          </w:tcPr>
          <w:p w14:paraId="68E59C4F"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4BAA6CB9"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6419CFDE"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43F8AC02" w14:textId="77777777" w:rsidTr="00531666">
        <w:tc>
          <w:tcPr>
            <w:tcW w:w="4230" w:type="dxa"/>
            <w:vAlign w:val="center"/>
          </w:tcPr>
          <w:p w14:paraId="6EEE8617" w14:textId="77777777" w:rsidR="00B64A53" w:rsidRPr="00AF15A7" w:rsidRDefault="00B64A53" w:rsidP="00531666">
            <w:pPr>
              <w:jc w:val="both"/>
              <w:rPr>
                <w:rFonts w:asciiTheme="majorBidi" w:eastAsia="Calibri" w:hAnsiTheme="majorBidi" w:cstheme="majorBidi"/>
                <w:snapToGrid w:val="0"/>
              </w:rPr>
            </w:pPr>
          </w:p>
        </w:tc>
        <w:tc>
          <w:tcPr>
            <w:tcW w:w="1463" w:type="dxa"/>
            <w:vAlign w:val="center"/>
          </w:tcPr>
          <w:p w14:paraId="4F9B1910"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0C1D6CA2"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5FDD32F4"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4B8FCF7F" w14:textId="77777777" w:rsidTr="00531666">
        <w:tc>
          <w:tcPr>
            <w:tcW w:w="4230" w:type="dxa"/>
            <w:vAlign w:val="center"/>
          </w:tcPr>
          <w:p w14:paraId="35EB9BC0" w14:textId="77777777" w:rsidR="00B64A53" w:rsidRPr="00AF15A7" w:rsidRDefault="00B64A53" w:rsidP="00B64A53">
            <w:pPr>
              <w:pStyle w:val="ListParagraph"/>
              <w:numPr>
                <w:ilvl w:val="0"/>
                <w:numId w:val="3"/>
              </w:numPr>
              <w:ind w:left="342" w:hanging="360"/>
              <w:jc w:val="both"/>
              <w:rPr>
                <w:rFonts w:asciiTheme="majorBidi" w:eastAsia="Calibri" w:hAnsiTheme="majorBidi" w:cstheme="majorBidi"/>
                <w:b/>
                <w:snapToGrid w:val="0"/>
              </w:rPr>
            </w:pPr>
            <w:r w:rsidRPr="00AF15A7">
              <w:rPr>
                <w:rFonts w:asciiTheme="majorBidi" w:eastAsia="Calibri" w:hAnsiTheme="majorBidi" w:cstheme="majorBidi"/>
                <w:b/>
                <w:snapToGrid w:val="0"/>
              </w:rPr>
              <w:t xml:space="preserve">Duty Travel </w:t>
            </w:r>
          </w:p>
        </w:tc>
        <w:tc>
          <w:tcPr>
            <w:tcW w:w="1463" w:type="dxa"/>
            <w:vAlign w:val="center"/>
          </w:tcPr>
          <w:p w14:paraId="2AC2D21E"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0F0399AD"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182B2DFC"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5D8C1E36" w14:textId="77777777" w:rsidTr="00531666">
        <w:tc>
          <w:tcPr>
            <w:tcW w:w="4230" w:type="dxa"/>
            <w:vAlign w:val="center"/>
          </w:tcPr>
          <w:p w14:paraId="671828C1"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Round Trip Airfares</w:t>
            </w:r>
          </w:p>
        </w:tc>
        <w:tc>
          <w:tcPr>
            <w:tcW w:w="1463" w:type="dxa"/>
            <w:vAlign w:val="center"/>
          </w:tcPr>
          <w:p w14:paraId="24E06A5A"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505CCA4C"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12C9AA04"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183DE042" w14:textId="77777777" w:rsidTr="00531666">
        <w:tc>
          <w:tcPr>
            <w:tcW w:w="4230" w:type="dxa"/>
            <w:vAlign w:val="center"/>
          </w:tcPr>
          <w:p w14:paraId="636FF7C0"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Living Allowance</w:t>
            </w:r>
          </w:p>
        </w:tc>
        <w:tc>
          <w:tcPr>
            <w:tcW w:w="1463" w:type="dxa"/>
            <w:vAlign w:val="center"/>
          </w:tcPr>
          <w:p w14:paraId="59805D6F"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2C8D5F9D"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4699E047"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697C41B4" w14:textId="77777777" w:rsidTr="00531666">
        <w:tc>
          <w:tcPr>
            <w:tcW w:w="4230" w:type="dxa"/>
            <w:vAlign w:val="center"/>
          </w:tcPr>
          <w:p w14:paraId="18D0FD00"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Travel Insurance</w:t>
            </w:r>
          </w:p>
        </w:tc>
        <w:tc>
          <w:tcPr>
            <w:tcW w:w="1463" w:type="dxa"/>
            <w:vAlign w:val="center"/>
          </w:tcPr>
          <w:p w14:paraId="2486A53F"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5C7E16DC"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6C3FDFDE"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503CDABC" w14:textId="77777777" w:rsidTr="00531666">
        <w:tc>
          <w:tcPr>
            <w:tcW w:w="4230" w:type="dxa"/>
            <w:vAlign w:val="center"/>
          </w:tcPr>
          <w:p w14:paraId="5EF1928C"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Terminal Expenses</w:t>
            </w:r>
          </w:p>
        </w:tc>
        <w:tc>
          <w:tcPr>
            <w:tcW w:w="1463" w:type="dxa"/>
            <w:vAlign w:val="center"/>
          </w:tcPr>
          <w:p w14:paraId="748FDDDF"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4E3FAC1F"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7BBB01B1"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36006A1E" w14:textId="77777777" w:rsidTr="00531666">
        <w:tc>
          <w:tcPr>
            <w:tcW w:w="4230" w:type="dxa"/>
            <w:vAlign w:val="center"/>
          </w:tcPr>
          <w:p w14:paraId="49A04CD1" w14:textId="77777777" w:rsidR="00B64A53" w:rsidRPr="00AF15A7" w:rsidRDefault="00B64A53" w:rsidP="00531666">
            <w:pPr>
              <w:jc w:val="both"/>
              <w:rPr>
                <w:rFonts w:asciiTheme="majorBidi" w:eastAsia="Calibri" w:hAnsiTheme="majorBidi" w:cstheme="majorBidi"/>
                <w:snapToGrid w:val="0"/>
              </w:rPr>
            </w:pPr>
            <w:r w:rsidRPr="00AF15A7">
              <w:rPr>
                <w:rFonts w:asciiTheme="majorBidi" w:eastAsia="Calibri" w:hAnsiTheme="majorBidi" w:cstheme="majorBidi"/>
                <w:snapToGrid w:val="0"/>
              </w:rPr>
              <w:t>Others (pls. specify)</w:t>
            </w:r>
          </w:p>
        </w:tc>
        <w:tc>
          <w:tcPr>
            <w:tcW w:w="1463" w:type="dxa"/>
            <w:vAlign w:val="center"/>
          </w:tcPr>
          <w:p w14:paraId="25AFC4B2"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6319A12D"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6949243F" w14:textId="77777777" w:rsidR="00B64A53" w:rsidRPr="00AF15A7" w:rsidRDefault="00B64A53" w:rsidP="00531666">
            <w:pPr>
              <w:jc w:val="both"/>
              <w:rPr>
                <w:rFonts w:asciiTheme="majorBidi" w:eastAsia="Calibri" w:hAnsiTheme="majorBidi" w:cstheme="majorBidi"/>
                <w:snapToGrid w:val="0"/>
              </w:rPr>
            </w:pPr>
          </w:p>
        </w:tc>
      </w:tr>
      <w:tr w:rsidR="00B64A53" w:rsidRPr="00AF15A7" w14:paraId="3A67F90E" w14:textId="77777777" w:rsidTr="00531666">
        <w:tc>
          <w:tcPr>
            <w:tcW w:w="4230" w:type="dxa"/>
            <w:vAlign w:val="center"/>
          </w:tcPr>
          <w:p w14:paraId="48F3C396" w14:textId="77777777" w:rsidR="00B64A53" w:rsidRPr="00AF15A7" w:rsidRDefault="00B64A53" w:rsidP="00531666">
            <w:pPr>
              <w:jc w:val="both"/>
              <w:rPr>
                <w:rFonts w:asciiTheme="majorBidi" w:eastAsia="Calibri" w:hAnsiTheme="majorBidi" w:cstheme="majorBidi"/>
                <w:snapToGrid w:val="0"/>
              </w:rPr>
            </w:pPr>
          </w:p>
        </w:tc>
        <w:tc>
          <w:tcPr>
            <w:tcW w:w="1463" w:type="dxa"/>
            <w:vAlign w:val="center"/>
          </w:tcPr>
          <w:p w14:paraId="4AA31E4B" w14:textId="77777777" w:rsidR="00B64A53" w:rsidRPr="00AF15A7" w:rsidRDefault="00B64A53" w:rsidP="00531666">
            <w:pPr>
              <w:jc w:val="both"/>
              <w:rPr>
                <w:rFonts w:asciiTheme="majorBidi" w:eastAsia="Calibri" w:hAnsiTheme="majorBidi" w:cstheme="majorBidi"/>
                <w:snapToGrid w:val="0"/>
              </w:rPr>
            </w:pPr>
          </w:p>
        </w:tc>
        <w:tc>
          <w:tcPr>
            <w:tcW w:w="1237" w:type="dxa"/>
            <w:vAlign w:val="center"/>
          </w:tcPr>
          <w:p w14:paraId="6ECE040D" w14:textId="77777777" w:rsidR="00B64A53" w:rsidRPr="00AF15A7" w:rsidRDefault="00B64A53" w:rsidP="00531666">
            <w:pPr>
              <w:jc w:val="both"/>
              <w:rPr>
                <w:rFonts w:asciiTheme="majorBidi" w:eastAsia="Calibri" w:hAnsiTheme="majorBidi" w:cstheme="majorBidi"/>
                <w:snapToGrid w:val="0"/>
              </w:rPr>
            </w:pPr>
          </w:p>
        </w:tc>
        <w:tc>
          <w:tcPr>
            <w:tcW w:w="2160" w:type="dxa"/>
            <w:vAlign w:val="center"/>
          </w:tcPr>
          <w:p w14:paraId="707E5AA2" w14:textId="77777777" w:rsidR="00B64A53" w:rsidRPr="00AF15A7" w:rsidRDefault="00B64A53" w:rsidP="00531666">
            <w:pPr>
              <w:jc w:val="both"/>
              <w:rPr>
                <w:rFonts w:asciiTheme="majorBidi" w:eastAsia="Calibri" w:hAnsiTheme="majorBidi" w:cstheme="majorBidi"/>
                <w:snapToGrid w:val="0"/>
              </w:rPr>
            </w:pPr>
          </w:p>
        </w:tc>
      </w:tr>
    </w:tbl>
    <w:p w14:paraId="41CA5FD5" w14:textId="77777777" w:rsidR="00B64A53" w:rsidRPr="00AF15A7" w:rsidRDefault="00B64A53" w:rsidP="00B64A53">
      <w:pPr>
        <w:pStyle w:val="ListParagraph"/>
        <w:widowControl w:val="0"/>
        <w:overflowPunct w:val="0"/>
        <w:adjustRightInd w:val="0"/>
        <w:ind w:left="0"/>
        <w:rPr>
          <w:rFonts w:asciiTheme="majorBidi" w:eastAsia="Times New Roman" w:hAnsiTheme="majorBidi" w:cstheme="majorBidi"/>
          <w:b/>
          <w:snapToGrid w:val="0"/>
        </w:rPr>
      </w:pPr>
    </w:p>
    <w:p w14:paraId="0BCB4EBD" w14:textId="77777777" w:rsidR="00B64A53" w:rsidRPr="00AF15A7" w:rsidRDefault="00B64A53" w:rsidP="00B64A53">
      <w:pPr>
        <w:jc w:val="both"/>
        <w:rPr>
          <w:rFonts w:asciiTheme="majorBidi" w:hAnsiTheme="majorBidi" w:cstheme="majorBidi"/>
          <w:snapToGrid w:val="0"/>
          <w:sz w:val="22"/>
          <w:szCs w:val="22"/>
          <w:lang w:val="en-US"/>
        </w:rPr>
      </w:pPr>
    </w:p>
    <w:p w14:paraId="119872C4" w14:textId="77777777" w:rsidR="00B64A53" w:rsidRPr="00AF15A7" w:rsidRDefault="00B64A53" w:rsidP="00B64A53">
      <w:pPr>
        <w:jc w:val="both"/>
        <w:rPr>
          <w:rFonts w:asciiTheme="majorBidi" w:hAnsiTheme="majorBidi" w:cstheme="majorBidi"/>
          <w:snapToGrid w:val="0"/>
          <w:sz w:val="22"/>
          <w:szCs w:val="22"/>
          <w:lang w:val="en-US"/>
        </w:rPr>
      </w:pPr>
    </w:p>
    <w:p w14:paraId="20779555" w14:textId="77777777" w:rsidR="00B64A53" w:rsidRPr="00AF15A7" w:rsidRDefault="00B64A53" w:rsidP="00B64A53">
      <w:pPr>
        <w:jc w:val="both"/>
        <w:rPr>
          <w:rFonts w:asciiTheme="majorBidi" w:hAnsiTheme="majorBidi" w:cstheme="majorBidi"/>
          <w:snapToGrid w:val="0"/>
          <w:sz w:val="22"/>
          <w:szCs w:val="22"/>
          <w:lang w:val="en-US"/>
        </w:rPr>
      </w:pPr>
    </w:p>
    <w:p w14:paraId="26A8A656" w14:textId="77777777" w:rsidR="00B64A53" w:rsidRPr="00AF15A7" w:rsidRDefault="00B64A53" w:rsidP="00B64A53">
      <w:pPr>
        <w:jc w:val="both"/>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Signature:</w:t>
      </w:r>
    </w:p>
    <w:p w14:paraId="2F01FD85" w14:textId="77777777" w:rsidR="00B64A53" w:rsidRPr="00AF15A7" w:rsidRDefault="00B64A53" w:rsidP="00B64A53">
      <w:pPr>
        <w:jc w:val="both"/>
        <w:rPr>
          <w:rFonts w:asciiTheme="majorBidi" w:hAnsiTheme="majorBidi" w:cstheme="majorBidi"/>
          <w:snapToGrid w:val="0"/>
          <w:sz w:val="22"/>
          <w:szCs w:val="22"/>
          <w:lang w:val="en-US"/>
        </w:rPr>
      </w:pPr>
    </w:p>
    <w:p w14:paraId="7A67ADB5" w14:textId="77777777" w:rsidR="00B64A53" w:rsidRPr="00AF15A7" w:rsidRDefault="00B64A53" w:rsidP="00B64A53">
      <w:pPr>
        <w:jc w:val="both"/>
        <w:rPr>
          <w:rFonts w:asciiTheme="majorBidi" w:hAnsiTheme="majorBidi" w:cstheme="majorBidi"/>
        </w:rPr>
      </w:pPr>
      <w:r w:rsidRPr="00AF15A7">
        <w:rPr>
          <w:rFonts w:asciiTheme="majorBidi" w:hAnsiTheme="majorBidi" w:cstheme="majorBidi"/>
          <w:snapToGrid w:val="0"/>
          <w:sz w:val="22"/>
          <w:szCs w:val="22"/>
          <w:lang w:val="en-US"/>
        </w:rPr>
        <w:t xml:space="preserve">Name:                                              Title:                            Date: </w:t>
      </w:r>
    </w:p>
    <w:p w14:paraId="767FE326" w14:textId="77777777" w:rsidR="00B64A53" w:rsidRPr="00AF15A7" w:rsidRDefault="00B64A53" w:rsidP="00B64A53">
      <w:pPr>
        <w:jc w:val="both"/>
        <w:rPr>
          <w:rFonts w:asciiTheme="majorBidi" w:hAnsiTheme="majorBidi" w:cstheme="majorBidi"/>
          <w:snapToGrid w:val="0"/>
          <w:lang w:val="en-US"/>
        </w:rPr>
      </w:pPr>
    </w:p>
    <w:p w14:paraId="233A2650" w14:textId="77777777" w:rsidR="00B64A53" w:rsidRDefault="00B64A53" w:rsidP="00B64A53">
      <w:pPr>
        <w:jc w:val="both"/>
        <w:rPr>
          <w:rFonts w:asciiTheme="majorBidi" w:hAnsiTheme="majorBidi" w:cstheme="majorBidi"/>
          <w:snapToGrid w:val="0"/>
          <w:lang w:val="en-US"/>
        </w:rPr>
      </w:pPr>
    </w:p>
    <w:p w14:paraId="08DC8822" w14:textId="77777777" w:rsidR="00B64A53" w:rsidRDefault="00B64A53" w:rsidP="00B64A53">
      <w:pPr>
        <w:jc w:val="both"/>
        <w:rPr>
          <w:rFonts w:asciiTheme="majorBidi" w:hAnsiTheme="majorBidi" w:cstheme="majorBidi"/>
          <w:snapToGrid w:val="0"/>
          <w:lang w:val="en-US"/>
        </w:rPr>
      </w:pPr>
    </w:p>
    <w:p w14:paraId="0F5F3541" w14:textId="77777777" w:rsidR="00B64A53" w:rsidRDefault="00B64A53" w:rsidP="00B64A53">
      <w:pPr>
        <w:jc w:val="both"/>
        <w:rPr>
          <w:rFonts w:asciiTheme="majorBidi" w:hAnsiTheme="majorBidi" w:cstheme="majorBidi"/>
          <w:snapToGrid w:val="0"/>
          <w:lang w:val="en-US"/>
        </w:rPr>
      </w:pPr>
    </w:p>
    <w:p w14:paraId="528ABB3B" w14:textId="77777777" w:rsidR="00B64A53" w:rsidRDefault="00B64A53" w:rsidP="00B64A53">
      <w:pPr>
        <w:jc w:val="both"/>
        <w:rPr>
          <w:rFonts w:asciiTheme="majorBidi" w:hAnsiTheme="majorBidi" w:cstheme="majorBidi"/>
          <w:snapToGrid w:val="0"/>
          <w:lang w:val="en-US"/>
        </w:rPr>
      </w:pPr>
    </w:p>
    <w:p w14:paraId="2F3D9E40" w14:textId="77777777" w:rsidR="00B64A53" w:rsidRDefault="00B64A53" w:rsidP="00B64A53">
      <w:pPr>
        <w:jc w:val="both"/>
        <w:rPr>
          <w:rFonts w:asciiTheme="majorBidi" w:hAnsiTheme="majorBidi" w:cstheme="majorBidi"/>
          <w:snapToGrid w:val="0"/>
          <w:lang w:val="en-US"/>
        </w:rPr>
      </w:pPr>
    </w:p>
    <w:p w14:paraId="69ECD297" w14:textId="77777777" w:rsidR="00B64A53" w:rsidRDefault="00B64A53" w:rsidP="00B64A53">
      <w:pPr>
        <w:jc w:val="both"/>
        <w:rPr>
          <w:rFonts w:asciiTheme="majorBidi" w:hAnsiTheme="majorBidi" w:cstheme="majorBidi"/>
          <w:snapToGrid w:val="0"/>
          <w:lang w:val="en-US"/>
        </w:rPr>
      </w:pPr>
    </w:p>
    <w:p w14:paraId="3D57E6CA" w14:textId="77777777" w:rsidR="00B64A53" w:rsidRDefault="00B64A53" w:rsidP="00B64A53">
      <w:pPr>
        <w:jc w:val="both"/>
        <w:rPr>
          <w:rFonts w:asciiTheme="majorBidi" w:hAnsiTheme="majorBidi" w:cstheme="majorBidi"/>
          <w:snapToGrid w:val="0"/>
          <w:lang w:val="en-US"/>
        </w:rPr>
      </w:pPr>
    </w:p>
    <w:p w14:paraId="703D977D" w14:textId="77777777" w:rsidR="00B64A53" w:rsidRDefault="00B64A53" w:rsidP="00B64A53">
      <w:pPr>
        <w:jc w:val="both"/>
        <w:rPr>
          <w:rFonts w:asciiTheme="majorBidi" w:hAnsiTheme="majorBidi" w:cstheme="majorBidi"/>
          <w:snapToGrid w:val="0"/>
          <w:lang w:val="en-US"/>
        </w:rPr>
      </w:pPr>
    </w:p>
    <w:p w14:paraId="05E99AE3" w14:textId="77777777" w:rsidR="00B64A53" w:rsidRDefault="00B64A53" w:rsidP="00B64A53">
      <w:pPr>
        <w:jc w:val="both"/>
        <w:rPr>
          <w:rFonts w:asciiTheme="majorBidi" w:hAnsiTheme="majorBidi" w:cstheme="majorBidi"/>
          <w:snapToGrid w:val="0"/>
          <w:lang w:val="en-US"/>
        </w:rPr>
      </w:pPr>
    </w:p>
    <w:p w14:paraId="6DE7AF55" w14:textId="77777777" w:rsidR="00B64A53" w:rsidRDefault="00B64A53" w:rsidP="00B64A53">
      <w:pPr>
        <w:jc w:val="both"/>
        <w:rPr>
          <w:rFonts w:asciiTheme="majorBidi" w:hAnsiTheme="majorBidi" w:cstheme="majorBidi"/>
          <w:snapToGrid w:val="0"/>
          <w:lang w:val="en-US"/>
        </w:rPr>
      </w:pPr>
    </w:p>
    <w:p w14:paraId="6C3E4AE9" w14:textId="77777777" w:rsidR="00B64A53" w:rsidRDefault="00B64A53" w:rsidP="00B64A53">
      <w:pPr>
        <w:jc w:val="both"/>
        <w:rPr>
          <w:rFonts w:asciiTheme="majorBidi" w:hAnsiTheme="majorBidi" w:cstheme="majorBidi"/>
          <w:snapToGrid w:val="0"/>
          <w:lang w:val="en-US"/>
        </w:rPr>
      </w:pPr>
    </w:p>
    <w:p w14:paraId="2CCCB060" w14:textId="77777777" w:rsidR="00E7234B" w:rsidRDefault="00E7234B"/>
    <w:sectPr w:rsidR="00E7234B" w:rsidSect="0005040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5D7"/>
    <w:multiLevelType w:val="hybridMultilevel"/>
    <w:tmpl w:val="F960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80767"/>
    <w:multiLevelType w:val="hybridMultilevel"/>
    <w:tmpl w:val="5C48D3F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C1352"/>
    <w:multiLevelType w:val="multilevel"/>
    <w:tmpl w:val="3F86742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35E6A"/>
    <w:multiLevelType w:val="hybridMultilevel"/>
    <w:tmpl w:val="C8200908"/>
    <w:lvl w:ilvl="0" w:tplc="18C47A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1C2314"/>
    <w:multiLevelType w:val="hybridMultilevel"/>
    <w:tmpl w:val="DD92E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12326"/>
    <w:multiLevelType w:val="hybridMultilevel"/>
    <w:tmpl w:val="1CF2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53"/>
    <w:rsid w:val="00050409"/>
    <w:rsid w:val="0085583E"/>
    <w:rsid w:val="00B64A53"/>
    <w:rsid w:val="00E72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54B5"/>
  <w15:chartTrackingRefBased/>
  <w15:docId w15:val="{0B3F26E0-6FA6-443C-9B19-999332F0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53"/>
    <w:pPr>
      <w:spacing w:after="0" w:line="240" w:lineRule="auto"/>
    </w:pPr>
    <w:rPr>
      <w:rFonts w:ascii="Myriad Pro" w:eastAsia="Times New Roman" w:hAnsi="Myriad Pro" w:cs="Times New Roman"/>
      <w:sz w:val="24"/>
      <w:szCs w:val="24"/>
      <w:lang w:val="en-GB" w:bidi="fa-IR"/>
    </w:rPr>
  </w:style>
  <w:style w:type="paragraph" w:styleId="Heading3">
    <w:name w:val="heading 3"/>
    <w:basedOn w:val="Normal"/>
    <w:next w:val="Normal"/>
    <w:link w:val="Heading3Char"/>
    <w:uiPriority w:val="9"/>
    <w:semiHidden/>
    <w:unhideWhenUsed/>
    <w:qFormat/>
    <w:rsid w:val="00B64A53"/>
    <w:pPr>
      <w:keepNext/>
      <w:spacing w:before="240" w:after="60"/>
      <w:outlineLvl w:val="2"/>
    </w:pPr>
    <w:rPr>
      <w:rFonts w:ascii="Cambria" w:hAnsi="Cambria"/>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64A53"/>
    <w:rPr>
      <w:rFonts w:ascii="Cambria" w:eastAsia="Times New Roman" w:hAnsi="Cambria" w:cs="Times New Roman"/>
      <w:b/>
      <w:bCs/>
      <w:sz w:val="26"/>
      <w:szCs w:val="26"/>
    </w:rPr>
  </w:style>
  <w:style w:type="character" w:styleId="Hyperlink">
    <w:name w:val="Hyperlink"/>
    <w:basedOn w:val="DefaultParagraphFont"/>
    <w:uiPriority w:val="99"/>
    <w:rsid w:val="00B64A53"/>
    <w:rPr>
      <w:color w:val="0000FF"/>
      <w:u w:val="single"/>
    </w:rPr>
  </w:style>
  <w:style w:type="table" w:styleId="TableGrid">
    <w:name w:val="Table Grid"/>
    <w:basedOn w:val="TableNormal"/>
    <w:uiPriority w:val="59"/>
    <w:rsid w:val="00B64A5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
    <w:basedOn w:val="Normal"/>
    <w:link w:val="ListParagraphChar"/>
    <w:uiPriority w:val="34"/>
    <w:qFormat/>
    <w:rsid w:val="00B64A53"/>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rsid w:val="00B64A53"/>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sury.un.org/operationalrates/OperationalRate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8" ma:contentTypeDescription="Create a new document." ma:contentTypeScope="" ma:versionID="09c6f4540049b92d91dd22630d2c4208">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3448a7343ae7ac47511fe882269fe744"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48AA1-2FEA-4B9E-99DE-D1F9615B5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E2126-033C-4B8E-908B-415DF620DF08}">
  <ds:schemaRefs>
    <ds:schemaRef ds:uri="http://schemas.microsoft.com/sharepoint/v3/contenttype/forms"/>
  </ds:schemaRefs>
</ds:datastoreItem>
</file>

<file path=customXml/itemProps3.xml><?xml version="1.0" encoding="utf-8"?>
<ds:datastoreItem xmlns:ds="http://schemas.openxmlformats.org/officeDocument/2006/customXml" ds:itemID="{B513D186-FC71-4835-871D-F572EC357063}">
  <ds:schemaRefs>
    <ds:schemaRef ds:uri="http://purl.org/dc/terms/"/>
    <ds:schemaRef ds:uri="http://schemas.openxmlformats.org/package/2006/metadata/core-properties"/>
    <ds:schemaRef ds:uri="4ddb1bb6-a7de-4be5-b39d-18c21ef7ea76"/>
    <ds:schemaRef ds:uri="http://purl.org/dc/dcmitype/"/>
    <ds:schemaRef ds:uri="http://schemas.microsoft.com/office/infopath/2007/PartnerControls"/>
    <ds:schemaRef ds:uri="aa91563b-4ba3-4afc-ad9c-19face76328c"/>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 Hajighahremanzadeh</dc:creator>
  <cp:keywords/>
  <dc:description/>
  <cp:lastModifiedBy>Mahsa Hajighahremanzadeh</cp:lastModifiedBy>
  <cp:revision>2</cp:revision>
  <dcterms:created xsi:type="dcterms:W3CDTF">2018-10-31T14:43:00Z</dcterms:created>
  <dcterms:modified xsi:type="dcterms:W3CDTF">2018-10-31T14:47:00Z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