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27F0D" w14:textId="77777777"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1EDA8AB8" w14:textId="77777777"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6167220E" w14:textId="4E6F40E8"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470520C1" w14:textId="44D70D7B" w:rsidR="00D62E27" w:rsidRPr="000F482B"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ALL-INCLUSIVE FINANCIAL PROPOSAL</w:t>
      </w:r>
    </w:p>
    <w:p w14:paraId="2AC65552" w14:textId="59579A0E" w:rsidR="00D62E27"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0BE036D" w14:textId="77777777" w:rsidR="002E3DD2" w:rsidRPr="000F482B"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tbl>
      <w:tblPr>
        <w:tblStyle w:val="TableGrid"/>
        <w:tblW w:w="0" w:type="auto"/>
        <w:jc w:val="center"/>
        <w:tblLook w:val="04A0" w:firstRow="1" w:lastRow="0" w:firstColumn="1" w:lastColumn="0" w:noHBand="0" w:noVBand="1"/>
      </w:tblPr>
      <w:tblGrid>
        <w:gridCol w:w="3424"/>
        <w:gridCol w:w="1560"/>
        <w:gridCol w:w="1597"/>
        <w:gridCol w:w="2126"/>
      </w:tblGrid>
      <w:tr w:rsidR="002E3DD2" w14:paraId="171CC705" w14:textId="77777777" w:rsidTr="002E3DD2">
        <w:trPr>
          <w:jc w:val="center"/>
        </w:trPr>
        <w:tc>
          <w:tcPr>
            <w:tcW w:w="3424" w:type="dxa"/>
          </w:tcPr>
          <w:p w14:paraId="6654091D" w14:textId="2FB04FAA"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Description of Consultancy</w:t>
            </w:r>
          </w:p>
        </w:tc>
        <w:tc>
          <w:tcPr>
            <w:tcW w:w="1560" w:type="dxa"/>
          </w:tcPr>
          <w:p w14:paraId="40EE9293" w14:textId="7BB8232C"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Estimated Nr. of Working Days</w:t>
            </w:r>
          </w:p>
        </w:tc>
        <w:tc>
          <w:tcPr>
            <w:tcW w:w="1597" w:type="dxa"/>
          </w:tcPr>
          <w:p w14:paraId="1B79E09B" w14:textId="1772523D"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Daily Fee (</w:t>
            </w:r>
            <w:r w:rsidR="00CE4165">
              <w:rPr>
                <w:rFonts w:ascii="Arial" w:eastAsia="Times New Roman" w:hAnsi="Arial" w:cs="Arial"/>
                <w:b/>
                <w:snapToGrid w:val="0"/>
                <w:sz w:val="20"/>
                <w:szCs w:val="20"/>
              </w:rPr>
              <w:t>TRY</w:t>
            </w:r>
            <w:r>
              <w:rPr>
                <w:rFonts w:ascii="Arial" w:eastAsia="Times New Roman" w:hAnsi="Arial" w:cs="Arial"/>
                <w:b/>
                <w:snapToGrid w:val="0"/>
                <w:sz w:val="20"/>
                <w:szCs w:val="20"/>
              </w:rPr>
              <w:t>)*</w:t>
            </w:r>
          </w:p>
        </w:tc>
        <w:tc>
          <w:tcPr>
            <w:tcW w:w="2126" w:type="dxa"/>
          </w:tcPr>
          <w:p w14:paraId="2DAA4D90" w14:textId="3D238C06"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Estimated Total Contract Amount (</w:t>
            </w:r>
            <w:r w:rsidR="00CE4165">
              <w:rPr>
                <w:rFonts w:ascii="Arial" w:eastAsia="Times New Roman" w:hAnsi="Arial" w:cs="Arial"/>
                <w:b/>
                <w:snapToGrid w:val="0"/>
                <w:sz w:val="20"/>
                <w:szCs w:val="20"/>
              </w:rPr>
              <w:t>TRY</w:t>
            </w:r>
            <w:r>
              <w:rPr>
                <w:rFonts w:ascii="Arial" w:eastAsia="Times New Roman" w:hAnsi="Arial" w:cs="Arial"/>
                <w:b/>
                <w:snapToGrid w:val="0"/>
                <w:sz w:val="20"/>
                <w:szCs w:val="20"/>
              </w:rPr>
              <w:t>)</w:t>
            </w:r>
          </w:p>
        </w:tc>
      </w:tr>
      <w:tr w:rsidR="002E3DD2" w14:paraId="015E1C42" w14:textId="77777777" w:rsidTr="002E3DD2">
        <w:trPr>
          <w:jc w:val="center"/>
        </w:trPr>
        <w:tc>
          <w:tcPr>
            <w:tcW w:w="3424" w:type="dxa"/>
          </w:tcPr>
          <w:p w14:paraId="5D8581E1" w14:textId="77777777" w:rsidR="00CE4165" w:rsidRPr="007F4EC6" w:rsidRDefault="00CE4165" w:rsidP="00CE4165">
            <w:pPr>
              <w:pStyle w:val="Title"/>
              <w:spacing w:after="0" w:line="276" w:lineRule="auto"/>
              <w:rPr>
                <w:rFonts w:ascii="Times New Roman" w:hAnsi="Times New Roman"/>
                <w:color w:val="auto"/>
                <w:sz w:val="22"/>
                <w:szCs w:val="22"/>
              </w:rPr>
            </w:pPr>
            <w:r w:rsidRPr="007F4EC6">
              <w:rPr>
                <w:rFonts w:ascii="Times New Roman" w:hAnsi="Times New Roman"/>
                <w:color w:val="auto"/>
                <w:sz w:val="22"/>
                <w:szCs w:val="22"/>
              </w:rPr>
              <w:t>Key Expert</w:t>
            </w:r>
            <w:r>
              <w:rPr>
                <w:rFonts w:ascii="Times New Roman" w:hAnsi="Times New Roman"/>
                <w:color w:val="auto"/>
                <w:sz w:val="22"/>
                <w:szCs w:val="22"/>
              </w:rPr>
              <w:t xml:space="preserve"> on </w:t>
            </w:r>
            <w:r w:rsidRPr="00920D97">
              <w:rPr>
                <w:rFonts w:ascii="Times New Roman" w:hAnsi="Times New Roman"/>
                <w:color w:val="auto"/>
                <w:sz w:val="22"/>
                <w:szCs w:val="22"/>
              </w:rPr>
              <w:t>Effective</w:t>
            </w:r>
            <w:r>
              <w:rPr>
                <w:rFonts w:ascii="Times New Roman" w:hAnsi="Times New Roman"/>
                <w:color w:val="auto"/>
                <w:sz w:val="22"/>
                <w:szCs w:val="22"/>
              </w:rPr>
              <w:t xml:space="preserve"> Local</w:t>
            </w:r>
            <w:r w:rsidRPr="00920D97">
              <w:rPr>
                <w:rFonts w:ascii="Times New Roman" w:hAnsi="Times New Roman"/>
                <w:color w:val="auto"/>
                <w:sz w:val="22"/>
                <w:szCs w:val="22"/>
              </w:rPr>
              <w:t xml:space="preserve"> Service Delivery</w:t>
            </w:r>
          </w:p>
          <w:p w14:paraId="460BD811" w14:textId="21F9318F" w:rsidR="002E3DD2" w:rsidRPr="00CE4165" w:rsidRDefault="00CE4165" w:rsidP="00CE4165">
            <w:pPr>
              <w:pStyle w:val="Title"/>
              <w:spacing w:after="0" w:line="276" w:lineRule="auto"/>
              <w:rPr>
                <w:rFonts w:ascii="Times New Roman" w:hAnsi="Times New Roman"/>
                <w:color w:val="auto"/>
                <w:sz w:val="22"/>
                <w:szCs w:val="22"/>
              </w:rPr>
            </w:pPr>
            <w:r>
              <w:rPr>
                <w:rFonts w:ascii="Times New Roman" w:hAnsi="Times New Roman"/>
                <w:color w:val="auto"/>
                <w:sz w:val="22"/>
                <w:szCs w:val="22"/>
              </w:rPr>
              <w:t>w</w:t>
            </w:r>
            <w:r w:rsidRPr="007F4EC6">
              <w:rPr>
                <w:rFonts w:ascii="Times New Roman" w:hAnsi="Times New Roman"/>
                <w:color w:val="auto"/>
                <w:sz w:val="22"/>
                <w:szCs w:val="22"/>
              </w:rPr>
              <w:t>ithin the Scope of Local Administration Reform Phase III Project (aka LAR III)</w:t>
            </w:r>
          </w:p>
        </w:tc>
        <w:tc>
          <w:tcPr>
            <w:tcW w:w="1560" w:type="dxa"/>
            <w:vAlign w:val="center"/>
          </w:tcPr>
          <w:p w14:paraId="4F6CE86E" w14:textId="2C2640C6" w:rsidR="002E3DD2" w:rsidRDefault="00CE4165" w:rsidP="002E3DD2">
            <w:pPr>
              <w:pStyle w:val="ListParagraph"/>
              <w:spacing w:line="360" w:lineRule="auto"/>
              <w:ind w:left="0"/>
              <w:jc w:val="center"/>
              <w:rPr>
                <w:rFonts w:ascii="Arial" w:eastAsia="Times New Roman" w:hAnsi="Arial" w:cs="Arial"/>
                <w:b/>
                <w:snapToGrid w:val="0"/>
                <w:sz w:val="20"/>
                <w:szCs w:val="20"/>
              </w:rPr>
            </w:pPr>
            <w:r>
              <w:rPr>
                <w:rFonts w:ascii="Arial" w:eastAsia="Times New Roman" w:hAnsi="Arial" w:cs="Arial"/>
                <w:b/>
                <w:snapToGrid w:val="0"/>
                <w:sz w:val="20"/>
                <w:szCs w:val="20"/>
              </w:rPr>
              <w:t>258</w:t>
            </w:r>
          </w:p>
        </w:tc>
        <w:tc>
          <w:tcPr>
            <w:tcW w:w="1597" w:type="dxa"/>
          </w:tcPr>
          <w:p w14:paraId="201D9F27" w14:textId="77777777" w:rsidR="002E3DD2" w:rsidRDefault="002E3DD2" w:rsidP="002E3DD2">
            <w:pPr>
              <w:pStyle w:val="ListParagraph"/>
              <w:spacing w:line="360" w:lineRule="auto"/>
              <w:ind w:left="0"/>
              <w:rPr>
                <w:rFonts w:ascii="Arial" w:eastAsia="Times New Roman" w:hAnsi="Arial" w:cs="Arial"/>
                <w:b/>
                <w:snapToGrid w:val="0"/>
                <w:sz w:val="20"/>
                <w:szCs w:val="20"/>
              </w:rPr>
            </w:pPr>
          </w:p>
        </w:tc>
        <w:tc>
          <w:tcPr>
            <w:tcW w:w="2126" w:type="dxa"/>
          </w:tcPr>
          <w:p w14:paraId="2B6F50D1" w14:textId="77777777" w:rsidR="002E3DD2" w:rsidRDefault="002E3DD2" w:rsidP="002E3DD2">
            <w:pPr>
              <w:pStyle w:val="ListParagraph"/>
              <w:spacing w:line="360" w:lineRule="auto"/>
              <w:ind w:left="0"/>
              <w:rPr>
                <w:rFonts w:ascii="Arial" w:eastAsia="Times New Roman" w:hAnsi="Arial" w:cs="Arial"/>
                <w:b/>
                <w:snapToGrid w:val="0"/>
                <w:sz w:val="20"/>
                <w:szCs w:val="20"/>
              </w:rPr>
            </w:pPr>
          </w:p>
        </w:tc>
      </w:tr>
    </w:tbl>
    <w:p w14:paraId="15C3F007" w14:textId="5C8383BE" w:rsidR="00D62E27" w:rsidRPr="00030B0F" w:rsidRDefault="00D62E27" w:rsidP="002E3DD2">
      <w:pPr>
        <w:pStyle w:val="ListParagraph"/>
        <w:spacing w:after="0" w:line="360" w:lineRule="auto"/>
        <w:ind w:left="540"/>
        <w:rPr>
          <w:rFonts w:ascii="Arial" w:eastAsia="Times New Roman" w:hAnsi="Arial" w:cs="Arial"/>
          <w:b/>
          <w:snapToGrid w:val="0"/>
          <w:sz w:val="20"/>
          <w:szCs w:val="20"/>
        </w:rPr>
      </w:pPr>
    </w:p>
    <w:p w14:paraId="75DA02E0" w14:textId="2D9FE916" w:rsidR="000E611D" w:rsidRDefault="00D62E27" w:rsidP="002E3DD2">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6ABDC955" w14:textId="00A6D8CC"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 xml:space="preserve">Name   </w:t>
      </w:r>
      <w:proofErr w:type="gramStart"/>
      <w:r>
        <w:rPr>
          <w:rFonts w:ascii="Arial" w:eastAsia="Times New Roman" w:hAnsi="Arial" w:cs="Arial"/>
          <w:snapToGrid w:val="0"/>
          <w:sz w:val="20"/>
          <w:szCs w:val="20"/>
        </w:rPr>
        <w:t xml:space="preserve">  :</w:t>
      </w:r>
      <w:proofErr w:type="gramEnd"/>
    </w:p>
    <w:p w14:paraId="2C412697" w14:textId="11C3FFF6"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 xml:space="preserve">Date     </w:t>
      </w:r>
      <w:proofErr w:type="gramStart"/>
      <w:r>
        <w:rPr>
          <w:rFonts w:ascii="Arial" w:eastAsia="Times New Roman" w:hAnsi="Arial" w:cs="Arial"/>
          <w:snapToGrid w:val="0"/>
          <w:sz w:val="20"/>
          <w:szCs w:val="20"/>
        </w:rPr>
        <w:t xml:space="preserve">  :</w:t>
      </w:r>
      <w:proofErr w:type="gramEnd"/>
    </w:p>
    <w:p w14:paraId="132CEA85" w14:textId="753ADB34"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Signature:</w:t>
      </w:r>
    </w:p>
    <w:p w14:paraId="6DF8622F" w14:textId="6CDB9A09" w:rsidR="002E3DD2" w:rsidRDefault="002E3DD2" w:rsidP="002E3DD2">
      <w:pPr>
        <w:tabs>
          <w:tab w:val="right" w:pos="9360"/>
        </w:tabs>
        <w:ind w:left="360"/>
        <w:rPr>
          <w:rFonts w:ascii="Arial" w:eastAsia="Times New Roman" w:hAnsi="Arial" w:cs="Arial"/>
          <w:snapToGrid w:val="0"/>
          <w:sz w:val="20"/>
          <w:szCs w:val="20"/>
        </w:rPr>
      </w:pPr>
    </w:p>
    <w:p w14:paraId="3FB139F0" w14:textId="0D0890F8" w:rsidR="002E3DD2" w:rsidRDefault="002E3DD2" w:rsidP="002E3DD2">
      <w:pPr>
        <w:tabs>
          <w:tab w:val="right" w:pos="9360"/>
        </w:tabs>
        <w:ind w:left="360"/>
        <w:rPr>
          <w:rFonts w:ascii="Arial" w:eastAsia="Times New Roman" w:hAnsi="Arial" w:cs="Arial"/>
          <w:snapToGrid w:val="0"/>
          <w:sz w:val="20"/>
          <w:szCs w:val="20"/>
        </w:rPr>
      </w:pPr>
    </w:p>
    <w:p w14:paraId="1CAE3956" w14:textId="62DA5768" w:rsidR="002E3DD2" w:rsidRDefault="002E3DD2" w:rsidP="002E3DD2">
      <w:pPr>
        <w:tabs>
          <w:tab w:val="right" w:pos="9360"/>
        </w:tabs>
        <w:ind w:left="360"/>
        <w:rPr>
          <w:rFonts w:ascii="Arial" w:eastAsia="Times New Roman" w:hAnsi="Arial" w:cs="Arial"/>
          <w:snapToGrid w:val="0"/>
          <w:sz w:val="20"/>
          <w:szCs w:val="20"/>
        </w:rPr>
      </w:pPr>
    </w:p>
    <w:p w14:paraId="6D580F57" w14:textId="66515F49" w:rsidR="002E3DD2" w:rsidRDefault="002E3DD2" w:rsidP="002E3DD2">
      <w:pPr>
        <w:tabs>
          <w:tab w:val="right" w:pos="9360"/>
        </w:tabs>
        <w:ind w:left="360"/>
        <w:rPr>
          <w:rFonts w:ascii="Arial" w:eastAsia="Times New Roman" w:hAnsi="Arial" w:cs="Arial"/>
          <w:snapToGrid w:val="0"/>
          <w:sz w:val="20"/>
          <w:szCs w:val="20"/>
        </w:rPr>
      </w:pPr>
    </w:p>
    <w:p w14:paraId="5AC155E6" w14:textId="4609455A" w:rsidR="002E3DD2" w:rsidRDefault="002E3DD2" w:rsidP="002E3DD2">
      <w:pPr>
        <w:tabs>
          <w:tab w:val="right" w:pos="9360"/>
        </w:tabs>
        <w:ind w:left="360"/>
        <w:rPr>
          <w:rFonts w:ascii="Arial" w:eastAsia="Times New Roman" w:hAnsi="Arial" w:cs="Arial"/>
          <w:snapToGrid w:val="0"/>
          <w:sz w:val="20"/>
          <w:szCs w:val="20"/>
        </w:rPr>
      </w:pPr>
    </w:p>
    <w:p w14:paraId="6CB65DA4" w14:textId="2B335584" w:rsidR="002E3DD2" w:rsidRDefault="002E3DD2" w:rsidP="002E3DD2">
      <w:pPr>
        <w:tabs>
          <w:tab w:val="right" w:pos="9360"/>
        </w:tabs>
        <w:ind w:left="360"/>
        <w:rPr>
          <w:rFonts w:ascii="Arial" w:eastAsia="Times New Roman" w:hAnsi="Arial" w:cs="Arial"/>
          <w:snapToGrid w:val="0"/>
          <w:sz w:val="20"/>
          <w:szCs w:val="20"/>
        </w:rPr>
      </w:pPr>
    </w:p>
    <w:p w14:paraId="6B646305" w14:textId="0537AE42" w:rsidR="002E3DD2" w:rsidRDefault="002E3DD2" w:rsidP="002E3DD2">
      <w:pPr>
        <w:tabs>
          <w:tab w:val="right" w:pos="9360"/>
        </w:tabs>
        <w:ind w:left="360"/>
        <w:rPr>
          <w:rFonts w:ascii="Arial" w:eastAsia="Times New Roman" w:hAnsi="Arial" w:cs="Arial"/>
          <w:snapToGrid w:val="0"/>
          <w:sz w:val="20"/>
          <w:szCs w:val="20"/>
        </w:rPr>
      </w:pPr>
    </w:p>
    <w:p w14:paraId="4424BBC5" w14:textId="50444B55" w:rsidR="002E3DD2" w:rsidRDefault="002E3DD2" w:rsidP="002E3DD2">
      <w:pPr>
        <w:tabs>
          <w:tab w:val="right" w:pos="9360"/>
        </w:tabs>
        <w:ind w:left="360"/>
        <w:rPr>
          <w:rFonts w:ascii="Arial" w:eastAsia="Times New Roman" w:hAnsi="Arial" w:cs="Arial"/>
          <w:snapToGrid w:val="0"/>
          <w:sz w:val="20"/>
          <w:szCs w:val="20"/>
        </w:rPr>
      </w:pPr>
    </w:p>
    <w:p w14:paraId="670AE2C1" w14:textId="27A9EF04" w:rsidR="002E3DD2" w:rsidRDefault="002E3DD2" w:rsidP="002E3DD2">
      <w:pPr>
        <w:tabs>
          <w:tab w:val="right" w:pos="9360"/>
        </w:tabs>
        <w:ind w:left="360"/>
        <w:rPr>
          <w:rFonts w:ascii="Arial" w:eastAsia="Times New Roman" w:hAnsi="Arial" w:cs="Arial"/>
          <w:snapToGrid w:val="0"/>
          <w:sz w:val="20"/>
          <w:szCs w:val="20"/>
        </w:rPr>
      </w:pPr>
    </w:p>
    <w:p w14:paraId="3D432B52" w14:textId="54E1AB79" w:rsidR="002E3DD2" w:rsidRDefault="002E3DD2" w:rsidP="002E3DD2">
      <w:pPr>
        <w:tabs>
          <w:tab w:val="right" w:pos="9360"/>
        </w:tabs>
        <w:ind w:left="360"/>
        <w:rPr>
          <w:rFonts w:ascii="Arial" w:eastAsia="Times New Roman" w:hAnsi="Arial" w:cs="Arial"/>
          <w:snapToGrid w:val="0"/>
          <w:sz w:val="20"/>
          <w:szCs w:val="20"/>
        </w:rPr>
      </w:pPr>
    </w:p>
    <w:p w14:paraId="707C341F" w14:textId="67E86A11" w:rsidR="002E3DD2" w:rsidRDefault="002E3DD2" w:rsidP="002E3DD2">
      <w:pPr>
        <w:tabs>
          <w:tab w:val="right" w:pos="9360"/>
        </w:tabs>
        <w:ind w:left="360"/>
        <w:rPr>
          <w:rFonts w:ascii="Arial" w:eastAsia="Times New Roman" w:hAnsi="Arial" w:cs="Arial"/>
          <w:snapToGrid w:val="0"/>
          <w:sz w:val="20"/>
          <w:szCs w:val="20"/>
        </w:rPr>
      </w:pPr>
    </w:p>
    <w:p w14:paraId="5A3A0217" w14:textId="7E6F061E" w:rsidR="002E3DD2" w:rsidRDefault="002E3DD2" w:rsidP="002E3DD2">
      <w:pPr>
        <w:tabs>
          <w:tab w:val="right" w:pos="9360"/>
        </w:tabs>
        <w:ind w:left="360"/>
        <w:rPr>
          <w:rFonts w:ascii="Arial" w:eastAsia="Times New Roman" w:hAnsi="Arial" w:cs="Arial"/>
          <w:snapToGrid w:val="0"/>
          <w:sz w:val="20"/>
          <w:szCs w:val="20"/>
        </w:rPr>
      </w:pPr>
    </w:p>
    <w:p w14:paraId="044A9DF8" w14:textId="3D9AEA51" w:rsidR="002E3DD2" w:rsidRDefault="002E3DD2" w:rsidP="002E3DD2">
      <w:pPr>
        <w:tabs>
          <w:tab w:val="right" w:pos="9360"/>
        </w:tabs>
        <w:ind w:left="360"/>
        <w:rPr>
          <w:rFonts w:ascii="Arial" w:eastAsia="Times New Roman" w:hAnsi="Arial" w:cs="Arial"/>
          <w:snapToGrid w:val="0"/>
          <w:sz w:val="20"/>
          <w:szCs w:val="20"/>
        </w:rPr>
      </w:pPr>
    </w:p>
    <w:p w14:paraId="7B1BFA3E" w14:textId="7B5C0E09" w:rsidR="002E3DD2" w:rsidRDefault="002E3DD2" w:rsidP="002E3DD2">
      <w:pPr>
        <w:tabs>
          <w:tab w:val="right" w:pos="9360"/>
        </w:tabs>
        <w:ind w:left="360"/>
        <w:rPr>
          <w:rFonts w:ascii="Arial" w:eastAsia="Times New Roman" w:hAnsi="Arial" w:cs="Arial"/>
          <w:snapToGrid w:val="0"/>
          <w:sz w:val="20"/>
          <w:szCs w:val="20"/>
        </w:rPr>
      </w:pPr>
    </w:p>
    <w:p w14:paraId="159376AB" w14:textId="553C3A4A" w:rsidR="002E3DD2" w:rsidRDefault="002E3DD2" w:rsidP="002E3DD2">
      <w:pPr>
        <w:tabs>
          <w:tab w:val="right" w:pos="9360"/>
        </w:tabs>
        <w:ind w:left="360"/>
        <w:rPr>
          <w:rFonts w:ascii="Arial" w:eastAsia="Times New Roman" w:hAnsi="Arial" w:cs="Arial"/>
          <w:snapToGrid w:val="0"/>
          <w:sz w:val="20"/>
          <w:szCs w:val="20"/>
        </w:rPr>
      </w:pPr>
    </w:p>
    <w:p w14:paraId="341213ED" w14:textId="77777777" w:rsidR="002E3DD2" w:rsidRPr="00B7651D" w:rsidRDefault="002E3DD2" w:rsidP="002E3DD2">
      <w:pPr>
        <w:pStyle w:val="ListParagraph"/>
        <w:spacing w:after="0" w:line="240" w:lineRule="auto"/>
        <w:ind w:left="0"/>
        <w:rPr>
          <w:rFonts w:ascii="Arial" w:hAnsi="Arial" w:cs="Arial"/>
          <w:b/>
          <w:bCs/>
          <w:color w:val="000000"/>
          <w:sz w:val="20"/>
          <w:szCs w:val="20"/>
          <w:lang w:eastAsia="en-PH"/>
        </w:rPr>
      </w:pPr>
      <w:r w:rsidRPr="00B7651D">
        <w:rPr>
          <w:rFonts w:ascii="Arial" w:hAnsi="Arial" w:cs="Arial"/>
          <w:b/>
          <w:bCs/>
          <w:color w:val="000000"/>
          <w:sz w:val="20"/>
          <w:szCs w:val="20"/>
          <w:lang w:eastAsia="en-PH"/>
        </w:rPr>
        <w:t>*Guidance Note on Price Schedule</w:t>
      </w:r>
    </w:p>
    <w:p w14:paraId="34933C19"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indicated</w:t>
      </w:r>
      <w:proofErr w:type="spellEnd"/>
      <w:r w:rsidRPr="00B7651D">
        <w:rPr>
          <w:rFonts w:ascii="Arial" w:hAnsi="Arial" w:cs="Arial"/>
          <w:sz w:val="20"/>
          <w:szCs w:val="20"/>
          <w:lang w:val="tr-TR"/>
        </w:rPr>
        <w:t xml:space="preserve"> in USD.</w:t>
      </w:r>
    </w:p>
    <w:p w14:paraId="0F754C20"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indicated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gross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terms</w:t>
      </w:r>
      <w:proofErr w:type="spellEnd"/>
      <w:r w:rsidRPr="00B7651D">
        <w:rPr>
          <w:rFonts w:ascii="Arial" w:hAnsi="Arial" w:cs="Arial"/>
          <w:sz w:val="20"/>
          <w:szCs w:val="20"/>
          <w:lang w:val="tr-TR"/>
        </w:rPr>
        <w:t xml:space="preserve"> and </w:t>
      </w:r>
      <w:proofErr w:type="spellStart"/>
      <w:r w:rsidRPr="00B7651D">
        <w:rPr>
          <w:rFonts w:ascii="Arial" w:hAnsi="Arial" w:cs="Arial"/>
          <w:sz w:val="20"/>
          <w:szCs w:val="20"/>
          <w:lang w:val="tr-TR"/>
        </w:rPr>
        <w:t>hence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inclusive</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tax</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social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security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premium</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pension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visa</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needed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etc</w:t>
      </w:r>
      <w:proofErr w:type="spellEnd"/>
      <w:r w:rsidRPr="00B7651D">
        <w:rPr>
          <w:rFonts w:ascii="Arial" w:hAnsi="Arial" w:cs="Arial"/>
          <w:sz w:val="20"/>
          <w:szCs w:val="20"/>
          <w:lang w:val="tr-TR"/>
        </w:rPr>
        <w:t xml:space="preserve">. </w:t>
      </w:r>
    </w:p>
    <w:p w14:paraId="21F60E37"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expert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paid</w:t>
      </w:r>
      <w:proofErr w:type="spellEnd"/>
      <w:r w:rsidRPr="00B7651D">
        <w:rPr>
          <w:rFonts w:ascii="Arial" w:hAnsi="Arial" w:cs="Arial"/>
          <w:sz w:val="20"/>
          <w:szCs w:val="20"/>
          <w:lang w:val="tr-TR"/>
        </w:rPr>
        <w:t xml:space="preserve"> in US$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he/</w:t>
      </w:r>
      <w:proofErr w:type="spellStart"/>
      <w:r w:rsidRPr="00B7651D">
        <w:rPr>
          <w:rFonts w:ascii="Arial" w:hAnsi="Arial" w:cs="Arial"/>
          <w:sz w:val="20"/>
          <w:szCs w:val="20"/>
          <w:lang w:val="tr-TR"/>
        </w:rPr>
        <w:t>she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resides</w:t>
      </w:r>
      <w:proofErr w:type="spellEnd"/>
      <w:r w:rsidRPr="00B7651D">
        <w:rPr>
          <w:rFonts w:ascii="Arial" w:hAnsi="Arial" w:cs="Arial"/>
          <w:sz w:val="20"/>
          <w:szCs w:val="20"/>
          <w:lang w:val="tr-TR"/>
        </w:rPr>
        <w:t xml:space="preserve"> in a </w:t>
      </w:r>
      <w:proofErr w:type="spellStart"/>
      <w:r w:rsidRPr="00B7651D">
        <w:rPr>
          <w:rFonts w:ascii="Arial" w:hAnsi="Arial" w:cs="Arial"/>
          <w:sz w:val="20"/>
          <w:szCs w:val="20"/>
          <w:lang w:val="tr-TR"/>
        </w:rPr>
        <w:t>country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different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than</w:t>
      </w:r>
      <w:proofErr w:type="spellEnd"/>
      <w:r w:rsidRPr="00B7651D">
        <w:rPr>
          <w:rFonts w:ascii="Arial" w:hAnsi="Arial" w:cs="Arial"/>
          <w:sz w:val="20"/>
          <w:szCs w:val="20"/>
          <w:lang w:val="tr-TR"/>
        </w:rPr>
        <w:t xml:space="preserve"> Turkey.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he/</w:t>
      </w:r>
      <w:proofErr w:type="spellStart"/>
      <w:r w:rsidRPr="00B7651D">
        <w:rPr>
          <w:rFonts w:ascii="Arial" w:hAnsi="Arial" w:cs="Arial"/>
          <w:sz w:val="20"/>
          <w:szCs w:val="20"/>
          <w:lang w:val="tr-TR"/>
        </w:rPr>
        <w:t>she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resides</w:t>
      </w:r>
      <w:proofErr w:type="spellEnd"/>
      <w:r w:rsidRPr="00B7651D">
        <w:rPr>
          <w:rFonts w:ascii="Arial" w:hAnsi="Arial" w:cs="Arial"/>
          <w:sz w:val="20"/>
          <w:szCs w:val="20"/>
          <w:lang w:val="tr-TR"/>
        </w:rPr>
        <w:t xml:space="preserve"> in Turkey,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payment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realized</w:t>
      </w:r>
      <w:proofErr w:type="spellEnd"/>
      <w:r w:rsidRPr="00B7651D">
        <w:rPr>
          <w:rFonts w:ascii="Arial" w:hAnsi="Arial" w:cs="Arial"/>
          <w:sz w:val="20"/>
          <w:szCs w:val="20"/>
          <w:lang w:val="tr-TR"/>
        </w:rPr>
        <w:t xml:space="preserve"> in TRY </w:t>
      </w:r>
      <w:proofErr w:type="spellStart"/>
      <w:r w:rsidRPr="00B7651D">
        <w:rPr>
          <w:rFonts w:ascii="Arial" w:hAnsi="Arial" w:cs="Arial"/>
          <w:sz w:val="20"/>
          <w:szCs w:val="20"/>
          <w:lang w:val="tr-TR"/>
        </w:rPr>
        <w:t>through</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conversion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US$ </w:t>
      </w:r>
      <w:proofErr w:type="spellStart"/>
      <w:r w:rsidRPr="00B7651D">
        <w:rPr>
          <w:rFonts w:ascii="Arial" w:hAnsi="Arial" w:cs="Arial"/>
          <w:sz w:val="20"/>
          <w:szCs w:val="20"/>
          <w:lang w:val="tr-TR"/>
        </w:rPr>
        <w:t>amount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official</w:t>
      </w:r>
      <w:proofErr w:type="spellEnd"/>
      <w:r w:rsidRPr="00B7651D">
        <w:rPr>
          <w:rFonts w:ascii="Arial" w:hAnsi="Arial" w:cs="Arial"/>
          <w:sz w:val="20"/>
          <w:szCs w:val="20"/>
          <w:lang w:val="tr-TR"/>
        </w:rPr>
        <w:t xml:space="preserve"> UN </w:t>
      </w:r>
      <w:proofErr w:type="spellStart"/>
      <w:r w:rsidRPr="00B7651D">
        <w:rPr>
          <w:rFonts w:ascii="Arial" w:hAnsi="Arial" w:cs="Arial"/>
          <w:sz w:val="20"/>
          <w:szCs w:val="20"/>
          <w:lang w:val="tr-TR"/>
        </w:rPr>
        <w:t>exchange</w:t>
      </w:r>
      <w:proofErr w:type="spellEnd"/>
      <w:r w:rsidRPr="00B7651D">
        <w:rPr>
          <w:rFonts w:ascii="Arial" w:hAnsi="Arial" w:cs="Arial"/>
          <w:sz w:val="20"/>
          <w:szCs w:val="20"/>
          <w:lang w:val="tr-TR"/>
        </w:rPr>
        <w:t xml:space="preserve"> rate </w:t>
      </w:r>
      <w:proofErr w:type="spellStart"/>
      <w:r w:rsidRPr="00B7651D">
        <w:rPr>
          <w:rFonts w:ascii="Arial" w:hAnsi="Arial" w:cs="Arial"/>
          <w:sz w:val="20"/>
          <w:szCs w:val="20"/>
          <w:lang w:val="tr-TR"/>
        </w:rPr>
        <w:t>valid</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date</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money</w:t>
      </w:r>
      <w:proofErr w:type="spellEnd"/>
      <w:r w:rsidRPr="00B7651D">
        <w:rPr>
          <w:rFonts w:ascii="Arial" w:hAnsi="Arial" w:cs="Arial"/>
          <w:sz w:val="20"/>
          <w:szCs w:val="20"/>
          <w:lang w:val="tr-TR"/>
        </w:rPr>
        <w:t xml:space="preserve"> transfer.</w:t>
      </w:r>
    </w:p>
    <w:p w14:paraId="778C1C5C" w14:textId="77777777" w:rsidR="002E3DD2" w:rsidRPr="00B7651D" w:rsidRDefault="002E3DD2" w:rsidP="00B7651D">
      <w:pPr>
        <w:pStyle w:val="PNbullet"/>
        <w:spacing w:before="240" w:after="240" w:line="360" w:lineRule="auto"/>
        <w:rPr>
          <w:rFonts w:ascii="Arial" w:hAnsi="Arial" w:cs="Arial"/>
          <w:sz w:val="20"/>
          <w:szCs w:val="20"/>
          <w:lang w:val="tr-TR"/>
        </w:rPr>
      </w:pPr>
      <w:r w:rsidRPr="00B7651D">
        <w:rPr>
          <w:rFonts w:ascii="Arial" w:hAnsi="Arial" w:cs="Arial"/>
          <w:sz w:val="20"/>
          <w:szCs w:val="20"/>
          <w:lang w:val="tr-TR"/>
        </w:rPr>
        <w:t xml:space="preserve">UNDP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not </w:t>
      </w:r>
      <w:proofErr w:type="spellStart"/>
      <w:r w:rsidRPr="00B7651D">
        <w:rPr>
          <w:rFonts w:ascii="Arial" w:hAnsi="Arial" w:cs="Arial"/>
          <w:sz w:val="20"/>
          <w:szCs w:val="20"/>
          <w:lang w:val="tr-TR"/>
        </w:rPr>
        <w:t>make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further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clarification</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tax</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social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security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premium</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pension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visa</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etc</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It</w:t>
      </w:r>
      <w:proofErr w:type="spellEnd"/>
      <w:r w:rsidRPr="00B7651D">
        <w:rPr>
          <w:rFonts w:ascii="Arial" w:hAnsi="Arial" w:cs="Arial"/>
          <w:sz w:val="20"/>
          <w:szCs w:val="20"/>
          <w:lang w:val="tr-TR"/>
        </w:rPr>
        <w:t xml:space="preserve"> is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applicants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responsibility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make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necessary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inquiries</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these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matters</w:t>
      </w:r>
      <w:proofErr w:type="spellEnd"/>
      <w:r w:rsidRPr="00B7651D">
        <w:rPr>
          <w:rFonts w:ascii="Arial" w:hAnsi="Arial" w:cs="Arial"/>
          <w:sz w:val="20"/>
          <w:szCs w:val="20"/>
          <w:lang w:val="tr-TR"/>
        </w:rPr>
        <w:t>.</w:t>
      </w:r>
    </w:p>
    <w:p w14:paraId="5528E118" w14:textId="2D07DB08"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Assignment-related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travel</w:t>
      </w:r>
      <w:proofErr w:type="spellEnd"/>
      <w:r w:rsidRPr="00B7651D">
        <w:rPr>
          <w:rFonts w:ascii="Arial" w:hAnsi="Arial" w:cs="Arial"/>
          <w:sz w:val="20"/>
          <w:szCs w:val="20"/>
          <w:lang w:val="tr-TR"/>
        </w:rPr>
        <w:t xml:space="preserve"> and </w:t>
      </w:r>
      <w:proofErr w:type="spellStart"/>
      <w:r w:rsidRPr="00B7651D">
        <w:rPr>
          <w:rFonts w:ascii="Arial" w:hAnsi="Arial" w:cs="Arial"/>
          <w:sz w:val="20"/>
          <w:szCs w:val="20"/>
          <w:lang w:val="tr-TR"/>
        </w:rPr>
        <w:t>accommodation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arranged</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per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described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Article</w:t>
      </w:r>
      <w:proofErr w:type="spellEnd"/>
      <w:r w:rsidRPr="00B7651D">
        <w:rPr>
          <w:rFonts w:ascii="Arial" w:hAnsi="Arial" w:cs="Arial"/>
          <w:sz w:val="20"/>
          <w:szCs w:val="20"/>
          <w:lang w:val="tr-TR"/>
        </w:rPr>
        <w:t xml:space="preserve"> </w:t>
      </w:r>
      <w:r w:rsidR="00CE4165">
        <w:rPr>
          <w:rFonts w:ascii="Arial" w:hAnsi="Arial" w:cs="Arial"/>
          <w:sz w:val="20"/>
          <w:szCs w:val="20"/>
          <w:lang w:val="tr-TR"/>
        </w:rPr>
        <w:t>8</w:t>
      </w:r>
      <w:bookmarkStart w:id="3" w:name="_GoBack"/>
      <w:bookmarkEnd w:id="3"/>
      <w:r w:rsidRPr="00B7651D">
        <w:rPr>
          <w:rFonts w:ascii="Arial" w:hAnsi="Arial" w:cs="Arial"/>
          <w:sz w:val="20"/>
          <w:szCs w:val="20"/>
          <w:lang w:val="tr-TR"/>
        </w:rPr>
        <w:t xml:space="preserve"> of TOR. </w:t>
      </w:r>
    </w:p>
    <w:p w14:paraId="1C50304F" w14:textId="77777777" w:rsidR="002E3DD2" w:rsidRPr="00B7651D" w:rsidRDefault="002E3DD2" w:rsidP="00B7651D">
      <w:pPr>
        <w:pStyle w:val="PNbullet"/>
        <w:spacing w:before="240" w:after="240" w:line="360" w:lineRule="auto"/>
        <w:rPr>
          <w:rFonts w:ascii="Arial" w:hAnsi="Arial" w:cs="Arial"/>
          <w:sz w:val="20"/>
          <w:szCs w:val="20"/>
          <w:lang w:val="tr-TR"/>
        </w:rPr>
      </w:pPr>
      <w:proofErr w:type="gramStart"/>
      <w:r w:rsidRPr="00B7651D">
        <w:rPr>
          <w:rFonts w:ascii="Arial" w:hAnsi="Arial" w:cs="Arial"/>
          <w:sz w:val="20"/>
          <w:szCs w:val="20"/>
          <w:lang w:val="tr-TR"/>
        </w:rPr>
        <w:t xml:space="preserve">As </w:t>
      </w:r>
      <w:proofErr w:type="spellStart"/>
      <w:r w:rsidRPr="00B7651D">
        <w:rPr>
          <w:rFonts w:ascii="Arial" w:hAnsi="Arial" w:cs="Arial"/>
          <w:sz w:val="20"/>
          <w:szCs w:val="20"/>
          <w:lang w:val="tr-TR"/>
        </w:rPr>
        <w:t>per</w:t>
      </w:r>
      <w:proofErr w:type="spellEnd"/>
      <w:r w:rsidRPr="00B7651D">
        <w:rPr>
          <w:rFonts w:ascii="Arial" w:hAnsi="Arial" w:cs="Arial"/>
          <w:sz w:val="20"/>
          <w:szCs w:val="20"/>
          <w:lang w:val="tr-TR"/>
        </w:rPr>
        <w:t xml:space="preserve"> UNDP </w:t>
      </w:r>
      <w:proofErr w:type="spellStart"/>
      <w:r w:rsidRPr="00B7651D">
        <w:rPr>
          <w:rFonts w:ascii="Arial" w:hAnsi="Arial" w:cs="Arial"/>
          <w:sz w:val="20"/>
          <w:szCs w:val="20"/>
          <w:lang w:val="tr-TR"/>
        </w:rPr>
        <w:t>corporate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procurement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rules</w:t>
      </w:r>
      <w:proofErr w:type="spellEnd"/>
      <w:r w:rsidRPr="00B7651D">
        <w:rPr>
          <w:rFonts w:ascii="Arial" w:hAnsi="Arial" w:cs="Arial"/>
          <w:sz w:val="20"/>
          <w:szCs w:val="20"/>
          <w:lang w:val="tr-TR"/>
        </w:rPr>
        <w:t xml:space="preserve"> and </w:t>
      </w:r>
      <w:proofErr w:type="spellStart"/>
      <w:r w:rsidRPr="00B7651D">
        <w:rPr>
          <w:rFonts w:ascii="Arial" w:hAnsi="Arial" w:cs="Arial"/>
          <w:sz w:val="20"/>
          <w:szCs w:val="20"/>
          <w:lang w:val="tr-TR"/>
        </w:rPr>
        <w:t>regulations</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case</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over</w:t>
      </w:r>
      <w:proofErr w:type="spellEnd"/>
      <w:r w:rsidRPr="00B7651D">
        <w:rPr>
          <w:rFonts w:ascii="Arial" w:hAnsi="Arial" w:cs="Arial"/>
          <w:sz w:val="20"/>
          <w:szCs w:val="20"/>
          <w:lang w:val="tr-TR"/>
        </w:rPr>
        <w:t xml:space="preserve"> 65 </w:t>
      </w:r>
      <w:proofErr w:type="spellStart"/>
      <w:r w:rsidRPr="00B7651D">
        <w:rPr>
          <w:rFonts w:ascii="Arial" w:hAnsi="Arial" w:cs="Arial"/>
          <w:sz w:val="20"/>
          <w:szCs w:val="20"/>
          <w:lang w:val="tr-TR"/>
        </w:rPr>
        <w:t>years</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age</w:t>
      </w:r>
      <w:proofErr w:type="spellEnd"/>
      <w:r w:rsidRPr="00B7651D">
        <w:rPr>
          <w:rFonts w:ascii="Arial" w:hAnsi="Arial" w:cs="Arial"/>
          <w:sz w:val="20"/>
          <w:szCs w:val="20"/>
          <w:lang w:val="tr-TR"/>
        </w:rPr>
        <w:t xml:space="preserve"> and </w:t>
      </w:r>
      <w:proofErr w:type="spellStart"/>
      <w:r w:rsidRPr="00B7651D">
        <w:rPr>
          <w:rFonts w:ascii="Arial" w:hAnsi="Arial" w:cs="Arial"/>
          <w:sz w:val="20"/>
          <w:szCs w:val="20"/>
          <w:lang w:val="tr-TR"/>
        </w:rPr>
        <w:t>required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travel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completion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tasks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described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TOR is </w:t>
      </w:r>
      <w:proofErr w:type="spellStart"/>
      <w:r w:rsidRPr="00B7651D">
        <w:rPr>
          <w:rFonts w:ascii="Arial" w:hAnsi="Arial" w:cs="Arial"/>
          <w:sz w:val="20"/>
          <w:szCs w:val="20"/>
          <w:lang w:val="tr-TR"/>
        </w:rPr>
        <w:t>identified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contract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award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at his/her </w:t>
      </w:r>
      <w:proofErr w:type="spellStart"/>
      <w:r w:rsidRPr="00B7651D">
        <w:rPr>
          <w:rFonts w:ascii="Arial" w:hAnsi="Arial" w:cs="Arial"/>
          <w:sz w:val="20"/>
          <w:szCs w:val="20"/>
          <w:lang w:val="tr-TR"/>
        </w:rPr>
        <w:t>own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expense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undergo</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full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examination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including</w:t>
      </w:r>
      <w:proofErr w:type="spellEnd"/>
      <w:r w:rsidRPr="00B7651D">
        <w:rPr>
          <w:rFonts w:ascii="Arial" w:hAnsi="Arial" w:cs="Arial"/>
          <w:sz w:val="20"/>
          <w:szCs w:val="20"/>
          <w:lang w:val="tr-TR"/>
        </w:rPr>
        <w:t xml:space="preserve"> x-</w:t>
      </w:r>
      <w:proofErr w:type="spellStart"/>
      <w:r w:rsidRPr="00B7651D">
        <w:rPr>
          <w:rFonts w:ascii="Arial" w:hAnsi="Arial" w:cs="Arial"/>
          <w:sz w:val="20"/>
          <w:szCs w:val="20"/>
          <w:lang w:val="tr-TR"/>
        </w:rPr>
        <w:t>rays</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well</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obtaining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clearance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from</w:t>
      </w:r>
      <w:proofErr w:type="spellEnd"/>
      <w:r w:rsidRPr="00B7651D">
        <w:rPr>
          <w:rFonts w:ascii="Arial" w:hAnsi="Arial" w:cs="Arial"/>
          <w:sz w:val="20"/>
          <w:szCs w:val="20"/>
          <w:lang w:val="tr-TR"/>
        </w:rPr>
        <w:t xml:space="preserve"> an UN-</w:t>
      </w:r>
      <w:proofErr w:type="spellStart"/>
      <w:r w:rsidRPr="00B7651D">
        <w:rPr>
          <w:rFonts w:ascii="Arial" w:hAnsi="Arial" w:cs="Arial"/>
          <w:sz w:val="20"/>
          <w:szCs w:val="20"/>
          <w:lang w:val="tr-TR"/>
        </w:rPr>
        <w:t>approved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taking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up</w:t>
      </w:r>
      <w:proofErr w:type="spellEnd"/>
      <w:r w:rsidRPr="00B7651D">
        <w:rPr>
          <w:rFonts w:ascii="Arial" w:hAnsi="Arial" w:cs="Arial"/>
          <w:sz w:val="20"/>
          <w:szCs w:val="20"/>
          <w:lang w:val="tr-TR"/>
        </w:rPr>
        <w:t xml:space="preserve"> his/her </w:t>
      </w:r>
      <w:proofErr w:type="spellStart"/>
      <w:r w:rsidRPr="00B7651D">
        <w:rPr>
          <w:rFonts w:ascii="Arial" w:hAnsi="Arial" w:cs="Arial"/>
          <w:sz w:val="20"/>
          <w:szCs w:val="20"/>
          <w:lang w:val="tr-TR"/>
        </w:rPr>
        <w:t>assignment</w:t>
      </w:r>
      <w:proofErr w:type="spellEnd"/>
      <w:r w:rsidRPr="00B7651D">
        <w:rPr>
          <w:rFonts w:ascii="Arial" w:hAnsi="Arial" w:cs="Arial"/>
          <w:sz w:val="20"/>
          <w:szCs w:val="20"/>
          <w:lang w:val="tr-TR"/>
        </w:rPr>
        <w:t xml:space="preserve">.” </w:t>
      </w:r>
      <w:proofErr w:type="spellStart"/>
      <w:proofErr w:type="gramEnd"/>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cost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clearance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taken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consideration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while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calculating</w:t>
      </w:r>
      <w:proofErr w:type="spellEnd"/>
      <w:r w:rsidRPr="00B7651D">
        <w:rPr>
          <w:rFonts w:ascii="Arial" w:hAnsi="Arial" w:cs="Arial"/>
          <w:sz w:val="20"/>
          <w:szCs w:val="20"/>
          <w:lang w:val="tr-TR"/>
        </w:rPr>
        <w:t xml:space="preserve"> and </w:t>
      </w:r>
      <w:proofErr w:type="spellStart"/>
      <w:r w:rsidRPr="00B7651D">
        <w:rPr>
          <w:rFonts w:ascii="Arial" w:hAnsi="Arial" w:cs="Arial"/>
          <w:sz w:val="20"/>
          <w:szCs w:val="20"/>
          <w:lang w:val="tr-TR"/>
        </w:rPr>
        <w:t>submitting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UN </w:t>
      </w:r>
      <w:proofErr w:type="spellStart"/>
      <w:r w:rsidRPr="00B7651D">
        <w:rPr>
          <w:rFonts w:ascii="Arial" w:hAnsi="Arial" w:cs="Arial"/>
          <w:sz w:val="20"/>
          <w:szCs w:val="20"/>
          <w:lang w:val="tr-TR"/>
        </w:rPr>
        <w:t>approved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list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including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contact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information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provided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successful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
    <w:p w14:paraId="4B5A1154"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proofErr w:type="gramStart"/>
      <w:r w:rsidRPr="00B7651D">
        <w:rPr>
          <w:rFonts w:ascii="Arial" w:hAnsi="Arial" w:cs="Arial"/>
          <w:sz w:val="20"/>
          <w:szCs w:val="20"/>
          <w:lang w:val="tr-TR"/>
        </w:rPr>
        <w:t>Please</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copy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below</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into</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word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processor</w:t>
      </w:r>
      <w:proofErr w:type="spellEnd"/>
      <w:r w:rsidRPr="00B7651D">
        <w:rPr>
          <w:rFonts w:ascii="Arial" w:hAnsi="Arial" w:cs="Arial"/>
          <w:sz w:val="20"/>
          <w:szCs w:val="20"/>
          <w:lang w:val="tr-TR"/>
        </w:rPr>
        <w:t xml:space="preserve">, (b) </w:t>
      </w:r>
      <w:proofErr w:type="spellStart"/>
      <w:r w:rsidRPr="00B7651D">
        <w:rPr>
          <w:rFonts w:ascii="Arial" w:hAnsi="Arial" w:cs="Arial"/>
          <w:sz w:val="20"/>
          <w:szCs w:val="20"/>
          <w:lang w:val="tr-TR"/>
        </w:rPr>
        <w:t>indicate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your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explained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above</w:t>
      </w:r>
      <w:proofErr w:type="spellEnd"/>
      <w:r w:rsidRPr="00B7651D">
        <w:rPr>
          <w:rFonts w:ascii="Arial" w:hAnsi="Arial" w:cs="Arial"/>
          <w:sz w:val="20"/>
          <w:szCs w:val="20"/>
          <w:lang w:val="tr-TR"/>
        </w:rPr>
        <w:t xml:space="preserve">, (c) do not </w:t>
      </w:r>
      <w:proofErr w:type="spellStart"/>
      <w:r w:rsidRPr="00B7651D">
        <w:rPr>
          <w:rFonts w:ascii="Arial" w:hAnsi="Arial" w:cs="Arial"/>
          <w:sz w:val="20"/>
          <w:szCs w:val="20"/>
          <w:lang w:val="tr-TR"/>
        </w:rPr>
        <w:t>change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part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standard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changing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standard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lead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disqualification</w:t>
      </w:r>
      <w:proofErr w:type="spellEnd"/>
      <w:r w:rsidRPr="00B7651D">
        <w:rPr>
          <w:rFonts w:ascii="Arial" w:hAnsi="Arial" w:cs="Arial"/>
          <w:sz w:val="20"/>
          <w:szCs w:val="20"/>
          <w:lang w:val="tr-TR"/>
        </w:rPr>
        <w:t xml:space="preserve">), (d) </w:t>
      </w:r>
      <w:proofErr w:type="spellStart"/>
      <w:r w:rsidRPr="00B7651D">
        <w:rPr>
          <w:rFonts w:ascii="Arial" w:hAnsi="Arial" w:cs="Arial"/>
          <w:sz w:val="20"/>
          <w:szCs w:val="20"/>
          <w:lang w:val="tr-TR"/>
        </w:rPr>
        <w:t>sign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document</w:t>
      </w:r>
      <w:proofErr w:type="spellEnd"/>
      <w:r w:rsidRPr="00B7651D">
        <w:rPr>
          <w:rFonts w:ascii="Arial" w:hAnsi="Arial" w:cs="Arial"/>
          <w:sz w:val="20"/>
          <w:szCs w:val="20"/>
          <w:lang w:val="tr-TR"/>
        </w:rPr>
        <w:t xml:space="preserve">, (e) </w:t>
      </w:r>
      <w:proofErr w:type="spellStart"/>
      <w:r w:rsidRPr="00B7651D">
        <w:rPr>
          <w:rFonts w:ascii="Arial" w:hAnsi="Arial" w:cs="Arial"/>
          <w:sz w:val="20"/>
          <w:szCs w:val="20"/>
          <w:lang w:val="tr-TR"/>
        </w:rPr>
        <w:t>scan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signed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version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and (f) </w:t>
      </w:r>
      <w:proofErr w:type="spellStart"/>
      <w:r w:rsidRPr="00B7651D">
        <w:rPr>
          <w:rFonts w:ascii="Arial" w:hAnsi="Arial" w:cs="Arial"/>
          <w:sz w:val="20"/>
          <w:szCs w:val="20"/>
          <w:lang w:val="tr-TR"/>
        </w:rPr>
        <w:t>send</w:t>
      </w:r>
      <w:proofErr w:type="spellEnd"/>
      <w:r w:rsidRPr="00B7651D">
        <w:rPr>
          <w:rFonts w:ascii="Arial" w:hAnsi="Arial" w:cs="Arial"/>
          <w:sz w:val="20"/>
          <w:szCs w:val="20"/>
          <w:lang w:val="tr-TR"/>
        </w:rPr>
        <w:t xml:space="preserve"> it as an </w:t>
      </w:r>
      <w:proofErr w:type="spellStart"/>
      <w:r w:rsidRPr="00B7651D">
        <w:rPr>
          <w:rFonts w:ascii="Arial" w:hAnsi="Arial" w:cs="Arial"/>
          <w:sz w:val="20"/>
          <w:szCs w:val="20"/>
          <w:lang w:val="tr-TR"/>
        </w:rPr>
        <w:t>attachment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back</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bookmarkStart w:id="4" w:name="_Hlk523398385"/>
      <w:r w:rsidRPr="00B7651D">
        <w:rPr>
          <w:rFonts w:ascii="Arial" w:hAnsi="Arial" w:cs="Arial"/>
          <w:sz w:val="20"/>
          <w:szCs w:val="20"/>
          <w:lang w:val="tr-TR"/>
        </w:rPr>
        <w:t xml:space="preserve">UNDP as </w:t>
      </w:r>
      <w:proofErr w:type="spellStart"/>
      <w:r w:rsidRPr="00B7651D">
        <w:rPr>
          <w:rFonts w:ascii="Arial" w:hAnsi="Arial" w:cs="Arial"/>
          <w:sz w:val="20"/>
          <w:szCs w:val="20"/>
          <w:lang w:val="tr-TR"/>
        </w:rPr>
        <w:t>part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Offeror’s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letter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UNDP </w:t>
      </w:r>
      <w:proofErr w:type="spellStart"/>
      <w:r w:rsidRPr="00B7651D">
        <w:rPr>
          <w:rFonts w:ascii="Arial" w:hAnsi="Arial" w:cs="Arial"/>
          <w:sz w:val="20"/>
          <w:szCs w:val="20"/>
          <w:lang w:val="tr-TR"/>
        </w:rPr>
        <w:t>Confirming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Interest</w:t>
      </w:r>
      <w:proofErr w:type="spellEnd"/>
      <w:r w:rsidRPr="00B7651D">
        <w:rPr>
          <w:rFonts w:ascii="Arial" w:hAnsi="Arial" w:cs="Arial"/>
          <w:sz w:val="20"/>
          <w:szCs w:val="20"/>
          <w:lang w:val="tr-TR"/>
        </w:rPr>
        <w:t xml:space="preserve"> and </w:t>
      </w:r>
      <w:proofErr w:type="spellStart"/>
      <w:r w:rsidRPr="00B7651D">
        <w:rPr>
          <w:rFonts w:ascii="Arial" w:hAnsi="Arial" w:cs="Arial"/>
          <w:sz w:val="20"/>
          <w:szCs w:val="20"/>
          <w:lang w:val="tr-TR"/>
        </w:rPr>
        <w:t>Availability</w:t>
      </w:r>
      <w:proofErr w:type="spellEnd"/>
      <w:r w:rsidRPr="00B7651D">
        <w:rPr>
          <w:rFonts w:ascii="Arial" w:hAnsi="Arial" w:cs="Arial"/>
          <w:sz w:val="20"/>
          <w:szCs w:val="20"/>
          <w:lang w:val="tr-TR"/>
        </w:rPr>
        <w:t xml:space="preserve"> fort he </w:t>
      </w:r>
      <w:proofErr w:type="spellStart"/>
      <w:r w:rsidRPr="00B7651D">
        <w:rPr>
          <w:rFonts w:ascii="Arial" w:hAnsi="Arial" w:cs="Arial"/>
          <w:sz w:val="20"/>
          <w:szCs w:val="20"/>
          <w:lang w:val="tr-TR"/>
        </w:rPr>
        <w:t>Indvidual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Contractor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Assignment</w:t>
      </w:r>
      <w:proofErr w:type="spellEnd"/>
      <w:r w:rsidRPr="00B7651D">
        <w:rPr>
          <w:rFonts w:ascii="Arial" w:hAnsi="Arial" w:cs="Arial"/>
          <w:sz w:val="20"/>
          <w:szCs w:val="20"/>
          <w:lang w:val="tr-TR"/>
        </w:rPr>
        <w:t>”.</w:t>
      </w:r>
      <w:bookmarkEnd w:id="4"/>
      <w:proofErr w:type="gramEnd"/>
    </w:p>
    <w:p w14:paraId="0294FD42" w14:textId="77777777" w:rsidR="002E3DD2" w:rsidRPr="00B7651D" w:rsidRDefault="002E3DD2" w:rsidP="00B7651D">
      <w:pPr>
        <w:tabs>
          <w:tab w:val="right" w:pos="9360"/>
        </w:tabs>
        <w:spacing w:before="240" w:after="240" w:line="360" w:lineRule="auto"/>
        <w:ind w:left="360"/>
        <w:rPr>
          <w:rFonts w:ascii="Arial" w:eastAsia="Times New Roman" w:hAnsi="Arial" w:cs="Arial"/>
          <w:snapToGrid w:val="0"/>
          <w:sz w:val="20"/>
          <w:szCs w:val="20"/>
        </w:rPr>
      </w:pPr>
    </w:p>
    <w:sectPr w:rsidR="002E3DD2" w:rsidRPr="00B7651D"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1603" w14:textId="77777777" w:rsidR="006F4F76" w:rsidRDefault="006F4F76" w:rsidP="005F5227">
      <w:pPr>
        <w:spacing w:after="0" w:line="240" w:lineRule="auto"/>
      </w:pPr>
      <w:r>
        <w:separator/>
      </w:r>
    </w:p>
  </w:endnote>
  <w:endnote w:type="continuationSeparator" w:id="0">
    <w:p w14:paraId="2F5AB20D" w14:textId="77777777" w:rsidR="006F4F76" w:rsidRDefault="006F4F7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29BB" w14:textId="77777777" w:rsidR="006F4F76" w:rsidRDefault="006F4F76" w:rsidP="005F5227">
      <w:pPr>
        <w:spacing w:after="0" w:line="240" w:lineRule="auto"/>
      </w:pPr>
      <w:r>
        <w:separator/>
      </w:r>
    </w:p>
  </w:footnote>
  <w:footnote w:type="continuationSeparator" w:id="0">
    <w:p w14:paraId="1A1AA302" w14:textId="77777777" w:rsidR="006F4F76" w:rsidRDefault="006F4F76"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61FE4"/>
    <w:rsid w:val="000C0177"/>
    <w:rsid w:val="000D26DF"/>
    <w:rsid w:val="000E611D"/>
    <w:rsid w:val="000F0FEE"/>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E3DD2"/>
    <w:rsid w:val="002F1913"/>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12733"/>
    <w:rsid w:val="00524E47"/>
    <w:rsid w:val="005276B3"/>
    <w:rsid w:val="005456BB"/>
    <w:rsid w:val="00573461"/>
    <w:rsid w:val="005814AA"/>
    <w:rsid w:val="005A5DD2"/>
    <w:rsid w:val="005F5227"/>
    <w:rsid w:val="00624590"/>
    <w:rsid w:val="00642692"/>
    <w:rsid w:val="0066100E"/>
    <w:rsid w:val="00697619"/>
    <w:rsid w:val="006C6F4D"/>
    <w:rsid w:val="006C7C0D"/>
    <w:rsid w:val="006F4F76"/>
    <w:rsid w:val="0073092B"/>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55727"/>
    <w:rsid w:val="00A72DF2"/>
    <w:rsid w:val="00A73062"/>
    <w:rsid w:val="00A8202E"/>
    <w:rsid w:val="00A82042"/>
    <w:rsid w:val="00B07396"/>
    <w:rsid w:val="00B2460D"/>
    <w:rsid w:val="00B367DD"/>
    <w:rsid w:val="00B4199B"/>
    <w:rsid w:val="00B574E9"/>
    <w:rsid w:val="00B7651D"/>
    <w:rsid w:val="00B86CEF"/>
    <w:rsid w:val="00BB7871"/>
    <w:rsid w:val="00BD2ED6"/>
    <w:rsid w:val="00BD49AB"/>
    <w:rsid w:val="00BE6DC3"/>
    <w:rsid w:val="00C256FF"/>
    <w:rsid w:val="00C34399"/>
    <w:rsid w:val="00C51732"/>
    <w:rsid w:val="00C7398D"/>
    <w:rsid w:val="00C865FF"/>
    <w:rsid w:val="00CE4165"/>
    <w:rsid w:val="00CF5B39"/>
    <w:rsid w:val="00D0425F"/>
    <w:rsid w:val="00D409F4"/>
    <w:rsid w:val="00D416D6"/>
    <w:rsid w:val="00D4346E"/>
    <w:rsid w:val="00D50297"/>
    <w:rsid w:val="00D53DC8"/>
    <w:rsid w:val="00D62E27"/>
    <w:rsid w:val="00DA111B"/>
    <w:rsid w:val="00E165D4"/>
    <w:rsid w:val="00E20F34"/>
    <w:rsid w:val="00E867D7"/>
    <w:rsid w:val="00E93413"/>
    <w:rsid w:val="00EC5259"/>
    <w:rsid w:val="00EF006E"/>
    <w:rsid w:val="00EF4D9E"/>
    <w:rsid w:val="00EF5136"/>
    <w:rsid w:val="00F030C5"/>
    <w:rsid w:val="00F152E0"/>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rsid w:val="002E3DD2"/>
    <w:pPr>
      <w:numPr>
        <w:numId w:val="20"/>
      </w:numPr>
      <w:spacing w:before="200"/>
      <w:contextualSpacing/>
      <w:jc w:val="both"/>
    </w:pPr>
    <w:rPr>
      <w:rFonts w:ascii="Times New Roman" w:hAnsi="Times New Roman" w:cs="Times New Roman"/>
      <w:lang w:val="en-GB"/>
    </w:rPr>
  </w:style>
  <w:style w:type="paragraph" w:styleId="Title">
    <w:name w:val="Title"/>
    <w:basedOn w:val="Normal"/>
    <w:next w:val="Normal"/>
    <w:link w:val="TitleChar"/>
    <w:qFormat/>
    <w:rsid w:val="00CE4165"/>
    <w:pPr>
      <w:pBdr>
        <w:bottom w:val="single" w:sz="8" w:space="4" w:color="4F81BD"/>
      </w:pBdr>
      <w:spacing w:after="120" w:line="240" w:lineRule="auto"/>
      <w:contextualSpacing/>
      <w:jc w:val="center"/>
    </w:pPr>
    <w:rPr>
      <w:rFonts w:ascii="Arial" w:eastAsia="Times New Roman" w:hAnsi="Arial" w:cs="Times New Roman"/>
      <w:b/>
      <w:color w:val="17365D"/>
      <w:spacing w:val="5"/>
      <w:kern w:val="28"/>
      <w:sz w:val="24"/>
      <w:szCs w:val="52"/>
      <w:lang w:val="en-US"/>
    </w:rPr>
  </w:style>
  <w:style w:type="character" w:customStyle="1" w:styleId="TitleChar">
    <w:name w:val="Title Char"/>
    <w:basedOn w:val="DefaultParagraphFont"/>
    <w:link w:val="Title"/>
    <w:rsid w:val="00CE4165"/>
    <w:rPr>
      <w:rFonts w:ascii="Arial" w:eastAsia="Times New Roman" w:hAnsi="Arial" w:cs="Times New Roman"/>
      <w:b/>
      <w:color w:val="17365D"/>
      <w:spacing w:val="5"/>
      <w:kern w:val="28"/>
      <w:sz w:val="24"/>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458567757">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8FFFA6-C86E-4D98-A93E-EF3B1264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Merve Gozde Oztepe</cp:lastModifiedBy>
  <cp:revision>4</cp:revision>
  <dcterms:created xsi:type="dcterms:W3CDTF">2018-08-31T10:20:00Z</dcterms:created>
  <dcterms:modified xsi:type="dcterms:W3CDTF">2018-11-02T18:00:00Z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