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2E2" w:rsidRPr="006E7FDA" w:rsidRDefault="00A202E2" w:rsidP="00A202E2">
      <w:pPr>
        <w:tabs>
          <w:tab w:val="left" w:pos="1410"/>
        </w:tabs>
        <w:spacing w:after="0" w:line="240" w:lineRule="auto"/>
        <w:ind w:left="1410"/>
        <w:jc w:val="right"/>
        <w:rPr>
          <w:rFonts w:eastAsia="Times New Roman"/>
          <w:b/>
          <w:sz w:val="28"/>
          <w:szCs w:val="28"/>
          <w:lang w:eastAsia="rw-RW"/>
        </w:rPr>
      </w:pPr>
      <w:r w:rsidRPr="006E7FDA">
        <w:rPr>
          <w:rFonts w:eastAsia="Times New Roman"/>
          <w:b/>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5695950</wp:posOffset>
                </wp:positionH>
                <wp:positionV relativeFrom="paragraph">
                  <wp:posOffset>-506730</wp:posOffset>
                </wp:positionV>
                <wp:extent cx="945515" cy="18161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E2" w:rsidRDefault="00A202E2" w:rsidP="00A202E2">
                            <w:r w:rsidRPr="001C0978">
                              <w:rPr>
                                <w:rFonts w:ascii="Times New Roman" w:hAnsi="Times New Roman"/>
                                <w:b/>
                                <w:noProof/>
                                <w:sz w:val="28"/>
                                <w:szCs w:val="28"/>
                                <w:lang w:eastAsia="fr-FR"/>
                              </w:rPr>
                              <w:drawing>
                                <wp:inline distT="0" distB="0" distL="0" distR="0">
                                  <wp:extent cx="762000" cy="1571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571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448.5pt;margin-top:-39.9pt;width:74.45pt;height:14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" filled="f" stroked="f">
                <v:textbox style="mso-fit-shape-to-text:t">
                  <w:txbxContent>
                    <w:p w:rsidR="00A202E2" w:rsidRDefault="00A202E2" w:rsidP="00A202E2">
                      <w:r w:rsidRPr="001C0978">
                        <w:rPr>
                          <w:rFonts w:ascii="Times New Roman" w:hAnsi="Times New Roman"/>
                          <w:b/>
                          <w:noProof/>
                          <w:sz w:val="28"/>
                          <w:szCs w:val="28"/>
                          <w:lang w:eastAsia="fr-FR"/>
                        </w:rPr>
                        <w:drawing>
                          <wp:inline distT="0" distB="0" distL="0" distR="0">
                            <wp:extent cx="762000" cy="1571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571625"/>
                                    </a:xfrm>
                                    <a:prstGeom prst="rect">
                                      <a:avLst/>
                                    </a:prstGeom>
                                    <a:noFill/>
                                    <a:ln>
                                      <a:noFill/>
                                    </a:ln>
                                  </pic:spPr>
                                </pic:pic>
                              </a:graphicData>
                            </a:graphic>
                          </wp:inline>
                        </w:drawing>
                      </w:r>
                    </w:p>
                  </w:txbxContent>
                </v:textbox>
              </v:shape>
            </w:pict>
          </mc:Fallback>
        </mc:AlternateContent>
      </w:r>
    </w:p>
    <w:p w:rsidR="00A202E2" w:rsidRPr="006E7FDA" w:rsidRDefault="00A202E2" w:rsidP="00A202E2">
      <w:pPr>
        <w:tabs>
          <w:tab w:val="left" w:pos="1410"/>
        </w:tabs>
        <w:spacing w:line="240" w:lineRule="auto"/>
        <w:jc w:val="center"/>
        <w:rPr>
          <w:b/>
          <w:sz w:val="24"/>
          <w:szCs w:val="24"/>
        </w:rPr>
      </w:pPr>
    </w:p>
    <w:p w:rsidR="00A202E2" w:rsidRPr="006E7FDA" w:rsidRDefault="00A202E2" w:rsidP="00A202E2">
      <w:pPr>
        <w:spacing w:after="0" w:line="240" w:lineRule="auto"/>
        <w:rPr>
          <w:rFonts w:eastAsia="Times New Roman"/>
          <w:b/>
          <w:sz w:val="24"/>
          <w:szCs w:val="24"/>
          <w:lang w:eastAsia="rw-RW"/>
        </w:rPr>
      </w:pPr>
    </w:p>
    <w:p w:rsidR="00A202E2" w:rsidRPr="006E7FDA" w:rsidRDefault="00A202E2" w:rsidP="00A202E2">
      <w:pPr>
        <w:spacing w:after="0" w:line="240" w:lineRule="auto"/>
        <w:rPr>
          <w:rFonts w:eastAsia="Times New Roman"/>
          <w:b/>
          <w:sz w:val="24"/>
          <w:szCs w:val="24"/>
          <w:lang w:eastAsia="rw-RW"/>
        </w:rPr>
      </w:pPr>
    </w:p>
    <w:p w:rsidR="00A202E2" w:rsidRPr="006E7FDA" w:rsidRDefault="00A202E2" w:rsidP="00A202E2">
      <w:pPr>
        <w:spacing w:after="0" w:line="240" w:lineRule="auto"/>
        <w:rPr>
          <w:rFonts w:eastAsia="Times New Roman"/>
          <w:b/>
          <w:sz w:val="24"/>
          <w:szCs w:val="24"/>
          <w:lang w:eastAsia="rw-RW"/>
        </w:rPr>
      </w:pPr>
    </w:p>
    <w:p w:rsidR="00A202E2" w:rsidRPr="007E6B39" w:rsidRDefault="00A202E2" w:rsidP="00A202E2">
      <w:pPr>
        <w:tabs>
          <w:tab w:val="left" w:pos="1410"/>
        </w:tabs>
        <w:spacing w:line="240" w:lineRule="auto"/>
        <w:jc w:val="center"/>
        <w:rPr>
          <w:b/>
        </w:rPr>
      </w:pPr>
      <w:r w:rsidRPr="007E6B39">
        <w:rPr>
          <w:b/>
        </w:rPr>
        <w:t>NOTICE DE SELECTION</w:t>
      </w:r>
    </w:p>
    <w:p w:rsidR="00A202E2" w:rsidRPr="00D27458" w:rsidRDefault="00A202E2" w:rsidP="00A202E2">
      <w:pPr>
        <w:spacing w:after="0"/>
        <w:jc w:val="center"/>
        <w:rPr>
          <w:b/>
          <w:bCs/>
          <w:sz w:val="24"/>
          <w:szCs w:val="24"/>
        </w:rPr>
      </w:pPr>
      <w:r w:rsidRPr="00EC19E6">
        <w:rPr>
          <w:b/>
          <w:bCs/>
          <w:sz w:val="24"/>
          <w:szCs w:val="24"/>
        </w:rPr>
        <w:t xml:space="preserve">Recrutement </w:t>
      </w:r>
      <w:r>
        <w:rPr>
          <w:b/>
          <w:bCs/>
          <w:sz w:val="24"/>
          <w:szCs w:val="24"/>
        </w:rPr>
        <w:t xml:space="preserve">d’un (e) </w:t>
      </w:r>
      <w:r w:rsidRPr="00EC19E6">
        <w:rPr>
          <w:rFonts w:cs="Tahoma"/>
          <w:b/>
          <w:sz w:val="24"/>
          <w:szCs w:val="24"/>
        </w:rPr>
        <w:t>Consultant(e</w:t>
      </w:r>
      <w:r w:rsidRPr="00D27458">
        <w:rPr>
          <w:b/>
          <w:bCs/>
          <w:sz w:val="24"/>
          <w:szCs w:val="24"/>
        </w:rPr>
        <w:t xml:space="preserve">) </w:t>
      </w:r>
      <w:r w:rsidR="00D27458" w:rsidRPr="00D27458">
        <w:rPr>
          <w:b/>
          <w:bCs/>
          <w:sz w:val="24"/>
          <w:szCs w:val="24"/>
        </w:rPr>
        <w:t>International (e) Expert médico-légal</w:t>
      </w:r>
    </w:p>
    <w:p w:rsidR="00A202E2" w:rsidRPr="00D27458" w:rsidRDefault="00A202E2" w:rsidP="00A202E2">
      <w:pPr>
        <w:jc w:val="center"/>
        <w:rPr>
          <w:b/>
          <w:bCs/>
          <w:sz w:val="24"/>
          <w:szCs w:val="24"/>
        </w:rPr>
      </w:pPr>
    </w:p>
    <w:p w:rsidR="00A202E2" w:rsidRPr="006E7FDA" w:rsidRDefault="00A202E2" w:rsidP="00A202E2">
      <w:pPr>
        <w:spacing w:after="0" w:line="240" w:lineRule="auto"/>
        <w:rPr>
          <w:b/>
          <w:sz w:val="24"/>
          <w:szCs w:val="24"/>
        </w:rPr>
      </w:pPr>
      <w:r w:rsidRPr="006E7FDA">
        <w:rPr>
          <w:rFonts w:eastAsia="Times New Roman"/>
          <w:b/>
          <w:sz w:val="24"/>
          <w:szCs w:val="24"/>
          <w:lang w:eastAsia="rw-RW"/>
        </w:rPr>
        <w:t>Référence du dossier </w:t>
      </w:r>
      <w:bookmarkStart w:id="0" w:name="_Hlk511134581"/>
      <w:r w:rsidRPr="006E7FDA">
        <w:rPr>
          <w:rFonts w:eastAsia="Times New Roman"/>
          <w:b/>
          <w:sz w:val="24"/>
          <w:szCs w:val="24"/>
          <w:lang w:eastAsia="rw-RW"/>
        </w:rPr>
        <w:t xml:space="preserve">: </w:t>
      </w:r>
      <w:bookmarkStart w:id="1" w:name="_Hlk511132647"/>
      <w:r w:rsidRPr="006E7FDA">
        <w:rPr>
          <w:b/>
          <w:sz w:val="24"/>
          <w:szCs w:val="24"/>
        </w:rPr>
        <w:t>0</w:t>
      </w:r>
      <w:r w:rsidR="00AD7D51">
        <w:rPr>
          <w:b/>
          <w:sz w:val="24"/>
          <w:szCs w:val="24"/>
        </w:rPr>
        <w:t>65</w:t>
      </w:r>
      <w:r w:rsidRPr="006E7FDA">
        <w:rPr>
          <w:b/>
          <w:sz w:val="24"/>
          <w:szCs w:val="24"/>
        </w:rPr>
        <w:t>/IC-</w:t>
      </w:r>
      <w:r w:rsidR="00DA26E3">
        <w:rPr>
          <w:b/>
          <w:sz w:val="24"/>
          <w:szCs w:val="24"/>
        </w:rPr>
        <w:t>INTER</w:t>
      </w:r>
      <w:r w:rsidR="000A1ADB">
        <w:rPr>
          <w:b/>
          <w:sz w:val="24"/>
          <w:szCs w:val="24"/>
        </w:rPr>
        <w:t>NA</w:t>
      </w:r>
      <w:r>
        <w:rPr>
          <w:b/>
          <w:sz w:val="24"/>
          <w:szCs w:val="24"/>
        </w:rPr>
        <w:t>T</w:t>
      </w:r>
      <w:r w:rsidRPr="006E7FDA">
        <w:rPr>
          <w:b/>
          <w:sz w:val="24"/>
          <w:szCs w:val="24"/>
        </w:rPr>
        <w:t>/</w:t>
      </w:r>
      <w:r w:rsidR="00C648DB">
        <w:rPr>
          <w:b/>
          <w:sz w:val="24"/>
          <w:szCs w:val="24"/>
        </w:rPr>
        <w:t>CAP</w:t>
      </w:r>
      <w:r w:rsidRPr="006E7FDA">
        <w:rPr>
          <w:b/>
          <w:sz w:val="24"/>
          <w:szCs w:val="24"/>
        </w:rPr>
        <w:t>/2018</w:t>
      </w:r>
      <w:bookmarkEnd w:id="1"/>
    </w:p>
    <w:bookmarkEnd w:id="0"/>
    <w:p w:rsidR="00A202E2" w:rsidRPr="006E7FDA" w:rsidRDefault="00A202E2" w:rsidP="00A202E2">
      <w:pPr>
        <w:spacing w:after="0" w:line="240" w:lineRule="auto"/>
        <w:rPr>
          <w:rFonts w:eastAsia="Times New Roman"/>
          <w:b/>
          <w:sz w:val="24"/>
          <w:szCs w:val="24"/>
          <w:lang w:eastAsia="rw-RW"/>
        </w:rPr>
      </w:pPr>
    </w:p>
    <w:p w:rsidR="00A202E2" w:rsidRPr="006E7FDA" w:rsidRDefault="00A202E2" w:rsidP="00A202E2">
      <w:pPr>
        <w:tabs>
          <w:tab w:val="left" w:pos="1410"/>
          <w:tab w:val="left" w:pos="6663"/>
          <w:tab w:val="left" w:pos="6804"/>
        </w:tabs>
        <w:spacing w:after="0" w:line="240" w:lineRule="auto"/>
        <w:jc w:val="both"/>
        <w:rPr>
          <w:rFonts w:eastAsia="Times New Roman"/>
          <w:sz w:val="24"/>
          <w:szCs w:val="24"/>
          <w:lang w:eastAsia="rw-RW"/>
        </w:rPr>
      </w:pPr>
      <w:r w:rsidRPr="006E7FDA">
        <w:rPr>
          <w:rFonts w:eastAsia="Times New Roman"/>
          <w:sz w:val="24"/>
          <w:szCs w:val="24"/>
          <w:lang w:eastAsia="rw-RW"/>
        </w:rPr>
        <w:t xml:space="preserve">Délai de réception des offres : </w:t>
      </w:r>
      <w:r w:rsidR="000D27AF">
        <w:rPr>
          <w:rFonts w:eastAsia="Times New Roman"/>
          <w:b/>
          <w:sz w:val="24"/>
          <w:szCs w:val="24"/>
          <w:lang w:eastAsia="rw-RW"/>
        </w:rPr>
        <w:t xml:space="preserve"> </w:t>
      </w:r>
      <w:r w:rsidR="00C648DB">
        <w:rPr>
          <w:rFonts w:eastAsia="Times New Roman"/>
          <w:b/>
          <w:sz w:val="24"/>
          <w:szCs w:val="24"/>
          <w:lang w:eastAsia="rw-RW"/>
        </w:rPr>
        <w:t>16 nov</w:t>
      </w:r>
      <w:r w:rsidR="000D27AF">
        <w:rPr>
          <w:rFonts w:eastAsia="Times New Roman"/>
          <w:b/>
          <w:sz w:val="24"/>
          <w:szCs w:val="24"/>
          <w:lang w:eastAsia="rw-RW"/>
        </w:rPr>
        <w:t>embre 2</w:t>
      </w:r>
      <w:r w:rsidRPr="00C329F5">
        <w:rPr>
          <w:b/>
          <w:sz w:val="24"/>
          <w:szCs w:val="24"/>
        </w:rPr>
        <w:t>018</w:t>
      </w:r>
      <w:r w:rsidRPr="006E7FDA">
        <w:rPr>
          <w:sz w:val="24"/>
          <w:szCs w:val="24"/>
        </w:rPr>
        <w:t>.</w:t>
      </w:r>
    </w:p>
    <w:p w:rsidR="00A202E2" w:rsidRPr="006E7FDA" w:rsidRDefault="00A202E2" w:rsidP="00A202E2">
      <w:pPr>
        <w:spacing w:after="0" w:line="240" w:lineRule="auto"/>
        <w:rPr>
          <w:rFonts w:eastAsia="Times New Roman"/>
          <w:b/>
          <w:sz w:val="24"/>
          <w:szCs w:val="24"/>
          <w:lang w:eastAsia="rw-RW"/>
        </w:rPr>
      </w:pPr>
    </w:p>
    <w:p w:rsidR="00A202E2" w:rsidRPr="006E7FDA" w:rsidRDefault="00A202E2" w:rsidP="00A202E2">
      <w:pPr>
        <w:tabs>
          <w:tab w:val="left" w:pos="1410"/>
        </w:tabs>
        <w:spacing w:after="0" w:line="240" w:lineRule="auto"/>
        <w:jc w:val="both"/>
        <w:rPr>
          <w:rFonts w:eastAsia="Times New Roman"/>
          <w:b/>
          <w:sz w:val="24"/>
          <w:szCs w:val="24"/>
          <w:lang w:eastAsia="rw-RW"/>
        </w:rPr>
      </w:pPr>
      <w:r w:rsidRPr="006E7FDA">
        <w:rPr>
          <w:noProof/>
          <w:sz w:val="24"/>
          <w:szCs w:val="24"/>
        </w:rPr>
        <mc:AlternateContent>
          <mc:Choice Requires="wps">
            <w:drawing>
              <wp:anchor distT="4294967292" distB="4294967292" distL="114300" distR="114300" simplePos="0" relativeHeight="251659264" behindDoc="0" locked="0" layoutInCell="1" allowOverlap="1">
                <wp:simplePos x="0" y="0"/>
                <wp:positionH relativeFrom="column">
                  <wp:posOffset>-494665</wp:posOffset>
                </wp:positionH>
                <wp:positionV relativeFrom="paragraph">
                  <wp:posOffset>86359</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8D438"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rsidR="00A202E2" w:rsidRPr="006E7FDA" w:rsidRDefault="00A202E2" w:rsidP="00A202E2">
      <w:pPr>
        <w:tabs>
          <w:tab w:val="left" w:pos="1410"/>
        </w:tabs>
        <w:spacing w:after="120" w:line="240" w:lineRule="auto"/>
        <w:jc w:val="both"/>
        <w:rPr>
          <w:sz w:val="24"/>
          <w:szCs w:val="24"/>
        </w:rPr>
      </w:pPr>
      <w:r w:rsidRPr="006E7FDA">
        <w:rPr>
          <w:b/>
          <w:sz w:val="24"/>
          <w:szCs w:val="24"/>
        </w:rPr>
        <w:t>Pays</w:t>
      </w:r>
      <w:r w:rsidRPr="006E7FDA">
        <w:rPr>
          <w:b/>
          <w:sz w:val="24"/>
          <w:szCs w:val="24"/>
        </w:rPr>
        <w:tab/>
      </w:r>
      <w:r w:rsidRPr="006E7FDA">
        <w:rPr>
          <w:b/>
          <w:sz w:val="24"/>
          <w:szCs w:val="24"/>
        </w:rPr>
        <w:tab/>
      </w:r>
      <w:r w:rsidRPr="006E7FDA">
        <w:rPr>
          <w:b/>
          <w:sz w:val="24"/>
          <w:szCs w:val="24"/>
        </w:rPr>
        <w:tab/>
      </w:r>
      <w:r w:rsidRPr="006E7FDA">
        <w:rPr>
          <w:b/>
          <w:sz w:val="24"/>
          <w:szCs w:val="24"/>
        </w:rPr>
        <w:tab/>
        <w:t xml:space="preserve">: </w:t>
      </w:r>
      <w:r w:rsidRPr="006E7FDA">
        <w:rPr>
          <w:sz w:val="24"/>
          <w:szCs w:val="24"/>
        </w:rPr>
        <w:t>République Démocratique du Congo – RDC</w:t>
      </w:r>
    </w:p>
    <w:p w:rsidR="007A0FA2" w:rsidRPr="00EC19E6" w:rsidRDefault="00A202E2" w:rsidP="00004D75">
      <w:pPr>
        <w:spacing w:after="0"/>
        <w:rPr>
          <w:rFonts w:cs="Tahoma"/>
          <w:b/>
          <w:sz w:val="24"/>
          <w:szCs w:val="24"/>
        </w:rPr>
      </w:pPr>
      <w:r w:rsidRPr="006E7FDA">
        <w:rPr>
          <w:b/>
          <w:sz w:val="24"/>
          <w:szCs w:val="24"/>
        </w:rPr>
        <w:t>Intitulé de la mission</w:t>
      </w:r>
      <w:r w:rsidRPr="006E7FDA">
        <w:rPr>
          <w:sz w:val="24"/>
          <w:szCs w:val="24"/>
        </w:rPr>
        <w:t xml:space="preserve">          </w:t>
      </w:r>
      <w:r>
        <w:rPr>
          <w:sz w:val="24"/>
          <w:szCs w:val="24"/>
        </w:rPr>
        <w:t xml:space="preserve"> </w:t>
      </w:r>
      <w:proofErr w:type="gramStart"/>
      <w:r>
        <w:rPr>
          <w:sz w:val="24"/>
          <w:szCs w:val="24"/>
        </w:rPr>
        <w:t xml:space="preserve">  </w:t>
      </w:r>
      <w:r w:rsidRPr="006E7FDA">
        <w:rPr>
          <w:sz w:val="24"/>
          <w:szCs w:val="24"/>
        </w:rPr>
        <w:t xml:space="preserve"> </w:t>
      </w:r>
      <w:r w:rsidRPr="006E7FDA">
        <w:rPr>
          <w:b/>
          <w:sz w:val="24"/>
          <w:szCs w:val="24"/>
        </w:rPr>
        <w:t>:</w:t>
      </w:r>
      <w:proofErr w:type="gramEnd"/>
      <w:r w:rsidRPr="006E7FDA">
        <w:rPr>
          <w:b/>
          <w:sz w:val="24"/>
          <w:szCs w:val="24"/>
        </w:rPr>
        <w:t xml:space="preserve"> </w:t>
      </w:r>
      <w:r w:rsidRPr="00C329F5">
        <w:rPr>
          <w:b/>
          <w:bCs/>
        </w:rPr>
        <w:t xml:space="preserve"> </w:t>
      </w:r>
      <w:r w:rsidR="00004D75">
        <w:rPr>
          <w:b/>
          <w:bCs/>
          <w:sz w:val="24"/>
          <w:szCs w:val="24"/>
        </w:rPr>
        <w:t>Expertise médico -légal</w:t>
      </w:r>
    </w:p>
    <w:p w:rsidR="00A202E2" w:rsidRPr="006E7FDA" w:rsidRDefault="00A202E2" w:rsidP="007A0FA2">
      <w:pPr>
        <w:tabs>
          <w:tab w:val="num" w:pos="360"/>
        </w:tabs>
        <w:spacing w:after="120"/>
        <w:rPr>
          <w:sz w:val="24"/>
          <w:szCs w:val="24"/>
        </w:rPr>
      </w:pPr>
      <w:r w:rsidRPr="006E7FDA">
        <w:rPr>
          <w:b/>
          <w:sz w:val="24"/>
          <w:szCs w:val="24"/>
        </w:rPr>
        <w:t xml:space="preserve">Type de Contrat                 </w:t>
      </w:r>
      <w:r>
        <w:rPr>
          <w:b/>
          <w:sz w:val="24"/>
          <w:szCs w:val="24"/>
        </w:rPr>
        <w:t xml:space="preserve">   </w:t>
      </w:r>
      <w:proofErr w:type="gramStart"/>
      <w:r w:rsidRPr="006E7FDA">
        <w:rPr>
          <w:b/>
          <w:sz w:val="24"/>
          <w:szCs w:val="24"/>
        </w:rPr>
        <w:t xml:space="preserve"> </w:t>
      </w:r>
      <w:r>
        <w:rPr>
          <w:b/>
          <w:sz w:val="24"/>
          <w:szCs w:val="24"/>
        </w:rPr>
        <w:t xml:space="preserve">  </w:t>
      </w:r>
      <w:r w:rsidRPr="006E7FDA">
        <w:rPr>
          <w:b/>
          <w:sz w:val="24"/>
          <w:szCs w:val="24"/>
        </w:rPr>
        <w:t>:</w:t>
      </w:r>
      <w:proofErr w:type="gramEnd"/>
      <w:r w:rsidRPr="006E7FDA">
        <w:rPr>
          <w:sz w:val="24"/>
          <w:szCs w:val="24"/>
        </w:rPr>
        <w:t xml:space="preserve"> Contrat  </w:t>
      </w:r>
      <w:r>
        <w:rPr>
          <w:sz w:val="24"/>
          <w:szCs w:val="24"/>
        </w:rPr>
        <w:t>Individuel</w:t>
      </w:r>
      <w:r w:rsidRPr="006E7FDA">
        <w:rPr>
          <w:sz w:val="24"/>
          <w:szCs w:val="24"/>
        </w:rPr>
        <w:t xml:space="preserve"> </w:t>
      </w:r>
    </w:p>
    <w:p w:rsidR="00A202E2" w:rsidRPr="006E7FDA" w:rsidRDefault="00A202E2" w:rsidP="00A202E2">
      <w:pPr>
        <w:tabs>
          <w:tab w:val="left" w:pos="1410"/>
        </w:tabs>
        <w:spacing w:line="240" w:lineRule="auto"/>
        <w:ind w:left="3600" w:hanging="3600"/>
        <w:jc w:val="both"/>
        <w:rPr>
          <w:b/>
          <w:color w:val="000000"/>
          <w:sz w:val="24"/>
          <w:szCs w:val="24"/>
        </w:rPr>
      </w:pPr>
      <w:r w:rsidRPr="006E7FDA">
        <w:rPr>
          <w:b/>
          <w:sz w:val="24"/>
          <w:szCs w:val="24"/>
        </w:rPr>
        <w:t>Niveau de poste et d’expérience :</w:t>
      </w:r>
      <w:r w:rsidR="002953A7">
        <w:rPr>
          <w:b/>
          <w:sz w:val="24"/>
          <w:szCs w:val="24"/>
        </w:rPr>
        <w:t xml:space="preserve"> </w:t>
      </w:r>
      <w:r w:rsidR="00004D75">
        <w:rPr>
          <w:b/>
          <w:sz w:val="24"/>
          <w:szCs w:val="24"/>
        </w:rPr>
        <w:t>Interna</w:t>
      </w:r>
      <w:r w:rsidRPr="006E7FDA">
        <w:rPr>
          <w:sz w:val="24"/>
          <w:szCs w:val="24"/>
        </w:rPr>
        <w:t xml:space="preserve">tional </w:t>
      </w:r>
    </w:p>
    <w:p w:rsidR="00A202E2" w:rsidRPr="006E7FDA" w:rsidRDefault="00A202E2" w:rsidP="00A202E2">
      <w:pPr>
        <w:tabs>
          <w:tab w:val="left" w:pos="1410"/>
        </w:tabs>
        <w:spacing w:line="240" w:lineRule="auto"/>
        <w:ind w:left="3600" w:hanging="3600"/>
        <w:jc w:val="both"/>
        <w:rPr>
          <w:b/>
          <w:color w:val="000000"/>
          <w:sz w:val="24"/>
          <w:szCs w:val="24"/>
        </w:rPr>
      </w:pPr>
      <w:r w:rsidRPr="006E7FDA">
        <w:rPr>
          <w:b/>
          <w:color w:val="000000"/>
          <w:sz w:val="24"/>
          <w:szCs w:val="24"/>
        </w:rPr>
        <w:t>Durée de la mission</w:t>
      </w:r>
      <w:r w:rsidR="00831DDD">
        <w:rPr>
          <w:b/>
          <w:color w:val="000000"/>
          <w:sz w:val="24"/>
          <w:szCs w:val="24"/>
        </w:rPr>
        <w:tab/>
      </w:r>
      <w:r w:rsidRPr="006E7FDA">
        <w:rPr>
          <w:b/>
          <w:color w:val="000000"/>
          <w:sz w:val="24"/>
          <w:szCs w:val="24"/>
        </w:rPr>
        <w:t xml:space="preserve">: </w:t>
      </w:r>
      <w:r w:rsidR="007A0FA2">
        <w:rPr>
          <w:b/>
          <w:color w:val="000000"/>
          <w:sz w:val="24"/>
          <w:szCs w:val="24"/>
        </w:rPr>
        <w:t>3 mois</w:t>
      </w:r>
    </w:p>
    <w:p w:rsidR="00A202E2" w:rsidRPr="006E7FDA" w:rsidRDefault="00A202E2" w:rsidP="00A202E2">
      <w:pPr>
        <w:tabs>
          <w:tab w:val="left" w:pos="1410"/>
        </w:tabs>
        <w:spacing w:line="240" w:lineRule="auto"/>
        <w:ind w:left="3600" w:hanging="3600"/>
        <w:jc w:val="both"/>
        <w:rPr>
          <w:color w:val="FF0000"/>
          <w:sz w:val="24"/>
          <w:szCs w:val="24"/>
        </w:rPr>
      </w:pPr>
      <w:r w:rsidRPr="006E7FDA">
        <w:rPr>
          <w:b/>
          <w:sz w:val="24"/>
          <w:szCs w:val="24"/>
        </w:rPr>
        <w:t>Type et Lieu d’affectation</w:t>
      </w:r>
      <w:r w:rsidRPr="006E7FDA">
        <w:rPr>
          <w:b/>
          <w:sz w:val="24"/>
          <w:szCs w:val="24"/>
        </w:rPr>
        <w:tab/>
        <w:t xml:space="preserve">: </w:t>
      </w:r>
      <w:r>
        <w:rPr>
          <w:b/>
          <w:sz w:val="24"/>
          <w:szCs w:val="24"/>
        </w:rPr>
        <w:t>K</w:t>
      </w:r>
      <w:r w:rsidR="00004D75">
        <w:rPr>
          <w:b/>
          <w:sz w:val="24"/>
          <w:szCs w:val="24"/>
        </w:rPr>
        <w:t>ananga avec des déplacements dans les provinces de l’est</w:t>
      </w:r>
    </w:p>
    <w:p w:rsidR="00A202E2" w:rsidRPr="006E7FDA" w:rsidRDefault="00A202E2" w:rsidP="00A202E2">
      <w:pPr>
        <w:spacing w:after="0" w:line="240" w:lineRule="auto"/>
        <w:jc w:val="both"/>
        <w:rPr>
          <w:rFonts w:eastAsia="Times New Roman"/>
          <w:b/>
          <w:sz w:val="24"/>
          <w:szCs w:val="24"/>
          <w:lang w:eastAsia="rw-RW"/>
        </w:rPr>
      </w:pPr>
      <w:r w:rsidRPr="006E7FDA">
        <w:rPr>
          <w:rFonts w:eastAsia="Times New Roman"/>
          <w:sz w:val="24"/>
          <w:szCs w:val="24"/>
          <w:lang w:eastAsia="rw-RW"/>
        </w:rPr>
        <w:t>Prière envoyer vos propositions (propositions technique et financière) dûment signées à l’adresse e-mail</w:t>
      </w:r>
      <w:r w:rsidRPr="006E7FDA">
        <w:rPr>
          <w:rFonts w:eastAsia="Times New Roman"/>
          <w:b/>
          <w:sz w:val="24"/>
          <w:szCs w:val="24"/>
          <w:lang w:eastAsia="rw-RW"/>
        </w:rPr>
        <w:t xml:space="preserve"> </w:t>
      </w:r>
      <w:hyperlink r:id="rId8" w:history="1">
        <w:r w:rsidRPr="006E7FDA">
          <w:rPr>
            <w:rStyle w:val="Lienhypertexte"/>
            <w:rFonts w:eastAsia="Times New Roman"/>
            <w:sz w:val="24"/>
            <w:szCs w:val="24"/>
            <w:lang w:eastAsia="rw-RW"/>
          </w:rPr>
          <w:t>soumission.goma@undp.org</w:t>
        </w:r>
      </w:hyperlink>
      <w:r w:rsidRPr="006E7FDA">
        <w:rPr>
          <w:rFonts w:eastAsia="Times New Roman"/>
          <w:sz w:val="24"/>
          <w:szCs w:val="24"/>
          <w:lang w:eastAsia="rw-RW"/>
        </w:rPr>
        <w:t xml:space="preserve"> avec mention de la référence et intitulé du dossier</w:t>
      </w:r>
      <w:r w:rsidRPr="006E7FDA">
        <w:rPr>
          <w:rFonts w:eastAsia="Times New Roman"/>
          <w:b/>
          <w:sz w:val="24"/>
          <w:szCs w:val="24"/>
          <w:lang w:eastAsia="rw-RW"/>
        </w:rPr>
        <w:t xml:space="preserve">. </w:t>
      </w:r>
    </w:p>
    <w:p w:rsidR="00A202E2" w:rsidRPr="006E7FDA" w:rsidRDefault="00A202E2" w:rsidP="00A202E2">
      <w:pPr>
        <w:spacing w:after="0" w:line="240" w:lineRule="auto"/>
        <w:jc w:val="both"/>
        <w:rPr>
          <w:b/>
          <w:sz w:val="24"/>
          <w:szCs w:val="24"/>
        </w:rPr>
      </w:pPr>
    </w:p>
    <w:p w:rsidR="00A202E2" w:rsidRPr="006E7FDA" w:rsidRDefault="00A202E2" w:rsidP="00A202E2">
      <w:pPr>
        <w:spacing w:after="0" w:line="240" w:lineRule="auto"/>
        <w:jc w:val="both"/>
        <w:rPr>
          <w:sz w:val="24"/>
          <w:szCs w:val="24"/>
        </w:rPr>
      </w:pPr>
      <w:r w:rsidRPr="006E7FDA">
        <w:rPr>
          <w:b/>
          <w:sz w:val="24"/>
          <w:szCs w:val="24"/>
        </w:rPr>
        <w:t xml:space="preserve">Votre proposition devra être reçue </w:t>
      </w:r>
      <w:r w:rsidRPr="006E7FDA">
        <w:rPr>
          <w:sz w:val="24"/>
          <w:szCs w:val="24"/>
        </w:rPr>
        <w:t xml:space="preserve">au plus tard </w:t>
      </w:r>
      <w:proofErr w:type="gramStart"/>
      <w:r w:rsidRPr="006E7FDA">
        <w:rPr>
          <w:sz w:val="24"/>
          <w:szCs w:val="24"/>
        </w:rPr>
        <w:t>le</w:t>
      </w:r>
      <w:r w:rsidRPr="006E7FDA">
        <w:rPr>
          <w:b/>
          <w:sz w:val="24"/>
          <w:szCs w:val="24"/>
        </w:rPr>
        <w:t xml:space="preserve"> </w:t>
      </w:r>
      <w:r w:rsidR="00D02BEA">
        <w:rPr>
          <w:b/>
          <w:sz w:val="24"/>
          <w:szCs w:val="24"/>
        </w:rPr>
        <w:t xml:space="preserve"> </w:t>
      </w:r>
      <w:r w:rsidR="00004D75">
        <w:rPr>
          <w:b/>
          <w:sz w:val="24"/>
          <w:szCs w:val="24"/>
        </w:rPr>
        <w:t>16</w:t>
      </w:r>
      <w:proofErr w:type="gramEnd"/>
      <w:r w:rsidR="00004D75">
        <w:rPr>
          <w:b/>
          <w:sz w:val="24"/>
          <w:szCs w:val="24"/>
        </w:rPr>
        <w:t xml:space="preserve"> nov</w:t>
      </w:r>
      <w:r w:rsidR="00D02BEA">
        <w:rPr>
          <w:b/>
          <w:sz w:val="24"/>
          <w:szCs w:val="24"/>
        </w:rPr>
        <w:t>embre</w:t>
      </w:r>
      <w:r w:rsidRPr="006E7FDA">
        <w:rPr>
          <w:b/>
          <w:sz w:val="24"/>
          <w:szCs w:val="24"/>
        </w:rPr>
        <w:t xml:space="preserve"> 2018.</w:t>
      </w:r>
      <w:r w:rsidRPr="006E7FDA">
        <w:rPr>
          <w:sz w:val="24"/>
          <w:szCs w:val="24"/>
        </w:rPr>
        <w:t xml:space="preserve"> </w:t>
      </w:r>
    </w:p>
    <w:p w:rsidR="00A202E2" w:rsidRPr="006E7FDA" w:rsidRDefault="00A202E2" w:rsidP="00A202E2">
      <w:pPr>
        <w:spacing w:after="0" w:line="240" w:lineRule="auto"/>
        <w:jc w:val="both"/>
        <w:rPr>
          <w:sz w:val="24"/>
          <w:szCs w:val="24"/>
        </w:rPr>
      </w:pPr>
    </w:p>
    <w:p w:rsidR="00A202E2" w:rsidRPr="006E7FDA" w:rsidRDefault="00A202E2" w:rsidP="00A202E2">
      <w:pPr>
        <w:spacing w:after="0" w:line="240" w:lineRule="auto"/>
        <w:jc w:val="both"/>
        <w:rPr>
          <w:b/>
          <w:sz w:val="24"/>
          <w:szCs w:val="24"/>
        </w:rPr>
      </w:pPr>
      <w:r w:rsidRPr="006E7FDA">
        <w:rPr>
          <w:sz w:val="24"/>
          <w:szCs w:val="24"/>
        </w:rPr>
        <w:t xml:space="preserve">N’hésitez pas à écrire à l’adresse </w:t>
      </w:r>
      <w:hyperlink r:id="rId9" w:history="1">
        <w:r w:rsidRPr="006E7FDA">
          <w:rPr>
            <w:rStyle w:val="Lienhypertexte"/>
            <w:rFonts w:eastAsia="Times New Roman"/>
            <w:sz w:val="24"/>
            <w:szCs w:val="24"/>
            <w:lang w:eastAsia="rw-RW"/>
          </w:rPr>
          <w:t>soumission.goma@undp.org</w:t>
        </w:r>
      </w:hyperlink>
      <w:r w:rsidRPr="006E7FDA">
        <w:rPr>
          <w:sz w:val="24"/>
          <w:szCs w:val="24"/>
        </w:rPr>
        <w:t xml:space="preserve"> pour toute information complémentaire. </w:t>
      </w:r>
    </w:p>
    <w:p w:rsidR="00A202E2" w:rsidRPr="006E7FDA" w:rsidRDefault="00A202E2" w:rsidP="00A202E2">
      <w:pPr>
        <w:spacing w:after="0" w:line="240" w:lineRule="auto"/>
        <w:jc w:val="both"/>
        <w:rPr>
          <w:b/>
          <w:color w:val="0000FF"/>
          <w:sz w:val="24"/>
          <w:szCs w:val="24"/>
          <w:u w:val="single"/>
        </w:rPr>
      </w:pPr>
    </w:p>
    <w:p w:rsidR="00A202E2" w:rsidRPr="006E7FDA" w:rsidRDefault="00A202E2" w:rsidP="00A202E2">
      <w:pPr>
        <w:pStyle w:val="Retraitcorpsdetexte"/>
        <w:ind w:left="0"/>
        <w:jc w:val="both"/>
        <w:rPr>
          <w:rFonts w:ascii="Calibri" w:hAnsi="Calibri"/>
        </w:rPr>
      </w:pPr>
      <w:r w:rsidRPr="006E7FDA">
        <w:rPr>
          <w:rFonts w:ascii="Calibri" w:hAnsi="Calibri"/>
        </w:rPr>
        <w:t xml:space="preserve">Les offres sont publiées sur les sites suivants du PNUD :  </w:t>
      </w:r>
    </w:p>
    <w:p w:rsidR="00A202E2" w:rsidRPr="006E7FDA" w:rsidRDefault="00A202E2" w:rsidP="00A202E2">
      <w:pPr>
        <w:pStyle w:val="Retraitcorpsdetexte"/>
        <w:ind w:left="0"/>
        <w:jc w:val="both"/>
        <w:rPr>
          <w:rFonts w:ascii="Calibri" w:hAnsi="Calibri"/>
        </w:rPr>
      </w:pPr>
    </w:p>
    <w:p w:rsidR="00A202E2" w:rsidRDefault="00A202E2" w:rsidP="00A202E2">
      <w:pPr>
        <w:rPr>
          <w:sz w:val="24"/>
          <w:szCs w:val="24"/>
        </w:rPr>
      </w:pPr>
      <w:r w:rsidRPr="006E7FDA">
        <w:rPr>
          <w:sz w:val="24"/>
          <w:szCs w:val="24"/>
        </w:rPr>
        <w:t xml:space="preserve"> </w:t>
      </w:r>
      <w:hyperlink r:id="rId10" w:history="1">
        <w:r w:rsidRPr="00C05544">
          <w:rPr>
            <w:rStyle w:val="Lienhypertexte"/>
            <w:sz w:val="24"/>
            <w:szCs w:val="24"/>
          </w:rPr>
          <w:t>http://procurement-notices.undp.org/view_notice.cfm?notice_id=</w:t>
        </w:r>
      </w:hyperlink>
      <w:r w:rsidR="00B256DE">
        <w:rPr>
          <w:rStyle w:val="Lienhypertexte"/>
          <w:sz w:val="24"/>
          <w:szCs w:val="24"/>
        </w:rPr>
        <w:t>48963</w:t>
      </w:r>
    </w:p>
    <w:p w:rsidR="00A202E2" w:rsidRPr="006E7FDA" w:rsidRDefault="00A202E2" w:rsidP="00A202E2">
      <w:pPr>
        <w:rPr>
          <w:sz w:val="24"/>
          <w:szCs w:val="24"/>
          <w:lang w:eastAsia="fr-FR"/>
        </w:rPr>
      </w:pPr>
      <w:r w:rsidRPr="006E7FDA">
        <w:rPr>
          <w:sz w:val="24"/>
          <w:szCs w:val="24"/>
        </w:rPr>
        <w:t xml:space="preserve">    </w:t>
      </w:r>
      <w:r w:rsidRPr="006E7FDA">
        <w:rPr>
          <w:noProof/>
          <w:sz w:val="24"/>
          <w:szCs w:val="24"/>
        </w:rPr>
        <mc:AlternateContent>
          <mc:Choice Requires="wps">
            <w:drawing>
              <wp:anchor distT="4294967292" distB="4294967292" distL="114300" distR="114300" simplePos="0" relativeHeight="251660288" behindDoc="0" locked="0" layoutInCell="1" allowOverlap="1">
                <wp:simplePos x="0" y="0"/>
                <wp:positionH relativeFrom="column">
                  <wp:posOffset>-367030</wp:posOffset>
                </wp:positionH>
                <wp:positionV relativeFrom="paragraph">
                  <wp:posOffset>116204</wp:posOffset>
                </wp:positionV>
                <wp:extent cx="6638925" cy="0"/>
                <wp:effectExtent l="0" t="19050" r="476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9F1DF" id="Connecteur droit avec flèche 2" o:spid="_x0000_s1026" type="#_x0000_t32" style="position:absolute;margin-left:-28.9pt;margin-top:9.15pt;width:522.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A202E2" w:rsidRPr="006E7FDA" w:rsidRDefault="00A202E2" w:rsidP="00A202E2">
      <w:pPr>
        <w:pStyle w:val="Paragraphedeliste"/>
        <w:tabs>
          <w:tab w:val="left" w:pos="720"/>
        </w:tabs>
        <w:spacing w:after="0" w:line="240" w:lineRule="auto"/>
        <w:ind w:left="714"/>
        <w:rPr>
          <w:b/>
          <w:sz w:val="24"/>
          <w:szCs w:val="24"/>
          <w:u w:val="single"/>
          <w:lang w:val="fr-CH"/>
        </w:rPr>
      </w:pPr>
    </w:p>
    <w:p w:rsidR="00A202E2" w:rsidRPr="006E7FDA" w:rsidRDefault="00A202E2" w:rsidP="00A202E2">
      <w:pPr>
        <w:spacing w:after="0" w:line="240" w:lineRule="auto"/>
        <w:jc w:val="both"/>
        <w:rPr>
          <w:sz w:val="24"/>
          <w:szCs w:val="24"/>
        </w:rPr>
      </w:pPr>
      <w:r w:rsidRPr="006E7FDA">
        <w:rPr>
          <w:sz w:val="24"/>
          <w:szCs w:val="24"/>
        </w:rPr>
        <w:t xml:space="preserve">Les Termes de Référence sont joints en annexe 01 de cette notice pour plus de détail sur la mission. </w:t>
      </w:r>
    </w:p>
    <w:p w:rsidR="00A202E2" w:rsidRPr="006E7FDA" w:rsidRDefault="00A202E2" w:rsidP="00A202E2">
      <w:pPr>
        <w:spacing w:after="0" w:line="240" w:lineRule="auto"/>
        <w:jc w:val="both"/>
        <w:rPr>
          <w:sz w:val="24"/>
          <w:szCs w:val="24"/>
        </w:rPr>
      </w:pPr>
      <w:r w:rsidRPr="006E7FDA">
        <w:rPr>
          <w:sz w:val="24"/>
          <w:szCs w:val="24"/>
        </w:rPr>
        <w:t>Ils décrivent principalement le contexte de la mission, les responsabilités assignées à la mission, les produits attendus de la mission ainsi que le profil des candidats recherchés.</w:t>
      </w:r>
    </w:p>
    <w:p w:rsidR="00A202E2" w:rsidRPr="006E7FDA" w:rsidRDefault="00A202E2" w:rsidP="00A202E2">
      <w:pPr>
        <w:pStyle w:val="Paragraphedeliste"/>
        <w:spacing w:after="0" w:line="240" w:lineRule="auto"/>
        <w:ind w:left="0"/>
        <w:jc w:val="both"/>
        <w:rPr>
          <w:rFonts w:eastAsia="Times New Roman"/>
          <w:b/>
          <w:sz w:val="24"/>
          <w:szCs w:val="24"/>
          <w:u w:val="single"/>
          <w:lang w:eastAsia="rw-RW"/>
        </w:rPr>
      </w:pPr>
    </w:p>
    <w:p w:rsidR="00A202E2" w:rsidRDefault="00A202E2" w:rsidP="00A202E2">
      <w:pPr>
        <w:pStyle w:val="Paragraphedeliste"/>
        <w:spacing w:after="0" w:line="240" w:lineRule="auto"/>
        <w:ind w:left="0"/>
        <w:jc w:val="both"/>
        <w:rPr>
          <w:rFonts w:eastAsia="Times New Roman"/>
          <w:b/>
          <w:sz w:val="24"/>
          <w:szCs w:val="24"/>
          <w:u w:val="single"/>
          <w:lang w:eastAsia="rw-RW"/>
        </w:rPr>
      </w:pPr>
    </w:p>
    <w:p w:rsidR="00A202E2" w:rsidRDefault="00A202E2" w:rsidP="00A202E2">
      <w:pPr>
        <w:pStyle w:val="Paragraphedeliste"/>
        <w:spacing w:after="0" w:line="240" w:lineRule="auto"/>
        <w:ind w:left="0"/>
        <w:jc w:val="both"/>
        <w:rPr>
          <w:rFonts w:eastAsia="Times New Roman"/>
          <w:b/>
          <w:sz w:val="24"/>
          <w:szCs w:val="24"/>
          <w:u w:val="single"/>
          <w:lang w:eastAsia="rw-RW"/>
        </w:rPr>
      </w:pPr>
    </w:p>
    <w:p w:rsidR="00A202E2" w:rsidRDefault="00A202E2" w:rsidP="00A202E2">
      <w:pPr>
        <w:pStyle w:val="Paragraphedeliste"/>
        <w:spacing w:after="0" w:line="240" w:lineRule="auto"/>
        <w:ind w:left="0"/>
        <w:jc w:val="both"/>
        <w:rPr>
          <w:rFonts w:eastAsia="Times New Roman"/>
          <w:b/>
          <w:sz w:val="24"/>
          <w:szCs w:val="24"/>
          <w:u w:val="single"/>
          <w:lang w:eastAsia="rw-RW"/>
        </w:rPr>
      </w:pPr>
    </w:p>
    <w:p w:rsidR="00A202E2" w:rsidRPr="006E7FDA" w:rsidRDefault="00A202E2" w:rsidP="00A202E2">
      <w:pPr>
        <w:pStyle w:val="Paragraphedeliste"/>
        <w:spacing w:after="0" w:line="240" w:lineRule="auto"/>
        <w:ind w:left="0"/>
        <w:jc w:val="both"/>
        <w:rPr>
          <w:rFonts w:eastAsia="Times New Roman"/>
          <w:b/>
          <w:sz w:val="24"/>
          <w:szCs w:val="24"/>
          <w:u w:val="single"/>
          <w:lang w:eastAsia="rw-RW"/>
        </w:rPr>
      </w:pPr>
      <w:r w:rsidRPr="006E7FDA">
        <w:rPr>
          <w:rFonts w:eastAsia="Times New Roman"/>
          <w:b/>
          <w:sz w:val="24"/>
          <w:szCs w:val="24"/>
          <w:u w:val="single"/>
          <w:lang w:eastAsia="rw-RW"/>
        </w:rPr>
        <w:t>Documents constitutifs de l’Offre</w:t>
      </w:r>
      <w:r w:rsidRPr="006E7FDA">
        <w:rPr>
          <w:rFonts w:eastAsia="Times New Roman"/>
          <w:b/>
          <w:sz w:val="24"/>
          <w:szCs w:val="24"/>
          <w:lang w:eastAsia="rw-RW"/>
        </w:rPr>
        <w:t> :</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lastRenderedPageBreak/>
        <w:t>Pour démontrer leurs qualifications, les candidats devront soumettre une offre qui comprendra les documents suivants :</w:t>
      </w:r>
    </w:p>
    <w:p w:rsidR="00A202E2" w:rsidRPr="006E7FDA" w:rsidRDefault="00A202E2" w:rsidP="00A202E2">
      <w:pPr>
        <w:pStyle w:val="Retraitcorpsdetexte"/>
        <w:ind w:left="0"/>
        <w:jc w:val="both"/>
        <w:rPr>
          <w:rFonts w:ascii="Calibri" w:hAnsi="Calibri"/>
          <w:bCs/>
        </w:rPr>
      </w:pPr>
    </w:p>
    <w:tbl>
      <w:tblPr>
        <w:tblW w:w="9180" w:type="dxa"/>
        <w:tblInd w:w="-200" w:type="dxa"/>
        <w:tblCellMar>
          <w:left w:w="70" w:type="dxa"/>
          <w:right w:w="70" w:type="dxa"/>
        </w:tblCellMar>
        <w:tblLook w:val="04A0" w:firstRow="1" w:lastRow="0" w:firstColumn="1" w:lastColumn="0" w:noHBand="0" w:noVBand="1"/>
      </w:tblPr>
      <w:tblGrid>
        <w:gridCol w:w="1157"/>
        <w:gridCol w:w="1759"/>
        <w:gridCol w:w="4399"/>
        <w:gridCol w:w="1865"/>
      </w:tblGrid>
      <w:tr w:rsidR="00A202E2" w:rsidRPr="006E7FDA" w:rsidTr="004B5698">
        <w:trPr>
          <w:trHeight w:val="219"/>
        </w:trPr>
        <w:tc>
          <w:tcPr>
            <w:tcW w:w="963"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A202E2" w:rsidRPr="006E7FDA" w:rsidRDefault="00A202E2" w:rsidP="004B5698">
            <w:pPr>
              <w:spacing w:after="0" w:line="240" w:lineRule="auto"/>
              <w:jc w:val="center"/>
              <w:rPr>
                <w:b/>
                <w:bCs/>
                <w:color w:val="000000"/>
                <w:sz w:val="24"/>
                <w:szCs w:val="24"/>
                <w:lang w:eastAsia="fr-FR"/>
              </w:rPr>
            </w:pPr>
            <w:r w:rsidRPr="006E7FDA">
              <w:rPr>
                <w:b/>
                <w:bCs/>
                <w:color w:val="000000"/>
                <w:sz w:val="24"/>
                <w:szCs w:val="24"/>
                <w:lang w:eastAsia="fr-FR"/>
              </w:rPr>
              <w:t>Offre</w:t>
            </w:r>
          </w:p>
        </w:tc>
        <w:tc>
          <w:tcPr>
            <w:tcW w:w="1700" w:type="dxa"/>
            <w:tcBorders>
              <w:top w:val="single" w:sz="4" w:space="0" w:color="auto"/>
              <w:left w:val="nil"/>
              <w:bottom w:val="single" w:sz="4" w:space="0" w:color="auto"/>
              <w:right w:val="single" w:sz="4" w:space="0" w:color="auto"/>
            </w:tcBorders>
            <w:shd w:val="clear" w:color="000000" w:fill="DBDBDB"/>
            <w:vAlign w:val="center"/>
            <w:hideMark/>
          </w:tcPr>
          <w:p w:rsidR="00A202E2" w:rsidRPr="006E7FDA" w:rsidRDefault="00A202E2" w:rsidP="004B5698">
            <w:pPr>
              <w:spacing w:after="0" w:line="240" w:lineRule="auto"/>
              <w:jc w:val="center"/>
              <w:rPr>
                <w:b/>
                <w:bCs/>
                <w:color w:val="000000"/>
                <w:sz w:val="24"/>
                <w:szCs w:val="24"/>
                <w:lang w:eastAsia="fr-FR"/>
              </w:rPr>
            </w:pPr>
            <w:r w:rsidRPr="006E7FDA">
              <w:rPr>
                <w:b/>
                <w:bCs/>
                <w:color w:val="000000"/>
                <w:sz w:val="24"/>
                <w:szCs w:val="24"/>
                <w:lang w:eastAsia="fr-FR"/>
              </w:rPr>
              <w:t>Documents</w:t>
            </w:r>
          </w:p>
        </w:tc>
        <w:tc>
          <w:tcPr>
            <w:tcW w:w="4607" w:type="dxa"/>
            <w:tcBorders>
              <w:top w:val="single" w:sz="4" w:space="0" w:color="auto"/>
              <w:left w:val="nil"/>
              <w:bottom w:val="nil"/>
              <w:right w:val="single" w:sz="4" w:space="0" w:color="auto"/>
            </w:tcBorders>
            <w:shd w:val="clear" w:color="000000" w:fill="DBDBDB"/>
            <w:vAlign w:val="center"/>
            <w:hideMark/>
          </w:tcPr>
          <w:p w:rsidR="00A202E2" w:rsidRPr="006E7FDA" w:rsidRDefault="00A202E2" w:rsidP="004B5698">
            <w:pPr>
              <w:spacing w:after="0" w:line="240" w:lineRule="auto"/>
              <w:jc w:val="center"/>
              <w:rPr>
                <w:b/>
                <w:bCs/>
                <w:color w:val="000000"/>
                <w:sz w:val="24"/>
                <w:szCs w:val="24"/>
                <w:lang w:eastAsia="fr-FR"/>
              </w:rPr>
            </w:pPr>
            <w:r w:rsidRPr="006E7FDA">
              <w:rPr>
                <w:b/>
                <w:bCs/>
                <w:color w:val="000000"/>
                <w:sz w:val="24"/>
                <w:szCs w:val="24"/>
                <w:lang w:eastAsia="fr-FR"/>
              </w:rPr>
              <w:t>Description</w:t>
            </w:r>
          </w:p>
        </w:tc>
        <w:tc>
          <w:tcPr>
            <w:tcW w:w="1910" w:type="dxa"/>
            <w:tcBorders>
              <w:top w:val="single" w:sz="4" w:space="0" w:color="auto"/>
              <w:left w:val="nil"/>
              <w:bottom w:val="single" w:sz="4" w:space="0" w:color="auto"/>
              <w:right w:val="single" w:sz="4" w:space="0" w:color="auto"/>
            </w:tcBorders>
            <w:shd w:val="clear" w:color="000000" w:fill="DBDBDB"/>
            <w:vAlign w:val="center"/>
            <w:hideMark/>
          </w:tcPr>
          <w:p w:rsidR="00A202E2" w:rsidRPr="006E7FDA" w:rsidRDefault="00A202E2" w:rsidP="004B5698">
            <w:pPr>
              <w:spacing w:after="0" w:line="240" w:lineRule="auto"/>
              <w:jc w:val="center"/>
              <w:rPr>
                <w:b/>
                <w:bCs/>
                <w:color w:val="000000"/>
                <w:sz w:val="24"/>
                <w:szCs w:val="24"/>
                <w:lang w:eastAsia="fr-FR"/>
              </w:rPr>
            </w:pPr>
            <w:r w:rsidRPr="006E7FDA">
              <w:rPr>
                <w:b/>
                <w:bCs/>
                <w:color w:val="000000"/>
                <w:sz w:val="24"/>
                <w:szCs w:val="24"/>
                <w:lang w:eastAsia="fr-FR"/>
              </w:rPr>
              <w:t>Forme</w:t>
            </w:r>
          </w:p>
        </w:tc>
      </w:tr>
      <w:tr w:rsidR="00A202E2" w:rsidRPr="006E7FDA" w:rsidTr="004B5698">
        <w:trPr>
          <w:trHeight w:val="626"/>
        </w:trPr>
        <w:tc>
          <w:tcPr>
            <w:tcW w:w="963" w:type="dxa"/>
            <w:vMerge w:val="restart"/>
            <w:tcBorders>
              <w:top w:val="nil"/>
              <w:left w:val="single" w:sz="4" w:space="0" w:color="auto"/>
              <w:right w:val="single" w:sz="4" w:space="0" w:color="auto"/>
            </w:tcBorders>
            <w:shd w:val="clear" w:color="auto" w:fill="E2EFD9"/>
            <w:vAlign w:val="center"/>
          </w:tcPr>
          <w:p w:rsidR="00A202E2" w:rsidRPr="006E7FDA" w:rsidRDefault="00A202E2" w:rsidP="004B5698">
            <w:pPr>
              <w:spacing w:after="0" w:line="240" w:lineRule="auto"/>
              <w:rPr>
                <w:b/>
                <w:bCs/>
                <w:color w:val="000000"/>
                <w:sz w:val="24"/>
                <w:szCs w:val="24"/>
                <w:u w:val="single"/>
                <w:lang w:eastAsia="fr-FR"/>
              </w:rPr>
            </w:pPr>
            <w:r w:rsidRPr="006E7FDA">
              <w:rPr>
                <w:b/>
                <w:bCs/>
                <w:color w:val="000000"/>
                <w:sz w:val="24"/>
                <w:szCs w:val="24"/>
                <w:u w:val="single"/>
                <w:lang w:eastAsia="fr-FR"/>
              </w:rPr>
              <w:t>Partie 1 :</w:t>
            </w:r>
            <w:r w:rsidRPr="006E7FDA">
              <w:rPr>
                <w:color w:val="000000"/>
                <w:sz w:val="24"/>
                <w:szCs w:val="24"/>
                <w:lang w:eastAsia="fr-FR"/>
              </w:rPr>
              <w:t xml:space="preserve"> Offre Technique</w:t>
            </w:r>
          </w:p>
        </w:tc>
        <w:tc>
          <w:tcPr>
            <w:tcW w:w="1700" w:type="dxa"/>
            <w:tcBorders>
              <w:top w:val="nil"/>
              <w:left w:val="single" w:sz="4" w:space="0" w:color="auto"/>
              <w:bottom w:val="single" w:sz="4" w:space="0" w:color="000000"/>
              <w:right w:val="nil"/>
            </w:tcBorders>
            <w:shd w:val="clear" w:color="auto" w:fill="E2EFD9"/>
            <w:vAlign w:val="center"/>
          </w:tcPr>
          <w:p w:rsidR="00A202E2" w:rsidRPr="006E7FDA" w:rsidRDefault="00A202E2" w:rsidP="004B5698">
            <w:pPr>
              <w:spacing w:after="0" w:line="240" w:lineRule="auto"/>
              <w:rPr>
                <w:color w:val="000000"/>
                <w:sz w:val="24"/>
                <w:szCs w:val="24"/>
                <w:lang w:eastAsia="fr-FR"/>
              </w:rPr>
            </w:pPr>
            <w:r w:rsidRPr="006E7FDA">
              <w:rPr>
                <w:color w:val="000000"/>
                <w:sz w:val="24"/>
                <w:szCs w:val="24"/>
                <w:lang w:eastAsia="fr-FR"/>
              </w:rPr>
              <w:t>La lettre d’offre</w:t>
            </w:r>
          </w:p>
        </w:tc>
        <w:tc>
          <w:tcPr>
            <w:tcW w:w="4607" w:type="dxa"/>
            <w:tcBorders>
              <w:top w:val="single" w:sz="4" w:space="0" w:color="auto"/>
              <w:left w:val="single" w:sz="4" w:space="0" w:color="auto"/>
              <w:bottom w:val="nil"/>
              <w:right w:val="single" w:sz="4" w:space="0" w:color="auto"/>
            </w:tcBorders>
            <w:shd w:val="clear" w:color="auto" w:fill="E2EFD9"/>
            <w:vAlign w:val="center"/>
          </w:tcPr>
          <w:p w:rsidR="00A202E2" w:rsidRPr="006E7FDA" w:rsidRDefault="00A202E2" w:rsidP="004B5698">
            <w:pPr>
              <w:spacing w:after="0" w:line="240" w:lineRule="auto"/>
              <w:jc w:val="both"/>
              <w:rPr>
                <w:color w:val="000000"/>
                <w:sz w:val="24"/>
                <w:szCs w:val="24"/>
                <w:lang w:eastAsia="fr-FR"/>
              </w:rPr>
            </w:pPr>
            <w:r w:rsidRPr="006E7FDA">
              <w:rPr>
                <w:color w:val="000000"/>
                <w:sz w:val="24"/>
                <w:szCs w:val="24"/>
                <w:lang w:eastAsia="fr-FR"/>
              </w:rPr>
              <w:t>La lettre d’offre (</w:t>
            </w:r>
            <w:proofErr w:type="spellStart"/>
            <w:r w:rsidRPr="006E7FDA">
              <w:rPr>
                <w:color w:val="000000"/>
                <w:sz w:val="24"/>
                <w:szCs w:val="24"/>
                <w:lang w:eastAsia="fr-FR"/>
              </w:rPr>
              <w:t>Offer</w:t>
            </w:r>
            <w:proofErr w:type="spellEnd"/>
            <w:r w:rsidRPr="006E7FDA">
              <w:rPr>
                <w:color w:val="000000"/>
                <w:sz w:val="24"/>
                <w:szCs w:val="24"/>
                <w:lang w:eastAsia="fr-FR"/>
              </w:rPr>
              <w:t xml:space="preserve"> </w:t>
            </w:r>
            <w:proofErr w:type="spellStart"/>
            <w:r w:rsidRPr="006E7FDA">
              <w:rPr>
                <w:color w:val="000000"/>
                <w:sz w:val="24"/>
                <w:szCs w:val="24"/>
                <w:lang w:eastAsia="fr-FR"/>
              </w:rPr>
              <w:t>letter</w:t>
            </w:r>
            <w:proofErr w:type="spellEnd"/>
            <w:r w:rsidRPr="006E7FDA">
              <w:rPr>
                <w:color w:val="000000"/>
                <w:sz w:val="24"/>
                <w:szCs w:val="24"/>
                <w:lang w:eastAsia="fr-FR"/>
              </w:rPr>
              <w:t xml:space="preserve">) dûment remplie et signée </w:t>
            </w:r>
          </w:p>
        </w:tc>
        <w:tc>
          <w:tcPr>
            <w:tcW w:w="1910" w:type="dxa"/>
            <w:tcBorders>
              <w:top w:val="nil"/>
              <w:left w:val="nil"/>
              <w:bottom w:val="single" w:sz="4" w:space="0" w:color="000000"/>
              <w:right w:val="single" w:sz="4" w:space="0" w:color="auto"/>
            </w:tcBorders>
            <w:shd w:val="clear" w:color="auto" w:fill="E2EFD9"/>
            <w:vAlign w:val="center"/>
          </w:tcPr>
          <w:p w:rsidR="00A202E2" w:rsidRPr="006E7FDA" w:rsidRDefault="00A202E2" w:rsidP="004B5698">
            <w:pPr>
              <w:spacing w:after="0" w:line="240" w:lineRule="auto"/>
              <w:rPr>
                <w:sz w:val="24"/>
                <w:szCs w:val="24"/>
                <w:lang w:eastAsia="fr-FR"/>
              </w:rPr>
            </w:pPr>
            <w:r w:rsidRPr="006E7FDA">
              <w:rPr>
                <w:sz w:val="24"/>
                <w:szCs w:val="24"/>
                <w:lang w:eastAsia="fr-FR"/>
              </w:rPr>
              <w:t xml:space="preserve">Lettre d’Offre – voir </w:t>
            </w:r>
            <w:r w:rsidRPr="006E7FDA">
              <w:rPr>
                <w:b/>
                <w:sz w:val="24"/>
                <w:szCs w:val="24"/>
                <w:lang w:eastAsia="fr-FR"/>
              </w:rPr>
              <w:t>Annexe 2</w:t>
            </w:r>
            <w:r w:rsidRPr="006E7FDA">
              <w:rPr>
                <w:sz w:val="24"/>
                <w:szCs w:val="24"/>
                <w:lang w:eastAsia="fr-FR"/>
              </w:rPr>
              <w:t>.</w:t>
            </w:r>
          </w:p>
        </w:tc>
      </w:tr>
      <w:tr w:rsidR="00A202E2" w:rsidRPr="006E7FDA" w:rsidTr="004B5698">
        <w:trPr>
          <w:trHeight w:val="219"/>
        </w:trPr>
        <w:tc>
          <w:tcPr>
            <w:tcW w:w="963" w:type="dxa"/>
            <w:vMerge/>
            <w:tcBorders>
              <w:left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1700" w:type="dxa"/>
            <w:vMerge w:val="restart"/>
            <w:tcBorders>
              <w:top w:val="nil"/>
              <w:left w:val="single" w:sz="4" w:space="0" w:color="auto"/>
              <w:bottom w:val="single" w:sz="4" w:space="0" w:color="000000"/>
              <w:right w:val="nil"/>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r w:rsidRPr="006E7FDA">
              <w:rPr>
                <w:color w:val="000000"/>
                <w:sz w:val="24"/>
                <w:szCs w:val="24"/>
                <w:lang w:eastAsia="fr-FR"/>
              </w:rPr>
              <w:t xml:space="preserve">Note méthodologique pour l’exécution de la mission attendue </w:t>
            </w:r>
          </w:p>
        </w:tc>
        <w:tc>
          <w:tcPr>
            <w:tcW w:w="4607" w:type="dxa"/>
            <w:tcBorders>
              <w:top w:val="single" w:sz="4" w:space="0" w:color="auto"/>
              <w:left w:val="single" w:sz="4" w:space="0" w:color="auto"/>
              <w:bottom w:val="nil"/>
              <w:right w:val="single" w:sz="4" w:space="0" w:color="auto"/>
            </w:tcBorders>
            <w:shd w:val="clear" w:color="auto" w:fill="E2EFD9"/>
            <w:vAlign w:val="center"/>
            <w:hideMark/>
          </w:tcPr>
          <w:p w:rsidR="00A202E2" w:rsidRPr="006E7FDA" w:rsidRDefault="00A202E2" w:rsidP="004B5698">
            <w:pPr>
              <w:spacing w:after="0" w:line="240" w:lineRule="auto"/>
              <w:jc w:val="both"/>
              <w:rPr>
                <w:color w:val="000000"/>
                <w:sz w:val="24"/>
                <w:szCs w:val="24"/>
                <w:lang w:eastAsia="fr-FR"/>
              </w:rPr>
            </w:pPr>
          </w:p>
        </w:tc>
        <w:tc>
          <w:tcPr>
            <w:tcW w:w="1910" w:type="dxa"/>
            <w:vMerge w:val="restart"/>
            <w:tcBorders>
              <w:top w:val="nil"/>
              <w:left w:val="nil"/>
              <w:bottom w:val="single" w:sz="4" w:space="0" w:color="000000"/>
              <w:right w:val="single" w:sz="4" w:space="0" w:color="auto"/>
            </w:tcBorders>
            <w:shd w:val="clear" w:color="auto" w:fill="E2EFD9"/>
            <w:vAlign w:val="center"/>
            <w:hideMark/>
          </w:tcPr>
          <w:p w:rsidR="00A202E2" w:rsidRPr="006E7FDA" w:rsidRDefault="00A202E2" w:rsidP="004B5698">
            <w:pPr>
              <w:spacing w:after="0" w:line="240" w:lineRule="auto"/>
              <w:rPr>
                <w:sz w:val="24"/>
                <w:szCs w:val="24"/>
                <w:lang w:eastAsia="fr-FR"/>
              </w:rPr>
            </w:pPr>
            <w:r w:rsidRPr="006E7FDA">
              <w:rPr>
                <w:sz w:val="24"/>
                <w:szCs w:val="24"/>
                <w:lang w:eastAsia="fr-FR"/>
              </w:rPr>
              <w:t>Pas de formulaire spécifique pour la méthodologie</w:t>
            </w:r>
          </w:p>
          <w:p w:rsidR="00A202E2" w:rsidRPr="006E7FDA" w:rsidRDefault="00A202E2" w:rsidP="004B5698">
            <w:pPr>
              <w:spacing w:after="0" w:line="240" w:lineRule="auto"/>
              <w:rPr>
                <w:sz w:val="24"/>
                <w:szCs w:val="24"/>
                <w:lang w:eastAsia="fr-FR"/>
              </w:rPr>
            </w:pPr>
          </w:p>
        </w:tc>
      </w:tr>
      <w:tr w:rsidR="00A202E2" w:rsidRPr="006E7FDA" w:rsidTr="004B5698">
        <w:trPr>
          <w:trHeight w:val="440"/>
        </w:trPr>
        <w:tc>
          <w:tcPr>
            <w:tcW w:w="963" w:type="dxa"/>
            <w:vMerge/>
            <w:tcBorders>
              <w:left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1700" w:type="dxa"/>
            <w:vMerge/>
            <w:tcBorders>
              <w:top w:val="nil"/>
              <w:left w:val="single" w:sz="4" w:space="0" w:color="auto"/>
              <w:bottom w:val="single" w:sz="4" w:space="0" w:color="000000"/>
              <w:right w:val="nil"/>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4607" w:type="dxa"/>
            <w:tcBorders>
              <w:top w:val="nil"/>
              <w:left w:val="single" w:sz="4" w:space="0" w:color="auto"/>
              <w:bottom w:val="nil"/>
              <w:right w:val="single" w:sz="4" w:space="0" w:color="auto"/>
            </w:tcBorders>
            <w:shd w:val="clear" w:color="auto" w:fill="E2EFD9"/>
            <w:vAlign w:val="center"/>
            <w:hideMark/>
          </w:tcPr>
          <w:p w:rsidR="00A202E2" w:rsidRPr="006E7FDA" w:rsidRDefault="00A202E2" w:rsidP="004B5698">
            <w:pPr>
              <w:spacing w:after="0" w:line="240" w:lineRule="auto"/>
              <w:jc w:val="both"/>
              <w:rPr>
                <w:color w:val="000000"/>
                <w:sz w:val="24"/>
                <w:szCs w:val="24"/>
                <w:lang w:eastAsia="fr-FR"/>
              </w:rPr>
            </w:pPr>
          </w:p>
        </w:tc>
        <w:tc>
          <w:tcPr>
            <w:tcW w:w="1910" w:type="dxa"/>
            <w:vMerge/>
            <w:tcBorders>
              <w:top w:val="nil"/>
              <w:left w:val="nil"/>
              <w:bottom w:val="single" w:sz="4" w:space="0" w:color="000000"/>
              <w:right w:val="single" w:sz="4" w:space="0" w:color="auto"/>
            </w:tcBorders>
            <w:shd w:val="clear" w:color="auto" w:fill="E2EFD9"/>
            <w:vAlign w:val="center"/>
            <w:hideMark/>
          </w:tcPr>
          <w:p w:rsidR="00A202E2" w:rsidRPr="006E7FDA" w:rsidRDefault="00A202E2" w:rsidP="004B5698">
            <w:pPr>
              <w:spacing w:after="0" w:line="240" w:lineRule="auto"/>
              <w:rPr>
                <w:sz w:val="24"/>
                <w:szCs w:val="24"/>
                <w:lang w:eastAsia="fr-FR"/>
              </w:rPr>
            </w:pPr>
          </w:p>
        </w:tc>
      </w:tr>
      <w:tr w:rsidR="00A202E2" w:rsidRPr="006E7FDA" w:rsidTr="004B5698">
        <w:trPr>
          <w:trHeight w:val="661"/>
        </w:trPr>
        <w:tc>
          <w:tcPr>
            <w:tcW w:w="963" w:type="dxa"/>
            <w:vMerge/>
            <w:tcBorders>
              <w:left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1700" w:type="dxa"/>
            <w:vMerge/>
            <w:tcBorders>
              <w:top w:val="nil"/>
              <w:left w:val="single" w:sz="4" w:space="0" w:color="auto"/>
              <w:bottom w:val="single" w:sz="4" w:space="0" w:color="000000"/>
              <w:right w:val="nil"/>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4607" w:type="dxa"/>
            <w:tcBorders>
              <w:top w:val="nil"/>
              <w:left w:val="single" w:sz="4" w:space="0" w:color="auto"/>
              <w:bottom w:val="single" w:sz="4" w:space="0" w:color="auto"/>
              <w:right w:val="single" w:sz="4" w:space="0" w:color="auto"/>
            </w:tcBorders>
            <w:shd w:val="clear" w:color="auto" w:fill="E2EFD9"/>
            <w:vAlign w:val="center"/>
            <w:hideMark/>
          </w:tcPr>
          <w:p w:rsidR="00A202E2" w:rsidRPr="006E7FDA" w:rsidRDefault="00DB6A54" w:rsidP="00DB6A54">
            <w:pPr>
              <w:spacing w:after="0" w:line="240" w:lineRule="auto"/>
              <w:rPr>
                <w:color w:val="000000"/>
                <w:sz w:val="24"/>
                <w:szCs w:val="24"/>
                <w:lang w:eastAsia="fr-FR"/>
              </w:rPr>
            </w:pPr>
            <w:r w:rsidRPr="00DC26B0">
              <w:rPr>
                <w:color w:val="000000"/>
                <w:sz w:val="24"/>
                <w:szCs w:val="24"/>
                <w:highlight w:val="yellow"/>
                <w:lang w:eastAsia="fr-FR"/>
              </w:rPr>
              <w:t xml:space="preserve">Une note méthodologique simple </w:t>
            </w:r>
            <w:r w:rsidR="00D7275A" w:rsidRPr="00DC26B0">
              <w:rPr>
                <w:color w:val="000000"/>
                <w:sz w:val="24"/>
                <w:szCs w:val="24"/>
                <w:highlight w:val="yellow"/>
                <w:lang w:eastAsia="fr-FR"/>
              </w:rPr>
              <w:t xml:space="preserve">et bien structurée décrivant de manière concise l’approche méthodologique qui sera adoptée pour réaliser la mission et </w:t>
            </w:r>
            <w:r w:rsidR="004C0CBD">
              <w:rPr>
                <w:color w:val="000000"/>
                <w:sz w:val="24"/>
                <w:szCs w:val="24"/>
                <w:highlight w:val="yellow"/>
                <w:lang w:eastAsia="fr-FR"/>
              </w:rPr>
              <w:t xml:space="preserve">mettant en avant l’expérience </w:t>
            </w:r>
            <w:r w:rsidRPr="00DC26B0">
              <w:rPr>
                <w:color w:val="000000"/>
                <w:sz w:val="24"/>
                <w:szCs w:val="24"/>
                <w:highlight w:val="yellow"/>
                <w:lang w:eastAsia="fr-FR"/>
              </w:rPr>
              <w:t xml:space="preserve">du consultant </w:t>
            </w:r>
            <w:r w:rsidR="00D7275A" w:rsidRPr="00DC26B0">
              <w:rPr>
                <w:color w:val="000000"/>
                <w:sz w:val="24"/>
                <w:szCs w:val="24"/>
                <w:highlight w:val="yellow"/>
                <w:lang w:eastAsia="fr-FR"/>
              </w:rPr>
              <w:t xml:space="preserve">dans le domaine </w:t>
            </w:r>
            <w:r w:rsidR="00004D75">
              <w:rPr>
                <w:color w:val="000000"/>
                <w:sz w:val="24"/>
                <w:szCs w:val="24"/>
                <w:highlight w:val="yellow"/>
                <w:lang w:eastAsia="fr-FR"/>
              </w:rPr>
              <w:t>spécifique</w:t>
            </w:r>
            <w:r w:rsidR="00D7275A" w:rsidRPr="00CA1F1C">
              <w:rPr>
                <w:rFonts w:ascii="Tahoma" w:hAnsi="Tahoma" w:cs="Tahoma"/>
                <w:color w:val="000000"/>
              </w:rPr>
              <w:t> </w:t>
            </w:r>
          </w:p>
        </w:tc>
        <w:tc>
          <w:tcPr>
            <w:tcW w:w="1910" w:type="dxa"/>
            <w:vMerge/>
            <w:tcBorders>
              <w:top w:val="nil"/>
              <w:left w:val="nil"/>
              <w:bottom w:val="single" w:sz="4" w:space="0" w:color="000000"/>
              <w:right w:val="single" w:sz="4" w:space="0" w:color="auto"/>
            </w:tcBorders>
            <w:shd w:val="clear" w:color="auto" w:fill="E2EFD9"/>
            <w:vAlign w:val="center"/>
            <w:hideMark/>
          </w:tcPr>
          <w:p w:rsidR="00A202E2" w:rsidRPr="006E7FDA" w:rsidRDefault="00A202E2" w:rsidP="004B5698">
            <w:pPr>
              <w:spacing w:after="0" w:line="240" w:lineRule="auto"/>
              <w:rPr>
                <w:sz w:val="24"/>
                <w:szCs w:val="24"/>
                <w:lang w:eastAsia="fr-FR"/>
              </w:rPr>
            </w:pPr>
          </w:p>
        </w:tc>
      </w:tr>
      <w:tr w:rsidR="00A202E2" w:rsidRPr="006E7FDA" w:rsidTr="00B34C4E">
        <w:trPr>
          <w:trHeight w:val="882"/>
        </w:trPr>
        <w:tc>
          <w:tcPr>
            <w:tcW w:w="963" w:type="dxa"/>
            <w:vMerge/>
            <w:tcBorders>
              <w:left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1700" w:type="dxa"/>
            <w:tcBorders>
              <w:top w:val="nil"/>
              <w:left w:val="nil"/>
              <w:bottom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r w:rsidRPr="006E7FDA">
              <w:rPr>
                <w:color w:val="000000"/>
                <w:sz w:val="24"/>
                <w:szCs w:val="24"/>
                <w:lang w:eastAsia="fr-FR"/>
              </w:rPr>
              <w:t>Curriculum Vitae</w:t>
            </w:r>
          </w:p>
        </w:tc>
        <w:tc>
          <w:tcPr>
            <w:tcW w:w="4607" w:type="dxa"/>
            <w:tcBorders>
              <w:top w:val="nil"/>
              <w:left w:val="nil"/>
              <w:bottom w:val="single" w:sz="4" w:space="0" w:color="auto"/>
              <w:right w:val="single" w:sz="4" w:space="0" w:color="auto"/>
            </w:tcBorders>
            <w:shd w:val="clear" w:color="auto" w:fill="E2EFD9"/>
            <w:vAlign w:val="center"/>
            <w:hideMark/>
          </w:tcPr>
          <w:p w:rsidR="00A202E2" w:rsidRPr="006E7FDA" w:rsidRDefault="00D46282" w:rsidP="004B5698">
            <w:pPr>
              <w:spacing w:after="0" w:line="240" w:lineRule="auto"/>
              <w:jc w:val="both"/>
              <w:rPr>
                <w:color w:val="000000"/>
                <w:sz w:val="24"/>
                <w:szCs w:val="24"/>
                <w:lang w:eastAsia="fr-FR"/>
              </w:rPr>
            </w:pPr>
            <w:r>
              <w:rPr>
                <w:color w:val="000000"/>
                <w:sz w:val="24"/>
                <w:szCs w:val="24"/>
                <w:lang w:eastAsia="fr-FR"/>
              </w:rPr>
              <w:t xml:space="preserve">Un curriculum Vitae </w:t>
            </w:r>
            <w:r w:rsidR="00A202E2" w:rsidRPr="006E7FDA">
              <w:rPr>
                <w:color w:val="000000"/>
                <w:sz w:val="24"/>
                <w:szCs w:val="24"/>
                <w:lang w:eastAsia="fr-FR"/>
              </w:rPr>
              <w:t>incluant surtout votre expérience des missions similaires et indiquant au moins 3 (trois) personnes de référence.</w:t>
            </w:r>
          </w:p>
        </w:tc>
        <w:tc>
          <w:tcPr>
            <w:tcW w:w="1910" w:type="dxa"/>
            <w:tcBorders>
              <w:top w:val="nil"/>
              <w:left w:val="nil"/>
              <w:bottom w:val="single" w:sz="4" w:space="0" w:color="auto"/>
              <w:right w:val="single" w:sz="4" w:space="0" w:color="auto"/>
            </w:tcBorders>
            <w:shd w:val="clear" w:color="auto" w:fill="E2EFD9"/>
            <w:vAlign w:val="center"/>
          </w:tcPr>
          <w:p w:rsidR="00A202E2" w:rsidRPr="006E7FDA" w:rsidRDefault="00A202E2" w:rsidP="004B5698">
            <w:pPr>
              <w:spacing w:after="0" w:line="240" w:lineRule="auto"/>
              <w:rPr>
                <w:sz w:val="24"/>
                <w:szCs w:val="24"/>
                <w:lang w:eastAsia="fr-FR"/>
              </w:rPr>
            </w:pPr>
          </w:p>
        </w:tc>
      </w:tr>
      <w:tr w:rsidR="00A202E2" w:rsidRPr="006E7FDA" w:rsidTr="004B5698">
        <w:trPr>
          <w:trHeight w:val="815"/>
        </w:trPr>
        <w:tc>
          <w:tcPr>
            <w:tcW w:w="963" w:type="dxa"/>
            <w:vMerge/>
            <w:tcBorders>
              <w:left w:val="single" w:sz="4" w:space="0" w:color="auto"/>
              <w:bottom w:val="single" w:sz="4" w:space="0" w:color="auto"/>
              <w:right w:val="single" w:sz="4" w:space="0" w:color="auto"/>
            </w:tcBorders>
            <w:shd w:val="clear" w:color="auto" w:fill="E2EFD9"/>
            <w:vAlign w:val="center"/>
          </w:tcPr>
          <w:p w:rsidR="00A202E2" w:rsidRPr="006E7FDA" w:rsidRDefault="00A202E2" w:rsidP="004B5698">
            <w:pPr>
              <w:spacing w:after="0" w:line="240" w:lineRule="auto"/>
              <w:rPr>
                <w:color w:val="000000"/>
                <w:sz w:val="24"/>
                <w:szCs w:val="24"/>
                <w:lang w:eastAsia="fr-FR"/>
              </w:rPr>
            </w:pPr>
          </w:p>
        </w:tc>
        <w:tc>
          <w:tcPr>
            <w:tcW w:w="1700" w:type="dxa"/>
            <w:tcBorders>
              <w:top w:val="nil"/>
              <w:left w:val="nil"/>
              <w:bottom w:val="single" w:sz="4" w:space="0" w:color="auto"/>
              <w:right w:val="single" w:sz="4" w:space="0" w:color="auto"/>
            </w:tcBorders>
            <w:shd w:val="clear" w:color="auto" w:fill="E2EFD9"/>
            <w:vAlign w:val="center"/>
          </w:tcPr>
          <w:p w:rsidR="00A202E2" w:rsidRPr="006E7FDA" w:rsidRDefault="00A202E2" w:rsidP="004B5698">
            <w:pPr>
              <w:spacing w:after="0" w:line="240" w:lineRule="auto"/>
              <w:rPr>
                <w:color w:val="000000"/>
                <w:sz w:val="24"/>
                <w:szCs w:val="24"/>
                <w:lang w:eastAsia="fr-FR"/>
              </w:rPr>
            </w:pPr>
            <w:r w:rsidRPr="006E7FDA">
              <w:rPr>
                <w:color w:val="000000"/>
                <w:sz w:val="24"/>
                <w:szCs w:val="24"/>
                <w:lang w:eastAsia="fr-FR"/>
              </w:rPr>
              <w:t>Des preuves documentées des qualifications :</w:t>
            </w:r>
          </w:p>
        </w:tc>
        <w:tc>
          <w:tcPr>
            <w:tcW w:w="4607" w:type="dxa"/>
            <w:tcBorders>
              <w:top w:val="nil"/>
              <w:left w:val="nil"/>
              <w:bottom w:val="single" w:sz="4" w:space="0" w:color="auto"/>
              <w:right w:val="single" w:sz="4" w:space="0" w:color="auto"/>
            </w:tcBorders>
            <w:shd w:val="clear" w:color="auto" w:fill="E2EFD9"/>
            <w:vAlign w:val="center"/>
          </w:tcPr>
          <w:p w:rsidR="00A202E2" w:rsidRPr="006E7FDA" w:rsidRDefault="00A202E2" w:rsidP="00A202E2">
            <w:pPr>
              <w:numPr>
                <w:ilvl w:val="0"/>
                <w:numId w:val="3"/>
              </w:numPr>
              <w:spacing w:after="0" w:line="240" w:lineRule="auto"/>
              <w:ind w:left="365" w:hanging="270"/>
              <w:rPr>
                <w:color w:val="000000"/>
                <w:sz w:val="24"/>
                <w:szCs w:val="24"/>
                <w:lang w:eastAsia="fr-FR"/>
              </w:rPr>
            </w:pPr>
            <w:r w:rsidRPr="006E7FDA">
              <w:rPr>
                <w:color w:val="000000"/>
                <w:sz w:val="24"/>
                <w:szCs w:val="24"/>
                <w:lang w:eastAsia="fr-FR"/>
              </w:rPr>
              <w:t>Joindre à votre offre les attestations/certificats des expériences spécifiques dans l</w:t>
            </w:r>
            <w:r w:rsidR="003474D4">
              <w:rPr>
                <w:color w:val="000000"/>
                <w:sz w:val="24"/>
                <w:szCs w:val="24"/>
                <w:lang w:eastAsia="fr-FR"/>
              </w:rPr>
              <w:t>e domaine</w:t>
            </w:r>
            <w:r w:rsidRPr="006E7FDA">
              <w:rPr>
                <w:color w:val="000000"/>
                <w:sz w:val="24"/>
                <w:szCs w:val="24"/>
                <w:lang w:eastAsia="fr-FR"/>
              </w:rPr>
              <w:t xml:space="preserve"> ;</w:t>
            </w:r>
          </w:p>
          <w:p w:rsidR="00A202E2" w:rsidRPr="006E7FDA" w:rsidRDefault="00A202E2" w:rsidP="00A202E2">
            <w:pPr>
              <w:numPr>
                <w:ilvl w:val="0"/>
                <w:numId w:val="3"/>
              </w:numPr>
              <w:spacing w:after="0" w:line="240" w:lineRule="auto"/>
              <w:ind w:left="365" w:hanging="270"/>
              <w:rPr>
                <w:color w:val="000000"/>
                <w:sz w:val="24"/>
                <w:szCs w:val="24"/>
                <w:lang w:eastAsia="fr-FR"/>
              </w:rPr>
            </w:pPr>
            <w:r w:rsidRPr="006E7FDA">
              <w:rPr>
                <w:color w:val="000000"/>
                <w:sz w:val="24"/>
                <w:szCs w:val="24"/>
                <w:lang w:eastAsia="fr-FR"/>
              </w:rPr>
              <w:t xml:space="preserve">Fournir un tableau reprenant les noms des projets /activités, durée de la mission, par rapport à </w:t>
            </w:r>
            <w:r w:rsidR="003474D4">
              <w:rPr>
                <w:color w:val="000000"/>
                <w:sz w:val="24"/>
                <w:szCs w:val="24"/>
                <w:lang w:eastAsia="fr-FR"/>
              </w:rPr>
              <w:t>ce domaine</w:t>
            </w:r>
            <w:r w:rsidRPr="006E7FDA">
              <w:rPr>
                <w:color w:val="000000"/>
                <w:sz w:val="24"/>
                <w:szCs w:val="24"/>
                <w:lang w:eastAsia="fr-FR"/>
              </w:rPr>
              <w:t>, et le nom du client.</w:t>
            </w:r>
          </w:p>
        </w:tc>
        <w:tc>
          <w:tcPr>
            <w:tcW w:w="1910" w:type="dxa"/>
            <w:tcBorders>
              <w:top w:val="nil"/>
              <w:left w:val="nil"/>
              <w:bottom w:val="single" w:sz="4" w:space="0" w:color="auto"/>
              <w:right w:val="single" w:sz="4" w:space="0" w:color="auto"/>
            </w:tcBorders>
            <w:shd w:val="clear" w:color="auto" w:fill="E2EFD9"/>
            <w:vAlign w:val="center"/>
          </w:tcPr>
          <w:p w:rsidR="00A202E2" w:rsidRPr="006E7FDA" w:rsidRDefault="00A202E2" w:rsidP="004B5698">
            <w:pPr>
              <w:spacing w:after="0" w:line="240" w:lineRule="auto"/>
              <w:rPr>
                <w:sz w:val="24"/>
                <w:szCs w:val="24"/>
                <w:lang w:eastAsia="fr-FR"/>
              </w:rPr>
            </w:pPr>
            <w:r w:rsidRPr="006E7FDA">
              <w:rPr>
                <w:sz w:val="24"/>
                <w:szCs w:val="24"/>
                <w:lang w:eastAsia="fr-FR"/>
              </w:rPr>
              <w:t>(Pas de formulaire spécifique)</w:t>
            </w:r>
          </w:p>
        </w:tc>
      </w:tr>
      <w:tr w:rsidR="00A202E2" w:rsidRPr="006E7FDA" w:rsidTr="004B5698">
        <w:trPr>
          <w:trHeight w:val="815"/>
        </w:trPr>
        <w:tc>
          <w:tcPr>
            <w:tcW w:w="963" w:type="dxa"/>
            <w:vMerge/>
            <w:tcBorders>
              <w:left w:val="single" w:sz="4" w:space="0" w:color="auto"/>
              <w:bottom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color w:val="000000"/>
                <w:sz w:val="24"/>
                <w:szCs w:val="24"/>
                <w:lang w:eastAsia="fr-FR"/>
              </w:rPr>
            </w:pPr>
          </w:p>
        </w:tc>
        <w:tc>
          <w:tcPr>
            <w:tcW w:w="1700" w:type="dxa"/>
            <w:tcBorders>
              <w:top w:val="nil"/>
              <w:left w:val="nil"/>
              <w:bottom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jc w:val="both"/>
              <w:rPr>
                <w:color w:val="000000"/>
                <w:sz w:val="24"/>
                <w:szCs w:val="24"/>
                <w:lang w:eastAsia="fr-FR"/>
              </w:rPr>
            </w:pPr>
            <w:r w:rsidRPr="006E7FDA">
              <w:rPr>
                <w:color w:val="000000"/>
                <w:sz w:val="24"/>
                <w:szCs w:val="24"/>
                <w:lang w:eastAsia="fr-FR"/>
              </w:rPr>
              <w:t>Diplômes</w:t>
            </w:r>
          </w:p>
        </w:tc>
        <w:tc>
          <w:tcPr>
            <w:tcW w:w="4607" w:type="dxa"/>
            <w:tcBorders>
              <w:top w:val="nil"/>
              <w:left w:val="nil"/>
              <w:bottom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jc w:val="both"/>
              <w:rPr>
                <w:color w:val="000000"/>
                <w:sz w:val="24"/>
                <w:szCs w:val="24"/>
                <w:lang w:eastAsia="fr-FR"/>
              </w:rPr>
            </w:pPr>
            <w:r w:rsidRPr="006E7FDA">
              <w:rPr>
                <w:color w:val="000000"/>
                <w:sz w:val="24"/>
                <w:szCs w:val="24"/>
                <w:lang w:eastAsia="fr-FR"/>
              </w:rPr>
              <w:t>Transmettre une(les) copies du (des) diplômes</w:t>
            </w:r>
          </w:p>
        </w:tc>
        <w:tc>
          <w:tcPr>
            <w:tcW w:w="1910" w:type="dxa"/>
            <w:tcBorders>
              <w:top w:val="nil"/>
              <w:left w:val="nil"/>
              <w:bottom w:val="single" w:sz="4" w:space="0" w:color="auto"/>
              <w:right w:val="single" w:sz="4" w:space="0" w:color="auto"/>
            </w:tcBorders>
            <w:shd w:val="clear" w:color="auto" w:fill="E2EFD9"/>
            <w:vAlign w:val="center"/>
            <w:hideMark/>
          </w:tcPr>
          <w:p w:rsidR="00A202E2" w:rsidRPr="006E7FDA" w:rsidRDefault="00A202E2" w:rsidP="004B5698">
            <w:pPr>
              <w:spacing w:after="0" w:line="240" w:lineRule="auto"/>
              <w:rPr>
                <w:sz w:val="24"/>
                <w:szCs w:val="24"/>
                <w:lang w:eastAsia="fr-FR"/>
              </w:rPr>
            </w:pPr>
            <w:r w:rsidRPr="006E7FDA">
              <w:rPr>
                <w:sz w:val="24"/>
                <w:szCs w:val="24"/>
                <w:lang w:eastAsia="fr-FR"/>
              </w:rPr>
              <w:t> (Pas de formulaire spécifique)</w:t>
            </w:r>
          </w:p>
        </w:tc>
      </w:tr>
      <w:tr w:rsidR="00A202E2" w:rsidRPr="006E7FDA" w:rsidTr="004B5698">
        <w:trPr>
          <w:trHeight w:val="887"/>
        </w:trPr>
        <w:tc>
          <w:tcPr>
            <w:tcW w:w="963" w:type="dxa"/>
            <w:tcBorders>
              <w:top w:val="nil"/>
              <w:left w:val="single" w:sz="4" w:space="0" w:color="auto"/>
              <w:bottom w:val="single" w:sz="4" w:space="0" w:color="auto"/>
              <w:right w:val="single" w:sz="4" w:space="0" w:color="auto"/>
            </w:tcBorders>
            <w:shd w:val="clear" w:color="000000" w:fill="DDEBF7"/>
            <w:vAlign w:val="center"/>
            <w:hideMark/>
          </w:tcPr>
          <w:p w:rsidR="00A202E2" w:rsidRPr="006E7FDA" w:rsidRDefault="00A202E2" w:rsidP="004B5698">
            <w:pPr>
              <w:spacing w:after="0" w:line="240" w:lineRule="auto"/>
              <w:rPr>
                <w:color w:val="000000"/>
                <w:sz w:val="24"/>
                <w:szCs w:val="24"/>
                <w:lang w:eastAsia="fr-FR"/>
              </w:rPr>
            </w:pPr>
            <w:r w:rsidRPr="006E7FDA">
              <w:rPr>
                <w:b/>
                <w:bCs/>
                <w:color w:val="000000"/>
                <w:sz w:val="24"/>
                <w:szCs w:val="24"/>
                <w:u w:val="single"/>
                <w:lang w:eastAsia="fr-FR"/>
              </w:rPr>
              <w:t xml:space="preserve">Partie </w:t>
            </w:r>
            <w:proofErr w:type="gramStart"/>
            <w:r w:rsidRPr="006E7FDA">
              <w:rPr>
                <w:b/>
                <w:bCs/>
                <w:color w:val="000000"/>
                <w:sz w:val="24"/>
                <w:szCs w:val="24"/>
                <w:u w:val="single"/>
                <w:lang w:eastAsia="fr-FR"/>
              </w:rPr>
              <w:t>2:</w:t>
            </w:r>
            <w:proofErr w:type="gramEnd"/>
            <w:r w:rsidRPr="006E7FDA">
              <w:rPr>
                <w:color w:val="000000"/>
                <w:sz w:val="24"/>
                <w:szCs w:val="24"/>
                <w:lang w:eastAsia="fr-FR"/>
              </w:rPr>
              <w:t xml:space="preserve"> Offre Financière</w:t>
            </w:r>
          </w:p>
        </w:tc>
        <w:tc>
          <w:tcPr>
            <w:tcW w:w="1700" w:type="dxa"/>
            <w:tcBorders>
              <w:top w:val="nil"/>
              <w:left w:val="nil"/>
              <w:bottom w:val="single" w:sz="4" w:space="0" w:color="auto"/>
              <w:right w:val="single" w:sz="4" w:space="0" w:color="auto"/>
            </w:tcBorders>
            <w:shd w:val="clear" w:color="000000" w:fill="DDEBF7"/>
            <w:vAlign w:val="center"/>
            <w:hideMark/>
          </w:tcPr>
          <w:p w:rsidR="00A202E2" w:rsidRPr="006E7FDA" w:rsidRDefault="00A202E2" w:rsidP="004B5698">
            <w:pPr>
              <w:spacing w:after="0" w:line="240" w:lineRule="auto"/>
              <w:jc w:val="both"/>
              <w:rPr>
                <w:color w:val="000000"/>
                <w:sz w:val="24"/>
                <w:szCs w:val="24"/>
                <w:lang w:eastAsia="fr-FR"/>
              </w:rPr>
            </w:pPr>
            <w:r w:rsidRPr="006E7FDA">
              <w:rPr>
                <w:color w:val="000000"/>
                <w:sz w:val="24"/>
                <w:szCs w:val="24"/>
                <w:lang w:eastAsia="fr-FR"/>
              </w:rPr>
              <w:t>Tableau des coûts</w:t>
            </w:r>
          </w:p>
        </w:tc>
        <w:tc>
          <w:tcPr>
            <w:tcW w:w="4607" w:type="dxa"/>
            <w:tcBorders>
              <w:top w:val="nil"/>
              <w:left w:val="nil"/>
              <w:bottom w:val="single" w:sz="4" w:space="0" w:color="auto"/>
              <w:right w:val="single" w:sz="4" w:space="0" w:color="auto"/>
            </w:tcBorders>
            <w:shd w:val="clear" w:color="000000" w:fill="DDEBF7"/>
            <w:vAlign w:val="center"/>
            <w:hideMark/>
          </w:tcPr>
          <w:p w:rsidR="00A202E2" w:rsidRPr="006E7FDA" w:rsidRDefault="00A202E2" w:rsidP="004B5698">
            <w:pPr>
              <w:spacing w:after="0" w:line="240" w:lineRule="auto"/>
              <w:jc w:val="both"/>
              <w:rPr>
                <w:sz w:val="24"/>
                <w:szCs w:val="24"/>
              </w:rPr>
            </w:pPr>
            <w:r w:rsidRPr="006E7FDA">
              <w:rPr>
                <w:color w:val="000000"/>
                <w:sz w:val="24"/>
                <w:szCs w:val="24"/>
                <w:lang w:eastAsia="fr-FR"/>
              </w:rPr>
              <w:t>Remplir le tableau des coûts</w:t>
            </w:r>
          </w:p>
          <w:p w:rsidR="00A202E2" w:rsidRPr="006E7FDA" w:rsidRDefault="00A202E2" w:rsidP="004B5698">
            <w:pPr>
              <w:spacing w:after="0" w:line="240" w:lineRule="auto"/>
              <w:jc w:val="both"/>
              <w:rPr>
                <w:color w:val="000000"/>
                <w:sz w:val="24"/>
                <w:szCs w:val="24"/>
                <w:lang w:eastAsia="fr-FR"/>
              </w:rPr>
            </w:pPr>
            <w:r w:rsidRPr="006E7FDA">
              <w:rPr>
                <w:color w:val="000000"/>
                <w:sz w:val="24"/>
                <w:szCs w:val="24"/>
                <w:lang w:eastAsia="fr-FR"/>
              </w:rPr>
              <w:t>Spécifier le tarif journalier de vos honoraires incluant tous les autres frais en dollars USD</w:t>
            </w:r>
          </w:p>
        </w:tc>
        <w:tc>
          <w:tcPr>
            <w:tcW w:w="1910" w:type="dxa"/>
            <w:tcBorders>
              <w:top w:val="nil"/>
              <w:left w:val="nil"/>
              <w:bottom w:val="single" w:sz="4" w:space="0" w:color="auto"/>
              <w:right w:val="single" w:sz="4" w:space="0" w:color="auto"/>
            </w:tcBorders>
            <w:shd w:val="clear" w:color="000000" w:fill="DDEBF7"/>
            <w:vAlign w:val="center"/>
            <w:hideMark/>
          </w:tcPr>
          <w:p w:rsidR="00A202E2" w:rsidRPr="006E7FDA" w:rsidRDefault="00A57241" w:rsidP="004B5698">
            <w:pPr>
              <w:spacing w:after="0" w:line="240" w:lineRule="auto"/>
              <w:rPr>
                <w:sz w:val="24"/>
                <w:szCs w:val="24"/>
                <w:lang w:eastAsia="fr-FR"/>
              </w:rPr>
            </w:pPr>
            <w:hyperlink r:id="rId11" w:history="1">
              <w:r w:rsidR="00A202E2" w:rsidRPr="006E7FDA">
                <w:rPr>
                  <w:sz w:val="24"/>
                  <w:szCs w:val="24"/>
                  <w:lang w:eastAsia="fr-FR"/>
                </w:rPr>
                <w:t xml:space="preserve">Voir Annexe </w:t>
              </w:r>
            </w:hyperlink>
            <w:r w:rsidR="00A202E2" w:rsidRPr="006E7FDA">
              <w:rPr>
                <w:sz w:val="24"/>
                <w:szCs w:val="24"/>
                <w:lang w:eastAsia="fr-FR"/>
              </w:rPr>
              <w:t>3</w:t>
            </w:r>
          </w:p>
        </w:tc>
      </w:tr>
    </w:tbl>
    <w:p w:rsidR="00A202E2" w:rsidRPr="006E7FDA" w:rsidRDefault="00A202E2" w:rsidP="00A202E2">
      <w:pPr>
        <w:autoSpaceDE w:val="0"/>
        <w:autoSpaceDN w:val="0"/>
        <w:adjustRightInd w:val="0"/>
        <w:spacing w:after="0" w:line="240" w:lineRule="auto"/>
        <w:jc w:val="both"/>
        <w:rPr>
          <w:b/>
          <w:sz w:val="24"/>
          <w:szCs w:val="24"/>
        </w:rPr>
      </w:pPr>
    </w:p>
    <w:p w:rsidR="00A202E2" w:rsidRPr="006E7FDA" w:rsidRDefault="00A202E2" w:rsidP="00A202E2">
      <w:pPr>
        <w:autoSpaceDE w:val="0"/>
        <w:autoSpaceDN w:val="0"/>
        <w:adjustRightInd w:val="0"/>
        <w:spacing w:after="0" w:line="240" w:lineRule="auto"/>
        <w:jc w:val="both"/>
        <w:rPr>
          <w:b/>
          <w:sz w:val="24"/>
          <w:szCs w:val="24"/>
        </w:rPr>
      </w:pPr>
      <w:r w:rsidRPr="006E7FDA">
        <w:rPr>
          <w:b/>
          <w:sz w:val="24"/>
          <w:szCs w:val="24"/>
        </w:rPr>
        <w:t xml:space="preserve">Les offres incomplètes seront rejetées. </w:t>
      </w:r>
    </w:p>
    <w:p w:rsidR="00A202E2" w:rsidRPr="006E7FDA" w:rsidRDefault="00A202E2" w:rsidP="00A202E2">
      <w:pPr>
        <w:autoSpaceDE w:val="0"/>
        <w:autoSpaceDN w:val="0"/>
        <w:adjustRightInd w:val="0"/>
        <w:spacing w:after="0" w:line="240" w:lineRule="auto"/>
        <w:jc w:val="both"/>
        <w:rPr>
          <w:sz w:val="24"/>
          <w:szCs w:val="24"/>
        </w:rPr>
      </w:pPr>
    </w:p>
    <w:p w:rsidR="00A90E33" w:rsidRPr="00A90E33" w:rsidRDefault="00A90E33" w:rsidP="00A90E33">
      <w:pPr>
        <w:pStyle w:val="Paragraphedeliste"/>
        <w:numPr>
          <w:ilvl w:val="0"/>
          <w:numId w:val="2"/>
        </w:numPr>
        <w:autoSpaceDE w:val="0"/>
        <w:autoSpaceDN w:val="0"/>
        <w:adjustRightInd w:val="0"/>
        <w:spacing w:after="0" w:line="240" w:lineRule="auto"/>
        <w:jc w:val="both"/>
        <w:rPr>
          <w:sz w:val="24"/>
          <w:szCs w:val="24"/>
        </w:rPr>
      </w:pPr>
      <w:r w:rsidRPr="00A90E33">
        <w:rPr>
          <w:sz w:val="24"/>
          <w:szCs w:val="24"/>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A90E33" w:rsidRPr="006E7FDA" w:rsidRDefault="00A90E33" w:rsidP="00A90E33">
      <w:pPr>
        <w:autoSpaceDE w:val="0"/>
        <w:autoSpaceDN w:val="0"/>
        <w:adjustRightInd w:val="0"/>
        <w:spacing w:after="0" w:line="240" w:lineRule="auto"/>
        <w:jc w:val="both"/>
        <w:rPr>
          <w:sz w:val="24"/>
          <w:szCs w:val="24"/>
        </w:rPr>
      </w:pPr>
    </w:p>
    <w:p w:rsidR="00A202E2" w:rsidRPr="006E7FDA" w:rsidRDefault="00A202E2" w:rsidP="00A202E2">
      <w:pPr>
        <w:numPr>
          <w:ilvl w:val="0"/>
          <w:numId w:val="2"/>
        </w:numPr>
        <w:autoSpaceDE w:val="0"/>
        <w:autoSpaceDN w:val="0"/>
        <w:adjustRightInd w:val="0"/>
        <w:spacing w:after="0" w:line="240" w:lineRule="auto"/>
        <w:jc w:val="both"/>
        <w:rPr>
          <w:sz w:val="24"/>
          <w:szCs w:val="24"/>
        </w:rPr>
      </w:pPr>
      <w:r w:rsidRPr="006E7FDA">
        <w:rPr>
          <w:sz w:val="24"/>
          <w:szCs w:val="24"/>
        </w:rPr>
        <w:t xml:space="preserve">Le soumissionnaire retenu et étant en même temps employé d’une Administration Publique sera appelé à présenter aussi un document de mise en disponibilité. </w:t>
      </w:r>
    </w:p>
    <w:p w:rsidR="00A202E2" w:rsidRPr="006E7FDA" w:rsidRDefault="00A202E2" w:rsidP="00A202E2">
      <w:pPr>
        <w:autoSpaceDE w:val="0"/>
        <w:autoSpaceDN w:val="0"/>
        <w:adjustRightInd w:val="0"/>
        <w:spacing w:after="0" w:line="240" w:lineRule="auto"/>
        <w:ind w:left="720"/>
        <w:jc w:val="both"/>
        <w:rPr>
          <w:sz w:val="24"/>
          <w:szCs w:val="24"/>
        </w:rPr>
      </w:pPr>
    </w:p>
    <w:p w:rsidR="00A202E2" w:rsidRPr="006E7FDA" w:rsidRDefault="00A202E2" w:rsidP="00A202E2">
      <w:pPr>
        <w:autoSpaceDE w:val="0"/>
        <w:autoSpaceDN w:val="0"/>
        <w:adjustRightInd w:val="0"/>
        <w:spacing w:after="0" w:line="240" w:lineRule="auto"/>
        <w:jc w:val="both"/>
        <w:rPr>
          <w:sz w:val="24"/>
          <w:szCs w:val="24"/>
        </w:rPr>
      </w:pPr>
    </w:p>
    <w:p w:rsidR="00A202E2" w:rsidRPr="006E7FDA" w:rsidRDefault="00A202E2" w:rsidP="00A202E2">
      <w:pPr>
        <w:autoSpaceDE w:val="0"/>
        <w:autoSpaceDN w:val="0"/>
        <w:adjustRightInd w:val="0"/>
        <w:spacing w:after="0" w:line="240" w:lineRule="auto"/>
        <w:jc w:val="both"/>
        <w:rPr>
          <w:sz w:val="24"/>
          <w:szCs w:val="24"/>
        </w:rPr>
      </w:pPr>
    </w:p>
    <w:p w:rsidR="00A202E2" w:rsidRPr="006E7FDA" w:rsidRDefault="00A202E2" w:rsidP="00A202E2">
      <w:pPr>
        <w:autoSpaceDE w:val="0"/>
        <w:autoSpaceDN w:val="0"/>
        <w:adjustRightInd w:val="0"/>
        <w:spacing w:after="0" w:line="240" w:lineRule="auto"/>
        <w:jc w:val="both"/>
        <w:rPr>
          <w:sz w:val="24"/>
          <w:szCs w:val="24"/>
        </w:rPr>
      </w:pPr>
    </w:p>
    <w:p w:rsidR="00A202E2" w:rsidRPr="006E7FDA" w:rsidRDefault="00A202E2" w:rsidP="00A202E2">
      <w:pPr>
        <w:autoSpaceDE w:val="0"/>
        <w:autoSpaceDN w:val="0"/>
        <w:adjustRightInd w:val="0"/>
        <w:spacing w:after="0" w:line="240" w:lineRule="auto"/>
        <w:jc w:val="both"/>
        <w:rPr>
          <w:sz w:val="24"/>
          <w:szCs w:val="24"/>
        </w:rPr>
      </w:pPr>
    </w:p>
    <w:p w:rsidR="00A202E2" w:rsidRPr="006E7FDA" w:rsidRDefault="00A202E2" w:rsidP="00A202E2">
      <w:pPr>
        <w:pStyle w:val="Paragraphedeliste"/>
        <w:spacing w:after="0" w:line="240" w:lineRule="auto"/>
        <w:ind w:left="0"/>
        <w:jc w:val="both"/>
        <w:rPr>
          <w:rFonts w:eastAsia="Times New Roman"/>
          <w:b/>
          <w:sz w:val="24"/>
          <w:szCs w:val="24"/>
          <w:u w:val="single"/>
          <w:lang w:eastAsia="rw-RW"/>
        </w:rPr>
      </w:pPr>
      <w:r w:rsidRPr="006E7FDA">
        <w:rPr>
          <w:rFonts w:eastAsia="Times New Roman"/>
          <w:b/>
          <w:sz w:val="24"/>
          <w:szCs w:val="24"/>
          <w:u w:val="single"/>
          <w:lang w:eastAsia="rw-RW"/>
        </w:rPr>
        <w:t>Evaluation</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t>L’évaluation des offres se déroule en deux temps. L’évaluation des propositions techniques est achevée avant l’ouverture et la comparaison des propositions financières.</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t xml:space="preserve">Le marché sera attribué au/à la Consultant (e) ayant présenté le meilleur score combiné (rapport qualité/prix, évaluation cumulative).  </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numPr>
          <w:ilvl w:val="0"/>
          <w:numId w:val="1"/>
        </w:numPr>
        <w:spacing w:after="0" w:line="240" w:lineRule="auto"/>
        <w:jc w:val="both"/>
        <w:rPr>
          <w:rFonts w:eastAsia="Times New Roman"/>
          <w:bCs/>
          <w:i/>
          <w:sz w:val="24"/>
          <w:szCs w:val="24"/>
          <w:u w:val="single"/>
          <w:lang w:eastAsia="rw-RW"/>
        </w:rPr>
      </w:pPr>
      <w:r w:rsidRPr="006E7FDA">
        <w:rPr>
          <w:rFonts w:eastAsia="Times New Roman"/>
          <w:bCs/>
          <w:i/>
          <w:sz w:val="24"/>
          <w:szCs w:val="24"/>
          <w:u w:val="single"/>
          <w:lang w:eastAsia="rw-RW"/>
        </w:rPr>
        <w:t>Les propositions techniques</w:t>
      </w:r>
    </w:p>
    <w:p w:rsidR="00A202E2" w:rsidRPr="006E7FDA" w:rsidRDefault="00A202E2" w:rsidP="00A202E2">
      <w:pPr>
        <w:spacing w:after="0" w:line="240" w:lineRule="auto"/>
        <w:jc w:val="both"/>
        <w:rPr>
          <w:rFonts w:eastAsia="Times New Roman"/>
          <w:bCs/>
          <w:i/>
          <w:sz w:val="24"/>
          <w:szCs w:val="24"/>
          <w:u w:val="single"/>
          <w:lang w:eastAsia="rw-RW"/>
        </w:rPr>
      </w:pPr>
    </w:p>
    <w:p w:rsidR="00A202E2" w:rsidRPr="006E7FDA" w:rsidRDefault="00A202E2" w:rsidP="00A202E2">
      <w:pPr>
        <w:pStyle w:val="Retraitcorpsdetexte"/>
        <w:ind w:left="0"/>
        <w:jc w:val="both"/>
        <w:rPr>
          <w:rFonts w:ascii="Calibri" w:hAnsi="Calibri"/>
          <w:bCs/>
        </w:rPr>
      </w:pPr>
      <w:r w:rsidRPr="006E7FDA">
        <w:rPr>
          <w:rFonts w:ascii="Calibri" w:hAnsi="Calibri"/>
          <w:bCs/>
        </w:rPr>
        <w:t>Elles sont évaluées sur des critères suivants en rapport avec les termes de référence :</w:t>
      </w:r>
    </w:p>
    <w:p w:rsidR="00A202E2" w:rsidRPr="006E7FDA" w:rsidRDefault="00A202E2" w:rsidP="00A202E2">
      <w:pPr>
        <w:spacing w:after="0" w:line="240" w:lineRule="auto"/>
        <w:jc w:val="both"/>
        <w:rPr>
          <w:sz w:val="24"/>
          <w:szCs w:val="24"/>
        </w:rPr>
      </w:pPr>
      <w:r w:rsidRPr="006E7FDA">
        <w:rPr>
          <w:sz w:val="24"/>
          <w:szCs w:val="24"/>
        </w:rPr>
        <w:t>Pour information, la proposition technique sera évaluée sur son degré de réponse par rapport aux termes de référence et sur la base des critères suivants :</w:t>
      </w:r>
    </w:p>
    <w:p w:rsidR="00A202E2" w:rsidRPr="006E7FDA" w:rsidRDefault="00A202E2" w:rsidP="00A202E2">
      <w:pPr>
        <w:spacing w:after="0" w:line="240" w:lineRule="auto"/>
        <w:jc w:val="both"/>
        <w:rPr>
          <w:sz w:val="24"/>
          <w:szCs w:val="24"/>
        </w:rPr>
      </w:pPr>
    </w:p>
    <w:p w:rsidR="00A202E2" w:rsidRPr="006E7FDA" w:rsidRDefault="00A202E2" w:rsidP="00A202E2">
      <w:pPr>
        <w:spacing w:after="0" w:line="240" w:lineRule="auto"/>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8348"/>
        <w:gridCol w:w="1000"/>
      </w:tblGrid>
      <w:tr w:rsidR="00A202E2" w:rsidRPr="00A55316" w:rsidTr="004B5698">
        <w:tc>
          <w:tcPr>
            <w:tcW w:w="83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2E2" w:rsidRPr="00A55316" w:rsidRDefault="00A202E2" w:rsidP="004B5698">
            <w:pPr>
              <w:jc w:val="both"/>
              <w:rPr>
                <w:b/>
                <w:bCs/>
                <w:snapToGrid w:val="0"/>
                <w:color w:val="000000"/>
                <w:sz w:val="24"/>
                <w:szCs w:val="24"/>
                <w:lang w:eastAsia="fr-FR"/>
              </w:rPr>
            </w:pPr>
            <w:r w:rsidRPr="00A55316">
              <w:rPr>
                <w:b/>
                <w:bCs/>
                <w:snapToGrid w:val="0"/>
                <w:color w:val="000000"/>
                <w:sz w:val="24"/>
                <w:szCs w:val="24"/>
              </w:rPr>
              <w:t xml:space="preserve">Critères </w:t>
            </w:r>
          </w:p>
        </w:tc>
        <w:tc>
          <w:tcPr>
            <w:tcW w:w="1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202E2" w:rsidRPr="00A55316" w:rsidRDefault="00A202E2" w:rsidP="004B5698">
            <w:pPr>
              <w:jc w:val="both"/>
              <w:rPr>
                <w:b/>
                <w:bCs/>
                <w:color w:val="000000"/>
                <w:sz w:val="24"/>
                <w:szCs w:val="24"/>
              </w:rPr>
            </w:pPr>
            <w:r w:rsidRPr="00A55316">
              <w:rPr>
                <w:b/>
                <w:bCs/>
                <w:color w:val="000000"/>
                <w:sz w:val="24"/>
                <w:szCs w:val="24"/>
              </w:rPr>
              <w:t>Points</w:t>
            </w:r>
          </w:p>
        </w:tc>
      </w:tr>
      <w:tr w:rsidR="00A202E2" w:rsidRPr="00A55316" w:rsidTr="004B5698">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snapToGrid w:val="0"/>
                <w:color w:val="000000"/>
                <w:sz w:val="24"/>
                <w:szCs w:val="24"/>
              </w:rPr>
            </w:pPr>
            <w:r w:rsidRPr="00A55316">
              <w:rPr>
                <w:snapToGrid w:val="0"/>
                <w:color w:val="000000"/>
                <w:sz w:val="24"/>
                <w:szCs w:val="24"/>
              </w:rPr>
              <w:t>Le/la soumissionnaire a-t-il/elle</w:t>
            </w:r>
            <w:r w:rsidR="00D7275A" w:rsidRPr="00A55316">
              <w:rPr>
                <w:snapToGrid w:val="0"/>
                <w:color w:val="000000"/>
                <w:sz w:val="24"/>
                <w:szCs w:val="24"/>
              </w:rPr>
              <w:t xml:space="preserve"> </w:t>
            </w:r>
            <w:r w:rsidR="004C0CBD" w:rsidRPr="00A55316">
              <w:rPr>
                <w:snapToGrid w:val="0"/>
                <w:color w:val="000000"/>
                <w:sz w:val="24"/>
                <w:szCs w:val="24"/>
              </w:rPr>
              <w:t xml:space="preserve">un diplôme </w:t>
            </w:r>
            <w:r w:rsidR="00A55316" w:rsidRPr="00A55316">
              <w:rPr>
                <w:snapToGrid w:val="0"/>
                <w:color w:val="000000"/>
                <w:sz w:val="24"/>
                <w:szCs w:val="24"/>
              </w:rPr>
              <w:t>de doctorat (Bac+7)</w:t>
            </w:r>
            <w:r w:rsidR="004C0CBD" w:rsidRPr="00A55316">
              <w:rPr>
                <w:snapToGrid w:val="0"/>
                <w:color w:val="000000"/>
                <w:sz w:val="24"/>
                <w:szCs w:val="24"/>
              </w:rPr>
              <w:t xml:space="preserve"> en médecine avec spécialisation en médecine légale</w:t>
            </w:r>
            <w:r w:rsidR="00B34C4E" w:rsidRPr="00A55316">
              <w:rPr>
                <w:snapToGrid w:val="0"/>
                <w:color w:val="000000"/>
                <w:sz w:val="24"/>
                <w:szCs w:val="24"/>
              </w:rPr>
              <w:t xml:space="preserve">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4C0CBD" w:rsidP="004B5698">
            <w:pPr>
              <w:jc w:val="both"/>
              <w:rPr>
                <w:color w:val="000000"/>
                <w:sz w:val="24"/>
                <w:szCs w:val="24"/>
              </w:rPr>
            </w:pPr>
            <w:r w:rsidRPr="00A55316">
              <w:rPr>
                <w:color w:val="000000"/>
                <w:sz w:val="24"/>
                <w:szCs w:val="24"/>
              </w:rPr>
              <w:t>1</w:t>
            </w:r>
            <w:r w:rsidR="00A202E2" w:rsidRPr="00A55316">
              <w:rPr>
                <w:color w:val="000000"/>
                <w:sz w:val="24"/>
                <w:szCs w:val="24"/>
              </w:rPr>
              <w:t>0</w:t>
            </w:r>
          </w:p>
        </w:tc>
      </w:tr>
      <w:tr w:rsidR="00A202E2" w:rsidRPr="00A55316" w:rsidTr="004B5698">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snapToGrid w:val="0"/>
                <w:color w:val="000000"/>
                <w:sz w:val="24"/>
                <w:szCs w:val="24"/>
              </w:rPr>
            </w:pPr>
            <w:r w:rsidRPr="00A55316">
              <w:rPr>
                <w:snapToGrid w:val="0"/>
                <w:color w:val="000000"/>
                <w:sz w:val="24"/>
                <w:szCs w:val="24"/>
              </w:rPr>
              <w:t xml:space="preserve">Le/la soumissionnaire a-t-il/elle une d´expérience </w:t>
            </w:r>
            <w:r w:rsidR="00B34C4E" w:rsidRPr="00A55316">
              <w:rPr>
                <w:snapToGrid w:val="0"/>
                <w:color w:val="000000"/>
                <w:sz w:val="24"/>
                <w:szCs w:val="24"/>
              </w:rPr>
              <w:t xml:space="preserve">d’au moins </w:t>
            </w:r>
            <w:r w:rsidR="00B34C4E" w:rsidRPr="00A55316">
              <w:rPr>
                <w:rFonts w:ascii="Times" w:hAnsi="Times"/>
                <w:sz w:val="24"/>
                <w:szCs w:val="24"/>
              </w:rPr>
              <w:t xml:space="preserve">5 années continues </w:t>
            </w:r>
            <w:r w:rsidR="004C0CBD" w:rsidRPr="00A55316">
              <w:rPr>
                <w:rFonts w:ascii="Times" w:hAnsi="Times"/>
                <w:sz w:val="24"/>
                <w:szCs w:val="24"/>
              </w:rPr>
              <w:t>comme expert</w:t>
            </w:r>
            <w:r w:rsidR="00D7275A" w:rsidRPr="00A55316">
              <w:rPr>
                <w:color w:val="000000"/>
                <w:sz w:val="24"/>
                <w:szCs w:val="24"/>
                <w:lang w:eastAsia="fr-FR"/>
              </w:rPr>
              <w:t xml:space="preserve"> </w:t>
            </w:r>
            <w:r w:rsidR="005661BD" w:rsidRPr="00A55316">
              <w:rPr>
                <w:color w:val="000000"/>
                <w:sz w:val="24"/>
                <w:szCs w:val="24"/>
                <w:lang w:eastAsia="fr-FR"/>
              </w:rPr>
              <w:t>médico-légal </w:t>
            </w:r>
            <w:r w:rsidR="005661BD" w:rsidRPr="00A55316">
              <w:rPr>
                <w:bCs/>
                <w:color w:val="000000"/>
              </w:rPr>
              <w:t>au</w:t>
            </w:r>
            <w:r w:rsidR="004C0CBD" w:rsidRPr="00A55316">
              <w:rPr>
                <w:bCs/>
                <w:color w:val="000000"/>
              </w:rPr>
              <w:t xml:space="preserve">près </w:t>
            </w:r>
            <w:r w:rsidR="005661BD" w:rsidRPr="00A55316">
              <w:rPr>
                <w:bCs/>
                <w:color w:val="000000"/>
              </w:rPr>
              <w:t xml:space="preserve">d’une institution judiciaire pénale, d’une agence ou d’une organisation nationale ou </w:t>
            </w:r>
            <w:r w:rsidR="00A55316" w:rsidRPr="00A55316">
              <w:rPr>
                <w:bCs/>
                <w:color w:val="000000"/>
              </w:rPr>
              <w:t>internationale</w:t>
            </w:r>
            <w:r w:rsidR="00A55316" w:rsidRPr="00A55316">
              <w:rPr>
                <w:color w:val="000000"/>
                <w:sz w:val="24"/>
                <w:szCs w:val="24"/>
                <w:lang w:eastAsia="fr-FR"/>
              </w:rPr>
              <w:t xml:space="preserve"> ?</w:t>
            </w:r>
            <w:bookmarkStart w:id="2" w:name="_GoBack"/>
            <w:bookmarkEnd w:id="2"/>
            <w:r w:rsidR="00D7275A" w:rsidRPr="00A55316">
              <w:rPr>
                <w:rFonts w:ascii="Tahoma" w:hAnsi="Tahoma" w:cs="Tahoma"/>
                <w:color w:val="000000"/>
              </w:rPr>
              <w:t>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color w:val="000000"/>
                <w:sz w:val="24"/>
                <w:szCs w:val="24"/>
              </w:rPr>
            </w:pPr>
            <w:r w:rsidRPr="00A55316">
              <w:rPr>
                <w:color w:val="000000"/>
                <w:sz w:val="24"/>
                <w:szCs w:val="24"/>
              </w:rPr>
              <w:t>2</w:t>
            </w:r>
            <w:r w:rsidR="00B34C4E" w:rsidRPr="00A55316">
              <w:rPr>
                <w:color w:val="000000"/>
                <w:sz w:val="24"/>
                <w:szCs w:val="24"/>
              </w:rPr>
              <w:t>0</w:t>
            </w:r>
          </w:p>
        </w:tc>
      </w:tr>
      <w:tr w:rsidR="00B34C4E" w:rsidRPr="00A55316" w:rsidTr="004B5698">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34C4E" w:rsidRPr="00A55316" w:rsidRDefault="00B34C4E" w:rsidP="005661BD">
            <w:pPr>
              <w:spacing w:after="0" w:line="240" w:lineRule="auto"/>
              <w:rPr>
                <w:snapToGrid w:val="0"/>
                <w:color w:val="000000"/>
                <w:sz w:val="24"/>
                <w:szCs w:val="24"/>
              </w:rPr>
            </w:pPr>
            <w:r w:rsidRPr="00A55316">
              <w:rPr>
                <w:color w:val="000000"/>
                <w:sz w:val="24"/>
                <w:szCs w:val="24"/>
                <w:lang w:eastAsia="fr-FR"/>
              </w:rPr>
              <w:t xml:space="preserve">Le/la soumissionnaire a-t-il/elle </w:t>
            </w:r>
            <w:r w:rsidR="005661BD" w:rsidRPr="00A55316">
              <w:rPr>
                <w:color w:val="000000"/>
                <w:sz w:val="24"/>
                <w:szCs w:val="24"/>
                <w:lang w:eastAsia="fr-FR"/>
              </w:rPr>
              <w:t xml:space="preserve">une </w:t>
            </w:r>
            <w:r w:rsidR="005661BD" w:rsidRPr="00A55316">
              <w:rPr>
                <w:bCs/>
                <w:color w:val="000000"/>
              </w:rPr>
              <w:t xml:space="preserve">expérience solide en matière d’enquêtes et poursuite sur des violations graves des droits humains, droit </w:t>
            </w:r>
            <w:r w:rsidR="004C0CBD" w:rsidRPr="00A55316">
              <w:rPr>
                <w:bCs/>
                <w:color w:val="000000"/>
              </w:rPr>
              <w:t>pénal international</w:t>
            </w:r>
            <w:r w:rsidR="005661BD" w:rsidRPr="00A55316">
              <w:rPr>
                <w:bCs/>
                <w:color w:val="000000"/>
              </w:rPr>
              <w:t xml:space="preserve"> et du droit international humanitaire.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34C4E" w:rsidRPr="00A55316" w:rsidRDefault="004C0CBD" w:rsidP="004B5698">
            <w:pPr>
              <w:jc w:val="both"/>
              <w:rPr>
                <w:color w:val="000000"/>
                <w:sz w:val="24"/>
                <w:szCs w:val="24"/>
              </w:rPr>
            </w:pPr>
            <w:r w:rsidRPr="00A55316">
              <w:rPr>
                <w:color w:val="000000"/>
                <w:sz w:val="24"/>
                <w:szCs w:val="24"/>
              </w:rPr>
              <w:t>2</w:t>
            </w:r>
            <w:r w:rsidR="00B34C4E" w:rsidRPr="00A55316">
              <w:rPr>
                <w:color w:val="000000"/>
                <w:sz w:val="24"/>
                <w:szCs w:val="24"/>
              </w:rPr>
              <w:t>0</w:t>
            </w:r>
          </w:p>
        </w:tc>
      </w:tr>
      <w:tr w:rsidR="00A202E2" w:rsidRPr="00A55316" w:rsidTr="004B5698">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snapToGrid w:val="0"/>
                <w:color w:val="000000"/>
                <w:sz w:val="24"/>
                <w:szCs w:val="24"/>
              </w:rPr>
            </w:pPr>
            <w:r w:rsidRPr="00A55316">
              <w:rPr>
                <w:snapToGrid w:val="0"/>
                <w:color w:val="000000"/>
                <w:sz w:val="24"/>
                <w:szCs w:val="24"/>
              </w:rPr>
              <w:t xml:space="preserve">La méthodologie et le chronogramme proposés sont-ils cohérents et réalistes pour garantir l’atteinte des résultats attendus de la </w:t>
            </w:r>
            <w:r w:rsidR="00041CB8" w:rsidRPr="00A55316">
              <w:rPr>
                <w:snapToGrid w:val="0"/>
                <w:color w:val="000000"/>
                <w:sz w:val="24"/>
                <w:szCs w:val="24"/>
              </w:rPr>
              <w:t>mission</w:t>
            </w:r>
            <w:r w:rsidRPr="00A55316">
              <w:rPr>
                <w:snapToGrid w:val="0"/>
                <w:color w:val="000000"/>
                <w:sz w:val="24"/>
                <w:szCs w:val="24"/>
              </w:rPr>
              <w:t xml:space="preserve">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color w:val="000000"/>
                <w:sz w:val="24"/>
                <w:szCs w:val="24"/>
              </w:rPr>
            </w:pPr>
            <w:r w:rsidRPr="00A55316">
              <w:rPr>
                <w:color w:val="000000"/>
                <w:sz w:val="24"/>
                <w:szCs w:val="24"/>
              </w:rPr>
              <w:t>3</w:t>
            </w:r>
            <w:r w:rsidR="00B34C4E" w:rsidRPr="00A55316">
              <w:rPr>
                <w:color w:val="000000"/>
                <w:sz w:val="24"/>
                <w:szCs w:val="24"/>
              </w:rPr>
              <w:t>0</w:t>
            </w:r>
          </w:p>
        </w:tc>
      </w:tr>
      <w:tr w:rsidR="00A202E2" w:rsidRPr="00A55316" w:rsidTr="004B5698">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661BD" w:rsidRPr="00A55316" w:rsidRDefault="00B34C4E" w:rsidP="005661BD">
            <w:pPr>
              <w:spacing w:after="0" w:line="240" w:lineRule="auto"/>
              <w:rPr>
                <w:bCs/>
                <w:color w:val="000000"/>
              </w:rPr>
            </w:pPr>
            <w:r w:rsidRPr="00A55316">
              <w:rPr>
                <w:color w:val="000000"/>
                <w:sz w:val="24"/>
                <w:szCs w:val="24"/>
                <w:lang w:eastAsia="fr-FR"/>
              </w:rPr>
              <w:t>Le/la soumissionnaire a-t-il/elle</w:t>
            </w:r>
            <w:r w:rsidR="005661BD" w:rsidRPr="00A55316">
              <w:rPr>
                <w:color w:val="000000"/>
                <w:sz w:val="24"/>
                <w:szCs w:val="24"/>
                <w:lang w:eastAsia="fr-FR"/>
              </w:rPr>
              <w:t xml:space="preserve"> une</w:t>
            </w:r>
            <w:r w:rsidRPr="00A55316">
              <w:rPr>
                <w:color w:val="000000"/>
                <w:sz w:val="24"/>
                <w:szCs w:val="24"/>
                <w:lang w:eastAsia="fr-FR"/>
              </w:rPr>
              <w:t xml:space="preserve"> </w:t>
            </w:r>
            <w:r w:rsidR="005661BD" w:rsidRPr="00A55316">
              <w:rPr>
                <w:bCs/>
                <w:color w:val="000000"/>
              </w:rPr>
              <w:t xml:space="preserve">expérience avérée dans </w:t>
            </w:r>
            <w:r w:rsidR="005661BD" w:rsidRPr="00A55316">
              <w:rPr>
                <w:bCs/>
              </w:rPr>
              <w:t xml:space="preserve">la gestion ou l’exploration des fosses communes dans le cadre d’une enquête sur des violations graves des droits de l’homme et du droit </w:t>
            </w:r>
            <w:r w:rsidR="004C0CBD" w:rsidRPr="00A55316">
              <w:rPr>
                <w:bCs/>
              </w:rPr>
              <w:t>pénal international</w:t>
            </w:r>
          </w:p>
          <w:p w:rsidR="00A202E2" w:rsidRPr="00A55316" w:rsidRDefault="00A202E2" w:rsidP="00DC26B0">
            <w:pPr>
              <w:autoSpaceDE w:val="0"/>
              <w:autoSpaceDN w:val="0"/>
              <w:adjustRightInd w:val="0"/>
              <w:spacing w:after="65" w:line="240" w:lineRule="auto"/>
              <w:jc w:val="both"/>
              <w:rPr>
                <w:snapToGrid w:val="0"/>
                <w:color w:val="000000"/>
                <w:sz w:val="24"/>
                <w:szCs w:val="24"/>
              </w:rPr>
            </w:pP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color w:val="000000"/>
                <w:sz w:val="24"/>
                <w:szCs w:val="24"/>
              </w:rPr>
            </w:pPr>
            <w:r w:rsidRPr="00A55316">
              <w:rPr>
                <w:color w:val="000000"/>
                <w:sz w:val="24"/>
                <w:szCs w:val="24"/>
              </w:rPr>
              <w:t>20</w:t>
            </w:r>
          </w:p>
        </w:tc>
      </w:tr>
      <w:tr w:rsidR="00A202E2" w:rsidRPr="007032FA" w:rsidTr="004B5698">
        <w:trPr>
          <w:trHeight w:val="253"/>
        </w:trPr>
        <w:tc>
          <w:tcPr>
            <w:tcW w:w="83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A55316" w:rsidRDefault="00A202E2" w:rsidP="004B5698">
            <w:pPr>
              <w:jc w:val="both"/>
              <w:rPr>
                <w:b/>
                <w:bCs/>
                <w:snapToGrid w:val="0"/>
                <w:color w:val="000000"/>
                <w:sz w:val="24"/>
                <w:szCs w:val="24"/>
              </w:rPr>
            </w:pPr>
            <w:r w:rsidRPr="00A55316">
              <w:rPr>
                <w:b/>
                <w:bCs/>
                <w:snapToGrid w:val="0"/>
                <w:color w:val="000000"/>
                <w:sz w:val="24"/>
                <w:szCs w:val="24"/>
              </w:rPr>
              <w:t xml:space="preserve">Total note technique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02E2" w:rsidRPr="007032FA" w:rsidRDefault="00A202E2" w:rsidP="004B5698">
            <w:pPr>
              <w:jc w:val="both"/>
              <w:rPr>
                <w:b/>
                <w:bCs/>
                <w:color w:val="000000"/>
                <w:sz w:val="24"/>
                <w:szCs w:val="24"/>
              </w:rPr>
            </w:pPr>
            <w:r w:rsidRPr="00A55316">
              <w:rPr>
                <w:b/>
                <w:bCs/>
                <w:color w:val="000000"/>
                <w:sz w:val="24"/>
                <w:szCs w:val="24"/>
              </w:rPr>
              <w:t>100</w:t>
            </w:r>
          </w:p>
        </w:tc>
      </w:tr>
    </w:tbl>
    <w:p w:rsidR="00A202E2" w:rsidRPr="006E7FDA" w:rsidRDefault="00A202E2" w:rsidP="00A202E2">
      <w:pPr>
        <w:spacing w:after="0" w:line="240" w:lineRule="auto"/>
        <w:jc w:val="both"/>
        <w:rPr>
          <w:sz w:val="24"/>
          <w:szCs w:val="24"/>
        </w:rPr>
      </w:pPr>
    </w:p>
    <w:p w:rsidR="00A202E2" w:rsidRPr="006E7FDA" w:rsidRDefault="00A202E2" w:rsidP="00A202E2">
      <w:pPr>
        <w:spacing w:after="0" w:line="240" w:lineRule="auto"/>
        <w:jc w:val="both"/>
        <w:rPr>
          <w:b/>
          <w:sz w:val="24"/>
          <w:szCs w:val="24"/>
        </w:rPr>
      </w:pPr>
      <w:r w:rsidRPr="006E7FDA">
        <w:rPr>
          <w:b/>
          <w:sz w:val="24"/>
          <w:szCs w:val="24"/>
        </w:rPr>
        <w:t>Seront jugées qualifiées, les propositions techniques qui obtiendront 70% de la note maximale de 100 points ; cette note technique sera pondérée a 70%.</w:t>
      </w:r>
    </w:p>
    <w:p w:rsidR="00A202E2" w:rsidRPr="006E7FDA" w:rsidRDefault="00A202E2" w:rsidP="00A202E2">
      <w:pPr>
        <w:spacing w:after="0" w:line="240" w:lineRule="auto"/>
        <w:jc w:val="both"/>
        <w:rPr>
          <w:b/>
          <w:sz w:val="24"/>
          <w:szCs w:val="24"/>
        </w:rPr>
      </w:pPr>
    </w:p>
    <w:p w:rsidR="00A202E2" w:rsidRPr="006E7FDA" w:rsidRDefault="00A202E2" w:rsidP="00A202E2">
      <w:pPr>
        <w:numPr>
          <w:ilvl w:val="0"/>
          <w:numId w:val="1"/>
        </w:numPr>
        <w:spacing w:after="0" w:line="240" w:lineRule="auto"/>
        <w:contextualSpacing/>
        <w:jc w:val="both"/>
        <w:rPr>
          <w:rFonts w:eastAsia="Times New Roman"/>
          <w:i/>
          <w:sz w:val="24"/>
          <w:szCs w:val="24"/>
          <w:lang w:eastAsia="rw-RW"/>
        </w:rPr>
      </w:pPr>
      <w:r w:rsidRPr="006E7FDA">
        <w:rPr>
          <w:rFonts w:eastAsia="Times New Roman"/>
          <w:i/>
          <w:sz w:val="24"/>
          <w:szCs w:val="24"/>
          <w:u w:val="single"/>
          <w:lang w:eastAsia="rw-RW"/>
        </w:rPr>
        <w:t>Les propositions financières</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t>Le/la Consultant (e) fait sa proposition financière suivant le Tableau des coûts. Il doit proposer un montant forfaitaire et présenter dans le Tableau des coûts la ventilation de ce montant forfaitaire.</w:t>
      </w: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t xml:space="preserve">Le consultant devra inclure tous les frais lui permettant d’exécuter la mission suivant la durée prévue. </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bCs/>
          <w:sz w:val="24"/>
          <w:szCs w:val="24"/>
          <w:lang w:eastAsia="rw-RW"/>
        </w:rPr>
      </w:pPr>
      <w:r w:rsidRPr="006E7FDA">
        <w:rPr>
          <w:rFonts w:eastAsia="Times New Roman"/>
          <w:bCs/>
          <w:sz w:val="24"/>
          <w:szCs w:val="24"/>
          <w:lang w:eastAsia="rw-RW"/>
        </w:rPr>
        <w:t>Les paiements seront effectués sur la base de la production des livrables tels que mentionnés dans les termes des références.</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sz w:val="24"/>
          <w:szCs w:val="24"/>
          <w:lang w:eastAsia="rw-RW"/>
        </w:rPr>
      </w:pPr>
      <w:r w:rsidRPr="006E7FDA">
        <w:rPr>
          <w:rFonts w:eastAsia="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rsidR="00A202E2" w:rsidRPr="006E7FDA" w:rsidRDefault="00A202E2" w:rsidP="00A202E2">
      <w:pPr>
        <w:spacing w:after="0" w:line="240" w:lineRule="auto"/>
        <w:jc w:val="both"/>
        <w:rPr>
          <w:rFonts w:eastAsia="Times New Roman"/>
          <w:sz w:val="24"/>
          <w:szCs w:val="24"/>
          <w:lang w:eastAsia="rw-RW"/>
        </w:rPr>
      </w:pPr>
    </w:p>
    <w:p w:rsidR="00A202E2" w:rsidRPr="006E7FDA" w:rsidRDefault="00A202E2" w:rsidP="00A202E2">
      <w:pPr>
        <w:spacing w:after="0" w:line="240" w:lineRule="auto"/>
        <w:jc w:val="both"/>
        <w:rPr>
          <w:rFonts w:eastAsia="Times New Roman"/>
          <w:b/>
          <w:i/>
          <w:sz w:val="24"/>
          <w:szCs w:val="24"/>
          <w:lang w:eastAsia="rw-RW"/>
        </w:rPr>
      </w:pPr>
      <w:r w:rsidRPr="006E7FDA">
        <w:rPr>
          <w:rFonts w:eastAsia="Times New Roman"/>
          <w:b/>
          <w:i/>
          <w:sz w:val="24"/>
          <w:szCs w:val="24"/>
          <w:lang w:eastAsia="rw-RW"/>
        </w:rPr>
        <w:t xml:space="preserve">Note financière A = [(Offre financière la moins </w:t>
      </w:r>
      <w:proofErr w:type="spellStart"/>
      <w:proofErr w:type="gramStart"/>
      <w:r w:rsidRPr="006E7FDA">
        <w:rPr>
          <w:rFonts w:eastAsia="Times New Roman"/>
          <w:b/>
          <w:i/>
          <w:sz w:val="24"/>
          <w:szCs w:val="24"/>
          <w:lang w:eastAsia="rw-RW"/>
        </w:rPr>
        <w:t>disante</w:t>
      </w:r>
      <w:proofErr w:type="spellEnd"/>
      <w:r w:rsidRPr="006E7FDA">
        <w:rPr>
          <w:rFonts w:eastAsia="Times New Roman"/>
          <w:b/>
          <w:i/>
          <w:sz w:val="24"/>
          <w:szCs w:val="24"/>
          <w:lang w:eastAsia="rw-RW"/>
        </w:rPr>
        <w:t>)/</w:t>
      </w:r>
      <w:proofErr w:type="gramEnd"/>
      <w:r w:rsidRPr="006E7FDA">
        <w:rPr>
          <w:rFonts w:eastAsia="Times New Roman"/>
          <w:b/>
          <w:i/>
          <w:sz w:val="24"/>
          <w:szCs w:val="24"/>
          <w:lang w:eastAsia="rw-RW"/>
        </w:rPr>
        <w:t>Offre financière de A] x 30</w:t>
      </w:r>
    </w:p>
    <w:p w:rsidR="00A202E2" w:rsidRPr="006E7FDA" w:rsidRDefault="00A202E2" w:rsidP="00A202E2">
      <w:pPr>
        <w:spacing w:after="0" w:line="240" w:lineRule="auto"/>
        <w:jc w:val="both"/>
        <w:rPr>
          <w:rFonts w:eastAsia="Times New Roman"/>
          <w:b/>
          <w:i/>
          <w:sz w:val="24"/>
          <w:szCs w:val="24"/>
          <w:u w:val="single"/>
          <w:lang w:eastAsia="rw-RW"/>
        </w:rPr>
      </w:pPr>
    </w:p>
    <w:p w:rsidR="00A202E2" w:rsidRPr="006E7FDA" w:rsidRDefault="00A202E2" w:rsidP="00A202E2">
      <w:pPr>
        <w:spacing w:after="0" w:line="240" w:lineRule="auto"/>
        <w:jc w:val="both"/>
        <w:rPr>
          <w:rFonts w:eastAsia="Times New Roman"/>
          <w:b/>
          <w:sz w:val="24"/>
          <w:szCs w:val="24"/>
          <w:lang w:eastAsia="rw-RW"/>
        </w:rPr>
      </w:pPr>
      <w:r w:rsidRPr="006E7FDA">
        <w:rPr>
          <w:rFonts w:eastAsia="Times New Roman"/>
          <w:b/>
          <w:sz w:val="24"/>
          <w:szCs w:val="24"/>
          <w:lang w:eastAsia="rw-RW"/>
        </w:rPr>
        <w:t>Les Consultants (es) avec le cumul de notes (Technique pondérée + Financière) le plus élevé seront retenu pour le contrat.</w:t>
      </w:r>
    </w:p>
    <w:p w:rsidR="00A202E2" w:rsidRPr="006E7FDA" w:rsidRDefault="00A202E2" w:rsidP="00A202E2">
      <w:pPr>
        <w:spacing w:after="0" w:line="240" w:lineRule="auto"/>
        <w:jc w:val="both"/>
        <w:rPr>
          <w:rFonts w:eastAsia="Times New Roman"/>
          <w:b/>
          <w:sz w:val="24"/>
          <w:szCs w:val="24"/>
          <w:lang w:eastAsia="rw-RW"/>
        </w:rPr>
      </w:pPr>
    </w:p>
    <w:p w:rsidR="00A202E2" w:rsidRPr="006E7FDA" w:rsidRDefault="00A202E2" w:rsidP="00A202E2">
      <w:pPr>
        <w:spacing w:after="0" w:line="240" w:lineRule="auto"/>
        <w:jc w:val="both"/>
        <w:rPr>
          <w:rFonts w:eastAsia="Times New Roman"/>
          <w:b/>
          <w:sz w:val="24"/>
          <w:szCs w:val="24"/>
          <w:u w:val="single"/>
          <w:lang w:eastAsia="rw-RW"/>
        </w:rPr>
      </w:pPr>
      <w:r w:rsidRPr="006E7FDA">
        <w:rPr>
          <w:rFonts w:eastAsia="Times New Roman"/>
          <w:b/>
          <w:sz w:val="24"/>
          <w:szCs w:val="24"/>
          <w:u w:val="single"/>
          <w:lang w:eastAsia="rw-RW"/>
        </w:rPr>
        <w:t xml:space="preserve">Contractualisation </w:t>
      </w:r>
    </w:p>
    <w:p w:rsidR="00A202E2" w:rsidRPr="006E7FDA" w:rsidRDefault="00A202E2" w:rsidP="00A202E2">
      <w:pPr>
        <w:spacing w:after="0" w:line="240" w:lineRule="auto"/>
        <w:jc w:val="both"/>
        <w:rPr>
          <w:rFonts w:eastAsia="Times New Roman"/>
          <w:b/>
          <w:sz w:val="24"/>
          <w:szCs w:val="24"/>
          <w:lang w:eastAsia="rw-RW"/>
        </w:rPr>
      </w:pPr>
    </w:p>
    <w:p w:rsidR="00A202E2" w:rsidRPr="006E7FDA" w:rsidRDefault="00A202E2" w:rsidP="00A202E2">
      <w:pPr>
        <w:spacing w:after="0" w:line="240" w:lineRule="auto"/>
        <w:jc w:val="both"/>
        <w:rPr>
          <w:rFonts w:eastAsia="Times New Roman"/>
          <w:sz w:val="24"/>
          <w:szCs w:val="24"/>
          <w:lang w:eastAsia="rw-RW"/>
        </w:rPr>
      </w:pPr>
      <w:r w:rsidRPr="006E7FDA">
        <w:rPr>
          <w:rFonts w:eastAsia="Times New Roman"/>
          <w:sz w:val="24"/>
          <w:szCs w:val="24"/>
          <w:lang w:eastAsia="rw-RW"/>
        </w:rPr>
        <w:t xml:space="preserve">Des </w:t>
      </w:r>
      <w:r w:rsidRPr="006E7FDA">
        <w:rPr>
          <w:rFonts w:eastAsia="Times New Roman"/>
          <w:b/>
          <w:i/>
          <w:sz w:val="24"/>
          <w:szCs w:val="24"/>
          <w:lang w:eastAsia="rw-RW"/>
        </w:rPr>
        <w:t>Contrats Individuels</w:t>
      </w:r>
      <w:r w:rsidRPr="006E7FDA">
        <w:rPr>
          <w:rFonts w:eastAsia="Times New Roman"/>
          <w:sz w:val="24"/>
          <w:szCs w:val="24"/>
          <w:lang w:eastAsia="rw-RW"/>
        </w:rPr>
        <w:t xml:space="preserve"> seront signés directement avec les consultants (es) identifié (es)</w:t>
      </w:r>
    </w:p>
    <w:p w:rsidR="00A202E2" w:rsidRPr="006E7FDA" w:rsidRDefault="00A202E2" w:rsidP="00A202E2">
      <w:pPr>
        <w:spacing w:after="0" w:line="240" w:lineRule="auto"/>
        <w:jc w:val="both"/>
        <w:rPr>
          <w:rFonts w:eastAsia="Times New Roman"/>
          <w:bCs/>
          <w:sz w:val="24"/>
          <w:szCs w:val="24"/>
          <w:lang w:eastAsia="rw-RW"/>
        </w:rPr>
      </w:pPr>
    </w:p>
    <w:p w:rsidR="00A202E2" w:rsidRPr="006E7FDA" w:rsidRDefault="00A202E2" w:rsidP="00A202E2">
      <w:pPr>
        <w:spacing w:after="0" w:line="240" w:lineRule="auto"/>
        <w:jc w:val="both"/>
        <w:rPr>
          <w:rFonts w:eastAsia="Times New Roman"/>
          <w:sz w:val="24"/>
          <w:szCs w:val="24"/>
          <w:lang w:eastAsia="rw-RW"/>
        </w:rPr>
      </w:pPr>
      <w:r w:rsidRPr="006E7FDA">
        <w:rPr>
          <w:rFonts w:eastAsia="Times New Roman"/>
          <w:sz w:val="24"/>
          <w:szCs w:val="24"/>
          <w:lang w:eastAsia="rw-RW"/>
        </w:rPr>
        <w:t>Ou encore, à la demande du consultant identifié telle qu’il va le mentionner dans la lettre d’offre, un contrat “</w:t>
      </w:r>
      <w:proofErr w:type="spellStart"/>
      <w:r w:rsidRPr="006E7FDA">
        <w:rPr>
          <w:rFonts w:eastAsia="Times New Roman"/>
          <w:b/>
          <w:i/>
          <w:sz w:val="24"/>
          <w:szCs w:val="24"/>
          <w:lang w:eastAsia="rw-RW"/>
        </w:rPr>
        <w:t>Reimbursable</w:t>
      </w:r>
      <w:proofErr w:type="spellEnd"/>
      <w:r w:rsidRPr="006E7FDA">
        <w:rPr>
          <w:rFonts w:eastAsia="Times New Roman"/>
          <w:b/>
          <w:i/>
          <w:sz w:val="24"/>
          <w:szCs w:val="24"/>
          <w:lang w:eastAsia="rw-RW"/>
        </w:rPr>
        <w:t xml:space="preserve"> Loan Agreement</w:t>
      </w:r>
      <w:r w:rsidRPr="006E7FDA">
        <w:rPr>
          <w:rFonts w:eastAsia="Times New Roman"/>
          <w:sz w:val="24"/>
          <w:szCs w:val="24"/>
          <w:lang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rsidR="00A202E2" w:rsidRPr="006E7FDA" w:rsidRDefault="00A202E2" w:rsidP="00A202E2">
      <w:pPr>
        <w:pStyle w:val="Retraitcorpsdetexte"/>
        <w:ind w:left="0"/>
        <w:jc w:val="both"/>
        <w:rPr>
          <w:rFonts w:ascii="Calibri" w:hAnsi="Calibri"/>
          <w:b/>
          <w:i/>
          <w:u w:val="single"/>
        </w:rPr>
      </w:pPr>
      <w:r w:rsidRPr="006E7FDA">
        <w:rPr>
          <w:rFonts w:ascii="Calibri" w:hAnsi="Calibri"/>
          <w:b/>
          <w:i/>
          <w:u w:val="single"/>
        </w:rPr>
        <w:t xml:space="preserve">N.B. : </w:t>
      </w:r>
    </w:p>
    <w:p w:rsidR="00A202E2" w:rsidRPr="006E7FDA" w:rsidRDefault="00A202E2" w:rsidP="00A202E2">
      <w:pPr>
        <w:pStyle w:val="Retraitcorpsdetexte"/>
        <w:ind w:left="0"/>
        <w:jc w:val="both"/>
        <w:rPr>
          <w:rFonts w:ascii="Calibri" w:hAnsi="Calibri"/>
          <w:b/>
          <w:i/>
          <w:u w:val="single"/>
        </w:rPr>
      </w:pPr>
    </w:p>
    <w:p w:rsidR="00A202E2" w:rsidRPr="006E7FDA" w:rsidRDefault="00A202E2" w:rsidP="00A202E2">
      <w:pPr>
        <w:pStyle w:val="Retraitcorpsdetexte"/>
        <w:ind w:left="0"/>
        <w:jc w:val="both"/>
        <w:rPr>
          <w:rFonts w:ascii="Calibri" w:hAnsi="Calibri"/>
        </w:rPr>
      </w:pPr>
      <w:r w:rsidRPr="006E7FDA">
        <w:rPr>
          <w:rFonts w:ascii="Calibri" w:hAnsi="Calibri"/>
        </w:rPr>
        <w:t xml:space="preserve">Les consultants sont tenus de se renseigner sur les </w:t>
      </w:r>
      <w:hyperlink r:id="rId12" w:history="1">
        <w:r w:rsidRPr="006E7FDA">
          <w:rPr>
            <w:rFonts w:ascii="Calibri" w:hAnsi="Calibri"/>
          </w:rPr>
          <w:t>Conditions Générales des Contrats Individuels</w:t>
        </w:r>
      </w:hyperlink>
      <w:r w:rsidRPr="006E7FDA">
        <w:rPr>
          <w:rFonts w:ascii="Calibri" w:hAnsi="Calibri"/>
        </w:rPr>
        <w:t xml:space="preserve"> (annexe 1). </w:t>
      </w:r>
    </w:p>
    <w:p w:rsidR="00A202E2" w:rsidRPr="006E7FDA" w:rsidRDefault="00A202E2" w:rsidP="00A202E2">
      <w:pPr>
        <w:pStyle w:val="Retraitcorpsdetexte"/>
        <w:ind w:left="0"/>
        <w:jc w:val="both"/>
        <w:rPr>
          <w:rFonts w:ascii="Calibri" w:hAnsi="Calibri"/>
        </w:rPr>
      </w:pPr>
    </w:p>
    <w:p w:rsidR="00A202E2" w:rsidRPr="006E7FDA" w:rsidRDefault="00A202E2" w:rsidP="00A202E2">
      <w:pPr>
        <w:spacing w:line="240" w:lineRule="auto"/>
        <w:jc w:val="both"/>
        <w:rPr>
          <w:b/>
          <w:sz w:val="24"/>
          <w:szCs w:val="24"/>
          <w:u w:val="single"/>
        </w:rPr>
      </w:pPr>
      <w:r w:rsidRPr="006E7FDA">
        <w:rPr>
          <w:b/>
          <w:sz w:val="24"/>
          <w:szCs w:val="24"/>
          <w:u w:val="single"/>
        </w:rPr>
        <w:t>ANNEXES</w:t>
      </w:r>
    </w:p>
    <w:p w:rsidR="00A202E2" w:rsidRPr="006E7FDA" w:rsidRDefault="00A202E2" w:rsidP="00A202E2">
      <w:pPr>
        <w:spacing w:after="0" w:line="240" w:lineRule="auto"/>
        <w:jc w:val="both"/>
        <w:rPr>
          <w:rFonts w:eastAsia="Times New Roman"/>
          <w:b/>
          <w:sz w:val="24"/>
          <w:szCs w:val="24"/>
          <w:lang w:eastAsia="rw-RW"/>
        </w:rPr>
      </w:pPr>
      <w:r w:rsidRPr="006E7FDA">
        <w:rPr>
          <w:rFonts w:eastAsia="Times New Roman"/>
          <w:b/>
          <w:sz w:val="24"/>
          <w:szCs w:val="24"/>
          <w:lang w:eastAsia="rw-RW"/>
        </w:rPr>
        <w:t xml:space="preserve">Annexe 1 - Terme de Références de la mission </w:t>
      </w:r>
    </w:p>
    <w:p w:rsidR="00A202E2" w:rsidRPr="006E7FDA" w:rsidRDefault="00A202E2" w:rsidP="00A202E2">
      <w:pPr>
        <w:spacing w:after="0" w:line="240" w:lineRule="auto"/>
        <w:jc w:val="both"/>
        <w:rPr>
          <w:rFonts w:eastAsia="Times New Roman"/>
          <w:b/>
          <w:sz w:val="24"/>
          <w:szCs w:val="24"/>
          <w:lang w:eastAsia="rw-RW"/>
        </w:rPr>
      </w:pPr>
      <w:r w:rsidRPr="006E7FDA">
        <w:rPr>
          <w:rFonts w:eastAsia="Times New Roman"/>
          <w:b/>
          <w:sz w:val="24"/>
          <w:szCs w:val="24"/>
          <w:lang w:eastAsia="rw-RW"/>
        </w:rPr>
        <w:t xml:space="preserve">Annexe 2 – Lettre d’offre à remplir </w:t>
      </w:r>
    </w:p>
    <w:p w:rsidR="00A202E2" w:rsidRPr="006E7FDA" w:rsidRDefault="00A202E2" w:rsidP="00A202E2">
      <w:pPr>
        <w:spacing w:after="0" w:line="240" w:lineRule="auto"/>
        <w:rPr>
          <w:b/>
          <w:sz w:val="24"/>
          <w:szCs w:val="24"/>
        </w:rPr>
      </w:pPr>
      <w:r w:rsidRPr="006E7FDA">
        <w:rPr>
          <w:b/>
          <w:sz w:val="24"/>
          <w:szCs w:val="24"/>
        </w:rPr>
        <w:t xml:space="preserve">Annexe 3 – Tableau des Coûts </w:t>
      </w:r>
    </w:p>
    <w:p w:rsidR="00A202E2" w:rsidRPr="006E7FDA" w:rsidRDefault="00A202E2" w:rsidP="00A202E2">
      <w:pPr>
        <w:spacing w:after="0" w:line="240" w:lineRule="auto"/>
        <w:jc w:val="both"/>
        <w:rPr>
          <w:rFonts w:eastAsia="Times New Roman"/>
          <w:b/>
          <w:sz w:val="24"/>
          <w:szCs w:val="24"/>
          <w:lang w:eastAsia="rw-RW"/>
        </w:rPr>
      </w:pPr>
      <w:r w:rsidRPr="006E7FDA">
        <w:rPr>
          <w:rFonts w:eastAsia="Times New Roman"/>
          <w:b/>
          <w:sz w:val="24"/>
          <w:szCs w:val="24"/>
          <w:lang w:eastAsia="rw-RW"/>
        </w:rPr>
        <w:t>Annexe 4 - Conditions générales des Contrats Individuels :</w:t>
      </w:r>
    </w:p>
    <w:p w:rsidR="00A202E2" w:rsidRPr="006E7FDA" w:rsidRDefault="00A202E2" w:rsidP="00A202E2">
      <w:pPr>
        <w:spacing w:after="0" w:line="240" w:lineRule="auto"/>
        <w:rPr>
          <w:rFonts w:eastAsia="Times New Roman"/>
          <w:b/>
          <w:sz w:val="24"/>
          <w:szCs w:val="24"/>
          <w:lang w:eastAsia="rw-RW"/>
        </w:rPr>
      </w:pPr>
      <w:bookmarkStart w:id="3" w:name="_MON_1440321653"/>
      <w:bookmarkEnd w:id="3"/>
    </w:p>
    <w:p w:rsidR="00A202E2" w:rsidRPr="006E7FDA" w:rsidRDefault="00A202E2" w:rsidP="00A202E2">
      <w:pPr>
        <w:spacing w:line="240" w:lineRule="auto"/>
        <w:jc w:val="both"/>
        <w:rPr>
          <w:sz w:val="24"/>
          <w:szCs w:val="24"/>
        </w:rPr>
      </w:pPr>
      <w:r w:rsidRPr="006E7FDA">
        <w:rPr>
          <w:sz w:val="24"/>
          <w:szCs w:val="24"/>
        </w:rPr>
        <w:t>Les annexes peuvent être téléchargés à partir du lien</w:t>
      </w:r>
    </w:p>
    <w:p w:rsidR="00A202E2" w:rsidRDefault="00A57241" w:rsidP="00A202E2">
      <w:pPr>
        <w:rPr>
          <w:sz w:val="24"/>
          <w:szCs w:val="24"/>
        </w:rPr>
      </w:pPr>
      <w:hyperlink r:id="rId13" w:history="1">
        <w:r w:rsidR="00A202E2" w:rsidRPr="006C22B1">
          <w:rPr>
            <w:rStyle w:val="Lienhypertexte"/>
            <w:sz w:val="24"/>
            <w:szCs w:val="24"/>
          </w:rPr>
          <w:t>http://procurement-notices.undp.org/view_notice.cfm?notice_id=4</w:t>
        </w:r>
        <w:r w:rsidR="00B256DE">
          <w:rPr>
            <w:rStyle w:val="Lienhypertexte"/>
            <w:sz w:val="24"/>
            <w:szCs w:val="24"/>
          </w:rPr>
          <w:t>8963</w:t>
        </w:r>
      </w:hyperlink>
    </w:p>
    <w:p w:rsidR="00A202E2" w:rsidRPr="006E7FDA" w:rsidRDefault="00A57241" w:rsidP="00A202E2">
      <w:pPr>
        <w:spacing w:after="0" w:line="240" w:lineRule="auto"/>
        <w:rPr>
          <w:sz w:val="24"/>
          <w:szCs w:val="24"/>
        </w:rPr>
      </w:pPr>
      <w:r>
        <w:rPr>
          <w:rFonts w:eastAsia="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31.9pt;margin-top:9.05pt;width:114.6pt;height:73.55pt;z-index:251662336">
            <v:imagedata r:id="rId14" o:title=""/>
            <w10:wrap type="square"/>
          </v:shape>
          <o:OLEObject Type="Embed" ProgID="FoxitReader.Document" ShapeID="_x0000_s1029" DrawAspect="Icon" ObjectID="_1602934402" r:id="rId15"/>
        </w:object>
      </w:r>
    </w:p>
    <w:bookmarkStart w:id="4" w:name="_MON_1602775742"/>
    <w:bookmarkEnd w:id="4"/>
    <w:p w:rsidR="00A202E2" w:rsidRPr="006E7FDA" w:rsidRDefault="00E118F9" w:rsidP="00A202E2">
      <w:pPr>
        <w:jc w:val="center"/>
        <w:rPr>
          <w:sz w:val="24"/>
          <w:szCs w:val="24"/>
        </w:rPr>
      </w:pPr>
      <w:r>
        <w:rPr>
          <w:sz w:val="24"/>
          <w:szCs w:val="24"/>
        </w:rPr>
        <w:object w:dxaOrig="1513" w:dyaOrig="986">
          <v:shape id="_x0000_i1026" type="#_x0000_t75" style="width:75.65pt;height:49.3pt" o:ole="">
            <v:imagedata r:id="rId16" o:title=""/>
          </v:shape>
          <o:OLEObject Type="Embed" ProgID="Word.Document.8" ShapeID="_x0000_i1026" DrawAspect="Icon" ObjectID="_1602934399" r:id="rId17">
            <o:FieldCodes>\s</o:FieldCodes>
          </o:OLEObject>
        </w:object>
      </w:r>
      <w:r w:rsidR="00A90E33">
        <w:rPr>
          <w:sz w:val="24"/>
          <w:szCs w:val="24"/>
        </w:rPr>
        <w:tab/>
      </w:r>
      <w:bookmarkStart w:id="5" w:name="_MON_1598271730"/>
      <w:bookmarkEnd w:id="5"/>
      <w:r w:rsidR="00A90E33">
        <w:rPr>
          <w:sz w:val="24"/>
          <w:szCs w:val="24"/>
        </w:rPr>
        <w:object w:dxaOrig="1513" w:dyaOrig="986">
          <v:shape id="_x0000_i1027" type="#_x0000_t75" style="width:75.65pt;height:49.3pt" o:ole="">
            <v:imagedata r:id="rId18" o:title=""/>
          </v:shape>
          <o:OLEObject Type="Embed" ProgID="Word.Document.12" ShapeID="_x0000_i1027" DrawAspect="Icon" ObjectID="_1602934400" r:id="rId19">
            <o:FieldCodes>\s</o:FieldCodes>
          </o:OLEObject>
        </w:object>
      </w:r>
      <w:r w:rsidR="00A90E33">
        <w:rPr>
          <w:sz w:val="24"/>
          <w:szCs w:val="24"/>
        </w:rPr>
        <w:tab/>
      </w:r>
      <w:r w:rsidR="00A90E33">
        <w:rPr>
          <w:sz w:val="24"/>
          <w:szCs w:val="24"/>
        </w:rPr>
        <w:tab/>
      </w:r>
    </w:p>
    <w:bookmarkStart w:id="6" w:name="_MON_1592137202"/>
    <w:bookmarkEnd w:id="6"/>
    <w:p w:rsidR="00A202E2" w:rsidRPr="006E7FDA" w:rsidRDefault="00A202E2" w:rsidP="00A202E2">
      <w:pPr>
        <w:jc w:val="center"/>
        <w:rPr>
          <w:sz w:val="24"/>
          <w:szCs w:val="24"/>
        </w:rPr>
      </w:pPr>
      <w:r w:rsidRPr="006E7FDA">
        <w:rPr>
          <w:sz w:val="24"/>
          <w:szCs w:val="24"/>
        </w:rPr>
        <w:object w:dxaOrig="1533" w:dyaOrig="990">
          <v:shape id="_x0000_i1028" type="#_x0000_t75" style="width:76.65pt;height:49.5pt" o:ole="">
            <v:imagedata r:id="rId20" o:title=""/>
          </v:shape>
          <o:OLEObject Type="Embed" ProgID="Word.Document.8" ShapeID="_x0000_i1028" DrawAspect="Icon" ObjectID="_1602934401" r:id="rId21">
            <o:FieldCodes>\s</o:FieldCodes>
          </o:OLEObject>
        </w:object>
      </w:r>
    </w:p>
    <w:p w:rsidR="00A202E2" w:rsidRPr="006E7FDA" w:rsidRDefault="00A202E2" w:rsidP="00A202E2">
      <w:pPr>
        <w:jc w:val="center"/>
        <w:rPr>
          <w:sz w:val="24"/>
          <w:szCs w:val="24"/>
        </w:rPr>
      </w:pPr>
    </w:p>
    <w:p w:rsidR="00396F54" w:rsidRDefault="00396F54"/>
    <w:sectPr w:rsidR="00396F54" w:rsidSect="00016247">
      <w:footerReference w:type="default" r:id="rId22"/>
      <w:pgSz w:w="11907" w:h="16839" w:code="9"/>
      <w:pgMar w:top="993" w:right="8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241" w:rsidRDefault="00A57241">
      <w:pPr>
        <w:spacing w:after="0" w:line="240" w:lineRule="auto"/>
      </w:pPr>
      <w:r>
        <w:separator/>
      </w:r>
    </w:p>
  </w:endnote>
  <w:endnote w:type="continuationSeparator" w:id="0">
    <w:p w:rsidR="00A57241" w:rsidRDefault="00A5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B3" w:rsidRPr="004E4DB3" w:rsidRDefault="00A202E2" w:rsidP="004E4DB3">
    <w:pPr>
      <w:spacing w:after="0" w:line="240" w:lineRule="auto"/>
      <w:rPr>
        <w:rFonts w:ascii="Times New Roman" w:hAnsi="Times New Roman"/>
        <w:b/>
        <w:sz w:val="16"/>
        <w:szCs w:val="16"/>
      </w:rPr>
    </w:pPr>
    <w:r w:rsidRPr="004E4DB3">
      <w:rPr>
        <w:rFonts w:ascii="Times New Roman" w:eastAsia="Times New Roman" w:hAnsi="Times New Roman"/>
        <w:b/>
        <w:sz w:val="16"/>
        <w:szCs w:val="16"/>
        <w:lang w:eastAsia="rw-RW"/>
      </w:rPr>
      <w:t xml:space="preserve"> </w:t>
    </w:r>
    <w:proofErr w:type="gramStart"/>
    <w:r w:rsidRPr="004E4DB3">
      <w:rPr>
        <w:rFonts w:ascii="Times New Roman" w:hAnsi="Times New Roman"/>
        <w:b/>
        <w:sz w:val="16"/>
        <w:szCs w:val="16"/>
      </w:rPr>
      <w:t>0</w:t>
    </w:r>
    <w:r w:rsidR="00004D75">
      <w:rPr>
        <w:rFonts w:ascii="Times New Roman" w:hAnsi="Times New Roman"/>
        <w:b/>
        <w:sz w:val="16"/>
        <w:szCs w:val="16"/>
      </w:rPr>
      <w:t>….</w:t>
    </w:r>
    <w:proofErr w:type="gramEnd"/>
    <w:r w:rsidRPr="004E4DB3">
      <w:rPr>
        <w:rFonts w:ascii="Times New Roman" w:hAnsi="Times New Roman"/>
        <w:b/>
        <w:sz w:val="16"/>
        <w:szCs w:val="16"/>
      </w:rPr>
      <w:t>/IC-</w:t>
    </w:r>
    <w:r>
      <w:rPr>
        <w:rFonts w:ascii="Times New Roman" w:hAnsi="Times New Roman"/>
        <w:b/>
        <w:sz w:val="16"/>
        <w:szCs w:val="16"/>
      </w:rPr>
      <w:t>INTERNATIONAL</w:t>
    </w:r>
    <w:r w:rsidRPr="004E4DB3">
      <w:rPr>
        <w:rFonts w:ascii="Times New Roman" w:hAnsi="Times New Roman"/>
        <w:b/>
        <w:sz w:val="16"/>
        <w:szCs w:val="16"/>
      </w:rPr>
      <w:t>/</w:t>
    </w:r>
    <w:r>
      <w:rPr>
        <w:rFonts w:ascii="Times New Roman" w:hAnsi="Times New Roman"/>
        <w:b/>
        <w:sz w:val="16"/>
        <w:szCs w:val="16"/>
      </w:rPr>
      <w:t>C</w:t>
    </w:r>
    <w:r w:rsidR="00004D75">
      <w:rPr>
        <w:rFonts w:ascii="Times New Roman" w:hAnsi="Times New Roman"/>
        <w:b/>
        <w:sz w:val="16"/>
        <w:szCs w:val="16"/>
      </w:rPr>
      <w:t>AP</w:t>
    </w:r>
    <w:r w:rsidRPr="004E4DB3">
      <w:rPr>
        <w:rFonts w:ascii="Times New Roman" w:hAnsi="Times New Roman"/>
        <w:b/>
        <w:sz w:val="16"/>
        <w:szCs w:val="16"/>
      </w:rPr>
      <w:t>/2018</w:t>
    </w:r>
  </w:p>
  <w:p w:rsidR="00360153" w:rsidRDefault="00A202E2" w:rsidP="00E74316">
    <w:pPr>
      <w:pStyle w:val="Pieddepage"/>
    </w:pPr>
    <w:r>
      <w:tab/>
    </w:r>
    <w:r>
      <w:tab/>
    </w:r>
    <w:r w:rsidRPr="00E74316">
      <w:rPr>
        <w:sz w:val="20"/>
        <w:szCs w:val="20"/>
      </w:rPr>
      <w:t xml:space="preserve">Page </w:t>
    </w:r>
    <w:r w:rsidRPr="00E74316">
      <w:rPr>
        <w:b/>
        <w:bCs/>
        <w:sz w:val="20"/>
        <w:szCs w:val="20"/>
      </w:rPr>
      <w:fldChar w:fldCharType="begin"/>
    </w:r>
    <w:r w:rsidRPr="00E74316">
      <w:rPr>
        <w:b/>
        <w:bCs/>
        <w:sz w:val="20"/>
        <w:szCs w:val="20"/>
      </w:rPr>
      <w:instrText>PAGE</w:instrText>
    </w:r>
    <w:r w:rsidRPr="00E74316">
      <w:rPr>
        <w:b/>
        <w:bCs/>
        <w:sz w:val="20"/>
        <w:szCs w:val="20"/>
      </w:rPr>
      <w:fldChar w:fldCharType="separate"/>
    </w:r>
    <w:r>
      <w:rPr>
        <w:b/>
        <w:bCs/>
        <w:noProof/>
        <w:sz w:val="20"/>
        <w:szCs w:val="20"/>
      </w:rPr>
      <w:t>3</w:t>
    </w:r>
    <w:r w:rsidRPr="00E74316">
      <w:rPr>
        <w:b/>
        <w:bCs/>
        <w:sz w:val="20"/>
        <w:szCs w:val="20"/>
      </w:rPr>
      <w:fldChar w:fldCharType="end"/>
    </w:r>
    <w:r w:rsidRPr="00E74316">
      <w:rPr>
        <w:sz w:val="20"/>
        <w:szCs w:val="20"/>
      </w:rPr>
      <w:t xml:space="preserve"> sur </w:t>
    </w:r>
    <w:r w:rsidRPr="00E74316">
      <w:rPr>
        <w:b/>
        <w:bCs/>
        <w:sz w:val="20"/>
        <w:szCs w:val="20"/>
      </w:rPr>
      <w:fldChar w:fldCharType="begin"/>
    </w:r>
    <w:r w:rsidRPr="00E74316">
      <w:rPr>
        <w:b/>
        <w:bCs/>
        <w:sz w:val="20"/>
        <w:szCs w:val="20"/>
      </w:rPr>
      <w:instrText>NUMPAGES</w:instrText>
    </w:r>
    <w:r w:rsidRPr="00E74316">
      <w:rPr>
        <w:b/>
        <w:bCs/>
        <w:sz w:val="20"/>
        <w:szCs w:val="20"/>
      </w:rPr>
      <w:fldChar w:fldCharType="separate"/>
    </w:r>
    <w:r>
      <w:rPr>
        <w:b/>
        <w:bCs/>
        <w:noProof/>
        <w:sz w:val="20"/>
        <w:szCs w:val="20"/>
      </w:rPr>
      <w:t>4</w:t>
    </w:r>
    <w:r w:rsidRPr="00E74316">
      <w:rPr>
        <w:b/>
        <w:bCs/>
        <w:sz w:val="20"/>
        <w:szCs w:val="20"/>
      </w:rPr>
      <w:fldChar w:fldCharType="end"/>
    </w:r>
  </w:p>
  <w:p w:rsidR="00360153" w:rsidRDefault="00A572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241" w:rsidRDefault="00A57241">
      <w:pPr>
        <w:spacing w:after="0" w:line="240" w:lineRule="auto"/>
      </w:pPr>
      <w:r>
        <w:separator/>
      </w:r>
    </w:p>
  </w:footnote>
  <w:footnote w:type="continuationSeparator" w:id="0">
    <w:p w:rsidR="00A57241" w:rsidRDefault="00A57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E70"/>
    <w:multiLevelType w:val="hybridMultilevel"/>
    <w:tmpl w:val="77BE58F6"/>
    <w:lvl w:ilvl="0" w:tplc="369C850A">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6FE5BD5"/>
    <w:multiLevelType w:val="hybridMultilevel"/>
    <w:tmpl w:val="544654C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 w15:restartNumberingAfterBreak="0">
    <w:nsid w:val="0CA2595A"/>
    <w:multiLevelType w:val="hybridMultilevel"/>
    <w:tmpl w:val="35902FA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2C06F8"/>
    <w:multiLevelType w:val="hybridMultilevel"/>
    <w:tmpl w:val="FB6AD0B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2F05E8"/>
    <w:multiLevelType w:val="hybridMultilevel"/>
    <w:tmpl w:val="70A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E2"/>
    <w:rsid w:val="00004D75"/>
    <w:rsid w:val="00041CB8"/>
    <w:rsid w:val="000A1ADB"/>
    <w:rsid w:val="000D27AF"/>
    <w:rsid w:val="00166A4C"/>
    <w:rsid w:val="0019690E"/>
    <w:rsid w:val="001D5E6E"/>
    <w:rsid w:val="002953A7"/>
    <w:rsid w:val="002D1FE8"/>
    <w:rsid w:val="002E75F9"/>
    <w:rsid w:val="002F2F29"/>
    <w:rsid w:val="0031337B"/>
    <w:rsid w:val="003153C6"/>
    <w:rsid w:val="003474D4"/>
    <w:rsid w:val="00396F54"/>
    <w:rsid w:val="003B6CD7"/>
    <w:rsid w:val="003D41C2"/>
    <w:rsid w:val="003F39E7"/>
    <w:rsid w:val="00404D6F"/>
    <w:rsid w:val="00491090"/>
    <w:rsid w:val="004A2549"/>
    <w:rsid w:val="004C0CBD"/>
    <w:rsid w:val="005661BD"/>
    <w:rsid w:val="00577688"/>
    <w:rsid w:val="00586475"/>
    <w:rsid w:val="005B57AB"/>
    <w:rsid w:val="00602BE5"/>
    <w:rsid w:val="007A0FA2"/>
    <w:rsid w:val="007E5B6E"/>
    <w:rsid w:val="00831DDD"/>
    <w:rsid w:val="00880C5F"/>
    <w:rsid w:val="0090566B"/>
    <w:rsid w:val="00912D07"/>
    <w:rsid w:val="00A202E2"/>
    <w:rsid w:val="00A55316"/>
    <w:rsid w:val="00A57241"/>
    <w:rsid w:val="00A90E33"/>
    <w:rsid w:val="00AD7D51"/>
    <w:rsid w:val="00AD7ED6"/>
    <w:rsid w:val="00B256DE"/>
    <w:rsid w:val="00B34C4E"/>
    <w:rsid w:val="00BD1334"/>
    <w:rsid w:val="00C57897"/>
    <w:rsid w:val="00C648DB"/>
    <w:rsid w:val="00C86286"/>
    <w:rsid w:val="00D02BEA"/>
    <w:rsid w:val="00D27458"/>
    <w:rsid w:val="00D46282"/>
    <w:rsid w:val="00D7275A"/>
    <w:rsid w:val="00DA26E3"/>
    <w:rsid w:val="00DB6A54"/>
    <w:rsid w:val="00DC26B0"/>
    <w:rsid w:val="00E118F9"/>
    <w:rsid w:val="00E51BA4"/>
    <w:rsid w:val="00EE2B57"/>
    <w:rsid w:val="00FB6A23"/>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3B9DA4"/>
  <w15:chartTrackingRefBased/>
  <w15:docId w15:val="{1AF82E63-7F7C-4FEB-B0D3-D50E1112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2E2"/>
    <w:pPr>
      <w:spacing w:after="200" w:line="276" w:lineRule="auto"/>
    </w:pPr>
    <w:rPr>
      <w:rFonts w:ascii="Calibri" w:eastAsia="Calibri" w:hAnsi="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202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02E2"/>
    <w:rPr>
      <w:rFonts w:ascii="Calibri" w:eastAsia="Calibri" w:hAnsi="Calibri"/>
      <w:lang w:eastAsia="en-US"/>
    </w:rPr>
  </w:style>
  <w:style w:type="paragraph" w:styleId="Paragraphedeliste">
    <w:name w:val="List Paragraph"/>
    <w:aliases w:val="Premier,References,List Paragraph1,Normal11,Normal2,Normal3,Normal4,Normal5,Normal6,Normal7,Normal8,Normal9,Normal10,Normal111,Normal12,Normal13,Normal14,Normal15,Normal16,Normal17,Normal18,Normal19,Normal20,Normal1111,Titre 7 Car1"/>
    <w:basedOn w:val="Normal"/>
    <w:link w:val="ParagraphedelisteCar"/>
    <w:uiPriority w:val="34"/>
    <w:qFormat/>
    <w:rsid w:val="00A202E2"/>
    <w:pPr>
      <w:ind w:left="720"/>
      <w:contextualSpacing/>
    </w:pPr>
  </w:style>
  <w:style w:type="character" w:styleId="Lienhypertexte">
    <w:name w:val="Hyperlink"/>
    <w:unhideWhenUsed/>
    <w:rsid w:val="00A202E2"/>
    <w:rPr>
      <w:color w:val="0000FF"/>
      <w:u w:val="single"/>
    </w:rPr>
  </w:style>
  <w:style w:type="character" w:customStyle="1" w:styleId="ParagraphedelisteCar">
    <w:name w:val="Paragraphe de liste Car"/>
    <w:aliases w:val="Premier Car,References Car,List Paragraph1 Car,Normal11 Car,Normal2 Car,Normal3 Car,Normal4 Car,Normal5 Car,Normal6 Car,Normal7 Car,Normal8 Car,Normal9 Car,Normal10 Car,Normal111 Car,Normal12 Car,Normal13 Car,Normal14 Car"/>
    <w:link w:val="Paragraphedeliste"/>
    <w:uiPriority w:val="34"/>
    <w:rsid w:val="00A202E2"/>
    <w:rPr>
      <w:rFonts w:ascii="Calibri" w:eastAsia="Calibri" w:hAnsi="Calibri"/>
      <w:lang w:eastAsia="en-US"/>
    </w:rPr>
  </w:style>
  <w:style w:type="paragraph" w:styleId="Retraitcorpsdetexte">
    <w:name w:val="Body Text Indent"/>
    <w:basedOn w:val="Normal"/>
    <w:link w:val="RetraitcorpsdetexteCar"/>
    <w:rsid w:val="00A202E2"/>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A202E2"/>
    <w:rPr>
      <w:rFonts w:ascii="Times New Roman"/>
      <w:sz w:val="24"/>
      <w:szCs w:val="24"/>
      <w:lang w:eastAsia="rw-RW"/>
    </w:rPr>
  </w:style>
  <w:style w:type="paragraph" w:styleId="Commentaire">
    <w:name w:val="annotation text"/>
    <w:basedOn w:val="Normal"/>
    <w:link w:val="CommentaireCar"/>
    <w:uiPriority w:val="99"/>
    <w:rsid w:val="00A202E2"/>
    <w:pPr>
      <w:spacing w:after="0" w:line="240" w:lineRule="auto"/>
    </w:pPr>
    <w:rPr>
      <w:rFonts w:ascii="Arial" w:eastAsia="Times New Roman" w:hAnsi="Arial"/>
      <w:sz w:val="20"/>
      <w:szCs w:val="20"/>
      <w:lang w:val="en-US"/>
    </w:rPr>
  </w:style>
  <w:style w:type="character" w:customStyle="1" w:styleId="CommentaireCar">
    <w:name w:val="Commentaire Car"/>
    <w:basedOn w:val="Policepardfaut"/>
    <w:link w:val="Commentaire"/>
    <w:uiPriority w:val="99"/>
    <w:rsid w:val="00A202E2"/>
    <w:rPr>
      <w:rFonts w:ascii="Arial" w:hAnsi="Arial"/>
      <w:sz w:val="20"/>
      <w:szCs w:val="20"/>
      <w:lang w:val="en-US" w:eastAsia="en-US"/>
    </w:rPr>
  </w:style>
  <w:style w:type="character" w:styleId="Marquedecommentaire">
    <w:name w:val="annotation reference"/>
    <w:uiPriority w:val="99"/>
    <w:semiHidden/>
    <w:unhideWhenUsed/>
    <w:rsid w:val="00A202E2"/>
    <w:rPr>
      <w:sz w:val="16"/>
      <w:szCs w:val="16"/>
    </w:rPr>
  </w:style>
  <w:style w:type="paragraph" w:styleId="Textedebulles">
    <w:name w:val="Balloon Text"/>
    <w:basedOn w:val="Normal"/>
    <w:link w:val="TextedebullesCar"/>
    <w:uiPriority w:val="99"/>
    <w:semiHidden/>
    <w:unhideWhenUsed/>
    <w:rsid w:val="00A202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02E2"/>
    <w:rPr>
      <w:rFonts w:ascii="Segoe UI" w:eastAsia="Calibri" w:hAnsi="Segoe UI" w:cs="Segoe UI"/>
      <w:sz w:val="18"/>
      <w:szCs w:val="18"/>
      <w:lang w:eastAsia="en-US"/>
    </w:rPr>
  </w:style>
  <w:style w:type="paragraph" w:styleId="En-tte">
    <w:name w:val="header"/>
    <w:basedOn w:val="Normal"/>
    <w:link w:val="En-tteCar"/>
    <w:uiPriority w:val="99"/>
    <w:unhideWhenUsed/>
    <w:rsid w:val="00004D75"/>
    <w:pPr>
      <w:tabs>
        <w:tab w:val="center" w:pos="4680"/>
        <w:tab w:val="right" w:pos="9360"/>
      </w:tabs>
      <w:spacing w:after="0" w:line="240" w:lineRule="auto"/>
    </w:pPr>
  </w:style>
  <w:style w:type="character" w:customStyle="1" w:styleId="En-tteCar">
    <w:name w:val="En-tête Car"/>
    <w:basedOn w:val="Policepardfaut"/>
    <w:link w:val="En-tte"/>
    <w:uiPriority w:val="99"/>
    <w:rsid w:val="00004D7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ission.goma@undp.org" TargetMode="External"/><Relationship Id="rId13" Type="http://schemas.openxmlformats.org/officeDocument/2006/relationships/hyperlink" Target="http://procurement-notices.undp.org/view_notice.cfm?notice_id=47896"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oleObject" Target="embeddings/Microsoft_Word_97_-_2003_Document1.doc"/><Relationship Id="rId7" Type="http://schemas.openxmlformats.org/officeDocument/2006/relationships/image" Target="media/image1.png"/><Relationship Id="rId12" Type="http://schemas.openxmlformats.org/officeDocument/2006/relationships/hyperlink" Target="http://www.cd.undp.org/hr/Conditions_G&#233;n&#233;rales_IC.pdf" TargetMode="External"/><Relationship Id="rId17" Type="http://schemas.openxmlformats.org/officeDocument/2006/relationships/oleObject" Target="embeddings/Microsoft_Word_97_-_2003_Document.doc"/><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undp.org/hr/Tableau_des_Co&#251;t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procurement-notices.undp.org/view_notice.cfm?notice_id=" TargetMode="External"/><Relationship Id="rId19"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hyperlink" Target="mailto:soumission.goma@undp.org"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Kapinga</dc:creator>
  <cp:keywords/>
  <dc:description/>
  <cp:lastModifiedBy>Marceline Bahati</cp:lastModifiedBy>
  <cp:revision>2</cp:revision>
  <dcterms:created xsi:type="dcterms:W3CDTF">2018-11-05T12:47:00Z</dcterms:created>
  <dcterms:modified xsi:type="dcterms:W3CDTF">2018-11-05T12:47:00Z</dcterms:modified>
</cp:coreProperties>
</file>