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01750BF"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bookmarkStart w:id="0" w:name="_GoBack"/>
      <w:r w:rsidRPr="00A243A3">
        <w:rPr>
          <w:rFonts w:ascii="Arial" w:eastAsia="Times New Roman" w:hAnsi="Arial" w:cs="Arial"/>
          <w:i/>
          <w:color w:val="000000" w:themeColor="text1"/>
          <w:sz w:val="20"/>
          <w:szCs w:val="20"/>
          <w:lang w:eastAsia="en-PH"/>
        </w:rPr>
        <w:t>Pa Lamin Beyai</w:t>
      </w:r>
    </w:p>
    <w:p w14:paraId="29818C26" w14:textId="580C7C70"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 xml:space="preserve">United Nations Development </w:t>
      </w:r>
      <w:proofErr w:type="spellStart"/>
      <w:r w:rsidRPr="00A243A3">
        <w:rPr>
          <w:rFonts w:ascii="Arial" w:eastAsia="Times New Roman" w:hAnsi="Arial" w:cs="Arial"/>
          <w:i/>
          <w:color w:val="000000" w:themeColor="text1"/>
          <w:sz w:val="20"/>
          <w:szCs w:val="20"/>
          <w:lang w:eastAsia="en-PH"/>
        </w:rPr>
        <w:t>Pr</w:t>
      </w:r>
      <w:r w:rsidRPr="00A243A3">
        <w:rPr>
          <w:rFonts w:ascii="Arial" w:eastAsia="Times New Roman" w:hAnsi="Arial" w:cs="Arial"/>
          <w:i/>
          <w:color w:val="000000" w:themeColor="text1"/>
          <w:sz w:val="20"/>
          <w:szCs w:val="20"/>
          <w:lang w:eastAsia="en-PH"/>
        </w:rPr>
        <w:t>ogramme</w:t>
      </w:r>
      <w:proofErr w:type="spellEnd"/>
    </w:p>
    <w:p w14:paraId="69EA62B2"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PAP Building</w:t>
      </w:r>
    </w:p>
    <w:p w14:paraId="54ADCA47" w14:textId="5FD93F26" w:rsidR="00D62E27" w:rsidRPr="00A243A3" w:rsidRDefault="00A243A3" w:rsidP="00A243A3">
      <w:pPr>
        <w:tabs>
          <w:tab w:val="left" w:pos="9270"/>
        </w:tabs>
        <w:spacing w:after="0" w:line="240" w:lineRule="auto"/>
        <w:jc w:val="both"/>
        <w:rPr>
          <w:rFonts w:ascii="Arial" w:eastAsia="Times New Roman" w:hAnsi="Arial" w:cs="Arial"/>
          <w:color w:val="000000" w:themeColor="text1"/>
          <w:sz w:val="20"/>
          <w:szCs w:val="20"/>
          <w:lang w:eastAsia="en-PH"/>
        </w:rPr>
      </w:pPr>
      <w:r w:rsidRPr="00A243A3">
        <w:rPr>
          <w:rFonts w:ascii="Arial" w:eastAsia="Times New Roman" w:hAnsi="Arial" w:cs="Arial"/>
          <w:i/>
          <w:color w:val="000000" w:themeColor="text1"/>
          <w:sz w:val="20"/>
          <w:szCs w:val="20"/>
          <w:lang w:eastAsia="en-PH"/>
        </w:rPr>
        <w:t>Monrovia, Liberia</w:t>
      </w:r>
    </w:p>
    <w:bookmarkEnd w:id="0"/>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0D40" w14:textId="77777777" w:rsidR="004B3549" w:rsidRDefault="004B3549" w:rsidP="005F5227">
      <w:pPr>
        <w:spacing w:after="0" w:line="240" w:lineRule="auto"/>
      </w:pPr>
      <w:r>
        <w:separator/>
      </w:r>
    </w:p>
  </w:endnote>
  <w:endnote w:type="continuationSeparator" w:id="0">
    <w:p w14:paraId="22CD27A7" w14:textId="77777777" w:rsidR="004B3549" w:rsidRDefault="004B354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21646" w14:textId="77777777" w:rsidR="004B3549" w:rsidRDefault="004B3549" w:rsidP="005F5227">
      <w:pPr>
        <w:spacing w:after="0" w:line="240" w:lineRule="auto"/>
      </w:pPr>
      <w:r>
        <w:separator/>
      </w:r>
    </w:p>
  </w:footnote>
  <w:footnote w:type="continuationSeparator" w:id="0">
    <w:p w14:paraId="1FA40CF5" w14:textId="77777777" w:rsidR="004B3549" w:rsidRDefault="004B3549"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3549"/>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243A3"/>
    <w:rsid w:val="00A33067"/>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28971DA2-F242-493E-BC5E-7F9AA3D2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Tobie Djokoto</cp:lastModifiedBy>
  <cp:revision>3</cp:revision>
  <dcterms:created xsi:type="dcterms:W3CDTF">2018-09-14T07:15:00Z</dcterms:created>
  <dcterms:modified xsi:type="dcterms:W3CDTF">2018-09-14T07:21:00Z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