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20C" w:rsidRPr="00D243BB" w:rsidRDefault="0005720C" w:rsidP="008B4DCB">
      <w:pPr>
        <w:pStyle w:val="Section3-Heading1"/>
        <w:rPr>
          <w:rFonts w:ascii="Calibri" w:hAnsi="Calibri" w:cs="Calibri"/>
        </w:rPr>
      </w:pPr>
      <w:bookmarkStart w:id="0" w:name="_GoBack"/>
      <w:bookmarkEnd w:id="0"/>
      <w:r w:rsidRPr="00D243BB">
        <w:rPr>
          <w:rFonts w:ascii="Calibri" w:hAnsi="Calibri" w:cs="Calibri"/>
        </w:rPr>
        <w:t>Section 7: Financial Proposal Form</w:t>
      </w:r>
      <w:r>
        <w:rPr>
          <w:rStyle w:val="Refdenotaderodap"/>
          <w:rFonts w:ascii="Calibri" w:hAnsi="Calibri" w:cs="Calibri"/>
        </w:rPr>
        <w:footnoteReference w:id="1"/>
      </w:r>
    </w:p>
    <w:p w:rsidR="0005720C" w:rsidRPr="00D243BB" w:rsidRDefault="0005720C" w:rsidP="0005720C">
      <w:pPr>
        <w:rPr>
          <w:rFonts w:ascii="Calibri" w:hAnsi="Calibri" w:cs="Calibri"/>
          <w:b/>
          <w:snapToGrid w:val="0"/>
          <w:sz w:val="28"/>
        </w:rPr>
      </w:pPr>
    </w:p>
    <w:p w:rsidR="0005720C" w:rsidRPr="00D243BB" w:rsidRDefault="0005720C" w:rsidP="0005720C">
      <w:pPr>
        <w:rPr>
          <w:rFonts w:ascii="Calibri" w:hAnsi="Calibri" w:cs="Calibri"/>
          <w:snapToGrid w:val="0"/>
        </w:rPr>
      </w:pPr>
      <w:r w:rsidRPr="00D243BB">
        <w:rPr>
          <w:rFonts w:ascii="Calibri" w:hAnsi="Calibri" w:cs="Calibri"/>
          <w:snapToGrid w:val="0"/>
        </w:rPr>
        <w:t xml:space="preserve">The Proposer is required to prepare the Financial </w:t>
      </w:r>
      <w:proofErr w:type="spellStart"/>
      <w:r w:rsidRPr="00D243BB">
        <w:rPr>
          <w:rFonts w:ascii="Calibri" w:hAnsi="Calibri" w:cs="Calibri"/>
          <w:snapToGrid w:val="0"/>
        </w:rPr>
        <w:t>Proposalin</w:t>
      </w:r>
      <w:r>
        <w:rPr>
          <w:rFonts w:ascii="Calibri" w:hAnsi="Calibri" w:cs="Calibri"/>
          <w:snapToGrid w:val="0"/>
        </w:rPr>
        <w:t>an</w:t>
      </w:r>
      <w:proofErr w:type="spellEnd"/>
      <w:r w:rsidRPr="00D243BB">
        <w:rPr>
          <w:rFonts w:ascii="Calibri" w:hAnsi="Calibri" w:cs="Calibri"/>
          <w:snapToGrid w:val="0"/>
        </w:rPr>
        <w:t xml:space="preserve"> envelope </w:t>
      </w:r>
      <w:r>
        <w:rPr>
          <w:rFonts w:ascii="Calibri" w:hAnsi="Calibri" w:cs="Calibri"/>
          <w:snapToGrid w:val="0"/>
        </w:rPr>
        <w:t xml:space="preserve">separate </w:t>
      </w:r>
      <w:r w:rsidRPr="00D243BB">
        <w:rPr>
          <w:rFonts w:ascii="Calibri" w:hAnsi="Calibri" w:cs="Calibri"/>
          <w:snapToGrid w:val="0"/>
        </w:rPr>
        <w:t>from the rest of the RFP as indicated in the Instruction to Proposers.</w:t>
      </w:r>
    </w:p>
    <w:p w:rsidR="0005720C" w:rsidRPr="00D243BB" w:rsidRDefault="0005720C" w:rsidP="0005720C">
      <w:pPr>
        <w:rPr>
          <w:rFonts w:ascii="Calibri" w:hAnsi="Calibri" w:cs="Calibri"/>
          <w:snapToGrid w:val="0"/>
        </w:rPr>
      </w:pPr>
    </w:p>
    <w:p w:rsidR="0005720C" w:rsidRPr="00D243BB" w:rsidRDefault="0005720C" w:rsidP="0005720C">
      <w:pPr>
        <w:jc w:val="both"/>
        <w:rPr>
          <w:rFonts w:ascii="Calibri" w:hAnsi="Calibri" w:cs="Calibri"/>
          <w:snapToGrid w:val="0"/>
        </w:rPr>
      </w:pPr>
      <w:r w:rsidRPr="00D243BB">
        <w:rPr>
          <w:rFonts w:ascii="Calibri" w:hAnsi="Calibri" w:cs="Calibri"/>
          <w:snapToGrid w:val="0"/>
        </w:rPr>
        <w:t>The Financial Proposal must provide a detailed cost breakdown. Provide separate figures for each functional grouping or category.</w:t>
      </w:r>
    </w:p>
    <w:p w:rsidR="0005720C" w:rsidRPr="00D243BB" w:rsidRDefault="0005720C" w:rsidP="0005720C">
      <w:pPr>
        <w:rPr>
          <w:rFonts w:ascii="Calibri" w:hAnsi="Calibri" w:cs="Calibri"/>
          <w:snapToGrid w:val="0"/>
        </w:rPr>
      </w:pPr>
    </w:p>
    <w:p w:rsidR="0005720C" w:rsidRPr="00D243BB" w:rsidRDefault="0005720C" w:rsidP="0005720C">
      <w:pPr>
        <w:rPr>
          <w:rFonts w:ascii="Calibri" w:hAnsi="Calibri" w:cs="Calibri"/>
          <w:snapToGrid w:val="0"/>
        </w:rPr>
      </w:pPr>
      <w:r w:rsidRPr="00D243BB">
        <w:rPr>
          <w:rFonts w:ascii="Calibri" w:hAnsi="Calibri" w:cs="Calibri"/>
          <w:snapToGrid w:val="0"/>
        </w:rPr>
        <w:t>Any estimates for cost-reimbursable items, such as travel and out-of-pocket expenses, should be listed separately.</w:t>
      </w:r>
    </w:p>
    <w:p w:rsidR="0005720C" w:rsidRPr="00D243BB" w:rsidRDefault="0005720C" w:rsidP="0005720C">
      <w:pPr>
        <w:rPr>
          <w:rFonts w:ascii="Calibri" w:hAnsi="Calibri" w:cs="Calibri"/>
          <w:snapToGrid w:val="0"/>
        </w:rPr>
      </w:pPr>
    </w:p>
    <w:p w:rsidR="0005720C" w:rsidRPr="00D243BB" w:rsidRDefault="0005720C" w:rsidP="0005720C">
      <w:pPr>
        <w:jc w:val="both"/>
        <w:rPr>
          <w:rFonts w:ascii="Calibri" w:hAnsi="Calibri" w:cs="Calibri"/>
          <w:snapToGrid w:val="0"/>
        </w:rPr>
      </w:pPr>
      <w:r w:rsidRPr="00D243BB">
        <w:rPr>
          <w:rFonts w:ascii="Calibri" w:hAnsi="Calibri" w:cs="Calibri"/>
          <w:snapToGrid w:val="0"/>
        </w:rPr>
        <w:t>In case of an equipment component to the service provider, the Price Schedule should include figures for both purchase and lease/rent options. UNDP reserves the option to either lease/rent or purchase outright the equipment through the Contractor.</w:t>
      </w:r>
    </w:p>
    <w:p w:rsidR="0005720C" w:rsidRPr="00D243BB" w:rsidRDefault="0005720C" w:rsidP="0005720C">
      <w:pPr>
        <w:rPr>
          <w:rFonts w:ascii="Calibri" w:hAnsi="Calibri" w:cs="Calibri"/>
          <w:snapToGrid w:val="0"/>
        </w:rPr>
      </w:pPr>
    </w:p>
    <w:p w:rsidR="0005720C" w:rsidRPr="00D243BB" w:rsidRDefault="0005720C" w:rsidP="0005720C">
      <w:pPr>
        <w:jc w:val="both"/>
        <w:rPr>
          <w:rFonts w:ascii="Calibri" w:hAnsi="Calibri" w:cs="Calibri"/>
          <w:snapToGrid w:val="0"/>
        </w:rPr>
      </w:pPr>
      <w:r w:rsidRPr="00D243BB">
        <w:rPr>
          <w:rFonts w:ascii="Calibri" w:hAnsi="Calibri" w:cs="Calibri"/>
          <w:snapToGrid w:val="0"/>
        </w:rPr>
        <w:t>The format shown on the following pages is suggested for use as a guide in preparing the Financial Proposal. The format includes specific expenditures, which may or may not be required or applicable but are indicated to serve as examples.</w:t>
      </w:r>
    </w:p>
    <w:p w:rsidR="0005720C" w:rsidRPr="00D243BB" w:rsidRDefault="0005720C" w:rsidP="0005720C">
      <w:pPr>
        <w:rPr>
          <w:rFonts w:ascii="Calibri" w:hAnsi="Calibri" w:cs="Calibri"/>
          <w:snapToGrid w:val="0"/>
        </w:rPr>
      </w:pPr>
    </w:p>
    <w:p w:rsidR="0005720C" w:rsidRPr="00D243BB" w:rsidRDefault="0005720C" w:rsidP="0005720C">
      <w:pPr>
        <w:pStyle w:val="PargrafodaLista"/>
        <w:numPr>
          <w:ilvl w:val="0"/>
          <w:numId w:val="7"/>
        </w:numPr>
        <w:spacing w:line="240" w:lineRule="auto"/>
        <w:ind w:left="0"/>
        <w:rPr>
          <w:rFonts w:ascii="Calibri" w:hAnsi="Calibri" w:cs="Calibri"/>
          <w:b/>
          <w:snapToGrid w:val="0"/>
        </w:rPr>
      </w:pPr>
      <w:r w:rsidRPr="00D243BB">
        <w:rPr>
          <w:rFonts w:ascii="Calibri" w:hAnsi="Calibri" w:cs="Calibri"/>
          <w:b/>
          <w:snapToGrid w:val="0"/>
          <w:sz w:val="24"/>
        </w:rPr>
        <w:t>Cost Breakdown per Deliverables*</w:t>
      </w:r>
    </w:p>
    <w:p w:rsidR="0005720C" w:rsidRPr="00D243BB" w:rsidRDefault="0005720C" w:rsidP="0005720C">
      <w:pPr>
        <w:rPr>
          <w:rFonts w:ascii="Calibri" w:hAnsi="Calibri" w:cs="Calibr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3420"/>
        <w:gridCol w:w="3037"/>
        <w:gridCol w:w="2339"/>
      </w:tblGrid>
      <w:tr w:rsidR="0005720C" w:rsidRPr="003661F6" w:rsidTr="00B62E59">
        <w:tc>
          <w:tcPr>
            <w:tcW w:w="558"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SN</w:t>
            </w:r>
          </w:p>
        </w:tc>
        <w:tc>
          <w:tcPr>
            <w:tcW w:w="3510"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 xml:space="preserve">Deliverables </w:t>
            </w:r>
          </w:p>
          <w:p w:rsidR="0005720C" w:rsidRPr="00D243BB" w:rsidRDefault="0005720C" w:rsidP="00B62E59">
            <w:pPr>
              <w:rPr>
                <w:rFonts w:ascii="Calibri" w:eastAsia="Calibri" w:hAnsi="Calibri" w:cs="Calibri"/>
                <w:snapToGrid w:val="0"/>
              </w:rPr>
            </w:pPr>
            <w:r w:rsidRPr="00D243BB">
              <w:rPr>
                <w:rFonts w:ascii="Calibri" w:eastAsia="Calibri" w:hAnsi="Calibri" w:cs="Calibri"/>
                <w:i/>
                <w:iCs/>
                <w:snapToGrid w:val="0"/>
                <w:sz w:val="22"/>
                <w:szCs w:val="22"/>
              </w:rPr>
              <w:t>[list them as referred to in the TOR]</w:t>
            </w:r>
          </w:p>
        </w:tc>
        <w:tc>
          <w:tcPr>
            <w:tcW w:w="3114"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 xml:space="preserve">Percentage of Total Price (Weight for payment) </w:t>
            </w:r>
          </w:p>
        </w:tc>
        <w:tc>
          <w:tcPr>
            <w:tcW w:w="2394"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 xml:space="preserve">Price </w:t>
            </w:r>
          </w:p>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(Lump Sum, All Inclusive)</w:t>
            </w:r>
          </w:p>
        </w:tc>
      </w:tr>
      <w:tr w:rsidR="0005720C" w:rsidRPr="003661F6" w:rsidTr="00B62E59">
        <w:tc>
          <w:tcPr>
            <w:tcW w:w="558"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Cs w:val="22"/>
              </w:rPr>
              <w:t>1</w:t>
            </w:r>
          </w:p>
        </w:tc>
        <w:tc>
          <w:tcPr>
            <w:tcW w:w="3510"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Cs w:val="22"/>
              </w:rPr>
              <w:t>Deliverable 1</w:t>
            </w:r>
          </w:p>
        </w:tc>
        <w:tc>
          <w:tcPr>
            <w:tcW w:w="3114"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 xml:space="preserve">[UNDP to give percentage (weight) of each deliverable over the total price for </w:t>
            </w:r>
            <w:proofErr w:type="gramStart"/>
            <w:r w:rsidRPr="00D243BB">
              <w:rPr>
                <w:rFonts w:ascii="Calibri" w:eastAsia="Calibri" w:hAnsi="Calibri" w:cs="Calibri"/>
                <w:snapToGrid w:val="0"/>
                <w:sz w:val="22"/>
                <w:szCs w:val="22"/>
              </w:rPr>
              <w:t>the  payment</w:t>
            </w:r>
            <w:proofErr w:type="gramEnd"/>
            <w:r w:rsidRPr="00D243BB">
              <w:rPr>
                <w:rFonts w:ascii="Calibri" w:eastAsia="Calibri" w:hAnsi="Calibri" w:cs="Calibri"/>
                <w:snapToGrid w:val="0"/>
                <w:sz w:val="22"/>
                <w:szCs w:val="22"/>
              </w:rPr>
              <w:t xml:space="preserve"> purposes, as per TOR) </w:t>
            </w:r>
          </w:p>
        </w:tc>
        <w:tc>
          <w:tcPr>
            <w:tcW w:w="2394" w:type="dxa"/>
          </w:tcPr>
          <w:p w:rsidR="0005720C" w:rsidRPr="00D243BB" w:rsidRDefault="0005720C" w:rsidP="00B62E59">
            <w:pPr>
              <w:rPr>
                <w:rFonts w:ascii="Calibri" w:eastAsia="Calibri" w:hAnsi="Calibri" w:cs="Calibri"/>
                <w:snapToGrid w:val="0"/>
              </w:rPr>
            </w:pPr>
          </w:p>
        </w:tc>
      </w:tr>
      <w:tr w:rsidR="0005720C" w:rsidRPr="003661F6" w:rsidTr="00B62E59">
        <w:tc>
          <w:tcPr>
            <w:tcW w:w="558"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Cs w:val="22"/>
              </w:rPr>
              <w:t>2</w:t>
            </w:r>
          </w:p>
        </w:tc>
        <w:tc>
          <w:tcPr>
            <w:tcW w:w="3510"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Cs w:val="22"/>
              </w:rPr>
              <w:t>Deliverable 2</w:t>
            </w:r>
          </w:p>
        </w:tc>
        <w:tc>
          <w:tcPr>
            <w:tcW w:w="3114" w:type="dxa"/>
          </w:tcPr>
          <w:p w:rsidR="0005720C" w:rsidRPr="00D243BB" w:rsidRDefault="0005720C" w:rsidP="00B62E59">
            <w:pPr>
              <w:rPr>
                <w:rFonts w:ascii="Calibri" w:eastAsia="Calibri" w:hAnsi="Calibri" w:cs="Calibri"/>
                <w:snapToGrid w:val="0"/>
              </w:rPr>
            </w:pPr>
          </w:p>
        </w:tc>
        <w:tc>
          <w:tcPr>
            <w:tcW w:w="2394" w:type="dxa"/>
          </w:tcPr>
          <w:p w:rsidR="0005720C" w:rsidRPr="00D243BB" w:rsidRDefault="0005720C" w:rsidP="00B62E59">
            <w:pPr>
              <w:rPr>
                <w:rFonts w:ascii="Calibri" w:eastAsia="Calibri" w:hAnsi="Calibri" w:cs="Calibri"/>
                <w:snapToGrid w:val="0"/>
              </w:rPr>
            </w:pPr>
          </w:p>
        </w:tc>
      </w:tr>
      <w:tr w:rsidR="0005720C" w:rsidRPr="003661F6" w:rsidTr="00B62E59">
        <w:tc>
          <w:tcPr>
            <w:tcW w:w="558"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Cs w:val="22"/>
              </w:rPr>
              <w:t>3</w:t>
            </w:r>
          </w:p>
        </w:tc>
        <w:tc>
          <w:tcPr>
            <w:tcW w:w="3510"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Cs w:val="22"/>
              </w:rPr>
              <w:t>….</w:t>
            </w:r>
          </w:p>
        </w:tc>
        <w:tc>
          <w:tcPr>
            <w:tcW w:w="3114" w:type="dxa"/>
          </w:tcPr>
          <w:p w:rsidR="0005720C" w:rsidRPr="00D243BB" w:rsidRDefault="0005720C" w:rsidP="00B62E59">
            <w:pPr>
              <w:rPr>
                <w:rFonts w:ascii="Calibri" w:eastAsia="Calibri" w:hAnsi="Calibri" w:cs="Calibri"/>
                <w:snapToGrid w:val="0"/>
              </w:rPr>
            </w:pPr>
          </w:p>
        </w:tc>
        <w:tc>
          <w:tcPr>
            <w:tcW w:w="2394" w:type="dxa"/>
          </w:tcPr>
          <w:p w:rsidR="0005720C" w:rsidRPr="00D243BB" w:rsidRDefault="0005720C" w:rsidP="00B62E59">
            <w:pPr>
              <w:rPr>
                <w:rFonts w:ascii="Calibri" w:eastAsia="Calibri" w:hAnsi="Calibri" w:cs="Calibri"/>
                <w:snapToGrid w:val="0"/>
              </w:rPr>
            </w:pPr>
          </w:p>
        </w:tc>
      </w:tr>
      <w:tr w:rsidR="0005720C" w:rsidRPr="003661F6" w:rsidTr="00B62E59">
        <w:tc>
          <w:tcPr>
            <w:tcW w:w="558" w:type="dxa"/>
          </w:tcPr>
          <w:p w:rsidR="0005720C" w:rsidRPr="00D243BB" w:rsidRDefault="0005720C" w:rsidP="00B62E59">
            <w:pPr>
              <w:rPr>
                <w:rFonts w:ascii="Calibri" w:eastAsia="Calibri" w:hAnsi="Calibri" w:cs="Calibri"/>
                <w:snapToGrid w:val="0"/>
              </w:rPr>
            </w:pPr>
          </w:p>
        </w:tc>
        <w:tc>
          <w:tcPr>
            <w:tcW w:w="3510"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Cs w:val="22"/>
              </w:rPr>
              <w:t xml:space="preserve">Total </w:t>
            </w:r>
          </w:p>
        </w:tc>
        <w:tc>
          <w:tcPr>
            <w:tcW w:w="3114"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Cs w:val="22"/>
              </w:rPr>
              <w:t>100%</w:t>
            </w:r>
          </w:p>
        </w:tc>
        <w:tc>
          <w:tcPr>
            <w:tcW w:w="2394"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Cs w:val="22"/>
              </w:rPr>
              <w:t>USD ……</w:t>
            </w:r>
          </w:p>
        </w:tc>
      </w:tr>
    </w:tbl>
    <w:p w:rsidR="0005720C" w:rsidRPr="00D243BB" w:rsidRDefault="0005720C" w:rsidP="0005720C">
      <w:pPr>
        <w:rPr>
          <w:rFonts w:ascii="Calibri" w:hAnsi="Calibri" w:cs="Calibri"/>
          <w:i/>
          <w:snapToGrid w:val="0"/>
          <w:sz w:val="20"/>
          <w:szCs w:val="20"/>
        </w:rPr>
      </w:pPr>
      <w:r w:rsidRPr="00D243BB">
        <w:rPr>
          <w:rFonts w:ascii="Calibri" w:hAnsi="Calibri" w:cs="Calibri"/>
          <w:i/>
          <w:snapToGrid w:val="0"/>
          <w:sz w:val="20"/>
          <w:szCs w:val="20"/>
        </w:rPr>
        <w:t>*</w:t>
      </w:r>
      <w:r>
        <w:rPr>
          <w:rFonts w:ascii="Calibri" w:hAnsi="Calibri" w:cs="Calibri"/>
          <w:i/>
          <w:snapToGrid w:val="0"/>
          <w:sz w:val="20"/>
          <w:szCs w:val="20"/>
        </w:rPr>
        <w:t>Basis for</w:t>
      </w:r>
      <w:r w:rsidRPr="00D243BB">
        <w:rPr>
          <w:rFonts w:ascii="Calibri" w:hAnsi="Calibri" w:cs="Calibri"/>
          <w:i/>
          <w:snapToGrid w:val="0"/>
          <w:sz w:val="20"/>
          <w:szCs w:val="20"/>
        </w:rPr>
        <w:t xml:space="preserve"> payment tranches</w:t>
      </w:r>
    </w:p>
    <w:p w:rsidR="0005720C" w:rsidRPr="00D243BB" w:rsidRDefault="0005720C" w:rsidP="0005720C">
      <w:pPr>
        <w:pStyle w:val="PargrafodaLista"/>
        <w:widowControl/>
        <w:overflowPunct/>
        <w:adjustRightInd/>
        <w:ind w:left="0"/>
        <w:rPr>
          <w:rFonts w:ascii="Calibri" w:hAnsi="Calibri" w:cs="Calibri"/>
          <w:b/>
          <w:snapToGrid w:val="0"/>
        </w:rPr>
      </w:pPr>
    </w:p>
    <w:p w:rsidR="0005720C" w:rsidRPr="00D243BB" w:rsidRDefault="0005720C" w:rsidP="0005720C">
      <w:pPr>
        <w:pStyle w:val="PargrafodaLista"/>
        <w:widowControl/>
        <w:numPr>
          <w:ilvl w:val="0"/>
          <w:numId w:val="7"/>
        </w:numPr>
        <w:overflowPunct/>
        <w:adjustRightInd/>
        <w:ind w:left="0"/>
        <w:rPr>
          <w:rFonts w:ascii="Calibri" w:hAnsi="Calibri" w:cs="Calibri"/>
          <w:b/>
          <w:snapToGrid w:val="0"/>
        </w:rPr>
      </w:pPr>
      <w:r w:rsidRPr="00D243BB">
        <w:rPr>
          <w:rFonts w:ascii="Calibri" w:hAnsi="Calibri" w:cs="Calibri"/>
          <w:b/>
          <w:snapToGrid w:val="0"/>
          <w:sz w:val="24"/>
        </w:rPr>
        <w:t xml:space="preserve">Cost Breakdown by Cost Component: </w:t>
      </w:r>
    </w:p>
    <w:p w:rsidR="0005720C" w:rsidRPr="00D243BB" w:rsidRDefault="0005720C" w:rsidP="0005720C">
      <w:pPr>
        <w:jc w:val="both"/>
        <w:rPr>
          <w:rFonts w:ascii="Calibri" w:hAnsi="Calibri" w:cs="Calibri"/>
          <w:snapToGrid w:val="0"/>
        </w:rPr>
      </w:pPr>
      <w:r w:rsidRPr="00D243BB">
        <w:rPr>
          <w:rFonts w:ascii="Calibri" w:hAnsi="Calibri" w:cs="Calibri"/>
          <w:snapToGrid w:val="0"/>
        </w:rPr>
        <w:t xml:space="preserve">The Proposers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D243BB">
        <w:rPr>
          <w:rFonts w:ascii="Calibri" w:hAnsi="Calibri" w:cs="Calibri"/>
          <w:snapToGrid w:val="0"/>
        </w:rPr>
        <w:t>in the event that</w:t>
      </w:r>
      <w:proofErr w:type="gramEnd"/>
      <w:r w:rsidRPr="00D243BB">
        <w:rPr>
          <w:rFonts w:ascii="Calibri" w:hAnsi="Calibri" w:cs="Calibri"/>
          <w:snapToGrid w:val="0"/>
        </w:rPr>
        <w:t xml:space="preserve"> both parties have agreed to add new deliverables to the scope of Services. </w:t>
      </w:r>
    </w:p>
    <w:p w:rsidR="0005720C" w:rsidRPr="00D243BB" w:rsidRDefault="0005720C" w:rsidP="0005720C">
      <w:pPr>
        <w:rPr>
          <w:rFonts w:ascii="Calibri" w:hAnsi="Calibri" w:cs="Calibri"/>
          <w:snapToGrid w:val="0"/>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05720C" w:rsidRPr="003661F6" w:rsidTr="00B62E59">
        <w:tc>
          <w:tcPr>
            <w:tcW w:w="3146"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Description of Activity</w:t>
            </w:r>
          </w:p>
        </w:tc>
        <w:tc>
          <w:tcPr>
            <w:tcW w:w="1524" w:type="dxa"/>
          </w:tcPr>
          <w:p w:rsidR="0005720C" w:rsidRPr="00D243BB" w:rsidRDefault="0005720C" w:rsidP="00B62E59">
            <w:pPr>
              <w:ind w:right="-108"/>
              <w:rPr>
                <w:rFonts w:ascii="Calibri" w:eastAsia="Calibri" w:hAnsi="Calibri" w:cs="Calibri"/>
                <w:snapToGrid w:val="0"/>
              </w:rPr>
            </w:pPr>
            <w:r w:rsidRPr="00D243BB">
              <w:rPr>
                <w:rFonts w:ascii="Calibri" w:eastAsia="Calibri" w:hAnsi="Calibri" w:cs="Calibri"/>
                <w:snapToGrid w:val="0"/>
                <w:sz w:val="22"/>
                <w:szCs w:val="22"/>
              </w:rPr>
              <w:t xml:space="preserve">Remuneration per Unit of </w:t>
            </w:r>
            <w:proofErr w:type="gramStart"/>
            <w:r w:rsidRPr="00D243BB">
              <w:rPr>
                <w:rFonts w:ascii="Calibri" w:eastAsia="Calibri" w:hAnsi="Calibri" w:cs="Calibri"/>
                <w:snapToGrid w:val="0"/>
                <w:sz w:val="22"/>
                <w:szCs w:val="22"/>
              </w:rPr>
              <w:lastRenderedPageBreak/>
              <w:t xml:space="preserve">Time </w:t>
            </w:r>
            <w:r>
              <w:rPr>
                <w:rFonts w:ascii="Calibri" w:eastAsia="Calibri" w:hAnsi="Calibri" w:cs="Calibri"/>
                <w:snapToGrid w:val="0"/>
                <w:sz w:val="22"/>
                <w:szCs w:val="22"/>
              </w:rPr>
              <w:t xml:space="preserve"> (</w:t>
            </w:r>
            <w:proofErr w:type="gramEnd"/>
            <w:r>
              <w:rPr>
                <w:rFonts w:ascii="Calibri" w:eastAsia="Calibri" w:hAnsi="Calibri" w:cs="Calibri"/>
                <w:snapToGrid w:val="0"/>
                <w:sz w:val="22"/>
                <w:szCs w:val="22"/>
              </w:rPr>
              <w:t>e.g., day, month, etc.)</w:t>
            </w:r>
          </w:p>
        </w:tc>
        <w:tc>
          <w:tcPr>
            <w:tcW w:w="1468" w:type="dxa"/>
          </w:tcPr>
          <w:p w:rsidR="0005720C" w:rsidRPr="00D243BB" w:rsidRDefault="0005720C" w:rsidP="00B62E59">
            <w:pPr>
              <w:ind w:right="-108"/>
              <w:rPr>
                <w:rFonts w:ascii="Calibri" w:eastAsia="Calibri" w:hAnsi="Calibri" w:cs="Calibri"/>
                <w:snapToGrid w:val="0"/>
              </w:rPr>
            </w:pPr>
            <w:r w:rsidRPr="00D243BB">
              <w:rPr>
                <w:rFonts w:ascii="Calibri" w:eastAsia="Calibri" w:hAnsi="Calibri" w:cs="Calibri"/>
                <w:snapToGrid w:val="0"/>
                <w:sz w:val="22"/>
                <w:szCs w:val="22"/>
              </w:rPr>
              <w:lastRenderedPageBreak/>
              <w:t>Total Period of Engagement</w:t>
            </w:r>
          </w:p>
        </w:tc>
        <w:tc>
          <w:tcPr>
            <w:tcW w:w="1710"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No. of Personnel</w:t>
            </w:r>
          </w:p>
        </w:tc>
        <w:tc>
          <w:tcPr>
            <w:tcW w:w="1890"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 xml:space="preserve">Total Rate for the Period </w:t>
            </w:r>
          </w:p>
        </w:tc>
      </w:tr>
      <w:tr w:rsidR="0005720C" w:rsidRPr="003661F6" w:rsidTr="00B62E59">
        <w:tc>
          <w:tcPr>
            <w:tcW w:w="3146" w:type="dxa"/>
          </w:tcPr>
          <w:p w:rsidR="0005720C" w:rsidRPr="00D243BB" w:rsidRDefault="0005720C" w:rsidP="00B62E59">
            <w:pPr>
              <w:rPr>
                <w:rFonts w:ascii="Calibri" w:eastAsia="Calibri" w:hAnsi="Calibri" w:cs="Calibri"/>
                <w:b/>
                <w:snapToGrid w:val="0"/>
              </w:rPr>
            </w:pPr>
            <w:r w:rsidRPr="00D243BB">
              <w:rPr>
                <w:rFonts w:ascii="Calibri" w:eastAsia="Calibri" w:hAnsi="Calibri" w:cs="Calibri"/>
                <w:b/>
                <w:snapToGrid w:val="0"/>
                <w:sz w:val="22"/>
                <w:szCs w:val="22"/>
              </w:rPr>
              <w:t xml:space="preserve">I. Personnel Services </w:t>
            </w: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r w:rsidR="0005720C" w:rsidRPr="003661F6" w:rsidTr="00B62E59">
        <w:tc>
          <w:tcPr>
            <w:tcW w:w="3146"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 xml:space="preserve">     1. Services from Home Office</w:t>
            </w: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r w:rsidR="0005720C" w:rsidRPr="003661F6" w:rsidTr="00B62E59">
        <w:tc>
          <w:tcPr>
            <w:tcW w:w="3146"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 xml:space="preserve">           a.  Expertise 1</w:t>
            </w: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r w:rsidR="0005720C" w:rsidRPr="003661F6" w:rsidTr="00B62E59">
        <w:tc>
          <w:tcPr>
            <w:tcW w:w="3146"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 xml:space="preserve">           b.  Expertise 2</w:t>
            </w: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r w:rsidR="0005720C" w:rsidRPr="003661F6" w:rsidTr="00B62E59">
        <w:tc>
          <w:tcPr>
            <w:tcW w:w="3146"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 xml:space="preserve">     2. Services from Field Offices</w:t>
            </w: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r w:rsidR="0005720C" w:rsidRPr="003661F6" w:rsidTr="00B62E59">
        <w:tc>
          <w:tcPr>
            <w:tcW w:w="3146" w:type="dxa"/>
          </w:tcPr>
          <w:p w:rsidR="0005720C" w:rsidRPr="00D243BB" w:rsidRDefault="0005720C" w:rsidP="00B62E59">
            <w:pPr>
              <w:rPr>
                <w:rFonts w:ascii="Calibri" w:eastAsia="Calibri" w:hAnsi="Calibri" w:cs="Calibri"/>
                <w:snapToGrid w:val="0"/>
              </w:rPr>
            </w:pPr>
            <w:proofErr w:type="gramStart"/>
            <w:r w:rsidRPr="00D243BB">
              <w:rPr>
                <w:rFonts w:ascii="Calibri" w:eastAsia="Calibri" w:hAnsi="Calibri" w:cs="Calibri"/>
                <w:snapToGrid w:val="0"/>
                <w:sz w:val="22"/>
                <w:szCs w:val="22"/>
              </w:rPr>
              <w:t>a .</w:t>
            </w:r>
            <w:proofErr w:type="gramEnd"/>
            <w:r w:rsidRPr="00D243BB">
              <w:rPr>
                <w:rFonts w:ascii="Calibri" w:eastAsia="Calibri" w:hAnsi="Calibri" w:cs="Calibri"/>
                <w:snapToGrid w:val="0"/>
                <w:sz w:val="22"/>
                <w:szCs w:val="22"/>
              </w:rPr>
              <w:t xml:space="preserve">  Expertise 1</w:t>
            </w: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r w:rsidR="0005720C" w:rsidRPr="003661F6" w:rsidTr="00B62E59">
        <w:tc>
          <w:tcPr>
            <w:tcW w:w="3146"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 xml:space="preserve">           b.  Expertise 2 </w:t>
            </w: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r w:rsidR="0005720C" w:rsidRPr="003661F6" w:rsidTr="00B62E59">
        <w:tc>
          <w:tcPr>
            <w:tcW w:w="3146"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 xml:space="preserve">     3.  Services from Overseas</w:t>
            </w: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r w:rsidR="0005720C" w:rsidRPr="003661F6" w:rsidTr="00B62E59">
        <w:tc>
          <w:tcPr>
            <w:tcW w:w="3146"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 xml:space="preserve">          a.  Expertise 1</w:t>
            </w: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r w:rsidR="0005720C" w:rsidRPr="003661F6" w:rsidTr="00B62E59">
        <w:tc>
          <w:tcPr>
            <w:tcW w:w="3146"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 xml:space="preserve">          b.  Expertise 2</w:t>
            </w: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r w:rsidR="0005720C" w:rsidRPr="003661F6" w:rsidTr="00B62E59">
        <w:tc>
          <w:tcPr>
            <w:tcW w:w="3146" w:type="dxa"/>
          </w:tcPr>
          <w:p w:rsidR="0005720C" w:rsidRPr="00D243BB" w:rsidRDefault="0005720C" w:rsidP="00B62E59">
            <w:pPr>
              <w:rPr>
                <w:rFonts w:ascii="Calibri" w:eastAsia="Calibri" w:hAnsi="Calibri" w:cs="Calibri"/>
                <w:snapToGrid w:val="0"/>
              </w:rPr>
            </w:pP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r w:rsidR="0005720C" w:rsidRPr="003661F6" w:rsidTr="00B62E59">
        <w:trPr>
          <w:trHeight w:val="251"/>
        </w:trPr>
        <w:tc>
          <w:tcPr>
            <w:tcW w:w="3146" w:type="dxa"/>
          </w:tcPr>
          <w:p w:rsidR="0005720C" w:rsidRPr="00D243BB" w:rsidRDefault="0005720C" w:rsidP="00B62E59">
            <w:pPr>
              <w:rPr>
                <w:rFonts w:ascii="Calibri" w:eastAsia="Calibri" w:hAnsi="Calibri" w:cs="Calibri"/>
                <w:b/>
                <w:snapToGrid w:val="0"/>
              </w:rPr>
            </w:pPr>
            <w:r w:rsidRPr="00D243BB">
              <w:rPr>
                <w:rFonts w:ascii="Calibri" w:eastAsia="Calibri" w:hAnsi="Calibri" w:cs="Calibri"/>
                <w:b/>
                <w:snapToGrid w:val="0"/>
                <w:sz w:val="22"/>
                <w:szCs w:val="22"/>
              </w:rPr>
              <w:t>II. Out of Pocket Expenses</w:t>
            </w: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r w:rsidR="0005720C" w:rsidRPr="003661F6" w:rsidTr="00B62E59">
        <w:trPr>
          <w:trHeight w:val="251"/>
        </w:trPr>
        <w:tc>
          <w:tcPr>
            <w:tcW w:w="3146"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 xml:space="preserve">           1.  Travel Costs</w:t>
            </w: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r w:rsidR="0005720C" w:rsidRPr="003661F6" w:rsidTr="00B62E59">
        <w:trPr>
          <w:trHeight w:val="251"/>
        </w:trPr>
        <w:tc>
          <w:tcPr>
            <w:tcW w:w="3146"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 xml:space="preserve">           2.  Daily Allowance</w:t>
            </w: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r w:rsidR="0005720C" w:rsidRPr="003661F6" w:rsidTr="00B62E59">
        <w:trPr>
          <w:trHeight w:val="251"/>
        </w:trPr>
        <w:tc>
          <w:tcPr>
            <w:tcW w:w="3146"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 xml:space="preserve">           3.  Communications</w:t>
            </w: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r w:rsidR="0005720C" w:rsidRPr="003661F6" w:rsidTr="00B62E59">
        <w:trPr>
          <w:trHeight w:val="251"/>
        </w:trPr>
        <w:tc>
          <w:tcPr>
            <w:tcW w:w="3146"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 xml:space="preserve">           4.  Reproduction</w:t>
            </w: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r w:rsidR="0005720C" w:rsidRPr="003661F6" w:rsidTr="00B62E59">
        <w:trPr>
          <w:trHeight w:val="251"/>
        </w:trPr>
        <w:tc>
          <w:tcPr>
            <w:tcW w:w="3146"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 xml:space="preserve">           5.  Equipment Lease</w:t>
            </w: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r w:rsidR="0005720C" w:rsidRPr="003661F6" w:rsidTr="00B62E59">
        <w:trPr>
          <w:trHeight w:val="251"/>
        </w:trPr>
        <w:tc>
          <w:tcPr>
            <w:tcW w:w="3146" w:type="dxa"/>
          </w:tcPr>
          <w:p w:rsidR="0005720C" w:rsidRPr="00D243BB" w:rsidRDefault="0005720C" w:rsidP="00B62E59">
            <w:pPr>
              <w:rPr>
                <w:rFonts w:ascii="Calibri" w:eastAsia="Calibri" w:hAnsi="Calibri" w:cs="Calibri"/>
                <w:snapToGrid w:val="0"/>
              </w:rPr>
            </w:pPr>
            <w:r w:rsidRPr="00D243BB">
              <w:rPr>
                <w:rFonts w:ascii="Calibri" w:eastAsia="Calibri" w:hAnsi="Calibri" w:cs="Calibri"/>
                <w:snapToGrid w:val="0"/>
                <w:sz w:val="22"/>
                <w:szCs w:val="22"/>
              </w:rPr>
              <w:t xml:space="preserve">           6.  Others</w:t>
            </w: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r w:rsidR="0005720C" w:rsidRPr="003661F6" w:rsidTr="00B62E59">
        <w:trPr>
          <w:trHeight w:val="251"/>
        </w:trPr>
        <w:tc>
          <w:tcPr>
            <w:tcW w:w="3146" w:type="dxa"/>
          </w:tcPr>
          <w:p w:rsidR="0005720C" w:rsidRPr="00D243BB" w:rsidRDefault="0005720C" w:rsidP="00B62E59">
            <w:pPr>
              <w:rPr>
                <w:rFonts w:ascii="Calibri" w:eastAsia="Calibri" w:hAnsi="Calibri" w:cs="Calibri"/>
                <w:b/>
                <w:snapToGrid w:val="0"/>
              </w:rPr>
            </w:pPr>
            <w:r w:rsidRPr="00D243BB">
              <w:rPr>
                <w:rFonts w:ascii="Calibri" w:eastAsia="Calibri" w:hAnsi="Calibri" w:cs="Calibri"/>
                <w:b/>
                <w:snapToGrid w:val="0"/>
                <w:sz w:val="22"/>
                <w:szCs w:val="22"/>
              </w:rPr>
              <w:t>III. Other Related Costs</w:t>
            </w: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r w:rsidR="0005720C" w:rsidRPr="003661F6" w:rsidTr="00B62E59">
        <w:trPr>
          <w:trHeight w:val="251"/>
        </w:trPr>
        <w:tc>
          <w:tcPr>
            <w:tcW w:w="3146" w:type="dxa"/>
          </w:tcPr>
          <w:p w:rsidR="0005720C" w:rsidRPr="00D243BB" w:rsidRDefault="0005720C" w:rsidP="00B62E59">
            <w:pPr>
              <w:rPr>
                <w:rFonts w:ascii="Calibri" w:eastAsia="Calibri" w:hAnsi="Calibri" w:cs="Calibri"/>
                <w:b/>
                <w:snapToGrid w:val="0"/>
              </w:rPr>
            </w:pP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r w:rsidR="0005720C" w:rsidRPr="003661F6" w:rsidTr="00B62E59">
        <w:trPr>
          <w:trHeight w:val="251"/>
        </w:trPr>
        <w:tc>
          <w:tcPr>
            <w:tcW w:w="3146" w:type="dxa"/>
          </w:tcPr>
          <w:p w:rsidR="0005720C" w:rsidRPr="00D243BB" w:rsidRDefault="0005720C" w:rsidP="00B62E59">
            <w:pPr>
              <w:rPr>
                <w:rFonts w:ascii="Calibri" w:eastAsia="Calibri" w:hAnsi="Calibri" w:cs="Calibri"/>
                <w:b/>
                <w:snapToGrid w:val="0"/>
              </w:rPr>
            </w:pP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r w:rsidR="0005720C" w:rsidRPr="003661F6" w:rsidTr="00B62E59">
        <w:trPr>
          <w:trHeight w:val="251"/>
        </w:trPr>
        <w:tc>
          <w:tcPr>
            <w:tcW w:w="3146" w:type="dxa"/>
          </w:tcPr>
          <w:p w:rsidR="0005720C" w:rsidRPr="00D243BB" w:rsidRDefault="0005720C" w:rsidP="00B62E59">
            <w:pPr>
              <w:rPr>
                <w:rFonts w:ascii="Calibri" w:eastAsia="Calibri" w:hAnsi="Calibri" w:cs="Calibri"/>
                <w:b/>
                <w:snapToGrid w:val="0"/>
              </w:rPr>
            </w:pPr>
          </w:p>
        </w:tc>
        <w:tc>
          <w:tcPr>
            <w:tcW w:w="1524" w:type="dxa"/>
          </w:tcPr>
          <w:p w:rsidR="0005720C" w:rsidRPr="00D243BB" w:rsidRDefault="0005720C" w:rsidP="00B62E59">
            <w:pPr>
              <w:rPr>
                <w:rFonts w:ascii="Calibri" w:eastAsia="Calibri" w:hAnsi="Calibri" w:cs="Calibri"/>
                <w:snapToGrid w:val="0"/>
              </w:rPr>
            </w:pPr>
          </w:p>
        </w:tc>
        <w:tc>
          <w:tcPr>
            <w:tcW w:w="1468" w:type="dxa"/>
          </w:tcPr>
          <w:p w:rsidR="0005720C" w:rsidRPr="00D243BB" w:rsidRDefault="0005720C" w:rsidP="00B62E59">
            <w:pPr>
              <w:rPr>
                <w:rFonts w:ascii="Calibri" w:eastAsia="Calibri" w:hAnsi="Calibri" w:cs="Calibri"/>
                <w:snapToGrid w:val="0"/>
              </w:rPr>
            </w:pPr>
          </w:p>
        </w:tc>
        <w:tc>
          <w:tcPr>
            <w:tcW w:w="1710" w:type="dxa"/>
          </w:tcPr>
          <w:p w:rsidR="0005720C" w:rsidRPr="00D243BB" w:rsidRDefault="0005720C" w:rsidP="00B62E59">
            <w:pPr>
              <w:rPr>
                <w:rFonts w:ascii="Calibri" w:eastAsia="Calibri" w:hAnsi="Calibri" w:cs="Calibri"/>
                <w:snapToGrid w:val="0"/>
              </w:rPr>
            </w:pPr>
          </w:p>
        </w:tc>
        <w:tc>
          <w:tcPr>
            <w:tcW w:w="1890" w:type="dxa"/>
          </w:tcPr>
          <w:p w:rsidR="0005720C" w:rsidRPr="00D243BB" w:rsidRDefault="0005720C" w:rsidP="00B62E59">
            <w:pPr>
              <w:rPr>
                <w:rFonts w:ascii="Calibri" w:eastAsia="Calibri" w:hAnsi="Calibri" w:cs="Calibri"/>
                <w:snapToGrid w:val="0"/>
              </w:rPr>
            </w:pPr>
          </w:p>
        </w:tc>
      </w:tr>
    </w:tbl>
    <w:p w:rsidR="0005720C" w:rsidRPr="00D243BB" w:rsidRDefault="0005720C" w:rsidP="0005720C">
      <w:pPr>
        <w:rPr>
          <w:rFonts w:ascii="Calibri" w:hAnsi="Calibri" w:cs="Calibri"/>
          <w:snapToGrid w:val="0"/>
        </w:rPr>
      </w:pPr>
    </w:p>
    <w:p w:rsidR="0005720C" w:rsidRPr="00D243BB" w:rsidRDefault="0005720C" w:rsidP="0005720C">
      <w:pPr>
        <w:rPr>
          <w:rFonts w:ascii="Calibri" w:hAnsi="Calibri" w:cs="Calibri"/>
        </w:rPr>
      </w:pPr>
    </w:p>
    <w:p w:rsidR="0005720C" w:rsidRPr="00D243BB" w:rsidRDefault="0005720C" w:rsidP="0005720C">
      <w:pPr>
        <w:rPr>
          <w:rFonts w:ascii="Calibri" w:hAnsi="Calibri" w:cs="Calibri"/>
        </w:rPr>
      </w:pPr>
    </w:p>
    <w:p w:rsidR="0005720C" w:rsidRPr="00D243BB" w:rsidRDefault="0005720C" w:rsidP="0005720C">
      <w:pPr>
        <w:rPr>
          <w:rFonts w:ascii="Calibri" w:hAnsi="Calibri" w:cs="Calibri"/>
        </w:rPr>
      </w:pPr>
    </w:p>
    <w:p w:rsidR="0005720C" w:rsidRDefault="0005720C" w:rsidP="0005720C">
      <w:pPr>
        <w:widowControl/>
        <w:overflowPunct/>
        <w:adjustRightInd/>
        <w:rPr>
          <w:rFonts w:ascii="Calibri" w:hAnsi="Calibri" w:cs="Calibri"/>
          <w:b/>
          <w:sz w:val="28"/>
        </w:rPr>
      </w:pPr>
      <w:r w:rsidRPr="00D243BB">
        <w:rPr>
          <w:rFonts w:ascii="Calibri" w:hAnsi="Calibri" w:cs="Calibri"/>
          <w:b/>
          <w:sz w:val="28"/>
        </w:rPr>
        <w:br w:type="page"/>
      </w:r>
    </w:p>
    <w:p w:rsidR="0005720C" w:rsidRDefault="0005720C" w:rsidP="0005720C">
      <w:pPr>
        <w:pStyle w:val="Section3-Heading1"/>
        <w:rPr>
          <w:rFonts w:ascii="Calibri" w:hAnsi="Calibri" w:cs="Calibri"/>
        </w:rPr>
      </w:pPr>
      <w:r w:rsidRPr="00D243BB">
        <w:rPr>
          <w:rFonts w:ascii="Calibri" w:hAnsi="Calibri" w:cs="Calibri"/>
        </w:rPr>
        <w:lastRenderedPageBreak/>
        <w:t xml:space="preserve">Section </w:t>
      </w:r>
      <w:r>
        <w:rPr>
          <w:rFonts w:ascii="Calibri" w:hAnsi="Calibri" w:cs="Calibri"/>
        </w:rPr>
        <w:t>10</w:t>
      </w:r>
      <w:r w:rsidRPr="00D243BB">
        <w:rPr>
          <w:rFonts w:ascii="Calibri" w:hAnsi="Calibri" w:cs="Calibri"/>
        </w:rPr>
        <w:t xml:space="preserve">: </w:t>
      </w:r>
      <w:r>
        <w:rPr>
          <w:rFonts w:ascii="Calibri" w:hAnsi="Calibri" w:cs="Calibri"/>
        </w:rPr>
        <w:t xml:space="preserve">Form for </w:t>
      </w:r>
      <w:r w:rsidRPr="00D243BB">
        <w:rPr>
          <w:rFonts w:ascii="Calibri" w:hAnsi="Calibri" w:cs="Calibri"/>
        </w:rPr>
        <w:t>Advanced Payment Guarantee</w:t>
      </w:r>
      <w:r w:rsidRPr="00D243BB">
        <w:rPr>
          <w:rStyle w:val="Refdenotaderodap"/>
          <w:rFonts w:ascii="Calibri" w:hAnsi="Calibri" w:cs="Calibri"/>
        </w:rPr>
        <w:footnoteReference w:id="2"/>
      </w:r>
    </w:p>
    <w:p w:rsidR="0005720C" w:rsidRDefault="0005720C" w:rsidP="0005720C">
      <w:pPr>
        <w:pStyle w:val="Section3-Heading1"/>
        <w:rPr>
          <w:rFonts w:ascii="Calibri" w:hAnsi="Calibri" w:cs="Calibri"/>
          <w:i/>
          <w:color w:val="FF0000"/>
          <w:sz w:val="28"/>
          <w:szCs w:val="28"/>
        </w:rPr>
      </w:pPr>
      <w:r>
        <w:rPr>
          <w:rFonts w:ascii="Calibri" w:hAnsi="Calibri" w:cs="Calibri"/>
          <w:i/>
          <w:color w:val="FF0000"/>
          <w:sz w:val="28"/>
          <w:szCs w:val="28"/>
        </w:rPr>
        <w:t>(This must be finalized using the official letterhead of the Issuing Bank.  Except for indicated fields, no changes may be made on this template)</w:t>
      </w:r>
    </w:p>
    <w:p w:rsidR="0005720C" w:rsidRPr="00D243BB" w:rsidRDefault="0005720C" w:rsidP="0005720C">
      <w:pPr>
        <w:jc w:val="center"/>
        <w:rPr>
          <w:rFonts w:ascii="Calibri" w:hAnsi="Calibri" w:cs="Calibri"/>
        </w:rPr>
      </w:pPr>
    </w:p>
    <w:p w:rsidR="0005720C" w:rsidRPr="00D243BB" w:rsidRDefault="0005720C" w:rsidP="0005720C">
      <w:pPr>
        <w:pStyle w:val="NormalWeb"/>
        <w:spacing w:before="2" w:after="2"/>
        <w:jc w:val="both"/>
        <w:rPr>
          <w:rFonts w:ascii="Calibri" w:hAnsi="Calibri" w:cs="Calibri"/>
          <w:i/>
          <w:iCs/>
        </w:rPr>
      </w:pPr>
      <w:r w:rsidRPr="00D243BB">
        <w:rPr>
          <w:rFonts w:ascii="Calibri" w:hAnsi="Calibri" w:cs="Calibri"/>
          <w:i/>
          <w:iCs/>
        </w:rPr>
        <w:t xml:space="preserve">_____________________________ </w:t>
      </w:r>
      <w:r w:rsidRPr="00D243BB">
        <w:rPr>
          <w:rFonts w:ascii="Calibri" w:hAnsi="Calibri" w:cs="Calibri"/>
          <w:i/>
          <w:iCs/>
          <w:color w:val="FF0000"/>
        </w:rPr>
        <w:t>[Bank’s Name, and Address of Issuing Branch or Office]</w:t>
      </w:r>
    </w:p>
    <w:p w:rsidR="0005720C" w:rsidRPr="00D243BB" w:rsidRDefault="0005720C" w:rsidP="0005720C">
      <w:pPr>
        <w:pStyle w:val="NormalWeb"/>
        <w:spacing w:before="2" w:after="2"/>
        <w:jc w:val="both"/>
        <w:rPr>
          <w:rFonts w:ascii="Calibri" w:hAnsi="Calibri" w:cs="Calibri"/>
          <w:i/>
          <w:iCs/>
          <w:color w:val="FF0000"/>
        </w:rPr>
      </w:pPr>
      <w:r w:rsidRPr="00D243BB">
        <w:rPr>
          <w:rFonts w:ascii="Calibri" w:hAnsi="Calibri" w:cs="Calibri"/>
          <w:b/>
          <w:bCs/>
        </w:rPr>
        <w:t>Beneficiary:</w:t>
      </w:r>
      <w:r w:rsidRPr="00D243BB">
        <w:rPr>
          <w:rFonts w:ascii="Calibri" w:hAnsi="Calibri" w:cs="Calibri"/>
        </w:rPr>
        <w:tab/>
        <w:t xml:space="preserve">_________________ </w:t>
      </w:r>
      <w:r w:rsidRPr="00D243BB">
        <w:rPr>
          <w:rFonts w:ascii="Calibri" w:hAnsi="Calibri" w:cs="Calibri"/>
          <w:i/>
          <w:iCs/>
          <w:color w:val="FF0000"/>
        </w:rPr>
        <w:t>[Name and Address of UNDP]</w:t>
      </w:r>
    </w:p>
    <w:p w:rsidR="0005720C" w:rsidRPr="00D243BB" w:rsidRDefault="0005720C" w:rsidP="0005720C">
      <w:pPr>
        <w:pStyle w:val="NormalWeb"/>
        <w:spacing w:before="2" w:after="2"/>
        <w:jc w:val="both"/>
        <w:rPr>
          <w:rFonts w:ascii="Calibri" w:hAnsi="Calibri" w:cs="Calibri"/>
        </w:rPr>
      </w:pPr>
      <w:r w:rsidRPr="00D243BB">
        <w:rPr>
          <w:rFonts w:ascii="Calibri" w:hAnsi="Calibri" w:cs="Calibri"/>
          <w:b/>
          <w:bCs/>
        </w:rPr>
        <w:t>Date:</w:t>
      </w:r>
      <w:r w:rsidRPr="00D243BB">
        <w:rPr>
          <w:rFonts w:ascii="Calibri" w:hAnsi="Calibri" w:cs="Calibri"/>
        </w:rPr>
        <w:tab/>
        <w:t>________________</w:t>
      </w:r>
    </w:p>
    <w:p w:rsidR="0005720C" w:rsidRPr="00D243BB" w:rsidRDefault="0005720C" w:rsidP="0005720C">
      <w:pPr>
        <w:pStyle w:val="NormalWeb"/>
        <w:spacing w:before="2" w:after="2"/>
        <w:jc w:val="both"/>
        <w:rPr>
          <w:rFonts w:ascii="Calibri" w:hAnsi="Calibri" w:cs="Calibri"/>
        </w:rPr>
      </w:pPr>
      <w:r w:rsidRPr="00D243BB">
        <w:rPr>
          <w:rFonts w:ascii="Calibri" w:hAnsi="Calibri" w:cs="Calibri"/>
          <w:b/>
          <w:bCs/>
        </w:rPr>
        <w:t>ADVANCE PAYMENT GUARANTEE No.:</w:t>
      </w:r>
      <w:r w:rsidRPr="00D243BB">
        <w:rPr>
          <w:rFonts w:ascii="Calibri" w:hAnsi="Calibri" w:cs="Calibri"/>
        </w:rPr>
        <w:tab/>
        <w:t>_________________</w:t>
      </w:r>
    </w:p>
    <w:p w:rsidR="0005720C" w:rsidRPr="00D243BB" w:rsidRDefault="0005720C" w:rsidP="0005720C">
      <w:pPr>
        <w:pStyle w:val="NormalWeb"/>
        <w:spacing w:before="2" w:after="2"/>
        <w:jc w:val="both"/>
        <w:rPr>
          <w:rFonts w:ascii="Calibri" w:hAnsi="Calibri" w:cs="Calibri"/>
        </w:rPr>
      </w:pPr>
    </w:p>
    <w:p w:rsidR="0005720C" w:rsidRPr="00D243BB" w:rsidRDefault="0005720C" w:rsidP="0005720C">
      <w:pPr>
        <w:pStyle w:val="NormalWeb"/>
        <w:spacing w:before="2" w:after="2"/>
        <w:jc w:val="both"/>
        <w:rPr>
          <w:rFonts w:ascii="Calibri" w:hAnsi="Calibri" w:cs="Calibri"/>
        </w:rPr>
      </w:pPr>
    </w:p>
    <w:p w:rsidR="0005720C" w:rsidRPr="00D243BB" w:rsidRDefault="0005720C" w:rsidP="0005720C">
      <w:pPr>
        <w:pStyle w:val="NormalWeb"/>
        <w:spacing w:before="2" w:after="2"/>
        <w:jc w:val="both"/>
        <w:rPr>
          <w:rFonts w:ascii="Calibri" w:hAnsi="Calibri" w:cs="Calibri"/>
        </w:rPr>
      </w:pPr>
    </w:p>
    <w:p w:rsidR="0005720C" w:rsidRPr="00360E21" w:rsidRDefault="0005720C" w:rsidP="0005720C">
      <w:pPr>
        <w:pStyle w:val="NormalWeb"/>
        <w:spacing w:before="2" w:after="2"/>
        <w:jc w:val="both"/>
        <w:rPr>
          <w:rFonts w:ascii="Calibri" w:hAnsi="Calibri" w:cs="Calibri"/>
          <w:color w:val="000000"/>
          <w:sz w:val="24"/>
          <w:szCs w:val="24"/>
        </w:rPr>
      </w:pPr>
      <w:r w:rsidRPr="00D243BB">
        <w:rPr>
          <w:rFonts w:ascii="Calibri" w:hAnsi="Calibri" w:cs="Calibri"/>
          <w:sz w:val="24"/>
          <w:szCs w:val="24"/>
        </w:rPr>
        <w:t xml:space="preserve">We have been informed that </w:t>
      </w:r>
      <w:r w:rsidRPr="00360E21">
        <w:rPr>
          <w:rFonts w:ascii="Calibri" w:hAnsi="Calibri" w:cs="Calibri"/>
          <w:i/>
          <w:iCs/>
          <w:color w:val="000000"/>
          <w:sz w:val="24"/>
          <w:szCs w:val="24"/>
        </w:rPr>
        <w:t xml:space="preserve">[name of </w:t>
      </w:r>
      <w:proofErr w:type="gramStart"/>
      <w:r w:rsidRPr="00360E21">
        <w:rPr>
          <w:rFonts w:ascii="Calibri" w:hAnsi="Calibri" w:cs="Calibri"/>
          <w:i/>
          <w:iCs/>
          <w:color w:val="000000"/>
          <w:sz w:val="24"/>
          <w:szCs w:val="24"/>
        </w:rPr>
        <w:t>Company]</w:t>
      </w:r>
      <w:r w:rsidRPr="00360E21">
        <w:rPr>
          <w:rFonts w:ascii="Calibri" w:hAnsi="Calibri" w:cs="Calibri"/>
          <w:color w:val="000000"/>
          <w:sz w:val="24"/>
          <w:szCs w:val="24"/>
        </w:rPr>
        <w:t>(</w:t>
      </w:r>
      <w:proofErr w:type="gramEnd"/>
      <w:r w:rsidRPr="00360E21">
        <w:rPr>
          <w:rFonts w:ascii="Calibri" w:hAnsi="Calibri" w:cs="Calibri"/>
          <w:color w:val="000000"/>
          <w:sz w:val="24"/>
          <w:szCs w:val="24"/>
        </w:rPr>
        <w:t xml:space="preserve">hereinafter called "the Contractor") has entered into Contract No. </w:t>
      </w:r>
      <w:r w:rsidRPr="00360E21">
        <w:rPr>
          <w:rFonts w:ascii="Calibri" w:hAnsi="Calibri" w:cs="Calibri"/>
          <w:i/>
          <w:iCs/>
          <w:color w:val="000000"/>
          <w:sz w:val="24"/>
          <w:szCs w:val="24"/>
        </w:rPr>
        <w:t>[reference number of the contract]</w:t>
      </w:r>
      <w:r w:rsidRPr="00360E21">
        <w:rPr>
          <w:rFonts w:ascii="Calibri" w:hAnsi="Calibri" w:cs="Calibri"/>
          <w:color w:val="000000"/>
          <w:sz w:val="24"/>
          <w:szCs w:val="24"/>
        </w:rPr>
        <w:t xml:space="preserve">dated </w:t>
      </w:r>
      <w:r w:rsidRPr="00360E21">
        <w:rPr>
          <w:rFonts w:ascii="Calibri" w:hAnsi="Calibri" w:cs="Calibri"/>
          <w:i/>
          <w:iCs/>
          <w:color w:val="000000"/>
          <w:sz w:val="24"/>
          <w:szCs w:val="24"/>
        </w:rPr>
        <w:t>[insert: date]</w:t>
      </w:r>
      <w:r w:rsidRPr="00360E21">
        <w:rPr>
          <w:rFonts w:ascii="Calibri" w:hAnsi="Calibri" w:cs="Calibri"/>
          <w:color w:val="000000"/>
          <w:sz w:val="24"/>
          <w:szCs w:val="24"/>
        </w:rPr>
        <w:t xml:space="preserve">with you, for the provision of </w:t>
      </w:r>
      <w:r w:rsidRPr="00360E21">
        <w:rPr>
          <w:rFonts w:ascii="Calibri" w:hAnsi="Calibri" w:cs="Calibri"/>
          <w:i/>
          <w:iCs/>
          <w:color w:val="000000"/>
          <w:sz w:val="24"/>
          <w:szCs w:val="24"/>
        </w:rPr>
        <w:t>[brief description of Services]</w:t>
      </w:r>
      <w:r w:rsidRPr="00360E21">
        <w:rPr>
          <w:rFonts w:ascii="Calibri" w:hAnsi="Calibri" w:cs="Calibri"/>
          <w:color w:val="000000"/>
          <w:sz w:val="24"/>
          <w:szCs w:val="24"/>
        </w:rPr>
        <w:t xml:space="preserve">(hereinafter called "the Contract"). </w:t>
      </w:r>
    </w:p>
    <w:p w:rsidR="0005720C" w:rsidRPr="00D243BB" w:rsidRDefault="0005720C" w:rsidP="0005720C">
      <w:pPr>
        <w:pStyle w:val="NormalWeb"/>
        <w:spacing w:before="2" w:after="2"/>
        <w:jc w:val="both"/>
        <w:rPr>
          <w:rFonts w:ascii="Calibri" w:hAnsi="Calibri" w:cs="Calibri"/>
          <w:sz w:val="24"/>
          <w:szCs w:val="24"/>
        </w:rPr>
      </w:pPr>
      <w:r w:rsidRPr="00360E21">
        <w:rPr>
          <w:rFonts w:ascii="Calibri" w:hAnsi="Calibri" w:cs="Calibri"/>
          <w:color w:val="000000"/>
          <w:sz w:val="24"/>
          <w:szCs w:val="24"/>
        </w:rPr>
        <w:t xml:space="preserve">Furthermore, we understand that, according to the conditions of the Contract, an advance payment in the sum of </w:t>
      </w:r>
      <w:r w:rsidRPr="00360E21">
        <w:rPr>
          <w:rFonts w:ascii="Calibri" w:hAnsi="Calibri" w:cs="Calibri"/>
          <w:i/>
          <w:iCs/>
          <w:color w:val="000000"/>
          <w:sz w:val="24"/>
          <w:szCs w:val="24"/>
        </w:rPr>
        <w:t xml:space="preserve">[amount in words] </w:t>
      </w:r>
      <w:r w:rsidRPr="00360E21">
        <w:rPr>
          <w:rFonts w:ascii="Calibri" w:hAnsi="Calibri" w:cs="Calibri"/>
          <w:color w:val="000000"/>
          <w:sz w:val="24"/>
          <w:szCs w:val="24"/>
        </w:rPr>
        <w:t>(</w:t>
      </w:r>
      <w:r w:rsidRPr="00360E21">
        <w:rPr>
          <w:rFonts w:ascii="Calibri" w:hAnsi="Calibri" w:cs="Calibri"/>
          <w:i/>
          <w:iCs/>
          <w:color w:val="000000"/>
          <w:sz w:val="24"/>
          <w:szCs w:val="24"/>
        </w:rPr>
        <w:t>[amount in figures</w:t>
      </w:r>
      <w:proofErr w:type="gramStart"/>
      <w:r w:rsidRPr="00360E21">
        <w:rPr>
          <w:rFonts w:ascii="Calibri" w:hAnsi="Calibri" w:cs="Calibri"/>
          <w:i/>
          <w:iCs/>
          <w:color w:val="000000"/>
          <w:sz w:val="24"/>
          <w:szCs w:val="24"/>
        </w:rPr>
        <w:t>]</w:t>
      </w:r>
      <w:r w:rsidRPr="00360E21">
        <w:rPr>
          <w:rFonts w:ascii="Calibri" w:hAnsi="Calibri" w:cs="Calibri"/>
          <w:color w:val="000000"/>
          <w:sz w:val="24"/>
          <w:szCs w:val="24"/>
        </w:rPr>
        <w:t>)</w:t>
      </w:r>
      <w:r w:rsidRPr="00D243BB">
        <w:rPr>
          <w:rFonts w:ascii="Calibri" w:hAnsi="Calibri" w:cs="Calibri"/>
          <w:sz w:val="24"/>
          <w:szCs w:val="24"/>
        </w:rPr>
        <w:t>is</w:t>
      </w:r>
      <w:proofErr w:type="gramEnd"/>
      <w:r w:rsidRPr="00D243BB">
        <w:rPr>
          <w:rFonts w:ascii="Calibri" w:hAnsi="Calibri" w:cs="Calibri"/>
          <w:sz w:val="24"/>
          <w:szCs w:val="24"/>
        </w:rPr>
        <w:t xml:space="preserve"> to be made against an advance payment guarantee.</w:t>
      </w:r>
    </w:p>
    <w:p w:rsidR="0005720C" w:rsidRPr="00D243BB" w:rsidRDefault="0005720C" w:rsidP="0005720C">
      <w:pPr>
        <w:pStyle w:val="NormalWeb"/>
        <w:spacing w:before="2" w:after="2"/>
        <w:jc w:val="both"/>
        <w:rPr>
          <w:rFonts w:ascii="Calibri" w:hAnsi="Calibri" w:cs="Calibri"/>
          <w:sz w:val="24"/>
          <w:szCs w:val="24"/>
        </w:rPr>
      </w:pPr>
    </w:p>
    <w:p w:rsidR="0005720C" w:rsidRPr="00D243BB" w:rsidRDefault="0005720C" w:rsidP="0005720C">
      <w:pPr>
        <w:pStyle w:val="NormalWeb"/>
        <w:spacing w:before="2" w:after="2"/>
        <w:jc w:val="both"/>
        <w:rPr>
          <w:rFonts w:ascii="Calibri" w:hAnsi="Calibri" w:cs="Calibri"/>
          <w:sz w:val="24"/>
          <w:szCs w:val="24"/>
        </w:rPr>
      </w:pPr>
      <w:r w:rsidRPr="00D243BB">
        <w:rPr>
          <w:rFonts w:ascii="Calibri" w:hAnsi="Calibri" w:cs="Calibri"/>
          <w:sz w:val="24"/>
          <w:szCs w:val="24"/>
        </w:rPr>
        <w:t xml:space="preserve">At the request of the Contractor, we </w:t>
      </w:r>
      <w:r w:rsidRPr="00D243BB">
        <w:rPr>
          <w:rFonts w:ascii="Calibri" w:hAnsi="Calibri" w:cs="Calibri"/>
          <w:i/>
          <w:iCs/>
          <w:sz w:val="24"/>
          <w:szCs w:val="24"/>
        </w:rPr>
        <w:t>[name of Bank]</w:t>
      </w:r>
      <w:r w:rsidRPr="00D243BB">
        <w:rPr>
          <w:rFonts w:ascii="Calibri" w:hAnsi="Calibri" w:cs="Calibri"/>
          <w:sz w:val="24"/>
          <w:szCs w:val="24"/>
        </w:rPr>
        <w:t xml:space="preserve"> hereby irrevocably undertake to pay you any sum or sums not exceeding in total an amount of </w:t>
      </w:r>
      <w:r w:rsidRPr="00360E21">
        <w:rPr>
          <w:rFonts w:ascii="Calibri" w:hAnsi="Calibri" w:cs="Calibri"/>
          <w:i/>
          <w:iCs/>
          <w:color w:val="000000"/>
          <w:sz w:val="24"/>
          <w:szCs w:val="24"/>
        </w:rPr>
        <w:t xml:space="preserve">[amount in words] </w:t>
      </w:r>
      <w:r w:rsidRPr="00360E21">
        <w:rPr>
          <w:rFonts w:ascii="Calibri" w:hAnsi="Calibri" w:cs="Calibri"/>
          <w:color w:val="000000"/>
          <w:sz w:val="24"/>
          <w:szCs w:val="24"/>
        </w:rPr>
        <w:t>(</w:t>
      </w:r>
      <w:r w:rsidRPr="00360E21">
        <w:rPr>
          <w:rFonts w:ascii="Calibri" w:hAnsi="Calibri" w:cs="Calibri"/>
          <w:i/>
          <w:iCs/>
          <w:color w:val="000000"/>
          <w:sz w:val="24"/>
          <w:szCs w:val="24"/>
        </w:rPr>
        <w:t>[amount in figures]</w:t>
      </w:r>
      <w:r w:rsidRPr="00360E21">
        <w:rPr>
          <w:rFonts w:ascii="Calibri" w:hAnsi="Calibri" w:cs="Calibri"/>
          <w:color w:val="000000"/>
          <w:sz w:val="24"/>
          <w:szCs w:val="24"/>
        </w:rPr>
        <w:t>)</w:t>
      </w:r>
      <w:r w:rsidRPr="00360E21">
        <w:rPr>
          <w:rStyle w:val="Refdenotaderodap"/>
          <w:rFonts w:ascii="Calibri" w:hAnsi="Calibri" w:cs="Calibri"/>
          <w:color w:val="000000"/>
          <w:sz w:val="24"/>
          <w:szCs w:val="24"/>
        </w:rPr>
        <w:footnoteReference w:id="3"/>
      </w:r>
      <w:r w:rsidRPr="00D243BB">
        <w:rPr>
          <w:rFonts w:ascii="Calibri" w:hAnsi="Calibri" w:cs="Calibri"/>
          <w:sz w:val="24"/>
          <w:szCs w:val="24"/>
        </w:rPr>
        <w:t xml:space="preserve">upon receipt by us of your first demand in writing accompanied by a written statement stating that the Contractor is in breach of its obligation under the Contract because the Contractor has used the advance payment for purposes other than toward providing the Services under the Contract. </w:t>
      </w:r>
    </w:p>
    <w:p w:rsidR="0005720C" w:rsidRPr="00D243BB" w:rsidRDefault="0005720C" w:rsidP="0005720C">
      <w:pPr>
        <w:pStyle w:val="NormalWeb"/>
        <w:spacing w:before="2" w:after="2"/>
        <w:jc w:val="both"/>
        <w:rPr>
          <w:rFonts w:ascii="Calibri" w:hAnsi="Calibri" w:cs="Calibri"/>
          <w:sz w:val="24"/>
          <w:szCs w:val="24"/>
        </w:rPr>
      </w:pPr>
    </w:p>
    <w:p w:rsidR="0005720C" w:rsidRPr="00D243BB" w:rsidRDefault="0005720C" w:rsidP="0005720C">
      <w:pPr>
        <w:pStyle w:val="NormalWeb"/>
        <w:spacing w:before="2" w:after="2"/>
        <w:jc w:val="both"/>
        <w:rPr>
          <w:rFonts w:ascii="Calibri" w:hAnsi="Calibri" w:cs="Calibri"/>
          <w:sz w:val="24"/>
          <w:szCs w:val="24"/>
        </w:rPr>
      </w:pPr>
      <w:r w:rsidRPr="00D243BB">
        <w:rPr>
          <w:rFonts w:ascii="Calibri" w:hAnsi="Calibri" w:cs="Calibri"/>
          <w:sz w:val="24"/>
          <w:szCs w:val="24"/>
        </w:rPr>
        <w:t xml:space="preserve">It is a condition for any claim and payment under this guarantee to be made that the advance payment referred to above must have been received by the Contractor on its account number ___________ at </w:t>
      </w:r>
      <w:r w:rsidRPr="00360E21">
        <w:rPr>
          <w:rFonts w:ascii="Calibri" w:hAnsi="Calibri" w:cs="Calibri"/>
          <w:i/>
          <w:iCs/>
          <w:color w:val="000000"/>
          <w:sz w:val="24"/>
          <w:szCs w:val="24"/>
        </w:rPr>
        <w:t>[name and address of Bank]</w:t>
      </w:r>
      <w:r w:rsidRPr="00360E21">
        <w:rPr>
          <w:rFonts w:ascii="Calibri" w:hAnsi="Calibri" w:cs="Calibri"/>
          <w:color w:val="000000"/>
          <w:sz w:val="24"/>
          <w:szCs w:val="24"/>
        </w:rPr>
        <w:t>.</w:t>
      </w:r>
    </w:p>
    <w:p w:rsidR="0005720C" w:rsidRPr="00D243BB" w:rsidRDefault="0005720C" w:rsidP="0005720C">
      <w:pPr>
        <w:pStyle w:val="NormalWeb"/>
        <w:spacing w:before="2" w:after="2"/>
        <w:jc w:val="both"/>
        <w:rPr>
          <w:rFonts w:ascii="Calibri" w:hAnsi="Calibri" w:cs="Calibri"/>
          <w:sz w:val="24"/>
          <w:szCs w:val="24"/>
        </w:rPr>
      </w:pPr>
    </w:p>
    <w:p w:rsidR="0005720C" w:rsidRPr="00D243BB" w:rsidRDefault="0005720C" w:rsidP="0005720C">
      <w:pPr>
        <w:jc w:val="both"/>
        <w:rPr>
          <w:rFonts w:ascii="Calibri" w:hAnsi="Calibri" w:cs="Calibri"/>
        </w:rPr>
      </w:pPr>
      <w:r w:rsidRPr="00D243BB">
        <w:rPr>
          <w:rFonts w:ascii="Calibri" w:hAnsi="Calibri" w:cs="Calibri"/>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Consultants have made full repayment of the amount of the advance payment, or on the __ day of ___________, 2___,</w:t>
      </w:r>
      <w:r w:rsidRPr="00D243BB">
        <w:rPr>
          <w:rStyle w:val="Refdenotaderodap"/>
          <w:rFonts w:ascii="Calibri" w:hAnsi="Calibri" w:cs="Calibri"/>
        </w:rPr>
        <w:footnoteReference w:id="4"/>
      </w:r>
      <w:r w:rsidRPr="00D243BB">
        <w:rPr>
          <w:rFonts w:ascii="Calibri" w:hAnsi="Calibri" w:cs="Calibri"/>
        </w:rPr>
        <w:t xml:space="preserve">  whichever is earlier.  </w:t>
      </w:r>
      <w:r w:rsidRPr="00D243BB">
        <w:rPr>
          <w:rFonts w:ascii="Calibri" w:hAnsi="Calibri" w:cs="Calibri"/>
        </w:rPr>
        <w:lastRenderedPageBreak/>
        <w:t>Consequently, any demand for payment under this guarantee must be received by us at this office on or before that date.</w:t>
      </w:r>
    </w:p>
    <w:p w:rsidR="0005720C" w:rsidRPr="00D243BB" w:rsidRDefault="0005720C" w:rsidP="0005720C">
      <w:pPr>
        <w:pStyle w:val="NormalWeb"/>
        <w:spacing w:before="2" w:after="2"/>
        <w:jc w:val="both"/>
        <w:rPr>
          <w:rFonts w:ascii="Calibri" w:hAnsi="Calibri" w:cs="Calibri"/>
          <w:sz w:val="24"/>
          <w:szCs w:val="24"/>
        </w:rPr>
      </w:pPr>
    </w:p>
    <w:p w:rsidR="0005720C" w:rsidRPr="00D243BB" w:rsidRDefault="0005720C" w:rsidP="0005720C">
      <w:pPr>
        <w:pStyle w:val="NormalWeb"/>
        <w:spacing w:before="2" w:after="2"/>
        <w:jc w:val="both"/>
        <w:rPr>
          <w:rFonts w:ascii="Calibri" w:hAnsi="Calibri" w:cs="Calibri"/>
          <w:sz w:val="24"/>
          <w:szCs w:val="24"/>
        </w:rPr>
      </w:pPr>
      <w:r w:rsidRPr="00D243BB">
        <w:rPr>
          <w:rFonts w:ascii="Calibri" w:hAnsi="Calibri" w:cs="Calibri"/>
          <w:sz w:val="24"/>
          <w:szCs w:val="24"/>
        </w:rPr>
        <w:t>This guarantee is subject to the Uniform Rules for Demand Guarantees, ICC Publication No. 458.</w:t>
      </w:r>
    </w:p>
    <w:p w:rsidR="0005720C" w:rsidRPr="00D243BB" w:rsidRDefault="0005720C" w:rsidP="0005720C">
      <w:pPr>
        <w:pStyle w:val="NormalWeb"/>
        <w:spacing w:before="2" w:after="2"/>
        <w:jc w:val="both"/>
        <w:rPr>
          <w:rFonts w:ascii="Calibri" w:hAnsi="Calibri" w:cs="Calibri"/>
          <w:b/>
          <w:bCs/>
          <w:sz w:val="24"/>
          <w:szCs w:val="24"/>
        </w:rPr>
      </w:pPr>
    </w:p>
    <w:p w:rsidR="0005720C" w:rsidRPr="00D243BB" w:rsidRDefault="0005720C" w:rsidP="0005720C">
      <w:pPr>
        <w:jc w:val="both"/>
        <w:rPr>
          <w:rFonts w:ascii="Calibri" w:hAnsi="Calibri" w:cs="Calibri"/>
        </w:rPr>
      </w:pPr>
      <w:r w:rsidRPr="00D243BB">
        <w:rPr>
          <w:rFonts w:ascii="Calibri" w:hAnsi="Calibri" w:cs="Calibri"/>
        </w:rPr>
        <w:t xml:space="preserve">_____________________ </w:t>
      </w:r>
    </w:p>
    <w:p w:rsidR="0005720C" w:rsidRPr="00D243BB" w:rsidRDefault="0005720C" w:rsidP="0005720C">
      <w:pPr>
        <w:ind w:firstLine="540"/>
        <w:jc w:val="both"/>
        <w:rPr>
          <w:rFonts w:ascii="Calibri" w:hAnsi="Calibri" w:cs="Calibri"/>
          <w:i/>
          <w:iCs/>
          <w:color w:val="FF0000"/>
        </w:rPr>
      </w:pPr>
      <w:r w:rsidRPr="00D243BB">
        <w:rPr>
          <w:rFonts w:ascii="Calibri" w:hAnsi="Calibri" w:cs="Calibri"/>
          <w:i/>
          <w:iCs/>
          <w:color w:val="FF0000"/>
        </w:rPr>
        <w:t>[signature(s)]</w:t>
      </w:r>
    </w:p>
    <w:p w:rsidR="0005720C" w:rsidRPr="00D243BB" w:rsidRDefault="0005720C" w:rsidP="0005720C">
      <w:pPr>
        <w:jc w:val="both"/>
        <w:rPr>
          <w:rFonts w:ascii="Calibri" w:hAnsi="Calibri" w:cs="Calibri"/>
          <w:i/>
          <w:iCs/>
        </w:rPr>
      </w:pPr>
    </w:p>
    <w:p w:rsidR="0005720C" w:rsidRPr="00D243BB" w:rsidRDefault="0005720C" w:rsidP="0005720C">
      <w:pPr>
        <w:tabs>
          <w:tab w:val="left" w:pos="720"/>
        </w:tabs>
        <w:ind w:left="720" w:hanging="720"/>
        <w:jc w:val="both"/>
        <w:rPr>
          <w:rFonts w:ascii="Calibri" w:hAnsi="Calibri" w:cs="Calibri"/>
          <w:i/>
          <w:iCs/>
          <w:color w:val="FF6600"/>
        </w:rPr>
      </w:pPr>
      <w:r w:rsidRPr="00D243BB">
        <w:rPr>
          <w:rFonts w:ascii="Calibri" w:hAnsi="Calibri" w:cs="Calibri"/>
          <w:i/>
          <w:iCs/>
        </w:rPr>
        <w:t>Note:</w:t>
      </w:r>
      <w:r w:rsidRPr="00D243BB">
        <w:rPr>
          <w:rFonts w:ascii="Calibri" w:hAnsi="Calibri" w:cs="Calibri"/>
          <w:i/>
          <w:iCs/>
        </w:rPr>
        <w:tab/>
        <w:t xml:space="preserve">All italicized text is for indicative purposes only to </w:t>
      </w:r>
      <w:proofErr w:type="spellStart"/>
      <w:r w:rsidRPr="00D243BB">
        <w:rPr>
          <w:rFonts w:ascii="Calibri" w:hAnsi="Calibri" w:cs="Calibri"/>
          <w:i/>
          <w:iCs/>
        </w:rPr>
        <w:t>assistin</w:t>
      </w:r>
      <w:proofErr w:type="spellEnd"/>
      <w:r w:rsidRPr="00D243BB">
        <w:rPr>
          <w:rFonts w:ascii="Calibri" w:hAnsi="Calibri" w:cs="Calibri"/>
          <w:i/>
          <w:iCs/>
        </w:rPr>
        <w:t xml:space="preserve"> preparing this form and shall be deleted from the final product.</w:t>
      </w:r>
    </w:p>
    <w:p w:rsidR="0005720C" w:rsidRPr="00D243BB" w:rsidRDefault="0005720C" w:rsidP="0005720C">
      <w:pPr>
        <w:numPr>
          <w:ilvl w:val="12"/>
          <w:numId w:val="0"/>
        </w:numPr>
        <w:rPr>
          <w:rFonts w:ascii="Calibri" w:hAnsi="Calibri" w:cs="Calibri"/>
          <w:spacing w:val="-3"/>
        </w:rPr>
      </w:pPr>
    </w:p>
    <w:p w:rsidR="0005720C" w:rsidRPr="00D243BB" w:rsidRDefault="0005720C" w:rsidP="0005720C">
      <w:pPr>
        <w:pStyle w:val="Section3-Heading1"/>
        <w:jc w:val="left"/>
        <w:rPr>
          <w:rFonts w:ascii="Calibri" w:hAnsi="Calibri" w:cs="Calibri"/>
        </w:rPr>
      </w:pPr>
      <w:r w:rsidRPr="00D243BB">
        <w:rPr>
          <w:rFonts w:ascii="Calibri" w:hAnsi="Calibri" w:cs="Calibri"/>
          <w:bCs/>
        </w:rPr>
        <w:br w:type="page"/>
      </w:r>
    </w:p>
    <w:p w:rsidR="0005720C" w:rsidRPr="00D243BB" w:rsidRDefault="0005720C" w:rsidP="0005720C">
      <w:pPr>
        <w:tabs>
          <w:tab w:val="left" w:pos="-720"/>
        </w:tabs>
        <w:suppressAutoHyphens/>
        <w:jc w:val="center"/>
        <w:rPr>
          <w:rFonts w:ascii="Calibri" w:hAnsi="Calibri" w:cs="Calibri"/>
        </w:rPr>
      </w:pPr>
      <w:r w:rsidRPr="00D243BB">
        <w:rPr>
          <w:rFonts w:ascii="Calibri" w:hAnsi="Calibri" w:cs="Calibri"/>
          <w:noProof/>
        </w:rPr>
        <w:lastRenderedPageBreak/>
        <w:tab/>
      </w:r>
    </w:p>
    <w:p w:rsidR="0005720C" w:rsidRPr="00D243BB" w:rsidRDefault="0005720C" w:rsidP="0005720C">
      <w:pPr>
        <w:pStyle w:val="Section3-Heading1"/>
        <w:rPr>
          <w:rFonts w:ascii="Calibri" w:hAnsi="Calibri" w:cs="Calibri"/>
        </w:rPr>
      </w:pPr>
      <w:r w:rsidRPr="00D243BB">
        <w:rPr>
          <w:rFonts w:ascii="Calibri" w:hAnsi="Calibri" w:cs="Calibri"/>
        </w:rPr>
        <w:t>Section 1</w:t>
      </w:r>
      <w:r>
        <w:rPr>
          <w:rFonts w:ascii="Calibri" w:hAnsi="Calibri" w:cs="Calibri"/>
        </w:rPr>
        <w:t>1</w:t>
      </w:r>
      <w:r w:rsidRPr="00D243BB">
        <w:rPr>
          <w:rFonts w:ascii="Calibri" w:hAnsi="Calibri" w:cs="Calibri"/>
        </w:rPr>
        <w:t>: Contract for Professional Services</w:t>
      </w:r>
    </w:p>
    <w:p w:rsidR="0005720C" w:rsidRPr="00DB229F" w:rsidRDefault="0005720C" w:rsidP="0005720C">
      <w:pPr>
        <w:tabs>
          <w:tab w:val="left" w:pos="-720"/>
        </w:tabs>
        <w:suppressAutoHyphens/>
        <w:jc w:val="center"/>
        <w:rPr>
          <w:rFonts w:ascii="Calibri" w:hAnsi="Calibri" w:cs="Calibri"/>
          <w:b/>
          <w:caps/>
          <w:color w:val="FFFFFF"/>
          <w:sz w:val="20"/>
          <w:szCs w:val="20"/>
          <w:u w:val="single"/>
        </w:rPr>
      </w:pPr>
      <w:r w:rsidRPr="00DB229F">
        <w:rPr>
          <w:rFonts w:ascii="Calibri" w:hAnsi="Calibri" w:cs="Calibri"/>
          <w:b/>
          <w:caps/>
          <w:color w:val="FFFFFF"/>
          <w:highlight w:val="black"/>
          <w:u w:val="single"/>
        </w:rPr>
        <w:t>This is UNDP’s Template for Contract for the Proposer’s reference. Adherence to all terms and conditions is mandatory</w:t>
      </w:r>
      <w:r w:rsidRPr="00DB229F">
        <w:rPr>
          <w:rFonts w:ascii="Calibri" w:hAnsi="Calibri" w:cs="Calibri"/>
          <w:b/>
          <w:caps/>
          <w:color w:val="FFFFFF"/>
          <w:sz w:val="20"/>
          <w:szCs w:val="20"/>
          <w:highlight w:val="black"/>
          <w:u w:val="single"/>
        </w:rPr>
        <w:t>.</w:t>
      </w:r>
    </w:p>
    <w:p w:rsidR="0005720C" w:rsidRPr="00DB229F" w:rsidRDefault="0005720C" w:rsidP="0005720C">
      <w:pPr>
        <w:widowControl/>
        <w:overflowPunct/>
        <w:adjustRightInd/>
        <w:rPr>
          <w:rFonts w:ascii="Calibri" w:hAnsi="Calibri" w:cs="Calibri"/>
          <w:b/>
          <w:sz w:val="20"/>
          <w:szCs w:val="20"/>
        </w:rPr>
      </w:pPr>
    </w:p>
    <w:p w:rsidR="0005720C" w:rsidRDefault="0005720C" w:rsidP="0005720C">
      <w:pPr>
        <w:tabs>
          <w:tab w:val="right" w:pos="9360"/>
        </w:tabs>
        <w:suppressAutoHyphens/>
        <w:jc w:val="both"/>
        <w:rPr>
          <w:rFonts w:ascii="Calibri" w:hAnsi="Calibri" w:cs="Calibri"/>
          <w:sz w:val="20"/>
          <w:szCs w:val="20"/>
        </w:rPr>
      </w:pPr>
      <w:r w:rsidRPr="00D243BB">
        <w:rPr>
          <w:rFonts w:ascii="Calibri" w:hAnsi="Calibri" w:cs="Calibri"/>
          <w:sz w:val="20"/>
          <w:szCs w:val="20"/>
        </w:rPr>
        <w:tab/>
      </w:r>
    </w:p>
    <w:p w:rsidR="0005720C" w:rsidRDefault="0005720C" w:rsidP="0005720C">
      <w:pPr>
        <w:suppressAutoHyphens/>
        <w:jc w:val="both"/>
        <w:rPr>
          <w:rFonts w:ascii="CG Times (W1)" w:hAnsi="CG Times (W1)"/>
        </w:rPr>
      </w:pPr>
    </w:p>
    <w:p w:rsidR="0005720C" w:rsidRDefault="0005720C" w:rsidP="0005720C">
      <w:pPr>
        <w:suppressAutoHyphens/>
        <w:jc w:val="right"/>
        <w:rPr>
          <w:rFonts w:ascii="CG Times (W1)" w:hAnsi="CG Times (W1)"/>
        </w:rPr>
      </w:pPr>
      <w:r>
        <w:rPr>
          <w:rFonts w:ascii="CG Times (W1)" w:hAnsi="CG Times (W1)"/>
          <w:noProof/>
          <w:lang w:val="pt-PT" w:eastAsia="pt-PT"/>
        </w:rPr>
        <w:drawing>
          <wp:inline distT="0" distB="0" distL="0" distR="0">
            <wp:extent cx="510540" cy="1020445"/>
            <wp:effectExtent l="19050" t="0" r="3810" b="0"/>
            <wp:docPr id="3"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7"/>
                    <a:srcRect/>
                    <a:stretch>
                      <a:fillRect/>
                    </a:stretch>
                  </pic:blipFill>
                  <pic:spPr bwMode="auto">
                    <a:xfrm>
                      <a:off x="0" y="0"/>
                      <a:ext cx="510540" cy="1020445"/>
                    </a:xfrm>
                    <a:prstGeom prst="rect">
                      <a:avLst/>
                    </a:prstGeom>
                    <a:noFill/>
                    <a:ln w="9525">
                      <a:noFill/>
                      <a:miter lim="800000"/>
                      <a:headEnd/>
                      <a:tailEnd/>
                    </a:ln>
                  </pic:spPr>
                </pic:pic>
              </a:graphicData>
            </a:graphic>
          </wp:inline>
        </w:drawing>
      </w:r>
    </w:p>
    <w:p w:rsidR="0005720C" w:rsidRDefault="0005720C" w:rsidP="0005720C">
      <w:pPr>
        <w:suppressAutoHyphens/>
        <w:jc w:val="both"/>
        <w:rPr>
          <w:rFonts w:ascii="CG Times (W1)" w:hAnsi="CG Times (W1)"/>
        </w:rPr>
      </w:pPr>
    </w:p>
    <w:p w:rsidR="0005720C" w:rsidRDefault="0005720C" w:rsidP="0005720C">
      <w:pPr>
        <w:suppressAutoHyphens/>
        <w:jc w:val="both"/>
        <w:rPr>
          <w:rFonts w:ascii="CG Times (W1)" w:hAnsi="CG Times (W1)"/>
        </w:rPr>
      </w:pPr>
    </w:p>
    <w:p w:rsidR="0005720C" w:rsidRDefault="0005720C" w:rsidP="0005720C">
      <w:pPr>
        <w:suppressAutoHyphens/>
        <w:jc w:val="both"/>
        <w:rPr>
          <w:rFonts w:ascii="CG Times (W1)" w:hAnsi="CG Times (W1)"/>
        </w:rPr>
      </w:pPr>
    </w:p>
    <w:p w:rsidR="0005720C" w:rsidRDefault="002A4CEE" w:rsidP="0005720C">
      <w:pPr>
        <w:suppressAutoHyphens/>
        <w:jc w:val="center"/>
        <w:rPr>
          <w:rFonts w:ascii="CG Times (W1)" w:hAnsi="CG Times (W1)"/>
        </w:rPr>
      </w:pPr>
      <w:hyperlink w:anchor="b" w:history="1">
        <w:r w:rsidR="0005720C" w:rsidRPr="00E55DCC">
          <w:rPr>
            <w:rStyle w:val="Hiperligao"/>
            <w:rFonts w:ascii="CG Times (W1)" w:hAnsi="CG Times (W1)"/>
          </w:rPr>
          <w:t xml:space="preserve">General Conditions of Contract </w:t>
        </w:r>
        <w:proofErr w:type="spellStart"/>
        <w:r w:rsidR="0005720C" w:rsidRPr="00E55DCC">
          <w:rPr>
            <w:rStyle w:val="Hiperligao"/>
            <w:rFonts w:ascii="CG Times (W1)" w:hAnsi="CG Times (W1)"/>
          </w:rPr>
          <w:t>forServices</w:t>
        </w:r>
        <w:proofErr w:type="spellEnd"/>
      </w:hyperlink>
    </w:p>
    <w:p w:rsidR="0005720C" w:rsidRDefault="0005720C" w:rsidP="0005720C">
      <w:pPr>
        <w:tabs>
          <w:tab w:val="center" w:pos="4680"/>
        </w:tabs>
        <w:suppressAutoHyphens/>
        <w:jc w:val="center"/>
        <w:rPr>
          <w:rFonts w:ascii="CG Times (W1)" w:hAnsi="CG Times (W1)"/>
          <w:sz w:val="28"/>
        </w:rPr>
      </w:pPr>
    </w:p>
    <w:p w:rsidR="0005720C" w:rsidRDefault="0005720C" w:rsidP="0005720C">
      <w:pPr>
        <w:tabs>
          <w:tab w:val="center" w:pos="4680"/>
        </w:tabs>
        <w:suppressAutoHyphens/>
        <w:rPr>
          <w:rFonts w:ascii="CG Times (W1)" w:hAnsi="CG Times (W1)"/>
          <w:sz w:val="28"/>
        </w:rPr>
      </w:pPr>
    </w:p>
    <w:p w:rsidR="0005720C" w:rsidRDefault="0005720C" w:rsidP="0005720C">
      <w:pPr>
        <w:tabs>
          <w:tab w:val="center" w:pos="4680"/>
        </w:tabs>
        <w:suppressAutoHyphens/>
        <w:jc w:val="center"/>
        <w:rPr>
          <w:rFonts w:ascii="CG Times (W1)" w:hAnsi="CG Times (W1)"/>
          <w:sz w:val="28"/>
        </w:rPr>
      </w:pPr>
      <w:r>
        <w:rPr>
          <w:rFonts w:ascii="CG Times (W1)" w:hAnsi="CG Times (W1)"/>
          <w:sz w:val="28"/>
        </w:rPr>
        <w:t>Model Contract for Professional Consulting Services</w:t>
      </w:r>
      <w:r>
        <w:rPr>
          <w:rFonts w:ascii="CG Times (W1)" w:hAnsi="CG Times (W1)"/>
          <w:sz w:val="28"/>
        </w:rPr>
        <w:fldChar w:fldCharType="begin"/>
      </w:r>
      <w:r>
        <w:rPr>
          <w:rFonts w:ascii="CG Times (W1)" w:hAnsi="CG Times (W1)"/>
          <w:sz w:val="28"/>
        </w:rPr>
        <w:instrText xml:space="preserve">PRIVATE </w:instrText>
      </w:r>
      <w:r>
        <w:rPr>
          <w:rFonts w:ascii="CG Times (W1)" w:hAnsi="CG Times (W1)"/>
          <w:sz w:val="28"/>
        </w:rPr>
        <w:fldChar w:fldCharType="end"/>
      </w:r>
    </w:p>
    <w:p w:rsidR="0005720C" w:rsidRDefault="0005720C" w:rsidP="0005720C">
      <w:pPr>
        <w:tabs>
          <w:tab w:val="center" w:pos="4680"/>
        </w:tabs>
        <w:suppressAutoHyphens/>
        <w:jc w:val="center"/>
        <w:rPr>
          <w:rFonts w:ascii="CG Times (W1)" w:hAnsi="CG Times (W1)"/>
          <w:sz w:val="28"/>
        </w:rPr>
      </w:pPr>
      <w:r>
        <w:rPr>
          <w:rFonts w:ascii="CG Times (W1)" w:hAnsi="CG Times (W1)"/>
          <w:sz w:val="28"/>
        </w:rPr>
        <w:t>between UNDP and a Company or other entity</w:t>
      </w:r>
      <w:r>
        <w:rPr>
          <w:rStyle w:val="Refdenotaderodap"/>
          <w:rFonts w:ascii="CG Times (W1)" w:hAnsi="CG Times (W1)"/>
          <w:sz w:val="28"/>
        </w:rPr>
        <w:footnoteReference w:id="5"/>
      </w:r>
    </w:p>
    <w:p w:rsidR="0005720C" w:rsidRDefault="0005720C" w:rsidP="0005720C">
      <w:pPr>
        <w:tabs>
          <w:tab w:val="left" w:pos="-720"/>
        </w:tabs>
        <w:suppressAutoHyphens/>
        <w:jc w:val="center"/>
        <w:rPr>
          <w:rFonts w:ascii="CG Times (W1)" w:hAnsi="CG Times (W1)"/>
          <w:sz w:val="28"/>
        </w:rPr>
      </w:pPr>
    </w:p>
    <w:p w:rsidR="0005720C" w:rsidRDefault="0005720C" w:rsidP="0005720C">
      <w:pPr>
        <w:tabs>
          <w:tab w:val="left" w:pos="-720"/>
        </w:tabs>
        <w:suppressAutoHyphens/>
        <w:jc w:val="center"/>
        <w:rPr>
          <w:rFonts w:ascii="CG Times (W1)" w:hAnsi="CG Times (W1)"/>
        </w:rPr>
      </w:pPr>
    </w:p>
    <w:p w:rsidR="0005720C" w:rsidRDefault="0005720C" w:rsidP="0005720C">
      <w:pPr>
        <w:tabs>
          <w:tab w:val="left" w:pos="-720"/>
        </w:tabs>
        <w:suppressAutoHyphens/>
        <w:jc w:val="center"/>
        <w:rPr>
          <w:rFonts w:ascii="CG Times (W1)" w:hAnsi="CG Times (W1)"/>
        </w:rPr>
      </w:pPr>
    </w:p>
    <w:p w:rsidR="0005720C" w:rsidRDefault="0005720C" w:rsidP="0005720C">
      <w:pPr>
        <w:tabs>
          <w:tab w:val="left" w:pos="-720"/>
        </w:tabs>
        <w:suppressAutoHyphens/>
        <w:jc w:val="both"/>
        <w:rPr>
          <w:rFonts w:ascii="CG Times (W1)" w:hAnsi="CG Times (W1)"/>
        </w:rPr>
      </w:pPr>
    </w:p>
    <w:p w:rsidR="0005720C" w:rsidRDefault="0005720C" w:rsidP="0005720C">
      <w:pPr>
        <w:tabs>
          <w:tab w:val="center" w:pos="4680"/>
        </w:tabs>
        <w:suppressAutoHyphens/>
        <w:jc w:val="both"/>
        <w:rPr>
          <w:rFonts w:ascii="CG Times (W1)" w:hAnsi="CG Times (W1)"/>
        </w:rPr>
      </w:pPr>
      <w:r>
        <w:rPr>
          <w:rFonts w:ascii="CG Times (W1)" w:hAnsi="CG Times (W1)"/>
          <w:b/>
        </w:rPr>
        <w:tab/>
      </w:r>
      <w:r>
        <w:rPr>
          <w:rFonts w:ascii="CG Times (W1)" w:hAnsi="CG Times (W1)"/>
          <w:b/>
        </w:rPr>
        <w:tab/>
      </w:r>
      <w:r>
        <w:rPr>
          <w:rFonts w:ascii="CG Times (W1)" w:hAnsi="CG Times (W1)"/>
          <w:b/>
        </w:rPr>
        <w:tab/>
      </w:r>
      <w:r>
        <w:rPr>
          <w:rFonts w:ascii="CG Times (W1)" w:hAnsi="CG Times (W1)"/>
          <w:b/>
        </w:rPr>
        <w:tab/>
      </w:r>
      <w:r>
        <w:rPr>
          <w:rFonts w:ascii="CG Times (W1)" w:hAnsi="CG Times (W1)"/>
          <w:b/>
        </w:rPr>
        <w:tab/>
      </w:r>
    </w:p>
    <w:p w:rsidR="0005720C" w:rsidRDefault="0005720C" w:rsidP="0005720C">
      <w:pPr>
        <w:tabs>
          <w:tab w:val="left" w:pos="-720"/>
        </w:tabs>
        <w:suppressAutoHyphens/>
        <w:jc w:val="both"/>
        <w:rPr>
          <w:rFonts w:ascii="CG Times (W1)" w:hAnsi="CG Times (W1)"/>
        </w:rPr>
      </w:pPr>
    </w:p>
    <w:p w:rsidR="0005720C" w:rsidRDefault="0005720C" w:rsidP="0005720C">
      <w:pPr>
        <w:tabs>
          <w:tab w:val="left" w:pos="-720"/>
        </w:tabs>
        <w:suppressAutoHyphens/>
        <w:jc w:val="both"/>
        <w:rPr>
          <w:rFonts w:ascii="CG Times (W1)" w:hAnsi="CG Times (W1)"/>
        </w:rPr>
      </w:pPr>
      <w:r>
        <w:rPr>
          <w:rFonts w:ascii="CG Times (W1)" w:hAnsi="CG Times (W1)"/>
        </w:rPr>
        <w:br w:type="page"/>
      </w:r>
    </w:p>
    <w:p w:rsidR="0005720C" w:rsidRDefault="0005720C" w:rsidP="0005720C">
      <w:pPr>
        <w:tabs>
          <w:tab w:val="left" w:pos="-720"/>
        </w:tabs>
        <w:suppressAutoHyphens/>
        <w:jc w:val="both"/>
        <w:rPr>
          <w:rFonts w:ascii="CG Times (W1)" w:hAnsi="CG Times (W1)"/>
        </w:rPr>
      </w:pPr>
      <w:r>
        <w:rPr>
          <w:rFonts w:ascii="CG Times (W1)" w:hAnsi="CG Times (W1)"/>
          <w:noProof/>
          <w:lang w:val="pt-PT" w:eastAsia="pt-PT"/>
        </w:rPr>
        <w:lastRenderedPageBreak/>
        <w:drawing>
          <wp:inline distT="0" distB="0" distL="0" distR="0">
            <wp:extent cx="2200910" cy="28702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200910" cy="287020"/>
                    </a:xfrm>
                    <a:prstGeom prst="rect">
                      <a:avLst/>
                    </a:prstGeom>
                    <a:noFill/>
                    <a:ln w="9525">
                      <a:noFill/>
                      <a:miter lim="800000"/>
                      <a:headEnd/>
                      <a:tailEnd/>
                    </a:ln>
                  </pic:spPr>
                </pic:pic>
              </a:graphicData>
            </a:graphic>
          </wp:inline>
        </w:drawing>
      </w:r>
    </w:p>
    <w:p w:rsidR="0005720C" w:rsidRDefault="0005720C" w:rsidP="0005720C">
      <w:pPr>
        <w:tabs>
          <w:tab w:val="left" w:pos="-720"/>
        </w:tabs>
        <w:suppressAutoHyphens/>
        <w:jc w:val="both"/>
        <w:rPr>
          <w:rFonts w:ascii="CG Times (W1)" w:hAnsi="CG Times (W1)"/>
        </w:rPr>
      </w:pPr>
    </w:p>
    <w:p w:rsidR="0005720C" w:rsidRDefault="0005720C" w:rsidP="0005720C">
      <w:pPr>
        <w:tabs>
          <w:tab w:val="right" w:pos="9360"/>
        </w:tabs>
        <w:suppressAutoHyphens/>
        <w:jc w:val="both"/>
        <w:rPr>
          <w:rFonts w:ascii="CG Times (W1)" w:hAnsi="CG Times (W1)"/>
        </w:rPr>
      </w:pPr>
      <w:r>
        <w:rPr>
          <w:rFonts w:ascii="CG Times (W1)" w:hAnsi="CG Times (W1)"/>
        </w:rPr>
        <w:tab/>
      </w:r>
      <w:proofErr w:type="gramStart"/>
      <w:r>
        <w:rPr>
          <w:rFonts w:ascii="CG Times (W1)" w:hAnsi="CG Times (W1)"/>
        </w:rPr>
        <w:t>Date  _</w:t>
      </w:r>
      <w:proofErr w:type="gramEnd"/>
      <w:r>
        <w:rPr>
          <w:rFonts w:ascii="CG Times (W1)" w:hAnsi="CG Times (W1)"/>
        </w:rPr>
        <w:t>____________</w:t>
      </w:r>
    </w:p>
    <w:p w:rsidR="0005720C" w:rsidRDefault="0005720C" w:rsidP="0005720C">
      <w:pPr>
        <w:tabs>
          <w:tab w:val="left" w:pos="-720"/>
        </w:tabs>
        <w:suppressAutoHyphens/>
        <w:jc w:val="both"/>
        <w:rPr>
          <w:rFonts w:ascii="CG Times (W1)" w:hAnsi="CG Times (W1)"/>
        </w:rPr>
      </w:pPr>
    </w:p>
    <w:p w:rsidR="0005720C" w:rsidRDefault="0005720C" w:rsidP="0005720C">
      <w:pPr>
        <w:tabs>
          <w:tab w:val="left" w:pos="-720"/>
        </w:tabs>
        <w:suppressAutoHyphens/>
        <w:jc w:val="both"/>
        <w:rPr>
          <w:rFonts w:ascii="CG Times (W1)" w:hAnsi="CG Times (W1)"/>
        </w:rPr>
      </w:pPr>
    </w:p>
    <w:p w:rsidR="0005720C" w:rsidRDefault="0005720C" w:rsidP="0005720C">
      <w:pPr>
        <w:tabs>
          <w:tab w:val="left" w:pos="-720"/>
        </w:tabs>
        <w:suppressAutoHyphens/>
        <w:jc w:val="both"/>
        <w:rPr>
          <w:rFonts w:ascii="CG Times (W1)" w:hAnsi="CG Times (W1)"/>
        </w:rPr>
      </w:pPr>
      <w:r>
        <w:rPr>
          <w:rFonts w:ascii="CG Times (W1)" w:hAnsi="CG Times (W1)"/>
        </w:rPr>
        <w:t>Dear Sir/Madam,</w:t>
      </w:r>
    </w:p>
    <w:p w:rsidR="0005720C" w:rsidRDefault="0005720C" w:rsidP="0005720C">
      <w:pPr>
        <w:tabs>
          <w:tab w:val="left" w:pos="-720"/>
        </w:tabs>
        <w:suppressAutoHyphens/>
        <w:jc w:val="both"/>
        <w:rPr>
          <w:rFonts w:ascii="CG Times (W1)" w:hAnsi="CG Times (W1)"/>
        </w:rPr>
      </w:pPr>
    </w:p>
    <w:p w:rsidR="0005720C" w:rsidRDefault="0005720C" w:rsidP="0005720C">
      <w:pPr>
        <w:tabs>
          <w:tab w:val="left" w:pos="-720"/>
        </w:tabs>
        <w:suppressAutoHyphens/>
        <w:jc w:val="both"/>
        <w:rPr>
          <w:rFonts w:ascii="CG Times (W1)" w:hAnsi="CG Times (W1)"/>
        </w:rPr>
      </w:pPr>
    </w:p>
    <w:p w:rsidR="0005720C" w:rsidRDefault="0005720C" w:rsidP="0005720C">
      <w:pPr>
        <w:tabs>
          <w:tab w:val="left" w:pos="-720"/>
        </w:tabs>
        <w:suppressAutoHyphens/>
        <w:jc w:val="both"/>
        <w:rPr>
          <w:rFonts w:ascii="CG Times (W1)" w:hAnsi="CG Times (W1)"/>
          <w:b/>
        </w:rPr>
      </w:pPr>
      <w:r>
        <w:rPr>
          <w:rFonts w:ascii="CG Times (W1)" w:hAnsi="CG Times (W1)"/>
        </w:rPr>
        <w:t xml:space="preserve">Ref.: ______/ _______/ ______ </w:t>
      </w:r>
      <w:r>
        <w:rPr>
          <w:rFonts w:ascii="CG Times (W1)" w:hAnsi="CG Times (W1)"/>
          <w:b/>
        </w:rPr>
        <w:t>[INSERT PROJECT NUMBER AND TITLEOR OTHER REFERENCE]</w:t>
      </w:r>
    </w:p>
    <w:p w:rsidR="0005720C" w:rsidRDefault="0005720C" w:rsidP="0005720C">
      <w:pPr>
        <w:tabs>
          <w:tab w:val="left" w:pos="-720"/>
        </w:tabs>
        <w:suppressAutoHyphens/>
        <w:jc w:val="both"/>
        <w:rPr>
          <w:rFonts w:ascii="CG Times (W1)" w:hAnsi="CG Times (W1)"/>
        </w:rPr>
      </w:pPr>
    </w:p>
    <w:p w:rsidR="0005720C" w:rsidRDefault="0005720C" w:rsidP="0005720C">
      <w:pPr>
        <w:tabs>
          <w:tab w:val="left" w:pos="-720"/>
        </w:tabs>
        <w:suppressAutoHyphens/>
        <w:jc w:val="both"/>
        <w:rPr>
          <w:rFonts w:ascii="CG Times (W1)" w:hAnsi="CG Times (W1)"/>
        </w:rPr>
      </w:pPr>
    </w:p>
    <w:p w:rsidR="0005720C" w:rsidRDefault="0005720C" w:rsidP="0005720C">
      <w:pPr>
        <w:tabs>
          <w:tab w:val="left" w:pos="-720"/>
        </w:tabs>
        <w:suppressAutoHyphens/>
        <w:jc w:val="both"/>
        <w:rPr>
          <w:rFonts w:ascii="CG Times (W1)" w:hAnsi="CG Times (W1)"/>
        </w:rPr>
      </w:pPr>
      <w:r>
        <w:rPr>
          <w:rFonts w:ascii="CG Times (W1)" w:hAnsi="CG Times (W1)"/>
        </w:rPr>
        <w:t xml:space="preserve">The United Nations Development </w:t>
      </w:r>
      <w:proofErr w:type="spellStart"/>
      <w:r>
        <w:rPr>
          <w:rFonts w:ascii="CG Times (W1)" w:hAnsi="CG Times (W1)"/>
        </w:rPr>
        <w:t>Programme</w:t>
      </w:r>
      <w:proofErr w:type="spellEnd"/>
      <w:r>
        <w:rPr>
          <w:rFonts w:ascii="CG Times (W1)" w:hAnsi="CG Times (W1)"/>
        </w:rPr>
        <w:t xml:space="preserve"> (hereinafter referred to as "UNDP"), wishes to engage your [</w:t>
      </w:r>
      <w:r>
        <w:rPr>
          <w:rFonts w:ascii="CG Times (W1)" w:hAnsi="CG Times (W1)"/>
          <w:b/>
        </w:rPr>
        <w:t>company/organization/institution</w:t>
      </w:r>
      <w:r>
        <w:rPr>
          <w:rFonts w:ascii="CG Times (W1)" w:hAnsi="CG Times (W1)"/>
        </w:rPr>
        <w:t xml:space="preserve">], duly incorporated under the Laws of _____________ </w:t>
      </w:r>
      <w:r>
        <w:rPr>
          <w:rFonts w:ascii="CG Times (W1)" w:hAnsi="CG Times (W1)"/>
          <w:b/>
        </w:rPr>
        <w:t>[INSERT NAME OF THE COUNTRY]</w:t>
      </w:r>
      <w:r>
        <w:rPr>
          <w:rFonts w:ascii="CG Times (W1)" w:hAnsi="CG Times (W1)"/>
        </w:rPr>
        <w:t xml:space="preserve"> (hereinafter referred to as the "Contractor") in order to perform services in respect of ___________ </w:t>
      </w:r>
      <w:r>
        <w:rPr>
          <w:rFonts w:ascii="CG Times (W1)" w:hAnsi="CG Times (W1)"/>
          <w:b/>
        </w:rPr>
        <w:t>[INSERT SUMMARY DESCRIPTION OF THE SERVICES]</w:t>
      </w:r>
      <w:r>
        <w:rPr>
          <w:rFonts w:ascii="CG Times (W1)" w:hAnsi="CG Times (W1)"/>
        </w:rPr>
        <w:t xml:space="preserve"> (hereinafter referred to as the "Services"), in accordance with the following Contract:</w:t>
      </w:r>
    </w:p>
    <w:p w:rsidR="0005720C" w:rsidRDefault="0005720C" w:rsidP="0005720C">
      <w:pPr>
        <w:tabs>
          <w:tab w:val="left" w:pos="-720"/>
        </w:tabs>
        <w:suppressAutoHyphens/>
        <w:jc w:val="both"/>
        <w:rPr>
          <w:rFonts w:ascii="CG Times (W1)" w:hAnsi="CG Times (W1)"/>
        </w:rPr>
      </w:pPr>
    </w:p>
    <w:p w:rsidR="0005720C" w:rsidRDefault="0005720C" w:rsidP="0005720C">
      <w:pPr>
        <w:tabs>
          <w:tab w:val="left" w:pos="-720"/>
        </w:tabs>
        <w:suppressAutoHyphens/>
        <w:jc w:val="both"/>
        <w:rPr>
          <w:rFonts w:ascii="CG Times (W1)" w:hAnsi="CG Times (W1)"/>
        </w:rPr>
      </w:pPr>
    </w:p>
    <w:p w:rsidR="0005720C" w:rsidRDefault="0005720C" w:rsidP="0005720C">
      <w:pPr>
        <w:tabs>
          <w:tab w:val="left" w:pos="-720"/>
        </w:tabs>
        <w:suppressAutoHyphens/>
        <w:jc w:val="both"/>
        <w:rPr>
          <w:rFonts w:ascii="CG Times (W1)" w:hAnsi="CG Times (W1)"/>
        </w:rPr>
      </w:pPr>
      <w:r>
        <w:rPr>
          <w:rFonts w:ascii="CG Times (W1)" w:hAnsi="CG Times (W1)"/>
        </w:rPr>
        <w:t>1.</w:t>
      </w:r>
      <w:r>
        <w:rPr>
          <w:rFonts w:ascii="CG Times (W1)" w:hAnsi="CG Times (W1)"/>
          <w:u w:val="single"/>
        </w:rPr>
        <w:t>Contract Documents</w:t>
      </w:r>
    </w:p>
    <w:p w:rsidR="0005720C" w:rsidRDefault="0005720C" w:rsidP="0005720C">
      <w:pPr>
        <w:tabs>
          <w:tab w:val="left" w:pos="-720"/>
        </w:tabs>
        <w:suppressAutoHyphens/>
        <w:jc w:val="both"/>
        <w:rPr>
          <w:rFonts w:ascii="CG Times (W1)" w:hAnsi="CG Times (W1)"/>
        </w:rPr>
      </w:pPr>
    </w:p>
    <w:p w:rsidR="0005720C" w:rsidRDefault="0005720C" w:rsidP="0005720C">
      <w:pPr>
        <w:tabs>
          <w:tab w:val="left" w:pos="-720"/>
        </w:tabs>
        <w:suppressAutoHyphens/>
        <w:jc w:val="both"/>
        <w:rPr>
          <w:rFonts w:ascii="CG Times (W1)" w:hAnsi="CG Times (W1)"/>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1.1</w:t>
      </w:r>
      <w:r>
        <w:rPr>
          <w:rFonts w:ascii="CG Times (W1)" w:hAnsi="CG Times (W1)"/>
          <w:spacing w:val="-3"/>
        </w:rPr>
        <w:tab/>
        <w:t xml:space="preserve">This Contract is subject to the UNDP General Conditions for Professional Services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1.2</w:t>
      </w:r>
      <w:r>
        <w:rPr>
          <w:rFonts w:ascii="CG Times (W1)" w:hAnsi="CG Times (W1)"/>
          <w:spacing w:val="-3"/>
        </w:rPr>
        <w:tab/>
        <w:t>The Contractor and UNDP also agree to be bound by the provisions contained in the following documents, which shall take precedence over one another in case of conflict in the following order:</w:t>
      </w:r>
    </w:p>
    <w:p w:rsidR="0005720C" w:rsidRDefault="0005720C" w:rsidP="0005720C">
      <w:pPr>
        <w:tabs>
          <w:tab w:val="left" w:pos="-720"/>
        </w:tabs>
        <w:suppressAutoHyphens/>
        <w:jc w:val="both"/>
        <w:rPr>
          <w:rFonts w:ascii="CG Times (W1)" w:hAnsi="CG Times (W1)"/>
          <w:spacing w:val="-3"/>
        </w:rPr>
      </w:pPr>
    </w:p>
    <w:p w:rsidR="0005720C" w:rsidRDefault="0005720C" w:rsidP="0005720C">
      <w:pPr>
        <w:widowControl/>
        <w:numPr>
          <w:ilvl w:val="0"/>
          <w:numId w:val="3"/>
        </w:numPr>
        <w:tabs>
          <w:tab w:val="left" w:pos="-720"/>
          <w:tab w:val="left" w:pos="0"/>
        </w:tabs>
        <w:suppressAutoHyphens/>
        <w:overflowPunct/>
        <w:adjustRightInd/>
        <w:jc w:val="both"/>
        <w:rPr>
          <w:rFonts w:ascii="CG Times (W1)" w:hAnsi="CG Times (W1)"/>
          <w:spacing w:val="-3"/>
        </w:rPr>
      </w:pPr>
      <w:r>
        <w:rPr>
          <w:rFonts w:ascii="CG Times (W1)" w:hAnsi="CG Times (W1)"/>
          <w:spacing w:val="-3"/>
        </w:rPr>
        <w:t>this letter;</w:t>
      </w:r>
    </w:p>
    <w:p w:rsidR="0005720C" w:rsidRDefault="0005720C" w:rsidP="0005720C">
      <w:pPr>
        <w:tabs>
          <w:tab w:val="left" w:pos="-720"/>
          <w:tab w:val="left" w:pos="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ab/>
        <w:t>b) the Terms of Reference [ref. ......dated........], attached hereto as Annex II;</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ab/>
        <w:t>c) the Contractor's technical proposal [ref.</w:t>
      </w:r>
      <w:proofErr w:type="gramStart"/>
      <w:r>
        <w:rPr>
          <w:rFonts w:ascii="CG Times (W1)" w:hAnsi="CG Times (W1)"/>
          <w:spacing w:val="-3"/>
        </w:rPr>
        <w:t>.....</w:t>
      </w:r>
      <w:proofErr w:type="gramEnd"/>
      <w:r>
        <w:rPr>
          <w:rFonts w:ascii="CG Times (W1)" w:hAnsi="CG Times (W1)"/>
          <w:spacing w:val="-3"/>
        </w:rPr>
        <w:t>, dated ........], as clarified by the agreed minutes of the negotiation meeting</w:t>
      </w:r>
      <w:r>
        <w:rPr>
          <w:rStyle w:val="Refdenotaderodap"/>
          <w:rFonts w:ascii="CG Times (W1)" w:hAnsi="CG Times (W1)"/>
        </w:rPr>
        <w:footnoteReference w:id="6"/>
      </w:r>
      <w:r>
        <w:rPr>
          <w:rFonts w:ascii="CG Times (W1)" w:hAnsi="CG Times (W1)"/>
          <w:spacing w:val="-3"/>
        </w:rPr>
        <w:t>[dated........], both documents not attached hereto but known to and in the possession of both parties.</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lastRenderedPageBreak/>
        <w:t>1.3</w:t>
      </w:r>
      <w:r>
        <w:rPr>
          <w:rFonts w:ascii="CG Times (W1)" w:hAnsi="CG Times (W1)"/>
          <w:spacing w:val="-3"/>
        </w:rPr>
        <w:tab/>
        <w:t>All the above shall form the Contract between the Contractor and UNDP, superseding the contents of any other negotiations and/or agreements, whether oral or in writing, pertaining to the subject of this Contract.</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2.</w:t>
      </w:r>
      <w:r>
        <w:rPr>
          <w:rFonts w:ascii="CG Times (W1)" w:hAnsi="CG Times (W1)"/>
          <w:spacing w:val="-3"/>
        </w:rPr>
        <w:tab/>
      </w:r>
      <w:r>
        <w:rPr>
          <w:rFonts w:ascii="CG Times (W1)" w:hAnsi="CG Times (W1)"/>
          <w:spacing w:val="-3"/>
          <w:u w:val="single"/>
        </w:rPr>
        <w:t>Obligations of the Contractor</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2.1</w:t>
      </w:r>
      <w:r>
        <w:rPr>
          <w:rFonts w:ascii="CG Times (W1)" w:hAnsi="CG Times (W1)"/>
          <w:spacing w:val="-3"/>
        </w:rPr>
        <w:tab/>
        <w:t>The Contractor shall perform and complete the Services described in Annex II with due diligence and efficiency and in accordance with the Contract.</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2.2</w:t>
      </w:r>
      <w:r>
        <w:rPr>
          <w:rFonts w:ascii="CG Times (W1)" w:hAnsi="CG Times (W1)"/>
          <w:spacing w:val="-3"/>
        </w:rPr>
        <w:tab/>
        <w:t>The Contractor shall provide the services of the following key personnel:</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ab/>
      </w:r>
      <w:proofErr w:type="spellStart"/>
      <w:r>
        <w:rPr>
          <w:rFonts w:ascii="CG Times (W1)" w:hAnsi="CG Times (W1)"/>
          <w:spacing w:val="-3"/>
          <w:u w:val="single"/>
        </w:rPr>
        <w:t>NameSpecializationNationalityPeriod</w:t>
      </w:r>
      <w:proofErr w:type="spellEnd"/>
      <w:r>
        <w:rPr>
          <w:rFonts w:ascii="CG Times (W1)" w:hAnsi="CG Times (W1)"/>
          <w:spacing w:val="-3"/>
          <w:u w:val="single"/>
        </w:rPr>
        <w:t xml:space="preserve"> of service</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ab/>
        <w:t>....      ..............    ...........    ..................</w:t>
      </w: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ab/>
        <w:t>....      ..............    ...........    ..................</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2.3</w:t>
      </w:r>
      <w:r>
        <w:rPr>
          <w:rFonts w:ascii="CG Times (W1)" w:hAnsi="CG Times (W1)"/>
          <w:spacing w:val="-3"/>
        </w:rPr>
        <w:tab/>
        <w:t xml:space="preserve">Any changes in the above key personnel shall require prior written approval of ____________________________________ </w:t>
      </w:r>
      <w:r>
        <w:rPr>
          <w:rFonts w:ascii="CG Times (W1)" w:hAnsi="CG Times (W1)"/>
          <w:b/>
          <w:spacing w:val="-3"/>
        </w:rPr>
        <w:t>[NAME and TITLE</w:t>
      </w:r>
      <w:proofErr w:type="gramStart"/>
      <w:r>
        <w:rPr>
          <w:rFonts w:ascii="CG Times (W1)" w:hAnsi="CG Times (W1)"/>
          <w:b/>
          <w:spacing w:val="-3"/>
        </w:rPr>
        <w:t>],</w:t>
      </w:r>
      <w:r>
        <w:rPr>
          <w:rFonts w:ascii="CG Times (W1)" w:hAnsi="CG Times (W1)"/>
          <w:spacing w:val="-3"/>
        </w:rPr>
        <w:t>UNDP</w:t>
      </w:r>
      <w:proofErr w:type="gramEnd"/>
      <w:r>
        <w:rPr>
          <w:rFonts w:ascii="CG Times (W1)" w:hAnsi="CG Times (W1)"/>
          <w:spacing w:val="-3"/>
        </w:rPr>
        <w:t>.</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2.4</w:t>
      </w:r>
      <w:r>
        <w:rPr>
          <w:rFonts w:ascii="CG Times (W1)" w:hAnsi="CG Times (W1)"/>
          <w:spacing w:val="-3"/>
        </w:rPr>
        <w:tab/>
        <w:t xml:space="preserve">The Contractor shall also provide all technical and administrative support needed </w:t>
      </w:r>
      <w:proofErr w:type="gramStart"/>
      <w:r>
        <w:rPr>
          <w:rFonts w:ascii="CG Times (W1)" w:hAnsi="CG Times (W1)"/>
          <w:spacing w:val="-3"/>
        </w:rPr>
        <w:t>in order to</w:t>
      </w:r>
      <w:proofErr w:type="gramEnd"/>
      <w:r>
        <w:rPr>
          <w:rFonts w:ascii="CG Times (W1)" w:hAnsi="CG Times (W1)"/>
          <w:spacing w:val="-3"/>
        </w:rPr>
        <w:t xml:space="preserve"> ensure the timely and satisfactory performance of the Services.</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2.5</w:t>
      </w:r>
      <w:r>
        <w:rPr>
          <w:rFonts w:ascii="CG Times (W1)" w:hAnsi="CG Times (W1)"/>
          <w:spacing w:val="-3"/>
        </w:rPr>
        <w:tab/>
        <w:t xml:space="preserve">The Contractor shall submit to UNDP the deliverables specified hereunder according to the following schedule: </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 w:val="left" w:pos="720"/>
          <w:tab w:val="left" w:pos="1440"/>
          <w:tab w:val="left" w:pos="2160"/>
          <w:tab w:val="left" w:pos="2880"/>
          <w:tab w:val="left" w:pos="3600"/>
          <w:tab w:val="left" w:pos="4320"/>
        </w:tabs>
        <w:suppressAutoHyphens/>
        <w:ind w:left="5040" w:hanging="5040"/>
        <w:jc w:val="both"/>
        <w:rPr>
          <w:rFonts w:ascii="CG Times (W1)" w:hAnsi="CG Times (W1)"/>
          <w:spacing w:val="-3"/>
        </w:rPr>
      </w:pPr>
      <w:r>
        <w:rPr>
          <w:rFonts w:ascii="CG Times (W1)" w:hAnsi="CG Times (W1)"/>
          <w:b/>
          <w:spacing w:val="-3"/>
        </w:rPr>
        <w:tab/>
        <w:t>[LIST DELIVERABLES]</w:t>
      </w:r>
      <w:r>
        <w:rPr>
          <w:rFonts w:ascii="CG Times (W1)" w:hAnsi="CG Times (W1)"/>
          <w:b/>
          <w:spacing w:val="-3"/>
        </w:rPr>
        <w:tab/>
      </w:r>
      <w:r>
        <w:rPr>
          <w:rFonts w:ascii="CG Times (W1)" w:hAnsi="CG Times (W1)"/>
          <w:b/>
          <w:spacing w:val="-3"/>
        </w:rPr>
        <w:tab/>
      </w:r>
      <w:r>
        <w:rPr>
          <w:rFonts w:ascii="CG Times (W1)" w:hAnsi="CG Times (W1)"/>
          <w:b/>
          <w:spacing w:val="-3"/>
        </w:rPr>
        <w:tab/>
        <w:t>[INDICATE DELIVERY DATES]</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ab/>
        <w:t>e.g.</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 w:val="left" w:pos="720"/>
          <w:tab w:val="left" w:pos="1440"/>
          <w:tab w:val="left" w:pos="2160"/>
          <w:tab w:val="left" w:pos="2880"/>
          <w:tab w:val="left" w:pos="3600"/>
          <w:tab w:val="left" w:pos="4320"/>
        </w:tabs>
        <w:suppressAutoHyphens/>
        <w:ind w:left="5040" w:hanging="5040"/>
        <w:jc w:val="both"/>
        <w:rPr>
          <w:rFonts w:ascii="CG Times (W1)" w:hAnsi="CG Times (W1)"/>
          <w:spacing w:val="-3"/>
        </w:rPr>
      </w:pPr>
      <w:r>
        <w:rPr>
          <w:rFonts w:ascii="CG Times (W1)" w:hAnsi="CG Times (W1)"/>
          <w:spacing w:val="-3"/>
        </w:rPr>
        <w:tab/>
        <w:t>Progress report</w:t>
      </w:r>
      <w:r>
        <w:rPr>
          <w:rFonts w:ascii="CG Times (W1)" w:hAnsi="CG Times (W1)"/>
          <w:spacing w:val="-3"/>
        </w:rPr>
        <w:tab/>
      </w:r>
      <w:r>
        <w:rPr>
          <w:rFonts w:ascii="CG Times (W1)" w:hAnsi="CG Times (W1)"/>
          <w:spacing w:val="-3"/>
        </w:rPr>
        <w:tab/>
      </w:r>
      <w:r>
        <w:rPr>
          <w:rFonts w:ascii="CG Times (W1)" w:hAnsi="CG Times (W1)"/>
          <w:spacing w:val="-3"/>
        </w:rPr>
        <w:tab/>
      </w:r>
      <w:r>
        <w:rPr>
          <w:rFonts w:ascii="CG Times (W1)" w:hAnsi="CG Times (W1)"/>
          <w:spacing w:val="-3"/>
        </w:rPr>
        <w:tab/>
      </w:r>
      <w:proofErr w:type="gramStart"/>
      <w:r>
        <w:rPr>
          <w:rFonts w:ascii="CG Times (W1)" w:hAnsi="CG Times (W1)"/>
          <w:spacing w:val="-3"/>
        </w:rPr>
        <w:tab/>
        <w:t>..</w:t>
      </w:r>
      <w:proofErr w:type="gramEnd"/>
      <w:r>
        <w:rPr>
          <w:rFonts w:ascii="CG Times (W1)" w:hAnsi="CG Times (W1)"/>
          <w:spacing w:val="-3"/>
        </w:rPr>
        <w:t>/../....</w:t>
      </w:r>
    </w:p>
    <w:p w:rsidR="0005720C" w:rsidRDefault="0005720C" w:rsidP="0005720C">
      <w:pPr>
        <w:tabs>
          <w:tab w:val="left" w:pos="-720"/>
          <w:tab w:val="left" w:pos="0"/>
          <w:tab w:val="left" w:pos="720"/>
          <w:tab w:val="left" w:pos="1440"/>
          <w:tab w:val="left" w:pos="2160"/>
          <w:tab w:val="left" w:pos="2880"/>
          <w:tab w:val="left" w:pos="3600"/>
          <w:tab w:val="left" w:pos="4320"/>
        </w:tabs>
        <w:suppressAutoHyphens/>
        <w:ind w:left="5040" w:hanging="5040"/>
        <w:jc w:val="both"/>
        <w:rPr>
          <w:rFonts w:ascii="CG Times (W1)" w:hAnsi="CG Times (W1)"/>
          <w:spacing w:val="-3"/>
        </w:rPr>
      </w:pPr>
      <w:r>
        <w:rPr>
          <w:rFonts w:ascii="CG Times (W1)" w:hAnsi="CG Times (W1)"/>
          <w:spacing w:val="-3"/>
        </w:rPr>
        <w:tab/>
        <w:t>...............</w:t>
      </w:r>
      <w:r>
        <w:rPr>
          <w:rFonts w:ascii="CG Times (W1)" w:hAnsi="CG Times (W1)"/>
          <w:spacing w:val="-3"/>
        </w:rPr>
        <w:tab/>
      </w:r>
      <w:r>
        <w:rPr>
          <w:rFonts w:ascii="CG Times (W1)" w:hAnsi="CG Times (W1)"/>
          <w:spacing w:val="-3"/>
        </w:rPr>
        <w:tab/>
      </w:r>
      <w:r>
        <w:rPr>
          <w:rFonts w:ascii="CG Times (W1)" w:hAnsi="CG Times (W1)"/>
          <w:spacing w:val="-3"/>
        </w:rPr>
        <w:tab/>
      </w:r>
      <w:r>
        <w:rPr>
          <w:rFonts w:ascii="CG Times (W1)" w:hAnsi="CG Times (W1)"/>
          <w:spacing w:val="-3"/>
        </w:rPr>
        <w:tab/>
      </w:r>
      <w:r>
        <w:rPr>
          <w:rFonts w:ascii="CG Times (W1)" w:hAnsi="CG Times (W1)"/>
          <w:spacing w:val="-3"/>
        </w:rPr>
        <w:tab/>
        <w:t>../../....</w:t>
      </w:r>
    </w:p>
    <w:p w:rsidR="0005720C" w:rsidRDefault="0005720C" w:rsidP="0005720C">
      <w:pPr>
        <w:tabs>
          <w:tab w:val="left" w:pos="-720"/>
          <w:tab w:val="left" w:pos="0"/>
          <w:tab w:val="left" w:pos="720"/>
          <w:tab w:val="left" w:pos="1440"/>
          <w:tab w:val="left" w:pos="2160"/>
          <w:tab w:val="left" w:pos="2880"/>
          <w:tab w:val="left" w:pos="3600"/>
          <w:tab w:val="left" w:pos="4320"/>
        </w:tabs>
        <w:suppressAutoHyphens/>
        <w:ind w:left="5040" w:hanging="5040"/>
        <w:jc w:val="both"/>
        <w:rPr>
          <w:rFonts w:ascii="CG Times (W1)" w:hAnsi="CG Times (W1)"/>
          <w:spacing w:val="-3"/>
        </w:rPr>
      </w:pPr>
      <w:r>
        <w:rPr>
          <w:rFonts w:ascii="CG Times (W1)" w:hAnsi="CG Times (W1)"/>
          <w:spacing w:val="-3"/>
        </w:rPr>
        <w:tab/>
        <w:t>Final report</w:t>
      </w:r>
      <w:r>
        <w:rPr>
          <w:rFonts w:ascii="CG Times (W1)" w:hAnsi="CG Times (W1)"/>
          <w:spacing w:val="-3"/>
        </w:rPr>
        <w:tab/>
      </w:r>
      <w:r>
        <w:rPr>
          <w:rFonts w:ascii="CG Times (W1)" w:hAnsi="CG Times (W1)"/>
          <w:spacing w:val="-3"/>
        </w:rPr>
        <w:tab/>
      </w:r>
      <w:r>
        <w:rPr>
          <w:rFonts w:ascii="CG Times (W1)" w:hAnsi="CG Times (W1)"/>
          <w:spacing w:val="-3"/>
        </w:rPr>
        <w:tab/>
      </w:r>
      <w:r>
        <w:rPr>
          <w:rFonts w:ascii="CG Times (W1)" w:hAnsi="CG Times (W1)"/>
          <w:spacing w:val="-3"/>
        </w:rPr>
        <w:tab/>
      </w:r>
      <w:proofErr w:type="gramStart"/>
      <w:r>
        <w:rPr>
          <w:rFonts w:ascii="CG Times (W1)" w:hAnsi="CG Times (W1)"/>
          <w:spacing w:val="-3"/>
        </w:rPr>
        <w:tab/>
        <w:t>..</w:t>
      </w:r>
      <w:proofErr w:type="gramEnd"/>
      <w:r>
        <w:rPr>
          <w:rFonts w:ascii="CG Times (W1)" w:hAnsi="CG Times (W1)"/>
          <w:spacing w:val="-3"/>
        </w:rPr>
        <w:t>/../....</w:t>
      </w:r>
    </w:p>
    <w:p w:rsidR="0005720C" w:rsidRDefault="0005720C" w:rsidP="0005720C">
      <w:pPr>
        <w:tabs>
          <w:tab w:val="left" w:pos="-720"/>
          <w:tab w:val="left" w:pos="0"/>
        </w:tabs>
        <w:suppressAutoHyphens/>
        <w:ind w:left="720" w:hanging="720"/>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2.6</w:t>
      </w:r>
      <w:r>
        <w:rPr>
          <w:rFonts w:ascii="CG Times (W1)" w:hAnsi="CG Times (W1)"/>
          <w:spacing w:val="-3"/>
        </w:rPr>
        <w:tab/>
        <w:t xml:space="preserve">All reports shall be written in the English </w:t>
      </w:r>
      <w:proofErr w:type="gramStart"/>
      <w:r>
        <w:rPr>
          <w:rFonts w:ascii="CG Times (W1)" w:hAnsi="CG Times (W1)"/>
          <w:spacing w:val="-3"/>
        </w:rPr>
        <w:t>language, and</w:t>
      </w:r>
      <w:proofErr w:type="gramEnd"/>
      <w:r>
        <w:rPr>
          <w:rFonts w:ascii="CG Times (W1)" w:hAnsi="CG Times (W1)"/>
          <w:spacing w:val="-3"/>
        </w:rPr>
        <w:t xml:space="preserve"> shall describe in detail the services rendered under the Contract during the period of time covered in such report. All reports shall be transmitted by the Contractor by _________ </w:t>
      </w:r>
      <w:r>
        <w:rPr>
          <w:rFonts w:ascii="CG Times (W1)" w:hAnsi="CG Times (W1)"/>
          <w:b/>
          <w:spacing w:val="-3"/>
        </w:rPr>
        <w:t>[MAIL, COURIER AND/OR FAX]</w:t>
      </w:r>
      <w:r>
        <w:rPr>
          <w:rFonts w:ascii="CG Times (W1)" w:hAnsi="CG Times (W1)"/>
          <w:spacing w:val="-3"/>
        </w:rPr>
        <w:t xml:space="preserve"> to the address specified in 9.1 below. </w:t>
      </w:r>
    </w:p>
    <w:p w:rsidR="0005720C" w:rsidRDefault="0005720C" w:rsidP="0005720C">
      <w:pPr>
        <w:tabs>
          <w:tab w:val="center" w:pos="4680"/>
        </w:tabs>
        <w:suppressAutoHyphens/>
        <w:jc w:val="both"/>
        <w:rPr>
          <w:rFonts w:ascii="CG Times (W1)" w:hAnsi="CG Times (W1)"/>
          <w:spacing w:val="-3"/>
        </w:rPr>
      </w:pPr>
    </w:p>
    <w:p w:rsidR="0005720C" w:rsidRDefault="0005720C" w:rsidP="0005720C">
      <w:pPr>
        <w:tabs>
          <w:tab w:val="center" w:pos="4680"/>
        </w:tabs>
        <w:suppressAutoHyphens/>
        <w:jc w:val="both"/>
        <w:rPr>
          <w:rFonts w:ascii="CG Times (W1)" w:hAnsi="CG Times (W1)"/>
          <w:spacing w:val="-3"/>
        </w:rPr>
      </w:pPr>
      <w:r>
        <w:rPr>
          <w:rFonts w:ascii="CG Times (W1)" w:hAnsi="CG Times (W1)"/>
          <w:spacing w:val="-3"/>
        </w:rPr>
        <w:t xml:space="preserve">2.7     </w:t>
      </w:r>
      <w:r>
        <w:rPr>
          <w:rFonts w:ascii="CG Times (W1)" w:hAnsi="CG Times (W1)"/>
          <w:spacing w:val="-3"/>
        </w:rPr>
        <w:tab/>
        <w:t xml:space="preserve">The Contractor represents and warrants the accuracy of any information or data provided to UNDP </w:t>
      </w:r>
      <w:proofErr w:type="gramStart"/>
      <w:r>
        <w:rPr>
          <w:rFonts w:ascii="CG Times (W1)" w:hAnsi="CG Times (W1)"/>
          <w:spacing w:val="-3"/>
        </w:rPr>
        <w:t>for the purpose of</w:t>
      </w:r>
      <w:proofErr w:type="gramEnd"/>
      <w:r>
        <w:rPr>
          <w:rFonts w:ascii="CG Times (W1)" w:hAnsi="CG Times (W1)"/>
          <w:spacing w:val="-3"/>
        </w:rPr>
        <w:t xml:space="preserve"> entering into this Contract, as well as the quality of the deliverables and reports foreseen under this Contract in accordance with the highest industry and professional standards.</w:t>
      </w:r>
    </w:p>
    <w:p w:rsidR="0005720C" w:rsidRDefault="0005720C" w:rsidP="0005720C">
      <w:pPr>
        <w:tabs>
          <w:tab w:val="center" w:pos="4680"/>
        </w:tabs>
        <w:suppressAutoHyphens/>
        <w:jc w:val="both"/>
        <w:rPr>
          <w:rFonts w:ascii="CG Times (W1)" w:hAnsi="CG Times (W1)"/>
          <w:b/>
          <w:spacing w:val="-3"/>
        </w:rPr>
      </w:pPr>
    </w:p>
    <w:p w:rsidR="0005720C" w:rsidRDefault="0005720C" w:rsidP="0005720C">
      <w:pPr>
        <w:tabs>
          <w:tab w:val="center" w:pos="4680"/>
        </w:tabs>
        <w:suppressAutoHyphens/>
        <w:jc w:val="both"/>
        <w:rPr>
          <w:rFonts w:ascii="CG Times (W1)" w:hAnsi="CG Times (W1)"/>
          <w:b/>
          <w:spacing w:val="-3"/>
        </w:rPr>
      </w:pPr>
    </w:p>
    <w:p w:rsidR="0005720C" w:rsidRDefault="0005720C" w:rsidP="0005720C">
      <w:pPr>
        <w:tabs>
          <w:tab w:val="center" w:pos="4680"/>
        </w:tabs>
        <w:suppressAutoHyphens/>
        <w:jc w:val="both"/>
        <w:rPr>
          <w:rFonts w:ascii="CG Times (W1)" w:hAnsi="CG Times (W1)"/>
          <w:b/>
          <w:spacing w:val="-3"/>
        </w:rPr>
      </w:pPr>
      <w:r>
        <w:rPr>
          <w:rFonts w:ascii="CG Times (W1)" w:hAnsi="CG Times (W1)"/>
          <w:b/>
          <w:spacing w:val="-3"/>
        </w:rPr>
        <w:tab/>
        <w:t>OPTION 1 (FIXED PRICE)</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3.</w:t>
      </w:r>
      <w:r>
        <w:rPr>
          <w:rFonts w:ascii="CG Times (W1)" w:hAnsi="CG Times (W1)"/>
          <w:spacing w:val="-3"/>
        </w:rPr>
        <w:tab/>
      </w:r>
      <w:r>
        <w:rPr>
          <w:rFonts w:ascii="CG Times (W1)" w:hAnsi="CG Times (W1)"/>
          <w:spacing w:val="-3"/>
          <w:u w:val="single"/>
        </w:rPr>
        <w:t>Price and Payment</w:t>
      </w:r>
      <w:r>
        <w:rPr>
          <w:rStyle w:val="Refdenotaderodap"/>
          <w:rFonts w:ascii="CG Times (W1)" w:hAnsi="CG Times (W1)"/>
        </w:rPr>
        <w:footnoteReference w:id="7"/>
      </w:r>
    </w:p>
    <w:p w:rsidR="0005720C" w:rsidRDefault="0005720C" w:rsidP="0005720C">
      <w:pPr>
        <w:tabs>
          <w:tab w:val="left" w:pos="-720"/>
        </w:tabs>
        <w:suppressAutoHyphens/>
        <w:jc w:val="both"/>
        <w:rPr>
          <w:rFonts w:ascii="CG Times (W1)" w:hAnsi="CG Times (W1)"/>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3.1</w:t>
      </w:r>
      <w:r>
        <w:rPr>
          <w:rFonts w:ascii="CG Times (W1)" w:hAnsi="CG Times (W1)"/>
          <w:spacing w:val="-3"/>
        </w:rPr>
        <w:tab/>
        <w:t xml:space="preserve">In full consideration for the complete and satisfactory performance of the Services under this Contract, UNDP shall pay the Contractor a fixed contract price of ________ </w:t>
      </w:r>
      <w:r>
        <w:rPr>
          <w:rFonts w:ascii="CG Times (W1)" w:hAnsi="CG Times (W1)"/>
          <w:b/>
          <w:spacing w:val="-3"/>
        </w:rPr>
        <w:t>[INSERT CURRENCY &amp; AMOUNT IN FIGURES AND WORDS]</w:t>
      </w:r>
      <w:r>
        <w:rPr>
          <w:rFonts w:ascii="CG Times (W1)" w:hAnsi="CG Times (W1)"/>
          <w:spacing w:val="-3"/>
        </w:rPr>
        <w:t>.</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3.2</w:t>
      </w:r>
      <w:r>
        <w:rPr>
          <w:rFonts w:ascii="CG Times (W1)" w:hAnsi="CG Times (W1)"/>
          <w:spacing w:val="-3"/>
        </w:rPr>
        <w:tab/>
        <w:t xml:space="preserve">The price of this Contract is not subject to any adjustment or revision because of price or currency fluctuations or the actual costs incurred by the Contractor in the performance of the Contract. </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3.3</w:t>
      </w:r>
      <w:r>
        <w:rPr>
          <w:rFonts w:ascii="CG Times (W1)" w:hAnsi="CG Times (W1)"/>
          <w:spacing w:val="-3"/>
        </w:rPr>
        <w:tab/>
        <w:t>Payments effected by UNDP to the Contractor shall be deemed neither to relieve the Contractor of its obligations under this Contract nor as acceptance by UNDP of the Contractor's performance of the Services.</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u w:val="single"/>
        </w:rPr>
      </w:pPr>
      <w:r>
        <w:rPr>
          <w:rFonts w:ascii="CG Times (W1)" w:hAnsi="CG Times (W1)"/>
          <w:spacing w:val="-3"/>
        </w:rPr>
        <w:t>3.4</w:t>
      </w:r>
      <w:r>
        <w:rPr>
          <w:rFonts w:ascii="CG Times (W1)" w:hAnsi="CG Times (W1)"/>
          <w:spacing w:val="-3"/>
        </w:rPr>
        <w:tab/>
        <w:t xml:space="preserve">UNDP shall </w:t>
      </w:r>
      <w:proofErr w:type="gramStart"/>
      <w:r>
        <w:rPr>
          <w:rFonts w:ascii="CG Times (W1)" w:hAnsi="CG Times (W1)"/>
          <w:spacing w:val="-3"/>
        </w:rPr>
        <w:t>effect</w:t>
      </w:r>
      <w:proofErr w:type="gramEnd"/>
      <w:r>
        <w:rPr>
          <w:rFonts w:ascii="CG Times (W1)" w:hAnsi="CG Times (W1)"/>
          <w:spacing w:val="-3"/>
        </w:rPr>
        <w:t xml:space="preserve"> payments to the Contractor after acceptance by UNDP of the invoices submitted by the Contractor to the address specified in 9.1 below, upon achievement of the corresponding milestones and for the following amounts: </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CG Times (W1)" w:hAnsi="CG Times (W1)"/>
          <w:spacing w:val="-3"/>
        </w:rPr>
      </w:pPr>
    </w:p>
    <w:p w:rsidR="0005720C" w:rsidRDefault="0005720C" w:rsidP="0005720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CG Times (W1)" w:hAnsi="CG Times (W1)"/>
          <w:spacing w:val="-3"/>
        </w:rPr>
      </w:pPr>
      <w:r>
        <w:rPr>
          <w:rFonts w:ascii="CG Times (W1)" w:hAnsi="CG Times (W1)"/>
          <w:spacing w:val="-3"/>
        </w:rPr>
        <w:tab/>
      </w:r>
      <w:r>
        <w:rPr>
          <w:rFonts w:ascii="CG Times (W1)" w:hAnsi="CG Times (W1)"/>
          <w:spacing w:val="-3"/>
          <w:u w:val="single"/>
        </w:rPr>
        <w:t>MILESTONE</w:t>
      </w:r>
      <w:r>
        <w:rPr>
          <w:rStyle w:val="Refdenotaderodap"/>
          <w:rFonts w:ascii="CG Times (W1)" w:hAnsi="CG Times (W1)"/>
        </w:rPr>
        <w:footnoteReference w:id="8"/>
      </w:r>
      <w:r>
        <w:rPr>
          <w:rFonts w:ascii="CG Times (W1)" w:hAnsi="CG Times (W1)"/>
          <w:spacing w:val="-3"/>
        </w:rPr>
        <w:tab/>
      </w:r>
      <w:r>
        <w:rPr>
          <w:rFonts w:ascii="CG Times (W1)" w:hAnsi="CG Times (W1)"/>
          <w:spacing w:val="-3"/>
        </w:rPr>
        <w:tab/>
      </w:r>
      <w:r>
        <w:rPr>
          <w:rFonts w:ascii="CG Times (W1)" w:hAnsi="CG Times (W1)"/>
          <w:spacing w:val="-3"/>
          <w:u w:val="single"/>
        </w:rPr>
        <w:t>AMOUNT</w:t>
      </w:r>
      <w:r>
        <w:rPr>
          <w:rFonts w:ascii="CG Times (W1)" w:hAnsi="CG Times (W1)"/>
          <w:spacing w:val="-3"/>
        </w:rPr>
        <w:tab/>
      </w:r>
      <w:r>
        <w:rPr>
          <w:rFonts w:ascii="CG Times (W1)" w:hAnsi="CG Times (W1)"/>
          <w:spacing w:val="-3"/>
        </w:rPr>
        <w:tab/>
      </w:r>
      <w:r>
        <w:rPr>
          <w:rFonts w:ascii="CG Times (W1)" w:hAnsi="CG Times (W1)"/>
          <w:spacing w:val="-3"/>
          <w:u w:val="single"/>
        </w:rPr>
        <w:t>TARGET DATE</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 w:val="left" w:pos="720"/>
          <w:tab w:val="left" w:pos="1440"/>
          <w:tab w:val="left" w:pos="2160"/>
          <w:tab w:val="left" w:pos="2880"/>
          <w:tab w:val="left" w:pos="3600"/>
          <w:tab w:val="left" w:pos="4320"/>
        </w:tabs>
        <w:suppressAutoHyphens/>
        <w:ind w:left="5040" w:hanging="5040"/>
        <w:jc w:val="both"/>
        <w:rPr>
          <w:rFonts w:ascii="CG Times (W1)" w:hAnsi="CG Times (W1)"/>
          <w:spacing w:val="-3"/>
        </w:rPr>
      </w:pPr>
      <w:r>
        <w:rPr>
          <w:rFonts w:ascii="CG Times (W1)" w:hAnsi="CG Times (W1)"/>
          <w:spacing w:val="-3"/>
        </w:rPr>
        <w:tab/>
        <w:t>Upon</w:t>
      </w:r>
      <w:proofErr w:type="gramStart"/>
      <w:r>
        <w:rPr>
          <w:rFonts w:ascii="CG Times (W1)" w:hAnsi="CG Times (W1)"/>
          <w:spacing w:val="-3"/>
        </w:rPr>
        <w:t>.....</w:t>
      </w:r>
      <w:proofErr w:type="gramEnd"/>
      <w:r>
        <w:rPr>
          <w:rFonts w:ascii="CG Times (W1)" w:hAnsi="CG Times (W1)"/>
          <w:spacing w:val="-3"/>
        </w:rPr>
        <w:tab/>
      </w:r>
      <w:r>
        <w:rPr>
          <w:rFonts w:ascii="CG Times (W1)" w:hAnsi="CG Times (W1)"/>
          <w:spacing w:val="-3"/>
        </w:rPr>
        <w:tab/>
      </w:r>
      <w:r>
        <w:rPr>
          <w:rFonts w:ascii="CG Times (W1)" w:hAnsi="CG Times (W1)"/>
          <w:spacing w:val="-3"/>
        </w:rPr>
        <w:tab/>
        <w:t>......</w:t>
      </w:r>
      <w:r>
        <w:rPr>
          <w:rFonts w:ascii="CG Times (W1)" w:hAnsi="CG Times (W1)"/>
          <w:spacing w:val="-3"/>
        </w:rPr>
        <w:tab/>
      </w:r>
      <w:r>
        <w:rPr>
          <w:rFonts w:ascii="CG Times (W1)" w:hAnsi="CG Times (W1)"/>
          <w:spacing w:val="-3"/>
        </w:rPr>
        <w:tab/>
        <w:t>./../....</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CG Times (W1)" w:hAnsi="CG Times (W1)"/>
          <w:spacing w:val="-3"/>
        </w:rPr>
      </w:pPr>
      <w:r>
        <w:rPr>
          <w:rFonts w:ascii="CG Times (W1)" w:hAnsi="CG Times (W1)"/>
          <w:spacing w:val="-3"/>
        </w:rPr>
        <w:tab/>
        <w:t>.........</w:t>
      </w:r>
      <w:r>
        <w:rPr>
          <w:rFonts w:ascii="CG Times (W1)" w:hAnsi="CG Times (W1)"/>
          <w:spacing w:val="-3"/>
        </w:rPr>
        <w:tab/>
      </w:r>
      <w:r>
        <w:rPr>
          <w:rFonts w:ascii="CG Times (W1)" w:hAnsi="CG Times (W1)"/>
          <w:spacing w:val="-3"/>
        </w:rPr>
        <w:tab/>
      </w:r>
      <w:r>
        <w:rPr>
          <w:rFonts w:ascii="CG Times (W1)" w:hAnsi="CG Times (W1)"/>
          <w:spacing w:val="-3"/>
        </w:rPr>
        <w:tab/>
      </w:r>
      <w:r>
        <w:rPr>
          <w:rFonts w:ascii="CG Times (W1)" w:hAnsi="CG Times (W1)"/>
          <w:spacing w:val="-3"/>
        </w:rPr>
        <w:tab/>
        <w:t>......</w:t>
      </w:r>
      <w:r>
        <w:rPr>
          <w:rFonts w:ascii="CG Times (W1)" w:hAnsi="CG Times (W1)"/>
          <w:spacing w:val="-3"/>
        </w:rPr>
        <w:tab/>
      </w:r>
      <w:r>
        <w:rPr>
          <w:rFonts w:ascii="CG Times (W1)" w:hAnsi="CG Times (W1)"/>
          <w:spacing w:val="-3"/>
        </w:rPr>
        <w:tab/>
        <w:t>../../....</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ab/>
        <w:t>Invoices shall indicate the milestones achieved and corresponding amount payable.</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center" w:pos="4680"/>
        </w:tabs>
        <w:suppressAutoHyphens/>
        <w:jc w:val="both"/>
        <w:rPr>
          <w:rFonts w:ascii="CG Times (W1)" w:hAnsi="CG Times (W1)"/>
          <w:spacing w:val="-3"/>
        </w:rPr>
      </w:pPr>
    </w:p>
    <w:p w:rsidR="0005720C" w:rsidRDefault="0005720C" w:rsidP="0005720C">
      <w:pPr>
        <w:tabs>
          <w:tab w:val="center" w:pos="4680"/>
        </w:tabs>
        <w:suppressAutoHyphens/>
        <w:jc w:val="both"/>
        <w:rPr>
          <w:rFonts w:ascii="CG Times (W1)" w:hAnsi="CG Times (W1)"/>
          <w:spacing w:val="-3"/>
        </w:rPr>
      </w:pPr>
    </w:p>
    <w:p w:rsidR="0005720C" w:rsidRDefault="0005720C" w:rsidP="0005720C">
      <w:pPr>
        <w:tabs>
          <w:tab w:val="center" w:pos="4680"/>
        </w:tabs>
        <w:suppressAutoHyphens/>
        <w:jc w:val="both"/>
        <w:rPr>
          <w:rFonts w:ascii="CG Times (W1)" w:hAnsi="CG Times (W1)"/>
          <w:b/>
          <w:spacing w:val="-3"/>
        </w:rPr>
      </w:pPr>
    </w:p>
    <w:p w:rsidR="0005720C" w:rsidRDefault="0005720C" w:rsidP="0005720C">
      <w:pPr>
        <w:tabs>
          <w:tab w:val="center" w:pos="4680"/>
        </w:tabs>
        <w:suppressAutoHyphens/>
        <w:jc w:val="both"/>
        <w:rPr>
          <w:rFonts w:ascii="CG Times (W1)" w:hAnsi="CG Times (W1)"/>
          <w:b/>
          <w:spacing w:val="-3"/>
        </w:rPr>
      </w:pPr>
      <w:r>
        <w:rPr>
          <w:rFonts w:ascii="CG Times (W1)" w:hAnsi="CG Times (W1)"/>
          <w:b/>
          <w:spacing w:val="-3"/>
        </w:rPr>
        <w:tab/>
        <w:t>OPTION 2 (COST REIMBURSEMENT)</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lastRenderedPageBreak/>
        <w:t>3.</w:t>
      </w:r>
      <w:r>
        <w:rPr>
          <w:rFonts w:ascii="CG Times (W1)" w:hAnsi="CG Times (W1)"/>
          <w:spacing w:val="-3"/>
        </w:rPr>
        <w:tab/>
      </w:r>
      <w:r>
        <w:rPr>
          <w:rFonts w:ascii="CG Times (W1)" w:hAnsi="CG Times (W1)"/>
          <w:spacing w:val="-3"/>
          <w:u w:val="single"/>
        </w:rPr>
        <w:t>Price and payment</w:t>
      </w:r>
      <w:r>
        <w:rPr>
          <w:rStyle w:val="Refdenotaderodap"/>
          <w:rFonts w:ascii="CG Times (W1)" w:hAnsi="CG Times (W1)"/>
        </w:rPr>
        <w:footnoteReference w:id="9"/>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3.1</w:t>
      </w:r>
      <w:r>
        <w:rPr>
          <w:rFonts w:ascii="CG Times (W1)" w:hAnsi="CG Times (W1)"/>
          <w:spacing w:val="-3"/>
        </w:rPr>
        <w:tab/>
        <w:t xml:space="preserve">In full consideration for the complete and satisfactory performance of the Services under this Contract, UNDP shall pay the Contractor a price not to exceed __________ </w:t>
      </w:r>
      <w:r>
        <w:rPr>
          <w:rFonts w:ascii="CG Times (W1)" w:hAnsi="CG Times (W1)"/>
          <w:b/>
          <w:spacing w:val="-3"/>
        </w:rPr>
        <w:t>[INSERT CURRENCY &amp; AMOUNT IN FIGURES AND WORDS]</w:t>
      </w:r>
      <w:r>
        <w:rPr>
          <w:rFonts w:ascii="CG Times (W1)" w:hAnsi="CG Times (W1)"/>
          <w:spacing w:val="-3"/>
        </w:rPr>
        <w:t>.</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3.2</w:t>
      </w:r>
      <w:r>
        <w:rPr>
          <w:rFonts w:ascii="CG Times (W1)" w:hAnsi="CG Times (W1)"/>
          <w:spacing w:val="-3"/>
        </w:rPr>
        <w:tab/>
        <w:t xml:space="preserve">The amount contained in 3.1 above is the maximum total amount of reimbursable costs under this Contract. The Breakdown of Costs in Annex _______ </w:t>
      </w:r>
      <w:r>
        <w:rPr>
          <w:rFonts w:ascii="CG Times (W1)" w:hAnsi="CG Times (W1)"/>
          <w:b/>
          <w:spacing w:val="-3"/>
        </w:rPr>
        <w:t xml:space="preserve">[INSERT ANNEX </w:t>
      </w:r>
      <w:proofErr w:type="gramStart"/>
      <w:r>
        <w:rPr>
          <w:rFonts w:ascii="CG Times (W1)" w:hAnsi="CG Times (W1)"/>
          <w:b/>
          <w:spacing w:val="-3"/>
        </w:rPr>
        <w:t>NUMBER]</w:t>
      </w:r>
      <w:r>
        <w:rPr>
          <w:rFonts w:ascii="CG Times (W1)" w:hAnsi="CG Times (W1)"/>
          <w:spacing w:val="-3"/>
        </w:rPr>
        <w:t>contains</w:t>
      </w:r>
      <w:proofErr w:type="gramEnd"/>
      <w:r>
        <w:rPr>
          <w:rFonts w:ascii="CG Times (W1)" w:hAnsi="CG Times (W1)"/>
          <w:spacing w:val="-3"/>
        </w:rPr>
        <w:t xml:space="preserve"> the maximum amounts per cost category that are reimbursable under this Contract. The Contractor shall reflect in his invoices the amount of the actual reimbursable costs incurred in the performance of the Services.  </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3.3</w:t>
      </w:r>
      <w:r>
        <w:rPr>
          <w:rFonts w:ascii="CG Times (W1)" w:hAnsi="CG Times (W1)"/>
          <w:spacing w:val="-3"/>
        </w:rPr>
        <w:tab/>
        <w:t xml:space="preserve">The Contractor shall not do any work, provide any equipment, materials and supplies, or perform any other services which may result in any costs in excess of the amount under 3.1 or of any of the amounts specified in the Breakdown of Costs for each cost category without the prior written agreement of _________________ </w:t>
      </w:r>
      <w:r>
        <w:rPr>
          <w:rFonts w:ascii="CG Times (W1)" w:hAnsi="CG Times (W1)"/>
          <w:b/>
          <w:spacing w:val="-3"/>
        </w:rPr>
        <w:t>[NAME and TITLE]</w:t>
      </w:r>
      <w:r>
        <w:rPr>
          <w:rFonts w:ascii="CG Times (W1)" w:hAnsi="CG Times (W1)"/>
          <w:spacing w:val="-3"/>
        </w:rPr>
        <w:t xml:space="preserve">, UNDP. </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3.4</w:t>
      </w:r>
      <w:r>
        <w:rPr>
          <w:rFonts w:ascii="CG Times (W1)" w:hAnsi="CG Times (W1)"/>
          <w:spacing w:val="-3"/>
        </w:rPr>
        <w:tab/>
        <w:t xml:space="preserve">Payments effected by UNDP to the Contractor shall be deemed neither to relieve the Contractor of its obligations under this Contract nor as acceptance by UNDP of the Contractor's performance of the Services.  </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3.5</w:t>
      </w:r>
      <w:r>
        <w:rPr>
          <w:rFonts w:ascii="CG Times (W1)" w:hAnsi="CG Times (W1)"/>
          <w:spacing w:val="-3"/>
        </w:rPr>
        <w:tab/>
        <w:t xml:space="preserve">The Contractor shall submit invoices for the work done every ___________ </w:t>
      </w:r>
      <w:r>
        <w:rPr>
          <w:rFonts w:ascii="CG Times (W1)" w:hAnsi="CG Times (W1)"/>
          <w:b/>
          <w:spacing w:val="-3"/>
        </w:rPr>
        <w:t>[INSERT PERIOD OF TIME OR MILESTONES]</w:t>
      </w:r>
      <w:r>
        <w:rPr>
          <w:rFonts w:ascii="CG Times (W1)" w:hAnsi="CG Times (W1)"/>
          <w:spacing w:val="-3"/>
        </w:rPr>
        <w:t xml:space="preserve">. </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center" w:pos="4680"/>
        </w:tabs>
        <w:suppressAutoHyphens/>
        <w:jc w:val="both"/>
        <w:rPr>
          <w:rFonts w:ascii="CG Times (W1)" w:hAnsi="CG Times (W1)"/>
          <w:spacing w:val="-3"/>
        </w:rPr>
      </w:pPr>
      <w:r>
        <w:rPr>
          <w:rFonts w:ascii="CG Times (W1)" w:hAnsi="CG Times (W1)"/>
          <w:spacing w:val="-3"/>
        </w:rPr>
        <w:tab/>
        <w:t>OR</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3.5.</w:t>
      </w:r>
      <w:r>
        <w:rPr>
          <w:rFonts w:ascii="CG Times (W1)" w:hAnsi="CG Times (W1)"/>
          <w:spacing w:val="-3"/>
        </w:rPr>
        <w:tab/>
        <w:t xml:space="preserve">The Contractor shall submit an invoice for ______________________ </w:t>
      </w:r>
      <w:r>
        <w:rPr>
          <w:rFonts w:ascii="CG Times (W1)" w:hAnsi="CG Times (W1)"/>
          <w:b/>
          <w:spacing w:val="-3"/>
        </w:rPr>
        <w:t>[INSERT AMOUNT AND CURRENCY OF THE ADVANCE PAYMENT IN FIGURES &amp; WORDS]</w:t>
      </w:r>
      <w:r>
        <w:rPr>
          <w:rFonts w:ascii="CG Times (W1)" w:hAnsi="CG Times (W1)"/>
          <w:spacing w:val="-3"/>
        </w:rPr>
        <w:t xml:space="preserve"> upon signature of this Contract by both parties and invoices for the work done every ______________ </w:t>
      </w:r>
      <w:r>
        <w:rPr>
          <w:rFonts w:ascii="CG Times (W1)" w:hAnsi="CG Times (W1)"/>
          <w:b/>
          <w:spacing w:val="-3"/>
        </w:rPr>
        <w:t>[INSERT PERIOD OF TIME OR MILESTONES]</w:t>
      </w:r>
      <w:r>
        <w:rPr>
          <w:rFonts w:ascii="CG Times (W1)" w:hAnsi="CG Times (W1)"/>
          <w:spacing w:val="-3"/>
        </w:rPr>
        <w:t>.</w:t>
      </w:r>
      <w:r>
        <w:rPr>
          <w:rStyle w:val="Refdenotaderodap"/>
          <w:rFonts w:ascii="CG Times (W1)" w:hAnsi="CG Times (W1)"/>
        </w:rPr>
        <w:footnoteReference w:id="10"/>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r>
        <w:rPr>
          <w:rFonts w:ascii="CG Times (W1)" w:hAnsi="CG Times (W1)"/>
          <w:spacing w:val="-3"/>
        </w:rPr>
        <w:t>3.6</w:t>
      </w:r>
      <w:r>
        <w:rPr>
          <w:rFonts w:ascii="CG Times (W1)" w:hAnsi="CG Times (W1)"/>
          <w:spacing w:val="-3"/>
        </w:rPr>
        <w:tab/>
        <w:t xml:space="preserve">Progress and final payments shall be </w:t>
      </w:r>
      <w:proofErr w:type="gramStart"/>
      <w:r>
        <w:rPr>
          <w:rFonts w:ascii="CG Times (W1)" w:hAnsi="CG Times (W1)"/>
          <w:spacing w:val="-3"/>
        </w:rPr>
        <w:t>effected</w:t>
      </w:r>
      <w:proofErr w:type="gramEnd"/>
      <w:r>
        <w:rPr>
          <w:rFonts w:ascii="CG Times (W1)" w:hAnsi="CG Times (W1)"/>
          <w:spacing w:val="-3"/>
        </w:rPr>
        <w:t xml:space="preserve"> by UNDP to the Contractor after acceptance of the invoices submitted by the Contractor to the address specified in 9.1 below, together with whatever </w:t>
      </w:r>
      <w:r>
        <w:rPr>
          <w:rFonts w:ascii="CG Times (W1)" w:hAnsi="CG Times (W1)"/>
          <w:spacing w:val="-3"/>
        </w:rPr>
        <w:lastRenderedPageBreak/>
        <w:t xml:space="preserve">supporting </w:t>
      </w:r>
      <w:r>
        <w:rPr>
          <w:rFonts w:ascii="CG Times (W1)" w:hAnsi="CG Times (W1)"/>
          <w:spacing w:val="-3"/>
        </w:rPr>
        <w:tab/>
        <w:t xml:space="preserve">documentation of the actual costs incurred is required in the Breakdown of Costs or may be required by </w:t>
      </w:r>
      <w:r>
        <w:rPr>
          <w:rFonts w:ascii="CG Times (W1)" w:hAnsi="CG Times (W1)"/>
          <w:spacing w:val="-3"/>
        </w:rPr>
        <w:tab/>
        <w:t>UNDP. Such payments shall be subject to any specific conditions for reimbursement contained in the Breakdown of Costs.</w:t>
      </w:r>
    </w:p>
    <w:p w:rsidR="0005720C" w:rsidRDefault="0005720C" w:rsidP="0005720C">
      <w:pPr>
        <w:tabs>
          <w:tab w:val="left" w:pos="-720"/>
          <w:tab w:val="left" w:pos="0"/>
        </w:tabs>
        <w:suppressAutoHyphens/>
        <w:ind w:left="720" w:hanging="720"/>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u w:val="single"/>
        </w:rPr>
      </w:pPr>
      <w:r>
        <w:rPr>
          <w:rFonts w:ascii="CG Times (W1)" w:hAnsi="CG Times (W1)"/>
          <w:spacing w:val="-3"/>
        </w:rPr>
        <w:t>4.</w:t>
      </w:r>
      <w:r>
        <w:rPr>
          <w:rFonts w:ascii="CG Times (W1)" w:hAnsi="CG Times (W1)"/>
          <w:spacing w:val="-3"/>
        </w:rPr>
        <w:tab/>
      </w:r>
      <w:r>
        <w:rPr>
          <w:rFonts w:ascii="CG Times (W1)" w:hAnsi="CG Times (W1)"/>
          <w:spacing w:val="-3"/>
          <w:u w:val="single"/>
        </w:rPr>
        <w:t>Special conditions</w:t>
      </w:r>
      <w:r>
        <w:rPr>
          <w:rStyle w:val="Refdenotaderodap"/>
          <w:rFonts w:ascii="CG Times (W1)" w:hAnsi="CG Times (W1)"/>
        </w:rPr>
        <w:footnoteReference w:id="11"/>
      </w:r>
    </w:p>
    <w:p w:rsidR="0005720C" w:rsidRDefault="0005720C" w:rsidP="0005720C">
      <w:pPr>
        <w:tabs>
          <w:tab w:val="left" w:pos="-720"/>
        </w:tabs>
        <w:suppressAutoHyphens/>
        <w:jc w:val="both"/>
        <w:rPr>
          <w:rFonts w:ascii="CG Times (W1)" w:hAnsi="CG Times (W1)"/>
          <w:spacing w:val="-3"/>
        </w:rPr>
      </w:pPr>
    </w:p>
    <w:p w:rsidR="0005720C" w:rsidRDefault="0005720C" w:rsidP="0005720C">
      <w:pPr>
        <w:ind w:left="180"/>
        <w:jc w:val="both"/>
        <w:rPr>
          <w:rFonts w:ascii="CG Times (W1)" w:hAnsi="CG Times (W1)"/>
        </w:rPr>
      </w:pPr>
      <w:r>
        <w:rPr>
          <w:rFonts w:ascii="CG Times (W1)" w:hAnsi="CG Times (W1)"/>
          <w:spacing w:val="-3"/>
        </w:rPr>
        <w:t>4.1</w:t>
      </w:r>
      <w:r>
        <w:rPr>
          <w:rFonts w:ascii="CG Times (W1)" w:hAnsi="CG Times (W1)"/>
          <w:spacing w:val="-3"/>
        </w:rPr>
        <w:tab/>
      </w:r>
      <w:r>
        <w:rPr>
          <w:rFonts w:ascii="CG Times (W1)" w:hAnsi="CG Times (W1)"/>
        </w:rPr>
        <w:t xml:space="preserve">The responsibility for the safety and security of the Contractor and its personnel and property, and of UNDP’s property in the Contractor’s custody, rests with the Contractor. </w:t>
      </w:r>
    </w:p>
    <w:p w:rsidR="0005720C" w:rsidRDefault="0005720C" w:rsidP="0005720C">
      <w:pPr>
        <w:ind w:left="390"/>
        <w:jc w:val="both"/>
        <w:rPr>
          <w:rFonts w:ascii="CG Times (W1)" w:hAnsi="CG Times (W1)"/>
        </w:rPr>
      </w:pPr>
    </w:p>
    <w:p w:rsidR="0005720C" w:rsidRPr="0008634A" w:rsidRDefault="0005720C" w:rsidP="0005720C">
      <w:pPr>
        <w:widowControl/>
        <w:numPr>
          <w:ilvl w:val="2"/>
          <w:numId w:val="45"/>
        </w:numPr>
        <w:overflowPunct/>
        <w:adjustRightInd/>
        <w:jc w:val="both"/>
        <w:rPr>
          <w:rFonts w:ascii="CG Times (W1)" w:hAnsi="CG Times (W1)"/>
          <w:u w:val="single"/>
        </w:rPr>
      </w:pPr>
      <w:r w:rsidRPr="0008634A">
        <w:rPr>
          <w:rFonts w:ascii="CG Times (W1)" w:hAnsi="CG Times (W1)"/>
          <w:u w:val="single"/>
        </w:rPr>
        <w:t>Security</w:t>
      </w:r>
    </w:p>
    <w:p w:rsidR="0005720C" w:rsidRDefault="0005720C" w:rsidP="0005720C">
      <w:pPr>
        <w:ind w:left="900"/>
        <w:jc w:val="both"/>
        <w:rPr>
          <w:rFonts w:ascii="CG Times (W1)" w:hAnsi="CG Times (W1)"/>
        </w:rPr>
      </w:pPr>
    </w:p>
    <w:p w:rsidR="0005720C" w:rsidRDefault="0005720C" w:rsidP="0005720C">
      <w:pPr>
        <w:ind w:left="900"/>
        <w:jc w:val="both"/>
        <w:rPr>
          <w:rFonts w:ascii="CG Times (W1)" w:hAnsi="CG Times (W1)"/>
        </w:rPr>
      </w:pPr>
      <w:r>
        <w:rPr>
          <w:rFonts w:ascii="CG Times (W1)" w:hAnsi="CG Times (W1)"/>
        </w:rPr>
        <w:t>The Contractor shall:</w:t>
      </w:r>
    </w:p>
    <w:p w:rsidR="0005720C" w:rsidRDefault="0005720C" w:rsidP="0005720C">
      <w:pPr>
        <w:widowControl/>
        <w:numPr>
          <w:ilvl w:val="1"/>
          <w:numId w:val="4"/>
        </w:numPr>
        <w:overflowPunct/>
        <w:adjustRightInd/>
        <w:jc w:val="both"/>
        <w:rPr>
          <w:rFonts w:ascii="CG Times (W1)" w:hAnsi="CG Times (W1)"/>
        </w:rPr>
      </w:pPr>
      <w:r>
        <w:rPr>
          <w:rFonts w:ascii="CG Times (W1)" w:hAnsi="CG Times (W1)"/>
        </w:rPr>
        <w:t xml:space="preserve">put in place an appropriate security plan and maintain the security plan, </w:t>
      </w:r>
      <w:proofErr w:type="gramStart"/>
      <w:r>
        <w:rPr>
          <w:rFonts w:ascii="CG Times (W1)" w:hAnsi="CG Times (W1)"/>
        </w:rPr>
        <w:t>taking into account</w:t>
      </w:r>
      <w:proofErr w:type="gramEnd"/>
      <w:r>
        <w:rPr>
          <w:rFonts w:ascii="CG Times (W1)" w:hAnsi="CG Times (W1)"/>
        </w:rPr>
        <w:t xml:space="preserve"> the security situation in the country where the services are being provided;</w:t>
      </w:r>
    </w:p>
    <w:p w:rsidR="0005720C" w:rsidRDefault="0005720C" w:rsidP="0005720C">
      <w:pPr>
        <w:widowControl/>
        <w:numPr>
          <w:ilvl w:val="1"/>
          <w:numId w:val="4"/>
        </w:numPr>
        <w:overflowPunct/>
        <w:adjustRightInd/>
        <w:jc w:val="both"/>
        <w:rPr>
          <w:rFonts w:ascii="CG Times (W1)" w:hAnsi="CG Times (W1)"/>
        </w:rPr>
      </w:pPr>
      <w:r>
        <w:rPr>
          <w:rFonts w:ascii="CG Times (W1)" w:hAnsi="CG Times (W1)"/>
        </w:rPr>
        <w:t>assume all risks and liabilities related to the Contractor’s security, and the full implementation of the security plan.</w:t>
      </w:r>
    </w:p>
    <w:p w:rsidR="0005720C" w:rsidRDefault="0005720C" w:rsidP="0005720C">
      <w:pPr>
        <w:ind w:left="360"/>
        <w:jc w:val="both"/>
        <w:rPr>
          <w:rFonts w:ascii="CG Times (W1)" w:hAnsi="CG Times (W1)"/>
        </w:rPr>
      </w:pPr>
    </w:p>
    <w:p w:rsidR="0005720C" w:rsidRDefault="0005720C" w:rsidP="0005720C">
      <w:pPr>
        <w:widowControl/>
        <w:numPr>
          <w:ilvl w:val="2"/>
          <w:numId w:val="46"/>
        </w:numPr>
        <w:overflowPunct/>
        <w:adjustRightInd/>
        <w:jc w:val="both"/>
        <w:rPr>
          <w:rFonts w:ascii="CG Times (W1)" w:hAnsi="CG Times (W1)"/>
        </w:rPr>
      </w:pPr>
      <w:r>
        <w:rPr>
          <w:rFonts w:ascii="CG Times (W1)" w:hAnsi="CG Times (W1)"/>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rsidR="0005720C" w:rsidRDefault="0005720C" w:rsidP="0005720C">
      <w:pPr>
        <w:jc w:val="both"/>
        <w:rPr>
          <w:rFonts w:ascii="CG Times (W1)" w:hAnsi="CG Times (W1)"/>
        </w:rPr>
      </w:pPr>
    </w:p>
    <w:p w:rsidR="0005720C" w:rsidRDefault="0005720C" w:rsidP="0005720C">
      <w:pPr>
        <w:widowControl/>
        <w:numPr>
          <w:ilvl w:val="1"/>
          <w:numId w:val="46"/>
        </w:numPr>
        <w:overflowPunct/>
        <w:adjustRightInd/>
        <w:jc w:val="both"/>
        <w:rPr>
          <w:rFonts w:ascii="CG Times (W1)" w:hAnsi="CG Times (W1)"/>
          <w:u w:val="single"/>
        </w:rPr>
      </w:pPr>
      <w:r w:rsidRPr="0008634A">
        <w:rPr>
          <w:rFonts w:ascii="CG Times (W1)" w:hAnsi="CG Times (W1)"/>
          <w:u w:val="single"/>
        </w:rPr>
        <w:t>Audits and Investigations</w:t>
      </w:r>
    </w:p>
    <w:p w:rsidR="0005720C" w:rsidRPr="0008634A" w:rsidRDefault="0005720C" w:rsidP="0005720C">
      <w:pPr>
        <w:ind w:left="570"/>
        <w:jc w:val="both"/>
        <w:rPr>
          <w:rFonts w:ascii="CG Times (W1)" w:hAnsi="CG Times (W1)"/>
          <w:u w:val="single"/>
        </w:rPr>
      </w:pPr>
    </w:p>
    <w:p w:rsidR="0005720C" w:rsidRDefault="0005720C" w:rsidP="0005720C">
      <w:pPr>
        <w:ind w:left="570"/>
        <w:jc w:val="both"/>
        <w:rPr>
          <w:rFonts w:ascii="CG Times (W1)" w:hAnsi="CG Times (W1)"/>
        </w:rPr>
      </w:pPr>
      <w:r>
        <w:rPr>
          <w:rFonts w:ascii="CG Times (W1)" w:hAnsi="CG Times (W1)"/>
        </w:rPr>
        <w:t xml:space="preserve">Each invoice paid by UNDP shall be subject to a post-payment audit by </w:t>
      </w:r>
      <w:r>
        <w:rPr>
          <w:rFonts w:ascii="CG Times (W1)" w:hAnsi="CG Times (W1)"/>
          <w:bCs/>
        </w:rPr>
        <w:t>auditors, whether internal or external, of UNDP or the authorized agents of the UNDP</w:t>
      </w:r>
      <w:r>
        <w:rPr>
          <w:rFonts w:ascii="CG Times (W1)" w:hAnsi="CG Times (W1)"/>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rsidR="0005720C" w:rsidRDefault="0005720C" w:rsidP="0005720C">
      <w:pPr>
        <w:ind w:left="360"/>
        <w:jc w:val="both"/>
        <w:rPr>
          <w:rFonts w:ascii="CG Times (W1)" w:hAnsi="CG Times (W1)"/>
        </w:rPr>
      </w:pPr>
    </w:p>
    <w:p w:rsidR="0005720C" w:rsidRDefault="0005720C" w:rsidP="0005720C">
      <w:pPr>
        <w:widowControl/>
        <w:numPr>
          <w:ilvl w:val="2"/>
          <w:numId w:val="47"/>
        </w:numPr>
        <w:overflowPunct/>
        <w:adjustRightInd/>
        <w:jc w:val="both"/>
        <w:rPr>
          <w:rFonts w:ascii="CG Times (W1)" w:hAnsi="CG Times (W1)"/>
        </w:rPr>
      </w:pPr>
      <w:r>
        <w:rPr>
          <w:rFonts w:ascii="CG Times (W1)" w:hAnsi="CG Times (W1)"/>
        </w:rPr>
        <w:t xml:space="preserve">The Contractor acknowledges and agrees that, at </w:t>
      </w:r>
      <w:proofErr w:type="spellStart"/>
      <w:r>
        <w:rPr>
          <w:rFonts w:ascii="CG Times (W1)" w:hAnsi="CG Times (W1)"/>
        </w:rPr>
        <w:t>anytime</w:t>
      </w:r>
      <w:proofErr w:type="spellEnd"/>
      <w:r>
        <w:rPr>
          <w:rFonts w:ascii="CG Times (W1)" w:hAnsi="CG Times (W1)"/>
        </w:rPr>
        <w:t xml:space="preserve">, UNDP may conduct investigations relating to any aspect of the Contract, the obligations performed under the Contract, and the operations of the Contractor generally.  The right of UNDP to </w:t>
      </w:r>
      <w:proofErr w:type="gramStart"/>
      <w:r>
        <w:rPr>
          <w:rFonts w:ascii="CG Times (W1)" w:hAnsi="CG Times (W1)"/>
        </w:rPr>
        <w:t>conduct an investigation</w:t>
      </w:r>
      <w:proofErr w:type="gramEnd"/>
      <w:r>
        <w:rPr>
          <w:rFonts w:ascii="CG Times (W1)" w:hAnsi="CG Times (W1)"/>
        </w:rPr>
        <w:t xml:space="preserve">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w:t>
      </w:r>
      <w:r>
        <w:rPr>
          <w:rFonts w:ascii="CG Times (W1)" w:hAnsi="CG Times (W1)"/>
        </w:rPr>
        <w:lastRenderedPageBreak/>
        <w:t>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rsidR="0005720C" w:rsidRDefault="0005720C" w:rsidP="0005720C">
      <w:pPr>
        <w:jc w:val="both"/>
        <w:rPr>
          <w:rFonts w:ascii="CG Times (W1)" w:hAnsi="CG Times (W1)"/>
        </w:rPr>
      </w:pPr>
    </w:p>
    <w:p w:rsidR="0005720C" w:rsidRDefault="0005720C" w:rsidP="0005720C">
      <w:pPr>
        <w:widowControl/>
        <w:numPr>
          <w:ilvl w:val="1"/>
          <w:numId w:val="47"/>
        </w:numPr>
        <w:overflowPunct/>
        <w:adjustRightInd/>
        <w:jc w:val="both"/>
        <w:rPr>
          <w:rFonts w:ascii="CG Times (W1)" w:hAnsi="CG Times (W1)"/>
        </w:rPr>
      </w:pPr>
      <w:r w:rsidRPr="0008634A">
        <w:rPr>
          <w:rFonts w:ascii="CG Times (W1)" w:hAnsi="CG Times (W1)"/>
          <w:u w:val="single"/>
        </w:rPr>
        <w:t>Anti-terrorism</w:t>
      </w:r>
    </w:p>
    <w:p w:rsidR="0005720C" w:rsidRDefault="0005720C" w:rsidP="0005720C">
      <w:pPr>
        <w:ind w:left="570"/>
        <w:jc w:val="both"/>
        <w:rPr>
          <w:rFonts w:ascii="CG Times (W1)" w:hAnsi="CG Times (W1)"/>
        </w:rPr>
      </w:pPr>
      <w:r>
        <w:rPr>
          <w:rFonts w:ascii="CG Times (W1)" w:hAnsi="CG Times (W1)"/>
        </w:rPr>
        <w:t xml:space="preserve">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9" w:history="1">
        <w:r>
          <w:rPr>
            <w:rStyle w:val="Hiperligao"/>
            <w:rFonts w:ascii="CG Times (W1)" w:hAnsi="CG Times (W1)"/>
          </w:rPr>
          <w:t>http://www.un.org/Docs/sc/committees/1267/1267ListEng.htm</w:t>
        </w:r>
      </w:hyperlink>
      <w:r>
        <w:rPr>
          <w:rFonts w:ascii="CG Times (W1)" w:hAnsi="CG Times (W1)"/>
          <w:color w:val="000080"/>
        </w:rPr>
        <w:t xml:space="preserve">. </w:t>
      </w:r>
      <w:r>
        <w:rPr>
          <w:rFonts w:ascii="CG Times (W1)" w:hAnsi="CG Times (W1)"/>
        </w:rPr>
        <w:t>This provision must be included in all sub-contracts or sub-agreements entered into under this Contract.</w:t>
      </w:r>
    </w:p>
    <w:p w:rsidR="0005720C" w:rsidRDefault="0005720C" w:rsidP="0005720C">
      <w:pPr>
        <w:tabs>
          <w:tab w:val="left" w:pos="-720"/>
          <w:tab w:val="left" w:pos="0"/>
        </w:tabs>
        <w:suppressAutoHyphens/>
        <w:ind w:left="720" w:hanging="720"/>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4.4</w:t>
      </w:r>
      <w:r>
        <w:rPr>
          <w:rFonts w:ascii="CG Times (W1)" w:hAnsi="CG Times (W1)"/>
          <w:spacing w:val="-3"/>
        </w:rPr>
        <w:tab/>
        <w:t>The advance payment to be made upon signature of the contract by both parties is contingent upon receipt and acceptance by UNDP of a bank guarantee for the full amount of the advance payment issued by a Bank and in a form acceptable to UNDP.</w:t>
      </w:r>
      <w:r>
        <w:rPr>
          <w:rStyle w:val="Refdenotaderodap"/>
          <w:rFonts w:ascii="CG Times (W1)" w:hAnsi="CG Times (W1)"/>
        </w:rPr>
        <w:footnoteReference w:id="12"/>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4.5</w:t>
      </w:r>
      <w:r>
        <w:rPr>
          <w:rFonts w:ascii="CG Times (W1)" w:hAnsi="CG Times (W1)"/>
          <w:spacing w:val="-3"/>
        </w:rPr>
        <w:tab/>
        <w:t xml:space="preserve">The amounts of the payments referred to under section 3.6 above shall be subject to a deduction of ___________________________ </w:t>
      </w:r>
      <w:r>
        <w:rPr>
          <w:rFonts w:ascii="CG Times (W1)" w:hAnsi="CG Times (W1)"/>
          <w:b/>
          <w:spacing w:val="-3"/>
        </w:rPr>
        <w:t>[INSERT PERCENTAGE THAT THE ADVANCE REPRESENTS OVER THE TOTAL PRICE OF THE CONTRACT]</w:t>
      </w:r>
      <w:r>
        <w:rPr>
          <w:rFonts w:ascii="CG Times (W1)" w:hAnsi="CG Times (W1)"/>
          <w:spacing w:val="-3"/>
        </w:rPr>
        <w:t xml:space="preserve"> % (... percent) of the amount accepted for payment until the cumulative amount of the deductions so effected shall equal the amount of the advance payment.</w:t>
      </w:r>
      <w:r>
        <w:rPr>
          <w:rStyle w:val="Refdenotaderodap"/>
          <w:rFonts w:ascii="CG Times (W1)" w:hAnsi="CG Times (W1)"/>
        </w:rPr>
        <w:footnoteReference w:id="13"/>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4.6</w:t>
      </w:r>
      <w:r>
        <w:rPr>
          <w:rFonts w:ascii="CG Times (W1)" w:hAnsi="CG Times (W1)"/>
          <w:spacing w:val="-3"/>
        </w:rPr>
        <w:tab/>
        <w:t>Owing to [..........................], Article(s) [.........] of the General Conditions in Annex I shall be amended to read/be deleted.</w:t>
      </w:r>
      <w:r>
        <w:rPr>
          <w:rStyle w:val="Refdenotaderodap"/>
          <w:rFonts w:ascii="CG Times (W1)" w:hAnsi="CG Times (W1)"/>
        </w:rPr>
        <w:footnoteReference w:id="14"/>
      </w:r>
    </w:p>
    <w:p w:rsidR="0005720C" w:rsidRDefault="0005720C" w:rsidP="0005720C">
      <w:pPr>
        <w:tabs>
          <w:tab w:val="center" w:pos="468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5.</w:t>
      </w:r>
      <w:r>
        <w:rPr>
          <w:rFonts w:ascii="CG Times (W1)" w:hAnsi="CG Times (W1)"/>
          <w:spacing w:val="-3"/>
        </w:rPr>
        <w:tab/>
      </w:r>
      <w:r>
        <w:rPr>
          <w:rFonts w:ascii="CG Times (W1)" w:hAnsi="CG Times (W1)"/>
          <w:spacing w:val="-3"/>
          <w:u w:val="single"/>
        </w:rPr>
        <w:t>Submission of invoices</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5.1</w:t>
      </w:r>
      <w:r>
        <w:rPr>
          <w:rFonts w:ascii="CG Times (W1)" w:hAnsi="CG Times (W1)"/>
          <w:spacing w:val="-3"/>
        </w:rPr>
        <w:tab/>
        <w:t>An original invoice shall be submitted by mail by the Contractor for each payment under the Contract to the following address:</w:t>
      </w: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ab/>
        <w:t>.................……………………………………………………………………………………………………………….</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lastRenderedPageBreak/>
        <w:t>5.2</w:t>
      </w:r>
      <w:r>
        <w:rPr>
          <w:rFonts w:ascii="CG Times (W1)" w:hAnsi="CG Times (W1)"/>
          <w:spacing w:val="-3"/>
        </w:rPr>
        <w:tab/>
        <w:t>Invoices submitted by fax shall not be accepted by UNDP.</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6.</w:t>
      </w:r>
      <w:r>
        <w:rPr>
          <w:rFonts w:ascii="CG Times (W1)" w:hAnsi="CG Times (W1)"/>
          <w:spacing w:val="-3"/>
        </w:rPr>
        <w:tab/>
      </w:r>
      <w:r>
        <w:rPr>
          <w:rFonts w:ascii="CG Times (W1)" w:hAnsi="CG Times (W1)"/>
          <w:spacing w:val="-3"/>
          <w:u w:val="single"/>
        </w:rPr>
        <w:t>Time and manner of payment</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6.1</w:t>
      </w:r>
      <w:r>
        <w:rPr>
          <w:rFonts w:ascii="CG Times (W1)" w:hAnsi="CG Times (W1)"/>
          <w:spacing w:val="-3"/>
        </w:rPr>
        <w:tab/>
        <w:t>Invoices shall be paid within thirty (30) days of the date of their acceptance by UNDP. UNDP shall make every effort to accept an invoice or so advise the Contractor of its non-acceptance within a reasonable time from receipt.</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6.2</w:t>
      </w:r>
      <w:r>
        <w:rPr>
          <w:rFonts w:ascii="CG Times (W1)" w:hAnsi="CG Times (W1)"/>
          <w:spacing w:val="-3"/>
        </w:rPr>
        <w:tab/>
        <w:t>All payments shall be made by UNDP to the following Bank account of the Contractor:</w:t>
      </w:r>
    </w:p>
    <w:p w:rsidR="0005720C" w:rsidRDefault="0005720C" w:rsidP="0005720C">
      <w:pPr>
        <w:tabs>
          <w:tab w:val="left" w:pos="-720"/>
          <w:tab w:val="left" w:pos="0"/>
        </w:tabs>
        <w:suppressAutoHyphens/>
        <w:ind w:left="720" w:hanging="720"/>
        <w:jc w:val="both"/>
        <w:rPr>
          <w:rFonts w:ascii="CG Times (W1)" w:hAnsi="CG Times (W1)"/>
          <w:b/>
          <w:spacing w:val="-3"/>
        </w:rPr>
      </w:pPr>
    </w:p>
    <w:p w:rsidR="0005720C" w:rsidRDefault="0005720C" w:rsidP="0005720C">
      <w:pPr>
        <w:tabs>
          <w:tab w:val="left" w:pos="-720"/>
          <w:tab w:val="left" w:pos="0"/>
        </w:tabs>
        <w:suppressAutoHyphens/>
        <w:ind w:left="720" w:hanging="720"/>
        <w:jc w:val="both"/>
        <w:rPr>
          <w:rFonts w:ascii="CG Times (W1)" w:hAnsi="CG Times (W1)"/>
          <w:b/>
          <w:spacing w:val="-3"/>
        </w:rPr>
      </w:pPr>
      <w:r>
        <w:rPr>
          <w:rFonts w:ascii="CG Times (W1)" w:hAnsi="CG Times (W1)"/>
          <w:b/>
          <w:spacing w:val="-3"/>
        </w:rPr>
        <w:tab/>
        <w:t>______________________ [NAME OF THE BANK]</w:t>
      </w:r>
    </w:p>
    <w:p w:rsidR="0005720C" w:rsidRDefault="0005720C" w:rsidP="0005720C">
      <w:pPr>
        <w:tabs>
          <w:tab w:val="left" w:pos="-720"/>
          <w:tab w:val="left" w:pos="0"/>
        </w:tabs>
        <w:suppressAutoHyphens/>
        <w:ind w:left="720" w:hanging="720"/>
        <w:jc w:val="both"/>
        <w:rPr>
          <w:rFonts w:ascii="CG Times (W1)" w:hAnsi="CG Times (W1)"/>
          <w:b/>
          <w:spacing w:val="-3"/>
        </w:rPr>
      </w:pPr>
    </w:p>
    <w:p w:rsidR="0005720C" w:rsidRDefault="0005720C" w:rsidP="0005720C">
      <w:pPr>
        <w:tabs>
          <w:tab w:val="left" w:pos="-720"/>
          <w:tab w:val="left" w:pos="0"/>
        </w:tabs>
        <w:suppressAutoHyphens/>
        <w:ind w:left="720" w:hanging="720"/>
        <w:jc w:val="both"/>
        <w:rPr>
          <w:rFonts w:ascii="CG Times (W1)" w:hAnsi="CG Times (W1)"/>
          <w:b/>
          <w:spacing w:val="-3"/>
        </w:rPr>
      </w:pPr>
      <w:r>
        <w:rPr>
          <w:rFonts w:ascii="CG Times (W1)" w:hAnsi="CG Times (W1)"/>
          <w:b/>
          <w:spacing w:val="-3"/>
        </w:rPr>
        <w:tab/>
        <w:t>______________________ [ACCOUNT NUMBER]</w:t>
      </w:r>
    </w:p>
    <w:p w:rsidR="0005720C" w:rsidRDefault="0005720C" w:rsidP="0005720C">
      <w:pPr>
        <w:tabs>
          <w:tab w:val="left" w:pos="-720"/>
          <w:tab w:val="left" w:pos="0"/>
        </w:tabs>
        <w:suppressAutoHyphens/>
        <w:ind w:left="720" w:hanging="720"/>
        <w:jc w:val="both"/>
        <w:rPr>
          <w:rFonts w:ascii="CG Times (W1)" w:hAnsi="CG Times (W1)"/>
          <w:b/>
          <w:spacing w:val="-3"/>
        </w:rPr>
      </w:pPr>
    </w:p>
    <w:p w:rsidR="0005720C" w:rsidRDefault="0005720C" w:rsidP="0005720C">
      <w:pPr>
        <w:tabs>
          <w:tab w:val="left" w:pos="-720"/>
          <w:tab w:val="left" w:pos="0"/>
        </w:tabs>
        <w:suppressAutoHyphens/>
        <w:ind w:left="720" w:hanging="720"/>
        <w:jc w:val="both"/>
        <w:rPr>
          <w:rFonts w:ascii="CG Times (W1)" w:hAnsi="CG Times (W1)"/>
          <w:b/>
          <w:spacing w:val="-3"/>
        </w:rPr>
      </w:pPr>
      <w:r>
        <w:rPr>
          <w:rFonts w:ascii="CG Times (W1)" w:hAnsi="CG Times (W1)"/>
          <w:b/>
          <w:spacing w:val="-3"/>
        </w:rPr>
        <w:tab/>
        <w:t>______________________ [ADDRESS OF THE BANK]</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r>
        <w:rPr>
          <w:rFonts w:ascii="CG Times (W1)" w:hAnsi="CG Times (W1)"/>
          <w:spacing w:val="-3"/>
        </w:rPr>
        <w:t>7.</w:t>
      </w:r>
      <w:r>
        <w:rPr>
          <w:rFonts w:ascii="CG Times (W1)" w:hAnsi="CG Times (W1)"/>
          <w:spacing w:val="-3"/>
        </w:rPr>
        <w:tab/>
      </w:r>
      <w:r>
        <w:rPr>
          <w:rFonts w:ascii="CG Times (W1)" w:hAnsi="CG Times (W1)"/>
          <w:spacing w:val="-3"/>
          <w:u w:val="single"/>
        </w:rPr>
        <w:t>Entry into force. Time limits.</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7.1</w:t>
      </w:r>
      <w:r>
        <w:rPr>
          <w:rFonts w:ascii="CG Times (W1)" w:hAnsi="CG Times (W1)"/>
          <w:spacing w:val="-3"/>
        </w:rPr>
        <w:tab/>
        <w:t xml:space="preserve">The Contract shall enter into force upon its signature by both parties. </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7.2</w:t>
      </w:r>
      <w:r>
        <w:rPr>
          <w:rFonts w:ascii="CG Times (W1)" w:hAnsi="CG Times (W1)"/>
          <w:spacing w:val="-3"/>
        </w:rPr>
        <w:tab/>
        <w:t xml:space="preserve">The Contractor shall commence the performance of the Services not later than ______ </w:t>
      </w:r>
      <w:r>
        <w:rPr>
          <w:rFonts w:ascii="CG Times (W1)" w:hAnsi="CG Times (W1)"/>
          <w:b/>
          <w:spacing w:val="-3"/>
        </w:rPr>
        <w:t>[INSERT DATE]</w:t>
      </w:r>
      <w:r>
        <w:rPr>
          <w:rFonts w:ascii="CG Times (W1)" w:hAnsi="CG Times (W1)"/>
          <w:spacing w:val="-3"/>
        </w:rPr>
        <w:t xml:space="preserve"> and shall complete the Services within _____________ </w:t>
      </w:r>
      <w:r>
        <w:rPr>
          <w:rFonts w:ascii="CG Times (W1)" w:hAnsi="CG Times (W1)"/>
          <w:b/>
          <w:spacing w:val="-3"/>
        </w:rPr>
        <w:t xml:space="preserve">[INSERT NUMBER OF DAYS OR </w:t>
      </w:r>
      <w:proofErr w:type="gramStart"/>
      <w:r>
        <w:rPr>
          <w:rFonts w:ascii="CG Times (W1)" w:hAnsi="CG Times (W1)"/>
          <w:b/>
          <w:spacing w:val="-3"/>
        </w:rPr>
        <w:t>MONTHS]</w:t>
      </w:r>
      <w:r>
        <w:rPr>
          <w:rFonts w:ascii="CG Times (W1)" w:hAnsi="CG Times (W1)"/>
          <w:spacing w:val="-3"/>
        </w:rPr>
        <w:t>of</w:t>
      </w:r>
      <w:proofErr w:type="gramEnd"/>
      <w:r>
        <w:rPr>
          <w:rFonts w:ascii="CG Times (W1)" w:hAnsi="CG Times (W1)"/>
          <w:spacing w:val="-3"/>
        </w:rPr>
        <w:t xml:space="preserve"> such commencement.</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7.3</w:t>
      </w:r>
      <w:r>
        <w:rPr>
          <w:rFonts w:ascii="CG Times (W1)" w:hAnsi="CG Times (W1)"/>
          <w:spacing w:val="-3"/>
        </w:rPr>
        <w:tab/>
        <w:t xml:space="preserve">All time limits contained in this Contract shall be deemed to be of the essence in respect of the performance of the Services. </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8.</w:t>
      </w:r>
      <w:r>
        <w:rPr>
          <w:rFonts w:ascii="CG Times (W1)" w:hAnsi="CG Times (W1)"/>
          <w:spacing w:val="-3"/>
        </w:rPr>
        <w:tab/>
      </w:r>
      <w:r>
        <w:rPr>
          <w:rFonts w:ascii="CG Times (W1)" w:hAnsi="CG Times (W1)"/>
          <w:spacing w:val="-3"/>
          <w:u w:val="single"/>
        </w:rPr>
        <w:t>Modifications</w:t>
      </w:r>
    </w:p>
    <w:p w:rsidR="0005720C" w:rsidRDefault="0005720C" w:rsidP="0005720C">
      <w:pPr>
        <w:tabs>
          <w:tab w:val="left" w:pos="-720"/>
        </w:tabs>
        <w:suppressAutoHyphens/>
        <w:jc w:val="both"/>
        <w:rPr>
          <w:rFonts w:ascii="CG Times (W1)" w:hAnsi="CG Times (W1)"/>
          <w:spacing w:val="-3"/>
        </w:rPr>
      </w:pPr>
    </w:p>
    <w:p w:rsidR="0005720C" w:rsidRDefault="0005720C" w:rsidP="0005720C">
      <w:pPr>
        <w:widowControl/>
        <w:numPr>
          <w:ilvl w:val="1"/>
          <w:numId w:val="5"/>
        </w:numPr>
        <w:tabs>
          <w:tab w:val="left" w:pos="-720"/>
          <w:tab w:val="left" w:pos="0"/>
        </w:tabs>
        <w:suppressAutoHyphens/>
        <w:overflowPunct/>
        <w:adjustRightInd/>
        <w:jc w:val="both"/>
        <w:rPr>
          <w:rFonts w:ascii="CG Times (W1)" w:hAnsi="CG Times (W1)"/>
          <w:spacing w:val="-3"/>
        </w:rPr>
      </w:pPr>
      <w:r>
        <w:rPr>
          <w:rFonts w:ascii="CG Times (W1)" w:hAnsi="CG Times (W1)"/>
          <w:spacing w:val="-3"/>
        </w:rPr>
        <w:t xml:space="preserve">Any modification to this Contract shall require an amendment in writing between both parties duly signed by the authorized representative of the Contractor and __________ </w:t>
      </w:r>
      <w:r>
        <w:rPr>
          <w:rFonts w:ascii="CG Times (W1)" w:hAnsi="CG Times (W1)"/>
          <w:b/>
          <w:spacing w:val="-3"/>
        </w:rPr>
        <w:t xml:space="preserve">[NAME AND </w:t>
      </w:r>
      <w:proofErr w:type="gramStart"/>
      <w:r>
        <w:rPr>
          <w:rFonts w:ascii="CG Times (W1)" w:hAnsi="CG Times (W1)"/>
          <w:b/>
          <w:spacing w:val="-3"/>
        </w:rPr>
        <w:t>TITLE]</w:t>
      </w:r>
      <w:r>
        <w:rPr>
          <w:rFonts w:ascii="CG Times (W1)" w:hAnsi="CG Times (W1)"/>
          <w:spacing w:val="-3"/>
        </w:rPr>
        <w:t>UNDP</w:t>
      </w:r>
      <w:proofErr w:type="gramEnd"/>
      <w:r>
        <w:rPr>
          <w:rFonts w:ascii="CG Times (W1)" w:hAnsi="CG Times (W1)"/>
          <w:spacing w:val="-3"/>
        </w:rPr>
        <w:t>.</w:t>
      </w:r>
    </w:p>
    <w:p w:rsidR="0005720C" w:rsidRDefault="0005720C" w:rsidP="0005720C">
      <w:pPr>
        <w:tabs>
          <w:tab w:val="left" w:pos="-720"/>
          <w:tab w:val="left" w:pos="0"/>
        </w:tabs>
        <w:suppressAutoHyphens/>
        <w:jc w:val="both"/>
        <w:rPr>
          <w:rFonts w:ascii="CG Times (W1)" w:hAnsi="CG Times (W1)"/>
          <w:spacing w:val="-3"/>
        </w:rPr>
      </w:pPr>
    </w:p>
    <w:p w:rsidR="0005720C" w:rsidRPr="009248D2" w:rsidRDefault="0005720C" w:rsidP="0005720C"/>
    <w:p w:rsidR="0005720C" w:rsidRDefault="0005720C" w:rsidP="0005720C">
      <w:pPr>
        <w:tabs>
          <w:tab w:val="left" w:pos="-720"/>
        </w:tabs>
        <w:suppressAutoHyphens/>
        <w:jc w:val="both"/>
        <w:rPr>
          <w:rFonts w:ascii="CG Times (W1)" w:hAnsi="CG Times (W1)"/>
          <w:spacing w:val="-3"/>
        </w:rPr>
      </w:pPr>
      <w:r>
        <w:rPr>
          <w:rFonts w:ascii="CG Times (W1)" w:hAnsi="CG Times (W1)"/>
          <w:spacing w:val="-3"/>
        </w:rPr>
        <w:t>9.</w:t>
      </w:r>
      <w:r>
        <w:rPr>
          <w:rFonts w:ascii="CG Times (W1)" w:hAnsi="CG Times (W1)"/>
          <w:spacing w:val="-3"/>
        </w:rPr>
        <w:tab/>
      </w:r>
      <w:r>
        <w:rPr>
          <w:rFonts w:ascii="CG Times (W1)" w:hAnsi="CG Times (W1)"/>
          <w:spacing w:val="-3"/>
          <w:u w:val="single"/>
        </w:rPr>
        <w:t>Notifications</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 w:val="left" w:pos="0"/>
        </w:tabs>
        <w:suppressAutoHyphens/>
        <w:ind w:left="720" w:hanging="720"/>
        <w:jc w:val="both"/>
        <w:rPr>
          <w:rFonts w:ascii="CG Times (W1)" w:hAnsi="CG Times (W1)"/>
          <w:spacing w:val="-3"/>
        </w:rPr>
      </w:pPr>
      <w:r>
        <w:rPr>
          <w:rFonts w:ascii="CG Times (W1)" w:hAnsi="CG Times (W1)"/>
          <w:spacing w:val="-3"/>
        </w:rPr>
        <w:tab/>
      </w:r>
      <w:proofErr w:type="gramStart"/>
      <w:r>
        <w:rPr>
          <w:rFonts w:ascii="CG Times (W1)" w:hAnsi="CG Times (W1)"/>
          <w:spacing w:val="-3"/>
        </w:rPr>
        <w:t>For the purpose of</w:t>
      </w:r>
      <w:proofErr w:type="gramEnd"/>
      <w:r>
        <w:rPr>
          <w:rFonts w:ascii="CG Times (W1)" w:hAnsi="CG Times (W1)"/>
          <w:spacing w:val="-3"/>
        </w:rPr>
        <w:t xml:space="preserve"> notifications under the Contract, the addresses of UNDP and the Contractor are as follows:</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b/>
          <w:spacing w:val="-3"/>
        </w:rPr>
      </w:pPr>
      <w:r>
        <w:rPr>
          <w:rFonts w:ascii="CG Times (W1)" w:hAnsi="CG Times (W1)"/>
          <w:b/>
          <w:spacing w:val="-3"/>
        </w:rPr>
        <w:t>For the UNDP:</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r>
        <w:rPr>
          <w:rFonts w:ascii="CG Times (W1)" w:hAnsi="CG Times (W1)"/>
          <w:b/>
          <w:spacing w:val="-3"/>
        </w:rPr>
        <w:t>___________________ [INSERT CONTRACT REFERENCE &amp; NUMBER]</w:t>
      </w:r>
    </w:p>
    <w:p w:rsidR="0005720C" w:rsidRDefault="0005720C" w:rsidP="0005720C">
      <w:pPr>
        <w:tabs>
          <w:tab w:val="left" w:pos="-720"/>
        </w:tabs>
        <w:suppressAutoHyphens/>
        <w:jc w:val="both"/>
        <w:rPr>
          <w:rFonts w:ascii="CG Times (W1)" w:hAnsi="CG Times (W1)"/>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05720C" w:rsidTr="00B62E59">
        <w:tc>
          <w:tcPr>
            <w:tcW w:w="3192" w:type="dxa"/>
          </w:tcPr>
          <w:p w:rsidR="0005720C" w:rsidRDefault="0005720C" w:rsidP="00B62E59">
            <w:pPr>
              <w:tabs>
                <w:tab w:val="left" w:pos="-720"/>
              </w:tabs>
              <w:suppressAutoHyphens/>
              <w:jc w:val="both"/>
              <w:rPr>
                <w:rFonts w:ascii="CG Times (W1)" w:hAnsi="CG Times (W1)"/>
                <w:b/>
                <w:spacing w:val="-3"/>
              </w:rPr>
            </w:pPr>
            <w:r>
              <w:rPr>
                <w:rFonts w:ascii="CG Times (W1)" w:hAnsi="CG Times (W1)"/>
                <w:b/>
                <w:spacing w:val="-3"/>
              </w:rPr>
              <w:t>Telex:</w:t>
            </w:r>
          </w:p>
        </w:tc>
        <w:tc>
          <w:tcPr>
            <w:tcW w:w="3192" w:type="dxa"/>
          </w:tcPr>
          <w:p w:rsidR="0005720C" w:rsidRDefault="0005720C" w:rsidP="00B62E59">
            <w:pPr>
              <w:tabs>
                <w:tab w:val="left" w:pos="-720"/>
              </w:tabs>
              <w:suppressAutoHyphens/>
              <w:jc w:val="both"/>
              <w:rPr>
                <w:rFonts w:ascii="CG Times (W1)" w:hAnsi="CG Times (W1)"/>
                <w:b/>
                <w:spacing w:val="-3"/>
              </w:rPr>
            </w:pPr>
            <w:r>
              <w:rPr>
                <w:rFonts w:ascii="CG Times (W1)" w:hAnsi="CG Times (W1)"/>
                <w:b/>
                <w:spacing w:val="-3"/>
              </w:rPr>
              <w:t>Fax:</w:t>
            </w:r>
          </w:p>
        </w:tc>
        <w:tc>
          <w:tcPr>
            <w:tcW w:w="3192" w:type="dxa"/>
          </w:tcPr>
          <w:p w:rsidR="0005720C" w:rsidRDefault="0005720C" w:rsidP="00B62E59">
            <w:pPr>
              <w:tabs>
                <w:tab w:val="left" w:pos="-720"/>
              </w:tabs>
              <w:suppressAutoHyphens/>
              <w:jc w:val="both"/>
              <w:rPr>
                <w:rFonts w:ascii="CG Times (W1)" w:hAnsi="CG Times (W1)"/>
                <w:b/>
                <w:spacing w:val="-3"/>
              </w:rPr>
            </w:pPr>
            <w:r>
              <w:rPr>
                <w:rFonts w:ascii="CG Times (W1)" w:hAnsi="CG Times (W1)"/>
                <w:b/>
                <w:spacing w:val="-3"/>
              </w:rPr>
              <w:t>Cable:</w:t>
            </w:r>
          </w:p>
        </w:tc>
      </w:tr>
    </w:tbl>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b/>
          <w:spacing w:val="-3"/>
        </w:rPr>
      </w:pPr>
      <w:r>
        <w:rPr>
          <w:rFonts w:ascii="CG Times (W1)" w:hAnsi="CG Times (W1)"/>
          <w:b/>
          <w:spacing w:val="-3"/>
        </w:rPr>
        <w:t>For the Contractor:</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b/>
          <w:spacing w:val="-3"/>
        </w:rPr>
      </w:pPr>
      <w:r>
        <w:rPr>
          <w:rFonts w:ascii="CG Times (W1)" w:hAnsi="CG Times (W1)"/>
          <w:spacing w:val="-3"/>
        </w:rPr>
        <w:t>[</w:t>
      </w:r>
      <w:r>
        <w:rPr>
          <w:rFonts w:ascii="CG Times (W1)" w:hAnsi="CG Times (W1)"/>
          <w:b/>
          <w:spacing w:val="-3"/>
        </w:rPr>
        <w:t>INSERT NAME, ADDRESS AND TELEX, FAX AND CABLE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05720C" w:rsidTr="00B62E59">
        <w:tc>
          <w:tcPr>
            <w:tcW w:w="9576" w:type="dxa"/>
          </w:tcPr>
          <w:p w:rsidR="0005720C" w:rsidRDefault="0005720C" w:rsidP="00B62E59">
            <w:pPr>
              <w:tabs>
                <w:tab w:val="left" w:pos="-720"/>
              </w:tabs>
              <w:suppressAutoHyphens/>
              <w:jc w:val="both"/>
              <w:rPr>
                <w:rFonts w:ascii="CG Times (W1)" w:hAnsi="CG Times (W1)"/>
                <w:b/>
                <w:spacing w:val="-3"/>
              </w:rPr>
            </w:pPr>
            <w:r>
              <w:rPr>
                <w:rFonts w:ascii="CG Times (W1)" w:hAnsi="CG Times (W1)"/>
                <w:b/>
                <w:spacing w:val="-3"/>
              </w:rPr>
              <w:t>Name:</w:t>
            </w:r>
          </w:p>
        </w:tc>
      </w:tr>
      <w:tr w:rsidR="0005720C" w:rsidTr="00B62E59">
        <w:tc>
          <w:tcPr>
            <w:tcW w:w="9576" w:type="dxa"/>
          </w:tcPr>
          <w:p w:rsidR="0005720C" w:rsidRDefault="0005720C" w:rsidP="00B62E59">
            <w:pPr>
              <w:tabs>
                <w:tab w:val="left" w:pos="-720"/>
              </w:tabs>
              <w:suppressAutoHyphens/>
              <w:jc w:val="both"/>
              <w:rPr>
                <w:rFonts w:ascii="CG Times (W1)" w:hAnsi="CG Times (W1)"/>
                <w:spacing w:val="-3"/>
              </w:rPr>
            </w:pPr>
            <w:r>
              <w:rPr>
                <w:rFonts w:ascii="CG Times (W1)" w:hAnsi="CG Times (W1)"/>
                <w:b/>
                <w:spacing w:val="-3"/>
              </w:rPr>
              <w:t>Address</w:t>
            </w:r>
            <w:r>
              <w:rPr>
                <w:rFonts w:ascii="CG Times (W1)" w:hAnsi="CG Times (W1)"/>
                <w:spacing w:val="-3"/>
              </w:rPr>
              <w:t>:</w:t>
            </w:r>
          </w:p>
        </w:tc>
      </w:tr>
    </w:tbl>
    <w:p w:rsidR="0005720C" w:rsidRDefault="0005720C" w:rsidP="0005720C">
      <w:pPr>
        <w:tabs>
          <w:tab w:val="left" w:pos="-720"/>
        </w:tabs>
        <w:suppressAutoHyphens/>
        <w:jc w:val="both"/>
        <w:rPr>
          <w:rFonts w:ascii="CG Times (W1)" w:hAnsi="CG Times (W1)"/>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700"/>
      </w:tblGrid>
      <w:tr w:rsidR="0005720C" w:rsidTr="00B62E59">
        <w:tc>
          <w:tcPr>
            <w:tcW w:w="1188" w:type="dxa"/>
          </w:tcPr>
          <w:p w:rsidR="0005720C" w:rsidRDefault="0005720C" w:rsidP="00B62E59">
            <w:pPr>
              <w:tabs>
                <w:tab w:val="left" w:pos="-720"/>
              </w:tabs>
              <w:suppressAutoHyphens/>
              <w:jc w:val="both"/>
              <w:rPr>
                <w:rFonts w:ascii="CG Times (W1)" w:hAnsi="CG Times (W1)"/>
                <w:b/>
                <w:spacing w:val="-3"/>
              </w:rPr>
            </w:pPr>
            <w:r>
              <w:rPr>
                <w:rFonts w:ascii="CG Times (W1)" w:hAnsi="CG Times (W1)"/>
                <w:b/>
                <w:spacing w:val="-3"/>
              </w:rPr>
              <w:t>Telex:</w:t>
            </w:r>
          </w:p>
        </w:tc>
        <w:tc>
          <w:tcPr>
            <w:tcW w:w="2700" w:type="dxa"/>
          </w:tcPr>
          <w:p w:rsidR="0005720C" w:rsidRDefault="0005720C" w:rsidP="00B62E59">
            <w:pPr>
              <w:tabs>
                <w:tab w:val="left" w:pos="-720"/>
              </w:tabs>
              <w:suppressAutoHyphens/>
              <w:jc w:val="both"/>
              <w:rPr>
                <w:rFonts w:ascii="CG Times (W1)" w:hAnsi="CG Times (W1)"/>
                <w:spacing w:val="-3"/>
              </w:rPr>
            </w:pPr>
          </w:p>
        </w:tc>
      </w:tr>
      <w:tr w:rsidR="0005720C" w:rsidTr="00B62E59">
        <w:tc>
          <w:tcPr>
            <w:tcW w:w="1188" w:type="dxa"/>
          </w:tcPr>
          <w:p w:rsidR="0005720C" w:rsidRDefault="0005720C" w:rsidP="00B62E59">
            <w:pPr>
              <w:tabs>
                <w:tab w:val="left" w:pos="-720"/>
              </w:tabs>
              <w:suppressAutoHyphens/>
              <w:jc w:val="both"/>
              <w:rPr>
                <w:rFonts w:ascii="CG Times (W1)" w:hAnsi="CG Times (W1)"/>
                <w:b/>
                <w:spacing w:val="-3"/>
              </w:rPr>
            </w:pPr>
            <w:r>
              <w:rPr>
                <w:rFonts w:ascii="CG Times (W1)" w:hAnsi="CG Times (W1)"/>
                <w:b/>
                <w:spacing w:val="-3"/>
              </w:rPr>
              <w:t>Fax:</w:t>
            </w:r>
          </w:p>
        </w:tc>
        <w:tc>
          <w:tcPr>
            <w:tcW w:w="2700" w:type="dxa"/>
          </w:tcPr>
          <w:p w:rsidR="0005720C" w:rsidRDefault="0005720C" w:rsidP="00B62E59">
            <w:pPr>
              <w:tabs>
                <w:tab w:val="left" w:pos="-720"/>
              </w:tabs>
              <w:suppressAutoHyphens/>
              <w:jc w:val="both"/>
              <w:rPr>
                <w:rFonts w:ascii="CG Times (W1)" w:hAnsi="CG Times (W1)"/>
                <w:spacing w:val="-3"/>
              </w:rPr>
            </w:pPr>
          </w:p>
        </w:tc>
      </w:tr>
      <w:tr w:rsidR="0005720C" w:rsidTr="00B62E59">
        <w:tc>
          <w:tcPr>
            <w:tcW w:w="1188" w:type="dxa"/>
          </w:tcPr>
          <w:p w:rsidR="0005720C" w:rsidRDefault="0005720C" w:rsidP="00B62E59">
            <w:pPr>
              <w:tabs>
                <w:tab w:val="left" w:pos="-720"/>
              </w:tabs>
              <w:suppressAutoHyphens/>
              <w:jc w:val="both"/>
              <w:rPr>
                <w:rFonts w:ascii="CG Times (W1)" w:hAnsi="CG Times (W1)"/>
                <w:b/>
                <w:spacing w:val="-3"/>
              </w:rPr>
            </w:pPr>
            <w:r>
              <w:rPr>
                <w:rFonts w:ascii="CG Times (W1)" w:hAnsi="CG Times (W1)"/>
                <w:b/>
                <w:spacing w:val="-3"/>
              </w:rPr>
              <w:t>Cable:</w:t>
            </w:r>
          </w:p>
        </w:tc>
        <w:tc>
          <w:tcPr>
            <w:tcW w:w="2700" w:type="dxa"/>
          </w:tcPr>
          <w:p w:rsidR="0005720C" w:rsidRDefault="0005720C" w:rsidP="00B62E59">
            <w:pPr>
              <w:tabs>
                <w:tab w:val="left" w:pos="-720"/>
              </w:tabs>
              <w:suppressAutoHyphens/>
              <w:jc w:val="both"/>
              <w:rPr>
                <w:rFonts w:ascii="CG Times (W1)" w:hAnsi="CG Times (W1)"/>
                <w:spacing w:val="-3"/>
              </w:rPr>
            </w:pPr>
          </w:p>
        </w:tc>
      </w:tr>
    </w:tbl>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r>
        <w:rPr>
          <w:rFonts w:ascii="CG Times (W1)" w:hAnsi="CG Times (W1)"/>
          <w:spacing w:val="-3"/>
        </w:rPr>
        <w:t>If the above terms and conditions meet with your agreement as they are typed in this letter and in the Contract Documents, please initial every page of this letter and its attachments and return to this office one original of this Contract, duly signed and dated.</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r>
        <w:rPr>
          <w:rFonts w:ascii="CG Times (W1)" w:hAnsi="CG Times (W1)"/>
          <w:spacing w:val="-3"/>
        </w:rPr>
        <w:tab/>
      </w:r>
      <w:r>
        <w:rPr>
          <w:rFonts w:ascii="CG Times (W1)" w:hAnsi="CG Times (W1)"/>
          <w:spacing w:val="-3"/>
        </w:rPr>
        <w:tab/>
      </w:r>
      <w:r>
        <w:rPr>
          <w:rFonts w:ascii="CG Times (W1)" w:hAnsi="CG Times (W1)"/>
          <w:spacing w:val="-3"/>
        </w:rPr>
        <w:tab/>
      </w:r>
      <w:r>
        <w:rPr>
          <w:rFonts w:ascii="CG Times (W1)" w:hAnsi="CG Times (W1)"/>
          <w:spacing w:val="-3"/>
        </w:rPr>
        <w:tab/>
      </w:r>
      <w:r>
        <w:rPr>
          <w:rFonts w:ascii="CG Times (W1)" w:hAnsi="CG Times (W1)"/>
          <w:spacing w:val="-3"/>
        </w:rPr>
        <w:tab/>
      </w:r>
      <w:r>
        <w:rPr>
          <w:rFonts w:ascii="CG Times (W1)" w:hAnsi="CG Times (W1)"/>
          <w:spacing w:val="-3"/>
        </w:rPr>
        <w:tab/>
        <w:t>Yours sincerely,</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rPr>
      </w:pPr>
      <w:r>
        <w:rPr>
          <w:rFonts w:ascii="CG Times (W1)" w:hAnsi="CG Times (W1)"/>
          <w:b/>
          <w:spacing w:val="-3"/>
        </w:rPr>
        <w:tab/>
      </w:r>
      <w:r>
        <w:rPr>
          <w:rFonts w:ascii="CG Times (W1)" w:hAnsi="CG Times (W1)"/>
          <w:b/>
          <w:spacing w:val="-3"/>
        </w:rPr>
        <w:tab/>
      </w:r>
      <w:r>
        <w:rPr>
          <w:rFonts w:ascii="CG Times (W1)" w:hAnsi="CG Times (W1)"/>
          <w:b/>
          <w:spacing w:val="-3"/>
        </w:rPr>
        <w:tab/>
      </w:r>
      <w:r>
        <w:rPr>
          <w:rFonts w:ascii="CG Times (W1)" w:hAnsi="CG Times (W1)"/>
          <w:b/>
          <w:spacing w:val="-3"/>
        </w:rPr>
        <w:tab/>
      </w:r>
      <w:r>
        <w:rPr>
          <w:rFonts w:ascii="CG Times (W1)" w:hAnsi="CG Times (W1)"/>
          <w:b/>
          <w:spacing w:val="-3"/>
        </w:rPr>
        <w:tab/>
      </w:r>
      <w:r>
        <w:rPr>
          <w:rFonts w:ascii="CG Times (W1)" w:hAnsi="CG Times (W1)"/>
          <w:b/>
          <w:spacing w:val="-3"/>
        </w:rPr>
        <w:tab/>
        <w:t>[INSERT NAME AND TITLE]</w:t>
      </w:r>
      <w:r>
        <w:rPr>
          <w:rFonts w:ascii="CG Times (W1)" w:hAnsi="CG Times (W1)"/>
          <w:spacing w:val="-3"/>
        </w:rPr>
        <w:tab/>
      </w:r>
      <w:r>
        <w:rPr>
          <w:rFonts w:ascii="CG Times (W1)" w:hAnsi="CG Times (W1)"/>
          <w:spacing w:val="-3"/>
        </w:rPr>
        <w:tab/>
      </w:r>
      <w:r>
        <w:rPr>
          <w:rFonts w:ascii="CG Times (W1)" w:hAnsi="CG Times (W1)"/>
          <w:spacing w:val="-3"/>
        </w:rPr>
        <w:tab/>
      </w:r>
      <w:r>
        <w:rPr>
          <w:rFonts w:ascii="CG Times (W1)" w:hAnsi="CG Times (W1)"/>
          <w:spacing w:val="-3"/>
        </w:rPr>
        <w:tab/>
      </w:r>
      <w:r>
        <w:rPr>
          <w:rFonts w:ascii="CG Times (W1)" w:hAnsi="CG Times (W1)"/>
          <w:spacing w:val="-3"/>
        </w:rPr>
        <w:tab/>
      </w:r>
      <w:r>
        <w:rPr>
          <w:rFonts w:ascii="CG Times (W1)" w:hAnsi="CG Times (W1)"/>
          <w:spacing w:val="-3"/>
        </w:rPr>
        <w:tab/>
      </w:r>
      <w:r>
        <w:rPr>
          <w:rFonts w:ascii="CG Times (W1)" w:hAnsi="CG Times (W1)"/>
          <w:spacing w:val="-3"/>
        </w:rPr>
        <w:tab/>
      </w:r>
      <w:r>
        <w:rPr>
          <w:rFonts w:ascii="CG Times (W1)" w:hAnsi="CG Times (W1)"/>
          <w:spacing w:val="-3"/>
        </w:rPr>
        <w:tab/>
      </w:r>
      <w:r>
        <w:rPr>
          <w:rFonts w:ascii="CG Times (W1)" w:hAnsi="CG Times (W1)"/>
          <w:spacing w:val="-3"/>
        </w:rPr>
        <w:tab/>
      </w:r>
    </w:p>
    <w:p w:rsidR="0005720C" w:rsidRDefault="0005720C" w:rsidP="0005720C">
      <w:pPr>
        <w:tabs>
          <w:tab w:val="left" w:pos="-720"/>
        </w:tabs>
        <w:suppressAutoHyphens/>
        <w:ind w:left="450"/>
        <w:jc w:val="both"/>
        <w:rPr>
          <w:rFonts w:ascii="CG Times (W1)" w:hAnsi="CG Times (W1)"/>
          <w:spacing w:val="-3"/>
        </w:rPr>
      </w:pPr>
      <w:r>
        <w:rPr>
          <w:rFonts w:ascii="CG Times (W1)" w:hAnsi="CG Times (W1)"/>
          <w:spacing w:val="-3"/>
        </w:rPr>
        <w:t xml:space="preserve">For </w:t>
      </w:r>
      <w:r>
        <w:rPr>
          <w:rFonts w:ascii="CG Times (W1)" w:hAnsi="CG Times (W1)"/>
          <w:b/>
          <w:spacing w:val="-3"/>
        </w:rPr>
        <w:t>[INSERT NAME OF THE COMPANY/ORGANIZATION]</w:t>
      </w:r>
    </w:p>
    <w:p w:rsidR="0005720C" w:rsidRDefault="0005720C" w:rsidP="0005720C">
      <w:pPr>
        <w:tabs>
          <w:tab w:val="left" w:pos="-720"/>
        </w:tabs>
        <w:suppressAutoHyphens/>
        <w:ind w:left="450"/>
        <w:jc w:val="both"/>
        <w:rPr>
          <w:rFonts w:ascii="CG Times (W1)" w:hAnsi="CG Times (W1)"/>
          <w:spacing w:val="-3"/>
        </w:rPr>
      </w:pPr>
      <w:r>
        <w:rPr>
          <w:rFonts w:ascii="CG Times (W1)" w:hAnsi="CG Times (W1)"/>
          <w:spacing w:val="-3"/>
          <w:u w:val="single"/>
        </w:rPr>
        <w:t>Agreed and Accepted:</w:t>
      </w:r>
    </w:p>
    <w:p w:rsidR="0005720C" w:rsidRDefault="0005720C" w:rsidP="0005720C">
      <w:pPr>
        <w:tabs>
          <w:tab w:val="left" w:pos="-720"/>
        </w:tabs>
        <w:suppressAutoHyphens/>
        <w:ind w:left="450"/>
        <w:jc w:val="both"/>
        <w:rPr>
          <w:rFonts w:ascii="CG Times (W1)" w:hAnsi="CG Times (W1)"/>
          <w:spacing w:val="-3"/>
        </w:rPr>
      </w:pPr>
    </w:p>
    <w:p w:rsidR="0005720C" w:rsidRDefault="0005720C" w:rsidP="0005720C">
      <w:pPr>
        <w:tabs>
          <w:tab w:val="left" w:pos="-720"/>
        </w:tabs>
        <w:suppressAutoHyphens/>
        <w:ind w:left="450"/>
        <w:jc w:val="both"/>
        <w:rPr>
          <w:rFonts w:ascii="CG Times (W1)" w:hAnsi="CG Times (W1)"/>
          <w:spacing w:val="-3"/>
        </w:rPr>
      </w:pPr>
      <w:r>
        <w:rPr>
          <w:rFonts w:ascii="CG Times (W1)" w:hAnsi="CG Times (W1)"/>
          <w:spacing w:val="-3"/>
        </w:rPr>
        <w:t>Signature ____________________________</w:t>
      </w:r>
    </w:p>
    <w:p w:rsidR="0005720C" w:rsidRDefault="0005720C" w:rsidP="0005720C">
      <w:pPr>
        <w:tabs>
          <w:tab w:val="left" w:pos="-720"/>
        </w:tabs>
        <w:suppressAutoHyphens/>
        <w:ind w:left="450"/>
        <w:jc w:val="both"/>
        <w:rPr>
          <w:rFonts w:ascii="CG Times (W1)" w:hAnsi="CG Times (W1)"/>
          <w:spacing w:val="-3"/>
        </w:rPr>
      </w:pPr>
      <w:r>
        <w:rPr>
          <w:rFonts w:ascii="CG Times (W1)" w:hAnsi="CG Times (W1)"/>
          <w:spacing w:val="-3"/>
        </w:rPr>
        <w:t>Name:</w:t>
      </w:r>
      <w:r>
        <w:rPr>
          <w:rFonts w:ascii="CG Times (W1)" w:hAnsi="CG Times (W1)"/>
          <w:spacing w:val="-3"/>
        </w:rPr>
        <w:tab/>
        <w:t>__________________________</w:t>
      </w:r>
    </w:p>
    <w:p w:rsidR="0005720C" w:rsidRDefault="0005720C" w:rsidP="0005720C">
      <w:pPr>
        <w:tabs>
          <w:tab w:val="left" w:pos="-720"/>
        </w:tabs>
        <w:suppressAutoHyphens/>
        <w:ind w:left="450"/>
        <w:jc w:val="both"/>
        <w:rPr>
          <w:rFonts w:ascii="CG Times (W1)" w:hAnsi="CG Times (W1)"/>
          <w:spacing w:val="-3"/>
        </w:rPr>
      </w:pPr>
      <w:r>
        <w:rPr>
          <w:rFonts w:ascii="CG Times (W1)" w:hAnsi="CG Times (W1)"/>
          <w:spacing w:val="-3"/>
        </w:rPr>
        <w:t>Title:       ____________________________</w:t>
      </w:r>
    </w:p>
    <w:p w:rsidR="0005720C" w:rsidRDefault="0005720C" w:rsidP="0005720C">
      <w:pPr>
        <w:tabs>
          <w:tab w:val="left" w:pos="-720"/>
        </w:tabs>
        <w:suppressAutoHyphens/>
        <w:ind w:left="450"/>
        <w:jc w:val="both"/>
        <w:rPr>
          <w:rFonts w:ascii="CG Times (W1)" w:hAnsi="CG Times (W1)"/>
          <w:spacing w:val="-3"/>
        </w:rPr>
      </w:pPr>
      <w:r>
        <w:rPr>
          <w:rFonts w:ascii="CG Times (W1)" w:hAnsi="CG Times (W1)"/>
          <w:spacing w:val="-3"/>
        </w:rPr>
        <w:t>Date:       _____________________________</w:t>
      </w: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jc w:val="both"/>
        <w:rPr>
          <w:rFonts w:ascii="CG Times (W1)" w:hAnsi="CG Times (W1)"/>
          <w:spacing w:val="-3"/>
        </w:rPr>
      </w:pPr>
    </w:p>
    <w:p w:rsidR="0005720C" w:rsidRDefault="0005720C" w:rsidP="0005720C">
      <w:pPr>
        <w:tabs>
          <w:tab w:val="left" w:pos="-720"/>
        </w:tabs>
        <w:suppressAutoHyphens/>
        <w:ind w:left="450"/>
        <w:jc w:val="both"/>
        <w:rPr>
          <w:rFonts w:ascii="CG Times (W1)" w:hAnsi="CG Times (W1)"/>
          <w:spacing w:val="-3"/>
        </w:rPr>
      </w:pPr>
    </w:p>
    <w:p w:rsidR="0005720C" w:rsidRDefault="0005720C" w:rsidP="0005720C">
      <w:pPr>
        <w:tabs>
          <w:tab w:val="center" w:pos="4904"/>
        </w:tabs>
        <w:suppressAutoHyphens/>
        <w:ind w:left="450"/>
        <w:jc w:val="both"/>
        <w:rPr>
          <w:rFonts w:ascii="CG Times (W1)" w:hAnsi="CG Times (W1)"/>
          <w:b/>
          <w:spacing w:val="-3"/>
        </w:rPr>
      </w:pPr>
      <w:r>
        <w:rPr>
          <w:rFonts w:ascii="CG Times (W1)" w:hAnsi="CG Times (W1)"/>
          <w:b/>
          <w:spacing w:val="-3"/>
        </w:rPr>
        <w:tab/>
      </w:r>
    </w:p>
    <w:p w:rsidR="0005720C" w:rsidRDefault="0005720C" w:rsidP="0005720C">
      <w:pPr>
        <w:tabs>
          <w:tab w:val="center" w:pos="4904"/>
        </w:tabs>
        <w:suppressAutoHyphens/>
        <w:ind w:left="450"/>
        <w:jc w:val="both"/>
        <w:rPr>
          <w:rFonts w:ascii="CG Times (W1)" w:hAnsi="CG Times (W1)"/>
          <w:b/>
          <w:spacing w:val="-3"/>
        </w:rPr>
      </w:pPr>
    </w:p>
    <w:p w:rsidR="0005720C" w:rsidRDefault="0005720C" w:rsidP="0005720C">
      <w:pPr>
        <w:tabs>
          <w:tab w:val="center" w:pos="4904"/>
        </w:tabs>
        <w:suppressAutoHyphens/>
        <w:ind w:left="450"/>
        <w:jc w:val="both"/>
        <w:rPr>
          <w:rFonts w:ascii="CG Times (W1)" w:hAnsi="CG Times (W1)"/>
          <w:b/>
          <w:spacing w:val="-3"/>
        </w:rPr>
      </w:pPr>
    </w:p>
    <w:p w:rsidR="0005720C" w:rsidRDefault="0005720C" w:rsidP="0005720C">
      <w:pPr>
        <w:jc w:val="center"/>
        <w:rPr>
          <w:b/>
        </w:rPr>
      </w:pPr>
      <w:r>
        <w:rPr>
          <w:b/>
        </w:rPr>
        <w:tab/>
      </w:r>
      <w:r>
        <w:rPr>
          <w:b/>
        </w:rPr>
        <w:tab/>
      </w:r>
      <w:r>
        <w:rPr>
          <w:b/>
        </w:rPr>
        <w:tab/>
      </w:r>
      <w:r>
        <w:rPr>
          <w:b/>
        </w:rPr>
        <w:tab/>
      </w:r>
      <w:r>
        <w:rPr>
          <w:b/>
        </w:rPr>
        <w:tab/>
      </w:r>
      <w:r>
        <w:rPr>
          <w:b/>
        </w:rPr>
        <w:tab/>
      </w:r>
    </w:p>
    <w:p w:rsidR="0005720C" w:rsidRDefault="0005720C" w:rsidP="0005720C">
      <w:pPr>
        <w:jc w:val="right"/>
        <w:rPr>
          <w:b/>
        </w:rPr>
      </w:pPr>
      <w:r>
        <w:rPr>
          <w:b/>
        </w:rPr>
        <w:br w:type="page"/>
      </w:r>
      <w:r>
        <w:rPr>
          <w:b/>
        </w:rPr>
        <w:lastRenderedPageBreak/>
        <w:tab/>
      </w:r>
      <w:r>
        <w:rPr>
          <w:b/>
        </w:rPr>
        <w:tab/>
      </w:r>
      <w:r>
        <w:rPr>
          <w:b/>
        </w:rPr>
        <w:tab/>
      </w:r>
      <w:r>
        <w:rPr>
          <w:b/>
        </w:rPr>
        <w:tab/>
      </w:r>
      <w:r>
        <w:rPr>
          <w:b/>
          <w:noProof/>
          <w:lang w:val="pt-PT" w:eastAsia="pt-PT"/>
        </w:rPr>
        <w:drawing>
          <wp:inline distT="0" distB="0" distL="0" distR="0">
            <wp:extent cx="478155" cy="1042035"/>
            <wp:effectExtent l="19050" t="0" r="0" b="0"/>
            <wp:docPr id="1" name="Picture 16"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02"/>
                    <pic:cNvPicPr>
                      <a:picLocks noChangeAspect="1" noChangeArrowheads="1"/>
                    </pic:cNvPicPr>
                  </pic:nvPicPr>
                  <pic:blipFill>
                    <a:blip r:embed="rId10"/>
                    <a:srcRect/>
                    <a:stretch>
                      <a:fillRect/>
                    </a:stretch>
                  </pic:blipFill>
                  <pic:spPr bwMode="auto">
                    <a:xfrm>
                      <a:off x="0" y="0"/>
                      <a:ext cx="478155" cy="1042035"/>
                    </a:xfrm>
                    <a:prstGeom prst="rect">
                      <a:avLst/>
                    </a:prstGeom>
                    <a:noFill/>
                    <a:ln w="9525">
                      <a:noFill/>
                      <a:miter lim="800000"/>
                      <a:headEnd/>
                      <a:tailEnd/>
                    </a:ln>
                  </pic:spPr>
                </pic:pic>
              </a:graphicData>
            </a:graphic>
          </wp:inline>
        </w:drawing>
      </w:r>
    </w:p>
    <w:p w:rsidR="0005720C" w:rsidRDefault="0005720C" w:rsidP="0005720C">
      <w:pPr>
        <w:rPr>
          <w:b/>
        </w:rPr>
      </w:pPr>
    </w:p>
    <w:p w:rsidR="0005720C" w:rsidRDefault="0005720C" w:rsidP="0005720C">
      <w:pPr>
        <w:jc w:val="center"/>
        <w:rPr>
          <w:b/>
        </w:rPr>
      </w:pPr>
      <w:bookmarkStart w:id="1" w:name="b"/>
      <w:bookmarkEnd w:id="1"/>
      <w:r>
        <w:rPr>
          <w:b/>
        </w:rPr>
        <w:t xml:space="preserve">UNDP </w:t>
      </w:r>
    </w:p>
    <w:p w:rsidR="0005720C" w:rsidRDefault="0005720C" w:rsidP="0005720C">
      <w:pPr>
        <w:jc w:val="center"/>
        <w:rPr>
          <w:b/>
        </w:rPr>
      </w:pPr>
      <w:r>
        <w:rPr>
          <w:b/>
        </w:rPr>
        <w:t>GENERAL CONDITIONS OF CONTRACT FOR SERVICES</w:t>
      </w:r>
    </w:p>
    <w:p w:rsidR="0005720C" w:rsidRDefault="0005720C" w:rsidP="0005720C">
      <w:pPr>
        <w:jc w:val="center"/>
        <w:rPr>
          <w:b/>
        </w:rPr>
      </w:pPr>
    </w:p>
    <w:p w:rsidR="0005720C" w:rsidRDefault="0005720C" w:rsidP="0005720C">
      <w:r>
        <w:rPr>
          <w:b/>
        </w:rPr>
        <w:t>1.0</w:t>
      </w:r>
      <w:r>
        <w:rPr>
          <w:b/>
        </w:rPr>
        <w:tab/>
        <w:t>LEGAL STATUS</w:t>
      </w:r>
      <w:r>
        <w:t xml:space="preserve">: </w:t>
      </w:r>
    </w:p>
    <w:p w:rsidR="0005720C" w:rsidRDefault="0005720C" w:rsidP="0005720C"/>
    <w:p w:rsidR="0005720C" w:rsidRDefault="0005720C" w:rsidP="0005720C">
      <w:r>
        <w:t xml:space="preserve">The Contractor shall be considered as having the legal status of an independent contractor vis-à-vis the United Nations Development </w:t>
      </w:r>
      <w:proofErr w:type="spellStart"/>
      <w:r>
        <w:t>Programme</w:t>
      </w:r>
      <w:proofErr w:type="spellEnd"/>
      <w:r>
        <w:t xml:space="preserve"> (UNDP).  The Contractor’s personnel and sub-contractors shall not be considered in any respect as being the employees or agents of UNDP or the United Nations.</w:t>
      </w:r>
    </w:p>
    <w:p w:rsidR="0005720C" w:rsidRDefault="0005720C" w:rsidP="0005720C"/>
    <w:p w:rsidR="0005720C" w:rsidRDefault="0005720C" w:rsidP="0005720C">
      <w:r>
        <w:rPr>
          <w:b/>
        </w:rPr>
        <w:t>2.0</w:t>
      </w:r>
      <w:r>
        <w:rPr>
          <w:b/>
        </w:rPr>
        <w:tab/>
        <w:t>SOURCE OF INSTRUCTIONS</w:t>
      </w:r>
      <w:r>
        <w:t xml:space="preserve">: </w:t>
      </w:r>
    </w:p>
    <w:p w:rsidR="0005720C" w:rsidRDefault="0005720C" w:rsidP="0005720C"/>
    <w:p w:rsidR="0005720C" w:rsidRDefault="0005720C" w:rsidP="0005720C">
      <w: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rsidR="0005720C" w:rsidRDefault="0005720C" w:rsidP="0005720C"/>
    <w:p w:rsidR="0005720C" w:rsidRDefault="0005720C" w:rsidP="0005720C">
      <w:r>
        <w:rPr>
          <w:b/>
        </w:rPr>
        <w:t>3.0</w:t>
      </w:r>
      <w:r>
        <w:rPr>
          <w:b/>
        </w:rPr>
        <w:tab/>
        <w:t>CONTRACTOR'S RESPONSIBILITY FOR EMPLOYEES:</w:t>
      </w:r>
    </w:p>
    <w:p w:rsidR="0005720C" w:rsidRDefault="0005720C" w:rsidP="0005720C"/>
    <w:p w:rsidR="0005720C" w:rsidRDefault="0005720C" w:rsidP="0005720C">
      <w: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rsidR="0005720C" w:rsidRDefault="0005720C" w:rsidP="0005720C"/>
    <w:p w:rsidR="0005720C" w:rsidRDefault="0005720C" w:rsidP="0005720C">
      <w:r>
        <w:rPr>
          <w:b/>
        </w:rPr>
        <w:t>4.0</w:t>
      </w:r>
      <w:r>
        <w:rPr>
          <w:b/>
        </w:rPr>
        <w:tab/>
        <w:t>ASSIGNMENT:</w:t>
      </w:r>
    </w:p>
    <w:p w:rsidR="0005720C" w:rsidRDefault="0005720C" w:rsidP="0005720C"/>
    <w:p w:rsidR="0005720C" w:rsidRDefault="0005720C" w:rsidP="0005720C">
      <w:r>
        <w:t xml:space="preserve">The Contractor shall not assign, transfer, pledge or make other disposition of this Contract or any part thereof, or any of the Contractor's rights, claims or obligations under this Contract except with the prior written consent of UNDP. </w:t>
      </w:r>
    </w:p>
    <w:p w:rsidR="0005720C" w:rsidRDefault="0005720C" w:rsidP="0005720C"/>
    <w:p w:rsidR="0005720C" w:rsidRDefault="0005720C" w:rsidP="0005720C">
      <w:pPr>
        <w:rPr>
          <w:b/>
        </w:rPr>
      </w:pPr>
      <w:r>
        <w:rPr>
          <w:b/>
        </w:rPr>
        <w:t>5.0</w:t>
      </w:r>
      <w:r>
        <w:rPr>
          <w:b/>
        </w:rPr>
        <w:tab/>
        <w:t xml:space="preserve">SUB-CONTRACTING: </w:t>
      </w:r>
    </w:p>
    <w:p w:rsidR="0005720C" w:rsidRDefault="0005720C" w:rsidP="0005720C">
      <w:pPr>
        <w:rPr>
          <w:b/>
        </w:rPr>
      </w:pPr>
    </w:p>
    <w:p w:rsidR="0005720C" w:rsidRDefault="0005720C" w:rsidP="0005720C">
      <w: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rsidR="0005720C" w:rsidRDefault="0005720C" w:rsidP="0005720C"/>
    <w:p w:rsidR="0005720C" w:rsidRDefault="0005720C" w:rsidP="0005720C">
      <w:r>
        <w:rPr>
          <w:b/>
        </w:rPr>
        <w:t>6.0</w:t>
      </w:r>
      <w:r>
        <w:rPr>
          <w:b/>
        </w:rPr>
        <w:tab/>
        <w:t>OFFICIALS NOT TO BENEFIT:</w:t>
      </w:r>
    </w:p>
    <w:p w:rsidR="0005720C" w:rsidRDefault="0005720C" w:rsidP="0005720C"/>
    <w:p w:rsidR="0005720C" w:rsidRDefault="0005720C" w:rsidP="0005720C">
      <w:r>
        <w:t xml:space="preserve">The Contractor warrants that no official of UNDP or the United Nations has received or will be </w:t>
      </w:r>
      <w:r>
        <w:lastRenderedPageBreak/>
        <w:t xml:space="preserve">offered by the Contractor any direct or indirect benefit arising from this Contract or the award thereof.  The Contractor agrees that breach of this provision is a breach of an essential term of this Contract. </w:t>
      </w:r>
    </w:p>
    <w:p w:rsidR="0005720C" w:rsidRDefault="0005720C" w:rsidP="0005720C"/>
    <w:p w:rsidR="0005720C" w:rsidRDefault="0005720C" w:rsidP="0005720C">
      <w:r>
        <w:rPr>
          <w:b/>
        </w:rPr>
        <w:t>7.0</w:t>
      </w:r>
      <w:r>
        <w:rPr>
          <w:b/>
        </w:rPr>
        <w:tab/>
        <w:t>INDEMNIFICATION</w:t>
      </w:r>
      <w:r>
        <w:t xml:space="preserve">: </w:t>
      </w:r>
    </w:p>
    <w:p w:rsidR="0005720C" w:rsidRDefault="0005720C" w:rsidP="0005720C"/>
    <w:p w:rsidR="0005720C" w:rsidRDefault="0005720C" w:rsidP="0005720C">
      <w: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05720C" w:rsidRDefault="0005720C" w:rsidP="0005720C"/>
    <w:p w:rsidR="0005720C" w:rsidRDefault="0005720C" w:rsidP="0005720C">
      <w:pPr>
        <w:rPr>
          <w:b/>
        </w:rPr>
      </w:pPr>
      <w:r>
        <w:rPr>
          <w:b/>
        </w:rPr>
        <w:t>8.0</w:t>
      </w:r>
      <w:r>
        <w:rPr>
          <w:b/>
        </w:rPr>
        <w:tab/>
        <w:t>INSURANCE AND LIABILITIES TO THIRD PARTIES:</w:t>
      </w:r>
    </w:p>
    <w:p w:rsidR="0005720C" w:rsidRDefault="0005720C" w:rsidP="0005720C">
      <w:pPr>
        <w:rPr>
          <w:b/>
        </w:rPr>
      </w:pPr>
    </w:p>
    <w:p w:rsidR="0005720C" w:rsidRDefault="0005720C" w:rsidP="0005720C">
      <w:r>
        <w:rPr>
          <w:b/>
        </w:rPr>
        <w:t>8.1</w:t>
      </w:r>
      <w:r>
        <w:tab/>
        <w:t xml:space="preserve">The Contractor shall provide and thereafter maintain insurance against all risks </w:t>
      </w:r>
      <w:proofErr w:type="gramStart"/>
      <w:r>
        <w:t>in  respect</w:t>
      </w:r>
      <w:proofErr w:type="gramEnd"/>
      <w:r>
        <w:t xml:space="preserve"> of its property and any equipment used for the execution of this Contract.</w:t>
      </w:r>
    </w:p>
    <w:p w:rsidR="0005720C" w:rsidRDefault="0005720C" w:rsidP="0005720C"/>
    <w:p w:rsidR="0005720C" w:rsidRDefault="0005720C" w:rsidP="0005720C">
      <w:r>
        <w:rPr>
          <w:b/>
        </w:rPr>
        <w:t>8.2</w:t>
      </w:r>
      <w:r>
        <w:tab/>
        <w:t xml:space="preserve">The Contractor shall provide and thereafter maintain all appropriate workmen's compensation insurance, or the equivalent, with respect to its employees to cover claims for personal injury or death in connection with this Contract. </w:t>
      </w:r>
    </w:p>
    <w:p w:rsidR="0005720C" w:rsidRDefault="0005720C" w:rsidP="0005720C"/>
    <w:p w:rsidR="0005720C" w:rsidRDefault="0005720C" w:rsidP="0005720C">
      <w:r>
        <w:rPr>
          <w:b/>
        </w:rPr>
        <w:t>8.3</w:t>
      </w:r>
      <w: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05720C" w:rsidRDefault="0005720C" w:rsidP="0005720C">
      <w:pPr>
        <w:rPr>
          <w:b/>
        </w:rPr>
      </w:pPr>
    </w:p>
    <w:p w:rsidR="0005720C" w:rsidRDefault="0005720C" w:rsidP="0005720C">
      <w:r>
        <w:rPr>
          <w:b/>
        </w:rPr>
        <w:t>8.4</w:t>
      </w:r>
      <w:r>
        <w:tab/>
        <w:t xml:space="preserve">Except for the workmen's compensation insurance, the insurance policies under this Article shall: </w:t>
      </w:r>
    </w:p>
    <w:p w:rsidR="0005720C" w:rsidRDefault="0005720C" w:rsidP="0005720C"/>
    <w:p w:rsidR="0005720C" w:rsidRDefault="0005720C" w:rsidP="0005720C">
      <w:r>
        <w:rPr>
          <w:b/>
        </w:rPr>
        <w:t>8.4.1</w:t>
      </w:r>
      <w:r>
        <w:tab/>
        <w:t xml:space="preserve">Name UNDP as additional insured; </w:t>
      </w:r>
    </w:p>
    <w:p w:rsidR="0005720C" w:rsidRDefault="0005720C" w:rsidP="0005720C"/>
    <w:p w:rsidR="0005720C" w:rsidRDefault="0005720C" w:rsidP="0005720C">
      <w:r>
        <w:rPr>
          <w:b/>
        </w:rPr>
        <w:t>8.4.2</w:t>
      </w:r>
      <w:r>
        <w:tab/>
        <w:t xml:space="preserve">Include a waiver of subrogation of the Contractor's rights to the insurance carrier against the UNDP; </w:t>
      </w:r>
    </w:p>
    <w:p w:rsidR="0005720C" w:rsidRDefault="0005720C" w:rsidP="0005720C"/>
    <w:p w:rsidR="0005720C" w:rsidRDefault="0005720C" w:rsidP="0005720C">
      <w:r>
        <w:rPr>
          <w:b/>
        </w:rPr>
        <w:t>8.4.3</w:t>
      </w:r>
      <w:r>
        <w:tab/>
        <w:t xml:space="preserve">Provide that the UNDP shall receive thirty (30) days written notice from the insurers prior to any cancellation or change of coverage. </w:t>
      </w:r>
    </w:p>
    <w:p w:rsidR="0005720C" w:rsidRDefault="0005720C" w:rsidP="0005720C"/>
    <w:p w:rsidR="0005720C" w:rsidRDefault="0005720C" w:rsidP="0005720C">
      <w:r>
        <w:rPr>
          <w:b/>
        </w:rPr>
        <w:t>8.5</w:t>
      </w:r>
      <w:r>
        <w:tab/>
        <w:t xml:space="preserve">The Contractor shall, upon request, provide the UNDP with satisfactory evidence of the insurance required under this Article. </w:t>
      </w:r>
    </w:p>
    <w:p w:rsidR="0005720C" w:rsidRDefault="0005720C" w:rsidP="0005720C"/>
    <w:p w:rsidR="0005720C" w:rsidRDefault="0005720C" w:rsidP="0005720C">
      <w:pPr>
        <w:rPr>
          <w:b/>
        </w:rPr>
      </w:pPr>
      <w:r>
        <w:rPr>
          <w:b/>
        </w:rPr>
        <w:t>9.0</w:t>
      </w:r>
      <w:r>
        <w:rPr>
          <w:b/>
        </w:rPr>
        <w:tab/>
        <w:t xml:space="preserve">ENCUMBRANCES/LIENS: </w:t>
      </w:r>
    </w:p>
    <w:p w:rsidR="0005720C" w:rsidRDefault="0005720C" w:rsidP="0005720C">
      <w:pPr>
        <w:rPr>
          <w:b/>
        </w:rPr>
      </w:pPr>
    </w:p>
    <w:p w:rsidR="0005720C" w:rsidRDefault="0005720C" w:rsidP="0005720C">
      <w:r>
        <w:lastRenderedPageBreak/>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rsidR="0005720C" w:rsidRDefault="0005720C" w:rsidP="0005720C"/>
    <w:p w:rsidR="0005720C" w:rsidRDefault="0005720C" w:rsidP="0005720C">
      <w:r>
        <w:rPr>
          <w:b/>
        </w:rPr>
        <w:t>10.0</w:t>
      </w:r>
      <w:r>
        <w:rPr>
          <w:b/>
        </w:rPr>
        <w:tab/>
        <w:t>TITLE TO EQUIPMENT:</w:t>
      </w:r>
      <w:r>
        <w:t xml:space="preserve"> Title to any equipment and supplies that may be furnished by UNDP shall rest with UNDP and any such equipment shall be returned to UNDP </w:t>
      </w:r>
      <w:proofErr w:type="gramStart"/>
      <w:r>
        <w:t>at the conclusion of</w:t>
      </w:r>
      <w:proofErr w:type="gramEnd"/>
      <w:r>
        <w:t xml:space="preserve">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cr/>
      </w:r>
    </w:p>
    <w:p w:rsidR="0005720C" w:rsidRDefault="0005720C" w:rsidP="0005720C">
      <w:pPr>
        <w:rPr>
          <w:b/>
        </w:rPr>
      </w:pPr>
      <w:r>
        <w:rPr>
          <w:b/>
        </w:rPr>
        <w:t>11.0</w:t>
      </w:r>
      <w:r>
        <w:rPr>
          <w:b/>
        </w:rPr>
        <w:tab/>
        <w:t>COPYRIGHT, PATENTS AND OTHER PROPRIETARY RIGHTS:</w:t>
      </w:r>
    </w:p>
    <w:p w:rsidR="0005720C" w:rsidRDefault="0005720C" w:rsidP="0005720C">
      <w:pPr>
        <w:rPr>
          <w:b/>
        </w:rPr>
      </w:pPr>
    </w:p>
    <w:p w:rsidR="0005720C" w:rsidRDefault="0005720C" w:rsidP="0005720C">
      <w:r>
        <w:rPr>
          <w:b/>
        </w:rPr>
        <w:t>11.1</w:t>
      </w:r>
      <w: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rsidR="0005720C" w:rsidRDefault="0005720C" w:rsidP="0005720C"/>
    <w:p w:rsidR="0005720C" w:rsidRDefault="0005720C" w:rsidP="0005720C">
      <w:r>
        <w:rPr>
          <w:b/>
        </w:rPr>
        <w:t>11.2</w:t>
      </w:r>
      <w: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rsidR="0005720C" w:rsidRDefault="0005720C" w:rsidP="0005720C"/>
    <w:p w:rsidR="0005720C" w:rsidRDefault="0005720C" w:rsidP="0005720C">
      <w:r>
        <w:rPr>
          <w:b/>
        </w:rPr>
        <w:t>11.3</w:t>
      </w:r>
      <w: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rsidR="0005720C" w:rsidRDefault="0005720C" w:rsidP="0005720C">
      <w:pPr>
        <w:rPr>
          <w:b/>
        </w:rPr>
      </w:pPr>
    </w:p>
    <w:p w:rsidR="0005720C" w:rsidRDefault="0005720C" w:rsidP="0005720C">
      <w:r>
        <w:rPr>
          <w:b/>
        </w:rPr>
        <w:t>11.4</w:t>
      </w:r>
      <w: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rsidR="0005720C" w:rsidRDefault="0005720C" w:rsidP="0005720C"/>
    <w:p w:rsidR="0005720C" w:rsidRDefault="0005720C" w:rsidP="0005720C">
      <w:r>
        <w:rPr>
          <w:b/>
        </w:rPr>
        <w:t>12.0</w:t>
      </w:r>
      <w:r>
        <w:rPr>
          <w:b/>
        </w:rPr>
        <w:tab/>
        <w:t>USE OF NAME, EMBLEM OR OFFICIAL SEAL OF UNDP OR THE UNITED NATIONS:</w:t>
      </w:r>
    </w:p>
    <w:p w:rsidR="0005720C" w:rsidRDefault="0005720C" w:rsidP="0005720C"/>
    <w:p w:rsidR="0005720C" w:rsidRDefault="0005720C" w:rsidP="0005720C">
      <w:r>
        <w:t xml:space="preserve">The Contractor shall not advertise or otherwise make public the fact that it is a Contractor with </w:t>
      </w:r>
      <w:r>
        <w:lastRenderedPageBreak/>
        <w:t xml:space="preserve">UNDP, nor shall the Contractor, in any manner whatsoever use the name, emblem or official seal of UNDP or THE United Nations, or any abbreviation of the name of UNDP or United Nations in connection with its business or otherwise. </w:t>
      </w:r>
    </w:p>
    <w:p w:rsidR="0005720C" w:rsidRDefault="0005720C" w:rsidP="0005720C"/>
    <w:p w:rsidR="0005720C" w:rsidRDefault="0005720C" w:rsidP="0005720C">
      <w:r>
        <w:rPr>
          <w:b/>
        </w:rPr>
        <w:t>13.0</w:t>
      </w:r>
      <w:r>
        <w:rPr>
          <w:b/>
        </w:rPr>
        <w:tab/>
        <w:t>CONFIDENTIAL NATURE OF DOCUMENTS AND INFORMATION:</w:t>
      </w:r>
    </w:p>
    <w:p w:rsidR="0005720C" w:rsidRDefault="0005720C" w:rsidP="0005720C"/>
    <w:p w:rsidR="0005720C" w:rsidRDefault="0005720C" w:rsidP="0005720C">
      <w: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rsidR="0005720C" w:rsidRDefault="0005720C" w:rsidP="0005720C"/>
    <w:p w:rsidR="0005720C" w:rsidRDefault="0005720C" w:rsidP="0005720C">
      <w:r>
        <w:rPr>
          <w:b/>
        </w:rPr>
        <w:t>13.1</w:t>
      </w:r>
      <w:r>
        <w:tab/>
        <w:t xml:space="preserve">The recipient (“Recipient”) of such information shall: </w:t>
      </w:r>
    </w:p>
    <w:p w:rsidR="0005720C" w:rsidRDefault="0005720C" w:rsidP="0005720C"/>
    <w:p w:rsidR="0005720C" w:rsidRDefault="0005720C" w:rsidP="0005720C">
      <w:r>
        <w:rPr>
          <w:b/>
        </w:rPr>
        <w:t xml:space="preserve">             13.1.1</w:t>
      </w:r>
      <w:r>
        <w:tab/>
        <w:t>use the same care and discretion to avoid disclosure, publication or dissemination of the Discloser’s Information as it uses with its own similar information that it does not wish to disclose, publish or disseminate; and,</w:t>
      </w:r>
    </w:p>
    <w:p w:rsidR="0005720C" w:rsidRDefault="0005720C" w:rsidP="0005720C"/>
    <w:p w:rsidR="0005720C" w:rsidRDefault="0005720C" w:rsidP="0005720C">
      <w:r>
        <w:rPr>
          <w:b/>
        </w:rPr>
        <w:t xml:space="preserve">             13.1.2</w:t>
      </w:r>
      <w:r>
        <w:rPr>
          <w:b/>
        </w:rPr>
        <w:tab/>
      </w:r>
      <w:r>
        <w:t>use the Discloser’s Information solely for the purpose for which it was disclosed.</w:t>
      </w:r>
    </w:p>
    <w:p w:rsidR="0005720C" w:rsidRDefault="0005720C" w:rsidP="0005720C"/>
    <w:p w:rsidR="0005720C" w:rsidRDefault="0005720C" w:rsidP="0005720C">
      <w:r>
        <w:rPr>
          <w:b/>
        </w:rPr>
        <w:t>13.2</w:t>
      </w:r>
      <w:r>
        <w:tab/>
        <w:t xml:space="preserve">Provided that the Recipient has a written agreement with the following persons or entities requiring them to treat the Information confidential in accordance with the Contract and this Article 13, the Recipient may disclose Information to: </w:t>
      </w:r>
    </w:p>
    <w:p w:rsidR="0005720C" w:rsidRDefault="0005720C" w:rsidP="0005720C"/>
    <w:p w:rsidR="0005720C" w:rsidRDefault="0005720C" w:rsidP="0005720C">
      <w:r>
        <w:rPr>
          <w:b/>
        </w:rPr>
        <w:t xml:space="preserve">             13.2.1</w:t>
      </w:r>
      <w:r>
        <w:tab/>
        <w:t>any other party with the Discloser’s prior written consent; and,</w:t>
      </w:r>
    </w:p>
    <w:p w:rsidR="0005720C" w:rsidRDefault="0005720C" w:rsidP="0005720C"/>
    <w:p w:rsidR="0005720C" w:rsidRDefault="0005720C" w:rsidP="0005720C">
      <w:r>
        <w:rPr>
          <w:b/>
        </w:rPr>
        <w:t xml:space="preserve">             13.2.2</w:t>
      </w:r>
      <w: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rsidR="0005720C" w:rsidRDefault="0005720C" w:rsidP="0005720C"/>
    <w:p w:rsidR="0005720C" w:rsidRDefault="0005720C" w:rsidP="0005720C">
      <w:r>
        <w:rPr>
          <w:b/>
        </w:rPr>
        <w:t xml:space="preserve">             13.2.2.1</w:t>
      </w:r>
      <w:r>
        <w:t>a corporate entity in which the Party owns or otherwise controls, whether directly or indirectly, over fifty percent (50%) of voting shares thereof; or,</w:t>
      </w:r>
    </w:p>
    <w:p w:rsidR="0005720C" w:rsidRDefault="0005720C" w:rsidP="0005720C"/>
    <w:p w:rsidR="0005720C" w:rsidRDefault="0005720C" w:rsidP="0005720C">
      <w:r>
        <w:rPr>
          <w:b/>
        </w:rPr>
        <w:t xml:space="preserve">             13.2.2.2</w:t>
      </w:r>
      <w:r>
        <w:t>any entity over which the Party exercises effective managerial control; or,</w:t>
      </w:r>
    </w:p>
    <w:p w:rsidR="0005720C" w:rsidRDefault="0005720C" w:rsidP="0005720C"/>
    <w:p w:rsidR="0005720C" w:rsidRDefault="0005720C" w:rsidP="0005720C">
      <w:r>
        <w:rPr>
          <w:b/>
        </w:rPr>
        <w:t xml:space="preserve">             13.2.2.3</w:t>
      </w:r>
      <w:r>
        <w:t xml:space="preserve"> for the UNDP, an affiliated Fund such as UNCDF, UNIFEM and UNV. </w:t>
      </w:r>
    </w:p>
    <w:p w:rsidR="0005720C" w:rsidRDefault="0005720C" w:rsidP="0005720C"/>
    <w:p w:rsidR="0005720C" w:rsidRDefault="0005720C" w:rsidP="0005720C">
      <w:r>
        <w:rPr>
          <w:b/>
        </w:rPr>
        <w:t>13.3</w:t>
      </w:r>
      <w: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rsidR="0005720C" w:rsidRDefault="0005720C" w:rsidP="0005720C"/>
    <w:p w:rsidR="0005720C" w:rsidRDefault="0005720C" w:rsidP="0005720C">
      <w:r>
        <w:rPr>
          <w:b/>
        </w:rPr>
        <w:t>13.4</w:t>
      </w:r>
      <w:r>
        <w:tab/>
        <w:t>The UNDP may disclose Information to the extent as required pursuant to the Charter of the UN, resolutions or regulations of the General Assembly, or rules promulgated by the Secretary-General.</w:t>
      </w:r>
    </w:p>
    <w:p w:rsidR="0005720C" w:rsidRDefault="0005720C" w:rsidP="0005720C"/>
    <w:p w:rsidR="0005720C" w:rsidRDefault="0005720C" w:rsidP="0005720C">
      <w:r>
        <w:rPr>
          <w:b/>
        </w:rPr>
        <w:t>13.5</w:t>
      </w:r>
      <w: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rsidR="0005720C" w:rsidRDefault="0005720C" w:rsidP="0005720C"/>
    <w:p w:rsidR="0005720C" w:rsidRDefault="0005720C" w:rsidP="0005720C">
      <w:r>
        <w:rPr>
          <w:b/>
        </w:rPr>
        <w:t>13.6</w:t>
      </w:r>
      <w:r>
        <w:tab/>
        <w:t>These obligations and restrictions of confidentiality shall be effective during the term of the Contract, including any extension thereof, and, unless otherwise provided in the Contract, shall remain effective following any termination of the Contract.</w:t>
      </w:r>
    </w:p>
    <w:p w:rsidR="0005720C" w:rsidRDefault="0005720C" w:rsidP="0005720C"/>
    <w:p w:rsidR="0005720C" w:rsidRDefault="0005720C" w:rsidP="0005720C">
      <w:pPr>
        <w:rPr>
          <w:b/>
        </w:rPr>
      </w:pPr>
      <w:r>
        <w:rPr>
          <w:b/>
        </w:rPr>
        <w:t>14.0</w:t>
      </w:r>
      <w:r>
        <w:rPr>
          <w:b/>
        </w:rPr>
        <w:tab/>
        <w:t xml:space="preserve">FORCE MAJEURE; OTHER CHANGES IN CONDITIONS </w:t>
      </w:r>
    </w:p>
    <w:p w:rsidR="0005720C" w:rsidRDefault="0005720C" w:rsidP="0005720C">
      <w:pPr>
        <w:rPr>
          <w:b/>
        </w:rPr>
      </w:pPr>
    </w:p>
    <w:p w:rsidR="0005720C" w:rsidRDefault="0005720C" w:rsidP="0005720C">
      <w:r>
        <w:rPr>
          <w:b/>
        </w:rPr>
        <w:t>14.1</w:t>
      </w:r>
      <w:r>
        <w:tab/>
        <w:t xml:space="preserve">In the event of and as soon as possible after the occurrence of any cause constituting force majeure, the Contractor shall give notice and full </w:t>
      </w:r>
      <w:proofErr w:type="gramStart"/>
      <w:r>
        <w:t>particulars in</w:t>
      </w:r>
      <w:proofErr w:type="gramEnd"/>
      <w:r>
        <w:t xml:space="preserve">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rsidR="0005720C" w:rsidRDefault="0005720C" w:rsidP="0005720C"/>
    <w:p w:rsidR="0005720C" w:rsidRDefault="0005720C" w:rsidP="0005720C">
      <w:r>
        <w:rPr>
          <w:b/>
        </w:rPr>
        <w:t>14.2</w:t>
      </w:r>
      <w: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rsidR="0005720C" w:rsidRDefault="0005720C" w:rsidP="0005720C"/>
    <w:p w:rsidR="0005720C" w:rsidRDefault="0005720C" w:rsidP="0005720C">
      <w:r>
        <w:rPr>
          <w:b/>
        </w:rPr>
        <w:t>14.3</w:t>
      </w:r>
      <w:r>
        <w:rPr>
          <w:b/>
        </w:rPr>
        <w:tab/>
      </w:r>
      <w:r>
        <w:t xml:space="preserve">Force majeure as used in this Article means acts of God, war (whether declared or not), invasion, revolution, insurrection, or other acts of a similar nature or force. </w:t>
      </w:r>
    </w:p>
    <w:p w:rsidR="0005720C" w:rsidRDefault="0005720C" w:rsidP="0005720C"/>
    <w:p w:rsidR="0005720C" w:rsidRDefault="0005720C" w:rsidP="0005720C">
      <w:r>
        <w:rPr>
          <w:b/>
        </w:rPr>
        <w:t>14.4</w:t>
      </w:r>
      <w: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rsidR="0005720C" w:rsidRDefault="0005720C" w:rsidP="0005720C"/>
    <w:p w:rsidR="0005720C" w:rsidRDefault="0005720C" w:rsidP="0005720C">
      <w:pPr>
        <w:rPr>
          <w:b/>
        </w:rPr>
      </w:pPr>
      <w:r>
        <w:rPr>
          <w:b/>
        </w:rPr>
        <w:t>15.0</w:t>
      </w:r>
      <w:r>
        <w:rPr>
          <w:b/>
        </w:rPr>
        <w:tab/>
        <w:t xml:space="preserve">TERMINATION </w:t>
      </w:r>
    </w:p>
    <w:p w:rsidR="0005720C" w:rsidRDefault="0005720C" w:rsidP="0005720C">
      <w:pPr>
        <w:rPr>
          <w:b/>
        </w:rPr>
      </w:pPr>
    </w:p>
    <w:p w:rsidR="0005720C" w:rsidRDefault="0005720C" w:rsidP="0005720C">
      <w:r>
        <w:rPr>
          <w:b/>
        </w:rPr>
        <w:t>15.1</w:t>
      </w:r>
      <w:r>
        <w:tab/>
        <w:t xml:space="preserve">Either party may terminate this Contract for cause, in whole or in part, upon thirty (30) </w:t>
      </w:r>
      <w:proofErr w:type="spellStart"/>
      <w:r>
        <w:t>days notice</w:t>
      </w:r>
      <w:proofErr w:type="spellEnd"/>
      <w:r>
        <w:t xml:space="preserve">, in writing, to the other party.  The initiation of arbitral proceedings in accordance with Article 16.2 (“Arbitration”), below, shall not be deemed a termination of this Contract. </w:t>
      </w:r>
    </w:p>
    <w:p w:rsidR="0005720C" w:rsidRDefault="0005720C" w:rsidP="0005720C"/>
    <w:p w:rsidR="0005720C" w:rsidRDefault="0005720C" w:rsidP="0005720C">
      <w:r>
        <w:rPr>
          <w:b/>
        </w:rPr>
        <w:t>15.2</w:t>
      </w:r>
      <w: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rsidR="0005720C" w:rsidRDefault="0005720C" w:rsidP="0005720C"/>
    <w:p w:rsidR="0005720C" w:rsidRDefault="0005720C" w:rsidP="0005720C">
      <w:r>
        <w:rPr>
          <w:b/>
        </w:rPr>
        <w:lastRenderedPageBreak/>
        <w:t>15.3</w:t>
      </w:r>
      <w:r>
        <w:tab/>
        <w:t xml:space="preserve">In the event of any termination by UNDP under this Article, no payment shall be due from UNDP to the Contractor except for work and services satisfactorily performed in conformity with the express terms of this Contract. </w:t>
      </w:r>
    </w:p>
    <w:p w:rsidR="0005720C" w:rsidRDefault="0005720C" w:rsidP="0005720C"/>
    <w:p w:rsidR="0005720C" w:rsidRDefault="0005720C" w:rsidP="0005720C">
      <w:r>
        <w:rPr>
          <w:b/>
        </w:rPr>
        <w:t>15.4</w:t>
      </w:r>
      <w: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rsidR="0005720C" w:rsidRDefault="0005720C" w:rsidP="0005720C"/>
    <w:p w:rsidR="0005720C" w:rsidRDefault="0005720C" w:rsidP="0005720C">
      <w:pPr>
        <w:rPr>
          <w:b/>
        </w:rPr>
      </w:pPr>
      <w:r>
        <w:rPr>
          <w:b/>
        </w:rPr>
        <w:t>16.0</w:t>
      </w:r>
      <w:r>
        <w:rPr>
          <w:b/>
        </w:rPr>
        <w:tab/>
        <w:t xml:space="preserve">SETTLEMENT OF DISPUTES </w:t>
      </w:r>
    </w:p>
    <w:p w:rsidR="0005720C" w:rsidRDefault="0005720C" w:rsidP="0005720C"/>
    <w:p w:rsidR="0005720C" w:rsidRDefault="0005720C" w:rsidP="0005720C">
      <w:r>
        <w:rPr>
          <w:b/>
        </w:rPr>
        <w:t>16.1</w:t>
      </w:r>
      <w:r>
        <w:tab/>
      </w:r>
      <w:r>
        <w:rPr>
          <w:b/>
          <w:bCs/>
        </w:rPr>
        <w:t>Amicable Settlement</w:t>
      </w:r>
      <w: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05720C" w:rsidRDefault="0005720C" w:rsidP="0005720C"/>
    <w:p w:rsidR="0005720C" w:rsidRDefault="0005720C" w:rsidP="0005720C">
      <w:r>
        <w:rPr>
          <w:b/>
        </w:rPr>
        <w:t>16.2</w:t>
      </w:r>
      <w:r>
        <w:tab/>
      </w:r>
      <w:r>
        <w:rPr>
          <w:b/>
          <w:bCs/>
        </w:rPr>
        <w:t>Arbitration:</w:t>
      </w:r>
      <w: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t>in excess of</w:t>
      </w:r>
      <w:proofErr w:type="gramEnd"/>
      <w:r>
        <w:t xml:space="preserve"> the London Inter-Bank Offered Rate (“LIBOR”) then prevailing, and any such interest shall be simple interest only.  The Parties shall be bound by any arbitration award rendered </w:t>
      </w:r>
      <w:proofErr w:type="gramStart"/>
      <w:r>
        <w:t>as a result of</w:t>
      </w:r>
      <w:proofErr w:type="gramEnd"/>
      <w:r>
        <w:t xml:space="preserve"> such arbitration as the final adjudication of any such dispute, controversy, or claim. </w:t>
      </w:r>
    </w:p>
    <w:p w:rsidR="0005720C" w:rsidRDefault="0005720C" w:rsidP="0005720C"/>
    <w:p w:rsidR="0005720C" w:rsidRDefault="0005720C" w:rsidP="0005720C">
      <w:r>
        <w:rPr>
          <w:b/>
        </w:rPr>
        <w:t>17.0</w:t>
      </w:r>
      <w:r>
        <w:rPr>
          <w:b/>
        </w:rPr>
        <w:tab/>
        <w:t>PRIVILEGES AND IMMUNITIES</w:t>
      </w:r>
      <w:r>
        <w:t>:</w:t>
      </w:r>
    </w:p>
    <w:p w:rsidR="0005720C" w:rsidRDefault="0005720C" w:rsidP="0005720C"/>
    <w:p w:rsidR="0005720C" w:rsidRDefault="0005720C" w:rsidP="0005720C">
      <w:r>
        <w:t>Nothing in or relating to this Contract shall be deemed a waiver, express or implied, of any of the privileges and immunities of the United Nations, including its subsidiary organs.</w:t>
      </w:r>
    </w:p>
    <w:p w:rsidR="0005720C" w:rsidRDefault="0005720C" w:rsidP="0005720C">
      <w:pPr>
        <w:rPr>
          <w:b/>
        </w:rPr>
      </w:pPr>
    </w:p>
    <w:p w:rsidR="0005720C" w:rsidRDefault="0005720C" w:rsidP="0005720C">
      <w:pPr>
        <w:rPr>
          <w:b/>
        </w:rPr>
      </w:pPr>
      <w:r>
        <w:rPr>
          <w:b/>
        </w:rPr>
        <w:t>18.0</w:t>
      </w:r>
      <w:r>
        <w:rPr>
          <w:b/>
        </w:rPr>
        <w:tab/>
        <w:t xml:space="preserve">TAX EXEMPTION </w:t>
      </w:r>
    </w:p>
    <w:p w:rsidR="0005720C" w:rsidRDefault="0005720C" w:rsidP="0005720C">
      <w:pPr>
        <w:rPr>
          <w:b/>
        </w:rPr>
      </w:pPr>
    </w:p>
    <w:p w:rsidR="0005720C" w:rsidRDefault="0005720C" w:rsidP="0005720C">
      <w:r>
        <w:rPr>
          <w:b/>
        </w:rPr>
        <w:lastRenderedPageBreak/>
        <w:t>18.1</w:t>
      </w:r>
      <w: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rsidR="0005720C" w:rsidRDefault="0005720C" w:rsidP="0005720C"/>
    <w:p w:rsidR="0005720C" w:rsidRDefault="0005720C" w:rsidP="0005720C">
      <w:r>
        <w:rPr>
          <w:b/>
        </w:rPr>
        <w:t>18.2</w:t>
      </w:r>
      <w: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rsidR="0005720C" w:rsidRDefault="0005720C" w:rsidP="0005720C"/>
    <w:p w:rsidR="0005720C" w:rsidRDefault="0005720C" w:rsidP="0005720C">
      <w:pPr>
        <w:rPr>
          <w:b/>
        </w:rPr>
      </w:pPr>
      <w:r>
        <w:rPr>
          <w:b/>
        </w:rPr>
        <w:t>19.0</w:t>
      </w:r>
      <w:r>
        <w:rPr>
          <w:b/>
        </w:rPr>
        <w:tab/>
        <w:t>CHILD LABOUR</w:t>
      </w:r>
    </w:p>
    <w:p w:rsidR="0005720C" w:rsidRDefault="0005720C" w:rsidP="0005720C">
      <w:pPr>
        <w:rPr>
          <w:b/>
        </w:rPr>
      </w:pPr>
    </w:p>
    <w:p w:rsidR="0005720C" w:rsidRDefault="0005720C" w:rsidP="0005720C">
      <w:r>
        <w:rPr>
          <w:b/>
        </w:rPr>
        <w:t>19.1</w:t>
      </w:r>
      <w: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rsidR="0005720C" w:rsidRDefault="0005720C" w:rsidP="0005720C"/>
    <w:p w:rsidR="0005720C" w:rsidRDefault="0005720C" w:rsidP="0005720C">
      <w:r>
        <w:rPr>
          <w:b/>
        </w:rPr>
        <w:t>19.2</w:t>
      </w:r>
      <w:r>
        <w:tab/>
        <w:t xml:space="preserve">Any breach of this representation and warranty shall entitle UNDP to terminate this Contract immediately upon    notice to the Contractor, at no cost to UNDP. </w:t>
      </w:r>
    </w:p>
    <w:p w:rsidR="0005720C" w:rsidRDefault="0005720C" w:rsidP="0005720C"/>
    <w:p w:rsidR="0005720C" w:rsidRDefault="0005720C" w:rsidP="0005720C"/>
    <w:p w:rsidR="0005720C" w:rsidRDefault="0005720C" w:rsidP="0005720C">
      <w:pPr>
        <w:rPr>
          <w:b/>
        </w:rPr>
      </w:pPr>
      <w:r>
        <w:rPr>
          <w:b/>
        </w:rPr>
        <w:t>20.0</w:t>
      </w:r>
      <w:r>
        <w:rPr>
          <w:b/>
        </w:rPr>
        <w:tab/>
        <w:t>MINES:</w:t>
      </w:r>
    </w:p>
    <w:p w:rsidR="0005720C" w:rsidRDefault="0005720C" w:rsidP="0005720C">
      <w:pPr>
        <w:rPr>
          <w:b/>
        </w:rPr>
      </w:pPr>
    </w:p>
    <w:p w:rsidR="0005720C" w:rsidRDefault="0005720C" w:rsidP="0005720C">
      <w:r>
        <w:rPr>
          <w:b/>
        </w:rPr>
        <w:t>20.1</w:t>
      </w:r>
      <w: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rsidR="0005720C" w:rsidRDefault="0005720C" w:rsidP="0005720C"/>
    <w:p w:rsidR="0005720C" w:rsidRDefault="0005720C" w:rsidP="0005720C">
      <w:r>
        <w:rPr>
          <w:b/>
        </w:rPr>
        <w:t>20.2</w:t>
      </w:r>
      <w:r>
        <w:tab/>
        <w:t xml:space="preserve">Any breach of this representation and warranty shall entitle UNDP to terminate this Contract immediately upon notice to the Contractor, without any liability for termination charges or any other liability of any kind of UNDP. </w:t>
      </w:r>
    </w:p>
    <w:p w:rsidR="0005720C" w:rsidRDefault="0005720C" w:rsidP="0005720C"/>
    <w:p w:rsidR="0005720C" w:rsidRDefault="0005720C" w:rsidP="0005720C">
      <w:pPr>
        <w:rPr>
          <w:b/>
        </w:rPr>
      </w:pPr>
    </w:p>
    <w:p w:rsidR="0005720C" w:rsidRDefault="0005720C" w:rsidP="0005720C">
      <w:pPr>
        <w:rPr>
          <w:b/>
        </w:rPr>
      </w:pPr>
    </w:p>
    <w:p w:rsidR="0005720C" w:rsidRDefault="0005720C" w:rsidP="0005720C">
      <w:r>
        <w:rPr>
          <w:b/>
        </w:rPr>
        <w:t>21.0</w:t>
      </w:r>
      <w:r>
        <w:rPr>
          <w:b/>
        </w:rPr>
        <w:tab/>
        <w:t>OBSERVANCE OF THE LAW:</w:t>
      </w:r>
    </w:p>
    <w:p w:rsidR="0005720C" w:rsidRDefault="0005720C" w:rsidP="0005720C"/>
    <w:p w:rsidR="0005720C" w:rsidRDefault="0005720C" w:rsidP="0005720C">
      <w:r>
        <w:t xml:space="preserve">The Contractor shall comply with all laws, ordinances, rules, and regulations bearing upon the performance of its obligations under the terms of this Contract. </w:t>
      </w:r>
    </w:p>
    <w:p w:rsidR="0005720C" w:rsidRDefault="0005720C" w:rsidP="0005720C"/>
    <w:p w:rsidR="0005720C" w:rsidRDefault="0005720C" w:rsidP="0005720C">
      <w:pPr>
        <w:rPr>
          <w:b/>
        </w:rPr>
      </w:pPr>
      <w:r>
        <w:rPr>
          <w:b/>
        </w:rPr>
        <w:lastRenderedPageBreak/>
        <w:t>22.0</w:t>
      </w:r>
      <w:r>
        <w:rPr>
          <w:b/>
        </w:rPr>
        <w:tab/>
        <w:t>SEXUAL EXPLOITATION:</w:t>
      </w:r>
    </w:p>
    <w:p w:rsidR="0005720C" w:rsidRDefault="0005720C" w:rsidP="0005720C">
      <w:pPr>
        <w:rPr>
          <w:b/>
        </w:rPr>
      </w:pPr>
    </w:p>
    <w:p w:rsidR="0005720C" w:rsidRDefault="0005720C" w:rsidP="0005720C">
      <w:r>
        <w:rPr>
          <w:b/>
        </w:rPr>
        <w:t>22.1</w:t>
      </w:r>
      <w: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05720C" w:rsidRDefault="0005720C" w:rsidP="0005720C"/>
    <w:p w:rsidR="0005720C" w:rsidRDefault="0005720C" w:rsidP="0005720C">
      <w:r>
        <w:rPr>
          <w:b/>
        </w:rPr>
        <w:t>22.2</w:t>
      </w:r>
      <w: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05720C" w:rsidRDefault="0005720C" w:rsidP="0005720C"/>
    <w:p w:rsidR="0005720C" w:rsidRDefault="0005720C" w:rsidP="0005720C">
      <w:pPr>
        <w:widowControl/>
        <w:numPr>
          <w:ilvl w:val="0"/>
          <w:numId w:val="48"/>
        </w:numPr>
        <w:overflowPunct/>
        <w:adjustRightInd/>
        <w:jc w:val="both"/>
      </w:pPr>
      <w:r>
        <w:rPr>
          <w:b/>
        </w:rPr>
        <w:t>AUTHORITY TO MODIFY</w:t>
      </w:r>
      <w:r>
        <w:t xml:space="preserve">: </w:t>
      </w:r>
    </w:p>
    <w:p w:rsidR="0005720C" w:rsidRDefault="0005720C" w:rsidP="0005720C">
      <w:pPr>
        <w:rPr>
          <w:b/>
        </w:rPr>
      </w:pPr>
    </w:p>
    <w:p w:rsidR="0005720C" w:rsidRDefault="0005720C" w:rsidP="0005720C">
      <w:r>
        <w: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rsidR="0005720C" w:rsidRDefault="0005720C" w:rsidP="0005720C">
      <w:pPr>
        <w:jc w:val="center"/>
        <w:rPr>
          <w:b/>
        </w:rPr>
      </w:pPr>
    </w:p>
    <w:p w:rsidR="0005720C" w:rsidRPr="00D243BB" w:rsidRDefault="0005720C" w:rsidP="0005720C">
      <w:pPr>
        <w:tabs>
          <w:tab w:val="right" w:pos="9360"/>
        </w:tabs>
        <w:suppressAutoHyphens/>
        <w:jc w:val="both"/>
        <w:rPr>
          <w:rFonts w:ascii="Calibri" w:hAnsi="Calibri" w:cs="Calibri"/>
          <w:sz w:val="20"/>
          <w:szCs w:val="20"/>
        </w:rPr>
      </w:pPr>
    </w:p>
    <w:p w:rsidR="0005720C" w:rsidRPr="00D243BB" w:rsidRDefault="0005720C" w:rsidP="0005720C">
      <w:pPr>
        <w:jc w:val="both"/>
        <w:rPr>
          <w:rFonts w:ascii="Calibri" w:hAnsi="Calibri" w:cs="Calibri"/>
          <w:b/>
          <w:bCs/>
          <w:sz w:val="20"/>
          <w:szCs w:val="20"/>
        </w:rPr>
      </w:pPr>
    </w:p>
    <w:p w:rsidR="00FD2808" w:rsidRDefault="00FD2808"/>
    <w:sectPr w:rsidR="00FD2808" w:rsidSect="007D3374">
      <w:footerReference w:type="default" r:id="rId11"/>
      <w:pgSz w:w="12240" w:h="15840"/>
      <w:pgMar w:top="99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CEE" w:rsidRDefault="002A4CEE" w:rsidP="0005720C">
      <w:r>
        <w:separator/>
      </w:r>
    </w:p>
  </w:endnote>
  <w:endnote w:type="continuationSeparator" w:id="0">
    <w:p w:rsidR="002A4CEE" w:rsidRDefault="002A4CEE" w:rsidP="0005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AC7" w:rsidRPr="00AD5EF4" w:rsidRDefault="006860AE">
    <w:pPr>
      <w:pStyle w:val="Rodap"/>
      <w:jc w:val="right"/>
      <w:rPr>
        <w:rFonts w:ascii="Calibri" w:hAnsi="Calibri" w:cs="Calibri"/>
        <w:sz w:val="22"/>
        <w:szCs w:val="22"/>
      </w:rPr>
    </w:pPr>
    <w:r w:rsidRPr="00AD5EF4">
      <w:rPr>
        <w:rFonts w:ascii="Calibri" w:hAnsi="Calibri" w:cs="Calibri"/>
        <w:sz w:val="22"/>
        <w:szCs w:val="22"/>
      </w:rPr>
      <w:fldChar w:fldCharType="begin"/>
    </w:r>
    <w:r w:rsidRPr="00AD5EF4">
      <w:rPr>
        <w:rFonts w:ascii="Calibri" w:hAnsi="Calibri" w:cs="Calibri"/>
        <w:sz w:val="22"/>
        <w:szCs w:val="22"/>
      </w:rPr>
      <w:instrText xml:space="preserve"> PAGE   \* MERGEFORMAT </w:instrText>
    </w:r>
    <w:r w:rsidRPr="00AD5EF4">
      <w:rPr>
        <w:rFonts w:ascii="Calibri" w:hAnsi="Calibri" w:cs="Calibri"/>
        <w:sz w:val="22"/>
        <w:szCs w:val="22"/>
      </w:rPr>
      <w:fldChar w:fldCharType="separate"/>
    </w:r>
    <w:r w:rsidR="008B4DCB">
      <w:rPr>
        <w:rFonts w:ascii="Calibri" w:hAnsi="Calibri" w:cs="Calibri"/>
        <w:noProof/>
        <w:sz w:val="22"/>
        <w:szCs w:val="22"/>
      </w:rPr>
      <w:t>1</w:t>
    </w:r>
    <w:r w:rsidRPr="00AD5EF4">
      <w:rPr>
        <w:rFonts w:ascii="Calibri" w:hAnsi="Calibri" w:cs="Calibri"/>
        <w:noProof/>
        <w:sz w:val="22"/>
        <w:szCs w:val="22"/>
      </w:rPr>
      <w:fldChar w:fldCharType="end"/>
    </w:r>
  </w:p>
  <w:p w:rsidR="00FF0AC7" w:rsidRDefault="002A4C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CEE" w:rsidRDefault="002A4CEE" w:rsidP="0005720C">
      <w:r>
        <w:separator/>
      </w:r>
    </w:p>
  </w:footnote>
  <w:footnote w:type="continuationSeparator" w:id="0">
    <w:p w:rsidR="002A4CEE" w:rsidRDefault="002A4CEE" w:rsidP="0005720C">
      <w:r>
        <w:continuationSeparator/>
      </w:r>
    </w:p>
  </w:footnote>
  <w:footnote w:id="1">
    <w:p w:rsidR="0005720C" w:rsidRDefault="0005720C" w:rsidP="0005720C">
      <w:pPr>
        <w:pStyle w:val="Textodenotaderodap"/>
      </w:pPr>
      <w:r>
        <w:rPr>
          <w:rStyle w:val="Refdenotaderodap"/>
        </w:rPr>
        <w:footnoteRef/>
      </w:r>
      <w:r w:rsidRPr="000E71E6">
        <w:rPr>
          <w:rFonts w:ascii="Calibri" w:hAnsi="Calibri" w:cs="Calibri"/>
          <w:i/>
          <w:sz w:val="20"/>
        </w:rPr>
        <w:t>No deletion or modification may be made in this form.  Any such deletion or modification may lead to the rejection of the Proposal</w:t>
      </w:r>
      <w:r w:rsidRPr="00D02D2B">
        <w:rPr>
          <w:rFonts w:ascii="Calibri" w:hAnsi="Calibri" w:cs="Calibri"/>
          <w:i/>
          <w:sz w:val="22"/>
          <w:szCs w:val="22"/>
        </w:rPr>
        <w:t>.</w:t>
      </w:r>
    </w:p>
  </w:footnote>
  <w:footnote w:id="2">
    <w:p w:rsidR="0005720C" w:rsidRPr="00553B6B" w:rsidRDefault="0005720C" w:rsidP="0005720C">
      <w:pPr>
        <w:pStyle w:val="Textodenotaderodap"/>
        <w:rPr>
          <w:i/>
          <w:sz w:val="18"/>
          <w:szCs w:val="18"/>
          <w:lang w:val="en-PH"/>
        </w:rPr>
      </w:pPr>
      <w:r w:rsidRPr="00553B6B">
        <w:rPr>
          <w:rStyle w:val="Refdenotaderodap"/>
          <w:i/>
          <w:sz w:val="18"/>
          <w:szCs w:val="18"/>
        </w:rPr>
        <w:footnoteRef/>
      </w:r>
      <w:r w:rsidRPr="00553B6B">
        <w:rPr>
          <w:i/>
          <w:sz w:val="18"/>
          <w:szCs w:val="18"/>
        </w:rPr>
        <w:t xml:space="preserve"> This Guarantee shall be required if the Contractor will require advanced payment of more than 20% of the contract amount, or if the absolute amount of the advanced payment required will exceed the amount of US</w:t>
      </w:r>
      <w:r>
        <w:rPr>
          <w:i/>
          <w:sz w:val="18"/>
          <w:szCs w:val="18"/>
        </w:rPr>
        <w:t>D</w:t>
      </w:r>
      <w:r w:rsidRPr="00553B6B">
        <w:rPr>
          <w:i/>
          <w:sz w:val="18"/>
          <w:szCs w:val="18"/>
        </w:rPr>
        <w:t xml:space="preserve"> 30,000, or its equivalent if the price offer is not in US</w:t>
      </w:r>
      <w:r>
        <w:rPr>
          <w:i/>
          <w:sz w:val="18"/>
          <w:szCs w:val="18"/>
        </w:rPr>
        <w:t>D</w:t>
      </w:r>
      <w:r w:rsidRPr="00553B6B">
        <w:rPr>
          <w:i/>
          <w:sz w:val="18"/>
          <w:szCs w:val="18"/>
        </w:rPr>
        <w:t>, using the exchange rate stated in the Data Sheet.  The Contractor’s Bank must issue the Guarantee using the contents of this template.</w:t>
      </w:r>
    </w:p>
  </w:footnote>
  <w:footnote w:id="3">
    <w:p w:rsidR="0005720C" w:rsidRPr="00553B6B" w:rsidRDefault="0005720C" w:rsidP="0005720C">
      <w:pPr>
        <w:pStyle w:val="Textodenotaderodap"/>
        <w:rPr>
          <w:i/>
          <w:sz w:val="18"/>
          <w:szCs w:val="18"/>
          <w:lang w:val="en-PH"/>
        </w:rPr>
      </w:pPr>
      <w:r w:rsidRPr="00553B6B">
        <w:rPr>
          <w:rStyle w:val="Refdenotaderodap"/>
          <w:sz w:val="18"/>
          <w:szCs w:val="18"/>
        </w:rPr>
        <w:footnoteRef/>
      </w:r>
      <w:r w:rsidRPr="00553B6B">
        <w:rPr>
          <w:i/>
          <w:sz w:val="18"/>
          <w:szCs w:val="18"/>
        </w:rPr>
        <w:t>The Guarantor Bank shall insert an amount representing the amount of the advanced payment and denominated either in the currency/</w:t>
      </w:r>
      <w:proofErr w:type="spellStart"/>
      <w:r w:rsidRPr="00553B6B">
        <w:rPr>
          <w:i/>
          <w:sz w:val="18"/>
          <w:szCs w:val="18"/>
        </w:rPr>
        <w:t>ies</w:t>
      </w:r>
      <w:proofErr w:type="spellEnd"/>
      <w:r w:rsidRPr="00553B6B">
        <w:rPr>
          <w:i/>
          <w:sz w:val="18"/>
          <w:szCs w:val="18"/>
        </w:rPr>
        <w:t xml:space="preserve"> of the advanced payme</w:t>
      </w:r>
      <w:r>
        <w:rPr>
          <w:i/>
          <w:sz w:val="18"/>
          <w:szCs w:val="18"/>
        </w:rPr>
        <w:t>nt as specified in the Contract</w:t>
      </w:r>
      <w:r w:rsidRPr="00553B6B">
        <w:rPr>
          <w:i/>
          <w:sz w:val="18"/>
          <w:szCs w:val="18"/>
        </w:rPr>
        <w:t>.</w:t>
      </w:r>
    </w:p>
  </w:footnote>
  <w:footnote w:id="4">
    <w:p w:rsidR="0005720C" w:rsidRPr="00553B6B" w:rsidRDefault="0005720C" w:rsidP="0005720C">
      <w:pPr>
        <w:pStyle w:val="Textodenotaderodap"/>
        <w:rPr>
          <w:lang w:val="en-PH"/>
        </w:rPr>
      </w:pPr>
      <w:r>
        <w:rPr>
          <w:rStyle w:val="Refdenotaderodap"/>
        </w:rPr>
        <w:footnoteRef/>
      </w:r>
      <w:r>
        <w:rPr>
          <w:i/>
          <w:sz w:val="18"/>
          <w:szCs w:val="18"/>
          <w:lang w:val="en-PH"/>
        </w:rPr>
        <w:t>Insert the expected expiration date.  In the event of an extension of time for Completion of the Contract, the Contractor would need to request an extension of this Guarantee from the Guarantor Bank.  Such request must be in writing and must be made prior to the expiration date established in the Guarantee.  In preparing this Guarantee, the Contractor might consider adding the following text to the form at the end of the penultimate paragraph : “The Guarantor Bank agrees to a one-time extension of this Guarantee for a period not to exceed [six months] [one year], in response to the Contractor’s written request for such extension, such request to be presented to the Guarantor Bank before the expiry of the Guarantee.</w:t>
      </w:r>
    </w:p>
  </w:footnote>
  <w:footnote w:id="5">
    <w:p w:rsidR="0005720C" w:rsidRDefault="0005720C" w:rsidP="0005720C">
      <w:pPr>
        <w:pStyle w:val="Textodenotaderodap"/>
        <w:tabs>
          <w:tab w:val="left" w:pos="-720"/>
        </w:tabs>
        <w:suppressAutoHyphens/>
        <w:spacing w:after="240"/>
        <w:jc w:val="both"/>
        <w:rPr>
          <w:sz w:val="18"/>
        </w:rPr>
      </w:pPr>
      <w:r>
        <w:rPr>
          <w:rStyle w:val="Refdenotaderodap"/>
          <w:sz w:val="18"/>
        </w:rPr>
        <w:footnoteRef/>
      </w:r>
      <w:r>
        <w:rPr>
          <w:sz w:val="18"/>
        </w:rPr>
        <w:t xml:space="preserve"> This model contract is intended for services (studies, consultancies by firms, </w:t>
      </w:r>
      <w:proofErr w:type="spellStart"/>
      <w:r>
        <w:rPr>
          <w:sz w:val="18"/>
        </w:rPr>
        <w:t>etc</w:t>
      </w:r>
      <w:proofErr w:type="spellEnd"/>
      <w:r>
        <w:rPr>
          <w:sz w:val="18"/>
        </w:rPr>
        <w:t>) to be obtained from companies as well as from NGOs, Universities, etc. It is not to be used for procuring goods or works. Any substantial deviations to the text should be made in consultation with BOM.</w:t>
      </w:r>
    </w:p>
  </w:footnote>
  <w:footnote w:id="6">
    <w:p w:rsidR="0005720C" w:rsidRDefault="0005720C" w:rsidP="0005720C">
      <w:pPr>
        <w:pStyle w:val="Textodenotaderodap"/>
        <w:tabs>
          <w:tab w:val="left" w:pos="-720"/>
        </w:tabs>
        <w:suppressAutoHyphens/>
        <w:spacing w:after="240"/>
        <w:rPr>
          <w:sz w:val="18"/>
        </w:rPr>
      </w:pPr>
      <w:r>
        <w:rPr>
          <w:rStyle w:val="Refdenotaderodap"/>
        </w:rPr>
        <w:footnoteRef/>
      </w:r>
      <w:r>
        <w:rPr>
          <w:sz w:val="18"/>
        </w:rPr>
        <w:t xml:space="preserve"> If there are updates to the technical proposal or correspondence exchanged in clarification of certain aspects, reference them too, </w:t>
      </w:r>
      <w:proofErr w:type="gramStart"/>
      <w:r>
        <w:rPr>
          <w:sz w:val="18"/>
        </w:rPr>
        <w:t>provided that</w:t>
      </w:r>
      <w:proofErr w:type="gramEnd"/>
      <w:r>
        <w:rPr>
          <w:sz w:val="18"/>
        </w:rPr>
        <w:t xml:space="preserve"> they are fully acceptable to UNDP. Otherwise, aspects which resolution is pending should be dealt with in this letter itself or in the Terms of Reference, as appropriate.</w:t>
      </w:r>
    </w:p>
  </w:footnote>
  <w:footnote w:id="7">
    <w:p w:rsidR="0005720C" w:rsidRDefault="0005720C" w:rsidP="0005720C">
      <w:pPr>
        <w:pStyle w:val="Textodenotaderodap"/>
        <w:tabs>
          <w:tab w:val="left" w:pos="-720"/>
        </w:tabs>
        <w:suppressAutoHyphens/>
        <w:spacing w:after="240"/>
        <w:jc w:val="both"/>
        <w:rPr>
          <w:sz w:val="18"/>
        </w:rPr>
      </w:pPr>
      <w:r>
        <w:rPr>
          <w:rStyle w:val="Refdenotaderodap"/>
        </w:rPr>
        <w:footnoteRef/>
      </w:r>
      <w:r>
        <w:rPr>
          <w:sz w:val="18"/>
        </w:rPr>
        <w:t xml:space="preserve"> This version of section 3 is to be used for fixed price contracts. Fixed price contracts should normally be used when it is possible to estimate with reasonable accuracy the costs of the activities which are the subject of the Contract. </w:t>
      </w:r>
    </w:p>
  </w:footnote>
  <w:footnote w:id="8">
    <w:p w:rsidR="0005720C" w:rsidRDefault="0005720C" w:rsidP="0005720C">
      <w:pPr>
        <w:pStyle w:val="Textodenotaderodap"/>
        <w:tabs>
          <w:tab w:val="left" w:pos="-720"/>
        </w:tabs>
        <w:suppressAutoHyphens/>
        <w:spacing w:after="240"/>
        <w:jc w:val="both"/>
        <w:rPr>
          <w:sz w:val="18"/>
        </w:rPr>
      </w:pPr>
      <w:r>
        <w:rPr>
          <w:rStyle w:val="Refdenotaderodap"/>
        </w:rPr>
        <w:footnoteRef/>
      </w:r>
      <w:r>
        <w:rPr>
          <w:sz w:val="18"/>
        </w:rPr>
        <w:t xml:space="preserve"> If an advance payment is granted, define the first milestone as "upon signature of the contract by both parties". Please note that advance payments should be granted only in exceptional cases, and that they must comply with UNDP policies and procedures.  </w:t>
      </w:r>
    </w:p>
  </w:footnote>
  <w:footnote w:id="9">
    <w:p w:rsidR="0005720C" w:rsidRDefault="0005720C" w:rsidP="0005720C">
      <w:pPr>
        <w:pStyle w:val="Textodenotaderodap"/>
        <w:tabs>
          <w:tab w:val="left" w:pos="-720"/>
        </w:tabs>
        <w:suppressAutoHyphens/>
        <w:spacing w:after="240"/>
        <w:jc w:val="both"/>
        <w:rPr>
          <w:sz w:val="18"/>
        </w:rPr>
      </w:pPr>
      <w:r>
        <w:rPr>
          <w:rStyle w:val="Refdenotaderodap"/>
        </w:rPr>
        <w:footnoteRef/>
      </w:r>
      <w:r>
        <w:rPr>
          <w:sz w:val="18"/>
        </w:rPr>
        <w:t xml:space="preserve"> This version of section 3 is to be used for cost reimbursement contracts. Normally, cost reimbursement contracts should be used when it is not possible to estimate with reasonable accuracy the total costs of the activities which are the subject of the Contract. </w:t>
      </w:r>
    </w:p>
  </w:footnote>
  <w:footnote w:id="10">
    <w:p w:rsidR="0005720C" w:rsidRDefault="0005720C" w:rsidP="0005720C">
      <w:pPr>
        <w:pStyle w:val="Textodenotaderodap"/>
        <w:tabs>
          <w:tab w:val="left" w:pos="-720"/>
        </w:tabs>
        <w:suppressAutoHyphens/>
        <w:spacing w:after="240"/>
        <w:jc w:val="both"/>
        <w:rPr>
          <w:sz w:val="18"/>
        </w:rPr>
      </w:pPr>
      <w:r>
        <w:rPr>
          <w:rStyle w:val="Refdenotaderodap"/>
        </w:rPr>
        <w:footnoteRef/>
      </w:r>
      <w:r>
        <w:rPr>
          <w:sz w:val="18"/>
        </w:rPr>
        <w:t xml:space="preserve"> This clause should be used if an advance payment is granted. Please note that advance payments should be granted only in exceptional cases, and that they must comply with UNDP policies and procedures.  Any advance which represents 30% or more of the proposed total contract value must be cleared by the Office of Finance and Administration prior to contract signature, </w:t>
      </w:r>
      <w:proofErr w:type="gramStart"/>
      <w:r>
        <w:rPr>
          <w:sz w:val="18"/>
        </w:rPr>
        <w:t>with the exception of</w:t>
      </w:r>
      <w:proofErr w:type="gramEnd"/>
      <w:r>
        <w:rPr>
          <w:sz w:val="18"/>
        </w:rPr>
        <w:t xml:space="preserve"> contracts below $50,000.</w:t>
      </w:r>
    </w:p>
  </w:footnote>
  <w:footnote w:id="11">
    <w:p w:rsidR="0005720C" w:rsidRDefault="0005720C" w:rsidP="0005720C">
      <w:pPr>
        <w:pStyle w:val="Textodenotaderodap"/>
        <w:tabs>
          <w:tab w:val="left" w:pos="-720"/>
        </w:tabs>
        <w:suppressAutoHyphens/>
        <w:spacing w:after="240"/>
        <w:jc w:val="both"/>
        <w:rPr>
          <w:sz w:val="18"/>
        </w:rPr>
      </w:pPr>
      <w:r>
        <w:rPr>
          <w:rStyle w:val="Refdenotaderodap"/>
        </w:rPr>
        <w:footnoteRef/>
      </w:r>
      <w:r>
        <w:rPr>
          <w:sz w:val="18"/>
        </w:rPr>
        <w:t xml:space="preserve"> Under this Section, you may propose special clauses </w:t>
      </w:r>
      <w:proofErr w:type="gramStart"/>
      <w:r>
        <w:rPr>
          <w:sz w:val="18"/>
        </w:rPr>
        <w:t>in order to</w:t>
      </w:r>
      <w:proofErr w:type="gramEnd"/>
      <w:r>
        <w:rPr>
          <w:sz w:val="18"/>
        </w:rPr>
        <w:t xml:space="preserve"> adapt the model contract to the specific situation. In this sample clause 4, several clauses of common use are given. If they are not required, they should be deleted. If there are no special conditions, please choose the alternative version of 4 </w:t>
      </w:r>
      <w:proofErr w:type="gramStart"/>
      <w:r>
        <w:rPr>
          <w:sz w:val="18"/>
        </w:rPr>
        <w:t>in order to</w:t>
      </w:r>
      <w:proofErr w:type="gramEnd"/>
      <w:r>
        <w:rPr>
          <w:sz w:val="18"/>
        </w:rPr>
        <w:t xml:space="preserve"> conform to clause 1.1.</w:t>
      </w:r>
    </w:p>
  </w:footnote>
  <w:footnote w:id="12">
    <w:p w:rsidR="0005720C" w:rsidRDefault="0005720C" w:rsidP="0005720C">
      <w:pPr>
        <w:pStyle w:val="Textodenotaderodap"/>
        <w:tabs>
          <w:tab w:val="left" w:pos="-720"/>
        </w:tabs>
        <w:suppressAutoHyphens/>
        <w:spacing w:after="240"/>
        <w:jc w:val="both"/>
        <w:rPr>
          <w:sz w:val="18"/>
        </w:rPr>
      </w:pPr>
      <w:r>
        <w:rPr>
          <w:rStyle w:val="Refdenotaderodap"/>
        </w:rPr>
        <w:footnoteRef/>
      </w:r>
      <w:r>
        <w:rPr>
          <w:sz w:val="18"/>
        </w:rPr>
        <w:t xml:space="preserve"> This clause must be used when an advance payment of </w:t>
      </w:r>
      <w:r>
        <w:rPr>
          <w:sz w:val="18"/>
          <w:u w:val="single"/>
        </w:rPr>
        <w:t>$50,000</w:t>
      </w:r>
      <w:r>
        <w:rPr>
          <w:sz w:val="18"/>
        </w:rPr>
        <w:t xml:space="preserve"> or more is granted to the Consultant and may be used for payments under </w:t>
      </w:r>
      <w:r>
        <w:rPr>
          <w:sz w:val="18"/>
          <w:u w:val="single"/>
        </w:rPr>
        <w:t>$50,000</w:t>
      </w:r>
      <w:r>
        <w:rPr>
          <w:sz w:val="18"/>
        </w:rPr>
        <w:t xml:space="preserve"> when appropriate. Please note that advance payments should be exceptional, whatever their amount and must comply with UNDP Financial Regulations and Rules.</w:t>
      </w:r>
    </w:p>
  </w:footnote>
  <w:footnote w:id="13">
    <w:p w:rsidR="0005720C" w:rsidRDefault="0005720C" w:rsidP="0005720C">
      <w:pPr>
        <w:pStyle w:val="Textodenotaderodap"/>
        <w:tabs>
          <w:tab w:val="left" w:pos="-720"/>
        </w:tabs>
        <w:suppressAutoHyphens/>
        <w:spacing w:after="240"/>
        <w:jc w:val="both"/>
        <w:rPr>
          <w:sz w:val="18"/>
        </w:rPr>
      </w:pPr>
      <w:r>
        <w:rPr>
          <w:rStyle w:val="Refdenotaderodap"/>
        </w:rPr>
        <w:footnoteRef/>
      </w:r>
      <w:r>
        <w:rPr>
          <w:sz w:val="18"/>
        </w:rPr>
        <w:t xml:space="preserve"> This clause must be used when an advance payment is granted (whatever the amount) in a cost reimbursement contract.  A payment upon signature is considered an advance payment.</w:t>
      </w:r>
    </w:p>
  </w:footnote>
  <w:footnote w:id="14">
    <w:p w:rsidR="0005720C" w:rsidRDefault="0005720C" w:rsidP="0005720C">
      <w:pPr>
        <w:pStyle w:val="Textodenotaderodap"/>
        <w:tabs>
          <w:tab w:val="left" w:pos="-720"/>
        </w:tabs>
        <w:suppressAutoHyphens/>
        <w:spacing w:after="240"/>
        <w:jc w:val="both"/>
        <w:rPr>
          <w:sz w:val="18"/>
        </w:rPr>
      </w:pPr>
      <w:r>
        <w:rPr>
          <w:rStyle w:val="Refdenotaderodap"/>
        </w:rPr>
        <w:footnoteRef/>
      </w:r>
      <w:r>
        <w:rPr>
          <w:sz w:val="18"/>
        </w:rPr>
        <w:t xml:space="preserve"> This is a sample clause for the rare cases where there is a conflict with a provision of the General Conditions which does not involve privileges and immunities, arbitration or some other fundamental aspects of the UNDP legal status. All such changes to the General Conditions shall require consultation with OLPS/BOM.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mmarcas2"/>
      <w:lvlText w:val=""/>
      <w:lvlJc w:val="left"/>
      <w:pPr>
        <w:ind w:left="720" w:hanging="360"/>
      </w:pPr>
      <w:rPr>
        <w:rFonts w:ascii="Wingdings 2" w:hAnsi="Wingdings 2" w:hint="default"/>
      </w:rPr>
    </w:lvl>
  </w:abstractNum>
  <w:abstractNum w:abstractNumId="1"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B52A6D"/>
    <w:multiLevelType w:val="multilevel"/>
    <w:tmpl w:val="9208E85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 w15:restartNumberingAfterBreak="0">
    <w:nsid w:val="112A34A4"/>
    <w:multiLevelType w:val="multilevel"/>
    <w:tmpl w:val="0A5A90A2"/>
    <w:lvl w:ilvl="0">
      <w:start w:val="1"/>
      <w:numFmt w:val="decimal"/>
      <w:lvlText w:val="%1."/>
      <w:lvlJc w:val="left"/>
      <w:pPr>
        <w:tabs>
          <w:tab w:val="num" w:pos="343"/>
        </w:tabs>
        <w:ind w:left="343"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37" w:hanging="720"/>
      </w:pPr>
      <w:rPr>
        <w:rFonts w:hint="default"/>
        <w:b/>
      </w:rPr>
    </w:lvl>
    <w:lvl w:ilvl="3">
      <w:start w:val="1"/>
      <w:numFmt w:val="decimal"/>
      <w:isLgl/>
      <w:lvlText w:val="%1.%2.%3.%4"/>
      <w:lvlJc w:val="left"/>
      <w:pPr>
        <w:ind w:left="754" w:hanging="720"/>
      </w:pPr>
      <w:rPr>
        <w:rFonts w:hint="default"/>
        <w:b/>
      </w:rPr>
    </w:lvl>
    <w:lvl w:ilvl="4">
      <w:start w:val="1"/>
      <w:numFmt w:val="decimal"/>
      <w:isLgl/>
      <w:lvlText w:val="%1.%2.%3.%4.%5"/>
      <w:lvlJc w:val="left"/>
      <w:pPr>
        <w:ind w:left="1131" w:hanging="1080"/>
      </w:pPr>
      <w:rPr>
        <w:rFonts w:hint="default"/>
        <w:b/>
      </w:rPr>
    </w:lvl>
    <w:lvl w:ilvl="5">
      <w:start w:val="1"/>
      <w:numFmt w:val="decimal"/>
      <w:isLgl/>
      <w:lvlText w:val="%1.%2.%3.%4.%5.%6"/>
      <w:lvlJc w:val="left"/>
      <w:pPr>
        <w:ind w:left="1148" w:hanging="1080"/>
      </w:pPr>
      <w:rPr>
        <w:rFonts w:hint="default"/>
        <w:b/>
      </w:rPr>
    </w:lvl>
    <w:lvl w:ilvl="6">
      <w:start w:val="1"/>
      <w:numFmt w:val="decimal"/>
      <w:isLgl/>
      <w:lvlText w:val="%1.%2.%3.%4.%5.%6.%7"/>
      <w:lvlJc w:val="left"/>
      <w:pPr>
        <w:ind w:left="1525" w:hanging="1440"/>
      </w:pPr>
      <w:rPr>
        <w:rFonts w:hint="default"/>
        <w:b/>
      </w:rPr>
    </w:lvl>
    <w:lvl w:ilvl="7">
      <w:start w:val="1"/>
      <w:numFmt w:val="decimal"/>
      <w:isLgl/>
      <w:lvlText w:val="%1.%2.%3.%4.%5.%6.%7.%8"/>
      <w:lvlJc w:val="left"/>
      <w:pPr>
        <w:ind w:left="1542" w:hanging="1440"/>
      </w:pPr>
      <w:rPr>
        <w:rFonts w:hint="default"/>
        <w:b/>
      </w:rPr>
    </w:lvl>
    <w:lvl w:ilvl="8">
      <w:start w:val="1"/>
      <w:numFmt w:val="decimal"/>
      <w:isLgl/>
      <w:lvlText w:val="%1.%2.%3.%4.%5.%6.%7.%8.%9"/>
      <w:lvlJc w:val="left"/>
      <w:pPr>
        <w:ind w:left="1919" w:hanging="1800"/>
      </w:pPr>
      <w:rPr>
        <w:rFonts w:hint="default"/>
        <w:b/>
      </w:rPr>
    </w:lvl>
  </w:abstractNum>
  <w:abstractNum w:abstractNumId="6"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7" w15:restartNumberingAfterBreak="0">
    <w:nsid w:val="176F4425"/>
    <w:multiLevelType w:val="hybridMultilevel"/>
    <w:tmpl w:val="10889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9"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A3058"/>
    <w:multiLevelType w:val="hybridMultilevel"/>
    <w:tmpl w:val="A28C53AE"/>
    <w:lvl w:ilvl="0" w:tplc="8F0E7E7E">
      <w:start w:val="1"/>
      <w:numFmt w:val="decimal"/>
      <w:lvlText w:val="%1."/>
      <w:lvlJc w:val="left"/>
      <w:pPr>
        <w:ind w:left="720" w:hanging="360"/>
      </w:pPr>
      <w:rPr>
        <w:rFonts w:hint="default"/>
        <w:b w:val="0"/>
        <w:i w:val="0"/>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F397E"/>
    <w:multiLevelType w:val="hybridMultilevel"/>
    <w:tmpl w:val="9F26E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3B3FC4"/>
    <w:multiLevelType w:val="hybridMultilevel"/>
    <w:tmpl w:val="090A3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8"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3ED4655"/>
    <w:multiLevelType w:val="hybridMultilevel"/>
    <w:tmpl w:val="E00CD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770E95"/>
    <w:multiLevelType w:val="hybridMultilevel"/>
    <w:tmpl w:val="587274C8"/>
    <w:lvl w:ilvl="0" w:tplc="0421000F">
      <w:start w:val="1"/>
      <w:numFmt w:val="decimal"/>
      <w:lvlText w:val="%1."/>
      <w:lvlJc w:val="left"/>
      <w:pPr>
        <w:ind w:left="502"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3"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4"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5"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21B385B"/>
    <w:multiLevelType w:val="hybridMultilevel"/>
    <w:tmpl w:val="587274C8"/>
    <w:lvl w:ilvl="0" w:tplc="0421000F">
      <w:start w:val="1"/>
      <w:numFmt w:val="decimal"/>
      <w:lvlText w:val="%1."/>
      <w:lvlJc w:val="left"/>
      <w:pPr>
        <w:ind w:left="502"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1" w15:restartNumberingAfterBreak="0">
    <w:nsid w:val="49440910"/>
    <w:multiLevelType w:val="hybridMultilevel"/>
    <w:tmpl w:val="D9308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B4C23"/>
    <w:multiLevelType w:val="hybridMultilevel"/>
    <w:tmpl w:val="587274C8"/>
    <w:lvl w:ilvl="0" w:tplc="0421000F">
      <w:start w:val="1"/>
      <w:numFmt w:val="decimal"/>
      <w:lvlText w:val="%1."/>
      <w:lvlJc w:val="left"/>
      <w:pPr>
        <w:ind w:left="502"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36" w15:restartNumberingAfterBreak="0">
    <w:nsid w:val="5EF10E1B"/>
    <w:multiLevelType w:val="multilevel"/>
    <w:tmpl w:val="88E4FE0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40"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2" w15:restartNumberingAfterBreak="0">
    <w:nsid w:val="70CC7FC3"/>
    <w:multiLevelType w:val="hybridMultilevel"/>
    <w:tmpl w:val="587274C8"/>
    <w:lvl w:ilvl="0" w:tplc="0421000F">
      <w:start w:val="1"/>
      <w:numFmt w:val="decimal"/>
      <w:lvlText w:val="%1."/>
      <w:lvlJc w:val="left"/>
      <w:pPr>
        <w:ind w:left="502"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9063DE9"/>
    <w:multiLevelType w:val="multilevel"/>
    <w:tmpl w:val="C08400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5" w15:restartNumberingAfterBreak="0">
    <w:nsid w:val="7B2D4737"/>
    <w:multiLevelType w:val="hybridMultilevel"/>
    <w:tmpl w:val="7A0811EE"/>
    <w:lvl w:ilvl="0" w:tplc="04090001">
      <w:start w:val="1"/>
      <w:numFmt w:val="bullet"/>
      <w:lvlText w:val=""/>
      <w:lvlJc w:val="left"/>
      <w:pPr>
        <w:ind w:left="1080" w:hanging="360"/>
      </w:pPr>
      <w:rPr>
        <w:rFonts w:ascii="Symbol" w:hAnsi="Symbol" w:hint="default"/>
        <w:b w:val="0"/>
        <w:i w:val="0"/>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3"/>
  </w:num>
  <w:num w:numId="3">
    <w:abstractNumId w:val="39"/>
  </w:num>
  <w:num w:numId="4">
    <w:abstractNumId w:val="30"/>
  </w:num>
  <w:num w:numId="5">
    <w:abstractNumId w:val="38"/>
  </w:num>
  <w:num w:numId="6">
    <w:abstractNumId w:val="25"/>
  </w:num>
  <w:num w:numId="7">
    <w:abstractNumId w:val="43"/>
  </w:num>
  <w:num w:numId="8">
    <w:abstractNumId w:val="35"/>
  </w:num>
  <w:num w:numId="9">
    <w:abstractNumId w:val="14"/>
  </w:num>
  <w:num w:numId="10">
    <w:abstractNumId w:val="18"/>
  </w:num>
  <w:num w:numId="11">
    <w:abstractNumId w:val="32"/>
  </w:num>
  <w:num w:numId="12">
    <w:abstractNumId w:val="6"/>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0"/>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3"/>
  </w:num>
  <w:num w:numId="19">
    <w:abstractNumId w:val="47"/>
  </w:num>
  <w:num w:numId="20">
    <w:abstractNumId w:val="9"/>
  </w:num>
  <w:num w:numId="21">
    <w:abstractNumId w:val="46"/>
  </w:num>
  <w:num w:numId="22">
    <w:abstractNumId w:val="3"/>
  </w:num>
  <w:num w:numId="23">
    <w:abstractNumId w:val="8"/>
  </w:num>
  <w:num w:numId="24">
    <w:abstractNumId w:val="26"/>
  </w:num>
  <w:num w:numId="25">
    <w:abstractNumId w:val="2"/>
  </w:num>
  <w:num w:numId="26">
    <w:abstractNumId w:val="1"/>
  </w:num>
  <w:num w:numId="27">
    <w:abstractNumId w:val="29"/>
  </w:num>
  <w:num w:numId="28">
    <w:abstractNumId w:val="37"/>
  </w:num>
  <w:num w:numId="29">
    <w:abstractNumId w:val="15"/>
  </w:num>
  <w:num w:numId="30">
    <w:abstractNumId w:val="13"/>
  </w:num>
  <w:num w:numId="31">
    <w:abstractNumId w:val="28"/>
  </w:num>
  <w:num w:numId="32">
    <w:abstractNumId w:val="17"/>
  </w:num>
  <w:num w:numId="33">
    <w:abstractNumId w:val="5"/>
  </w:num>
  <w:num w:numId="34">
    <w:abstractNumId w:val="21"/>
  </w:num>
  <w:num w:numId="35">
    <w:abstractNumId w:val="10"/>
  </w:num>
  <w:num w:numId="36">
    <w:abstractNumId w:val="42"/>
  </w:num>
  <w:num w:numId="37">
    <w:abstractNumId w:val="27"/>
  </w:num>
  <w:num w:numId="38">
    <w:abstractNumId w:val="34"/>
  </w:num>
  <w:num w:numId="39">
    <w:abstractNumId w:val="11"/>
  </w:num>
  <w:num w:numId="40">
    <w:abstractNumId w:val="45"/>
  </w:num>
  <w:num w:numId="41">
    <w:abstractNumId w:val="31"/>
  </w:num>
  <w:num w:numId="42">
    <w:abstractNumId w:val="19"/>
  </w:num>
  <w:num w:numId="43">
    <w:abstractNumId w:val="12"/>
  </w:num>
  <w:num w:numId="44">
    <w:abstractNumId w:val="7"/>
  </w:num>
  <w:num w:numId="45">
    <w:abstractNumId w:val="4"/>
  </w:num>
  <w:num w:numId="46">
    <w:abstractNumId w:val="44"/>
  </w:num>
  <w:num w:numId="47">
    <w:abstractNumId w:val="36"/>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0C"/>
    <w:rsid w:val="00000049"/>
    <w:rsid w:val="00003773"/>
    <w:rsid w:val="00003A66"/>
    <w:rsid w:val="00004269"/>
    <w:rsid w:val="00005D0F"/>
    <w:rsid w:val="00006006"/>
    <w:rsid w:val="000108B3"/>
    <w:rsid w:val="000115AA"/>
    <w:rsid w:val="00011E26"/>
    <w:rsid w:val="00013B47"/>
    <w:rsid w:val="000143FC"/>
    <w:rsid w:val="0001675E"/>
    <w:rsid w:val="000203F5"/>
    <w:rsid w:val="0002140C"/>
    <w:rsid w:val="000223FF"/>
    <w:rsid w:val="0002437C"/>
    <w:rsid w:val="00026698"/>
    <w:rsid w:val="000347E4"/>
    <w:rsid w:val="0004139D"/>
    <w:rsid w:val="000420BA"/>
    <w:rsid w:val="00042822"/>
    <w:rsid w:val="00043C32"/>
    <w:rsid w:val="0004559D"/>
    <w:rsid w:val="000459A4"/>
    <w:rsid w:val="00045AE5"/>
    <w:rsid w:val="00047F81"/>
    <w:rsid w:val="00050749"/>
    <w:rsid w:val="0005186C"/>
    <w:rsid w:val="00051F17"/>
    <w:rsid w:val="00052666"/>
    <w:rsid w:val="00052D47"/>
    <w:rsid w:val="00056346"/>
    <w:rsid w:val="0005720C"/>
    <w:rsid w:val="0006038F"/>
    <w:rsid w:val="00060F6F"/>
    <w:rsid w:val="00061703"/>
    <w:rsid w:val="00061F86"/>
    <w:rsid w:val="00065BEF"/>
    <w:rsid w:val="00066583"/>
    <w:rsid w:val="00071880"/>
    <w:rsid w:val="00071F92"/>
    <w:rsid w:val="00073777"/>
    <w:rsid w:val="000764DD"/>
    <w:rsid w:val="000770A0"/>
    <w:rsid w:val="0007798A"/>
    <w:rsid w:val="00077D4D"/>
    <w:rsid w:val="000829FD"/>
    <w:rsid w:val="00082F92"/>
    <w:rsid w:val="0008559D"/>
    <w:rsid w:val="00086654"/>
    <w:rsid w:val="000874E5"/>
    <w:rsid w:val="00087732"/>
    <w:rsid w:val="00092D91"/>
    <w:rsid w:val="00094089"/>
    <w:rsid w:val="000953CF"/>
    <w:rsid w:val="000955A9"/>
    <w:rsid w:val="00095C3C"/>
    <w:rsid w:val="000976E7"/>
    <w:rsid w:val="0009791D"/>
    <w:rsid w:val="000A44E6"/>
    <w:rsid w:val="000A4E2E"/>
    <w:rsid w:val="000A666E"/>
    <w:rsid w:val="000A75F7"/>
    <w:rsid w:val="000A7EA1"/>
    <w:rsid w:val="000B02F1"/>
    <w:rsid w:val="000B0AD7"/>
    <w:rsid w:val="000B13B7"/>
    <w:rsid w:val="000B3AF7"/>
    <w:rsid w:val="000C050F"/>
    <w:rsid w:val="000C05F2"/>
    <w:rsid w:val="000C0EEE"/>
    <w:rsid w:val="000C2518"/>
    <w:rsid w:val="000C2678"/>
    <w:rsid w:val="000C35C5"/>
    <w:rsid w:val="000C4D79"/>
    <w:rsid w:val="000D0EBD"/>
    <w:rsid w:val="000D2E0F"/>
    <w:rsid w:val="000D4589"/>
    <w:rsid w:val="000D5DDB"/>
    <w:rsid w:val="000D6044"/>
    <w:rsid w:val="000D6903"/>
    <w:rsid w:val="000D777A"/>
    <w:rsid w:val="000D7C15"/>
    <w:rsid w:val="000E0493"/>
    <w:rsid w:val="000E3EB6"/>
    <w:rsid w:val="000E5CC0"/>
    <w:rsid w:val="000E5E16"/>
    <w:rsid w:val="000F1081"/>
    <w:rsid w:val="000F1B55"/>
    <w:rsid w:val="000F28DD"/>
    <w:rsid w:val="000F4A52"/>
    <w:rsid w:val="000F65E7"/>
    <w:rsid w:val="000F7835"/>
    <w:rsid w:val="001003AC"/>
    <w:rsid w:val="00100935"/>
    <w:rsid w:val="0010167D"/>
    <w:rsid w:val="00101BCE"/>
    <w:rsid w:val="00101BD2"/>
    <w:rsid w:val="00101E8A"/>
    <w:rsid w:val="00101EE3"/>
    <w:rsid w:val="001022E4"/>
    <w:rsid w:val="00102F90"/>
    <w:rsid w:val="0010347D"/>
    <w:rsid w:val="00103C9E"/>
    <w:rsid w:val="001063B3"/>
    <w:rsid w:val="0010690C"/>
    <w:rsid w:val="00106B46"/>
    <w:rsid w:val="00111292"/>
    <w:rsid w:val="00113CDD"/>
    <w:rsid w:val="001157CD"/>
    <w:rsid w:val="0011681E"/>
    <w:rsid w:val="0012053A"/>
    <w:rsid w:val="001208A8"/>
    <w:rsid w:val="00122197"/>
    <w:rsid w:val="0012752A"/>
    <w:rsid w:val="00130367"/>
    <w:rsid w:val="00130D90"/>
    <w:rsid w:val="00134175"/>
    <w:rsid w:val="00134A53"/>
    <w:rsid w:val="00136553"/>
    <w:rsid w:val="00137439"/>
    <w:rsid w:val="00137972"/>
    <w:rsid w:val="00143ACF"/>
    <w:rsid w:val="001455D7"/>
    <w:rsid w:val="00146087"/>
    <w:rsid w:val="00146496"/>
    <w:rsid w:val="00150406"/>
    <w:rsid w:val="00151197"/>
    <w:rsid w:val="001512C7"/>
    <w:rsid w:val="00153B3F"/>
    <w:rsid w:val="00155E55"/>
    <w:rsid w:val="00157DAB"/>
    <w:rsid w:val="00160182"/>
    <w:rsid w:val="0016048B"/>
    <w:rsid w:val="00160727"/>
    <w:rsid w:val="00161DAC"/>
    <w:rsid w:val="00163F66"/>
    <w:rsid w:val="00165199"/>
    <w:rsid w:val="001654A0"/>
    <w:rsid w:val="00165B2E"/>
    <w:rsid w:val="001663D2"/>
    <w:rsid w:val="001665C8"/>
    <w:rsid w:val="001670C9"/>
    <w:rsid w:val="00167791"/>
    <w:rsid w:val="0017415F"/>
    <w:rsid w:val="00174493"/>
    <w:rsid w:val="00174DB7"/>
    <w:rsid w:val="00175989"/>
    <w:rsid w:val="00176453"/>
    <w:rsid w:val="0017755E"/>
    <w:rsid w:val="00177C50"/>
    <w:rsid w:val="00185A23"/>
    <w:rsid w:val="00191D08"/>
    <w:rsid w:val="00193647"/>
    <w:rsid w:val="00194E24"/>
    <w:rsid w:val="00197992"/>
    <w:rsid w:val="00197B5E"/>
    <w:rsid w:val="00197D01"/>
    <w:rsid w:val="001A1465"/>
    <w:rsid w:val="001A1A7E"/>
    <w:rsid w:val="001A22C3"/>
    <w:rsid w:val="001A30EC"/>
    <w:rsid w:val="001A3B89"/>
    <w:rsid w:val="001A46B1"/>
    <w:rsid w:val="001A4B6E"/>
    <w:rsid w:val="001B1AEC"/>
    <w:rsid w:val="001B1F9E"/>
    <w:rsid w:val="001B3A6D"/>
    <w:rsid w:val="001B5075"/>
    <w:rsid w:val="001B6B13"/>
    <w:rsid w:val="001C37EB"/>
    <w:rsid w:val="001C3A96"/>
    <w:rsid w:val="001C3FA2"/>
    <w:rsid w:val="001C5D42"/>
    <w:rsid w:val="001C7AE6"/>
    <w:rsid w:val="001C7D5E"/>
    <w:rsid w:val="001D60CA"/>
    <w:rsid w:val="001D798C"/>
    <w:rsid w:val="001D7DDA"/>
    <w:rsid w:val="001E0671"/>
    <w:rsid w:val="001E0AA7"/>
    <w:rsid w:val="001E0CA5"/>
    <w:rsid w:val="001E1AFB"/>
    <w:rsid w:val="001E1D61"/>
    <w:rsid w:val="001E5A62"/>
    <w:rsid w:val="001F1290"/>
    <w:rsid w:val="001F1B09"/>
    <w:rsid w:val="001F1B9B"/>
    <w:rsid w:val="001F209A"/>
    <w:rsid w:val="001F38D1"/>
    <w:rsid w:val="001F3EE7"/>
    <w:rsid w:val="001F3F59"/>
    <w:rsid w:val="001F6C4E"/>
    <w:rsid w:val="001F780E"/>
    <w:rsid w:val="00202FCB"/>
    <w:rsid w:val="0021227D"/>
    <w:rsid w:val="002129AA"/>
    <w:rsid w:val="0021464C"/>
    <w:rsid w:val="002162BC"/>
    <w:rsid w:val="002209C8"/>
    <w:rsid w:val="00220FC0"/>
    <w:rsid w:val="00221699"/>
    <w:rsid w:val="00221954"/>
    <w:rsid w:val="00221AF4"/>
    <w:rsid w:val="002227C5"/>
    <w:rsid w:val="00222E70"/>
    <w:rsid w:val="00224737"/>
    <w:rsid w:val="00225F1F"/>
    <w:rsid w:val="002260A4"/>
    <w:rsid w:val="0023052A"/>
    <w:rsid w:val="00230E80"/>
    <w:rsid w:val="0023221D"/>
    <w:rsid w:val="00236983"/>
    <w:rsid w:val="00237B2B"/>
    <w:rsid w:val="00237EE3"/>
    <w:rsid w:val="0024375B"/>
    <w:rsid w:val="00244B95"/>
    <w:rsid w:val="00246634"/>
    <w:rsid w:val="00247E0B"/>
    <w:rsid w:val="00253488"/>
    <w:rsid w:val="00254953"/>
    <w:rsid w:val="00254A9B"/>
    <w:rsid w:val="002605CB"/>
    <w:rsid w:val="002613D9"/>
    <w:rsid w:val="00261840"/>
    <w:rsid w:val="00261E6C"/>
    <w:rsid w:val="00262F5E"/>
    <w:rsid w:val="00265429"/>
    <w:rsid w:val="002666FC"/>
    <w:rsid w:val="002678D6"/>
    <w:rsid w:val="002679EF"/>
    <w:rsid w:val="00267D81"/>
    <w:rsid w:val="00270EFC"/>
    <w:rsid w:val="00271715"/>
    <w:rsid w:val="00271FD3"/>
    <w:rsid w:val="00273A28"/>
    <w:rsid w:val="002759FE"/>
    <w:rsid w:val="00276DFF"/>
    <w:rsid w:val="0028003C"/>
    <w:rsid w:val="002862F5"/>
    <w:rsid w:val="00292FBD"/>
    <w:rsid w:val="00293553"/>
    <w:rsid w:val="00293DED"/>
    <w:rsid w:val="0029415C"/>
    <w:rsid w:val="00295D79"/>
    <w:rsid w:val="00296607"/>
    <w:rsid w:val="00297B61"/>
    <w:rsid w:val="00297C36"/>
    <w:rsid w:val="002A009B"/>
    <w:rsid w:val="002A10AA"/>
    <w:rsid w:val="002A1891"/>
    <w:rsid w:val="002A254E"/>
    <w:rsid w:val="002A2722"/>
    <w:rsid w:val="002A45C8"/>
    <w:rsid w:val="002A49D9"/>
    <w:rsid w:val="002A4CEE"/>
    <w:rsid w:val="002A6624"/>
    <w:rsid w:val="002B05A2"/>
    <w:rsid w:val="002B32A5"/>
    <w:rsid w:val="002B37DE"/>
    <w:rsid w:val="002B4964"/>
    <w:rsid w:val="002B4F1C"/>
    <w:rsid w:val="002B560C"/>
    <w:rsid w:val="002B7F2C"/>
    <w:rsid w:val="002C000B"/>
    <w:rsid w:val="002C05E1"/>
    <w:rsid w:val="002C0F85"/>
    <w:rsid w:val="002C1CD8"/>
    <w:rsid w:val="002C4962"/>
    <w:rsid w:val="002D017F"/>
    <w:rsid w:val="002D1FB9"/>
    <w:rsid w:val="002D21A3"/>
    <w:rsid w:val="002D2432"/>
    <w:rsid w:val="002D48C5"/>
    <w:rsid w:val="002D5442"/>
    <w:rsid w:val="002D5786"/>
    <w:rsid w:val="002D5C76"/>
    <w:rsid w:val="002D70DC"/>
    <w:rsid w:val="002D752E"/>
    <w:rsid w:val="002E212A"/>
    <w:rsid w:val="002E2F80"/>
    <w:rsid w:val="002E4BE4"/>
    <w:rsid w:val="002E54EE"/>
    <w:rsid w:val="002E6C7E"/>
    <w:rsid w:val="002E6F87"/>
    <w:rsid w:val="002F0AA7"/>
    <w:rsid w:val="002F1E8C"/>
    <w:rsid w:val="002F2A82"/>
    <w:rsid w:val="002F31B3"/>
    <w:rsid w:val="002F3577"/>
    <w:rsid w:val="002F59D5"/>
    <w:rsid w:val="003023C5"/>
    <w:rsid w:val="00304AD2"/>
    <w:rsid w:val="003068F7"/>
    <w:rsid w:val="0031059B"/>
    <w:rsid w:val="00310610"/>
    <w:rsid w:val="0031073F"/>
    <w:rsid w:val="00311460"/>
    <w:rsid w:val="00312E55"/>
    <w:rsid w:val="00313507"/>
    <w:rsid w:val="00315707"/>
    <w:rsid w:val="0031676C"/>
    <w:rsid w:val="00317A50"/>
    <w:rsid w:val="00321A55"/>
    <w:rsid w:val="00325BB5"/>
    <w:rsid w:val="003301C1"/>
    <w:rsid w:val="003308E3"/>
    <w:rsid w:val="00330D3E"/>
    <w:rsid w:val="003313E3"/>
    <w:rsid w:val="00332337"/>
    <w:rsid w:val="003367B4"/>
    <w:rsid w:val="00337549"/>
    <w:rsid w:val="00352290"/>
    <w:rsid w:val="00352478"/>
    <w:rsid w:val="0035257A"/>
    <w:rsid w:val="00353C5E"/>
    <w:rsid w:val="00353E45"/>
    <w:rsid w:val="0035407C"/>
    <w:rsid w:val="00354628"/>
    <w:rsid w:val="00356549"/>
    <w:rsid w:val="003579F2"/>
    <w:rsid w:val="00360D2D"/>
    <w:rsid w:val="003618E8"/>
    <w:rsid w:val="0036330B"/>
    <w:rsid w:val="00366835"/>
    <w:rsid w:val="00366C33"/>
    <w:rsid w:val="00367B27"/>
    <w:rsid w:val="003717FD"/>
    <w:rsid w:val="00371B31"/>
    <w:rsid w:val="003732AC"/>
    <w:rsid w:val="00373E09"/>
    <w:rsid w:val="003768C6"/>
    <w:rsid w:val="00377315"/>
    <w:rsid w:val="003815D0"/>
    <w:rsid w:val="003866D1"/>
    <w:rsid w:val="0038738F"/>
    <w:rsid w:val="00387A52"/>
    <w:rsid w:val="00390CB0"/>
    <w:rsid w:val="00391E89"/>
    <w:rsid w:val="0039493F"/>
    <w:rsid w:val="00394A97"/>
    <w:rsid w:val="003A1B54"/>
    <w:rsid w:val="003A24E4"/>
    <w:rsid w:val="003A2CAC"/>
    <w:rsid w:val="003A4696"/>
    <w:rsid w:val="003A5EF1"/>
    <w:rsid w:val="003A6FB8"/>
    <w:rsid w:val="003B33B1"/>
    <w:rsid w:val="003B393A"/>
    <w:rsid w:val="003B3F07"/>
    <w:rsid w:val="003B3F7B"/>
    <w:rsid w:val="003B4394"/>
    <w:rsid w:val="003B7B37"/>
    <w:rsid w:val="003C1F44"/>
    <w:rsid w:val="003C4606"/>
    <w:rsid w:val="003C588E"/>
    <w:rsid w:val="003C69AF"/>
    <w:rsid w:val="003D0661"/>
    <w:rsid w:val="003D08E9"/>
    <w:rsid w:val="003D36BB"/>
    <w:rsid w:val="003D3822"/>
    <w:rsid w:val="003D750E"/>
    <w:rsid w:val="003D7BC1"/>
    <w:rsid w:val="003E0C4A"/>
    <w:rsid w:val="003E1368"/>
    <w:rsid w:val="003E1842"/>
    <w:rsid w:val="003E3BFF"/>
    <w:rsid w:val="003E4140"/>
    <w:rsid w:val="003E4BA6"/>
    <w:rsid w:val="003E5C3E"/>
    <w:rsid w:val="003E746C"/>
    <w:rsid w:val="003E781C"/>
    <w:rsid w:val="003F14A4"/>
    <w:rsid w:val="003F1D53"/>
    <w:rsid w:val="003F354C"/>
    <w:rsid w:val="003F3B8F"/>
    <w:rsid w:val="003F40CC"/>
    <w:rsid w:val="003F56E0"/>
    <w:rsid w:val="003F67BF"/>
    <w:rsid w:val="003F726C"/>
    <w:rsid w:val="003F75A0"/>
    <w:rsid w:val="004001E2"/>
    <w:rsid w:val="00400771"/>
    <w:rsid w:val="00400940"/>
    <w:rsid w:val="00400D73"/>
    <w:rsid w:val="00400F3A"/>
    <w:rsid w:val="00401032"/>
    <w:rsid w:val="00401D8C"/>
    <w:rsid w:val="00402120"/>
    <w:rsid w:val="00404C5C"/>
    <w:rsid w:val="00406DAA"/>
    <w:rsid w:val="004155C1"/>
    <w:rsid w:val="00415A2C"/>
    <w:rsid w:val="004165CD"/>
    <w:rsid w:val="0041701D"/>
    <w:rsid w:val="004217F6"/>
    <w:rsid w:val="00424BBB"/>
    <w:rsid w:val="004251B5"/>
    <w:rsid w:val="004275B0"/>
    <w:rsid w:val="00431DA6"/>
    <w:rsid w:val="00432176"/>
    <w:rsid w:val="00432B8E"/>
    <w:rsid w:val="00434E18"/>
    <w:rsid w:val="00440CE4"/>
    <w:rsid w:val="0044276F"/>
    <w:rsid w:val="00444B4D"/>
    <w:rsid w:val="004462A4"/>
    <w:rsid w:val="004501D7"/>
    <w:rsid w:val="00451F5B"/>
    <w:rsid w:val="00452952"/>
    <w:rsid w:val="004534A1"/>
    <w:rsid w:val="004547BB"/>
    <w:rsid w:val="00460291"/>
    <w:rsid w:val="00460E5D"/>
    <w:rsid w:val="0046233E"/>
    <w:rsid w:val="00464287"/>
    <w:rsid w:val="00466A63"/>
    <w:rsid w:val="00467331"/>
    <w:rsid w:val="004677F4"/>
    <w:rsid w:val="00467CE9"/>
    <w:rsid w:val="004703B5"/>
    <w:rsid w:val="00472B05"/>
    <w:rsid w:val="00475BAB"/>
    <w:rsid w:val="00484CB0"/>
    <w:rsid w:val="004859EF"/>
    <w:rsid w:val="0048723E"/>
    <w:rsid w:val="00490038"/>
    <w:rsid w:val="00490F02"/>
    <w:rsid w:val="00492818"/>
    <w:rsid w:val="004929E6"/>
    <w:rsid w:val="004932AE"/>
    <w:rsid w:val="00495492"/>
    <w:rsid w:val="004972DD"/>
    <w:rsid w:val="00497455"/>
    <w:rsid w:val="004A0368"/>
    <w:rsid w:val="004A1593"/>
    <w:rsid w:val="004A2257"/>
    <w:rsid w:val="004A3C20"/>
    <w:rsid w:val="004A5238"/>
    <w:rsid w:val="004A5311"/>
    <w:rsid w:val="004A7070"/>
    <w:rsid w:val="004B131F"/>
    <w:rsid w:val="004B2D87"/>
    <w:rsid w:val="004B307F"/>
    <w:rsid w:val="004B475B"/>
    <w:rsid w:val="004B5CDD"/>
    <w:rsid w:val="004B7185"/>
    <w:rsid w:val="004B79F3"/>
    <w:rsid w:val="004C136B"/>
    <w:rsid w:val="004C1672"/>
    <w:rsid w:val="004C1B45"/>
    <w:rsid w:val="004C1C2A"/>
    <w:rsid w:val="004C4C65"/>
    <w:rsid w:val="004C56A3"/>
    <w:rsid w:val="004D0CDA"/>
    <w:rsid w:val="004D1762"/>
    <w:rsid w:val="004D2A35"/>
    <w:rsid w:val="004D58B2"/>
    <w:rsid w:val="004D58FA"/>
    <w:rsid w:val="004D5EF4"/>
    <w:rsid w:val="004D621E"/>
    <w:rsid w:val="004D68EE"/>
    <w:rsid w:val="004D708E"/>
    <w:rsid w:val="004E091E"/>
    <w:rsid w:val="004E1554"/>
    <w:rsid w:val="004E2A64"/>
    <w:rsid w:val="004E2B8B"/>
    <w:rsid w:val="004E60F6"/>
    <w:rsid w:val="004E6CC6"/>
    <w:rsid w:val="004E6F6E"/>
    <w:rsid w:val="004E70C1"/>
    <w:rsid w:val="004F24C2"/>
    <w:rsid w:val="004F5A6A"/>
    <w:rsid w:val="004F7A53"/>
    <w:rsid w:val="00500079"/>
    <w:rsid w:val="00500F1D"/>
    <w:rsid w:val="00501661"/>
    <w:rsid w:val="005062BF"/>
    <w:rsid w:val="00506DFC"/>
    <w:rsid w:val="005103F0"/>
    <w:rsid w:val="0051183C"/>
    <w:rsid w:val="00511E10"/>
    <w:rsid w:val="005139B3"/>
    <w:rsid w:val="005164D4"/>
    <w:rsid w:val="00516AE0"/>
    <w:rsid w:val="00516C64"/>
    <w:rsid w:val="00517240"/>
    <w:rsid w:val="00517521"/>
    <w:rsid w:val="00517DF0"/>
    <w:rsid w:val="00521B81"/>
    <w:rsid w:val="00523327"/>
    <w:rsid w:val="00524BFB"/>
    <w:rsid w:val="00525504"/>
    <w:rsid w:val="0053115B"/>
    <w:rsid w:val="00532AB5"/>
    <w:rsid w:val="00532FE9"/>
    <w:rsid w:val="00535A4B"/>
    <w:rsid w:val="00537932"/>
    <w:rsid w:val="00541A3D"/>
    <w:rsid w:val="00542928"/>
    <w:rsid w:val="00544D82"/>
    <w:rsid w:val="0054664B"/>
    <w:rsid w:val="00546EDC"/>
    <w:rsid w:val="00550362"/>
    <w:rsid w:val="005508DD"/>
    <w:rsid w:val="005511A1"/>
    <w:rsid w:val="00553340"/>
    <w:rsid w:val="0055524D"/>
    <w:rsid w:val="00555D65"/>
    <w:rsid w:val="00556602"/>
    <w:rsid w:val="00556935"/>
    <w:rsid w:val="00556F9B"/>
    <w:rsid w:val="00562560"/>
    <w:rsid w:val="0056451E"/>
    <w:rsid w:val="00566DF1"/>
    <w:rsid w:val="00567BA5"/>
    <w:rsid w:val="00567FB0"/>
    <w:rsid w:val="0057053A"/>
    <w:rsid w:val="00571211"/>
    <w:rsid w:val="00573B8D"/>
    <w:rsid w:val="00574B3E"/>
    <w:rsid w:val="00574F9B"/>
    <w:rsid w:val="00575E9C"/>
    <w:rsid w:val="00577E3E"/>
    <w:rsid w:val="00580E25"/>
    <w:rsid w:val="00581569"/>
    <w:rsid w:val="0058165E"/>
    <w:rsid w:val="00581AC4"/>
    <w:rsid w:val="00582784"/>
    <w:rsid w:val="00583538"/>
    <w:rsid w:val="005857B9"/>
    <w:rsid w:val="005869A5"/>
    <w:rsid w:val="005871C6"/>
    <w:rsid w:val="00590237"/>
    <w:rsid w:val="0059217F"/>
    <w:rsid w:val="0059228B"/>
    <w:rsid w:val="00594FF5"/>
    <w:rsid w:val="005A14D2"/>
    <w:rsid w:val="005A3E68"/>
    <w:rsid w:val="005A40A6"/>
    <w:rsid w:val="005A4299"/>
    <w:rsid w:val="005A55DE"/>
    <w:rsid w:val="005A5D45"/>
    <w:rsid w:val="005B0417"/>
    <w:rsid w:val="005B391D"/>
    <w:rsid w:val="005B4E5D"/>
    <w:rsid w:val="005C0387"/>
    <w:rsid w:val="005C0F87"/>
    <w:rsid w:val="005C1769"/>
    <w:rsid w:val="005C2E06"/>
    <w:rsid w:val="005C326E"/>
    <w:rsid w:val="005C38F2"/>
    <w:rsid w:val="005C397B"/>
    <w:rsid w:val="005C7282"/>
    <w:rsid w:val="005C7F38"/>
    <w:rsid w:val="005D1F16"/>
    <w:rsid w:val="005D3C9B"/>
    <w:rsid w:val="005D642B"/>
    <w:rsid w:val="005E2016"/>
    <w:rsid w:val="005E3F6C"/>
    <w:rsid w:val="005E505B"/>
    <w:rsid w:val="005E51CE"/>
    <w:rsid w:val="005E7B53"/>
    <w:rsid w:val="005F3CA4"/>
    <w:rsid w:val="005F521B"/>
    <w:rsid w:val="005F7C02"/>
    <w:rsid w:val="00601102"/>
    <w:rsid w:val="00603AF4"/>
    <w:rsid w:val="0060792A"/>
    <w:rsid w:val="00610460"/>
    <w:rsid w:val="0061071A"/>
    <w:rsid w:val="00611EB5"/>
    <w:rsid w:val="006127CB"/>
    <w:rsid w:val="006136C0"/>
    <w:rsid w:val="006137F9"/>
    <w:rsid w:val="00613915"/>
    <w:rsid w:val="00613CA6"/>
    <w:rsid w:val="006149C7"/>
    <w:rsid w:val="00616F08"/>
    <w:rsid w:val="00616F62"/>
    <w:rsid w:val="0061759E"/>
    <w:rsid w:val="00617DAD"/>
    <w:rsid w:val="006205D2"/>
    <w:rsid w:val="00620897"/>
    <w:rsid w:val="00620B0B"/>
    <w:rsid w:val="00621FF3"/>
    <w:rsid w:val="006247FA"/>
    <w:rsid w:val="00625B70"/>
    <w:rsid w:val="0062780E"/>
    <w:rsid w:val="0063033B"/>
    <w:rsid w:val="006308E8"/>
    <w:rsid w:val="00630B76"/>
    <w:rsid w:val="00631516"/>
    <w:rsid w:val="006316DB"/>
    <w:rsid w:val="00631FB5"/>
    <w:rsid w:val="00632623"/>
    <w:rsid w:val="00634805"/>
    <w:rsid w:val="00635638"/>
    <w:rsid w:val="0063705A"/>
    <w:rsid w:val="00637390"/>
    <w:rsid w:val="006376D1"/>
    <w:rsid w:val="00637A04"/>
    <w:rsid w:val="006409EF"/>
    <w:rsid w:val="00642324"/>
    <w:rsid w:val="00645E17"/>
    <w:rsid w:val="00645F12"/>
    <w:rsid w:val="006461D0"/>
    <w:rsid w:val="00647CD5"/>
    <w:rsid w:val="0065009B"/>
    <w:rsid w:val="006504A5"/>
    <w:rsid w:val="00650F6E"/>
    <w:rsid w:val="00652581"/>
    <w:rsid w:val="006539C3"/>
    <w:rsid w:val="00655559"/>
    <w:rsid w:val="00656AC3"/>
    <w:rsid w:val="00660559"/>
    <w:rsid w:val="006637EC"/>
    <w:rsid w:val="00664DB8"/>
    <w:rsid w:val="00671944"/>
    <w:rsid w:val="00671A0F"/>
    <w:rsid w:val="006720BB"/>
    <w:rsid w:val="00672832"/>
    <w:rsid w:val="00684BDB"/>
    <w:rsid w:val="0068543C"/>
    <w:rsid w:val="006860AE"/>
    <w:rsid w:val="0069027E"/>
    <w:rsid w:val="00690762"/>
    <w:rsid w:val="00691D0F"/>
    <w:rsid w:val="006940FD"/>
    <w:rsid w:val="00694612"/>
    <w:rsid w:val="00694EBE"/>
    <w:rsid w:val="00695891"/>
    <w:rsid w:val="00695D26"/>
    <w:rsid w:val="00695F80"/>
    <w:rsid w:val="00696C13"/>
    <w:rsid w:val="006975DD"/>
    <w:rsid w:val="00697797"/>
    <w:rsid w:val="006A0D47"/>
    <w:rsid w:val="006A3A44"/>
    <w:rsid w:val="006A4565"/>
    <w:rsid w:val="006A49FC"/>
    <w:rsid w:val="006A5050"/>
    <w:rsid w:val="006A62D0"/>
    <w:rsid w:val="006A6407"/>
    <w:rsid w:val="006B5A9E"/>
    <w:rsid w:val="006B61B1"/>
    <w:rsid w:val="006B7BD0"/>
    <w:rsid w:val="006C28C2"/>
    <w:rsid w:val="006C3D05"/>
    <w:rsid w:val="006C3D66"/>
    <w:rsid w:val="006C43A3"/>
    <w:rsid w:val="006D0500"/>
    <w:rsid w:val="006D1ED6"/>
    <w:rsid w:val="006D2B6F"/>
    <w:rsid w:val="006D3A59"/>
    <w:rsid w:val="006D4C92"/>
    <w:rsid w:val="006D5AC9"/>
    <w:rsid w:val="006D71D5"/>
    <w:rsid w:val="006E2505"/>
    <w:rsid w:val="006E5B47"/>
    <w:rsid w:val="006E6B79"/>
    <w:rsid w:val="006E7CA2"/>
    <w:rsid w:val="006F6794"/>
    <w:rsid w:val="007004F4"/>
    <w:rsid w:val="007004F5"/>
    <w:rsid w:val="0070240C"/>
    <w:rsid w:val="00707B69"/>
    <w:rsid w:val="00707B85"/>
    <w:rsid w:val="007103C7"/>
    <w:rsid w:val="00710FE7"/>
    <w:rsid w:val="007126A8"/>
    <w:rsid w:val="0071337F"/>
    <w:rsid w:val="00713A5A"/>
    <w:rsid w:val="007151E3"/>
    <w:rsid w:val="00715B16"/>
    <w:rsid w:val="00715D84"/>
    <w:rsid w:val="00716583"/>
    <w:rsid w:val="0072398C"/>
    <w:rsid w:val="007267D2"/>
    <w:rsid w:val="00727F78"/>
    <w:rsid w:val="007306BC"/>
    <w:rsid w:val="007313EF"/>
    <w:rsid w:val="007320F5"/>
    <w:rsid w:val="0073329D"/>
    <w:rsid w:val="00733CC2"/>
    <w:rsid w:val="00733CE5"/>
    <w:rsid w:val="00733E2D"/>
    <w:rsid w:val="00734AFA"/>
    <w:rsid w:val="00735581"/>
    <w:rsid w:val="0073680D"/>
    <w:rsid w:val="0073783A"/>
    <w:rsid w:val="007438E5"/>
    <w:rsid w:val="00750B3D"/>
    <w:rsid w:val="007513A2"/>
    <w:rsid w:val="007516E2"/>
    <w:rsid w:val="0075322C"/>
    <w:rsid w:val="007536DA"/>
    <w:rsid w:val="00754FD5"/>
    <w:rsid w:val="00756F1C"/>
    <w:rsid w:val="00757A57"/>
    <w:rsid w:val="00764F89"/>
    <w:rsid w:val="00766D2A"/>
    <w:rsid w:val="00767261"/>
    <w:rsid w:val="007672FD"/>
    <w:rsid w:val="0076774C"/>
    <w:rsid w:val="00770CCD"/>
    <w:rsid w:val="00772658"/>
    <w:rsid w:val="00772C12"/>
    <w:rsid w:val="00774039"/>
    <w:rsid w:val="00775AA2"/>
    <w:rsid w:val="00776201"/>
    <w:rsid w:val="00780E8C"/>
    <w:rsid w:val="007817CD"/>
    <w:rsid w:val="0078192C"/>
    <w:rsid w:val="00782272"/>
    <w:rsid w:val="00783B8D"/>
    <w:rsid w:val="00784E03"/>
    <w:rsid w:val="00790F6E"/>
    <w:rsid w:val="00792EF3"/>
    <w:rsid w:val="00795403"/>
    <w:rsid w:val="00795482"/>
    <w:rsid w:val="0079559E"/>
    <w:rsid w:val="0079612C"/>
    <w:rsid w:val="00796BCD"/>
    <w:rsid w:val="007A18CA"/>
    <w:rsid w:val="007A4328"/>
    <w:rsid w:val="007A589B"/>
    <w:rsid w:val="007A6376"/>
    <w:rsid w:val="007A7F07"/>
    <w:rsid w:val="007B0BFE"/>
    <w:rsid w:val="007B140A"/>
    <w:rsid w:val="007B291D"/>
    <w:rsid w:val="007B373C"/>
    <w:rsid w:val="007B3D0F"/>
    <w:rsid w:val="007B68D2"/>
    <w:rsid w:val="007C0480"/>
    <w:rsid w:val="007C44BC"/>
    <w:rsid w:val="007C4DC0"/>
    <w:rsid w:val="007C6FB5"/>
    <w:rsid w:val="007D0D47"/>
    <w:rsid w:val="007D0FA4"/>
    <w:rsid w:val="007D4846"/>
    <w:rsid w:val="007D4A36"/>
    <w:rsid w:val="007D56F1"/>
    <w:rsid w:val="007D6635"/>
    <w:rsid w:val="007D70CE"/>
    <w:rsid w:val="007E17A6"/>
    <w:rsid w:val="007E1B35"/>
    <w:rsid w:val="007E3812"/>
    <w:rsid w:val="007E4243"/>
    <w:rsid w:val="007E45DA"/>
    <w:rsid w:val="007E4F03"/>
    <w:rsid w:val="007E4FBF"/>
    <w:rsid w:val="007E53BA"/>
    <w:rsid w:val="007F2248"/>
    <w:rsid w:val="007F2A8F"/>
    <w:rsid w:val="007F2FAF"/>
    <w:rsid w:val="007F337A"/>
    <w:rsid w:val="007F3D0D"/>
    <w:rsid w:val="007F5D9F"/>
    <w:rsid w:val="007F7C4F"/>
    <w:rsid w:val="00801858"/>
    <w:rsid w:val="00801E8E"/>
    <w:rsid w:val="008036D4"/>
    <w:rsid w:val="008050AD"/>
    <w:rsid w:val="00807916"/>
    <w:rsid w:val="00813EEE"/>
    <w:rsid w:val="008164B2"/>
    <w:rsid w:val="00820294"/>
    <w:rsid w:val="00822119"/>
    <w:rsid w:val="00822F37"/>
    <w:rsid w:val="00823297"/>
    <w:rsid w:val="00824665"/>
    <w:rsid w:val="008249C2"/>
    <w:rsid w:val="00824F6A"/>
    <w:rsid w:val="00825696"/>
    <w:rsid w:val="0082696B"/>
    <w:rsid w:val="008269F1"/>
    <w:rsid w:val="00831B03"/>
    <w:rsid w:val="008322A9"/>
    <w:rsid w:val="00833DB9"/>
    <w:rsid w:val="00835AE6"/>
    <w:rsid w:val="008402EA"/>
    <w:rsid w:val="008428EF"/>
    <w:rsid w:val="00842D13"/>
    <w:rsid w:val="00843BC7"/>
    <w:rsid w:val="00843C93"/>
    <w:rsid w:val="00844A31"/>
    <w:rsid w:val="00845AA7"/>
    <w:rsid w:val="00850033"/>
    <w:rsid w:val="008500F5"/>
    <w:rsid w:val="0085056C"/>
    <w:rsid w:val="00852848"/>
    <w:rsid w:val="00852B1A"/>
    <w:rsid w:val="00853848"/>
    <w:rsid w:val="00854B4F"/>
    <w:rsid w:val="00857B4D"/>
    <w:rsid w:val="0086003E"/>
    <w:rsid w:val="008616B5"/>
    <w:rsid w:val="0086209C"/>
    <w:rsid w:val="00862241"/>
    <w:rsid w:val="008623C1"/>
    <w:rsid w:val="008644BB"/>
    <w:rsid w:val="00866925"/>
    <w:rsid w:val="008725F3"/>
    <w:rsid w:val="00875601"/>
    <w:rsid w:val="00876BEF"/>
    <w:rsid w:val="00881B66"/>
    <w:rsid w:val="00881FC2"/>
    <w:rsid w:val="008821F8"/>
    <w:rsid w:val="0088446A"/>
    <w:rsid w:val="00884B0A"/>
    <w:rsid w:val="00884DD2"/>
    <w:rsid w:val="00885AA2"/>
    <w:rsid w:val="00885DCC"/>
    <w:rsid w:val="00886954"/>
    <w:rsid w:val="008915F4"/>
    <w:rsid w:val="00893F97"/>
    <w:rsid w:val="00894EF7"/>
    <w:rsid w:val="00895FF3"/>
    <w:rsid w:val="00896999"/>
    <w:rsid w:val="00896D9A"/>
    <w:rsid w:val="008A08A9"/>
    <w:rsid w:val="008A099A"/>
    <w:rsid w:val="008A15AB"/>
    <w:rsid w:val="008A2D72"/>
    <w:rsid w:val="008A656A"/>
    <w:rsid w:val="008A77E1"/>
    <w:rsid w:val="008B4B7A"/>
    <w:rsid w:val="008B4DCB"/>
    <w:rsid w:val="008B6721"/>
    <w:rsid w:val="008B7C3B"/>
    <w:rsid w:val="008C0C51"/>
    <w:rsid w:val="008C4EDF"/>
    <w:rsid w:val="008C5066"/>
    <w:rsid w:val="008C52D4"/>
    <w:rsid w:val="008C63A9"/>
    <w:rsid w:val="008C68FD"/>
    <w:rsid w:val="008D094D"/>
    <w:rsid w:val="008D39A3"/>
    <w:rsid w:val="008D6412"/>
    <w:rsid w:val="008E1538"/>
    <w:rsid w:val="008E1C95"/>
    <w:rsid w:val="008E1E88"/>
    <w:rsid w:val="008E3619"/>
    <w:rsid w:val="008E6194"/>
    <w:rsid w:val="008E61B5"/>
    <w:rsid w:val="008E666E"/>
    <w:rsid w:val="008F18EE"/>
    <w:rsid w:val="008F4AA1"/>
    <w:rsid w:val="008F64E6"/>
    <w:rsid w:val="00900F37"/>
    <w:rsid w:val="00904562"/>
    <w:rsid w:val="00905037"/>
    <w:rsid w:val="00906B67"/>
    <w:rsid w:val="00907151"/>
    <w:rsid w:val="00907A77"/>
    <w:rsid w:val="00911353"/>
    <w:rsid w:val="00913AD4"/>
    <w:rsid w:val="00913BA9"/>
    <w:rsid w:val="0091459C"/>
    <w:rsid w:val="009172E7"/>
    <w:rsid w:val="009263DA"/>
    <w:rsid w:val="0092785A"/>
    <w:rsid w:val="00930805"/>
    <w:rsid w:val="00933A97"/>
    <w:rsid w:val="00935503"/>
    <w:rsid w:val="00935C04"/>
    <w:rsid w:val="0094103E"/>
    <w:rsid w:val="0094154D"/>
    <w:rsid w:val="009419E8"/>
    <w:rsid w:val="009431EE"/>
    <w:rsid w:val="0094578A"/>
    <w:rsid w:val="009457A5"/>
    <w:rsid w:val="00951687"/>
    <w:rsid w:val="00952468"/>
    <w:rsid w:val="00952B3C"/>
    <w:rsid w:val="00953462"/>
    <w:rsid w:val="009543C9"/>
    <w:rsid w:val="00954959"/>
    <w:rsid w:val="00961649"/>
    <w:rsid w:val="00963062"/>
    <w:rsid w:val="009642DE"/>
    <w:rsid w:val="009666E0"/>
    <w:rsid w:val="00967151"/>
    <w:rsid w:val="00972A62"/>
    <w:rsid w:val="00973421"/>
    <w:rsid w:val="009739D4"/>
    <w:rsid w:val="00973A68"/>
    <w:rsid w:val="00973DD1"/>
    <w:rsid w:val="009743DD"/>
    <w:rsid w:val="009763DC"/>
    <w:rsid w:val="00976DDD"/>
    <w:rsid w:val="00980A3A"/>
    <w:rsid w:val="00981815"/>
    <w:rsid w:val="009837A3"/>
    <w:rsid w:val="009863A0"/>
    <w:rsid w:val="00986FE8"/>
    <w:rsid w:val="00993D6F"/>
    <w:rsid w:val="00994F4B"/>
    <w:rsid w:val="00995CB0"/>
    <w:rsid w:val="009964E4"/>
    <w:rsid w:val="009975AD"/>
    <w:rsid w:val="009A147E"/>
    <w:rsid w:val="009A2BF7"/>
    <w:rsid w:val="009A4314"/>
    <w:rsid w:val="009A4D72"/>
    <w:rsid w:val="009A55F9"/>
    <w:rsid w:val="009A5BC7"/>
    <w:rsid w:val="009A6630"/>
    <w:rsid w:val="009B3231"/>
    <w:rsid w:val="009B37C6"/>
    <w:rsid w:val="009B5033"/>
    <w:rsid w:val="009B6206"/>
    <w:rsid w:val="009C1CE4"/>
    <w:rsid w:val="009C20BD"/>
    <w:rsid w:val="009C3FE2"/>
    <w:rsid w:val="009C51E3"/>
    <w:rsid w:val="009D0010"/>
    <w:rsid w:val="009D14C2"/>
    <w:rsid w:val="009D1534"/>
    <w:rsid w:val="009D1A08"/>
    <w:rsid w:val="009D2435"/>
    <w:rsid w:val="009D2917"/>
    <w:rsid w:val="009D30A4"/>
    <w:rsid w:val="009D3E00"/>
    <w:rsid w:val="009D49A3"/>
    <w:rsid w:val="009E1B82"/>
    <w:rsid w:val="009E296B"/>
    <w:rsid w:val="009E4435"/>
    <w:rsid w:val="009E4475"/>
    <w:rsid w:val="009E489D"/>
    <w:rsid w:val="009E4AAF"/>
    <w:rsid w:val="009E5F9F"/>
    <w:rsid w:val="009F2CAB"/>
    <w:rsid w:val="009F3E4D"/>
    <w:rsid w:val="009F419C"/>
    <w:rsid w:val="00A000F8"/>
    <w:rsid w:val="00A0123A"/>
    <w:rsid w:val="00A06B28"/>
    <w:rsid w:val="00A06DB1"/>
    <w:rsid w:val="00A10198"/>
    <w:rsid w:val="00A10FD4"/>
    <w:rsid w:val="00A12DAC"/>
    <w:rsid w:val="00A14017"/>
    <w:rsid w:val="00A144DE"/>
    <w:rsid w:val="00A14D84"/>
    <w:rsid w:val="00A1500D"/>
    <w:rsid w:val="00A170C9"/>
    <w:rsid w:val="00A17593"/>
    <w:rsid w:val="00A217C1"/>
    <w:rsid w:val="00A24201"/>
    <w:rsid w:val="00A2454C"/>
    <w:rsid w:val="00A2568E"/>
    <w:rsid w:val="00A27420"/>
    <w:rsid w:val="00A31A50"/>
    <w:rsid w:val="00A33BE3"/>
    <w:rsid w:val="00A33F58"/>
    <w:rsid w:val="00A34A28"/>
    <w:rsid w:val="00A370BF"/>
    <w:rsid w:val="00A41A32"/>
    <w:rsid w:val="00A42932"/>
    <w:rsid w:val="00A42942"/>
    <w:rsid w:val="00A42CC3"/>
    <w:rsid w:val="00A43E21"/>
    <w:rsid w:val="00A47090"/>
    <w:rsid w:val="00A47B6B"/>
    <w:rsid w:val="00A47DDA"/>
    <w:rsid w:val="00A50EF8"/>
    <w:rsid w:val="00A51A19"/>
    <w:rsid w:val="00A61DCB"/>
    <w:rsid w:val="00A628E5"/>
    <w:rsid w:val="00A62FC7"/>
    <w:rsid w:val="00A6471C"/>
    <w:rsid w:val="00A65AED"/>
    <w:rsid w:val="00A65FED"/>
    <w:rsid w:val="00A66153"/>
    <w:rsid w:val="00A67659"/>
    <w:rsid w:val="00A70586"/>
    <w:rsid w:val="00A74F41"/>
    <w:rsid w:val="00A7516B"/>
    <w:rsid w:val="00A7545B"/>
    <w:rsid w:val="00A7579D"/>
    <w:rsid w:val="00A76D2A"/>
    <w:rsid w:val="00A76F76"/>
    <w:rsid w:val="00A80CA0"/>
    <w:rsid w:val="00A83A5D"/>
    <w:rsid w:val="00A85137"/>
    <w:rsid w:val="00A861A3"/>
    <w:rsid w:val="00A8705F"/>
    <w:rsid w:val="00A87675"/>
    <w:rsid w:val="00A87E91"/>
    <w:rsid w:val="00A9007F"/>
    <w:rsid w:val="00A932CF"/>
    <w:rsid w:val="00A97B01"/>
    <w:rsid w:val="00A97DAD"/>
    <w:rsid w:val="00AA1B4B"/>
    <w:rsid w:val="00AA236C"/>
    <w:rsid w:val="00AA650C"/>
    <w:rsid w:val="00AA724A"/>
    <w:rsid w:val="00AA7502"/>
    <w:rsid w:val="00AB0C49"/>
    <w:rsid w:val="00AB30AF"/>
    <w:rsid w:val="00AB3DFD"/>
    <w:rsid w:val="00AB4504"/>
    <w:rsid w:val="00AB48B4"/>
    <w:rsid w:val="00AB52D4"/>
    <w:rsid w:val="00AB5F37"/>
    <w:rsid w:val="00AC173F"/>
    <w:rsid w:val="00AC28AD"/>
    <w:rsid w:val="00AC36EB"/>
    <w:rsid w:val="00AC3788"/>
    <w:rsid w:val="00AC42BF"/>
    <w:rsid w:val="00AC431F"/>
    <w:rsid w:val="00AC5E79"/>
    <w:rsid w:val="00AD23AE"/>
    <w:rsid w:val="00AD2D1E"/>
    <w:rsid w:val="00AD3EAC"/>
    <w:rsid w:val="00AD5FE1"/>
    <w:rsid w:val="00AD6CFA"/>
    <w:rsid w:val="00AD7288"/>
    <w:rsid w:val="00AD7413"/>
    <w:rsid w:val="00AE0D40"/>
    <w:rsid w:val="00AE2ED4"/>
    <w:rsid w:val="00AE4442"/>
    <w:rsid w:val="00AE44F1"/>
    <w:rsid w:val="00AE5E61"/>
    <w:rsid w:val="00AE6694"/>
    <w:rsid w:val="00AF10E3"/>
    <w:rsid w:val="00AF1DDC"/>
    <w:rsid w:val="00AF33AA"/>
    <w:rsid w:val="00AF79B5"/>
    <w:rsid w:val="00AF7DCD"/>
    <w:rsid w:val="00B03259"/>
    <w:rsid w:val="00B0709A"/>
    <w:rsid w:val="00B1037A"/>
    <w:rsid w:val="00B11D12"/>
    <w:rsid w:val="00B12AF4"/>
    <w:rsid w:val="00B148C5"/>
    <w:rsid w:val="00B16509"/>
    <w:rsid w:val="00B17003"/>
    <w:rsid w:val="00B1732E"/>
    <w:rsid w:val="00B210EB"/>
    <w:rsid w:val="00B21438"/>
    <w:rsid w:val="00B24519"/>
    <w:rsid w:val="00B26672"/>
    <w:rsid w:val="00B33BEC"/>
    <w:rsid w:val="00B34060"/>
    <w:rsid w:val="00B37494"/>
    <w:rsid w:val="00B40548"/>
    <w:rsid w:val="00B43756"/>
    <w:rsid w:val="00B4508A"/>
    <w:rsid w:val="00B45B1B"/>
    <w:rsid w:val="00B45DC8"/>
    <w:rsid w:val="00B46117"/>
    <w:rsid w:val="00B52DBF"/>
    <w:rsid w:val="00B533D2"/>
    <w:rsid w:val="00B53D7E"/>
    <w:rsid w:val="00B5542A"/>
    <w:rsid w:val="00B6096C"/>
    <w:rsid w:val="00B63404"/>
    <w:rsid w:val="00B6375D"/>
    <w:rsid w:val="00B63DB3"/>
    <w:rsid w:val="00B64492"/>
    <w:rsid w:val="00B64D09"/>
    <w:rsid w:val="00B657BD"/>
    <w:rsid w:val="00B6770D"/>
    <w:rsid w:val="00B6775D"/>
    <w:rsid w:val="00B70589"/>
    <w:rsid w:val="00B71FE1"/>
    <w:rsid w:val="00B722DF"/>
    <w:rsid w:val="00B72EC9"/>
    <w:rsid w:val="00B7350B"/>
    <w:rsid w:val="00B74C43"/>
    <w:rsid w:val="00B74EBC"/>
    <w:rsid w:val="00B75320"/>
    <w:rsid w:val="00B81796"/>
    <w:rsid w:val="00B85D31"/>
    <w:rsid w:val="00B866D3"/>
    <w:rsid w:val="00B87A66"/>
    <w:rsid w:val="00B90BBE"/>
    <w:rsid w:val="00B911A0"/>
    <w:rsid w:val="00B921C8"/>
    <w:rsid w:val="00B92482"/>
    <w:rsid w:val="00B9764E"/>
    <w:rsid w:val="00BA0344"/>
    <w:rsid w:val="00BA18B1"/>
    <w:rsid w:val="00BA1FA7"/>
    <w:rsid w:val="00BA2CEB"/>
    <w:rsid w:val="00BA375F"/>
    <w:rsid w:val="00BB209E"/>
    <w:rsid w:val="00BB320C"/>
    <w:rsid w:val="00BB3791"/>
    <w:rsid w:val="00BB68B9"/>
    <w:rsid w:val="00BB7700"/>
    <w:rsid w:val="00BC0230"/>
    <w:rsid w:val="00BC12DD"/>
    <w:rsid w:val="00BC141C"/>
    <w:rsid w:val="00BC197A"/>
    <w:rsid w:val="00BC4A2A"/>
    <w:rsid w:val="00BC4C0E"/>
    <w:rsid w:val="00BC517A"/>
    <w:rsid w:val="00BC58BA"/>
    <w:rsid w:val="00BC5FB0"/>
    <w:rsid w:val="00BD1646"/>
    <w:rsid w:val="00BD2002"/>
    <w:rsid w:val="00BD32E2"/>
    <w:rsid w:val="00BD3C27"/>
    <w:rsid w:val="00BD3D07"/>
    <w:rsid w:val="00BE0146"/>
    <w:rsid w:val="00BE0658"/>
    <w:rsid w:val="00BE1472"/>
    <w:rsid w:val="00BE1C1A"/>
    <w:rsid w:val="00BE20DA"/>
    <w:rsid w:val="00BE2830"/>
    <w:rsid w:val="00BE2CC0"/>
    <w:rsid w:val="00BE303C"/>
    <w:rsid w:val="00BE31F1"/>
    <w:rsid w:val="00BE5894"/>
    <w:rsid w:val="00BE594B"/>
    <w:rsid w:val="00BE626B"/>
    <w:rsid w:val="00BE6402"/>
    <w:rsid w:val="00BF2C00"/>
    <w:rsid w:val="00BF3200"/>
    <w:rsid w:val="00BF4A1A"/>
    <w:rsid w:val="00BF513E"/>
    <w:rsid w:val="00BF5A3A"/>
    <w:rsid w:val="00BF6612"/>
    <w:rsid w:val="00BF6D7B"/>
    <w:rsid w:val="00C0166D"/>
    <w:rsid w:val="00C01AB7"/>
    <w:rsid w:val="00C01E90"/>
    <w:rsid w:val="00C023D1"/>
    <w:rsid w:val="00C02609"/>
    <w:rsid w:val="00C03016"/>
    <w:rsid w:val="00C04DA4"/>
    <w:rsid w:val="00C06A7A"/>
    <w:rsid w:val="00C10B2E"/>
    <w:rsid w:val="00C1134C"/>
    <w:rsid w:val="00C11A2D"/>
    <w:rsid w:val="00C121BD"/>
    <w:rsid w:val="00C1242F"/>
    <w:rsid w:val="00C14793"/>
    <w:rsid w:val="00C16D5B"/>
    <w:rsid w:val="00C20FC1"/>
    <w:rsid w:val="00C21650"/>
    <w:rsid w:val="00C21F15"/>
    <w:rsid w:val="00C22245"/>
    <w:rsid w:val="00C226F4"/>
    <w:rsid w:val="00C247DB"/>
    <w:rsid w:val="00C24F93"/>
    <w:rsid w:val="00C256E0"/>
    <w:rsid w:val="00C25A47"/>
    <w:rsid w:val="00C352DF"/>
    <w:rsid w:val="00C36BF2"/>
    <w:rsid w:val="00C378F0"/>
    <w:rsid w:val="00C37A2E"/>
    <w:rsid w:val="00C37DF7"/>
    <w:rsid w:val="00C43472"/>
    <w:rsid w:val="00C45439"/>
    <w:rsid w:val="00C46E06"/>
    <w:rsid w:val="00C50062"/>
    <w:rsid w:val="00C500A4"/>
    <w:rsid w:val="00C535C1"/>
    <w:rsid w:val="00C53AF3"/>
    <w:rsid w:val="00C53BE6"/>
    <w:rsid w:val="00C5499F"/>
    <w:rsid w:val="00C55171"/>
    <w:rsid w:val="00C56724"/>
    <w:rsid w:val="00C61DEB"/>
    <w:rsid w:val="00C6269F"/>
    <w:rsid w:val="00C626A1"/>
    <w:rsid w:val="00C63385"/>
    <w:rsid w:val="00C63D45"/>
    <w:rsid w:val="00C63F80"/>
    <w:rsid w:val="00C65648"/>
    <w:rsid w:val="00C6681D"/>
    <w:rsid w:val="00C66932"/>
    <w:rsid w:val="00C673D2"/>
    <w:rsid w:val="00C6780F"/>
    <w:rsid w:val="00C7015A"/>
    <w:rsid w:val="00C72765"/>
    <w:rsid w:val="00C73165"/>
    <w:rsid w:val="00C76DB5"/>
    <w:rsid w:val="00C773F8"/>
    <w:rsid w:val="00C80082"/>
    <w:rsid w:val="00C82F6C"/>
    <w:rsid w:val="00C8301B"/>
    <w:rsid w:val="00C83EBF"/>
    <w:rsid w:val="00C8557A"/>
    <w:rsid w:val="00C85624"/>
    <w:rsid w:val="00C859DF"/>
    <w:rsid w:val="00C86723"/>
    <w:rsid w:val="00C919AF"/>
    <w:rsid w:val="00C92513"/>
    <w:rsid w:val="00C9266A"/>
    <w:rsid w:val="00C94AFA"/>
    <w:rsid w:val="00C95609"/>
    <w:rsid w:val="00C95DDC"/>
    <w:rsid w:val="00C95FFB"/>
    <w:rsid w:val="00C96187"/>
    <w:rsid w:val="00CA1DCB"/>
    <w:rsid w:val="00CA23CA"/>
    <w:rsid w:val="00CA2725"/>
    <w:rsid w:val="00CA3744"/>
    <w:rsid w:val="00CA5138"/>
    <w:rsid w:val="00CA5ADE"/>
    <w:rsid w:val="00CA629A"/>
    <w:rsid w:val="00CC3591"/>
    <w:rsid w:val="00CC3828"/>
    <w:rsid w:val="00CC3CF3"/>
    <w:rsid w:val="00CC41F9"/>
    <w:rsid w:val="00CC4CD8"/>
    <w:rsid w:val="00CC56D8"/>
    <w:rsid w:val="00CC72C3"/>
    <w:rsid w:val="00CC7C84"/>
    <w:rsid w:val="00CC7D87"/>
    <w:rsid w:val="00CD3BB2"/>
    <w:rsid w:val="00CD42E1"/>
    <w:rsid w:val="00CD6CA2"/>
    <w:rsid w:val="00CE2C97"/>
    <w:rsid w:val="00CE4B6F"/>
    <w:rsid w:val="00CE7160"/>
    <w:rsid w:val="00CE7616"/>
    <w:rsid w:val="00CE77FC"/>
    <w:rsid w:val="00CE7F4A"/>
    <w:rsid w:val="00CF20E6"/>
    <w:rsid w:val="00CF2E2D"/>
    <w:rsid w:val="00CF495E"/>
    <w:rsid w:val="00CF76C6"/>
    <w:rsid w:val="00CF7FA9"/>
    <w:rsid w:val="00D01DB3"/>
    <w:rsid w:val="00D03747"/>
    <w:rsid w:val="00D055F3"/>
    <w:rsid w:val="00D1112D"/>
    <w:rsid w:val="00D11A1B"/>
    <w:rsid w:val="00D12A30"/>
    <w:rsid w:val="00D12A34"/>
    <w:rsid w:val="00D1422C"/>
    <w:rsid w:val="00D14387"/>
    <w:rsid w:val="00D14CD2"/>
    <w:rsid w:val="00D1701E"/>
    <w:rsid w:val="00D17FE1"/>
    <w:rsid w:val="00D21C81"/>
    <w:rsid w:val="00D22449"/>
    <w:rsid w:val="00D2636C"/>
    <w:rsid w:val="00D27746"/>
    <w:rsid w:val="00D300F2"/>
    <w:rsid w:val="00D347AA"/>
    <w:rsid w:val="00D347DA"/>
    <w:rsid w:val="00D379A1"/>
    <w:rsid w:val="00D4114B"/>
    <w:rsid w:val="00D4146C"/>
    <w:rsid w:val="00D41F9B"/>
    <w:rsid w:val="00D42754"/>
    <w:rsid w:val="00D44654"/>
    <w:rsid w:val="00D4547C"/>
    <w:rsid w:val="00D457D5"/>
    <w:rsid w:val="00D46B04"/>
    <w:rsid w:val="00D50E2E"/>
    <w:rsid w:val="00D51526"/>
    <w:rsid w:val="00D525AC"/>
    <w:rsid w:val="00D53D53"/>
    <w:rsid w:val="00D548B0"/>
    <w:rsid w:val="00D626C1"/>
    <w:rsid w:val="00D64C14"/>
    <w:rsid w:val="00D66660"/>
    <w:rsid w:val="00D7200D"/>
    <w:rsid w:val="00D729ED"/>
    <w:rsid w:val="00D7318E"/>
    <w:rsid w:val="00D74134"/>
    <w:rsid w:val="00D75FD9"/>
    <w:rsid w:val="00D76030"/>
    <w:rsid w:val="00D76730"/>
    <w:rsid w:val="00D7674C"/>
    <w:rsid w:val="00D802FF"/>
    <w:rsid w:val="00D81004"/>
    <w:rsid w:val="00D8532C"/>
    <w:rsid w:val="00D91619"/>
    <w:rsid w:val="00D92471"/>
    <w:rsid w:val="00D92EFC"/>
    <w:rsid w:val="00D935D9"/>
    <w:rsid w:val="00D95F2B"/>
    <w:rsid w:val="00D96457"/>
    <w:rsid w:val="00D96A97"/>
    <w:rsid w:val="00D97183"/>
    <w:rsid w:val="00D9729B"/>
    <w:rsid w:val="00DA35F0"/>
    <w:rsid w:val="00DA5B1A"/>
    <w:rsid w:val="00DA755F"/>
    <w:rsid w:val="00DA7FF9"/>
    <w:rsid w:val="00DB42DE"/>
    <w:rsid w:val="00DB503C"/>
    <w:rsid w:val="00DB54B1"/>
    <w:rsid w:val="00DB5A94"/>
    <w:rsid w:val="00DB5D11"/>
    <w:rsid w:val="00DC0099"/>
    <w:rsid w:val="00DC02AE"/>
    <w:rsid w:val="00DC0D8F"/>
    <w:rsid w:val="00DC1421"/>
    <w:rsid w:val="00DC1ABE"/>
    <w:rsid w:val="00DC3109"/>
    <w:rsid w:val="00DC3C64"/>
    <w:rsid w:val="00DC4E95"/>
    <w:rsid w:val="00DD1CE9"/>
    <w:rsid w:val="00DD2F32"/>
    <w:rsid w:val="00DD398E"/>
    <w:rsid w:val="00DD465E"/>
    <w:rsid w:val="00DD6274"/>
    <w:rsid w:val="00DD7552"/>
    <w:rsid w:val="00DD7C7C"/>
    <w:rsid w:val="00DD7CD5"/>
    <w:rsid w:val="00DD7E5F"/>
    <w:rsid w:val="00DD7EC1"/>
    <w:rsid w:val="00DE0240"/>
    <w:rsid w:val="00DE14B0"/>
    <w:rsid w:val="00DE3458"/>
    <w:rsid w:val="00DE7E0A"/>
    <w:rsid w:val="00DF02CE"/>
    <w:rsid w:val="00DF0C17"/>
    <w:rsid w:val="00DF1C1B"/>
    <w:rsid w:val="00DF6514"/>
    <w:rsid w:val="00E02072"/>
    <w:rsid w:val="00E02D53"/>
    <w:rsid w:val="00E040DB"/>
    <w:rsid w:val="00E07293"/>
    <w:rsid w:val="00E1029B"/>
    <w:rsid w:val="00E10EFF"/>
    <w:rsid w:val="00E1449D"/>
    <w:rsid w:val="00E15AA5"/>
    <w:rsid w:val="00E2055E"/>
    <w:rsid w:val="00E24D5A"/>
    <w:rsid w:val="00E27549"/>
    <w:rsid w:val="00E30898"/>
    <w:rsid w:val="00E31002"/>
    <w:rsid w:val="00E33284"/>
    <w:rsid w:val="00E35326"/>
    <w:rsid w:val="00E4051B"/>
    <w:rsid w:val="00E41EC2"/>
    <w:rsid w:val="00E42697"/>
    <w:rsid w:val="00E43396"/>
    <w:rsid w:val="00E449EE"/>
    <w:rsid w:val="00E45191"/>
    <w:rsid w:val="00E45D16"/>
    <w:rsid w:val="00E5408B"/>
    <w:rsid w:val="00E5420B"/>
    <w:rsid w:val="00E558A5"/>
    <w:rsid w:val="00E55A2F"/>
    <w:rsid w:val="00E56B73"/>
    <w:rsid w:val="00E571C0"/>
    <w:rsid w:val="00E60738"/>
    <w:rsid w:val="00E62298"/>
    <w:rsid w:val="00E646E8"/>
    <w:rsid w:val="00E64B3B"/>
    <w:rsid w:val="00E654BC"/>
    <w:rsid w:val="00E65952"/>
    <w:rsid w:val="00E66657"/>
    <w:rsid w:val="00E66896"/>
    <w:rsid w:val="00E6728F"/>
    <w:rsid w:val="00E676E8"/>
    <w:rsid w:val="00E72922"/>
    <w:rsid w:val="00E74167"/>
    <w:rsid w:val="00E77290"/>
    <w:rsid w:val="00E80961"/>
    <w:rsid w:val="00E80ED2"/>
    <w:rsid w:val="00E83674"/>
    <w:rsid w:val="00E854AF"/>
    <w:rsid w:val="00E8649C"/>
    <w:rsid w:val="00E90F28"/>
    <w:rsid w:val="00E92E68"/>
    <w:rsid w:val="00E949EB"/>
    <w:rsid w:val="00E976C8"/>
    <w:rsid w:val="00EA0AE0"/>
    <w:rsid w:val="00EA1F39"/>
    <w:rsid w:val="00EA45F1"/>
    <w:rsid w:val="00EB001E"/>
    <w:rsid w:val="00EB1695"/>
    <w:rsid w:val="00EB2603"/>
    <w:rsid w:val="00EB785B"/>
    <w:rsid w:val="00EC1385"/>
    <w:rsid w:val="00EC22E4"/>
    <w:rsid w:val="00EC28EB"/>
    <w:rsid w:val="00EC36F3"/>
    <w:rsid w:val="00EC3A43"/>
    <w:rsid w:val="00EC5381"/>
    <w:rsid w:val="00EC5C5C"/>
    <w:rsid w:val="00EC69A2"/>
    <w:rsid w:val="00EC6A86"/>
    <w:rsid w:val="00EC7209"/>
    <w:rsid w:val="00ED0647"/>
    <w:rsid w:val="00ED0C80"/>
    <w:rsid w:val="00ED45FA"/>
    <w:rsid w:val="00ED6C0D"/>
    <w:rsid w:val="00EE07AC"/>
    <w:rsid w:val="00EE09B0"/>
    <w:rsid w:val="00EE1012"/>
    <w:rsid w:val="00EE28A7"/>
    <w:rsid w:val="00EE291E"/>
    <w:rsid w:val="00EE3F19"/>
    <w:rsid w:val="00EE6B25"/>
    <w:rsid w:val="00EE784F"/>
    <w:rsid w:val="00EF00F7"/>
    <w:rsid w:val="00EF1D78"/>
    <w:rsid w:val="00EF3B48"/>
    <w:rsid w:val="00EF4667"/>
    <w:rsid w:val="00EF682C"/>
    <w:rsid w:val="00F02C1D"/>
    <w:rsid w:val="00F02ECE"/>
    <w:rsid w:val="00F030E0"/>
    <w:rsid w:val="00F034CA"/>
    <w:rsid w:val="00F03AE8"/>
    <w:rsid w:val="00F03E97"/>
    <w:rsid w:val="00F0572E"/>
    <w:rsid w:val="00F060FA"/>
    <w:rsid w:val="00F1091F"/>
    <w:rsid w:val="00F10DB1"/>
    <w:rsid w:val="00F12334"/>
    <w:rsid w:val="00F17E53"/>
    <w:rsid w:val="00F216E4"/>
    <w:rsid w:val="00F21748"/>
    <w:rsid w:val="00F22A21"/>
    <w:rsid w:val="00F22CDE"/>
    <w:rsid w:val="00F2392E"/>
    <w:rsid w:val="00F2433D"/>
    <w:rsid w:val="00F25C9E"/>
    <w:rsid w:val="00F27AFB"/>
    <w:rsid w:val="00F32378"/>
    <w:rsid w:val="00F32567"/>
    <w:rsid w:val="00F424A6"/>
    <w:rsid w:val="00F46B9E"/>
    <w:rsid w:val="00F55C6B"/>
    <w:rsid w:val="00F56AF4"/>
    <w:rsid w:val="00F57D59"/>
    <w:rsid w:val="00F61676"/>
    <w:rsid w:val="00F61AFD"/>
    <w:rsid w:val="00F61CF3"/>
    <w:rsid w:val="00F629FF"/>
    <w:rsid w:val="00F7521A"/>
    <w:rsid w:val="00F762E1"/>
    <w:rsid w:val="00F76970"/>
    <w:rsid w:val="00F80535"/>
    <w:rsid w:val="00F805FA"/>
    <w:rsid w:val="00F8270C"/>
    <w:rsid w:val="00F83058"/>
    <w:rsid w:val="00F83A49"/>
    <w:rsid w:val="00F8484F"/>
    <w:rsid w:val="00F87A49"/>
    <w:rsid w:val="00F87C6A"/>
    <w:rsid w:val="00F92898"/>
    <w:rsid w:val="00F929A8"/>
    <w:rsid w:val="00F92D6C"/>
    <w:rsid w:val="00F97566"/>
    <w:rsid w:val="00FA0378"/>
    <w:rsid w:val="00FA2158"/>
    <w:rsid w:val="00FA2995"/>
    <w:rsid w:val="00FA29B6"/>
    <w:rsid w:val="00FA5835"/>
    <w:rsid w:val="00FA6DE2"/>
    <w:rsid w:val="00FB0F28"/>
    <w:rsid w:val="00FB2AE3"/>
    <w:rsid w:val="00FB2BA2"/>
    <w:rsid w:val="00FB3405"/>
    <w:rsid w:val="00FB3AAC"/>
    <w:rsid w:val="00FB77A7"/>
    <w:rsid w:val="00FB7A05"/>
    <w:rsid w:val="00FB7F33"/>
    <w:rsid w:val="00FC105F"/>
    <w:rsid w:val="00FC16EA"/>
    <w:rsid w:val="00FC26D9"/>
    <w:rsid w:val="00FC313A"/>
    <w:rsid w:val="00FC5183"/>
    <w:rsid w:val="00FC53CD"/>
    <w:rsid w:val="00FC601F"/>
    <w:rsid w:val="00FD0390"/>
    <w:rsid w:val="00FD2808"/>
    <w:rsid w:val="00FD2A2E"/>
    <w:rsid w:val="00FD4429"/>
    <w:rsid w:val="00FD513F"/>
    <w:rsid w:val="00FD7E4D"/>
    <w:rsid w:val="00FE0268"/>
    <w:rsid w:val="00FE2883"/>
    <w:rsid w:val="00FE5C44"/>
    <w:rsid w:val="00FE6511"/>
    <w:rsid w:val="00FE7315"/>
    <w:rsid w:val="00FF58C3"/>
    <w:rsid w:val="00FF73E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0C9E1-2892-4946-BD7B-EDC1B04D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20C"/>
    <w:pPr>
      <w:widowControl w:val="0"/>
      <w:overflowPunct w:val="0"/>
      <w:adjustRightInd w:val="0"/>
      <w:spacing w:after="0" w:line="240" w:lineRule="auto"/>
    </w:pPr>
    <w:rPr>
      <w:rFonts w:ascii="Times New Roman" w:eastAsia="Times New Roman" w:hAnsi="Times New Roman" w:cs="Times New Roman"/>
      <w:kern w:val="28"/>
      <w:sz w:val="24"/>
      <w:szCs w:val="24"/>
      <w:lang w:val="en-US"/>
    </w:rPr>
  </w:style>
  <w:style w:type="paragraph" w:styleId="Ttulo1">
    <w:name w:val="heading 1"/>
    <w:basedOn w:val="Normal"/>
    <w:next w:val="Normal"/>
    <w:link w:val="Ttulo1Carter"/>
    <w:autoRedefine/>
    <w:qFormat/>
    <w:rsid w:val="0005720C"/>
    <w:pPr>
      <w:keepNext/>
      <w:keepLines/>
      <w:spacing w:before="480"/>
      <w:outlineLvl w:val="0"/>
    </w:pPr>
    <w:rPr>
      <w:rFonts w:ascii="Gill Sans MT" w:hAnsi="Gill Sans MT" w:cs="Arial"/>
      <w:bCs/>
      <w:caps/>
      <w:noProof/>
      <w:color w:val="000080"/>
      <w:spacing w:val="32"/>
      <w:kern w:val="32"/>
      <w:sz w:val="32"/>
      <w:szCs w:val="28"/>
    </w:rPr>
  </w:style>
  <w:style w:type="paragraph" w:styleId="Cabealho2">
    <w:name w:val="heading 2"/>
    <w:basedOn w:val="Normal"/>
    <w:next w:val="Normal"/>
    <w:link w:val="Cabealho2Carter"/>
    <w:autoRedefine/>
    <w:qFormat/>
    <w:rsid w:val="0005720C"/>
    <w:pPr>
      <w:keepNext/>
      <w:keepLines/>
      <w:numPr>
        <w:ilvl w:val="1"/>
      </w:numPr>
      <w:spacing w:before="280"/>
      <w:outlineLvl w:val="1"/>
    </w:pPr>
    <w:rPr>
      <w:rFonts w:ascii="Gill Sans MT" w:hAnsi="Gill Sans MT" w:cs="Arial"/>
      <w:bCs/>
      <w:iCs/>
      <w:caps/>
      <w:noProof/>
      <w:color w:val="0070C0"/>
      <w:sz w:val="28"/>
      <w:szCs w:val="20"/>
    </w:rPr>
  </w:style>
  <w:style w:type="paragraph" w:styleId="Cabealho3">
    <w:name w:val="heading 3"/>
    <w:basedOn w:val="Normal"/>
    <w:next w:val="Normal"/>
    <w:link w:val="Cabealho3Carter"/>
    <w:autoRedefine/>
    <w:qFormat/>
    <w:rsid w:val="0005720C"/>
    <w:pPr>
      <w:widowControl/>
      <w:overflowPunct/>
      <w:adjustRightInd/>
      <w:ind w:left="720"/>
      <w:jc w:val="both"/>
      <w:outlineLvl w:val="2"/>
    </w:pPr>
    <w:rPr>
      <w:rFonts w:ascii="Calibri" w:hAnsi="Calibri" w:cs="Calibri"/>
      <w:b/>
      <w:i/>
      <w:sz w:val="22"/>
      <w:szCs w:val="22"/>
    </w:rPr>
  </w:style>
  <w:style w:type="paragraph" w:styleId="Cabealho4">
    <w:name w:val="heading 4"/>
    <w:basedOn w:val="Normal"/>
    <w:next w:val="Normal"/>
    <w:link w:val="Cabealho4Carter"/>
    <w:qFormat/>
    <w:rsid w:val="0005720C"/>
    <w:pPr>
      <w:keepNext/>
      <w:outlineLvl w:val="3"/>
    </w:pPr>
    <w:rPr>
      <w:rFonts w:ascii="Gill Sans MT" w:hAnsi="Gill Sans MT"/>
      <w:bCs/>
      <w:sz w:val="20"/>
      <w:szCs w:val="28"/>
    </w:rPr>
  </w:style>
  <w:style w:type="paragraph" w:styleId="Cabealho5">
    <w:name w:val="heading 5"/>
    <w:basedOn w:val="Normal"/>
    <w:next w:val="Normal"/>
    <w:link w:val="Cabealho5Carter"/>
    <w:autoRedefine/>
    <w:qFormat/>
    <w:rsid w:val="0005720C"/>
    <w:pPr>
      <w:ind w:left="450" w:hanging="425"/>
      <w:jc w:val="both"/>
      <w:outlineLvl w:val="4"/>
    </w:pPr>
    <w:rPr>
      <w:rFonts w:ascii="Calibri" w:hAnsi="Calibri" w:cs="Calibri"/>
      <w:b/>
      <w:i/>
      <w:iCs/>
      <w:color w:val="000000"/>
      <w:sz w:val="22"/>
      <w:szCs w:val="22"/>
    </w:rPr>
  </w:style>
  <w:style w:type="paragraph" w:styleId="Cabealho6">
    <w:name w:val="heading 6"/>
    <w:basedOn w:val="Normal"/>
    <w:next w:val="Normal"/>
    <w:link w:val="Cabealho6Carter"/>
    <w:autoRedefine/>
    <w:qFormat/>
    <w:rsid w:val="0005720C"/>
    <w:pPr>
      <w:spacing w:before="240"/>
      <w:outlineLvl w:val="5"/>
    </w:pPr>
    <w:rPr>
      <w:i/>
      <w:lang w:val="en-GB"/>
    </w:rPr>
  </w:style>
  <w:style w:type="paragraph" w:styleId="Cabealho7">
    <w:name w:val="heading 7"/>
    <w:basedOn w:val="Normal"/>
    <w:next w:val="Normal"/>
    <w:link w:val="Cabealho7Carter"/>
    <w:autoRedefine/>
    <w:qFormat/>
    <w:rsid w:val="0005720C"/>
    <w:pPr>
      <w:keepNext/>
      <w:spacing w:line="280" w:lineRule="atLeast"/>
      <w:outlineLvl w:val="6"/>
    </w:pPr>
    <w:rPr>
      <w:rFonts w:ascii="Arial" w:hAnsi="Arial"/>
      <w:bCs/>
      <w:color w:val="000080"/>
      <w:sz w:val="16"/>
      <w:szCs w:val="16"/>
    </w:rPr>
  </w:style>
  <w:style w:type="paragraph" w:styleId="Cabealho8">
    <w:name w:val="heading 8"/>
    <w:basedOn w:val="Normal"/>
    <w:next w:val="Normal"/>
    <w:link w:val="Cabealho8Carter"/>
    <w:autoRedefine/>
    <w:qFormat/>
    <w:rsid w:val="0005720C"/>
    <w:pPr>
      <w:keepNext/>
      <w:spacing w:line="280" w:lineRule="atLeast"/>
      <w:outlineLvl w:val="7"/>
    </w:pPr>
    <w:rPr>
      <w:rFonts w:ascii="Arial Bold" w:hAnsi="Arial Bold" w:cs="Arial"/>
      <w:bCs/>
      <w:kern w:val="32"/>
      <w:sz w:val="18"/>
      <w:szCs w:val="20"/>
    </w:rPr>
  </w:style>
  <w:style w:type="paragraph" w:styleId="Cabealho9">
    <w:name w:val="heading 9"/>
    <w:basedOn w:val="Normal"/>
    <w:next w:val="Normal"/>
    <w:link w:val="Cabealho9Carter"/>
    <w:qFormat/>
    <w:rsid w:val="0005720C"/>
    <w:pPr>
      <w:spacing w:before="240" w:line="280" w:lineRule="atLeast"/>
      <w:outlineLvl w:val="8"/>
    </w:pPr>
    <w:rPr>
      <w:rFonts w:ascii="Arial" w:hAnsi="Arial" w:cs="Arial"/>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05720C"/>
    <w:rPr>
      <w:rFonts w:ascii="Gill Sans MT" w:eastAsia="Times New Roman" w:hAnsi="Gill Sans MT" w:cs="Arial"/>
      <w:bCs/>
      <w:caps/>
      <w:noProof/>
      <w:color w:val="000080"/>
      <w:spacing w:val="32"/>
      <w:kern w:val="32"/>
      <w:sz w:val="32"/>
      <w:szCs w:val="28"/>
      <w:lang w:val="en-US"/>
    </w:rPr>
  </w:style>
  <w:style w:type="character" w:customStyle="1" w:styleId="Cabealho2Carter">
    <w:name w:val="Cabeçalho 2 Caráter"/>
    <w:basedOn w:val="Tipodeletrapredefinidodopargrafo"/>
    <w:link w:val="Cabealho2"/>
    <w:rsid w:val="0005720C"/>
    <w:rPr>
      <w:rFonts w:ascii="Gill Sans MT" w:eastAsia="Times New Roman" w:hAnsi="Gill Sans MT" w:cs="Arial"/>
      <w:bCs/>
      <w:iCs/>
      <w:caps/>
      <w:noProof/>
      <w:color w:val="0070C0"/>
      <w:kern w:val="28"/>
      <w:sz w:val="28"/>
      <w:szCs w:val="20"/>
      <w:lang w:val="en-US"/>
    </w:rPr>
  </w:style>
  <w:style w:type="character" w:customStyle="1" w:styleId="Cabealho3Carter">
    <w:name w:val="Cabeçalho 3 Caráter"/>
    <w:basedOn w:val="Tipodeletrapredefinidodopargrafo"/>
    <w:link w:val="Cabealho3"/>
    <w:rsid w:val="0005720C"/>
    <w:rPr>
      <w:rFonts w:ascii="Calibri" w:eastAsia="Times New Roman" w:hAnsi="Calibri" w:cs="Calibri"/>
      <w:b/>
      <w:i/>
      <w:kern w:val="28"/>
      <w:lang w:val="en-US"/>
    </w:rPr>
  </w:style>
  <w:style w:type="character" w:customStyle="1" w:styleId="Cabealho4Carter">
    <w:name w:val="Cabeçalho 4 Caráter"/>
    <w:basedOn w:val="Tipodeletrapredefinidodopargrafo"/>
    <w:link w:val="Cabealho4"/>
    <w:rsid w:val="0005720C"/>
    <w:rPr>
      <w:rFonts w:ascii="Gill Sans MT" w:eastAsia="Times New Roman" w:hAnsi="Gill Sans MT" w:cs="Times New Roman"/>
      <w:bCs/>
      <w:kern w:val="28"/>
      <w:sz w:val="20"/>
      <w:szCs w:val="28"/>
      <w:lang w:val="en-US"/>
    </w:rPr>
  </w:style>
  <w:style w:type="character" w:customStyle="1" w:styleId="Cabealho5Carter">
    <w:name w:val="Cabeçalho 5 Caráter"/>
    <w:basedOn w:val="Tipodeletrapredefinidodopargrafo"/>
    <w:link w:val="Cabealho5"/>
    <w:rsid w:val="0005720C"/>
    <w:rPr>
      <w:rFonts w:ascii="Calibri" w:eastAsia="Times New Roman" w:hAnsi="Calibri" w:cs="Calibri"/>
      <w:b/>
      <w:i/>
      <w:iCs/>
      <w:color w:val="000000"/>
      <w:kern w:val="28"/>
      <w:lang w:val="en-US"/>
    </w:rPr>
  </w:style>
  <w:style w:type="character" w:customStyle="1" w:styleId="Cabealho6Carter">
    <w:name w:val="Cabeçalho 6 Caráter"/>
    <w:basedOn w:val="Tipodeletrapredefinidodopargrafo"/>
    <w:link w:val="Cabealho6"/>
    <w:rsid w:val="0005720C"/>
    <w:rPr>
      <w:rFonts w:ascii="Times New Roman" w:eastAsia="Times New Roman" w:hAnsi="Times New Roman" w:cs="Times New Roman"/>
      <w:i/>
      <w:kern w:val="28"/>
      <w:sz w:val="24"/>
      <w:szCs w:val="24"/>
      <w:lang w:val="en-GB"/>
    </w:rPr>
  </w:style>
  <w:style w:type="character" w:customStyle="1" w:styleId="Cabealho7Carter">
    <w:name w:val="Cabeçalho 7 Caráter"/>
    <w:basedOn w:val="Tipodeletrapredefinidodopargrafo"/>
    <w:link w:val="Cabealho7"/>
    <w:rsid w:val="0005720C"/>
    <w:rPr>
      <w:rFonts w:ascii="Arial" w:eastAsia="Times New Roman" w:hAnsi="Arial" w:cs="Times New Roman"/>
      <w:bCs/>
      <w:color w:val="000080"/>
      <w:kern w:val="28"/>
      <w:sz w:val="16"/>
      <w:szCs w:val="16"/>
      <w:lang w:val="en-US"/>
    </w:rPr>
  </w:style>
  <w:style w:type="character" w:customStyle="1" w:styleId="Cabealho8Carter">
    <w:name w:val="Cabeçalho 8 Caráter"/>
    <w:basedOn w:val="Tipodeletrapredefinidodopargrafo"/>
    <w:link w:val="Cabealho8"/>
    <w:rsid w:val="0005720C"/>
    <w:rPr>
      <w:rFonts w:ascii="Arial Bold" w:eastAsia="Times New Roman" w:hAnsi="Arial Bold" w:cs="Arial"/>
      <w:bCs/>
      <w:kern w:val="32"/>
      <w:sz w:val="18"/>
      <w:szCs w:val="20"/>
      <w:lang w:val="en-US"/>
    </w:rPr>
  </w:style>
  <w:style w:type="character" w:customStyle="1" w:styleId="Cabealho9Carter">
    <w:name w:val="Cabeçalho 9 Caráter"/>
    <w:basedOn w:val="Tipodeletrapredefinidodopargrafo"/>
    <w:link w:val="Cabealho9"/>
    <w:rsid w:val="0005720C"/>
    <w:rPr>
      <w:rFonts w:ascii="Arial" w:eastAsia="Times New Roman" w:hAnsi="Arial" w:cs="Arial"/>
      <w:kern w:val="28"/>
      <w:sz w:val="18"/>
      <w:szCs w:val="24"/>
      <w:lang w:val="en-US"/>
    </w:rPr>
  </w:style>
  <w:style w:type="paragraph" w:styleId="ndice1">
    <w:name w:val="toc 1"/>
    <w:basedOn w:val="Normal"/>
    <w:next w:val="Normal"/>
    <w:autoRedefine/>
    <w:uiPriority w:val="39"/>
    <w:qFormat/>
    <w:rsid w:val="0005720C"/>
    <w:pPr>
      <w:tabs>
        <w:tab w:val="right" w:leader="dot" w:pos="9440"/>
      </w:tabs>
    </w:pPr>
    <w:rPr>
      <w:rFonts w:ascii="Gill Sans MT" w:hAnsi="Gill Sans MT"/>
      <w:szCs w:val="16"/>
    </w:rPr>
  </w:style>
  <w:style w:type="paragraph" w:styleId="ndice2">
    <w:name w:val="toc 2"/>
    <w:basedOn w:val="Normal"/>
    <w:next w:val="Normal"/>
    <w:autoRedefine/>
    <w:uiPriority w:val="39"/>
    <w:qFormat/>
    <w:rsid w:val="0005720C"/>
    <w:pPr>
      <w:tabs>
        <w:tab w:val="right" w:leader="dot" w:pos="9450"/>
      </w:tabs>
      <w:ind w:left="360"/>
    </w:pPr>
    <w:rPr>
      <w:sz w:val="18"/>
    </w:rPr>
  </w:style>
  <w:style w:type="paragraph" w:styleId="ndice3">
    <w:name w:val="toc 3"/>
    <w:basedOn w:val="Normal"/>
    <w:next w:val="Normal"/>
    <w:autoRedefine/>
    <w:uiPriority w:val="39"/>
    <w:qFormat/>
    <w:rsid w:val="0005720C"/>
    <w:pPr>
      <w:tabs>
        <w:tab w:val="left" w:pos="9810"/>
      </w:tabs>
      <w:ind w:left="360"/>
    </w:pPr>
    <w:rPr>
      <w:sz w:val="18"/>
      <w:szCs w:val="18"/>
    </w:rPr>
  </w:style>
  <w:style w:type="paragraph" w:styleId="Legenda">
    <w:name w:val="caption"/>
    <w:basedOn w:val="Normal"/>
    <w:next w:val="Normal"/>
    <w:qFormat/>
    <w:rsid w:val="0005720C"/>
    <w:rPr>
      <w:color w:val="4F81BD"/>
      <w:sz w:val="18"/>
      <w:szCs w:val="18"/>
    </w:rPr>
  </w:style>
  <w:style w:type="paragraph" w:styleId="Listacommarcas2">
    <w:name w:val="List Bullet 2"/>
    <w:basedOn w:val="Normal"/>
    <w:unhideWhenUsed/>
    <w:qFormat/>
    <w:rsid w:val="0005720C"/>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ter"/>
    <w:autoRedefine/>
    <w:uiPriority w:val="10"/>
    <w:qFormat/>
    <w:rsid w:val="0005720C"/>
    <w:pPr>
      <w:spacing w:line="280" w:lineRule="atLeast"/>
      <w:jc w:val="center"/>
    </w:pPr>
    <w:rPr>
      <w:rFonts w:ascii="Verdana" w:hAnsi="Verdana"/>
      <w:bCs/>
      <w:color w:val="000080"/>
      <w:sz w:val="28"/>
      <w:szCs w:val="18"/>
      <w:u w:val="single"/>
    </w:rPr>
  </w:style>
  <w:style w:type="character" w:customStyle="1" w:styleId="TtuloCarter">
    <w:name w:val="Título Caráter"/>
    <w:basedOn w:val="Tipodeletrapredefinidodopargrafo"/>
    <w:link w:val="Ttulo"/>
    <w:uiPriority w:val="10"/>
    <w:rsid w:val="0005720C"/>
    <w:rPr>
      <w:rFonts w:ascii="Verdana" w:eastAsia="Times New Roman" w:hAnsi="Verdana" w:cs="Times New Roman"/>
      <w:bCs/>
      <w:color w:val="000080"/>
      <w:kern w:val="28"/>
      <w:sz w:val="28"/>
      <w:szCs w:val="18"/>
      <w:u w:val="single"/>
      <w:lang w:val="en-US"/>
    </w:rPr>
  </w:style>
  <w:style w:type="paragraph" w:styleId="Subttulo">
    <w:name w:val="Subtitle"/>
    <w:basedOn w:val="Normal"/>
    <w:next w:val="Normal"/>
    <w:link w:val="SubttuloCarter"/>
    <w:uiPriority w:val="11"/>
    <w:qFormat/>
    <w:rsid w:val="0005720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ter">
    <w:name w:val="Subtítulo Caráter"/>
    <w:basedOn w:val="Tipodeletrapredefinidodopargrafo"/>
    <w:link w:val="Subttulo"/>
    <w:uiPriority w:val="11"/>
    <w:rsid w:val="0005720C"/>
    <w:rPr>
      <w:rFonts w:ascii="Garamond" w:eastAsia="Times New Roman" w:hAnsi="Garamond" w:cs="Times New Roman"/>
      <w:bCs/>
      <w:caps/>
      <w:color w:val="808080"/>
      <w:spacing w:val="30"/>
      <w:kern w:val="28"/>
      <w:sz w:val="18"/>
      <w:szCs w:val="20"/>
      <w:lang w:val="en-US"/>
    </w:rPr>
  </w:style>
  <w:style w:type="paragraph" w:styleId="Corpodetexto">
    <w:name w:val="Body Text"/>
    <w:basedOn w:val="Normal"/>
    <w:link w:val="CorpodetextoCarter"/>
    <w:uiPriority w:val="99"/>
    <w:unhideWhenUsed/>
    <w:rsid w:val="0005720C"/>
    <w:pPr>
      <w:spacing w:after="120"/>
    </w:pPr>
  </w:style>
  <w:style w:type="character" w:customStyle="1" w:styleId="CorpodetextoCarter">
    <w:name w:val="Corpo de texto Caráter"/>
    <w:basedOn w:val="Tipodeletrapredefinidodopargrafo"/>
    <w:link w:val="Corpodetexto"/>
    <w:uiPriority w:val="99"/>
    <w:rsid w:val="0005720C"/>
    <w:rPr>
      <w:rFonts w:ascii="Times New Roman" w:eastAsia="Times New Roman" w:hAnsi="Times New Roman" w:cs="Times New Roman"/>
      <w:kern w:val="28"/>
      <w:sz w:val="24"/>
      <w:szCs w:val="24"/>
      <w:lang w:val="en-US"/>
    </w:rPr>
  </w:style>
  <w:style w:type="character" w:styleId="Forte">
    <w:name w:val="Strong"/>
    <w:basedOn w:val="Tipodeletrapredefinidodopargrafo"/>
    <w:uiPriority w:val="22"/>
    <w:qFormat/>
    <w:rsid w:val="0005720C"/>
    <w:rPr>
      <w:b/>
      <w:bCs/>
    </w:rPr>
  </w:style>
  <w:style w:type="character" w:styleId="nfase">
    <w:name w:val="Emphasis"/>
    <w:basedOn w:val="Tipodeletrapredefinidodopargrafo"/>
    <w:qFormat/>
    <w:rsid w:val="0005720C"/>
    <w:rPr>
      <w:i/>
      <w:iCs/>
    </w:rPr>
  </w:style>
  <w:style w:type="paragraph" w:customStyle="1" w:styleId="TOCHeading1">
    <w:name w:val="TOC Heading1"/>
    <w:basedOn w:val="Ttulo1"/>
    <w:next w:val="Normal"/>
    <w:uiPriority w:val="39"/>
    <w:semiHidden/>
    <w:unhideWhenUsed/>
    <w:qFormat/>
    <w:rsid w:val="0005720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05720C"/>
    <w:rPr>
      <w:rFonts w:ascii="Arial" w:hAnsi="Arial" w:cs="Arial"/>
      <w:color w:val="000000"/>
      <w:sz w:val="16"/>
      <w:szCs w:val="16"/>
    </w:rPr>
  </w:style>
  <w:style w:type="paragraph" w:customStyle="1" w:styleId="TableText">
    <w:name w:val="Table Text"/>
    <w:basedOn w:val="TableHeading"/>
    <w:autoRedefine/>
    <w:qFormat/>
    <w:rsid w:val="0005720C"/>
    <w:pPr>
      <w:ind w:left="237" w:hanging="237"/>
    </w:pPr>
  </w:style>
  <w:style w:type="character" w:customStyle="1" w:styleId="IntenseEmphasis1">
    <w:name w:val="Intense Emphasis1"/>
    <w:basedOn w:val="Tipodeletrapredefinidodopargrafo"/>
    <w:uiPriority w:val="21"/>
    <w:qFormat/>
    <w:rsid w:val="0005720C"/>
    <w:rPr>
      <w:b/>
      <w:bCs/>
      <w:i/>
      <w:iCs/>
      <w:color w:val="4F81BD"/>
    </w:rPr>
  </w:style>
  <w:style w:type="paragraph" w:customStyle="1" w:styleId="NoSpacing1">
    <w:name w:val="No Spacing1"/>
    <w:uiPriority w:val="1"/>
    <w:qFormat/>
    <w:rsid w:val="0005720C"/>
    <w:pPr>
      <w:spacing w:after="0" w:line="240" w:lineRule="auto"/>
    </w:pPr>
    <w:rPr>
      <w:rFonts w:ascii="Calibri" w:eastAsia="Calibri" w:hAnsi="Calibri" w:cs="Times New Roman"/>
      <w:sz w:val="24"/>
      <w:lang w:val="en-US"/>
    </w:rPr>
  </w:style>
  <w:style w:type="character" w:customStyle="1" w:styleId="BookTitle1">
    <w:name w:val="Book Title1"/>
    <w:basedOn w:val="Tipodeletrapredefinidodopargrafo"/>
    <w:uiPriority w:val="33"/>
    <w:qFormat/>
    <w:rsid w:val="0005720C"/>
    <w:rPr>
      <w:b/>
      <w:bCs/>
      <w:smallCaps/>
      <w:spacing w:val="5"/>
    </w:rPr>
  </w:style>
  <w:style w:type="paragraph" w:customStyle="1" w:styleId="Split">
    <w:name w:val="Split"/>
    <w:link w:val="SplitChar"/>
    <w:qFormat/>
    <w:rsid w:val="0005720C"/>
    <w:pPr>
      <w:numPr>
        <w:numId w:val="2"/>
      </w:numPr>
      <w:contextualSpacing/>
    </w:pPr>
    <w:rPr>
      <w:rFonts w:ascii="Calibri" w:eastAsia="Calibri" w:hAnsi="Calibri" w:cs="Arial"/>
      <w:b/>
      <w:color w:val="365F91"/>
      <w:sz w:val="24"/>
      <w:lang w:val="en-US"/>
    </w:rPr>
  </w:style>
  <w:style w:type="table" w:styleId="ListaColorida-Cor1">
    <w:name w:val="Colorful List Accent 1"/>
    <w:basedOn w:val="Tabelanormal"/>
    <w:uiPriority w:val="72"/>
    <w:rsid w:val="0005720C"/>
    <w:pPr>
      <w:spacing w:after="0" w:line="240" w:lineRule="auto"/>
    </w:pPr>
    <w:rPr>
      <w:rFonts w:ascii="Times New Roman" w:eastAsia="Calibri" w:hAnsi="Times New Roman" w:cs="Times New Roman"/>
      <w:color w:val="000000"/>
      <w:sz w:val="20"/>
      <w:szCs w:val="20"/>
      <w:lang w:eastAsia="pt-PT"/>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basedOn w:val="Tipodeletrapredefinidodopargrafo"/>
    <w:link w:val="Split"/>
    <w:rsid w:val="0005720C"/>
    <w:rPr>
      <w:rFonts w:ascii="Calibri" w:eastAsia="Calibri" w:hAnsi="Calibri" w:cs="Arial"/>
      <w:b/>
      <w:color w:val="365F91"/>
      <w:sz w:val="24"/>
      <w:lang w:val="en-US"/>
    </w:rPr>
  </w:style>
  <w:style w:type="paragraph" w:styleId="PargrafodaLista">
    <w:name w:val="List Paragraph"/>
    <w:basedOn w:val="Normal"/>
    <w:uiPriority w:val="99"/>
    <w:qFormat/>
    <w:rsid w:val="0005720C"/>
    <w:pPr>
      <w:spacing w:line="360" w:lineRule="auto"/>
      <w:ind w:left="720"/>
      <w:contextualSpacing/>
    </w:pPr>
    <w:rPr>
      <w:sz w:val="22"/>
    </w:rPr>
  </w:style>
  <w:style w:type="paragraph" w:styleId="Textodebalo">
    <w:name w:val="Balloon Text"/>
    <w:basedOn w:val="Normal"/>
    <w:link w:val="TextodebaloCarter"/>
    <w:uiPriority w:val="99"/>
    <w:semiHidden/>
    <w:unhideWhenUsed/>
    <w:rsid w:val="0005720C"/>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5720C"/>
    <w:rPr>
      <w:rFonts w:ascii="Tahoma" w:eastAsia="Times New Roman" w:hAnsi="Tahoma" w:cs="Tahoma"/>
      <w:kern w:val="28"/>
      <w:sz w:val="16"/>
      <w:szCs w:val="16"/>
      <w:lang w:val="en-US"/>
    </w:rPr>
  </w:style>
  <w:style w:type="paragraph" w:customStyle="1" w:styleId="BankNormal">
    <w:name w:val="BankNormal"/>
    <w:basedOn w:val="Normal"/>
    <w:rsid w:val="0005720C"/>
    <w:pPr>
      <w:widowControl/>
      <w:overflowPunct/>
      <w:adjustRightInd/>
      <w:spacing w:after="240"/>
    </w:pPr>
    <w:rPr>
      <w:kern w:val="0"/>
      <w:szCs w:val="20"/>
    </w:rPr>
  </w:style>
  <w:style w:type="paragraph" w:customStyle="1" w:styleId="Section2-Heading1">
    <w:name w:val="Section 2 - Heading 1"/>
    <w:basedOn w:val="Normal"/>
    <w:rsid w:val="0005720C"/>
    <w:pPr>
      <w:widowControl/>
      <w:tabs>
        <w:tab w:val="left" w:pos="360"/>
      </w:tabs>
      <w:overflowPunct/>
      <w:adjustRightInd/>
      <w:spacing w:after="200"/>
      <w:ind w:left="360" w:hanging="360"/>
    </w:pPr>
    <w:rPr>
      <w:b/>
      <w:kern w:val="0"/>
      <w:lang w:val="en-GB"/>
    </w:rPr>
  </w:style>
  <w:style w:type="paragraph" w:customStyle="1" w:styleId="Section2-Heading2">
    <w:name w:val="Section 2 - Heading 2"/>
    <w:basedOn w:val="Normal"/>
    <w:rsid w:val="0005720C"/>
    <w:pPr>
      <w:widowControl/>
      <w:overflowPunct/>
      <w:adjustRightInd/>
      <w:spacing w:after="200"/>
      <w:ind w:left="360"/>
    </w:pPr>
    <w:rPr>
      <w:b/>
      <w:kern w:val="0"/>
      <w:lang w:val="en-GB"/>
    </w:rPr>
  </w:style>
  <w:style w:type="paragraph" w:styleId="Corpodetexto2">
    <w:name w:val="Body Text 2"/>
    <w:basedOn w:val="Normal"/>
    <w:link w:val="Corpodetexto2Carter"/>
    <w:uiPriority w:val="99"/>
    <w:unhideWhenUsed/>
    <w:rsid w:val="0005720C"/>
    <w:pPr>
      <w:spacing w:after="120" w:line="480" w:lineRule="auto"/>
    </w:pPr>
  </w:style>
  <w:style w:type="character" w:customStyle="1" w:styleId="Corpodetexto2Carter">
    <w:name w:val="Corpo de texto 2 Caráter"/>
    <w:basedOn w:val="Tipodeletrapredefinidodopargrafo"/>
    <w:link w:val="Corpodetexto2"/>
    <w:uiPriority w:val="99"/>
    <w:rsid w:val="0005720C"/>
    <w:rPr>
      <w:rFonts w:ascii="Times New Roman" w:eastAsia="Times New Roman" w:hAnsi="Times New Roman" w:cs="Times New Roman"/>
      <w:kern w:val="28"/>
      <w:sz w:val="24"/>
      <w:szCs w:val="24"/>
      <w:lang w:val="en-US"/>
    </w:rPr>
  </w:style>
  <w:style w:type="character" w:styleId="Refdenotaderodap">
    <w:name w:val="footnote reference"/>
    <w:basedOn w:val="Tipodeletrapredefinidodopargrafo"/>
    <w:semiHidden/>
    <w:rsid w:val="0005720C"/>
    <w:rPr>
      <w:vertAlign w:val="superscript"/>
    </w:rPr>
  </w:style>
  <w:style w:type="paragraph" w:styleId="NormalWeb">
    <w:name w:val="Normal (Web)"/>
    <w:basedOn w:val="Normal"/>
    <w:uiPriority w:val="99"/>
    <w:rsid w:val="0005720C"/>
    <w:pPr>
      <w:widowControl/>
      <w:overflowPunct/>
      <w:adjustRightInd/>
      <w:spacing w:beforeLines="1" w:afterLines="1"/>
    </w:pPr>
    <w:rPr>
      <w:rFonts w:ascii="Times" w:eastAsia="Calibri" w:hAnsi="Times"/>
      <w:kern w:val="0"/>
      <w:sz w:val="20"/>
      <w:szCs w:val="20"/>
    </w:rPr>
  </w:style>
  <w:style w:type="character" w:styleId="Hiperligao">
    <w:name w:val="Hyperlink"/>
    <w:basedOn w:val="Tipodeletrapredefinidodopargrafo"/>
    <w:uiPriority w:val="99"/>
    <w:unhideWhenUsed/>
    <w:rsid w:val="0005720C"/>
    <w:rPr>
      <w:color w:val="0000FF"/>
      <w:u w:val="single"/>
    </w:rPr>
  </w:style>
  <w:style w:type="character" w:styleId="Hiperligaovisitada">
    <w:name w:val="FollowedHyperlink"/>
    <w:basedOn w:val="Tipodeletrapredefinidodopargrafo"/>
    <w:uiPriority w:val="99"/>
    <w:semiHidden/>
    <w:unhideWhenUsed/>
    <w:rsid w:val="0005720C"/>
    <w:rPr>
      <w:color w:val="800080"/>
      <w:u w:val="single"/>
    </w:rPr>
  </w:style>
  <w:style w:type="paragraph" w:styleId="Textodenotaderodap">
    <w:name w:val="footnote text"/>
    <w:basedOn w:val="Normal"/>
    <w:link w:val="TextodenotaderodapCarter"/>
    <w:semiHidden/>
    <w:rsid w:val="0005720C"/>
    <w:pPr>
      <w:overflowPunct/>
      <w:adjustRightInd/>
    </w:pPr>
    <w:rPr>
      <w:rFonts w:ascii="CG Times" w:hAnsi="CG Times"/>
      <w:kern w:val="0"/>
      <w:szCs w:val="20"/>
    </w:rPr>
  </w:style>
  <w:style w:type="character" w:customStyle="1" w:styleId="TextodenotaderodapCarter">
    <w:name w:val="Texto de nota de rodapé Caráter"/>
    <w:basedOn w:val="Tipodeletrapredefinidodopargrafo"/>
    <w:link w:val="Textodenotaderodap"/>
    <w:semiHidden/>
    <w:rsid w:val="0005720C"/>
    <w:rPr>
      <w:rFonts w:ascii="CG Times" w:eastAsia="Times New Roman" w:hAnsi="CG Times" w:cs="Times New Roman"/>
      <w:sz w:val="24"/>
      <w:szCs w:val="20"/>
      <w:lang w:val="en-US"/>
    </w:rPr>
  </w:style>
  <w:style w:type="paragraph" w:styleId="Cabealho">
    <w:name w:val="header"/>
    <w:basedOn w:val="Normal"/>
    <w:link w:val="CabealhoCarter"/>
    <w:rsid w:val="0005720C"/>
    <w:pPr>
      <w:widowControl/>
      <w:tabs>
        <w:tab w:val="center" w:pos="4320"/>
        <w:tab w:val="right" w:pos="8640"/>
      </w:tabs>
      <w:overflowPunct/>
      <w:adjustRightInd/>
    </w:pPr>
    <w:rPr>
      <w:kern w:val="0"/>
      <w:sz w:val="20"/>
      <w:szCs w:val="20"/>
    </w:rPr>
  </w:style>
  <w:style w:type="character" w:customStyle="1" w:styleId="CabealhoCarter">
    <w:name w:val="Cabeçalho Caráter"/>
    <w:basedOn w:val="Tipodeletrapredefinidodopargrafo"/>
    <w:link w:val="Cabealho"/>
    <w:rsid w:val="0005720C"/>
    <w:rPr>
      <w:rFonts w:ascii="Times New Roman" w:eastAsia="Times New Roman" w:hAnsi="Times New Roman" w:cs="Times New Roman"/>
      <w:sz w:val="20"/>
      <w:szCs w:val="20"/>
      <w:lang w:val="en-US"/>
    </w:rPr>
  </w:style>
  <w:style w:type="paragraph" w:customStyle="1" w:styleId="Section3-Heading1">
    <w:name w:val="Section 3 - Heading 1"/>
    <w:basedOn w:val="Normal"/>
    <w:rsid w:val="0005720C"/>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05720C"/>
    <w:pPr>
      <w:widowControl/>
      <w:overflowPunct/>
      <w:adjustRightInd/>
      <w:spacing w:before="120" w:after="120"/>
      <w:jc w:val="both"/>
    </w:pPr>
    <w:rPr>
      <w:spacing w:val="-4"/>
      <w:kern w:val="0"/>
      <w:szCs w:val="20"/>
    </w:rPr>
  </w:style>
  <w:style w:type="paragraph" w:styleId="ndiceremissivo1">
    <w:name w:val="index 1"/>
    <w:basedOn w:val="Normal"/>
    <w:next w:val="Normal"/>
    <w:semiHidden/>
    <w:rsid w:val="0005720C"/>
    <w:pPr>
      <w:widowControl/>
      <w:tabs>
        <w:tab w:val="left" w:leader="dot" w:pos="9000"/>
        <w:tab w:val="right" w:pos="9360"/>
      </w:tabs>
      <w:suppressAutoHyphens/>
      <w:overflowPunct/>
      <w:adjustRightInd/>
      <w:ind w:left="720"/>
    </w:pPr>
    <w:rPr>
      <w:kern w:val="0"/>
      <w:szCs w:val="20"/>
    </w:rPr>
  </w:style>
  <w:style w:type="paragraph" w:styleId="Rodap">
    <w:name w:val="footer"/>
    <w:basedOn w:val="Normal"/>
    <w:link w:val="RodapCarter"/>
    <w:uiPriority w:val="99"/>
    <w:unhideWhenUsed/>
    <w:rsid w:val="0005720C"/>
    <w:pPr>
      <w:tabs>
        <w:tab w:val="center" w:pos="4680"/>
        <w:tab w:val="right" w:pos="9360"/>
      </w:tabs>
    </w:pPr>
  </w:style>
  <w:style w:type="character" w:customStyle="1" w:styleId="RodapCarter">
    <w:name w:val="Rodapé Caráter"/>
    <w:basedOn w:val="Tipodeletrapredefinidodopargrafo"/>
    <w:link w:val="Rodap"/>
    <w:uiPriority w:val="99"/>
    <w:rsid w:val="0005720C"/>
    <w:rPr>
      <w:rFonts w:ascii="Times New Roman" w:eastAsia="Times New Roman" w:hAnsi="Times New Roman" w:cs="Times New Roman"/>
      <w:kern w:val="28"/>
      <w:sz w:val="24"/>
      <w:szCs w:val="24"/>
      <w:lang w:val="en-US"/>
    </w:rPr>
  </w:style>
  <w:style w:type="character" w:styleId="Refdecomentrio">
    <w:name w:val="annotation reference"/>
    <w:basedOn w:val="Tipodeletrapredefinidodopargrafo"/>
    <w:rsid w:val="0005720C"/>
    <w:rPr>
      <w:sz w:val="16"/>
      <w:szCs w:val="16"/>
    </w:rPr>
  </w:style>
  <w:style w:type="paragraph" w:styleId="Textodecomentrio">
    <w:name w:val="annotation text"/>
    <w:basedOn w:val="Normal"/>
    <w:link w:val="TextodecomentrioCarter"/>
    <w:rsid w:val="0005720C"/>
    <w:rPr>
      <w:sz w:val="20"/>
      <w:szCs w:val="20"/>
    </w:rPr>
  </w:style>
  <w:style w:type="character" w:customStyle="1" w:styleId="TextodecomentrioCarter">
    <w:name w:val="Texto de comentário Caráter"/>
    <w:basedOn w:val="Tipodeletrapredefinidodopargrafo"/>
    <w:link w:val="Textodecomentrio"/>
    <w:rsid w:val="0005720C"/>
    <w:rPr>
      <w:rFonts w:ascii="Times New Roman" w:eastAsia="Times New Roman" w:hAnsi="Times New Roman" w:cs="Times New Roman"/>
      <w:kern w:val="28"/>
      <w:sz w:val="20"/>
      <w:szCs w:val="20"/>
      <w:lang w:val="en-US"/>
    </w:rPr>
  </w:style>
  <w:style w:type="paragraph" w:styleId="Assuntodecomentrio">
    <w:name w:val="annotation subject"/>
    <w:basedOn w:val="Textodecomentrio"/>
    <w:next w:val="Textodecomentrio"/>
    <w:link w:val="AssuntodecomentrioCarter"/>
    <w:rsid w:val="0005720C"/>
    <w:rPr>
      <w:b/>
      <w:bCs/>
    </w:rPr>
  </w:style>
  <w:style w:type="character" w:customStyle="1" w:styleId="AssuntodecomentrioCarter">
    <w:name w:val="Assunto de comentário Caráter"/>
    <w:basedOn w:val="TextodecomentrioCarter"/>
    <w:link w:val="Assuntodecomentrio"/>
    <w:rsid w:val="0005720C"/>
    <w:rPr>
      <w:rFonts w:ascii="Times New Roman" w:eastAsia="Times New Roman" w:hAnsi="Times New Roman" w:cs="Times New Roman"/>
      <w:b/>
      <w:bCs/>
      <w:kern w:val="28"/>
      <w:sz w:val="20"/>
      <w:szCs w:val="20"/>
      <w:lang w:val="en-US"/>
    </w:rPr>
  </w:style>
  <w:style w:type="paragraph" w:customStyle="1" w:styleId="SectionVHeader">
    <w:name w:val="Section V. Header"/>
    <w:basedOn w:val="Normal"/>
    <w:rsid w:val="0005720C"/>
    <w:pPr>
      <w:widowControl/>
      <w:overflowPunct/>
      <w:adjustRightInd/>
      <w:jc w:val="center"/>
    </w:pPr>
    <w:rPr>
      <w:b/>
      <w:kern w:val="0"/>
      <w:sz w:val="36"/>
      <w:szCs w:val="20"/>
    </w:rPr>
  </w:style>
  <w:style w:type="paragraph" w:customStyle="1" w:styleId="Outline">
    <w:name w:val="Outline"/>
    <w:basedOn w:val="Normal"/>
    <w:rsid w:val="0005720C"/>
    <w:pPr>
      <w:widowControl/>
      <w:overflowPunct/>
      <w:adjustRightInd/>
      <w:spacing w:before="240"/>
    </w:pPr>
    <w:rPr>
      <w:szCs w:val="20"/>
    </w:rPr>
  </w:style>
  <w:style w:type="paragraph" w:customStyle="1" w:styleId="Outline1">
    <w:name w:val="Outline1"/>
    <w:basedOn w:val="Outline"/>
    <w:next w:val="Normal"/>
    <w:rsid w:val="0005720C"/>
    <w:pPr>
      <w:keepNext/>
      <w:tabs>
        <w:tab w:val="num" w:pos="360"/>
      </w:tabs>
      <w:ind w:left="360" w:hanging="360"/>
    </w:pPr>
  </w:style>
  <w:style w:type="paragraph" w:styleId="Cabealhodendiceremissivo">
    <w:name w:val="index heading"/>
    <w:basedOn w:val="Normal"/>
    <w:next w:val="ndiceremissivo1"/>
    <w:uiPriority w:val="99"/>
    <w:rsid w:val="0005720C"/>
    <w:pPr>
      <w:widowControl/>
      <w:overflowPunct/>
      <w:adjustRightInd/>
    </w:pPr>
    <w:rPr>
      <w:rFonts w:ascii="Arial" w:hAnsi="Arial" w:cs="Arial"/>
      <w:b/>
      <w:bCs/>
      <w:kern w:val="0"/>
    </w:rPr>
  </w:style>
  <w:style w:type="paragraph" w:styleId="Data">
    <w:name w:val="Date"/>
    <w:basedOn w:val="Normal"/>
    <w:next w:val="Normal"/>
    <w:link w:val="DataCarter"/>
    <w:uiPriority w:val="99"/>
    <w:rsid w:val="0005720C"/>
    <w:pPr>
      <w:widowControl/>
      <w:overflowPunct/>
      <w:adjustRightInd/>
    </w:pPr>
    <w:rPr>
      <w:kern w:val="0"/>
    </w:rPr>
  </w:style>
  <w:style w:type="character" w:customStyle="1" w:styleId="DataCarter">
    <w:name w:val="Data Caráter"/>
    <w:basedOn w:val="Tipodeletrapredefinidodopargrafo"/>
    <w:link w:val="Data"/>
    <w:uiPriority w:val="99"/>
    <w:rsid w:val="0005720C"/>
    <w:rPr>
      <w:rFonts w:ascii="Times New Roman" w:eastAsia="Times New Roman" w:hAnsi="Times New Roman" w:cs="Times New Roman"/>
      <w:sz w:val="24"/>
      <w:szCs w:val="24"/>
      <w:lang w:val="en-US"/>
    </w:rPr>
  </w:style>
  <w:style w:type="paragraph" w:customStyle="1" w:styleId="Default">
    <w:name w:val="Default"/>
    <w:rsid w:val="0005720C"/>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Avanodecorpodetexto2">
    <w:name w:val="Body Text Indent 2"/>
    <w:basedOn w:val="Normal"/>
    <w:link w:val="Avanodecorpodetexto2Carter"/>
    <w:rsid w:val="0005720C"/>
    <w:pPr>
      <w:spacing w:after="120" w:line="480" w:lineRule="auto"/>
      <w:ind w:left="360"/>
    </w:pPr>
  </w:style>
  <w:style w:type="character" w:customStyle="1" w:styleId="Avanodecorpodetexto2Carter">
    <w:name w:val="Avanço de corpo de texto 2 Caráter"/>
    <w:basedOn w:val="Tipodeletrapredefinidodopargrafo"/>
    <w:link w:val="Avanodecorpodetexto2"/>
    <w:rsid w:val="0005720C"/>
    <w:rPr>
      <w:rFonts w:ascii="Times New Roman" w:eastAsia="Times New Roman" w:hAnsi="Times New Roman" w:cs="Times New Roman"/>
      <w:kern w:val="28"/>
      <w:sz w:val="24"/>
      <w:szCs w:val="24"/>
      <w:lang w:val="en-US"/>
    </w:rPr>
  </w:style>
  <w:style w:type="paragraph" w:customStyle="1" w:styleId="p28">
    <w:name w:val="p28"/>
    <w:basedOn w:val="Normal"/>
    <w:rsid w:val="0005720C"/>
    <w:pPr>
      <w:tabs>
        <w:tab w:val="left" w:pos="680"/>
        <w:tab w:val="left" w:pos="1060"/>
      </w:tabs>
      <w:overflowPunct/>
      <w:adjustRightInd/>
      <w:spacing w:line="240" w:lineRule="atLeast"/>
      <w:ind w:left="432" w:hanging="288"/>
    </w:pPr>
    <w:rPr>
      <w:snapToGrid w:val="0"/>
      <w:kern w:val="0"/>
      <w:szCs w:val="20"/>
    </w:rPr>
  </w:style>
  <w:style w:type="table" w:styleId="TabelacomGrelha">
    <w:name w:val="Table Grid"/>
    <w:basedOn w:val="Tabelanormal"/>
    <w:rsid w:val="0005720C"/>
    <w:pPr>
      <w:spacing w:after="0" w:line="240" w:lineRule="auto"/>
    </w:pPr>
    <w:rPr>
      <w:rFonts w:ascii="Times New Roman" w:eastAsia="Calibri"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vanodecorpodetexto">
    <w:name w:val="Body Text Indent"/>
    <w:basedOn w:val="Normal"/>
    <w:link w:val="AvanodecorpodetextoCarter"/>
    <w:rsid w:val="0005720C"/>
    <w:pPr>
      <w:spacing w:after="120"/>
      <w:ind w:left="360"/>
    </w:pPr>
  </w:style>
  <w:style w:type="character" w:customStyle="1" w:styleId="AvanodecorpodetextoCarter">
    <w:name w:val="Avanço de corpo de texto Caráter"/>
    <w:basedOn w:val="Tipodeletrapredefinidodopargrafo"/>
    <w:link w:val="Avanodecorpodetexto"/>
    <w:rsid w:val="0005720C"/>
    <w:rPr>
      <w:rFonts w:ascii="Times New Roman" w:eastAsia="Times New Roman" w:hAnsi="Times New Roman" w:cs="Times New Roman"/>
      <w:kern w:val="28"/>
      <w:sz w:val="24"/>
      <w:szCs w:val="24"/>
      <w:lang w:val="en-US"/>
    </w:rPr>
  </w:style>
  <w:style w:type="paragraph" w:customStyle="1" w:styleId="ColumnsRight">
    <w:name w:val="Columns Right"/>
    <w:basedOn w:val="Normal"/>
    <w:link w:val="ColumnsRightChar"/>
    <w:rsid w:val="0005720C"/>
    <w:pPr>
      <w:numPr>
        <w:ilvl w:val="1"/>
        <w:numId w:val="14"/>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05720C"/>
    <w:pPr>
      <w:numPr>
        <w:ilvl w:val="0"/>
      </w:numPr>
      <w:tabs>
        <w:tab w:val="clear" w:pos="432"/>
      </w:tabs>
      <w:ind w:left="360" w:firstLine="0"/>
      <w:jc w:val="left"/>
    </w:pPr>
  </w:style>
  <w:style w:type="paragraph" w:customStyle="1" w:styleId="ColumnsRightSub">
    <w:name w:val="Columns Right (Sub)"/>
    <w:basedOn w:val="ColumnsRight"/>
    <w:rsid w:val="0005720C"/>
    <w:pPr>
      <w:numPr>
        <w:ilvl w:val="2"/>
      </w:numPr>
      <w:tabs>
        <w:tab w:val="clear" w:pos="720"/>
      </w:tabs>
      <w:ind w:left="2160" w:hanging="180"/>
    </w:pPr>
  </w:style>
  <w:style w:type="character" w:customStyle="1" w:styleId="ColumnsRightChar">
    <w:name w:val="Columns Right Char"/>
    <w:basedOn w:val="Tipodeletrapredefinidodopargrafo"/>
    <w:link w:val="ColumnsRight"/>
    <w:rsid w:val="0005720C"/>
    <w:rPr>
      <w:rFonts w:ascii="Times New Roman" w:eastAsia="SimSun" w:hAnsi="Times New Roman" w:cs="Times New Roman"/>
      <w:sz w:val="24"/>
      <w:szCs w:val="28"/>
      <w:lang w:val="en-GB" w:eastAsia="zh-CN"/>
    </w:rPr>
  </w:style>
  <w:style w:type="character" w:styleId="TextodoMarcadordePosio">
    <w:name w:val="Placeholder Text"/>
    <w:basedOn w:val="Tipodeletrapredefinidodopargrafo"/>
    <w:rsid w:val="0005720C"/>
    <w:rPr>
      <w:color w:val="808080"/>
    </w:rPr>
  </w:style>
  <w:style w:type="paragraph" w:customStyle="1" w:styleId="msolistparagraph0">
    <w:name w:val="msolistparagraph"/>
    <w:basedOn w:val="Normal"/>
    <w:rsid w:val="0005720C"/>
    <w:pPr>
      <w:widowControl/>
      <w:overflowPunct/>
      <w:adjustRightInd/>
      <w:ind w:left="720"/>
    </w:pPr>
    <w:rPr>
      <w:rFonts w:ascii="Calibri" w:eastAsia="SimSun" w:hAnsi="Calibri"/>
      <w:kern w:val="0"/>
      <w:sz w:val="22"/>
      <w:szCs w:val="22"/>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un.org/Docs/sc/committees/1267/1267List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6390</Words>
  <Characters>34512</Characters>
  <Application>Microsoft Office Word</Application>
  <DocSecurity>0</DocSecurity>
  <Lines>287</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Gomes</dc:creator>
  <cp:lastModifiedBy>Claudio Pinto Vicente</cp:lastModifiedBy>
  <cp:revision>2</cp:revision>
  <dcterms:created xsi:type="dcterms:W3CDTF">2018-12-04T14:20:00Z</dcterms:created>
  <dcterms:modified xsi:type="dcterms:W3CDTF">2018-12-04T14:20:00Z</dcterms:modified>
</cp:coreProperties>
</file>