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404AD" w14:textId="34DFFD96" w:rsidR="0027168B" w:rsidRDefault="0027168B" w:rsidP="0022754D">
      <w:pPr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14:paraId="35CBE1FA" w14:textId="7CA78130" w:rsidR="0022754D" w:rsidRPr="00E933A8" w:rsidRDefault="0022754D" w:rsidP="0022754D">
      <w:pPr>
        <w:rPr>
          <w:rFonts w:ascii="Calibri" w:hAnsi="Calibri" w:cs="Calibri"/>
          <w:b/>
          <w:sz w:val="22"/>
          <w:szCs w:val="22"/>
        </w:rPr>
      </w:pPr>
      <w:r w:rsidRPr="00E933A8">
        <w:rPr>
          <w:rFonts w:ascii="Calibri" w:hAnsi="Calibri" w:cs="Calibri"/>
          <w:b/>
          <w:sz w:val="22"/>
          <w:szCs w:val="22"/>
        </w:rPr>
        <w:t xml:space="preserve">Annex </w:t>
      </w:r>
      <w:r>
        <w:rPr>
          <w:rFonts w:ascii="Calibri" w:hAnsi="Calibri" w:cs="Calibri"/>
          <w:b/>
          <w:sz w:val="22"/>
          <w:szCs w:val="22"/>
        </w:rPr>
        <w:t>2</w:t>
      </w:r>
    </w:p>
    <w:p w14:paraId="2E16A530" w14:textId="77777777" w:rsidR="0022754D" w:rsidRDefault="0022754D" w:rsidP="0022754D">
      <w:pPr>
        <w:jc w:val="center"/>
        <w:rPr>
          <w:rFonts w:ascii="Calibri" w:hAnsi="Calibri" w:cs="Calibri"/>
          <w:b/>
          <w:sz w:val="28"/>
          <w:szCs w:val="28"/>
        </w:rPr>
      </w:pPr>
    </w:p>
    <w:p w14:paraId="4D0C35B4" w14:textId="037EAF45" w:rsidR="0022754D" w:rsidRPr="00E933A8" w:rsidRDefault="0022754D" w:rsidP="0022754D">
      <w:pPr>
        <w:jc w:val="center"/>
        <w:rPr>
          <w:rFonts w:ascii="Calibri" w:hAnsi="Calibri" w:cs="Calibri"/>
          <w:b/>
          <w:sz w:val="28"/>
          <w:szCs w:val="28"/>
        </w:rPr>
      </w:pPr>
      <w:r w:rsidRPr="00E933A8">
        <w:rPr>
          <w:rFonts w:ascii="Calibri" w:hAnsi="Calibri" w:cs="Calibri"/>
          <w:b/>
          <w:sz w:val="28"/>
          <w:szCs w:val="28"/>
        </w:rPr>
        <w:t xml:space="preserve">FORM FOR SUBMITTING </w:t>
      </w:r>
      <w:proofErr w:type="gramStart"/>
      <w:r w:rsidRPr="00E933A8">
        <w:rPr>
          <w:rFonts w:ascii="Calibri" w:hAnsi="Calibri" w:cs="Calibri"/>
          <w:b/>
          <w:sz w:val="28"/>
          <w:szCs w:val="28"/>
        </w:rPr>
        <w:t>SUPPLIER’S  QUOTATION</w:t>
      </w:r>
      <w:proofErr w:type="gramEnd"/>
      <w:r w:rsidRPr="00E933A8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14:paraId="687525B0" w14:textId="77777777" w:rsidR="0022754D" w:rsidRPr="00E933A8" w:rsidRDefault="0022754D" w:rsidP="0022754D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</w:t>
      </w:r>
      <w:r w:rsidRPr="00E933A8">
        <w:rPr>
          <w:rStyle w:val="FootnoteReference"/>
          <w:rFonts w:ascii="Calibri" w:hAnsi="Calibri" w:cs="Calibri"/>
          <w:b/>
          <w:i/>
          <w:sz w:val="22"/>
          <w:szCs w:val="22"/>
        </w:rPr>
        <w:footnoteReference w:id="2"/>
      </w:r>
      <w:r w:rsidRPr="00E933A8">
        <w:rPr>
          <w:rFonts w:ascii="Calibri" w:hAnsi="Calibri" w:cs="Calibri"/>
          <w:b/>
          <w:i/>
          <w:sz w:val="22"/>
          <w:szCs w:val="22"/>
        </w:rPr>
        <w:t>)</w:t>
      </w:r>
    </w:p>
    <w:p w14:paraId="7133AEF8" w14:textId="77777777" w:rsidR="0022754D" w:rsidRPr="00E933A8" w:rsidRDefault="0022754D" w:rsidP="0022754D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66CC5EB8" w14:textId="77777777" w:rsidR="0022754D" w:rsidRPr="00E933A8" w:rsidRDefault="0022754D" w:rsidP="0022754D">
      <w:pPr>
        <w:jc w:val="center"/>
        <w:rPr>
          <w:rFonts w:ascii="Calibri" w:hAnsi="Calibri" w:cs="Calibri"/>
          <w:b/>
          <w:sz w:val="22"/>
          <w:szCs w:val="22"/>
        </w:rPr>
      </w:pPr>
    </w:p>
    <w:p w14:paraId="495AB826" w14:textId="77777777" w:rsidR="0022754D" w:rsidRDefault="0022754D" w:rsidP="0022754D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E933A8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>hereby accept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in </w:t>
      </w:r>
      <w:r>
        <w:rPr>
          <w:rFonts w:ascii="Calibri" w:hAnsi="Calibri" w:cs="Calibri"/>
          <w:snapToGrid w:val="0"/>
          <w:sz w:val="22"/>
          <w:szCs w:val="22"/>
        </w:rPr>
        <w:t xml:space="preserve">full </w:t>
      </w:r>
      <w:r w:rsidRPr="00E933A8">
        <w:rPr>
          <w:rFonts w:ascii="Calibri" w:hAnsi="Calibri" w:cs="Calibri"/>
          <w:snapToGrid w:val="0"/>
          <w:sz w:val="22"/>
          <w:szCs w:val="22"/>
        </w:rPr>
        <w:t>the UNDP General Terms and Conditions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and hereby </w:t>
      </w:r>
      <w:r w:rsidRPr="00E933A8">
        <w:rPr>
          <w:rFonts w:ascii="Calibri" w:hAnsi="Calibri" w:cs="Calibri"/>
          <w:snapToGrid w:val="0"/>
          <w:sz w:val="22"/>
          <w:szCs w:val="22"/>
        </w:rPr>
        <w:t>offer to supply the items listed below</w:t>
      </w:r>
      <w:r>
        <w:rPr>
          <w:rFonts w:ascii="Calibri" w:hAnsi="Calibri" w:cs="Calibri"/>
          <w:snapToGrid w:val="0"/>
          <w:sz w:val="22"/>
          <w:szCs w:val="22"/>
        </w:rPr>
        <w:t xml:space="preserve"> in conformity with the </w:t>
      </w:r>
      <w:r w:rsidRPr="00E933A8">
        <w:rPr>
          <w:rFonts w:ascii="Calibri" w:hAnsi="Calibri" w:cs="Calibri"/>
          <w:snapToGrid w:val="0"/>
          <w:sz w:val="22"/>
          <w:szCs w:val="22"/>
        </w:rPr>
        <w:t>specification and requirements</w:t>
      </w:r>
      <w:r>
        <w:rPr>
          <w:rFonts w:ascii="Calibri" w:hAnsi="Calibri" w:cs="Calibri"/>
          <w:snapToGrid w:val="0"/>
          <w:sz w:val="22"/>
          <w:szCs w:val="22"/>
        </w:rPr>
        <w:t xml:space="preserve"> of UNDP as per RFQ Reference No. _______</w:t>
      </w:r>
      <w:r w:rsidRPr="00E933A8">
        <w:rPr>
          <w:rFonts w:ascii="Calibri" w:hAnsi="Calibri" w:cs="Calibri"/>
          <w:snapToGrid w:val="0"/>
          <w:sz w:val="22"/>
          <w:szCs w:val="22"/>
        </w:rPr>
        <w:t>:</w:t>
      </w:r>
    </w:p>
    <w:p w14:paraId="38575495" w14:textId="77777777" w:rsidR="0022754D" w:rsidRDefault="0022754D" w:rsidP="0022754D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0954BC9D" w14:textId="77777777" w:rsidR="0022754D" w:rsidRDefault="0022754D" w:rsidP="0022754D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TABLE </w:t>
      </w:r>
      <w:proofErr w:type="gramStart"/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>1 :</w:t>
      </w:r>
      <w:proofErr w:type="gramEnd"/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Offer to Supply Goods Compliant with Technical Specifications and Requirements </w:t>
      </w:r>
    </w:p>
    <w:p w14:paraId="12D47668" w14:textId="77777777" w:rsidR="0022754D" w:rsidRPr="004F6969" w:rsidRDefault="0022754D" w:rsidP="0022754D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870"/>
        <w:gridCol w:w="1080"/>
        <w:gridCol w:w="1350"/>
        <w:gridCol w:w="1170"/>
        <w:gridCol w:w="1440"/>
      </w:tblGrid>
      <w:tr w:rsidR="0022754D" w:rsidRPr="00E933A8" w14:paraId="46CC512E" w14:textId="77777777" w:rsidTr="00AF7C21">
        <w:trPr>
          <w:trHeight w:val="872"/>
        </w:trPr>
        <w:tc>
          <w:tcPr>
            <w:tcW w:w="1080" w:type="dxa"/>
          </w:tcPr>
          <w:p w14:paraId="7BCF1D10" w14:textId="77777777" w:rsidR="0022754D" w:rsidRPr="00E933A8" w:rsidRDefault="0022754D" w:rsidP="0022754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39AF23C" w14:textId="236B2730" w:rsidR="0022754D" w:rsidRPr="00E933A8" w:rsidRDefault="00935595" w:rsidP="0022754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Lot </w:t>
            </w:r>
            <w:r w:rsidR="0022754D" w:rsidRPr="00E933A8">
              <w:rPr>
                <w:rFonts w:ascii="Calibri" w:hAnsi="Calibri" w:cs="Calibri"/>
                <w:b/>
                <w:sz w:val="22"/>
                <w:szCs w:val="22"/>
              </w:rPr>
              <w:t>No.</w:t>
            </w:r>
          </w:p>
        </w:tc>
        <w:tc>
          <w:tcPr>
            <w:tcW w:w="3870" w:type="dxa"/>
          </w:tcPr>
          <w:p w14:paraId="7A4BD8B6" w14:textId="77777777" w:rsidR="0022754D" w:rsidRPr="00E933A8" w:rsidRDefault="0022754D" w:rsidP="0022754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AC5B40E" w14:textId="77777777" w:rsidR="0022754D" w:rsidRPr="00E933A8" w:rsidRDefault="0022754D" w:rsidP="0022754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Description/Specification of Goods</w:t>
            </w:r>
          </w:p>
          <w:p w14:paraId="1D995355" w14:textId="77777777" w:rsidR="0022754D" w:rsidRPr="00E933A8" w:rsidRDefault="0022754D" w:rsidP="0022754D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14:paraId="1E1E99FB" w14:textId="77777777" w:rsidR="0022754D" w:rsidRPr="00E933A8" w:rsidRDefault="0022754D" w:rsidP="0022754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705EB35" w14:textId="77777777" w:rsidR="0022754D" w:rsidRPr="00E933A8" w:rsidRDefault="0022754D" w:rsidP="0022754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Quantity</w:t>
            </w:r>
          </w:p>
        </w:tc>
        <w:tc>
          <w:tcPr>
            <w:tcW w:w="1350" w:type="dxa"/>
          </w:tcPr>
          <w:p w14:paraId="591D0C7F" w14:textId="77777777" w:rsidR="0022754D" w:rsidRPr="00E933A8" w:rsidRDefault="0022754D" w:rsidP="0022754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Latest Delivery Date</w:t>
            </w:r>
          </w:p>
        </w:tc>
        <w:tc>
          <w:tcPr>
            <w:tcW w:w="1170" w:type="dxa"/>
          </w:tcPr>
          <w:p w14:paraId="4A753F79" w14:textId="77777777" w:rsidR="0022754D" w:rsidRPr="00E933A8" w:rsidRDefault="0022754D" w:rsidP="0022754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F10EEE9" w14:textId="77777777" w:rsidR="0022754D" w:rsidRPr="00E933A8" w:rsidRDefault="0022754D" w:rsidP="0022754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Unit Price</w:t>
            </w:r>
          </w:p>
        </w:tc>
        <w:tc>
          <w:tcPr>
            <w:tcW w:w="1440" w:type="dxa"/>
          </w:tcPr>
          <w:p w14:paraId="17AA0DFB" w14:textId="77777777" w:rsidR="0022754D" w:rsidRPr="00E933A8" w:rsidRDefault="0022754D" w:rsidP="0022754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1E70589" w14:textId="77777777" w:rsidR="0022754D" w:rsidRPr="00E933A8" w:rsidRDefault="0022754D" w:rsidP="0022754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 per Item</w:t>
            </w:r>
          </w:p>
        </w:tc>
      </w:tr>
      <w:tr w:rsidR="00935595" w:rsidRPr="00E933A8" w14:paraId="205AAAFF" w14:textId="77777777" w:rsidTr="00AF7C21">
        <w:trPr>
          <w:trHeight w:val="971"/>
        </w:trPr>
        <w:tc>
          <w:tcPr>
            <w:tcW w:w="1080" w:type="dxa"/>
          </w:tcPr>
          <w:p w14:paraId="12E5745A" w14:textId="13321546" w:rsidR="00935595" w:rsidRPr="00E933A8" w:rsidRDefault="007633A2" w:rsidP="00B653F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870" w:type="dxa"/>
          </w:tcPr>
          <w:p w14:paraId="07AD6E66" w14:textId="7F580889" w:rsidR="007633A2" w:rsidRPr="00B653F5" w:rsidRDefault="001D0C06" w:rsidP="00AF7C21">
            <w:pPr>
              <w:spacing w:before="100" w:beforeAutospacing="1" w:after="100" w:afterAutospacing="1"/>
              <w:rPr>
                <w:rFonts w:ascii="Tahoma" w:hAnsi="Tahoma" w:cs="Tahoma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Supply of 11-meter Blue water vessel with Canopy</w:t>
            </w:r>
          </w:p>
        </w:tc>
        <w:tc>
          <w:tcPr>
            <w:tcW w:w="1080" w:type="dxa"/>
          </w:tcPr>
          <w:p w14:paraId="23710065" w14:textId="28AF6AFC" w:rsidR="00935595" w:rsidRPr="00E933A8" w:rsidRDefault="001D0C06" w:rsidP="009355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14:paraId="4128E527" w14:textId="7FC6298E" w:rsidR="00935595" w:rsidRPr="00E933A8" w:rsidRDefault="007633A2" w:rsidP="009355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Late </w:t>
            </w:r>
            <w:r w:rsidR="001D0C06">
              <w:rPr>
                <w:rFonts w:ascii="Calibri" w:hAnsi="Calibri" w:cs="Calibri"/>
                <w:sz w:val="22"/>
                <w:szCs w:val="22"/>
              </w:rPr>
              <w:t xml:space="preserve">January </w:t>
            </w:r>
            <w:r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1170" w:type="dxa"/>
          </w:tcPr>
          <w:p w14:paraId="58EBE76D" w14:textId="77777777" w:rsidR="00935595" w:rsidRPr="00E933A8" w:rsidRDefault="00935595" w:rsidP="009355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D1A2DC4" w14:textId="77777777" w:rsidR="00935595" w:rsidRPr="00E933A8" w:rsidRDefault="00935595" w:rsidP="009355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7C21" w:rsidRPr="00E933A8" w14:paraId="49284FB3" w14:textId="77777777" w:rsidTr="00AF7C21">
        <w:tc>
          <w:tcPr>
            <w:tcW w:w="1080" w:type="dxa"/>
          </w:tcPr>
          <w:p w14:paraId="0142FD25" w14:textId="7B8129FD" w:rsidR="00AF7C21" w:rsidRPr="00E933A8" w:rsidRDefault="00AF7C21" w:rsidP="00AF7C2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870" w:type="dxa"/>
          </w:tcPr>
          <w:p w14:paraId="01F63389" w14:textId="5B8AEF3D" w:rsidR="00AF7C21" w:rsidRPr="00B653F5" w:rsidRDefault="00CF4E88" w:rsidP="001D0C06">
            <w:pPr>
              <w:rPr>
                <w:rFonts w:ascii="Lato" w:hAnsi="Lato"/>
              </w:rPr>
            </w:pPr>
            <w:r>
              <w:rPr>
                <w:rFonts w:asciiTheme="minorHAnsi" w:hAnsiTheme="minorHAnsi" w:cstheme="minorHAnsi"/>
                <w:color w:val="000000"/>
              </w:rPr>
              <w:t>200 horsepower 4 stroke outboard engines</w:t>
            </w:r>
          </w:p>
        </w:tc>
        <w:tc>
          <w:tcPr>
            <w:tcW w:w="1080" w:type="dxa"/>
          </w:tcPr>
          <w:p w14:paraId="5D23BFFF" w14:textId="2FA1F480" w:rsidR="00AF7C21" w:rsidRDefault="001D0C06" w:rsidP="00AF7C2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50" w:type="dxa"/>
          </w:tcPr>
          <w:p w14:paraId="3F898BF0" w14:textId="4F814CCA" w:rsidR="00AF7C21" w:rsidRPr="001E5E9F" w:rsidRDefault="00AF7C21" w:rsidP="00AF7C2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4CE5">
              <w:rPr>
                <w:rFonts w:ascii="Calibri" w:hAnsi="Calibri" w:cs="Calibri"/>
                <w:sz w:val="22"/>
                <w:szCs w:val="22"/>
              </w:rPr>
              <w:t xml:space="preserve">Late </w:t>
            </w:r>
            <w:r w:rsidR="001D0C06">
              <w:rPr>
                <w:rFonts w:ascii="Calibri" w:hAnsi="Calibri" w:cs="Calibri"/>
                <w:sz w:val="22"/>
                <w:szCs w:val="22"/>
              </w:rPr>
              <w:t xml:space="preserve">January </w:t>
            </w:r>
            <w:r w:rsidRPr="00644CE5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1170" w:type="dxa"/>
          </w:tcPr>
          <w:p w14:paraId="1ACA4FCE" w14:textId="77777777" w:rsidR="00AF7C21" w:rsidRPr="00E933A8" w:rsidRDefault="00AF7C21" w:rsidP="00AF7C2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E644E9A" w14:textId="77777777" w:rsidR="00AF7C21" w:rsidRPr="00E933A8" w:rsidRDefault="00AF7C21" w:rsidP="00AF7C2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7647" w:rsidRPr="00E933A8" w14:paraId="7EB17ADE" w14:textId="77777777" w:rsidTr="00AF7C21">
        <w:tc>
          <w:tcPr>
            <w:tcW w:w="1080" w:type="dxa"/>
          </w:tcPr>
          <w:p w14:paraId="2A865321" w14:textId="77777777" w:rsidR="000B7647" w:rsidRPr="00E933A8" w:rsidRDefault="000B7647" w:rsidP="009355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0" w:type="dxa"/>
          </w:tcPr>
          <w:p w14:paraId="7E2FEF4D" w14:textId="77777777" w:rsidR="000B7647" w:rsidRDefault="000B7647" w:rsidP="000B7647">
            <w:pPr>
              <w:pStyle w:val="BodyText"/>
              <w:widowControl/>
              <w:overflowPunct/>
              <w:adjustRightInd/>
              <w:spacing w:after="0" w:line="276" w:lineRule="auto"/>
              <w:jc w:val="both"/>
              <w:rPr>
                <w:rFonts w:ascii="Lato" w:hAnsi="Lato"/>
              </w:rPr>
            </w:pPr>
          </w:p>
        </w:tc>
        <w:tc>
          <w:tcPr>
            <w:tcW w:w="1080" w:type="dxa"/>
          </w:tcPr>
          <w:p w14:paraId="0FFC66C5" w14:textId="77777777" w:rsidR="000B7647" w:rsidRDefault="000B7647" w:rsidP="009355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0FF488A" w14:textId="77777777" w:rsidR="000B7647" w:rsidRPr="001E5E9F" w:rsidRDefault="000B7647" w:rsidP="009355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C8EC015" w14:textId="77777777" w:rsidR="000B7647" w:rsidRPr="00E933A8" w:rsidRDefault="000B7647" w:rsidP="009355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B6BB953" w14:textId="77777777" w:rsidR="000B7647" w:rsidRPr="00E933A8" w:rsidRDefault="000B7647" w:rsidP="009355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097E" w:rsidRPr="00E933A8" w14:paraId="12FBC1CC" w14:textId="77777777" w:rsidTr="00AF7C21">
        <w:tc>
          <w:tcPr>
            <w:tcW w:w="1080" w:type="dxa"/>
          </w:tcPr>
          <w:p w14:paraId="35CA6F06" w14:textId="77777777" w:rsidR="0085097E" w:rsidRPr="00E933A8" w:rsidRDefault="0085097E" w:rsidP="0085097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470" w:type="dxa"/>
            <w:gridSpan w:val="4"/>
          </w:tcPr>
          <w:p w14:paraId="321204A2" w14:textId="77777777" w:rsidR="0085097E" w:rsidRPr="00E933A8" w:rsidRDefault="0085097E" w:rsidP="0085097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Prices of Goods</w:t>
            </w:r>
            <w:r w:rsidRPr="00E933A8">
              <w:rPr>
                <w:rStyle w:val="FootnoteReference"/>
                <w:rFonts w:ascii="Calibri" w:hAnsi="Calibri" w:cs="Calibri"/>
                <w:b/>
                <w:sz w:val="22"/>
                <w:szCs w:val="22"/>
              </w:rPr>
              <w:footnoteReference w:id="3"/>
            </w:r>
          </w:p>
        </w:tc>
        <w:tc>
          <w:tcPr>
            <w:tcW w:w="1440" w:type="dxa"/>
          </w:tcPr>
          <w:p w14:paraId="78489151" w14:textId="77777777" w:rsidR="0085097E" w:rsidRPr="00E933A8" w:rsidRDefault="0085097E" w:rsidP="008509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097E" w:rsidRPr="00E933A8" w14:paraId="50602648" w14:textId="77777777" w:rsidTr="00AF7C21">
        <w:tc>
          <w:tcPr>
            <w:tcW w:w="1080" w:type="dxa"/>
          </w:tcPr>
          <w:p w14:paraId="5F465BD7" w14:textId="77777777" w:rsidR="0085097E" w:rsidRPr="00E933A8" w:rsidRDefault="0085097E" w:rsidP="008509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70" w:type="dxa"/>
            <w:gridSpan w:val="4"/>
          </w:tcPr>
          <w:p w14:paraId="293E31CE" w14:textId="77777777" w:rsidR="0085097E" w:rsidRPr="00E933A8" w:rsidRDefault="0085097E" w:rsidP="0085097E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 w:rsidRPr="00E933A8">
              <w:rPr>
                <w:rFonts w:ascii="Calibri" w:hAnsi="Calibri" w:cs="Calibri"/>
                <w:sz w:val="22"/>
                <w:szCs w:val="22"/>
              </w:rPr>
              <w:t>Add :</w:t>
            </w:r>
            <w:proofErr w:type="gramEnd"/>
            <w:r w:rsidRPr="00E933A8">
              <w:rPr>
                <w:rFonts w:ascii="Calibri" w:hAnsi="Calibri" w:cs="Calibri"/>
                <w:sz w:val="22"/>
                <w:szCs w:val="22"/>
              </w:rPr>
              <w:t xml:space="preserve"> Cost of Transportation </w:t>
            </w:r>
          </w:p>
        </w:tc>
        <w:tc>
          <w:tcPr>
            <w:tcW w:w="1440" w:type="dxa"/>
          </w:tcPr>
          <w:p w14:paraId="5209787D" w14:textId="77777777" w:rsidR="0085097E" w:rsidRPr="00E933A8" w:rsidRDefault="0085097E" w:rsidP="008509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097E" w:rsidRPr="00E933A8" w14:paraId="509FC2A1" w14:textId="77777777" w:rsidTr="00AF7C21">
        <w:tc>
          <w:tcPr>
            <w:tcW w:w="1080" w:type="dxa"/>
          </w:tcPr>
          <w:p w14:paraId="13A96DF4" w14:textId="77777777" w:rsidR="0085097E" w:rsidRPr="00E933A8" w:rsidRDefault="0085097E" w:rsidP="008509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70" w:type="dxa"/>
            <w:gridSpan w:val="4"/>
          </w:tcPr>
          <w:p w14:paraId="65EBDC4A" w14:textId="77777777" w:rsidR="0085097E" w:rsidRPr="00E933A8" w:rsidRDefault="0085097E" w:rsidP="0085097E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 w:rsidRPr="00E933A8">
              <w:rPr>
                <w:rFonts w:ascii="Calibri" w:hAnsi="Calibri" w:cs="Calibri"/>
                <w:sz w:val="22"/>
                <w:szCs w:val="22"/>
              </w:rPr>
              <w:t>Add :</w:t>
            </w:r>
            <w:proofErr w:type="gramEnd"/>
            <w:r w:rsidRPr="00E933A8">
              <w:rPr>
                <w:rFonts w:ascii="Calibri" w:hAnsi="Calibri" w:cs="Calibri"/>
                <w:sz w:val="22"/>
                <w:szCs w:val="22"/>
              </w:rPr>
              <w:t xml:space="preserve"> Cost of Insurance</w:t>
            </w:r>
          </w:p>
        </w:tc>
        <w:tc>
          <w:tcPr>
            <w:tcW w:w="1440" w:type="dxa"/>
          </w:tcPr>
          <w:p w14:paraId="246EFAFF" w14:textId="77777777" w:rsidR="0085097E" w:rsidRPr="00E933A8" w:rsidRDefault="0085097E" w:rsidP="008509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097E" w:rsidRPr="00E933A8" w14:paraId="4235BE8D" w14:textId="77777777" w:rsidTr="00AF7C21">
        <w:tc>
          <w:tcPr>
            <w:tcW w:w="1080" w:type="dxa"/>
          </w:tcPr>
          <w:p w14:paraId="1BFA8AF5" w14:textId="77777777" w:rsidR="0085097E" w:rsidRPr="00E933A8" w:rsidRDefault="0085097E" w:rsidP="008509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70" w:type="dxa"/>
            <w:gridSpan w:val="4"/>
          </w:tcPr>
          <w:p w14:paraId="75B1A521" w14:textId="77777777" w:rsidR="0085097E" w:rsidRPr="00E933A8" w:rsidRDefault="0085097E" w:rsidP="0085097E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 w:rsidRPr="00E933A8">
              <w:rPr>
                <w:rFonts w:ascii="Calibri" w:hAnsi="Calibri" w:cs="Calibri"/>
                <w:sz w:val="22"/>
                <w:szCs w:val="22"/>
              </w:rPr>
              <w:t>Add :</w:t>
            </w:r>
            <w:proofErr w:type="gramEnd"/>
            <w:r w:rsidRPr="00E933A8">
              <w:rPr>
                <w:rFonts w:ascii="Calibri" w:hAnsi="Calibri" w:cs="Calibri"/>
                <w:sz w:val="22"/>
                <w:szCs w:val="22"/>
              </w:rPr>
              <w:t xml:space="preserve"> Other Charges (pls. specify)</w:t>
            </w:r>
          </w:p>
        </w:tc>
        <w:tc>
          <w:tcPr>
            <w:tcW w:w="1440" w:type="dxa"/>
          </w:tcPr>
          <w:p w14:paraId="3B18D1CF" w14:textId="77777777" w:rsidR="0085097E" w:rsidRPr="00E933A8" w:rsidRDefault="0085097E" w:rsidP="008509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097E" w:rsidRPr="00E933A8" w14:paraId="4779D94A" w14:textId="77777777" w:rsidTr="00AF7C21">
        <w:tc>
          <w:tcPr>
            <w:tcW w:w="1080" w:type="dxa"/>
          </w:tcPr>
          <w:p w14:paraId="22DC0496" w14:textId="77777777" w:rsidR="0085097E" w:rsidRPr="00E933A8" w:rsidRDefault="0085097E" w:rsidP="0085097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470" w:type="dxa"/>
            <w:gridSpan w:val="4"/>
          </w:tcPr>
          <w:p w14:paraId="6DA8AE67" w14:textId="77777777" w:rsidR="0085097E" w:rsidRPr="00E933A8" w:rsidRDefault="0085097E" w:rsidP="0085097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B37A34B" w14:textId="204F1626" w:rsidR="0085097E" w:rsidRPr="00E933A8" w:rsidRDefault="0085097E" w:rsidP="0085097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Final and All-Inclusive Price Quotation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20807A72" w14:textId="77777777" w:rsidR="0085097E" w:rsidRPr="00E933A8" w:rsidRDefault="0085097E" w:rsidP="0085097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7BE6272D" w14:textId="77777777" w:rsidR="0085097E" w:rsidRPr="00E933A8" w:rsidRDefault="0085097E" w:rsidP="008509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AE89B58" w14:textId="7E0B578F" w:rsidR="0085097E" w:rsidRDefault="0085097E" w:rsidP="0085097E">
      <w:pPr>
        <w:rPr>
          <w:b/>
        </w:rPr>
      </w:pPr>
    </w:p>
    <w:p w14:paraId="14C223F0" w14:textId="77777777" w:rsidR="0085097E" w:rsidRPr="0085097E" w:rsidRDefault="0085097E" w:rsidP="0085097E"/>
    <w:p w14:paraId="1ABA6667" w14:textId="77777777" w:rsidR="0022754D" w:rsidRDefault="0022754D" w:rsidP="00643A6E">
      <w:pPr>
        <w:rPr>
          <w:rFonts w:ascii="Calibri" w:hAnsi="Calibri" w:cs="Calibri"/>
          <w:b/>
          <w:sz w:val="22"/>
          <w:szCs w:val="22"/>
          <w:u w:val="single"/>
        </w:rPr>
      </w:pPr>
    </w:p>
    <w:p w14:paraId="7D7474FC" w14:textId="73787897" w:rsidR="00643A6E" w:rsidRPr="00E933A8" w:rsidRDefault="00643A6E" w:rsidP="00643A6E">
      <w:pPr>
        <w:rPr>
          <w:rFonts w:ascii="Calibri" w:hAnsi="Calibri" w:cs="Calibri"/>
          <w:b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TABLE </w:t>
      </w:r>
      <w:proofErr w:type="gramStart"/>
      <w:r w:rsidR="0085097E">
        <w:rPr>
          <w:rFonts w:ascii="Calibri" w:hAnsi="Calibri" w:cs="Calibri"/>
          <w:b/>
          <w:sz w:val="22"/>
          <w:szCs w:val="22"/>
          <w:u w:val="single"/>
        </w:rPr>
        <w:t>2</w:t>
      </w: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 :</w:t>
      </w:r>
      <w:proofErr w:type="gramEnd"/>
      <w:r>
        <w:rPr>
          <w:rFonts w:ascii="Calibri" w:hAnsi="Calibri" w:cs="Calibri"/>
          <w:b/>
          <w:sz w:val="22"/>
          <w:szCs w:val="22"/>
          <w:u w:val="single"/>
        </w:rPr>
        <w:t xml:space="preserve"> Offer to Comply with Other Conditions and Related Requirements </w:t>
      </w:r>
    </w:p>
    <w:p w14:paraId="7D7474FD" w14:textId="77777777" w:rsidR="00643A6E" w:rsidRPr="00E933A8" w:rsidRDefault="00643A6E" w:rsidP="00643A6E">
      <w:pPr>
        <w:rPr>
          <w:rFonts w:ascii="Calibri" w:hAnsi="Calibri" w:cs="Calibri"/>
          <w:sz w:val="22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643A6E" w:rsidRPr="00E933A8" w14:paraId="7D747502" w14:textId="77777777" w:rsidTr="00524385">
        <w:trPr>
          <w:trHeight w:val="383"/>
        </w:trPr>
        <w:tc>
          <w:tcPr>
            <w:tcW w:w="4140" w:type="dxa"/>
            <w:vMerge w:val="restart"/>
          </w:tcPr>
          <w:p w14:paraId="7D7474FE" w14:textId="77777777" w:rsidR="00643A6E" w:rsidRPr="00E933A8" w:rsidRDefault="00643A6E" w:rsidP="00524385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D7474FF" w14:textId="77777777" w:rsidR="00643A6E" w:rsidRPr="00E933A8" w:rsidRDefault="00643A6E" w:rsidP="0052438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 xml:space="preserve">Other Information pertaining to our Quotation are as </w:t>
            </w:r>
            <w:proofErr w:type="gramStart"/>
            <w:r w:rsidRPr="00E933A8">
              <w:rPr>
                <w:rFonts w:ascii="Calibri" w:hAnsi="Calibri" w:cs="Calibri"/>
                <w:b/>
                <w:sz w:val="22"/>
                <w:szCs w:val="22"/>
              </w:rPr>
              <w:t>follows :</w:t>
            </w:r>
            <w:proofErr w:type="gramEnd"/>
          </w:p>
        </w:tc>
        <w:tc>
          <w:tcPr>
            <w:tcW w:w="5310" w:type="dxa"/>
            <w:gridSpan w:val="3"/>
          </w:tcPr>
          <w:p w14:paraId="7D747500" w14:textId="77777777" w:rsidR="00643A6E" w:rsidRPr="00E933A8" w:rsidRDefault="00643A6E" w:rsidP="0052438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D747501" w14:textId="77777777" w:rsidR="00643A6E" w:rsidRPr="00E933A8" w:rsidRDefault="00643A6E" w:rsidP="0052438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Your Responses</w:t>
            </w:r>
          </w:p>
        </w:tc>
      </w:tr>
      <w:tr w:rsidR="00643A6E" w:rsidRPr="00E933A8" w14:paraId="7D747507" w14:textId="77777777" w:rsidTr="00524385">
        <w:trPr>
          <w:trHeight w:val="382"/>
        </w:trPr>
        <w:tc>
          <w:tcPr>
            <w:tcW w:w="4140" w:type="dxa"/>
            <w:vMerge/>
          </w:tcPr>
          <w:p w14:paraId="7D747503" w14:textId="77777777" w:rsidR="00643A6E" w:rsidRPr="00E933A8" w:rsidRDefault="00643A6E" w:rsidP="00524385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7D747504" w14:textId="77777777" w:rsidR="00643A6E" w:rsidRPr="00E933A8" w:rsidRDefault="00643A6E" w:rsidP="0052438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Yes, we will comply</w:t>
            </w:r>
          </w:p>
        </w:tc>
        <w:tc>
          <w:tcPr>
            <w:tcW w:w="1620" w:type="dxa"/>
          </w:tcPr>
          <w:p w14:paraId="7D747505" w14:textId="77777777" w:rsidR="00643A6E" w:rsidRPr="00E933A8" w:rsidRDefault="00643A6E" w:rsidP="0052438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2340" w:type="dxa"/>
          </w:tcPr>
          <w:p w14:paraId="7D747506" w14:textId="77777777" w:rsidR="00643A6E" w:rsidRPr="00E933A8" w:rsidRDefault="00643A6E" w:rsidP="0052438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643A6E" w:rsidRPr="00E933A8" w14:paraId="7D74750C" w14:textId="77777777" w:rsidTr="00524385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7D747508" w14:textId="77777777" w:rsidR="00643A6E" w:rsidRPr="00E933A8" w:rsidRDefault="00643A6E" w:rsidP="0052438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Delivery Lead Time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D747509" w14:textId="77777777" w:rsidR="00643A6E" w:rsidRPr="00E933A8" w:rsidRDefault="00643A6E" w:rsidP="0052438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7D74750A" w14:textId="77777777" w:rsidR="00643A6E" w:rsidRPr="00E933A8" w:rsidRDefault="00643A6E" w:rsidP="0052438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7D74750B" w14:textId="77777777" w:rsidR="00643A6E" w:rsidRPr="00E933A8" w:rsidRDefault="00643A6E" w:rsidP="0052438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3A6E" w:rsidRPr="00E933A8" w14:paraId="7D747511" w14:textId="77777777" w:rsidTr="00524385">
        <w:trPr>
          <w:trHeight w:val="575"/>
        </w:trPr>
        <w:tc>
          <w:tcPr>
            <w:tcW w:w="4140" w:type="dxa"/>
            <w:tcBorders>
              <w:right w:val="nil"/>
            </w:tcBorders>
          </w:tcPr>
          <w:p w14:paraId="7D74750D" w14:textId="77777777" w:rsidR="00643A6E" w:rsidRPr="00E933A8" w:rsidRDefault="00643A6E" w:rsidP="0052438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 xml:space="preserve">Estimated weight/volume/dimension of the Consignment: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D74750E" w14:textId="77777777" w:rsidR="00643A6E" w:rsidRPr="00E933A8" w:rsidRDefault="00643A6E" w:rsidP="00524385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7D74750F" w14:textId="77777777" w:rsidR="00643A6E" w:rsidRPr="00E933A8" w:rsidRDefault="00643A6E" w:rsidP="0052438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7D747510" w14:textId="77777777" w:rsidR="00643A6E" w:rsidRPr="00E933A8" w:rsidRDefault="00643A6E" w:rsidP="0052438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3A6E" w:rsidRPr="00E933A8" w14:paraId="7D747516" w14:textId="77777777" w:rsidTr="00524385">
        <w:trPr>
          <w:trHeight w:val="305"/>
        </w:trPr>
        <w:tc>
          <w:tcPr>
            <w:tcW w:w="4140" w:type="dxa"/>
            <w:tcBorders>
              <w:bottom w:val="single" w:sz="4" w:space="0" w:color="auto"/>
              <w:right w:val="nil"/>
            </w:tcBorders>
          </w:tcPr>
          <w:p w14:paraId="7D747512" w14:textId="77777777" w:rsidR="00643A6E" w:rsidRPr="00E933A8" w:rsidRDefault="00643A6E" w:rsidP="0052438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Country/</w:t>
            </w:r>
            <w:proofErr w:type="spellStart"/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ies</w:t>
            </w:r>
            <w:proofErr w:type="spellEnd"/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 xml:space="preserve"> Of Origin</w:t>
            </w:r>
            <w:r>
              <w:rPr>
                <w:rStyle w:val="FootnoteReference"/>
                <w:rFonts w:ascii="Calibri" w:hAnsi="Calibri" w:cs="Calibri"/>
                <w:bCs/>
                <w:sz w:val="22"/>
                <w:szCs w:val="22"/>
              </w:rPr>
              <w:footnoteReference w:id="4"/>
            </w: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47513" w14:textId="77777777" w:rsidR="00643A6E" w:rsidRPr="00E933A8" w:rsidRDefault="00643A6E" w:rsidP="0052438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47514" w14:textId="77777777" w:rsidR="00643A6E" w:rsidRPr="00E933A8" w:rsidRDefault="00643A6E" w:rsidP="0052438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47515" w14:textId="77777777" w:rsidR="00643A6E" w:rsidRPr="00E933A8" w:rsidRDefault="00643A6E" w:rsidP="0052438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3A6E" w:rsidRPr="00E933A8" w14:paraId="7D74751B" w14:textId="77777777" w:rsidTr="00524385">
        <w:trPr>
          <w:trHeight w:val="305"/>
        </w:trPr>
        <w:tc>
          <w:tcPr>
            <w:tcW w:w="4140" w:type="dxa"/>
            <w:tcBorders>
              <w:bottom w:val="dotted" w:sz="4" w:space="0" w:color="auto"/>
              <w:right w:val="nil"/>
            </w:tcBorders>
          </w:tcPr>
          <w:p w14:paraId="7D747517" w14:textId="77777777" w:rsidR="00643A6E" w:rsidRPr="00E933A8" w:rsidRDefault="00643A6E" w:rsidP="0052438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Warranty and After-Sales Requirements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D747518" w14:textId="77777777" w:rsidR="00643A6E" w:rsidRPr="00E933A8" w:rsidRDefault="00643A6E" w:rsidP="0052438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D747519" w14:textId="77777777" w:rsidR="00643A6E" w:rsidRPr="00E933A8" w:rsidRDefault="00643A6E" w:rsidP="0052438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D74751A" w14:textId="77777777" w:rsidR="00643A6E" w:rsidRPr="00E933A8" w:rsidRDefault="00643A6E" w:rsidP="0052438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3A6E" w:rsidRPr="00E933A8" w14:paraId="7D747520" w14:textId="77777777" w:rsidTr="00524385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D74751C" w14:textId="77777777" w:rsidR="00643A6E" w:rsidRDefault="00643A6E" w:rsidP="00524385">
            <w:pPr>
              <w:numPr>
                <w:ilvl w:val="0"/>
                <w:numId w:val="37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Training on Operations and Maintenance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D74751D" w14:textId="77777777" w:rsidR="00643A6E" w:rsidRPr="00E933A8" w:rsidRDefault="00643A6E" w:rsidP="0052438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D74751E" w14:textId="77777777" w:rsidR="00643A6E" w:rsidRPr="00E933A8" w:rsidRDefault="00643A6E" w:rsidP="0052438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D74751F" w14:textId="77777777" w:rsidR="00643A6E" w:rsidRPr="00E933A8" w:rsidRDefault="00643A6E" w:rsidP="0052438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3A6E" w:rsidRPr="00E933A8" w14:paraId="7D747525" w14:textId="77777777" w:rsidTr="00524385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D747521" w14:textId="71997E1A" w:rsidR="00643A6E" w:rsidRDefault="00643A6E" w:rsidP="00F82EFA">
            <w:pPr>
              <w:numPr>
                <w:ilvl w:val="0"/>
                <w:numId w:val="37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Minimum one (1) year warranty 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D747522" w14:textId="77777777" w:rsidR="00643A6E" w:rsidRPr="00E933A8" w:rsidRDefault="00643A6E" w:rsidP="0052438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D747523" w14:textId="77777777" w:rsidR="00643A6E" w:rsidRPr="00E933A8" w:rsidRDefault="00643A6E" w:rsidP="0052438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D747524" w14:textId="77777777" w:rsidR="00643A6E" w:rsidRPr="00E933A8" w:rsidRDefault="00643A6E" w:rsidP="0052438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3A6E" w:rsidRPr="00E933A8" w14:paraId="7D747534" w14:textId="77777777" w:rsidTr="00524385">
        <w:trPr>
          <w:trHeight w:val="305"/>
        </w:trPr>
        <w:tc>
          <w:tcPr>
            <w:tcW w:w="4140" w:type="dxa"/>
            <w:tcBorders>
              <w:top w:val="dotted" w:sz="4" w:space="0" w:color="auto"/>
              <w:right w:val="nil"/>
            </w:tcBorders>
          </w:tcPr>
          <w:p w14:paraId="7D747530" w14:textId="77777777" w:rsidR="00643A6E" w:rsidRDefault="00643A6E" w:rsidP="00524385">
            <w:pPr>
              <w:numPr>
                <w:ilvl w:val="0"/>
                <w:numId w:val="37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Others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7D747531" w14:textId="77777777" w:rsidR="00643A6E" w:rsidRPr="00E933A8" w:rsidRDefault="00643A6E" w:rsidP="0052438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7D747532" w14:textId="77777777" w:rsidR="00643A6E" w:rsidRPr="00E933A8" w:rsidRDefault="00643A6E" w:rsidP="0052438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7D747533" w14:textId="77777777" w:rsidR="00643A6E" w:rsidRPr="00E933A8" w:rsidRDefault="00643A6E" w:rsidP="0052438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3A6E" w:rsidRPr="00E933A8" w14:paraId="7D747539" w14:textId="77777777" w:rsidTr="00524385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7D747535" w14:textId="77777777" w:rsidR="00643A6E" w:rsidRPr="00E933A8" w:rsidRDefault="00643A6E" w:rsidP="0052438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Validity of Quotation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47536" w14:textId="77777777" w:rsidR="00643A6E" w:rsidRPr="00E933A8" w:rsidRDefault="00643A6E" w:rsidP="0052438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47537" w14:textId="77777777" w:rsidR="00643A6E" w:rsidRPr="00E933A8" w:rsidRDefault="00643A6E" w:rsidP="0052438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47538" w14:textId="77777777" w:rsidR="00643A6E" w:rsidRPr="00E933A8" w:rsidRDefault="00643A6E" w:rsidP="0052438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3A6E" w:rsidRPr="00E933A8" w14:paraId="7D74753E" w14:textId="77777777" w:rsidTr="00524385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7D74753A" w14:textId="77777777" w:rsidR="00643A6E" w:rsidRPr="00E933A8" w:rsidRDefault="00643A6E" w:rsidP="0052438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All Provisions of the UNDP General Terms and Conditions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4753B" w14:textId="77777777" w:rsidR="00643A6E" w:rsidRPr="00E933A8" w:rsidRDefault="00643A6E" w:rsidP="0052438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4753C" w14:textId="77777777" w:rsidR="00643A6E" w:rsidRPr="00E933A8" w:rsidRDefault="00643A6E" w:rsidP="0052438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4753D" w14:textId="77777777" w:rsidR="00643A6E" w:rsidRPr="00E933A8" w:rsidRDefault="00643A6E" w:rsidP="0052438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3A6E" w:rsidRPr="00E933A8" w14:paraId="7D747543" w14:textId="77777777" w:rsidTr="00524385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7D74753F" w14:textId="77777777" w:rsidR="00643A6E" w:rsidRPr="00E933A8" w:rsidRDefault="00643A6E" w:rsidP="0052438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Other requirements </w:t>
            </w:r>
            <w:r w:rsidRPr="004E72E7"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</w:rPr>
              <w:t>[pls. specify]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47540" w14:textId="77777777" w:rsidR="00643A6E" w:rsidRPr="00E933A8" w:rsidRDefault="00643A6E" w:rsidP="0052438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47541" w14:textId="77777777" w:rsidR="00643A6E" w:rsidRPr="00E933A8" w:rsidRDefault="00643A6E" w:rsidP="0052438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47542" w14:textId="77777777" w:rsidR="00643A6E" w:rsidRPr="00E933A8" w:rsidRDefault="00643A6E" w:rsidP="0052438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D747545" w14:textId="5D8D4BD9" w:rsidR="00643A6E" w:rsidRPr="00E933A8" w:rsidRDefault="00643A6E" w:rsidP="00643A6E">
      <w:pPr>
        <w:rPr>
          <w:rFonts w:ascii="Calibri" w:hAnsi="Calibri" w:cs="Calibri"/>
          <w:sz w:val="22"/>
          <w:szCs w:val="22"/>
        </w:rPr>
      </w:pPr>
    </w:p>
    <w:p w14:paraId="7D747546" w14:textId="77777777" w:rsidR="00643A6E" w:rsidRPr="00E933A8" w:rsidRDefault="00643A6E" w:rsidP="00643A6E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14:paraId="7D747547" w14:textId="77777777" w:rsidR="00643A6E" w:rsidRPr="00E933A8" w:rsidRDefault="00643A6E" w:rsidP="00643A6E">
      <w:pPr>
        <w:rPr>
          <w:rFonts w:ascii="Calibri" w:hAnsi="Calibri" w:cs="Calibri"/>
          <w:sz w:val="22"/>
          <w:szCs w:val="22"/>
        </w:rPr>
      </w:pPr>
    </w:p>
    <w:p w14:paraId="7D74754A" w14:textId="71435160" w:rsidR="00643A6E" w:rsidRPr="00E933A8" w:rsidRDefault="00643A6E" w:rsidP="00643A6E">
      <w:pPr>
        <w:rPr>
          <w:rFonts w:ascii="Calibri" w:hAnsi="Calibri" w:cs="Calibri"/>
          <w:sz w:val="22"/>
          <w:szCs w:val="22"/>
        </w:rPr>
      </w:pPr>
    </w:p>
    <w:p w14:paraId="4DDF3F11" w14:textId="17E570FE" w:rsidR="00F82EFA" w:rsidRDefault="00F82EFA" w:rsidP="00643A6E">
      <w:pPr>
        <w:ind w:left="396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UNDP </w:t>
      </w:r>
      <w:proofErr w:type="gramStart"/>
      <w:r>
        <w:rPr>
          <w:rFonts w:ascii="Calibri" w:hAnsi="Calibri" w:cs="Calibri"/>
          <w:i/>
          <w:sz w:val="22"/>
          <w:szCs w:val="22"/>
        </w:rPr>
        <w:t>PNG  Procurement</w:t>
      </w:r>
      <w:proofErr w:type="gramEnd"/>
      <w:r>
        <w:rPr>
          <w:rFonts w:ascii="Calibri" w:hAnsi="Calibri" w:cs="Calibri"/>
          <w:i/>
          <w:sz w:val="22"/>
          <w:szCs w:val="22"/>
        </w:rPr>
        <w:t xml:space="preserve"> </w:t>
      </w:r>
    </w:p>
    <w:p w14:paraId="32E3EA24" w14:textId="5588A796" w:rsidR="0022754D" w:rsidRDefault="0022754D" w:rsidP="000B7647">
      <w:pPr>
        <w:rPr>
          <w:rFonts w:ascii="Calibri" w:hAnsi="Calibri" w:cs="Calibri"/>
          <w:i/>
          <w:sz w:val="22"/>
          <w:szCs w:val="22"/>
        </w:rPr>
      </w:pPr>
    </w:p>
    <w:p w14:paraId="7D74754F" w14:textId="658D8BBC" w:rsidR="00643A6E" w:rsidRPr="00E933A8" w:rsidRDefault="00643A6E" w:rsidP="00643A6E">
      <w:pPr>
        <w:rPr>
          <w:rFonts w:ascii="Calibri" w:hAnsi="Calibri" w:cs="Calibri"/>
          <w:b/>
          <w:i/>
          <w:sz w:val="22"/>
          <w:szCs w:val="22"/>
        </w:rPr>
      </w:pPr>
    </w:p>
    <w:sectPr w:rsidR="00643A6E" w:rsidRPr="00E933A8" w:rsidSect="000B7647">
      <w:footerReference w:type="even" r:id="rId12"/>
      <w:footerReference w:type="default" r:id="rId13"/>
      <w:pgSz w:w="12240" w:h="15840" w:code="1"/>
      <w:pgMar w:top="1440" w:right="1440" w:bottom="765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AE650" w14:textId="77777777" w:rsidR="00373626" w:rsidRDefault="00373626" w:rsidP="00643A6E">
      <w:r>
        <w:separator/>
      </w:r>
    </w:p>
  </w:endnote>
  <w:endnote w:type="continuationSeparator" w:id="0">
    <w:p w14:paraId="46808AA1" w14:textId="77777777" w:rsidR="00373626" w:rsidRDefault="00373626" w:rsidP="0064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Lato">
    <w:altName w:val="Times New Roman"/>
    <w:panose1 w:val="020B0604020202020204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475C3" w14:textId="77777777" w:rsidR="00AF7C21" w:rsidRDefault="00AF7C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7475C4" w14:textId="77777777" w:rsidR="00AF7C21" w:rsidRDefault="00AF7C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475C5" w14:textId="77777777" w:rsidR="00AF7C21" w:rsidRDefault="00AF7C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7475C6" w14:textId="77777777" w:rsidR="00AF7C21" w:rsidRDefault="00AF7C21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224FF" w14:textId="77777777" w:rsidR="00373626" w:rsidRDefault="00373626" w:rsidP="00643A6E">
      <w:r>
        <w:separator/>
      </w:r>
    </w:p>
  </w:footnote>
  <w:footnote w:type="continuationSeparator" w:id="0">
    <w:p w14:paraId="5DD7D2AA" w14:textId="77777777" w:rsidR="00373626" w:rsidRDefault="00373626" w:rsidP="00643A6E">
      <w:r>
        <w:continuationSeparator/>
      </w:r>
    </w:p>
  </w:footnote>
  <w:footnote w:id="1">
    <w:p w14:paraId="341D15FC" w14:textId="77777777" w:rsidR="00AF7C21" w:rsidRPr="00BA0E6E" w:rsidRDefault="00AF7C21" w:rsidP="0022754D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14:paraId="5AE120DD" w14:textId="77777777" w:rsidR="00AF7C21" w:rsidRPr="007E6019" w:rsidRDefault="00AF7C21" w:rsidP="0022754D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  <w:footnote w:id="3">
    <w:p w14:paraId="09B6A098" w14:textId="77777777" w:rsidR="00AF7C21" w:rsidRPr="0088197A" w:rsidRDefault="00AF7C21" w:rsidP="0022754D">
      <w:pPr>
        <w:pStyle w:val="FootnoteText"/>
        <w:rPr>
          <w:i/>
          <w:lang w:val="en-PH"/>
        </w:rPr>
      </w:pPr>
      <w:r w:rsidRPr="0088197A">
        <w:rPr>
          <w:rStyle w:val="FootnoteReference"/>
          <w:i/>
        </w:rPr>
        <w:footnoteRef/>
      </w:r>
      <w:r w:rsidRPr="0088197A">
        <w:rPr>
          <w:i/>
        </w:rPr>
        <w:t xml:space="preserve"> </w:t>
      </w:r>
      <w:r w:rsidRPr="0088197A">
        <w:rPr>
          <w:i/>
          <w:lang w:val="en-PH"/>
        </w:rPr>
        <w:t>Pr</w:t>
      </w:r>
      <w:r>
        <w:rPr>
          <w:i/>
          <w:lang w:val="en-PH"/>
        </w:rPr>
        <w:t>icing of goods should be consistent</w:t>
      </w:r>
      <w:r w:rsidRPr="0088197A">
        <w:rPr>
          <w:i/>
          <w:lang w:val="en-PH"/>
        </w:rPr>
        <w:t xml:space="preserve"> with the INCO Terms indicated in the RFQ</w:t>
      </w:r>
    </w:p>
  </w:footnote>
  <w:footnote w:id="4">
    <w:p w14:paraId="7D7475D5" w14:textId="77777777" w:rsidR="00AF7C21" w:rsidRDefault="00AF7C21" w:rsidP="00643A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708FA">
        <w:rPr>
          <w:i/>
        </w:rPr>
        <w:t>If the country of origin requires Export</w:t>
      </w:r>
      <w:r>
        <w:rPr>
          <w:i/>
        </w:rPr>
        <w:t xml:space="preserve"> License for the goods being procured, or other relevant documents that the country of destination may require, the supplier must submit them to UNDP if awarded the PO/contract.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5807"/>
    <w:multiLevelType w:val="hybridMultilevel"/>
    <w:tmpl w:val="793A38CE"/>
    <w:lvl w:ilvl="0" w:tplc="622251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F61DF"/>
    <w:multiLevelType w:val="multilevel"/>
    <w:tmpl w:val="ED14D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B70466"/>
    <w:multiLevelType w:val="hybridMultilevel"/>
    <w:tmpl w:val="EFD43A1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F751A"/>
    <w:multiLevelType w:val="multilevel"/>
    <w:tmpl w:val="725E24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95220"/>
    <w:multiLevelType w:val="hybridMultilevel"/>
    <w:tmpl w:val="C29A36D6"/>
    <w:lvl w:ilvl="0" w:tplc="DAD01B32"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E5331"/>
    <w:multiLevelType w:val="singleLevel"/>
    <w:tmpl w:val="9CE20A16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</w:lvl>
  </w:abstractNum>
  <w:abstractNum w:abstractNumId="9" w15:restartNumberingAfterBreak="0">
    <w:nsid w:val="142876CB"/>
    <w:multiLevelType w:val="hybridMultilevel"/>
    <w:tmpl w:val="1BE0A4E8"/>
    <w:lvl w:ilvl="0" w:tplc="8EDE4CF0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125578"/>
    <w:multiLevelType w:val="hybridMultilevel"/>
    <w:tmpl w:val="9872DDB0"/>
    <w:lvl w:ilvl="0" w:tplc="F00448A6"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605AC"/>
    <w:multiLevelType w:val="hybridMultilevel"/>
    <w:tmpl w:val="96C81CE6"/>
    <w:lvl w:ilvl="0" w:tplc="0C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2" w15:restartNumberingAfterBreak="0">
    <w:nsid w:val="1B8C7A9C"/>
    <w:multiLevelType w:val="hybridMultilevel"/>
    <w:tmpl w:val="E7C88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313DD"/>
    <w:multiLevelType w:val="hybridMultilevel"/>
    <w:tmpl w:val="AE0EF046"/>
    <w:lvl w:ilvl="0" w:tplc="E0DE49C6"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D528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A081E2B"/>
    <w:multiLevelType w:val="hybridMultilevel"/>
    <w:tmpl w:val="7F0A36E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2D195FBC"/>
    <w:multiLevelType w:val="hybridMultilevel"/>
    <w:tmpl w:val="92728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36392"/>
    <w:multiLevelType w:val="hybridMultilevel"/>
    <w:tmpl w:val="3AE81F48"/>
    <w:lvl w:ilvl="0" w:tplc="EE9EA2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E00E75"/>
    <w:multiLevelType w:val="singleLevel"/>
    <w:tmpl w:val="FED84F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16B03B0"/>
    <w:multiLevelType w:val="multilevel"/>
    <w:tmpl w:val="3B3A9242"/>
    <w:lvl w:ilvl="0">
      <w:start w:val="1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1C043E2"/>
    <w:multiLevelType w:val="multilevel"/>
    <w:tmpl w:val="0030A35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AA91BCB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401B19AF"/>
    <w:multiLevelType w:val="multilevel"/>
    <w:tmpl w:val="1F9061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6E77A5"/>
    <w:multiLevelType w:val="hybridMultilevel"/>
    <w:tmpl w:val="72D27A5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E2DF0"/>
    <w:multiLevelType w:val="hybridMultilevel"/>
    <w:tmpl w:val="1D9076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F230E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A6962F8"/>
    <w:multiLevelType w:val="hybridMultilevel"/>
    <w:tmpl w:val="C7D00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948A1"/>
    <w:multiLevelType w:val="hybridMultilevel"/>
    <w:tmpl w:val="FEC2F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D82A6F"/>
    <w:multiLevelType w:val="hybridMultilevel"/>
    <w:tmpl w:val="59E8B4A8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E35B66"/>
    <w:multiLevelType w:val="hybridMultilevel"/>
    <w:tmpl w:val="64CE9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CE7D51"/>
    <w:multiLevelType w:val="hybridMultilevel"/>
    <w:tmpl w:val="A262FB60"/>
    <w:lvl w:ilvl="0" w:tplc="F00448A6"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9870FE"/>
    <w:multiLevelType w:val="hybridMultilevel"/>
    <w:tmpl w:val="1ED0772E"/>
    <w:lvl w:ilvl="0" w:tplc="7FDCBAB8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9834A0B"/>
    <w:multiLevelType w:val="hybridMultilevel"/>
    <w:tmpl w:val="9FEC8C34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5F6ED4"/>
    <w:multiLevelType w:val="multilevel"/>
    <w:tmpl w:val="1DE05D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2FE6423"/>
    <w:multiLevelType w:val="multilevel"/>
    <w:tmpl w:val="A7E0E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5668E3"/>
    <w:multiLevelType w:val="hybridMultilevel"/>
    <w:tmpl w:val="2A2EA89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6E06C1"/>
    <w:multiLevelType w:val="hybridMultilevel"/>
    <w:tmpl w:val="A6D027C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3C7CA1"/>
    <w:multiLevelType w:val="singleLevel"/>
    <w:tmpl w:val="E07EF16E"/>
    <w:lvl w:ilvl="0">
      <w:start w:val="5"/>
      <w:numFmt w:val="bullet"/>
      <w:lvlText w:val=""/>
      <w:lvlJc w:val="left"/>
      <w:pPr>
        <w:tabs>
          <w:tab w:val="num" w:pos="372"/>
        </w:tabs>
        <w:ind w:left="372" w:hanging="372"/>
      </w:pPr>
      <w:rPr>
        <w:rFonts w:ascii="Symbol" w:hAnsi="Symbol" w:hint="default"/>
        <w:sz w:val="32"/>
      </w:rPr>
    </w:lvl>
  </w:abstractNum>
  <w:abstractNum w:abstractNumId="39" w15:restartNumberingAfterBreak="0">
    <w:nsid w:val="6A312239"/>
    <w:multiLevelType w:val="multilevel"/>
    <w:tmpl w:val="40B8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CD2CF4"/>
    <w:multiLevelType w:val="hybridMultilevel"/>
    <w:tmpl w:val="9E4897D4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0448A6">
      <w:numFmt w:val="bullet"/>
      <w:lvlText w:val=""/>
      <w:lvlJc w:val="left"/>
      <w:pPr>
        <w:ind w:left="2160" w:hanging="360"/>
      </w:pPr>
      <w:rPr>
        <w:rFonts w:ascii="Marlett" w:eastAsia="Times New Roman" w:hAnsi="Marlett" w:cs="Times New Roman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2A2E6B"/>
    <w:multiLevelType w:val="hybridMultilevel"/>
    <w:tmpl w:val="FE0E1FE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367142"/>
    <w:multiLevelType w:val="hybridMultilevel"/>
    <w:tmpl w:val="5E0E9DAE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B47C58"/>
    <w:multiLevelType w:val="hybridMultilevel"/>
    <w:tmpl w:val="0144D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</w:num>
  <w:num w:numId="4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26"/>
  </w:num>
  <w:num w:numId="7">
    <w:abstractNumId w:val="14"/>
  </w:num>
  <w:num w:numId="8">
    <w:abstractNumId w:val="28"/>
  </w:num>
  <w:num w:numId="9">
    <w:abstractNumId w:val="25"/>
  </w:num>
  <w:num w:numId="10">
    <w:abstractNumId w:val="0"/>
  </w:num>
  <w:num w:numId="11">
    <w:abstractNumId w:val="24"/>
  </w:num>
  <w:num w:numId="12">
    <w:abstractNumId w:val="7"/>
  </w:num>
  <w:num w:numId="13">
    <w:abstractNumId w:val="18"/>
  </w:num>
  <w:num w:numId="14">
    <w:abstractNumId w:val="32"/>
  </w:num>
  <w:num w:numId="15">
    <w:abstractNumId w:val="9"/>
  </w:num>
  <w:num w:numId="16">
    <w:abstractNumId w:val="4"/>
  </w:num>
  <w:num w:numId="17">
    <w:abstractNumId w:val="33"/>
  </w:num>
  <w:num w:numId="18">
    <w:abstractNumId w:val="13"/>
  </w:num>
  <w:num w:numId="19">
    <w:abstractNumId w:val="42"/>
  </w:num>
  <w:num w:numId="20">
    <w:abstractNumId w:val="10"/>
  </w:num>
  <w:num w:numId="21">
    <w:abstractNumId w:val="41"/>
  </w:num>
  <w:num w:numId="22">
    <w:abstractNumId w:val="29"/>
  </w:num>
  <w:num w:numId="23">
    <w:abstractNumId w:val="36"/>
  </w:num>
  <w:num w:numId="24">
    <w:abstractNumId w:val="19"/>
  </w:num>
  <w:num w:numId="25">
    <w:abstractNumId w:val="22"/>
  </w:num>
  <w:num w:numId="26">
    <w:abstractNumId w:val="8"/>
  </w:num>
  <w:num w:numId="27">
    <w:abstractNumId w:val="16"/>
  </w:num>
  <w:num w:numId="28">
    <w:abstractNumId w:val="20"/>
  </w:num>
  <w:num w:numId="29">
    <w:abstractNumId w:val="5"/>
  </w:num>
  <w:num w:numId="30">
    <w:abstractNumId w:val="15"/>
  </w:num>
  <w:num w:numId="31">
    <w:abstractNumId w:val="37"/>
  </w:num>
  <w:num w:numId="32">
    <w:abstractNumId w:val="21"/>
  </w:num>
  <w:num w:numId="33">
    <w:abstractNumId w:val="40"/>
  </w:num>
  <w:num w:numId="34">
    <w:abstractNumId w:val="31"/>
  </w:num>
  <w:num w:numId="35">
    <w:abstractNumId w:val="34"/>
  </w:num>
  <w:num w:numId="36">
    <w:abstractNumId w:val="2"/>
  </w:num>
  <w:num w:numId="37">
    <w:abstractNumId w:val="6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11"/>
  </w:num>
  <w:num w:numId="41">
    <w:abstractNumId w:val="35"/>
  </w:num>
  <w:num w:numId="42">
    <w:abstractNumId w:val="43"/>
  </w:num>
  <w:num w:numId="43">
    <w:abstractNumId w:val="17"/>
  </w:num>
  <w:num w:numId="44">
    <w:abstractNumId w:val="39"/>
  </w:num>
  <w:num w:numId="45">
    <w:abstractNumId w:val="1"/>
  </w:num>
  <w:num w:numId="46">
    <w:abstractNumId w:val="12"/>
  </w:num>
  <w:num w:numId="47">
    <w:abstractNumId w:val="3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A6E"/>
    <w:rsid w:val="00005A05"/>
    <w:rsid w:val="0000778B"/>
    <w:rsid w:val="00053916"/>
    <w:rsid w:val="00057EA1"/>
    <w:rsid w:val="000B7647"/>
    <w:rsid w:val="000C1A44"/>
    <w:rsid w:val="0010475B"/>
    <w:rsid w:val="00111E1D"/>
    <w:rsid w:val="001348D1"/>
    <w:rsid w:val="00155BF6"/>
    <w:rsid w:val="00161361"/>
    <w:rsid w:val="00161E12"/>
    <w:rsid w:val="0016296B"/>
    <w:rsid w:val="001D0C06"/>
    <w:rsid w:val="001D6FE6"/>
    <w:rsid w:val="0022754D"/>
    <w:rsid w:val="002348D6"/>
    <w:rsid w:val="002372A4"/>
    <w:rsid w:val="00253EB0"/>
    <w:rsid w:val="00263FD7"/>
    <w:rsid w:val="00266D38"/>
    <w:rsid w:val="0027168B"/>
    <w:rsid w:val="00290DFD"/>
    <w:rsid w:val="002B496F"/>
    <w:rsid w:val="002E1D68"/>
    <w:rsid w:val="002E4CC6"/>
    <w:rsid w:val="002F4FB9"/>
    <w:rsid w:val="00314C72"/>
    <w:rsid w:val="003606EC"/>
    <w:rsid w:val="00373626"/>
    <w:rsid w:val="00387B59"/>
    <w:rsid w:val="00396406"/>
    <w:rsid w:val="00397F7B"/>
    <w:rsid w:val="003F5839"/>
    <w:rsid w:val="00405E6C"/>
    <w:rsid w:val="00430BF0"/>
    <w:rsid w:val="004363D3"/>
    <w:rsid w:val="00440C22"/>
    <w:rsid w:val="00480E85"/>
    <w:rsid w:val="00486CF4"/>
    <w:rsid w:val="004A093E"/>
    <w:rsid w:val="004A1E66"/>
    <w:rsid w:val="0052106A"/>
    <w:rsid w:val="00524385"/>
    <w:rsid w:val="005A5DC0"/>
    <w:rsid w:val="00636686"/>
    <w:rsid w:val="00643A6E"/>
    <w:rsid w:val="00653A16"/>
    <w:rsid w:val="00663828"/>
    <w:rsid w:val="0066586E"/>
    <w:rsid w:val="00694A6A"/>
    <w:rsid w:val="006C1AFB"/>
    <w:rsid w:val="007633A2"/>
    <w:rsid w:val="007A3416"/>
    <w:rsid w:val="007B5C10"/>
    <w:rsid w:val="007C4497"/>
    <w:rsid w:val="007C6A6A"/>
    <w:rsid w:val="00803256"/>
    <w:rsid w:val="008249E9"/>
    <w:rsid w:val="00832995"/>
    <w:rsid w:val="0085097E"/>
    <w:rsid w:val="00865325"/>
    <w:rsid w:val="00870C72"/>
    <w:rsid w:val="00874723"/>
    <w:rsid w:val="00890DC8"/>
    <w:rsid w:val="008B1E89"/>
    <w:rsid w:val="008F787B"/>
    <w:rsid w:val="00935595"/>
    <w:rsid w:val="0094283C"/>
    <w:rsid w:val="0099261A"/>
    <w:rsid w:val="00AB6E2C"/>
    <w:rsid w:val="00AD7DF3"/>
    <w:rsid w:val="00AF4D70"/>
    <w:rsid w:val="00AF7C21"/>
    <w:rsid w:val="00B12436"/>
    <w:rsid w:val="00B653F5"/>
    <w:rsid w:val="00B67069"/>
    <w:rsid w:val="00BD1AE3"/>
    <w:rsid w:val="00BD449B"/>
    <w:rsid w:val="00BE1649"/>
    <w:rsid w:val="00BE56C8"/>
    <w:rsid w:val="00C063E7"/>
    <w:rsid w:val="00C17ACF"/>
    <w:rsid w:val="00C254E4"/>
    <w:rsid w:val="00C73C53"/>
    <w:rsid w:val="00CD2D34"/>
    <w:rsid w:val="00CD42DC"/>
    <w:rsid w:val="00CF4E88"/>
    <w:rsid w:val="00D129F9"/>
    <w:rsid w:val="00D2533F"/>
    <w:rsid w:val="00D372ED"/>
    <w:rsid w:val="00DD1EFF"/>
    <w:rsid w:val="00E11AF1"/>
    <w:rsid w:val="00E241C4"/>
    <w:rsid w:val="00E34108"/>
    <w:rsid w:val="00E4023E"/>
    <w:rsid w:val="00E437D8"/>
    <w:rsid w:val="00E74D43"/>
    <w:rsid w:val="00E80861"/>
    <w:rsid w:val="00E81D16"/>
    <w:rsid w:val="00ED001A"/>
    <w:rsid w:val="00F20636"/>
    <w:rsid w:val="00F258AA"/>
    <w:rsid w:val="00F51A74"/>
    <w:rsid w:val="00F57898"/>
    <w:rsid w:val="00F66E6F"/>
    <w:rsid w:val="00F8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472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0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3A6E"/>
    <w:pPr>
      <w:keepNext/>
      <w:outlineLvl w:val="0"/>
    </w:pPr>
    <w:rPr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3A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33A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43A6E"/>
    <w:pPr>
      <w:spacing w:before="240" w:after="60"/>
      <w:outlineLvl w:val="6"/>
    </w:pPr>
    <w:rPr>
      <w:rFonts w:ascii="Calibri" w:hAnsi="Calibri" w:cs="Arial"/>
    </w:rPr>
  </w:style>
  <w:style w:type="paragraph" w:styleId="Heading8">
    <w:name w:val="heading 8"/>
    <w:basedOn w:val="Normal"/>
    <w:next w:val="Normal"/>
    <w:link w:val="Heading8Char"/>
    <w:uiPriority w:val="9"/>
    <w:qFormat/>
    <w:rsid w:val="00643A6E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643A6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A6E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3A6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643A6E"/>
    <w:rPr>
      <w:rFonts w:ascii="Calibri" w:eastAsia="Times New Roman" w:hAnsi="Calibri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43A6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643A6E"/>
    <w:rPr>
      <w:rFonts w:ascii="Cambria" w:eastAsia="Times New Roman" w:hAnsi="Cambria" w:cs="Times New Roman"/>
    </w:rPr>
  </w:style>
  <w:style w:type="paragraph" w:styleId="DocumentMap">
    <w:name w:val="Document Map"/>
    <w:basedOn w:val="Normal"/>
    <w:link w:val="DocumentMapChar"/>
    <w:semiHidden/>
    <w:rsid w:val="00643A6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43A6E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Header">
    <w:name w:val="header"/>
    <w:basedOn w:val="Normal"/>
    <w:link w:val="HeaderChar"/>
    <w:semiHidden/>
    <w:rsid w:val="00643A6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643A6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643A6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643A6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643A6E"/>
  </w:style>
  <w:style w:type="character" w:styleId="Hyperlink">
    <w:name w:val="Hyperlink"/>
    <w:uiPriority w:val="99"/>
    <w:unhideWhenUsed/>
    <w:rsid w:val="00643A6E"/>
    <w:rPr>
      <w:color w:val="0000FF"/>
      <w:u w:val="single"/>
    </w:rPr>
  </w:style>
  <w:style w:type="character" w:styleId="Strong">
    <w:name w:val="Strong"/>
    <w:uiPriority w:val="22"/>
    <w:qFormat/>
    <w:rsid w:val="00643A6E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643A6E"/>
    <w:pPr>
      <w:ind w:left="720"/>
    </w:pPr>
    <w:rPr>
      <w:rFonts w:eastAsia="Calibri"/>
      <w:sz w:val="20"/>
      <w:szCs w:val="20"/>
      <w:lang w:val="es-PA" w:eastAsia="es-PA"/>
    </w:rPr>
  </w:style>
  <w:style w:type="paragraph" w:styleId="BodyTextIndent">
    <w:name w:val="Body Text Indent"/>
    <w:basedOn w:val="Normal"/>
    <w:link w:val="BodyTextIndentChar"/>
    <w:semiHidden/>
    <w:unhideWhenUsed/>
    <w:rsid w:val="00643A6E"/>
    <w:pPr>
      <w:snapToGrid w:val="0"/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43A6E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nhideWhenUsed/>
    <w:rsid w:val="00643A6E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643A6E"/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paragraph" w:styleId="BlockText">
    <w:name w:val="Block Text"/>
    <w:basedOn w:val="Normal"/>
    <w:semiHidden/>
    <w:unhideWhenUsed/>
    <w:rsid w:val="00643A6E"/>
    <w:pPr>
      <w:ind w:left="1008" w:right="-576" w:hanging="720"/>
      <w:jc w:val="both"/>
      <w:outlineLvl w:val="0"/>
    </w:pPr>
    <w:rPr>
      <w:sz w:val="20"/>
      <w:szCs w:val="20"/>
    </w:rPr>
  </w:style>
  <w:style w:type="character" w:styleId="CommentReference">
    <w:name w:val="annotation reference"/>
    <w:unhideWhenUsed/>
    <w:rsid w:val="00643A6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43A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43A6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A6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A6E"/>
    <w:rPr>
      <w:rFonts w:ascii="Tahoma" w:eastAsia="Times New Roman" w:hAnsi="Tahoma" w:cs="Tahoma"/>
      <w:sz w:val="16"/>
      <w:szCs w:val="16"/>
    </w:rPr>
  </w:style>
  <w:style w:type="paragraph" w:customStyle="1" w:styleId="BankNormal">
    <w:name w:val="BankNormal"/>
    <w:basedOn w:val="Normal"/>
    <w:rsid w:val="00643A6E"/>
    <w:pPr>
      <w:spacing w:after="240"/>
    </w:pPr>
    <w:rPr>
      <w:szCs w:val="20"/>
    </w:rPr>
  </w:style>
  <w:style w:type="paragraph" w:customStyle="1" w:styleId="SectionVHeader">
    <w:name w:val="Section V. Header"/>
    <w:basedOn w:val="Normal"/>
    <w:rsid w:val="00643A6E"/>
    <w:pPr>
      <w:jc w:val="center"/>
    </w:pPr>
    <w:rPr>
      <w:b/>
      <w:sz w:val="36"/>
      <w:szCs w:val="20"/>
    </w:rPr>
  </w:style>
  <w:style w:type="paragraph" w:customStyle="1" w:styleId="Outline">
    <w:name w:val="Outline"/>
    <w:basedOn w:val="Normal"/>
    <w:rsid w:val="00643A6E"/>
    <w:pPr>
      <w:spacing w:before="240"/>
    </w:pPr>
    <w:rPr>
      <w:kern w:val="28"/>
      <w:szCs w:val="20"/>
    </w:rPr>
  </w:style>
  <w:style w:type="paragraph" w:customStyle="1" w:styleId="Outline1">
    <w:name w:val="Outline1"/>
    <w:basedOn w:val="Outline"/>
    <w:next w:val="Normal"/>
    <w:rsid w:val="00643A6E"/>
    <w:pPr>
      <w:keepNext/>
      <w:tabs>
        <w:tab w:val="num" w:pos="360"/>
      </w:tabs>
      <w:ind w:left="360" w:hanging="360"/>
    </w:pPr>
  </w:style>
  <w:style w:type="paragraph" w:styleId="BodyText">
    <w:name w:val="Body Text"/>
    <w:basedOn w:val="Normal"/>
    <w:link w:val="BodyTextChar"/>
    <w:uiPriority w:val="99"/>
    <w:unhideWhenUsed/>
    <w:rsid w:val="00643A6E"/>
    <w:pPr>
      <w:widowControl w:val="0"/>
      <w:overflowPunct w:val="0"/>
      <w:adjustRightInd w:val="0"/>
      <w:spacing w:after="120"/>
    </w:pPr>
    <w:rPr>
      <w:kern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643A6E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643A6E"/>
    <w:pPr>
      <w:spacing w:beforeLines="1" w:afterLines="1"/>
    </w:pPr>
    <w:rPr>
      <w:rFonts w:ascii="Times" w:eastAsia="Calibri" w:hAnsi="Times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3A6E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3A6E"/>
    <w:rPr>
      <w:rFonts w:ascii="Times New Roman" w:eastAsia="Times New Roman" w:hAnsi="Times New Roman" w:cs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643A6E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  <w:szCs w:val="20"/>
    </w:rPr>
  </w:style>
  <w:style w:type="character" w:styleId="FootnoteReference">
    <w:name w:val="footnote reference"/>
    <w:semiHidden/>
    <w:rsid w:val="00643A6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3A6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3A6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aliases w:val="List Paragraph 1,List-Bulleted,Paragraph,List Paragraph1,List Paragraph11,List Paragraph2,Bulit List -  Paragraph,Main numbered paragraph,Numbered List Paragraph,Recommendation,Colorful Shading - Accent 31,AusAID List Paragraph,L,CV text"/>
    <w:basedOn w:val="Normal"/>
    <w:link w:val="ListParagraphChar"/>
    <w:uiPriority w:val="34"/>
    <w:qFormat/>
    <w:rsid w:val="00643A6E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</w:rPr>
  </w:style>
  <w:style w:type="table" w:styleId="TableGrid">
    <w:name w:val="Table Grid"/>
    <w:basedOn w:val="TableNormal"/>
    <w:uiPriority w:val="59"/>
    <w:rsid w:val="0064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643A6E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643A6E"/>
    <w:rPr>
      <w:color w:val="808080"/>
    </w:rPr>
  </w:style>
  <w:style w:type="character" w:customStyle="1" w:styleId="Style1">
    <w:name w:val="Style1"/>
    <w:basedOn w:val="DefaultParagraphFont"/>
    <w:rsid w:val="00643A6E"/>
    <w:rPr>
      <w:color w:val="FF0000"/>
    </w:rPr>
  </w:style>
  <w:style w:type="character" w:customStyle="1" w:styleId="Style2">
    <w:name w:val="Style2"/>
    <w:basedOn w:val="DefaultParagraphFont"/>
    <w:rsid w:val="00643A6E"/>
    <w:rPr>
      <w:color w:val="auto"/>
    </w:rPr>
  </w:style>
  <w:style w:type="character" w:customStyle="1" w:styleId="Style3">
    <w:name w:val="Style3"/>
    <w:basedOn w:val="DefaultParagraphFont"/>
    <w:rsid w:val="00643A6E"/>
  </w:style>
  <w:style w:type="character" w:customStyle="1" w:styleId="Style4">
    <w:name w:val="Style4"/>
    <w:basedOn w:val="DefaultParagraphFont"/>
    <w:rsid w:val="00643A6E"/>
  </w:style>
  <w:style w:type="character" w:customStyle="1" w:styleId="Style5">
    <w:name w:val="Style5"/>
    <w:basedOn w:val="DefaultParagraphFont"/>
    <w:rsid w:val="00643A6E"/>
  </w:style>
  <w:style w:type="paragraph" w:styleId="Revision">
    <w:name w:val="Revision"/>
    <w:hidden/>
    <w:uiPriority w:val="99"/>
    <w:semiHidden/>
    <w:rsid w:val="00636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F82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F20636"/>
  </w:style>
  <w:style w:type="paragraph" w:customStyle="1" w:styleId="Default">
    <w:name w:val="Default"/>
    <w:rsid w:val="008B1E89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customStyle="1" w:styleId="TableContents">
    <w:name w:val="Table Contents"/>
    <w:basedOn w:val="Normal"/>
    <w:qFormat/>
    <w:rsid w:val="0052106A"/>
    <w:pPr>
      <w:suppressLineNumbers/>
    </w:pPr>
    <w:rPr>
      <w:rFonts w:ascii="Liberation Serif" w:eastAsia="Noto Sans CJK SC Regular" w:hAnsi="Liberation Serif" w:cs="Lohit Devanagari"/>
      <w:color w:val="00000A"/>
      <w:kern w:val="2"/>
      <w:lang w:eastAsia="zh-CN" w:bidi="hi-IN"/>
    </w:rPr>
  </w:style>
  <w:style w:type="character" w:styleId="UnresolvedMention">
    <w:name w:val="Unresolved Mention"/>
    <w:basedOn w:val="DefaultParagraphFont"/>
    <w:uiPriority w:val="99"/>
    <w:rsid w:val="00486CF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33A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customStyle="1" w:styleId="ListParagraphChar">
    <w:name w:val="List Paragraph Char"/>
    <w:aliases w:val="List Paragraph 1 Char,List-Bulleted Char,Paragraph Char,List Paragraph1 Char,List Paragraph11 Char,List Paragraph2 Char,Bulit List -  Paragraph Char,Main numbered paragraph Char,Numbered List Paragraph Char,Recommendation Char,L Char"/>
    <w:link w:val="ListParagraph"/>
    <w:uiPriority w:val="34"/>
    <w:locked/>
    <w:rsid w:val="002372A4"/>
    <w:rPr>
      <w:rFonts w:ascii="Times New Roman" w:eastAsia="Times New Roman" w:hAnsi="Times New Roman" w:cs="Times New Roman"/>
      <w:kern w:val="28"/>
      <w:szCs w:val="24"/>
    </w:rPr>
  </w:style>
  <w:style w:type="character" w:customStyle="1" w:styleId="a-list-item">
    <w:name w:val="a-list-item"/>
    <w:basedOn w:val="DefaultParagraphFont"/>
    <w:rsid w:val="008F7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B708EC731564C91664FF72982D2C8" ma:contentTypeVersion="19" ma:contentTypeDescription="Create a new document." ma:contentTypeScope="" ma:versionID="498a8483cb408f2b14b351b5bf946d84">
  <xsd:schema xmlns:xsd="http://www.w3.org/2001/XMLSchema" xmlns:xs="http://www.w3.org/2001/XMLSchema" xmlns:p="http://schemas.microsoft.com/office/2006/metadata/properties" xmlns:ns2="80865120-1096-435a-981f-59a31bfae047" xmlns:ns3="bf4c0e24-4363-4a2c-98c4-ba38f29833df" targetNamespace="http://schemas.microsoft.com/office/2006/metadata/properties" ma:root="true" ma:fieldsID="4addc519360d5e6b1ebc9be9a9c8f783" ns2:_="" ns3:_="">
    <xsd:import namespace="80865120-1096-435a-981f-59a31bfae047"/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Languag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65120-1096-435a-981f-59a31bfae047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Other" ma:format="Dropdown" ma:internalName="Category">
      <xsd:simpleType>
        <xsd:restriction base="dms:Choice">
          <xsd:enumeration value="Agreement for Pro Bono Professional"/>
          <xsd:enumeration value="Asset Management"/>
          <xsd:enumeration value="Award of Contract (CAP)"/>
          <xsd:enumeration value="Bank Guarantee"/>
          <xsd:enumeration value="Contract Forms"/>
          <xsd:enumeration value="Declaration of Impartiality"/>
          <xsd:enumeration value="Delegation of Procurement Authority"/>
          <xsd:enumeration value="Evaluation"/>
          <xsd:enumeration value="General Conditions"/>
          <xsd:enumeration value="General Release from Liability"/>
          <xsd:enumeration value="Institutional Contract"/>
          <xsd:enumeration value="Lease of Property"/>
          <xsd:enumeration value="Model Contracts"/>
          <xsd:enumeration value="National Implementation Procurement"/>
          <xsd:enumeration value="Non Reimbursable/Reimbursable Loan Agreement"/>
          <xsd:enumeration value="Other"/>
          <xsd:enumeration value="Planning and Strategy"/>
          <xsd:enumeration value="Procurement Audit"/>
          <xsd:enumeration value="Safety and Security"/>
          <xsd:enumeration value="Solicitation Documents"/>
          <xsd:enumeration value="Terms of References (TORs)"/>
          <xsd:enumeration value="Travel"/>
          <xsd:enumeration value="Vehicles"/>
        </xsd:restriction>
      </xsd:simpleType>
    </xsd:element>
    <xsd:element name="Language" ma:index="3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80865120-1096-435a-981f-59a31bfae047">English</Language>
    <Category xmlns="80865120-1096-435a-981f-59a31bfae047">Solicitation Documents</Category>
    <_dlc_DocId xmlns="bf4c0e24-4363-4a2c-98c4-ba38f29833df">UNITBOM-1780-237</_dlc_DocId>
    <_dlc_DocIdUrl xmlns="bf4c0e24-4363-4a2c-98c4-ba38f29833df">
      <Url>https://intranet.undp.org/unit/bom/pso/_layouts/DocIdRedir.aspx?ID=UNITBOM-1780-237</Url>
      <Description>UNITBOM-1780-237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AE405-A990-40A1-8A88-35725B87A3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0A3380-FEAA-45FB-A87D-5F3F3D12E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65120-1096-435a-981f-59a31bfae047"/>
    <ds:schemaRef ds:uri="bf4c0e24-4363-4a2c-98c4-ba38f298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7A474A-20E1-40BB-B60F-51F41B439E8E}">
  <ds:schemaRefs>
    <ds:schemaRef ds:uri="http://schemas.microsoft.com/office/2006/metadata/properties"/>
    <ds:schemaRef ds:uri="http://schemas.microsoft.com/office/infopath/2007/PartnerControls"/>
    <ds:schemaRef ds:uri="80865120-1096-435a-981f-59a31bfae047"/>
    <ds:schemaRef ds:uri="bf4c0e24-4363-4a2c-98c4-ba38f29833df"/>
  </ds:schemaRefs>
</ds:datastoreItem>
</file>

<file path=customXml/itemProps4.xml><?xml version="1.0" encoding="utf-8"?>
<ds:datastoreItem xmlns:ds="http://schemas.openxmlformats.org/officeDocument/2006/customXml" ds:itemID="{13059F50-9F5D-42A6-9455-1CCFDC4F5BF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2C2CA0F-6E97-8F40-B793-082FEF683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UNDP/CS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Navroz Shariff</dc:creator>
  <cp:lastModifiedBy>Tirnesh Prasad</cp:lastModifiedBy>
  <cp:revision>2</cp:revision>
  <cp:lastPrinted>2018-12-05T05:06:00Z</cp:lastPrinted>
  <dcterms:created xsi:type="dcterms:W3CDTF">2018-12-05T05:07:00Z</dcterms:created>
  <dcterms:modified xsi:type="dcterms:W3CDTF">2018-12-05T05:07:00Z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b14fcc5f-14a6-48c4-957a-af9eca66602a</vt:lpwstr>
  </property>
  <property fmtid="{D5CDD505-2E9C-101B-9397-08002B2CF9AE}" pid="3" name="ContentTypeId">
    <vt:lpwstr>0x0101008B8B708EC731564C91664FF72982D2C8</vt:lpwstr>
  </property>
</Properties>
</file>