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D019" w14:textId="77777777" w:rsidR="00DA4CB6" w:rsidRPr="00C0445E" w:rsidRDefault="005D3D46" w:rsidP="00085E8D">
      <w:pPr>
        <w:pStyle w:val="NoSpacing1"/>
        <w:jc w:val="center"/>
        <w:rPr>
          <w:b/>
          <w:sz w:val="32"/>
          <w:szCs w:val="32"/>
        </w:rPr>
      </w:pPr>
      <w:r>
        <w:rPr>
          <w:b/>
          <w:noProof/>
        </w:rPr>
        <w:drawing>
          <wp:anchor distT="0" distB="0" distL="114300" distR="114300" simplePos="0" relativeHeight="251658240" behindDoc="0" locked="0" layoutInCell="1" allowOverlap="1" wp14:anchorId="1D3C40C8" wp14:editId="2B8DFC51">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5F9F78E6">
        <w:t>REQUEST FOR QUOTATION (RFQ)</w:t>
      </w:r>
    </w:p>
    <w:p w14:paraId="37CC58BA"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0E1DB8FF" w14:textId="77777777" w:rsidTr="7A530375">
        <w:trPr>
          <w:cantSplit/>
        </w:trPr>
        <w:tc>
          <w:tcPr>
            <w:tcW w:w="5400" w:type="dxa"/>
            <w:vMerge w:val="restart"/>
          </w:tcPr>
          <w:p w14:paraId="3574A4F9"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56E9B049"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487" w:type="dxa"/>
          </w:tcPr>
          <w:p w14:paraId="5E1CB377" w14:textId="71A6B389" w:rsidR="00DA4CB6" w:rsidRPr="00C0445E" w:rsidRDefault="00DA4CB6" w:rsidP="00CC4FC3">
            <w:pPr>
              <w:rPr>
                <w:rFonts w:ascii="Calibri" w:hAnsi="Calibri" w:cs="Calibri"/>
                <w:sz w:val="22"/>
                <w:szCs w:val="22"/>
                <w:highlight w:val="yellow"/>
              </w:rPr>
            </w:pPr>
            <w:r w:rsidRPr="00C67340">
              <w:rPr>
                <w:rFonts w:ascii="Calibri" w:hAnsi="Calibri" w:cs="Calibri"/>
                <w:sz w:val="22"/>
                <w:szCs w:val="22"/>
              </w:rPr>
              <w:t xml:space="preserve">DATE: </w:t>
            </w:r>
            <w:r w:rsidR="00D35D32" w:rsidRPr="00D35D32">
              <w:rPr>
                <w:rFonts w:ascii="Calibri" w:hAnsi="Calibri" w:cs="Calibri"/>
                <w:sz w:val="22"/>
                <w:szCs w:val="22"/>
              </w:rPr>
              <w:t>17</w:t>
            </w:r>
            <w:r w:rsidR="008C2884" w:rsidRPr="00D35D32">
              <w:rPr>
                <w:rFonts w:ascii="Calibri" w:hAnsi="Calibri" w:cs="Calibri"/>
                <w:sz w:val="22"/>
                <w:szCs w:val="22"/>
              </w:rPr>
              <w:t>/</w:t>
            </w:r>
            <w:r w:rsidR="00FF2431" w:rsidRPr="00D35D32">
              <w:rPr>
                <w:rFonts w:ascii="Calibri" w:hAnsi="Calibri" w:cs="Calibri"/>
                <w:sz w:val="22"/>
                <w:szCs w:val="22"/>
              </w:rPr>
              <w:t>12</w:t>
            </w:r>
            <w:r w:rsidR="00D51A5C" w:rsidRPr="00D35D32">
              <w:rPr>
                <w:rFonts w:ascii="Calibri" w:hAnsi="Calibri" w:cs="Calibri"/>
                <w:sz w:val="22"/>
                <w:szCs w:val="22"/>
              </w:rPr>
              <w:t>/201</w:t>
            </w:r>
            <w:r w:rsidR="00071E62" w:rsidRPr="00D35D32">
              <w:rPr>
                <w:rFonts w:ascii="Calibri" w:hAnsi="Calibri" w:cs="Calibri"/>
                <w:sz w:val="22"/>
                <w:szCs w:val="22"/>
              </w:rPr>
              <w:t>8</w:t>
            </w:r>
          </w:p>
        </w:tc>
      </w:tr>
      <w:tr w:rsidR="00DA4CB6" w:rsidRPr="00C0445E" w14:paraId="3C7611DC" w14:textId="77777777" w:rsidTr="7A530375">
        <w:trPr>
          <w:cantSplit/>
          <w:trHeight w:val="197"/>
        </w:trPr>
        <w:tc>
          <w:tcPr>
            <w:tcW w:w="5400" w:type="dxa"/>
            <w:vMerge/>
          </w:tcPr>
          <w:p w14:paraId="254EBD2B"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58BBECBE" w14:textId="5C0B06EA"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D35D32">
              <w:rPr>
                <w:rFonts w:ascii="Calibri" w:eastAsia="Calibri" w:hAnsi="Calibri" w:cs="Calibri"/>
                <w:b/>
                <w:bCs/>
                <w:sz w:val="22"/>
                <w:szCs w:val="22"/>
              </w:rPr>
              <w:t>BIH/RFQ/</w:t>
            </w:r>
            <w:r w:rsidR="00D35D32" w:rsidRPr="00D35D32">
              <w:rPr>
                <w:rFonts w:ascii="Calibri" w:eastAsia="Calibri" w:hAnsi="Calibri" w:cs="Calibri"/>
                <w:b/>
                <w:bCs/>
                <w:sz w:val="22"/>
                <w:szCs w:val="22"/>
              </w:rPr>
              <w:t>162</w:t>
            </w:r>
            <w:r w:rsidRPr="00D35D32">
              <w:rPr>
                <w:rFonts w:ascii="Calibri" w:eastAsia="Calibri" w:hAnsi="Calibri" w:cs="Calibri"/>
                <w:b/>
                <w:bCs/>
                <w:sz w:val="22"/>
                <w:szCs w:val="22"/>
              </w:rPr>
              <w:t>/18</w:t>
            </w:r>
          </w:p>
        </w:tc>
      </w:tr>
    </w:tbl>
    <w:p w14:paraId="189800C9" w14:textId="77777777" w:rsidR="00DA4CB6" w:rsidRPr="00C0445E" w:rsidRDefault="00DA4CB6" w:rsidP="00DA4CB6">
      <w:pPr>
        <w:rPr>
          <w:rFonts w:ascii="Calibri" w:hAnsi="Calibri" w:cs="Calibri"/>
          <w:color w:val="FF0000"/>
          <w:sz w:val="22"/>
          <w:szCs w:val="22"/>
        </w:rPr>
      </w:pPr>
    </w:p>
    <w:p w14:paraId="1A62ED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602BB607" w14:textId="77777777" w:rsidR="008E72EF" w:rsidRPr="00C0445E" w:rsidRDefault="008E72EF" w:rsidP="00DA4CB6">
      <w:pPr>
        <w:pStyle w:val="Memoheading"/>
        <w:ind w:right="284"/>
        <w:jc w:val="both"/>
        <w:rPr>
          <w:rFonts w:ascii="Calibri" w:hAnsi="Calibri" w:cs="Calibri"/>
          <w:sz w:val="22"/>
          <w:szCs w:val="22"/>
          <w:highlight w:val="yellow"/>
        </w:rPr>
      </w:pPr>
    </w:p>
    <w:p w14:paraId="07F302E3" w14:textId="77777777" w:rsidR="00DA4CB6" w:rsidRPr="00C0445E" w:rsidRDefault="00DA4CB6" w:rsidP="00DA4CB6">
      <w:pPr>
        <w:pStyle w:val="Memoheading"/>
        <w:ind w:right="284"/>
        <w:jc w:val="both"/>
        <w:rPr>
          <w:rFonts w:ascii="Calibri" w:hAnsi="Calibri" w:cs="Calibri"/>
          <w:b/>
          <w:sz w:val="22"/>
          <w:szCs w:val="22"/>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p>
    <w:p w14:paraId="10C277DD" w14:textId="77777777" w:rsidR="00DA4CB6" w:rsidRPr="00C0445E" w:rsidRDefault="00DA4CB6" w:rsidP="00DA4CB6">
      <w:pPr>
        <w:pStyle w:val="Memoheading"/>
        <w:ind w:right="284"/>
        <w:jc w:val="both"/>
        <w:rPr>
          <w:rFonts w:ascii="Calibri" w:hAnsi="Calibri" w:cs="Calibri"/>
          <w:b/>
          <w:sz w:val="22"/>
          <w:szCs w:val="22"/>
        </w:rPr>
      </w:pPr>
    </w:p>
    <w:p w14:paraId="0F7D1202" w14:textId="77777777" w:rsidR="00FF7A79" w:rsidRDefault="00FF7A79" w:rsidP="00085E8D">
      <w:pPr>
        <w:jc w:val="center"/>
        <w:rPr>
          <w:rFonts w:ascii="Calibri" w:hAnsi="Calibri" w:cs="Calibri"/>
          <w:b/>
          <w:sz w:val="22"/>
          <w:szCs w:val="22"/>
          <w:u w:val="single"/>
        </w:rPr>
      </w:pPr>
      <w:r>
        <w:rPr>
          <w:rFonts w:ascii="Calibri" w:hAnsi="Calibri" w:cs="Calibri"/>
          <w:b/>
          <w:sz w:val="22"/>
          <w:szCs w:val="22"/>
          <w:u w:val="single"/>
        </w:rPr>
        <w:t xml:space="preserve">LOT 1- </w:t>
      </w:r>
      <w:r w:rsidR="00C83FA9">
        <w:rPr>
          <w:rFonts w:ascii="Calibri" w:hAnsi="Calibri" w:cs="Calibri"/>
          <w:b/>
          <w:sz w:val="22"/>
          <w:szCs w:val="22"/>
          <w:u w:val="single"/>
        </w:rPr>
        <w:t>R</w:t>
      </w:r>
      <w:r w:rsidR="00071E62">
        <w:rPr>
          <w:rFonts w:ascii="Calibri" w:hAnsi="Calibri" w:cs="Calibri"/>
          <w:b/>
          <w:sz w:val="22"/>
          <w:szCs w:val="22"/>
          <w:u w:val="single"/>
        </w:rPr>
        <w:t xml:space="preserve">ehabilitation of </w:t>
      </w:r>
      <w:r>
        <w:rPr>
          <w:rFonts w:ascii="Calibri" w:hAnsi="Calibri" w:cs="Calibri"/>
          <w:b/>
          <w:sz w:val="22"/>
          <w:szCs w:val="22"/>
          <w:u w:val="single"/>
        </w:rPr>
        <w:t>4</w:t>
      </w:r>
      <w:r w:rsidR="00071E62">
        <w:rPr>
          <w:rFonts w:ascii="Calibri" w:hAnsi="Calibri" w:cs="Calibri"/>
          <w:b/>
          <w:sz w:val="22"/>
          <w:szCs w:val="22"/>
          <w:u w:val="single"/>
        </w:rPr>
        <w:t xml:space="preserve"> housing units in </w:t>
      </w:r>
      <w:proofErr w:type="spellStart"/>
      <w:r>
        <w:rPr>
          <w:rFonts w:ascii="Calibri" w:hAnsi="Calibri" w:cs="Calibri"/>
          <w:b/>
          <w:sz w:val="22"/>
          <w:szCs w:val="22"/>
          <w:u w:val="single"/>
        </w:rPr>
        <w:t>Jezero</w:t>
      </w:r>
      <w:proofErr w:type="spellEnd"/>
    </w:p>
    <w:p w14:paraId="4C289D75" w14:textId="77777777" w:rsidR="00FF7A79" w:rsidRDefault="00FF7A79" w:rsidP="00085E8D">
      <w:pPr>
        <w:jc w:val="center"/>
        <w:rPr>
          <w:rFonts w:ascii="Calibri" w:hAnsi="Calibri" w:cs="Calibri"/>
          <w:b/>
          <w:sz w:val="22"/>
          <w:szCs w:val="22"/>
          <w:u w:val="single"/>
        </w:rPr>
      </w:pPr>
      <w:r>
        <w:rPr>
          <w:rFonts w:ascii="Calibri" w:hAnsi="Calibri" w:cs="Calibri"/>
          <w:b/>
          <w:sz w:val="22"/>
          <w:szCs w:val="22"/>
          <w:u w:val="single"/>
        </w:rPr>
        <w:t xml:space="preserve">LOT 2- Rehabilitation of 4 housing units in </w:t>
      </w:r>
      <w:proofErr w:type="spellStart"/>
      <w:r>
        <w:rPr>
          <w:rFonts w:ascii="Calibri" w:hAnsi="Calibri" w:cs="Calibri"/>
          <w:b/>
          <w:sz w:val="22"/>
          <w:szCs w:val="22"/>
          <w:u w:val="single"/>
        </w:rPr>
        <w:t>Šipovo</w:t>
      </w:r>
      <w:proofErr w:type="spellEnd"/>
    </w:p>
    <w:p w14:paraId="4D2D7D53" w14:textId="77777777" w:rsidR="00FB1AF5" w:rsidRPr="00C0445E" w:rsidRDefault="00FB1AF5" w:rsidP="00FB1AF5">
      <w:pPr>
        <w:jc w:val="center"/>
        <w:rPr>
          <w:rFonts w:ascii="Calibri" w:hAnsi="Calibri" w:cs="Calibri"/>
          <w:b/>
          <w:sz w:val="22"/>
          <w:szCs w:val="22"/>
          <w:highlight w:val="yellow"/>
        </w:rPr>
      </w:pPr>
    </w:p>
    <w:p w14:paraId="652DC19A" w14:textId="77777777"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When preparing your quotation, please be guided by the form attached hereto as Annex 1</w:t>
      </w:r>
      <w:r w:rsidR="00085E8D">
        <w:rPr>
          <w:rFonts w:ascii="Calibri" w:eastAsia="Calibri" w:hAnsi="Calibri" w:cs="Calibri"/>
          <w:sz w:val="22"/>
          <w:szCs w:val="22"/>
        </w:rPr>
        <w:t>.</w:t>
      </w:r>
    </w:p>
    <w:p w14:paraId="276912BB" w14:textId="77777777" w:rsidR="00DA4CB6" w:rsidRPr="00C0445E" w:rsidRDefault="00DA4CB6" w:rsidP="00DA4CB6">
      <w:pPr>
        <w:pStyle w:val="Memoheading"/>
        <w:ind w:right="284"/>
        <w:jc w:val="both"/>
        <w:rPr>
          <w:rFonts w:ascii="Calibri" w:hAnsi="Calibri" w:cs="Calibri"/>
          <w:sz w:val="22"/>
          <w:szCs w:val="22"/>
          <w:highlight w:val="yellow"/>
        </w:rPr>
      </w:pPr>
    </w:p>
    <w:p w14:paraId="050044FD" w14:textId="258AE1DB" w:rsidR="00DA4CB6"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823443" w:rsidRPr="00D35D32">
        <w:rPr>
          <w:rFonts w:ascii="Calibri" w:hAnsi="Calibri" w:cs="Calibri"/>
          <w:b/>
          <w:sz w:val="22"/>
          <w:szCs w:val="22"/>
        </w:rPr>
        <w:t>January</w:t>
      </w:r>
      <w:r w:rsidR="00AD3D33" w:rsidRPr="00D35D32">
        <w:rPr>
          <w:rFonts w:ascii="Calibri" w:hAnsi="Calibri" w:cs="Calibri"/>
          <w:b/>
          <w:sz w:val="22"/>
          <w:szCs w:val="22"/>
        </w:rPr>
        <w:t xml:space="preserve"> </w:t>
      </w:r>
      <w:r w:rsidR="00823443" w:rsidRPr="00D35D32">
        <w:rPr>
          <w:rFonts w:ascii="Calibri" w:hAnsi="Calibri" w:cs="Calibri"/>
          <w:b/>
          <w:sz w:val="22"/>
          <w:szCs w:val="22"/>
        </w:rPr>
        <w:t>11</w:t>
      </w:r>
      <w:r w:rsidR="00D51A5C" w:rsidRPr="00D35D32">
        <w:rPr>
          <w:rFonts w:ascii="Calibri" w:hAnsi="Calibri" w:cs="Calibri"/>
          <w:b/>
          <w:sz w:val="22"/>
          <w:szCs w:val="22"/>
        </w:rPr>
        <w:t>,</w:t>
      </w:r>
      <w:r w:rsidR="00D51A5C" w:rsidRPr="00AD3940">
        <w:rPr>
          <w:rFonts w:ascii="Calibri" w:hAnsi="Calibri" w:cs="Calibri"/>
          <w:b/>
          <w:sz w:val="22"/>
          <w:szCs w:val="22"/>
        </w:rPr>
        <w:t xml:space="preserve"> 201</w:t>
      </w:r>
      <w:r w:rsidR="00823443">
        <w:rPr>
          <w:rFonts w:ascii="Calibri" w:hAnsi="Calibri" w:cs="Calibri"/>
          <w:b/>
          <w:sz w:val="22"/>
          <w:szCs w:val="22"/>
        </w:rPr>
        <w:t>9</w:t>
      </w:r>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12</w:t>
      </w:r>
      <w:r w:rsidRPr="00CC4FC3">
        <w:rPr>
          <w:rFonts w:ascii="Calibri" w:hAnsi="Calibri" w:cs="Calibri"/>
          <w:b/>
          <w:sz w:val="22"/>
          <w:szCs w:val="22"/>
        </w:rPr>
        <w:t xml:space="preserve">:00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76634219" w14:textId="77777777" w:rsidR="00F07E7F" w:rsidRPr="00C0445E" w:rsidRDefault="00F07E7F" w:rsidP="00DA4CB6">
      <w:pPr>
        <w:outlineLvl w:val="0"/>
        <w:rPr>
          <w:rFonts w:ascii="Calibri" w:hAnsi="Calibri" w:cs="Calibri"/>
          <w:sz w:val="22"/>
          <w:szCs w:val="22"/>
        </w:rPr>
      </w:pPr>
    </w:p>
    <w:p w14:paraId="58EBAF05"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64A6290F"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558200E9"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7769CA06" w14:textId="69D56799" w:rsidR="00DA4CB6" w:rsidRPr="00F03773" w:rsidRDefault="00D35D32" w:rsidP="7A530375">
      <w:pPr>
        <w:jc w:val="center"/>
        <w:rPr>
          <w:rFonts w:ascii="Calibri" w:eastAsia="Calibri" w:hAnsi="Calibri" w:cs="Calibri"/>
          <w:b/>
          <w:bCs/>
          <w:sz w:val="22"/>
          <w:szCs w:val="22"/>
        </w:rPr>
      </w:pPr>
      <w:hyperlink r:id="rId12">
        <w:r w:rsidR="7A530375" w:rsidRPr="7A530375">
          <w:rPr>
            <w:rFonts w:ascii="Calibri" w:eastAsia="Calibri" w:hAnsi="Calibri" w:cs="Calibri"/>
            <w:b/>
            <w:bCs/>
            <w:sz w:val="22"/>
            <w:szCs w:val="22"/>
          </w:rPr>
          <w:t>Ref:</w:t>
        </w:r>
      </w:hyperlink>
      <w:r w:rsidR="7A530375" w:rsidRPr="7A530375">
        <w:rPr>
          <w:b/>
          <w:bCs/>
        </w:rPr>
        <w:t xml:space="preserve"> </w:t>
      </w:r>
      <w:r w:rsidR="7A530375" w:rsidRPr="7A530375">
        <w:rPr>
          <w:rFonts w:ascii="Calibri" w:eastAsia="Calibri" w:hAnsi="Calibri" w:cs="Calibri"/>
          <w:b/>
          <w:bCs/>
          <w:sz w:val="22"/>
          <w:szCs w:val="22"/>
        </w:rPr>
        <w:t>BIH/RFQ</w:t>
      </w:r>
      <w:r w:rsidR="7A530375" w:rsidRPr="00D35D32">
        <w:rPr>
          <w:rFonts w:ascii="Calibri" w:eastAsia="Calibri" w:hAnsi="Calibri" w:cs="Calibri"/>
          <w:b/>
          <w:bCs/>
          <w:sz w:val="22"/>
          <w:szCs w:val="22"/>
        </w:rPr>
        <w:t>/</w:t>
      </w:r>
      <w:r w:rsidRPr="00D35D32">
        <w:rPr>
          <w:rFonts w:ascii="Calibri" w:eastAsia="Calibri" w:hAnsi="Calibri" w:cs="Calibri"/>
          <w:b/>
          <w:bCs/>
          <w:sz w:val="22"/>
          <w:szCs w:val="22"/>
        </w:rPr>
        <w:t>162</w:t>
      </w:r>
      <w:r w:rsidR="7A530375" w:rsidRPr="00D35D32">
        <w:rPr>
          <w:rFonts w:ascii="Calibri" w:eastAsia="Calibri" w:hAnsi="Calibri" w:cs="Calibri"/>
          <w:b/>
          <w:bCs/>
          <w:sz w:val="22"/>
          <w:szCs w:val="22"/>
        </w:rPr>
        <w:t>/18</w:t>
      </w:r>
    </w:p>
    <w:p w14:paraId="30785126" w14:textId="77777777" w:rsidR="00DA4CB6" w:rsidRPr="00C0445E" w:rsidRDefault="00DA4CB6" w:rsidP="00DA4CB6">
      <w:pPr>
        <w:jc w:val="center"/>
        <w:rPr>
          <w:rFonts w:ascii="Calibri" w:hAnsi="Calibri" w:cs="Calibri"/>
          <w:sz w:val="22"/>
          <w:szCs w:val="22"/>
          <w:highlight w:val="yellow"/>
        </w:rPr>
      </w:pPr>
    </w:p>
    <w:p w14:paraId="12CDFA25"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03022108"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03B9DD3E" w14:textId="77777777" w:rsidR="00DA4CB6"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0C6942E2" w14:textId="77777777" w:rsidR="00FC647D" w:rsidRPr="00E933A8" w:rsidRDefault="00FC647D" w:rsidP="00DA4CB6">
      <w:pPr>
        <w:jc w:val="center"/>
        <w:rPr>
          <w:rFonts w:ascii="Calibri" w:hAnsi="Calibri" w:cs="Calibri"/>
          <w:sz w:val="22"/>
          <w:szCs w:val="22"/>
        </w:rPr>
      </w:pP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580"/>
      </w:tblGrid>
      <w:tr w:rsidR="002B425D" w:rsidRPr="00DF6E53" w14:paraId="3565009D" w14:textId="77777777" w:rsidTr="5F9F78E6">
        <w:trPr>
          <w:cantSplit/>
          <w:trHeight w:val="485"/>
        </w:trPr>
        <w:tc>
          <w:tcPr>
            <w:tcW w:w="4950" w:type="dxa"/>
            <w:tcBorders>
              <w:top w:val="single" w:sz="4" w:space="0" w:color="auto"/>
            </w:tcBorders>
          </w:tcPr>
          <w:p w14:paraId="3D379AC7" w14:textId="77777777"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939A834" w14:textId="77777777" w:rsidR="004778D3" w:rsidRPr="00707B3B" w:rsidRDefault="004778D3" w:rsidP="002B425D">
            <w:pPr>
              <w:rPr>
                <w:rFonts w:ascii="Calibri" w:hAnsi="Calibri" w:cs="Calibri"/>
                <w:i/>
              </w:rPr>
            </w:pPr>
            <w:r w:rsidRPr="00707B3B">
              <w:rPr>
                <w:rFonts w:ascii="Calibri" w:hAnsi="Calibri" w:cs="Calibri"/>
                <w:i/>
              </w:rPr>
              <w:t>(Pls. link this to price schedule)</w:t>
            </w:r>
          </w:p>
        </w:tc>
        <w:tc>
          <w:tcPr>
            <w:tcW w:w="5580" w:type="dxa"/>
            <w:tcBorders>
              <w:top w:val="single" w:sz="4" w:space="0" w:color="auto"/>
            </w:tcBorders>
            <w:vAlign w:val="center"/>
          </w:tcPr>
          <w:p w14:paraId="53F692A7" w14:textId="77777777" w:rsidR="002B425D" w:rsidRPr="007E384A" w:rsidRDefault="00EB486B" w:rsidP="005B1AD2">
            <w:pPr>
              <w:rPr>
                <w:rFonts w:ascii="Calibri" w:hAnsi="Calibri" w:cs="Calibri"/>
              </w:rPr>
            </w:pPr>
            <w:r w:rsidRPr="007E384A">
              <w:rPr>
                <w:rFonts w:ascii="Calibri" w:hAnsi="Calibri" w:cs="Calibri"/>
              </w:rPr>
              <w:t>D</w:t>
            </w:r>
            <w:r w:rsidR="005B1AD2">
              <w:rPr>
                <w:rFonts w:ascii="Calibri" w:hAnsi="Calibri" w:cs="Calibri"/>
              </w:rPr>
              <w:t>AP</w:t>
            </w:r>
            <w:r w:rsidR="009505E6" w:rsidRPr="007E384A">
              <w:rPr>
                <w:rFonts w:ascii="Calibri" w:hAnsi="Calibri" w:cs="Calibri"/>
              </w:rPr>
              <w:t>;</w:t>
            </w:r>
          </w:p>
        </w:tc>
      </w:tr>
      <w:tr w:rsidR="003939B5" w:rsidRPr="00DF6E53" w14:paraId="6671CBF4" w14:textId="77777777" w:rsidTr="5F9F78E6">
        <w:trPr>
          <w:cantSplit/>
          <w:trHeight w:val="503"/>
        </w:trPr>
        <w:tc>
          <w:tcPr>
            <w:tcW w:w="4950" w:type="dxa"/>
          </w:tcPr>
          <w:p w14:paraId="7ED548BE" w14:textId="77777777" w:rsidR="003939B5" w:rsidRPr="00DF6E53" w:rsidRDefault="003939B5" w:rsidP="00F02BA4">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5580" w:type="dxa"/>
            <w:vAlign w:val="center"/>
          </w:tcPr>
          <w:p w14:paraId="5754ACB0" w14:textId="77777777" w:rsidR="00707B3B" w:rsidRPr="00707B3B" w:rsidRDefault="00071E62" w:rsidP="007E384A">
            <w:pPr>
              <w:rPr>
                <w:rFonts w:ascii="Calibri" w:hAnsi="Calibri" w:cs="Calibri"/>
                <w:b/>
              </w:rPr>
            </w:pPr>
            <w:r>
              <w:rPr>
                <w:rFonts w:ascii="Calibri" w:hAnsi="Calibri" w:cs="Calibri"/>
                <w:b/>
              </w:rPr>
              <w:t>Municipalit</w:t>
            </w:r>
            <w:r w:rsidR="00C83FA9">
              <w:rPr>
                <w:rFonts w:ascii="Calibri" w:hAnsi="Calibri" w:cs="Calibri"/>
                <w:b/>
              </w:rPr>
              <w:t xml:space="preserve">ies of </w:t>
            </w:r>
            <w:proofErr w:type="spellStart"/>
            <w:r w:rsidR="00FF7A79">
              <w:rPr>
                <w:rFonts w:ascii="Calibri" w:hAnsi="Calibri" w:cs="Calibri"/>
                <w:b/>
              </w:rPr>
              <w:t>Jezero</w:t>
            </w:r>
            <w:proofErr w:type="spellEnd"/>
            <w:r w:rsidR="00FF7A79">
              <w:rPr>
                <w:rFonts w:ascii="Calibri" w:hAnsi="Calibri" w:cs="Calibri"/>
                <w:b/>
              </w:rPr>
              <w:t xml:space="preserve"> and </w:t>
            </w:r>
            <w:proofErr w:type="spellStart"/>
            <w:r w:rsidR="00FF7A79">
              <w:rPr>
                <w:rFonts w:ascii="Calibri" w:hAnsi="Calibri" w:cs="Calibri"/>
                <w:b/>
              </w:rPr>
              <w:t>Šipovo</w:t>
            </w:r>
            <w:proofErr w:type="spellEnd"/>
          </w:p>
        </w:tc>
      </w:tr>
      <w:tr w:rsidR="003939B5" w:rsidRPr="00DF6E53" w14:paraId="23AAFC82" w14:textId="77777777" w:rsidTr="5F9F78E6">
        <w:trPr>
          <w:cantSplit/>
          <w:trHeight w:val="233"/>
        </w:trPr>
        <w:tc>
          <w:tcPr>
            <w:tcW w:w="4950" w:type="dxa"/>
            <w:tcBorders>
              <w:top w:val="nil"/>
            </w:tcBorders>
          </w:tcPr>
          <w:p w14:paraId="36AA3EA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580" w:type="dxa"/>
          </w:tcPr>
          <w:p w14:paraId="3C33A0C2" w14:textId="77777777" w:rsidR="003939B5" w:rsidRPr="00DF6E53" w:rsidRDefault="008A025F" w:rsidP="00B06D82">
            <w:pPr>
              <w:rPr>
                <w:rFonts w:ascii="Calibri" w:hAnsi="Calibri" w:cs="Calibri"/>
              </w:rPr>
            </w:pPr>
            <w:r w:rsidRPr="00DF6E53">
              <w:rPr>
                <w:rFonts w:ascii="Calibri" w:hAnsi="Calibri" w:cs="Calibri"/>
              </w:rPr>
              <w:t>n/a</w:t>
            </w:r>
          </w:p>
        </w:tc>
      </w:tr>
      <w:tr w:rsidR="00EB486B" w:rsidRPr="00DF6E53" w14:paraId="6500A68C" w14:textId="77777777" w:rsidTr="5F9F78E6">
        <w:trPr>
          <w:cantSplit/>
          <w:trHeight w:val="620"/>
        </w:trPr>
        <w:tc>
          <w:tcPr>
            <w:tcW w:w="4950" w:type="dxa"/>
          </w:tcPr>
          <w:p w14:paraId="71A5CC62"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580" w:type="dxa"/>
            <w:vAlign w:val="center"/>
          </w:tcPr>
          <w:p w14:paraId="009EBE8C" w14:textId="77777777" w:rsidR="00EB486B" w:rsidRPr="00DF6E53" w:rsidRDefault="008A025F" w:rsidP="00F5672C">
            <w:pPr>
              <w:rPr>
                <w:rFonts w:ascii="Calibri" w:hAnsi="Calibri" w:cs="Calibri"/>
              </w:rPr>
            </w:pPr>
            <w:r w:rsidRPr="00DF6E53">
              <w:rPr>
                <w:rFonts w:ascii="Calibri" w:hAnsi="Calibri" w:cs="Calibri"/>
              </w:rPr>
              <w:t>n/a</w:t>
            </w:r>
          </w:p>
        </w:tc>
      </w:tr>
      <w:tr w:rsidR="003939B5" w:rsidRPr="00DF6E53" w14:paraId="29D41830" w14:textId="77777777" w:rsidTr="5F9F78E6">
        <w:trPr>
          <w:cantSplit/>
          <w:trHeight w:val="240"/>
        </w:trPr>
        <w:tc>
          <w:tcPr>
            <w:tcW w:w="4950" w:type="dxa"/>
          </w:tcPr>
          <w:p w14:paraId="650230B6"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580" w:type="dxa"/>
            <w:vAlign w:val="center"/>
          </w:tcPr>
          <w:p w14:paraId="201391FB" w14:textId="77777777" w:rsidR="00DC55CA" w:rsidRPr="00C67340" w:rsidRDefault="00FB1AF5" w:rsidP="00C67340">
            <w:pPr>
              <w:rPr>
                <w:rFonts w:asciiTheme="minorHAnsi" w:hAnsiTheme="minorHAnsi" w:cs="Calibri"/>
              </w:rPr>
            </w:pPr>
            <w:r>
              <w:rPr>
                <w:rFonts w:asciiTheme="minorHAnsi" w:hAnsiTheme="minorHAnsi" w:cs="Calibri"/>
              </w:rPr>
              <w:t>Works to be completed within</w:t>
            </w:r>
            <w:r w:rsidR="00CA6284" w:rsidRPr="00CA6284">
              <w:rPr>
                <w:rFonts w:asciiTheme="minorHAnsi" w:hAnsiTheme="minorHAnsi" w:cs="Calibri"/>
              </w:rPr>
              <w:t xml:space="preserve"> </w:t>
            </w:r>
            <w:r w:rsidR="00C83FA9">
              <w:rPr>
                <w:rFonts w:asciiTheme="minorHAnsi" w:hAnsiTheme="minorHAnsi" w:cs="Calibri"/>
                <w:b/>
              </w:rPr>
              <w:t>6</w:t>
            </w:r>
            <w:r w:rsidR="00AB3CBA">
              <w:rPr>
                <w:rFonts w:asciiTheme="minorHAnsi" w:hAnsiTheme="minorHAnsi" w:cs="Calibri"/>
                <w:b/>
              </w:rPr>
              <w:t>0</w:t>
            </w:r>
            <w:r w:rsidR="00CA6284" w:rsidRPr="008C2884">
              <w:rPr>
                <w:rFonts w:asciiTheme="minorHAnsi" w:hAnsiTheme="minorHAnsi" w:cs="Calibri"/>
                <w:b/>
              </w:rPr>
              <w:t xml:space="preserve"> calendar days</w:t>
            </w:r>
            <w:r w:rsidR="00CA6284" w:rsidRPr="00CA6284">
              <w:rPr>
                <w:rFonts w:asciiTheme="minorHAnsi" w:hAnsiTheme="minorHAnsi" w:cs="Calibri"/>
              </w:rPr>
              <w:t xml:space="preserve"> </w:t>
            </w:r>
          </w:p>
        </w:tc>
      </w:tr>
      <w:tr w:rsidR="000713C5" w:rsidRPr="00DF6E53" w14:paraId="534F1FAE" w14:textId="77777777" w:rsidTr="5F9F78E6">
        <w:tc>
          <w:tcPr>
            <w:tcW w:w="4950" w:type="dxa"/>
          </w:tcPr>
          <w:p w14:paraId="48B0A049"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580" w:type="dxa"/>
          </w:tcPr>
          <w:p w14:paraId="3B01E8DC"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271ED46E" w14:textId="77777777" w:rsidTr="5F9F78E6">
        <w:tc>
          <w:tcPr>
            <w:tcW w:w="4950" w:type="dxa"/>
          </w:tcPr>
          <w:p w14:paraId="1D7F354C"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580" w:type="dxa"/>
          </w:tcPr>
          <w:p w14:paraId="342C6B58" w14:textId="77777777" w:rsidR="003939B5" w:rsidRPr="00DF6E53" w:rsidRDefault="00AE48EE" w:rsidP="00A91439">
            <w:pPr>
              <w:rPr>
                <w:rFonts w:ascii="Calibri" w:hAnsi="Calibri" w:cs="Calibri"/>
              </w:rPr>
            </w:pPr>
            <w:r w:rsidRPr="00DF6E53">
              <w:rPr>
                <w:rFonts w:ascii="Calibri" w:hAnsi="Calibri" w:cs="Calibri"/>
              </w:rPr>
              <w:t xml:space="preserve">Must be exclusive of VAT and other applicable indirect </w:t>
            </w:r>
            <w:proofErr w:type="gramStart"/>
            <w:r w:rsidR="00085E8D" w:rsidRPr="00DF6E53">
              <w:rPr>
                <w:rFonts w:ascii="Calibri" w:hAnsi="Calibri" w:cs="Calibri"/>
              </w:rPr>
              <w:t xml:space="preserve">taxes; </w:t>
            </w:r>
            <w:r w:rsidR="00085E8D">
              <w:rPr>
                <w:rFonts w:ascii="Calibri" w:hAnsi="Calibri" w:cs="Calibri"/>
              </w:rPr>
              <w:t xml:space="preserve"> </w:t>
            </w:r>
            <w:r w:rsidR="00CD71AA">
              <w:rPr>
                <w:rFonts w:ascii="Calibri" w:hAnsi="Calibri" w:cs="Calibri"/>
              </w:rPr>
              <w:t xml:space="preserve"> </w:t>
            </w:r>
            <w:proofErr w:type="gramEnd"/>
            <w:r w:rsidR="00CD71AA">
              <w:rPr>
                <w:rFonts w:ascii="Calibri" w:hAnsi="Calibri" w:cs="Calibri"/>
              </w:rPr>
              <w:t xml:space="preserve">         </w:t>
            </w:r>
            <w:r w:rsidRPr="00DF6E53">
              <w:rPr>
                <w:rFonts w:ascii="Calibri" w:hAnsi="Calibri" w:cs="Calibri"/>
              </w:rPr>
              <w:t>(VAT and custom stated separately)</w:t>
            </w:r>
          </w:p>
        </w:tc>
      </w:tr>
      <w:tr w:rsidR="00A715B2" w:rsidRPr="00DF6E53" w14:paraId="5531487D" w14:textId="77777777" w:rsidTr="5F9F78E6">
        <w:trPr>
          <w:cantSplit/>
          <w:trHeight w:val="287"/>
        </w:trPr>
        <w:tc>
          <w:tcPr>
            <w:tcW w:w="4950" w:type="dxa"/>
            <w:tcBorders>
              <w:bottom w:val="single" w:sz="4" w:space="0" w:color="auto"/>
            </w:tcBorders>
          </w:tcPr>
          <w:p w14:paraId="64C8420C" w14:textId="77777777" w:rsidR="00A715B2" w:rsidRPr="00695F99" w:rsidRDefault="00A715B2" w:rsidP="00F02BA4">
            <w:pPr>
              <w:rPr>
                <w:rFonts w:ascii="Calibri" w:hAnsi="Calibri" w:cs="Calibri"/>
              </w:rPr>
            </w:pPr>
            <w:r w:rsidRPr="00695F99">
              <w:rPr>
                <w:rFonts w:ascii="Calibri" w:hAnsi="Calibri" w:cs="Calibri"/>
              </w:rPr>
              <w:t xml:space="preserve">Deadline for the Submission of Quotation </w:t>
            </w:r>
          </w:p>
        </w:tc>
        <w:tc>
          <w:tcPr>
            <w:tcW w:w="5580" w:type="dxa"/>
            <w:tcBorders>
              <w:bottom w:val="single" w:sz="4" w:space="0" w:color="auto"/>
            </w:tcBorders>
            <w:vAlign w:val="center"/>
          </w:tcPr>
          <w:p w14:paraId="719AA823" w14:textId="0632D4F1" w:rsidR="00A715B2" w:rsidRPr="00695F99" w:rsidRDefault="00823443" w:rsidP="00CC4FC3">
            <w:pPr>
              <w:rPr>
                <w:rFonts w:ascii="Calibri" w:hAnsi="Calibri" w:cs="Calibri"/>
                <w:color w:val="000000" w:themeColor="text1"/>
              </w:rPr>
            </w:pPr>
            <w:r w:rsidRPr="00D35D32">
              <w:rPr>
                <w:rFonts w:ascii="Calibri" w:hAnsi="Calibri" w:cs="Calibri"/>
                <w:b/>
              </w:rPr>
              <w:t>January 11</w:t>
            </w:r>
            <w:r w:rsidR="00425564" w:rsidRPr="00D35D32">
              <w:rPr>
                <w:rFonts w:ascii="Calibri" w:hAnsi="Calibri" w:cs="Calibri"/>
                <w:b/>
              </w:rPr>
              <w:t>,</w:t>
            </w:r>
            <w:r w:rsidR="00425564">
              <w:rPr>
                <w:rFonts w:ascii="Calibri" w:hAnsi="Calibri" w:cs="Calibri"/>
                <w:b/>
              </w:rPr>
              <w:t xml:space="preserve"> 201</w:t>
            </w:r>
            <w:r>
              <w:rPr>
                <w:rFonts w:ascii="Calibri" w:hAnsi="Calibri" w:cs="Calibri"/>
                <w:b/>
              </w:rPr>
              <w:t>9</w:t>
            </w:r>
            <w:r w:rsidR="00425564">
              <w:rPr>
                <w:rFonts w:ascii="Calibri" w:hAnsi="Calibri" w:cs="Calibri"/>
                <w:b/>
              </w:rPr>
              <w:t>, 12</w:t>
            </w:r>
            <w:r w:rsidR="005B72D4" w:rsidRPr="00695F99">
              <w:rPr>
                <w:rFonts w:ascii="Calibri" w:hAnsi="Calibri" w:cs="Calibri"/>
                <w:b/>
              </w:rPr>
              <w:t>:00 h</w:t>
            </w:r>
          </w:p>
        </w:tc>
      </w:tr>
      <w:tr w:rsidR="003F4FA6" w:rsidRPr="00DF6E53" w14:paraId="3C7ECA73" w14:textId="77777777" w:rsidTr="5F9F78E6">
        <w:tc>
          <w:tcPr>
            <w:tcW w:w="4950" w:type="dxa"/>
          </w:tcPr>
          <w:p w14:paraId="5EB6D453"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580" w:type="dxa"/>
            <w:vAlign w:val="center"/>
          </w:tcPr>
          <w:p w14:paraId="26FC6A17"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1D2FB960" w14:textId="77777777" w:rsidTr="5F9F78E6">
        <w:tc>
          <w:tcPr>
            <w:tcW w:w="4950" w:type="dxa"/>
          </w:tcPr>
          <w:p w14:paraId="67296C4D" w14:textId="77777777" w:rsidR="00307F3E" w:rsidRPr="00F4331C" w:rsidRDefault="00A73FE6" w:rsidP="008A025F">
            <w:pPr>
              <w:rPr>
                <w:rFonts w:ascii="Calibri" w:hAnsi="Calibri" w:cs="Calibri"/>
              </w:rPr>
            </w:pPr>
            <w:r w:rsidRPr="00F4331C">
              <w:rPr>
                <w:rFonts w:ascii="Calibri" w:hAnsi="Calibri" w:cs="Calibri"/>
              </w:rPr>
              <w:lastRenderedPageBreak/>
              <w:t>Documents</w:t>
            </w:r>
            <w:r w:rsidR="00307F3E" w:rsidRPr="00F4331C">
              <w:rPr>
                <w:rFonts w:ascii="Calibri" w:hAnsi="Calibri" w:cs="Calibri"/>
              </w:rPr>
              <w:t xml:space="preserve"> to </w:t>
            </w:r>
            <w:r w:rsidRPr="00F4331C">
              <w:rPr>
                <w:rFonts w:ascii="Calibri" w:hAnsi="Calibri" w:cs="Calibri"/>
              </w:rPr>
              <w:t xml:space="preserve">be </w:t>
            </w:r>
            <w:r w:rsidR="00307F3E" w:rsidRPr="00F4331C">
              <w:rPr>
                <w:rFonts w:ascii="Calibri" w:hAnsi="Calibri" w:cs="Calibri"/>
              </w:rPr>
              <w:t>submit</w:t>
            </w:r>
            <w:r w:rsidRPr="00F4331C">
              <w:rPr>
                <w:rFonts w:ascii="Calibri" w:hAnsi="Calibri" w:cs="Calibri"/>
              </w:rPr>
              <w:t>ted</w:t>
            </w:r>
          </w:p>
        </w:tc>
        <w:tc>
          <w:tcPr>
            <w:tcW w:w="5580" w:type="dxa"/>
          </w:tcPr>
          <w:p w14:paraId="3B2CAD99" w14:textId="106CB930" w:rsidR="00071E62" w:rsidRPr="00071E62" w:rsidRDefault="00C67340" w:rsidP="003D3046">
            <w:pPr>
              <w:pStyle w:val="NoSpacing"/>
              <w:numPr>
                <w:ilvl w:val="0"/>
                <w:numId w:val="1"/>
              </w:numPr>
              <w:jc w:val="both"/>
              <w:rPr>
                <w:rFonts w:ascii="Calibri" w:hAnsi="Calibri" w:cs="Calibri"/>
              </w:rPr>
            </w:pPr>
            <w:r w:rsidRPr="00FA1B21">
              <w:rPr>
                <w:rFonts w:asciiTheme="minorHAnsi" w:hAnsiTheme="minorHAnsi" w:cstheme="minorHAnsi"/>
                <w:snapToGrid w:val="0"/>
              </w:rPr>
              <w:t>Certified copy of company</w:t>
            </w:r>
            <w:r w:rsidR="00823443">
              <w:rPr>
                <w:rFonts w:asciiTheme="minorHAnsi" w:hAnsiTheme="minorHAnsi" w:cstheme="minorHAnsi"/>
                <w:snapToGrid w:val="0"/>
              </w:rPr>
              <w:t>’</w:t>
            </w:r>
            <w:r w:rsidRPr="00FA1B21">
              <w:rPr>
                <w:rFonts w:asciiTheme="minorHAnsi" w:hAnsiTheme="minorHAnsi" w:cstheme="minorHAnsi"/>
                <w:snapToGrid w:val="0"/>
              </w:rPr>
              <w:t>s registration relevant to perform required works</w:t>
            </w:r>
            <w:r w:rsidR="00071E62">
              <w:rPr>
                <w:rFonts w:asciiTheme="minorHAnsi" w:hAnsiTheme="minorHAnsi" w:cstheme="minorHAnsi"/>
                <w:snapToGrid w:val="0"/>
              </w:rPr>
              <w:t>,</w:t>
            </w:r>
          </w:p>
          <w:p w14:paraId="3C0CA870" w14:textId="77777777" w:rsidR="00C67340" w:rsidRPr="00B30B50" w:rsidRDefault="00115834" w:rsidP="00071E62">
            <w:pPr>
              <w:pStyle w:val="NoSpacing"/>
              <w:ind w:left="720"/>
              <w:jc w:val="both"/>
              <w:rPr>
                <w:rFonts w:ascii="Calibri" w:hAnsi="Calibri" w:cs="Calibri"/>
              </w:rPr>
            </w:pPr>
            <w:r w:rsidRPr="00B30B50">
              <w:rPr>
                <w:rFonts w:asciiTheme="minorHAnsi" w:hAnsiTheme="minorHAnsi" w:cstheme="minorHAnsi"/>
                <w:b/>
                <w:i/>
                <w:snapToGrid w:val="0"/>
              </w:rPr>
              <w:t>(</w:t>
            </w:r>
            <w:proofErr w:type="spellStart"/>
            <w:r w:rsidR="00B30B50" w:rsidRPr="00B30B50">
              <w:rPr>
                <w:rFonts w:asciiTheme="minorHAnsi" w:hAnsiTheme="minorHAnsi" w:cstheme="minorHAnsi"/>
                <w:b/>
                <w:i/>
                <w:snapToGrid w:val="0"/>
              </w:rPr>
              <w:t>Ovjerena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kopija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registracije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firme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iz</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sudskog</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registra</w:t>
            </w:r>
            <w:proofErr w:type="spellEnd"/>
            <w:r w:rsidR="00B30B50" w:rsidRPr="00B30B50">
              <w:rPr>
                <w:rFonts w:asciiTheme="minorHAnsi" w:hAnsiTheme="minorHAnsi" w:cstheme="minorHAnsi"/>
                <w:b/>
                <w:i/>
                <w:snapToGrid w:val="0"/>
              </w:rPr>
              <w:t xml:space="preserve"> za </w:t>
            </w:r>
            <w:proofErr w:type="spellStart"/>
            <w:r w:rsidR="00B30B50" w:rsidRPr="00B30B50">
              <w:rPr>
                <w:rFonts w:asciiTheme="minorHAnsi" w:hAnsiTheme="minorHAnsi" w:cstheme="minorHAnsi"/>
                <w:b/>
                <w:i/>
                <w:snapToGrid w:val="0"/>
              </w:rPr>
              <w:t>obavljanje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predmetne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djelatnosti</w:t>
            </w:r>
            <w:proofErr w:type="spellEnd"/>
            <w:r w:rsidR="00B30B50" w:rsidRPr="00B30B50">
              <w:rPr>
                <w:rFonts w:asciiTheme="minorHAnsi" w:hAnsiTheme="minorHAnsi" w:cstheme="minorHAnsi"/>
                <w:b/>
                <w:i/>
                <w:snapToGrid w:val="0"/>
              </w:rPr>
              <w:t>)</w:t>
            </w:r>
            <w:r w:rsidR="00C67340" w:rsidRPr="00FA1B21">
              <w:rPr>
                <w:rFonts w:asciiTheme="minorHAnsi" w:hAnsiTheme="minorHAnsi" w:cstheme="minorHAnsi"/>
                <w:snapToGrid w:val="0"/>
              </w:rPr>
              <w:t xml:space="preserve"> </w:t>
            </w:r>
          </w:p>
          <w:p w14:paraId="4CA6B311" w14:textId="77777777" w:rsidR="00B30B50" w:rsidRPr="00FA1B21" w:rsidRDefault="00B30B50" w:rsidP="00B30B50">
            <w:pPr>
              <w:pStyle w:val="NoSpacing"/>
              <w:ind w:left="720"/>
              <w:jc w:val="both"/>
              <w:rPr>
                <w:rFonts w:ascii="Calibri" w:hAnsi="Calibri" w:cs="Calibri"/>
              </w:rPr>
            </w:pPr>
          </w:p>
          <w:p w14:paraId="32307FF9" w14:textId="77777777" w:rsidR="00B30B50" w:rsidRPr="00B30B50" w:rsidRDefault="009D4663" w:rsidP="00B30B50">
            <w:pPr>
              <w:pStyle w:val="NoSpacing"/>
              <w:numPr>
                <w:ilvl w:val="0"/>
                <w:numId w:val="1"/>
              </w:numPr>
              <w:jc w:val="both"/>
              <w:rPr>
                <w:rFonts w:asciiTheme="minorHAnsi" w:hAnsiTheme="minorHAnsi" w:cstheme="minorHAnsi"/>
                <w:b/>
                <w:i/>
                <w:snapToGrid w:val="0"/>
              </w:rPr>
            </w:pPr>
            <w:r w:rsidRPr="009D4663">
              <w:rPr>
                <w:rFonts w:asciiTheme="minorHAnsi" w:hAnsiTheme="minorHAnsi" w:cstheme="minorHAnsi"/>
                <w:bCs/>
                <w:lang w:val="en-GB"/>
              </w:rPr>
              <w:t>Original Tax Administration Excerpt confirming contributions paid for the min. requested number of full-time employees</w:t>
            </w:r>
            <w:r w:rsidR="00D438C1">
              <w:rPr>
                <w:rFonts w:asciiTheme="minorHAnsi" w:hAnsiTheme="minorHAnsi" w:cstheme="minorHAnsi"/>
                <w:bCs/>
                <w:lang w:val="en-GB"/>
              </w:rPr>
              <w:t xml:space="preserve"> for at least 3 months</w:t>
            </w:r>
            <w:r w:rsidRPr="009D4663">
              <w:rPr>
                <w:rFonts w:asciiTheme="minorHAnsi" w:hAnsiTheme="minorHAnsi" w:cstheme="minorHAnsi"/>
                <w:bCs/>
                <w:lang w:val="en-GB"/>
              </w:rPr>
              <w:t xml:space="preserve">, not older than one month, for companies registered in </w:t>
            </w:r>
            <w:proofErr w:type="spellStart"/>
            <w:r w:rsidRPr="009D4663">
              <w:rPr>
                <w:rFonts w:asciiTheme="minorHAnsi" w:hAnsiTheme="minorHAnsi" w:cstheme="minorHAnsi"/>
                <w:bCs/>
                <w:lang w:val="en-GB"/>
              </w:rPr>
              <w:t>BiH</w:t>
            </w:r>
            <w:proofErr w:type="spellEnd"/>
            <w:r w:rsidRPr="009D4663">
              <w:rPr>
                <w:rFonts w:asciiTheme="minorHAnsi" w:hAnsiTheme="minorHAnsi" w:cstheme="minorHAnsi"/>
                <w:bCs/>
                <w:lang w:val="en-GB"/>
              </w:rPr>
              <w:t xml:space="preserve">. </w:t>
            </w:r>
          </w:p>
          <w:p w14:paraId="09AA4369" w14:textId="77777777" w:rsidR="00B30B50" w:rsidRDefault="00B30B50" w:rsidP="00B30B50">
            <w:pPr>
              <w:pStyle w:val="NoSpacing"/>
              <w:ind w:left="720"/>
              <w:jc w:val="both"/>
              <w:rPr>
                <w:rFonts w:asciiTheme="minorHAnsi" w:hAnsiTheme="minorHAnsi" w:cstheme="minorHAnsi"/>
                <w:b/>
                <w:i/>
                <w:snapToGrid w:val="0"/>
              </w:rPr>
            </w:pPr>
            <w:r w:rsidRPr="00B30B50">
              <w:rPr>
                <w:rFonts w:asciiTheme="minorHAnsi" w:hAnsiTheme="minorHAnsi" w:cstheme="minorHAnsi"/>
                <w:b/>
                <w:i/>
                <w:snapToGrid w:val="0"/>
              </w:rPr>
              <w:t>(</w:t>
            </w:r>
            <w:proofErr w:type="spellStart"/>
            <w:r w:rsidRPr="00B30B50">
              <w:rPr>
                <w:rFonts w:asciiTheme="minorHAnsi" w:hAnsiTheme="minorHAnsi" w:cstheme="minorHAnsi"/>
                <w:b/>
                <w:i/>
                <w:snapToGrid w:val="0"/>
              </w:rPr>
              <w:t>Originalni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izvod</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poreske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uprave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ili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nadležnog</w:t>
            </w:r>
            <w:proofErr w:type="spellEnd"/>
            <w:r w:rsidRPr="00B30B50">
              <w:rPr>
                <w:rFonts w:asciiTheme="minorHAnsi" w:hAnsiTheme="minorHAnsi" w:cstheme="minorHAnsi"/>
                <w:b/>
                <w:i/>
                <w:snapToGrid w:val="0"/>
              </w:rPr>
              <w:t xml:space="preserve"> organa da </w:t>
            </w:r>
            <w:proofErr w:type="spellStart"/>
            <w:r w:rsidRPr="00B30B50">
              <w:rPr>
                <w:rFonts w:asciiTheme="minorHAnsi" w:hAnsiTheme="minorHAnsi" w:cstheme="minorHAnsi"/>
                <w:b/>
                <w:i/>
                <w:snapToGrid w:val="0"/>
              </w:rPr>
              <w:t>su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doprinosi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plaćeni</w:t>
            </w:r>
            <w:proofErr w:type="spellEnd"/>
            <w:r w:rsidRPr="00B30B50">
              <w:rPr>
                <w:rFonts w:asciiTheme="minorHAnsi" w:hAnsiTheme="minorHAnsi" w:cstheme="minorHAnsi"/>
                <w:b/>
                <w:i/>
                <w:snapToGrid w:val="0"/>
              </w:rPr>
              <w:t xml:space="preserve"> za </w:t>
            </w:r>
            <w:proofErr w:type="spellStart"/>
            <w:r w:rsidRPr="00B30B50">
              <w:rPr>
                <w:rFonts w:asciiTheme="minorHAnsi" w:hAnsiTheme="minorHAnsi" w:cstheme="minorHAnsi"/>
                <w:b/>
                <w:i/>
                <w:snapToGrid w:val="0"/>
              </w:rPr>
              <w:t>minimalno</w:t>
            </w:r>
            <w:proofErr w:type="spellEnd"/>
            <w:r w:rsidRPr="00B30B50">
              <w:rPr>
                <w:rFonts w:asciiTheme="minorHAnsi" w:hAnsiTheme="minorHAnsi" w:cstheme="minorHAnsi"/>
                <w:b/>
                <w:i/>
                <w:snapToGrid w:val="0"/>
              </w:rPr>
              <w:t xml:space="preserve"> </w:t>
            </w:r>
            <w:proofErr w:type="spellStart"/>
            <w:r>
              <w:rPr>
                <w:rFonts w:asciiTheme="minorHAnsi" w:hAnsiTheme="minorHAnsi" w:cstheme="minorHAnsi"/>
                <w:b/>
                <w:i/>
                <w:snapToGrid w:val="0"/>
              </w:rPr>
              <w:t>traženi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broj</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stalno</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uposlenih</w:t>
            </w:r>
            <w:proofErr w:type="spellEnd"/>
            <w:r w:rsidR="00D438C1">
              <w:rPr>
                <w:rFonts w:asciiTheme="minorHAnsi" w:hAnsiTheme="minorHAnsi" w:cstheme="minorHAnsi"/>
                <w:b/>
                <w:i/>
                <w:snapToGrid w:val="0"/>
              </w:rPr>
              <w:t xml:space="preserve"> za </w:t>
            </w:r>
            <w:proofErr w:type="spellStart"/>
            <w:r w:rsidR="00D438C1">
              <w:rPr>
                <w:rFonts w:asciiTheme="minorHAnsi" w:hAnsiTheme="minorHAnsi" w:cstheme="minorHAnsi"/>
                <w:b/>
                <w:i/>
                <w:snapToGrid w:val="0"/>
              </w:rPr>
              <w:t>minimalno</w:t>
            </w:r>
            <w:proofErr w:type="spellEnd"/>
            <w:r w:rsidR="00D438C1">
              <w:rPr>
                <w:rFonts w:asciiTheme="minorHAnsi" w:hAnsiTheme="minorHAnsi" w:cstheme="minorHAnsi"/>
                <w:b/>
                <w:i/>
                <w:snapToGrid w:val="0"/>
              </w:rPr>
              <w:t xml:space="preserve"> 3 </w:t>
            </w:r>
            <w:proofErr w:type="spellStart"/>
            <w:r w:rsidR="00D438C1">
              <w:rPr>
                <w:rFonts w:asciiTheme="minorHAnsi" w:hAnsiTheme="minorHAnsi" w:cstheme="minorHAnsi"/>
                <w:b/>
                <w:i/>
                <w:snapToGrid w:val="0"/>
              </w:rPr>
              <w:t>mjeseca</w:t>
            </w:r>
            <w:proofErr w:type="spellEnd"/>
            <w:r>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izvod</w:t>
            </w:r>
            <w:proofErr w:type="spellEnd"/>
            <w:r w:rsidRPr="00B30B50">
              <w:rPr>
                <w:rFonts w:asciiTheme="minorHAnsi" w:hAnsiTheme="minorHAnsi" w:cstheme="minorHAnsi"/>
                <w:b/>
                <w:i/>
                <w:snapToGrid w:val="0"/>
              </w:rPr>
              <w:t xml:space="preserve"> ne </w:t>
            </w:r>
            <w:proofErr w:type="spellStart"/>
            <w:r w:rsidRPr="00B30B50">
              <w:rPr>
                <w:rFonts w:asciiTheme="minorHAnsi" w:hAnsiTheme="minorHAnsi" w:cstheme="minorHAnsi"/>
                <w:b/>
                <w:i/>
                <w:snapToGrid w:val="0"/>
              </w:rPr>
              <w:t>smije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biti</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stariji</w:t>
            </w:r>
            <w:proofErr w:type="spellEnd"/>
            <w:r w:rsidRPr="00B30B50">
              <w:rPr>
                <w:rFonts w:asciiTheme="minorHAnsi" w:hAnsiTheme="minorHAnsi" w:cstheme="minorHAnsi"/>
                <w:b/>
                <w:i/>
                <w:snapToGrid w:val="0"/>
              </w:rPr>
              <w:t xml:space="preserve"> od </w:t>
            </w:r>
            <w:proofErr w:type="spellStart"/>
            <w:r w:rsidRPr="00B30B50">
              <w:rPr>
                <w:rFonts w:asciiTheme="minorHAnsi" w:hAnsiTheme="minorHAnsi" w:cstheme="minorHAnsi"/>
                <w:b/>
                <w:i/>
                <w:snapToGrid w:val="0"/>
              </w:rPr>
              <w:t>jedn</w:t>
            </w:r>
            <w:r>
              <w:rPr>
                <w:rFonts w:asciiTheme="minorHAnsi" w:hAnsiTheme="minorHAnsi" w:cstheme="minorHAnsi"/>
                <w:b/>
                <w:i/>
                <w:snapToGrid w:val="0"/>
              </w:rPr>
              <w:t>og</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mjeseca</w:t>
            </w:r>
            <w:proofErr w:type="spellEnd"/>
            <w:r>
              <w:rPr>
                <w:rFonts w:asciiTheme="minorHAnsi" w:hAnsiTheme="minorHAnsi" w:cstheme="minorHAnsi"/>
                <w:b/>
                <w:i/>
                <w:snapToGrid w:val="0"/>
              </w:rPr>
              <w:t xml:space="preserve"> za </w:t>
            </w:r>
            <w:proofErr w:type="spellStart"/>
            <w:r>
              <w:rPr>
                <w:rFonts w:asciiTheme="minorHAnsi" w:hAnsiTheme="minorHAnsi" w:cstheme="minorHAnsi"/>
                <w:b/>
                <w:i/>
                <w:snapToGrid w:val="0"/>
              </w:rPr>
              <w:t>kompanije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iz</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BiH</w:t>
            </w:r>
            <w:proofErr w:type="spellEnd"/>
            <w:r>
              <w:rPr>
                <w:rFonts w:asciiTheme="minorHAnsi" w:hAnsiTheme="minorHAnsi" w:cstheme="minorHAnsi"/>
                <w:b/>
                <w:i/>
                <w:snapToGrid w:val="0"/>
              </w:rPr>
              <w:t>)</w:t>
            </w:r>
          </w:p>
          <w:p w14:paraId="63E8BF5A" w14:textId="77777777" w:rsidR="00B30B50" w:rsidRDefault="00B30B50" w:rsidP="00B30B50">
            <w:pPr>
              <w:pStyle w:val="ListParagraph"/>
              <w:rPr>
                <w:rFonts w:asciiTheme="minorHAnsi" w:hAnsiTheme="minorHAnsi" w:cstheme="minorHAnsi"/>
                <w:color w:val="000000" w:themeColor="text1"/>
                <w:lang w:val="en-GB" w:eastAsia="it-IT"/>
              </w:rPr>
            </w:pPr>
          </w:p>
          <w:p w14:paraId="7301BFFA" w14:textId="77777777" w:rsidR="00B30B50" w:rsidRPr="00B30B50" w:rsidRDefault="00B30B50" w:rsidP="00B30B50">
            <w:pPr>
              <w:pStyle w:val="NoSpacing"/>
              <w:numPr>
                <w:ilvl w:val="0"/>
                <w:numId w:val="1"/>
              </w:numPr>
              <w:jc w:val="both"/>
              <w:rPr>
                <w:rFonts w:asciiTheme="minorHAnsi" w:hAnsiTheme="minorHAnsi" w:cstheme="minorHAnsi"/>
                <w:bCs/>
                <w:lang w:val="en-GB"/>
              </w:rPr>
            </w:pPr>
            <w:r w:rsidRPr="00B30B50">
              <w:rPr>
                <w:rFonts w:asciiTheme="minorHAnsi" w:hAnsiTheme="minorHAnsi" w:cstheme="minorHAnsi"/>
                <w:bCs/>
                <w:lang w:val="en-GB"/>
              </w:rPr>
              <w:t>List of employees on company’s letterhead, showing educational degree, qualifications and years of experience for each employee.</w:t>
            </w:r>
          </w:p>
          <w:p w14:paraId="252EC352" w14:textId="77777777" w:rsidR="00D438C1" w:rsidRDefault="00B30B50" w:rsidP="00D438C1">
            <w:pPr>
              <w:pStyle w:val="NoSpacing"/>
              <w:ind w:left="720"/>
              <w:jc w:val="both"/>
              <w:rPr>
                <w:rFonts w:asciiTheme="minorHAnsi" w:hAnsiTheme="minorHAnsi" w:cstheme="minorHAnsi"/>
                <w:b/>
                <w:i/>
                <w:snapToGrid w:val="0"/>
              </w:rPr>
            </w:pPr>
            <w:r>
              <w:rPr>
                <w:rFonts w:asciiTheme="minorHAnsi" w:hAnsiTheme="minorHAnsi" w:cstheme="minorHAnsi"/>
                <w:b/>
                <w:i/>
                <w:snapToGrid w:val="0"/>
              </w:rPr>
              <w:t>(</w:t>
            </w:r>
            <w:r w:rsidRPr="00B30B50">
              <w:rPr>
                <w:rFonts w:asciiTheme="minorHAnsi" w:hAnsiTheme="minorHAnsi" w:cstheme="minorHAnsi"/>
                <w:b/>
                <w:i/>
                <w:snapToGrid w:val="0"/>
              </w:rPr>
              <w:t xml:space="preserve">Lista </w:t>
            </w:r>
            <w:proofErr w:type="spellStart"/>
            <w:r w:rsidRPr="00B30B50">
              <w:rPr>
                <w:rFonts w:asciiTheme="minorHAnsi" w:hAnsiTheme="minorHAnsi" w:cstheme="minorHAnsi"/>
                <w:b/>
                <w:i/>
                <w:snapToGrid w:val="0"/>
              </w:rPr>
              <w:t>zaposlenih</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na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memorandumu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firme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koja</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uključuje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struku</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vještine</w:t>
            </w:r>
            <w:proofErr w:type="spellEnd"/>
            <w:r w:rsidRPr="00B30B50">
              <w:rPr>
                <w:rFonts w:asciiTheme="minorHAnsi" w:hAnsiTheme="minorHAnsi" w:cstheme="minorHAnsi"/>
                <w:b/>
                <w:i/>
                <w:snapToGrid w:val="0"/>
              </w:rPr>
              <w:t xml:space="preserve"> (</w:t>
            </w:r>
            <w:proofErr w:type="spellStart"/>
            <w:r w:rsidRPr="00B30B50">
              <w:rPr>
                <w:rFonts w:asciiTheme="minorHAnsi" w:hAnsiTheme="minorHAnsi" w:cstheme="minorHAnsi"/>
                <w:b/>
                <w:i/>
                <w:snapToGrid w:val="0"/>
              </w:rPr>
              <w:t>k</w:t>
            </w:r>
            <w:r>
              <w:rPr>
                <w:rFonts w:asciiTheme="minorHAnsi" w:hAnsiTheme="minorHAnsi" w:cstheme="minorHAnsi"/>
                <w:b/>
                <w:i/>
                <w:snapToGrid w:val="0"/>
              </w:rPr>
              <w:t>valifikacije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godine</w:t>
            </w:r>
            <w:proofErr w:type="spellEnd"/>
            <w:r>
              <w:rPr>
                <w:rFonts w:asciiTheme="minorHAnsi" w:hAnsiTheme="minorHAnsi" w:cstheme="minorHAnsi"/>
                <w:b/>
                <w:i/>
                <w:snapToGrid w:val="0"/>
              </w:rPr>
              <w:t xml:space="preserve"> </w:t>
            </w:r>
            <w:proofErr w:type="spellStart"/>
            <w:r>
              <w:rPr>
                <w:rFonts w:asciiTheme="minorHAnsi" w:hAnsiTheme="minorHAnsi" w:cstheme="minorHAnsi"/>
                <w:b/>
                <w:i/>
                <w:snapToGrid w:val="0"/>
              </w:rPr>
              <w:t>iskustva</w:t>
            </w:r>
            <w:proofErr w:type="spellEnd"/>
            <w:r>
              <w:rPr>
                <w:rFonts w:asciiTheme="minorHAnsi" w:hAnsiTheme="minorHAnsi" w:cstheme="minorHAnsi"/>
                <w:b/>
                <w:i/>
                <w:snapToGrid w:val="0"/>
              </w:rPr>
              <w:t>)</w:t>
            </w:r>
          </w:p>
          <w:p w14:paraId="0E07F10A" w14:textId="77777777" w:rsidR="00D438C1" w:rsidRDefault="00D438C1" w:rsidP="00D438C1">
            <w:pPr>
              <w:pStyle w:val="NoSpacing"/>
              <w:ind w:left="720"/>
              <w:jc w:val="both"/>
              <w:rPr>
                <w:rFonts w:asciiTheme="minorHAnsi" w:hAnsiTheme="minorHAnsi" w:cstheme="minorHAnsi"/>
                <w:b/>
                <w:i/>
                <w:snapToGrid w:val="0"/>
              </w:rPr>
            </w:pPr>
          </w:p>
          <w:p w14:paraId="61B6D4B6" w14:textId="77777777" w:rsidR="00B30B50" w:rsidRPr="00D438C1" w:rsidRDefault="0045582E" w:rsidP="00D438C1">
            <w:pPr>
              <w:pStyle w:val="NoSpacing"/>
              <w:numPr>
                <w:ilvl w:val="0"/>
                <w:numId w:val="1"/>
              </w:numPr>
              <w:jc w:val="both"/>
              <w:rPr>
                <w:rFonts w:asciiTheme="minorHAnsi" w:hAnsiTheme="minorHAnsi" w:cstheme="minorHAnsi"/>
                <w:b/>
                <w:i/>
                <w:snapToGrid w:val="0"/>
              </w:rPr>
            </w:pPr>
            <w:r w:rsidRPr="00D438C1">
              <w:rPr>
                <w:rFonts w:asciiTheme="minorHAnsi" w:hAnsiTheme="minorHAnsi" w:cstheme="minorHAnsi"/>
                <w:bCs/>
                <w:lang w:val="en-GB"/>
              </w:rPr>
              <w:t>List and value of projects performed for the last 5 years with similar nature and complexity,</w:t>
            </w:r>
            <w:r w:rsidR="00213B01" w:rsidRPr="00D438C1">
              <w:rPr>
                <w:rFonts w:asciiTheme="minorHAnsi" w:hAnsiTheme="minorHAnsi" w:cstheme="minorHAnsi"/>
                <w:bCs/>
                <w:lang w:val="en-GB"/>
              </w:rPr>
              <w:t xml:space="preserve"> including</w:t>
            </w:r>
            <w:r w:rsidRPr="00D438C1">
              <w:rPr>
                <w:rFonts w:asciiTheme="minorHAnsi" w:hAnsiTheme="minorHAnsi" w:cstheme="minorHAnsi"/>
                <w:bCs/>
                <w:lang w:val="en-GB"/>
              </w:rPr>
              <w:t xml:space="preserve"> client’s contact details who may be contacted for further information on those contracts.</w:t>
            </w:r>
            <w:r w:rsidR="00B30B50">
              <w:rPr>
                <w:rFonts w:ascii="Calibri" w:hAnsi="Calibri" w:cs="Calibri"/>
              </w:rPr>
              <w:t xml:space="preserve"> </w:t>
            </w:r>
            <w:r w:rsidR="00B30B50" w:rsidRPr="00B30B50">
              <w:rPr>
                <w:rFonts w:asciiTheme="minorHAnsi" w:hAnsiTheme="minorHAnsi" w:cstheme="minorHAnsi"/>
                <w:b/>
                <w:i/>
                <w:snapToGrid w:val="0"/>
              </w:rPr>
              <w:t>(</w:t>
            </w:r>
            <w:proofErr w:type="spellStart"/>
            <w:r w:rsidR="00B30B50" w:rsidRPr="00B30B50">
              <w:rPr>
                <w:rFonts w:asciiTheme="minorHAnsi" w:hAnsiTheme="minorHAnsi" w:cstheme="minorHAnsi"/>
                <w:b/>
                <w:i/>
                <w:snapToGrid w:val="0"/>
              </w:rPr>
              <w:t>Listu</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vrijednost</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projekata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izvedenih</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tokom</w:t>
            </w:r>
            <w:proofErr w:type="spellEnd"/>
            <w:r w:rsidR="00B30B50" w:rsidRP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zadnjih</w:t>
            </w:r>
            <w:proofErr w:type="spellEnd"/>
            <w:r w:rsidR="00B30B50">
              <w:rPr>
                <w:rFonts w:asciiTheme="minorHAnsi" w:hAnsiTheme="minorHAnsi" w:cstheme="minorHAnsi"/>
                <w:b/>
                <w:i/>
                <w:snapToGrid w:val="0"/>
              </w:rPr>
              <w:t xml:space="preserve"> 5 </w:t>
            </w:r>
            <w:proofErr w:type="spellStart"/>
            <w:r w:rsidR="00B30B50">
              <w:rPr>
                <w:rFonts w:asciiTheme="minorHAnsi" w:hAnsiTheme="minorHAnsi" w:cstheme="minorHAnsi"/>
                <w:b/>
                <w:i/>
                <w:snapToGrid w:val="0"/>
              </w:rPr>
              <w:t>godina</w:t>
            </w:r>
            <w:proofErr w:type="spellEnd"/>
            <w:r w:rsidR="00B30B50" w:rsidRPr="00B30B50">
              <w:rPr>
                <w:rFonts w:asciiTheme="minorHAnsi" w:hAnsiTheme="minorHAnsi" w:cstheme="minorHAnsi"/>
                <w:b/>
                <w:i/>
                <w:snapToGrid w:val="0"/>
              </w:rPr>
              <w:t xml:space="preserve">, </w:t>
            </w:r>
            <w:proofErr w:type="spellStart"/>
            <w:r w:rsidR="00B30B50">
              <w:rPr>
                <w:rFonts w:asciiTheme="minorHAnsi" w:hAnsiTheme="minorHAnsi" w:cstheme="minorHAnsi"/>
                <w:b/>
                <w:i/>
                <w:snapToGrid w:val="0"/>
              </w:rPr>
              <w:t>uključujući</w:t>
            </w:r>
            <w:proofErr w:type="spellEnd"/>
            <w:r w:rsid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podatke</w:t>
            </w:r>
            <w:proofErr w:type="spellEnd"/>
            <w:r w:rsidR="00B30B50" w:rsidRPr="00B30B50">
              <w:rPr>
                <w:rFonts w:asciiTheme="minorHAnsi" w:hAnsiTheme="minorHAnsi" w:cstheme="minorHAnsi"/>
                <w:b/>
                <w:i/>
                <w:snapToGrid w:val="0"/>
              </w:rPr>
              <w:t xml:space="preserve"> o </w:t>
            </w:r>
            <w:proofErr w:type="spellStart"/>
            <w:r w:rsidR="00B30B50" w:rsidRPr="00B30B50">
              <w:rPr>
                <w:rFonts w:asciiTheme="minorHAnsi" w:hAnsiTheme="minorHAnsi" w:cstheme="minorHAnsi"/>
                <w:b/>
                <w:i/>
                <w:snapToGrid w:val="0"/>
              </w:rPr>
              <w:t>poslodavcima</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koji</w:t>
            </w:r>
            <w:proofErr w:type="spellEnd"/>
            <w:r w:rsidR="00B30B50" w:rsidRPr="00B30B50">
              <w:rPr>
                <w:rFonts w:asciiTheme="minorHAnsi" w:hAnsiTheme="minorHAnsi" w:cstheme="minorHAnsi"/>
                <w:b/>
                <w:i/>
                <w:snapToGrid w:val="0"/>
              </w:rPr>
              <w:t xml:space="preserve"> se </w:t>
            </w:r>
            <w:proofErr w:type="spellStart"/>
            <w:r w:rsidR="00B30B50" w:rsidRPr="00B30B50">
              <w:rPr>
                <w:rFonts w:asciiTheme="minorHAnsi" w:hAnsiTheme="minorHAnsi" w:cstheme="minorHAnsi"/>
                <w:b/>
                <w:i/>
                <w:snapToGrid w:val="0"/>
              </w:rPr>
              <w:t>mogu</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kontaktirati</w:t>
            </w:r>
            <w:proofErr w:type="spellEnd"/>
            <w:r w:rsidR="00B30B50" w:rsidRPr="00B30B50">
              <w:rPr>
                <w:rFonts w:asciiTheme="minorHAnsi" w:hAnsiTheme="minorHAnsi" w:cstheme="minorHAnsi"/>
                <w:b/>
                <w:i/>
                <w:snapToGrid w:val="0"/>
              </w:rPr>
              <w:t xml:space="preserve"> za </w:t>
            </w:r>
            <w:proofErr w:type="spellStart"/>
            <w:r w:rsidR="00B30B50" w:rsidRPr="00B30B50">
              <w:rPr>
                <w:rFonts w:asciiTheme="minorHAnsi" w:hAnsiTheme="minorHAnsi" w:cstheme="minorHAnsi"/>
                <w:b/>
                <w:i/>
                <w:snapToGrid w:val="0"/>
              </w:rPr>
              <w:t>dodatne</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informacije</w:t>
            </w:r>
            <w:proofErr w:type="spellEnd"/>
            <w:r w:rsidR="00B30B50" w:rsidRPr="00B30B50">
              <w:rPr>
                <w:rFonts w:asciiTheme="minorHAnsi" w:hAnsiTheme="minorHAnsi" w:cstheme="minorHAnsi"/>
                <w:b/>
                <w:i/>
                <w:snapToGrid w:val="0"/>
              </w:rPr>
              <w:t xml:space="preserve"> o </w:t>
            </w:r>
            <w:proofErr w:type="spellStart"/>
            <w:r w:rsidR="00B30B50" w:rsidRPr="00B30B50">
              <w:rPr>
                <w:rFonts w:asciiTheme="minorHAnsi" w:hAnsiTheme="minorHAnsi" w:cstheme="minorHAnsi"/>
                <w:b/>
                <w:i/>
                <w:snapToGrid w:val="0"/>
              </w:rPr>
              <w:t>tim</w:t>
            </w:r>
            <w:proofErr w:type="spellEnd"/>
            <w:r w:rsidR="00B30B50" w:rsidRPr="00B30B50">
              <w:rPr>
                <w:rFonts w:asciiTheme="minorHAnsi" w:hAnsiTheme="minorHAnsi" w:cstheme="minorHAnsi"/>
                <w:b/>
                <w:i/>
                <w:snapToGrid w:val="0"/>
              </w:rPr>
              <w:t xml:space="preserve"> </w:t>
            </w:r>
            <w:proofErr w:type="spellStart"/>
            <w:r w:rsidR="00B30B50" w:rsidRPr="00B30B50">
              <w:rPr>
                <w:rFonts w:asciiTheme="minorHAnsi" w:hAnsiTheme="minorHAnsi" w:cstheme="minorHAnsi"/>
                <w:b/>
                <w:i/>
                <w:snapToGrid w:val="0"/>
              </w:rPr>
              <w:t>ugovorima</w:t>
            </w:r>
            <w:proofErr w:type="spellEnd"/>
            <w:r w:rsidR="00B30B50" w:rsidRPr="00B30B50">
              <w:rPr>
                <w:rFonts w:asciiTheme="minorHAnsi" w:hAnsiTheme="minorHAnsi" w:cstheme="minorHAnsi"/>
                <w:b/>
                <w:i/>
                <w:snapToGrid w:val="0"/>
              </w:rPr>
              <w:t>)</w:t>
            </w:r>
          </w:p>
          <w:p w14:paraId="3E0B4048" w14:textId="77777777" w:rsidR="00B30B50" w:rsidRPr="005B5B02" w:rsidRDefault="00B30B50" w:rsidP="00B30B50">
            <w:pPr>
              <w:pStyle w:val="NoSpacing"/>
              <w:jc w:val="both"/>
              <w:rPr>
                <w:rFonts w:ascii="Calibri" w:hAnsi="Calibri" w:cs="Calibri"/>
              </w:rPr>
            </w:pPr>
          </w:p>
          <w:p w14:paraId="50ADCECA" w14:textId="77777777" w:rsidR="00B30B50" w:rsidRDefault="0051700B" w:rsidP="003D3046">
            <w:pPr>
              <w:pStyle w:val="NoSpacing"/>
              <w:numPr>
                <w:ilvl w:val="0"/>
                <w:numId w:val="1"/>
              </w:numPr>
              <w:jc w:val="both"/>
              <w:rPr>
                <w:rFonts w:ascii="Calibri" w:hAnsi="Calibri" w:cs="Calibri"/>
              </w:rPr>
            </w:pPr>
            <w:r w:rsidRPr="005B5B02">
              <w:rPr>
                <w:rFonts w:ascii="Calibri" w:hAnsi="Calibri" w:cs="Calibri"/>
              </w:rPr>
              <w:t>Statement of Satisfactory Performance</w:t>
            </w:r>
            <w:r w:rsidR="008A0B8A" w:rsidRPr="005B5B02">
              <w:rPr>
                <w:rFonts w:ascii="Calibri" w:hAnsi="Calibri" w:cs="Calibri"/>
              </w:rPr>
              <w:t xml:space="preserve"> from Clients</w:t>
            </w:r>
            <w:r w:rsidRPr="005B5B02">
              <w:rPr>
                <w:rFonts w:ascii="Calibri" w:hAnsi="Calibri" w:cs="Calibri"/>
              </w:rPr>
              <w:t xml:space="preserve"> </w:t>
            </w:r>
            <w:r w:rsidR="008A0B8A" w:rsidRPr="005B5B02">
              <w:rPr>
                <w:rFonts w:ascii="Calibri" w:hAnsi="Calibri" w:cs="Calibri"/>
              </w:rPr>
              <w:t xml:space="preserve">for at least </w:t>
            </w:r>
            <w:r w:rsidR="00FF7A79">
              <w:rPr>
                <w:rFonts w:ascii="Calibri" w:hAnsi="Calibri" w:cs="Calibri"/>
              </w:rPr>
              <w:t>two</w:t>
            </w:r>
            <w:r w:rsidR="008A0B8A" w:rsidRPr="005B5B02">
              <w:rPr>
                <w:rFonts w:ascii="Calibri" w:hAnsi="Calibri" w:cs="Calibri"/>
              </w:rPr>
              <w:t xml:space="preserve"> (</w:t>
            </w:r>
            <w:r w:rsidR="00FF7A79">
              <w:rPr>
                <w:rFonts w:ascii="Calibri" w:hAnsi="Calibri" w:cs="Calibri"/>
              </w:rPr>
              <w:t>2</w:t>
            </w:r>
            <w:r w:rsidR="008A0B8A" w:rsidRPr="005B5B02">
              <w:rPr>
                <w:rFonts w:ascii="Calibri" w:hAnsi="Calibri" w:cs="Calibri"/>
              </w:rPr>
              <w:t>) successfully</w:t>
            </w:r>
            <w:r w:rsidR="002A55E8" w:rsidRPr="005B5B02">
              <w:rPr>
                <w:rFonts w:ascii="Calibri" w:hAnsi="Calibri" w:cs="Calibri"/>
              </w:rPr>
              <w:t xml:space="preserve"> implemented projects of similar scope and complexity</w:t>
            </w:r>
            <w:r w:rsidR="008A0B8A" w:rsidRPr="00FA1B21">
              <w:rPr>
                <w:rFonts w:ascii="Calibri" w:hAnsi="Calibri" w:cs="Calibri"/>
              </w:rPr>
              <w:t xml:space="preserve"> </w:t>
            </w:r>
            <w:r w:rsidR="002A55E8" w:rsidRPr="00FA1B21">
              <w:rPr>
                <w:rFonts w:ascii="Calibri" w:hAnsi="Calibri" w:cs="Calibri"/>
              </w:rPr>
              <w:t xml:space="preserve">within </w:t>
            </w:r>
            <w:r w:rsidR="00E73F51" w:rsidRPr="00FA1B21">
              <w:rPr>
                <w:rFonts w:ascii="Calibri" w:hAnsi="Calibri" w:cs="Calibri"/>
              </w:rPr>
              <w:t>the last five</w:t>
            </w:r>
            <w:r w:rsidR="00C67340" w:rsidRPr="00FA1B21">
              <w:rPr>
                <w:rFonts w:ascii="Calibri" w:hAnsi="Calibri" w:cs="Calibri"/>
              </w:rPr>
              <w:t xml:space="preserve"> (5)</w:t>
            </w:r>
            <w:r w:rsidR="00E73F51" w:rsidRPr="00FA1B21">
              <w:rPr>
                <w:rFonts w:ascii="Calibri" w:hAnsi="Calibri" w:cs="Calibri"/>
              </w:rPr>
              <w:t xml:space="preserve"> years</w:t>
            </w:r>
          </w:p>
          <w:p w14:paraId="36092DC5" w14:textId="77777777" w:rsidR="00823443" w:rsidRDefault="00823443" w:rsidP="00823443">
            <w:pPr>
              <w:pStyle w:val="ListParagraph"/>
              <w:rPr>
                <w:rFonts w:asciiTheme="minorHAnsi" w:hAnsiTheme="minorHAnsi" w:cstheme="minorHAnsi"/>
                <w:b/>
                <w:i/>
                <w:snapToGrid w:val="0"/>
                <w:sz w:val="20"/>
              </w:rPr>
            </w:pPr>
          </w:p>
          <w:p w14:paraId="36E303E9" w14:textId="77777777" w:rsidR="00E73F51" w:rsidRPr="00D438C1" w:rsidRDefault="00B30B50" w:rsidP="00D438C1">
            <w:pPr>
              <w:pStyle w:val="BankNormal"/>
              <w:tabs>
                <w:tab w:val="left" w:pos="5088"/>
              </w:tabs>
              <w:spacing w:after="0"/>
              <w:ind w:left="720"/>
              <w:rPr>
                <w:rFonts w:asciiTheme="minorHAnsi" w:hAnsiTheme="minorHAnsi" w:cstheme="minorHAnsi"/>
                <w:b/>
                <w:i/>
                <w:snapToGrid w:val="0"/>
                <w:sz w:val="20"/>
              </w:rPr>
            </w:pPr>
            <w:r w:rsidRPr="00D438C1">
              <w:rPr>
                <w:rFonts w:asciiTheme="minorHAnsi" w:hAnsiTheme="minorHAnsi" w:cstheme="minorHAnsi"/>
                <w:b/>
                <w:i/>
                <w:snapToGrid w:val="0"/>
                <w:sz w:val="20"/>
              </w:rPr>
              <w:t>(</w:t>
            </w:r>
            <w:proofErr w:type="spellStart"/>
            <w:r w:rsidR="00D438C1" w:rsidRPr="00D438C1">
              <w:rPr>
                <w:rFonts w:asciiTheme="minorHAnsi" w:hAnsiTheme="minorHAnsi" w:cstheme="minorHAnsi"/>
                <w:b/>
                <w:i/>
                <w:snapToGrid w:val="0"/>
                <w:sz w:val="20"/>
              </w:rPr>
              <w:t>P</w:t>
            </w:r>
            <w:r w:rsidRPr="00D438C1">
              <w:rPr>
                <w:rFonts w:asciiTheme="minorHAnsi" w:hAnsiTheme="minorHAnsi" w:cstheme="minorHAnsi"/>
                <w:b/>
                <w:i/>
                <w:snapToGrid w:val="0"/>
                <w:sz w:val="20"/>
              </w:rPr>
              <w:t>ism</w:t>
            </w:r>
            <w:r w:rsidR="00FF7A79">
              <w:rPr>
                <w:rFonts w:asciiTheme="minorHAnsi" w:hAnsiTheme="minorHAnsi" w:cstheme="minorHAnsi"/>
                <w:b/>
                <w:i/>
                <w:snapToGrid w:val="0"/>
                <w:sz w:val="20"/>
              </w:rPr>
              <w:t>a</w:t>
            </w:r>
            <w:proofErr w:type="spellEnd"/>
            <w:r w:rsidRPr="00D438C1">
              <w:rPr>
                <w:rFonts w:asciiTheme="minorHAnsi" w:hAnsiTheme="minorHAnsi" w:cstheme="minorHAnsi"/>
                <w:b/>
                <w:i/>
                <w:snapToGrid w:val="0"/>
                <w:sz w:val="20"/>
              </w:rPr>
              <w:t xml:space="preserve"> </w:t>
            </w:r>
            <w:proofErr w:type="spellStart"/>
            <w:r w:rsidRPr="00D438C1">
              <w:rPr>
                <w:rFonts w:asciiTheme="minorHAnsi" w:hAnsiTheme="minorHAnsi" w:cstheme="minorHAnsi"/>
                <w:b/>
                <w:i/>
                <w:snapToGrid w:val="0"/>
                <w:sz w:val="20"/>
              </w:rPr>
              <w:t>preporuke</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poslodavaca</w:t>
            </w:r>
            <w:proofErr w:type="spellEnd"/>
            <w:r w:rsidR="00D438C1" w:rsidRPr="00D438C1">
              <w:rPr>
                <w:rFonts w:asciiTheme="minorHAnsi" w:hAnsiTheme="minorHAnsi" w:cstheme="minorHAnsi"/>
                <w:b/>
                <w:i/>
                <w:snapToGrid w:val="0"/>
                <w:sz w:val="20"/>
              </w:rPr>
              <w:t xml:space="preserve"> za </w:t>
            </w:r>
            <w:proofErr w:type="spellStart"/>
            <w:r w:rsidR="00D438C1" w:rsidRPr="00D438C1">
              <w:rPr>
                <w:rFonts w:asciiTheme="minorHAnsi" w:hAnsiTheme="minorHAnsi" w:cstheme="minorHAnsi"/>
                <w:b/>
                <w:i/>
                <w:snapToGrid w:val="0"/>
                <w:sz w:val="20"/>
              </w:rPr>
              <w:t>najmanje</w:t>
            </w:r>
            <w:proofErr w:type="spellEnd"/>
            <w:r w:rsidR="00D438C1" w:rsidRPr="00D438C1">
              <w:rPr>
                <w:rFonts w:asciiTheme="minorHAnsi" w:hAnsiTheme="minorHAnsi" w:cstheme="minorHAnsi"/>
                <w:b/>
                <w:i/>
                <w:snapToGrid w:val="0"/>
                <w:sz w:val="20"/>
              </w:rPr>
              <w:t xml:space="preserve"> </w:t>
            </w:r>
            <w:r w:rsidR="00FF7A79">
              <w:rPr>
                <w:rFonts w:asciiTheme="minorHAnsi" w:hAnsiTheme="minorHAnsi" w:cstheme="minorHAnsi"/>
                <w:b/>
                <w:i/>
                <w:snapToGrid w:val="0"/>
                <w:sz w:val="20"/>
              </w:rPr>
              <w:t>2</w:t>
            </w:r>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uspješno</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realizovan</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posl</w:t>
            </w:r>
            <w:r w:rsidR="00FF7A79">
              <w:rPr>
                <w:rFonts w:asciiTheme="minorHAnsi" w:hAnsiTheme="minorHAnsi" w:cstheme="minorHAnsi"/>
                <w:b/>
                <w:i/>
                <w:snapToGrid w:val="0"/>
                <w:sz w:val="20"/>
              </w:rPr>
              <w:t>a</w:t>
            </w:r>
            <w:proofErr w:type="spellEnd"/>
            <w:r w:rsidR="00D438C1" w:rsidRPr="00D438C1">
              <w:rPr>
                <w:rFonts w:asciiTheme="minorHAnsi" w:hAnsiTheme="minorHAnsi" w:cstheme="minorHAnsi"/>
                <w:b/>
                <w:i/>
                <w:snapToGrid w:val="0"/>
                <w:sz w:val="20"/>
              </w:rPr>
              <w:t xml:space="preserve"> </w:t>
            </w:r>
            <w:proofErr w:type="spellStart"/>
            <w:r w:rsidR="00D438C1" w:rsidRPr="00D438C1">
              <w:rPr>
                <w:rFonts w:asciiTheme="minorHAnsi" w:hAnsiTheme="minorHAnsi" w:cstheme="minorHAnsi"/>
                <w:b/>
                <w:i/>
                <w:snapToGrid w:val="0"/>
                <w:sz w:val="20"/>
              </w:rPr>
              <w:t>slične</w:t>
            </w:r>
            <w:proofErr w:type="spellEnd"/>
            <w:r w:rsidR="00D438C1" w:rsidRPr="00D438C1">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prirode</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i</w:t>
            </w:r>
            <w:proofErr w:type="spellEnd"/>
            <w:r w:rsidR="005818E7">
              <w:rPr>
                <w:rFonts w:asciiTheme="minorHAnsi" w:hAnsiTheme="minorHAnsi" w:cstheme="minorHAnsi"/>
                <w:b/>
                <w:i/>
                <w:snapToGrid w:val="0"/>
                <w:sz w:val="20"/>
              </w:rPr>
              <w:t xml:space="preserve"> </w:t>
            </w:r>
            <w:proofErr w:type="spellStart"/>
            <w:r w:rsidR="005818E7">
              <w:rPr>
                <w:rFonts w:asciiTheme="minorHAnsi" w:hAnsiTheme="minorHAnsi" w:cstheme="minorHAnsi"/>
                <w:b/>
                <w:i/>
                <w:snapToGrid w:val="0"/>
                <w:sz w:val="20"/>
              </w:rPr>
              <w:t>kompleksnosti</w:t>
            </w:r>
            <w:proofErr w:type="spellEnd"/>
            <w:r w:rsidR="005818E7">
              <w:rPr>
                <w:rFonts w:asciiTheme="minorHAnsi" w:hAnsiTheme="minorHAnsi" w:cstheme="minorHAnsi"/>
                <w:b/>
                <w:i/>
                <w:snapToGrid w:val="0"/>
                <w:sz w:val="20"/>
              </w:rPr>
              <w:t xml:space="preserve"> </w:t>
            </w:r>
            <w:r w:rsidR="00D438C1" w:rsidRPr="00D438C1">
              <w:rPr>
                <w:rFonts w:asciiTheme="minorHAnsi" w:hAnsiTheme="minorHAnsi" w:cstheme="minorHAnsi"/>
                <w:b/>
                <w:i/>
                <w:snapToGrid w:val="0"/>
                <w:sz w:val="20"/>
              </w:rPr>
              <w:t xml:space="preserve">u </w:t>
            </w:r>
            <w:proofErr w:type="spellStart"/>
            <w:r w:rsidR="00D438C1" w:rsidRPr="00D438C1">
              <w:rPr>
                <w:rFonts w:asciiTheme="minorHAnsi" w:hAnsiTheme="minorHAnsi" w:cstheme="minorHAnsi"/>
                <w:b/>
                <w:i/>
                <w:snapToGrid w:val="0"/>
                <w:sz w:val="20"/>
              </w:rPr>
              <w:t>posljednjih</w:t>
            </w:r>
            <w:proofErr w:type="spellEnd"/>
            <w:r w:rsidR="00D438C1" w:rsidRPr="00D438C1">
              <w:rPr>
                <w:rFonts w:asciiTheme="minorHAnsi" w:hAnsiTheme="minorHAnsi" w:cstheme="minorHAnsi"/>
                <w:b/>
                <w:i/>
                <w:snapToGrid w:val="0"/>
                <w:sz w:val="20"/>
              </w:rPr>
              <w:t xml:space="preserve"> 5 </w:t>
            </w:r>
            <w:proofErr w:type="spellStart"/>
            <w:r w:rsidR="00D438C1" w:rsidRPr="00D438C1">
              <w:rPr>
                <w:rFonts w:asciiTheme="minorHAnsi" w:hAnsiTheme="minorHAnsi" w:cstheme="minorHAnsi"/>
                <w:b/>
                <w:i/>
                <w:snapToGrid w:val="0"/>
                <w:sz w:val="20"/>
              </w:rPr>
              <w:t>godina</w:t>
            </w:r>
            <w:proofErr w:type="spellEnd"/>
            <w:r w:rsidR="00D438C1" w:rsidRPr="00D438C1">
              <w:rPr>
                <w:rFonts w:asciiTheme="minorHAnsi" w:hAnsiTheme="minorHAnsi" w:cstheme="minorHAnsi"/>
                <w:b/>
                <w:i/>
                <w:snapToGrid w:val="0"/>
                <w:sz w:val="20"/>
              </w:rPr>
              <w:t>)</w:t>
            </w:r>
          </w:p>
          <w:p w14:paraId="3E19C408" w14:textId="77777777" w:rsidR="00071E62" w:rsidRPr="00FA1B21" w:rsidRDefault="00071E62" w:rsidP="00071E62">
            <w:pPr>
              <w:pStyle w:val="NoSpacing"/>
              <w:ind w:left="720"/>
              <w:jc w:val="both"/>
              <w:rPr>
                <w:rFonts w:ascii="Calibri" w:hAnsi="Calibri" w:cs="Calibri"/>
              </w:rPr>
            </w:pPr>
          </w:p>
          <w:p w14:paraId="7D823E32" w14:textId="099544A1" w:rsidR="00071E62" w:rsidRDefault="00071E62" w:rsidP="00FF7A79">
            <w:pPr>
              <w:pStyle w:val="NoSpacing"/>
              <w:numPr>
                <w:ilvl w:val="0"/>
                <w:numId w:val="1"/>
              </w:numPr>
              <w:jc w:val="both"/>
              <w:rPr>
                <w:rFonts w:ascii="Calibri" w:hAnsi="Calibri" w:cs="Calibri"/>
                <w:b/>
                <w:i/>
              </w:rPr>
            </w:pPr>
            <w:r w:rsidRPr="00071E62">
              <w:rPr>
                <w:rFonts w:ascii="Calibri" w:hAnsi="Calibri" w:cs="Calibri"/>
              </w:rPr>
              <w:t xml:space="preserve">One (1) full-time employed licensed graduate civil engineer/architect with minimum of </w:t>
            </w:r>
            <w:r w:rsidR="00FF7A79">
              <w:rPr>
                <w:rFonts w:ascii="Calibri" w:hAnsi="Calibri" w:cs="Calibri"/>
              </w:rPr>
              <w:t>three</w:t>
            </w:r>
            <w:r w:rsidRPr="00071E62">
              <w:rPr>
                <w:rFonts w:ascii="Calibri" w:hAnsi="Calibri" w:cs="Calibri"/>
              </w:rPr>
              <w:t xml:space="preserve"> (</w:t>
            </w:r>
            <w:r w:rsidR="00FF7A79">
              <w:rPr>
                <w:rFonts w:ascii="Calibri" w:hAnsi="Calibri" w:cs="Calibri"/>
              </w:rPr>
              <w:t>3</w:t>
            </w:r>
            <w:r w:rsidRPr="00071E62">
              <w:rPr>
                <w:rFonts w:ascii="Calibri" w:hAnsi="Calibri" w:cs="Calibri"/>
              </w:rPr>
              <w:t xml:space="preserve">) years of </w:t>
            </w:r>
            <w:r>
              <w:rPr>
                <w:rFonts w:ascii="Calibri" w:hAnsi="Calibri" w:cs="Calibri"/>
              </w:rPr>
              <w:t xml:space="preserve">relevant </w:t>
            </w:r>
            <w:r w:rsidRPr="00071E62">
              <w:rPr>
                <w:rFonts w:ascii="Calibri" w:hAnsi="Calibri" w:cs="Calibri"/>
              </w:rPr>
              <w:t>experience</w:t>
            </w:r>
            <w:r w:rsidR="00FF2431">
              <w:rPr>
                <w:rFonts w:ascii="Calibri" w:hAnsi="Calibri" w:cs="Calibri"/>
              </w:rPr>
              <w:t xml:space="preserve"> </w:t>
            </w:r>
            <w:r w:rsidR="00823443">
              <w:rPr>
                <w:rFonts w:ascii="Calibri" w:hAnsi="Calibri" w:cs="Calibri"/>
              </w:rPr>
              <w:t>–</w:t>
            </w:r>
            <w:r w:rsidR="00FF7A79">
              <w:rPr>
                <w:rFonts w:ascii="Calibri" w:hAnsi="Calibri" w:cs="Calibri"/>
              </w:rPr>
              <w:t xml:space="preserve"> </w:t>
            </w:r>
            <w:r w:rsidR="00FF2431" w:rsidRPr="00FF2431">
              <w:rPr>
                <w:rFonts w:ascii="Calibri" w:hAnsi="Calibri" w:cs="Calibri"/>
              </w:rPr>
              <w:t xml:space="preserve">can cover up to 2 LOTs </w:t>
            </w:r>
            <w:r w:rsidRPr="00071E62">
              <w:rPr>
                <w:rFonts w:ascii="Calibri" w:hAnsi="Calibri" w:cs="Calibri"/>
                <w:b/>
                <w:i/>
              </w:rPr>
              <w:t>(</w:t>
            </w:r>
            <w:proofErr w:type="spellStart"/>
            <w:r w:rsidRPr="00071E62">
              <w:rPr>
                <w:rFonts w:ascii="Calibri" w:hAnsi="Calibri" w:cs="Calibri"/>
                <w:b/>
                <w:i/>
              </w:rPr>
              <w:t>Jedan</w:t>
            </w:r>
            <w:proofErr w:type="spellEnd"/>
            <w:r w:rsidRPr="00071E62">
              <w:rPr>
                <w:rFonts w:ascii="Calibri" w:hAnsi="Calibri" w:cs="Calibri"/>
                <w:b/>
                <w:i/>
              </w:rPr>
              <w:t xml:space="preserve"> (1) </w:t>
            </w:r>
            <w:proofErr w:type="spellStart"/>
            <w:r w:rsidRPr="00071E62">
              <w:rPr>
                <w:rFonts w:ascii="Calibri" w:hAnsi="Calibri" w:cs="Calibri"/>
                <w:b/>
                <w:i/>
              </w:rPr>
              <w:t>stalno</w:t>
            </w:r>
            <w:proofErr w:type="spellEnd"/>
            <w:r w:rsidRPr="00071E62">
              <w:rPr>
                <w:rFonts w:ascii="Calibri" w:hAnsi="Calibri" w:cs="Calibri"/>
                <w:b/>
                <w:i/>
              </w:rPr>
              <w:t xml:space="preserve"> </w:t>
            </w:r>
            <w:proofErr w:type="spellStart"/>
            <w:r w:rsidRPr="00071E62">
              <w:rPr>
                <w:rFonts w:ascii="Calibri" w:hAnsi="Calibri" w:cs="Calibri"/>
                <w:b/>
                <w:i/>
              </w:rPr>
              <w:t>zaposlen</w:t>
            </w:r>
            <w:proofErr w:type="spellEnd"/>
            <w:r w:rsidRPr="00071E62">
              <w:rPr>
                <w:rFonts w:ascii="Calibri" w:hAnsi="Calibri" w:cs="Calibri"/>
                <w:b/>
                <w:i/>
              </w:rPr>
              <w:t xml:space="preserve"> </w:t>
            </w:r>
            <w:proofErr w:type="spellStart"/>
            <w:r w:rsidRPr="00071E62">
              <w:rPr>
                <w:rFonts w:ascii="Calibri" w:hAnsi="Calibri" w:cs="Calibri"/>
                <w:b/>
                <w:i/>
              </w:rPr>
              <w:t>diplomirani</w:t>
            </w:r>
            <w:proofErr w:type="spellEnd"/>
            <w:r w:rsidRPr="00071E62">
              <w:rPr>
                <w:rFonts w:ascii="Calibri" w:hAnsi="Calibri" w:cs="Calibri"/>
                <w:b/>
                <w:i/>
              </w:rPr>
              <w:t xml:space="preserve"> </w:t>
            </w:r>
            <w:proofErr w:type="spellStart"/>
            <w:r w:rsidRPr="00071E62">
              <w:rPr>
                <w:rFonts w:ascii="Calibri" w:hAnsi="Calibri" w:cs="Calibri"/>
                <w:b/>
                <w:i/>
              </w:rPr>
              <w:t>građevinski</w:t>
            </w:r>
            <w:proofErr w:type="spellEnd"/>
            <w:r w:rsidRPr="00071E62">
              <w:rPr>
                <w:rFonts w:ascii="Calibri" w:hAnsi="Calibri" w:cs="Calibri"/>
                <w:b/>
                <w:i/>
              </w:rPr>
              <w:t xml:space="preserve"> </w:t>
            </w:r>
            <w:proofErr w:type="spellStart"/>
            <w:r w:rsidRPr="00071E62">
              <w:rPr>
                <w:rFonts w:ascii="Calibri" w:hAnsi="Calibri" w:cs="Calibri"/>
                <w:b/>
                <w:i/>
              </w:rPr>
              <w:t>inženjer</w:t>
            </w:r>
            <w:proofErr w:type="spellEnd"/>
            <w:r w:rsidRPr="00071E62">
              <w:rPr>
                <w:rFonts w:ascii="Calibri" w:hAnsi="Calibri" w:cs="Calibri"/>
                <w:b/>
                <w:i/>
              </w:rPr>
              <w:t>/</w:t>
            </w:r>
            <w:proofErr w:type="spellStart"/>
            <w:r w:rsidRPr="00071E62">
              <w:rPr>
                <w:rFonts w:ascii="Calibri" w:hAnsi="Calibri" w:cs="Calibri"/>
                <w:b/>
                <w:i/>
              </w:rPr>
              <w:t>arhitekt</w:t>
            </w:r>
            <w:proofErr w:type="spellEnd"/>
            <w:r w:rsidRPr="00071E62">
              <w:rPr>
                <w:rFonts w:ascii="Calibri" w:hAnsi="Calibri" w:cs="Calibri"/>
                <w:b/>
                <w:i/>
              </w:rPr>
              <w:t xml:space="preserve"> </w:t>
            </w:r>
            <w:proofErr w:type="spellStart"/>
            <w:r w:rsidRPr="00071E62">
              <w:rPr>
                <w:rFonts w:ascii="Calibri" w:hAnsi="Calibri" w:cs="Calibri"/>
                <w:b/>
                <w:i/>
              </w:rPr>
              <w:t>sa</w:t>
            </w:r>
            <w:proofErr w:type="spellEnd"/>
            <w:r w:rsidRPr="00071E62">
              <w:rPr>
                <w:rFonts w:ascii="Calibri" w:hAnsi="Calibri" w:cs="Calibri"/>
                <w:b/>
                <w:i/>
              </w:rPr>
              <w:t xml:space="preserve"> </w:t>
            </w:r>
            <w:proofErr w:type="spellStart"/>
            <w:r w:rsidRPr="00071E62">
              <w:rPr>
                <w:rFonts w:ascii="Calibri" w:hAnsi="Calibri" w:cs="Calibri"/>
                <w:b/>
                <w:i/>
              </w:rPr>
              <w:t>položenim</w:t>
            </w:r>
            <w:proofErr w:type="spellEnd"/>
            <w:r w:rsidRPr="00071E62">
              <w:rPr>
                <w:rFonts w:ascii="Calibri" w:hAnsi="Calibri" w:cs="Calibri"/>
                <w:b/>
                <w:i/>
              </w:rPr>
              <w:t xml:space="preserve"> </w:t>
            </w:r>
            <w:proofErr w:type="spellStart"/>
            <w:r w:rsidRPr="00071E62">
              <w:rPr>
                <w:rFonts w:ascii="Calibri" w:hAnsi="Calibri" w:cs="Calibri"/>
                <w:b/>
                <w:i/>
              </w:rPr>
              <w:t>stručnim</w:t>
            </w:r>
            <w:proofErr w:type="spellEnd"/>
            <w:r w:rsidRPr="00071E62">
              <w:rPr>
                <w:rFonts w:ascii="Calibri" w:hAnsi="Calibri" w:cs="Calibri"/>
                <w:b/>
                <w:i/>
              </w:rPr>
              <w:t xml:space="preserve"> </w:t>
            </w:r>
            <w:proofErr w:type="spellStart"/>
            <w:r w:rsidRPr="00071E62">
              <w:rPr>
                <w:rFonts w:ascii="Calibri" w:hAnsi="Calibri" w:cs="Calibri"/>
                <w:b/>
                <w:i/>
              </w:rPr>
              <w:t>ispitom</w:t>
            </w:r>
            <w:proofErr w:type="spellEnd"/>
            <w:r w:rsidRPr="00071E62">
              <w:rPr>
                <w:rFonts w:ascii="Calibri" w:hAnsi="Calibri" w:cs="Calibri"/>
                <w:b/>
                <w:i/>
              </w:rPr>
              <w:t xml:space="preserve"> </w:t>
            </w:r>
            <w:proofErr w:type="spellStart"/>
            <w:r w:rsidRPr="00071E62">
              <w:rPr>
                <w:rFonts w:ascii="Calibri" w:hAnsi="Calibri" w:cs="Calibri"/>
                <w:b/>
                <w:i/>
              </w:rPr>
              <w:t>i</w:t>
            </w:r>
            <w:proofErr w:type="spellEnd"/>
            <w:r w:rsidRPr="00071E62">
              <w:rPr>
                <w:rFonts w:ascii="Calibri" w:hAnsi="Calibri" w:cs="Calibri"/>
                <w:b/>
                <w:i/>
              </w:rPr>
              <w:t xml:space="preserve"> </w:t>
            </w:r>
            <w:proofErr w:type="spellStart"/>
            <w:r w:rsidRPr="00071E62">
              <w:rPr>
                <w:rFonts w:ascii="Calibri" w:hAnsi="Calibri" w:cs="Calibri"/>
                <w:b/>
                <w:i/>
              </w:rPr>
              <w:t>minimalno</w:t>
            </w:r>
            <w:proofErr w:type="spellEnd"/>
            <w:r w:rsidRPr="00071E62">
              <w:rPr>
                <w:rFonts w:ascii="Calibri" w:hAnsi="Calibri" w:cs="Calibri"/>
                <w:b/>
                <w:i/>
              </w:rPr>
              <w:t xml:space="preserve"> </w:t>
            </w:r>
            <w:r w:rsidR="00FF7A79">
              <w:rPr>
                <w:rFonts w:ascii="Calibri" w:hAnsi="Calibri" w:cs="Calibri"/>
                <w:b/>
                <w:i/>
              </w:rPr>
              <w:t>tri</w:t>
            </w:r>
            <w:r w:rsidRPr="00071E62">
              <w:rPr>
                <w:rFonts w:ascii="Calibri" w:hAnsi="Calibri" w:cs="Calibri"/>
                <w:b/>
                <w:i/>
              </w:rPr>
              <w:t xml:space="preserve"> (</w:t>
            </w:r>
            <w:r w:rsidR="00FF7A79">
              <w:rPr>
                <w:rFonts w:ascii="Calibri" w:hAnsi="Calibri" w:cs="Calibri"/>
                <w:b/>
                <w:i/>
              </w:rPr>
              <w:t>3</w:t>
            </w:r>
            <w:r w:rsidRPr="00071E62">
              <w:rPr>
                <w:rFonts w:ascii="Calibri" w:hAnsi="Calibri" w:cs="Calibri"/>
                <w:b/>
                <w:i/>
              </w:rPr>
              <w:t xml:space="preserve">) </w:t>
            </w:r>
            <w:proofErr w:type="spellStart"/>
            <w:r w:rsidRPr="00071E62">
              <w:rPr>
                <w:rFonts w:ascii="Calibri" w:hAnsi="Calibri" w:cs="Calibri"/>
                <w:b/>
                <w:i/>
              </w:rPr>
              <w:t>godin</w:t>
            </w:r>
            <w:r w:rsidR="00FF7A79">
              <w:rPr>
                <w:rFonts w:ascii="Calibri" w:hAnsi="Calibri" w:cs="Calibri"/>
                <w:b/>
                <w:i/>
              </w:rPr>
              <w:t>e</w:t>
            </w:r>
            <w:proofErr w:type="spellEnd"/>
            <w:r w:rsidRPr="00071E62">
              <w:rPr>
                <w:rFonts w:ascii="Calibri" w:hAnsi="Calibri" w:cs="Calibri"/>
                <w:b/>
                <w:i/>
              </w:rPr>
              <w:t xml:space="preserve"> </w:t>
            </w:r>
            <w:proofErr w:type="spellStart"/>
            <w:r w:rsidRPr="00071E62">
              <w:rPr>
                <w:rFonts w:ascii="Calibri" w:hAnsi="Calibri" w:cs="Calibri"/>
                <w:b/>
                <w:i/>
              </w:rPr>
              <w:t>iskustva</w:t>
            </w:r>
            <w:proofErr w:type="spellEnd"/>
            <w:r>
              <w:rPr>
                <w:rFonts w:ascii="Calibri" w:hAnsi="Calibri" w:cs="Calibri"/>
                <w:b/>
                <w:i/>
              </w:rPr>
              <w:t xml:space="preserve"> </w:t>
            </w:r>
            <w:proofErr w:type="spellStart"/>
            <w:r>
              <w:rPr>
                <w:rFonts w:ascii="Calibri" w:hAnsi="Calibri" w:cs="Calibri"/>
                <w:b/>
                <w:i/>
              </w:rPr>
              <w:t>na</w:t>
            </w:r>
            <w:proofErr w:type="spellEnd"/>
            <w:r>
              <w:rPr>
                <w:rFonts w:ascii="Calibri" w:hAnsi="Calibri" w:cs="Calibri"/>
                <w:b/>
                <w:i/>
              </w:rPr>
              <w:t xml:space="preserve"> </w:t>
            </w:r>
            <w:proofErr w:type="spellStart"/>
            <w:r>
              <w:rPr>
                <w:rFonts w:ascii="Calibri" w:hAnsi="Calibri" w:cs="Calibri"/>
                <w:b/>
                <w:i/>
              </w:rPr>
              <w:t>sličnim</w:t>
            </w:r>
            <w:proofErr w:type="spellEnd"/>
            <w:r>
              <w:rPr>
                <w:rFonts w:ascii="Calibri" w:hAnsi="Calibri" w:cs="Calibri"/>
                <w:b/>
                <w:i/>
              </w:rPr>
              <w:t xml:space="preserve"> </w:t>
            </w:r>
            <w:proofErr w:type="spellStart"/>
            <w:r>
              <w:rPr>
                <w:rFonts w:ascii="Calibri" w:hAnsi="Calibri" w:cs="Calibri"/>
                <w:b/>
                <w:i/>
              </w:rPr>
              <w:t>poslovima</w:t>
            </w:r>
            <w:proofErr w:type="spellEnd"/>
            <w:r w:rsidR="00FF2431">
              <w:rPr>
                <w:rFonts w:ascii="Calibri" w:hAnsi="Calibri" w:cs="Calibri"/>
                <w:b/>
                <w:i/>
              </w:rPr>
              <w:t xml:space="preserve"> –</w:t>
            </w:r>
            <w:r w:rsidR="00FF7A79">
              <w:rPr>
                <w:rFonts w:ascii="Calibri" w:hAnsi="Calibri" w:cs="Calibri"/>
                <w:b/>
                <w:i/>
              </w:rPr>
              <w:t xml:space="preserve"> </w:t>
            </w:r>
            <w:proofErr w:type="spellStart"/>
            <w:r w:rsidR="00FF2431">
              <w:rPr>
                <w:rFonts w:ascii="Calibri" w:hAnsi="Calibri" w:cs="Calibri"/>
                <w:b/>
                <w:i/>
              </w:rPr>
              <w:t>može</w:t>
            </w:r>
            <w:proofErr w:type="spellEnd"/>
            <w:r w:rsidR="00FF2431">
              <w:rPr>
                <w:rFonts w:ascii="Calibri" w:hAnsi="Calibri" w:cs="Calibri"/>
                <w:b/>
                <w:i/>
              </w:rPr>
              <w:t xml:space="preserve"> </w:t>
            </w:r>
            <w:proofErr w:type="spellStart"/>
            <w:r w:rsidR="00FF2431">
              <w:rPr>
                <w:rFonts w:ascii="Calibri" w:hAnsi="Calibri" w:cs="Calibri"/>
                <w:b/>
                <w:i/>
              </w:rPr>
              <w:t>pokrivati</w:t>
            </w:r>
            <w:proofErr w:type="spellEnd"/>
            <w:r w:rsidR="00FF2431">
              <w:rPr>
                <w:rFonts w:ascii="Calibri" w:hAnsi="Calibri" w:cs="Calibri"/>
                <w:b/>
                <w:i/>
              </w:rPr>
              <w:t xml:space="preserve"> do </w:t>
            </w:r>
            <w:proofErr w:type="spellStart"/>
            <w:r w:rsidR="00FF2431">
              <w:rPr>
                <w:rFonts w:ascii="Calibri" w:hAnsi="Calibri" w:cs="Calibri"/>
                <w:b/>
                <w:i/>
              </w:rPr>
              <w:t>dva</w:t>
            </w:r>
            <w:proofErr w:type="spellEnd"/>
            <w:r w:rsidR="00FF2431">
              <w:rPr>
                <w:rFonts w:ascii="Calibri" w:hAnsi="Calibri" w:cs="Calibri"/>
                <w:b/>
                <w:i/>
              </w:rPr>
              <w:t xml:space="preserve"> </w:t>
            </w:r>
            <w:proofErr w:type="spellStart"/>
            <w:r w:rsidR="00FF2431">
              <w:rPr>
                <w:rFonts w:ascii="Calibri" w:hAnsi="Calibri" w:cs="Calibri"/>
                <w:b/>
                <w:i/>
              </w:rPr>
              <w:t>LOTa</w:t>
            </w:r>
            <w:proofErr w:type="spellEnd"/>
            <w:r w:rsidRPr="00071E62">
              <w:rPr>
                <w:rFonts w:ascii="Calibri" w:hAnsi="Calibri" w:cs="Calibri"/>
                <w:b/>
                <w:i/>
              </w:rPr>
              <w:t>)</w:t>
            </w:r>
          </w:p>
          <w:p w14:paraId="0898F576" w14:textId="77777777" w:rsidR="00071E62" w:rsidRPr="00071E62" w:rsidRDefault="00071E62" w:rsidP="00071E62">
            <w:pPr>
              <w:pStyle w:val="NoSpacing"/>
              <w:jc w:val="both"/>
              <w:rPr>
                <w:rFonts w:ascii="Calibri" w:hAnsi="Calibri" w:cs="Calibri"/>
                <w:i/>
              </w:rPr>
            </w:pPr>
          </w:p>
          <w:p w14:paraId="6F0D558E" w14:textId="77777777" w:rsidR="00071E62" w:rsidRPr="00FF7A79" w:rsidRDefault="00071E62" w:rsidP="00FF7A79">
            <w:pPr>
              <w:pStyle w:val="NoSpacing"/>
              <w:numPr>
                <w:ilvl w:val="0"/>
                <w:numId w:val="1"/>
              </w:numPr>
              <w:jc w:val="both"/>
              <w:rPr>
                <w:rFonts w:ascii="Calibri" w:hAnsi="Calibri" w:cs="Calibri"/>
                <w:i/>
                <w:u w:val="single"/>
              </w:rPr>
            </w:pPr>
            <w:r w:rsidRPr="00071E62">
              <w:rPr>
                <w:rFonts w:ascii="Calibri" w:hAnsi="Calibri" w:cs="Calibri"/>
              </w:rPr>
              <w:t>Fi</w:t>
            </w:r>
            <w:r w:rsidR="00FF7A79">
              <w:rPr>
                <w:rFonts w:ascii="Calibri" w:hAnsi="Calibri" w:cs="Calibri"/>
              </w:rPr>
              <w:t>ve</w:t>
            </w:r>
            <w:r w:rsidRPr="00071E62">
              <w:rPr>
                <w:rFonts w:ascii="Calibri" w:hAnsi="Calibri" w:cs="Calibri"/>
              </w:rPr>
              <w:t xml:space="preserve"> (5) full-time employed construction workers</w:t>
            </w:r>
            <w:r w:rsidR="00FF7A79">
              <w:rPr>
                <w:rFonts w:ascii="Calibri" w:hAnsi="Calibri" w:cs="Calibri"/>
              </w:rPr>
              <w:t xml:space="preserve">- PER LOT </w:t>
            </w:r>
            <w:r w:rsidRPr="00FF7A79">
              <w:rPr>
                <w:rFonts w:ascii="Calibri" w:hAnsi="Calibri" w:cs="Calibri"/>
                <w:b/>
                <w:i/>
              </w:rPr>
              <w:t xml:space="preserve">(Pet (5) </w:t>
            </w:r>
            <w:proofErr w:type="spellStart"/>
            <w:r w:rsidRPr="00FF7A79">
              <w:rPr>
                <w:rFonts w:ascii="Calibri" w:hAnsi="Calibri" w:cs="Calibri"/>
                <w:b/>
                <w:i/>
              </w:rPr>
              <w:t>stalno</w:t>
            </w:r>
            <w:proofErr w:type="spellEnd"/>
            <w:r w:rsidRPr="00FF7A79">
              <w:rPr>
                <w:rFonts w:ascii="Calibri" w:hAnsi="Calibri" w:cs="Calibri"/>
                <w:b/>
                <w:i/>
              </w:rPr>
              <w:t xml:space="preserve"> </w:t>
            </w:r>
            <w:proofErr w:type="spellStart"/>
            <w:r w:rsidRPr="00FF7A79">
              <w:rPr>
                <w:rFonts w:ascii="Calibri" w:hAnsi="Calibri" w:cs="Calibri"/>
                <w:b/>
                <w:i/>
              </w:rPr>
              <w:t>zaposlenih</w:t>
            </w:r>
            <w:proofErr w:type="spellEnd"/>
            <w:r w:rsidRPr="00FF7A79">
              <w:rPr>
                <w:rFonts w:ascii="Calibri" w:hAnsi="Calibri" w:cs="Calibri"/>
                <w:b/>
                <w:i/>
              </w:rPr>
              <w:t xml:space="preserve"> </w:t>
            </w:r>
            <w:proofErr w:type="spellStart"/>
            <w:r w:rsidRPr="00FF7A79">
              <w:rPr>
                <w:rFonts w:ascii="Calibri" w:hAnsi="Calibri" w:cs="Calibri"/>
                <w:b/>
                <w:i/>
              </w:rPr>
              <w:t>građevinskih</w:t>
            </w:r>
            <w:proofErr w:type="spellEnd"/>
            <w:r w:rsidRPr="00FF7A79">
              <w:rPr>
                <w:rFonts w:ascii="Calibri" w:hAnsi="Calibri" w:cs="Calibri"/>
                <w:b/>
                <w:i/>
              </w:rPr>
              <w:t xml:space="preserve"> </w:t>
            </w:r>
            <w:proofErr w:type="spellStart"/>
            <w:r w:rsidRPr="00FF7A79">
              <w:rPr>
                <w:rFonts w:ascii="Calibri" w:hAnsi="Calibri" w:cs="Calibri"/>
                <w:b/>
                <w:i/>
              </w:rPr>
              <w:t>radnika</w:t>
            </w:r>
            <w:proofErr w:type="spellEnd"/>
            <w:r w:rsidR="00FF7A79" w:rsidRPr="00FF7A79">
              <w:rPr>
                <w:rFonts w:ascii="Calibri" w:hAnsi="Calibri" w:cs="Calibri"/>
                <w:b/>
                <w:i/>
              </w:rPr>
              <w:t>- PO LOT</w:t>
            </w:r>
            <w:r w:rsidR="00FF7A79">
              <w:rPr>
                <w:rFonts w:ascii="Calibri" w:hAnsi="Calibri" w:cs="Calibri"/>
                <w:b/>
                <w:i/>
              </w:rPr>
              <w:t>-</w:t>
            </w:r>
            <w:r w:rsidR="00FF7A79" w:rsidRPr="00FF7A79">
              <w:rPr>
                <w:rFonts w:ascii="Calibri" w:hAnsi="Calibri" w:cs="Calibri"/>
                <w:b/>
                <w:i/>
              </w:rPr>
              <w:t>u</w:t>
            </w:r>
            <w:r w:rsidRPr="00FF7A79">
              <w:rPr>
                <w:rFonts w:ascii="Calibri" w:hAnsi="Calibri" w:cs="Calibri"/>
                <w:b/>
                <w:i/>
              </w:rPr>
              <w:t>)</w:t>
            </w:r>
          </w:p>
          <w:p w14:paraId="3E7692E7" w14:textId="77777777" w:rsidR="00823443" w:rsidRPr="00D35D32" w:rsidRDefault="00823443" w:rsidP="00D35D32">
            <w:pPr>
              <w:ind w:left="360"/>
              <w:rPr>
                <w:rFonts w:ascii="Calibri" w:hAnsi="Calibri" w:cs="Calibri"/>
                <w:i/>
                <w:u w:val="single"/>
              </w:rPr>
            </w:pPr>
          </w:p>
          <w:p w14:paraId="6D98106F" w14:textId="77777777" w:rsidR="00071E62" w:rsidRDefault="00071E62" w:rsidP="003D3046">
            <w:pPr>
              <w:pStyle w:val="NoSpacing"/>
              <w:ind w:left="720"/>
              <w:jc w:val="both"/>
              <w:rPr>
                <w:rFonts w:ascii="Calibri" w:hAnsi="Calibri" w:cs="Calibri"/>
                <w:i/>
                <w:u w:val="single"/>
              </w:rPr>
            </w:pPr>
          </w:p>
          <w:p w14:paraId="7DBB693B" w14:textId="77777777" w:rsidR="00F4331C" w:rsidRPr="005818E7" w:rsidRDefault="003D3046" w:rsidP="00C52D5E">
            <w:pPr>
              <w:pStyle w:val="NoSpacing"/>
              <w:numPr>
                <w:ilvl w:val="0"/>
                <w:numId w:val="1"/>
              </w:numPr>
              <w:rPr>
                <w:rFonts w:ascii="Calibri" w:hAnsi="Calibri" w:cs="Calibri"/>
              </w:rPr>
            </w:pPr>
            <w:r w:rsidRPr="00C52D5E">
              <w:rPr>
                <w:rFonts w:ascii="Calibri" w:hAnsi="Calibri" w:cs="Calibri"/>
              </w:rPr>
              <w:t>Construction Timetable with stipulated completion deadl</w:t>
            </w:r>
            <w:r w:rsidR="002212CB" w:rsidRPr="00C52D5E">
              <w:rPr>
                <w:rFonts w:ascii="Calibri" w:hAnsi="Calibri" w:cs="Calibri"/>
              </w:rPr>
              <w:t xml:space="preserve">ine </w:t>
            </w:r>
            <w:r w:rsidR="001F7894" w:rsidRPr="00C52D5E">
              <w:rPr>
                <w:rFonts w:ascii="Calibri" w:hAnsi="Calibri" w:cs="Calibri"/>
                <w:b/>
              </w:rPr>
              <w:t xml:space="preserve">no longer than </w:t>
            </w:r>
            <w:r w:rsidR="00C83FA9">
              <w:rPr>
                <w:rFonts w:ascii="Calibri" w:hAnsi="Calibri" w:cs="Calibri"/>
                <w:b/>
              </w:rPr>
              <w:t>6</w:t>
            </w:r>
            <w:r w:rsidR="0045582E" w:rsidRPr="00C52D5E">
              <w:rPr>
                <w:rFonts w:ascii="Calibri" w:hAnsi="Calibri" w:cs="Calibri"/>
                <w:b/>
              </w:rPr>
              <w:t>0</w:t>
            </w:r>
            <w:r w:rsidR="002212CB" w:rsidRPr="00C52D5E">
              <w:rPr>
                <w:rFonts w:ascii="Calibri" w:hAnsi="Calibri" w:cs="Calibri"/>
                <w:b/>
              </w:rPr>
              <w:t xml:space="preserve"> </w:t>
            </w:r>
            <w:r w:rsidRPr="00C52D5E">
              <w:rPr>
                <w:rFonts w:ascii="Calibri" w:hAnsi="Calibri" w:cs="Calibri"/>
                <w:b/>
              </w:rPr>
              <w:t>calendar days</w:t>
            </w:r>
          </w:p>
          <w:p w14:paraId="65EE8D85" w14:textId="77777777" w:rsidR="00823443" w:rsidRDefault="00823443" w:rsidP="00823443">
            <w:pPr>
              <w:pStyle w:val="ListParagraph"/>
              <w:rPr>
                <w:rFonts w:asciiTheme="minorHAnsi" w:hAnsiTheme="minorHAnsi" w:cstheme="minorHAnsi"/>
                <w:b/>
                <w:i/>
                <w:snapToGrid w:val="0"/>
              </w:rPr>
            </w:pPr>
          </w:p>
          <w:p w14:paraId="19C106D4" w14:textId="77777777" w:rsidR="00C52D5E" w:rsidRPr="00085E8D" w:rsidDel="00F84374" w:rsidRDefault="005818E7" w:rsidP="00085E8D">
            <w:pPr>
              <w:pStyle w:val="NoSpacing"/>
              <w:ind w:left="720"/>
              <w:jc w:val="both"/>
              <w:rPr>
                <w:rFonts w:asciiTheme="minorHAnsi" w:hAnsiTheme="minorHAnsi" w:cstheme="minorHAnsi"/>
                <w:b/>
                <w:i/>
                <w:snapToGrid w:val="0"/>
              </w:rPr>
            </w:pPr>
            <w:r w:rsidRPr="005818E7">
              <w:rPr>
                <w:rFonts w:asciiTheme="minorHAnsi" w:hAnsiTheme="minorHAnsi" w:cstheme="minorHAnsi"/>
                <w:b/>
                <w:i/>
                <w:snapToGrid w:val="0"/>
              </w:rPr>
              <w:t>(</w:t>
            </w:r>
            <w:proofErr w:type="spellStart"/>
            <w:r>
              <w:rPr>
                <w:rFonts w:asciiTheme="minorHAnsi" w:hAnsiTheme="minorHAnsi" w:cstheme="minorHAnsi"/>
                <w:b/>
                <w:i/>
                <w:snapToGrid w:val="0"/>
              </w:rPr>
              <w:t>Dinam</w:t>
            </w:r>
            <w:r w:rsidRPr="005818E7">
              <w:rPr>
                <w:rFonts w:asciiTheme="minorHAnsi" w:hAnsiTheme="minorHAnsi" w:cstheme="minorHAnsi"/>
                <w:b/>
                <w:i/>
                <w:snapToGrid w:val="0"/>
              </w:rPr>
              <w:t>ički</w:t>
            </w:r>
            <w:proofErr w:type="spellEnd"/>
            <w:r w:rsidRPr="005818E7">
              <w:rPr>
                <w:rFonts w:asciiTheme="minorHAnsi" w:hAnsiTheme="minorHAnsi" w:cstheme="minorHAnsi"/>
                <w:b/>
                <w:i/>
                <w:snapToGrid w:val="0"/>
              </w:rPr>
              <w:t xml:space="preserve"> plan </w:t>
            </w:r>
            <w:proofErr w:type="spellStart"/>
            <w:r w:rsidRPr="005818E7">
              <w:rPr>
                <w:rFonts w:asciiTheme="minorHAnsi" w:hAnsiTheme="minorHAnsi" w:cstheme="minorHAnsi"/>
                <w:b/>
                <w:i/>
                <w:snapToGrid w:val="0"/>
              </w:rPr>
              <w:t>na</w:t>
            </w:r>
            <w:proofErr w:type="spellEnd"/>
            <w:r w:rsidRPr="005818E7">
              <w:rPr>
                <w:rFonts w:asciiTheme="minorHAnsi" w:hAnsiTheme="minorHAnsi" w:cstheme="minorHAnsi"/>
                <w:b/>
                <w:i/>
                <w:snapToGrid w:val="0"/>
              </w:rPr>
              <w:t xml:space="preserve"> period ne </w:t>
            </w:r>
            <w:proofErr w:type="spellStart"/>
            <w:r w:rsidRPr="005818E7">
              <w:rPr>
                <w:rFonts w:asciiTheme="minorHAnsi" w:hAnsiTheme="minorHAnsi" w:cstheme="minorHAnsi"/>
                <w:b/>
                <w:i/>
                <w:snapToGrid w:val="0"/>
              </w:rPr>
              <w:t>duži</w:t>
            </w:r>
            <w:proofErr w:type="spellEnd"/>
            <w:r w:rsidRPr="005818E7">
              <w:rPr>
                <w:rFonts w:asciiTheme="minorHAnsi" w:hAnsiTheme="minorHAnsi" w:cstheme="minorHAnsi"/>
                <w:b/>
                <w:i/>
                <w:snapToGrid w:val="0"/>
              </w:rPr>
              <w:t xml:space="preserve"> od </w:t>
            </w:r>
            <w:r w:rsidR="00C83FA9">
              <w:rPr>
                <w:rFonts w:asciiTheme="minorHAnsi" w:hAnsiTheme="minorHAnsi" w:cstheme="minorHAnsi"/>
                <w:b/>
                <w:i/>
                <w:snapToGrid w:val="0"/>
              </w:rPr>
              <w:t>6</w:t>
            </w:r>
            <w:r w:rsidRPr="005818E7">
              <w:rPr>
                <w:rFonts w:asciiTheme="minorHAnsi" w:hAnsiTheme="minorHAnsi" w:cstheme="minorHAnsi"/>
                <w:b/>
                <w:i/>
                <w:snapToGrid w:val="0"/>
              </w:rPr>
              <w:t xml:space="preserve">0 </w:t>
            </w:r>
            <w:proofErr w:type="spellStart"/>
            <w:r w:rsidRPr="005818E7">
              <w:rPr>
                <w:rFonts w:asciiTheme="minorHAnsi" w:hAnsiTheme="minorHAnsi" w:cstheme="minorHAnsi"/>
                <w:b/>
                <w:i/>
                <w:snapToGrid w:val="0"/>
              </w:rPr>
              <w:t>kalendarskih</w:t>
            </w:r>
            <w:proofErr w:type="spellEnd"/>
            <w:r w:rsidRPr="005818E7">
              <w:rPr>
                <w:rFonts w:asciiTheme="minorHAnsi" w:hAnsiTheme="minorHAnsi" w:cstheme="minorHAnsi"/>
                <w:b/>
                <w:i/>
                <w:snapToGrid w:val="0"/>
              </w:rPr>
              <w:t xml:space="preserve"> dana)</w:t>
            </w:r>
          </w:p>
        </w:tc>
      </w:tr>
      <w:tr w:rsidR="000D560F" w:rsidRPr="00DF6E53" w14:paraId="0326DF2A" w14:textId="77777777" w:rsidTr="5F9F78E6">
        <w:tc>
          <w:tcPr>
            <w:tcW w:w="4950" w:type="dxa"/>
          </w:tcPr>
          <w:p w14:paraId="4AE760DB" w14:textId="77777777" w:rsidR="000D560F" w:rsidRPr="00DF6E53" w:rsidRDefault="000D560F">
            <w:pPr>
              <w:rPr>
                <w:rFonts w:ascii="Calibri" w:hAnsi="Calibri" w:cs="Calibri"/>
              </w:rPr>
            </w:pPr>
            <w:r w:rsidRPr="00DF6E53">
              <w:rPr>
                <w:rFonts w:ascii="Calibri" w:hAnsi="Calibri" w:cs="Calibri"/>
              </w:rPr>
              <w:lastRenderedPageBreak/>
              <w:t>Period of Validity of Quotes starting the Submission Date</w:t>
            </w:r>
          </w:p>
        </w:tc>
        <w:tc>
          <w:tcPr>
            <w:tcW w:w="5580" w:type="dxa"/>
            <w:vAlign w:val="center"/>
          </w:tcPr>
          <w:p w14:paraId="297B8841" w14:textId="77777777" w:rsidR="000D560F" w:rsidRPr="00DF6E53" w:rsidRDefault="0045582E" w:rsidP="005078D7">
            <w:pPr>
              <w:tabs>
                <w:tab w:val="left" w:pos="940"/>
              </w:tabs>
              <w:rPr>
                <w:rFonts w:ascii="Calibri" w:hAnsi="Calibri" w:cs="Calibri"/>
              </w:rPr>
            </w:pPr>
            <w:r w:rsidRPr="00D35D32">
              <w:rPr>
                <w:rFonts w:ascii="Calibri" w:hAnsi="Calibri" w:cs="Calibri"/>
              </w:rPr>
              <w:t>1</w:t>
            </w:r>
            <w:r w:rsidR="00C83FA9" w:rsidRPr="00D35D32">
              <w:rPr>
                <w:rFonts w:ascii="Calibri" w:hAnsi="Calibri" w:cs="Calibri"/>
              </w:rPr>
              <w:t>2</w:t>
            </w:r>
            <w:r w:rsidRPr="00D35D32">
              <w:rPr>
                <w:rFonts w:ascii="Calibri" w:hAnsi="Calibri" w:cs="Calibri"/>
              </w:rPr>
              <w:t>0</w:t>
            </w:r>
            <w:r w:rsidR="000D560F" w:rsidRPr="00D35D32">
              <w:rPr>
                <w:rFonts w:ascii="Calibri" w:hAnsi="Calibri" w:cs="Calibri"/>
              </w:rPr>
              <w:t xml:space="preserve"> days</w:t>
            </w:r>
          </w:p>
        </w:tc>
      </w:tr>
      <w:tr w:rsidR="000D560F" w:rsidRPr="009222B1" w14:paraId="4CA3E877" w14:textId="77777777" w:rsidTr="5F9F78E6">
        <w:tc>
          <w:tcPr>
            <w:tcW w:w="4950" w:type="dxa"/>
          </w:tcPr>
          <w:p w14:paraId="054BEE8E"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5580" w:type="dxa"/>
          </w:tcPr>
          <w:p w14:paraId="1429DFAC" w14:textId="77777777" w:rsidR="00D35D32" w:rsidRPr="00D35D32" w:rsidRDefault="00D35D32" w:rsidP="00D35D32">
            <w:pPr>
              <w:spacing w:before="60" w:after="60"/>
              <w:rPr>
                <w:rFonts w:ascii="Calibri" w:hAnsi="Calibri" w:cs="Calibri"/>
                <w:noProof/>
              </w:rPr>
            </w:pPr>
            <w:r w:rsidRPr="00D35D32">
              <w:rPr>
                <w:rFonts w:ascii="Calibri" w:hAnsi="Calibri" w:cs="Calibri"/>
                <w:noProof/>
              </w:rPr>
              <w:t>Partial Quotes are permitted and partial LOTs are not permitted.</w:t>
            </w:r>
          </w:p>
          <w:p w14:paraId="257691A4" w14:textId="77777777" w:rsidR="00D35D32" w:rsidRPr="00D35D32" w:rsidRDefault="00D35D32" w:rsidP="00D35D32">
            <w:pPr>
              <w:spacing w:before="60" w:after="60"/>
              <w:rPr>
                <w:rFonts w:ascii="Calibri" w:hAnsi="Calibri" w:cs="Calibri"/>
                <w:noProof/>
              </w:rPr>
            </w:pPr>
            <w:r w:rsidRPr="00D35D32">
              <w:rPr>
                <w:rFonts w:ascii="Calibri" w:hAnsi="Calibri" w:cs="Calibri"/>
                <w:noProof/>
              </w:rPr>
              <w:t xml:space="preserve">(In case of applying for more than 1 LOT, the Construction Timetable template - Annex III, must indicate capacity for performing works on all offered LOTs concurrently from the works commencement date). </w:t>
            </w:r>
          </w:p>
          <w:p w14:paraId="4D0B7C14" w14:textId="50BE1758" w:rsidR="000D560F" w:rsidRPr="00DF6E53" w:rsidRDefault="00D35D32" w:rsidP="00D35D32">
            <w:pPr>
              <w:spacing w:before="60" w:after="60"/>
              <w:rPr>
                <w:rFonts w:ascii="Calibri" w:hAnsi="Calibri" w:cs="Calibri"/>
                <w:noProof/>
              </w:rPr>
            </w:pPr>
            <w:r w:rsidRPr="00D35D32">
              <w:rPr>
                <w:rFonts w:ascii="Calibri" w:hAnsi="Calibri" w:cs="Calibri"/>
                <w:noProof/>
              </w:rPr>
              <w:t>Ponuđači mogu dati ponudu za više od 1 LOT-a. U tom slučaju obavezno priložiti gantogram kojim se dokazuje kapacitet za izvođenje radova na svim ponuđenim LOT-ovima simultano u zadatom roku.</w:t>
            </w:r>
          </w:p>
        </w:tc>
      </w:tr>
      <w:tr w:rsidR="000D560F" w:rsidRPr="009222B1" w14:paraId="1444F485" w14:textId="77777777" w:rsidTr="5F9F78E6">
        <w:tc>
          <w:tcPr>
            <w:tcW w:w="4950" w:type="dxa"/>
          </w:tcPr>
          <w:p w14:paraId="471A0CA6"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5580" w:type="dxa"/>
          </w:tcPr>
          <w:p w14:paraId="4D6419F7" w14:textId="77777777" w:rsidR="000D560F" w:rsidRPr="002742AD" w:rsidRDefault="002742AD" w:rsidP="002742AD">
            <w:pPr>
              <w:spacing w:before="60" w:after="60"/>
              <w:rPr>
                <w:rFonts w:ascii="Calibri" w:hAnsi="Calibri" w:cs="Calibri"/>
                <w:noProof/>
              </w:rPr>
            </w:pPr>
            <w:r w:rsidRPr="002742AD">
              <w:rPr>
                <w:rFonts w:ascii="Calibri" w:hAnsi="Calibri" w:cs="Calibri"/>
                <w:noProof/>
              </w:rPr>
              <w:t xml:space="preserve">Upon </w:t>
            </w:r>
            <w:r w:rsidR="00596A3E" w:rsidRPr="002742AD">
              <w:rPr>
                <w:rFonts w:ascii="Calibri" w:hAnsi="Calibri" w:cs="Calibri"/>
                <w:noProof/>
              </w:rPr>
              <w:t>delivery</w:t>
            </w:r>
            <w:r w:rsidRPr="002742AD">
              <w:rPr>
                <w:rFonts w:ascii="Calibri" w:hAnsi="Calibri" w:cs="Calibri"/>
                <w:noProof/>
              </w:rPr>
              <w:t xml:space="preserve"> </w:t>
            </w:r>
            <w:r w:rsidRPr="002742AD">
              <w:rPr>
                <w:rFonts w:asciiTheme="minorHAnsi" w:hAnsiTheme="minorHAnsi" w:cs="Calibri"/>
              </w:rPr>
              <w:t>and acceptance by UNDP</w:t>
            </w:r>
          </w:p>
        </w:tc>
      </w:tr>
      <w:tr w:rsidR="000D560F" w:rsidRPr="00DF6E53" w14:paraId="58FA72A5" w14:textId="77777777" w:rsidTr="5F9F78E6">
        <w:trPr>
          <w:cantSplit/>
          <w:trHeight w:val="460"/>
        </w:trPr>
        <w:tc>
          <w:tcPr>
            <w:tcW w:w="4950" w:type="dxa"/>
          </w:tcPr>
          <w:p w14:paraId="34655959"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2F218CAA" w14:textId="77777777" w:rsidR="000D560F" w:rsidRPr="00DF6E53" w:rsidRDefault="000D560F" w:rsidP="000A0820">
            <w:pPr>
              <w:rPr>
                <w:rFonts w:ascii="Calibri" w:hAnsi="Calibri" w:cs="Calibri"/>
              </w:rPr>
            </w:pPr>
          </w:p>
        </w:tc>
        <w:tc>
          <w:tcPr>
            <w:tcW w:w="5580" w:type="dxa"/>
          </w:tcPr>
          <w:p w14:paraId="351E2DBA" w14:textId="77777777" w:rsidR="00306B3E" w:rsidRPr="00C52D5E" w:rsidRDefault="00306B3E" w:rsidP="00306B3E">
            <w:pPr>
              <w:rPr>
                <w:rFonts w:ascii="Calibri" w:hAnsi="Calibri" w:cs="Calibri"/>
              </w:rPr>
            </w:pPr>
            <w:r w:rsidRPr="00DF6E53">
              <w:rPr>
                <w:rFonts w:ascii="Calibri" w:hAnsi="Calibri" w:cs="Calibri"/>
              </w:rPr>
              <w:t>Tec</w:t>
            </w:r>
            <w:r w:rsidRPr="00C52D5E">
              <w:rPr>
                <w:rFonts w:ascii="Calibri" w:hAnsi="Calibri" w:cs="Calibri"/>
              </w:rPr>
              <w:t xml:space="preserve">hnical responsiveness/Full compliance to requirements </w:t>
            </w:r>
          </w:p>
          <w:p w14:paraId="61CCF57C" w14:textId="77777777" w:rsidR="0057043A" w:rsidRPr="00C52D5E" w:rsidRDefault="00306B3E" w:rsidP="00306B3E">
            <w:pPr>
              <w:rPr>
                <w:rFonts w:ascii="Calibri" w:hAnsi="Calibri" w:cs="Calibri"/>
              </w:rPr>
            </w:pPr>
            <w:r w:rsidRPr="00C52D5E">
              <w:rPr>
                <w:rFonts w:ascii="Calibri" w:hAnsi="Calibri" w:cs="Calibri"/>
              </w:rPr>
              <w:t>Lowest priced technically responsive quotation</w:t>
            </w:r>
          </w:p>
          <w:p w14:paraId="0EF289BD" w14:textId="77777777" w:rsidR="0045582E" w:rsidRPr="005818E7" w:rsidRDefault="0057043A" w:rsidP="00115834">
            <w:pPr>
              <w:numPr>
                <w:ilvl w:val="0"/>
                <w:numId w:val="1"/>
              </w:numPr>
              <w:jc w:val="both"/>
              <w:rPr>
                <w:rFonts w:asciiTheme="minorHAnsi" w:hAnsiTheme="minorHAnsi" w:cstheme="minorHAnsi"/>
                <w:snapToGrid w:val="0"/>
              </w:rPr>
            </w:pPr>
            <w:r w:rsidRPr="00C52D5E">
              <w:rPr>
                <w:rFonts w:asciiTheme="minorHAnsi" w:hAnsiTheme="minorHAnsi" w:cstheme="minorHAnsi"/>
                <w:snapToGrid w:val="0"/>
              </w:rPr>
              <w:t xml:space="preserve">At least </w:t>
            </w:r>
            <w:r w:rsidR="00FF7A79">
              <w:rPr>
                <w:rFonts w:asciiTheme="minorHAnsi" w:hAnsiTheme="minorHAnsi" w:cstheme="minorHAnsi"/>
                <w:snapToGrid w:val="0"/>
              </w:rPr>
              <w:t>2</w:t>
            </w:r>
            <w:r w:rsidRPr="00C52D5E">
              <w:rPr>
                <w:rFonts w:asciiTheme="minorHAnsi" w:hAnsiTheme="minorHAnsi" w:cstheme="minorHAnsi"/>
                <w:snapToGrid w:val="0"/>
              </w:rPr>
              <w:t xml:space="preserve"> (t</w:t>
            </w:r>
            <w:r w:rsidR="00FF7A79">
              <w:rPr>
                <w:rFonts w:asciiTheme="minorHAnsi" w:hAnsiTheme="minorHAnsi" w:cstheme="minorHAnsi"/>
                <w:snapToGrid w:val="0"/>
              </w:rPr>
              <w:t>wo</w:t>
            </w:r>
            <w:r w:rsidRPr="00C52D5E">
              <w:rPr>
                <w:rFonts w:asciiTheme="minorHAnsi" w:hAnsiTheme="minorHAnsi" w:cstheme="minorHAnsi"/>
                <w:snapToGrid w:val="0"/>
              </w:rPr>
              <w:t>) successfully implemented projects of the similar scope and</w:t>
            </w:r>
            <w:r w:rsidR="0045582E" w:rsidRPr="00C52D5E">
              <w:rPr>
                <w:rFonts w:asciiTheme="minorHAnsi" w:hAnsiTheme="minorHAnsi" w:cstheme="minorHAnsi"/>
                <w:snapToGrid w:val="0"/>
              </w:rPr>
              <w:t xml:space="preserve"> complexity in the past 5 years</w:t>
            </w:r>
            <w:r w:rsidR="005818E7">
              <w:rPr>
                <w:rFonts w:asciiTheme="minorHAnsi" w:hAnsiTheme="minorHAnsi" w:cstheme="minorHAnsi"/>
                <w:snapToGrid w:val="0"/>
              </w:rPr>
              <w:t xml:space="preserve"> </w:t>
            </w:r>
            <w:r w:rsidR="005818E7" w:rsidRPr="0095765D">
              <w:rPr>
                <w:rFonts w:asciiTheme="minorHAnsi" w:hAnsiTheme="minorHAnsi" w:cstheme="minorHAnsi"/>
                <w:b/>
                <w:i/>
                <w:snapToGrid w:val="0"/>
              </w:rPr>
              <w:t>(</w:t>
            </w:r>
            <w:proofErr w:type="spellStart"/>
            <w:r w:rsidR="005818E7" w:rsidRPr="005818E7">
              <w:rPr>
                <w:rFonts w:asciiTheme="minorHAnsi" w:hAnsiTheme="minorHAnsi" w:cstheme="minorHAnsi"/>
                <w:b/>
                <w:i/>
                <w:snapToGrid w:val="0"/>
              </w:rPr>
              <w:t>Minimalno</w:t>
            </w:r>
            <w:proofErr w:type="spellEnd"/>
            <w:r w:rsidR="005818E7" w:rsidRPr="005818E7">
              <w:rPr>
                <w:rFonts w:asciiTheme="minorHAnsi" w:hAnsiTheme="minorHAnsi" w:cstheme="minorHAnsi"/>
                <w:b/>
                <w:i/>
                <w:snapToGrid w:val="0"/>
              </w:rPr>
              <w:t xml:space="preserve"> </w:t>
            </w:r>
            <w:r w:rsidR="00FF7A79">
              <w:rPr>
                <w:rFonts w:asciiTheme="minorHAnsi" w:hAnsiTheme="minorHAnsi" w:cstheme="minorHAnsi"/>
                <w:b/>
                <w:i/>
                <w:snapToGrid w:val="0"/>
              </w:rPr>
              <w:t>2</w:t>
            </w:r>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ugovora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realizirana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tokom</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zadnj</w:t>
            </w:r>
            <w:r w:rsidR="005818E7">
              <w:rPr>
                <w:rFonts w:asciiTheme="minorHAnsi" w:hAnsiTheme="minorHAnsi" w:cstheme="minorHAnsi"/>
                <w:b/>
                <w:i/>
                <w:snapToGrid w:val="0"/>
              </w:rPr>
              <w:t>ih</w:t>
            </w:r>
            <w:proofErr w:type="spellEnd"/>
            <w:r w:rsidR="005818E7">
              <w:rPr>
                <w:rFonts w:asciiTheme="minorHAnsi" w:hAnsiTheme="minorHAnsi" w:cstheme="minorHAnsi"/>
                <w:b/>
                <w:i/>
                <w:snapToGrid w:val="0"/>
              </w:rPr>
              <w:t xml:space="preserve"> 5 </w:t>
            </w:r>
            <w:proofErr w:type="spellStart"/>
            <w:r w:rsidR="005818E7" w:rsidRPr="005818E7">
              <w:rPr>
                <w:rFonts w:asciiTheme="minorHAnsi" w:hAnsiTheme="minorHAnsi" w:cstheme="minorHAnsi"/>
                <w:b/>
                <w:i/>
                <w:snapToGrid w:val="0"/>
              </w:rPr>
              <w:t>godin</w:t>
            </w:r>
            <w:r w:rsidR="005818E7">
              <w:rPr>
                <w:rFonts w:asciiTheme="minorHAnsi" w:hAnsiTheme="minorHAnsi" w:cstheme="minorHAnsi"/>
                <w:b/>
                <w:i/>
                <w:snapToGrid w:val="0"/>
              </w:rPr>
              <w:t>a</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slične</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prirode</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i</w:t>
            </w:r>
            <w:proofErr w:type="spellEnd"/>
            <w:r w:rsidR="005818E7" w:rsidRPr="005818E7">
              <w:rPr>
                <w:rFonts w:asciiTheme="minorHAnsi" w:hAnsiTheme="minorHAnsi" w:cstheme="minorHAnsi"/>
                <w:b/>
                <w:i/>
                <w:snapToGrid w:val="0"/>
              </w:rPr>
              <w:t xml:space="preserve"> </w:t>
            </w:r>
            <w:proofErr w:type="spellStart"/>
            <w:r w:rsidR="005818E7" w:rsidRPr="005818E7">
              <w:rPr>
                <w:rFonts w:asciiTheme="minorHAnsi" w:hAnsiTheme="minorHAnsi" w:cstheme="minorHAnsi"/>
                <w:b/>
                <w:i/>
                <w:snapToGrid w:val="0"/>
              </w:rPr>
              <w:t>kompleksnosti</w:t>
            </w:r>
            <w:proofErr w:type="spellEnd"/>
            <w:r w:rsidR="005818E7">
              <w:rPr>
                <w:rFonts w:asciiTheme="minorHAnsi" w:hAnsiTheme="minorHAnsi" w:cstheme="minorHAnsi"/>
                <w:b/>
                <w:i/>
                <w:snapToGrid w:val="0"/>
              </w:rPr>
              <w:t>)</w:t>
            </w:r>
          </w:p>
          <w:p w14:paraId="099ADC86" w14:textId="77777777" w:rsidR="005818E7" w:rsidRPr="00C52D5E" w:rsidRDefault="005818E7" w:rsidP="005818E7">
            <w:pPr>
              <w:ind w:left="720"/>
              <w:jc w:val="both"/>
              <w:rPr>
                <w:rFonts w:asciiTheme="minorHAnsi" w:hAnsiTheme="minorHAnsi" w:cstheme="minorHAnsi"/>
                <w:snapToGrid w:val="0"/>
              </w:rPr>
            </w:pPr>
          </w:p>
          <w:p w14:paraId="0BB80CD9" w14:textId="67564FFA" w:rsidR="00823443" w:rsidRPr="00D35D32" w:rsidRDefault="00C954A6" w:rsidP="00D35D32">
            <w:pPr>
              <w:pStyle w:val="BankNormal"/>
              <w:numPr>
                <w:ilvl w:val="0"/>
                <w:numId w:val="1"/>
              </w:numPr>
              <w:tabs>
                <w:tab w:val="left" w:pos="5088"/>
              </w:tabs>
              <w:spacing w:after="0"/>
              <w:rPr>
                <w:rFonts w:asciiTheme="minorHAnsi" w:hAnsiTheme="minorHAnsi" w:cstheme="minorHAnsi"/>
                <w:color w:val="000000" w:themeColor="text1"/>
                <w:sz w:val="20"/>
                <w:lang w:val="en-GB" w:eastAsia="it-IT"/>
              </w:rPr>
            </w:pPr>
            <w:r w:rsidRPr="00C52D5E">
              <w:rPr>
                <w:rFonts w:asciiTheme="minorHAnsi" w:hAnsiTheme="minorHAnsi" w:cstheme="minorHAnsi"/>
                <w:color w:val="000000" w:themeColor="text1"/>
                <w:sz w:val="20"/>
                <w:lang w:val="en-GB" w:eastAsia="it-IT"/>
              </w:rPr>
              <w:t>Minimum key personnel proposed for this project</w:t>
            </w:r>
            <w:r w:rsidR="005818E7">
              <w:rPr>
                <w:rFonts w:asciiTheme="minorHAnsi" w:hAnsiTheme="minorHAnsi" w:cstheme="minorHAnsi"/>
                <w:color w:val="000000" w:themeColor="text1"/>
                <w:sz w:val="20"/>
                <w:lang w:val="en-GB" w:eastAsia="it-IT"/>
              </w:rPr>
              <w:t xml:space="preserve"> </w:t>
            </w:r>
            <w:r w:rsidR="0095765D">
              <w:rPr>
                <w:rFonts w:asciiTheme="minorHAnsi" w:hAnsiTheme="minorHAnsi" w:cstheme="minorHAnsi"/>
                <w:b/>
                <w:i/>
                <w:snapToGrid w:val="0"/>
                <w:sz w:val="20"/>
              </w:rPr>
              <w:t>(M</w:t>
            </w:r>
            <w:r w:rsidR="005818E7" w:rsidRPr="005818E7">
              <w:rPr>
                <w:rFonts w:asciiTheme="minorHAnsi" w:hAnsiTheme="minorHAnsi" w:cstheme="minorHAnsi"/>
                <w:b/>
                <w:i/>
                <w:snapToGrid w:val="0"/>
                <w:sz w:val="20"/>
              </w:rPr>
              <w:t xml:space="preserve">inimum </w:t>
            </w:r>
            <w:proofErr w:type="spellStart"/>
            <w:r w:rsidR="005818E7" w:rsidRPr="005818E7">
              <w:rPr>
                <w:rFonts w:asciiTheme="minorHAnsi" w:hAnsiTheme="minorHAnsi" w:cstheme="minorHAnsi"/>
                <w:b/>
                <w:i/>
                <w:snapToGrid w:val="0"/>
                <w:sz w:val="20"/>
              </w:rPr>
              <w:t>ključnog</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osoblja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na</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realizaciji</w:t>
            </w:r>
            <w:proofErr w:type="spellEnd"/>
            <w:r w:rsidR="005818E7" w:rsidRPr="005818E7">
              <w:rPr>
                <w:rFonts w:asciiTheme="minorHAnsi" w:hAnsiTheme="minorHAnsi" w:cstheme="minorHAnsi"/>
                <w:b/>
                <w:i/>
                <w:snapToGrid w:val="0"/>
                <w:sz w:val="20"/>
              </w:rPr>
              <w:t xml:space="preserve"> </w:t>
            </w:r>
            <w:proofErr w:type="spellStart"/>
            <w:r w:rsidR="005818E7" w:rsidRPr="005818E7">
              <w:rPr>
                <w:rFonts w:asciiTheme="minorHAnsi" w:hAnsiTheme="minorHAnsi" w:cstheme="minorHAnsi"/>
                <w:b/>
                <w:i/>
                <w:snapToGrid w:val="0"/>
                <w:sz w:val="20"/>
              </w:rPr>
              <w:t>posla</w:t>
            </w:r>
            <w:proofErr w:type="spellEnd"/>
            <w:r w:rsidR="005818E7" w:rsidRPr="005818E7">
              <w:rPr>
                <w:rFonts w:asciiTheme="minorHAnsi" w:hAnsiTheme="minorHAnsi" w:cstheme="minorHAnsi"/>
                <w:b/>
                <w:i/>
                <w:snapToGrid w:val="0"/>
                <w:sz w:val="20"/>
              </w:rPr>
              <w:t>)</w:t>
            </w:r>
            <w:r w:rsidRPr="005818E7">
              <w:rPr>
                <w:rFonts w:asciiTheme="minorHAnsi" w:hAnsiTheme="minorHAnsi" w:cstheme="minorHAnsi"/>
                <w:b/>
                <w:i/>
                <w:snapToGrid w:val="0"/>
                <w:sz w:val="20"/>
              </w:rPr>
              <w:t>:</w:t>
            </w:r>
          </w:p>
          <w:p w14:paraId="5643D8FD" w14:textId="77777777" w:rsidR="00C954A6" w:rsidRPr="00C52D5E" w:rsidRDefault="00C954A6" w:rsidP="00C954A6">
            <w:pPr>
              <w:pStyle w:val="BankNormal"/>
              <w:tabs>
                <w:tab w:val="left" w:pos="5088"/>
              </w:tabs>
              <w:spacing w:after="0"/>
              <w:rPr>
                <w:rFonts w:asciiTheme="minorHAnsi" w:hAnsiTheme="minorHAnsi" w:cstheme="minorHAnsi"/>
                <w:color w:val="000000" w:themeColor="text1"/>
                <w:sz w:val="20"/>
                <w:lang w:val="en-GB" w:eastAsia="it-IT"/>
              </w:rPr>
            </w:pPr>
          </w:p>
          <w:p w14:paraId="03E83A54" w14:textId="39E88439" w:rsidR="00FF7A79" w:rsidRPr="00FF7A79" w:rsidRDefault="00D35D32" w:rsidP="00FF7A79">
            <w:pPr>
              <w:pStyle w:val="BankNormal"/>
              <w:tabs>
                <w:tab w:val="left" w:pos="5088"/>
              </w:tabs>
              <w:spacing w:after="0"/>
              <w:ind w:left="360"/>
              <w:rPr>
                <w:rFonts w:asciiTheme="minorHAnsi" w:hAnsiTheme="minorHAnsi" w:cstheme="minorHAnsi"/>
                <w:b/>
                <w:bCs/>
                <w:i/>
                <w:color w:val="000000" w:themeColor="text1"/>
                <w:sz w:val="20"/>
                <w:lang w:val="en-GB"/>
              </w:rPr>
            </w:pPr>
            <w:sdt>
              <w:sdtPr>
                <w:rPr>
                  <w:rFonts w:asciiTheme="minorHAnsi" w:hAnsiTheme="minorHAnsi" w:cstheme="minorHAnsi"/>
                  <w:bCs/>
                  <w:color w:val="000000" w:themeColor="text1"/>
                  <w:sz w:val="20"/>
                  <w:lang w:val="en-GB"/>
                </w:rPr>
                <w:id w:val="2039003062"/>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r w:rsidR="00071E62" w:rsidRPr="00071E62">
              <w:rPr>
                <w:rFonts w:asciiTheme="minorHAnsi" w:hAnsiTheme="minorHAnsi" w:cstheme="minorHAnsi"/>
                <w:bCs/>
                <w:color w:val="000000" w:themeColor="text1"/>
                <w:sz w:val="20"/>
                <w:lang w:val="en-GB"/>
              </w:rPr>
              <w:t xml:space="preserve">One (1) full-time employed licensed graduate civil engineer/architect with minimum of </w:t>
            </w:r>
            <w:r w:rsidR="00FF7A79">
              <w:rPr>
                <w:rFonts w:asciiTheme="minorHAnsi" w:hAnsiTheme="minorHAnsi" w:cstheme="minorHAnsi"/>
                <w:bCs/>
                <w:color w:val="000000" w:themeColor="text1"/>
                <w:sz w:val="20"/>
                <w:lang w:val="en-GB"/>
              </w:rPr>
              <w:t>three</w:t>
            </w:r>
            <w:r w:rsidR="00071E62" w:rsidRPr="00071E62">
              <w:rPr>
                <w:rFonts w:asciiTheme="minorHAnsi" w:hAnsiTheme="minorHAnsi" w:cstheme="minorHAnsi"/>
                <w:bCs/>
                <w:color w:val="000000" w:themeColor="text1"/>
                <w:sz w:val="20"/>
                <w:lang w:val="en-GB"/>
              </w:rPr>
              <w:t xml:space="preserve"> (</w:t>
            </w:r>
            <w:r w:rsidR="00FF7A79">
              <w:rPr>
                <w:rFonts w:asciiTheme="minorHAnsi" w:hAnsiTheme="minorHAnsi" w:cstheme="minorHAnsi"/>
                <w:bCs/>
                <w:color w:val="000000" w:themeColor="text1"/>
                <w:sz w:val="20"/>
                <w:lang w:val="en-GB"/>
              </w:rPr>
              <w:t>3</w:t>
            </w:r>
            <w:r w:rsidR="00071E62" w:rsidRPr="00071E62">
              <w:rPr>
                <w:rFonts w:asciiTheme="minorHAnsi" w:hAnsiTheme="minorHAnsi" w:cstheme="minorHAnsi"/>
                <w:bCs/>
                <w:color w:val="000000" w:themeColor="text1"/>
                <w:sz w:val="20"/>
                <w:lang w:val="en-GB"/>
              </w:rPr>
              <w:t>) years of relevant experience</w:t>
            </w:r>
            <w:r w:rsidR="00FF2431">
              <w:rPr>
                <w:rFonts w:asciiTheme="minorHAnsi" w:hAnsiTheme="minorHAnsi" w:cstheme="minorHAnsi"/>
                <w:bCs/>
                <w:color w:val="000000" w:themeColor="text1"/>
                <w:sz w:val="20"/>
                <w:lang w:val="en-GB"/>
              </w:rPr>
              <w:t xml:space="preserve"> </w:t>
            </w:r>
            <w:r w:rsidR="00823443">
              <w:rPr>
                <w:rFonts w:asciiTheme="minorHAnsi" w:hAnsiTheme="minorHAnsi" w:cstheme="minorHAnsi"/>
                <w:bCs/>
                <w:color w:val="000000" w:themeColor="text1"/>
                <w:sz w:val="20"/>
                <w:lang w:val="en-GB"/>
              </w:rPr>
              <w:t>–</w:t>
            </w:r>
            <w:r w:rsidR="00FF2431" w:rsidRPr="00FF2431">
              <w:rPr>
                <w:rFonts w:asciiTheme="minorHAnsi" w:hAnsiTheme="minorHAnsi" w:cstheme="minorHAnsi"/>
                <w:bCs/>
                <w:color w:val="000000" w:themeColor="text1"/>
                <w:sz w:val="20"/>
                <w:lang w:val="en-GB"/>
              </w:rPr>
              <w:t xml:space="preserve"> can cover up to 2 LOTs</w:t>
            </w:r>
            <w:r w:rsidR="00071E62" w:rsidRPr="00071E62">
              <w:rPr>
                <w:rFonts w:asciiTheme="minorHAnsi" w:hAnsiTheme="minorHAnsi" w:cstheme="minorHAnsi"/>
                <w:bCs/>
                <w:color w:val="000000" w:themeColor="text1"/>
                <w:sz w:val="20"/>
                <w:lang w:val="en-GB"/>
              </w:rPr>
              <w:t xml:space="preserve"> </w:t>
            </w:r>
            <w:r w:rsidR="00071E62" w:rsidRPr="00071E62">
              <w:rPr>
                <w:rFonts w:asciiTheme="minorHAnsi" w:hAnsiTheme="minorHAnsi" w:cstheme="minorHAnsi"/>
                <w:b/>
                <w:bCs/>
                <w:i/>
                <w:color w:val="000000" w:themeColor="text1"/>
                <w:sz w:val="20"/>
                <w:lang w:val="en-GB"/>
              </w:rPr>
              <w:t>(</w:t>
            </w:r>
            <w:proofErr w:type="spellStart"/>
            <w:r w:rsidR="00071E62" w:rsidRPr="00071E62">
              <w:rPr>
                <w:rFonts w:asciiTheme="minorHAnsi" w:hAnsiTheme="minorHAnsi" w:cstheme="minorHAnsi"/>
                <w:b/>
                <w:bCs/>
                <w:i/>
                <w:color w:val="000000" w:themeColor="text1"/>
                <w:sz w:val="20"/>
                <w:lang w:val="en-GB"/>
              </w:rPr>
              <w:t>Jedan</w:t>
            </w:r>
            <w:proofErr w:type="spellEnd"/>
            <w:r w:rsidR="00071E62" w:rsidRPr="00071E62">
              <w:rPr>
                <w:rFonts w:asciiTheme="minorHAnsi" w:hAnsiTheme="minorHAnsi" w:cstheme="minorHAnsi"/>
                <w:b/>
                <w:bCs/>
                <w:i/>
                <w:color w:val="000000" w:themeColor="text1"/>
                <w:sz w:val="20"/>
                <w:lang w:val="en-GB"/>
              </w:rPr>
              <w:t xml:space="preserve"> (1) </w:t>
            </w:r>
            <w:proofErr w:type="spellStart"/>
            <w:r w:rsidR="00071E62" w:rsidRPr="00071E62">
              <w:rPr>
                <w:rFonts w:asciiTheme="minorHAnsi" w:hAnsiTheme="minorHAnsi" w:cstheme="minorHAnsi"/>
                <w:b/>
                <w:bCs/>
                <w:i/>
                <w:color w:val="000000" w:themeColor="text1"/>
                <w:sz w:val="20"/>
                <w:lang w:val="en-GB"/>
              </w:rPr>
              <w:t>stalno</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zaposlen</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diplomirani</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građevinski</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inženjer</w:t>
            </w:r>
            <w:proofErr w:type="spellEnd"/>
            <w:r w:rsidR="00071E62" w:rsidRPr="00071E62">
              <w:rPr>
                <w:rFonts w:asciiTheme="minorHAnsi" w:hAnsiTheme="minorHAnsi" w:cstheme="minorHAnsi"/>
                <w:b/>
                <w:bCs/>
                <w:i/>
                <w:color w:val="000000" w:themeColor="text1"/>
                <w:sz w:val="20"/>
                <w:lang w:val="en-GB"/>
              </w:rPr>
              <w:t>/</w:t>
            </w:r>
            <w:proofErr w:type="spellStart"/>
            <w:r w:rsidR="00071E62" w:rsidRPr="00071E62">
              <w:rPr>
                <w:rFonts w:asciiTheme="minorHAnsi" w:hAnsiTheme="minorHAnsi" w:cstheme="minorHAnsi"/>
                <w:b/>
                <w:bCs/>
                <w:i/>
                <w:color w:val="000000" w:themeColor="text1"/>
                <w:sz w:val="20"/>
                <w:lang w:val="en-GB"/>
              </w:rPr>
              <w:t>arhitekt</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položenim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stručnim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ispitom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minimalno</w:t>
            </w:r>
            <w:proofErr w:type="spellEnd"/>
            <w:r w:rsidR="00071E62" w:rsidRPr="00071E62">
              <w:rPr>
                <w:rFonts w:asciiTheme="minorHAnsi" w:hAnsiTheme="minorHAnsi" w:cstheme="minorHAnsi"/>
                <w:b/>
                <w:bCs/>
                <w:i/>
                <w:color w:val="000000" w:themeColor="text1"/>
                <w:sz w:val="20"/>
                <w:lang w:val="en-GB"/>
              </w:rPr>
              <w:t xml:space="preserve"> </w:t>
            </w:r>
            <w:r w:rsidR="00FF7A79">
              <w:rPr>
                <w:rFonts w:asciiTheme="minorHAnsi" w:hAnsiTheme="minorHAnsi" w:cstheme="minorHAnsi"/>
                <w:b/>
                <w:bCs/>
                <w:i/>
                <w:color w:val="000000" w:themeColor="text1"/>
                <w:sz w:val="20"/>
                <w:lang w:val="en-GB"/>
              </w:rPr>
              <w:t>tri</w:t>
            </w:r>
            <w:r w:rsidR="00071E62" w:rsidRPr="00071E62">
              <w:rPr>
                <w:rFonts w:asciiTheme="minorHAnsi" w:hAnsiTheme="minorHAnsi" w:cstheme="minorHAnsi"/>
                <w:b/>
                <w:bCs/>
                <w:i/>
                <w:color w:val="000000" w:themeColor="text1"/>
                <w:sz w:val="20"/>
                <w:lang w:val="en-GB"/>
              </w:rPr>
              <w:t xml:space="preserve"> (</w:t>
            </w:r>
            <w:r w:rsidR="00FF7A79">
              <w:rPr>
                <w:rFonts w:asciiTheme="minorHAnsi" w:hAnsiTheme="minorHAnsi" w:cstheme="minorHAnsi"/>
                <w:b/>
                <w:bCs/>
                <w:i/>
                <w:color w:val="000000" w:themeColor="text1"/>
                <w:sz w:val="20"/>
                <w:lang w:val="en-GB"/>
              </w:rPr>
              <w:t>3</w:t>
            </w:r>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godin</w:t>
            </w:r>
            <w:r w:rsidR="00FF7A79">
              <w:rPr>
                <w:rFonts w:asciiTheme="minorHAnsi" w:hAnsiTheme="minorHAnsi" w:cstheme="minorHAnsi"/>
                <w:b/>
                <w:bCs/>
                <w:i/>
                <w:color w:val="000000" w:themeColor="text1"/>
                <w:sz w:val="20"/>
                <w:lang w:val="en-GB"/>
              </w:rPr>
              <w:t>e</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iskustva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na</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sličnim</w:t>
            </w:r>
            <w:proofErr w:type="spellEnd"/>
            <w:r w:rsidR="00071E62" w:rsidRPr="00071E62">
              <w:rPr>
                <w:rFonts w:asciiTheme="minorHAnsi" w:hAnsiTheme="minorHAnsi" w:cstheme="minorHAnsi"/>
                <w:b/>
                <w:bCs/>
                <w:i/>
                <w:color w:val="000000" w:themeColor="text1"/>
                <w:sz w:val="20"/>
                <w:lang w:val="en-GB"/>
              </w:rPr>
              <w:t xml:space="preserve"> </w:t>
            </w:r>
            <w:proofErr w:type="spellStart"/>
            <w:r w:rsidR="00071E62" w:rsidRPr="00071E62">
              <w:rPr>
                <w:rFonts w:asciiTheme="minorHAnsi" w:hAnsiTheme="minorHAnsi" w:cstheme="minorHAnsi"/>
                <w:b/>
                <w:bCs/>
                <w:i/>
                <w:color w:val="000000" w:themeColor="text1"/>
                <w:sz w:val="20"/>
                <w:lang w:val="en-GB"/>
              </w:rPr>
              <w:t>poslovima</w:t>
            </w:r>
            <w:proofErr w:type="spellEnd"/>
            <w:r w:rsidR="00071E62" w:rsidRPr="00071E62">
              <w:rPr>
                <w:rFonts w:asciiTheme="minorHAnsi" w:hAnsiTheme="minorHAnsi" w:cstheme="minorHAnsi"/>
                <w:b/>
                <w:bCs/>
                <w:i/>
                <w:color w:val="000000" w:themeColor="text1"/>
                <w:sz w:val="20"/>
                <w:lang w:val="en-GB"/>
              </w:rPr>
              <w:t>)</w:t>
            </w:r>
            <w:r w:rsidR="00FF2431" w:rsidRPr="00FF2431">
              <w:rPr>
                <w:rFonts w:asciiTheme="minorHAnsi" w:hAnsiTheme="minorHAnsi" w:cstheme="minorHAnsi"/>
                <w:b/>
                <w:bCs/>
                <w:i/>
                <w:color w:val="000000" w:themeColor="text1"/>
                <w:sz w:val="20"/>
                <w:lang w:val="en-GB"/>
              </w:rPr>
              <w:t xml:space="preserve"> – </w:t>
            </w:r>
            <w:proofErr w:type="spellStart"/>
            <w:r w:rsidR="00FF2431" w:rsidRPr="00FF2431">
              <w:rPr>
                <w:rFonts w:asciiTheme="minorHAnsi" w:hAnsiTheme="minorHAnsi" w:cstheme="minorHAnsi"/>
                <w:b/>
                <w:bCs/>
                <w:i/>
                <w:color w:val="000000" w:themeColor="text1"/>
                <w:sz w:val="20"/>
                <w:lang w:val="en-GB"/>
              </w:rPr>
              <w:t>može</w:t>
            </w:r>
            <w:proofErr w:type="spellEnd"/>
            <w:r w:rsidR="00FF2431" w:rsidRPr="00FF2431">
              <w:rPr>
                <w:rFonts w:asciiTheme="minorHAnsi" w:hAnsiTheme="minorHAnsi" w:cstheme="minorHAnsi"/>
                <w:b/>
                <w:bCs/>
                <w:i/>
                <w:color w:val="000000" w:themeColor="text1"/>
                <w:sz w:val="20"/>
                <w:lang w:val="en-GB"/>
              </w:rPr>
              <w:t xml:space="preserve"> </w:t>
            </w:r>
            <w:proofErr w:type="spellStart"/>
            <w:r w:rsidR="00FF2431" w:rsidRPr="00FF2431">
              <w:rPr>
                <w:rFonts w:asciiTheme="minorHAnsi" w:hAnsiTheme="minorHAnsi" w:cstheme="minorHAnsi"/>
                <w:b/>
                <w:bCs/>
                <w:i/>
                <w:color w:val="000000" w:themeColor="text1"/>
                <w:sz w:val="20"/>
                <w:lang w:val="en-GB"/>
              </w:rPr>
              <w:t>pokrivati</w:t>
            </w:r>
            <w:proofErr w:type="spellEnd"/>
            <w:r w:rsidR="00FF2431" w:rsidRPr="00FF2431">
              <w:rPr>
                <w:rFonts w:asciiTheme="minorHAnsi" w:hAnsiTheme="minorHAnsi" w:cstheme="minorHAnsi"/>
                <w:b/>
                <w:bCs/>
                <w:i/>
                <w:color w:val="000000" w:themeColor="text1"/>
                <w:sz w:val="20"/>
                <w:lang w:val="en-GB"/>
              </w:rPr>
              <w:t xml:space="preserve"> do </w:t>
            </w:r>
            <w:proofErr w:type="spellStart"/>
            <w:r w:rsidR="00FF2431" w:rsidRPr="00FF2431">
              <w:rPr>
                <w:rFonts w:asciiTheme="minorHAnsi" w:hAnsiTheme="minorHAnsi" w:cstheme="minorHAnsi"/>
                <w:b/>
                <w:bCs/>
                <w:i/>
                <w:color w:val="000000" w:themeColor="text1"/>
                <w:sz w:val="20"/>
                <w:lang w:val="en-GB"/>
              </w:rPr>
              <w:t>dva</w:t>
            </w:r>
            <w:proofErr w:type="spellEnd"/>
            <w:r w:rsidR="00FF2431" w:rsidRPr="00FF2431">
              <w:rPr>
                <w:rFonts w:asciiTheme="minorHAnsi" w:hAnsiTheme="minorHAnsi" w:cstheme="minorHAnsi"/>
                <w:b/>
                <w:bCs/>
                <w:i/>
                <w:color w:val="000000" w:themeColor="text1"/>
                <w:sz w:val="20"/>
                <w:lang w:val="en-GB"/>
              </w:rPr>
              <w:t xml:space="preserve"> </w:t>
            </w:r>
            <w:proofErr w:type="spellStart"/>
            <w:r w:rsidR="00FF2431" w:rsidRPr="00FF2431">
              <w:rPr>
                <w:rFonts w:asciiTheme="minorHAnsi" w:hAnsiTheme="minorHAnsi" w:cstheme="minorHAnsi"/>
                <w:b/>
                <w:bCs/>
                <w:i/>
                <w:color w:val="000000" w:themeColor="text1"/>
                <w:sz w:val="20"/>
                <w:lang w:val="en-GB"/>
              </w:rPr>
              <w:t>LOTa</w:t>
            </w:r>
            <w:proofErr w:type="spellEnd"/>
          </w:p>
          <w:p w14:paraId="7F1268E0" w14:textId="77777777" w:rsidR="0045582E" w:rsidRPr="0045582E" w:rsidRDefault="00D35D32" w:rsidP="0045582E">
            <w:pPr>
              <w:pStyle w:val="BankNormal"/>
              <w:tabs>
                <w:tab w:val="left" w:pos="5088"/>
              </w:tabs>
              <w:spacing w:after="0"/>
              <w:ind w:left="360"/>
              <w:rPr>
                <w:rFonts w:asciiTheme="minorHAnsi" w:hAnsiTheme="minorHAnsi" w:cstheme="minorHAnsi"/>
                <w:bCs/>
                <w:color w:val="000000" w:themeColor="text1"/>
                <w:sz w:val="20"/>
                <w:lang w:val="en-GB"/>
              </w:rPr>
            </w:pPr>
            <w:sdt>
              <w:sdtPr>
                <w:rPr>
                  <w:rFonts w:asciiTheme="minorHAnsi" w:hAnsiTheme="minorHAnsi" w:cstheme="minorHAnsi"/>
                  <w:bCs/>
                  <w:color w:val="000000" w:themeColor="text1"/>
                  <w:sz w:val="20"/>
                  <w:lang w:val="en-GB"/>
                </w:rPr>
                <w:id w:val="890542645"/>
              </w:sdtPr>
              <w:sdtEndPr/>
              <w:sdtContent>
                <w:sdt>
                  <w:sdtPr>
                    <w:rPr>
                      <w:rFonts w:asciiTheme="minorHAnsi" w:hAnsiTheme="minorHAnsi" w:cstheme="minorHAnsi"/>
                      <w:bCs/>
                      <w:color w:val="000000" w:themeColor="text1"/>
                      <w:sz w:val="20"/>
                      <w:lang w:val="en-GB"/>
                    </w:rPr>
                    <w:id w:val="1069850188"/>
                  </w:sdtPr>
                  <w:sdtEndPr/>
                  <w:sdtContent>
                    <w:r w:rsidR="0045582E" w:rsidRPr="00C52D5E">
                      <w:rPr>
                        <w:rFonts w:asciiTheme="minorHAnsi" w:hAnsiTheme="minorHAnsi" w:cstheme="minorHAnsi"/>
                        <w:bCs/>
                        <w:color w:val="000000" w:themeColor="text1"/>
                        <w:sz w:val="20"/>
                        <w:lang w:val="en-GB"/>
                      </w:rPr>
                      <w:sym w:font="Wingdings" w:char="F0FE"/>
                    </w:r>
                  </w:sdtContent>
                </w:sdt>
                <w:r w:rsidR="0045582E" w:rsidRPr="00C52D5E">
                  <w:rPr>
                    <w:rFonts w:asciiTheme="minorHAnsi" w:hAnsiTheme="minorHAnsi" w:cstheme="minorHAnsi"/>
                    <w:bCs/>
                    <w:color w:val="000000" w:themeColor="text1"/>
                    <w:sz w:val="20"/>
                    <w:lang w:val="en-GB"/>
                  </w:rPr>
                  <w:t xml:space="preserve"> </w:t>
                </w:r>
              </w:sdtContent>
            </w:sdt>
            <w:r w:rsidR="0045582E" w:rsidRPr="00C52D5E">
              <w:rPr>
                <w:rFonts w:asciiTheme="minorHAnsi" w:hAnsiTheme="minorHAnsi" w:cstheme="minorHAnsi"/>
                <w:bCs/>
                <w:color w:val="000000" w:themeColor="text1"/>
                <w:sz w:val="20"/>
                <w:lang w:val="en-GB"/>
              </w:rPr>
              <w:t xml:space="preserve">Full-time employed construction workers – </w:t>
            </w:r>
            <w:r w:rsidR="00071E62">
              <w:rPr>
                <w:rFonts w:asciiTheme="minorHAnsi" w:hAnsiTheme="minorHAnsi" w:cstheme="minorHAnsi"/>
                <w:bCs/>
                <w:color w:val="000000" w:themeColor="text1"/>
                <w:sz w:val="20"/>
                <w:lang w:val="en-GB"/>
              </w:rPr>
              <w:t>5</w:t>
            </w:r>
            <w:r w:rsidR="00FF2431">
              <w:t xml:space="preserve"> </w:t>
            </w:r>
            <w:r w:rsidR="00FF2431" w:rsidRPr="00FF2431">
              <w:rPr>
                <w:rFonts w:asciiTheme="minorHAnsi" w:hAnsiTheme="minorHAnsi" w:cstheme="minorHAnsi"/>
                <w:bCs/>
                <w:color w:val="000000" w:themeColor="text1"/>
                <w:sz w:val="20"/>
                <w:lang w:val="en-GB"/>
              </w:rPr>
              <w:t>PER LOT</w:t>
            </w:r>
            <w:r w:rsidR="0095765D">
              <w:rPr>
                <w:rFonts w:asciiTheme="minorHAnsi" w:hAnsiTheme="minorHAnsi" w:cstheme="minorHAnsi"/>
                <w:bCs/>
                <w:color w:val="000000" w:themeColor="text1"/>
                <w:sz w:val="20"/>
                <w:lang w:val="en-GB"/>
              </w:rPr>
              <w:t xml:space="preserve"> </w:t>
            </w:r>
            <w:r w:rsidR="0095765D" w:rsidRPr="0095765D">
              <w:rPr>
                <w:rFonts w:asciiTheme="minorHAnsi" w:hAnsiTheme="minorHAnsi" w:cstheme="minorHAnsi"/>
                <w:b/>
                <w:i/>
                <w:snapToGrid w:val="0"/>
                <w:sz w:val="20"/>
              </w:rPr>
              <w:t>(</w:t>
            </w:r>
            <w:proofErr w:type="spellStart"/>
            <w:r w:rsidR="0095765D" w:rsidRPr="0095765D">
              <w:rPr>
                <w:rFonts w:asciiTheme="minorHAnsi" w:hAnsiTheme="minorHAnsi" w:cstheme="minorHAnsi"/>
                <w:b/>
                <w:i/>
                <w:snapToGrid w:val="0"/>
                <w:sz w:val="20"/>
              </w:rPr>
              <w:t>Broj</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stalno</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zaposlenih</w:t>
            </w:r>
            <w:proofErr w:type="spellEnd"/>
            <w:r w:rsidR="0095765D" w:rsidRPr="0095765D">
              <w:rPr>
                <w:rFonts w:asciiTheme="minorHAnsi" w:hAnsiTheme="minorHAnsi" w:cstheme="minorHAnsi"/>
                <w:b/>
                <w:i/>
                <w:snapToGrid w:val="0"/>
                <w:sz w:val="20"/>
              </w:rPr>
              <w:t xml:space="preserve"> </w:t>
            </w:r>
            <w:proofErr w:type="spellStart"/>
            <w:r w:rsidR="0095765D" w:rsidRPr="0095765D">
              <w:rPr>
                <w:rFonts w:asciiTheme="minorHAnsi" w:hAnsiTheme="minorHAnsi" w:cstheme="minorHAnsi"/>
                <w:b/>
                <w:i/>
                <w:snapToGrid w:val="0"/>
                <w:sz w:val="20"/>
              </w:rPr>
              <w:t>radnika</w:t>
            </w:r>
            <w:proofErr w:type="spellEnd"/>
            <w:r w:rsidR="0095765D" w:rsidRPr="0095765D">
              <w:rPr>
                <w:rFonts w:asciiTheme="minorHAnsi" w:hAnsiTheme="minorHAnsi" w:cstheme="minorHAnsi"/>
                <w:b/>
                <w:i/>
                <w:snapToGrid w:val="0"/>
                <w:sz w:val="20"/>
              </w:rPr>
              <w:t xml:space="preserve">- </w:t>
            </w:r>
            <w:r w:rsidR="00071E62">
              <w:rPr>
                <w:rFonts w:asciiTheme="minorHAnsi" w:hAnsiTheme="minorHAnsi" w:cstheme="minorHAnsi"/>
                <w:b/>
                <w:i/>
                <w:snapToGrid w:val="0"/>
                <w:sz w:val="20"/>
              </w:rPr>
              <w:t>5</w:t>
            </w:r>
            <w:r w:rsidR="00FF2431">
              <w:rPr>
                <w:rFonts w:asciiTheme="minorHAnsi" w:hAnsiTheme="minorHAnsi" w:cstheme="minorHAnsi"/>
                <w:b/>
                <w:i/>
                <w:snapToGrid w:val="0"/>
                <w:sz w:val="20"/>
              </w:rPr>
              <w:t xml:space="preserve"> po </w:t>
            </w:r>
            <w:proofErr w:type="spellStart"/>
            <w:r w:rsidR="00FF2431">
              <w:rPr>
                <w:rFonts w:asciiTheme="minorHAnsi" w:hAnsiTheme="minorHAnsi" w:cstheme="minorHAnsi"/>
                <w:b/>
                <w:i/>
                <w:snapToGrid w:val="0"/>
                <w:sz w:val="20"/>
              </w:rPr>
              <w:t>LOTu</w:t>
            </w:r>
            <w:proofErr w:type="spellEnd"/>
            <w:r w:rsidR="0095765D" w:rsidRPr="0095765D">
              <w:rPr>
                <w:rFonts w:asciiTheme="minorHAnsi" w:hAnsiTheme="minorHAnsi" w:cstheme="minorHAnsi"/>
                <w:b/>
                <w:i/>
                <w:snapToGrid w:val="0"/>
                <w:sz w:val="20"/>
              </w:rPr>
              <w:t>)</w:t>
            </w:r>
          </w:p>
          <w:p w14:paraId="004E5AB5" w14:textId="77777777" w:rsidR="0057043A" w:rsidRPr="00DF6E53" w:rsidRDefault="0057043A" w:rsidP="00306B3E">
            <w:pPr>
              <w:rPr>
                <w:rFonts w:ascii="Calibri" w:hAnsi="Calibri" w:cs="Calibri"/>
              </w:rPr>
            </w:pPr>
          </w:p>
        </w:tc>
      </w:tr>
      <w:tr w:rsidR="000D560F" w:rsidRPr="009222B1" w14:paraId="1665F6C3" w14:textId="77777777" w:rsidTr="5F9F78E6">
        <w:tblPrEx>
          <w:tblLook w:val="04A0" w:firstRow="1" w:lastRow="0" w:firstColumn="1" w:lastColumn="0" w:noHBand="0" w:noVBand="1"/>
        </w:tblPrEx>
        <w:tc>
          <w:tcPr>
            <w:tcW w:w="4950" w:type="dxa"/>
            <w:shd w:val="clear" w:color="auto" w:fill="auto"/>
          </w:tcPr>
          <w:p w14:paraId="1B0D1A2F"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5580" w:type="dxa"/>
            <w:shd w:val="clear" w:color="auto" w:fill="auto"/>
          </w:tcPr>
          <w:p w14:paraId="6330B50B" w14:textId="77777777" w:rsidR="00D35D32" w:rsidRDefault="00D35D32" w:rsidP="00D35D32">
            <w:pPr>
              <w:rPr>
                <w:rFonts w:ascii="Calibri" w:hAnsi="Calibri" w:cs="Calibri"/>
                <w:noProof/>
              </w:rPr>
            </w:pPr>
            <w:r w:rsidRPr="00D35D32">
              <w:rPr>
                <w:rFonts w:ascii="Calibri" w:hAnsi="Calibri" w:cs="Calibri"/>
                <w:noProof/>
              </w:rPr>
              <w:t>One or more Offerors, depending on the following factors:</w:t>
            </w:r>
          </w:p>
          <w:p w14:paraId="6048D173" w14:textId="77777777" w:rsidR="00D35D32" w:rsidRDefault="00D35D32" w:rsidP="00D35D32">
            <w:pPr>
              <w:pStyle w:val="ListParagraph"/>
              <w:numPr>
                <w:ilvl w:val="0"/>
                <w:numId w:val="61"/>
              </w:numPr>
              <w:rPr>
                <w:rFonts w:ascii="Calibri" w:hAnsi="Calibri" w:cs="Calibri"/>
                <w:noProof/>
              </w:rPr>
            </w:pPr>
            <w:r w:rsidRPr="00D35D32">
              <w:rPr>
                <w:rFonts w:ascii="Calibri" w:hAnsi="Calibri" w:cs="Calibri"/>
                <w:noProof/>
              </w:rPr>
              <w:t xml:space="preserve">Technical responsiveness/Full compliance to requirements </w:t>
            </w:r>
          </w:p>
          <w:p w14:paraId="2654985D" w14:textId="27757651" w:rsidR="000D560F" w:rsidRPr="00D35D32" w:rsidRDefault="00D35D32" w:rsidP="00D35D32">
            <w:pPr>
              <w:pStyle w:val="ListParagraph"/>
              <w:numPr>
                <w:ilvl w:val="0"/>
                <w:numId w:val="61"/>
              </w:numPr>
              <w:rPr>
                <w:rFonts w:ascii="Calibri" w:hAnsi="Calibri" w:cs="Calibri"/>
                <w:noProof/>
              </w:rPr>
            </w:pPr>
            <w:r w:rsidRPr="00D35D32">
              <w:rPr>
                <w:rFonts w:ascii="Calibri" w:hAnsi="Calibri" w:cs="Calibri"/>
                <w:noProof/>
              </w:rPr>
              <w:t xml:space="preserve">Lowest price offer of technically qualified/responsive Bid  </w:t>
            </w:r>
          </w:p>
        </w:tc>
      </w:tr>
      <w:tr w:rsidR="000D560F" w:rsidRPr="009222B1" w14:paraId="7016D652" w14:textId="77777777" w:rsidTr="5F9F78E6">
        <w:tblPrEx>
          <w:tblLook w:val="04A0" w:firstRow="1" w:lastRow="0" w:firstColumn="1" w:lastColumn="0" w:noHBand="0" w:noVBand="1"/>
        </w:tblPrEx>
        <w:tc>
          <w:tcPr>
            <w:tcW w:w="4950" w:type="dxa"/>
            <w:shd w:val="clear" w:color="auto" w:fill="auto"/>
          </w:tcPr>
          <w:p w14:paraId="60B85B8C"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Type of Contract to be Signed</w:t>
            </w:r>
          </w:p>
        </w:tc>
        <w:tc>
          <w:tcPr>
            <w:tcW w:w="5580" w:type="dxa"/>
            <w:shd w:val="clear" w:color="auto" w:fill="auto"/>
          </w:tcPr>
          <w:p w14:paraId="1B9CF95B" w14:textId="77777777"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7F23AD81" w14:textId="77777777" w:rsidTr="5F9F78E6">
        <w:tc>
          <w:tcPr>
            <w:tcW w:w="4950" w:type="dxa"/>
          </w:tcPr>
          <w:p w14:paraId="372905D2" w14:textId="77777777" w:rsidR="000D560F" w:rsidRPr="00DF6E53" w:rsidRDefault="000D560F" w:rsidP="007D58C6">
            <w:pPr>
              <w:rPr>
                <w:rFonts w:ascii="Calibri" w:hAnsi="Calibri" w:cs="Calibri"/>
              </w:rPr>
            </w:pPr>
            <w:r w:rsidRPr="00DF6E53">
              <w:rPr>
                <w:rFonts w:ascii="Calibri" w:hAnsi="Calibri" w:cs="Calibri"/>
              </w:rPr>
              <w:t>Special conditions of Contract</w:t>
            </w:r>
          </w:p>
        </w:tc>
        <w:tc>
          <w:tcPr>
            <w:tcW w:w="5580" w:type="dxa"/>
          </w:tcPr>
          <w:p w14:paraId="3BD110D9"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Liquidated Damages</w:t>
            </w:r>
          </w:p>
          <w:p w14:paraId="5E801A37" w14:textId="77777777" w:rsidR="003D3046" w:rsidRPr="003D3046" w:rsidRDefault="003D3046" w:rsidP="006F6737">
            <w:pPr>
              <w:numPr>
                <w:ilvl w:val="0"/>
                <w:numId w:val="50"/>
              </w:numPr>
              <w:ind w:left="409"/>
              <w:jc w:val="both"/>
              <w:rPr>
                <w:rFonts w:ascii="Calibri" w:hAnsi="Calibri" w:cs="Calibri"/>
                <w:snapToGrid w:val="0"/>
              </w:rPr>
            </w:pPr>
            <w:r w:rsidRPr="003D3046">
              <w:rPr>
                <w:rFonts w:ascii="Calibri" w:hAnsi="Calibri" w:cs="Calibri"/>
                <w:snapToGrid w:val="0"/>
              </w:rPr>
              <w:t>Will be imposed under the following conditions:</w:t>
            </w:r>
          </w:p>
          <w:p w14:paraId="737A9176"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Percentage of contract price per day of delay: 1.0%</w:t>
            </w:r>
          </w:p>
          <w:p w14:paraId="402B41C5" w14:textId="77777777" w:rsidR="003D3046" w:rsidRPr="003D3046" w:rsidRDefault="006F6737" w:rsidP="006F6737">
            <w:pPr>
              <w:ind w:left="409"/>
              <w:jc w:val="both"/>
              <w:rPr>
                <w:rFonts w:ascii="Calibri" w:hAnsi="Calibri" w:cs="Calibri"/>
                <w:snapToGrid w:val="0"/>
              </w:rPr>
            </w:pPr>
            <w:r>
              <w:rPr>
                <w:rFonts w:ascii="Calibri" w:hAnsi="Calibri" w:cs="Calibri"/>
                <w:snapToGrid w:val="0"/>
              </w:rPr>
              <w:t>Max. no. of days of delay</w:t>
            </w:r>
            <w:r w:rsidR="003D3046" w:rsidRPr="003D3046">
              <w:rPr>
                <w:rFonts w:ascii="Calibri" w:hAnsi="Calibri" w:cs="Calibri"/>
                <w:snapToGrid w:val="0"/>
              </w:rPr>
              <w:t>: 10 calendar days</w:t>
            </w:r>
          </w:p>
          <w:p w14:paraId="5686FD9A" w14:textId="77777777" w:rsidR="003D3046" w:rsidRPr="003D3046" w:rsidRDefault="003D3046" w:rsidP="006F6737">
            <w:pPr>
              <w:ind w:left="409"/>
              <w:jc w:val="both"/>
              <w:rPr>
                <w:rFonts w:ascii="Calibri" w:hAnsi="Calibri" w:cs="Calibri"/>
                <w:snapToGrid w:val="0"/>
              </w:rPr>
            </w:pPr>
            <w:r w:rsidRPr="003D3046">
              <w:rPr>
                <w:rFonts w:ascii="Calibri" w:hAnsi="Calibri" w:cs="Calibri"/>
                <w:snapToGrid w:val="0"/>
              </w:rPr>
              <w:t>Next course of action: Termination of contract</w:t>
            </w:r>
            <w:r w:rsidRPr="003D3046">
              <w:rPr>
                <w:rFonts w:ascii="Calibri" w:hAnsi="Calibri" w:cs="Calibri"/>
                <w:snapToGrid w:val="0"/>
              </w:rPr>
              <w:cr/>
            </w:r>
          </w:p>
          <w:p w14:paraId="13BBF163" w14:textId="77777777" w:rsidR="003D3046" w:rsidRPr="003D3046" w:rsidRDefault="003D3046" w:rsidP="003D3046">
            <w:pPr>
              <w:jc w:val="both"/>
              <w:rPr>
                <w:rFonts w:ascii="Calibri" w:hAnsi="Calibri" w:cs="Calibri"/>
                <w:snapToGrid w:val="0"/>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2C2820C8" w14:textId="77777777" w:rsidR="003D3046" w:rsidRPr="003D3046" w:rsidRDefault="003D3046" w:rsidP="006F6737">
            <w:pPr>
              <w:numPr>
                <w:ilvl w:val="0"/>
                <w:numId w:val="50"/>
              </w:numPr>
              <w:ind w:left="409"/>
              <w:jc w:val="both"/>
              <w:rPr>
                <w:rFonts w:ascii="Calibri" w:hAnsi="Calibri" w:cs="Calibri"/>
                <w:snapToGrid w:val="0"/>
              </w:rPr>
            </w:pPr>
            <w:r w:rsidRPr="003D3046">
              <w:rPr>
                <w:rFonts w:ascii="Calibri" w:hAnsi="Calibri" w:cs="Calibri"/>
                <w:snapToGrid w:val="0"/>
              </w:rPr>
              <w:t xml:space="preserve">Amount: 10% of the contract value for period of 24 months from the anticipated date of technical reception of works. </w:t>
            </w:r>
          </w:p>
          <w:p w14:paraId="1A7E6CE1" w14:textId="77777777" w:rsidR="000D560F" w:rsidRPr="003D3046" w:rsidRDefault="005B72D4" w:rsidP="006F6737">
            <w:pPr>
              <w:ind w:left="409"/>
              <w:rPr>
                <w:rFonts w:ascii="Calibri" w:hAnsi="Calibri" w:cs="Calibri"/>
                <w:snapToGrid w:val="0"/>
              </w:rPr>
            </w:pPr>
            <w:r>
              <w:rPr>
                <w:rFonts w:ascii="Calibri" w:hAnsi="Calibri" w:cs="Calibri"/>
                <w:snapToGrid w:val="0"/>
              </w:rPr>
              <w:t>Form: B</w:t>
            </w:r>
            <w:r w:rsidR="003D3046" w:rsidRPr="003D3046">
              <w:rPr>
                <w:rFonts w:ascii="Calibri" w:hAnsi="Calibri" w:cs="Calibri"/>
                <w:snapToGrid w:val="0"/>
              </w:rPr>
              <w:t>ank guarantee</w:t>
            </w:r>
          </w:p>
        </w:tc>
      </w:tr>
      <w:tr w:rsidR="000D560F" w:rsidRPr="00DF6E53" w14:paraId="27E78873" w14:textId="77777777" w:rsidTr="5F9F78E6">
        <w:tc>
          <w:tcPr>
            <w:tcW w:w="4950" w:type="dxa"/>
          </w:tcPr>
          <w:p w14:paraId="16C42FCB" w14:textId="77777777" w:rsidR="000D560F" w:rsidRPr="00DF6E53" w:rsidDel="00163CAD" w:rsidRDefault="000D560F" w:rsidP="007D58C6">
            <w:pPr>
              <w:rPr>
                <w:rFonts w:ascii="Calibri" w:hAnsi="Calibri" w:cs="Calibri"/>
              </w:rPr>
            </w:pPr>
            <w:r w:rsidRPr="00DF6E53">
              <w:rPr>
                <w:rFonts w:ascii="Calibri" w:hAnsi="Calibri" w:cs="Calibri"/>
              </w:rPr>
              <w:t>Conditions for Release of Payment</w:t>
            </w:r>
          </w:p>
        </w:tc>
        <w:tc>
          <w:tcPr>
            <w:tcW w:w="5580" w:type="dxa"/>
          </w:tcPr>
          <w:p w14:paraId="7F6A3105" w14:textId="77777777" w:rsidR="000D560F" w:rsidRPr="00085E8D" w:rsidDel="00307F3E" w:rsidRDefault="00D35D32" w:rsidP="00085E8D">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 xml:space="preserve">UNDP shall </w:t>
                </w:r>
                <w:proofErr w:type="gramStart"/>
                <w:r w:rsidR="003D3046" w:rsidRPr="003D3046">
                  <w:rPr>
                    <w:rFonts w:ascii="Calibri" w:hAnsi="Calibri" w:cs="Calibri"/>
                    <w:spacing w:val="-3"/>
                    <w:lang w:val="en-GB"/>
                  </w:rPr>
                  <w:t>effect</w:t>
                </w:r>
                <w:proofErr w:type="gramEnd"/>
                <w:r w:rsidR="003D3046" w:rsidRPr="003D3046">
                  <w:rPr>
                    <w:rFonts w:ascii="Calibri" w:hAnsi="Calibri" w:cs="Calibri"/>
                    <w:spacing w:val="-3"/>
                    <w:lang w:val="en-GB"/>
                  </w:rPr>
                  <w:t xml:space="preserve"> payments to the Contractor after acceptance by UNDP of the invoices for performed works, submitted by the Contractor.</w:t>
                </w:r>
              </w:sdtContent>
            </w:sdt>
          </w:p>
        </w:tc>
      </w:tr>
      <w:tr w:rsidR="000D560F" w:rsidRPr="00DF6E53" w14:paraId="04A5246E" w14:textId="77777777" w:rsidTr="5F9F78E6">
        <w:trPr>
          <w:cantSplit/>
          <w:trHeight w:val="460"/>
        </w:trPr>
        <w:tc>
          <w:tcPr>
            <w:tcW w:w="4950" w:type="dxa"/>
          </w:tcPr>
          <w:p w14:paraId="786A7286" w14:textId="77777777" w:rsidR="000D560F" w:rsidRPr="00DF6E53" w:rsidRDefault="000D560F" w:rsidP="008A025F">
            <w:pPr>
              <w:rPr>
                <w:rFonts w:ascii="Calibri" w:hAnsi="Calibri" w:cs="Calibri"/>
              </w:rPr>
            </w:pPr>
            <w:r w:rsidRPr="00DF6E53">
              <w:rPr>
                <w:rFonts w:ascii="Calibri" w:hAnsi="Calibri" w:cs="Calibri"/>
              </w:rPr>
              <w:lastRenderedPageBreak/>
              <w:t>Annexes to this RFQ</w:t>
            </w:r>
          </w:p>
        </w:tc>
        <w:tc>
          <w:tcPr>
            <w:tcW w:w="5580" w:type="dxa"/>
          </w:tcPr>
          <w:p w14:paraId="26B87B36" w14:textId="77777777" w:rsidR="00306B3E" w:rsidRPr="005B1AD2" w:rsidRDefault="00306B3E" w:rsidP="00306B3E">
            <w:pPr>
              <w:rPr>
                <w:rFonts w:asciiTheme="minorHAnsi" w:hAnsiTheme="minorHAnsi" w:cs="Calibri"/>
              </w:rPr>
            </w:pPr>
            <w:r w:rsidRPr="00DF6E53">
              <w:rPr>
                <w:rFonts w:ascii="Calibri" w:hAnsi="Calibri" w:cs="Calibri"/>
              </w:rPr>
              <w:t xml:space="preserve">Form </w:t>
            </w:r>
            <w:r w:rsidRPr="005B1AD2">
              <w:rPr>
                <w:rFonts w:asciiTheme="minorHAnsi" w:hAnsiTheme="minorHAnsi" w:cs="Calibri"/>
              </w:rPr>
              <w:t xml:space="preserve">for Submission of Quotation (Annex </w:t>
            </w:r>
            <w:r w:rsidR="00601053">
              <w:rPr>
                <w:rFonts w:asciiTheme="minorHAnsi" w:hAnsiTheme="minorHAnsi" w:cs="Calibri"/>
              </w:rPr>
              <w:t>I</w:t>
            </w:r>
            <w:r w:rsidRPr="005B1AD2">
              <w:rPr>
                <w:rFonts w:asciiTheme="minorHAnsi" w:hAnsiTheme="minorHAnsi" w:cs="Calibri"/>
              </w:rPr>
              <w:t>)</w:t>
            </w:r>
          </w:p>
          <w:p w14:paraId="0E5B9C43" w14:textId="77777777" w:rsidR="5F9F78E6" w:rsidRPr="00085E8D" w:rsidRDefault="00C52D5E" w:rsidP="00085E8D">
            <w:pPr>
              <w:jc w:val="both"/>
              <w:rPr>
                <w:rFonts w:asciiTheme="minorHAnsi" w:hAnsiTheme="minorHAnsi"/>
              </w:rPr>
            </w:pPr>
            <w:r>
              <w:rPr>
                <w:rFonts w:asciiTheme="minorHAnsi" w:hAnsiTheme="minorHAnsi"/>
              </w:rPr>
              <w:t>-</w:t>
            </w:r>
            <w:r w:rsidR="005B1AD2" w:rsidRPr="005B1AD2">
              <w:rPr>
                <w:rFonts w:asciiTheme="minorHAnsi" w:hAnsiTheme="minorHAnsi"/>
              </w:rPr>
              <w:t>Bill of Q</w:t>
            </w:r>
            <w:r w:rsidR="00601053">
              <w:rPr>
                <w:rFonts w:asciiTheme="minorHAnsi" w:hAnsiTheme="minorHAnsi"/>
              </w:rPr>
              <w:t>uantities Documentation (Annex II</w:t>
            </w:r>
            <w:r w:rsidR="005B1AD2" w:rsidRPr="005B1AD2">
              <w:rPr>
                <w:rFonts w:asciiTheme="minorHAnsi" w:hAnsiTheme="minorHAnsi"/>
              </w:rPr>
              <w:t>)</w:t>
            </w:r>
          </w:p>
          <w:p w14:paraId="6B86816A" w14:textId="77777777" w:rsidR="007C7F69"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-General Terms and Conditions/Special Conditions (Annex III)</w:t>
            </w:r>
          </w:p>
          <w:p w14:paraId="221FBFDD" w14:textId="77777777" w:rsidR="00793A3B" w:rsidRPr="00E630D0" w:rsidRDefault="28062AF7" w:rsidP="28062AF7">
            <w:pPr>
              <w:rPr>
                <w:rFonts w:asciiTheme="minorHAnsi" w:eastAsiaTheme="minorEastAsia" w:hAnsiTheme="minorHAnsi" w:cstheme="minorBidi"/>
              </w:rPr>
            </w:pPr>
            <w:r w:rsidRPr="28062AF7">
              <w:rPr>
                <w:rFonts w:asciiTheme="minorHAnsi" w:eastAsiaTheme="minorEastAsia" w:hAnsiTheme="minorHAnsi" w:cstheme="minorBidi"/>
              </w:rPr>
              <w:t>-Performance security/Bank Guarantee (Annex VI)</w:t>
            </w:r>
          </w:p>
          <w:p w14:paraId="37103A9B" w14:textId="77777777" w:rsidR="000D560F" w:rsidRPr="00DF6E53" w:rsidRDefault="00306B3E" w:rsidP="00222DCC">
            <w:pPr>
              <w:rPr>
                <w:rFonts w:ascii="Calibri" w:hAnsi="Calibri" w:cs="Calibri"/>
              </w:rPr>
            </w:pPr>
            <w:r w:rsidRPr="005B1AD2">
              <w:rPr>
                <w:rFonts w:asciiTheme="minorHAnsi" w:hAnsiTheme="minorHAnsi" w:cs="Calibri"/>
              </w:rPr>
              <w:t>Non-acceptance of the terms of the General Terms and Conditions (GTC) shall be grounds</w:t>
            </w:r>
            <w:r w:rsidRPr="00DF6E53">
              <w:rPr>
                <w:rFonts w:ascii="Calibri" w:hAnsi="Calibri" w:cs="Calibri"/>
              </w:rPr>
              <w:t xml:space="preserve"> for disqualification from this procurement process.</w:t>
            </w:r>
            <w:r w:rsidRPr="00DF6E53">
              <w:rPr>
                <w:rFonts w:ascii="Calibri" w:hAnsi="Calibri" w:cs="Calibri"/>
                <w:vertAlign w:val="superscript"/>
              </w:rPr>
              <w:t xml:space="preserve">  </w:t>
            </w:r>
          </w:p>
        </w:tc>
      </w:tr>
      <w:tr w:rsidR="000D560F" w:rsidRPr="00DF6E53" w14:paraId="59D35E67" w14:textId="77777777" w:rsidTr="5F9F78E6">
        <w:trPr>
          <w:cantSplit/>
          <w:trHeight w:val="1430"/>
        </w:trPr>
        <w:tc>
          <w:tcPr>
            <w:tcW w:w="4950" w:type="dxa"/>
          </w:tcPr>
          <w:p w14:paraId="4E733473"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34B00B3A"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5580" w:type="dxa"/>
          </w:tcPr>
          <w:p w14:paraId="60AB75AD" w14:textId="3D0795EB" w:rsidR="00224129" w:rsidRPr="00DF6E53" w:rsidRDefault="00224129" w:rsidP="00224129">
            <w:pPr>
              <w:rPr>
                <w:rFonts w:ascii="Calibri" w:hAnsi="Calibri" w:cs="Calibri"/>
                <w:i/>
                <w:color w:val="000000"/>
              </w:rPr>
            </w:pPr>
            <w:r w:rsidRPr="00DF6E53">
              <w:rPr>
                <w:rFonts w:ascii="Calibri" w:hAnsi="Calibri" w:cs="Calibri"/>
                <w:i/>
                <w:color w:val="000000"/>
              </w:rPr>
              <w:t xml:space="preserve">UNDP BIH </w:t>
            </w:r>
            <w:r w:rsidR="00823443">
              <w:rPr>
                <w:rFonts w:ascii="Calibri" w:hAnsi="Calibri" w:cs="Calibri"/>
                <w:i/>
                <w:color w:val="000000"/>
              </w:rPr>
              <w:t>–</w:t>
            </w:r>
            <w:r w:rsidRPr="00DF6E53">
              <w:rPr>
                <w:rFonts w:ascii="Calibri" w:hAnsi="Calibri" w:cs="Calibri"/>
                <w:i/>
                <w:color w:val="000000"/>
              </w:rPr>
              <w:t xml:space="preserve"> GENERAL SERVICES</w:t>
            </w:r>
            <w:r w:rsidR="000835AB">
              <w:rPr>
                <w:rFonts w:ascii="Calibri" w:hAnsi="Calibri" w:cs="Calibri"/>
                <w:i/>
                <w:color w:val="000000"/>
              </w:rPr>
              <w:t xml:space="preserve"> </w:t>
            </w:r>
            <w:hyperlink r:id="rId13"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2CCE643C" w14:textId="77777777" w:rsidR="00224129" w:rsidRPr="00DF6E53" w:rsidRDefault="00224129" w:rsidP="00224129">
            <w:pPr>
              <w:jc w:val="both"/>
              <w:rPr>
                <w:rFonts w:ascii="Calibri" w:hAnsi="Calibri" w:cs="Calibri"/>
                <w:snapToGrid w:val="0"/>
              </w:rPr>
            </w:pPr>
            <w:r w:rsidRPr="00DF6E53">
              <w:rPr>
                <w:rFonts w:ascii="Calibri" w:hAnsi="Calibri" w:cs="Calibri"/>
                <w:snapToGrid w:val="0"/>
              </w:rPr>
              <w:t>Tel: 033 293 400 Fax: 033 552 330</w:t>
            </w:r>
          </w:p>
          <w:p w14:paraId="04E82B57"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1CD97F4B" w14:textId="77777777" w:rsidR="00085E8D" w:rsidRDefault="00085E8D" w:rsidP="0029264A">
      <w:pPr>
        <w:rPr>
          <w:rFonts w:ascii="Calibri" w:hAnsi="Calibri" w:cs="Calibri"/>
          <w:sz w:val="22"/>
          <w:szCs w:val="22"/>
        </w:rPr>
      </w:pPr>
    </w:p>
    <w:p w14:paraId="5EF52CF9" w14:textId="77777777" w:rsidR="00085E8D" w:rsidRDefault="00085E8D" w:rsidP="0029264A">
      <w:pPr>
        <w:rPr>
          <w:rFonts w:ascii="Calibri" w:hAnsi="Calibri" w:cs="Calibri"/>
          <w:sz w:val="22"/>
          <w:szCs w:val="22"/>
        </w:rPr>
      </w:pPr>
    </w:p>
    <w:p w14:paraId="7ECB264B" w14:textId="77777777" w:rsidR="00085E8D" w:rsidRDefault="00085E8D" w:rsidP="0029264A">
      <w:pPr>
        <w:rPr>
          <w:rFonts w:ascii="Calibri" w:hAnsi="Calibri" w:cs="Calibri"/>
          <w:sz w:val="22"/>
          <w:szCs w:val="22"/>
        </w:rPr>
      </w:pPr>
    </w:p>
    <w:p w14:paraId="52890348" w14:textId="77777777"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6D4FBAB1" w14:textId="77777777" w:rsidR="00BA4792" w:rsidRPr="00C01607" w:rsidRDefault="00BA4792" w:rsidP="00BA4792">
      <w:pPr>
        <w:rPr>
          <w:rFonts w:ascii="Calibri" w:hAnsi="Calibri" w:cs="Calibri"/>
          <w:sz w:val="16"/>
          <w:szCs w:val="16"/>
        </w:rPr>
      </w:pPr>
    </w:p>
    <w:p w14:paraId="26BA1AD4"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CA3FAAD" w14:textId="77777777" w:rsidR="00A7508B" w:rsidRPr="00C01607" w:rsidRDefault="00A7508B" w:rsidP="00A7508B">
      <w:pPr>
        <w:ind w:firstLine="720"/>
        <w:jc w:val="both"/>
        <w:rPr>
          <w:rFonts w:ascii="Calibri" w:hAnsi="Calibri" w:cs="Calibri"/>
          <w:sz w:val="16"/>
          <w:szCs w:val="16"/>
        </w:rPr>
      </w:pPr>
    </w:p>
    <w:p w14:paraId="49D49983"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w:t>
      </w:r>
      <w:proofErr w:type="gramStart"/>
      <w:r w:rsidR="006E137C" w:rsidRPr="00E933A8">
        <w:rPr>
          <w:rFonts w:ascii="Calibri" w:hAnsi="Calibri" w:cs="Calibri"/>
          <w:sz w:val="22"/>
          <w:szCs w:val="22"/>
        </w:rPr>
        <w:t>in the event that</w:t>
      </w:r>
      <w:proofErr w:type="gramEnd"/>
      <w:r w:rsidR="006E137C" w:rsidRPr="00E933A8">
        <w:rPr>
          <w:rFonts w:ascii="Calibri" w:hAnsi="Calibri" w:cs="Calibri"/>
          <w:sz w:val="22"/>
          <w:szCs w:val="22"/>
        </w:rPr>
        <w:t xml:space="preserve">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7C12082F" w14:textId="77777777" w:rsidR="00DF6E53" w:rsidRPr="00C01607" w:rsidRDefault="00DF6E53" w:rsidP="008F3E73">
      <w:pPr>
        <w:ind w:firstLine="720"/>
        <w:jc w:val="both"/>
        <w:rPr>
          <w:rFonts w:ascii="Calibri" w:hAnsi="Calibri" w:cs="Calibri"/>
          <w:sz w:val="16"/>
          <w:szCs w:val="16"/>
        </w:rPr>
      </w:pPr>
    </w:p>
    <w:p w14:paraId="5AD0EBDB"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xml:space="preserve">, UNDP reserves the right to vary (increase or decrease) the quantity of services and/or goods, by up to a maximum </w:t>
      </w:r>
      <w:proofErr w:type="gramStart"/>
      <w:r w:rsidRPr="008F3E73">
        <w:rPr>
          <w:rFonts w:ascii="Calibri" w:hAnsi="Calibri" w:cs="Calibri"/>
          <w:sz w:val="22"/>
          <w:szCs w:val="22"/>
        </w:rPr>
        <w:t>twenty five</w:t>
      </w:r>
      <w:proofErr w:type="gramEnd"/>
      <w:r w:rsidRPr="008F3E73">
        <w:rPr>
          <w:rFonts w:ascii="Calibri" w:hAnsi="Calibri" w:cs="Calibri"/>
          <w:sz w:val="22"/>
          <w:szCs w:val="22"/>
        </w:rPr>
        <w:t xml:space="preserve"> per cent (25%) of the total offer, without any change in the unit price or other terms and conditions.</w:t>
      </w:r>
      <w:r w:rsidRPr="0054617A">
        <w:rPr>
          <w:rFonts w:ascii="Calibri" w:hAnsi="Calibri" w:cs="Calibri"/>
          <w:bCs/>
          <w:szCs w:val="22"/>
          <w:lang w:val="en-GB"/>
        </w:rPr>
        <w:t xml:space="preserve">  </w:t>
      </w:r>
    </w:p>
    <w:p w14:paraId="1BF52945" w14:textId="77777777" w:rsidR="00C25D0F" w:rsidRPr="00C01607" w:rsidRDefault="00C25D0F" w:rsidP="00C25D0F">
      <w:pPr>
        <w:jc w:val="both"/>
        <w:rPr>
          <w:rStyle w:val="Strong"/>
          <w:rFonts w:ascii="Calibri" w:hAnsi="Calibri" w:cs="Calibri"/>
          <w:b w:val="0"/>
          <w:iCs/>
          <w:sz w:val="16"/>
          <w:szCs w:val="16"/>
        </w:rPr>
      </w:pPr>
    </w:p>
    <w:p w14:paraId="273D0772"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6B536FE9" w14:textId="77777777" w:rsidR="00FA2B31" w:rsidRPr="00E933A8" w:rsidRDefault="00FA2B31" w:rsidP="00C25D0F">
      <w:pPr>
        <w:ind w:firstLine="720"/>
        <w:jc w:val="both"/>
        <w:rPr>
          <w:rFonts w:ascii="Calibri" w:hAnsi="Calibri" w:cs="Calibri"/>
          <w:sz w:val="22"/>
          <w:szCs w:val="22"/>
        </w:rPr>
      </w:pPr>
    </w:p>
    <w:p w14:paraId="7AF93321"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452B71FF" w14:textId="77777777" w:rsidR="00C25D0F" w:rsidRPr="00C01607" w:rsidRDefault="00C25D0F" w:rsidP="00FC077D">
      <w:pPr>
        <w:ind w:firstLine="720"/>
        <w:jc w:val="both"/>
        <w:rPr>
          <w:rFonts w:ascii="Calibri" w:hAnsi="Calibri" w:cs="Calibri"/>
          <w:sz w:val="16"/>
          <w:szCs w:val="16"/>
        </w:rPr>
      </w:pPr>
    </w:p>
    <w:p w14:paraId="2EC12AF7"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4"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439A0BB7" w14:textId="77777777" w:rsidR="00C25D0F" w:rsidRPr="00FA2B31" w:rsidRDefault="00C25D0F" w:rsidP="00C25D0F">
      <w:pPr>
        <w:jc w:val="both"/>
        <w:rPr>
          <w:rStyle w:val="Strong"/>
          <w:rFonts w:ascii="Calibri" w:hAnsi="Calibri" w:cs="Calibri"/>
          <w:b w:val="0"/>
          <w:iCs/>
          <w:sz w:val="16"/>
          <w:szCs w:val="16"/>
        </w:rPr>
      </w:pPr>
    </w:p>
    <w:p w14:paraId="07C037FC"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lastRenderedPageBreak/>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430837A" w14:textId="77777777" w:rsidR="00DF6E53" w:rsidRPr="00C01607" w:rsidRDefault="00DF6E53" w:rsidP="00C25D0F">
      <w:pPr>
        <w:ind w:firstLine="720"/>
        <w:jc w:val="both"/>
        <w:rPr>
          <w:rFonts w:ascii="Calibri" w:hAnsi="Calibri" w:cs="Calibri"/>
          <w:sz w:val="16"/>
          <w:szCs w:val="16"/>
        </w:rPr>
      </w:pPr>
    </w:p>
    <w:p w14:paraId="0430E3B9"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5"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629CE22F" w14:textId="77777777" w:rsidR="00C25D0F" w:rsidRPr="00E933A8" w:rsidRDefault="00C25D0F" w:rsidP="00C25D0F">
      <w:pPr>
        <w:rPr>
          <w:rFonts w:ascii="Calibri" w:hAnsi="Calibri" w:cs="Calibri"/>
          <w:sz w:val="22"/>
          <w:szCs w:val="22"/>
        </w:rPr>
      </w:pPr>
    </w:p>
    <w:p w14:paraId="379E04D5"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42C3E77" w14:textId="77777777" w:rsidR="000A3502" w:rsidRDefault="000A3502" w:rsidP="00F27C17">
      <w:pPr>
        <w:ind w:left="5760" w:firstLine="720"/>
        <w:jc w:val="both"/>
        <w:rPr>
          <w:rFonts w:ascii="Calibri" w:hAnsi="Calibri" w:cs="Calibri"/>
          <w:sz w:val="22"/>
          <w:szCs w:val="22"/>
        </w:rPr>
      </w:pPr>
    </w:p>
    <w:p w14:paraId="706521F6" w14:textId="77777777" w:rsidR="000A3502" w:rsidRDefault="000A3502" w:rsidP="00F27C17">
      <w:pPr>
        <w:ind w:left="5760" w:firstLine="720"/>
        <w:jc w:val="both"/>
        <w:rPr>
          <w:rFonts w:ascii="Calibri" w:hAnsi="Calibri" w:cs="Calibri"/>
          <w:sz w:val="22"/>
          <w:szCs w:val="22"/>
        </w:rPr>
      </w:pPr>
    </w:p>
    <w:p w14:paraId="72D4C630"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67C407F6"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66725131"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4AA1A30F" w14:textId="77777777" w:rsidR="00DA4CB6" w:rsidRPr="00425703" w:rsidRDefault="00DA4CB6" w:rsidP="00DA4CB6">
      <w:pPr>
        <w:jc w:val="right"/>
        <w:rPr>
          <w:rFonts w:ascii="Calibri" w:hAnsi="Calibri" w:cs="Calibri"/>
          <w:b/>
          <w:sz w:val="22"/>
          <w:szCs w:val="22"/>
        </w:rPr>
      </w:pPr>
      <w:r w:rsidRPr="00425703">
        <w:rPr>
          <w:rFonts w:ascii="Calibri" w:hAnsi="Calibri" w:cs="Calibri"/>
          <w:b/>
          <w:sz w:val="22"/>
          <w:szCs w:val="22"/>
        </w:rPr>
        <w:lastRenderedPageBreak/>
        <w:t xml:space="preserve">Annex </w:t>
      </w:r>
      <w:r w:rsidR="003D3046">
        <w:rPr>
          <w:rFonts w:ascii="Calibri" w:hAnsi="Calibri" w:cs="Calibri"/>
          <w:b/>
          <w:sz w:val="22"/>
          <w:szCs w:val="22"/>
        </w:rPr>
        <w:t>I</w:t>
      </w:r>
    </w:p>
    <w:p w14:paraId="35F9639F" w14:textId="77777777" w:rsidR="00DA4CB6" w:rsidRPr="00425703" w:rsidRDefault="00DA4CB6" w:rsidP="00DA4CB6">
      <w:pPr>
        <w:jc w:val="center"/>
        <w:rPr>
          <w:rFonts w:ascii="Calibri" w:hAnsi="Calibri" w:cs="Calibri"/>
          <w:b/>
          <w:sz w:val="28"/>
          <w:szCs w:val="28"/>
        </w:rPr>
      </w:pPr>
      <w:r w:rsidRPr="00425703">
        <w:rPr>
          <w:rFonts w:ascii="Calibri" w:hAnsi="Calibri" w:cs="Calibri"/>
          <w:b/>
          <w:sz w:val="28"/>
          <w:szCs w:val="28"/>
        </w:rPr>
        <w:t>FORM FOR SUBMITTING SUPPLIER’S QUOTATION</w:t>
      </w:r>
    </w:p>
    <w:p w14:paraId="3B6F9730" w14:textId="77777777" w:rsidR="00DA4CB6" w:rsidRPr="00425703" w:rsidRDefault="00DA4CB6" w:rsidP="00DA4CB6">
      <w:pPr>
        <w:jc w:val="center"/>
        <w:rPr>
          <w:rFonts w:ascii="Calibri" w:hAnsi="Calibri" w:cs="Calibri"/>
          <w:b/>
          <w:i/>
          <w:sz w:val="18"/>
          <w:szCs w:val="18"/>
        </w:rPr>
      </w:pPr>
      <w:r w:rsidRPr="00425703">
        <w:rPr>
          <w:rFonts w:ascii="Calibri" w:hAnsi="Calibri" w:cs="Calibri"/>
          <w:b/>
          <w:i/>
          <w:sz w:val="18"/>
          <w:szCs w:val="18"/>
        </w:rPr>
        <w:t>(This Form must be submitted only using the Supplier’s Official Letterhead/Stationery)</w:t>
      </w:r>
    </w:p>
    <w:p w14:paraId="4307F0C4" w14:textId="77777777" w:rsidR="00C52D5E" w:rsidRDefault="00C52D5E" w:rsidP="00DA4CB6">
      <w:pPr>
        <w:spacing w:before="120"/>
        <w:jc w:val="both"/>
        <w:rPr>
          <w:rFonts w:ascii="Calibri" w:hAnsi="Calibri" w:cs="Calibri"/>
          <w:snapToGrid w:val="0"/>
          <w:sz w:val="22"/>
          <w:szCs w:val="22"/>
        </w:rPr>
      </w:pPr>
    </w:p>
    <w:p w14:paraId="22AC715C" w14:textId="123977E1" w:rsidR="00DA4CB6" w:rsidRPr="00D5497C" w:rsidRDefault="00DA4CB6" w:rsidP="7A530375">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Reference </w:t>
      </w:r>
      <w:r w:rsidR="006109EA" w:rsidRPr="00085E8D">
        <w:rPr>
          <w:rFonts w:ascii="Calibri" w:eastAsia="Calibri" w:hAnsi="Calibri" w:cs="Calibri"/>
          <w:snapToGrid w:val="0"/>
          <w:sz w:val="22"/>
          <w:szCs w:val="22"/>
        </w:rPr>
        <w:t>BIH</w:t>
      </w:r>
      <w:r w:rsidR="005A52EB" w:rsidRPr="00085E8D">
        <w:rPr>
          <w:rFonts w:ascii="Calibri" w:eastAsia="Calibri" w:hAnsi="Calibri" w:cs="Calibri"/>
          <w:snapToGrid w:val="0"/>
          <w:sz w:val="22"/>
          <w:szCs w:val="22"/>
        </w:rPr>
        <w:t>/RFQ/</w:t>
      </w:r>
      <w:r w:rsidR="00D35D32">
        <w:rPr>
          <w:rFonts w:ascii="Calibri" w:eastAsia="Calibri" w:hAnsi="Calibri" w:cs="Calibri"/>
          <w:snapToGrid w:val="0"/>
          <w:sz w:val="22"/>
          <w:szCs w:val="22"/>
        </w:rPr>
        <w:t>162</w:t>
      </w:r>
      <w:bookmarkStart w:id="0" w:name="_GoBack"/>
      <w:bookmarkEnd w:id="0"/>
      <w:r w:rsidRPr="00085E8D">
        <w:rPr>
          <w:rFonts w:ascii="Calibri" w:eastAsia="Calibri" w:hAnsi="Calibri" w:cs="Calibri"/>
          <w:snapToGrid w:val="0"/>
          <w:sz w:val="22"/>
          <w:szCs w:val="22"/>
        </w:rPr>
        <w:t>/</w:t>
      </w:r>
      <w:r w:rsidR="008C2884" w:rsidRPr="00085E8D">
        <w:rPr>
          <w:rFonts w:ascii="Calibri" w:eastAsia="Calibri" w:hAnsi="Calibri" w:cs="Calibri"/>
          <w:snapToGrid w:val="0"/>
          <w:sz w:val="22"/>
          <w:szCs w:val="22"/>
        </w:rPr>
        <w:t>1</w:t>
      </w:r>
      <w:r w:rsidR="00071E62" w:rsidRPr="00085E8D">
        <w:rPr>
          <w:rFonts w:ascii="Calibri" w:eastAsia="Calibri" w:hAnsi="Calibri" w:cs="Calibri"/>
          <w:snapToGrid w:val="0"/>
          <w:sz w:val="22"/>
          <w:szCs w:val="22"/>
        </w:rPr>
        <w:t>8</w:t>
      </w:r>
      <w:r w:rsidRPr="00085E8D">
        <w:rPr>
          <w:rFonts w:ascii="Calibri" w:eastAsia="Calibri" w:hAnsi="Calibri" w:cs="Calibri"/>
          <w:snapToGrid w:val="0"/>
          <w:sz w:val="22"/>
          <w:szCs w:val="22"/>
        </w:rPr>
        <w:t>:</w:t>
      </w:r>
    </w:p>
    <w:p w14:paraId="4C85AE50" w14:textId="77777777" w:rsidR="00DA4CB6" w:rsidRDefault="00DA4CB6" w:rsidP="00DA4CB6">
      <w:pPr>
        <w:ind w:left="990" w:right="630" w:hanging="990"/>
        <w:jc w:val="both"/>
        <w:rPr>
          <w:rFonts w:ascii="Calibri" w:hAnsi="Calibri" w:cs="Calibri"/>
          <w:b/>
          <w:snapToGrid w:val="0"/>
          <w:sz w:val="22"/>
          <w:szCs w:val="22"/>
        </w:rPr>
      </w:pPr>
    </w:p>
    <w:p w14:paraId="3F7D0F60" w14:textId="77777777" w:rsidR="00FF7A79" w:rsidRDefault="00FF7A79" w:rsidP="00FF7A79">
      <w:pPr>
        <w:jc w:val="center"/>
        <w:rPr>
          <w:rFonts w:ascii="Calibri" w:hAnsi="Calibri" w:cs="Calibri"/>
          <w:b/>
          <w:sz w:val="22"/>
          <w:szCs w:val="22"/>
          <w:u w:val="single"/>
        </w:rPr>
      </w:pPr>
      <w:r>
        <w:rPr>
          <w:rFonts w:ascii="Calibri" w:hAnsi="Calibri" w:cs="Calibri"/>
          <w:b/>
          <w:sz w:val="22"/>
          <w:szCs w:val="22"/>
          <w:u w:val="single"/>
        </w:rPr>
        <w:t xml:space="preserve">LOT 1- Rehabilitation of 4 housing units in </w:t>
      </w:r>
      <w:proofErr w:type="spellStart"/>
      <w:r>
        <w:rPr>
          <w:rFonts w:ascii="Calibri" w:hAnsi="Calibri" w:cs="Calibri"/>
          <w:b/>
          <w:sz w:val="22"/>
          <w:szCs w:val="22"/>
          <w:u w:val="single"/>
        </w:rPr>
        <w:t>Jezero</w:t>
      </w:r>
      <w:proofErr w:type="spellEnd"/>
    </w:p>
    <w:p w14:paraId="3BC3A753" w14:textId="77777777" w:rsidR="00FF7A79" w:rsidRDefault="00FF7A79" w:rsidP="00FF7A79">
      <w:pPr>
        <w:jc w:val="center"/>
        <w:rPr>
          <w:rFonts w:ascii="Calibri" w:hAnsi="Calibri" w:cs="Calibri"/>
          <w:b/>
          <w:sz w:val="22"/>
          <w:szCs w:val="22"/>
          <w:u w:val="single"/>
        </w:rPr>
      </w:pPr>
      <w:r>
        <w:rPr>
          <w:rFonts w:ascii="Calibri" w:hAnsi="Calibri" w:cs="Calibri"/>
          <w:b/>
          <w:sz w:val="22"/>
          <w:szCs w:val="22"/>
          <w:u w:val="single"/>
        </w:rPr>
        <w:t xml:space="preserve">LOT 2- Rehabilitation of 4 housing units in </w:t>
      </w:r>
      <w:proofErr w:type="spellStart"/>
      <w:r>
        <w:rPr>
          <w:rFonts w:ascii="Calibri" w:hAnsi="Calibri" w:cs="Calibri"/>
          <w:b/>
          <w:sz w:val="22"/>
          <w:szCs w:val="22"/>
          <w:u w:val="single"/>
        </w:rPr>
        <w:t>Šipovo</w:t>
      </w:r>
      <w:proofErr w:type="spellEnd"/>
    </w:p>
    <w:p w14:paraId="5BF6DFA3" w14:textId="77777777" w:rsidR="00C501F6" w:rsidRPr="00C0445E" w:rsidRDefault="00C501F6" w:rsidP="00C501F6">
      <w:pPr>
        <w:jc w:val="center"/>
        <w:rPr>
          <w:rFonts w:ascii="Calibri" w:hAnsi="Calibri" w:cs="Calibri"/>
          <w:b/>
          <w:sz w:val="22"/>
          <w:szCs w:val="22"/>
        </w:rPr>
      </w:pPr>
    </w:p>
    <w:p w14:paraId="28EE4ACE" w14:textId="77777777" w:rsidR="006D157D" w:rsidRPr="000835AB" w:rsidRDefault="006D157D" w:rsidP="00DA4CB6">
      <w:pPr>
        <w:ind w:left="990" w:right="630" w:hanging="990"/>
        <w:jc w:val="both"/>
        <w:rPr>
          <w:rFonts w:ascii="Calibri" w:hAnsi="Calibri" w:cs="Calibri"/>
          <w:b/>
          <w:snapToGrid w:val="0"/>
          <w:sz w:val="22"/>
          <w:szCs w:val="22"/>
          <w:u w:val="single"/>
        </w:rPr>
      </w:pPr>
    </w:p>
    <w:p w14:paraId="58B88B77" w14:textId="77777777" w:rsidR="00DA4CB6" w:rsidRPr="00D5497C" w:rsidRDefault="00DA4CB6" w:rsidP="00DA4CB6">
      <w:pPr>
        <w:ind w:right="63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1: </w:t>
      </w:r>
      <w:r>
        <w:rPr>
          <w:rFonts w:ascii="Calibri" w:hAnsi="Calibri" w:cs="Calibri"/>
          <w:b/>
          <w:snapToGrid w:val="0"/>
          <w:sz w:val="22"/>
          <w:szCs w:val="22"/>
          <w:u w:val="single"/>
        </w:rPr>
        <w:t xml:space="preserve">Offer for </w:t>
      </w:r>
      <w:r w:rsidR="00883145">
        <w:rPr>
          <w:rFonts w:ascii="Calibri" w:hAnsi="Calibri" w:cs="Calibri"/>
          <w:b/>
          <w:snapToGrid w:val="0"/>
          <w:sz w:val="22"/>
          <w:szCs w:val="22"/>
          <w:u w:val="single"/>
        </w:rPr>
        <w:t>construction</w:t>
      </w:r>
      <w:r w:rsidR="006109EA">
        <w:rPr>
          <w:rFonts w:ascii="Calibri" w:hAnsi="Calibri" w:cs="Calibri"/>
          <w:b/>
          <w:snapToGrid w:val="0"/>
          <w:sz w:val="22"/>
          <w:szCs w:val="22"/>
          <w:u w:val="single"/>
        </w:rPr>
        <w:t xml:space="preserve"> </w:t>
      </w:r>
      <w:r w:rsidR="006109EA" w:rsidRPr="005B5B02">
        <w:rPr>
          <w:rFonts w:ascii="Calibri" w:hAnsi="Calibri" w:cs="Calibri"/>
          <w:b/>
          <w:snapToGrid w:val="0"/>
          <w:sz w:val="22"/>
          <w:szCs w:val="22"/>
          <w:u w:val="single"/>
        </w:rPr>
        <w:t>w</w:t>
      </w:r>
      <w:r w:rsidRPr="005B5B02">
        <w:rPr>
          <w:rFonts w:ascii="Calibri" w:hAnsi="Calibri" w:cs="Calibri"/>
          <w:b/>
          <w:snapToGrid w:val="0"/>
          <w:sz w:val="22"/>
          <w:szCs w:val="22"/>
          <w:u w:val="single"/>
        </w:rPr>
        <w:t xml:space="preserve">orks </w:t>
      </w:r>
      <w:r w:rsidR="00213B01" w:rsidRPr="005B5B02">
        <w:rPr>
          <w:rFonts w:ascii="Calibri" w:hAnsi="Calibri" w:cs="Calibri"/>
          <w:b/>
          <w:snapToGrid w:val="0"/>
          <w:sz w:val="22"/>
          <w:szCs w:val="22"/>
          <w:u w:val="single"/>
        </w:rPr>
        <w:t xml:space="preserve">in </w:t>
      </w:r>
      <w:r w:rsidR="00C52D5E" w:rsidRPr="005B5B02">
        <w:rPr>
          <w:rFonts w:ascii="Calibri" w:hAnsi="Calibri" w:cs="Calibri"/>
          <w:b/>
          <w:snapToGrid w:val="0"/>
          <w:sz w:val="22"/>
          <w:szCs w:val="22"/>
          <w:u w:val="single"/>
        </w:rPr>
        <w:t xml:space="preserve">accordance </w:t>
      </w:r>
      <w:r w:rsidR="00213B01" w:rsidRPr="005B5B02">
        <w:rPr>
          <w:rFonts w:ascii="Calibri" w:hAnsi="Calibri" w:cs="Calibri"/>
          <w:b/>
          <w:snapToGrid w:val="0"/>
          <w:sz w:val="22"/>
          <w:szCs w:val="22"/>
          <w:u w:val="single"/>
        </w:rPr>
        <w:t xml:space="preserve">with </w:t>
      </w:r>
      <w:r w:rsidRPr="005B5B02">
        <w:rPr>
          <w:rFonts w:ascii="Calibri" w:hAnsi="Calibri" w:cs="Calibri"/>
          <w:b/>
          <w:snapToGrid w:val="0"/>
          <w:sz w:val="22"/>
          <w:szCs w:val="22"/>
          <w:u w:val="single"/>
        </w:rPr>
        <w:t>Technical</w:t>
      </w:r>
      <w:r w:rsidRPr="00D5497C">
        <w:rPr>
          <w:rFonts w:ascii="Calibri" w:hAnsi="Calibri" w:cs="Calibri"/>
          <w:b/>
          <w:snapToGrid w:val="0"/>
          <w:sz w:val="22"/>
          <w:szCs w:val="22"/>
          <w:u w:val="single"/>
        </w:rPr>
        <w:t xml:space="preserve"> Specifications and Requirements</w:t>
      </w:r>
      <w:r>
        <w:rPr>
          <w:rFonts w:ascii="Calibri" w:hAnsi="Calibri" w:cs="Calibri"/>
          <w:b/>
          <w:snapToGrid w:val="0"/>
          <w:sz w:val="22"/>
          <w:szCs w:val="22"/>
          <w:u w:val="single"/>
        </w:rPr>
        <w:t xml:space="preserve"> for works</w:t>
      </w:r>
      <w:r w:rsidRPr="00D5497C">
        <w:rPr>
          <w:rFonts w:ascii="Calibri" w:hAnsi="Calibri" w:cs="Calibri"/>
          <w:b/>
          <w:snapToGrid w:val="0"/>
          <w:sz w:val="22"/>
          <w:szCs w:val="22"/>
          <w:u w:val="single"/>
        </w:rPr>
        <w:t xml:space="preserve"> </w:t>
      </w:r>
    </w:p>
    <w:p w14:paraId="3ACB2AC6" w14:textId="77777777" w:rsidR="00DA4CB6" w:rsidRDefault="00DA4CB6" w:rsidP="00DA4CB6">
      <w:pPr>
        <w:ind w:right="630"/>
        <w:jc w:val="both"/>
        <w:rPr>
          <w:rFonts w:ascii="Calibri" w:hAnsi="Calibri" w:cs="Calibri"/>
          <w:snapToGrid w:val="0"/>
          <w:sz w:val="22"/>
          <w:szCs w:val="22"/>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335"/>
        <w:gridCol w:w="1335"/>
        <w:gridCol w:w="1281"/>
      </w:tblGrid>
      <w:tr w:rsidR="005B1AD2" w14:paraId="5C4E7E95" w14:textId="77777777" w:rsidTr="00F00DF0">
        <w:tc>
          <w:tcPr>
            <w:tcW w:w="761" w:type="dxa"/>
            <w:tcBorders>
              <w:top w:val="single" w:sz="4" w:space="0" w:color="auto"/>
              <w:left w:val="single" w:sz="4" w:space="0" w:color="auto"/>
              <w:bottom w:val="single" w:sz="4" w:space="0" w:color="auto"/>
              <w:right w:val="single" w:sz="4" w:space="0" w:color="auto"/>
            </w:tcBorders>
            <w:hideMark/>
          </w:tcPr>
          <w:p w14:paraId="1F34BFE7" w14:textId="77777777" w:rsidR="005B1AD2" w:rsidRDefault="005B1AD2" w:rsidP="006A4F1A">
            <w:pPr>
              <w:rPr>
                <w:rFonts w:ascii="Myriad Pro" w:hAnsi="Myriad Pro"/>
                <w:snapToGrid w:val="0"/>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45B2CFD1" w14:textId="77777777" w:rsidR="005B1AD2" w:rsidRDefault="005B1AD2" w:rsidP="006A4F1A">
            <w:pPr>
              <w:rPr>
                <w:rFonts w:ascii="Myriad Pro" w:hAnsi="Myriad Pro"/>
                <w:snapToGrid w:val="0"/>
              </w:rPr>
            </w:pPr>
            <w:r>
              <w:rPr>
                <w:rFonts w:ascii="Myriad Pro" w:hAnsi="Myriad Pro"/>
                <w:snapToGrid w:val="0"/>
              </w:rPr>
              <w:t xml:space="preserve">Description/Specification </w:t>
            </w:r>
          </w:p>
        </w:tc>
        <w:tc>
          <w:tcPr>
            <w:tcW w:w="1335" w:type="dxa"/>
            <w:tcBorders>
              <w:top w:val="single" w:sz="4" w:space="0" w:color="auto"/>
              <w:left w:val="single" w:sz="4" w:space="0" w:color="auto"/>
              <w:bottom w:val="single" w:sz="4" w:space="0" w:color="auto"/>
              <w:right w:val="single" w:sz="4" w:space="0" w:color="auto"/>
            </w:tcBorders>
            <w:hideMark/>
          </w:tcPr>
          <w:p w14:paraId="77DB6907" w14:textId="77777777" w:rsidR="005B1AD2" w:rsidRDefault="005B1AD2" w:rsidP="006A4F1A">
            <w:pPr>
              <w:rPr>
                <w:rFonts w:ascii="Myriad Pro" w:hAnsi="Myriad Pro"/>
              </w:rPr>
            </w:pPr>
            <w:r>
              <w:rPr>
                <w:rFonts w:ascii="Myriad Pro" w:hAnsi="Myriad Pro"/>
              </w:rPr>
              <w:t>TOTAL (BAM):</w:t>
            </w:r>
          </w:p>
          <w:p w14:paraId="37592528" w14:textId="77777777" w:rsidR="005B1AD2" w:rsidRDefault="005B1AD2" w:rsidP="006A4F1A">
            <w:pPr>
              <w:rPr>
                <w:rFonts w:ascii="Myriad Pro" w:hAnsi="Myriad Pro"/>
                <w:snapToGrid w:val="0"/>
              </w:rPr>
            </w:pPr>
            <w:r>
              <w:rPr>
                <w:rFonts w:ascii="Myriad Pro" w:hAnsi="Myriad Pro"/>
              </w:rPr>
              <w:t xml:space="preserve">Without </w:t>
            </w:r>
            <w:r>
              <w:rPr>
                <w:rFonts w:ascii="Myriad Pro" w:hAnsi="Myriad Pro"/>
                <w:b/>
              </w:rPr>
              <w:t>VAT</w:t>
            </w:r>
          </w:p>
        </w:tc>
        <w:tc>
          <w:tcPr>
            <w:tcW w:w="1335" w:type="dxa"/>
            <w:tcBorders>
              <w:top w:val="single" w:sz="4" w:space="0" w:color="auto"/>
              <w:left w:val="single" w:sz="4" w:space="0" w:color="auto"/>
              <w:bottom w:val="single" w:sz="4" w:space="0" w:color="auto"/>
              <w:right w:val="single" w:sz="4" w:space="0" w:color="auto"/>
            </w:tcBorders>
            <w:hideMark/>
          </w:tcPr>
          <w:p w14:paraId="71F353DC" w14:textId="77777777" w:rsidR="005B1AD2" w:rsidRDefault="005B1AD2" w:rsidP="006A4F1A">
            <w:pPr>
              <w:rPr>
                <w:rFonts w:ascii="Myriad Pro" w:hAnsi="Myriad Pro"/>
                <w:snapToGrid w:val="0"/>
              </w:rPr>
            </w:pPr>
            <w:r>
              <w:rPr>
                <w:rFonts w:ascii="Myriad Pro" w:hAnsi="Myriad Pro"/>
                <w:snapToGrid w:val="0"/>
              </w:rPr>
              <w:t>VAT Amount</w:t>
            </w:r>
          </w:p>
        </w:tc>
        <w:tc>
          <w:tcPr>
            <w:tcW w:w="1281" w:type="dxa"/>
            <w:tcBorders>
              <w:top w:val="single" w:sz="4" w:space="0" w:color="auto"/>
              <w:left w:val="single" w:sz="4" w:space="0" w:color="auto"/>
              <w:bottom w:val="single" w:sz="4" w:space="0" w:color="auto"/>
              <w:right w:val="single" w:sz="4" w:space="0" w:color="auto"/>
            </w:tcBorders>
            <w:hideMark/>
          </w:tcPr>
          <w:p w14:paraId="1EE50115" w14:textId="77777777" w:rsidR="005B1AD2" w:rsidRDefault="005B1AD2" w:rsidP="006A4F1A">
            <w:pPr>
              <w:rPr>
                <w:rFonts w:ascii="Myriad Pro" w:hAnsi="Myriad Pro"/>
              </w:rPr>
            </w:pPr>
            <w:r>
              <w:rPr>
                <w:rFonts w:ascii="Myriad Pro" w:hAnsi="Myriad Pro"/>
              </w:rPr>
              <w:t>TOTAL (BAM):</w:t>
            </w:r>
          </w:p>
          <w:p w14:paraId="5267344E" w14:textId="77777777" w:rsidR="005B1AD2" w:rsidRDefault="005B1AD2" w:rsidP="006A4F1A">
            <w:pPr>
              <w:rPr>
                <w:rFonts w:ascii="Myriad Pro" w:hAnsi="Myriad Pro"/>
                <w:snapToGrid w:val="0"/>
              </w:rPr>
            </w:pPr>
            <w:r>
              <w:rPr>
                <w:rFonts w:ascii="Myriad Pro" w:hAnsi="Myriad Pro"/>
              </w:rPr>
              <w:t xml:space="preserve">With </w:t>
            </w:r>
            <w:r>
              <w:rPr>
                <w:rFonts w:ascii="Myriad Pro" w:hAnsi="Myriad Pro"/>
                <w:b/>
              </w:rPr>
              <w:t>VAT</w:t>
            </w:r>
          </w:p>
        </w:tc>
      </w:tr>
      <w:tr w:rsidR="005B1AD2" w14:paraId="22480842" w14:textId="77777777" w:rsidTr="00F00DF0">
        <w:trPr>
          <w:trHeight w:val="586"/>
        </w:trPr>
        <w:tc>
          <w:tcPr>
            <w:tcW w:w="761" w:type="dxa"/>
            <w:tcBorders>
              <w:top w:val="single" w:sz="4" w:space="0" w:color="auto"/>
              <w:left w:val="single" w:sz="4" w:space="0" w:color="auto"/>
              <w:bottom w:val="single" w:sz="4" w:space="0" w:color="auto"/>
              <w:right w:val="single" w:sz="4" w:space="0" w:color="auto"/>
            </w:tcBorders>
            <w:hideMark/>
          </w:tcPr>
          <w:p w14:paraId="4A5B09B2" w14:textId="77777777" w:rsidR="005B1AD2" w:rsidRDefault="005B1AD2" w:rsidP="006A4F1A">
            <w:pPr>
              <w:ind w:left="-18" w:firstLine="18"/>
              <w:rPr>
                <w:rFonts w:ascii="Myriad Pro" w:hAnsi="Myriad Pro"/>
                <w:b/>
              </w:rPr>
            </w:pPr>
            <w:r>
              <w:rPr>
                <w:rFonts w:ascii="Myriad Pro" w:hAnsi="Myriad Pro"/>
                <w:b/>
              </w:rPr>
              <w:t>1</w:t>
            </w:r>
          </w:p>
        </w:tc>
        <w:tc>
          <w:tcPr>
            <w:tcW w:w="4553" w:type="dxa"/>
            <w:tcBorders>
              <w:top w:val="single" w:sz="4" w:space="0" w:color="auto"/>
              <w:left w:val="single" w:sz="4" w:space="0" w:color="auto"/>
              <w:bottom w:val="single" w:sz="4" w:space="0" w:color="auto"/>
              <w:right w:val="single" w:sz="4" w:space="0" w:color="auto"/>
            </w:tcBorders>
            <w:vAlign w:val="center"/>
          </w:tcPr>
          <w:p w14:paraId="218FDD43" w14:textId="77777777" w:rsidR="00FF7A79" w:rsidRDefault="00FF7A79" w:rsidP="00FF7A79">
            <w:pPr>
              <w:rPr>
                <w:rFonts w:ascii="Calibri" w:hAnsi="Calibri" w:cs="Calibri"/>
                <w:b/>
                <w:sz w:val="22"/>
                <w:szCs w:val="22"/>
                <w:u w:val="single"/>
              </w:rPr>
            </w:pPr>
            <w:r>
              <w:rPr>
                <w:rFonts w:ascii="Calibri" w:hAnsi="Calibri" w:cs="Calibri"/>
                <w:b/>
                <w:sz w:val="22"/>
                <w:szCs w:val="22"/>
                <w:u w:val="single"/>
              </w:rPr>
              <w:t xml:space="preserve">LOT 1- Rehabilitation of 4 housing units in </w:t>
            </w:r>
            <w:proofErr w:type="spellStart"/>
            <w:r>
              <w:rPr>
                <w:rFonts w:ascii="Calibri" w:hAnsi="Calibri" w:cs="Calibri"/>
                <w:b/>
                <w:sz w:val="22"/>
                <w:szCs w:val="22"/>
                <w:u w:val="single"/>
              </w:rPr>
              <w:t>Jezero</w:t>
            </w:r>
            <w:proofErr w:type="spellEnd"/>
          </w:p>
          <w:p w14:paraId="272826E3" w14:textId="77777777" w:rsidR="005B1AD2" w:rsidRPr="0033720E" w:rsidRDefault="005B1AD2" w:rsidP="00FF7A79">
            <w:pPr>
              <w:ind w:left="-18" w:firstLine="18"/>
              <w:rPr>
                <w:rFonts w:ascii="Myriad Pro" w:hAnsi="Myriad Pro"/>
              </w:rPr>
            </w:pPr>
          </w:p>
        </w:tc>
        <w:tc>
          <w:tcPr>
            <w:tcW w:w="1335" w:type="dxa"/>
            <w:tcBorders>
              <w:top w:val="single" w:sz="4" w:space="0" w:color="auto"/>
              <w:left w:val="single" w:sz="4" w:space="0" w:color="auto"/>
              <w:bottom w:val="single" w:sz="4" w:space="0" w:color="auto"/>
              <w:right w:val="single" w:sz="4" w:space="0" w:color="auto"/>
            </w:tcBorders>
            <w:vAlign w:val="center"/>
          </w:tcPr>
          <w:p w14:paraId="4A689A3F" w14:textId="77777777" w:rsidR="005B1AD2" w:rsidRDefault="005B1AD2"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29F23D2D" w14:textId="77777777" w:rsidR="005B1AD2" w:rsidRDefault="005B1AD2"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4D21BC77" w14:textId="77777777" w:rsidR="005B1AD2" w:rsidRDefault="005B1AD2" w:rsidP="006A4F1A">
            <w:pPr>
              <w:rPr>
                <w:rFonts w:ascii="Myriad Pro" w:hAnsi="Myriad Pro"/>
                <w:snapToGrid w:val="0"/>
              </w:rPr>
            </w:pPr>
          </w:p>
        </w:tc>
      </w:tr>
      <w:tr w:rsidR="00FF7A79" w14:paraId="6619366C" w14:textId="77777777" w:rsidTr="00F00DF0">
        <w:trPr>
          <w:trHeight w:val="586"/>
        </w:trPr>
        <w:tc>
          <w:tcPr>
            <w:tcW w:w="761" w:type="dxa"/>
            <w:tcBorders>
              <w:top w:val="single" w:sz="4" w:space="0" w:color="auto"/>
              <w:left w:val="single" w:sz="4" w:space="0" w:color="auto"/>
              <w:bottom w:val="single" w:sz="4" w:space="0" w:color="auto"/>
              <w:right w:val="single" w:sz="4" w:space="0" w:color="auto"/>
            </w:tcBorders>
          </w:tcPr>
          <w:p w14:paraId="40719C73" w14:textId="77777777" w:rsidR="00FF7A79" w:rsidRDefault="00FF7A79" w:rsidP="006A4F1A">
            <w:pPr>
              <w:ind w:left="-18" w:firstLine="18"/>
              <w:rPr>
                <w:rFonts w:ascii="Myriad Pro" w:hAnsi="Myriad Pro"/>
                <w:b/>
              </w:rPr>
            </w:pPr>
            <w:r>
              <w:rPr>
                <w:rFonts w:ascii="Myriad Pro" w:hAnsi="Myriad Pro"/>
                <w:b/>
              </w:rPr>
              <w:t>2</w:t>
            </w:r>
          </w:p>
        </w:tc>
        <w:tc>
          <w:tcPr>
            <w:tcW w:w="4553" w:type="dxa"/>
            <w:tcBorders>
              <w:top w:val="single" w:sz="4" w:space="0" w:color="auto"/>
              <w:left w:val="single" w:sz="4" w:space="0" w:color="auto"/>
              <w:bottom w:val="single" w:sz="4" w:space="0" w:color="auto"/>
              <w:right w:val="single" w:sz="4" w:space="0" w:color="auto"/>
            </w:tcBorders>
            <w:vAlign w:val="center"/>
          </w:tcPr>
          <w:p w14:paraId="618BC4C3" w14:textId="77777777" w:rsidR="00FF7A79" w:rsidRDefault="00FF7A79" w:rsidP="00FF7A79">
            <w:pPr>
              <w:rPr>
                <w:rFonts w:ascii="Calibri" w:hAnsi="Calibri" w:cs="Calibri"/>
                <w:b/>
                <w:sz w:val="22"/>
                <w:szCs w:val="22"/>
                <w:u w:val="single"/>
              </w:rPr>
            </w:pPr>
            <w:r>
              <w:rPr>
                <w:rFonts w:ascii="Calibri" w:hAnsi="Calibri" w:cs="Calibri"/>
                <w:b/>
                <w:sz w:val="22"/>
                <w:szCs w:val="22"/>
                <w:u w:val="single"/>
              </w:rPr>
              <w:t xml:space="preserve">LOT 2- Rehabilitation of 4 housing units in </w:t>
            </w:r>
            <w:proofErr w:type="spellStart"/>
            <w:r>
              <w:rPr>
                <w:rFonts w:ascii="Calibri" w:hAnsi="Calibri" w:cs="Calibri"/>
                <w:b/>
                <w:sz w:val="22"/>
                <w:szCs w:val="22"/>
                <w:u w:val="single"/>
              </w:rPr>
              <w:t>Šipovo</w:t>
            </w:r>
            <w:proofErr w:type="spellEnd"/>
          </w:p>
          <w:p w14:paraId="4A0856A3" w14:textId="77777777" w:rsidR="00FF7A79" w:rsidRDefault="00FF7A79" w:rsidP="00FF7A79">
            <w:pPr>
              <w:rPr>
                <w:rFonts w:ascii="Calibri" w:hAnsi="Calibri" w:cs="Calibri"/>
                <w:b/>
                <w:sz w:val="22"/>
                <w:szCs w:val="22"/>
                <w:u w:val="single"/>
              </w:rPr>
            </w:pPr>
          </w:p>
        </w:tc>
        <w:tc>
          <w:tcPr>
            <w:tcW w:w="1335" w:type="dxa"/>
            <w:tcBorders>
              <w:top w:val="single" w:sz="4" w:space="0" w:color="auto"/>
              <w:left w:val="single" w:sz="4" w:space="0" w:color="auto"/>
              <w:bottom w:val="single" w:sz="4" w:space="0" w:color="auto"/>
              <w:right w:val="single" w:sz="4" w:space="0" w:color="auto"/>
            </w:tcBorders>
            <w:vAlign w:val="center"/>
          </w:tcPr>
          <w:p w14:paraId="3CF09756" w14:textId="77777777" w:rsidR="00FF7A79" w:rsidRDefault="00FF7A79"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74EA9C33" w14:textId="77777777" w:rsidR="00FF7A79" w:rsidRDefault="00FF7A79"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67774830" w14:textId="77777777" w:rsidR="00FF7A79" w:rsidRDefault="00FF7A79" w:rsidP="006A4F1A">
            <w:pPr>
              <w:rPr>
                <w:rFonts w:ascii="Myriad Pro" w:hAnsi="Myriad Pro"/>
                <w:snapToGrid w:val="0"/>
              </w:rPr>
            </w:pPr>
          </w:p>
        </w:tc>
      </w:tr>
      <w:tr w:rsidR="005B1AD2" w14:paraId="0A8990DF" w14:textId="77777777" w:rsidTr="00F00DF0">
        <w:trPr>
          <w:trHeight w:val="285"/>
        </w:trPr>
        <w:tc>
          <w:tcPr>
            <w:tcW w:w="761" w:type="dxa"/>
            <w:tcBorders>
              <w:top w:val="single" w:sz="4" w:space="0" w:color="auto"/>
              <w:left w:val="single" w:sz="4" w:space="0" w:color="auto"/>
              <w:bottom w:val="single" w:sz="4" w:space="0" w:color="auto"/>
              <w:right w:val="single" w:sz="4" w:space="0" w:color="auto"/>
            </w:tcBorders>
          </w:tcPr>
          <w:p w14:paraId="7049B708" w14:textId="77777777" w:rsidR="005B1AD2" w:rsidRDefault="005B1AD2" w:rsidP="006A4F1A">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56FF9A07" w14:textId="77777777" w:rsidR="005B1AD2" w:rsidRDefault="005B1AD2" w:rsidP="006A4F1A">
            <w:pPr>
              <w:rPr>
                <w:rFonts w:ascii="Myriad Pro" w:hAnsi="Myriad Pro"/>
                <w:lang w:val="en-GB"/>
              </w:rPr>
            </w:pPr>
            <w:r>
              <w:rPr>
                <w:rFonts w:ascii="Myriad Pro" w:hAnsi="Myriad Pro"/>
                <w:lang w:val="en-GB"/>
              </w:rPr>
              <w:t>Total (in BAM)</w:t>
            </w:r>
          </w:p>
        </w:tc>
        <w:tc>
          <w:tcPr>
            <w:tcW w:w="1335" w:type="dxa"/>
            <w:tcBorders>
              <w:top w:val="single" w:sz="4" w:space="0" w:color="auto"/>
              <w:left w:val="single" w:sz="4" w:space="0" w:color="auto"/>
              <w:bottom w:val="single" w:sz="4" w:space="0" w:color="auto"/>
              <w:right w:val="single" w:sz="4" w:space="0" w:color="auto"/>
            </w:tcBorders>
            <w:vAlign w:val="center"/>
          </w:tcPr>
          <w:p w14:paraId="26C4DC94" w14:textId="77777777" w:rsidR="005B1AD2" w:rsidRDefault="005B1AD2" w:rsidP="006A4F1A">
            <w:pPr>
              <w:rPr>
                <w:rFonts w:ascii="Myriad Pro" w:hAnsi="Myriad Pro"/>
                <w:snapToGrid w:val="0"/>
              </w:rPr>
            </w:pPr>
          </w:p>
        </w:tc>
        <w:tc>
          <w:tcPr>
            <w:tcW w:w="1335" w:type="dxa"/>
            <w:tcBorders>
              <w:top w:val="single" w:sz="4" w:space="0" w:color="auto"/>
              <w:left w:val="single" w:sz="4" w:space="0" w:color="auto"/>
              <w:bottom w:val="single" w:sz="4" w:space="0" w:color="auto"/>
              <w:right w:val="single" w:sz="4" w:space="0" w:color="auto"/>
            </w:tcBorders>
            <w:vAlign w:val="center"/>
          </w:tcPr>
          <w:p w14:paraId="694EF207" w14:textId="77777777" w:rsidR="005B1AD2" w:rsidRDefault="005B1AD2" w:rsidP="006A4F1A">
            <w:pPr>
              <w:rPr>
                <w:rFonts w:ascii="Myriad Pro" w:hAnsi="Myriad Pro"/>
                <w:snapToGrid w:val="0"/>
              </w:rPr>
            </w:pPr>
          </w:p>
        </w:tc>
        <w:tc>
          <w:tcPr>
            <w:tcW w:w="1281" w:type="dxa"/>
            <w:tcBorders>
              <w:top w:val="single" w:sz="4" w:space="0" w:color="auto"/>
              <w:left w:val="single" w:sz="4" w:space="0" w:color="auto"/>
              <w:bottom w:val="single" w:sz="4" w:space="0" w:color="auto"/>
              <w:right w:val="single" w:sz="4" w:space="0" w:color="auto"/>
            </w:tcBorders>
            <w:vAlign w:val="center"/>
          </w:tcPr>
          <w:p w14:paraId="14A7F5B3" w14:textId="77777777" w:rsidR="005B1AD2" w:rsidRDefault="005B1AD2" w:rsidP="006A4F1A">
            <w:pPr>
              <w:rPr>
                <w:rFonts w:ascii="Myriad Pro" w:hAnsi="Myriad Pro"/>
                <w:snapToGrid w:val="0"/>
              </w:rPr>
            </w:pPr>
          </w:p>
        </w:tc>
      </w:tr>
    </w:tbl>
    <w:p w14:paraId="5A87815E" w14:textId="77777777" w:rsidR="005B1AD2" w:rsidRDefault="005B1AD2" w:rsidP="00DA4CB6">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DA4CB6" w:rsidRPr="00F57FA8" w14:paraId="544FD277" w14:textId="77777777" w:rsidTr="007C7F69">
        <w:trPr>
          <w:trHeight w:val="465"/>
        </w:trPr>
        <w:tc>
          <w:tcPr>
            <w:tcW w:w="9923" w:type="dxa"/>
            <w:shd w:val="clear" w:color="auto" w:fill="auto"/>
            <w:noWrap/>
            <w:vAlign w:val="bottom"/>
            <w:hideMark/>
          </w:tcPr>
          <w:p w14:paraId="1B7AE27F" w14:textId="77777777" w:rsidR="00DA4CB6" w:rsidRPr="00F57FA8" w:rsidRDefault="00DA4CB6" w:rsidP="00FF7A79">
            <w:pPr>
              <w:rPr>
                <w:rFonts w:ascii="Calibri" w:hAnsi="Calibri"/>
                <w:b/>
                <w:bCs/>
                <w:color w:val="000000"/>
                <w:sz w:val="28"/>
                <w:szCs w:val="28"/>
              </w:rPr>
            </w:pPr>
          </w:p>
        </w:tc>
      </w:tr>
      <w:tr w:rsidR="00DA4CB6" w:rsidRPr="00F57FA8" w14:paraId="08146D6B" w14:textId="77777777" w:rsidTr="007C7F69">
        <w:trPr>
          <w:trHeight w:val="300"/>
        </w:trPr>
        <w:tc>
          <w:tcPr>
            <w:tcW w:w="9923" w:type="dxa"/>
            <w:shd w:val="clear" w:color="auto" w:fill="auto"/>
            <w:noWrap/>
            <w:vAlign w:val="bottom"/>
            <w:hideMark/>
          </w:tcPr>
          <w:p w14:paraId="1549FF24" w14:textId="77777777" w:rsidR="00376B7B" w:rsidRDefault="00376B7B" w:rsidP="00FF7A79">
            <w:pPr>
              <w:rPr>
                <w:rFonts w:ascii="Calibri" w:hAnsi="Calibri"/>
                <w:color w:val="000000"/>
                <w:sz w:val="22"/>
                <w:szCs w:val="22"/>
              </w:rPr>
            </w:pPr>
          </w:p>
          <w:p w14:paraId="52CDCEBC" w14:textId="77777777" w:rsidR="00C52D5E" w:rsidRPr="00137DD4" w:rsidRDefault="00C52D5E" w:rsidP="00C52D5E">
            <w:pPr>
              <w:rPr>
                <w:rFonts w:ascii="Myriad Pro" w:hAnsi="Myriad Pro"/>
              </w:rPr>
            </w:pPr>
            <w:r w:rsidRPr="00137DD4">
              <w:rPr>
                <w:rFonts w:ascii="Myriad Pro" w:hAnsi="Myriad Pro"/>
              </w:rPr>
              <w:t xml:space="preserve">TABLE 2: Offer to Comply with Other Conditions and Related Requirements </w:t>
            </w:r>
          </w:p>
          <w:p w14:paraId="3C80E727" w14:textId="77777777" w:rsidR="00C52D5E" w:rsidRPr="00137DD4" w:rsidRDefault="00C52D5E" w:rsidP="00C52D5E">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C52D5E" w:rsidRPr="00137DD4" w14:paraId="17D3E0A8" w14:textId="77777777" w:rsidTr="00115834">
              <w:trPr>
                <w:trHeight w:val="383"/>
              </w:trPr>
              <w:tc>
                <w:tcPr>
                  <w:tcW w:w="4140" w:type="dxa"/>
                  <w:vMerge w:val="restart"/>
                </w:tcPr>
                <w:p w14:paraId="38308960" w14:textId="77777777" w:rsidR="00C52D5E" w:rsidRPr="00137DD4" w:rsidRDefault="00C52D5E" w:rsidP="00C52D5E">
                  <w:pPr>
                    <w:rPr>
                      <w:rFonts w:ascii="Myriad Pro" w:hAnsi="Myriad Pro"/>
                    </w:rPr>
                  </w:pPr>
                </w:p>
                <w:p w14:paraId="39130948" w14:textId="77777777" w:rsidR="00C52D5E" w:rsidRPr="00137DD4" w:rsidRDefault="00C52D5E" w:rsidP="00C52D5E">
                  <w:pPr>
                    <w:rPr>
                      <w:rFonts w:ascii="Myriad Pro" w:hAnsi="Myriad Pro"/>
                    </w:rPr>
                  </w:pPr>
                  <w:r w:rsidRPr="00137DD4">
                    <w:rPr>
                      <w:rFonts w:ascii="Myriad Pro" w:hAnsi="Myriad Pro"/>
                    </w:rPr>
                    <w:t>Other Information pertaining to our Quotation are as follows:</w:t>
                  </w:r>
                </w:p>
              </w:tc>
              <w:tc>
                <w:tcPr>
                  <w:tcW w:w="5310" w:type="dxa"/>
                  <w:gridSpan w:val="3"/>
                </w:tcPr>
                <w:p w14:paraId="2A57EE18" w14:textId="77777777" w:rsidR="00C52D5E" w:rsidRPr="00137DD4" w:rsidRDefault="00C52D5E" w:rsidP="00C52D5E">
                  <w:pPr>
                    <w:rPr>
                      <w:rFonts w:ascii="Myriad Pro" w:hAnsi="Myriad Pro"/>
                    </w:rPr>
                  </w:pPr>
                </w:p>
                <w:p w14:paraId="0A55C785" w14:textId="77777777" w:rsidR="00C52D5E" w:rsidRPr="00137DD4" w:rsidRDefault="00C52D5E" w:rsidP="00C52D5E">
                  <w:pPr>
                    <w:rPr>
                      <w:rFonts w:ascii="Myriad Pro" w:hAnsi="Myriad Pro"/>
                    </w:rPr>
                  </w:pPr>
                  <w:r w:rsidRPr="00137DD4">
                    <w:rPr>
                      <w:rFonts w:ascii="Myriad Pro" w:hAnsi="Myriad Pro"/>
                    </w:rPr>
                    <w:t>Your Responses</w:t>
                  </w:r>
                </w:p>
              </w:tc>
            </w:tr>
            <w:tr w:rsidR="00C52D5E" w:rsidRPr="00137DD4" w14:paraId="3AB6EA2C" w14:textId="77777777" w:rsidTr="00115834">
              <w:trPr>
                <w:trHeight w:val="382"/>
              </w:trPr>
              <w:tc>
                <w:tcPr>
                  <w:tcW w:w="4140" w:type="dxa"/>
                  <w:vMerge/>
                </w:tcPr>
                <w:p w14:paraId="365E4E5F" w14:textId="77777777" w:rsidR="00C52D5E" w:rsidRPr="00137DD4" w:rsidRDefault="00C52D5E" w:rsidP="00C52D5E">
                  <w:pPr>
                    <w:rPr>
                      <w:rFonts w:ascii="Myriad Pro" w:hAnsi="Myriad Pro"/>
                    </w:rPr>
                  </w:pPr>
                </w:p>
              </w:tc>
              <w:tc>
                <w:tcPr>
                  <w:tcW w:w="1350" w:type="dxa"/>
                </w:tcPr>
                <w:p w14:paraId="5AF154F9" w14:textId="77777777" w:rsidR="00C52D5E" w:rsidRPr="00137DD4" w:rsidRDefault="00C52D5E" w:rsidP="00C52D5E">
                  <w:pPr>
                    <w:rPr>
                      <w:rFonts w:ascii="Myriad Pro" w:hAnsi="Myriad Pro"/>
                    </w:rPr>
                  </w:pPr>
                  <w:r w:rsidRPr="00137DD4">
                    <w:rPr>
                      <w:rFonts w:ascii="Myriad Pro" w:hAnsi="Myriad Pro"/>
                    </w:rPr>
                    <w:t>Yes, we will comply</w:t>
                  </w:r>
                </w:p>
              </w:tc>
              <w:tc>
                <w:tcPr>
                  <w:tcW w:w="1620" w:type="dxa"/>
                </w:tcPr>
                <w:p w14:paraId="7755B2B7" w14:textId="77777777" w:rsidR="00C52D5E" w:rsidRPr="00137DD4" w:rsidRDefault="00C52D5E" w:rsidP="00C52D5E">
                  <w:pPr>
                    <w:rPr>
                      <w:rFonts w:ascii="Myriad Pro" w:hAnsi="Myriad Pro"/>
                    </w:rPr>
                  </w:pPr>
                  <w:r w:rsidRPr="00137DD4">
                    <w:rPr>
                      <w:rFonts w:ascii="Myriad Pro" w:hAnsi="Myriad Pro"/>
                    </w:rPr>
                    <w:t>No, we cannot comply</w:t>
                  </w:r>
                </w:p>
              </w:tc>
              <w:tc>
                <w:tcPr>
                  <w:tcW w:w="2340" w:type="dxa"/>
                </w:tcPr>
                <w:p w14:paraId="2DB603A7" w14:textId="77777777" w:rsidR="00C52D5E" w:rsidRPr="00137DD4" w:rsidRDefault="00C52D5E" w:rsidP="00C52D5E">
                  <w:pPr>
                    <w:rPr>
                      <w:rFonts w:ascii="Myriad Pro" w:hAnsi="Myriad Pro"/>
                    </w:rPr>
                  </w:pPr>
                  <w:r w:rsidRPr="00137DD4">
                    <w:rPr>
                      <w:rFonts w:ascii="Myriad Pro" w:hAnsi="Myriad Pro"/>
                    </w:rPr>
                    <w:t>If you cannot comply, pls. indicate counter proposal</w:t>
                  </w:r>
                </w:p>
              </w:tc>
            </w:tr>
            <w:tr w:rsidR="00C52D5E" w:rsidRPr="00137DD4" w14:paraId="2AE73873" w14:textId="77777777" w:rsidTr="00115834">
              <w:trPr>
                <w:trHeight w:val="666"/>
              </w:trPr>
              <w:tc>
                <w:tcPr>
                  <w:tcW w:w="4140" w:type="dxa"/>
                  <w:tcBorders>
                    <w:right w:val="nil"/>
                  </w:tcBorders>
                </w:tcPr>
                <w:p w14:paraId="16425EEC" w14:textId="77777777" w:rsidR="00C52D5E" w:rsidRPr="00137DD4" w:rsidRDefault="00C52D5E" w:rsidP="00C52D5E">
                  <w:pPr>
                    <w:rPr>
                      <w:rFonts w:ascii="Myriad Pro" w:hAnsi="Myriad Pro"/>
                    </w:rPr>
                  </w:pPr>
                  <w:r w:rsidRPr="00137DD4">
                    <w:rPr>
                      <w:rFonts w:ascii="Myriad Pro" w:hAnsi="Myriad Pro"/>
                    </w:rPr>
                    <w:t xml:space="preserve">Delivery Lead Time: </w:t>
                  </w:r>
                </w:p>
                <w:p w14:paraId="0B403B69" w14:textId="77777777" w:rsidR="00C52D5E" w:rsidRPr="0009336F" w:rsidRDefault="00C83FA9" w:rsidP="00C52D5E">
                  <w:pPr>
                    <w:pStyle w:val="ListParagraph"/>
                    <w:numPr>
                      <w:ilvl w:val="0"/>
                      <w:numId w:val="60"/>
                    </w:numPr>
                    <w:spacing w:line="240" w:lineRule="auto"/>
                    <w:jc w:val="both"/>
                    <w:rPr>
                      <w:rFonts w:ascii="Myriad Pro" w:hAnsi="Myriad Pro"/>
                      <w:szCs w:val="22"/>
                    </w:rPr>
                  </w:pPr>
                  <w:r>
                    <w:rPr>
                      <w:rFonts w:ascii="Myriad Pro" w:hAnsi="Myriad Pro"/>
                      <w:szCs w:val="22"/>
                    </w:rPr>
                    <w:t>6</w:t>
                  </w:r>
                  <w:r w:rsidR="00C52D5E">
                    <w:rPr>
                      <w:rFonts w:ascii="Myriad Pro" w:hAnsi="Myriad Pro"/>
                      <w:szCs w:val="22"/>
                    </w:rPr>
                    <w:t>0</w:t>
                  </w:r>
                  <w:r w:rsidR="00C52D5E" w:rsidRPr="00137DD4">
                    <w:rPr>
                      <w:rFonts w:ascii="Myriad Pro" w:hAnsi="Myriad Pro"/>
                      <w:szCs w:val="22"/>
                    </w:rPr>
                    <w:t xml:space="preserve"> calendar days for completion of works</w:t>
                  </w:r>
                </w:p>
              </w:tc>
              <w:tc>
                <w:tcPr>
                  <w:tcW w:w="1350" w:type="dxa"/>
                  <w:tcBorders>
                    <w:left w:val="single" w:sz="4" w:space="0" w:color="auto"/>
                    <w:bottom w:val="single" w:sz="4" w:space="0" w:color="auto"/>
                  </w:tcBorders>
                </w:tcPr>
                <w:p w14:paraId="3A33DD0C" w14:textId="77777777" w:rsidR="00C52D5E" w:rsidRPr="00137DD4" w:rsidRDefault="00C52D5E" w:rsidP="00C52D5E">
                  <w:pPr>
                    <w:rPr>
                      <w:rFonts w:ascii="Myriad Pro" w:hAnsi="Myriad Pro"/>
                    </w:rPr>
                  </w:pPr>
                </w:p>
              </w:tc>
              <w:tc>
                <w:tcPr>
                  <w:tcW w:w="1620" w:type="dxa"/>
                  <w:tcBorders>
                    <w:left w:val="single" w:sz="4" w:space="0" w:color="auto"/>
                    <w:bottom w:val="single" w:sz="4" w:space="0" w:color="auto"/>
                  </w:tcBorders>
                </w:tcPr>
                <w:p w14:paraId="72B3EE26" w14:textId="77777777" w:rsidR="00C52D5E" w:rsidRPr="00137DD4" w:rsidRDefault="00C52D5E" w:rsidP="00C52D5E">
                  <w:pPr>
                    <w:rPr>
                      <w:rFonts w:ascii="Myriad Pro" w:hAnsi="Myriad Pro"/>
                    </w:rPr>
                  </w:pPr>
                </w:p>
              </w:tc>
              <w:tc>
                <w:tcPr>
                  <w:tcW w:w="2340" w:type="dxa"/>
                  <w:tcBorders>
                    <w:left w:val="single" w:sz="4" w:space="0" w:color="auto"/>
                    <w:bottom w:val="single" w:sz="4" w:space="0" w:color="auto"/>
                  </w:tcBorders>
                </w:tcPr>
                <w:p w14:paraId="7BC40B02" w14:textId="77777777" w:rsidR="00C52D5E" w:rsidRPr="00137DD4" w:rsidRDefault="00C52D5E" w:rsidP="00C52D5E">
                  <w:pPr>
                    <w:rPr>
                      <w:rFonts w:ascii="Myriad Pro" w:hAnsi="Myriad Pro"/>
                    </w:rPr>
                  </w:pPr>
                </w:p>
              </w:tc>
            </w:tr>
            <w:tr w:rsidR="00C52D5E" w:rsidRPr="00137DD4" w14:paraId="2C13ED3D" w14:textId="77777777" w:rsidTr="00115834">
              <w:trPr>
                <w:trHeight w:val="692"/>
              </w:trPr>
              <w:tc>
                <w:tcPr>
                  <w:tcW w:w="4140" w:type="dxa"/>
                  <w:tcBorders>
                    <w:bottom w:val="dotted" w:sz="4" w:space="0" w:color="auto"/>
                    <w:right w:val="nil"/>
                  </w:tcBorders>
                </w:tcPr>
                <w:p w14:paraId="036D5CD6" w14:textId="77777777" w:rsidR="00C52D5E" w:rsidRPr="00137DD4" w:rsidRDefault="00C52D5E" w:rsidP="00C52D5E">
                  <w:pPr>
                    <w:rPr>
                      <w:rFonts w:ascii="Myriad Pro" w:hAnsi="Myriad Pro"/>
                    </w:rPr>
                  </w:pPr>
                  <w:r w:rsidRPr="00137DD4">
                    <w:rPr>
                      <w:rFonts w:ascii="Myriad Pro" w:hAnsi="Myriad Pro"/>
                    </w:rPr>
                    <w:t>Warranty and After-Sales Requirements:</w:t>
                  </w:r>
                </w:p>
                <w:p w14:paraId="158F350B" w14:textId="77777777" w:rsidR="00C52D5E" w:rsidRPr="00137DD4" w:rsidRDefault="00C52D5E" w:rsidP="00C52D5E">
                  <w:pPr>
                    <w:pStyle w:val="ListParagraph"/>
                    <w:numPr>
                      <w:ilvl w:val="0"/>
                      <w:numId w:val="60"/>
                    </w:numPr>
                    <w:spacing w:line="240" w:lineRule="auto"/>
                    <w:jc w:val="both"/>
                    <w:rPr>
                      <w:rFonts w:ascii="Myriad Pro" w:hAnsi="Myriad Pro"/>
                    </w:rPr>
                  </w:pPr>
                  <w:r w:rsidRPr="00137DD4">
                    <w:rPr>
                      <w:rFonts w:ascii="Myriad Pro" w:hAnsi="Myriad Pro"/>
                      <w:szCs w:val="22"/>
                    </w:rPr>
                    <w:t>24 months warranty for all works/services</w:t>
                  </w:r>
                </w:p>
              </w:tc>
              <w:tc>
                <w:tcPr>
                  <w:tcW w:w="1350" w:type="dxa"/>
                  <w:tcBorders>
                    <w:top w:val="single" w:sz="4" w:space="0" w:color="auto"/>
                    <w:left w:val="single" w:sz="4" w:space="0" w:color="auto"/>
                    <w:bottom w:val="dotted" w:sz="4" w:space="0" w:color="auto"/>
                  </w:tcBorders>
                </w:tcPr>
                <w:p w14:paraId="31F29C6C"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dotted" w:sz="4" w:space="0" w:color="auto"/>
                  </w:tcBorders>
                </w:tcPr>
                <w:p w14:paraId="4367A244"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dotted" w:sz="4" w:space="0" w:color="auto"/>
                  </w:tcBorders>
                </w:tcPr>
                <w:p w14:paraId="79C8EC08" w14:textId="77777777" w:rsidR="00C52D5E" w:rsidRPr="00137DD4" w:rsidRDefault="00C52D5E" w:rsidP="00C52D5E">
                  <w:pPr>
                    <w:rPr>
                      <w:rFonts w:ascii="Myriad Pro" w:hAnsi="Myriad Pro"/>
                    </w:rPr>
                  </w:pPr>
                </w:p>
              </w:tc>
            </w:tr>
            <w:tr w:rsidR="00C52D5E" w:rsidRPr="00137DD4" w14:paraId="32226DAD" w14:textId="77777777" w:rsidTr="00115834">
              <w:trPr>
                <w:trHeight w:val="305"/>
              </w:trPr>
              <w:tc>
                <w:tcPr>
                  <w:tcW w:w="4140" w:type="dxa"/>
                  <w:tcBorders>
                    <w:right w:val="nil"/>
                  </w:tcBorders>
                </w:tcPr>
                <w:p w14:paraId="1380FA3B" w14:textId="77777777" w:rsidR="00C52D5E" w:rsidRPr="00137DD4" w:rsidRDefault="00C52D5E" w:rsidP="00C52D5E">
                  <w:pPr>
                    <w:rPr>
                      <w:rFonts w:ascii="Myriad Pro" w:hAnsi="Myriad Pro"/>
                    </w:rPr>
                  </w:pPr>
                  <w:r w:rsidRPr="00137DD4">
                    <w:rPr>
                      <w:rFonts w:ascii="Myriad Pro" w:hAnsi="Myriad Pro"/>
                    </w:rPr>
                    <w:t>Validity of Quotation:</w:t>
                  </w:r>
                </w:p>
                <w:p w14:paraId="560C5E55" w14:textId="77777777" w:rsidR="00C52D5E" w:rsidRPr="00AD7192" w:rsidRDefault="00C52D5E" w:rsidP="00C52D5E">
                  <w:pPr>
                    <w:pStyle w:val="ListParagraph"/>
                    <w:numPr>
                      <w:ilvl w:val="0"/>
                      <w:numId w:val="60"/>
                    </w:numPr>
                    <w:jc w:val="both"/>
                    <w:rPr>
                      <w:rFonts w:ascii="Myriad Pro" w:hAnsi="Myriad Pro"/>
                    </w:rPr>
                  </w:pPr>
                  <w:r>
                    <w:rPr>
                      <w:rFonts w:ascii="Myriad Pro" w:hAnsi="Myriad Pro"/>
                    </w:rPr>
                    <w:t>1</w:t>
                  </w:r>
                  <w:r w:rsidR="00C83FA9">
                    <w:rPr>
                      <w:rFonts w:ascii="Myriad Pro" w:hAnsi="Myriad Pro"/>
                    </w:rPr>
                    <w:t>2</w:t>
                  </w:r>
                  <w:r>
                    <w:rPr>
                      <w:rFonts w:ascii="Myriad Pro" w:hAnsi="Myriad Pro"/>
                    </w:rPr>
                    <w:t>0</w:t>
                  </w:r>
                  <w:r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338BC5DC" w14:textId="77777777" w:rsidR="00C52D5E" w:rsidRDefault="00C52D5E" w:rsidP="00C52D5E">
                  <w:pPr>
                    <w:rPr>
                      <w:rFonts w:ascii="Myriad Pro" w:hAnsi="Myriad Pro"/>
                    </w:rPr>
                  </w:pPr>
                </w:p>
                <w:p w14:paraId="143260BE" w14:textId="77777777" w:rsidR="00C52D5E" w:rsidRDefault="00C52D5E" w:rsidP="00C52D5E">
                  <w:pPr>
                    <w:rPr>
                      <w:rFonts w:ascii="Myriad Pro" w:hAnsi="Myriad Pro"/>
                    </w:rPr>
                  </w:pPr>
                </w:p>
                <w:p w14:paraId="6BB60800"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415DE3EF"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49FE0C15" w14:textId="77777777" w:rsidR="00C52D5E" w:rsidRPr="00137DD4" w:rsidRDefault="00C52D5E" w:rsidP="00C52D5E">
                  <w:pPr>
                    <w:rPr>
                      <w:rFonts w:ascii="Myriad Pro" w:hAnsi="Myriad Pro"/>
                    </w:rPr>
                  </w:pPr>
                </w:p>
              </w:tc>
            </w:tr>
            <w:tr w:rsidR="00C52D5E" w:rsidRPr="00137DD4" w14:paraId="44DCDA90" w14:textId="77777777" w:rsidTr="00115834">
              <w:trPr>
                <w:trHeight w:val="305"/>
              </w:trPr>
              <w:tc>
                <w:tcPr>
                  <w:tcW w:w="4140" w:type="dxa"/>
                  <w:tcBorders>
                    <w:right w:val="nil"/>
                  </w:tcBorders>
                </w:tcPr>
                <w:p w14:paraId="6DD65CD6" w14:textId="77777777" w:rsidR="00C52D5E" w:rsidRPr="00137DD4" w:rsidRDefault="00C52D5E" w:rsidP="00C52D5E">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53B47986" w14:textId="77777777" w:rsidR="00C52D5E" w:rsidRDefault="00C52D5E" w:rsidP="00C52D5E">
                  <w:pPr>
                    <w:rPr>
                      <w:rFonts w:ascii="Myriad Pro" w:hAnsi="Myriad Pro"/>
                    </w:rPr>
                  </w:pPr>
                </w:p>
                <w:p w14:paraId="4DA6E637" w14:textId="77777777" w:rsidR="00C52D5E" w:rsidRDefault="00C52D5E" w:rsidP="00C52D5E">
                  <w:pPr>
                    <w:rPr>
                      <w:rFonts w:ascii="Myriad Pro" w:hAnsi="Myriad Pro"/>
                    </w:rPr>
                  </w:pPr>
                </w:p>
                <w:p w14:paraId="16DAB256"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5EF8455D"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7589DC7F" w14:textId="77777777" w:rsidR="00C52D5E" w:rsidRPr="00137DD4" w:rsidRDefault="00C52D5E" w:rsidP="00C52D5E">
                  <w:pPr>
                    <w:rPr>
                      <w:rFonts w:ascii="Myriad Pro" w:hAnsi="Myriad Pro"/>
                    </w:rPr>
                  </w:pPr>
                </w:p>
              </w:tc>
            </w:tr>
          </w:tbl>
          <w:p w14:paraId="67B9ABD7" w14:textId="77777777" w:rsidR="00C52D5E" w:rsidRDefault="00C52D5E" w:rsidP="00C52D5E">
            <w:pPr>
              <w:rPr>
                <w:rFonts w:ascii="Myriad Pro" w:hAnsi="Myriad Pro"/>
              </w:rPr>
            </w:pPr>
          </w:p>
          <w:p w14:paraId="590235AA" w14:textId="77777777" w:rsidR="00C52D5E" w:rsidRPr="00137DD4" w:rsidRDefault="00C52D5E" w:rsidP="00C52D5E">
            <w:pPr>
              <w:rPr>
                <w:rFonts w:ascii="Myriad Pro" w:hAnsi="Myriad Pro"/>
              </w:rPr>
            </w:pPr>
            <w:r w:rsidRPr="00137DD4">
              <w:rPr>
                <w:rFonts w:ascii="Myriad Pro" w:hAnsi="Myriad Pro"/>
              </w:rPr>
              <w:t>All other information that we have not provided automatically implies our full compliance with the requirements, terms and conditions of the RFQ.</w:t>
            </w:r>
          </w:p>
          <w:p w14:paraId="44D19D70" w14:textId="77777777" w:rsidR="00C52D5E" w:rsidRPr="00137DD4" w:rsidRDefault="00C52D5E" w:rsidP="00C52D5E">
            <w:pPr>
              <w:rPr>
                <w:rFonts w:ascii="Myriad Pro" w:hAnsi="Myriad Pro"/>
              </w:rPr>
            </w:pPr>
          </w:p>
          <w:p w14:paraId="3891B3FF" w14:textId="77777777" w:rsidR="00C52D5E" w:rsidRPr="00137DD4" w:rsidRDefault="00C52D5E" w:rsidP="00C52D5E">
            <w:pPr>
              <w:rPr>
                <w:rFonts w:ascii="Myriad Pro" w:hAnsi="Myriad Pro"/>
              </w:rPr>
            </w:pPr>
            <w:r w:rsidRPr="00137DD4">
              <w:rPr>
                <w:rFonts w:ascii="Myriad Pro" w:hAnsi="Myriad Pro"/>
              </w:rPr>
              <w:t>[Name and Signature of the Supplier’s Authorized Person]</w:t>
            </w:r>
          </w:p>
          <w:p w14:paraId="48B2FD1A" w14:textId="77777777" w:rsidR="00C52D5E" w:rsidRPr="00137DD4" w:rsidRDefault="00C52D5E" w:rsidP="00C52D5E">
            <w:pPr>
              <w:rPr>
                <w:rFonts w:ascii="Myriad Pro" w:hAnsi="Myriad Pro"/>
              </w:rPr>
            </w:pPr>
            <w:r w:rsidRPr="00137DD4">
              <w:rPr>
                <w:rFonts w:ascii="Myriad Pro" w:hAnsi="Myriad Pro"/>
              </w:rPr>
              <w:t>[Date]</w:t>
            </w:r>
          </w:p>
          <w:p w14:paraId="15A4A285" w14:textId="77777777" w:rsidR="005B1AD2" w:rsidRDefault="005B1AD2" w:rsidP="00DA4CB6">
            <w:pPr>
              <w:jc w:val="center"/>
              <w:rPr>
                <w:rFonts w:ascii="Calibri" w:hAnsi="Calibri"/>
                <w:color w:val="000000"/>
                <w:sz w:val="22"/>
                <w:szCs w:val="22"/>
              </w:rPr>
            </w:pPr>
          </w:p>
          <w:p w14:paraId="67FB7426" w14:textId="77777777" w:rsidR="005B1AD2" w:rsidRPr="00F57FA8" w:rsidRDefault="005B1AD2" w:rsidP="005B1AD2">
            <w:pPr>
              <w:ind w:right="630"/>
              <w:jc w:val="both"/>
              <w:rPr>
                <w:rFonts w:ascii="Calibri" w:hAnsi="Calibri" w:cs="Calibri"/>
                <w:snapToGrid w:val="0"/>
                <w:u w:val="single"/>
              </w:rPr>
            </w:pPr>
          </w:p>
          <w:p w14:paraId="34A3B99C" w14:textId="77777777" w:rsidR="00DA4CB6" w:rsidRPr="00F57FA8" w:rsidRDefault="00DA4CB6" w:rsidP="005B5B02">
            <w:pPr>
              <w:rPr>
                <w:rFonts w:ascii="Calibri" w:hAnsi="Calibri"/>
                <w:color w:val="000000"/>
                <w:sz w:val="22"/>
                <w:szCs w:val="22"/>
              </w:rPr>
            </w:pPr>
          </w:p>
        </w:tc>
      </w:tr>
    </w:tbl>
    <w:p w14:paraId="12B649E3" w14:textId="77777777" w:rsidR="007C7F69" w:rsidRDefault="007C7F69" w:rsidP="00DA4CB6">
      <w:pPr>
        <w:ind w:right="630"/>
        <w:jc w:val="both"/>
        <w:rPr>
          <w:rFonts w:ascii="Calibri" w:hAnsi="Calibri" w:cs="Calibri"/>
          <w:snapToGrid w:val="0"/>
          <w:sz w:val="22"/>
          <w:szCs w:val="22"/>
          <w:u w:val="single"/>
        </w:rPr>
      </w:pPr>
    </w:p>
    <w:p w14:paraId="763D3CCA" w14:textId="77777777" w:rsidR="007C7F69" w:rsidRDefault="007C7F69" w:rsidP="005B5B02">
      <w:pPr>
        <w:rPr>
          <w:rFonts w:ascii="Calibri" w:hAnsi="Calibri" w:cs="Calibri"/>
          <w:b/>
          <w:sz w:val="24"/>
          <w:szCs w:val="22"/>
        </w:rPr>
      </w:pPr>
      <w:r w:rsidRPr="007C7F69">
        <w:rPr>
          <w:rFonts w:ascii="Calibri" w:hAnsi="Calibri" w:cs="Calibri"/>
          <w:b/>
          <w:sz w:val="24"/>
          <w:szCs w:val="22"/>
        </w:rPr>
        <w:t xml:space="preserve">Annex II </w:t>
      </w:r>
    </w:p>
    <w:p w14:paraId="2651FB7C" w14:textId="77777777" w:rsidR="00964C07" w:rsidRDefault="007C7F69" w:rsidP="00964C07">
      <w:pPr>
        <w:pStyle w:val="NoSpacing"/>
        <w:jc w:val="center"/>
        <w:rPr>
          <w:rFonts w:ascii="Calibri" w:hAnsi="Calibri"/>
          <w:b/>
          <w:i/>
          <w:sz w:val="28"/>
          <w:szCs w:val="28"/>
          <w:lang w:val="en-CA"/>
        </w:rPr>
      </w:pPr>
      <w:r w:rsidRPr="007C7F69">
        <w:rPr>
          <w:rFonts w:ascii="Calibri" w:hAnsi="Calibri"/>
          <w:b/>
          <w:i/>
          <w:sz w:val="28"/>
          <w:szCs w:val="28"/>
          <w:lang w:val="en-CA"/>
        </w:rPr>
        <w:t>BILL OF QUANTITIES</w:t>
      </w:r>
    </w:p>
    <w:p w14:paraId="32297F51" w14:textId="77777777" w:rsidR="00964C07" w:rsidRDefault="00964C07" w:rsidP="00964C07">
      <w:pPr>
        <w:pStyle w:val="NoSpacing"/>
        <w:jc w:val="center"/>
        <w:rPr>
          <w:rFonts w:ascii="Calibri" w:hAnsi="Calibri"/>
          <w:b/>
          <w:i/>
          <w:sz w:val="28"/>
          <w:szCs w:val="28"/>
          <w:lang w:val="en-CA"/>
        </w:rPr>
      </w:pPr>
    </w:p>
    <w:p w14:paraId="7D0613E6" w14:textId="77777777" w:rsidR="00964C07" w:rsidRDefault="00964C07" w:rsidP="00085E8D"/>
    <w:p w14:paraId="6D3657B6" w14:textId="2BF6F2C2" w:rsidR="00964C07" w:rsidRPr="00823443" w:rsidRDefault="00823443" w:rsidP="00823443">
      <w:pPr>
        <w:pStyle w:val="NoSpacing"/>
        <w:rPr>
          <w:rFonts w:asciiTheme="minorHAnsi" w:eastAsiaTheme="majorEastAsia" w:hAnsiTheme="minorHAnsi" w:cstheme="minorHAnsi"/>
          <w:b/>
          <w:sz w:val="24"/>
          <w:szCs w:val="24"/>
        </w:rPr>
      </w:pPr>
      <w:r w:rsidRPr="00823443">
        <w:rPr>
          <w:rFonts w:asciiTheme="minorHAnsi" w:eastAsiaTheme="majorEastAsia" w:hAnsiTheme="minorHAnsi" w:cstheme="minorHAnsi"/>
          <w:b/>
          <w:sz w:val="24"/>
          <w:szCs w:val="24"/>
        </w:rPr>
        <w:t>Annex III</w:t>
      </w:r>
    </w:p>
    <w:p w14:paraId="76F716B5" w14:textId="77777777" w:rsidR="00823443" w:rsidRDefault="00823443" w:rsidP="00964C07">
      <w:pPr>
        <w:pStyle w:val="NoSpacing"/>
        <w:jc w:val="center"/>
        <w:rPr>
          <w:rFonts w:ascii="Calibri" w:hAnsi="Calibri" w:cs="Calibri"/>
          <w:i/>
          <w:sz w:val="22"/>
          <w:szCs w:val="22"/>
        </w:rPr>
      </w:pPr>
    </w:p>
    <w:p w14:paraId="1734E8E8" w14:textId="77777777" w:rsidR="00823443" w:rsidRDefault="00823443" w:rsidP="00823443">
      <w:pPr>
        <w:pStyle w:val="NoSpacing"/>
        <w:jc w:val="center"/>
        <w:rPr>
          <w:rFonts w:ascii="Calibri" w:hAnsi="Calibri"/>
          <w:b/>
          <w:i/>
          <w:sz w:val="28"/>
          <w:szCs w:val="28"/>
          <w:lang w:val="en-CA"/>
        </w:rPr>
      </w:pPr>
      <w:r>
        <w:rPr>
          <w:rFonts w:ascii="Calibri" w:hAnsi="Calibri"/>
          <w:b/>
          <w:i/>
          <w:sz w:val="28"/>
          <w:szCs w:val="28"/>
          <w:lang w:val="en-CA"/>
        </w:rPr>
        <w:t>GANT CHART</w:t>
      </w:r>
    </w:p>
    <w:p w14:paraId="58CFD661" w14:textId="42ACB70C" w:rsidR="007C7F69" w:rsidRDefault="007C7F69" w:rsidP="00964C07">
      <w:pPr>
        <w:pStyle w:val="NoSpacing"/>
        <w:jc w:val="center"/>
        <w:rPr>
          <w:rFonts w:ascii="Calibri" w:hAnsi="Calibri" w:cs="Calibri"/>
          <w:i/>
          <w:sz w:val="22"/>
          <w:szCs w:val="22"/>
        </w:rPr>
      </w:pPr>
      <w:r>
        <w:rPr>
          <w:rFonts w:ascii="Calibri" w:hAnsi="Calibri" w:cs="Calibri"/>
          <w:i/>
          <w:sz w:val="22"/>
          <w:szCs w:val="22"/>
        </w:rPr>
        <w:br w:type="page"/>
      </w:r>
    </w:p>
    <w:p w14:paraId="38602B6B" w14:textId="77777777" w:rsidR="00964C07" w:rsidRDefault="00964C07">
      <w:pPr>
        <w:rPr>
          <w:rFonts w:ascii="Calibri" w:hAnsi="Calibri" w:cs="Calibri"/>
          <w:i/>
          <w:sz w:val="22"/>
          <w:szCs w:val="22"/>
        </w:rPr>
      </w:pPr>
    </w:p>
    <w:p w14:paraId="5C6E7C17" w14:textId="77777777" w:rsidR="00964C07" w:rsidRDefault="00964C07">
      <w:pPr>
        <w:rPr>
          <w:rFonts w:ascii="Calibri" w:hAnsi="Calibri" w:cs="Calibri"/>
          <w:i/>
          <w:sz w:val="22"/>
          <w:szCs w:val="22"/>
        </w:rPr>
      </w:pPr>
    </w:p>
    <w:p w14:paraId="159B5E7E" w14:textId="57DBC71B" w:rsidR="00DA4CB6" w:rsidRPr="007C7F69" w:rsidRDefault="28062AF7" w:rsidP="28062AF7">
      <w:pPr>
        <w:jc w:val="right"/>
        <w:rPr>
          <w:rFonts w:ascii="Calibri" w:eastAsia="Calibri" w:hAnsi="Calibri" w:cs="Calibri"/>
          <w:b/>
          <w:bCs/>
          <w:sz w:val="24"/>
          <w:szCs w:val="24"/>
        </w:rPr>
      </w:pPr>
      <w:bookmarkStart w:id="1" w:name="_Hlk483828043"/>
      <w:r w:rsidRPr="28062AF7">
        <w:rPr>
          <w:rFonts w:ascii="Calibri" w:eastAsia="Calibri" w:hAnsi="Calibri" w:cs="Calibri"/>
          <w:b/>
          <w:bCs/>
          <w:sz w:val="24"/>
          <w:szCs w:val="24"/>
        </w:rPr>
        <w:t>Annex I</w:t>
      </w:r>
      <w:r w:rsidR="00823443">
        <w:rPr>
          <w:rFonts w:ascii="Calibri" w:eastAsia="Calibri" w:hAnsi="Calibri" w:cs="Calibri"/>
          <w:b/>
          <w:bCs/>
          <w:sz w:val="24"/>
          <w:szCs w:val="24"/>
        </w:rPr>
        <w:t>V</w:t>
      </w:r>
    </w:p>
    <w:bookmarkEnd w:id="1"/>
    <w:p w14:paraId="0484BCFA" w14:textId="77777777" w:rsidR="006D6BFA" w:rsidRPr="007C7F69" w:rsidRDefault="006D6BFA" w:rsidP="007C7F69">
      <w:pPr>
        <w:jc w:val="right"/>
        <w:rPr>
          <w:rFonts w:ascii="Calibri" w:hAnsi="Calibri" w:cs="Calibri"/>
          <w:b/>
          <w:sz w:val="24"/>
          <w:szCs w:val="22"/>
        </w:rPr>
      </w:pPr>
    </w:p>
    <w:p w14:paraId="735274F2" w14:textId="77777777" w:rsidR="00DA4CB6" w:rsidRPr="00F804A9" w:rsidRDefault="00DA4CB6" w:rsidP="00DA4CB6">
      <w:pPr>
        <w:pStyle w:val="NoSpacing"/>
        <w:jc w:val="center"/>
        <w:rPr>
          <w:rFonts w:ascii="Calibri" w:hAnsi="Calibri"/>
          <w:b/>
          <w:i/>
          <w:sz w:val="28"/>
          <w:szCs w:val="28"/>
          <w:lang w:val="en-CA"/>
        </w:rPr>
      </w:pPr>
      <w:r w:rsidRPr="00F804A9">
        <w:rPr>
          <w:rFonts w:ascii="Calibri" w:hAnsi="Calibri"/>
          <w:b/>
          <w:i/>
          <w:sz w:val="28"/>
          <w:szCs w:val="28"/>
          <w:lang w:val="en-CA"/>
        </w:rPr>
        <w:t>General Terms and Conditions for Services</w:t>
      </w:r>
    </w:p>
    <w:p w14:paraId="3D5D559C" w14:textId="77777777" w:rsidR="00DA4CB6" w:rsidRPr="007400D0" w:rsidRDefault="00DA4CB6" w:rsidP="00DA4CB6">
      <w:pPr>
        <w:jc w:val="right"/>
        <w:rPr>
          <w:rFonts w:ascii="Calibri" w:hAnsi="Calibri" w:cs="Calibri"/>
          <w:b/>
          <w:sz w:val="22"/>
          <w:szCs w:val="22"/>
        </w:rPr>
      </w:pPr>
    </w:p>
    <w:p w14:paraId="40AA1884" w14:textId="77777777" w:rsidR="00F4331C" w:rsidRPr="00915749" w:rsidRDefault="00F4331C" w:rsidP="00F4331C">
      <w:pPr>
        <w:widowControl w:val="0"/>
        <w:overflowPunct w:val="0"/>
        <w:adjustRightInd w:val="0"/>
        <w:rPr>
          <w:rFonts w:ascii="Calibri" w:hAnsi="Calibri" w:cs="Calibri"/>
          <w:kern w:val="28"/>
          <w:sz w:val="10"/>
          <w:szCs w:val="10"/>
        </w:rPr>
      </w:pPr>
    </w:p>
    <w:p w14:paraId="587B476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 Definitions </w:t>
      </w:r>
    </w:p>
    <w:p w14:paraId="0C70521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 Singular and Plural </w:t>
      </w:r>
    </w:p>
    <w:p w14:paraId="4C0A950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 Headings or Notes </w:t>
      </w:r>
    </w:p>
    <w:p w14:paraId="4D04D2E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 Legal Relationships </w:t>
      </w:r>
    </w:p>
    <w:p w14:paraId="4D1B2D0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 General Duties/Powers of Engineer </w:t>
      </w:r>
    </w:p>
    <w:p w14:paraId="269B21D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 Contractor's General Obligations/Responsibilities </w:t>
      </w:r>
    </w:p>
    <w:p w14:paraId="286ED73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 Assignment and Subcontracting </w:t>
      </w:r>
    </w:p>
    <w:p w14:paraId="3F43B1E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8. Drawings </w:t>
      </w:r>
    </w:p>
    <w:p w14:paraId="230C98A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9. Work Book </w:t>
      </w:r>
    </w:p>
    <w:p w14:paraId="3548045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10. Performance Security </w:t>
      </w:r>
    </w:p>
    <w:p w14:paraId="26DAA19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11. Inspection of Site </w:t>
      </w:r>
    </w:p>
    <w:p w14:paraId="2C761BF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12. Sufficiency of Tender </w:t>
      </w:r>
    </w:p>
    <w:p w14:paraId="4A1B7AB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13.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to be Furnished</w:t>
      </w:r>
    </w:p>
    <w:p w14:paraId="1B40A4B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14. Weekly Site Meeting </w:t>
      </w:r>
    </w:p>
    <w:p w14:paraId="19FBC43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15. Change Orders </w:t>
      </w:r>
    </w:p>
    <w:p w14:paraId="6AA3539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16. Contractor's Superintendence </w:t>
      </w:r>
    </w:p>
    <w:p w14:paraId="16CB7B8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17. Contractor's Employees </w:t>
      </w:r>
    </w:p>
    <w:p w14:paraId="174E236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18. Setting-Out </w:t>
      </w:r>
    </w:p>
    <w:p w14:paraId="2BB05BC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19. Watching and Lighting </w:t>
      </w:r>
    </w:p>
    <w:p w14:paraId="27BE318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20. Care of Works </w:t>
      </w:r>
    </w:p>
    <w:p w14:paraId="467E8CB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21. Insurance of Works, Etc. </w:t>
      </w:r>
    </w:p>
    <w:p w14:paraId="7FE81FD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22. Damage to Persons and Property </w:t>
      </w:r>
    </w:p>
    <w:p w14:paraId="071973A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23. Liability Insurance </w:t>
      </w:r>
    </w:p>
    <w:p w14:paraId="7675FE7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24. Accident or Injury to Workmen </w:t>
      </w:r>
    </w:p>
    <w:p w14:paraId="27B01BA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25. Remedy on Contractor's Failure to Insure </w:t>
      </w:r>
    </w:p>
    <w:p w14:paraId="2A21E2C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26. Compliance with Statutes, Regulations, Etc. </w:t>
      </w:r>
    </w:p>
    <w:p w14:paraId="7105077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27. Fossils, Etc. </w:t>
      </w:r>
    </w:p>
    <w:p w14:paraId="68FB412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28. Copyright, Patents and Other Proprietary Rights, and Royalties </w:t>
      </w:r>
    </w:p>
    <w:p w14:paraId="09FF83E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29. Interference </w:t>
      </w:r>
      <w:proofErr w:type="gramStart"/>
      <w:r w:rsidRPr="00F4331C">
        <w:rPr>
          <w:rFonts w:ascii="Calibri" w:hAnsi="Calibri" w:cs="Calibri"/>
          <w:kern w:val="28"/>
          <w:sz w:val="22"/>
          <w:szCs w:val="22"/>
        </w:rPr>
        <w:t>With</w:t>
      </w:r>
      <w:proofErr w:type="gramEnd"/>
      <w:r w:rsidRPr="00F4331C">
        <w:rPr>
          <w:rFonts w:ascii="Calibri" w:hAnsi="Calibri" w:cs="Calibri"/>
          <w:kern w:val="28"/>
          <w:sz w:val="22"/>
          <w:szCs w:val="22"/>
        </w:rPr>
        <w:t xml:space="preserve"> Traffic and Adjoining Properties </w:t>
      </w:r>
    </w:p>
    <w:p w14:paraId="2A74361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30. Extraordinary Traffic and Special Loads </w:t>
      </w:r>
    </w:p>
    <w:p w14:paraId="474C164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31. Opportunities for Other Contractors </w:t>
      </w:r>
    </w:p>
    <w:p w14:paraId="4CFE85C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32. Contractor to Keep Site Clean </w:t>
      </w:r>
    </w:p>
    <w:p w14:paraId="5B5F8FD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33. Clearance of Site on Substantial Completion </w:t>
      </w:r>
    </w:p>
    <w:p w14:paraId="7C1E15C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34. </w:t>
      </w:r>
      <w:proofErr w:type="spellStart"/>
      <w:r w:rsidRPr="00F4331C">
        <w:rPr>
          <w:rFonts w:ascii="Calibri" w:hAnsi="Calibri" w:cs="Calibri"/>
          <w:kern w:val="28"/>
          <w:sz w:val="22"/>
          <w:szCs w:val="22"/>
        </w:rPr>
        <w:t>Labour</w:t>
      </w:r>
      <w:proofErr w:type="spellEnd"/>
    </w:p>
    <w:p w14:paraId="29374C7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35. Returns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Plant, Etc. </w:t>
      </w:r>
    </w:p>
    <w:p w14:paraId="497E2A5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36. Materials, Workmanship and Testing </w:t>
      </w:r>
    </w:p>
    <w:p w14:paraId="082BC1D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37. Access to Site </w:t>
      </w:r>
    </w:p>
    <w:p w14:paraId="11B76A3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38. Examination of Work Before Covering Up </w:t>
      </w:r>
    </w:p>
    <w:p w14:paraId="44715F3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39. Removal of Improper Work and Materials </w:t>
      </w:r>
    </w:p>
    <w:p w14:paraId="4C5DDE0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40. Suspension of Work </w:t>
      </w:r>
    </w:p>
    <w:p w14:paraId="481A81D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41. Possession of Site </w:t>
      </w:r>
    </w:p>
    <w:p w14:paraId="3BF4C94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42. Time for Completion </w:t>
      </w:r>
    </w:p>
    <w:p w14:paraId="38DAD2B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43. Extension of Time for Completion </w:t>
      </w:r>
    </w:p>
    <w:p w14:paraId="3DD3284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44. Rate of Progress </w:t>
      </w:r>
    </w:p>
    <w:p w14:paraId="68BCE53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lastRenderedPageBreak/>
        <w:t xml:space="preserve">     45. Liquidated Damages for Delay </w:t>
      </w:r>
    </w:p>
    <w:p w14:paraId="31B1418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46. Certificate of Substantial Completion </w:t>
      </w:r>
    </w:p>
    <w:p w14:paraId="782B786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47. Defects Liability </w:t>
      </w:r>
    </w:p>
    <w:p w14:paraId="36B73FF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48. Alterations, Additions and Omissions </w:t>
      </w:r>
    </w:p>
    <w:p w14:paraId="2F1DCF4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49. Plant, Temporary Works and Materials </w:t>
      </w:r>
    </w:p>
    <w:p w14:paraId="25A4D95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50. Approval of Materials, Etc., Not Implied </w:t>
      </w:r>
    </w:p>
    <w:p w14:paraId="40339C14"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51. Measurement of Works </w:t>
      </w:r>
    </w:p>
    <w:p w14:paraId="16F7763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52. Liability of the Parties </w:t>
      </w:r>
    </w:p>
    <w:p w14:paraId="2E7E283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53. Authorities </w:t>
      </w:r>
    </w:p>
    <w:p w14:paraId="38D9ADD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54. Urgent Repairs </w:t>
      </w:r>
    </w:p>
    <w:p w14:paraId="11EE94C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55. Increase and Decrease of Costs </w:t>
      </w:r>
    </w:p>
    <w:p w14:paraId="08CE6C5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56. Taxation </w:t>
      </w:r>
    </w:p>
    <w:p w14:paraId="721E009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57. Blasting </w:t>
      </w:r>
    </w:p>
    <w:p w14:paraId="040A992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58. Machinery </w:t>
      </w:r>
    </w:p>
    <w:p w14:paraId="25A20213"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59. Temporary Works and Reinstatement </w:t>
      </w:r>
    </w:p>
    <w:p w14:paraId="53366061"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60. Photographs and Advertising </w:t>
      </w:r>
    </w:p>
    <w:p w14:paraId="681C3C08"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61. Prevention of Corruption </w:t>
      </w:r>
    </w:p>
    <w:p w14:paraId="1E37F419"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62. Date Falling on Holiday </w:t>
      </w:r>
    </w:p>
    <w:p w14:paraId="639C19DA"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63. Notices </w:t>
      </w:r>
    </w:p>
    <w:p w14:paraId="7698B7ED"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64. Language, Weights and Measures </w:t>
      </w:r>
    </w:p>
    <w:p w14:paraId="5BD5095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65. Records, Accounts, Information and Audit </w:t>
      </w:r>
    </w:p>
    <w:p w14:paraId="16D42D65"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66. Force Majeure </w:t>
      </w:r>
    </w:p>
    <w:p w14:paraId="64DE268C"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67. Suspension by the UNDP </w:t>
      </w:r>
    </w:p>
    <w:p w14:paraId="3979C52B"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68. Termination by the UNDP </w:t>
      </w:r>
    </w:p>
    <w:p w14:paraId="0F8DC33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69. Termination by the Contractor </w:t>
      </w:r>
    </w:p>
    <w:p w14:paraId="4C86B81F"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70. Rights and Remedies of the UNDP </w:t>
      </w:r>
    </w:p>
    <w:p w14:paraId="67525E5E"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71. Settlement of Disputes </w:t>
      </w:r>
    </w:p>
    <w:p w14:paraId="5DFB2592"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72. Privileges and Immunities </w:t>
      </w:r>
    </w:p>
    <w:p w14:paraId="06DD41B0" w14:textId="77777777" w:rsidR="00F4331C" w:rsidRPr="005E4B7A" w:rsidRDefault="00F4331C" w:rsidP="00F4331C">
      <w:pPr>
        <w:widowControl w:val="0"/>
        <w:overflowPunct w:val="0"/>
        <w:adjustRightInd w:val="0"/>
        <w:rPr>
          <w:rFonts w:ascii="Calibri" w:hAnsi="Calibri" w:cs="Calibri"/>
          <w:kern w:val="28"/>
          <w:sz w:val="10"/>
          <w:szCs w:val="10"/>
        </w:rPr>
      </w:pPr>
    </w:p>
    <w:p w14:paraId="712DA2C6"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Appendix I: Formats of Performance Security </w:t>
      </w:r>
    </w:p>
    <w:p w14:paraId="7ECA7BB7"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Bank Guarantee </w:t>
      </w:r>
    </w:p>
    <w:p w14:paraId="38F90A00" w14:textId="77777777" w:rsidR="00F4331C" w:rsidRPr="00F4331C" w:rsidRDefault="00F4331C" w:rsidP="00F4331C">
      <w:pPr>
        <w:widowControl w:val="0"/>
        <w:overflowPunct w:val="0"/>
        <w:adjustRightInd w:val="0"/>
        <w:rPr>
          <w:rFonts w:ascii="Calibri" w:hAnsi="Calibri" w:cs="Calibri"/>
          <w:kern w:val="28"/>
          <w:sz w:val="22"/>
          <w:szCs w:val="22"/>
        </w:rPr>
      </w:pPr>
      <w:r w:rsidRPr="00F4331C">
        <w:rPr>
          <w:rFonts w:ascii="Calibri" w:hAnsi="Calibri" w:cs="Calibri"/>
          <w:kern w:val="28"/>
          <w:sz w:val="22"/>
          <w:szCs w:val="22"/>
        </w:rPr>
        <w:t xml:space="preserve">     Performance Bond </w:t>
      </w:r>
    </w:p>
    <w:p w14:paraId="450178D8" w14:textId="77777777" w:rsidR="00F4331C" w:rsidRPr="00F4331C" w:rsidRDefault="00F4331C" w:rsidP="00F4331C">
      <w:pPr>
        <w:widowControl w:val="0"/>
        <w:overflowPunct w:val="0"/>
        <w:adjustRightInd w:val="0"/>
        <w:rPr>
          <w:rFonts w:ascii="Calibri" w:hAnsi="Calibri" w:cs="Calibri"/>
          <w:kern w:val="28"/>
          <w:sz w:val="22"/>
          <w:szCs w:val="22"/>
        </w:rPr>
      </w:pPr>
    </w:p>
    <w:p w14:paraId="6485BDF3"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DEFINITIONS </w:t>
      </w:r>
    </w:p>
    <w:p w14:paraId="79D4F80D" w14:textId="77777777" w:rsidR="00F4331C" w:rsidRPr="005E4B7A" w:rsidRDefault="00F4331C" w:rsidP="00F4331C">
      <w:pPr>
        <w:widowControl w:val="0"/>
        <w:overflowPunct w:val="0"/>
        <w:adjustRightInd w:val="0"/>
        <w:rPr>
          <w:rFonts w:ascii="Calibri" w:hAnsi="Calibri" w:cs="Calibri"/>
          <w:kern w:val="28"/>
          <w:sz w:val="10"/>
          <w:szCs w:val="10"/>
        </w:rPr>
      </w:pPr>
    </w:p>
    <w:p w14:paraId="7A3D16AF" w14:textId="77777777" w:rsidR="00F4331C" w:rsidRPr="00F4331C" w:rsidRDefault="00F4331C" w:rsidP="005E4B7A">
      <w:pPr>
        <w:widowControl w:val="0"/>
        <w:overflowPunct w:val="0"/>
        <w:adjustRightInd w:val="0"/>
        <w:spacing w:after="120"/>
        <w:rPr>
          <w:rFonts w:ascii="Calibri" w:hAnsi="Calibri" w:cs="Calibri"/>
          <w:kern w:val="28"/>
          <w:sz w:val="22"/>
          <w:szCs w:val="22"/>
        </w:rPr>
      </w:pPr>
      <w:r w:rsidRPr="00F4331C">
        <w:rPr>
          <w:rFonts w:ascii="Calibri" w:hAnsi="Calibri" w:cs="Calibri"/>
          <w:kern w:val="28"/>
          <w:sz w:val="22"/>
          <w:szCs w:val="22"/>
        </w:rPr>
        <w:t xml:space="preserve">For the purpose of the Contract Documents the words and expressions below shall have the following meanings: </w:t>
      </w:r>
    </w:p>
    <w:p w14:paraId="149C4378"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"Employer" means the United Nations Development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(UNDP). </w:t>
      </w:r>
    </w:p>
    <w:p w14:paraId="49D50ADD"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0D0EA9F0"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"Contractor" means the person whose tender has been accepted and with whom the Contract has been </w:t>
      </w:r>
      <w:proofErr w:type="gramStart"/>
      <w:r w:rsidRPr="00F4331C">
        <w:rPr>
          <w:rFonts w:ascii="Calibri" w:hAnsi="Calibri" w:cs="Calibri"/>
          <w:kern w:val="28"/>
          <w:sz w:val="22"/>
          <w:szCs w:val="22"/>
        </w:rPr>
        <w:t>entered into</w:t>
      </w:r>
      <w:proofErr w:type="gramEnd"/>
      <w:r w:rsidRPr="00F4331C">
        <w:rPr>
          <w:rFonts w:ascii="Calibri" w:hAnsi="Calibri" w:cs="Calibri"/>
          <w:kern w:val="28"/>
          <w:sz w:val="22"/>
          <w:szCs w:val="22"/>
        </w:rPr>
        <w:t xml:space="preserve">. </w:t>
      </w:r>
    </w:p>
    <w:p w14:paraId="069A1403"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5FFE76ED"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"Engineer" means the person whose services have been engaged by UNDP to administer the Contract as provided therein, as will be notified in writing to the Contractor. </w:t>
      </w:r>
    </w:p>
    <w:p w14:paraId="40255902"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73D485AE"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"Contract" means the written agreement between the Employer and the Contractor, to which these General Conditions are annexed. </w:t>
      </w:r>
    </w:p>
    <w:p w14:paraId="3B1949E4"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54347609" w14:textId="77777777" w:rsidR="00F4331C" w:rsidRPr="00F4331C" w:rsidRDefault="00F4331C" w:rsidP="00267058">
      <w:pPr>
        <w:widowControl w:val="0"/>
        <w:numPr>
          <w:ilvl w:val="0"/>
          <w:numId w:val="2"/>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Works" means the works to be executed and completed under the Contract. </w:t>
      </w:r>
    </w:p>
    <w:p w14:paraId="7BA118AC"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6E3C83C8"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"Temporary Works" shall include items to be constructed which are not intended to be permanent and form part of the Works. </w:t>
      </w:r>
    </w:p>
    <w:p w14:paraId="22986EE4" w14:textId="77777777" w:rsidR="00F4331C" w:rsidRPr="005E4B7A" w:rsidRDefault="00F4331C" w:rsidP="00F4331C">
      <w:pPr>
        <w:widowControl w:val="0"/>
        <w:overflowPunct w:val="0"/>
        <w:adjustRightInd w:val="0"/>
        <w:ind w:left="360"/>
        <w:rPr>
          <w:rFonts w:ascii="Calibri" w:hAnsi="Calibri" w:cs="Calibri"/>
          <w:kern w:val="28"/>
          <w:sz w:val="10"/>
          <w:szCs w:val="10"/>
        </w:rPr>
      </w:pPr>
    </w:p>
    <w:p w14:paraId="4CE2F592"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"Drawings" and "Specifications" mean the Drawings and Specifications referred to in the Contract and any modification thereof or addition thereto furnished by the Engineer or submitted by the Contractor </w:t>
      </w:r>
      <w:r w:rsidRPr="00F4331C">
        <w:rPr>
          <w:rFonts w:ascii="Calibri" w:hAnsi="Calibri" w:cs="Calibri"/>
          <w:kern w:val="28"/>
          <w:sz w:val="22"/>
          <w:szCs w:val="22"/>
        </w:rPr>
        <w:lastRenderedPageBreak/>
        <w:t xml:space="preserve">and approved in writing by the Engineer in accordance with the Contract. </w:t>
      </w:r>
    </w:p>
    <w:p w14:paraId="39F3CC96"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58FC7B92"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"Bill of Quantities" is the document in which the Contractor indicates the cost of the Works,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the foreseen quantities of items of work and the fixed unit prices applicable to them. </w:t>
      </w:r>
    </w:p>
    <w:p w14:paraId="691D6B26"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28A48C37"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"Contract Price" means the sum agreed in the Contract as payable to the Contractor for the execution and completion of the Works and for remedying of any defects therein in accordance with the Contract. </w:t>
      </w:r>
    </w:p>
    <w:p w14:paraId="4BA3D3AD" w14:textId="77777777" w:rsidR="00F4331C" w:rsidRPr="005E4B7A" w:rsidRDefault="00F4331C" w:rsidP="00F4331C">
      <w:pPr>
        <w:widowControl w:val="0"/>
        <w:overflowPunct w:val="0"/>
        <w:adjustRightInd w:val="0"/>
        <w:ind w:left="360"/>
        <w:jc w:val="both"/>
        <w:rPr>
          <w:rFonts w:ascii="Calibri" w:hAnsi="Calibri" w:cs="Calibri"/>
          <w:kern w:val="28"/>
          <w:sz w:val="10"/>
          <w:szCs w:val="10"/>
        </w:rPr>
      </w:pPr>
    </w:p>
    <w:p w14:paraId="66FC6871" w14:textId="77777777" w:rsidR="00F4331C" w:rsidRPr="00F4331C" w:rsidRDefault="00F4331C" w:rsidP="00267058">
      <w:pPr>
        <w:widowControl w:val="0"/>
        <w:numPr>
          <w:ilvl w:val="0"/>
          <w:numId w:val="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"Site" means the land and other places on, under, in or through which the Works or Temporary Works are to be constructed. </w:t>
      </w:r>
    </w:p>
    <w:p w14:paraId="7C3F93A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E10A7B7"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SINGULAR AND PLURAL </w:t>
      </w:r>
    </w:p>
    <w:p w14:paraId="4FFEF1E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Words importing persons or parties shall include firms or companies and words importing the singular only shall also include the plural and vice versa where the context requires. </w:t>
      </w:r>
    </w:p>
    <w:p w14:paraId="0293A76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58ADF61"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HEADINGS OR NOTES </w:t>
      </w:r>
    </w:p>
    <w:p w14:paraId="6BA883D3"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headings or notes in the Contract Documents shall not be deemed to be part thereof or be taken into consideration in their interpretation. </w:t>
      </w:r>
    </w:p>
    <w:p w14:paraId="3AD622AC"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3FD056A"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LEGAL RELATIONSHIPS </w:t>
      </w:r>
    </w:p>
    <w:p w14:paraId="5CC580A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1FE696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C36553A" w14:textId="77777777" w:rsidR="00F4331C" w:rsidRPr="00F4331C" w:rsidRDefault="00F4331C" w:rsidP="005E4B7A">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GENERAL DUTIES/POWERS OF ENGINEER </w:t>
      </w:r>
    </w:p>
    <w:p w14:paraId="7B709411"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provide administration of Contract as provided in the Contract Documents. In particular, he shall perform the functions hereinafter described. </w:t>
      </w:r>
    </w:p>
    <w:p w14:paraId="28ED5613"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40BE12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46C99598"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E7CCEC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his on-site observations as an Engineer, he shall keep the Employer informed of the progress of the Works. </w:t>
      </w:r>
    </w:p>
    <w:p w14:paraId="55163522"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50014F10"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w:t>
      </w:r>
      <w:r w:rsidRPr="00F4331C">
        <w:rPr>
          <w:rFonts w:ascii="Calibri" w:hAnsi="Calibri" w:cs="Calibri"/>
          <w:kern w:val="28"/>
          <w:sz w:val="22"/>
          <w:szCs w:val="22"/>
        </w:rPr>
        <w:lastRenderedPageBreak/>
        <w:t xml:space="preserve">or any other persons performing services for the Works, except if such acts or omissions are caused by the Engineer's failure to perform his functions in accordance with the contract between the Employer and the Engineer. </w:t>
      </w:r>
    </w:p>
    <w:p w14:paraId="5D43005D"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E71CAA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w:t>
      </w:r>
      <w:proofErr w:type="gramStart"/>
      <w:r w:rsidRPr="00F4331C">
        <w:rPr>
          <w:rFonts w:ascii="Calibri" w:hAnsi="Calibri" w:cs="Calibri"/>
          <w:kern w:val="28"/>
          <w:sz w:val="22"/>
          <w:szCs w:val="22"/>
        </w:rPr>
        <w:t>at all times</w:t>
      </w:r>
      <w:proofErr w:type="gramEnd"/>
      <w:r w:rsidRPr="00F4331C">
        <w:rPr>
          <w:rFonts w:ascii="Calibri" w:hAnsi="Calibri" w:cs="Calibri"/>
          <w:kern w:val="28"/>
          <w:sz w:val="22"/>
          <w:szCs w:val="22"/>
        </w:rPr>
        <w:t xml:space="preserve"> have access to the Works wherever and whether in preparation or progress. The Contractor shall provide facilities for such access so that the Engineer may perform his functions under the Contract. </w:t>
      </w:r>
    </w:p>
    <w:p w14:paraId="1E790EFD"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540C5F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0F78E90"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7425117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F4331C">
        <w:rPr>
          <w:rFonts w:ascii="Calibri" w:hAnsi="Calibri" w:cs="Calibri"/>
          <w:kern w:val="28"/>
          <w:sz w:val="22"/>
          <w:szCs w:val="22"/>
        </w:rPr>
        <w:t>so as to</w:t>
      </w:r>
      <w:proofErr w:type="gramEnd"/>
      <w:r w:rsidRPr="00F4331C">
        <w:rPr>
          <w:rFonts w:ascii="Calibri" w:hAnsi="Calibri" w:cs="Calibri"/>
          <w:kern w:val="28"/>
          <w:sz w:val="22"/>
          <w:szCs w:val="22"/>
        </w:rPr>
        <w:t xml:space="preserve"> cause no delay.  The Engineer's approval of a specific item shall not indicate approval of an assembly of which the item is a component. </w:t>
      </w:r>
    </w:p>
    <w:p w14:paraId="4D1CC6D2"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4043B0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11598C75"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36E2338"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2349F675"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6780BB8C"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event of termination of the employment of the Engineer, the Employer shall appoint another suitable professional to perform the Engineer's duties. </w:t>
      </w:r>
    </w:p>
    <w:p w14:paraId="50A7C9EB"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4FFA10F7"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sidRPr="00F4331C">
        <w:rPr>
          <w:rFonts w:ascii="Calibri" w:hAnsi="Calibri" w:cs="Calibri"/>
          <w:kern w:val="28"/>
          <w:sz w:val="22"/>
          <w:szCs w:val="22"/>
        </w:rPr>
        <w:t>whether or not</w:t>
      </w:r>
      <w:proofErr w:type="gramEnd"/>
      <w:r w:rsidRPr="00F4331C">
        <w:rPr>
          <w:rFonts w:ascii="Calibri" w:hAnsi="Calibri" w:cs="Calibri"/>
          <w:kern w:val="28"/>
          <w:sz w:val="22"/>
          <w:szCs w:val="22"/>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4769B057"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3C9EE6ED"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370DEC76" w14:textId="77777777" w:rsidR="00F4331C" w:rsidRPr="005E4B7A" w:rsidRDefault="00F4331C" w:rsidP="00F4331C">
      <w:pPr>
        <w:widowControl w:val="0"/>
        <w:overflowPunct w:val="0"/>
        <w:adjustRightInd w:val="0"/>
        <w:jc w:val="both"/>
        <w:rPr>
          <w:rFonts w:ascii="Calibri" w:hAnsi="Calibri" w:cs="Calibri"/>
          <w:kern w:val="28"/>
          <w:sz w:val="10"/>
          <w:szCs w:val="10"/>
        </w:rPr>
      </w:pPr>
    </w:p>
    <w:p w14:paraId="2C3546F5" w14:textId="77777777" w:rsidR="00F4331C" w:rsidRPr="00F4331C" w:rsidRDefault="00F4331C" w:rsidP="00267058">
      <w:pPr>
        <w:widowControl w:val="0"/>
        <w:numPr>
          <w:ilvl w:val="0"/>
          <w:numId w:val="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12EFE18D" w14:textId="77777777" w:rsidR="00F4331C" w:rsidRPr="00F4331C" w:rsidRDefault="00F4331C" w:rsidP="00F4331C">
      <w:pPr>
        <w:widowControl w:val="0"/>
        <w:overflowPunct w:val="0"/>
        <w:adjustRightInd w:val="0"/>
        <w:rPr>
          <w:rFonts w:ascii="Calibri" w:hAnsi="Calibri" w:cs="Calibri"/>
          <w:kern w:val="28"/>
          <w:sz w:val="22"/>
          <w:szCs w:val="22"/>
        </w:rPr>
      </w:pPr>
    </w:p>
    <w:p w14:paraId="17AC88B6" w14:textId="77777777" w:rsidR="00F4331C" w:rsidRPr="00F4331C" w:rsidRDefault="00F4331C" w:rsidP="004A637F">
      <w:pPr>
        <w:tabs>
          <w:tab w:val="num" w:pos="360"/>
        </w:tabs>
        <w:spacing w:after="100"/>
        <w:ind w:left="357" w:hanging="357"/>
        <w:rPr>
          <w:rFonts w:ascii="Calibri" w:hAnsi="Calibri" w:cs="Calibri"/>
          <w:b/>
          <w:kern w:val="28"/>
          <w:sz w:val="22"/>
          <w:szCs w:val="22"/>
        </w:rPr>
      </w:pPr>
      <w:r w:rsidRPr="00F4331C">
        <w:rPr>
          <w:rFonts w:ascii="Calibri" w:hAnsi="Calibri" w:cs="Calibri"/>
          <w:b/>
          <w:kern w:val="28"/>
          <w:sz w:val="22"/>
          <w:szCs w:val="22"/>
        </w:rPr>
        <w:t xml:space="preserve">CONTRACTOR'S GENERAL OBLIGATIONS/RESPONSIBILITIES </w:t>
      </w:r>
    </w:p>
    <w:p w14:paraId="51056138" w14:textId="77777777" w:rsidR="00F4331C" w:rsidRPr="00F4331C" w:rsidRDefault="00F4331C" w:rsidP="00267058">
      <w:pPr>
        <w:widowControl w:val="0"/>
        <w:numPr>
          <w:ilvl w:val="0"/>
          <w:numId w:val="13"/>
        </w:numPr>
        <w:overflowPunct w:val="0"/>
        <w:adjustRightInd w:val="0"/>
        <w:rPr>
          <w:rFonts w:ascii="Calibri" w:hAnsi="Calibri" w:cs="Calibri"/>
          <w:b/>
          <w:kern w:val="28"/>
          <w:sz w:val="22"/>
          <w:szCs w:val="22"/>
        </w:rPr>
      </w:pPr>
      <w:r w:rsidRPr="00F4331C">
        <w:rPr>
          <w:rFonts w:ascii="Calibri" w:hAnsi="Calibri" w:cs="Calibri"/>
          <w:b/>
          <w:kern w:val="28"/>
          <w:sz w:val="22"/>
          <w:szCs w:val="22"/>
        </w:rPr>
        <w:lastRenderedPageBreak/>
        <w:t xml:space="preserve">Obligation to Perform in Accordance with Contract </w:t>
      </w:r>
    </w:p>
    <w:p w14:paraId="566F7689" w14:textId="77777777" w:rsidR="00F4331C" w:rsidRPr="004A637F" w:rsidRDefault="00F4331C" w:rsidP="00F4331C">
      <w:pPr>
        <w:widowControl w:val="0"/>
        <w:overflowPunct w:val="0"/>
        <w:adjustRightInd w:val="0"/>
        <w:rPr>
          <w:rFonts w:ascii="Calibri" w:hAnsi="Calibri" w:cs="Calibri"/>
          <w:kern w:val="28"/>
          <w:sz w:val="10"/>
          <w:szCs w:val="10"/>
        </w:rPr>
      </w:pPr>
    </w:p>
    <w:p w14:paraId="0D2353C5"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1F51528F" w14:textId="77777777" w:rsidR="00F4331C" w:rsidRPr="004A637F" w:rsidRDefault="00F4331C" w:rsidP="00F4331C">
      <w:pPr>
        <w:widowControl w:val="0"/>
        <w:overflowPunct w:val="0"/>
        <w:adjustRightInd w:val="0"/>
        <w:rPr>
          <w:rFonts w:ascii="Calibri" w:hAnsi="Calibri" w:cs="Calibri"/>
          <w:kern w:val="28"/>
          <w:sz w:val="10"/>
          <w:szCs w:val="10"/>
        </w:rPr>
      </w:pPr>
    </w:p>
    <w:p w14:paraId="0DD8EEF3" w14:textId="77777777" w:rsidR="00F4331C" w:rsidRPr="00F4331C" w:rsidRDefault="00F4331C" w:rsidP="00F4331C">
      <w:pPr>
        <w:widowControl w:val="0"/>
        <w:overflowPunct w:val="0"/>
        <w:adjustRightInd w:val="0"/>
        <w:ind w:left="360" w:hanging="360"/>
        <w:rPr>
          <w:rFonts w:ascii="Calibri" w:hAnsi="Calibri" w:cs="Calibri"/>
          <w:b/>
          <w:kern w:val="28"/>
          <w:sz w:val="22"/>
          <w:szCs w:val="22"/>
        </w:rPr>
      </w:pPr>
      <w:r w:rsidRPr="00F4331C">
        <w:rPr>
          <w:rFonts w:ascii="Calibri" w:hAnsi="Calibri" w:cs="Calibri"/>
          <w:b/>
          <w:kern w:val="28"/>
          <w:sz w:val="22"/>
          <w:szCs w:val="22"/>
        </w:rPr>
        <w:t>6.2</w:t>
      </w:r>
      <w:r w:rsidRPr="00F4331C">
        <w:rPr>
          <w:rFonts w:ascii="Calibri" w:hAnsi="Calibri" w:cs="Calibri"/>
          <w:b/>
          <w:kern w:val="28"/>
          <w:sz w:val="22"/>
          <w:szCs w:val="22"/>
        </w:rPr>
        <w:tab/>
        <w:t xml:space="preserve">Responsibility for Site Operations </w:t>
      </w:r>
    </w:p>
    <w:p w14:paraId="5653A031" w14:textId="77777777" w:rsidR="00F4331C" w:rsidRPr="00F4331C" w:rsidRDefault="00F4331C" w:rsidP="00F4331C">
      <w:pPr>
        <w:widowControl w:val="0"/>
        <w:overflowPunct w:val="0"/>
        <w:adjustRightInd w:val="0"/>
        <w:rPr>
          <w:rFonts w:ascii="Calibri" w:hAnsi="Calibri" w:cs="Calibri"/>
          <w:kern w:val="28"/>
          <w:sz w:val="22"/>
          <w:szCs w:val="22"/>
        </w:rPr>
      </w:pPr>
    </w:p>
    <w:p w14:paraId="61354F5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530B642" w14:textId="77777777" w:rsidR="00F4331C" w:rsidRPr="00F4331C" w:rsidRDefault="00F4331C" w:rsidP="00267058">
      <w:pPr>
        <w:widowControl w:val="0"/>
        <w:numPr>
          <w:ilvl w:val="0"/>
          <w:numId w:val="1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Responsibility for Employees </w:t>
      </w:r>
    </w:p>
    <w:p w14:paraId="48CCE807" w14:textId="77777777" w:rsidR="00F4331C" w:rsidRPr="004A637F" w:rsidRDefault="00F4331C" w:rsidP="00F4331C">
      <w:pPr>
        <w:widowControl w:val="0"/>
        <w:overflowPunct w:val="0"/>
        <w:adjustRightInd w:val="0"/>
        <w:rPr>
          <w:rFonts w:ascii="Calibri" w:hAnsi="Calibri" w:cs="Calibri"/>
          <w:kern w:val="28"/>
          <w:sz w:val="10"/>
          <w:szCs w:val="10"/>
        </w:rPr>
      </w:pPr>
    </w:p>
    <w:p w14:paraId="77EE3D8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09BADD27"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Source of Instructions </w:t>
      </w:r>
    </w:p>
    <w:p w14:paraId="60C2DFBB"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2F0DFC79"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469B8B3E"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Officials Not to Benefit </w:t>
      </w:r>
    </w:p>
    <w:p w14:paraId="5839A8D5"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370ECF0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4E28ABE9"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Use of Name, Emblem or Official Seal of UNDP or the United Nations </w:t>
      </w:r>
    </w:p>
    <w:p w14:paraId="0957F339"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0E1A8290" w14:textId="77777777" w:rsid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not advertise or otherwise make public the fact that he is </w:t>
      </w:r>
      <w:proofErr w:type="gramStart"/>
      <w:r w:rsidRPr="00F4331C">
        <w:rPr>
          <w:rFonts w:ascii="Calibri" w:hAnsi="Calibri" w:cs="Calibri"/>
          <w:kern w:val="28"/>
          <w:sz w:val="22"/>
          <w:szCs w:val="22"/>
        </w:rPr>
        <w:t>performing, or</w:t>
      </w:r>
      <w:proofErr w:type="gramEnd"/>
      <w:r w:rsidRPr="00F4331C">
        <w:rPr>
          <w:rFonts w:ascii="Calibri" w:hAnsi="Calibri" w:cs="Calibri"/>
          <w:kern w:val="28"/>
          <w:sz w:val="22"/>
          <w:szCs w:val="22"/>
        </w:rPr>
        <w:t xml:space="preserve"> has performed services for the Employer or use the name, emblem or official seal of the Employer or the United Nations or any abbreviation of the name of the Employer or the United Nations for advertising purposes or any other purposes.</w:t>
      </w:r>
    </w:p>
    <w:p w14:paraId="2A0F9246" w14:textId="77777777" w:rsidR="004A637F" w:rsidRPr="00F4331C" w:rsidRDefault="004A637F" w:rsidP="00F4331C">
      <w:pPr>
        <w:widowControl w:val="0"/>
        <w:overflowPunct w:val="0"/>
        <w:adjustRightInd w:val="0"/>
        <w:spacing w:after="120"/>
        <w:ind w:left="360"/>
        <w:jc w:val="both"/>
        <w:rPr>
          <w:rFonts w:ascii="Calibri" w:hAnsi="Calibri" w:cs="Calibri"/>
          <w:kern w:val="28"/>
          <w:sz w:val="22"/>
          <w:szCs w:val="22"/>
        </w:rPr>
      </w:pPr>
    </w:p>
    <w:p w14:paraId="326B579B" w14:textId="77777777" w:rsidR="00F4331C" w:rsidRPr="00F4331C" w:rsidRDefault="00F4331C" w:rsidP="00267058">
      <w:pPr>
        <w:widowControl w:val="0"/>
        <w:numPr>
          <w:ilvl w:val="0"/>
          <w:numId w:val="1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Confidential Nature of Documents </w:t>
      </w:r>
    </w:p>
    <w:p w14:paraId="5B0C966C" w14:textId="77777777" w:rsidR="00F4331C" w:rsidRPr="004A637F" w:rsidRDefault="00F4331C" w:rsidP="00F4331C">
      <w:pPr>
        <w:widowControl w:val="0"/>
        <w:overflowPunct w:val="0"/>
        <w:adjustRightInd w:val="0"/>
        <w:jc w:val="both"/>
        <w:rPr>
          <w:rFonts w:ascii="Calibri" w:hAnsi="Calibri" w:cs="Calibri"/>
          <w:kern w:val="28"/>
          <w:sz w:val="10"/>
          <w:szCs w:val="10"/>
        </w:rPr>
      </w:pPr>
    </w:p>
    <w:p w14:paraId="0CF38128"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4AE9FCA"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ASSIGNMENT AND SUBCONTRACTING </w:t>
      </w:r>
    </w:p>
    <w:p w14:paraId="6A34F46D" w14:textId="77777777" w:rsidR="00F4331C" w:rsidRPr="00F4331C" w:rsidRDefault="00F4331C" w:rsidP="00267058">
      <w:pPr>
        <w:widowControl w:val="0"/>
        <w:numPr>
          <w:ilvl w:val="0"/>
          <w:numId w:val="1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Assignment of Contract </w:t>
      </w:r>
    </w:p>
    <w:p w14:paraId="0C91F71B"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56C183CD"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not, except after obtaining the prior written approval of the Employer, assign, </w:t>
      </w:r>
      <w:r w:rsidRPr="00F4331C">
        <w:rPr>
          <w:rFonts w:ascii="Calibri" w:hAnsi="Calibri" w:cs="Calibri"/>
          <w:kern w:val="28"/>
          <w:sz w:val="22"/>
          <w:szCs w:val="22"/>
        </w:rPr>
        <w:lastRenderedPageBreak/>
        <w:t xml:space="preserve">transfer, pledge or make other disposition of the Contract or any part thereof or of any of the Contractor's rights, claims or obligations under the Contract. </w:t>
      </w:r>
    </w:p>
    <w:p w14:paraId="58EA23C4" w14:textId="77777777" w:rsidR="00F4331C" w:rsidRPr="00F4331C" w:rsidRDefault="00F4331C" w:rsidP="00267058">
      <w:pPr>
        <w:widowControl w:val="0"/>
        <w:numPr>
          <w:ilvl w:val="0"/>
          <w:numId w:val="15"/>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Subcontracting </w:t>
      </w:r>
    </w:p>
    <w:p w14:paraId="296AFD4E"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088470C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5BE75B28" w14:textId="77777777" w:rsidR="00F4331C" w:rsidRPr="00F4331C" w:rsidRDefault="00F4331C" w:rsidP="00B75030">
      <w:pPr>
        <w:widowControl w:val="0"/>
        <w:overflowPunct w:val="0"/>
        <w:adjustRightInd w:val="0"/>
        <w:spacing w:after="100"/>
        <w:ind w:left="357"/>
        <w:jc w:val="both"/>
        <w:rPr>
          <w:rFonts w:ascii="Calibri" w:hAnsi="Calibri" w:cs="Calibri"/>
          <w:kern w:val="28"/>
          <w:sz w:val="22"/>
          <w:szCs w:val="22"/>
        </w:rPr>
      </w:pPr>
      <w:r w:rsidRPr="00F4331C">
        <w:rPr>
          <w:rFonts w:ascii="Calibri" w:hAnsi="Calibri" w:cs="Calibri"/>
          <w:kern w:val="28"/>
          <w:sz w:val="22"/>
          <w:szCs w:val="22"/>
        </w:rPr>
        <w:t xml:space="preserve">and be in conformity with the provisions of the Contract. </w:t>
      </w:r>
    </w:p>
    <w:p w14:paraId="55A0F7B4" w14:textId="77777777" w:rsidR="00F4331C" w:rsidRPr="00F4331C" w:rsidRDefault="00F4331C" w:rsidP="00267058">
      <w:pPr>
        <w:widowControl w:val="0"/>
        <w:numPr>
          <w:ilvl w:val="0"/>
          <w:numId w:val="1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Assignment of Subcontractor's Obligations </w:t>
      </w:r>
    </w:p>
    <w:p w14:paraId="1B4B9CFE" w14:textId="77777777" w:rsidR="00F4331C" w:rsidRPr="00B75030" w:rsidRDefault="00F4331C" w:rsidP="00F4331C">
      <w:pPr>
        <w:widowControl w:val="0"/>
        <w:overflowPunct w:val="0"/>
        <w:adjustRightInd w:val="0"/>
        <w:ind w:left="360"/>
        <w:rPr>
          <w:rFonts w:ascii="Calibri" w:hAnsi="Calibri" w:cs="Calibri"/>
          <w:kern w:val="28"/>
          <w:sz w:val="10"/>
          <w:szCs w:val="10"/>
        </w:rPr>
      </w:pPr>
    </w:p>
    <w:p w14:paraId="3ED285A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sidRPr="00F4331C">
        <w:rPr>
          <w:rFonts w:ascii="Calibri" w:hAnsi="Calibri" w:cs="Calibri"/>
          <w:kern w:val="28"/>
          <w:sz w:val="22"/>
          <w:szCs w:val="22"/>
        </w:rPr>
        <w:t>Contractorshall</w:t>
      </w:r>
      <w:proofErr w:type="spellEnd"/>
      <w:r w:rsidRPr="00F4331C">
        <w:rPr>
          <w:rFonts w:ascii="Calibri" w:hAnsi="Calibri" w:cs="Calibri"/>
          <w:kern w:val="28"/>
          <w:sz w:val="22"/>
          <w:szCs w:val="22"/>
        </w:rPr>
        <w:t xml:space="preserve"> at any time after the expiration of such Period, assign to the Employer, at the Employer's request and cost, the benefit of such obligation for the unexpired duration thereof. </w:t>
      </w:r>
    </w:p>
    <w:p w14:paraId="2D5D44A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E1FD2B2" w14:textId="77777777" w:rsidR="00F4331C" w:rsidRPr="00F4331C" w:rsidRDefault="00F4331C" w:rsidP="00B75030">
      <w:pPr>
        <w:tabs>
          <w:tab w:val="num" w:pos="360"/>
        </w:tabs>
        <w:spacing w:after="100"/>
        <w:ind w:left="357" w:hanging="357"/>
        <w:jc w:val="both"/>
        <w:rPr>
          <w:rFonts w:ascii="Calibri" w:hAnsi="Calibri" w:cs="Calibri"/>
          <w:b/>
          <w:kern w:val="28"/>
          <w:sz w:val="22"/>
          <w:szCs w:val="22"/>
        </w:rPr>
      </w:pPr>
      <w:r w:rsidRPr="00F4331C">
        <w:rPr>
          <w:rFonts w:ascii="Calibri" w:hAnsi="Calibri" w:cs="Calibri"/>
          <w:b/>
          <w:kern w:val="28"/>
          <w:sz w:val="22"/>
          <w:szCs w:val="22"/>
        </w:rPr>
        <w:t xml:space="preserve">DRAWINGS </w:t>
      </w:r>
    </w:p>
    <w:p w14:paraId="55E2E58F"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Custody of drawings </w:t>
      </w:r>
    </w:p>
    <w:p w14:paraId="7C8D7231"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962BA6F"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3B971F3F"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One copy of Drawings to be kept on Site </w:t>
      </w:r>
    </w:p>
    <w:p w14:paraId="2F969572"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3EEFFCEC"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7C6C0A7" w14:textId="77777777" w:rsidR="00F4331C" w:rsidRPr="00F4331C" w:rsidRDefault="00F4331C" w:rsidP="00267058">
      <w:pPr>
        <w:widowControl w:val="0"/>
        <w:numPr>
          <w:ilvl w:val="0"/>
          <w:numId w:val="16"/>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Disruption of Progress </w:t>
      </w:r>
    </w:p>
    <w:p w14:paraId="3ED9951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3C3A808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B62AD91"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WORK BOOK </w:t>
      </w:r>
    </w:p>
    <w:p w14:paraId="03A94F53" w14:textId="77777777" w:rsidR="00F4331C" w:rsidRPr="00F4331C" w:rsidRDefault="00F4331C" w:rsidP="00B7503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1154C6BF"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7C594B93"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Every order shall be dated and signed by the Engineer and the Contractor, in order to account for its receipt. </w:t>
      </w:r>
    </w:p>
    <w:p w14:paraId="08B53D78"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2C03C9D6"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862D4C9" w14:textId="77777777" w:rsidR="00F4331C" w:rsidRPr="00B75030" w:rsidRDefault="00F4331C" w:rsidP="00F4331C">
      <w:pPr>
        <w:widowControl w:val="0"/>
        <w:overflowPunct w:val="0"/>
        <w:adjustRightInd w:val="0"/>
        <w:ind w:left="360"/>
        <w:jc w:val="both"/>
        <w:rPr>
          <w:rFonts w:ascii="Calibri" w:hAnsi="Calibri" w:cs="Calibri"/>
          <w:kern w:val="28"/>
          <w:sz w:val="10"/>
          <w:szCs w:val="10"/>
        </w:rPr>
      </w:pPr>
    </w:p>
    <w:p w14:paraId="7289E5C7"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original of the Work Book shall be delivered to the Employer at the time of Final Acceptance of the Works. A copy shall be kept by the Engineer and another copy by the Contractor. </w:t>
      </w:r>
    </w:p>
    <w:p w14:paraId="2F40FD6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B471B6E" w14:textId="77777777" w:rsidR="00F4331C" w:rsidRPr="00F4331C" w:rsidRDefault="00F4331C" w:rsidP="00F4331C">
      <w:pPr>
        <w:tabs>
          <w:tab w:val="num" w:pos="360"/>
        </w:tabs>
        <w:ind w:left="360" w:hanging="360"/>
        <w:rPr>
          <w:rFonts w:ascii="Calibri" w:hAnsi="Calibri" w:cs="Calibri"/>
          <w:b/>
          <w:kern w:val="28"/>
          <w:sz w:val="22"/>
          <w:szCs w:val="22"/>
        </w:rPr>
      </w:pPr>
    </w:p>
    <w:p w14:paraId="21F44D3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PERFORMANCE SECURITY </w:t>
      </w:r>
    </w:p>
    <w:p w14:paraId="3441F897"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61EA7DA3"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7BE2CCAC"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Performance Bond or Bank Guarantee must be issued by an acceptable insurance company or accredited bank, in the format included in Appendix I to these General </w:t>
      </w:r>
      <w:proofErr w:type="gramStart"/>
      <w:r w:rsidRPr="00F4331C">
        <w:rPr>
          <w:rFonts w:ascii="Calibri" w:hAnsi="Calibri" w:cs="Calibri"/>
          <w:kern w:val="28"/>
          <w:sz w:val="22"/>
          <w:szCs w:val="22"/>
        </w:rPr>
        <w:t>Conditions, and</w:t>
      </w:r>
      <w:proofErr w:type="gramEnd"/>
      <w:r w:rsidRPr="00F4331C">
        <w:rPr>
          <w:rFonts w:ascii="Calibri" w:hAnsi="Calibri" w:cs="Calibri"/>
          <w:kern w:val="28"/>
          <w:sz w:val="22"/>
          <w:szCs w:val="22"/>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46D2E95B" w14:textId="77777777" w:rsidR="00F4331C" w:rsidRPr="00B75030" w:rsidRDefault="00F4331C" w:rsidP="00F4331C">
      <w:pPr>
        <w:widowControl w:val="0"/>
        <w:overflowPunct w:val="0"/>
        <w:adjustRightInd w:val="0"/>
        <w:jc w:val="both"/>
        <w:rPr>
          <w:rFonts w:ascii="Calibri" w:hAnsi="Calibri" w:cs="Calibri"/>
          <w:kern w:val="28"/>
          <w:sz w:val="10"/>
          <w:szCs w:val="10"/>
        </w:rPr>
      </w:pPr>
    </w:p>
    <w:p w14:paraId="244F201A" w14:textId="77777777" w:rsidR="00F4331C" w:rsidRPr="00F4331C" w:rsidRDefault="00F4331C" w:rsidP="00267058">
      <w:pPr>
        <w:widowControl w:val="0"/>
        <w:numPr>
          <w:ilvl w:val="0"/>
          <w:numId w:val="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A8F4955" w14:textId="77777777" w:rsidR="00F4331C" w:rsidRPr="00F4331C" w:rsidRDefault="00F4331C" w:rsidP="00F4331C">
      <w:pPr>
        <w:widowControl w:val="0"/>
        <w:overflowPunct w:val="0"/>
        <w:adjustRightInd w:val="0"/>
        <w:rPr>
          <w:rFonts w:ascii="Calibri" w:hAnsi="Calibri" w:cs="Calibri"/>
          <w:kern w:val="28"/>
          <w:sz w:val="22"/>
          <w:szCs w:val="22"/>
        </w:rPr>
      </w:pPr>
    </w:p>
    <w:p w14:paraId="35FD0B16"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INSPECTION OF SITE </w:t>
      </w:r>
    </w:p>
    <w:p w14:paraId="479F103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C3E549E"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SUFFICIENCY OF TENDER </w:t>
      </w:r>
    </w:p>
    <w:p w14:paraId="3E40F92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5DA433FF"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PROGRAMME OF WORK TO BE FURNISHED </w:t>
      </w:r>
    </w:p>
    <w:p w14:paraId="7F6BB91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Within the time limit specified in the Contract, the Contractor shall submit to the Engineer for his consent a detailed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showing the order of procedure and the method in which he proposes to carry out the Works.  In preparing his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pay due regard to the priority required by certain works.  Should the Engineer, during the progress of work, require further modifications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the Contractor shall review the said program.  The Contractor shall also whenever </w:t>
      </w:r>
      <w:proofErr w:type="gramStart"/>
      <w:r w:rsidRPr="00F4331C">
        <w:rPr>
          <w:rFonts w:ascii="Calibri" w:hAnsi="Calibri" w:cs="Calibri"/>
          <w:kern w:val="28"/>
          <w:sz w:val="22"/>
          <w:szCs w:val="22"/>
        </w:rPr>
        <w:t>required</w:t>
      </w:r>
      <w:proofErr w:type="gramEnd"/>
      <w:r w:rsidRPr="00F4331C">
        <w:rPr>
          <w:rFonts w:ascii="Calibri" w:hAnsi="Calibri" w:cs="Calibri"/>
          <w:kern w:val="28"/>
          <w:sz w:val="22"/>
          <w:szCs w:val="22"/>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w:t>
      </w:r>
      <w:proofErr w:type="gramStart"/>
      <w:r w:rsidRPr="00F4331C">
        <w:rPr>
          <w:rFonts w:ascii="Calibri" w:hAnsi="Calibri" w:cs="Calibri"/>
          <w:kern w:val="28"/>
          <w:sz w:val="22"/>
          <w:szCs w:val="22"/>
        </w:rPr>
        <w:t>particulars required</w:t>
      </w:r>
      <w:proofErr w:type="gramEnd"/>
      <w:r w:rsidRPr="00F4331C">
        <w:rPr>
          <w:rFonts w:ascii="Calibri" w:hAnsi="Calibri" w:cs="Calibri"/>
          <w:kern w:val="28"/>
          <w:sz w:val="22"/>
          <w:szCs w:val="22"/>
        </w:rPr>
        <w:t xml:space="preserve"> by the Engineer, shall not relieve the Contractor of any of his duties or obligations under the Contract nor shall the incorporation of any modification to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of Work either at the commencement of the contract or during its course entitle the Contractor to any additional payments in consequence thereof. </w:t>
      </w:r>
    </w:p>
    <w:p w14:paraId="62A99AEC"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WEEKLY SITE MEETING </w:t>
      </w:r>
    </w:p>
    <w:p w14:paraId="1FA946A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3C080BE5"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lastRenderedPageBreak/>
        <w:t xml:space="preserve">CHANGE ORDERS </w:t>
      </w:r>
    </w:p>
    <w:p w14:paraId="1BBD35DF" w14:textId="77777777" w:rsidR="00F4331C" w:rsidRPr="00F4331C" w:rsidRDefault="00F4331C" w:rsidP="00267058">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44C87225" w14:textId="77777777" w:rsidR="00F4331C" w:rsidRPr="00F4331C" w:rsidRDefault="00F4331C" w:rsidP="00267058">
      <w:pPr>
        <w:widowControl w:val="0"/>
        <w:numPr>
          <w:ilvl w:val="0"/>
          <w:numId w:val="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Processing of change orders shall be governed by clause 48 of these General Conditions. </w:t>
      </w:r>
    </w:p>
    <w:p w14:paraId="58CFCFE1" w14:textId="77777777" w:rsidR="00F4331C" w:rsidRPr="00F4331C" w:rsidRDefault="00F4331C" w:rsidP="00F4331C">
      <w:pPr>
        <w:widowControl w:val="0"/>
        <w:overflowPunct w:val="0"/>
        <w:adjustRightInd w:val="0"/>
        <w:rPr>
          <w:rFonts w:ascii="Calibri" w:hAnsi="Calibri" w:cs="Calibri"/>
          <w:kern w:val="28"/>
          <w:sz w:val="22"/>
          <w:szCs w:val="22"/>
        </w:rPr>
      </w:pPr>
    </w:p>
    <w:p w14:paraId="3766CDCB"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SUPERINTENDENCE </w:t>
      </w:r>
    </w:p>
    <w:p w14:paraId="7DF1C38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EE709A1"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CONTRACTOR'S EMPLOYEES </w:t>
      </w:r>
    </w:p>
    <w:p w14:paraId="40693B6E"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employ on the Site in connection with the execution and completion of the Works and the remedying of any defects therein: </w:t>
      </w:r>
    </w:p>
    <w:p w14:paraId="2019D1EA"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1996C784" w14:textId="77777777" w:rsidR="00F4331C" w:rsidRPr="00F4331C" w:rsidRDefault="00F4331C" w:rsidP="00841096">
      <w:pPr>
        <w:widowControl w:val="0"/>
        <w:numPr>
          <w:ilvl w:val="0"/>
          <w:numId w:val="7"/>
        </w:numPr>
        <w:tabs>
          <w:tab w:val="clear" w:pos="504"/>
        </w:tabs>
        <w:overflowPunct w:val="0"/>
        <w:adjustRightInd w:val="0"/>
        <w:ind w:left="709" w:hanging="252"/>
        <w:jc w:val="both"/>
        <w:rPr>
          <w:rFonts w:ascii="Calibri" w:hAnsi="Calibri" w:cs="Calibri"/>
          <w:kern w:val="28"/>
          <w:sz w:val="22"/>
          <w:szCs w:val="22"/>
        </w:rPr>
      </w:pPr>
      <w:r w:rsidRPr="00F4331C">
        <w:rPr>
          <w:rFonts w:ascii="Calibri" w:hAnsi="Calibri" w:cs="Calibri"/>
          <w:kern w:val="28"/>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4870CDB2" w14:textId="77777777" w:rsidR="00F4331C" w:rsidRPr="00841096" w:rsidRDefault="00F4331C" w:rsidP="00841096">
      <w:pPr>
        <w:widowControl w:val="0"/>
        <w:overflowPunct w:val="0"/>
        <w:adjustRightInd w:val="0"/>
        <w:ind w:left="709"/>
        <w:jc w:val="both"/>
        <w:rPr>
          <w:rFonts w:ascii="Calibri" w:hAnsi="Calibri" w:cs="Calibri"/>
          <w:kern w:val="28"/>
          <w:sz w:val="10"/>
          <w:szCs w:val="10"/>
        </w:rPr>
      </w:pPr>
    </w:p>
    <w:p w14:paraId="2A900F17" w14:textId="77777777" w:rsidR="00F4331C" w:rsidRPr="00F4331C" w:rsidRDefault="00F4331C" w:rsidP="00841096">
      <w:pPr>
        <w:widowControl w:val="0"/>
        <w:numPr>
          <w:ilvl w:val="0"/>
          <w:numId w:val="7"/>
        </w:numPr>
        <w:tabs>
          <w:tab w:val="clear" w:pos="504"/>
        </w:tabs>
        <w:overflowPunct w:val="0"/>
        <w:adjustRightInd w:val="0"/>
        <w:ind w:left="709" w:hanging="180"/>
        <w:jc w:val="both"/>
        <w:rPr>
          <w:rFonts w:ascii="Calibri" w:hAnsi="Calibri" w:cs="Calibri"/>
          <w:kern w:val="28"/>
          <w:sz w:val="22"/>
          <w:szCs w:val="22"/>
        </w:rPr>
      </w:pPr>
      <w:r w:rsidRPr="00F4331C">
        <w:rPr>
          <w:rFonts w:ascii="Calibri" w:hAnsi="Calibri" w:cs="Calibri"/>
          <w:kern w:val="28"/>
          <w:sz w:val="22"/>
          <w:szCs w:val="22"/>
        </w:rPr>
        <w:t xml:space="preserve">Such skilled, semi-skilled, and unskilled labor as is necessary for the proper and timely execution and completion of the Works. </w:t>
      </w:r>
    </w:p>
    <w:p w14:paraId="739FAEA2"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FFB6F6B"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7BEE2B5E" w14:textId="77777777" w:rsidR="00F4331C" w:rsidRPr="00841096" w:rsidRDefault="00F4331C" w:rsidP="00F4331C">
      <w:pPr>
        <w:widowControl w:val="0"/>
        <w:overflowPunct w:val="0"/>
        <w:adjustRightInd w:val="0"/>
        <w:rPr>
          <w:rFonts w:ascii="Calibri" w:hAnsi="Calibri" w:cs="Calibri"/>
          <w:kern w:val="28"/>
          <w:sz w:val="10"/>
          <w:szCs w:val="10"/>
        </w:rPr>
      </w:pPr>
    </w:p>
    <w:p w14:paraId="7B02AAA2" w14:textId="77777777" w:rsidR="00F4331C" w:rsidRPr="00F4331C" w:rsidRDefault="00F4331C" w:rsidP="00267058">
      <w:pPr>
        <w:widowControl w:val="0"/>
        <w:numPr>
          <w:ilvl w:val="0"/>
          <w:numId w:val="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305901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1A93C3F" w14:textId="77777777" w:rsidR="00F4331C" w:rsidRPr="00F4331C" w:rsidRDefault="00F4331C" w:rsidP="00F4331C">
      <w:pPr>
        <w:tabs>
          <w:tab w:val="num" w:pos="360"/>
        </w:tabs>
        <w:ind w:left="360" w:hanging="360"/>
        <w:jc w:val="both"/>
        <w:rPr>
          <w:rFonts w:ascii="Calibri" w:hAnsi="Calibri" w:cs="Calibri"/>
          <w:b/>
          <w:kern w:val="28"/>
          <w:sz w:val="22"/>
          <w:szCs w:val="22"/>
        </w:rPr>
      </w:pPr>
      <w:r w:rsidRPr="00F4331C">
        <w:rPr>
          <w:rFonts w:ascii="Calibri" w:hAnsi="Calibri" w:cs="Calibri"/>
          <w:b/>
          <w:kern w:val="28"/>
          <w:sz w:val="22"/>
          <w:szCs w:val="22"/>
        </w:rPr>
        <w:t xml:space="preserve">SETTING-OUT </w:t>
      </w:r>
    </w:p>
    <w:p w14:paraId="3479293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t>
      </w:r>
      <w:r w:rsidRPr="00F4331C">
        <w:rPr>
          <w:rFonts w:ascii="Calibri" w:hAnsi="Calibri" w:cs="Calibri"/>
          <w:kern w:val="28"/>
          <w:sz w:val="22"/>
          <w:szCs w:val="22"/>
        </w:rPr>
        <w:lastRenderedPageBreak/>
        <w:t xml:space="preserve">Works, the Contractor, on being required so to do by the Engineer, shall, at his own cost, rectify such error to the satisfaction of the Engineer. </w:t>
      </w:r>
    </w:p>
    <w:p w14:paraId="272FAF4D" w14:textId="77777777" w:rsidR="00F4331C" w:rsidRPr="00F4331C" w:rsidRDefault="00F4331C" w:rsidP="00F4331C">
      <w:pPr>
        <w:widowControl w:val="0"/>
        <w:overflowPunct w:val="0"/>
        <w:adjustRightInd w:val="0"/>
        <w:rPr>
          <w:rFonts w:ascii="Calibri" w:hAnsi="Calibri" w:cs="Calibri"/>
          <w:kern w:val="28"/>
          <w:sz w:val="22"/>
          <w:szCs w:val="22"/>
        </w:rPr>
      </w:pPr>
    </w:p>
    <w:p w14:paraId="6B64E1E8"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WATCHING AND LIGHTING </w:t>
      </w:r>
    </w:p>
    <w:p w14:paraId="183B5F5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8C47EC4"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CARE OF WORKS </w:t>
      </w:r>
    </w:p>
    <w:p w14:paraId="654004F6" w14:textId="77777777" w:rsidR="00F4331C" w:rsidRPr="00F4331C" w:rsidRDefault="00F4331C" w:rsidP="00267058">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F4331C">
        <w:rPr>
          <w:rFonts w:ascii="Calibri" w:hAnsi="Calibri" w:cs="Calibri"/>
          <w:kern w:val="28"/>
          <w:sz w:val="22"/>
          <w:szCs w:val="22"/>
          <w:u w:val="single"/>
        </w:rPr>
        <w:t>Force Majeure</w:t>
      </w:r>
      <w:r w:rsidRPr="00F4331C">
        <w:rPr>
          <w:rFonts w:ascii="Calibri" w:hAnsi="Calibri" w:cs="Calibri"/>
          <w:kern w:val="28"/>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40B3073"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1C4E98E0" w14:textId="77777777" w:rsidR="00F4331C" w:rsidRPr="00F4331C" w:rsidRDefault="00F4331C" w:rsidP="00267058">
      <w:pPr>
        <w:widowControl w:val="0"/>
        <w:numPr>
          <w:ilvl w:val="0"/>
          <w:numId w:val="8"/>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0E4B8ED6" w14:textId="77777777" w:rsidR="00F4331C" w:rsidRPr="00F4331C" w:rsidRDefault="00F4331C" w:rsidP="00F4331C">
      <w:pPr>
        <w:widowControl w:val="0"/>
        <w:overflowPunct w:val="0"/>
        <w:adjustRightInd w:val="0"/>
        <w:rPr>
          <w:rFonts w:ascii="Calibri" w:hAnsi="Calibri" w:cs="Calibri"/>
          <w:kern w:val="28"/>
          <w:sz w:val="22"/>
          <w:szCs w:val="22"/>
        </w:rPr>
      </w:pPr>
    </w:p>
    <w:p w14:paraId="03B369D5"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INSURANCE OF WORKS, ETC.</w:t>
      </w:r>
    </w:p>
    <w:p w14:paraId="14EFCBCD" w14:textId="77777777" w:rsidR="00F4331C" w:rsidRPr="00F4331C" w:rsidRDefault="00F4331C" w:rsidP="00841096">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4E6A2C85"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A3ADB3B"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EF95C6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5F597E9A"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Contractor's equipment and other things brought on to the Site by the Contractor to the replacement value of such equipment and other things; </w:t>
      </w:r>
    </w:p>
    <w:p w14:paraId="075ACED6"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41BDA901" w14:textId="77777777" w:rsidR="00F4331C" w:rsidRPr="00F4331C" w:rsidRDefault="00F4331C" w:rsidP="00267058">
      <w:pPr>
        <w:widowControl w:val="0"/>
        <w:numPr>
          <w:ilvl w:val="0"/>
          <w:numId w:val="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An insurance to cover the liabilities and warranties of Section 52(4); </w:t>
      </w:r>
    </w:p>
    <w:p w14:paraId="24096D39"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18AFDFBA"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Such insurance shall be </w:t>
      </w:r>
      <w:proofErr w:type="gramStart"/>
      <w:r w:rsidRPr="00F4331C">
        <w:rPr>
          <w:rFonts w:ascii="Calibri" w:hAnsi="Calibri" w:cs="Calibri"/>
          <w:kern w:val="28"/>
          <w:sz w:val="22"/>
          <w:szCs w:val="22"/>
        </w:rPr>
        <w:t>effected</w:t>
      </w:r>
      <w:proofErr w:type="gramEnd"/>
      <w:r w:rsidRPr="00F4331C">
        <w:rPr>
          <w:rFonts w:ascii="Calibri" w:hAnsi="Calibri" w:cs="Calibri"/>
          <w:kern w:val="28"/>
          <w:sz w:val="22"/>
          <w:szCs w:val="22"/>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E26A901"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DAMAGE TO PERSONS AND PROPERTY </w:t>
      </w:r>
    </w:p>
    <w:p w14:paraId="1C2E5B5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(except if and so far as the Contract provides otherwise) indemnify, hold and save harmless and defend at his own expense the Employer, its officers, agents, employees and servants from </w:t>
      </w:r>
      <w:r w:rsidRPr="00F4331C">
        <w:rPr>
          <w:rFonts w:ascii="Calibri" w:hAnsi="Calibri" w:cs="Calibri"/>
          <w:kern w:val="28"/>
          <w:sz w:val="22"/>
          <w:szCs w:val="22"/>
        </w:rPr>
        <w:lastRenderedPageBreak/>
        <w:t xml:space="preserve">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3971DEA2"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permanent use or occupation of land by the Works or any part thereof; </w:t>
      </w:r>
    </w:p>
    <w:p w14:paraId="6076CD22"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48A87ADA"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right of the Employer to construct the Works or any part thereof on, over, under, or through any land. </w:t>
      </w:r>
    </w:p>
    <w:p w14:paraId="027DCD73"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2F3F567F"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2BE615F0" w14:textId="77777777" w:rsidR="00F4331C" w:rsidRPr="00841096" w:rsidRDefault="00F4331C" w:rsidP="00F4331C">
      <w:pPr>
        <w:widowControl w:val="0"/>
        <w:overflowPunct w:val="0"/>
        <w:adjustRightInd w:val="0"/>
        <w:jc w:val="both"/>
        <w:rPr>
          <w:rFonts w:ascii="Calibri" w:hAnsi="Calibri" w:cs="Calibri"/>
          <w:kern w:val="28"/>
          <w:sz w:val="10"/>
          <w:szCs w:val="10"/>
        </w:rPr>
      </w:pPr>
    </w:p>
    <w:p w14:paraId="34E473D3" w14:textId="77777777" w:rsidR="00F4331C" w:rsidRPr="00F4331C" w:rsidRDefault="00F4331C" w:rsidP="00267058">
      <w:pPr>
        <w:widowControl w:val="0"/>
        <w:numPr>
          <w:ilvl w:val="0"/>
          <w:numId w:val="1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Death, injuries or damage to persons or property resulting from any act or neglect of the Employer, his agents, servants or other contractors, done or committed during the validity of the Contract. </w:t>
      </w:r>
    </w:p>
    <w:p w14:paraId="3B3C451D" w14:textId="77777777" w:rsidR="00F4331C" w:rsidRPr="00F4331C" w:rsidRDefault="00F4331C" w:rsidP="00F4331C">
      <w:pPr>
        <w:widowControl w:val="0"/>
        <w:overflowPunct w:val="0"/>
        <w:adjustRightInd w:val="0"/>
        <w:rPr>
          <w:rFonts w:ascii="Calibri" w:hAnsi="Calibri" w:cs="Calibri"/>
          <w:kern w:val="28"/>
          <w:sz w:val="22"/>
          <w:szCs w:val="22"/>
        </w:rPr>
      </w:pPr>
    </w:p>
    <w:p w14:paraId="12342CC0"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LIABILITY INSURANCE </w:t>
      </w:r>
    </w:p>
    <w:p w14:paraId="76A5729A" w14:textId="77777777" w:rsidR="00F4331C" w:rsidRPr="00F4331C" w:rsidRDefault="00F4331C" w:rsidP="00267058">
      <w:pPr>
        <w:widowControl w:val="0"/>
        <w:numPr>
          <w:ilvl w:val="0"/>
          <w:numId w:val="17"/>
        </w:numPr>
        <w:tabs>
          <w:tab w:val="num" w:pos="360"/>
        </w:tabs>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Obligation to take out Liability Insurance </w:t>
      </w:r>
    </w:p>
    <w:p w14:paraId="442A6845"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29EEEF51"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4E5FBE82" w14:textId="77777777" w:rsidR="00F4331C" w:rsidRPr="00F4331C" w:rsidRDefault="00F4331C" w:rsidP="00267058">
      <w:pPr>
        <w:widowControl w:val="0"/>
        <w:numPr>
          <w:ilvl w:val="0"/>
          <w:numId w:val="17"/>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Minimum Amount of Liability Insurance </w:t>
      </w:r>
    </w:p>
    <w:p w14:paraId="4A1C5106"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insurance shall be </w:t>
      </w:r>
      <w:proofErr w:type="gramStart"/>
      <w:r w:rsidRPr="00F4331C">
        <w:rPr>
          <w:rFonts w:ascii="Calibri" w:hAnsi="Calibri" w:cs="Calibri"/>
          <w:kern w:val="28"/>
          <w:sz w:val="22"/>
          <w:szCs w:val="22"/>
        </w:rPr>
        <w:t>effected</w:t>
      </w:r>
      <w:proofErr w:type="gramEnd"/>
      <w:r w:rsidRPr="00F4331C">
        <w:rPr>
          <w:rFonts w:ascii="Calibri" w:hAnsi="Calibri" w:cs="Calibri"/>
          <w:kern w:val="28"/>
          <w:sz w:val="22"/>
          <w:szCs w:val="22"/>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3B5D3E2E"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03272CE0" w14:textId="77777777" w:rsidR="00F4331C" w:rsidRPr="00F4331C" w:rsidRDefault="00F4331C" w:rsidP="00267058">
      <w:pPr>
        <w:widowControl w:val="0"/>
        <w:numPr>
          <w:ilvl w:val="0"/>
          <w:numId w:val="17"/>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Provision to Indemnify Employer </w:t>
      </w:r>
    </w:p>
    <w:p w14:paraId="10F14FC4"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148DC323" w14:textId="77777777" w:rsidR="00F4331C" w:rsidRPr="00F4331C" w:rsidRDefault="00F4331C" w:rsidP="00F4331C">
      <w:pPr>
        <w:widowControl w:val="0"/>
        <w:overflowPunct w:val="0"/>
        <w:adjustRightInd w:val="0"/>
        <w:rPr>
          <w:rFonts w:ascii="Calibri" w:hAnsi="Calibri" w:cs="Calibri"/>
          <w:kern w:val="28"/>
          <w:sz w:val="22"/>
          <w:szCs w:val="22"/>
        </w:rPr>
      </w:pPr>
    </w:p>
    <w:p w14:paraId="1D83D149"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ACCIDENT OR INJURY TO WORKMEN </w:t>
      </w:r>
    </w:p>
    <w:p w14:paraId="6500A081" w14:textId="77777777" w:rsidR="00F4331C" w:rsidRPr="00F4331C" w:rsidRDefault="00F4331C" w:rsidP="00267058">
      <w:pPr>
        <w:widowControl w:val="0"/>
        <w:numPr>
          <w:ilvl w:val="0"/>
          <w:numId w:val="11"/>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641A5D89"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62834774" w14:textId="77777777" w:rsidR="00F4331C" w:rsidRPr="00F4331C" w:rsidRDefault="00F4331C" w:rsidP="00267058">
      <w:pPr>
        <w:widowControl w:val="0"/>
        <w:numPr>
          <w:ilvl w:val="0"/>
          <w:numId w:val="11"/>
        </w:numPr>
        <w:overflowPunct w:val="0"/>
        <w:adjustRightInd w:val="0"/>
        <w:jc w:val="both"/>
        <w:rPr>
          <w:rFonts w:ascii="Calibri" w:hAnsi="Calibri" w:cs="Calibri"/>
          <w:kern w:val="28"/>
          <w:sz w:val="22"/>
          <w:szCs w:val="22"/>
          <w:u w:val="single"/>
        </w:rPr>
      </w:pPr>
      <w:r w:rsidRPr="00F4331C">
        <w:rPr>
          <w:rFonts w:ascii="Calibri" w:hAnsi="Calibri" w:cs="Calibri"/>
          <w:kern w:val="28"/>
          <w:sz w:val="22"/>
          <w:szCs w:val="22"/>
          <w:u w:val="single"/>
        </w:rPr>
        <w:t xml:space="preserve">Insurance Against Accident, etc., to Workmen </w:t>
      </w:r>
    </w:p>
    <w:p w14:paraId="6159228D"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338F6D44"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w:t>
      </w:r>
      <w:r w:rsidRPr="00F4331C">
        <w:rPr>
          <w:rFonts w:ascii="Calibri" w:hAnsi="Calibri" w:cs="Calibri"/>
          <w:kern w:val="28"/>
          <w:sz w:val="22"/>
          <w:szCs w:val="22"/>
        </w:rPr>
        <w:lastRenderedPageBreak/>
        <w:t xml:space="preserve">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205F8EB7"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REMEDY ON CONTRACTOR'S FAILURE TO INSURE </w:t>
      </w:r>
    </w:p>
    <w:p w14:paraId="0CF2C12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57E79668" w14:textId="77777777" w:rsidR="00F4331C" w:rsidRPr="00F4331C" w:rsidRDefault="00F4331C" w:rsidP="00F4331C">
      <w:pPr>
        <w:tabs>
          <w:tab w:val="num" w:pos="360"/>
        </w:tabs>
        <w:ind w:left="360" w:hanging="360"/>
        <w:rPr>
          <w:rFonts w:ascii="Calibri" w:hAnsi="Calibri" w:cs="Calibri"/>
          <w:b/>
          <w:kern w:val="28"/>
          <w:sz w:val="22"/>
          <w:szCs w:val="22"/>
        </w:rPr>
      </w:pPr>
    </w:p>
    <w:p w14:paraId="6A81ECF2"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COMPLIANCE WITH STATUTES, REGULATIONS, ETC.</w:t>
      </w:r>
    </w:p>
    <w:p w14:paraId="156BDF9A" w14:textId="77777777" w:rsidR="00F4331C" w:rsidRPr="00F4331C" w:rsidRDefault="00F4331C" w:rsidP="00267058">
      <w:pPr>
        <w:widowControl w:val="0"/>
        <w:numPr>
          <w:ilvl w:val="0"/>
          <w:numId w:val="1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66DC8B2"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1CB945E2" w14:textId="77777777" w:rsidR="00F4331C" w:rsidRPr="00F4331C" w:rsidRDefault="00F4331C" w:rsidP="00267058">
      <w:pPr>
        <w:widowControl w:val="0"/>
        <w:numPr>
          <w:ilvl w:val="0"/>
          <w:numId w:val="12"/>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ABAB430" w14:textId="77777777" w:rsidR="00F4331C" w:rsidRPr="00F4331C" w:rsidRDefault="00F4331C" w:rsidP="00F4331C">
      <w:pPr>
        <w:widowControl w:val="0"/>
        <w:overflowPunct w:val="0"/>
        <w:adjustRightInd w:val="0"/>
        <w:rPr>
          <w:rFonts w:ascii="Calibri" w:hAnsi="Calibri" w:cs="Calibri"/>
          <w:kern w:val="28"/>
          <w:sz w:val="22"/>
          <w:szCs w:val="22"/>
        </w:rPr>
      </w:pPr>
    </w:p>
    <w:p w14:paraId="379F5B0C"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FOSSILS, ETC. </w:t>
      </w:r>
    </w:p>
    <w:p w14:paraId="7774AB61"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51DFA824" w14:textId="77777777" w:rsidR="00F4331C" w:rsidRPr="00F4331C" w:rsidRDefault="00F4331C" w:rsidP="00F4331C">
      <w:pPr>
        <w:widowControl w:val="0"/>
        <w:overflowPunct w:val="0"/>
        <w:adjustRightInd w:val="0"/>
        <w:rPr>
          <w:rFonts w:ascii="Calibri" w:hAnsi="Calibri" w:cs="Calibri"/>
          <w:kern w:val="28"/>
          <w:sz w:val="22"/>
          <w:szCs w:val="22"/>
        </w:rPr>
      </w:pPr>
    </w:p>
    <w:p w14:paraId="0C424951"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COPYRIGHT, PATENT AND OTHER PROPRIETARY RIGHTS, AND ROYALTIES </w:t>
      </w:r>
    </w:p>
    <w:p w14:paraId="660372E7" w14:textId="77777777" w:rsidR="00F4331C" w:rsidRPr="00F4331C" w:rsidRDefault="00F4331C" w:rsidP="00267058">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D5BF6E3"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3C1B3CAE" w14:textId="77777777" w:rsidR="00F4331C" w:rsidRPr="00F4331C" w:rsidRDefault="00F4331C" w:rsidP="00267058">
      <w:pPr>
        <w:widowControl w:val="0"/>
        <w:numPr>
          <w:ilvl w:val="0"/>
          <w:numId w:val="1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7BF3AD5C" w14:textId="77777777" w:rsidR="00F4331C" w:rsidRPr="00F4331C" w:rsidRDefault="00F4331C" w:rsidP="00F4331C">
      <w:pPr>
        <w:widowControl w:val="0"/>
        <w:overflowPunct w:val="0"/>
        <w:adjustRightInd w:val="0"/>
        <w:rPr>
          <w:rFonts w:ascii="Calibri" w:hAnsi="Calibri" w:cs="Calibri"/>
          <w:kern w:val="28"/>
          <w:sz w:val="22"/>
          <w:szCs w:val="22"/>
        </w:rPr>
      </w:pPr>
    </w:p>
    <w:p w14:paraId="4E4E8D92"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INTERFERENCE WITH TRAFFIC AND ADJOINING PROPERTIES </w:t>
      </w:r>
    </w:p>
    <w:p w14:paraId="3699EA4A" w14:textId="77777777" w:rsidR="00F4331C" w:rsidRPr="006B6027" w:rsidRDefault="00F4331C" w:rsidP="006B6027">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lastRenderedPageBreak/>
        <w:t>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w:t>
      </w:r>
      <w:r w:rsidR="006B6027">
        <w:rPr>
          <w:rFonts w:ascii="Calibri" w:hAnsi="Calibri" w:cs="Calibri"/>
          <w:kern w:val="28"/>
          <w:sz w:val="22"/>
          <w:szCs w:val="22"/>
        </w:rPr>
        <w:t xml:space="preserve">ctor is responsible therefore. </w:t>
      </w:r>
    </w:p>
    <w:p w14:paraId="49BDE0F7" w14:textId="77777777" w:rsidR="00F4331C" w:rsidRPr="00F4331C" w:rsidRDefault="00F4331C" w:rsidP="00F4331C">
      <w:pPr>
        <w:ind w:left="360"/>
        <w:rPr>
          <w:rFonts w:ascii="Calibri" w:hAnsi="Calibri" w:cs="Calibri"/>
          <w:b/>
          <w:kern w:val="28"/>
          <w:sz w:val="22"/>
          <w:szCs w:val="22"/>
        </w:rPr>
      </w:pPr>
    </w:p>
    <w:p w14:paraId="146C3388"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EXTRAORDINARY TRAFFIC AND SPECIAL LOADS </w:t>
      </w:r>
    </w:p>
    <w:p w14:paraId="1601AD0B" w14:textId="77777777" w:rsidR="00F4331C" w:rsidRPr="00F4331C" w:rsidRDefault="00F4331C" w:rsidP="00267058">
      <w:pPr>
        <w:widowControl w:val="0"/>
        <w:numPr>
          <w:ilvl w:val="0"/>
          <w:numId w:val="2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9584128" w14:textId="77777777" w:rsidR="00F4331C" w:rsidRPr="006B6027" w:rsidRDefault="00F4331C" w:rsidP="00F4331C">
      <w:pPr>
        <w:widowControl w:val="0"/>
        <w:overflowPunct w:val="0"/>
        <w:adjustRightInd w:val="0"/>
        <w:jc w:val="both"/>
        <w:rPr>
          <w:rFonts w:ascii="Calibri" w:hAnsi="Calibri" w:cs="Calibri"/>
          <w:kern w:val="28"/>
          <w:sz w:val="10"/>
          <w:szCs w:val="10"/>
        </w:rPr>
      </w:pPr>
    </w:p>
    <w:p w14:paraId="29C88448" w14:textId="77777777" w:rsidR="00F4331C" w:rsidRPr="00F4331C" w:rsidRDefault="00F4331C" w:rsidP="006B6027">
      <w:pPr>
        <w:widowControl w:val="0"/>
        <w:numPr>
          <w:ilvl w:val="0"/>
          <w:numId w:val="20"/>
        </w:numPr>
        <w:overflowPunct w:val="0"/>
        <w:adjustRightInd w:val="0"/>
        <w:ind w:left="357" w:hanging="357"/>
        <w:jc w:val="both"/>
        <w:rPr>
          <w:rFonts w:ascii="Calibri" w:hAnsi="Calibri" w:cs="Calibri"/>
          <w:kern w:val="28"/>
          <w:sz w:val="22"/>
          <w:szCs w:val="22"/>
        </w:rPr>
      </w:pPr>
      <w:r w:rsidRPr="00F4331C">
        <w:rPr>
          <w:rFonts w:ascii="Calibri" w:hAnsi="Calibri" w:cs="Calibri"/>
          <w:kern w:val="28"/>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C879574" w14:textId="77777777" w:rsidR="00F4331C" w:rsidRPr="00F4331C" w:rsidRDefault="00F4331C" w:rsidP="00F4331C">
      <w:pPr>
        <w:widowControl w:val="0"/>
        <w:overflowPunct w:val="0"/>
        <w:adjustRightInd w:val="0"/>
        <w:rPr>
          <w:rFonts w:ascii="Calibri" w:hAnsi="Calibri" w:cs="Calibri"/>
          <w:kern w:val="28"/>
          <w:sz w:val="22"/>
          <w:szCs w:val="22"/>
        </w:rPr>
      </w:pPr>
    </w:p>
    <w:p w14:paraId="487D27B5"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OPPORTUNITIES FOR OTHER CONTRACTORS </w:t>
      </w:r>
    </w:p>
    <w:p w14:paraId="046916CF"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4E9CC4B0" w14:textId="77777777" w:rsidR="00F4331C" w:rsidRPr="00F4331C" w:rsidRDefault="00F4331C" w:rsidP="00F4331C">
      <w:pPr>
        <w:widowControl w:val="0"/>
        <w:overflowPunct w:val="0"/>
        <w:adjustRightInd w:val="0"/>
        <w:rPr>
          <w:rFonts w:ascii="Calibri" w:hAnsi="Calibri" w:cs="Calibri"/>
          <w:kern w:val="28"/>
          <w:sz w:val="22"/>
          <w:szCs w:val="22"/>
        </w:rPr>
      </w:pPr>
    </w:p>
    <w:p w14:paraId="6F326455"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CONTRACTOR TO KEEP SITE CLEAN </w:t>
      </w:r>
    </w:p>
    <w:p w14:paraId="7B400D4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3498AE5" w14:textId="77777777" w:rsidR="00F4331C" w:rsidRPr="00F4331C" w:rsidRDefault="00F4331C" w:rsidP="00F4331C">
      <w:pPr>
        <w:widowControl w:val="0"/>
        <w:overflowPunct w:val="0"/>
        <w:adjustRightInd w:val="0"/>
        <w:rPr>
          <w:rFonts w:ascii="Calibri" w:hAnsi="Calibri" w:cs="Calibri"/>
          <w:kern w:val="28"/>
          <w:sz w:val="22"/>
          <w:szCs w:val="22"/>
        </w:rPr>
      </w:pPr>
    </w:p>
    <w:p w14:paraId="17625F04"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CLEARANCE OF SITE ON SUBSTANTIAL COMPLETION </w:t>
      </w:r>
    </w:p>
    <w:p w14:paraId="33E3DE8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47DD35EA" w14:textId="77777777" w:rsidR="00F4331C" w:rsidRPr="00F4331C" w:rsidRDefault="00F4331C" w:rsidP="00F4331C">
      <w:pPr>
        <w:widowControl w:val="0"/>
        <w:overflowPunct w:val="0"/>
        <w:adjustRightInd w:val="0"/>
        <w:rPr>
          <w:rFonts w:ascii="Calibri" w:hAnsi="Calibri" w:cs="Calibri"/>
          <w:kern w:val="28"/>
          <w:sz w:val="22"/>
          <w:szCs w:val="22"/>
        </w:rPr>
      </w:pPr>
    </w:p>
    <w:p w14:paraId="0C6A2D6C" w14:textId="77777777" w:rsidR="00F4331C" w:rsidRPr="00F4331C" w:rsidRDefault="00F4331C" w:rsidP="00267058">
      <w:pPr>
        <w:widowControl w:val="0"/>
        <w:numPr>
          <w:ilvl w:val="0"/>
          <w:numId w:val="1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LABOUR </w:t>
      </w:r>
    </w:p>
    <w:p w14:paraId="605D52C9" w14:textId="77777777" w:rsidR="00F4331C" w:rsidRPr="00F4331C" w:rsidRDefault="00F4331C" w:rsidP="00F4331C">
      <w:pPr>
        <w:widowControl w:val="0"/>
        <w:overflowPunct w:val="0"/>
        <w:adjustRightInd w:val="0"/>
        <w:rPr>
          <w:rFonts w:ascii="Calibri" w:hAnsi="Calibri" w:cs="Calibri"/>
          <w:kern w:val="28"/>
          <w:sz w:val="22"/>
          <w:szCs w:val="22"/>
        </w:rPr>
      </w:pPr>
    </w:p>
    <w:p w14:paraId="773DDEF4" w14:textId="77777777" w:rsidR="00F4331C" w:rsidRPr="00F4331C" w:rsidRDefault="00F4331C" w:rsidP="00267058">
      <w:pPr>
        <w:widowControl w:val="0"/>
        <w:numPr>
          <w:ilvl w:val="0"/>
          <w:numId w:val="2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Engagement of </w:t>
      </w:r>
      <w:proofErr w:type="spellStart"/>
      <w:r w:rsidRPr="00F4331C">
        <w:rPr>
          <w:rFonts w:ascii="Calibri" w:hAnsi="Calibri" w:cs="Calibri"/>
          <w:b/>
          <w:kern w:val="28"/>
          <w:sz w:val="22"/>
          <w:szCs w:val="22"/>
        </w:rPr>
        <w:t>Labour</w:t>
      </w:r>
      <w:proofErr w:type="spellEnd"/>
    </w:p>
    <w:p w14:paraId="1B9F331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make his own arrangements for the engagement of all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local or otherwise. </w:t>
      </w:r>
    </w:p>
    <w:p w14:paraId="457814AF" w14:textId="77777777" w:rsidR="00F4331C" w:rsidRPr="006B6027" w:rsidRDefault="00F4331C" w:rsidP="00F4331C">
      <w:pPr>
        <w:widowControl w:val="0"/>
        <w:overflowPunct w:val="0"/>
        <w:adjustRightInd w:val="0"/>
        <w:rPr>
          <w:rFonts w:ascii="Calibri" w:hAnsi="Calibri" w:cs="Calibri"/>
          <w:kern w:val="28"/>
        </w:rPr>
      </w:pPr>
    </w:p>
    <w:p w14:paraId="2ABE45CF" w14:textId="77777777" w:rsidR="00F4331C" w:rsidRPr="00F4331C" w:rsidRDefault="00F4331C" w:rsidP="00267058">
      <w:pPr>
        <w:widowControl w:val="0"/>
        <w:numPr>
          <w:ilvl w:val="0"/>
          <w:numId w:val="22"/>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Supply of Water </w:t>
      </w:r>
    </w:p>
    <w:p w14:paraId="6088CD9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on the Site to the satisfaction of the Engineer an adequate supply of drinking and other water for the use of the Contractor's staff and work people. </w:t>
      </w:r>
    </w:p>
    <w:p w14:paraId="7B433CCB" w14:textId="77777777" w:rsidR="00F4331C" w:rsidRPr="006B6027" w:rsidRDefault="00F4331C" w:rsidP="00F4331C">
      <w:pPr>
        <w:widowControl w:val="0"/>
        <w:overflowPunct w:val="0"/>
        <w:adjustRightInd w:val="0"/>
        <w:rPr>
          <w:rFonts w:ascii="Calibri" w:hAnsi="Calibri" w:cs="Calibri"/>
          <w:kern w:val="28"/>
        </w:rPr>
      </w:pPr>
    </w:p>
    <w:p w14:paraId="5D802105"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Alcoholic Drinks or Drugs </w:t>
      </w:r>
    </w:p>
    <w:p w14:paraId="177F9E9A" w14:textId="77777777" w:rsidR="006B6027"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w:t>
      </w:r>
    </w:p>
    <w:p w14:paraId="15F42EFF" w14:textId="77777777" w:rsidR="00F4331C" w:rsidRPr="00F4331C" w:rsidRDefault="00F4331C" w:rsidP="006B6027">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 </w:t>
      </w:r>
    </w:p>
    <w:p w14:paraId="53BBB731"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Arms and Ammunition </w:t>
      </w:r>
    </w:p>
    <w:p w14:paraId="636FA25F" w14:textId="77777777" w:rsid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restrictions specified in clause 34.3 above shall include all kinds of arms and ammunition. </w:t>
      </w:r>
    </w:p>
    <w:p w14:paraId="4CB512F8" w14:textId="77777777" w:rsidR="006B6027" w:rsidRPr="00F4331C" w:rsidRDefault="006B6027" w:rsidP="00F4331C">
      <w:pPr>
        <w:widowControl w:val="0"/>
        <w:overflowPunct w:val="0"/>
        <w:adjustRightInd w:val="0"/>
        <w:spacing w:after="120"/>
        <w:jc w:val="both"/>
        <w:rPr>
          <w:rFonts w:ascii="Calibri" w:hAnsi="Calibri" w:cs="Calibri"/>
          <w:kern w:val="28"/>
          <w:sz w:val="22"/>
          <w:szCs w:val="22"/>
        </w:rPr>
      </w:pPr>
    </w:p>
    <w:p w14:paraId="59A5829E" w14:textId="77777777" w:rsidR="00F4331C" w:rsidRPr="006B6027" w:rsidRDefault="00F4331C" w:rsidP="00F4331C">
      <w:pPr>
        <w:widowControl w:val="0"/>
        <w:overflowPunct w:val="0"/>
        <w:adjustRightInd w:val="0"/>
        <w:rPr>
          <w:rFonts w:ascii="Calibri" w:hAnsi="Calibri" w:cs="Calibri"/>
          <w:kern w:val="28"/>
        </w:rPr>
      </w:pPr>
    </w:p>
    <w:p w14:paraId="3D90CF06"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Holiday and Religious Customs </w:t>
      </w:r>
    </w:p>
    <w:p w14:paraId="7762FB0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in all dealings with labor in his employ have due regard to all holiday, recognized festivals and religious or other customs. </w:t>
      </w:r>
    </w:p>
    <w:p w14:paraId="2B456AA7"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Epidemics </w:t>
      </w:r>
    </w:p>
    <w:p w14:paraId="21194F2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2FF4843"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Disorderly Conduct, etc. </w:t>
      </w:r>
    </w:p>
    <w:p w14:paraId="76842726"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w:t>
      </w:r>
      <w:proofErr w:type="gramStart"/>
      <w:r w:rsidRPr="00F4331C">
        <w:rPr>
          <w:rFonts w:ascii="Calibri" w:hAnsi="Calibri" w:cs="Calibri"/>
          <w:kern w:val="28"/>
          <w:sz w:val="22"/>
          <w:szCs w:val="22"/>
        </w:rPr>
        <w:t>at all times</w:t>
      </w:r>
      <w:proofErr w:type="gramEnd"/>
      <w:r w:rsidRPr="00F4331C">
        <w:rPr>
          <w:rFonts w:ascii="Calibri" w:hAnsi="Calibri" w:cs="Calibri"/>
          <w:kern w:val="28"/>
          <w:sz w:val="22"/>
          <w:szCs w:val="22"/>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46DEE3D3" w14:textId="77777777" w:rsidR="00F4331C" w:rsidRPr="00E027CB" w:rsidRDefault="00F4331C" w:rsidP="00F4331C">
      <w:pPr>
        <w:widowControl w:val="0"/>
        <w:overflowPunct w:val="0"/>
        <w:adjustRightInd w:val="0"/>
        <w:rPr>
          <w:rFonts w:ascii="Calibri" w:hAnsi="Calibri" w:cs="Calibri"/>
          <w:kern w:val="28"/>
        </w:rPr>
      </w:pPr>
    </w:p>
    <w:p w14:paraId="6FD6FBC7"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Observance by Sub-Contractors </w:t>
      </w:r>
    </w:p>
    <w:p w14:paraId="2585F13D" w14:textId="77777777" w:rsidR="00F4331C" w:rsidRPr="00F4331C" w:rsidRDefault="00F4331C" w:rsidP="00E027CB">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be considered responsible for the observance of the above provisions by his Sub-Contractors. </w:t>
      </w:r>
    </w:p>
    <w:p w14:paraId="1E847306" w14:textId="77777777" w:rsidR="00F4331C" w:rsidRPr="00E027CB" w:rsidRDefault="00F4331C" w:rsidP="00F4331C">
      <w:pPr>
        <w:widowControl w:val="0"/>
        <w:overflowPunct w:val="0"/>
        <w:adjustRightInd w:val="0"/>
        <w:rPr>
          <w:rFonts w:ascii="Calibri" w:hAnsi="Calibri" w:cs="Calibri"/>
          <w:kern w:val="28"/>
        </w:rPr>
      </w:pPr>
    </w:p>
    <w:p w14:paraId="5A3D7A0E" w14:textId="77777777" w:rsidR="00F4331C" w:rsidRPr="00F4331C" w:rsidRDefault="00F4331C" w:rsidP="00267058">
      <w:pPr>
        <w:widowControl w:val="0"/>
        <w:numPr>
          <w:ilvl w:val="0"/>
          <w:numId w:val="23"/>
        </w:numPr>
        <w:overflowPunct w:val="0"/>
        <w:adjustRightInd w:val="0"/>
        <w:rPr>
          <w:rFonts w:ascii="Calibri" w:hAnsi="Calibri" w:cs="Calibri"/>
          <w:b/>
          <w:kern w:val="28"/>
          <w:sz w:val="22"/>
          <w:szCs w:val="22"/>
        </w:rPr>
      </w:pPr>
      <w:r w:rsidRPr="00F4331C">
        <w:rPr>
          <w:rFonts w:ascii="Calibri" w:hAnsi="Calibri" w:cs="Calibri"/>
          <w:b/>
          <w:kern w:val="28"/>
          <w:sz w:val="22"/>
          <w:szCs w:val="22"/>
        </w:rPr>
        <w:t>Legislation applicable to Labor</w:t>
      </w:r>
    </w:p>
    <w:p w14:paraId="038052D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abide by all applicable legislation and regulation </w:t>
      </w:r>
      <w:proofErr w:type="gramStart"/>
      <w:r w:rsidRPr="00F4331C">
        <w:rPr>
          <w:rFonts w:ascii="Calibri" w:hAnsi="Calibri" w:cs="Calibri"/>
          <w:kern w:val="28"/>
          <w:sz w:val="22"/>
          <w:szCs w:val="22"/>
        </w:rPr>
        <w:t>with regard to</w:t>
      </w:r>
      <w:proofErr w:type="gramEnd"/>
      <w:r w:rsidRPr="00F4331C">
        <w:rPr>
          <w:rFonts w:ascii="Calibri" w:hAnsi="Calibri" w:cs="Calibri"/>
          <w:kern w:val="28"/>
          <w:sz w:val="22"/>
          <w:szCs w:val="22"/>
        </w:rPr>
        <w:t xml:space="preserve"> labor. </w:t>
      </w:r>
    </w:p>
    <w:p w14:paraId="6CF7B1B6" w14:textId="77777777" w:rsidR="00F4331C" w:rsidRPr="00F4331C" w:rsidRDefault="00F4331C" w:rsidP="00F4331C">
      <w:pPr>
        <w:widowControl w:val="0"/>
        <w:overflowPunct w:val="0"/>
        <w:adjustRightInd w:val="0"/>
        <w:rPr>
          <w:rFonts w:ascii="Calibri" w:hAnsi="Calibri" w:cs="Calibri"/>
          <w:kern w:val="28"/>
          <w:sz w:val="22"/>
          <w:szCs w:val="22"/>
        </w:rPr>
      </w:pPr>
    </w:p>
    <w:p w14:paraId="7569939E" w14:textId="77777777" w:rsidR="00F4331C" w:rsidRPr="00F4331C" w:rsidRDefault="00F4331C" w:rsidP="00F4331C">
      <w:pPr>
        <w:tabs>
          <w:tab w:val="num" w:pos="360"/>
        </w:tabs>
        <w:ind w:left="360" w:hanging="360"/>
        <w:rPr>
          <w:rFonts w:ascii="Calibri" w:hAnsi="Calibri" w:cs="Calibri"/>
          <w:b/>
          <w:kern w:val="28"/>
          <w:sz w:val="22"/>
          <w:szCs w:val="22"/>
        </w:rPr>
      </w:pPr>
      <w:r w:rsidRPr="00F4331C">
        <w:rPr>
          <w:rFonts w:ascii="Calibri" w:hAnsi="Calibri" w:cs="Calibri"/>
          <w:b/>
          <w:kern w:val="28"/>
          <w:sz w:val="22"/>
          <w:szCs w:val="22"/>
        </w:rPr>
        <w:t xml:space="preserve">RETURNS OF LABOUR, PLANT, ETC. </w:t>
      </w:r>
    </w:p>
    <w:p w14:paraId="6E51020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from time to time employed by the Contractor on the Site and such information respecting Constructional plant as the Engineer may require. </w:t>
      </w:r>
    </w:p>
    <w:p w14:paraId="34C749C4" w14:textId="77777777" w:rsidR="00F4331C" w:rsidRPr="00F4331C" w:rsidRDefault="00F4331C" w:rsidP="00F4331C">
      <w:pPr>
        <w:widowControl w:val="0"/>
        <w:overflowPunct w:val="0"/>
        <w:adjustRightInd w:val="0"/>
        <w:rPr>
          <w:rFonts w:ascii="Calibri" w:hAnsi="Calibri" w:cs="Calibri"/>
          <w:kern w:val="28"/>
          <w:sz w:val="22"/>
          <w:szCs w:val="22"/>
        </w:rPr>
      </w:pPr>
    </w:p>
    <w:p w14:paraId="5C65B6D9"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MATERIALS, WORKMANSHIP AND TESTING </w:t>
      </w:r>
    </w:p>
    <w:p w14:paraId="45248A15" w14:textId="77777777" w:rsidR="00F4331C" w:rsidRPr="00F4331C" w:rsidRDefault="00F4331C" w:rsidP="00F4331C">
      <w:pPr>
        <w:widowControl w:val="0"/>
        <w:overflowPunct w:val="0"/>
        <w:adjustRightInd w:val="0"/>
        <w:rPr>
          <w:rFonts w:ascii="Calibri" w:hAnsi="Calibri" w:cs="Calibri"/>
          <w:kern w:val="28"/>
          <w:sz w:val="22"/>
          <w:szCs w:val="22"/>
        </w:rPr>
      </w:pPr>
    </w:p>
    <w:p w14:paraId="25D22D02" w14:textId="77777777" w:rsidR="00F4331C" w:rsidRPr="00F4331C" w:rsidRDefault="00F4331C" w:rsidP="00267058">
      <w:pPr>
        <w:widowControl w:val="0"/>
        <w:numPr>
          <w:ilvl w:val="0"/>
          <w:numId w:val="2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Materials and Workmanship </w:t>
      </w:r>
    </w:p>
    <w:p w14:paraId="0B15765A" w14:textId="77777777" w:rsidR="00F4331C" w:rsidRPr="00F4331C" w:rsidRDefault="00F4331C" w:rsidP="00267058">
      <w:pPr>
        <w:widowControl w:val="0"/>
        <w:numPr>
          <w:ilvl w:val="0"/>
          <w:numId w:val="2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and materials as are normally required for examining, measuring and testing any work and the quality, weight or quantity of any materials used and shall supply samples of materials before incorporation </w:t>
      </w:r>
      <w:r w:rsidRPr="00F4331C">
        <w:rPr>
          <w:rFonts w:ascii="Calibri" w:hAnsi="Calibri" w:cs="Calibri"/>
          <w:kern w:val="28"/>
          <w:sz w:val="22"/>
          <w:szCs w:val="22"/>
        </w:rPr>
        <w:lastRenderedPageBreak/>
        <w:t xml:space="preserve">in the Works for testing as may be selected and required by the Engineer.  All testing equipment and instruments provided by the Contractor shall be used only by the Engineer or by the Contractor in accordance with the instructions of the Engineer. </w:t>
      </w:r>
    </w:p>
    <w:p w14:paraId="516A1F41" w14:textId="77777777" w:rsidR="00F4331C" w:rsidRPr="00E027CB" w:rsidRDefault="00F4331C" w:rsidP="00F4331C">
      <w:pPr>
        <w:widowControl w:val="0"/>
        <w:overflowPunct w:val="0"/>
        <w:adjustRightInd w:val="0"/>
        <w:jc w:val="both"/>
        <w:rPr>
          <w:rFonts w:ascii="Calibri" w:hAnsi="Calibri" w:cs="Calibri"/>
          <w:kern w:val="28"/>
          <w:sz w:val="10"/>
          <w:szCs w:val="10"/>
        </w:rPr>
      </w:pPr>
    </w:p>
    <w:p w14:paraId="6F3DE22B" w14:textId="77777777" w:rsidR="00F4331C" w:rsidRPr="00F4331C" w:rsidRDefault="00F4331C" w:rsidP="00267058">
      <w:pPr>
        <w:widowControl w:val="0"/>
        <w:numPr>
          <w:ilvl w:val="0"/>
          <w:numId w:val="25"/>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41A787E" w14:textId="77777777" w:rsidR="00F4331C" w:rsidRDefault="00F4331C" w:rsidP="00F4331C">
      <w:pPr>
        <w:widowControl w:val="0"/>
        <w:overflowPunct w:val="0"/>
        <w:adjustRightInd w:val="0"/>
        <w:jc w:val="both"/>
        <w:rPr>
          <w:rFonts w:ascii="Calibri" w:hAnsi="Calibri" w:cs="Calibri"/>
          <w:kern w:val="28"/>
          <w:sz w:val="22"/>
          <w:szCs w:val="22"/>
        </w:rPr>
      </w:pPr>
    </w:p>
    <w:p w14:paraId="768D50C3" w14:textId="77777777" w:rsidR="00326A53" w:rsidRPr="00F4331C" w:rsidRDefault="00326A53" w:rsidP="00F4331C">
      <w:pPr>
        <w:widowControl w:val="0"/>
        <w:overflowPunct w:val="0"/>
        <w:adjustRightInd w:val="0"/>
        <w:jc w:val="both"/>
        <w:rPr>
          <w:rFonts w:ascii="Calibri" w:hAnsi="Calibri" w:cs="Calibri"/>
          <w:kern w:val="28"/>
          <w:sz w:val="22"/>
          <w:szCs w:val="22"/>
        </w:rPr>
      </w:pPr>
    </w:p>
    <w:p w14:paraId="266044A0" w14:textId="77777777" w:rsidR="00F4331C" w:rsidRPr="00F4331C" w:rsidRDefault="00F4331C" w:rsidP="00267058">
      <w:pPr>
        <w:widowControl w:val="0"/>
        <w:numPr>
          <w:ilvl w:val="0"/>
          <w:numId w:val="24"/>
        </w:numPr>
        <w:overflowPunct w:val="0"/>
        <w:adjustRightInd w:val="0"/>
        <w:jc w:val="both"/>
        <w:rPr>
          <w:rFonts w:ascii="Calibri" w:hAnsi="Calibri" w:cs="Calibri"/>
          <w:b/>
          <w:kern w:val="28"/>
          <w:sz w:val="22"/>
          <w:szCs w:val="22"/>
        </w:rPr>
      </w:pPr>
      <w:r w:rsidRPr="00F4331C">
        <w:rPr>
          <w:rFonts w:ascii="Calibri" w:hAnsi="Calibri" w:cs="Calibri"/>
          <w:b/>
          <w:kern w:val="28"/>
          <w:sz w:val="22"/>
          <w:szCs w:val="22"/>
        </w:rPr>
        <w:t xml:space="preserve">Cost of Samples </w:t>
      </w:r>
    </w:p>
    <w:p w14:paraId="5635644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59559DF6" w14:textId="77777777" w:rsidR="00F4331C" w:rsidRPr="00F4331C" w:rsidRDefault="00F4331C" w:rsidP="00267058">
      <w:pPr>
        <w:widowControl w:val="0"/>
        <w:numPr>
          <w:ilvl w:val="0"/>
          <w:numId w:val="24"/>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Cost of Tests </w:t>
      </w:r>
    </w:p>
    <w:p w14:paraId="4499C4D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the costs of any of the following tests: </w:t>
      </w:r>
    </w:p>
    <w:p w14:paraId="5A21BAE8" w14:textId="77777777" w:rsidR="00F4331C" w:rsidRPr="00F4331C" w:rsidRDefault="00F4331C" w:rsidP="00267058">
      <w:pPr>
        <w:widowControl w:val="0"/>
        <w:numPr>
          <w:ilvl w:val="0"/>
          <w:numId w:val="26"/>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clearly intended by or provided for in the Contract Documents. </w:t>
      </w:r>
    </w:p>
    <w:p w14:paraId="5B0C3CB5" w14:textId="77777777" w:rsidR="00F4331C" w:rsidRPr="00F4331C" w:rsidRDefault="00F4331C" w:rsidP="00267058">
      <w:pPr>
        <w:widowControl w:val="0"/>
        <w:numPr>
          <w:ilvl w:val="0"/>
          <w:numId w:val="26"/>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Those involving load testing or tests to ensure that the design of the whole of the Works or any part of the Works is appropriate for the purpose which it was intended to fulfill. </w:t>
      </w:r>
    </w:p>
    <w:p w14:paraId="7F81D134" w14:textId="77777777" w:rsidR="00F4331C" w:rsidRPr="00F4331C" w:rsidRDefault="00F4331C" w:rsidP="00F4331C">
      <w:pPr>
        <w:widowControl w:val="0"/>
        <w:overflowPunct w:val="0"/>
        <w:adjustRightInd w:val="0"/>
        <w:rPr>
          <w:rFonts w:ascii="Calibri" w:hAnsi="Calibri" w:cs="Calibri"/>
          <w:kern w:val="28"/>
          <w:sz w:val="22"/>
          <w:szCs w:val="22"/>
        </w:rPr>
      </w:pPr>
    </w:p>
    <w:p w14:paraId="3243B5D9"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ACCESS TO SITE </w:t>
      </w:r>
    </w:p>
    <w:p w14:paraId="6AA4065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319446DF" w14:textId="77777777" w:rsidR="00F4331C" w:rsidRPr="00F4331C" w:rsidRDefault="00F4331C" w:rsidP="00F4331C">
      <w:pPr>
        <w:widowControl w:val="0"/>
        <w:overflowPunct w:val="0"/>
        <w:adjustRightInd w:val="0"/>
        <w:rPr>
          <w:rFonts w:ascii="Calibri" w:hAnsi="Calibri" w:cs="Calibri"/>
          <w:kern w:val="28"/>
          <w:sz w:val="22"/>
          <w:szCs w:val="22"/>
        </w:rPr>
      </w:pPr>
    </w:p>
    <w:p w14:paraId="206F97E1"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EXAMINATION OF WORK BEFORE COVERING UP </w:t>
      </w:r>
    </w:p>
    <w:p w14:paraId="7422556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w:t>
      </w:r>
      <w:proofErr w:type="gramStart"/>
      <w:r w:rsidRPr="00F4331C">
        <w:rPr>
          <w:rFonts w:ascii="Calibri" w:hAnsi="Calibri" w:cs="Calibri"/>
          <w:kern w:val="28"/>
          <w:sz w:val="22"/>
          <w:szCs w:val="22"/>
        </w:rPr>
        <w:t>attend</w:t>
      </w:r>
      <w:proofErr w:type="gramEnd"/>
      <w:r w:rsidRPr="00F4331C">
        <w:rPr>
          <w:rFonts w:ascii="Calibri" w:hAnsi="Calibri" w:cs="Calibri"/>
          <w:kern w:val="28"/>
          <w:sz w:val="22"/>
          <w:szCs w:val="22"/>
        </w:rPr>
        <w:t xml:space="preserve"> for the purpose of examining and measuring such work or of examining such foundations. </w:t>
      </w:r>
    </w:p>
    <w:p w14:paraId="64340366" w14:textId="77777777" w:rsidR="00F4331C" w:rsidRPr="00F4331C" w:rsidRDefault="00F4331C" w:rsidP="00F4331C">
      <w:pPr>
        <w:widowControl w:val="0"/>
        <w:overflowPunct w:val="0"/>
        <w:adjustRightInd w:val="0"/>
        <w:rPr>
          <w:rFonts w:ascii="Calibri" w:hAnsi="Calibri" w:cs="Calibri"/>
          <w:kern w:val="28"/>
          <w:sz w:val="22"/>
          <w:szCs w:val="22"/>
        </w:rPr>
      </w:pPr>
    </w:p>
    <w:p w14:paraId="3A7340F0" w14:textId="77777777" w:rsidR="00F4331C" w:rsidRPr="00F4331C" w:rsidRDefault="00F4331C" w:rsidP="00267058">
      <w:pPr>
        <w:keepNext/>
        <w:widowControl w:val="0"/>
        <w:numPr>
          <w:ilvl w:val="0"/>
          <w:numId w:val="2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IMPROPER WORK AND MATERIALS </w:t>
      </w:r>
    </w:p>
    <w:p w14:paraId="728F0BB4" w14:textId="77777777" w:rsidR="00F4331C" w:rsidRPr="00862AA7" w:rsidRDefault="00F4331C" w:rsidP="00F4331C">
      <w:pPr>
        <w:widowControl w:val="0"/>
        <w:overflowPunct w:val="0"/>
        <w:adjustRightInd w:val="0"/>
        <w:rPr>
          <w:kern w:val="28"/>
          <w:sz w:val="10"/>
          <w:szCs w:val="10"/>
        </w:rPr>
      </w:pPr>
    </w:p>
    <w:p w14:paraId="74C0F465" w14:textId="77777777" w:rsidR="00F4331C" w:rsidRPr="00F4331C" w:rsidRDefault="00F4331C" w:rsidP="00267058">
      <w:pPr>
        <w:widowControl w:val="0"/>
        <w:numPr>
          <w:ilvl w:val="0"/>
          <w:numId w:val="2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Engineer's power to order removal </w:t>
      </w:r>
    </w:p>
    <w:p w14:paraId="296CB83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during the progress of the Works have power to order in writing from time to time, and the Contractor shall execute at his cost and expense, the following operations: </w:t>
      </w:r>
    </w:p>
    <w:p w14:paraId="4AE3AA49"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from the Site within such time or times as may be specified in the order of any materials which in the opinion of the Engineer are not in accordance with the Contract; </w:t>
      </w:r>
    </w:p>
    <w:p w14:paraId="1B0894FA"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substitution of proper and suitable materials; and </w:t>
      </w:r>
    </w:p>
    <w:p w14:paraId="33480839" w14:textId="77777777" w:rsidR="00F4331C" w:rsidRPr="00F4331C" w:rsidRDefault="00F4331C" w:rsidP="00267058">
      <w:pPr>
        <w:widowControl w:val="0"/>
        <w:numPr>
          <w:ilvl w:val="0"/>
          <w:numId w:val="29"/>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D703E88" w14:textId="77777777" w:rsidR="00F4331C" w:rsidRPr="00F4331C" w:rsidRDefault="00F4331C" w:rsidP="00F4331C">
      <w:pPr>
        <w:widowControl w:val="0"/>
        <w:overflowPunct w:val="0"/>
        <w:adjustRightInd w:val="0"/>
        <w:rPr>
          <w:rFonts w:ascii="Calibri" w:hAnsi="Calibri" w:cs="Calibri"/>
          <w:kern w:val="28"/>
          <w:sz w:val="22"/>
          <w:szCs w:val="22"/>
        </w:rPr>
      </w:pPr>
    </w:p>
    <w:p w14:paraId="061BE0B8" w14:textId="77777777" w:rsidR="00F4331C" w:rsidRPr="00F4331C" w:rsidRDefault="00F4331C" w:rsidP="00267058">
      <w:pPr>
        <w:widowControl w:val="0"/>
        <w:numPr>
          <w:ilvl w:val="0"/>
          <w:numId w:val="2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Default of Contractor in carrying out Engineer's Instructions </w:t>
      </w:r>
    </w:p>
    <w:p w14:paraId="7688A95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case of default on the part of the Contractor in carrying out an instruction of the Engineer, the Employer shall be entitled to employ and pay other persons to carry out the same and all expenses consequent </w:t>
      </w:r>
      <w:r w:rsidRPr="00F4331C">
        <w:rPr>
          <w:rFonts w:ascii="Calibri" w:hAnsi="Calibri" w:cs="Calibri"/>
          <w:kern w:val="28"/>
          <w:sz w:val="22"/>
          <w:szCs w:val="22"/>
        </w:rPr>
        <w:lastRenderedPageBreak/>
        <w:t xml:space="preserve">thereon or incidental thereto shall be borne by the Contractor and shall be recoverable from him by the Employer and may be deducted by the Employer from any monies due or which may become due to the Contractor. </w:t>
      </w:r>
    </w:p>
    <w:p w14:paraId="73D46449" w14:textId="77777777" w:rsidR="00F4331C" w:rsidRPr="00F4331C" w:rsidRDefault="00F4331C" w:rsidP="00F4331C">
      <w:pPr>
        <w:widowControl w:val="0"/>
        <w:overflowPunct w:val="0"/>
        <w:adjustRightInd w:val="0"/>
        <w:rPr>
          <w:rFonts w:ascii="Calibri" w:hAnsi="Calibri" w:cs="Calibri"/>
          <w:kern w:val="28"/>
          <w:sz w:val="22"/>
          <w:szCs w:val="22"/>
        </w:rPr>
      </w:pPr>
    </w:p>
    <w:p w14:paraId="36183909" w14:textId="77777777" w:rsidR="00F4331C" w:rsidRPr="00F4331C" w:rsidRDefault="00F4331C" w:rsidP="00267058">
      <w:pPr>
        <w:keepNext/>
        <w:widowControl w:val="0"/>
        <w:numPr>
          <w:ilvl w:val="0"/>
          <w:numId w:val="3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OF WORK </w:t>
      </w:r>
    </w:p>
    <w:p w14:paraId="5A50D32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F4331C">
        <w:rPr>
          <w:rFonts w:ascii="Calibri" w:hAnsi="Calibri" w:cs="Calibri"/>
          <w:kern w:val="28"/>
          <w:sz w:val="22"/>
          <w:szCs w:val="22"/>
        </w:rPr>
        <w:t>notified</w:t>
      </w:r>
      <w:proofErr w:type="gramEnd"/>
      <w:r w:rsidRPr="00F4331C">
        <w:rPr>
          <w:rFonts w:ascii="Calibri" w:hAnsi="Calibri" w:cs="Calibri"/>
          <w:kern w:val="28"/>
          <w:sz w:val="22"/>
          <w:szCs w:val="22"/>
        </w:rPr>
        <w:t xml:space="preserve"> and his written approval should be sought for any suspension of work in excess of three (3) days. </w:t>
      </w:r>
    </w:p>
    <w:p w14:paraId="69C0700D" w14:textId="77777777" w:rsidR="00F4331C" w:rsidRPr="00F4331C" w:rsidRDefault="00F4331C" w:rsidP="00F4331C">
      <w:pPr>
        <w:widowControl w:val="0"/>
        <w:overflowPunct w:val="0"/>
        <w:adjustRightInd w:val="0"/>
        <w:rPr>
          <w:rFonts w:ascii="Calibri" w:hAnsi="Calibri" w:cs="Calibri"/>
          <w:kern w:val="28"/>
          <w:sz w:val="22"/>
          <w:szCs w:val="22"/>
        </w:rPr>
      </w:pPr>
    </w:p>
    <w:p w14:paraId="1697A57A" w14:textId="77777777" w:rsidR="00F4331C" w:rsidRPr="00F4331C" w:rsidRDefault="00F4331C" w:rsidP="00267058">
      <w:pPr>
        <w:keepNext/>
        <w:widowControl w:val="0"/>
        <w:numPr>
          <w:ilvl w:val="0"/>
          <w:numId w:val="30"/>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POSSESSION OF SITE </w:t>
      </w:r>
    </w:p>
    <w:p w14:paraId="52B3EB5F" w14:textId="77777777" w:rsidR="00F4331C" w:rsidRPr="00F4331C" w:rsidRDefault="00F4331C" w:rsidP="00F4331C">
      <w:pPr>
        <w:widowControl w:val="0"/>
        <w:overflowPunct w:val="0"/>
        <w:adjustRightInd w:val="0"/>
        <w:rPr>
          <w:rFonts w:ascii="Calibri" w:hAnsi="Calibri" w:cs="Calibri"/>
          <w:kern w:val="28"/>
          <w:sz w:val="22"/>
          <w:szCs w:val="22"/>
        </w:rPr>
      </w:pPr>
    </w:p>
    <w:p w14:paraId="5B59823D"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Access to Site </w:t>
      </w:r>
    </w:p>
    <w:p w14:paraId="13E6392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F4331C">
        <w:rPr>
          <w:rFonts w:ascii="Calibri" w:hAnsi="Calibri" w:cs="Calibri"/>
          <w:kern w:val="28"/>
          <w:sz w:val="22"/>
          <w:szCs w:val="22"/>
        </w:rPr>
        <w:t>Programme</w:t>
      </w:r>
      <w:proofErr w:type="spellEnd"/>
      <w:r w:rsidRPr="00F4331C">
        <w:rPr>
          <w:rFonts w:ascii="Calibri" w:hAnsi="Calibri" w:cs="Calibri"/>
          <w:kern w:val="28"/>
          <w:sz w:val="22"/>
          <w:szCs w:val="22"/>
        </w:rPr>
        <w:t xml:space="preserve"> or proposals, as the case may be. </w:t>
      </w:r>
    </w:p>
    <w:p w14:paraId="022A47BC"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Wayleaves, etc. </w:t>
      </w:r>
    </w:p>
    <w:p w14:paraId="2B0EB93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EE506A4" w14:textId="77777777" w:rsidR="00F4331C" w:rsidRPr="00F4331C" w:rsidRDefault="00F4331C" w:rsidP="00267058">
      <w:pPr>
        <w:widowControl w:val="0"/>
        <w:numPr>
          <w:ilvl w:val="0"/>
          <w:numId w:val="3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Limits of the Site </w:t>
      </w:r>
    </w:p>
    <w:p w14:paraId="633CBC3C"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sidRPr="00F4331C">
        <w:rPr>
          <w:rFonts w:ascii="Calibri" w:hAnsi="Calibri" w:cs="Calibri"/>
          <w:kern w:val="28"/>
          <w:sz w:val="22"/>
          <w:szCs w:val="22"/>
        </w:rPr>
        <w:t>road</w:t>
      </w:r>
      <w:proofErr w:type="gramEnd"/>
      <w:r w:rsidRPr="00F4331C">
        <w:rPr>
          <w:rFonts w:ascii="Calibri" w:hAnsi="Calibri" w:cs="Calibri"/>
          <w:kern w:val="28"/>
          <w:sz w:val="22"/>
          <w:szCs w:val="22"/>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2C0E30FA"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TIME FOR COMPLETION </w:t>
      </w:r>
    </w:p>
    <w:p w14:paraId="37799EDE" w14:textId="77777777" w:rsidR="00F4331C" w:rsidRPr="00F4331C" w:rsidRDefault="00F4331C" w:rsidP="00267058">
      <w:pPr>
        <w:widowControl w:val="0"/>
        <w:numPr>
          <w:ilvl w:val="0"/>
          <w:numId w:val="33"/>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FD07F64" w14:textId="77777777" w:rsidR="00F4331C" w:rsidRPr="00F4331C" w:rsidRDefault="00F4331C" w:rsidP="00267058">
      <w:pPr>
        <w:widowControl w:val="0"/>
        <w:numPr>
          <w:ilvl w:val="0"/>
          <w:numId w:val="33"/>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The completion time includes weekly rest days, official holidays, and days of inclement weather. </w:t>
      </w:r>
    </w:p>
    <w:p w14:paraId="0CB409E1" w14:textId="77777777" w:rsidR="00F4331C" w:rsidRPr="00F4331C" w:rsidRDefault="00F4331C" w:rsidP="00F4331C">
      <w:pPr>
        <w:widowControl w:val="0"/>
        <w:overflowPunct w:val="0"/>
        <w:adjustRightInd w:val="0"/>
        <w:rPr>
          <w:rFonts w:ascii="Calibri" w:hAnsi="Calibri" w:cs="Calibri"/>
          <w:kern w:val="28"/>
          <w:sz w:val="22"/>
          <w:szCs w:val="22"/>
        </w:rPr>
      </w:pPr>
    </w:p>
    <w:p w14:paraId="71EBBB73"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EXTENSION OF TIME FOR COMPLETION </w:t>
      </w:r>
    </w:p>
    <w:p w14:paraId="7B832C40"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72458EA7"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RATE OF PROGRESS </w:t>
      </w:r>
    </w:p>
    <w:p w14:paraId="717EA32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whole of the materials, plant and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2465DE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008CF9BB" w14:textId="77777777" w:rsidR="00F4331C" w:rsidRPr="00F4331C" w:rsidRDefault="00F4331C" w:rsidP="00F4331C">
      <w:pPr>
        <w:widowControl w:val="0"/>
        <w:overflowPunct w:val="0"/>
        <w:adjustRightInd w:val="0"/>
        <w:rPr>
          <w:rFonts w:ascii="Calibri" w:hAnsi="Calibri" w:cs="Calibri"/>
          <w:kern w:val="28"/>
          <w:sz w:val="22"/>
          <w:szCs w:val="22"/>
        </w:rPr>
      </w:pPr>
    </w:p>
    <w:p w14:paraId="3B551EC0"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LIQUIDATED DAMAGES FOR DELAY </w:t>
      </w:r>
    </w:p>
    <w:p w14:paraId="4B897ED9" w14:textId="77777777" w:rsidR="00F4331C" w:rsidRPr="00F4331C" w:rsidRDefault="00F4331C" w:rsidP="00267058">
      <w:pPr>
        <w:widowControl w:val="0"/>
        <w:numPr>
          <w:ilvl w:val="0"/>
          <w:numId w:val="3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74D41AA1" w14:textId="77777777" w:rsidR="00F4331C" w:rsidRPr="00F4331C" w:rsidRDefault="00F4331C" w:rsidP="00F4331C">
      <w:pPr>
        <w:widowControl w:val="0"/>
        <w:overflowPunct w:val="0"/>
        <w:adjustRightInd w:val="0"/>
        <w:rPr>
          <w:rFonts w:ascii="Calibri" w:hAnsi="Calibri" w:cs="Calibri"/>
          <w:kern w:val="28"/>
          <w:sz w:val="22"/>
          <w:szCs w:val="22"/>
        </w:rPr>
      </w:pPr>
    </w:p>
    <w:p w14:paraId="080E7D7D" w14:textId="77777777" w:rsidR="00F4331C" w:rsidRPr="00F4331C" w:rsidRDefault="00F4331C" w:rsidP="00267058">
      <w:pPr>
        <w:widowControl w:val="0"/>
        <w:numPr>
          <w:ilvl w:val="0"/>
          <w:numId w:val="34"/>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EF0E693" w14:textId="77777777" w:rsidR="00F4331C" w:rsidRPr="00F4331C" w:rsidRDefault="00F4331C" w:rsidP="00F4331C">
      <w:pPr>
        <w:widowControl w:val="0"/>
        <w:overflowPunct w:val="0"/>
        <w:adjustRightInd w:val="0"/>
        <w:rPr>
          <w:rFonts w:ascii="Calibri" w:hAnsi="Calibri" w:cs="Calibri"/>
          <w:kern w:val="28"/>
          <w:sz w:val="22"/>
          <w:szCs w:val="22"/>
        </w:rPr>
      </w:pPr>
    </w:p>
    <w:p w14:paraId="6ACA57C9" w14:textId="77777777" w:rsidR="00F4331C" w:rsidRPr="00F4331C" w:rsidRDefault="00F4331C" w:rsidP="00267058">
      <w:pPr>
        <w:keepNext/>
        <w:widowControl w:val="0"/>
        <w:numPr>
          <w:ilvl w:val="0"/>
          <w:numId w:val="3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CERTIFICATE OF SUBSTANTIAL COMPLETION </w:t>
      </w:r>
    </w:p>
    <w:p w14:paraId="6F96B7AC" w14:textId="77777777" w:rsidR="00F4331C" w:rsidRPr="00F4331C" w:rsidRDefault="00F4331C" w:rsidP="00267058">
      <w:pPr>
        <w:widowControl w:val="0"/>
        <w:numPr>
          <w:ilvl w:val="0"/>
          <w:numId w:val="3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the Works </w:t>
      </w:r>
    </w:p>
    <w:p w14:paraId="041132D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When the whole of the Works </w:t>
      </w:r>
      <w:proofErr w:type="gramStart"/>
      <w:r w:rsidRPr="00F4331C">
        <w:rPr>
          <w:rFonts w:ascii="Calibri" w:hAnsi="Calibri" w:cs="Calibri"/>
          <w:kern w:val="28"/>
          <w:sz w:val="22"/>
          <w:szCs w:val="22"/>
        </w:rPr>
        <w:t>have</w:t>
      </w:r>
      <w:proofErr w:type="gramEnd"/>
      <w:r w:rsidRPr="00F4331C">
        <w:rPr>
          <w:rFonts w:ascii="Calibri" w:hAnsi="Calibri" w:cs="Calibri"/>
          <w:kern w:val="28"/>
          <w:sz w:val="22"/>
          <w:szCs w:val="22"/>
        </w:rP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t>
      </w:r>
      <w:r w:rsidRPr="00F4331C">
        <w:rPr>
          <w:rFonts w:ascii="Calibri" w:hAnsi="Calibri" w:cs="Calibri"/>
          <w:kern w:val="28"/>
          <w:sz w:val="22"/>
          <w:szCs w:val="22"/>
        </w:rPr>
        <w:lastRenderedPageBreak/>
        <w:t xml:space="preserve">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2D8A84B" w14:textId="77777777" w:rsidR="00F4331C" w:rsidRPr="00F4331C" w:rsidRDefault="00F4331C" w:rsidP="00F4331C">
      <w:pPr>
        <w:widowControl w:val="0"/>
        <w:overflowPunct w:val="0"/>
        <w:adjustRightInd w:val="0"/>
        <w:rPr>
          <w:rFonts w:ascii="Calibri" w:hAnsi="Calibri" w:cs="Calibri"/>
          <w:kern w:val="28"/>
          <w:sz w:val="22"/>
          <w:szCs w:val="22"/>
        </w:rPr>
      </w:pPr>
    </w:p>
    <w:p w14:paraId="6CBD0994" w14:textId="77777777" w:rsidR="00F4331C" w:rsidRPr="00F4331C" w:rsidRDefault="00F4331C" w:rsidP="00267058">
      <w:pPr>
        <w:widowControl w:val="0"/>
        <w:numPr>
          <w:ilvl w:val="0"/>
          <w:numId w:val="35"/>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Substantial Completion of Sections or Parts of the Works </w:t>
      </w:r>
    </w:p>
    <w:p w14:paraId="2B2565C8"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4BE7C9A" w14:textId="77777777" w:rsidR="00F4331C" w:rsidRPr="00F4331C" w:rsidRDefault="00F4331C" w:rsidP="00267058">
      <w:pPr>
        <w:widowControl w:val="0"/>
        <w:numPr>
          <w:ilvl w:val="0"/>
          <w:numId w:val="3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a separate time for completion is provided in the Contract in respect of such Section or part of the Works; </w:t>
      </w:r>
    </w:p>
    <w:p w14:paraId="2ABEFCB5" w14:textId="77777777" w:rsidR="00F4331C" w:rsidRPr="00F4331C" w:rsidRDefault="00F4331C" w:rsidP="00267058">
      <w:pPr>
        <w:widowControl w:val="0"/>
        <w:numPr>
          <w:ilvl w:val="0"/>
          <w:numId w:val="36"/>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such Section or part of the Works has been completed to the satisfaction of the Engineer and is required by the Employer for his occupation or use. </w:t>
      </w:r>
    </w:p>
    <w:p w14:paraId="7BF180A5" w14:textId="77777777" w:rsidR="00F4331C" w:rsidRPr="00F4331C" w:rsidRDefault="00F4331C" w:rsidP="00F4331C">
      <w:pPr>
        <w:widowControl w:val="0"/>
        <w:overflowPunct w:val="0"/>
        <w:adjustRightInd w:val="0"/>
        <w:rPr>
          <w:rFonts w:ascii="Calibri" w:hAnsi="Calibri" w:cs="Calibri"/>
          <w:kern w:val="28"/>
          <w:sz w:val="22"/>
          <w:szCs w:val="22"/>
        </w:rPr>
      </w:pPr>
    </w:p>
    <w:p w14:paraId="7AE1326C"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Upon the issuance of such Certificate, the Contractor shall be deemed to have undertaken to complete any outstanding work during the Defects Liability Period. </w:t>
      </w:r>
    </w:p>
    <w:p w14:paraId="2C585C6F" w14:textId="77777777" w:rsidR="00F4331C" w:rsidRPr="00F4331C" w:rsidRDefault="00F4331C" w:rsidP="00F4331C">
      <w:pPr>
        <w:widowControl w:val="0"/>
        <w:overflowPunct w:val="0"/>
        <w:adjustRightInd w:val="0"/>
        <w:rPr>
          <w:rFonts w:ascii="Calibri" w:hAnsi="Calibri" w:cs="Calibri"/>
          <w:kern w:val="28"/>
          <w:sz w:val="22"/>
          <w:szCs w:val="22"/>
        </w:rPr>
      </w:pPr>
    </w:p>
    <w:p w14:paraId="54DEEA43" w14:textId="77777777" w:rsidR="00F4331C" w:rsidRPr="00F4331C" w:rsidRDefault="00F4331C" w:rsidP="00267058">
      <w:pPr>
        <w:keepNext/>
        <w:widowControl w:val="0"/>
        <w:numPr>
          <w:ilvl w:val="0"/>
          <w:numId w:val="3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DEFECTS LIABILITY </w:t>
      </w:r>
    </w:p>
    <w:p w14:paraId="06CDE150"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Defects Liability Period </w:t>
      </w:r>
    </w:p>
    <w:p w14:paraId="23496CC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2DF5A19" w14:textId="77777777" w:rsidR="00F4331C" w:rsidRPr="00F4331C" w:rsidRDefault="00F4331C" w:rsidP="00F4331C">
      <w:pPr>
        <w:widowControl w:val="0"/>
        <w:overflowPunct w:val="0"/>
        <w:adjustRightInd w:val="0"/>
        <w:rPr>
          <w:rFonts w:ascii="Calibri" w:hAnsi="Calibri" w:cs="Calibri"/>
          <w:kern w:val="28"/>
          <w:sz w:val="22"/>
          <w:szCs w:val="22"/>
        </w:rPr>
      </w:pPr>
    </w:p>
    <w:p w14:paraId="5D904D51"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Completion of Outstanding Work and Remedying of Defects </w:t>
      </w:r>
    </w:p>
    <w:p w14:paraId="03F30D4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1E50D8AD" w14:textId="77777777" w:rsidR="00F4331C" w:rsidRPr="00F4331C" w:rsidRDefault="00F4331C" w:rsidP="00F4331C">
      <w:pPr>
        <w:widowControl w:val="0"/>
        <w:overflowPunct w:val="0"/>
        <w:adjustRightInd w:val="0"/>
        <w:rPr>
          <w:rFonts w:ascii="Calibri" w:hAnsi="Calibri" w:cs="Calibri"/>
          <w:kern w:val="28"/>
          <w:sz w:val="22"/>
          <w:szCs w:val="22"/>
        </w:rPr>
      </w:pPr>
    </w:p>
    <w:p w14:paraId="1E9518B3"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Cost of Execution of Work of Repair, etc. </w:t>
      </w:r>
    </w:p>
    <w:p w14:paraId="58E1592D"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826FE7E" w14:textId="77777777" w:rsidR="00F4331C" w:rsidRPr="00F4331C" w:rsidRDefault="00F4331C" w:rsidP="00F4331C">
      <w:pPr>
        <w:widowControl w:val="0"/>
        <w:overflowPunct w:val="0"/>
        <w:adjustRightInd w:val="0"/>
        <w:rPr>
          <w:rFonts w:ascii="Calibri" w:hAnsi="Calibri" w:cs="Calibri"/>
          <w:kern w:val="28"/>
          <w:sz w:val="22"/>
          <w:szCs w:val="22"/>
        </w:rPr>
      </w:pPr>
    </w:p>
    <w:p w14:paraId="6AFE1E3C"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Remedy on Contractor's Failure to Carry Out Work Required </w:t>
      </w:r>
    </w:p>
    <w:p w14:paraId="31DAC44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w:t>
      </w:r>
      <w:r w:rsidRPr="00F4331C">
        <w:rPr>
          <w:rFonts w:ascii="Calibri" w:hAnsi="Calibri" w:cs="Calibri"/>
          <w:kern w:val="28"/>
          <w:sz w:val="22"/>
          <w:szCs w:val="22"/>
        </w:rPr>
        <w:lastRenderedPageBreak/>
        <w:t xml:space="preserve">from any monies due or which may become due to the Contractor. </w:t>
      </w:r>
    </w:p>
    <w:p w14:paraId="30A9BC61" w14:textId="77777777" w:rsidR="00F4331C" w:rsidRPr="00F4331C" w:rsidRDefault="00F4331C" w:rsidP="00F4331C">
      <w:pPr>
        <w:widowControl w:val="0"/>
        <w:overflowPunct w:val="0"/>
        <w:adjustRightInd w:val="0"/>
        <w:rPr>
          <w:rFonts w:ascii="Calibri" w:hAnsi="Calibri" w:cs="Calibri"/>
          <w:kern w:val="28"/>
          <w:sz w:val="22"/>
          <w:szCs w:val="22"/>
        </w:rPr>
      </w:pPr>
    </w:p>
    <w:p w14:paraId="7AAC991F" w14:textId="77777777" w:rsidR="00F4331C" w:rsidRPr="00F4331C" w:rsidRDefault="00F4331C" w:rsidP="00267058">
      <w:pPr>
        <w:widowControl w:val="0"/>
        <w:numPr>
          <w:ilvl w:val="0"/>
          <w:numId w:val="38"/>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Certificate of Final Completion </w:t>
      </w:r>
    </w:p>
    <w:p w14:paraId="4A7B29D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satisfactory completion of the work outstanding on the Works, the Engineer shall within </w:t>
      </w:r>
      <w:proofErr w:type="gramStart"/>
      <w:r w:rsidRPr="00F4331C">
        <w:rPr>
          <w:rFonts w:ascii="Calibri" w:hAnsi="Calibri" w:cs="Calibri"/>
          <w:kern w:val="28"/>
          <w:sz w:val="22"/>
          <w:szCs w:val="22"/>
        </w:rPr>
        <w:t>twenty eight</w:t>
      </w:r>
      <w:proofErr w:type="gramEnd"/>
      <w:r w:rsidRPr="00F4331C">
        <w:rPr>
          <w:rFonts w:ascii="Calibri" w:hAnsi="Calibri" w:cs="Calibri"/>
          <w:kern w:val="28"/>
          <w:sz w:val="22"/>
          <w:szCs w:val="22"/>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20095AF" w14:textId="77777777" w:rsidR="00F4331C" w:rsidRPr="00F4331C" w:rsidRDefault="00F4331C" w:rsidP="00267058">
      <w:pPr>
        <w:keepNext/>
        <w:widowControl w:val="0"/>
        <w:numPr>
          <w:ilvl w:val="0"/>
          <w:numId w:val="37"/>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ALTERATIONS, ADDITIONS AND OMISSIONS </w:t>
      </w:r>
    </w:p>
    <w:p w14:paraId="1B7B5B74" w14:textId="77777777" w:rsidR="00F4331C" w:rsidRPr="00F4331C" w:rsidRDefault="00F4331C" w:rsidP="00F4331C">
      <w:pPr>
        <w:widowControl w:val="0"/>
        <w:overflowPunct w:val="0"/>
        <w:adjustRightInd w:val="0"/>
        <w:rPr>
          <w:rFonts w:ascii="Calibri" w:hAnsi="Calibri" w:cs="Calibri"/>
          <w:kern w:val="28"/>
          <w:sz w:val="22"/>
          <w:szCs w:val="22"/>
        </w:rPr>
      </w:pPr>
    </w:p>
    <w:p w14:paraId="667034CD"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Variations </w:t>
      </w:r>
    </w:p>
    <w:p w14:paraId="79A6772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2354B51" w14:textId="77777777" w:rsidR="00F4331C" w:rsidRPr="00F4331C" w:rsidRDefault="00F4331C" w:rsidP="00F4331C">
      <w:pPr>
        <w:widowControl w:val="0"/>
        <w:overflowPunct w:val="0"/>
        <w:adjustRightInd w:val="0"/>
        <w:rPr>
          <w:rFonts w:ascii="Calibri" w:hAnsi="Calibri" w:cs="Calibri"/>
          <w:kern w:val="28"/>
          <w:sz w:val="22"/>
          <w:szCs w:val="22"/>
        </w:rPr>
      </w:pPr>
    </w:p>
    <w:p w14:paraId="51970E8F"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increase or decrease the quantity of any work under the Contract; </w:t>
      </w:r>
    </w:p>
    <w:p w14:paraId="2B165D45"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omit any such work; </w:t>
      </w:r>
    </w:p>
    <w:p w14:paraId="1404D7F7"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character or quality or kind of any such work; </w:t>
      </w:r>
    </w:p>
    <w:p w14:paraId="18DDE58A" w14:textId="77777777" w:rsidR="00F4331C" w:rsidRPr="00F4331C" w:rsidRDefault="00F4331C" w:rsidP="00267058">
      <w:pPr>
        <w:widowControl w:val="0"/>
        <w:numPr>
          <w:ilvl w:val="0"/>
          <w:numId w:val="40"/>
        </w:numPr>
        <w:overflowPunct w:val="0"/>
        <w:adjustRightInd w:val="0"/>
        <w:rPr>
          <w:rFonts w:ascii="Calibri" w:hAnsi="Calibri" w:cs="Calibri"/>
          <w:kern w:val="28"/>
          <w:sz w:val="22"/>
          <w:szCs w:val="22"/>
        </w:rPr>
      </w:pPr>
      <w:r w:rsidRPr="00F4331C">
        <w:rPr>
          <w:rFonts w:ascii="Calibri" w:hAnsi="Calibri" w:cs="Calibri"/>
          <w:kern w:val="28"/>
          <w:sz w:val="22"/>
          <w:szCs w:val="22"/>
        </w:rPr>
        <w:t xml:space="preserve">change the levels, lines, positions and dimensions of any part of the Works; </w:t>
      </w:r>
    </w:p>
    <w:p w14:paraId="13BBAB90" w14:textId="77777777" w:rsidR="00F4331C" w:rsidRPr="00F4331C" w:rsidRDefault="00F4331C" w:rsidP="00267058">
      <w:pPr>
        <w:widowControl w:val="0"/>
        <w:numPr>
          <w:ilvl w:val="0"/>
          <w:numId w:val="40"/>
        </w:numPr>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execute additional work of any kind necessary for the completion of the Works, and no such variation shall in any way vitiate or invalidate the Contract. </w:t>
      </w:r>
    </w:p>
    <w:p w14:paraId="21B17148" w14:textId="77777777" w:rsidR="00F4331C" w:rsidRPr="00F4331C" w:rsidRDefault="00F4331C" w:rsidP="00F4331C">
      <w:pPr>
        <w:widowControl w:val="0"/>
        <w:overflowPunct w:val="0"/>
        <w:adjustRightInd w:val="0"/>
        <w:rPr>
          <w:rFonts w:ascii="Calibri" w:hAnsi="Calibri" w:cs="Calibri"/>
          <w:kern w:val="28"/>
          <w:sz w:val="22"/>
          <w:szCs w:val="22"/>
        </w:rPr>
      </w:pPr>
    </w:p>
    <w:p w14:paraId="2F5392F3" w14:textId="77777777" w:rsidR="00F4331C" w:rsidRPr="00F4331C" w:rsidRDefault="00F4331C" w:rsidP="00267058">
      <w:pPr>
        <w:widowControl w:val="0"/>
        <w:numPr>
          <w:ilvl w:val="0"/>
          <w:numId w:val="39"/>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 Variations Increasing Cost of Contract or altering the Works. </w:t>
      </w:r>
    </w:p>
    <w:p w14:paraId="34394C2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152BE9F0"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Orders for Variations to be in Writing </w:t>
      </w:r>
    </w:p>
    <w:p w14:paraId="50BA4745"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154D0CEB" w14:textId="77777777" w:rsidR="00F4331C" w:rsidRPr="00F4331C" w:rsidRDefault="00F4331C" w:rsidP="00267058">
      <w:pPr>
        <w:keepNext/>
        <w:widowControl w:val="0"/>
        <w:numPr>
          <w:ilvl w:val="0"/>
          <w:numId w:val="3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Valuation of Variations </w:t>
      </w:r>
    </w:p>
    <w:p w14:paraId="47F54799"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F4331C">
        <w:rPr>
          <w:rFonts w:ascii="Calibri" w:hAnsi="Calibri" w:cs="Calibri"/>
          <w:kern w:val="28"/>
          <w:sz w:val="22"/>
          <w:szCs w:val="22"/>
        </w:rPr>
        <w:t>on the basis of</w:t>
      </w:r>
      <w:proofErr w:type="gramEnd"/>
      <w:r w:rsidRPr="00F4331C">
        <w:rPr>
          <w:rFonts w:ascii="Calibri" w:hAnsi="Calibri" w:cs="Calibri"/>
          <w:kern w:val="28"/>
          <w:sz w:val="22"/>
          <w:szCs w:val="22"/>
        </w:rPr>
        <w:t xml:space="preserve"> the unit prices contained in the Bill of Quantities. </w:t>
      </w:r>
    </w:p>
    <w:p w14:paraId="27C88336" w14:textId="77777777" w:rsidR="00F4331C" w:rsidRDefault="00F4331C" w:rsidP="00F4331C">
      <w:pPr>
        <w:widowControl w:val="0"/>
        <w:overflowPunct w:val="0"/>
        <w:adjustRightInd w:val="0"/>
        <w:rPr>
          <w:rFonts w:ascii="Calibri" w:hAnsi="Calibri" w:cs="Calibri"/>
          <w:kern w:val="28"/>
          <w:sz w:val="22"/>
          <w:szCs w:val="22"/>
        </w:rPr>
      </w:pPr>
    </w:p>
    <w:p w14:paraId="525E8529" w14:textId="77777777" w:rsidR="00956681" w:rsidRDefault="00956681" w:rsidP="00F4331C">
      <w:pPr>
        <w:widowControl w:val="0"/>
        <w:overflowPunct w:val="0"/>
        <w:adjustRightInd w:val="0"/>
        <w:rPr>
          <w:rFonts w:ascii="Calibri" w:hAnsi="Calibri" w:cs="Calibri"/>
          <w:kern w:val="28"/>
          <w:sz w:val="22"/>
          <w:szCs w:val="22"/>
        </w:rPr>
      </w:pPr>
    </w:p>
    <w:p w14:paraId="0F2747DF" w14:textId="77777777" w:rsidR="00956681" w:rsidRPr="00F4331C" w:rsidRDefault="00956681" w:rsidP="00F4331C">
      <w:pPr>
        <w:widowControl w:val="0"/>
        <w:overflowPunct w:val="0"/>
        <w:adjustRightInd w:val="0"/>
        <w:rPr>
          <w:rFonts w:ascii="Calibri" w:hAnsi="Calibri" w:cs="Calibri"/>
          <w:kern w:val="28"/>
          <w:sz w:val="22"/>
          <w:szCs w:val="22"/>
        </w:rPr>
      </w:pPr>
    </w:p>
    <w:p w14:paraId="70FCDE8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PLANT, TEMPORARY WORKS AND MATERIALS </w:t>
      </w:r>
    </w:p>
    <w:p w14:paraId="2FF284F7" w14:textId="77777777" w:rsidR="00F4331C" w:rsidRPr="00956681" w:rsidRDefault="00F4331C" w:rsidP="00F4331C">
      <w:pPr>
        <w:widowControl w:val="0"/>
        <w:overflowPunct w:val="0"/>
        <w:adjustRightInd w:val="0"/>
        <w:rPr>
          <w:rFonts w:ascii="Calibri" w:hAnsi="Calibri" w:cs="Calibri"/>
          <w:kern w:val="28"/>
          <w:sz w:val="10"/>
          <w:szCs w:val="10"/>
        </w:rPr>
      </w:pPr>
    </w:p>
    <w:p w14:paraId="05E3C4FC"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Plant, etc., Exclusive Use for the Works </w:t>
      </w:r>
    </w:p>
    <w:p w14:paraId="0E08B571"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F2564DF" w14:textId="77777777" w:rsidR="00F4331C" w:rsidRPr="00956681" w:rsidRDefault="00F4331C" w:rsidP="00F4331C">
      <w:pPr>
        <w:widowControl w:val="0"/>
        <w:overflowPunct w:val="0"/>
        <w:adjustRightInd w:val="0"/>
        <w:jc w:val="both"/>
        <w:rPr>
          <w:rFonts w:ascii="Calibri" w:hAnsi="Calibri" w:cs="Calibri"/>
          <w:kern w:val="28"/>
          <w:sz w:val="10"/>
          <w:szCs w:val="10"/>
        </w:rPr>
      </w:pPr>
    </w:p>
    <w:p w14:paraId="589BC163"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Removal of Plant, etc. </w:t>
      </w:r>
    </w:p>
    <w:p w14:paraId="6A56CEE6"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Upon completion of the Works the Contractor shall remove from the Site all the said Constructional Plant and Temporary Works remaining thereon and any unused materials provided by the Contractor. </w:t>
      </w:r>
    </w:p>
    <w:p w14:paraId="1F4C48E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4C95058E"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Employer not liable for Damage to Plant </w:t>
      </w:r>
    </w:p>
    <w:p w14:paraId="0C02F14E"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67EFF335"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Ownership of paid material and work </w:t>
      </w:r>
    </w:p>
    <w:p w14:paraId="7B522918"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9FF6CB1" w14:textId="77777777" w:rsidR="00F4331C" w:rsidRPr="00F4331C" w:rsidRDefault="00F4331C" w:rsidP="00F4331C">
      <w:pPr>
        <w:keepNext/>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Equipment and supplies furnished by Employer </w:t>
      </w:r>
    </w:p>
    <w:p w14:paraId="76F97639"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5B396430"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APPROVAL OF MATERIALS ETC., NOT IMPLIED </w:t>
      </w:r>
    </w:p>
    <w:p w14:paraId="43C56C7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07DEE1B5"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MEASUREMENT OF WORKS </w:t>
      </w:r>
    </w:p>
    <w:p w14:paraId="0C859361"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w:t>
      </w:r>
      <w:proofErr w:type="gramStart"/>
      <w:r w:rsidRPr="00F4331C">
        <w:rPr>
          <w:rFonts w:ascii="Calibri" w:hAnsi="Calibri" w:cs="Calibri"/>
          <w:kern w:val="28"/>
          <w:sz w:val="22"/>
          <w:szCs w:val="22"/>
        </w:rPr>
        <w:t>particulars required</w:t>
      </w:r>
      <w:proofErr w:type="gramEnd"/>
      <w:r w:rsidRPr="00F4331C">
        <w:rPr>
          <w:rFonts w:ascii="Calibri" w:hAnsi="Calibri" w:cs="Calibri"/>
          <w:kern w:val="28"/>
          <w:sz w:val="22"/>
          <w:szCs w:val="22"/>
        </w:rPr>
        <w:t xml:space="preserve">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7B73B3A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LIABILITY OF THE PARTIES </w:t>
      </w:r>
    </w:p>
    <w:p w14:paraId="20C0B99C" w14:textId="77777777" w:rsidR="00F4331C" w:rsidRPr="00F4331C" w:rsidRDefault="00F4331C" w:rsidP="00267058">
      <w:pPr>
        <w:widowControl w:val="0"/>
        <w:numPr>
          <w:ilvl w:val="0"/>
          <w:numId w:val="42"/>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C9D4D5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59AD013C" w14:textId="77777777" w:rsidR="00F4331C" w:rsidRPr="00F4331C" w:rsidRDefault="00F4331C" w:rsidP="00267058">
      <w:pPr>
        <w:widowControl w:val="0"/>
        <w:numPr>
          <w:ilvl w:val="0"/>
          <w:numId w:val="42"/>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w:t>
      </w:r>
      <w:r w:rsidRPr="00F4331C">
        <w:rPr>
          <w:rFonts w:ascii="Calibri" w:hAnsi="Calibri" w:cs="Calibri"/>
          <w:kern w:val="28"/>
          <w:sz w:val="22"/>
          <w:szCs w:val="22"/>
        </w:rPr>
        <w:lastRenderedPageBreak/>
        <w:t xml:space="preserve">accordance with the Contract. </w:t>
      </w:r>
    </w:p>
    <w:p w14:paraId="5D153396"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168E4B3" w14:textId="77777777" w:rsidR="00F4331C" w:rsidRPr="00F4331C" w:rsidRDefault="00F4331C" w:rsidP="00267058">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Unfulfilled Obligations </w:t>
      </w:r>
    </w:p>
    <w:p w14:paraId="001A6D64"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0E337F3"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7E6159B" w14:textId="77777777" w:rsidR="00F4331C" w:rsidRPr="00F4331C" w:rsidRDefault="00F4331C" w:rsidP="00267058">
      <w:pPr>
        <w:keepNext/>
        <w:widowControl w:val="0"/>
        <w:numPr>
          <w:ilvl w:val="0"/>
          <w:numId w:val="42"/>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Contractor Responsible </w:t>
      </w:r>
    </w:p>
    <w:p w14:paraId="50D7C995" w14:textId="77777777" w:rsidR="00F4331C" w:rsidRPr="00F4331C" w:rsidRDefault="00F4331C" w:rsidP="00F4331C">
      <w:pPr>
        <w:widowControl w:val="0"/>
        <w:overflowPunct w:val="0"/>
        <w:adjustRightInd w:val="0"/>
        <w:spacing w:after="120"/>
        <w:ind w:left="720"/>
        <w:jc w:val="both"/>
        <w:rPr>
          <w:rFonts w:ascii="Calibri" w:hAnsi="Calibri" w:cs="Calibri"/>
          <w:kern w:val="28"/>
          <w:sz w:val="22"/>
          <w:szCs w:val="22"/>
        </w:rPr>
      </w:pPr>
      <w:r w:rsidRPr="00F4331C">
        <w:rPr>
          <w:rFonts w:ascii="Calibri" w:hAnsi="Calibri" w:cs="Calibri"/>
          <w:kern w:val="28"/>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15D494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AUTHORITIES </w:t>
      </w:r>
    </w:p>
    <w:p w14:paraId="72D1BF39" w14:textId="77777777" w:rsidR="00F4331C" w:rsidRPr="00F4331C" w:rsidRDefault="00F4331C" w:rsidP="00267058">
      <w:pPr>
        <w:widowControl w:val="0"/>
        <w:numPr>
          <w:ilvl w:val="0"/>
          <w:numId w:val="43"/>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Employer shall have the right to enter upon the Site and expel the Contractor therefrom without thereby </w:t>
      </w:r>
      <w:proofErr w:type="spellStart"/>
      <w:r w:rsidRPr="00F4331C">
        <w:rPr>
          <w:rFonts w:ascii="Calibri" w:hAnsi="Calibri" w:cs="Calibri"/>
          <w:kern w:val="28"/>
          <w:sz w:val="22"/>
          <w:szCs w:val="22"/>
        </w:rPr>
        <w:t>voiding</w:t>
      </w:r>
      <w:proofErr w:type="spellEnd"/>
      <w:r w:rsidRPr="00F4331C">
        <w:rPr>
          <w:rFonts w:ascii="Calibri" w:hAnsi="Calibri" w:cs="Calibri"/>
          <w:kern w:val="28"/>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14:paraId="73A1ED02" w14:textId="77777777" w:rsidR="00F4331C" w:rsidRPr="00F4331C" w:rsidRDefault="00F4331C" w:rsidP="00F4331C">
      <w:pPr>
        <w:widowControl w:val="0"/>
        <w:overflowPunct w:val="0"/>
        <w:adjustRightInd w:val="0"/>
        <w:rPr>
          <w:rFonts w:ascii="Calibri" w:hAnsi="Calibri" w:cs="Calibri"/>
          <w:kern w:val="28"/>
          <w:sz w:val="22"/>
          <w:szCs w:val="22"/>
        </w:rPr>
      </w:pPr>
    </w:p>
    <w:p w14:paraId="260E627C" w14:textId="77777777" w:rsidR="00F4331C" w:rsidRPr="00F4331C" w:rsidRDefault="00F4331C" w:rsidP="00267058">
      <w:pPr>
        <w:widowControl w:val="0"/>
        <w:numPr>
          <w:ilvl w:val="0"/>
          <w:numId w:val="44"/>
        </w:numPr>
        <w:tabs>
          <w:tab w:val="clear" w:pos="360"/>
          <w:tab w:val="num" w:pos="1080"/>
        </w:tabs>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declared bankrupt or claims bankruptcy or court protection against his creditors or if the Contractor is a company or member of a company which was dissolved by legal action; </w:t>
      </w:r>
    </w:p>
    <w:p w14:paraId="10E4F329"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t>
      </w:r>
      <w:proofErr w:type="gramStart"/>
      <w:r w:rsidRPr="00F4331C">
        <w:rPr>
          <w:rFonts w:ascii="Calibri" w:hAnsi="Calibri" w:cs="Calibri"/>
          <w:kern w:val="28"/>
          <w:sz w:val="22"/>
          <w:szCs w:val="22"/>
        </w:rPr>
        <w:t>makes arrangements</w:t>
      </w:r>
      <w:proofErr w:type="gramEnd"/>
      <w:r w:rsidRPr="00F4331C">
        <w:rPr>
          <w:rFonts w:ascii="Calibri" w:hAnsi="Calibri" w:cs="Calibri"/>
          <w:kern w:val="28"/>
          <w:sz w:val="22"/>
          <w:szCs w:val="22"/>
        </w:rPr>
        <w:t xml:space="preserve"> with his creditors or agrees to carry out the Contract under an inspection committee of his creditors; </w:t>
      </w:r>
    </w:p>
    <w:p w14:paraId="3A5123A4"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withdraws from the Works or assigns the Contract to others in whole or in part without the Employer's prior written approval; </w:t>
      </w:r>
    </w:p>
    <w:p w14:paraId="55D129D0"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commence the Works or shows insufficient progress to the extent which in the opinion of the Engineer will not enable him to meet the target completion date of the Works; </w:t>
      </w:r>
    </w:p>
    <w:p w14:paraId="543DE53B"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suspends the progress of the Works without due cause for fifteen (15) days after receiving from the Engineer written notice to proceed; </w:t>
      </w:r>
    </w:p>
    <w:p w14:paraId="658FEC03"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5D5E184A"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is not executing the work in accordance with standards of workmanship specified in the Contract; </w:t>
      </w:r>
    </w:p>
    <w:p w14:paraId="7DD6A99E" w14:textId="77777777" w:rsidR="00F4331C" w:rsidRPr="00F4331C" w:rsidRDefault="00F4331C" w:rsidP="00267058">
      <w:pPr>
        <w:widowControl w:val="0"/>
        <w:numPr>
          <w:ilvl w:val="0"/>
          <w:numId w:val="44"/>
        </w:numPr>
        <w:overflowPunct w:val="0"/>
        <w:adjustRightInd w:val="0"/>
        <w:ind w:left="1080"/>
        <w:jc w:val="both"/>
        <w:rPr>
          <w:rFonts w:ascii="Calibri" w:hAnsi="Calibri" w:cs="Calibri"/>
          <w:kern w:val="28"/>
          <w:sz w:val="22"/>
          <w:szCs w:val="22"/>
        </w:rPr>
      </w:pPr>
      <w:r w:rsidRPr="00F4331C">
        <w:rPr>
          <w:rFonts w:ascii="Calibri" w:hAnsi="Calibri" w:cs="Calibri"/>
          <w:kern w:val="28"/>
          <w:sz w:val="22"/>
          <w:szCs w:val="22"/>
        </w:rPr>
        <w:t xml:space="preserve">If the Contractor gives or promises to give a present or loan or reward to any employee of the Employer or of the Engineer. </w:t>
      </w:r>
    </w:p>
    <w:p w14:paraId="2F361154" w14:textId="77777777" w:rsidR="00F4331C" w:rsidRPr="00F4331C" w:rsidRDefault="00F4331C" w:rsidP="00F4331C">
      <w:pPr>
        <w:widowControl w:val="0"/>
        <w:overflowPunct w:val="0"/>
        <w:adjustRightInd w:val="0"/>
        <w:rPr>
          <w:rFonts w:ascii="Calibri" w:hAnsi="Calibri" w:cs="Calibri"/>
          <w:kern w:val="28"/>
          <w:sz w:val="22"/>
          <w:szCs w:val="22"/>
        </w:rPr>
      </w:pPr>
    </w:p>
    <w:p w14:paraId="484391F7"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63439163" w14:textId="77777777" w:rsidR="00F4331C" w:rsidRPr="00F4331C" w:rsidRDefault="00F4331C" w:rsidP="00267058">
      <w:pPr>
        <w:keepNext/>
        <w:widowControl w:val="0"/>
        <w:numPr>
          <w:ilvl w:val="0"/>
          <w:numId w:val="43"/>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lastRenderedPageBreak/>
        <w:t xml:space="preserve">Evaluation after Re-entry </w:t>
      </w:r>
    </w:p>
    <w:p w14:paraId="322D68F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131FC78F" w14:textId="77777777" w:rsidR="00F4331C" w:rsidRPr="00F4331C" w:rsidRDefault="00F4331C" w:rsidP="00267058">
      <w:pPr>
        <w:keepNext/>
        <w:widowControl w:val="0"/>
        <w:numPr>
          <w:ilvl w:val="0"/>
          <w:numId w:val="43"/>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Payment After Re-entry </w:t>
      </w:r>
    </w:p>
    <w:p w14:paraId="453782E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F4331C">
        <w:rPr>
          <w:rFonts w:ascii="Calibri" w:hAnsi="Calibri" w:cs="Calibri"/>
          <w:kern w:val="28"/>
          <w:sz w:val="22"/>
          <w:szCs w:val="22"/>
        </w:rPr>
        <w:t>him,,</w:t>
      </w:r>
      <w:proofErr w:type="gramEnd"/>
      <w:r w:rsidRPr="00F4331C">
        <w:rPr>
          <w:rFonts w:ascii="Calibri" w:hAnsi="Calibri" w:cs="Calibri"/>
          <w:kern w:val="28"/>
          <w:sz w:val="22"/>
          <w:szCs w:val="22"/>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DA5BC7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URGENT REPAIRS </w:t>
      </w:r>
    </w:p>
    <w:p w14:paraId="5A3C3EA7"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543C7EA2" w14:textId="77777777" w:rsidR="00F4331C" w:rsidRPr="00F4331C" w:rsidRDefault="00F4331C" w:rsidP="00267058">
      <w:pPr>
        <w:widowControl w:val="0"/>
        <w:numPr>
          <w:ilvl w:val="0"/>
          <w:numId w:val="41"/>
        </w:numPr>
        <w:overflowPunct w:val="0"/>
        <w:adjustRightInd w:val="0"/>
        <w:rPr>
          <w:rFonts w:ascii="Calibri" w:hAnsi="Calibri" w:cs="Calibri"/>
          <w:b/>
          <w:kern w:val="28"/>
          <w:sz w:val="22"/>
          <w:szCs w:val="22"/>
        </w:rPr>
      </w:pPr>
      <w:r w:rsidRPr="00F4331C">
        <w:rPr>
          <w:rFonts w:ascii="Calibri" w:hAnsi="Calibri" w:cs="Calibri"/>
          <w:b/>
          <w:kern w:val="28"/>
          <w:sz w:val="22"/>
          <w:szCs w:val="22"/>
        </w:rPr>
        <w:t xml:space="preserve">INCREASE AND DECREASE OF COSTS </w:t>
      </w:r>
    </w:p>
    <w:p w14:paraId="2FD2F14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if otherwise provided by the Contract, no adjustment of the Contract Price shall be made in respect of fluctuations of market, prices of </w:t>
      </w:r>
      <w:proofErr w:type="spellStart"/>
      <w:r w:rsidRPr="00F4331C">
        <w:rPr>
          <w:rFonts w:ascii="Calibri" w:hAnsi="Calibri" w:cs="Calibri"/>
          <w:kern w:val="28"/>
          <w:sz w:val="22"/>
          <w:szCs w:val="22"/>
        </w:rPr>
        <w:t>labour</w:t>
      </w:r>
      <w:proofErr w:type="spellEnd"/>
      <w:r w:rsidRPr="00F4331C">
        <w:rPr>
          <w:rFonts w:ascii="Calibri" w:hAnsi="Calibri" w:cs="Calibri"/>
          <w:kern w:val="28"/>
          <w:sz w:val="22"/>
          <w:szCs w:val="22"/>
        </w:rPr>
        <w:t xml:space="preserve">, materials, plant or equipment, neither due to fluctuation in interest rates nor devaluation or any other matters affecting the Works. </w:t>
      </w:r>
    </w:p>
    <w:p w14:paraId="4A7E33B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TAXATION </w:t>
      </w:r>
    </w:p>
    <w:p w14:paraId="6693AD6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A7131A6"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BLASTING </w:t>
      </w:r>
    </w:p>
    <w:p w14:paraId="738A7B3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use any explosives without the written permission of the Engineer who shall require that the Contractor has complied in full </w:t>
      </w:r>
      <w:proofErr w:type="gramStart"/>
      <w:r w:rsidRPr="00F4331C">
        <w:rPr>
          <w:rFonts w:ascii="Calibri" w:hAnsi="Calibri" w:cs="Calibri"/>
          <w:kern w:val="28"/>
          <w:sz w:val="22"/>
          <w:szCs w:val="22"/>
        </w:rPr>
        <w:t>with</w:t>
      </w:r>
      <w:proofErr w:type="gramEnd"/>
      <w:r w:rsidRPr="00F4331C">
        <w:rPr>
          <w:rFonts w:ascii="Calibri" w:hAnsi="Calibri" w:cs="Calibri"/>
          <w:kern w:val="28"/>
          <w:sz w:val="22"/>
          <w:szCs w:val="22"/>
        </w:rPr>
        <w:t xml:space="preserve"> the regulations in force regarding the use of explosives. However, the Contractor, before applying to obtain these explosives, </w:t>
      </w:r>
      <w:proofErr w:type="gramStart"/>
      <w:r w:rsidRPr="00F4331C">
        <w:rPr>
          <w:rFonts w:ascii="Calibri" w:hAnsi="Calibri" w:cs="Calibri"/>
          <w:kern w:val="28"/>
          <w:sz w:val="22"/>
          <w:szCs w:val="22"/>
        </w:rPr>
        <w:t>has to</w:t>
      </w:r>
      <w:proofErr w:type="gramEnd"/>
      <w:r w:rsidRPr="00F4331C">
        <w:rPr>
          <w:rFonts w:ascii="Calibri" w:hAnsi="Calibri" w:cs="Calibri"/>
          <w:kern w:val="28"/>
          <w:sz w:val="22"/>
          <w:szCs w:val="22"/>
        </w:rPr>
        <w:t xml:space="preserve"> provide </w:t>
      </w:r>
      <w:proofErr w:type="spellStart"/>
      <w:r w:rsidRPr="00F4331C">
        <w:rPr>
          <w:rFonts w:ascii="Calibri" w:hAnsi="Calibri" w:cs="Calibri"/>
          <w:kern w:val="28"/>
          <w:sz w:val="22"/>
          <w:szCs w:val="22"/>
        </w:rPr>
        <w:t>well arranged</w:t>
      </w:r>
      <w:proofErr w:type="spellEnd"/>
      <w:r w:rsidRPr="00F4331C">
        <w:rPr>
          <w:rFonts w:ascii="Calibri" w:hAnsi="Calibri" w:cs="Calibri"/>
          <w:kern w:val="28"/>
          <w:sz w:val="22"/>
          <w:szCs w:val="22"/>
        </w:rPr>
        <w:t xml:space="preserve"> storage facilities.  The Engineer's approval or refusal to permit the use of explosives shall not constitute ground for claims by the Contractor. </w:t>
      </w:r>
    </w:p>
    <w:p w14:paraId="22A65CAE" w14:textId="77777777" w:rsidR="00F4331C" w:rsidRPr="00F4331C" w:rsidRDefault="00F4331C" w:rsidP="00F4331C">
      <w:pPr>
        <w:widowControl w:val="0"/>
        <w:overflowPunct w:val="0"/>
        <w:adjustRightInd w:val="0"/>
        <w:rPr>
          <w:rFonts w:ascii="Calibri" w:hAnsi="Calibri" w:cs="Calibri"/>
          <w:kern w:val="28"/>
          <w:sz w:val="22"/>
          <w:szCs w:val="22"/>
        </w:rPr>
      </w:pPr>
    </w:p>
    <w:p w14:paraId="633E3562"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MACHINERY </w:t>
      </w:r>
    </w:p>
    <w:p w14:paraId="6492D6F4"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704D2D1F"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TEMPORARY WORKS AND REINSTATEMENT </w:t>
      </w:r>
    </w:p>
    <w:p w14:paraId="5BC90056"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91EC9AB" w14:textId="77777777" w:rsidR="00F4331C" w:rsidRPr="00F4331C" w:rsidRDefault="00F4331C" w:rsidP="00F4331C">
      <w:pPr>
        <w:widowControl w:val="0"/>
        <w:overflowPunct w:val="0"/>
        <w:adjustRightInd w:val="0"/>
        <w:rPr>
          <w:rFonts w:ascii="Calibri" w:hAnsi="Calibri" w:cs="Calibri"/>
          <w:kern w:val="28"/>
          <w:sz w:val="22"/>
          <w:szCs w:val="22"/>
        </w:rPr>
      </w:pPr>
    </w:p>
    <w:p w14:paraId="3D2B8A93"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PHOTOGRAPHS AND ADVERTISING </w:t>
      </w:r>
    </w:p>
    <w:p w14:paraId="4A7000F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Contractor shall not publish any photographs of the Works or allow the Works to be used in any form of advertising whatsoever without the prior approval in writing from the Employer. </w:t>
      </w:r>
    </w:p>
    <w:p w14:paraId="45E2F713" w14:textId="77777777" w:rsidR="00F4331C" w:rsidRPr="00F4331C" w:rsidRDefault="00F4331C" w:rsidP="00F4331C">
      <w:pPr>
        <w:widowControl w:val="0"/>
        <w:overflowPunct w:val="0"/>
        <w:adjustRightInd w:val="0"/>
        <w:rPr>
          <w:rFonts w:ascii="Calibri" w:hAnsi="Calibri" w:cs="Calibri"/>
          <w:kern w:val="28"/>
          <w:sz w:val="22"/>
          <w:szCs w:val="22"/>
        </w:rPr>
      </w:pPr>
    </w:p>
    <w:p w14:paraId="2F2D75D6"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PREVENTION OF CORRUPTION </w:t>
      </w:r>
    </w:p>
    <w:p w14:paraId="7E0E55BA" w14:textId="77777777" w:rsidR="00F4331C" w:rsidRPr="00F4331C" w:rsidRDefault="00F4331C" w:rsidP="00F4331C">
      <w:pPr>
        <w:widowControl w:val="0"/>
        <w:tabs>
          <w:tab w:val="left" w:pos="360"/>
        </w:tabs>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F4331C">
        <w:rPr>
          <w:rFonts w:ascii="Calibri" w:hAnsi="Calibri" w:cs="Calibri"/>
          <w:kern w:val="28"/>
          <w:sz w:val="22"/>
          <w:szCs w:val="22"/>
        </w:rPr>
        <w:t>favour</w:t>
      </w:r>
      <w:proofErr w:type="spellEnd"/>
      <w:r w:rsidRPr="00F4331C">
        <w:rPr>
          <w:rFonts w:ascii="Calibri" w:hAnsi="Calibri" w:cs="Calibri"/>
          <w:kern w:val="28"/>
          <w:sz w:val="22"/>
          <w:szCs w:val="22"/>
        </w:rPr>
        <w:t xml:space="preserve"> or </w:t>
      </w:r>
      <w:proofErr w:type="spellStart"/>
      <w:r w:rsidRPr="00F4331C">
        <w:rPr>
          <w:rFonts w:ascii="Calibri" w:hAnsi="Calibri" w:cs="Calibri"/>
          <w:kern w:val="28"/>
          <w:sz w:val="22"/>
          <w:szCs w:val="22"/>
        </w:rPr>
        <w:t>disfavour</w:t>
      </w:r>
      <w:proofErr w:type="spellEnd"/>
      <w:r w:rsidRPr="00F4331C">
        <w:rPr>
          <w:rFonts w:ascii="Calibri" w:hAnsi="Calibri" w:cs="Calibri"/>
          <w:kern w:val="28"/>
          <w:sz w:val="22"/>
          <w:szCs w:val="22"/>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6FBA940" w14:textId="77777777" w:rsidR="00F4331C" w:rsidRPr="00F4331C" w:rsidRDefault="00F4331C" w:rsidP="00F4331C">
      <w:pPr>
        <w:widowControl w:val="0"/>
        <w:overflowPunct w:val="0"/>
        <w:adjustRightInd w:val="0"/>
        <w:rPr>
          <w:rFonts w:ascii="Calibri" w:hAnsi="Calibri" w:cs="Calibri"/>
          <w:kern w:val="28"/>
          <w:sz w:val="22"/>
          <w:szCs w:val="22"/>
        </w:rPr>
      </w:pPr>
    </w:p>
    <w:p w14:paraId="7F98A64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DATE FALLING ON HOLIDAY </w:t>
      </w:r>
    </w:p>
    <w:p w14:paraId="1E30148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590B9B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NOTICES </w:t>
      </w:r>
    </w:p>
    <w:p w14:paraId="0C3080B0" w14:textId="77777777" w:rsidR="00F4331C" w:rsidRPr="00F4331C" w:rsidRDefault="00F4331C" w:rsidP="00267058">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Unless otherwise expressly specified, any notice, consent, approval, certificate or determination by any person for which provision is made in the Contract Documents shall be in writing. </w:t>
      </w:r>
    </w:p>
    <w:p w14:paraId="3BC59B0E" w14:textId="77777777" w:rsidR="00F4331C" w:rsidRPr="00F4331C" w:rsidRDefault="00F4331C" w:rsidP="00267058">
      <w:pPr>
        <w:widowControl w:val="0"/>
        <w:numPr>
          <w:ilvl w:val="0"/>
          <w:numId w:val="45"/>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lastRenderedPageBreak/>
        <w:t xml:space="preserve">Any such notice, consent, approval, certificate or determination to be given or made by the Employer, the Contractor or the Engineer shall not be unreasonably withheld or delayed. </w:t>
      </w:r>
    </w:p>
    <w:p w14:paraId="26DA4DFE"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1FEEBDF3"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24F9E15B" w14:textId="77777777" w:rsidR="00F4331C" w:rsidRPr="00F4331C" w:rsidRDefault="00F4331C" w:rsidP="00267058">
      <w:pPr>
        <w:widowControl w:val="0"/>
        <w:numPr>
          <w:ilvl w:val="0"/>
          <w:numId w:val="45"/>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21471DE0" w14:textId="77777777" w:rsidR="00F4331C" w:rsidRPr="00F4331C" w:rsidRDefault="00F4331C" w:rsidP="00F4331C">
      <w:pPr>
        <w:widowControl w:val="0"/>
        <w:overflowPunct w:val="0"/>
        <w:adjustRightInd w:val="0"/>
        <w:rPr>
          <w:rFonts w:ascii="Calibri" w:hAnsi="Calibri" w:cs="Calibri"/>
          <w:kern w:val="28"/>
          <w:sz w:val="22"/>
          <w:szCs w:val="22"/>
        </w:rPr>
      </w:pPr>
    </w:p>
    <w:p w14:paraId="4051EE98"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LANGUAGE, WEIGHTS AND MEASURES </w:t>
      </w:r>
    </w:p>
    <w:p w14:paraId="223B1D5B"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50E1E142" w14:textId="77777777" w:rsidR="00F4331C" w:rsidRPr="00F4331C" w:rsidRDefault="00F4331C" w:rsidP="00F4331C">
      <w:pPr>
        <w:widowControl w:val="0"/>
        <w:overflowPunct w:val="0"/>
        <w:adjustRightInd w:val="0"/>
        <w:rPr>
          <w:rFonts w:ascii="Calibri" w:hAnsi="Calibri" w:cs="Calibri"/>
          <w:kern w:val="28"/>
          <w:sz w:val="22"/>
          <w:szCs w:val="22"/>
        </w:rPr>
      </w:pPr>
    </w:p>
    <w:p w14:paraId="048B7979"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RECORDS, ACCOUNTS, INFORMATION AND AUDIT </w:t>
      </w:r>
    </w:p>
    <w:p w14:paraId="75BFB7EC"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maintain accurate and systematic records and accounts in respect of the work performed under this Contract. </w:t>
      </w:r>
    </w:p>
    <w:p w14:paraId="56FFD5F0"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2FBF461C"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furnish, </w:t>
      </w:r>
      <w:proofErr w:type="gramStart"/>
      <w:r w:rsidRPr="00F4331C">
        <w:rPr>
          <w:rFonts w:ascii="Calibri" w:hAnsi="Calibri" w:cs="Calibri"/>
          <w:kern w:val="28"/>
          <w:sz w:val="22"/>
          <w:szCs w:val="22"/>
        </w:rPr>
        <w:t>compile or make available at all times</w:t>
      </w:r>
      <w:proofErr w:type="gramEnd"/>
      <w:r w:rsidRPr="00F4331C">
        <w:rPr>
          <w:rFonts w:ascii="Calibri" w:hAnsi="Calibri" w:cs="Calibri"/>
          <w:kern w:val="28"/>
          <w:sz w:val="22"/>
          <w:szCs w:val="22"/>
        </w:rPr>
        <w:t xml:space="preserve"> to the UNDP any records or information, oral or written, which the UNDP may reasonably request in respect of the Works or the Contractor's performance thereof. </w:t>
      </w:r>
    </w:p>
    <w:p w14:paraId="57F1658E"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2D1DA11"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Contractor shall allow the UNDP or its authorized agents to inspect and audit such records or information upon reasonable notice. </w:t>
      </w:r>
    </w:p>
    <w:p w14:paraId="27A7A41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654E6E4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FORCE MAJEURE </w:t>
      </w:r>
    </w:p>
    <w:p w14:paraId="0CEA746A"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Force majeure as used herein means Acts of God, war (whether declared or not), invasion, revolution, insurrection or other acts or events of a similar nature or force. </w:t>
      </w:r>
    </w:p>
    <w:p w14:paraId="1980C454"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7BF8785E"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In the event of and as soon as possible after the occurrence of any cause constituting force majeure, the Contractor shall give notice and full </w:t>
      </w:r>
      <w:proofErr w:type="gramStart"/>
      <w:r w:rsidRPr="00F4331C">
        <w:rPr>
          <w:rFonts w:ascii="Calibri" w:hAnsi="Calibri" w:cs="Calibri"/>
          <w:kern w:val="28"/>
          <w:sz w:val="22"/>
          <w:szCs w:val="22"/>
        </w:rPr>
        <w:t>particulars in</w:t>
      </w:r>
      <w:proofErr w:type="gramEnd"/>
      <w:r w:rsidRPr="00F4331C">
        <w:rPr>
          <w:rFonts w:ascii="Calibri" w:hAnsi="Calibri" w:cs="Calibri"/>
          <w:kern w:val="28"/>
          <w:sz w:val="22"/>
          <w:szCs w:val="22"/>
        </w:rPr>
        <w:t xml:space="preserve">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62EB4A6" w14:textId="77777777" w:rsidR="00F4331C" w:rsidRPr="00F4331C" w:rsidRDefault="00F4331C" w:rsidP="00F4331C">
      <w:pPr>
        <w:widowControl w:val="0"/>
        <w:overflowPunct w:val="0"/>
        <w:adjustRightInd w:val="0"/>
        <w:rPr>
          <w:rFonts w:ascii="Calibri" w:hAnsi="Calibri" w:cs="Calibri"/>
          <w:kern w:val="28"/>
          <w:sz w:val="22"/>
          <w:szCs w:val="22"/>
        </w:rPr>
      </w:pPr>
    </w:p>
    <w:p w14:paraId="48D4F994" w14:textId="77777777" w:rsidR="00F4331C" w:rsidRPr="00F4331C" w:rsidRDefault="00F4331C" w:rsidP="00267058">
      <w:pPr>
        <w:widowControl w:val="0"/>
        <w:numPr>
          <w:ilvl w:val="0"/>
          <w:numId w:val="46"/>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D77823A"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5CCBAE48"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within fifteen (15) days of the notice to the UNDP of the occurrence of the force majeure submit a statement to the UNDP of estimated costs referred to in sub-paragraph </w:t>
      </w:r>
      <w:r w:rsidRPr="00F4331C">
        <w:rPr>
          <w:rFonts w:ascii="Calibri" w:hAnsi="Calibri" w:cs="Calibri"/>
          <w:kern w:val="28"/>
          <w:sz w:val="22"/>
          <w:szCs w:val="22"/>
        </w:rPr>
        <w:lastRenderedPageBreak/>
        <w:t xml:space="preserve">(a) above during the period of suspension followed by a complete statement of actual expenditures within thirty (30) days after the end of the suspension; </w:t>
      </w:r>
    </w:p>
    <w:p w14:paraId="0CE9D760"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01F841D7"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2C027EEB"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76CBBE7C"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15785F9"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15BB5CBA" w14:textId="77777777" w:rsidR="00F4331C" w:rsidRPr="00F4331C" w:rsidRDefault="00F4331C" w:rsidP="00267058">
      <w:pPr>
        <w:widowControl w:val="0"/>
        <w:numPr>
          <w:ilvl w:val="0"/>
          <w:numId w:val="46"/>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For the purpose of the preceding sub-paragraph, the UNDP may consider the Contractor permanently unable to perform in case of any suspension period of more than ninety (90) days. </w:t>
      </w:r>
    </w:p>
    <w:p w14:paraId="4FE1190C" w14:textId="77777777" w:rsidR="00F4331C" w:rsidRPr="00F4331C" w:rsidRDefault="00F4331C" w:rsidP="00F4331C">
      <w:pPr>
        <w:widowControl w:val="0"/>
        <w:overflowPunct w:val="0"/>
        <w:adjustRightInd w:val="0"/>
        <w:rPr>
          <w:rFonts w:ascii="Calibri" w:hAnsi="Calibri" w:cs="Calibri"/>
          <w:kern w:val="28"/>
          <w:sz w:val="22"/>
          <w:szCs w:val="22"/>
        </w:rPr>
      </w:pPr>
    </w:p>
    <w:p w14:paraId="098ABFA9"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SUSPENSION BY THE UNDP </w:t>
      </w:r>
    </w:p>
    <w:p w14:paraId="2AE76D8B" w14:textId="77777777" w:rsidR="00F4331C" w:rsidRPr="00F4331C" w:rsidRDefault="00F4331C" w:rsidP="00F40210">
      <w:pPr>
        <w:widowControl w:val="0"/>
        <w:overflowPunct w:val="0"/>
        <w:adjustRightInd w:val="0"/>
        <w:ind w:left="357"/>
        <w:jc w:val="both"/>
        <w:rPr>
          <w:rFonts w:ascii="Calibri" w:hAnsi="Calibri" w:cs="Calibri"/>
          <w:kern w:val="28"/>
          <w:sz w:val="22"/>
          <w:szCs w:val="22"/>
        </w:rPr>
      </w:pPr>
      <w:r w:rsidRPr="00F4331C">
        <w:rPr>
          <w:rFonts w:ascii="Calibri" w:hAnsi="Calibri" w:cs="Calibri"/>
          <w:kern w:val="28"/>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0B623B5A" w14:textId="77777777" w:rsidR="00F4331C" w:rsidRPr="00F40210" w:rsidRDefault="00F4331C" w:rsidP="00F4331C">
      <w:pPr>
        <w:widowControl w:val="0"/>
        <w:overflowPunct w:val="0"/>
        <w:adjustRightInd w:val="0"/>
        <w:rPr>
          <w:rFonts w:ascii="Calibri" w:hAnsi="Calibri" w:cs="Calibri"/>
          <w:kern w:val="28"/>
          <w:sz w:val="10"/>
          <w:szCs w:val="10"/>
        </w:rPr>
      </w:pPr>
    </w:p>
    <w:p w14:paraId="528B949B" w14:textId="77777777" w:rsidR="00F4331C" w:rsidRPr="00F4331C" w:rsidRDefault="00F4331C" w:rsidP="00267058">
      <w:pPr>
        <w:widowControl w:val="0"/>
        <w:numPr>
          <w:ilvl w:val="0"/>
          <w:numId w:val="47"/>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any conditions arise which interfere, or threaten to interfere with the successful execution of the Works or the accomplishment of the purpose thereof, or </w:t>
      </w:r>
    </w:p>
    <w:p w14:paraId="4FD0DEE4" w14:textId="77777777" w:rsidR="00F4331C" w:rsidRPr="00F40210" w:rsidRDefault="00F4331C" w:rsidP="00F4331C">
      <w:pPr>
        <w:widowControl w:val="0"/>
        <w:overflowPunct w:val="0"/>
        <w:adjustRightInd w:val="0"/>
        <w:ind w:left="360"/>
        <w:jc w:val="both"/>
        <w:rPr>
          <w:rFonts w:ascii="Calibri" w:hAnsi="Calibri" w:cs="Calibri"/>
          <w:kern w:val="28"/>
          <w:sz w:val="10"/>
          <w:szCs w:val="10"/>
        </w:rPr>
      </w:pPr>
    </w:p>
    <w:p w14:paraId="1B03AFD7" w14:textId="77777777" w:rsidR="00F4331C" w:rsidRPr="00F4331C" w:rsidRDefault="00F4331C" w:rsidP="00267058">
      <w:pPr>
        <w:widowControl w:val="0"/>
        <w:numPr>
          <w:ilvl w:val="0"/>
          <w:numId w:val="47"/>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have failed, in whole or in part, to perform any of the terms and conditions of this Contract. </w:t>
      </w:r>
    </w:p>
    <w:p w14:paraId="777D8ADE" w14:textId="77777777" w:rsidR="00F4331C" w:rsidRPr="00F4331C" w:rsidRDefault="00F4331C" w:rsidP="00F4331C">
      <w:pPr>
        <w:widowControl w:val="0"/>
        <w:overflowPunct w:val="0"/>
        <w:adjustRightInd w:val="0"/>
        <w:ind w:left="720"/>
        <w:jc w:val="both"/>
        <w:rPr>
          <w:rFonts w:ascii="Calibri" w:hAnsi="Calibri" w:cs="Calibri"/>
          <w:kern w:val="28"/>
          <w:sz w:val="22"/>
          <w:szCs w:val="22"/>
        </w:rPr>
      </w:pPr>
    </w:p>
    <w:p w14:paraId="26455698"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D17C715"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p>
    <w:p w14:paraId="243D3D82" w14:textId="77777777" w:rsidR="00F4331C" w:rsidRPr="00F4331C" w:rsidRDefault="00F4331C" w:rsidP="00F4331C">
      <w:pPr>
        <w:widowControl w:val="0"/>
        <w:overflowPunct w:val="0"/>
        <w:adjustRightInd w:val="0"/>
        <w:ind w:left="360"/>
        <w:jc w:val="both"/>
        <w:rPr>
          <w:rFonts w:ascii="Calibri" w:hAnsi="Calibri" w:cs="Calibri"/>
          <w:kern w:val="28"/>
          <w:sz w:val="22"/>
          <w:szCs w:val="22"/>
        </w:rPr>
      </w:pPr>
      <w:r w:rsidRPr="00F4331C">
        <w:rPr>
          <w:rFonts w:ascii="Calibri" w:hAnsi="Calibri" w:cs="Calibri"/>
          <w:kern w:val="28"/>
          <w:sz w:val="22"/>
          <w:szCs w:val="22"/>
        </w:rPr>
        <w:t xml:space="preserve">The term of this Contract may be extended by the UNDP for a period equal to any period of suspension, </w:t>
      </w:r>
      <w:proofErr w:type="gramStart"/>
      <w:r w:rsidRPr="00F4331C">
        <w:rPr>
          <w:rFonts w:ascii="Calibri" w:hAnsi="Calibri" w:cs="Calibri"/>
          <w:kern w:val="28"/>
          <w:sz w:val="22"/>
          <w:szCs w:val="22"/>
        </w:rPr>
        <w:t>taking into account</w:t>
      </w:r>
      <w:proofErr w:type="gramEnd"/>
      <w:r w:rsidRPr="00F4331C">
        <w:rPr>
          <w:rFonts w:ascii="Calibri" w:hAnsi="Calibri" w:cs="Calibri"/>
          <w:kern w:val="28"/>
          <w:sz w:val="22"/>
          <w:szCs w:val="22"/>
        </w:rPr>
        <w:t xml:space="preserve"> any special conditions which may cause the additional time for completion of the Works to be different from the period of suspension. </w:t>
      </w:r>
    </w:p>
    <w:p w14:paraId="5C6D65A3" w14:textId="77777777" w:rsidR="00F4331C" w:rsidRPr="00F4331C" w:rsidRDefault="00F4331C" w:rsidP="00F4331C">
      <w:pPr>
        <w:widowControl w:val="0"/>
        <w:overflowPunct w:val="0"/>
        <w:adjustRightInd w:val="0"/>
        <w:rPr>
          <w:rFonts w:ascii="Calibri" w:hAnsi="Calibri" w:cs="Calibri"/>
          <w:kern w:val="28"/>
          <w:sz w:val="22"/>
          <w:szCs w:val="22"/>
        </w:rPr>
      </w:pPr>
    </w:p>
    <w:p w14:paraId="6BE10E0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 TERMINATION BY THE UNDP </w:t>
      </w:r>
    </w:p>
    <w:p w14:paraId="33E33CDE"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2FA2D7E8"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1541AF28" w14:textId="77777777" w:rsidR="00F4331C" w:rsidRPr="00F4331C" w:rsidRDefault="00F4331C" w:rsidP="00F4331C">
      <w:pPr>
        <w:widowControl w:val="0"/>
        <w:overflowPunct w:val="0"/>
        <w:adjustRightInd w:val="0"/>
        <w:ind w:left="360"/>
        <w:rPr>
          <w:rFonts w:ascii="Calibri" w:hAnsi="Calibri" w:cs="Calibri"/>
          <w:kern w:val="28"/>
          <w:sz w:val="22"/>
          <w:szCs w:val="22"/>
        </w:rPr>
      </w:pPr>
      <w:r w:rsidRPr="00F4331C">
        <w:rPr>
          <w:rFonts w:ascii="Calibri" w:hAnsi="Calibri" w:cs="Calibri"/>
          <w:kern w:val="28"/>
          <w:sz w:val="22"/>
          <w:szCs w:val="22"/>
        </w:rPr>
        <w:t xml:space="preserve">Upon termination of this Contract: </w:t>
      </w:r>
    </w:p>
    <w:p w14:paraId="13E95D23" w14:textId="77777777" w:rsidR="00F4331C" w:rsidRPr="00F4331C" w:rsidRDefault="00F4331C" w:rsidP="00F4331C">
      <w:pPr>
        <w:widowControl w:val="0"/>
        <w:overflowPunct w:val="0"/>
        <w:adjustRightInd w:val="0"/>
        <w:rPr>
          <w:rFonts w:ascii="Calibri" w:hAnsi="Calibri" w:cs="Calibri"/>
          <w:kern w:val="28"/>
          <w:sz w:val="22"/>
          <w:szCs w:val="22"/>
        </w:rPr>
      </w:pPr>
    </w:p>
    <w:p w14:paraId="7AA6C5C1" w14:textId="77777777" w:rsidR="00F4331C" w:rsidRPr="00F4331C" w:rsidRDefault="00F4331C" w:rsidP="00267058">
      <w:pPr>
        <w:widowControl w:val="0"/>
        <w:numPr>
          <w:ilvl w:val="0"/>
          <w:numId w:val="48"/>
        </w:numPr>
        <w:tabs>
          <w:tab w:val="clear" w:pos="360"/>
          <w:tab w:val="num" w:pos="720"/>
        </w:tabs>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take immediate steps to terminate his performance of the Contract in a prompt and orderly manner and to reduce losses and to keep further expenditures to a minimum, and </w:t>
      </w:r>
    </w:p>
    <w:p w14:paraId="6AFD663C" w14:textId="77777777" w:rsidR="00F4331C" w:rsidRPr="00F4331C" w:rsidRDefault="00F4331C" w:rsidP="00267058">
      <w:pPr>
        <w:widowControl w:val="0"/>
        <w:numPr>
          <w:ilvl w:val="0"/>
          <w:numId w:val="48"/>
        </w:numPr>
        <w:overflowPunct w:val="0"/>
        <w:adjustRightInd w:val="0"/>
        <w:ind w:left="720"/>
        <w:jc w:val="both"/>
        <w:rPr>
          <w:rFonts w:ascii="Calibri" w:hAnsi="Calibri" w:cs="Calibri"/>
          <w:kern w:val="28"/>
          <w:sz w:val="22"/>
          <w:szCs w:val="22"/>
        </w:rPr>
      </w:pPr>
      <w:r w:rsidRPr="00F4331C">
        <w:rPr>
          <w:rFonts w:ascii="Calibri" w:hAnsi="Calibri" w:cs="Calibri"/>
          <w:kern w:val="28"/>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16480602" w14:textId="77777777" w:rsidR="00F4331C" w:rsidRPr="00F4331C" w:rsidRDefault="00F4331C" w:rsidP="00F4331C">
      <w:pPr>
        <w:widowControl w:val="0"/>
        <w:overflowPunct w:val="0"/>
        <w:adjustRightInd w:val="0"/>
        <w:rPr>
          <w:rFonts w:ascii="Calibri" w:hAnsi="Calibri" w:cs="Calibri"/>
          <w:kern w:val="28"/>
          <w:sz w:val="22"/>
          <w:szCs w:val="22"/>
        </w:rPr>
      </w:pPr>
    </w:p>
    <w:p w14:paraId="641B3817"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TERMINATION BY THE CONTRACTOR </w:t>
      </w:r>
    </w:p>
    <w:p w14:paraId="0343C17F"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alleged breach by the UNDP of the Contract or in any other situation which the Contractor reasonably considers </w:t>
      </w:r>
      <w:proofErr w:type="gramStart"/>
      <w:r w:rsidRPr="00F4331C">
        <w:rPr>
          <w:rFonts w:ascii="Calibri" w:hAnsi="Calibri" w:cs="Calibri"/>
          <w:kern w:val="28"/>
          <w:sz w:val="22"/>
          <w:szCs w:val="22"/>
        </w:rPr>
        <w:t>to entitle</w:t>
      </w:r>
      <w:proofErr w:type="gramEnd"/>
      <w:r w:rsidRPr="00F4331C">
        <w:rPr>
          <w:rFonts w:ascii="Calibri" w:hAnsi="Calibri" w:cs="Calibri"/>
          <w:kern w:val="28"/>
          <w:sz w:val="22"/>
          <w:szCs w:val="22"/>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5962D145" w14:textId="77777777" w:rsidR="00F4331C" w:rsidRPr="00F4331C" w:rsidRDefault="00F4331C" w:rsidP="00F4331C">
      <w:pPr>
        <w:widowControl w:val="0"/>
        <w:overflowPunct w:val="0"/>
        <w:adjustRightInd w:val="0"/>
        <w:ind w:left="360"/>
        <w:rPr>
          <w:rFonts w:ascii="Calibri" w:hAnsi="Calibri" w:cs="Calibri"/>
          <w:kern w:val="28"/>
          <w:sz w:val="22"/>
          <w:szCs w:val="22"/>
        </w:rPr>
      </w:pPr>
    </w:p>
    <w:p w14:paraId="3F031D62" w14:textId="77777777" w:rsidR="00F4331C" w:rsidRPr="00F4331C" w:rsidRDefault="00F4331C" w:rsidP="00F4331C">
      <w:pPr>
        <w:widowControl w:val="0"/>
        <w:overflowPunct w:val="0"/>
        <w:adjustRightInd w:val="0"/>
        <w:spacing w:after="120"/>
        <w:jc w:val="both"/>
        <w:rPr>
          <w:rFonts w:ascii="Calibri" w:hAnsi="Calibri" w:cs="Calibri"/>
          <w:kern w:val="28"/>
          <w:sz w:val="22"/>
          <w:szCs w:val="22"/>
        </w:rPr>
      </w:pPr>
      <w:r w:rsidRPr="00F4331C">
        <w:rPr>
          <w:rFonts w:ascii="Calibri" w:hAnsi="Calibri" w:cs="Calibri"/>
          <w:kern w:val="28"/>
          <w:sz w:val="22"/>
          <w:szCs w:val="22"/>
        </w:rPr>
        <w:t xml:space="preserve">Upon termination of this Contract under this Clause the provisions of sub-paragraph (b) of Clause 68 hereof shall apply. </w:t>
      </w:r>
    </w:p>
    <w:p w14:paraId="758B16DC"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RIGHTS AND REMEDIES OF THE UNDP </w:t>
      </w:r>
    </w:p>
    <w:p w14:paraId="73F8E317"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Nothing in or relating to this Contract shall be deemed to prejudice or constitute a waiver of any other rights or remedies of the UNDP. </w:t>
      </w:r>
    </w:p>
    <w:p w14:paraId="2E2CDC39"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A093BB8"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The UNDP shall not be liable for any consequences of, or claim based upon, any act or omission on the part of the Government. </w:t>
      </w:r>
    </w:p>
    <w:p w14:paraId="1F44C07C" w14:textId="77777777" w:rsidR="00F4331C" w:rsidRPr="00F4331C" w:rsidRDefault="00F4331C" w:rsidP="00F4331C">
      <w:pPr>
        <w:widowControl w:val="0"/>
        <w:overflowPunct w:val="0"/>
        <w:adjustRightInd w:val="0"/>
        <w:rPr>
          <w:rFonts w:ascii="Calibri" w:hAnsi="Calibri" w:cs="Calibri"/>
          <w:kern w:val="28"/>
          <w:sz w:val="22"/>
          <w:szCs w:val="22"/>
        </w:rPr>
      </w:pPr>
    </w:p>
    <w:p w14:paraId="2B992931"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SETTLEMENT OF DISPUTES </w:t>
      </w:r>
    </w:p>
    <w:p w14:paraId="2DCE15F8" w14:textId="77777777" w:rsidR="00F4331C" w:rsidRPr="00F4331C" w:rsidRDefault="00F4331C" w:rsidP="00F4331C">
      <w:pPr>
        <w:widowControl w:val="0"/>
        <w:overflowPunct w:val="0"/>
        <w:adjustRightInd w:val="0"/>
        <w:jc w:val="both"/>
        <w:rPr>
          <w:rFonts w:ascii="Calibri" w:hAnsi="Calibri" w:cs="Calibri"/>
          <w:kern w:val="28"/>
          <w:sz w:val="22"/>
          <w:szCs w:val="22"/>
        </w:rPr>
      </w:pPr>
      <w:r w:rsidRPr="00F4331C">
        <w:rPr>
          <w:rFonts w:ascii="Calibri" w:hAnsi="Calibri" w:cs="Calibri"/>
          <w:kern w:val="28"/>
          <w:sz w:val="22"/>
          <w:szCs w:val="22"/>
        </w:rPr>
        <w:t xml:space="preserve">In the case of any claim, controversy or dispute arising out of, or in connection with this Contract or any breach thereof, the following procedure for resolution of such claim, controversy or dispute shall apply. </w:t>
      </w:r>
    </w:p>
    <w:p w14:paraId="562D846A" w14:textId="77777777" w:rsidR="00F4331C" w:rsidRPr="00F4331C" w:rsidRDefault="00F4331C" w:rsidP="00F4331C">
      <w:pPr>
        <w:widowControl w:val="0"/>
        <w:overflowPunct w:val="0"/>
        <w:adjustRightInd w:val="0"/>
        <w:rPr>
          <w:rFonts w:ascii="Calibri" w:hAnsi="Calibri" w:cs="Calibri"/>
          <w:kern w:val="28"/>
          <w:sz w:val="22"/>
          <w:szCs w:val="22"/>
        </w:rPr>
      </w:pPr>
    </w:p>
    <w:p w14:paraId="2B3DAEA0" w14:textId="77777777" w:rsidR="00F4331C" w:rsidRPr="00F4331C" w:rsidRDefault="00F4331C" w:rsidP="00267058">
      <w:pPr>
        <w:keepNext/>
        <w:widowControl w:val="0"/>
        <w:numPr>
          <w:ilvl w:val="0"/>
          <w:numId w:val="4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Notification </w:t>
      </w:r>
    </w:p>
    <w:p w14:paraId="7860FAFA"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The aggrieved party shall immediately notify the other party in writing of the nature of the alleged claim, controversy or dispute, not later than seven (7) days from awareness of the existence thereof. </w:t>
      </w:r>
    </w:p>
    <w:p w14:paraId="3B893445" w14:textId="77777777" w:rsidR="00F4331C" w:rsidRPr="00F4331C" w:rsidRDefault="00F4331C" w:rsidP="00F4331C">
      <w:pPr>
        <w:widowControl w:val="0"/>
        <w:overflowPunct w:val="0"/>
        <w:adjustRightInd w:val="0"/>
        <w:rPr>
          <w:rFonts w:ascii="Calibri" w:hAnsi="Calibri" w:cs="Calibri"/>
          <w:kern w:val="28"/>
          <w:sz w:val="22"/>
          <w:szCs w:val="22"/>
        </w:rPr>
      </w:pPr>
    </w:p>
    <w:p w14:paraId="19A700D4" w14:textId="77777777" w:rsidR="00F4331C" w:rsidRPr="00F4331C" w:rsidRDefault="00F4331C" w:rsidP="00267058">
      <w:pPr>
        <w:keepNext/>
        <w:widowControl w:val="0"/>
        <w:numPr>
          <w:ilvl w:val="0"/>
          <w:numId w:val="49"/>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Consultation </w:t>
      </w:r>
    </w:p>
    <w:p w14:paraId="36D77C9D"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03D46456"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0619EDCB" w14:textId="77777777" w:rsidR="00F4331C" w:rsidRPr="00F4331C" w:rsidRDefault="00F4331C" w:rsidP="00267058">
      <w:pPr>
        <w:keepNext/>
        <w:widowControl w:val="0"/>
        <w:numPr>
          <w:ilvl w:val="0"/>
          <w:numId w:val="49"/>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Conciliation </w:t>
      </w:r>
    </w:p>
    <w:p w14:paraId="2BC44137"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2306A4DD" w14:textId="77777777" w:rsidR="00F4331C" w:rsidRPr="00F4331C" w:rsidRDefault="00F4331C" w:rsidP="00F4331C">
      <w:pPr>
        <w:widowControl w:val="0"/>
        <w:overflowPunct w:val="0"/>
        <w:adjustRightInd w:val="0"/>
        <w:jc w:val="both"/>
        <w:rPr>
          <w:rFonts w:ascii="Calibri" w:hAnsi="Calibri" w:cs="Calibri"/>
          <w:kern w:val="28"/>
          <w:sz w:val="22"/>
          <w:szCs w:val="22"/>
        </w:rPr>
      </w:pPr>
    </w:p>
    <w:p w14:paraId="50EF6982" w14:textId="77777777" w:rsidR="00F4331C" w:rsidRPr="00F4331C" w:rsidRDefault="00F4331C" w:rsidP="00267058">
      <w:pPr>
        <w:keepNext/>
        <w:widowControl w:val="0"/>
        <w:numPr>
          <w:ilvl w:val="0"/>
          <w:numId w:val="49"/>
        </w:numPr>
        <w:overflowPunct w:val="0"/>
        <w:adjustRightInd w:val="0"/>
        <w:jc w:val="both"/>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Arbitration </w:t>
      </w:r>
    </w:p>
    <w:p w14:paraId="0BAF750D" w14:textId="77777777" w:rsidR="00F4331C" w:rsidRPr="00F4331C" w:rsidRDefault="00F4331C" w:rsidP="00F4331C">
      <w:pPr>
        <w:widowControl w:val="0"/>
        <w:overflowPunct w:val="0"/>
        <w:adjustRightInd w:val="0"/>
        <w:spacing w:after="120"/>
        <w:ind w:left="360"/>
        <w:jc w:val="both"/>
        <w:rPr>
          <w:rFonts w:ascii="Calibri" w:hAnsi="Calibri" w:cs="Calibri"/>
          <w:kern w:val="28"/>
          <w:sz w:val="22"/>
          <w:szCs w:val="22"/>
        </w:rPr>
      </w:pPr>
      <w:r w:rsidRPr="00F4331C">
        <w:rPr>
          <w:rFonts w:ascii="Calibri" w:hAnsi="Calibri" w:cs="Calibri"/>
          <w:kern w:val="28"/>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652A1883" w14:textId="77777777" w:rsidR="00F4331C" w:rsidRPr="00F4331C" w:rsidRDefault="00F4331C" w:rsidP="00F4331C">
      <w:pPr>
        <w:widowControl w:val="0"/>
        <w:overflowPunct w:val="0"/>
        <w:adjustRightInd w:val="0"/>
        <w:rPr>
          <w:rFonts w:ascii="Calibri" w:hAnsi="Calibri" w:cs="Calibri"/>
          <w:kern w:val="28"/>
          <w:sz w:val="22"/>
          <w:szCs w:val="22"/>
        </w:rPr>
      </w:pPr>
    </w:p>
    <w:p w14:paraId="1AFB3A8D" w14:textId="77777777" w:rsidR="00F4331C" w:rsidRPr="00F4331C" w:rsidRDefault="00F4331C" w:rsidP="00267058">
      <w:pPr>
        <w:keepNext/>
        <w:widowControl w:val="0"/>
        <w:numPr>
          <w:ilvl w:val="0"/>
          <w:numId w:val="41"/>
        </w:numPr>
        <w:overflowPunct w:val="0"/>
        <w:adjustRightInd w:val="0"/>
        <w:outlineLvl w:val="1"/>
        <w:rPr>
          <w:rFonts w:ascii="Calibri" w:hAnsi="Calibri" w:cs="Calibri"/>
          <w:b/>
          <w:bCs/>
          <w:iCs/>
          <w:caps/>
          <w:noProof/>
          <w:kern w:val="28"/>
          <w:sz w:val="22"/>
          <w:szCs w:val="22"/>
        </w:rPr>
      </w:pPr>
      <w:r w:rsidRPr="00F4331C">
        <w:rPr>
          <w:rFonts w:ascii="Calibri" w:hAnsi="Calibri" w:cs="Calibri"/>
          <w:b/>
          <w:bCs/>
          <w:iCs/>
          <w:caps/>
          <w:noProof/>
          <w:kern w:val="28"/>
          <w:sz w:val="22"/>
          <w:szCs w:val="22"/>
        </w:rPr>
        <w:t xml:space="preserve">PRIVILEGES AND IMMUNITIES </w:t>
      </w:r>
    </w:p>
    <w:p w14:paraId="3301E859" w14:textId="77777777" w:rsidR="00E70196" w:rsidRDefault="00F4331C" w:rsidP="00222DCC">
      <w:pPr>
        <w:widowControl w:val="0"/>
        <w:overflowPunct w:val="0"/>
        <w:adjustRightInd w:val="0"/>
        <w:spacing w:after="120"/>
        <w:jc w:val="both"/>
        <w:rPr>
          <w:rFonts w:ascii="Calibri" w:hAnsi="Calibri" w:cs="Calibri"/>
          <w:b/>
          <w:i/>
          <w:caps/>
          <w:color w:val="000000"/>
          <w:sz w:val="22"/>
          <w:szCs w:val="22"/>
          <w:u w:val="single"/>
        </w:rPr>
      </w:pPr>
      <w:r w:rsidRPr="00F4331C">
        <w:rPr>
          <w:rFonts w:ascii="Calibri" w:hAnsi="Calibri" w:cs="Calibri"/>
          <w:kern w:val="28"/>
          <w:sz w:val="22"/>
          <w:szCs w:val="22"/>
        </w:rPr>
        <w:t>Nothing in or relating to this Contract shall be deemed a waiver of any of the privileges and immunities of the United Nations of which the UNDP is an integral part.</w:t>
      </w:r>
    </w:p>
    <w:p w14:paraId="6B3B6FDA" w14:textId="77777777" w:rsidR="00E70196" w:rsidRDefault="00E70196" w:rsidP="00DA4CB6">
      <w:pPr>
        <w:jc w:val="right"/>
        <w:rPr>
          <w:rFonts w:ascii="Calibri" w:hAnsi="Calibri" w:cs="Calibri"/>
          <w:b/>
          <w:i/>
          <w:caps/>
          <w:color w:val="000000"/>
          <w:sz w:val="22"/>
          <w:szCs w:val="22"/>
          <w:u w:val="single"/>
        </w:rPr>
      </w:pPr>
    </w:p>
    <w:p w14:paraId="623EF002" w14:textId="77777777" w:rsidR="000558D5" w:rsidRDefault="000558D5" w:rsidP="00213B01">
      <w:pPr>
        <w:rPr>
          <w:rFonts w:ascii="Calibri" w:hAnsi="Calibri" w:cs="Calibri"/>
          <w:b/>
          <w:i/>
          <w:caps/>
          <w:color w:val="000000"/>
          <w:sz w:val="22"/>
          <w:szCs w:val="22"/>
          <w:u w:val="single"/>
        </w:rPr>
      </w:pPr>
    </w:p>
    <w:p w14:paraId="238A79A2" w14:textId="77777777" w:rsidR="28062AF7" w:rsidRDefault="28062AF7" w:rsidP="28062AF7">
      <w:pPr>
        <w:spacing w:line="259" w:lineRule="auto"/>
        <w:jc w:val="right"/>
        <w:rPr>
          <w:rFonts w:asciiTheme="minorHAnsi" w:eastAsiaTheme="minorEastAsia" w:hAnsiTheme="minorHAnsi" w:cstheme="minorBidi"/>
          <w:b/>
          <w:bCs/>
          <w:sz w:val="24"/>
          <w:szCs w:val="24"/>
        </w:rPr>
      </w:pPr>
      <w:r w:rsidRPr="28062AF7">
        <w:rPr>
          <w:rFonts w:asciiTheme="minorHAnsi" w:eastAsiaTheme="minorEastAsia" w:hAnsiTheme="minorHAnsi" w:cstheme="minorBidi"/>
          <w:b/>
          <w:bCs/>
          <w:sz w:val="24"/>
          <w:szCs w:val="24"/>
        </w:rPr>
        <w:t>Annex IV</w:t>
      </w:r>
    </w:p>
    <w:p w14:paraId="12690DD4" w14:textId="77777777" w:rsidR="000558D5" w:rsidRPr="00E630D0" w:rsidRDefault="000558D5" w:rsidP="000558D5">
      <w:pPr>
        <w:pStyle w:val="Section3-Heading1"/>
        <w:spacing w:before="2"/>
        <w:rPr>
          <w:rFonts w:asciiTheme="minorHAnsi" w:hAnsiTheme="minorHAnsi" w:cstheme="minorHAnsi"/>
        </w:rPr>
      </w:pPr>
    </w:p>
    <w:p w14:paraId="6344268D" w14:textId="77777777" w:rsidR="000558D5" w:rsidRPr="00E630D0" w:rsidRDefault="000558D5" w:rsidP="000558D5">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4887D354" w14:textId="77777777" w:rsidR="000558D5" w:rsidRPr="00E630D0" w:rsidRDefault="000558D5" w:rsidP="000558D5">
      <w:pPr>
        <w:pStyle w:val="Section3-Heading1"/>
        <w:spacing w:before="2"/>
        <w:rPr>
          <w:rFonts w:asciiTheme="minorHAnsi" w:hAnsiTheme="minorHAnsi" w:cstheme="minorHAnsi"/>
          <w:i/>
          <w:color w:val="FF0000"/>
          <w:sz w:val="28"/>
          <w:szCs w:val="28"/>
        </w:rPr>
      </w:pPr>
    </w:p>
    <w:p w14:paraId="1DC30AC5" w14:textId="77777777" w:rsidR="000558D5" w:rsidRPr="00E630D0" w:rsidRDefault="000558D5" w:rsidP="000558D5">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5E80E575" w14:textId="77777777" w:rsidR="000558D5" w:rsidRPr="00E630D0" w:rsidRDefault="000558D5" w:rsidP="000558D5">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0558D5" w:rsidRPr="00E630D0" w14:paraId="27DD7FF8" w14:textId="77777777" w:rsidTr="00636FEE">
        <w:tc>
          <w:tcPr>
            <w:tcW w:w="1368" w:type="dxa"/>
            <w:tcBorders>
              <w:top w:val="nil"/>
              <w:left w:val="nil"/>
              <w:bottom w:val="nil"/>
              <w:right w:val="nil"/>
            </w:tcBorders>
          </w:tcPr>
          <w:p w14:paraId="11EF94B2" w14:textId="77777777" w:rsidR="000558D5" w:rsidRPr="00E630D0" w:rsidRDefault="000558D5" w:rsidP="00636FEE">
            <w:pPr>
              <w:rPr>
                <w:rFonts w:asciiTheme="minorHAnsi" w:hAnsiTheme="minorHAnsi" w:cstheme="minorHAnsi"/>
              </w:rPr>
            </w:pPr>
          </w:p>
        </w:tc>
        <w:tc>
          <w:tcPr>
            <w:tcW w:w="6300" w:type="dxa"/>
            <w:tcBorders>
              <w:top w:val="nil"/>
              <w:left w:val="nil"/>
              <w:bottom w:val="nil"/>
              <w:right w:val="nil"/>
            </w:tcBorders>
          </w:tcPr>
          <w:p w14:paraId="2F282650" w14:textId="77777777" w:rsidR="000558D5" w:rsidRPr="00E630D0" w:rsidRDefault="000558D5" w:rsidP="00636FEE">
            <w:pPr>
              <w:pStyle w:val="Heading1"/>
              <w:jc w:val="center"/>
              <w:rPr>
                <w:rFonts w:asciiTheme="minorHAnsi" w:hAnsiTheme="minorHAnsi" w:cstheme="minorHAnsi"/>
                <w:b/>
                <w:sz w:val="28"/>
              </w:rPr>
            </w:pPr>
          </w:p>
        </w:tc>
        <w:tc>
          <w:tcPr>
            <w:tcW w:w="2250" w:type="dxa"/>
            <w:tcBorders>
              <w:top w:val="nil"/>
              <w:left w:val="nil"/>
              <w:bottom w:val="nil"/>
              <w:right w:val="nil"/>
            </w:tcBorders>
          </w:tcPr>
          <w:p w14:paraId="3252A700" w14:textId="77777777" w:rsidR="000558D5" w:rsidRPr="00E630D0" w:rsidRDefault="000558D5" w:rsidP="00636FEE">
            <w:pPr>
              <w:rPr>
                <w:rFonts w:asciiTheme="minorHAnsi" w:hAnsiTheme="minorHAnsi" w:cstheme="minorHAnsi"/>
              </w:rPr>
            </w:pPr>
          </w:p>
        </w:tc>
      </w:tr>
    </w:tbl>
    <w:p w14:paraId="7783262E" w14:textId="77777777" w:rsidR="000558D5" w:rsidRPr="00E630D0" w:rsidRDefault="000558D5" w:rsidP="000558D5">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7D5CB1C9" w14:textId="77777777" w:rsidR="000558D5" w:rsidRPr="00E630D0" w:rsidRDefault="000558D5" w:rsidP="000558D5">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681D6E9E" w14:textId="77777777" w:rsidR="000558D5" w:rsidRPr="00E630D0" w:rsidRDefault="000558D5" w:rsidP="000558D5">
      <w:pPr>
        <w:rPr>
          <w:rFonts w:asciiTheme="minorHAnsi" w:hAnsiTheme="minorHAnsi" w:cstheme="minorHAnsi"/>
          <w:snapToGrid w:val="0"/>
        </w:rPr>
      </w:pPr>
    </w:p>
    <w:p w14:paraId="4C299451" w14:textId="77777777" w:rsidR="000558D5" w:rsidRPr="00E630D0" w:rsidRDefault="000558D5" w:rsidP="000558D5">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722BB6FF" w14:textId="77777777" w:rsidR="000558D5" w:rsidRPr="00E630D0" w:rsidRDefault="000558D5" w:rsidP="000558D5">
      <w:pPr>
        <w:rPr>
          <w:rFonts w:asciiTheme="minorHAnsi" w:hAnsiTheme="minorHAnsi" w:cstheme="minorHAnsi"/>
          <w:snapToGrid w:val="0"/>
        </w:rPr>
      </w:pPr>
    </w:p>
    <w:p w14:paraId="12185119"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9EBD451" w14:textId="77777777" w:rsidR="000558D5" w:rsidRPr="00E630D0" w:rsidRDefault="000558D5" w:rsidP="000558D5">
      <w:pPr>
        <w:jc w:val="both"/>
        <w:rPr>
          <w:rFonts w:asciiTheme="minorHAnsi" w:hAnsiTheme="minorHAnsi" w:cstheme="minorHAnsi"/>
          <w:snapToGrid w:val="0"/>
        </w:rPr>
      </w:pPr>
    </w:p>
    <w:p w14:paraId="773D1604"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7D829B8C" w14:textId="77777777" w:rsidR="000558D5" w:rsidRPr="00E630D0" w:rsidRDefault="000558D5" w:rsidP="000558D5">
      <w:pPr>
        <w:jc w:val="both"/>
        <w:rPr>
          <w:rFonts w:asciiTheme="minorHAnsi" w:hAnsiTheme="minorHAnsi" w:cstheme="minorHAnsi"/>
          <w:snapToGrid w:val="0"/>
        </w:rPr>
      </w:pPr>
    </w:p>
    <w:p w14:paraId="1696530E"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1FFD0A0B" w14:textId="77777777" w:rsidR="000558D5" w:rsidRPr="00E630D0" w:rsidRDefault="000558D5" w:rsidP="000558D5">
      <w:pPr>
        <w:rPr>
          <w:rFonts w:asciiTheme="minorHAnsi" w:hAnsiTheme="minorHAnsi" w:cstheme="minorHAnsi"/>
          <w:snapToGrid w:val="0"/>
        </w:rPr>
      </w:pPr>
    </w:p>
    <w:p w14:paraId="49770630" w14:textId="77777777" w:rsidR="000558D5" w:rsidRPr="00E630D0" w:rsidRDefault="000558D5" w:rsidP="000558D5">
      <w:pPr>
        <w:ind w:firstLine="720"/>
        <w:jc w:val="both"/>
        <w:rPr>
          <w:rFonts w:asciiTheme="minorHAnsi" w:hAnsiTheme="minorHAnsi" w:cstheme="minorHAnsi"/>
          <w:snapToGrid w:val="0"/>
        </w:rPr>
      </w:pPr>
      <w:r w:rsidRPr="00E630D0">
        <w:rPr>
          <w:rFonts w:asciiTheme="minorHAnsi" w:hAnsiTheme="minorHAnsi" w:cstheme="minorHAnsi"/>
          <w:snapToGrid w:val="0"/>
        </w:rPr>
        <w:t>This guarantee shall be valid until a date 30 days from the date of issue by UNDP of a certificate of satisfactory performance and full completion of services by the Contractor.</w:t>
      </w:r>
    </w:p>
    <w:p w14:paraId="76353022" w14:textId="77777777" w:rsidR="000558D5" w:rsidRPr="00E630D0" w:rsidRDefault="000558D5" w:rsidP="000558D5">
      <w:pPr>
        <w:rPr>
          <w:rFonts w:asciiTheme="minorHAnsi" w:hAnsiTheme="minorHAnsi" w:cstheme="minorHAnsi"/>
          <w:snapToGrid w:val="0"/>
        </w:rPr>
      </w:pPr>
    </w:p>
    <w:p w14:paraId="71847A3D" w14:textId="77777777" w:rsidR="000558D5" w:rsidRPr="00E630D0" w:rsidRDefault="000558D5" w:rsidP="000558D5">
      <w:pPr>
        <w:rPr>
          <w:rFonts w:asciiTheme="minorHAnsi" w:hAnsiTheme="minorHAnsi" w:cstheme="minorHAnsi"/>
          <w:snapToGrid w:val="0"/>
        </w:rPr>
      </w:pPr>
    </w:p>
    <w:p w14:paraId="025279F7" w14:textId="77777777" w:rsidR="000558D5" w:rsidRPr="00E630D0" w:rsidRDefault="000558D5" w:rsidP="000558D5">
      <w:pPr>
        <w:pStyle w:val="Heading3"/>
        <w:rPr>
          <w:rFonts w:asciiTheme="minorHAnsi" w:hAnsiTheme="minorHAnsi"/>
        </w:rPr>
      </w:pPr>
      <w:r w:rsidRPr="00E630D0">
        <w:rPr>
          <w:rFonts w:asciiTheme="minorHAnsi" w:hAnsiTheme="minorHAnsi"/>
        </w:rPr>
        <w:t>SIGNATURE AND SEAL OF THE GUARANTOR BANK</w:t>
      </w:r>
    </w:p>
    <w:p w14:paraId="311D9953" w14:textId="77777777" w:rsidR="000558D5" w:rsidRPr="00E630D0" w:rsidRDefault="000558D5" w:rsidP="000558D5">
      <w:pPr>
        <w:rPr>
          <w:rFonts w:asciiTheme="minorHAnsi" w:hAnsiTheme="minorHAnsi" w:cstheme="minorHAnsi"/>
          <w:snapToGrid w:val="0"/>
        </w:rPr>
      </w:pPr>
    </w:p>
    <w:p w14:paraId="578FDF84" w14:textId="77777777" w:rsidR="000558D5" w:rsidRPr="00E630D0" w:rsidRDefault="000558D5" w:rsidP="000558D5">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sz w:val="22"/>
              <w:szCs w:val="22"/>
            </w:rPr>
            <w:t>......................................................................................................................</w:t>
          </w:r>
          <w:r w:rsidRPr="00E630D0">
            <w:rPr>
              <w:rStyle w:val="PlaceholderText"/>
              <w:rFonts w:asciiTheme="minorHAnsi" w:hAnsiTheme="minorHAnsi"/>
            </w:rPr>
            <w:t>.</w:t>
          </w:r>
        </w:sdtContent>
      </w:sdt>
    </w:p>
    <w:p w14:paraId="457EBE0B" w14:textId="77777777" w:rsidR="000558D5" w:rsidRPr="00E630D0" w:rsidRDefault="000558D5" w:rsidP="000558D5">
      <w:pPr>
        <w:rPr>
          <w:rFonts w:asciiTheme="minorHAnsi" w:hAnsiTheme="minorHAnsi" w:cstheme="minorHAnsi"/>
          <w:snapToGrid w:val="0"/>
          <w:color w:val="000000" w:themeColor="text1"/>
          <w:sz w:val="22"/>
          <w:szCs w:val="22"/>
        </w:rPr>
      </w:pPr>
    </w:p>
    <w:p w14:paraId="2A4D85D6" w14:textId="77777777" w:rsidR="000558D5" w:rsidRPr="00E630D0" w:rsidRDefault="000558D5" w:rsidP="000558D5">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E630D0">
            <w:rPr>
              <w:rFonts w:asciiTheme="minorHAnsi" w:hAnsiTheme="minorHAnsi" w:cstheme="minorHAnsi"/>
              <w:snapToGrid w:val="0"/>
              <w:color w:val="000000" w:themeColor="text1"/>
              <w:sz w:val="22"/>
              <w:szCs w:val="22"/>
            </w:rPr>
            <w:t>.........................................................................................................</w:t>
          </w:r>
        </w:sdtContent>
      </w:sdt>
    </w:p>
    <w:p w14:paraId="7B143469" w14:textId="77777777" w:rsidR="000558D5" w:rsidRPr="00E630D0" w:rsidRDefault="000558D5" w:rsidP="000558D5">
      <w:pPr>
        <w:rPr>
          <w:rFonts w:asciiTheme="minorHAnsi" w:hAnsiTheme="minorHAnsi" w:cstheme="minorHAnsi"/>
          <w:snapToGrid w:val="0"/>
          <w:color w:val="000000" w:themeColor="text1"/>
          <w:sz w:val="22"/>
          <w:szCs w:val="22"/>
        </w:rPr>
      </w:pPr>
    </w:p>
    <w:p w14:paraId="512B9FE6" w14:textId="77777777" w:rsidR="000558D5" w:rsidRPr="00E630D0" w:rsidRDefault="000558D5" w:rsidP="000558D5">
      <w:pPr>
        <w:rPr>
          <w:rFonts w:asciiTheme="minorHAnsi" w:hAnsiTheme="minorHAnsi" w:cstheme="minorHAnsi"/>
          <w:snapToGrid w:val="0"/>
          <w:color w:val="000000" w:themeColor="text1"/>
          <w:sz w:val="22"/>
          <w:szCs w:val="22"/>
        </w:rPr>
      </w:pPr>
      <w:r w:rsidRPr="00E630D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E630D0">
            <w:rPr>
              <w:rFonts w:asciiTheme="minorHAnsi" w:hAnsiTheme="minorHAnsi" w:cstheme="minorHAnsi"/>
              <w:snapToGrid w:val="0"/>
              <w:color w:val="000000" w:themeColor="text1"/>
              <w:sz w:val="22"/>
              <w:szCs w:val="22"/>
            </w:rPr>
            <w:t>.................................................................................................................</w:t>
          </w:r>
        </w:sdtContent>
      </w:sdt>
    </w:p>
    <w:p w14:paraId="11A208DC" w14:textId="77777777" w:rsidR="000558D5" w:rsidRPr="00E630D0" w:rsidRDefault="000558D5" w:rsidP="000558D5">
      <w:pPr>
        <w:rPr>
          <w:rFonts w:asciiTheme="minorHAnsi" w:hAnsiTheme="minorHAnsi" w:cstheme="minorHAnsi"/>
          <w:b/>
          <w:bCs/>
        </w:rPr>
      </w:pPr>
    </w:p>
    <w:p w14:paraId="103A8C48" w14:textId="77777777" w:rsidR="000558D5" w:rsidRPr="00E630D0" w:rsidRDefault="000558D5" w:rsidP="000558D5">
      <w:pPr>
        <w:rPr>
          <w:rFonts w:asciiTheme="minorHAnsi" w:hAnsiTheme="minorHAnsi" w:cs="Calibri"/>
          <w:sz w:val="22"/>
          <w:szCs w:val="22"/>
        </w:rPr>
      </w:pPr>
    </w:p>
    <w:p w14:paraId="31246E04" w14:textId="77777777" w:rsidR="000558D5" w:rsidRPr="00E630D0" w:rsidRDefault="000558D5" w:rsidP="000558D5">
      <w:pPr>
        <w:rPr>
          <w:rFonts w:asciiTheme="minorHAnsi" w:hAnsiTheme="minorHAnsi" w:cs="Calibri"/>
          <w:sz w:val="22"/>
          <w:szCs w:val="22"/>
        </w:rPr>
      </w:pPr>
    </w:p>
    <w:p w14:paraId="5D9D4A58" w14:textId="77777777" w:rsidR="000558D5" w:rsidRDefault="000558D5" w:rsidP="00DA4CB6">
      <w:pPr>
        <w:jc w:val="right"/>
        <w:rPr>
          <w:rFonts w:ascii="Calibri" w:hAnsi="Calibri" w:cs="Calibri"/>
          <w:b/>
          <w:i/>
          <w:caps/>
          <w:color w:val="000000"/>
          <w:sz w:val="22"/>
          <w:szCs w:val="22"/>
          <w:u w:val="single"/>
        </w:rPr>
      </w:pPr>
    </w:p>
    <w:p w14:paraId="763A0954" w14:textId="77777777" w:rsidR="00E70196" w:rsidRDefault="00E70196" w:rsidP="00DA4CB6">
      <w:pPr>
        <w:jc w:val="right"/>
        <w:rPr>
          <w:rFonts w:ascii="Calibri" w:hAnsi="Calibri" w:cs="Calibri"/>
          <w:b/>
          <w:i/>
          <w:caps/>
          <w:color w:val="000000"/>
          <w:sz w:val="22"/>
          <w:szCs w:val="22"/>
          <w:u w:val="single"/>
        </w:rPr>
      </w:pPr>
    </w:p>
    <w:p w14:paraId="2B84C2EB" w14:textId="77777777" w:rsidR="00E70196" w:rsidRDefault="00E70196" w:rsidP="00DA4CB6">
      <w:pPr>
        <w:jc w:val="right"/>
        <w:rPr>
          <w:rFonts w:ascii="Calibri" w:hAnsi="Calibri" w:cs="Calibri"/>
          <w:b/>
          <w:i/>
          <w:caps/>
          <w:color w:val="000000"/>
          <w:sz w:val="22"/>
          <w:szCs w:val="22"/>
          <w:u w:val="single"/>
        </w:rPr>
      </w:pPr>
    </w:p>
    <w:p w14:paraId="1F367E53" w14:textId="77777777" w:rsidR="00E70196" w:rsidRDefault="00E70196" w:rsidP="00DA4CB6">
      <w:pPr>
        <w:jc w:val="right"/>
        <w:rPr>
          <w:rFonts w:ascii="Calibri" w:hAnsi="Calibri" w:cs="Calibri"/>
          <w:b/>
          <w:i/>
          <w:caps/>
          <w:color w:val="000000"/>
          <w:sz w:val="22"/>
          <w:szCs w:val="22"/>
          <w:u w:val="single"/>
        </w:rPr>
      </w:pPr>
    </w:p>
    <w:p w14:paraId="0898FE89" w14:textId="77777777" w:rsidR="00E70196" w:rsidRDefault="00E70196" w:rsidP="00DA4CB6">
      <w:pPr>
        <w:jc w:val="right"/>
        <w:rPr>
          <w:rFonts w:ascii="Calibri" w:hAnsi="Calibri" w:cs="Calibri"/>
          <w:b/>
          <w:i/>
          <w:caps/>
          <w:color w:val="000000"/>
          <w:sz w:val="22"/>
          <w:szCs w:val="22"/>
          <w:u w:val="single"/>
        </w:rPr>
      </w:pPr>
    </w:p>
    <w:p w14:paraId="70699313" w14:textId="77777777" w:rsidR="00601053" w:rsidRDefault="00601053" w:rsidP="00213B01">
      <w:pPr>
        <w:rPr>
          <w:rFonts w:ascii="Calibri" w:hAnsi="Calibri" w:cs="Calibri"/>
          <w:b/>
          <w:i/>
          <w:caps/>
          <w:color w:val="000000"/>
          <w:sz w:val="22"/>
          <w:szCs w:val="22"/>
          <w:u w:val="single"/>
        </w:rPr>
      </w:pPr>
    </w:p>
    <w:sectPr w:rsidR="00601053" w:rsidSect="00964C07">
      <w:footerReference w:type="even" r:id="rId16"/>
      <w:footerReference w:type="default" r:id="rId17"/>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BE60B" w14:textId="77777777" w:rsidR="00FF2431" w:rsidRDefault="00FF2431">
      <w:r>
        <w:separator/>
      </w:r>
    </w:p>
  </w:endnote>
  <w:endnote w:type="continuationSeparator" w:id="0">
    <w:p w14:paraId="0EE54E99" w14:textId="77777777" w:rsidR="00FF2431" w:rsidRDefault="00FF2431">
      <w:r>
        <w:continuationSeparator/>
      </w:r>
    </w:p>
  </w:endnote>
  <w:endnote w:type="continuationNotice" w:id="1">
    <w:p w14:paraId="6D9E221B" w14:textId="77777777" w:rsidR="00FF2431" w:rsidRDefault="00FF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8480" w14:textId="77777777" w:rsidR="00FF2431" w:rsidRDefault="00FF2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CE615" w14:textId="77777777" w:rsidR="00FF2431" w:rsidRDefault="00FF2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0EBB" w14:textId="77777777" w:rsidR="00FF2431" w:rsidRDefault="00FF2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50F4F3" w14:textId="77777777" w:rsidR="00FF2431" w:rsidRDefault="00FF243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1411" w14:textId="77777777" w:rsidR="00FF2431" w:rsidRDefault="00FF2431">
      <w:r>
        <w:separator/>
      </w:r>
    </w:p>
  </w:footnote>
  <w:footnote w:type="continuationSeparator" w:id="0">
    <w:p w14:paraId="2246386C" w14:textId="77777777" w:rsidR="00FF2431" w:rsidRDefault="00FF2431">
      <w:r>
        <w:continuationSeparator/>
      </w:r>
    </w:p>
  </w:footnote>
  <w:footnote w:type="continuationNotice" w:id="1">
    <w:p w14:paraId="4AEF08B6" w14:textId="77777777" w:rsidR="00FF2431" w:rsidRDefault="00FF24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1EB4640"/>
    <w:multiLevelType w:val="hybridMultilevel"/>
    <w:tmpl w:val="3078D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164F3F"/>
    <w:multiLevelType w:val="hybridMultilevel"/>
    <w:tmpl w:val="D05C137C"/>
    <w:lvl w:ilvl="0" w:tplc="C728C2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89205A5"/>
    <w:multiLevelType w:val="hybridMultilevel"/>
    <w:tmpl w:val="5C522140"/>
    <w:lvl w:ilvl="0" w:tplc="A60473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CC03504"/>
    <w:multiLevelType w:val="hybridMultilevel"/>
    <w:tmpl w:val="8ADC841E"/>
    <w:lvl w:ilvl="0" w:tplc="703C34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2" w15:restartNumberingAfterBreak="0">
    <w:nsid w:val="1ECE7B40"/>
    <w:multiLevelType w:val="hybridMultilevel"/>
    <w:tmpl w:val="A80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0"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A2F65F0"/>
    <w:multiLevelType w:val="hybridMultilevel"/>
    <w:tmpl w:val="74A42330"/>
    <w:lvl w:ilvl="0" w:tplc="688AE228">
      <w:start w:val="1"/>
      <w:numFmt w:val="decimal"/>
      <w:lvlText w:val="%1."/>
      <w:lvlJc w:val="left"/>
      <w:pPr>
        <w:ind w:left="720" w:hanging="360"/>
      </w:pPr>
      <w:rPr>
        <w:rFonts w:cs="Arial"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C0B3720"/>
    <w:multiLevelType w:val="hybridMultilevel"/>
    <w:tmpl w:val="022ED6F4"/>
    <w:lvl w:ilvl="0" w:tplc="6108DA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7"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4"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8E1F68"/>
    <w:multiLevelType w:val="hybridMultilevel"/>
    <w:tmpl w:val="84B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5E9D79E6"/>
    <w:multiLevelType w:val="hybridMultilevel"/>
    <w:tmpl w:val="907C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6" w15:restartNumberingAfterBreak="0">
    <w:nsid w:val="6F4E48F0"/>
    <w:multiLevelType w:val="hybridMultilevel"/>
    <w:tmpl w:val="7BF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8"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6"/>
  </w:num>
  <w:num w:numId="2">
    <w:abstractNumId w:val="51"/>
  </w:num>
  <w:num w:numId="3">
    <w:abstractNumId w:val="28"/>
  </w:num>
  <w:num w:numId="4">
    <w:abstractNumId w:val="23"/>
  </w:num>
  <w:num w:numId="5">
    <w:abstractNumId w:val="53"/>
  </w:num>
  <w:num w:numId="6">
    <w:abstractNumId w:val="39"/>
  </w:num>
  <w:num w:numId="7">
    <w:abstractNumId w:val="26"/>
  </w:num>
  <w:num w:numId="8">
    <w:abstractNumId w:val="47"/>
  </w:num>
  <w:num w:numId="9">
    <w:abstractNumId w:val="48"/>
  </w:num>
  <w:num w:numId="10">
    <w:abstractNumId w:val="42"/>
  </w:num>
  <w:num w:numId="11">
    <w:abstractNumId w:val="1"/>
  </w:num>
  <w:num w:numId="12">
    <w:abstractNumId w:val="59"/>
  </w:num>
  <w:num w:numId="13">
    <w:abstractNumId w:val="37"/>
  </w:num>
  <w:num w:numId="14">
    <w:abstractNumId w:val="11"/>
  </w:num>
  <w:num w:numId="15">
    <w:abstractNumId w:val="36"/>
  </w:num>
  <w:num w:numId="16">
    <w:abstractNumId w:val="3"/>
  </w:num>
  <w:num w:numId="17">
    <w:abstractNumId w:val="27"/>
  </w:num>
  <w:num w:numId="18">
    <w:abstractNumId w:val="14"/>
  </w:num>
  <w:num w:numId="19">
    <w:abstractNumId w:val="17"/>
  </w:num>
  <w:num w:numId="20">
    <w:abstractNumId w:val="13"/>
  </w:num>
  <w:num w:numId="21">
    <w:abstractNumId w:val="25"/>
  </w:num>
  <w:num w:numId="22">
    <w:abstractNumId w:val="29"/>
  </w:num>
  <w:num w:numId="23">
    <w:abstractNumId w:val="16"/>
  </w:num>
  <w:num w:numId="24">
    <w:abstractNumId w:val="0"/>
  </w:num>
  <w:num w:numId="25">
    <w:abstractNumId w:val="46"/>
  </w:num>
  <w:num w:numId="26">
    <w:abstractNumId w:val="35"/>
  </w:num>
  <w:num w:numId="27">
    <w:abstractNumId w:val="57"/>
  </w:num>
  <w:num w:numId="28">
    <w:abstractNumId w:val="55"/>
  </w:num>
  <w:num w:numId="29">
    <w:abstractNumId w:val="38"/>
  </w:num>
  <w:num w:numId="30">
    <w:abstractNumId w:val="15"/>
  </w:num>
  <w:num w:numId="31">
    <w:abstractNumId w:val="52"/>
  </w:num>
  <w:num w:numId="32">
    <w:abstractNumId w:val="60"/>
  </w:num>
  <w:num w:numId="33">
    <w:abstractNumId w:val="12"/>
  </w:num>
  <w:num w:numId="34">
    <w:abstractNumId w:val="33"/>
  </w:num>
  <w:num w:numId="35">
    <w:abstractNumId w:val="43"/>
  </w:num>
  <w:num w:numId="36">
    <w:abstractNumId w:val="20"/>
  </w:num>
  <w:num w:numId="37">
    <w:abstractNumId w:val="21"/>
  </w:num>
  <w:num w:numId="38">
    <w:abstractNumId w:val="9"/>
  </w:num>
  <w:num w:numId="39">
    <w:abstractNumId w:val="41"/>
  </w:num>
  <w:num w:numId="40">
    <w:abstractNumId w:val="10"/>
  </w:num>
  <w:num w:numId="41">
    <w:abstractNumId w:val="6"/>
  </w:num>
  <w:num w:numId="42">
    <w:abstractNumId w:val="31"/>
  </w:num>
  <w:num w:numId="43">
    <w:abstractNumId w:val="50"/>
  </w:num>
  <w:num w:numId="44">
    <w:abstractNumId w:val="7"/>
  </w:num>
  <w:num w:numId="45">
    <w:abstractNumId w:val="4"/>
  </w:num>
  <w:num w:numId="46">
    <w:abstractNumId w:val="54"/>
  </w:num>
  <w:num w:numId="47">
    <w:abstractNumId w:val="58"/>
  </w:num>
  <w:num w:numId="48">
    <w:abstractNumId w:val="24"/>
  </w:num>
  <w:num w:numId="49">
    <w:abstractNumId w:val="18"/>
  </w:num>
  <w:num w:numId="50">
    <w:abstractNumId w:val="30"/>
  </w:num>
  <w:num w:numId="51">
    <w:abstractNumId w:val="19"/>
  </w:num>
  <w:num w:numId="52">
    <w:abstractNumId w:val="32"/>
  </w:num>
  <w:num w:numId="53">
    <w:abstractNumId w:val="22"/>
  </w:num>
  <w:num w:numId="54">
    <w:abstractNumId w:val="45"/>
  </w:num>
  <w:num w:numId="55">
    <w:abstractNumId w:val="5"/>
  </w:num>
  <w:num w:numId="56">
    <w:abstractNumId w:val="34"/>
  </w:num>
  <w:num w:numId="57">
    <w:abstractNumId w:val="2"/>
  </w:num>
  <w:num w:numId="58">
    <w:abstractNumId w:val="8"/>
  </w:num>
  <w:num w:numId="59">
    <w:abstractNumId w:val="40"/>
  </w:num>
  <w:num w:numId="60">
    <w:abstractNumId w:val="44"/>
  </w:num>
  <w:num w:numId="6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0BA"/>
    <w:rsid w:val="00021246"/>
    <w:rsid w:val="000220EA"/>
    <w:rsid w:val="00022B4B"/>
    <w:rsid w:val="000255EE"/>
    <w:rsid w:val="0003279C"/>
    <w:rsid w:val="00034BDA"/>
    <w:rsid w:val="00035774"/>
    <w:rsid w:val="0004353B"/>
    <w:rsid w:val="00044077"/>
    <w:rsid w:val="000500CF"/>
    <w:rsid w:val="00050652"/>
    <w:rsid w:val="000558D5"/>
    <w:rsid w:val="00057D8F"/>
    <w:rsid w:val="00060F9E"/>
    <w:rsid w:val="000611C6"/>
    <w:rsid w:val="00061537"/>
    <w:rsid w:val="00067F80"/>
    <w:rsid w:val="000713C5"/>
    <w:rsid w:val="00071E62"/>
    <w:rsid w:val="00074586"/>
    <w:rsid w:val="00076EE1"/>
    <w:rsid w:val="00077834"/>
    <w:rsid w:val="00080E9C"/>
    <w:rsid w:val="000812C2"/>
    <w:rsid w:val="000835AB"/>
    <w:rsid w:val="000843F0"/>
    <w:rsid w:val="00085E8D"/>
    <w:rsid w:val="0008633A"/>
    <w:rsid w:val="000868D7"/>
    <w:rsid w:val="00086CCD"/>
    <w:rsid w:val="0008799B"/>
    <w:rsid w:val="000935E2"/>
    <w:rsid w:val="00096B73"/>
    <w:rsid w:val="000A03FC"/>
    <w:rsid w:val="000A0820"/>
    <w:rsid w:val="000A0AE9"/>
    <w:rsid w:val="000A1BF7"/>
    <w:rsid w:val="000A3502"/>
    <w:rsid w:val="000B14B7"/>
    <w:rsid w:val="000B487F"/>
    <w:rsid w:val="000B4CF9"/>
    <w:rsid w:val="000B5AA8"/>
    <w:rsid w:val="000C5E72"/>
    <w:rsid w:val="000C70AA"/>
    <w:rsid w:val="000D414E"/>
    <w:rsid w:val="000D560F"/>
    <w:rsid w:val="000D6146"/>
    <w:rsid w:val="000D7E2D"/>
    <w:rsid w:val="000E0768"/>
    <w:rsid w:val="000E1CD8"/>
    <w:rsid w:val="000E2B27"/>
    <w:rsid w:val="000E30D7"/>
    <w:rsid w:val="000E4019"/>
    <w:rsid w:val="000E4D0B"/>
    <w:rsid w:val="000E5DEC"/>
    <w:rsid w:val="000E6240"/>
    <w:rsid w:val="000F1B6A"/>
    <w:rsid w:val="000F32BE"/>
    <w:rsid w:val="00101FDB"/>
    <w:rsid w:val="00102CE9"/>
    <w:rsid w:val="001124DF"/>
    <w:rsid w:val="00112FDF"/>
    <w:rsid w:val="00115834"/>
    <w:rsid w:val="001304BA"/>
    <w:rsid w:val="00132526"/>
    <w:rsid w:val="001327A5"/>
    <w:rsid w:val="0013549C"/>
    <w:rsid w:val="00137A1D"/>
    <w:rsid w:val="00137E55"/>
    <w:rsid w:val="00141790"/>
    <w:rsid w:val="00146C4D"/>
    <w:rsid w:val="001523BC"/>
    <w:rsid w:val="00153C10"/>
    <w:rsid w:val="00162CD7"/>
    <w:rsid w:val="00162E2E"/>
    <w:rsid w:val="00163CAD"/>
    <w:rsid w:val="001647A1"/>
    <w:rsid w:val="00165692"/>
    <w:rsid w:val="001677B8"/>
    <w:rsid w:val="00177861"/>
    <w:rsid w:val="00183891"/>
    <w:rsid w:val="00183E95"/>
    <w:rsid w:val="00184CE5"/>
    <w:rsid w:val="00185353"/>
    <w:rsid w:val="00187B35"/>
    <w:rsid w:val="00190030"/>
    <w:rsid w:val="00193E9D"/>
    <w:rsid w:val="001971AA"/>
    <w:rsid w:val="00197D07"/>
    <w:rsid w:val="001A1171"/>
    <w:rsid w:val="001A298B"/>
    <w:rsid w:val="001A36E4"/>
    <w:rsid w:val="001A4EB3"/>
    <w:rsid w:val="001B2E8E"/>
    <w:rsid w:val="001B7CFA"/>
    <w:rsid w:val="001C0766"/>
    <w:rsid w:val="001D238D"/>
    <w:rsid w:val="001D2CE1"/>
    <w:rsid w:val="001D4E04"/>
    <w:rsid w:val="001D6A32"/>
    <w:rsid w:val="001E6433"/>
    <w:rsid w:val="001E75F6"/>
    <w:rsid w:val="001E7875"/>
    <w:rsid w:val="001F1848"/>
    <w:rsid w:val="001F4D61"/>
    <w:rsid w:val="001F5AB0"/>
    <w:rsid w:val="001F6FCC"/>
    <w:rsid w:val="001F7894"/>
    <w:rsid w:val="0020062E"/>
    <w:rsid w:val="002008B1"/>
    <w:rsid w:val="002020E1"/>
    <w:rsid w:val="00204279"/>
    <w:rsid w:val="002061DB"/>
    <w:rsid w:val="00206B22"/>
    <w:rsid w:val="002115A9"/>
    <w:rsid w:val="00213B01"/>
    <w:rsid w:val="00216788"/>
    <w:rsid w:val="002212CB"/>
    <w:rsid w:val="00222DCC"/>
    <w:rsid w:val="00223D65"/>
    <w:rsid w:val="00224129"/>
    <w:rsid w:val="00242081"/>
    <w:rsid w:val="00246786"/>
    <w:rsid w:val="00252A1A"/>
    <w:rsid w:val="00253D63"/>
    <w:rsid w:val="00256835"/>
    <w:rsid w:val="00261D9B"/>
    <w:rsid w:val="00261F54"/>
    <w:rsid w:val="002637BD"/>
    <w:rsid w:val="00263AEA"/>
    <w:rsid w:val="00264E2F"/>
    <w:rsid w:val="0026511D"/>
    <w:rsid w:val="00265D58"/>
    <w:rsid w:val="00267058"/>
    <w:rsid w:val="002742AD"/>
    <w:rsid w:val="0027658D"/>
    <w:rsid w:val="0028123A"/>
    <w:rsid w:val="00281DF7"/>
    <w:rsid w:val="00287221"/>
    <w:rsid w:val="0029264A"/>
    <w:rsid w:val="00293F22"/>
    <w:rsid w:val="00295D2F"/>
    <w:rsid w:val="00297EC9"/>
    <w:rsid w:val="002A55E8"/>
    <w:rsid w:val="002A5E26"/>
    <w:rsid w:val="002A7362"/>
    <w:rsid w:val="002A7F10"/>
    <w:rsid w:val="002A7F18"/>
    <w:rsid w:val="002B1E9A"/>
    <w:rsid w:val="002B425D"/>
    <w:rsid w:val="002B69E4"/>
    <w:rsid w:val="002B7DA7"/>
    <w:rsid w:val="002C08B6"/>
    <w:rsid w:val="002C1707"/>
    <w:rsid w:val="002C42EE"/>
    <w:rsid w:val="002C464F"/>
    <w:rsid w:val="002D0A95"/>
    <w:rsid w:val="002D21DE"/>
    <w:rsid w:val="002D2F7A"/>
    <w:rsid w:val="002D345A"/>
    <w:rsid w:val="002D35E1"/>
    <w:rsid w:val="002D4F01"/>
    <w:rsid w:val="002D7863"/>
    <w:rsid w:val="002F1330"/>
    <w:rsid w:val="002F3596"/>
    <w:rsid w:val="002F3F02"/>
    <w:rsid w:val="002F5241"/>
    <w:rsid w:val="002F6032"/>
    <w:rsid w:val="00300D3E"/>
    <w:rsid w:val="00302A5E"/>
    <w:rsid w:val="003030AB"/>
    <w:rsid w:val="00305BAC"/>
    <w:rsid w:val="00306B3E"/>
    <w:rsid w:val="00307293"/>
    <w:rsid w:val="00307F3E"/>
    <w:rsid w:val="00314899"/>
    <w:rsid w:val="00315C5B"/>
    <w:rsid w:val="003162F1"/>
    <w:rsid w:val="00326A53"/>
    <w:rsid w:val="003304EA"/>
    <w:rsid w:val="003354A5"/>
    <w:rsid w:val="0033720E"/>
    <w:rsid w:val="003407A1"/>
    <w:rsid w:val="00342018"/>
    <w:rsid w:val="00343004"/>
    <w:rsid w:val="003509A6"/>
    <w:rsid w:val="003524E9"/>
    <w:rsid w:val="00353649"/>
    <w:rsid w:val="00362A24"/>
    <w:rsid w:val="00364EC2"/>
    <w:rsid w:val="00367FC8"/>
    <w:rsid w:val="003700EC"/>
    <w:rsid w:val="003726EC"/>
    <w:rsid w:val="00372A1A"/>
    <w:rsid w:val="00374CC1"/>
    <w:rsid w:val="00376B7B"/>
    <w:rsid w:val="00376FE6"/>
    <w:rsid w:val="00383221"/>
    <w:rsid w:val="003839E0"/>
    <w:rsid w:val="00384495"/>
    <w:rsid w:val="00387134"/>
    <w:rsid w:val="0038751A"/>
    <w:rsid w:val="003911E6"/>
    <w:rsid w:val="003939B5"/>
    <w:rsid w:val="003A12AF"/>
    <w:rsid w:val="003A4F81"/>
    <w:rsid w:val="003B4433"/>
    <w:rsid w:val="003B6F99"/>
    <w:rsid w:val="003C0F7D"/>
    <w:rsid w:val="003C1729"/>
    <w:rsid w:val="003C2107"/>
    <w:rsid w:val="003C237B"/>
    <w:rsid w:val="003C6314"/>
    <w:rsid w:val="003D16B0"/>
    <w:rsid w:val="003D3046"/>
    <w:rsid w:val="003D4350"/>
    <w:rsid w:val="003D67B4"/>
    <w:rsid w:val="003E548D"/>
    <w:rsid w:val="003E55F5"/>
    <w:rsid w:val="003E79DB"/>
    <w:rsid w:val="003F191F"/>
    <w:rsid w:val="003F2CE7"/>
    <w:rsid w:val="003F4F43"/>
    <w:rsid w:val="003F4FA6"/>
    <w:rsid w:val="0040689B"/>
    <w:rsid w:val="0041559F"/>
    <w:rsid w:val="00425564"/>
    <w:rsid w:val="00425CF1"/>
    <w:rsid w:val="004262EB"/>
    <w:rsid w:val="00431C77"/>
    <w:rsid w:val="00436B69"/>
    <w:rsid w:val="00436E0E"/>
    <w:rsid w:val="004435FF"/>
    <w:rsid w:val="0044683B"/>
    <w:rsid w:val="00450F73"/>
    <w:rsid w:val="00454621"/>
    <w:rsid w:val="0045466F"/>
    <w:rsid w:val="004549B5"/>
    <w:rsid w:val="00454C88"/>
    <w:rsid w:val="0045577D"/>
    <w:rsid w:val="0045582E"/>
    <w:rsid w:val="004610CD"/>
    <w:rsid w:val="0046771A"/>
    <w:rsid w:val="0047520B"/>
    <w:rsid w:val="004754AB"/>
    <w:rsid w:val="00476B6B"/>
    <w:rsid w:val="004778D3"/>
    <w:rsid w:val="00482DA3"/>
    <w:rsid w:val="004A0210"/>
    <w:rsid w:val="004A0DA0"/>
    <w:rsid w:val="004A637F"/>
    <w:rsid w:val="004A7AED"/>
    <w:rsid w:val="004A7BC4"/>
    <w:rsid w:val="004C10A2"/>
    <w:rsid w:val="004D0510"/>
    <w:rsid w:val="004D130E"/>
    <w:rsid w:val="004D3BC5"/>
    <w:rsid w:val="004D5E6F"/>
    <w:rsid w:val="004E5DD0"/>
    <w:rsid w:val="004E72E7"/>
    <w:rsid w:val="004E7B28"/>
    <w:rsid w:val="004F47CD"/>
    <w:rsid w:val="004F6969"/>
    <w:rsid w:val="004F7466"/>
    <w:rsid w:val="005033E5"/>
    <w:rsid w:val="00504F92"/>
    <w:rsid w:val="00507331"/>
    <w:rsid w:val="005078D7"/>
    <w:rsid w:val="00507DA9"/>
    <w:rsid w:val="0051700B"/>
    <w:rsid w:val="00517959"/>
    <w:rsid w:val="00517ABB"/>
    <w:rsid w:val="00520C62"/>
    <w:rsid w:val="00525792"/>
    <w:rsid w:val="00531311"/>
    <w:rsid w:val="00531501"/>
    <w:rsid w:val="00536DB9"/>
    <w:rsid w:val="0054617A"/>
    <w:rsid w:val="00546821"/>
    <w:rsid w:val="00550647"/>
    <w:rsid w:val="00555033"/>
    <w:rsid w:val="00562E0A"/>
    <w:rsid w:val="00564CD9"/>
    <w:rsid w:val="00565619"/>
    <w:rsid w:val="00566E36"/>
    <w:rsid w:val="0057043A"/>
    <w:rsid w:val="00571A90"/>
    <w:rsid w:val="0057216F"/>
    <w:rsid w:val="005811EA"/>
    <w:rsid w:val="005818E7"/>
    <w:rsid w:val="00581FCC"/>
    <w:rsid w:val="00583871"/>
    <w:rsid w:val="00586F3A"/>
    <w:rsid w:val="00596A3E"/>
    <w:rsid w:val="005A07FE"/>
    <w:rsid w:val="005A2283"/>
    <w:rsid w:val="005A52EB"/>
    <w:rsid w:val="005A730B"/>
    <w:rsid w:val="005A7953"/>
    <w:rsid w:val="005B0315"/>
    <w:rsid w:val="005B1AD2"/>
    <w:rsid w:val="005B1BEE"/>
    <w:rsid w:val="005B27BE"/>
    <w:rsid w:val="005B5B02"/>
    <w:rsid w:val="005B72D4"/>
    <w:rsid w:val="005B7E85"/>
    <w:rsid w:val="005C30D5"/>
    <w:rsid w:val="005D21EC"/>
    <w:rsid w:val="005D3CE2"/>
    <w:rsid w:val="005D3D46"/>
    <w:rsid w:val="005D4AFA"/>
    <w:rsid w:val="005D630B"/>
    <w:rsid w:val="005E3895"/>
    <w:rsid w:val="005E4B7A"/>
    <w:rsid w:val="005F07B3"/>
    <w:rsid w:val="005F25FD"/>
    <w:rsid w:val="005F2E7F"/>
    <w:rsid w:val="005F4B40"/>
    <w:rsid w:val="005F50EB"/>
    <w:rsid w:val="005F5147"/>
    <w:rsid w:val="005F6DF1"/>
    <w:rsid w:val="005F7E3D"/>
    <w:rsid w:val="00601053"/>
    <w:rsid w:val="006109EA"/>
    <w:rsid w:val="0061217E"/>
    <w:rsid w:val="006147CB"/>
    <w:rsid w:val="00617F13"/>
    <w:rsid w:val="00625419"/>
    <w:rsid w:val="006259E0"/>
    <w:rsid w:val="00625C01"/>
    <w:rsid w:val="00626543"/>
    <w:rsid w:val="006309DA"/>
    <w:rsid w:val="0063187A"/>
    <w:rsid w:val="00634F00"/>
    <w:rsid w:val="006366F5"/>
    <w:rsid w:val="00636FEE"/>
    <w:rsid w:val="00642D7B"/>
    <w:rsid w:val="00643FCB"/>
    <w:rsid w:val="0065376A"/>
    <w:rsid w:val="00655AB2"/>
    <w:rsid w:val="006606DA"/>
    <w:rsid w:val="00662BD0"/>
    <w:rsid w:val="00664DEB"/>
    <w:rsid w:val="00670ECE"/>
    <w:rsid w:val="00671A14"/>
    <w:rsid w:val="00671FFA"/>
    <w:rsid w:val="00680DD1"/>
    <w:rsid w:val="00682165"/>
    <w:rsid w:val="006824DB"/>
    <w:rsid w:val="00686142"/>
    <w:rsid w:val="00686A46"/>
    <w:rsid w:val="0069242F"/>
    <w:rsid w:val="00694FD3"/>
    <w:rsid w:val="00695F99"/>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6684"/>
    <w:rsid w:val="006E7334"/>
    <w:rsid w:val="006F1596"/>
    <w:rsid w:val="006F55A3"/>
    <w:rsid w:val="006F6737"/>
    <w:rsid w:val="00705AF3"/>
    <w:rsid w:val="007074FF"/>
    <w:rsid w:val="00707771"/>
    <w:rsid w:val="00707B3B"/>
    <w:rsid w:val="0071065C"/>
    <w:rsid w:val="00710790"/>
    <w:rsid w:val="00722941"/>
    <w:rsid w:val="007235ED"/>
    <w:rsid w:val="00723B44"/>
    <w:rsid w:val="00724E5E"/>
    <w:rsid w:val="00726BFE"/>
    <w:rsid w:val="0073023C"/>
    <w:rsid w:val="007304AB"/>
    <w:rsid w:val="00734121"/>
    <w:rsid w:val="007343BC"/>
    <w:rsid w:val="00734FD6"/>
    <w:rsid w:val="007357C9"/>
    <w:rsid w:val="00740285"/>
    <w:rsid w:val="00741132"/>
    <w:rsid w:val="0074398A"/>
    <w:rsid w:val="0075010C"/>
    <w:rsid w:val="0075265B"/>
    <w:rsid w:val="00756BB9"/>
    <w:rsid w:val="0076019B"/>
    <w:rsid w:val="007602A9"/>
    <w:rsid w:val="00761B88"/>
    <w:rsid w:val="007622C8"/>
    <w:rsid w:val="00762825"/>
    <w:rsid w:val="00763ACC"/>
    <w:rsid w:val="007641F1"/>
    <w:rsid w:val="007701A6"/>
    <w:rsid w:val="00777436"/>
    <w:rsid w:val="007876CD"/>
    <w:rsid w:val="00787B9F"/>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2256"/>
    <w:rsid w:val="007C2BBE"/>
    <w:rsid w:val="007C4285"/>
    <w:rsid w:val="007C70BD"/>
    <w:rsid w:val="007C7F69"/>
    <w:rsid w:val="007D0C44"/>
    <w:rsid w:val="007D2912"/>
    <w:rsid w:val="007D3FF9"/>
    <w:rsid w:val="007D58C6"/>
    <w:rsid w:val="007E03DA"/>
    <w:rsid w:val="007E0D90"/>
    <w:rsid w:val="007E384A"/>
    <w:rsid w:val="007E6019"/>
    <w:rsid w:val="007F0EEB"/>
    <w:rsid w:val="007F1C54"/>
    <w:rsid w:val="007F253D"/>
    <w:rsid w:val="007F69D1"/>
    <w:rsid w:val="00803075"/>
    <w:rsid w:val="00806497"/>
    <w:rsid w:val="00807BBA"/>
    <w:rsid w:val="00811250"/>
    <w:rsid w:val="00815ACE"/>
    <w:rsid w:val="00821B00"/>
    <w:rsid w:val="00823443"/>
    <w:rsid w:val="0082661C"/>
    <w:rsid w:val="00826C63"/>
    <w:rsid w:val="00827D44"/>
    <w:rsid w:val="00830DFA"/>
    <w:rsid w:val="00834C76"/>
    <w:rsid w:val="00836CF5"/>
    <w:rsid w:val="00841096"/>
    <w:rsid w:val="00843C01"/>
    <w:rsid w:val="00843C89"/>
    <w:rsid w:val="00853A82"/>
    <w:rsid w:val="008554CC"/>
    <w:rsid w:val="00860680"/>
    <w:rsid w:val="00860BE7"/>
    <w:rsid w:val="00861BC2"/>
    <w:rsid w:val="00862AA7"/>
    <w:rsid w:val="00863CF6"/>
    <w:rsid w:val="008708FA"/>
    <w:rsid w:val="00877925"/>
    <w:rsid w:val="00877F5B"/>
    <w:rsid w:val="0088165F"/>
    <w:rsid w:val="0088197A"/>
    <w:rsid w:val="00883145"/>
    <w:rsid w:val="008870C6"/>
    <w:rsid w:val="00887B65"/>
    <w:rsid w:val="008A025F"/>
    <w:rsid w:val="008A0B8A"/>
    <w:rsid w:val="008A14B6"/>
    <w:rsid w:val="008B42AF"/>
    <w:rsid w:val="008B4A92"/>
    <w:rsid w:val="008B5D17"/>
    <w:rsid w:val="008B6703"/>
    <w:rsid w:val="008B7396"/>
    <w:rsid w:val="008B768B"/>
    <w:rsid w:val="008C245F"/>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16D4"/>
    <w:rsid w:val="008F1C1F"/>
    <w:rsid w:val="008F3E73"/>
    <w:rsid w:val="008F460D"/>
    <w:rsid w:val="008F5B4A"/>
    <w:rsid w:val="00901CD0"/>
    <w:rsid w:val="00901D88"/>
    <w:rsid w:val="00903E28"/>
    <w:rsid w:val="009105FA"/>
    <w:rsid w:val="00913023"/>
    <w:rsid w:val="009136D7"/>
    <w:rsid w:val="009137F3"/>
    <w:rsid w:val="00914A40"/>
    <w:rsid w:val="00915749"/>
    <w:rsid w:val="009205DB"/>
    <w:rsid w:val="009218BD"/>
    <w:rsid w:val="009222B1"/>
    <w:rsid w:val="009244CA"/>
    <w:rsid w:val="00936B71"/>
    <w:rsid w:val="00937406"/>
    <w:rsid w:val="00937F33"/>
    <w:rsid w:val="00942807"/>
    <w:rsid w:val="0094432D"/>
    <w:rsid w:val="009500DB"/>
    <w:rsid w:val="009505E6"/>
    <w:rsid w:val="009511BD"/>
    <w:rsid w:val="009519C5"/>
    <w:rsid w:val="00951AA3"/>
    <w:rsid w:val="00952B81"/>
    <w:rsid w:val="00953CAA"/>
    <w:rsid w:val="00954EA0"/>
    <w:rsid w:val="0095556F"/>
    <w:rsid w:val="00956681"/>
    <w:rsid w:val="0095765D"/>
    <w:rsid w:val="009607C5"/>
    <w:rsid w:val="00964C07"/>
    <w:rsid w:val="0096528A"/>
    <w:rsid w:val="00965611"/>
    <w:rsid w:val="00965D70"/>
    <w:rsid w:val="00974CD0"/>
    <w:rsid w:val="00974FAA"/>
    <w:rsid w:val="00976690"/>
    <w:rsid w:val="009775AC"/>
    <w:rsid w:val="009807B0"/>
    <w:rsid w:val="00982FD5"/>
    <w:rsid w:val="00985C21"/>
    <w:rsid w:val="00987794"/>
    <w:rsid w:val="00987825"/>
    <w:rsid w:val="00987B4C"/>
    <w:rsid w:val="0099399B"/>
    <w:rsid w:val="00995951"/>
    <w:rsid w:val="00995D2D"/>
    <w:rsid w:val="009A3CA2"/>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4343"/>
    <w:rsid w:val="009D1A4C"/>
    <w:rsid w:val="009D4663"/>
    <w:rsid w:val="009D7800"/>
    <w:rsid w:val="009E13D6"/>
    <w:rsid w:val="009E3381"/>
    <w:rsid w:val="009E4FC4"/>
    <w:rsid w:val="009E5436"/>
    <w:rsid w:val="009E6DA3"/>
    <w:rsid w:val="009F1454"/>
    <w:rsid w:val="009F2132"/>
    <w:rsid w:val="009F2FC2"/>
    <w:rsid w:val="009F39DE"/>
    <w:rsid w:val="009F5C77"/>
    <w:rsid w:val="00A01F03"/>
    <w:rsid w:val="00A03A76"/>
    <w:rsid w:val="00A138F1"/>
    <w:rsid w:val="00A13C37"/>
    <w:rsid w:val="00A16E34"/>
    <w:rsid w:val="00A23940"/>
    <w:rsid w:val="00A23B60"/>
    <w:rsid w:val="00A3278C"/>
    <w:rsid w:val="00A32F1C"/>
    <w:rsid w:val="00A41A0A"/>
    <w:rsid w:val="00A45E32"/>
    <w:rsid w:val="00A479DC"/>
    <w:rsid w:val="00A54698"/>
    <w:rsid w:val="00A62872"/>
    <w:rsid w:val="00A66D20"/>
    <w:rsid w:val="00A715B2"/>
    <w:rsid w:val="00A73FE6"/>
    <w:rsid w:val="00A7508B"/>
    <w:rsid w:val="00A756A1"/>
    <w:rsid w:val="00A764F3"/>
    <w:rsid w:val="00A83A01"/>
    <w:rsid w:val="00A90007"/>
    <w:rsid w:val="00A90492"/>
    <w:rsid w:val="00A91439"/>
    <w:rsid w:val="00AA42F4"/>
    <w:rsid w:val="00AA4D93"/>
    <w:rsid w:val="00AB0246"/>
    <w:rsid w:val="00AB3CBA"/>
    <w:rsid w:val="00AB42BF"/>
    <w:rsid w:val="00AB5B1E"/>
    <w:rsid w:val="00AB5E6E"/>
    <w:rsid w:val="00AC1496"/>
    <w:rsid w:val="00AC36B7"/>
    <w:rsid w:val="00AC4CA5"/>
    <w:rsid w:val="00AC54B2"/>
    <w:rsid w:val="00AC54FE"/>
    <w:rsid w:val="00AC647D"/>
    <w:rsid w:val="00AD009A"/>
    <w:rsid w:val="00AD298E"/>
    <w:rsid w:val="00AD2BE7"/>
    <w:rsid w:val="00AD3940"/>
    <w:rsid w:val="00AD3D33"/>
    <w:rsid w:val="00AD673C"/>
    <w:rsid w:val="00AE241B"/>
    <w:rsid w:val="00AE3BF1"/>
    <w:rsid w:val="00AE48EE"/>
    <w:rsid w:val="00AE4C82"/>
    <w:rsid w:val="00AE6714"/>
    <w:rsid w:val="00AF660C"/>
    <w:rsid w:val="00AF6BC0"/>
    <w:rsid w:val="00B06C68"/>
    <w:rsid w:val="00B06D82"/>
    <w:rsid w:val="00B12521"/>
    <w:rsid w:val="00B231F2"/>
    <w:rsid w:val="00B27F9C"/>
    <w:rsid w:val="00B30036"/>
    <w:rsid w:val="00B30B50"/>
    <w:rsid w:val="00B32648"/>
    <w:rsid w:val="00B3410E"/>
    <w:rsid w:val="00B37703"/>
    <w:rsid w:val="00B404B0"/>
    <w:rsid w:val="00B40DD6"/>
    <w:rsid w:val="00B41B3B"/>
    <w:rsid w:val="00B42159"/>
    <w:rsid w:val="00B43EC6"/>
    <w:rsid w:val="00B471F6"/>
    <w:rsid w:val="00B51244"/>
    <w:rsid w:val="00B54171"/>
    <w:rsid w:val="00B5543F"/>
    <w:rsid w:val="00B5665F"/>
    <w:rsid w:val="00B57475"/>
    <w:rsid w:val="00B600F2"/>
    <w:rsid w:val="00B626F2"/>
    <w:rsid w:val="00B67672"/>
    <w:rsid w:val="00B7194B"/>
    <w:rsid w:val="00B74CAC"/>
    <w:rsid w:val="00B75030"/>
    <w:rsid w:val="00B75C41"/>
    <w:rsid w:val="00B85DB4"/>
    <w:rsid w:val="00B85ECE"/>
    <w:rsid w:val="00B8607D"/>
    <w:rsid w:val="00B910DF"/>
    <w:rsid w:val="00B92152"/>
    <w:rsid w:val="00B93551"/>
    <w:rsid w:val="00B9379D"/>
    <w:rsid w:val="00B940A7"/>
    <w:rsid w:val="00BA0E6E"/>
    <w:rsid w:val="00BA12D4"/>
    <w:rsid w:val="00BA4792"/>
    <w:rsid w:val="00BA6DC4"/>
    <w:rsid w:val="00BB0014"/>
    <w:rsid w:val="00BB13AA"/>
    <w:rsid w:val="00BB290A"/>
    <w:rsid w:val="00BB434B"/>
    <w:rsid w:val="00BB4791"/>
    <w:rsid w:val="00BC479F"/>
    <w:rsid w:val="00BC574E"/>
    <w:rsid w:val="00BC6A68"/>
    <w:rsid w:val="00BD16B5"/>
    <w:rsid w:val="00BD2B0C"/>
    <w:rsid w:val="00BD5447"/>
    <w:rsid w:val="00BD6DA2"/>
    <w:rsid w:val="00BD77BB"/>
    <w:rsid w:val="00BE786A"/>
    <w:rsid w:val="00BF043E"/>
    <w:rsid w:val="00BF5340"/>
    <w:rsid w:val="00BF6F5D"/>
    <w:rsid w:val="00C01607"/>
    <w:rsid w:val="00C02597"/>
    <w:rsid w:val="00C03E35"/>
    <w:rsid w:val="00C06D3C"/>
    <w:rsid w:val="00C07921"/>
    <w:rsid w:val="00C16ADE"/>
    <w:rsid w:val="00C203C3"/>
    <w:rsid w:val="00C21BC2"/>
    <w:rsid w:val="00C2259C"/>
    <w:rsid w:val="00C22873"/>
    <w:rsid w:val="00C25D0F"/>
    <w:rsid w:val="00C270D9"/>
    <w:rsid w:val="00C33AF4"/>
    <w:rsid w:val="00C36A93"/>
    <w:rsid w:val="00C36F8E"/>
    <w:rsid w:val="00C417CC"/>
    <w:rsid w:val="00C41F04"/>
    <w:rsid w:val="00C45620"/>
    <w:rsid w:val="00C45755"/>
    <w:rsid w:val="00C50056"/>
    <w:rsid w:val="00C501F6"/>
    <w:rsid w:val="00C50276"/>
    <w:rsid w:val="00C52D5E"/>
    <w:rsid w:val="00C55276"/>
    <w:rsid w:val="00C55B9F"/>
    <w:rsid w:val="00C62483"/>
    <w:rsid w:val="00C64DCF"/>
    <w:rsid w:val="00C67340"/>
    <w:rsid w:val="00C74F57"/>
    <w:rsid w:val="00C759F7"/>
    <w:rsid w:val="00C762CD"/>
    <w:rsid w:val="00C800A0"/>
    <w:rsid w:val="00C83FA9"/>
    <w:rsid w:val="00C863C2"/>
    <w:rsid w:val="00C9031A"/>
    <w:rsid w:val="00C954A6"/>
    <w:rsid w:val="00C96788"/>
    <w:rsid w:val="00C97C3C"/>
    <w:rsid w:val="00CA35BE"/>
    <w:rsid w:val="00CA6284"/>
    <w:rsid w:val="00CC1944"/>
    <w:rsid w:val="00CC1DF2"/>
    <w:rsid w:val="00CC4744"/>
    <w:rsid w:val="00CC4FC3"/>
    <w:rsid w:val="00CD1A56"/>
    <w:rsid w:val="00CD71AA"/>
    <w:rsid w:val="00CE7B1A"/>
    <w:rsid w:val="00CF30C3"/>
    <w:rsid w:val="00CF3BAE"/>
    <w:rsid w:val="00CF7E42"/>
    <w:rsid w:val="00D03B98"/>
    <w:rsid w:val="00D03D27"/>
    <w:rsid w:val="00D105D1"/>
    <w:rsid w:val="00D10DD5"/>
    <w:rsid w:val="00D1209E"/>
    <w:rsid w:val="00D14B58"/>
    <w:rsid w:val="00D178E2"/>
    <w:rsid w:val="00D2080D"/>
    <w:rsid w:val="00D2768C"/>
    <w:rsid w:val="00D33E49"/>
    <w:rsid w:val="00D35D32"/>
    <w:rsid w:val="00D36BE3"/>
    <w:rsid w:val="00D370BF"/>
    <w:rsid w:val="00D438C1"/>
    <w:rsid w:val="00D43F29"/>
    <w:rsid w:val="00D46DB5"/>
    <w:rsid w:val="00D47E2B"/>
    <w:rsid w:val="00D51A5C"/>
    <w:rsid w:val="00D5334C"/>
    <w:rsid w:val="00D5497C"/>
    <w:rsid w:val="00D63BD1"/>
    <w:rsid w:val="00D718ED"/>
    <w:rsid w:val="00D727E2"/>
    <w:rsid w:val="00D731AB"/>
    <w:rsid w:val="00D7676D"/>
    <w:rsid w:val="00D7738F"/>
    <w:rsid w:val="00D81DC3"/>
    <w:rsid w:val="00D83728"/>
    <w:rsid w:val="00D850FB"/>
    <w:rsid w:val="00D902AC"/>
    <w:rsid w:val="00D92E1E"/>
    <w:rsid w:val="00D9388C"/>
    <w:rsid w:val="00DA0B5D"/>
    <w:rsid w:val="00DA4CB6"/>
    <w:rsid w:val="00DA5A1B"/>
    <w:rsid w:val="00DA66C1"/>
    <w:rsid w:val="00DA767A"/>
    <w:rsid w:val="00DB2AF2"/>
    <w:rsid w:val="00DC0535"/>
    <w:rsid w:val="00DC0C57"/>
    <w:rsid w:val="00DC55CA"/>
    <w:rsid w:val="00DC5CB1"/>
    <w:rsid w:val="00DD08F7"/>
    <w:rsid w:val="00DD1A81"/>
    <w:rsid w:val="00DD4CAC"/>
    <w:rsid w:val="00DE0BB9"/>
    <w:rsid w:val="00DE2822"/>
    <w:rsid w:val="00DE47CB"/>
    <w:rsid w:val="00DF5195"/>
    <w:rsid w:val="00DF5222"/>
    <w:rsid w:val="00DF6E53"/>
    <w:rsid w:val="00E027CB"/>
    <w:rsid w:val="00E03B74"/>
    <w:rsid w:val="00E04118"/>
    <w:rsid w:val="00E07A6D"/>
    <w:rsid w:val="00E07AC9"/>
    <w:rsid w:val="00E07F77"/>
    <w:rsid w:val="00E1019F"/>
    <w:rsid w:val="00E145E4"/>
    <w:rsid w:val="00E1483A"/>
    <w:rsid w:val="00E14C97"/>
    <w:rsid w:val="00E15B22"/>
    <w:rsid w:val="00E1611A"/>
    <w:rsid w:val="00E1709D"/>
    <w:rsid w:val="00E20568"/>
    <w:rsid w:val="00E3297E"/>
    <w:rsid w:val="00E32D00"/>
    <w:rsid w:val="00E32D02"/>
    <w:rsid w:val="00E36C50"/>
    <w:rsid w:val="00E370DA"/>
    <w:rsid w:val="00E4416E"/>
    <w:rsid w:val="00E552FC"/>
    <w:rsid w:val="00E56DA7"/>
    <w:rsid w:val="00E57F48"/>
    <w:rsid w:val="00E60430"/>
    <w:rsid w:val="00E60ED4"/>
    <w:rsid w:val="00E610C9"/>
    <w:rsid w:val="00E6280D"/>
    <w:rsid w:val="00E63C1B"/>
    <w:rsid w:val="00E66B56"/>
    <w:rsid w:val="00E66F9C"/>
    <w:rsid w:val="00E70196"/>
    <w:rsid w:val="00E728E9"/>
    <w:rsid w:val="00E73F51"/>
    <w:rsid w:val="00E757AE"/>
    <w:rsid w:val="00E82A0A"/>
    <w:rsid w:val="00E84378"/>
    <w:rsid w:val="00E914F3"/>
    <w:rsid w:val="00E9163F"/>
    <w:rsid w:val="00E926AB"/>
    <w:rsid w:val="00E933A8"/>
    <w:rsid w:val="00E960B3"/>
    <w:rsid w:val="00EA1DD7"/>
    <w:rsid w:val="00EA69C7"/>
    <w:rsid w:val="00EB0297"/>
    <w:rsid w:val="00EB139E"/>
    <w:rsid w:val="00EB27D0"/>
    <w:rsid w:val="00EB486B"/>
    <w:rsid w:val="00EB4DF5"/>
    <w:rsid w:val="00EB552F"/>
    <w:rsid w:val="00EB769F"/>
    <w:rsid w:val="00EC0F71"/>
    <w:rsid w:val="00EC1E12"/>
    <w:rsid w:val="00EC2FFF"/>
    <w:rsid w:val="00EC54B3"/>
    <w:rsid w:val="00EC7B89"/>
    <w:rsid w:val="00ED27A9"/>
    <w:rsid w:val="00ED4CAA"/>
    <w:rsid w:val="00ED5C8E"/>
    <w:rsid w:val="00EE24E8"/>
    <w:rsid w:val="00EE6A55"/>
    <w:rsid w:val="00EF06CD"/>
    <w:rsid w:val="00EF63CE"/>
    <w:rsid w:val="00F00DF0"/>
    <w:rsid w:val="00F02BA4"/>
    <w:rsid w:val="00F03773"/>
    <w:rsid w:val="00F037E2"/>
    <w:rsid w:val="00F053FA"/>
    <w:rsid w:val="00F06916"/>
    <w:rsid w:val="00F07E7F"/>
    <w:rsid w:val="00F17A14"/>
    <w:rsid w:val="00F253DE"/>
    <w:rsid w:val="00F27C17"/>
    <w:rsid w:val="00F33235"/>
    <w:rsid w:val="00F333EC"/>
    <w:rsid w:val="00F34101"/>
    <w:rsid w:val="00F348F9"/>
    <w:rsid w:val="00F36206"/>
    <w:rsid w:val="00F40210"/>
    <w:rsid w:val="00F41417"/>
    <w:rsid w:val="00F4331C"/>
    <w:rsid w:val="00F503E0"/>
    <w:rsid w:val="00F53827"/>
    <w:rsid w:val="00F54EE0"/>
    <w:rsid w:val="00F5672C"/>
    <w:rsid w:val="00F57FA8"/>
    <w:rsid w:val="00F62E56"/>
    <w:rsid w:val="00F63DC6"/>
    <w:rsid w:val="00F678FC"/>
    <w:rsid w:val="00F7630C"/>
    <w:rsid w:val="00F76F4A"/>
    <w:rsid w:val="00F81110"/>
    <w:rsid w:val="00F81C6C"/>
    <w:rsid w:val="00F84374"/>
    <w:rsid w:val="00F866B0"/>
    <w:rsid w:val="00F95880"/>
    <w:rsid w:val="00F97473"/>
    <w:rsid w:val="00FA02C0"/>
    <w:rsid w:val="00FA1B21"/>
    <w:rsid w:val="00FA2B31"/>
    <w:rsid w:val="00FA7755"/>
    <w:rsid w:val="00FB0AA3"/>
    <w:rsid w:val="00FB1AF5"/>
    <w:rsid w:val="00FC077D"/>
    <w:rsid w:val="00FC647D"/>
    <w:rsid w:val="00FE183F"/>
    <w:rsid w:val="00FE23E1"/>
    <w:rsid w:val="00FE5177"/>
    <w:rsid w:val="00FF009D"/>
    <w:rsid w:val="00FF0434"/>
    <w:rsid w:val="00FF0A41"/>
    <w:rsid w:val="00FF1262"/>
    <w:rsid w:val="00FF2431"/>
    <w:rsid w:val="00FF3FDF"/>
    <w:rsid w:val="00FF675E"/>
    <w:rsid w:val="00FF7A79"/>
    <w:rsid w:val="28062AF7"/>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265E4A"/>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iPriority w:val="9"/>
    <w:semiHidden/>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896114981">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b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2.xml><?xml version="1.0" encoding="utf-8"?>
<ds:datastoreItem xmlns:ds="http://schemas.openxmlformats.org/officeDocument/2006/customXml" ds:itemID="{EC52D481-F80F-4583-92A1-4D7E626F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CE64C6EB-5A72-4A1E-B99D-AF42FF53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16222</Words>
  <Characters>84047</Characters>
  <Application>Microsoft Office Word</Application>
  <DocSecurity>0</DocSecurity>
  <Lines>700</Lines>
  <Paragraphs>200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Adna Backovic</cp:lastModifiedBy>
  <cp:revision>9</cp:revision>
  <cp:lastPrinted>2013-08-13T07:08:00Z</cp:lastPrinted>
  <dcterms:created xsi:type="dcterms:W3CDTF">2018-08-10T09:14:00Z</dcterms:created>
  <dcterms:modified xsi:type="dcterms:W3CDTF">2018-12-17T09:59:00Z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