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4A690" w14:textId="77777777" w:rsidR="00055B75" w:rsidRDefault="00055B75" w:rsidP="00F27B55">
      <w:pPr>
        <w:spacing w:after="160" w:line="259" w:lineRule="auto"/>
        <w:rPr>
          <w:rFonts w:ascii="Arial" w:eastAsia="Times New Roman" w:hAnsi="Arial" w:cs="Arial"/>
          <w:b/>
          <w:bCs/>
          <w:color w:val="000000"/>
          <w:sz w:val="44"/>
          <w:szCs w:val="44"/>
          <w:u w:val="single"/>
          <w:lang w:val="en-US"/>
        </w:rPr>
      </w:pPr>
      <w:bookmarkStart w:id="0" w:name="_GoBack"/>
      <w:bookmarkEnd w:id="0"/>
    </w:p>
    <w:p w14:paraId="579C946B" w14:textId="77777777" w:rsidR="00055B75" w:rsidRDefault="00055B75" w:rsidP="00F27B55">
      <w:pPr>
        <w:spacing w:after="160" w:line="259" w:lineRule="auto"/>
        <w:rPr>
          <w:rFonts w:ascii="Arial" w:eastAsia="Times New Roman" w:hAnsi="Arial" w:cs="Arial"/>
          <w:b/>
          <w:bCs/>
          <w:color w:val="000000"/>
          <w:sz w:val="44"/>
          <w:szCs w:val="44"/>
          <w:u w:val="single"/>
          <w:lang w:val="en-US"/>
        </w:rPr>
      </w:pPr>
    </w:p>
    <w:p w14:paraId="2CF69F4B" w14:textId="77777777" w:rsidR="00055B75" w:rsidRDefault="00055B75" w:rsidP="00F27B55">
      <w:pPr>
        <w:spacing w:after="160" w:line="259" w:lineRule="auto"/>
        <w:rPr>
          <w:rFonts w:ascii="Arial" w:eastAsia="Times New Roman" w:hAnsi="Arial" w:cs="Arial"/>
          <w:b/>
          <w:bCs/>
          <w:color w:val="000000"/>
          <w:sz w:val="44"/>
          <w:szCs w:val="44"/>
          <w:u w:val="single"/>
          <w:lang w:val="en-US"/>
        </w:rPr>
      </w:pPr>
    </w:p>
    <w:p w14:paraId="0C49D299" w14:textId="77777777" w:rsidR="00055B75" w:rsidRDefault="00055B75" w:rsidP="00F27B55">
      <w:pPr>
        <w:spacing w:after="160" w:line="259" w:lineRule="auto"/>
        <w:rPr>
          <w:rFonts w:ascii="Arial" w:eastAsia="Times New Roman" w:hAnsi="Arial" w:cs="Arial"/>
          <w:b/>
          <w:bCs/>
          <w:color w:val="000000"/>
          <w:sz w:val="44"/>
          <w:szCs w:val="44"/>
          <w:u w:val="single"/>
          <w:lang w:val="en-US"/>
        </w:rPr>
      </w:pPr>
    </w:p>
    <w:p w14:paraId="47476E98" w14:textId="54C8DA3C" w:rsidR="003E06FE" w:rsidRDefault="00D56EDF" w:rsidP="00055B75">
      <w:pPr>
        <w:spacing w:after="160" w:line="259" w:lineRule="auto"/>
        <w:jc w:val="center"/>
        <w:rPr>
          <w:rFonts w:ascii="Arial" w:eastAsia="Times New Roman" w:hAnsi="Arial" w:cs="Arial"/>
          <w:b/>
          <w:bCs/>
          <w:color w:val="000000"/>
          <w:sz w:val="44"/>
          <w:szCs w:val="44"/>
          <w:u w:val="single"/>
          <w:lang w:val="en-US"/>
        </w:rPr>
      </w:pPr>
      <w:r>
        <w:rPr>
          <w:rFonts w:ascii="Arial" w:eastAsia="Times New Roman" w:hAnsi="Arial" w:cs="Arial"/>
          <w:b/>
          <w:bCs/>
          <w:color w:val="000000"/>
          <w:sz w:val="44"/>
          <w:szCs w:val="44"/>
          <w:u w:val="single"/>
          <w:lang w:val="en-US"/>
        </w:rPr>
        <w:t xml:space="preserve">PERFORMANCE </w:t>
      </w:r>
      <w:r w:rsidR="009B65E8">
        <w:rPr>
          <w:rFonts w:ascii="Arial" w:eastAsia="Times New Roman" w:hAnsi="Arial" w:cs="Arial"/>
          <w:b/>
          <w:bCs/>
          <w:color w:val="000000"/>
          <w:sz w:val="44"/>
          <w:szCs w:val="44"/>
          <w:u w:val="single"/>
          <w:lang w:val="en-US"/>
        </w:rPr>
        <w:t>SPECIFICATIONS</w:t>
      </w:r>
      <w:r w:rsidR="00452CFD">
        <w:rPr>
          <w:rFonts w:ascii="Arial" w:eastAsia="Times New Roman" w:hAnsi="Arial" w:cs="Arial"/>
          <w:b/>
          <w:bCs/>
          <w:color w:val="000000"/>
          <w:sz w:val="44"/>
          <w:szCs w:val="44"/>
          <w:u w:val="single"/>
          <w:lang w:val="en-US"/>
        </w:rPr>
        <w:t xml:space="preserve"> FOR AUTOMATIC SPRINKLER SYSTEM</w:t>
      </w:r>
    </w:p>
    <w:p w14:paraId="52F05DAE" w14:textId="77777777" w:rsidR="00452CFD" w:rsidRDefault="00452CFD" w:rsidP="00055B75">
      <w:pPr>
        <w:spacing w:after="160" w:line="259" w:lineRule="auto"/>
        <w:jc w:val="center"/>
        <w:rPr>
          <w:rFonts w:ascii="Arial" w:eastAsia="Times New Roman" w:hAnsi="Arial" w:cs="Arial"/>
          <w:b/>
          <w:bCs/>
          <w:color w:val="000000"/>
          <w:sz w:val="44"/>
          <w:szCs w:val="44"/>
          <w:u w:val="single"/>
          <w:lang w:val="en-US"/>
        </w:rPr>
      </w:pPr>
    </w:p>
    <w:p w14:paraId="5AE80361" w14:textId="77777777" w:rsidR="00055B75" w:rsidRDefault="00055B75" w:rsidP="00055B75">
      <w:pPr>
        <w:spacing w:after="160" w:line="259" w:lineRule="auto"/>
        <w:jc w:val="center"/>
        <w:rPr>
          <w:rFonts w:ascii="Arial" w:eastAsia="Times New Roman" w:hAnsi="Arial" w:cs="Arial"/>
          <w:b/>
          <w:bCs/>
          <w:color w:val="000000"/>
          <w:sz w:val="44"/>
          <w:szCs w:val="44"/>
          <w:u w:val="single"/>
          <w:lang w:val="en-US"/>
        </w:rPr>
      </w:pPr>
    </w:p>
    <w:p w14:paraId="6F381EDA" w14:textId="08AF41C5" w:rsidR="00055B75" w:rsidRDefault="00EF5C56" w:rsidP="00055B75">
      <w:pPr>
        <w:spacing w:after="160" w:line="259" w:lineRule="auto"/>
        <w:jc w:val="center"/>
        <w:rPr>
          <w:rFonts w:ascii="Arial" w:eastAsia="Times New Roman" w:hAnsi="Arial" w:cs="Arial"/>
          <w:b/>
          <w:bCs/>
          <w:color w:val="000000"/>
          <w:sz w:val="44"/>
          <w:szCs w:val="44"/>
          <w:u w:val="single"/>
          <w:lang w:val="en-US"/>
        </w:rPr>
      </w:pPr>
      <w:r>
        <w:rPr>
          <w:rFonts w:ascii="Arial" w:eastAsia="Times New Roman" w:hAnsi="Arial" w:cs="Arial"/>
          <w:b/>
          <w:bCs/>
          <w:color w:val="000000"/>
          <w:sz w:val="44"/>
          <w:szCs w:val="44"/>
          <w:u w:val="single"/>
          <w:lang w:val="en-US"/>
        </w:rPr>
        <w:t xml:space="preserve">MSL </w:t>
      </w:r>
      <w:r w:rsidR="009B65E8">
        <w:rPr>
          <w:rFonts w:ascii="Arial" w:eastAsia="Times New Roman" w:hAnsi="Arial" w:cs="Arial"/>
          <w:b/>
          <w:bCs/>
          <w:color w:val="000000"/>
          <w:sz w:val="44"/>
          <w:szCs w:val="44"/>
          <w:u w:val="single"/>
          <w:lang w:val="en-US"/>
        </w:rPr>
        <w:t>LUSAKA</w:t>
      </w:r>
      <w:r>
        <w:rPr>
          <w:rFonts w:ascii="Arial" w:eastAsia="Times New Roman" w:hAnsi="Arial" w:cs="Arial"/>
          <w:b/>
          <w:bCs/>
          <w:color w:val="000000"/>
          <w:sz w:val="44"/>
          <w:szCs w:val="44"/>
          <w:u w:val="single"/>
          <w:lang w:val="en-US"/>
        </w:rPr>
        <w:t xml:space="preserve"> PHARMACEUTICAL FACILITY</w:t>
      </w:r>
    </w:p>
    <w:p w14:paraId="0720DC9A" w14:textId="77777777" w:rsidR="00055B75" w:rsidRDefault="00055B75" w:rsidP="00055B75">
      <w:pPr>
        <w:spacing w:after="160" w:line="259" w:lineRule="auto"/>
        <w:jc w:val="center"/>
        <w:rPr>
          <w:rFonts w:ascii="Arial" w:eastAsia="Times New Roman" w:hAnsi="Arial" w:cs="Arial"/>
          <w:b/>
          <w:bCs/>
          <w:color w:val="000000"/>
          <w:sz w:val="44"/>
          <w:szCs w:val="44"/>
          <w:u w:val="single"/>
          <w:lang w:val="en-US"/>
        </w:rPr>
      </w:pPr>
    </w:p>
    <w:p w14:paraId="12BBA916" w14:textId="77777777" w:rsidR="00055B75" w:rsidRDefault="00055B75" w:rsidP="00055B75">
      <w:pPr>
        <w:spacing w:after="160" w:line="259" w:lineRule="auto"/>
        <w:jc w:val="center"/>
        <w:rPr>
          <w:rFonts w:ascii="Arial" w:eastAsia="Times New Roman" w:hAnsi="Arial" w:cs="Arial"/>
          <w:b/>
          <w:bCs/>
          <w:color w:val="000000"/>
          <w:sz w:val="44"/>
          <w:szCs w:val="44"/>
          <w:u w:val="single"/>
          <w:lang w:val="en-US"/>
        </w:rPr>
      </w:pPr>
    </w:p>
    <w:p w14:paraId="678F9A98" w14:textId="77777777" w:rsidR="002E5656" w:rsidRDefault="002E5656" w:rsidP="00055B75">
      <w:pPr>
        <w:spacing w:after="160" w:line="259" w:lineRule="auto"/>
        <w:jc w:val="center"/>
        <w:rPr>
          <w:rFonts w:ascii="Arial" w:eastAsia="Times New Roman" w:hAnsi="Arial" w:cs="Arial"/>
          <w:b/>
          <w:bCs/>
          <w:color w:val="000000"/>
          <w:sz w:val="44"/>
          <w:szCs w:val="44"/>
          <w:u w:val="single"/>
          <w:lang w:val="en-US"/>
        </w:rPr>
      </w:pPr>
    </w:p>
    <w:p w14:paraId="4CA23A00" w14:textId="0697DD62" w:rsidR="007B4C68" w:rsidRDefault="007B4C68" w:rsidP="00055B75">
      <w:pPr>
        <w:spacing w:after="160" w:line="259" w:lineRule="auto"/>
        <w:jc w:val="center"/>
        <w:rPr>
          <w:rFonts w:ascii="Arial" w:eastAsia="Times New Roman" w:hAnsi="Arial" w:cs="Arial"/>
          <w:b/>
          <w:bCs/>
          <w:color w:val="000000"/>
          <w:sz w:val="44"/>
          <w:szCs w:val="44"/>
          <w:u w:val="single"/>
          <w:lang w:val="en-US"/>
        </w:rPr>
      </w:pPr>
      <w:r>
        <w:rPr>
          <w:rFonts w:ascii="Arial" w:eastAsia="Times New Roman" w:hAnsi="Arial" w:cs="Arial"/>
          <w:b/>
          <w:bCs/>
          <w:color w:val="000000"/>
          <w:sz w:val="44"/>
          <w:szCs w:val="44"/>
          <w:u w:val="single"/>
          <w:lang w:val="en-US"/>
        </w:rPr>
        <w:t>SITE ADDRESS</w:t>
      </w:r>
    </w:p>
    <w:p w14:paraId="2662D7C2" w14:textId="525A33B4" w:rsidR="00055B75" w:rsidRDefault="00370164" w:rsidP="00055B75">
      <w:pPr>
        <w:spacing w:after="160" w:line="259" w:lineRule="auto"/>
        <w:jc w:val="center"/>
        <w:rPr>
          <w:rFonts w:ascii="Arial" w:eastAsia="Times New Roman" w:hAnsi="Arial" w:cs="Arial"/>
          <w:bCs/>
          <w:color w:val="000000"/>
          <w:sz w:val="44"/>
          <w:szCs w:val="44"/>
          <w:lang w:val="en-US"/>
        </w:rPr>
      </w:pPr>
      <w:r>
        <w:rPr>
          <w:rFonts w:ascii="Arial" w:eastAsia="Times New Roman" w:hAnsi="Arial" w:cs="Arial"/>
          <w:bCs/>
          <w:color w:val="000000"/>
          <w:sz w:val="44"/>
          <w:szCs w:val="44"/>
          <w:lang w:val="en-US"/>
        </w:rPr>
        <w:t xml:space="preserve">Plot 6446, </w:t>
      </w:r>
      <w:proofErr w:type="spellStart"/>
      <w:r>
        <w:rPr>
          <w:rFonts w:ascii="Arial" w:eastAsia="Times New Roman" w:hAnsi="Arial" w:cs="Arial"/>
          <w:bCs/>
          <w:color w:val="000000"/>
          <w:sz w:val="44"/>
          <w:szCs w:val="44"/>
          <w:lang w:val="en-US"/>
        </w:rPr>
        <w:t>Mukwa</w:t>
      </w:r>
      <w:proofErr w:type="spellEnd"/>
      <w:r>
        <w:rPr>
          <w:rFonts w:ascii="Arial" w:eastAsia="Times New Roman" w:hAnsi="Arial" w:cs="Arial"/>
          <w:bCs/>
          <w:color w:val="000000"/>
          <w:sz w:val="44"/>
          <w:szCs w:val="44"/>
          <w:lang w:val="en-US"/>
        </w:rPr>
        <w:t xml:space="preserve"> Road</w:t>
      </w:r>
    </w:p>
    <w:p w14:paraId="74C151AA" w14:textId="406B54A3" w:rsidR="00370164" w:rsidRDefault="00370164" w:rsidP="00055B75">
      <w:pPr>
        <w:spacing w:after="160" w:line="259" w:lineRule="auto"/>
        <w:jc w:val="center"/>
        <w:rPr>
          <w:rFonts w:ascii="Arial" w:eastAsia="Times New Roman" w:hAnsi="Arial" w:cs="Arial"/>
          <w:bCs/>
          <w:color w:val="000000"/>
          <w:sz w:val="44"/>
          <w:szCs w:val="44"/>
          <w:lang w:val="en-US"/>
        </w:rPr>
      </w:pPr>
      <w:r>
        <w:rPr>
          <w:rFonts w:ascii="Arial" w:eastAsia="Times New Roman" w:hAnsi="Arial" w:cs="Arial"/>
          <w:bCs/>
          <w:color w:val="000000"/>
          <w:sz w:val="44"/>
          <w:szCs w:val="44"/>
          <w:lang w:val="en-US"/>
        </w:rPr>
        <w:t>Off Lumu</w:t>
      </w:r>
      <w:r w:rsidR="007B4C68">
        <w:rPr>
          <w:rFonts w:ascii="Arial" w:eastAsia="Times New Roman" w:hAnsi="Arial" w:cs="Arial"/>
          <w:bCs/>
          <w:color w:val="000000"/>
          <w:sz w:val="44"/>
          <w:szCs w:val="44"/>
          <w:lang w:val="en-US"/>
        </w:rPr>
        <w:t>mba Road</w:t>
      </w:r>
    </w:p>
    <w:p w14:paraId="7FE2B21E" w14:textId="7D27ACDC" w:rsidR="00370164" w:rsidRDefault="00370164" w:rsidP="00055B75">
      <w:pPr>
        <w:spacing w:after="160" w:line="259" w:lineRule="auto"/>
        <w:jc w:val="center"/>
        <w:rPr>
          <w:rFonts w:ascii="Arial" w:eastAsia="Times New Roman" w:hAnsi="Arial" w:cs="Arial"/>
          <w:bCs/>
          <w:color w:val="000000"/>
          <w:sz w:val="44"/>
          <w:szCs w:val="44"/>
          <w:lang w:val="en-US"/>
        </w:rPr>
      </w:pPr>
      <w:r>
        <w:rPr>
          <w:rFonts w:ascii="Arial" w:eastAsia="Times New Roman" w:hAnsi="Arial" w:cs="Arial"/>
          <w:bCs/>
          <w:color w:val="000000"/>
          <w:sz w:val="44"/>
          <w:szCs w:val="44"/>
          <w:lang w:val="en-US"/>
        </w:rPr>
        <w:t>L</w:t>
      </w:r>
      <w:r w:rsidR="007B4C68">
        <w:rPr>
          <w:rFonts w:ascii="Arial" w:eastAsia="Times New Roman" w:hAnsi="Arial" w:cs="Arial"/>
          <w:bCs/>
          <w:color w:val="000000"/>
          <w:sz w:val="44"/>
          <w:szCs w:val="44"/>
          <w:lang w:val="en-US"/>
        </w:rPr>
        <w:t>usaka</w:t>
      </w:r>
    </w:p>
    <w:p w14:paraId="1ACADD82" w14:textId="2D3E5DD3" w:rsidR="00370164" w:rsidRDefault="00370164" w:rsidP="00055B75">
      <w:pPr>
        <w:spacing w:after="160" w:line="259" w:lineRule="auto"/>
        <w:jc w:val="center"/>
        <w:rPr>
          <w:rFonts w:ascii="Arial" w:eastAsia="Times New Roman" w:hAnsi="Arial" w:cs="Arial"/>
          <w:bCs/>
          <w:color w:val="000000"/>
          <w:sz w:val="44"/>
          <w:szCs w:val="44"/>
          <w:lang w:val="en-US"/>
        </w:rPr>
      </w:pPr>
      <w:r>
        <w:rPr>
          <w:rFonts w:ascii="Arial" w:eastAsia="Times New Roman" w:hAnsi="Arial" w:cs="Arial"/>
          <w:bCs/>
          <w:color w:val="000000"/>
          <w:sz w:val="44"/>
          <w:szCs w:val="44"/>
          <w:lang w:val="en-US"/>
        </w:rPr>
        <w:t>Z</w:t>
      </w:r>
      <w:r w:rsidR="007B4C68">
        <w:rPr>
          <w:rFonts w:ascii="Arial" w:eastAsia="Times New Roman" w:hAnsi="Arial" w:cs="Arial"/>
          <w:bCs/>
          <w:color w:val="000000"/>
          <w:sz w:val="44"/>
          <w:szCs w:val="44"/>
          <w:lang w:val="en-US"/>
        </w:rPr>
        <w:t>ambia</w:t>
      </w:r>
    </w:p>
    <w:p w14:paraId="133D09E3" w14:textId="542065AE" w:rsidR="005E559C" w:rsidRDefault="005E559C" w:rsidP="005E559C">
      <w:pPr>
        <w:pStyle w:val="Title"/>
        <w:rPr>
          <w:rFonts w:cs="Arial"/>
          <w:bCs/>
          <w:color w:val="000000"/>
          <w:sz w:val="44"/>
          <w:szCs w:val="44"/>
          <w:lang w:val="en-US"/>
        </w:rPr>
      </w:pPr>
      <w:r>
        <w:rPr>
          <w:rFonts w:cs="Arial"/>
          <w:bCs/>
          <w:color w:val="000000"/>
          <w:sz w:val="44"/>
          <w:szCs w:val="44"/>
          <w:lang w:val="en-US"/>
        </w:rPr>
        <w:br w:type="page"/>
      </w:r>
    </w:p>
    <w:p w14:paraId="4D79C8FD" w14:textId="77777777" w:rsidR="005E559C" w:rsidRDefault="005E559C" w:rsidP="005E559C">
      <w:pPr>
        <w:pStyle w:val="Title"/>
        <w:rPr>
          <w:rFonts w:cs="Arial"/>
          <w:bCs/>
          <w:color w:val="000000"/>
          <w:sz w:val="44"/>
          <w:szCs w:val="44"/>
          <w:lang w:val="en-US"/>
        </w:rPr>
      </w:pPr>
    </w:p>
    <w:p w14:paraId="305C082D" w14:textId="27B10782" w:rsidR="005E559C" w:rsidRPr="00903FDF" w:rsidRDefault="005E559C" w:rsidP="005E559C">
      <w:pPr>
        <w:pStyle w:val="Title"/>
        <w:rPr>
          <w:rFonts w:cs="Arial"/>
          <w:sz w:val="28"/>
          <w:szCs w:val="28"/>
          <w:u w:val="none"/>
        </w:rPr>
      </w:pPr>
      <w:r w:rsidRPr="00903FDF">
        <w:rPr>
          <w:rFonts w:cs="Arial"/>
          <w:sz w:val="28"/>
          <w:szCs w:val="28"/>
          <w:u w:val="none"/>
        </w:rPr>
        <w:t>I N D E X</w:t>
      </w:r>
    </w:p>
    <w:p w14:paraId="3CCF98E5" w14:textId="77777777" w:rsidR="005E559C" w:rsidRPr="00903FDF" w:rsidRDefault="005E559C" w:rsidP="005E559C">
      <w:pPr>
        <w:pStyle w:val="Title"/>
        <w:jc w:val="both"/>
        <w:rPr>
          <w:rFonts w:cs="Arial"/>
          <w:u w:val="none"/>
        </w:rPr>
      </w:pPr>
    </w:p>
    <w:p w14:paraId="03294FEE" w14:textId="77777777" w:rsidR="005E559C" w:rsidRPr="00903FDF" w:rsidRDefault="005E559C" w:rsidP="005E559C">
      <w:pPr>
        <w:pStyle w:val="Title"/>
        <w:ind w:left="720"/>
        <w:jc w:val="both"/>
        <w:rPr>
          <w:rFonts w:cs="Arial"/>
          <w:u w:val="none"/>
        </w:rPr>
      </w:pPr>
      <w:r>
        <w:rPr>
          <w:rFonts w:cs="Arial"/>
          <w:u w:val="none"/>
        </w:rPr>
        <w:t>ITEM</w:t>
      </w:r>
      <w:r>
        <w:rPr>
          <w:rFonts w:cs="Arial"/>
          <w:u w:val="none"/>
        </w:rPr>
        <w:tab/>
      </w:r>
      <w:r>
        <w:rPr>
          <w:rFonts w:cs="Arial"/>
          <w:u w:val="none"/>
        </w:rPr>
        <w:tab/>
        <w:t>DESCRIPTION</w:t>
      </w:r>
      <w:r>
        <w:rPr>
          <w:rFonts w:cs="Arial"/>
          <w:u w:val="none"/>
        </w:rPr>
        <w:tab/>
      </w:r>
      <w:r>
        <w:rPr>
          <w:rFonts w:cs="Arial"/>
          <w:u w:val="none"/>
        </w:rPr>
        <w:tab/>
      </w:r>
      <w:r>
        <w:rPr>
          <w:rFonts w:cs="Arial"/>
          <w:u w:val="none"/>
        </w:rPr>
        <w:tab/>
      </w:r>
      <w:r>
        <w:rPr>
          <w:rFonts w:cs="Arial"/>
          <w:u w:val="none"/>
        </w:rPr>
        <w:tab/>
      </w:r>
      <w:r>
        <w:rPr>
          <w:rFonts w:cs="Arial"/>
          <w:u w:val="none"/>
        </w:rPr>
        <w:tab/>
      </w:r>
      <w:r>
        <w:rPr>
          <w:rFonts w:cs="Arial"/>
          <w:u w:val="none"/>
        </w:rPr>
        <w:tab/>
        <w:t>PAGE #</w:t>
      </w:r>
      <w:r>
        <w:rPr>
          <w:rFonts w:cs="Arial"/>
          <w:u w:val="none"/>
        </w:rPr>
        <w:tab/>
      </w:r>
      <w:r>
        <w:rPr>
          <w:rFonts w:cs="Arial"/>
          <w:u w:val="none"/>
        </w:rPr>
        <w:tab/>
      </w:r>
      <w:r>
        <w:rPr>
          <w:rFonts w:cs="Arial"/>
          <w:u w:val="none"/>
        </w:rPr>
        <w:tab/>
      </w:r>
      <w:r>
        <w:rPr>
          <w:rFonts w:cs="Arial"/>
          <w:u w:val="none"/>
        </w:rPr>
        <w:tab/>
      </w:r>
    </w:p>
    <w:p w14:paraId="62EBFC8E" w14:textId="77777777" w:rsidR="005E559C" w:rsidRPr="00903FDF" w:rsidRDefault="005E559C" w:rsidP="005E559C">
      <w:pPr>
        <w:pStyle w:val="Title"/>
        <w:ind w:left="720"/>
        <w:jc w:val="both"/>
        <w:rPr>
          <w:rFonts w:cs="Arial"/>
          <w:u w:val="none"/>
        </w:rPr>
      </w:pPr>
    </w:p>
    <w:p w14:paraId="077B1FD1" w14:textId="46422C3C" w:rsidR="004049CB" w:rsidRDefault="00D95427" w:rsidP="00B7646F">
      <w:pPr>
        <w:pStyle w:val="Title"/>
        <w:numPr>
          <w:ilvl w:val="0"/>
          <w:numId w:val="27"/>
        </w:numPr>
        <w:ind w:left="1134" w:hanging="425"/>
        <w:jc w:val="both"/>
        <w:rPr>
          <w:rFonts w:cs="Arial"/>
          <w:sz w:val="20"/>
          <w:u w:val="none"/>
        </w:rPr>
      </w:pPr>
      <w:r>
        <w:rPr>
          <w:rFonts w:cs="Arial"/>
          <w:sz w:val="20"/>
          <w:u w:val="none"/>
        </w:rPr>
        <w:t>Preamble</w:t>
      </w:r>
      <w:r>
        <w:rPr>
          <w:rFonts w:cs="Arial"/>
          <w:sz w:val="20"/>
          <w:u w:val="none"/>
        </w:rPr>
        <w:tab/>
      </w:r>
      <w:r w:rsidR="004049CB" w:rsidRPr="00770AA4">
        <w:rPr>
          <w:rFonts w:cs="Arial"/>
          <w:sz w:val="20"/>
          <w:u w:val="none"/>
        </w:rPr>
        <w:tab/>
      </w:r>
      <w:r w:rsidR="004049CB" w:rsidRPr="00770AA4">
        <w:rPr>
          <w:rFonts w:cs="Arial"/>
          <w:sz w:val="20"/>
          <w:u w:val="none"/>
        </w:rPr>
        <w:tab/>
      </w:r>
      <w:r w:rsidR="004049CB" w:rsidRPr="00770AA4">
        <w:rPr>
          <w:rFonts w:cs="Arial"/>
          <w:sz w:val="20"/>
          <w:u w:val="none"/>
        </w:rPr>
        <w:tab/>
      </w:r>
      <w:r w:rsidR="004049CB" w:rsidRPr="00770AA4">
        <w:rPr>
          <w:rFonts w:cs="Arial"/>
          <w:sz w:val="20"/>
          <w:u w:val="none"/>
        </w:rPr>
        <w:tab/>
      </w:r>
      <w:r w:rsidR="005D1BD2">
        <w:rPr>
          <w:rFonts w:cs="Arial"/>
          <w:sz w:val="20"/>
          <w:u w:val="none"/>
        </w:rPr>
        <w:tab/>
      </w:r>
      <w:r w:rsidR="005D1BD2">
        <w:rPr>
          <w:rFonts w:cs="Arial"/>
          <w:sz w:val="20"/>
          <w:u w:val="none"/>
        </w:rPr>
        <w:tab/>
      </w:r>
      <w:r w:rsidR="004049CB" w:rsidRPr="00770AA4">
        <w:rPr>
          <w:rFonts w:cs="Arial"/>
          <w:sz w:val="20"/>
          <w:u w:val="none"/>
        </w:rPr>
        <w:tab/>
      </w:r>
      <w:r w:rsidR="004049CB" w:rsidRPr="00770AA4">
        <w:rPr>
          <w:rFonts w:cs="Arial"/>
          <w:sz w:val="20"/>
          <w:u w:val="none"/>
        </w:rPr>
        <w:tab/>
      </w:r>
      <w:r w:rsidR="004049CB" w:rsidRPr="00770AA4">
        <w:rPr>
          <w:rFonts w:cs="Arial"/>
          <w:sz w:val="20"/>
          <w:u w:val="none"/>
        </w:rPr>
        <w:tab/>
      </w:r>
      <w:r>
        <w:rPr>
          <w:rFonts w:cs="Arial"/>
          <w:sz w:val="20"/>
          <w:u w:val="none"/>
        </w:rPr>
        <w:t>3</w:t>
      </w:r>
    </w:p>
    <w:p w14:paraId="1C2F254C" w14:textId="77777777" w:rsidR="00401746" w:rsidRDefault="00401746" w:rsidP="005D1BD2">
      <w:pPr>
        <w:pStyle w:val="Title"/>
        <w:ind w:left="1134" w:hanging="425"/>
        <w:jc w:val="both"/>
        <w:rPr>
          <w:rFonts w:cs="Arial"/>
          <w:sz w:val="20"/>
          <w:u w:val="none"/>
        </w:rPr>
      </w:pPr>
    </w:p>
    <w:p w14:paraId="641515C6" w14:textId="73A7CC4A" w:rsidR="00401746" w:rsidRPr="00770AA4" w:rsidRDefault="00401746" w:rsidP="00B7646F">
      <w:pPr>
        <w:pStyle w:val="Title"/>
        <w:numPr>
          <w:ilvl w:val="0"/>
          <w:numId w:val="28"/>
        </w:numPr>
        <w:ind w:left="1134" w:hanging="425"/>
        <w:jc w:val="both"/>
        <w:rPr>
          <w:rFonts w:cs="Arial"/>
          <w:sz w:val="20"/>
          <w:u w:val="none"/>
        </w:rPr>
      </w:pPr>
      <w:r>
        <w:rPr>
          <w:rFonts w:cs="Arial"/>
          <w:sz w:val="20"/>
          <w:u w:val="none"/>
        </w:rPr>
        <w:t>Consultants Design</w:t>
      </w:r>
      <w:r>
        <w:rPr>
          <w:rFonts w:cs="Arial"/>
          <w:sz w:val="20"/>
          <w:u w:val="none"/>
        </w:rPr>
        <w:tab/>
      </w:r>
      <w:r>
        <w:rPr>
          <w:rFonts w:cs="Arial"/>
          <w:sz w:val="20"/>
          <w:u w:val="none"/>
        </w:rPr>
        <w:tab/>
      </w:r>
      <w:r>
        <w:rPr>
          <w:rFonts w:cs="Arial"/>
          <w:sz w:val="20"/>
          <w:u w:val="none"/>
        </w:rPr>
        <w:tab/>
      </w:r>
      <w:r w:rsidR="005D1BD2">
        <w:rPr>
          <w:rFonts w:cs="Arial"/>
          <w:sz w:val="20"/>
          <w:u w:val="none"/>
        </w:rPr>
        <w:tab/>
      </w:r>
      <w:r>
        <w:rPr>
          <w:rFonts w:cs="Arial"/>
          <w:sz w:val="20"/>
          <w:u w:val="none"/>
        </w:rPr>
        <w:tab/>
      </w:r>
      <w:r>
        <w:rPr>
          <w:rFonts w:cs="Arial"/>
          <w:sz w:val="20"/>
          <w:u w:val="none"/>
        </w:rPr>
        <w:tab/>
      </w:r>
      <w:r>
        <w:rPr>
          <w:rFonts w:cs="Arial"/>
          <w:sz w:val="20"/>
          <w:u w:val="none"/>
        </w:rPr>
        <w:tab/>
      </w:r>
      <w:r>
        <w:rPr>
          <w:rFonts w:cs="Arial"/>
          <w:sz w:val="20"/>
          <w:u w:val="none"/>
        </w:rPr>
        <w:tab/>
      </w:r>
      <w:r w:rsidR="005D1BD2">
        <w:rPr>
          <w:rFonts w:cs="Arial"/>
          <w:sz w:val="20"/>
          <w:u w:val="none"/>
        </w:rPr>
        <w:t>4</w:t>
      </w:r>
    </w:p>
    <w:p w14:paraId="19803DFD" w14:textId="77777777" w:rsidR="004049CB" w:rsidRPr="00770AA4" w:rsidRDefault="004049CB" w:rsidP="005D1BD2">
      <w:pPr>
        <w:pStyle w:val="Title"/>
        <w:ind w:left="1134" w:hanging="425"/>
        <w:jc w:val="both"/>
        <w:rPr>
          <w:rFonts w:cs="Arial"/>
          <w:sz w:val="20"/>
          <w:u w:val="none"/>
        </w:rPr>
      </w:pPr>
    </w:p>
    <w:p w14:paraId="67D6DB10" w14:textId="07553290" w:rsidR="004049CB" w:rsidRPr="00770AA4" w:rsidRDefault="00D95427" w:rsidP="00B7646F">
      <w:pPr>
        <w:pStyle w:val="Title"/>
        <w:numPr>
          <w:ilvl w:val="0"/>
          <w:numId w:val="28"/>
        </w:numPr>
        <w:ind w:left="1134" w:hanging="425"/>
        <w:jc w:val="both"/>
        <w:rPr>
          <w:rFonts w:cs="Arial"/>
          <w:sz w:val="20"/>
          <w:u w:val="none"/>
        </w:rPr>
      </w:pPr>
      <w:r>
        <w:rPr>
          <w:rFonts w:cs="Arial"/>
          <w:sz w:val="20"/>
          <w:u w:val="none"/>
        </w:rPr>
        <w:t>Scope</w:t>
      </w:r>
      <w:r>
        <w:rPr>
          <w:rFonts w:cs="Arial"/>
          <w:sz w:val="20"/>
          <w:u w:val="none"/>
        </w:rPr>
        <w:tab/>
      </w:r>
      <w:r>
        <w:rPr>
          <w:rFonts w:cs="Arial"/>
          <w:sz w:val="20"/>
          <w:u w:val="none"/>
        </w:rPr>
        <w:tab/>
      </w:r>
      <w:r>
        <w:rPr>
          <w:rFonts w:cs="Arial"/>
          <w:sz w:val="20"/>
          <w:u w:val="none"/>
        </w:rPr>
        <w:tab/>
      </w:r>
      <w:r>
        <w:rPr>
          <w:rFonts w:cs="Arial"/>
          <w:sz w:val="20"/>
          <w:u w:val="none"/>
        </w:rPr>
        <w:tab/>
      </w:r>
      <w:r>
        <w:rPr>
          <w:rFonts w:cs="Arial"/>
          <w:sz w:val="20"/>
          <w:u w:val="none"/>
        </w:rPr>
        <w:tab/>
      </w:r>
      <w:r w:rsidR="005D1BD2">
        <w:rPr>
          <w:rFonts w:cs="Arial"/>
          <w:sz w:val="20"/>
          <w:u w:val="none"/>
        </w:rPr>
        <w:tab/>
      </w:r>
      <w:r w:rsidR="004049CB" w:rsidRPr="00770AA4">
        <w:rPr>
          <w:rFonts w:cs="Arial"/>
          <w:sz w:val="20"/>
          <w:u w:val="none"/>
        </w:rPr>
        <w:tab/>
      </w:r>
      <w:r w:rsidR="004049CB" w:rsidRPr="00770AA4">
        <w:rPr>
          <w:rFonts w:cs="Arial"/>
          <w:sz w:val="20"/>
          <w:u w:val="none"/>
        </w:rPr>
        <w:tab/>
      </w:r>
      <w:r w:rsidR="004049CB" w:rsidRPr="00770AA4">
        <w:rPr>
          <w:rFonts w:cs="Arial"/>
          <w:sz w:val="20"/>
          <w:u w:val="none"/>
        </w:rPr>
        <w:tab/>
      </w:r>
      <w:r w:rsidR="004049CB" w:rsidRPr="00770AA4">
        <w:rPr>
          <w:rFonts w:cs="Arial"/>
          <w:sz w:val="20"/>
          <w:u w:val="none"/>
        </w:rPr>
        <w:tab/>
      </w:r>
      <w:r w:rsidR="007A52BF">
        <w:rPr>
          <w:rFonts w:cs="Arial"/>
          <w:sz w:val="20"/>
          <w:u w:val="none"/>
        </w:rPr>
        <w:t>4</w:t>
      </w:r>
    </w:p>
    <w:p w14:paraId="389EF1F2" w14:textId="290A2164" w:rsidR="004049CB" w:rsidRPr="00770AA4" w:rsidRDefault="004049CB" w:rsidP="005D1BD2">
      <w:pPr>
        <w:pStyle w:val="Title"/>
        <w:ind w:left="1134" w:hanging="425"/>
        <w:jc w:val="both"/>
        <w:rPr>
          <w:rFonts w:cs="Arial"/>
          <w:sz w:val="20"/>
          <w:u w:val="none"/>
        </w:rPr>
      </w:pPr>
    </w:p>
    <w:p w14:paraId="6C416E3A" w14:textId="04FB8DCC" w:rsidR="004049CB" w:rsidRDefault="00D95427" w:rsidP="00B7646F">
      <w:pPr>
        <w:pStyle w:val="Title"/>
        <w:numPr>
          <w:ilvl w:val="0"/>
          <w:numId w:val="28"/>
        </w:numPr>
        <w:ind w:left="1134" w:hanging="425"/>
        <w:jc w:val="both"/>
        <w:rPr>
          <w:rFonts w:cs="Arial"/>
          <w:sz w:val="20"/>
          <w:u w:val="none"/>
        </w:rPr>
      </w:pPr>
      <w:r>
        <w:rPr>
          <w:rFonts w:cs="Arial"/>
          <w:sz w:val="20"/>
          <w:u w:val="none"/>
        </w:rPr>
        <w:t>Standards / Codes</w:t>
      </w:r>
      <w:r w:rsidR="004049CB" w:rsidRPr="00770AA4">
        <w:rPr>
          <w:rFonts w:cs="Arial"/>
          <w:sz w:val="20"/>
          <w:u w:val="none"/>
        </w:rPr>
        <w:tab/>
      </w:r>
      <w:r w:rsidR="004049CB" w:rsidRPr="00770AA4">
        <w:rPr>
          <w:rFonts w:cs="Arial"/>
          <w:sz w:val="20"/>
          <w:u w:val="none"/>
        </w:rPr>
        <w:tab/>
      </w:r>
      <w:r w:rsidR="005D1BD2">
        <w:rPr>
          <w:rFonts w:cs="Arial"/>
          <w:sz w:val="20"/>
          <w:u w:val="none"/>
        </w:rPr>
        <w:tab/>
      </w:r>
      <w:r w:rsidR="005D1BD2">
        <w:rPr>
          <w:rFonts w:cs="Arial"/>
          <w:sz w:val="20"/>
          <w:u w:val="none"/>
        </w:rPr>
        <w:tab/>
      </w:r>
      <w:r w:rsidR="004049CB" w:rsidRPr="00770AA4">
        <w:rPr>
          <w:rFonts w:cs="Arial"/>
          <w:sz w:val="20"/>
          <w:u w:val="none"/>
        </w:rPr>
        <w:tab/>
      </w:r>
      <w:r w:rsidR="004049CB" w:rsidRPr="00770AA4">
        <w:rPr>
          <w:rFonts w:cs="Arial"/>
          <w:sz w:val="20"/>
          <w:u w:val="none"/>
        </w:rPr>
        <w:tab/>
      </w:r>
      <w:r w:rsidR="004049CB" w:rsidRPr="00770AA4">
        <w:rPr>
          <w:rFonts w:cs="Arial"/>
          <w:sz w:val="20"/>
          <w:u w:val="none"/>
        </w:rPr>
        <w:tab/>
      </w:r>
      <w:r w:rsidR="004049CB" w:rsidRPr="00770AA4">
        <w:rPr>
          <w:rFonts w:cs="Arial"/>
          <w:sz w:val="20"/>
          <w:u w:val="none"/>
        </w:rPr>
        <w:tab/>
      </w:r>
      <w:r w:rsidR="007A52BF">
        <w:rPr>
          <w:rFonts w:cs="Arial"/>
          <w:sz w:val="20"/>
          <w:u w:val="none"/>
        </w:rPr>
        <w:t>4</w:t>
      </w:r>
    </w:p>
    <w:p w14:paraId="3AA5874D" w14:textId="77777777" w:rsidR="005D1BD2" w:rsidRDefault="005D1BD2" w:rsidP="005D1BD2">
      <w:pPr>
        <w:pStyle w:val="ListParagraph"/>
        <w:rPr>
          <w:rFonts w:cs="Arial"/>
          <w:sz w:val="20"/>
        </w:rPr>
      </w:pPr>
    </w:p>
    <w:p w14:paraId="252E9824" w14:textId="0B283591" w:rsidR="004049CB" w:rsidRPr="005D1BD2" w:rsidRDefault="00D95427" w:rsidP="00B7646F">
      <w:pPr>
        <w:pStyle w:val="ListParagraph"/>
        <w:numPr>
          <w:ilvl w:val="0"/>
          <w:numId w:val="28"/>
        </w:numPr>
        <w:ind w:left="1134" w:hanging="425"/>
        <w:rPr>
          <w:rFonts w:ascii="Arial" w:hAnsi="Arial" w:cs="Arial"/>
          <w:b/>
          <w:sz w:val="20"/>
          <w:szCs w:val="20"/>
        </w:rPr>
      </w:pPr>
      <w:r w:rsidRPr="005D1BD2">
        <w:rPr>
          <w:rFonts w:ascii="Arial" w:hAnsi="Arial" w:cs="Arial"/>
          <w:b/>
          <w:sz w:val="20"/>
          <w:szCs w:val="20"/>
        </w:rPr>
        <w:t>Drawings</w:t>
      </w:r>
      <w:r w:rsidRPr="005D1BD2">
        <w:rPr>
          <w:rFonts w:ascii="Arial" w:hAnsi="Arial" w:cs="Arial"/>
          <w:b/>
          <w:sz w:val="20"/>
          <w:szCs w:val="20"/>
        </w:rPr>
        <w:tab/>
      </w:r>
      <w:r w:rsidRPr="005D1BD2">
        <w:rPr>
          <w:rFonts w:ascii="Arial" w:hAnsi="Arial" w:cs="Arial"/>
          <w:b/>
          <w:sz w:val="20"/>
          <w:szCs w:val="20"/>
        </w:rPr>
        <w:tab/>
      </w:r>
      <w:r w:rsidR="004049CB" w:rsidRPr="005D1BD2">
        <w:rPr>
          <w:rFonts w:ascii="Arial" w:hAnsi="Arial" w:cs="Arial"/>
          <w:b/>
          <w:sz w:val="20"/>
          <w:szCs w:val="20"/>
        </w:rPr>
        <w:tab/>
      </w:r>
      <w:r w:rsidR="005D1BD2">
        <w:rPr>
          <w:rFonts w:ascii="Arial" w:hAnsi="Arial" w:cs="Arial"/>
          <w:b/>
          <w:sz w:val="20"/>
          <w:szCs w:val="20"/>
        </w:rPr>
        <w:tab/>
      </w:r>
      <w:r w:rsidR="005D1BD2">
        <w:rPr>
          <w:rFonts w:ascii="Arial" w:hAnsi="Arial" w:cs="Arial"/>
          <w:b/>
          <w:sz w:val="20"/>
          <w:szCs w:val="20"/>
        </w:rPr>
        <w:tab/>
      </w:r>
      <w:r w:rsidR="004049CB" w:rsidRPr="005D1BD2">
        <w:rPr>
          <w:rFonts w:ascii="Arial" w:hAnsi="Arial" w:cs="Arial"/>
          <w:b/>
          <w:sz w:val="20"/>
          <w:szCs w:val="20"/>
        </w:rPr>
        <w:tab/>
      </w:r>
      <w:r w:rsidR="004049CB" w:rsidRPr="005D1BD2">
        <w:rPr>
          <w:rFonts w:ascii="Arial" w:hAnsi="Arial" w:cs="Arial"/>
          <w:b/>
          <w:sz w:val="20"/>
          <w:szCs w:val="20"/>
        </w:rPr>
        <w:tab/>
      </w:r>
      <w:r w:rsidR="004049CB" w:rsidRPr="005D1BD2">
        <w:rPr>
          <w:rFonts w:ascii="Arial" w:hAnsi="Arial" w:cs="Arial"/>
          <w:b/>
          <w:sz w:val="20"/>
          <w:szCs w:val="20"/>
        </w:rPr>
        <w:tab/>
      </w:r>
      <w:r w:rsidR="004049CB" w:rsidRPr="005D1BD2">
        <w:rPr>
          <w:rFonts w:ascii="Arial" w:hAnsi="Arial" w:cs="Arial"/>
          <w:b/>
          <w:sz w:val="20"/>
          <w:szCs w:val="20"/>
        </w:rPr>
        <w:tab/>
      </w:r>
      <w:r w:rsidR="004049CB" w:rsidRPr="005D1BD2">
        <w:rPr>
          <w:rFonts w:ascii="Arial" w:hAnsi="Arial" w:cs="Arial"/>
          <w:b/>
          <w:sz w:val="20"/>
          <w:szCs w:val="20"/>
        </w:rPr>
        <w:tab/>
      </w:r>
      <w:r w:rsidR="001E4897" w:rsidRPr="005D1BD2">
        <w:rPr>
          <w:rFonts w:ascii="Arial" w:hAnsi="Arial" w:cs="Arial"/>
          <w:b/>
          <w:sz w:val="20"/>
          <w:szCs w:val="20"/>
        </w:rPr>
        <w:t>4</w:t>
      </w:r>
    </w:p>
    <w:p w14:paraId="6736019D" w14:textId="77777777" w:rsidR="004049CB" w:rsidRPr="00770AA4" w:rsidRDefault="004049CB" w:rsidP="004049CB">
      <w:pPr>
        <w:jc w:val="both"/>
        <w:rPr>
          <w:rFonts w:ascii="Arial" w:hAnsi="Arial" w:cs="Arial"/>
          <w:b/>
          <w:sz w:val="20"/>
          <w:szCs w:val="20"/>
        </w:rPr>
      </w:pPr>
    </w:p>
    <w:p w14:paraId="2BD0CCB5" w14:textId="212861BA" w:rsidR="00770AA4" w:rsidRPr="005D1BD2" w:rsidRDefault="00D95427" w:rsidP="00B7646F">
      <w:pPr>
        <w:pStyle w:val="ListParagraph"/>
        <w:numPr>
          <w:ilvl w:val="0"/>
          <w:numId w:val="28"/>
        </w:numPr>
        <w:ind w:left="1134" w:hanging="425"/>
        <w:rPr>
          <w:rFonts w:ascii="Arial" w:hAnsi="Arial" w:cs="Arial"/>
          <w:b/>
          <w:sz w:val="20"/>
          <w:szCs w:val="20"/>
        </w:rPr>
      </w:pPr>
      <w:r w:rsidRPr="005D1BD2">
        <w:rPr>
          <w:rFonts w:ascii="Arial" w:hAnsi="Arial" w:cs="Arial"/>
          <w:b/>
          <w:sz w:val="20"/>
          <w:szCs w:val="20"/>
        </w:rPr>
        <w:t>Approvals</w:t>
      </w:r>
      <w:r w:rsidRPr="005D1BD2">
        <w:rPr>
          <w:rFonts w:ascii="Arial" w:hAnsi="Arial" w:cs="Arial"/>
          <w:b/>
          <w:sz w:val="20"/>
          <w:szCs w:val="20"/>
        </w:rPr>
        <w:tab/>
      </w:r>
      <w:r w:rsidR="00770AA4" w:rsidRPr="005D1BD2">
        <w:rPr>
          <w:rFonts w:ascii="Arial" w:hAnsi="Arial" w:cs="Arial"/>
          <w:b/>
          <w:sz w:val="20"/>
          <w:szCs w:val="20"/>
        </w:rPr>
        <w:tab/>
      </w:r>
      <w:r w:rsidR="005D1BD2">
        <w:rPr>
          <w:rFonts w:ascii="Arial" w:hAnsi="Arial" w:cs="Arial"/>
          <w:b/>
          <w:sz w:val="20"/>
          <w:szCs w:val="20"/>
        </w:rPr>
        <w:tab/>
      </w:r>
      <w:r w:rsidR="00770AA4" w:rsidRPr="005D1BD2">
        <w:rPr>
          <w:rFonts w:ascii="Arial" w:hAnsi="Arial" w:cs="Arial"/>
          <w:b/>
          <w:sz w:val="20"/>
          <w:szCs w:val="20"/>
        </w:rPr>
        <w:tab/>
      </w:r>
      <w:r w:rsidR="00770AA4" w:rsidRPr="005D1BD2">
        <w:rPr>
          <w:rFonts w:ascii="Arial" w:hAnsi="Arial" w:cs="Arial"/>
          <w:b/>
          <w:sz w:val="20"/>
          <w:szCs w:val="20"/>
        </w:rPr>
        <w:tab/>
      </w:r>
      <w:r w:rsidR="00770AA4" w:rsidRPr="005D1BD2">
        <w:rPr>
          <w:rFonts w:ascii="Arial" w:hAnsi="Arial" w:cs="Arial"/>
          <w:b/>
          <w:sz w:val="20"/>
          <w:szCs w:val="20"/>
        </w:rPr>
        <w:tab/>
      </w:r>
      <w:r w:rsidR="00770AA4" w:rsidRPr="005D1BD2">
        <w:rPr>
          <w:rFonts w:ascii="Arial" w:hAnsi="Arial" w:cs="Arial"/>
          <w:b/>
          <w:sz w:val="20"/>
          <w:szCs w:val="20"/>
        </w:rPr>
        <w:tab/>
      </w:r>
      <w:r w:rsidR="00770AA4" w:rsidRPr="005D1BD2">
        <w:rPr>
          <w:rFonts w:ascii="Arial" w:hAnsi="Arial" w:cs="Arial"/>
          <w:b/>
          <w:sz w:val="20"/>
          <w:szCs w:val="20"/>
        </w:rPr>
        <w:tab/>
      </w:r>
      <w:r w:rsidR="005D1BD2">
        <w:rPr>
          <w:rFonts w:ascii="Arial" w:hAnsi="Arial" w:cs="Arial"/>
          <w:b/>
          <w:sz w:val="20"/>
          <w:szCs w:val="20"/>
        </w:rPr>
        <w:tab/>
      </w:r>
      <w:r w:rsidR="00770AA4" w:rsidRPr="005D1BD2">
        <w:rPr>
          <w:rFonts w:ascii="Arial" w:hAnsi="Arial" w:cs="Arial"/>
          <w:b/>
          <w:sz w:val="20"/>
          <w:szCs w:val="20"/>
        </w:rPr>
        <w:tab/>
      </w:r>
      <w:r w:rsidR="001E4897" w:rsidRPr="005D1BD2">
        <w:rPr>
          <w:rFonts w:ascii="Arial" w:hAnsi="Arial" w:cs="Arial"/>
          <w:b/>
          <w:sz w:val="20"/>
          <w:szCs w:val="20"/>
        </w:rPr>
        <w:t>4</w:t>
      </w:r>
    </w:p>
    <w:p w14:paraId="56822A1D" w14:textId="77777777" w:rsidR="005D1BD2" w:rsidRDefault="005D1BD2" w:rsidP="005D1BD2">
      <w:pPr>
        <w:rPr>
          <w:rFonts w:ascii="Arial" w:hAnsi="Arial" w:cs="Arial"/>
          <w:sz w:val="20"/>
          <w:szCs w:val="20"/>
        </w:rPr>
      </w:pPr>
    </w:p>
    <w:p w14:paraId="286AA28F" w14:textId="3E1B4669" w:rsidR="00770AA4" w:rsidRPr="00412019" w:rsidRDefault="00AE2A23" w:rsidP="00B7646F">
      <w:pPr>
        <w:pStyle w:val="ListParagraph"/>
        <w:numPr>
          <w:ilvl w:val="0"/>
          <w:numId w:val="28"/>
        </w:numPr>
        <w:ind w:left="1134" w:hanging="425"/>
        <w:rPr>
          <w:rFonts w:ascii="Arial" w:hAnsi="Arial" w:cs="Arial"/>
          <w:b/>
          <w:sz w:val="22"/>
          <w:szCs w:val="22"/>
        </w:rPr>
      </w:pPr>
      <w:r w:rsidRPr="005D1BD2">
        <w:rPr>
          <w:rFonts w:ascii="Arial" w:hAnsi="Arial" w:cs="Arial"/>
          <w:b/>
          <w:sz w:val="22"/>
          <w:szCs w:val="22"/>
        </w:rPr>
        <w:t xml:space="preserve">Additional Works to Facilitate the Circulation and Housing of </w:t>
      </w:r>
      <w:r w:rsidR="005D1BD2">
        <w:rPr>
          <w:rFonts w:ascii="Arial" w:hAnsi="Arial" w:cs="Arial"/>
          <w:b/>
          <w:sz w:val="22"/>
          <w:szCs w:val="22"/>
        </w:rPr>
        <w:t xml:space="preserve">Fire </w:t>
      </w:r>
      <w:r w:rsidRPr="005D1BD2">
        <w:rPr>
          <w:rFonts w:ascii="Arial" w:hAnsi="Arial" w:cs="Arial"/>
          <w:b/>
          <w:sz w:val="22"/>
          <w:szCs w:val="22"/>
        </w:rPr>
        <w:t>Protection Equipment to be included within the Tenderers Offer</w:t>
      </w:r>
      <w:r w:rsidR="00770AA4" w:rsidRPr="005D1BD2">
        <w:rPr>
          <w:rFonts w:ascii="Arial" w:hAnsi="Arial" w:cs="Arial"/>
          <w:b/>
          <w:sz w:val="20"/>
          <w:szCs w:val="20"/>
        </w:rPr>
        <w:tab/>
      </w:r>
      <w:r w:rsidR="00770AA4" w:rsidRPr="005D1BD2">
        <w:rPr>
          <w:rFonts w:ascii="Arial" w:hAnsi="Arial" w:cs="Arial"/>
          <w:b/>
          <w:sz w:val="20"/>
          <w:szCs w:val="20"/>
        </w:rPr>
        <w:tab/>
      </w:r>
      <w:r w:rsidR="00770AA4" w:rsidRPr="005D1BD2">
        <w:rPr>
          <w:rFonts w:ascii="Arial" w:hAnsi="Arial" w:cs="Arial"/>
          <w:b/>
          <w:sz w:val="20"/>
          <w:szCs w:val="20"/>
        </w:rPr>
        <w:tab/>
      </w:r>
      <w:r w:rsidR="00770AA4" w:rsidRPr="005D1BD2">
        <w:rPr>
          <w:rFonts w:ascii="Arial" w:hAnsi="Arial" w:cs="Arial"/>
          <w:b/>
          <w:sz w:val="20"/>
          <w:szCs w:val="20"/>
        </w:rPr>
        <w:tab/>
      </w:r>
      <w:r w:rsidR="00770AA4" w:rsidRPr="005D1BD2">
        <w:rPr>
          <w:rFonts w:ascii="Arial" w:hAnsi="Arial" w:cs="Arial"/>
          <w:b/>
          <w:sz w:val="20"/>
          <w:szCs w:val="20"/>
        </w:rPr>
        <w:tab/>
      </w:r>
      <w:r w:rsidR="00770AA4" w:rsidRPr="005D1BD2">
        <w:rPr>
          <w:rFonts w:ascii="Arial" w:hAnsi="Arial" w:cs="Arial"/>
          <w:b/>
          <w:sz w:val="20"/>
          <w:szCs w:val="20"/>
        </w:rPr>
        <w:tab/>
      </w:r>
      <w:r w:rsidR="00770AA4" w:rsidRPr="005D1BD2">
        <w:rPr>
          <w:rFonts w:ascii="Arial" w:hAnsi="Arial" w:cs="Arial"/>
          <w:b/>
          <w:sz w:val="20"/>
          <w:szCs w:val="20"/>
        </w:rPr>
        <w:tab/>
      </w:r>
      <w:r w:rsidR="00770AA4" w:rsidRPr="005D1BD2">
        <w:rPr>
          <w:rFonts w:ascii="Arial" w:hAnsi="Arial" w:cs="Arial"/>
          <w:b/>
          <w:sz w:val="20"/>
          <w:szCs w:val="20"/>
        </w:rPr>
        <w:tab/>
      </w:r>
      <w:r w:rsidRPr="005D1BD2">
        <w:rPr>
          <w:rFonts w:ascii="Arial" w:hAnsi="Arial" w:cs="Arial"/>
          <w:b/>
          <w:sz w:val="20"/>
          <w:szCs w:val="20"/>
        </w:rPr>
        <w:tab/>
      </w:r>
      <w:r w:rsidR="005D1BD2">
        <w:rPr>
          <w:rFonts w:ascii="Arial" w:hAnsi="Arial" w:cs="Arial"/>
          <w:b/>
          <w:sz w:val="20"/>
          <w:szCs w:val="20"/>
        </w:rPr>
        <w:tab/>
      </w:r>
      <w:r w:rsidR="005D1BD2">
        <w:rPr>
          <w:rFonts w:ascii="Arial" w:hAnsi="Arial" w:cs="Arial"/>
          <w:b/>
          <w:sz w:val="20"/>
          <w:szCs w:val="20"/>
        </w:rPr>
        <w:tab/>
      </w:r>
      <w:r w:rsidR="005D1BD2">
        <w:rPr>
          <w:rFonts w:ascii="Arial" w:hAnsi="Arial" w:cs="Arial"/>
          <w:b/>
          <w:sz w:val="20"/>
          <w:szCs w:val="20"/>
        </w:rPr>
        <w:tab/>
      </w:r>
      <w:r w:rsidR="005D1BD2">
        <w:rPr>
          <w:rFonts w:ascii="Arial" w:hAnsi="Arial" w:cs="Arial"/>
          <w:b/>
          <w:sz w:val="20"/>
          <w:szCs w:val="20"/>
        </w:rPr>
        <w:tab/>
      </w:r>
      <w:r w:rsidR="00412019">
        <w:rPr>
          <w:rFonts w:ascii="Arial" w:hAnsi="Arial" w:cs="Arial"/>
          <w:b/>
          <w:sz w:val="20"/>
          <w:szCs w:val="20"/>
        </w:rPr>
        <w:t>6</w:t>
      </w:r>
    </w:p>
    <w:p w14:paraId="793E8CA6" w14:textId="77777777" w:rsidR="00412019" w:rsidRPr="00412019" w:rsidRDefault="00412019" w:rsidP="00412019">
      <w:pPr>
        <w:rPr>
          <w:rFonts w:ascii="Arial" w:hAnsi="Arial" w:cs="Arial"/>
          <w:b/>
          <w:sz w:val="22"/>
          <w:szCs w:val="22"/>
        </w:rPr>
      </w:pPr>
    </w:p>
    <w:p w14:paraId="55EFB4F9" w14:textId="1433100C" w:rsidR="005C38C7" w:rsidRDefault="00206248" w:rsidP="00206248">
      <w:pPr>
        <w:ind w:left="1134" w:hanging="425"/>
        <w:rPr>
          <w:rFonts w:ascii="Arial" w:hAnsi="Arial" w:cs="Arial"/>
          <w:b/>
          <w:sz w:val="20"/>
          <w:szCs w:val="20"/>
        </w:rPr>
      </w:pPr>
      <w:r>
        <w:rPr>
          <w:rFonts w:ascii="Arial" w:hAnsi="Arial" w:cs="Arial"/>
          <w:b/>
          <w:sz w:val="20"/>
          <w:szCs w:val="20"/>
        </w:rPr>
        <w:t>8.</w:t>
      </w:r>
      <w:r>
        <w:rPr>
          <w:rFonts w:ascii="Arial" w:hAnsi="Arial" w:cs="Arial"/>
          <w:b/>
          <w:sz w:val="20"/>
          <w:szCs w:val="20"/>
        </w:rPr>
        <w:tab/>
        <w:t>Price Basis</w:t>
      </w:r>
      <w:r w:rsidR="00412019">
        <w:rPr>
          <w:rFonts w:ascii="Arial" w:hAnsi="Arial" w:cs="Arial"/>
          <w:b/>
          <w:sz w:val="20"/>
          <w:szCs w:val="20"/>
        </w:rPr>
        <w:tab/>
      </w:r>
      <w:r w:rsidR="00412019">
        <w:rPr>
          <w:rFonts w:ascii="Arial" w:hAnsi="Arial" w:cs="Arial"/>
          <w:b/>
          <w:sz w:val="20"/>
          <w:szCs w:val="20"/>
        </w:rPr>
        <w:tab/>
      </w:r>
      <w:r w:rsidR="00412019">
        <w:rPr>
          <w:rFonts w:ascii="Arial" w:hAnsi="Arial" w:cs="Arial"/>
          <w:b/>
          <w:sz w:val="20"/>
          <w:szCs w:val="20"/>
        </w:rPr>
        <w:tab/>
      </w:r>
      <w:r w:rsidR="00412019">
        <w:rPr>
          <w:rFonts w:ascii="Arial" w:hAnsi="Arial" w:cs="Arial"/>
          <w:b/>
          <w:sz w:val="20"/>
          <w:szCs w:val="20"/>
        </w:rPr>
        <w:tab/>
      </w:r>
      <w:r w:rsidR="00412019">
        <w:rPr>
          <w:rFonts w:ascii="Arial" w:hAnsi="Arial" w:cs="Arial"/>
          <w:b/>
          <w:sz w:val="20"/>
          <w:szCs w:val="20"/>
        </w:rPr>
        <w:tab/>
      </w:r>
      <w:r w:rsidR="00412019">
        <w:rPr>
          <w:rFonts w:ascii="Arial" w:hAnsi="Arial" w:cs="Arial"/>
          <w:b/>
          <w:sz w:val="20"/>
          <w:szCs w:val="20"/>
        </w:rPr>
        <w:tab/>
      </w:r>
      <w:r w:rsidR="00412019">
        <w:rPr>
          <w:rFonts w:ascii="Arial" w:hAnsi="Arial" w:cs="Arial"/>
          <w:b/>
          <w:sz w:val="20"/>
          <w:szCs w:val="20"/>
        </w:rPr>
        <w:tab/>
      </w:r>
      <w:r w:rsidR="00412019">
        <w:rPr>
          <w:rFonts w:ascii="Arial" w:hAnsi="Arial" w:cs="Arial"/>
          <w:b/>
          <w:sz w:val="20"/>
          <w:szCs w:val="20"/>
        </w:rPr>
        <w:tab/>
      </w:r>
      <w:r w:rsidR="00412019">
        <w:rPr>
          <w:rFonts w:ascii="Arial" w:hAnsi="Arial" w:cs="Arial"/>
          <w:b/>
          <w:sz w:val="20"/>
          <w:szCs w:val="20"/>
        </w:rPr>
        <w:tab/>
      </w:r>
      <w:r w:rsidR="00257603">
        <w:rPr>
          <w:rFonts w:ascii="Arial" w:hAnsi="Arial" w:cs="Arial"/>
          <w:b/>
          <w:sz w:val="20"/>
          <w:szCs w:val="20"/>
        </w:rPr>
        <w:t>6</w:t>
      </w:r>
    </w:p>
    <w:p w14:paraId="20F0B130" w14:textId="77777777" w:rsidR="00206248" w:rsidRDefault="00206248" w:rsidP="005C38C7">
      <w:pPr>
        <w:rPr>
          <w:rFonts w:ascii="Arial" w:hAnsi="Arial" w:cs="Arial"/>
          <w:b/>
          <w:sz w:val="20"/>
          <w:szCs w:val="20"/>
        </w:rPr>
      </w:pPr>
    </w:p>
    <w:p w14:paraId="07A8BDE1" w14:textId="1540F5C5" w:rsidR="005C38C7" w:rsidRPr="00206248" w:rsidRDefault="00206248" w:rsidP="00B7646F">
      <w:pPr>
        <w:pStyle w:val="ListParagraph"/>
        <w:numPr>
          <w:ilvl w:val="0"/>
          <w:numId w:val="29"/>
        </w:numPr>
        <w:ind w:left="1134" w:hanging="436"/>
        <w:rPr>
          <w:rFonts w:ascii="Arial" w:hAnsi="Arial" w:cs="Arial"/>
          <w:b/>
          <w:sz w:val="20"/>
          <w:szCs w:val="20"/>
        </w:rPr>
      </w:pPr>
      <w:r>
        <w:rPr>
          <w:rFonts w:ascii="Arial" w:hAnsi="Arial" w:cs="Arial"/>
          <w:b/>
          <w:sz w:val="20"/>
          <w:szCs w:val="20"/>
        </w:rPr>
        <w:t>Programme for the Works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D1BD2" w:rsidRPr="00206248">
        <w:rPr>
          <w:rFonts w:ascii="Arial" w:hAnsi="Arial" w:cs="Arial"/>
          <w:b/>
          <w:sz w:val="20"/>
          <w:szCs w:val="20"/>
        </w:rPr>
        <w:tab/>
      </w:r>
      <w:r w:rsidR="00CF7982" w:rsidRPr="00206248">
        <w:rPr>
          <w:rFonts w:ascii="Arial" w:hAnsi="Arial" w:cs="Arial"/>
          <w:b/>
          <w:sz w:val="20"/>
          <w:szCs w:val="20"/>
        </w:rPr>
        <w:tab/>
      </w:r>
      <w:r w:rsidR="005D1BD2" w:rsidRPr="00206248">
        <w:rPr>
          <w:rFonts w:ascii="Arial" w:hAnsi="Arial" w:cs="Arial"/>
          <w:b/>
          <w:sz w:val="20"/>
          <w:szCs w:val="20"/>
        </w:rPr>
        <w:tab/>
      </w:r>
      <w:r w:rsidR="00CF7982" w:rsidRPr="00206248">
        <w:rPr>
          <w:rFonts w:ascii="Arial" w:hAnsi="Arial" w:cs="Arial"/>
          <w:b/>
          <w:sz w:val="20"/>
          <w:szCs w:val="20"/>
        </w:rPr>
        <w:tab/>
      </w:r>
      <w:r w:rsidR="00257603">
        <w:rPr>
          <w:rFonts w:ascii="Arial" w:hAnsi="Arial" w:cs="Arial"/>
          <w:b/>
          <w:sz w:val="20"/>
          <w:szCs w:val="20"/>
        </w:rPr>
        <w:t>6</w:t>
      </w:r>
    </w:p>
    <w:p w14:paraId="55636453" w14:textId="77777777" w:rsidR="00CF7982" w:rsidRDefault="00CF7982" w:rsidP="00CF7982">
      <w:pPr>
        <w:rPr>
          <w:rFonts w:ascii="Arial" w:hAnsi="Arial" w:cs="Arial"/>
          <w:b/>
          <w:sz w:val="20"/>
          <w:szCs w:val="20"/>
        </w:rPr>
      </w:pPr>
    </w:p>
    <w:p w14:paraId="45A84EF2" w14:textId="77777777" w:rsidR="00CF7982" w:rsidRDefault="00CF7982" w:rsidP="00CF7982">
      <w:pPr>
        <w:rPr>
          <w:rFonts w:ascii="Arial" w:hAnsi="Arial" w:cs="Arial"/>
          <w:b/>
          <w:sz w:val="20"/>
          <w:szCs w:val="20"/>
        </w:rPr>
      </w:pPr>
    </w:p>
    <w:p w14:paraId="2172B2C5" w14:textId="77777777" w:rsidR="001B4B36" w:rsidRDefault="001B4B36" w:rsidP="00CF7982">
      <w:pPr>
        <w:rPr>
          <w:rFonts w:ascii="Arial" w:hAnsi="Arial" w:cs="Arial"/>
          <w:b/>
          <w:sz w:val="20"/>
          <w:szCs w:val="20"/>
        </w:rPr>
      </w:pPr>
    </w:p>
    <w:p w14:paraId="48410249" w14:textId="77777777" w:rsidR="001B4B36" w:rsidRDefault="001B4B36" w:rsidP="00CF7982">
      <w:pPr>
        <w:rPr>
          <w:rFonts w:ascii="Arial" w:hAnsi="Arial" w:cs="Arial"/>
          <w:b/>
          <w:sz w:val="20"/>
          <w:szCs w:val="20"/>
        </w:rPr>
      </w:pPr>
    </w:p>
    <w:p w14:paraId="64E972C7" w14:textId="39891C04" w:rsidR="00CF7982" w:rsidRPr="00CF7982" w:rsidRDefault="00CF7982" w:rsidP="00CF7982">
      <w:pPr>
        <w:ind w:left="720"/>
        <w:rPr>
          <w:rFonts w:ascii="Arial" w:hAnsi="Arial" w:cs="Arial"/>
          <w:b/>
          <w:sz w:val="20"/>
          <w:szCs w:val="20"/>
        </w:rPr>
      </w:pPr>
      <w:r>
        <w:rPr>
          <w:rFonts w:ascii="Arial" w:hAnsi="Arial" w:cs="Arial"/>
          <w:b/>
          <w:sz w:val="20"/>
          <w:szCs w:val="20"/>
        </w:rPr>
        <w:t>A</w:t>
      </w:r>
      <w:r w:rsidR="007C7A74">
        <w:rPr>
          <w:rFonts w:ascii="Arial" w:hAnsi="Arial" w:cs="Arial"/>
          <w:b/>
          <w:sz w:val="20"/>
          <w:szCs w:val="20"/>
        </w:rPr>
        <w:t xml:space="preserve">ppendix </w:t>
      </w:r>
      <w:r>
        <w:rPr>
          <w:rFonts w:ascii="Arial" w:hAnsi="Arial" w:cs="Arial"/>
          <w:b/>
          <w:sz w:val="20"/>
          <w:szCs w:val="20"/>
        </w:rPr>
        <w:t>A – Bill of Quantities</w:t>
      </w:r>
      <w:r w:rsidR="007F2661">
        <w:rPr>
          <w:rFonts w:ascii="Arial" w:hAnsi="Arial" w:cs="Arial"/>
          <w:b/>
          <w:sz w:val="20"/>
          <w:szCs w:val="20"/>
        </w:rPr>
        <w:tab/>
      </w:r>
      <w:r w:rsidR="007F2661">
        <w:rPr>
          <w:rFonts w:ascii="Arial" w:hAnsi="Arial" w:cs="Arial"/>
          <w:b/>
          <w:sz w:val="20"/>
          <w:szCs w:val="20"/>
        </w:rPr>
        <w:tab/>
      </w:r>
      <w:r w:rsidR="007F2661">
        <w:rPr>
          <w:rFonts w:ascii="Arial" w:hAnsi="Arial" w:cs="Arial"/>
          <w:b/>
          <w:sz w:val="20"/>
          <w:szCs w:val="20"/>
        </w:rPr>
        <w:tab/>
      </w:r>
      <w:r w:rsidR="007F2661">
        <w:rPr>
          <w:rFonts w:ascii="Arial" w:hAnsi="Arial" w:cs="Arial"/>
          <w:b/>
          <w:sz w:val="20"/>
          <w:szCs w:val="20"/>
        </w:rPr>
        <w:tab/>
      </w:r>
      <w:r w:rsidR="007F2661">
        <w:rPr>
          <w:rFonts w:ascii="Arial" w:hAnsi="Arial" w:cs="Arial"/>
          <w:b/>
          <w:sz w:val="20"/>
          <w:szCs w:val="20"/>
        </w:rPr>
        <w:tab/>
      </w:r>
      <w:r w:rsidR="007F2661">
        <w:rPr>
          <w:rFonts w:ascii="Arial" w:hAnsi="Arial" w:cs="Arial"/>
          <w:b/>
          <w:sz w:val="20"/>
          <w:szCs w:val="20"/>
        </w:rPr>
        <w:tab/>
      </w:r>
      <w:r w:rsidR="007F2661">
        <w:rPr>
          <w:rFonts w:ascii="Arial" w:hAnsi="Arial" w:cs="Arial"/>
          <w:b/>
          <w:sz w:val="20"/>
          <w:szCs w:val="20"/>
        </w:rPr>
        <w:tab/>
      </w:r>
      <w:r w:rsidR="00257603">
        <w:rPr>
          <w:rFonts w:ascii="Arial" w:hAnsi="Arial" w:cs="Arial"/>
          <w:b/>
          <w:sz w:val="20"/>
          <w:szCs w:val="20"/>
        </w:rPr>
        <w:t>7</w:t>
      </w:r>
    </w:p>
    <w:p w14:paraId="1DEB028C" w14:textId="0B255E43" w:rsidR="00770AA4" w:rsidRPr="00770AA4" w:rsidRDefault="007F2661" w:rsidP="00770AA4">
      <w:pPr>
        <w:ind w:firstLine="709"/>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12CE657C" w14:textId="27FCEB55" w:rsidR="00055B75" w:rsidRPr="00452CFD" w:rsidRDefault="005E559C" w:rsidP="00452CFD">
      <w:pPr>
        <w:ind w:firstLine="709"/>
        <w:rPr>
          <w:rFonts w:ascii="Arial" w:hAnsi="Arial" w:cs="Arial"/>
          <w:sz w:val="20"/>
          <w:szCs w:val="20"/>
        </w:rPr>
      </w:pPr>
      <w:r w:rsidRPr="00BF57DD">
        <w:rPr>
          <w:rFonts w:ascii="Arial" w:eastAsia="Times New Roman" w:hAnsi="Arial" w:cs="Arial"/>
          <w:bCs/>
          <w:color w:val="000000"/>
          <w:sz w:val="44"/>
          <w:szCs w:val="44"/>
          <w:lang w:val="en-US"/>
        </w:rPr>
        <w:br w:type="page"/>
      </w:r>
    </w:p>
    <w:p w14:paraId="35403DCA" w14:textId="77777777" w:rsidR="00CE6760" w:rsidRPr="00CE6760" w:rsidRDefault="00CE6760" w:rsidP="00CE6760">
      <w:pPr>
        <w:tabs>
          <w:tab w:val="left" w:pos="540"/>
        </w:tabs>
        <w:jc w:val="both"/>
        <w:rPr>
          <w:rFonts w:ascii="Arial" w:hAnsi="Arial" w:cs="Arial"/>
          <w:b/>
          <w:sz w:val="22"/>
          <w:szCs w:val="22"/>
        </w:rPr>
      </w:pPr>
      <w:r w:rsidRPr="00CE6760">
        <w:rPr>
          <w:rFonts w:ascii="Arial" w:hAnsi="Arial" w:cs="Arial"/>
          <w:b/>
          <w:sz w:val="22"/>
          <w:szCs w:val="22"/>
        </w:rPr>
        <w:lastRenderedPageBreak/>
        <w:t>1</w:t>
      </w:r>
      <w:r w:rsidRPr="00CE6760">
        <w:rPr>
          <w:rFonts w:ascii="Arial" w:hAnsi="Arial" w:cs="Arial"/>
          <w:b/>
          <w:sz w:val="22"/>
          <w:szCs w:val="22"/>
        </w:rPr>
        <w:tab/>
      </w:r>
      <w:r w:rsidRPr="00CE6760">
        <w:rPr>
          <w:rFonts w:ascii="Arial" w:hAnsi="Arial" w:cs="Arial"/>
          <w:b/>
          <w:sz w:val="22"/>
          <w:szCs w:val="22"/>
          <w:u w:val="single"/>
        </w:rPr>
        <w:t>PREAMBLE</w:t>
      </w:r>
    </w:p>
    <w:p w14:paraId="1EFAEE15" w14:textId="77777777" w:rsidR="00CE6760" w:rsidRDefault="00CE6760" w:rsidP="00CE6760">
      <w:pPr>
        <w:tabs>
          <w:tab w:val="left" w:pos="540"/>
        </w:tabs>
        <w:jc w:val="both"/>
        <w:rPr>
          <w:rFonts w:ascii="Arial" w:hAnsi="Arial" w:cs="Arial"/>
          <w:sz w:val="22"/>
          <w:szCs w:val="22"/>
        </w:rPr>
      </w:pPr>
    </w:p>
    <w:p w14:paraId="04D79A28" w14:textId="71088D60" w:rsidR="00D56EDF" w:rsidRDefault="00D56EDF" w:rsidP="00CE6760">
      <w:pPr>
        <w:tabs>
          <w:tab w:val="left" w:pos="540"/>
        </w:tabs>
        <w:ind w:left="540"/>
        <w:jc w:val="both"/>
        <w:rPr>
          <w:rFonts w:ascii="Arial" w:hAnsi="Arial" w:cs="Arial"/>
          <w:sz w:val="22"/>
          <w:szCs w:val="22"/>
        </w:rPr>
      </w:pPr>
      <w:r>
        <w:rPr>
          <w:rFonts w:ascii="Arial" w:hAnsi="Arial" w:cs="Arial"/>
          <w:sz w:val="22"/>
          <w:szCs w:val="22"/>
        </w:rPr>
        <w:t xml:space="preserve">MSL are utilising the existing warehouse for the storage and distribution of medical products into the Zambian supply chain supporting </w:t>
      </w:r>
      <w:r w:rsidR="00CE6760">
        <w:rPr>
          <w:rFonts w:ascii="Arial" w:hAnsi="Arial" w:cs="Arial"/>
          <w:sz w:val="22"/>
          <w:szCs w:val="22"/>
        </w:rPr>
        <w:t xml:space="preserve">the MSL Hub system which further supports </w:t>
      </w:r>
      <w:r>
        <w:rPr>
          <w:rFonts w:ascii="Arial" w:hAnsi="Arial" w:cs="Arial"/>
          <w:sz w:val="22"/>
          <w:szCs w:val="22"/>
        </w:rPr>
        <w:t xml:space="preserve">hospitals and clinics </w:t>
      </w:r>
      <w:r w:rsidR="00CE6760">
        <w:rPr>
          <w:rFonts w:ascii="Arial" w:hAnsi="Arial" w:cs="Arial"/>
          <w:sz w:val="22"/>
          <w:szCs w:val="22"/>
        </w:rPr>
        <w:t>throughout Zambia.  The existing warehouse is an ongoing operation and tenderers must take into consideration the continuation of work during the installation of the sprinkler system.</w:t>
      </w:r>
    </w:p>
    <w:p w14:paraId="03982160" w14:textId="77777777" w:rsidR="00CE6760" w:rsidRDefault="00CE6760" w:rsidP="00CE6760">
      <w:pPr>
        <w:tabs>
          <w:tab w:val="left" w:pos="540"/>
        </w:tabs>
        <w:jc w:val="both"/>
        <w:rPr>
          <w:rFonts w:ascii="Arial" w:hAnsi="Arial" w:cs="Arial"/>
          <w:sz w:val="22"/>
          <w:szCs w:val="22"/>
        </w:rPr>
      </w:pPr>
    </w:p>
    <w:p w14:paraId="3BE18B69" w14:textId="0D413951" w:rsidR="00CE6760" w:rsidRDefault="00CE6760" w:rsidP="00CE6760">
      <w:pPr>
        <w:tabs>
          <w:tab w:val="left" w:pos="540"/>
        </w:tabs>
        <w:ind w:left="540"/>
        <w:jc w:val="both"/>
        <w:rPr>
          <w:rFonts w:ascii="Arial" w:hAnsi="Arial" w:cs="Arial"/>
          <w:sz w:val="22"/>
          <w:szCs w:val="22"/>
        </w:rPr>
      </w:pPr>
      <w:r>
        <w:rPr>
          <w:rFonts w:ascii="Arial" w:hAnsi="Arial" w:cs="Arial"/>
          <w:sz w:val="22"/>
          <w:szCs w:val="22"/>
        </w:rPr>
        <w:t>The new high bay warehouse is adjacent to the existing warehouse but will be unoccupied and is a new construction.  The in-rack sprinkler system can only be installed once the racks have been erected and aligned.  We refer you to the programme for indicative timelines.</w:t>
      </w:r>
    </w:p>
    <w:p w14:paraId="02FE3779" w14:textId="6CE9FE9E" w:rsidR="00C1198F" w:rsidRDefault="00C1198F" w:rsidP="006D15DD">
      <w:pPr>
        <w:tabs>
          <w:tab w:val="left" w:pos="540"/>
        </w:tabs>
        <w:jc w:val="both"/>
        <w:rPr>
          <w:rFonts w:ascii="Arial" w:hAnsi="Arial" w:cs="Arial"/>
          <w:sz w:val="22"/>
          <w:szCs w:val="22"/>
        </w:rPr>
      </w:pPr>
      <w:r>
        <w:rPr>
          <w:rFonts w:ascii="Arial" w:hAnsi="Arial" w:cs="Arial"/>
          <w:sz w:val="22"/>
          <w:szCs w:val="22"/>
        </w:rPr>
        <w:t>.</w:t>
      </w:r>
    </w:p>
    <w:p w14:paraId="37A6BA05" w14:textId="77777777" w:rsidR="00C1198F" w:rsidRDefault="00C1198F" w:rsidP="00CE6760">
      <w:pPr>
        <w:tabs>
          <w:tab w:val="left" w:pos="540"/>
        </w:tabs>
        <w:ind w:left="540"/>
        <w:jc w:val="both"/>
        <w:rPr>
          <w:rFonts w:ascii="Arial" w:hAnsi="Arial" w:cs="Arial"/>
          <w:sz w:val="22"/>
          <w:szCs w:val="22"/>
        </w:rPr>
      </w:pPr>
    </w:p>
    <w:p w14:paraId="025A2577" w14:textId="2E08862F" w:rsidR="00C1198F" w:rsidRDefault="00C1198F" w:rsidP="00CE6760">
      <w:pPr>
        <w:tabs>
          <w:tab w:val="left" w:pos="540"/>
        </w:tabs>
        <w:ind w:left="540"/>
        <w:jc w:val="both"/>
        <w:rPr>
          <w:rFonts w:ascii="Arial" w:hAnsi="Arial" w:cs="Arial"/>
          <w:sz w:val="22"/>
          <w:szCs w:val="22"/>
        </w:rPr>
      </w:pPr>
      <w:r>
        <w:rPr>
          <w:rFonts w:ascii="Arial" w:hAnsi="Arial" w:cs="Arial"/>
          <w:sz w:val="22"/>
          <w:szCs w:val="22"/>
        </w:rPr>
        <w:t>An existing water tank and pump does exist and is shown on the s</w:t>
      </w:r>
      <w:r w:rsidR="00475F2F">
        <w:rPr>
          <w:rFonts w:ascii="Arial" w:hAnsi="Arial" w:cs="Arial"/>
          <w:sz w:val="22"/>
          <w:szCs w:val="22"/>
        </w:rPr>
        <w:t>ch</w:t>
      </w:r>
      <w:r>
        <w:rPr>
          <w:rFonts w:ascii="Arial" w:hAnsi="Arial" w:cs="Arial"/>
          <w:sz w:val="22"/>
          <w:szCs w:val="22"/>
        </w:rPr>
        <w:t>ematic diagram below.</w:t>
      </w:r>
      <w:r w:rsidR="00DD6607">
        <w:rPr>
          <w:rFonts w:ascii="Arial" w:hAnsi="Arial" w:cs="Arial"/>
          <w:sz w:val="22"/>
          <w:szCs w:val="22"/>
        </w:rPr>
        <w:t xml:space="preserve">  These pumps and tanks support the new dispatch warehouse and offices which are fully operational and do not form part of this tender document.</w:t>
      </w:r>
    </w:p>
    <w:p w14:paraId="06DF7B32" w14:textId="77777777" w:rsidR="00A81F88" w:rsidRDefault="00A81F88" w:rsidP="00CE6760">
      <w:pPr>
        <w:tabs>
          <w:tab w:val="left" w:pos="540"/>
        </w:tabs>
        <w:ind w:left="540"/>
        <w:jc w:val="both"/>
        <w:rPr>
          <w:rFonts w:ascii="Arial" w:hAnsi="Arial" w:cs="Arial"/>
          <w:sz w:val="22"/>
          <w:szCs w:val="22"/>
        </w:rPr>
      </w:pPr>
    </w:p>
    <w:p w14:paraId="231C6EE0" w14:textId="67CCF412" w:rsidR="00A76889" w:rsidRDefault="00A76889" w:rsidP="00CE6760">
      <w:pPr>
        <w:tabs>
          <w:tab w:val="left" w:pos="540"/>
        </w:tabs>
        <w:ind w:left="540"/>
        <w:jc w:val="both"/>
        <w:rPr>
          <w:rFonts w:ascii="Arial" w:hAnsi="Arial" w:cs="Arial"/>
          <w:sz w:val="22"/>
          <w:szCs w:val="22"/>
        </w:rPr>
      </w:pPr>
      <w:r>
        <w:rPr>
          <w:rFonts w:ascii="Arial" w:hAnsi="Arial" w:cs="Arial"/>
          <w:sz w:val="22"/>
          <w:szCs w:val="22"/>
        </w:rPr>
        <w:t>The tenderers are to offer a detailed design, manufacture, supply and commissioning for the fire protection system specified in this document.</w:t>
      </w:r>
    </w:p>
    <w:p w14:paraId="3CBC3E3E" w14:textId="77777777" w:rsidR="00A76889" w:rsidRDefault="00A76889" w:rsidP="00CE6760">
      <w:pPr>
        <w:tabs>
          <w:tab w:val="left" w:pos="540"/>
        </w:tabs>
        <w:ind w:left="540"/>
        <w:jc w:val="both"/>
        <w:rPr>
          <w:rFonts w:ascii="Arial" w:hAnsi="Arial" w:cs="Arial"/>
          <w:sz w:val="22"/>
          <w:szCs w:val="22"/>
        </w:rPr>
      </w:pPr>
    </w:p>
    <w:p w14:paraId="19AB9DE2" w14:textId="77777777" w:rsidR="00A81F88" w:rsidRPr="0049354C" w:rsidRDefault="00A81F88" w:rsidP="00A81F88">
      <w:pPr>
        <w:ind w:left="540"/>
        <w:jc w:val="both"/>
        <w:rPr>
          <w:rFonts w:ascii="Arial" w:hAnsi="Arial" w:cs="Arial"/>
          <w:sz w:val="22"/>
          <w:szCs w:val="22"/>
        </w:rPr>
      </w:pPr>
      <w:r w:rsidRPr="0049354C">
        <w:rPr>
          <w:rFonts w:ascii="Arial" w:hAnsi="Arial" w:cs="Arial"/>
          <w:sz w:val="22"/>
          <w:szCs w:val="22"/>
        </w:rPr>
        <w:t>It is essential that tenderers visit site prior to submission of their offers to make themselves familiar with site conditions and the performance specifications stated above.</w:t>
      </w:r>
    </w:p>
    <w:p w14:paraId="59400B6D" w14:textId="77777777" w:rsidR="00DF001C" w:rsidRDefault="00DF001C" w:rsidP="00CE6760">
      <w:pPr>
        <w:tabs>
          <w:tab w:val="left" w:pos="540"/>
        </w:tabs>
        <w:ind w:left="540"/>
        <w:jc w:val="both"/>
        <w:rPr>
          <w:rFonts w:ascii="Arial" w:hAnsi="Arial" w:cs="Arial"/>
          <w:sz w:val="22"/>
          <w:szCs w:val="22"/>
        </w:rPr>
      </w:pPr>
    </w:p>
    <w:p w14:paraId="6C1143E9" w14:textId="77777777" w:rsidR="00DD6607" w:rsidRDefault="00DD6607" w:rsidP="00CE6760">
      <w:pPr>
        <w:tabs>
          <w:tab w:val="left" w:pos="540"/>
        </w:tabs>
        <w:ind w:left="540"/>
        <w:jc w:val="both"/>
        <w:rPr>
          <w:rFonts w:ascii="Arial" w:hAnsi="Arial" w:cs="Arial"/>
          <w:sz w:val="22"/>
          <w:szCs w:val="22"/>
        </w:rPr>
      </w:pPr>
    </w:p>
    <w:p w14:paraId="3DA60CCD" w14:textId="2497C078" w:rsidR="00DF001C" w:rsidRDefault="0088124E" w:rsidP="00652253">
      <w:pPr>
        <w:tabs>
          <w:tab w:val="left" w:pos="540"/>
        </w:tabs>
        <w:ind w:left="142"/>
        <w:jc w:val="both"/>
        <w:rPr>
          <w:rFonts w:ascii="Arial" w:hAnsi="Arial" w:cs="Arial"/>
          <w:sz w:val="22"/>
          <w:szCs w:val="22"/>
        </w:rPr>
      </w:pPr>
      <w:r>
        <w:rPr>
          <w:rFonts w:ascii="Arial" w:hAnsi="Arial" w:cs="Arial"/>
          <w:noProof/>
          <w:sz w:val="22"/>
          <w:szCs w:val="22"/>
          <w:lang w:val="en-US" w:eastAsia="en-US"/>
        </w:rPr>
        <w:drawing>
          <wp:inline distT="0" distB="0" distL="0" distR="0" wp14:anchorId="16D422DB" wp14:editId="219448DD">
            <wp:extent cx="5731510" cy="3738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3.png"/>
                    <pic:cNvPicPr/>
                  </pic:nvPicPr>
                  <pic:blipFill>
                    <a:blip r:embed="rId8"/>
                    <a:stretch>
                      <a:fillRect/>
                    </a:stretch>
                  </pic:blipFill>
                  <pic:spPr>
                    <a:xfrm>
                      <a:off x="0" y="0"/>
                      <a:ext cx="5731510" cy="3738245"/>
                    </a:xfrm>
                    <a:prstGeom prst="rect">
                      <a:avLst/>
                    </a:prstGeom>
                  </pic:spPr>
                </pic:pic>
              </a:graphicData>
            </a:graphic>
          </wp:inline>
        </w:drawing>
      </w:r>
    </w:p>
    <w:p w14:paraId="6CBF7F07" w14:textId="09791BAB" w:rsidR="00435867" w:rsidRDefault="00435867" w:rsidP="00652253">
      <w:pPr>
        <w:tabs>
          <w:tab w:val="left" w:pos="540"/>
        </w:tabs>
        <w:ind w:left="142"/>
        <w:jc w:val="both"/>
        <w:rPr>
          <w:rFonts w:ascii="Arial" w:hAnsi="Arial" w:cs="Arial"/>
          <w:sz w:val="22"/>
          <w:szCs w:val="22"/>
        </w:rPr>
      </w:pPr>
    </w:p>
    <w:p w14:paraId="062726CC" w14:textId="27081203" w:rsidR="00435867" w:rsidRDefault="00435867" w:rsidP="00652253">
      <w:pPr>
        <w:tabs>
          <w:tab w:val="left" w:pos="540"/>
        </w:tabs>
        <w:ind w:left="142"/>
        <w:jc w:val="both"/>
        <w:rPr>
          <w:rFonts w:ascii="Arial" w:hAnsi="Arial" w:cs="Arial"/>
          <w:sz w:val="22"/>
          <w:szCs w:val="22"/>
        </w:rPr>
      </w:pPr>
    </w:p>
    <w:p w14:paraId="7BA7D5E0" w14:textId="77777777" w:rsidR="00435867" w:rsidRDefault="00435867" w:rsidP="00652253">
      <w:pPr>
        <w:tabs>
          <w:tab w:val="left" w:pos="540"/>
        </w:tabs>
        <w:ind w:left="142"/>
        <w:jc w:val="both"/>
        <w:rPr>
          <w:rFonts w:ascii="Arial" w:hAnsi="Arial" w:cs="Arial"/>
          <w:sz w:val="22"/>
          <w:szCs w:val="22"/>
        </w:rPr>
      </w:pPr>
    </w:p>
    <w:p w14:paraId="1FE56C24" w14:textId="4B92DDD3" w:rsidR="00D75BD8" w:rsidRPr="00D75BD8" w:rsidRDefault="00D75BD8" w:rsidP="00D75BD8">
      <w:pPr>
        <w:pStyle w:val="Heading1"/>
        <w:tabs>
          <w:tab w:val="left" w:pos="720"/>
        </w:tabs>
        <w:jc w:val="left"/>
        <w:rPr>
          <w:rFonts w:cs="Arial"/>
          <w:szCs w:val="22"/>
        </w:rPr>
      </w:pPr>
      <w:r w:rsidRPr="00D75BD8">
        <w:rPr>
          <w:rFonts w:eastAsiaTheme="minorHAnsi" w:cs="Arial"/>
          <w:szCs w:val="22"/>
          <w:lang w:eastAsia="en-ZA"/>
        </w:rPr>
        <w:lastRenderedPageBreak/>
        <w:t>2.</w:t>
      </w:r>
      <w:r>
        <w:rPr>
          <w:rFonts w:eastAsiaTheme="minorHAnsi" w:cs="Arial"/>
          <w:b w:val="0"/>
          <w:szCs w:val="22"/>
          <w:lang w:eastAsia="en-ZA"/>
        </w:rPr>
        <w:tab/>
      </w:r>
      <w:r w:rsidRPr="00D75BD8">
        <w:rPr>
          <w:rFonts w:cs="Arial"/>
          <w:szCs w:val="22"/>
          <w:u w:val="single"/>
        </w:rPr>
        <w:t>CONSULTANTS DESIGN</w:t>
      </w:r>
    </w:p>
    <w:p w14:paraId="3F7259A6" w14:textId="77777777" w:rsidR="00D75BD8" w:rsidRPr="00D75BD8" w:rsidRDefault="00D75BD8" w:rsidP="00D75BD8">
      <w:pPr>
        <w:ind w:left="850" w:firstLine="2"/>
        <w:rPr>
          <w:rFonts w:ascii="Arial" w:hAnsi="Arial" w:cs="Arial"/>
          <w:sz w:val="22"/>
          <w:szCs w:val="22"/>
        </w:rPr>
      </w:pPr>
    </w:p>
    <w:p w14:paraId="20E61477" w14:textId="77777777" w:rsidR="00D75BD8" w:rsidRPr="00D75BD8" w:rsidRDefault="00D75BD8" w:rsidP="00D75BD8">
      <w:pPr>
        <w:ind w:left="850" w:firstLine="2"/>
        <w:rPr>
          <w:rFonts w:ascii="Arial" w:hAnsi="Arial" w:cs="Arial"/>
          <w:sz w:val="22"/>
          <w:szCs w:val="22"/>
        </w:rPr>
      </w:pPr>
      <w:r w:rsidRPr="00D75BD8">
        <w:rPr>
          <w:rFonts w:ascii="Arial" w:hAnsi="Arial" w:cs="Arial"/>
          <w:sz w:val="22"/>
          <w:szCs w:val="22"/>
        </w:rPr>
        <w:t>Tenderers to allow for the following consultants fees:</w:t>
      </w:r>
    </w:p>
    <w:p w14:paraId="35ABE6EF" w14:textId="77777777" w:rsidR="00D75BD8" w:rsidRPr="00D75BD8" w:rsidRDefault="00D75BD8" w:rsidP="00B7646F">
      <w:pPr>
        <w:numPr>
          <w:ilvl w:val="0"/>
          <w:numId w:val="10"/>
        </w:numPr>
        <w:rPr>
          <w:rFonts w:ascii="Arial" w:hAnsi="Arial" w:cs="Arial"/>
          <w:sz w:val="22"/>
          <w:szCs w:val="22"/>
        </w:rPr>
      </w:pPr>
      <w:r w:rsidRPr="00D75BD8">
        <w:rPr>
          <w:rFonts w:ascii="Arial" w:hAnsi="Arial" w:cs="Arial"/>
          <w:sz w:val="22"/>
          <w:szCs w:val="22"/>
        </w:rPr>
        <w:t>design</w:t>
      </w:r>
    </w:p>
    <w:p w14:paraId="1EC7202A" w14:textId="77777777" w:rsidR="00D75BD8" w:rsidRPr="00D75BD8" w:rsidRDefault="00D75BD8" w:rsidP="00B7646F">
      <w:pPr>
        <w:numPr>
          <w:ilvl w:val="0"/>
          <w:numId w:val="10"/>
        </w:numPr>
        <w:rPr>
          <w:rFonts w:ascii="Arial" w:hAnsi="Arial" w:cs="Arial"/>
          <w:sz w:val="22"/>
          <w:szCs w:val="22"/>
        </w:rPr>
      </w:pPr>
      <w:r w:rsidRPr="00D75BD8">
        <w:rPr>
          <w:rFonts w:ascii="Arial" w:hAnsi="Arial" w:cs="Arial"/>
          <w:sz w:val="22"/>
          <w:szCs w:val="22"/>
        </w:rPr>
        <w:t>drawings</w:t>
      </w:r>
    </w:p>
    <w:p w14:paraId="5829ADB8" w14:textId="77777777" w:rsidR="00D75BD8" w:rsidRPr="00D75BD8" w:rsidRDefault="00D75BD8" w:rsidP="00B7646F">
      <w:pPr>
        <w:numPr>
          <w:ilvl w:val="0"/>
          <w:numId w:val="10"/>
        </w:numPr>
        <w:rPr>
          <w:rFonts w:ascii="Arial" w:hAnsi="Arial" w:cs="Arial"/>
          <w:sz w:val="22"/>
          <w:szCs w:val="22"/>
        </w:rPr>
      </w:pPr>
      <w:r w:rsidRPr="00D75BD8">
        <w:rPr>
          <w:rFonts w:ascii="Arial" w:hAnsi="Arial" w:cs="Arial"/>
          <w:sz w:val="22"/>
          <w:szCs w:val="22"/>
        </w:rPr>
        <w:t>details issue</w:t>
      </w:r>
    </w:p>
    <w:p w14:paraId="51FA4A1A" w14:textId="77777777" w:rsidR="00D75BD8" w:rsidRPr="00D75BD8" w:rsidRDefault="00D75BD8" w:rsidP="00B7646F">
      <w:pPr>
        <w:numPr>
          <w:ilvl w:val="0"/>
          <w:numId w:val="10"/>
        </w:numPr>
        <w:jc w:val="both"/>
        <w:rPr>
          <w:rFonts w:ascii="Arial" w:hAnsi="Arial" w:cs="Arial"/>
          <w:sz w:val="22"/>
          <w:szCs w:val="22"/>
        </w:rPr>
      </w:pPr>
      <w:r w:rsidRPr="00D75BD8">
        <w:rPr>
          <w:rFonts w:ascii="Arial" w:hAnsi="Arial" w:cs="Arial"/>
          <w:sz w:val="22"/>
          <w:szCs w:val="22"/>
        </w:rPr>
        <w:t>compliance certificate issue</w:t>
      </w:r>
    </w:p>
    <w:p w14:paraId="0A91A41C" w14:textId="77777777" w:rsidR="00D75BD8" w:rsidRDefault="00D75BD8" w:rsidP="00652253">
      <w:pPr>
        <w:tabs>
          <w:tab w:val="left" w:pos="540"/>
        </w:tabs>
        <w:ind w:left="142"/>
        <w:jc w:val="both"/>
        <w:rPr>
          <w:rFonts w:ascii="Arial" w:hAnsi="Arial" w:cs="Arial"/>
          <w:sz w:val="22"/>
          <w:szCs w:val="22"/>
        </w:rPr>
      </w:pPr>
    </w:p>
    <w:p w14:paraId="105184AA" w14:textId="77777777" w:rsidR="00D75BD8" w:rsidRDefault="00D75BD8" w:rsidP="00652253">
      <w:pPr>
        <w:tabs>
          <w:tab w:val="left" w:pos="540"/>
        </w:tabs>
        <w:ind w:left="142"/>
        <w:jc w:val="both"/>
        <w:rPr>
          <w:rFonts w:ascii="Arial" w:hAnsi="Arial" w:cs="Arial"/>
          <w:sz w:val="22"/>
          <w:szCs w:val="22"/>
        </w:rPr>
      </w:pPr>
    </w:p>
    <w:p w14:paraId="324DC712" w14:textId="431A52A5" w:rsidR="00226F61" w:rsidRPr="00D75BD8" w:rsidRDefault="003B3415" w:rsidP="00B7646F">
      <w:pPr>
        <w:pStyle w:val="ListParagraph"/>
        <w:numPr>
          <w:ilvl w:val="0"/>
          <w:numId w:val="26"/>
        </w:numPr>
        <w:tabs>
          <w:tab w:val="left" w:pos="0"/>
        </w:tabs>
        <w:ind w:left="709" w:hanging="709"/>
        <w:rPr>
          <w:rFonts w:ascii="Arial" w:hAnsi="Arial" w:cs="Arial"/>
          <w:b/>
          <w:sz w:val="22"/>
          <w:szCs w:val="22"/>
        </w:rPr>
      </w:pPr>
      <w:r w:rsidRPr="00D75BD8">
        <w:rPr>
          <w:rFonts w:ascii="Arial" w:hAnsi="Arial" w:cs="Arial"/>
          <w:b/>
          <w:sz w:val="22"/>
          <w:szCs w:val="22"/>
          <w:u w:val="single"/>
        </w:rPr>
        <w:t>SCOPE</w:t>
      </w:r>
    </w:p>
    <w:p w14:paraId="4DE5D042" w14:textId="77777777" w:rsidR="00452CFD" w:rsidRPr="00DD3C3F" w:rsidRDefault="00452CFD" w:rsidP="00452CFD">
      <w:pPr>
        <w:rPr>
          <w:rFonts w:ascii="Arial" w:hAnsi="Arial" w:cs="Arial"/>
          <w:sz w:val="22"/>
          <w:szCs w:val="22"/>
        </w:rPr>
      </w:pPr>
    </w:p>
    <w:p w14:paraId="047353D0" w14:textId="6C25D781" w:rsidR="00452CFD" w:rsidRPr="00DD3C3F" w:rsidRDefault="00452CFD" w:rsidP="005F117A">
      <w:pPr>
        <w:ind w:left="720"/>
        <w:rPr>
          <w:rFonts w:ascii="Arial" w:hAnsi="Arial" w:cs="Arial"/>
          <w:sz w:val="22"/>
          <w:szCs w:val="22"/>
        </w:rPr>
      </w:pPr>
      <w:r w:rsidRPr="00DD3C3F">
        <w:rPr>
          <w:rFonts w:ascii="Arial" w:hAnsi="Arial" w:cs="Arial"/>
          <w:sz w:val="22"/>
          <w:szCs w:val="22"/>
        </w:rPr>
        <w:t xml:space="preserve">The scope of work </w:t>
      </w:r>
      <w:r w:rsidR="0027294D">
        <w:rPr>
          <w:rFonts w:ascii="Arial" w:hAnsi="Arial" w:cs="Arial"/>
          <w:sz w:val="22"/>
          <w:szCs w:val="22"/>
        </w:rPr>
        <w:t>encompasses</w:t>
      </w:r>
      <w:r w:rsidR="005F117A">
        <w:rPr>
          <w:rFonts w:ascii="Arial" w:hAnsi="Arial" w:cs="Arial"/>
          <w:sz w:val="22"/>
          <w:szCs w:val="22"/>
        </w:rPr>
        <w:t xml:space="preserve"> the detailed design, manufacture, delivery, installation, commissioning and hand over for the following</w:t>
      </w:r>
      <w:r w:rsidRPr="00DD3C3F">
        <w:rPr>
          <w:rFonts w:ascii="Arial" w:hAnsi="Arial" w:cs="Arial"/>
          <w:sz w:val="22"/>
          <w:szCs w:val="22"/>
        </w:rPr>
        <w:t>:</w:t>
      </w:r>
    </w:p>
    <w:p w14:paraId="57631240" w14:textId="77777777" w:rsidR="00452CFD" w:rsidRPr="00DD3C3F" w:rsidRDefault="00452CFD" w:rsidP="00B7646F">
      <w:pPr>
        <w:pStyle w:val="ListParagraph"/>
        <w:numPr>
          <w:ilvl w:val="0"/>
          <w:numId w:val="15"/>
        </w:numPr>
        <w:ind w:left="1418" w:hanging="425"/>
        <w:jc w:val="both"/>
        <w:rPr>
          <w:rFonts w:ascii="Arial" w:hAnsi="Arial" w:cs="Arial"/>
          <w:sz w:val="22"/>
          <w:szCs w:val="22"/>
        </w:rPr>
      </w:pPr>
      <w:r w:rsidRPr="00DD3C3F">
        <w:rPr>
          <w:rFonts w:ascii="Arial" w:hAnsi="Arial" w:cs="Arial"/>
          <w:sz w:val="22"/>
          <w:szCs w:val="22"/>
        </w:rPr>
        <w:t>Sprinkler protection of new warehouse at roof level as well as in-rack sprinklers.</w:t>
      </w:r>
    </w:p>
    <w:p w14:paraId="3E436415" w14:textId="77777777" w:rsidR="00452CFD" w:rsidRDefault="00452CFD" w:rsidP="005457E8">
      <w:pPr>
        <w:jc w:val="both"/>
        <w:rPr>
          <w:rFonts w:ascii="Arial" w:hAnsi="Arial" w:cs="Arial"/>
          <w:sz w:val="22"/>
          <w:szCs w:val="22"/>
        </w:rPr>
      </w:pPr>
    </w:p>
    <w:p w14:paraId="0B04513A" w14:textId="4DF8D6C4" w:rsidR="00665CA9" w:rsidRDefault="000218DA" w:rsidP="00FA6388">
      <w:pPr>
        <w:ind w:left="720"/>
        <w:jc w:val="both"/>
        <w:rPr>
          <w:rFonts w:ascii="Arial" w:hAnsi="Arial" w:cs="Arial"/>
          <w:sz w:val="22"/>
          <w:szCs w:val="22"/>
        </w:rPr>
      </w:pPr>
      <w:r>
        <w:rPr>
          <w:rFonts w:ascii="Arial" w:hAnsi="Arial" w:cs="Arial"/>
          <w:sz w:val="22"/>
          <w:szCs w:val="22"/>
        </w:rPr>
        <w:t xml:space="preserve">Within the description </w:t>
      </w:r>
      <w:r w:rsidR="00792037">
        <w:rPr>
          <w:rFonts w:ascii="Arial" w:hAnsi="Arial" w:cs="Arial"/>
          <w:sz w:val="22"/>
          <w:szCs w:val="22"/>
        </w:rPr>
        <w:t>below it does include for the fast response sprinklers in the new warehouse, water tanks, pumps, valves and associated pipe work.  These items remain for descriptive purposes only and are shaded yellow in the bill of quantities.</w:t>
      </w:r>
      <w:r>
        <w:rPr>
          <w:rFonts w:ascii="Arial" w:hAnsi="Arial" w:cs="Arial"/>
          <w:sz w:val="22"/>
          <w:szCs w:val="22"/>
        </w:rPr>
        <w:t xml:space="preserve"> </w:t>
      </w:r>
    </w:p>
    <w:p w14:paraId="0D7B141E" w14:textId="77777777" w:rsidR="000218DA" w:rsidRPr="006C0484" w:rsidRDefault="000218DA" w:rsidP="005457E8">
      <w:pPr>
        <w:jc w:val="both"/>
        <w:rPr>
          <w:rFonts w:ascii="Arial" w:hAnsi="Arial" w:cs="Arial"/>
          <w:sz w:val="22"/>
          <w:szCs w:val="22"/>
        </w:rPr>
      </w:pPr>
    </w:p>
    <w:p w14:paraId="12B506E9" w14:textId="2D7FC97A" w:rsidR="006C0484" w:rsidRPr="006C0484" w:rsidRDefault="00401746" w:rsidP="006C0484">
      <w:pPr>
        <w:rPr>
          <w:rFonts w:ascii="Arial" w:hAnsi="Arial" w:cs="Arial"/>
          <w:b/>
          <w:sz w:val="22"/>
          <w:szCs w:val="22"/>
        </w:rPr>
      </w:pPr>
      <w:r>
        <w:rPr>
          <w:rFonts w:ascii="Arial" w:hAnsi="Arial" w:cs="Arial"/>
          <w:b/>
          <w:sz w:val="22"/>
          <w:szCs w:val="22"/>
        </w:rPr>
        <w:t>4</w:t>
      </w:r>
      <w:r w:rsidR="006C0484" w:rsidRPr="006C0484">
        <w:rPr>
          <w:rFonts w:ascii="Arial" w:hAnsi="Arial" w:cs="Arial"/>
          <w:b/>
          <w:sz w:val="22"/>
          <w:szCs w:val="22"/>
        </w:rPr>
        <w:t>.</w:t>
      </w:r>
      <w:r w:rsidR="006C0484" w:rsidRPr="006C0484">
        <w:rPr>
          <w:rFonts w:ascii="Arial" w:hAnsi="Arial" w:cs="Arial"/>
          <w:b/>
          <w:sz w:val="22"/>
          <w:szCs w:val="22"/>
        </w:rPr>
        <w:tab/>
      </w:r>
      <w:r w:rsidR="006C0484" w:rsidRPr="006C0484">
        <w:rPr>
          <w:rFonts w:ascii="Arial" w:hAnsi="Arial" w:cs="Arial"/>
          <w:b/>
          <w:sz w:val="22"/>
          <w:szCs w:val="22"/>
          <w:u w:val="single"/>
        </w:rPr>
        <w:t>CODES / STANDARDS</w:t>
      </w:r>
    </w:p>
    <w:p w14:paraId="45D6D02B" w14:textId="77777777" w:rsidR="006C0484" w:rsidRPr="006C0484" w:rsidRDefault="006C0484" w:rsidP="006C0484">
      <w:pPr>
        <w:rPr>
          <w:rFonts w:ascii="Arial" w:hAnsi="Arial" w:cs="Arial"/>
          <w:sz w:val="22"/>
          <w:szCs w:val="22"/>
        </w:rPr>
      </w:pPr>
    </w:p>
    <w:p w14:paraId="5CFCCBF3" w14:textId="77777777" w:rsidR="006C0484" w:rsidRPr="006C0484" w:rsidRDefault="006C0484" w:rsidP="000E13C1">
      <w:pPr>
        <w:ind w:left="720"/>
        <w:jc w:val="both"/>
        <w:rPr>
          <w:rFonts w:ascii="Arial" w:hAnsi="Arial" w:cs="Arial"/>
          <w:sz w:val="22"/>
          <w:szCs w:val="22"/>
        </w:rPr>
      </w:pPr>
      <w:r w:rsidRPr="006C0484">
        <w:rPr>
          <w:rFonts w:ascii="Arial" w:hAnsi="Arial" w:cs="Arial"/>
          <w:sz w:val="22"/>
          <w:szCs w:val="22"/>
        </w:rPr>
        <w:t>It is essential that the work complies with a current internationally recognised standard.  This specification and associated drawings have been compiled to comply with the 12th Edition of the Rules for Automatic Sprinkler Installations of The Automatic Sprinkler Inspection Bureau of South Africa ("ASIB").  ASIB Rules are based on the LPC code (UK) that in turn incorporates BS EN 12845.</w:t>
      </w:r>
    </w:p>
    <w:p w14:paraId="3580366F" w14:textId="77777777" w:rsidR="006C0484" w:rsidRDefault="006C0484" w:rsidP="00452CFD">
      <w:pPr>
        <w:rPr>
          <w:rFonts w:ascii="Arial" w:hAnsi="Arial" w:cs="Arial"/>
          <w:sz w:val="22"/>
          <w:szCs w:val="22"/>
          <w:highlight w:val="yellow"/>
        </w:rPr>
      </w:pPr>
    </w:p>
    <w:p w14:paraId="3FACCA21" w14:textId="77777777" w:rsidR="00665CA9" w:rsidRDefault="00665CA9" w:rsidP="00452CFD">
      <w:pPr>
        <w:rPr>
          <w:rFonts w:ascii="Arial" w:hAnsi="Arial" w:cs="Arial"/>
          <w:sz w:val="22"/>
          <w:szCs w:val="22"/>
          <w:highlight w:val="yellow"/>
        </w:rPr>
      </w:pPr>
    </w:p>
    <w:p w14:paraId="334BC3FA" w14:textId="1A95B3AD" w:rsidR="006C0484" w:rsidRPr="00E144FE" w:rsidRDefault="00401746" w:rsidP="006C0484">
      <w:pPr>
        <w:spacing w:after="160" w:line="259" w:lineRule="auto"/>
        <w:rPr>
          <w:rFonts w:ascii="Arial" w:hAnsi="Arial" w:cs="Arial"/>
          <w:b/>
          <w:sz w:val="22"/>
          <w:szCs w:val="22"/>
          <w:lang w:val="en-US"/>
        </w:rPr>
      </w:pPr>
      <w:r>
        <w:rPr>
          <w:rFonts w:ascii="Arial" w:hAnsi="Arial" w:cs="Arial"/>
          <w:b/>
          <w:sz w:val="22"/>
          <w:szCs w:val="22"/>
          <w:lang w:val="en-US"/>
        </w:rPr>
        <w:t>5</w:t>
      </w:r>
      <w:r w:rsidR="00D95427">
        <w:rPr>
          <w:rFonts w:ascii="Arial" w:hAnsi="Arial" w:cs="Arial"/>
          <w:b/>
          <w:sz w:val="22"/>
          <w:szCs w:val="22"/>
          <w:lang w:val="en-US"/>
        </w:rPr>
        <w:t>.</w:t>
      </w:r>
      <w:r w:rsidR="006C0484" w:rsidRPr="006C0484">
        <w:rPr>
          <w:rFonts w:ascii="Arial" w:hAnsi="Arial" w:cs="Arial"/>
          <w:b/>
          <w:sz w:val="22"/>
          <w:szCs w:val="22"/>
          <w:lang w:val="en-US"/>
        </w:rPr>
        <w:tab/>
      </w:r>
      <w:r w:rsidR="006C0484" w:rsidRPr="007C04F6">
        <w:rPr>
          <w:rFonts w:ascii="Arial" w:hAnsi="Arial" w:cs="Arial"/>
          <w:b/>
          <w:sz w:val="22"/>
          <w:szCs w:val="22"/>
          <w:u w:val="single"/>
          <w:lang w:val="en-US"/>
        </w:rPr>
        <w:t>DRAWINGS</w:t>
      </w:r>
    </w:p>
    <w:p w14:paraId="7CAA1DEA" w14:textId="5D518887" w:rsidR="006C0484" w:rsidRPr="00030AA5" w:rsidRDefault="0074452B" w:rsidP="00B7646F">
      <w:pPr>
        <w:pStyle w:val="ListParagraph"/>
        <w:numPr>
          <w:ilvl w:val="0"/>
          <w:numId w:val="14"/>
        </w:numPr>
        <w:spacing w:after="160" w:line="259" w:lineRule="auto"/>
        <w:ind w:left="1418" w:hanging="425"/>
        <w:rPr>
          <w:rFonts w:ascii="Arial" w:hAnsi="Arial" w:cs="Arial"/>
          <w:sz w:val="22"/>
          <w:szCs w:val="22"/>
          <w:lang w:val="en-US"/>
        </w:rPr>
      </w:pPr>
      <w:r w:rsidRPr="00030AA5">
        <w:rPr>
          <w:rFonts w:ascii="Arial" w:hAnsi="Arial" w:cs="Arial"/>
          <w:sz w:val="22"/>
          <w:szCs w:val="22"/>
          <w:lang w:val="en-US"/>
        </w:rPr>
        <w:t>MSL 011 Rev A</w:t>
      </w:r>
      <w:r w:rsidR="002A5D87">
        <w:rPr>
          <w:rFonts w:ascii="Arial" w:hAnsi="Arial" w:cs="Arial"/>
          <w:sz w:val="22"/>
          <w:szCs w:val="22"/>
          <w:lang w:val="en-US"/>
        </w:rPr>
        <w:tab/>
      </w:r>
      <w:r w:rsidR="006C0484" w:rsidRPr="00030AA5">
        <w:rPr>
          <w:rFonts w:ascii="Arial" w:hAnsi="Arial" w:cs="Arial"/>
          <w:sz w:val="22"/>
          <w:szCs w:val="22"/>
          <w:lang w:val="en-US"/>
        </w:rPr>
        <w:t>-</w:t>
      </w:r>
      <w:r w:rsidR="006C0484" w:rsidRPr="00030AA5">
        <w:rPr>
          <w:rFonts w:ascii="Arial" w:hAnsi="Arial" w:cs="Arial"/>
          <w:sz w:val="22"/>
          <w:szCs w:val="22"/>
          <w:lang w:val="en-US"/>
        </w:rPr>
        <w:tab/>
      </w:r>
      <w:r w:rsidRPr="00030AA5">
        <w:rPr>
          <w:rFonts w:ascii="Arial" w:hAnsi="Arial" w:cs="Arial"/>
          <w:sz w:val="22"/>
          <w:szCs w:val="22"/>
          <w:lang w:val="en-US"/>
        </w:rPr>
        <w:t>Existing Warehouse Roof</w:t>
      </w:r>
      <w:r w:rsidR="006C0484" w:rsidRPr="00030AA5">
        <w:rPr>
          <w:rFonts w:ascii="Arial" w:hAnsi="Arial" w:cs="Arial"/>
          <w:sz w:val="22"/>
          <w:szCs w:val="22"/>
          <w:lang w:val="en-US"/>
        </w:rPr>
        <w:tab/>
      </w:r>
    </w:p>
    <w:p w14:paraId="254AA0E1" w14:textId="2971E6EF" w:rsidR="006C0484" w:rsidRPr="00030AA5" w:rsidRDefault="0074452B" w:rsidP="00A545B6">
      <w:pPr>
        <w:pStyle w:val="ListParagraph"/>
        <w:numPr>
          <w:ilvl w:val="0"/>
          <w:numId w:val="14"/>
        </w:numPr>
        <w:spacing w:after="160" w:line="259" w:lineRule="auto"/>
        <w:ind w:left="1418" w:hanging="425"/>
        <w:rPr>
          <w:rFonts w:ascii="Arial" w:hAnsi="Arial" w:cs="Arial"/>
          <w:sz w:val="22"/>
          <w:szCs w:val="22"/>
          <w:lang w:val="en-US"/>
        </w:rPr>
      </w:pPr>
      <w:r w:rsidRPr="00030AA5">
        <w:rPr>
          <w:rFonts w:ascii="Arial" w:hAnsi="Arial" w:cs="Arial"/>
          <w:sz w:val="22"/>
          <w:szCs w:val="22"/>
          <w:lang w:val="en-US"/>
        </w:rPr>
        <w:t>MSL 012 R</w:t>
      </w:r>
      <w:r w:rsidR="002A5D87">
        <w:rPr>
          <w:rFonts w:ascii="Arial" w:hAnsi="Arial" w:cs="Arial"/>
          <w:sz w:val="22"/>
          <w:szCs w:val="22"/>
          <w:lang w:val="en-US"/>
        </w:rPr>
        <w:t xml:space="preserve">ev </w:t>
      </w:r>
      <w:r w:rsidR="00480526">
        <w:rPr>
          <w:rFonts w:ascii="Arial" w:hAnsi="Arial" w:cs="Arial"/>
          <w:sz w:val="22"/>
          <w:szCs w:val="22"/>
          <w:lang w:val="en-US"/>
        </w:rPr>
        <w:t>B</w:t>
      </w:r>
      <w:r w:rsidR="002A5D87">
        <w:rPr>
          <w:rFonts w:ascii="Arial" w:hAnsi="Arial" w:cs="Arial"/>
          <w:sz w:val="22"/>
          <w:szCs w:val="22"/>
          <w:lang w:val="en-US"/>
        </w:rPr>
        <w:tab/>
      </w:r>
      <w:r w:rsidR="006C0484" w:rsidRPr="00030AA5">
        <w:rPr>
          <w:rFonts w:ascii="Arial" w:hAnsi="Arial" w:cs="Arial"/>
          <w:sz w:val="22"/>
          <w:szCs w:val="22"/>
          <w:lang w:val="en-US"/>
        </w:rPr>
        <w:t>-</w:t>
      </w:r>
      <w:r w:rsidR="006C0484" w:rsidRPr="00030AA5">
        <w:rPr>
          <w:rFonts w:ascii="Arial" w:hAnsi="Arial" w:cs="Arial"/>
          <w:sz w:val="22"/>
          <w:szCs w:val="22"/>
          <w:lang w:val="en-US"/>
        </w:rPr>
        <w:tab/>
      </w:r>
      <w:r w:rsidRPr="00030AA5">
        <w:rPr>
          <w:rFonts w:ascii="Arial" w:hAnsi="Arial" w:cs="Arial"/>
          <w:sz w:val="22"/>
          <w:szCs w:val="22"/>
          <w:lang w:val="en-US"/>
        </w:rPr>
        <w:t>New Warehouse</w:t>
      </w:r>
      <w:r w:rsidR="00A545B6">
        <w:rPr>
          <w:rFonts w:ascii="Arial" w:hAnsi="Arial" w:cs="Arial"/>
          <w:sz w:val="22"/>
          <w:szCs w:val="22"/>
          <w:lang w:val="en-US"/>
        </w:rPr>
        <w:t xml:space="preserve"> and</w:t>
      </w:r>
      <w:r w:rsidRPr="00030AA5">
        <w:rPr>
          <w:rFonts w:ascii="Arial" w:hAnsi="Arial" w:cs="Arial"/>
          <w:sz w:val="22"/>
          <w:szCs w:val="22"/>
          <w:lang w:val="en-US"/>
        </w:rPr>
        <w:t xml:space="preserve"> battery charging </w:t>
      </w:r>
    </w:p>
    <w:p w14:paraId="3B0AAFC8" w14:textId="4F7369A7" w:rsidR="006C0484" w:rsidRDefault="0074452B" w:rsidP="00D10C1E">
      <w:pPr>
        <w:pStyle w:val="ListParagraph"/>
        <w:numPr>
          <w:ilvl w:val="0"/>
          <w:numId w:val="14"/>
        </w:numPr>
        <w:spacing w:after="160" w:line="259" w:lineRule="auto"/>
        <w:ind w:left="1418" w:hanging="425"/>
        <w:rPr>
          <w:rFonts w:ascii="Arial" w:hAnsi="Arial" w:cs="Arial"/>
          <w:sz w:val="22"/>
          <w:szCs w:val="22"/>
          <w:lang w:val="en-US"/>
        </w:rPr>
      </w:pPr>
      <w:r w:rsidRPr="00030AA5">
        <w:rPr>
          <w:rFonts w:ascii="Arial" w:hAnsi="Arial" w:cs="Arial"/>
          <w:sz w:val="22"/>
          <w:szCs w:val="22"/>
          <w:lang w:val="en-US"/>
        </w:rPr>
        <w:t>MSL 013</w:t>
      </w:r>
      <w:r w:rsidR="002A5D87">
        <w:rPr>
          <w:rFonts w:ascii="Arial" w:hAnsi="Arial" w:cs="Arial"/>
          <w:sz w:val="22"/>
          <w:szCs w:val="22"/>
          <w:lang w:val="en-US"/>
        </w:rPr>
        <w:t xml:space="preserve"> Rev </w:t>
      </w:r>
      <w:r w:rsidR="00480526">
        <w:rPr>
          <w:rFonts w:ascii="Arial" w:hAnsi="Arial" w:cs="Arial"/>
          <w:sz w:val="22"/>
          <w:szCs w:val="22"/>
          <w:lang w:val="en-US"/>
        </w:rPr>
        <w:t>B</w:t>
      </w:r>
      <w:r w:rsidR="002A5D87">
        <w:rPr>
          <w:rFonts w:ascii="Arial" w:hAnsi="Arial" w:cs="Arial"/>
          <w:sz w:val="22"/>
          <w:szCs w:val="22"/>
          <w:lang w:val="en-US"/>
        </w:rPr>
        <w:tab/>
      </w:r>
      <w:r w:rsidR="006C0484" w:rsidRPr="00030AA5">
        <w:rPr>
          <w:rFonts w:ascii="Arial" w:hAnsi="Arial" w:cs="Arial"/>
          <w:sz w:val="22"/>
          <w:szCs w:val="22"/>
          <w:lang w:val="en-US"/>
        </w:rPr>
        <w:t>-</w:t>
      </w:r>
      <w:r w:rsidR="006C0484" w:rsidRPr="00030AA5">
        <w:rPr>
          <w:rFonts w:ascii="Arial" w:hAnsi="Arial" w:cs="Arial"/>
          <w:sz w:val="22"/>
          <w:szCs w:val="22"/>
          <w:lang w:val="en-US"/>
        </w:rPr>
        <w:tab/>
      </w:r>
      <w:r w:rsidRPr="00030AA5">
        <w:rPr>
          <w:rFonts w:ascii="Arial" w:hAnsi="Arial" w:cs="Arial"/>
          <w:sz w:val="22"/>
          <w:szCs w:val="22"/>
          <w:lang w:val="en-US"/>
        </w:rPr>
        <w:t>New Warehouse rack</w:t>
      </w:r>
      <w:r w:rsidRPr="00D10C1E">
        <w:rPr>
          <w:rFonts w:ascii="Arial" w:hAnsi="Arial" w:cs="Arial"/>
          <w:sz w:val="22"/>
          <w:szCs w:val="22"/>
          <w:lang w:val="en-US"/>
        </w:rPr>
        <w:t xml:space="preserve"> sprinklers </w:t>
      </w:r>
    </w:p>
    <w:p w14:paraId="5E050783" w14:textId="6181E678" w:rsidR="0074452B" w:rsidRPr="00030AA5" w:rsidRDefault="0074452B" w:rsidP="00B7646F">
      <w:pPr>
        <w:pStyle w:val="ListParagraph"/>
        <w:numPr>
          <w:ilvl w:val="0"/>
          <w:numId w:val="14"/>
        </w:numPr>
        <w:spacing w:after="160" w:line="259" w:lineRule="auto"/>
        <w:ind w:left="1418" w:hanging="425"/>
        <w:rPr>
          <w:rFonts w:ascii="Arial" w:hAnsi="Arial" w:cs="Arial"/>
          <w:sz w:val="22"/>
          <w:szCs w:val="22"/>
          <w:lang w:val="en-US"/>
        </w:rPr>
      </w:pPr>
      <w:proofErr w:type="spellStart"/>
      <w:r w:rsidRPr="00030AA5">
        <w:rPr>
          <w:rFonts w:ascii="Arial" w:hAnsi="Arial" w:cs="Arial"/>
          <w:sz w:val="22"/>
          <w:szCs w:val="22"/>
          <w:lang w:val="en-US"/>
        </w:rPr>
        <w:t>AutoCad</w:t>
      </w:r>
      <w:proofErr w:type="spellEnd"/>
      <w:r w:rsidRPr="00030AA5">
        <w:rPr>
          <w:rFonts w:ascii="Arial" w:hAnsi="Arial" w:cs="Arial"/>
          <w:sz w:val="22"/>
          <w:szCs w:val="22"/>
          <w:lang w:val="en-US"/>
        </w:rPr>
        <w:t xml:space="preserve"> of all above</w:t>
      </w:r>
      <w:r w:rsidR="00480526">
        <w:rPr>
          <w:rFonts w:ascii="Arial" w:hAnsi="Arial" w:cs="Arial"/>
          <w:sz w:val="22"/>
          <w:szCs w:val="22"/>
          <w:lang w:val="en-US"/>
        </w:rPr>
        <w:t xml:space="preserve"> </w:t>
      </w:r>
      <w:r w:rsidR="00480526">
        <w:rPr>
          <w:rFonts w:ascii="Arial" w:hAnsi="Arial" w:cs="Arial"/>
          <w:sz w:val="22"/>
          <w:szCs w:val="22"/>
          <w:lang w:val="en-US"/>
        </w:rPr>
        <w:tab/>
        <w:t>-</w:t>
      </w:r>
      <w:r w:rsidR="00480526">
        <w:rPr>
          <w:rFonts w:ascii="Arial" w:hAnsi="Arial" w:cs="Arial"/>
          <w:sz w:val="22"/>
          <w:szCs w:val="22"/>
          <w:lang w:val="en-US"/>
        </w:rPr>
        <w:tab/>
        <w:t>Rev B</w:t>
      </w:r>
    </w:p>
    <w:p w14:paraId="6E448E64" w14:textId="77777777" w:rsidR="006C0484" w:rsidRDefault="006C0484" w:rsidP="00452CFD">
      <w:pPr>
        <w:rPr>
          <w:rFonts w:ascii="Arial" w:hAnsi="Arial" w:cs="Arial"/>
          <w:sz w:val="22"/>
          <w:szCs w:val="22"/>
        </w:rPr>
      </w:pPr>
    </w:p>
    <w:p w14:paraId="022F58DF" w14:textId="77777777" w:rsidR="001827D0" w:rsidRPr="006C0484" w:rsidRDefault="001827D0" w:rsidP="00452CFD">
      <w:pPr>
        <w:rPr>
          <w:rFonts w:ascii="Arial" w:hAnsi="Arial" w:cs="Arial"/>
          <w:sz w:val="22"/>
          <w:szCs w:val="22"/>
        </w:rPr>
      </w:pPr>
    </w:p>
    <w:p w14:paraId="3B6EFEFC" w14:textId="25BA2B04" w:rsidR="006C0484" w:rsidRPr="006C0484" w:rsidRDefault="00401746" w:rsidP="006C0484">
      <w:pPr>
        <w:rPr>
          <w:rFonts w:ascii="Arial" w:hAnsi="Arial" w:cs="Arial"/>
          <w:b/>
          <w:sz w:val="22"/>
          <w:szCs w:val="22"/>
        </w:rPr>
      </w:pPr>
      <w:r>
        <w:rPr>
          <w:rFonts w:ascii="Arial" w:hAnsi="Arial" w:cs="Arial"/>
          <w:b/>
          <w:sz w:val="22"/>
          <w:szCs w:val="22"/>
        </w:rPr>
        <w:t>6</w:t>
      </w:r>
      <w:r w:rsidR="006C0484" w:rsidRPr="006C0484">
        <w:rPr>
          <w:rFonts w:ascii="Arial" w:hAnsi="Arial" w:cs="Arial"/>
          <w:b/>
          <w:sz w:val="22"/>
          <w:szCs w:val="22"/>
        </w:rPr>
        <w:t>.</w:t>
      </w:r>
      <w:r w:rsidR="006C0484" w:rsidRPr="006C0484">
        <w:rPr>
          <w:rFonts w:ascii="Arial" w:hAnsi="Arial" w:cs="Arial"/>
          <w:b/>
          <w:sz w:val="22"/>
          <w:szCs w:val="22"/>
        </w:rPr>
        <w:tab/>
      </w:r>
      <w:r w:rsidR="006C0484" w:rsidRPr="006C0484">
        <w:rPr>
          <w:rFonts w:ascii="Arial" w:hAnsi="Arial" w:cs="Arial"/>
          <w:b/>
          <w:sz w:val="22"/>
          <w:szCs w:val="22"/>
          <w:u w:val="single"/>
        </w:rPr>
        <w:t>APPROVALS</w:t>
      </w:r>
    </w:p>
    <w:p w14:paraId="2C38CBEF" w14:textId="77777777" w:rsidR="006C0484" w:rsidRPr="006C0484" w:rsidRDefault="006C0484" w:rsidP="005457E8">
      <w:pPr>
        <w:jc w:val="both"/>
        <w:rPr>
          <w:rFonts w:ascii="Arial" w:hAnsi="Arial" w:cs="Arial"/>
          <w:sz w:val="22"/>
          <w:szCs w:val="22"/>
        </w:rPr>
      </w:pPr>
    </w:p>
    <w:p w14:paraId="19F4671E" w14:textId="77777777" w:rsidR="006C0484" w:rsidRPr="006C0484" w:rsidRDefault="006C0484" w:rsidP="000E13C1">
      <w:pPr>
        <w:ind w:left="720"/>
        <w:jc w:val="both"/>
        <w:rPr>
          <w:rFonts w:ascii="Arial" w:hAnsi="Arial" w:cs="Arial"/>
          <w:sz w:val="22"/>
          <w:szCs w:val="22"/>
        </w:rPr>
      </w:pPr>
      <w:r w:rsidRPr="006C0484">
        <w:rPr>
          <w:rFonts w:ascii="Arial" w:hAnsi="Arial" w:cs="Arial"/>
          <w:sz w:val="22"/>
          <w:szCs w:val="22"/>
        </w:rPr>
        <w:t>Equipment and materials must be suitable for sprinkler system use and must be approved/listed by one or more of the authorities as indicated below.  Details of all equipment and materials must be submitted to the Engineer for approval prior to installation. Acceptance by the Engineer does not absolve the contractor from ensuring that all equipment and materials are suitable for their intended use and carry appropriate approvals.</w:t>
      </w:r>
    </w:p>
    <w:p w14:paraId="5024B4D3" w14:textId="77777777" w:rsidR="006C0484" w:rsidRPr="006C0484" w:rsidRDefault="006C0484" w:rsidP="000E13C1">
      <w:pPr>
        <w:rPr>
          <w:rFonts w:ascii="Arial" w:hAnsi="Arial" w:cs="Arial"/>
          <w:sz w:val="22"/>
          <w:szCs w:val="22"/>
        </w:rPr>
      </w:pPr>
    </w:p>
    <w:p w14:paraId="2B39F512" w14:textId="77777777" w:rsidR="006C0484" w:rsidRPr="006C0484" w:rsidRDefault="006C0484" w:rsidP="000E13C1">
      <w:pPr>
        <w:ind w:firstLine="720"/>
        <w:rPr>
          <w:rFonts w:ascii="Arial" w:hAnsi="Arial" w:cs="Arial"/>
          <w:sz w:val="22"/>
          <w:szCs w:val="22"/>
        </w:rPr>
      </w:pPr>
      <w:r w:rsidRPr="006C0484">
        <w:rPr>
          <w:rFonts w:ascii="Arial" w:hAnsi="Arial" w:cs="Arial"/>
          <w:sz w:val="22"/>
          <w:szCs w:val="22"/>
        </w:rPr>
        <w:t>Sprinkler equipment, including sprinkler heads, alarm valves, hydraulic alarms, etc.:</w:t>
      </w:r>
    </w:p>
    <w:p w14:paraId="697B7506" w14:textId="77777777" w:rsidR="006C0484" w:rsidRPr="006C0484" w:rsidRDefault="006C0484" w:rsidP="00B7646F">
      <w:pPr>
        <w:pStyle w:val="ListParagraph"/>
        <w:numPr>
          <w:ilvl w:val="0"/>
          <w:numId w:val="17"/>
        </w:numPr>
        <w:ind w:left="1418" w:hanging="425"/>
        <w:rPr>
          <w:rFonts w:ascii="Arial" w:hAnsi="Arial" w:cs="Arial"/>
          <w:sz w:val="22"/>
          <w:szCs w:val="22"/>
        </w:rPr>
      </w:pPr>
      <w:r w:rsidRPr="006C0484">
        <w:rPr>
          <w:rFonts w:ascii="Arial" w:hAnsi="Arial" w:cs="Arial"/>
          <w:sz w:val="22"/>
          <w:szCs w:val="22"/>
        </w:rPr>
        <w:t>LPCB.</w:t>
      </w:r>
    </w:p>
    <w:p w14:paraId="40455DF1" w14:textId="77777777" w:rsidR="006C0484" w:rsidRPr="006C0484" w:rsidRDefault="006C0484" w:rsidP="00B7646F">
      <w:pPr>
        <w:pStyle w:val="ListParagraph"/>
        <w:numPr>
          <w:ilvl w:val="0"/>
          <w:numId w:val="17"/>
        </w:numPr>
        <w:ind w:left="1418" w:hanging="425"/>
        <w:rPr>
          <w:rFonts w:ascii="Arial" w:hAnsi="Arial" w:cs="Arial"/>
          <w:sz w:val="22"/>
          <w:szCs w:val="22"/>
        </w:rPr>
      </w:pPr>
      <w:r w:rsidRPr="006C0484">
        <w:rPr>
          <w:rFonts w:ascii="Arial" w:hAnsi="Arial" w:cs="Arial"/>
          <w:sz w:val="22"/>
          <w:szCs w:val="22"/>
        </w:rPr>
        <w:t>FM Global.</w:t>
      </w:r>
    </w:p>
    <w:p w14:paraId="4031BC92" w14:textId="77777777" w:rsidR="006C0484" w:rsidRPr="006C0484" w:rsidRDefault="006C0484" w:rsidP="00B7646F">
      <w:pPr>
        <w:pStyle w:val="ListParagraph"/>
        <w:numPr>
          <w:ilvl w:val="0"/>
          <w:numId w:val="17"/>
        </w:numPr>
        <w:ind w:left="1418" w:hanging="425"/>
        <w:rPr>
          <w:rFonts w:ascii="Arial" w:hAnsi="Arial" w:cs="Arial"/>
          <w:sz w:val="22"/>
          <w:szCs w:val="22"/>
        </w:rPr>
      </w:pPr>
      <w:r w:rsidRPr="006C0484">
        <w:rPr>
          <w:rFonts w:ascii="Arial" w:hAnsi="Arial" w:cs="Arial"/>
          <w:sz w:val="22"/>
          <w:szCs w:val="22"/>
        </w:rPr>
        <w:t>Underwriters Laboratories.</w:t>
      </w:r>
    </w:p>
    <w:p w14:paraId="7E8356F6" w14:textId="77777777" w:rsidR="006C0484" w:rsidRPr="006C0484" w:rsidRDefault="006C0484" w:rsidP="000E13C1">
      <w:pPr>
        <w:ind w:firstLine="720"/>
        <w:rPr>
          <w:rFonts w:ascii="Arial" w:hAnsi="Arial" w:cs="Arial"/>
          <w:sz w:val="22"/>
          <w:szCs w:val="22"/>
        </w:rPr>
      </w:pPr>
      <w:r w:rsidRPr="006C0484">
        <w:rPr>
          <w:rFonts w:ascii="Arial" w:hAnsi="Arial" w:cs="Arial"/>
          <w:sz w:val="22"/>
          <w:szCs w:val="22"/>
        </w:rPr>
        <w:t>Fire pumps:</w:t>
      </w:r>
    </w:p>
    <w:p w14:paraId="0FAC2337" w14:textId="77777777" w:rsidR="006C0484" w:rsidRPr="006C0484" w:rsidRDefault="006C0484" w:rsidP="00B7646F">
      <w:pPr>
        <w:pStyle w:val="ListParagraph"/>
        <w:numPr>
          <w:ilvl w:val="0"/>
          <w:numId w:val="20"/>
        </w:numPr>
        <w:ind w:left="1418" w:hanging="425"/>
        <w:rPr>
          <w:rFonts w:ascii="Arial" w:hAnsi="Arial" w:cs="Arial"/>
          <w:sz w:val="22"/>
          <w:szCs w:val="22"/>
        </w:rPr>
      </w:pPr>
      <w:r w:rsidRPr="006C0484">
        <w:rPr>
          <w:rFonts w:ascii="Arial" w:hAnsi="Arial" w:cs="Arial"/>
          <w:sz w:val="22"/>
          <w:szCs w:val="22"/>
        </w:rPr>
        <w:t>ASIB.</w:t>
      </w:r>
    </w:p>
    <w:p w14:paraId="59CFB498" w14:textId="77777777" w:rsidR="006C0484" w:rsidRPr="006C0484" w:rsidRDefault="006C0484" w:rsidP="00B7646F">
      <w:pPr>
        <w:pStyle w:val="ListParagraph"/>
        <w:numPr>
          <w:ilvl w:val="0"/>
          <w:numId w:val="20"/>
        </w:numPr>
        <w:ind w:left="1418" w:hanging="425"/>
        <w:rPr>
          <w:rFonts w:ascii="Arial" w:hAnsi="Arial" w:cs="Arial"/>
          <w:sz w:val="22"/>
          <w:szCs w:val="22"/>
        </w:rPr>
      </w:pPr>
      <w:r w:rsidRPr="006C0484">
        <w:rPr>
          <w:rFonts w:ascii="Arial" w:hAnsi="Arial" w:cs="Arial"/>
          <w:sz w:val="22"/>
          <w:szCs w:val="22"/>
        </w:rPr>
        <w:t>LPCB.</w:t>
      </w:r>
    </w:p>
    <w:p w14:paraId="10500D3A" w14:textId="77777777" w:rsidR="006C0484" w:rsidRPr="00416F2F" w:rsidRDefault="006C0484" w:rsidP="00B7646F">
      <w:pPr>
        <w:pStyle w:val="ListParagraph"/>
        <w:numPr>
          <w:ilvl w:val="0"/>
          <w:numId w:val="20"/>
        </w:numPr>
        <w:ind w:left="1418" w:hanging="425"/>
        <w:rPr>
          <w:rFonts w:ascii="Arial" w:hAnsi="Arial" w:cs="Arial"/>
          <w:sz w:val="22"/>
          <w:szCs w:val="22"/>
        </w:rPr>
      </w:pPr>
      <w:r w:rsidRPr="00416F2F">
        <w:rPr>
          <w:rFonts w:ascii="Arial" w:hAnsi="Arial" w:cs="Arial"/>
          <w:sz w:val="22"/>
          <w:szCs w:val="22"/>
        </w:rPr>
        <w:lastRenderedPageBreak/>
        <w:t>FM Global.</w:t>
      </w:r>
    </w:p>
    <w:p w14:paraId="6A183406" w14:textId="77777777" w:rsidR="006C0484" w:rsidRPr="00416F2F" w:rsidRDefault="006C0484" w:rsidP="00B7646F">
      <w:pPr>
        <w:pStyle w:val="ListParagraph"/>
        <w:numPr>
          <w:ilvl w:val="1"/>
          <w:numId w:val="20"/>
        </w:numPr>
        <w:ind w:left="1418" w:firstLine="0"/>
        <w:rPr>
          <w:rFonts w:ascii="Arial" w:hAnsi="Arial" w:cs="Arial"/>
          <w:sz w:val="22"/>
          <w:szCs w:val="22"/>
        </w:rPr>
      </w:pPr>
      <w:r w:rsidRPr="00416F2F">
        <w:rPr>
          <w:rFonts w:ascii="Arial" w:hAnsi="Arial" w:cs="Arial"/>
          <w:sz w:val="22"/>
          <w:szCs w:val="22"/>
        </w:rPr>
        <w:t>Pump performance"</w:t>
      </w:r>
    </w:p>
    <w:p w14:paraId="3D90AEBC" w14:textId="77777777" w:rsidR="006C0484" w:rsidRPr="00416F2F" w:rsidRDefault="006C0484" w:rsidP="00B7646F">
      <w:pPr>
        <w:pStyle w:val="ListParagraph"/>
        <w:numPr>
          <w:ilvl w:val="2"/>
          <w:numId w:val="20"/>
        </w:numPr>
        <w:ind w:hanging="33"/>
        <w:rPr>
          <w:rFonts w:ascii="Arial" w:hAnsi="Arial" w:cs="Arial"/>
          <w:sz w:val="22"/>
          <w:szCs w:val="22"/>
        </w:rPr>
      </w:pPr>
      <w:r w:rsidRPr="00416F2F">
        <w:rPr>
          <w:rFonts w:ascii="Arial" w:hAnsi="Arial" w:cs="Arial"/>
          <w:sz w:val="22"/>
          <w:szCs w:val="22"/>
        </w:rPr>
        <w:t>"</w:t>
      </w:r>
      <w:proofErr w:type="spellStart"/>
      <w:r w:rsidRPr="00416F2F">
        <w:rPr>
          <w:rFonts w:ascii="Arial" w:hAnsi="Arial" w:cs="Arial"/>
          <w:sz w:val="22"/>
          <w:szCs w:val="22"/>
        </w:rPr>
        <w:t>Pmax</w:t>
      </w:r>
      <w:proofErr w:type="spellEnd"/>
      <w:r w:rsidRPr="00416F2F">
        <w:rPr>
          <w:rFonts w:ascii="Arial" w:hAnsi="Arial" w:cs="Arial"/>
          <w:sz w:val="22"/>
          <w:szCs w:val="22"/>
        </w:rPr>
        <w:t>"  8000ℓ/min @ 900kPa</w:t>
      </w:r>
    </w:p>
    <w:p w14:paraId="728C32FE" w14:textId="77777777" w:rsidR="006C0484" w:rsidRPr="00416F2F" w:rsidRDefault="006C0484" w:rsidP="00B7646F">
      <w:pPr>
        <w:pStyle w:val="ListParagraph"/>
        <w:numPr>
          <w:ilvl w:val="2"/>
          <w:numId w:val="20"/>
        </w:numPr>
        <w:ind w:hanging="33"/>
        <w:rPr>
          <w:rFonts w:ascii="Arial" w:hAnsi="Arial" w:cs="Arial"/>
          <w:sz w:val="22"/>
          <w:szCs w:val="22"/>
        </w:rPr>
      </w:pPr>
      <w:r w:rsidRPr="00416F2F">
        <w:rPr>
          <w:rFonts w:ascii="Arial" w:hAnsi="Arial" w:cs="Arial"/>
          <w:sz w:val="22"/>
          <w:szCs w:val="22"/>
        </w:rPr>
        <w:t>"</w:t>
      </w:r>
      <w:proofErr w:type="spellStart"/>
      <w:r w:rsidRPr="00416F2F">
        <w:rPr>
          <w:rFonts w:ascii="Arial" w:hAnsi="Arial" w:cs="Arial"/>
          <w:sz w:val="22"/>
          <w:szCs w:val="22"/>
        </w:rPr>
        <w:t>Qmax</w:t>
      </w:r>
      <w:proofErr w:type="spellEnd"/>
      <w:r w:rsidRPr="00416F2F">
        <w:rPr>
          <w:rFonts w:ascii="Arial" w:hAnsi="Arial" w:cs="Arial"/>
          <w:sz w:val="22"/>
          <w:szCs w:val="22"/>
        </w:rPr>
        <w:t>"  9600ℓ/min</w:t>
      </w:r>
    </w:p>
    <w:p w14:paraId="078D2C2B" w14:textId="77777777" w:rsidR="006C0484" w:rsidRPr="00416F2F" w:rsidRDefault="006C0484" w:rsidP="00B7646F">
      <w:pPr>
        <w:pStyle w:val="ListParagraph"/>
        <w:numPr>
          <w:ilvl w:val="0"/>
          <w:numId w:val="20"/>
        </w:numPr>
        <w:tabs>
          <w:tab w:val="left" w:pos="1418"/>
        </w:tabs>
        <w:ind w:left="1560" w:hanging="567"/>
        <w:rPr>
          <w:rFonts w:ascii="Arial" w:hAnsi="Arial" w:cs="Arial"/>
          <w:sz w:val="22"/>
          <w:szCs w:val="22"/>
        </w:rPr>
      </w:pPr>
      <w:r w:rsidRPr="00416F2F">
        <w:rPr>
          <w:rFonts w:ascii="Arial" w:hAnsi="Arial" w:cs="Arial"/>
          <w:sz w:val="22"/>
          <w:szCs w:val="22"/>
        </w:rPr>
        <w:t>Sizes of principal pumphouse pipework items:</w:t>
      </w:r>
    </w:p>
    <w:p w14:paraId="4DE424B1" w14:textId="77777777" w:rsidR="006C0484" w:rsidRPr="00FD44D4" w:rsidRDefault="006C0484" w:rsidP="00B7646F">
      <w:pPr>
        <w:pStyle w:val="ListParagraph"/>
        <w:numPr>
          <w:ilvl w:val="1"/>
          <w:numId w:val="20"/>
        </w:numPr>
        <w:ind w:hanging="22"/>
        <w:rPr>
          <w:rFonts w:ascii="Arial" w:hAnsi="Arial" w:cs="Arial"/>
          <w:sz w:val="22"/>
          <w:szCs w:val="22"/>
        </w:rPr>
      </w:pPr>
      <w:proofErr w:type="gramStart"/>
      <w:r w:rsidRPr="00FD44D4">
        <w:rPr>
          <w:rFonts w:ascii="Arial" w:hAnsi="Arial" w:cs="Arial"/>
          <w:sz w:val="22"/>
          <w:szCs w:val="22"/>
        </w:rPr>
        <w:t>Suction :</w:t>
      </w:r>
      <w:proofErr w:type="gramEnd"/>
      <w:r w:rsidRPr="00FD44D4">
        <w:rPr>
          <w:rFonts w:ascii="Arial" w:hAnsi="Arial" w:cs="Arial"/>
          <w:sz w:val="22"/>
          <w:szCs w:val="22"/>
        </w:rPr>
        <w:t xml:space="preserve">  350mm nominal diameter.</w:t>
      </w:r>
    </w:p>
    <w:p w14:paraId="4460878C" w14:textId="77777777" w:rsidR="006C0484" w:rsidRPr="00FD44D4" w:rsidRDefault="006C0484" w:rsidP="00B7646F">
      <w:pPr>
        <w:pStyle w:val="ListParagraph"/>
        <w:numPr>
          <w:ilvl w:val="1"/>
          <w:numId w:val="20"/>
        </w:numPr>
        <w:ind w:hanging="22"/>
        <w:rPr>
          <w:rFonts w:ascii="Arial" w:hAnsi="Arial" w:cs="Arial"/>
          <w:sz w:val="22"/>
          <w:szCs w:val="22"/>
        </w:rPr>
      </w:pPr>
      <w:proofErr w:type="gramStart"/>
      <w:r w:rsidRPr="00FD44D4">
        <w:rPr>
          <w:rFonts w:ascii="Arial" w:hAnsi="Arial" w:cs="Arial"/>
          <w:sz w:val="22"/>
          <w:szCs w:val="22"/>
        </w:rPr>
        <w:t>Delivery :</w:t>
      </w:r>
      <w:proofErr w:type="gramEnd"/>
      <w:r w:rsidRPr="00FD44D4">
        <w:rPr>
          <w:rFonts w:ascii="Arial" w:hAnsi="Arial" w:cs="Arial"/>
          <w:sz w:val="22"/>
          <w:szCs w:val="22"/>
        </w:rPr>
        <w:t xml:space="preserve">  200mm nominal diameter.</w:t>
      </w:r>
    </w:p>
    <w:p w14:paraId="463CD941" w14:textId="77777777" w:rsidR="006C0484" w:rsidRPr="00FD44D4" w:rsidRDefault="006C0484" w:rsidP="00B7646F">
      <w:pPr>
        <w:pStyle w:val="ListParagraph"/>
        <w:numPr>
          <w:ilvl w:val="1"/>
          <w:numId w:val="20"/>
        </w:numPr>
        <w:ind w:hanging="22"/>
        <w:rPr>
          <w:rFonts w:ascii="Arial" w:hAnsi="Arial" w:cs="Arial"/>
          <w:sz w:val="22"/>
          <w:szCs w:val="22"/>
        </w:rPr>
      </w:pPr>
      <w:r w:rsidRPr="00FD44D4">
        <w:rPr>
          <w:rFonts w:ascii="Arial" w:hAnsi="Arial" w:cs="Arial"/>
          <w:sz w:val="22"/>
          <w:szCs w:val="22"/>
        </w:rPr>
        <w:t xml:space="preserve">Pump test </w:t>
      </w:r>
      <w:proofErr w:type="gramStart"/>
      <w:r w:rsidRPr="00FD44D4">
        <w:rPr>
          <w:rFonts w:ascii="Arial" w:hAnsi="Arial" w:cs="Arial"/>
          <w:sz w:val="22"/>
          <w:szCs w:val="22"/>
        </w:rPr>
        <w:t>return :</w:t>
      </w:r>
      <w:proofErr w:type="gramEnd"/>
      <w:r w:rsidRPr="00FD44D4">
        <w:rPr>
          <w:rFonts w:ascii="Arial" w:hAnsi="Arial" w:cs="Arial"/>
          <w:sz w:val="22"/>
          <w:szCs w:val="22"/>
        </w:rPr>
        <w:t xml:space="preserve">  200mm nominal diameter.</w:t>
      </w:r>
    </w:p>
    <w:p w14:paraId="276772D3" w14:textId="77777777" w:rsidR="006C0484" w:rsidRPr="001E06A7" w:rsidRDefault="006C0484" w:rsidP="00B7646F">
      <w:pPr>
        <w:pStyle w:val="ListParagraph"/>
        <w:numPr>
          <w:ilvl w:val="0"/>
          <w:numId w:val="20"/>
        </w:numPr>
        <w:tabs>
          <w:tab w:val="left" w:pos="1418"/>
        </w:tabs>
        <w:ind w:left="1418" w:hanging="425"/>
        <w:rPr>
          <w:rFonts w:ascii="Arial" w:hAnsi="Arial" w:cs="Arial"/>
          <w:sz w:val="22"/>
          <w:szCs w:val="22"/>
        </w:rPr>
      </w:pPr>
      <w:r w:rsidRPr="001E06A7">
        <w:rPr>
          <w:rFonts w:ascii="Arial" w:hAnsi="Arial" w:cs="Arial"/>
          <w:sz w:val="22"/>
          <w:szCs w:val="22"/>
        </w:rPr>
        <w:t>Direct reading flow meter required.</w:t>
      </w:r>
    </w:p>
    <w:p w14:paraId="46ACC4D2" w14:textId="77777777" w:rsidR="006C0484" w:rsidRPr="00A91C29" w:rsidRDefault="006C0484" w:rsidP="000E13C1">
      <w:pPr>
        <w:rPr>
          <w:rFonts w:ascii="Arial" w:hAnsi="Arial" w:cs="Arial"/>
          <w:sz w:val="22"/>
          <w:szCs w:val="22"/>
        </w:rPr>
      </w:pPr>
    </w:p>
    <w:p w14:paraId="6D0780A8" w14:textId="77777777" w:rsidR="006C0484" w:rsidRPr="00A91C29" w:rsidRDefault="006C0484" w:rsidP="00A91C29">
      <w:pPr>
        <w:ind w:firstLine="709"/>
        <w:rPr>
          <w:rFonts w:ascii="Arial" w:hAnsi="Arial" w:cs="Arial"/>
          <w:sz w:val="22"/>
          <w:szCs w:val="22"/>
        </w:rPr>
      </w:pPr>
      <w:r w:rsidRPr="00A91C29">
        <w:rPr>
          <w:rFonts w:ascii="Arial" w:hAnsi="Arial" w:cs="Arial"/>
          <w:sz w:val="22"/>
          <w:szCs w:val="22"/>
        </w:rPr>
        <w:t>Suction tanks:</w:t>
      </w:r>
    </w:p>
    <w:p w14:paraId="53DF9B1A" w14:textId="77777777" w:rsidR="006C0484" w:rsidRPr="00A91C29" w:rsidRDefault="006C0484" w:rsidP="00B7646F">
      <w:pPr>
        <w:pStyle w:val="ListParagraph"/>
        <w:numPr>
          <w:ilvl w:val="0"/>
          <w:numId w:val="22"/>
        </w:numPr>
        <w:ind w:left="1418" w:hanging="425"/>
        <w:rPr>
          <w:rFonts w:ascii="Arial" w:hAnsi="Arial" w:cs="Arial"/>
          <w:sz w:val="22"/>
          <w:szCs w:val="22"/>
        </w:rPr>
      </w:pPr>
      <w:r w:rsidRPr="00A91C29">
        <w:rPr>
          <w:rFonts w:ascii="Arial" w:hAnsi="Arial" w:cs="Arial"/>
          <w:sz w:val="22"/>
          <w:szCs w:val="22"/>
        </w:rPr>
        <w:t>Suction tanks must be cylindrical and of bolted steel construction.</w:t>
      </w:r>
    </w:p>
    <w:p w14:paraId="444E07D7" w14:textId="77777777" w:rsidR="006C0484" w:rsidRPr="00A91C29" w:rsidRDefault="006C0484" w:rsidP="00B7646F">
      <w:pPr>
        <w:pStyle w:val="ListParagraph"/>
        <w:numPr>
          <w:ilvl w:val="0"/>
          <w:numId w:val="22"/>
        </w:numPr>
        <w:ind w:left="1418" w:hanging="425"/>
        <w:rPr>
          <w:rFonts w:ascii="Arial" w:hAnsi="Arial" w:cs="Arial"/>
          <w:sz w:val="22"/>
          <w:szCs w:val="22"/>
        </w:rPr>
      </w:pPr>
      <w:r w:rsidRPr="00A91C29">
        <w:rPr>
          <w:rFonts w:ascii="Arial" w:hAnsi="Arial" w:cs="Arial"/>
          <w:sz w:val="22"/>
          <w:szCs w:val="22"/>
        </w:rPr>
        <w:t>Corrosion protection:</w:t>
      </w:r>
    </w:p>
    <w:p w14:paraId="008FA351" w14:textId="77777777" w:rsidR="006C0484" w:rsidRPr="00A91C29" w:rsidRDefault="006C0484" w:rsidP="00B7646F">
      <w:pPr>
        <w:pStyle w:val="ListParagraph"/>
        <w:numPr>
          <w:ilvl w:val="1"/>
          <w:numId w:val="22"/>
        </w:numPr>
        <w:ind w:left="2127" w:hanging="709"/>
        <w:rPr>
          <w:rFonts w:ascii="Arial" w:hAnsi="Arial" w:cs="Arial"/>
          <w:sz w:val="22"/>
          <w:szCs w:val="22"/>
        </w:rPr>
      </w:pPr>
      <w:r w:rsidRPr="00A91C29">
        <w:rPr>
          <w:rFonts w:ascii="Arial" w:hAnsi="Arial" w:cs="Arial"/>
          <w:sz w:val="22"/>
          <w:szCs w:val="22"/>
        </w:rPr>
        <w:t>Hot dipped galvanising.</w:t>
      </w:r>
    </w:p>
    <w:p w14:paraId="21791698" w14:textId="77777777" w:rsidR="006C0484" w:rsidRPr="00A91C29" w:rsidRDefault="006C0484" w:rsidP="00B7646F">
      <w:pPr>
        <w:pStyle w:val="ListParagraph"/>
        <w:numPr>
          <w:ilvl w:val="1"/>
          <w:numId w:val="22"/>
        </w:numPr>
        <w:ind w:left="2127" w:hanging="709"/>
        <w:rPr>
          <w:rFonts w:ascii="Arial" w:hAnsi="Arial" w:cs="Arial"/>
          <w:sz w:val="22"/>
          <w:szCs w:val="22"/>
        </w:rPr>
      </w:pPr>
      <w:r w:rsidRPr="00A91C29">
        <w:rPr>
          <w:rFonts w:ascii="Arial" w:hAnsi="Arial" w:cs="Arial"/>
          <w:sz w:val="22"/>
          <w:szCs w:val="22"/>
        </w:rPr>
        <w:t>"</w:t>
      </w:r>
      <w:proofErr w:type="spellStart"/>
      <w:r w:rsidRPr="00A91C29">
        <w:rPr>
          <w:rFonts w:ascii="Arial" w:hAnsi="Arial" w:cs="Arial"/>
          <w:sz w:val="22"/>
          <w:szCs w:val="22"/>
        </w:rPr>
        <w:t>Zincalume</w:t>
      </w:r>
      <w:proofErr w:type="spellEnd"/>
      <w:r w:rsidRPr="00A91C29">
        <w:rPr>
          <w:rFonts w:ascii="Arial" w:hAnsi="Arial" w:cs="Arial"/>
          <w:sz w:val="22"/>
          <w:szCs w:val="22"/>
        </w:rPr>
        <w:t>" or similar coating.</w:t>
      </w:r>
    </w:p>
    <w:p w14:paraId="3D649997" w14:textId="77777777" w:rsidR="006C0484" w:rsidRPr="00A91C29" w:rsidRDefault="006C0484" w:rsidP="00B7646F">
      <w:pPr>
        <w:pStyle w:val="ListParagraph"/>
        <w:numPr>
          <w:ilvl w:val="0"/>
          <w:numId w:val="22"/>
        </w:numPr>
        <w:ind w:left="709" w:firstLine="284"/>
        <w:rPr>
          <w:rFonts w:ascii="Arial" w:hAnsi="Arial" w:cs="Arial"/>
          <w:sz w:val="22"/>
          <w:szCs w:val="22"/>
        </w:rPr>
      </w:pPr>
      <w:r w:rsidRPr="00A91C29">
        <w:rPr>
          <w:rFonts w:ascii="Arial" w:hAnsi="Arial" w:cs="Arial"/>
          <w:sz w:val="22"/>
          <w:szCs w:val="22"/>
        </w:rPr>
        <w:t>Where a liner is required, the liner may be either partial or full.</w:t>
      </w:r>
    </w:p>
    <w:p w14:paraId="57650910" w14:textId="77777777" w:rsidR="006C0484" w:rsidRPr="001D615E" w:rsidRDefault="006C0484" w:rsidP="00B7646F">
      <w:pPr>
        <w:pStyle w:val="ListParagraph"/>
        <w:numPr>
          <w:ilvl w:val="0"/>
          <w:numId w:val="22"/>
        </w:numPr>
        <w:ind w:left="709" w:firstLine="284"/>
        <w:rPr>
          <w:rFonts w:ascii="Arial" w:hAnsi="Arial" w:cs="Arial"/>
          <w:sz w:val="22"/>
          <w:szCs w:val="22"/>
        </w:rPr>
      </w:pPr>
      <w:r w:rsidRPr="001D615E">
        <w:rPr>
          <w:rFonts w:ascii="Arial" w:hAnsi="Arial" w:cs="Arial"/>
          <w:sz w:val="22"/>
          <w:szCs w:val="22"/>
        </w:rPr>
        <w:t>Required combined effective capacity of 2 tanks is 580m</w:t>
      </w:r>
      <w:r w:rsidRPr="001D615E">
        <w:rPr>
          <w:rFonts w:ascii="Arial" w:hAnsi="Arial" w:cs="Arial"/>
          <w:sz w:val="22"/>
          <w:szCs w:val="22"/>
          <w:vertAlign w:val="superscript"/>
        </w:rPr>
        <w:t>3</w:t>
      </w:r>
      <w:r w:rsidRPr="001D615E">
        <w:rPr>
          <w:rFonts w:ascii="Arial" w:hAnsi="Arial" w:cs="Arial"/>
          <w:sz w:val="22"/>
          <w:szCs w:val="22"/>
        </w:rPr>
        <w:t>.</w:t>
      </w:r>
    </w:p>
    <w:p w14:paraId="5A198CD1" w14:textId="77777777" w:rsidR="006C0484" w:rsidRPr="001D615E" w:rsidRDefault="006C0484" w:rsidP="000E13C1">
      <w:pPr>
        <w:rPr>
          <w:rFonts w:ascii="Arial" w:hAnsi="Arial" w:cs="Arial"/>
          <w:sz w:val="22"/>
          <w:szCs w:val="22"/>
        </w:rPr>
      </w:pPr>
    </w:p>
    <w:p w14:paraId="56A0F16A" w14:textId="77777777" w:rsidR="006C0484" w:rsidRPr="00452CFD" w:rsidRDefault="006C0484" w:rsidP="000E13C1">
      <w:pPr>
        <w:rPr>
          <w:rFonts w:ascii="Arial" w:hAnsi="Arial" w:cs="Arial"/>
          <w:sz w:val="22"/>
          <w:szCs w:val="22"/>
          <w:highlight w:val="yellow"/>
        </w:rPr>
      </w:pPr>
    </w:p>
    <w:p w14:paraId="775A5209" w14:textId="77777777" w:rsidR="006C0484" w:rsidRPr="000D32FD" w:rsidRDefault="006C0484" w:rsidP="000E13C1">
      <w:pPr>
        <w:ind w:left="720"/>
        <w:rPr>
          <w:rFonts w:ascii="Arial" w:hAnsi="Arial" w:cs="Arial"/>
          <w:b/>
          <w:sz w:val="22"/>
          <w:szCs w:val="22"/>
        </w:rPr>
      </w:pPr>
      <w:r w:rsidRPr="000D32FD">
        <w:rPr>
          <w:rFonts w:ascii="Arial" w:hAnsi="Arial" w:cs="Arial"/>
          <w:b/>
          <w:sz w:val="22"/>
          <w:szCs w:val="22"/>
        </w:rPr>
        <w:t>ALL PIPEWORK, VALVES AND FITTINGS MUST BE SUITABLE FOR A MAXIMUM CONTAINED PRESSURE OF 1200kPa.</w:t>
      </w:r>
    </w:p>
    <w:p w14:paraId="5F0A1E00" w14:textId="77777777" w:rsidR="006C0484" w:rsidRPr="000D32FD" w:rsidRDefault="006C0484" w:rsidP="000E13C1">
      <w:pPr>
        <w:rPr>
          <w:rFonts w:ascii="Arial" w:hAnsi="Arial" w:cs="Arial"/>
          <w:sz w:val="22"/>
          <w:szCs w:val="22"/>
        </w:rPr>
      </w:pPr>
    </w:p>
    <w:p w14:paraId="222DD439" w14:textId="77777777" w:rsidR="006C0484" w:rsidRPr="000D32FD" w:rsidRDefault="006C0484" w:rsidP="000E13C1">
      <w:pPr>
        <w:ind w:firstLine="720"/>
        <w:rPr>
          <w:rFonts w:ascii="Arial" w:hAnsi="Arial" w:cs="Arial"/>
          <w:sz w:val="22"/>
          <w:szCs w:val="22"/>
        </w:rPr>
      </w:pPr>
      <w:r w:rsidRPr="000D32FD">
        <w:rPr>
          <w:rFonts w:ascii="Arial" w:hAnsi="Arial" w:cs="Arial"/>
          <w:sz w:val="22"/>
          <w:szCs w:val="22"/>
        </w:rPr>
        <w:t>Steel piping ≤ 150mm nominal diameter:</w:t>
      </w:r>
    </w:p>
    <w:p w14:paraId="5333499A" w14:textId="77777777" w:rsidR="006C0484" w:rsidRPr="00C93E5D" w:rsidRDefault="006C0484" w:rsidP="00B7646F">
      <w:pPr>
        <w:pStyle w:val="ListParagraph"/>
        <w:numPr>
          <w:ilvl w:val="0"/>
          <w:numId w:val="18"/>
        </w:numPr>
        <w:ind w:left="1418" w:hanging="425"/>
        <w:rPr>
          <w:rFonts w:ascii="Arial" w:hAnsi="Arial" w:cs="Arial"/>
          <w:sz w:val="22"/>
          <w:szCs w:val="22"/>
        </w:rPr>
      </w:pPr>
      <w:r w:rsidRPr="00C93E5D">
        <w:rPr>
          <w:rFonts w:ascii="Arial" w:hAnsi="Arial" w:cs="Arial"/>
          <w:sz w:val="22"/>
          <w:szCs w:val="22"/>
        </w:rPr>
        <w:t>SANS 62 medium class (threaded, roll grooved and/or welded joints) or equivalent.</w:t>
      </w:r>
    </w:p>
    <w:p w14:paraId="719B69F1" w14:textId="77777777" w:rsidR="006C0484" w:rsidRPr="00C93E5D" w:rsidRDefault="006C0484" w:rsidP="000E13C1">
      <w:pPr>
        <w:rPr>
          <w:rFonts w:ascii="Arial" w:hAnsi="Arial" w:cs="Arial"/>
          <w:sz w:val="22"/>
          <w:szCs w:val="22"/>
        </w:rPr>
      </w:pPr>
    </w:p>
    <w:p w14:paraId="723C29F3" w14:textId="77777777" w:rsidR="006C0484" w:rsidRPr="00C93E5D" w:rsidRDefault="006C0484" w:rsidP="000E13C1">
      <w:pPr>
        <w:ind w:firstLine="720"/>
        <w:rPr>
          <w:rFonts w:ascii="Arial" w:hAnsi="Arial" w:cs="Arial"/>
          <w:sz w:val="22"/>
          <w:szCs w:val="22"/>
        </w:rPr>
      </w:pPr>
      <w:r w:rsidRPr="00C93E5D">
        <w:rPr>
          <w:rFonts w:ascii="Arial" w:hAnsi="Arial" w:cs="Arial"/>
          <w:sz w:val="22"/>
          <w:szCs w:val="22"/>
        </w:rPr>
        <w:t>Steel piping &gt; 150mm diameter:</w:t>
      </w:r>
    </w:p>
    <w:p w14:paraId="09224298" w14:textId="77777777" w:rsidR="006C0484" w:rsidRPr="00C93E5D" w:rsidRDefault="006C0484" w:rsidP="00B7646F">
      <w:pPr>
        <w:pStyle w:val="ListParagraph"/>
        <w:numPr>
          <w:ilvl w:val="0"/>
          <w:numId w:val="19"/>
        </w:numPr>
        <w:ind w:firstLine="273"/>
        <w:rPr>
          <w:rFonts w:ascii="Arial" w:hAnsi="Arial" w:cs="Arial"/>
          <w:sz w:val="22"/>
          <w:szCs w:val="22"/>
        </w:rPr>
      </w:pPr>
      <w:r w:rsidRPr="00C93E5D">
        <w:rPr>
          <w:rFonts w:ascii="Arial" w:hAnsi="Arial" w:cs="Arial"/>
          <w:sz w:val="22"/>
          <w:szCs w:val="22"/>
        </w:rPr>
        <w:t>SANS 719 Grade B, 4,5mm wall thickness or equivalent.</w:t>
      </w:r>
    </w:p>
    <w:p w14:paraId="026189AE" w14:textId="77777777" w:rsidR="006C0484" w:rsidRPr="00C93E5D" w:rsidRDefault="006C0484" w:rsidP="000E13C1">
      <w:pPr>
        <w:rPr>
          <w:rFonts w:ascii="Arial" w:hAnsi="Arial" w:cs="Arial"/>
          <w:sz w:val="22"/>
          <w:szCs w:val="22"/>
        </w:rPr>
      </w:pPr>
    </w:p>
    <w:p w14:paraId="72EB7E1F" w14:textId="77777777" w:rsidR="006C0484" w:rsidRPr="00C93E5D" w:rsidRDefault="006C0484" w:rsidP="00C93E5D">
      <w:pPr>
        <w:ind w:firstLine="709"/>
        <w:rPr>
          <w:rFonts w:ascii="Arial" w:hAnsi="Arial" w:cs="Arial"/>
          <w:sz w:val="22"/>
          <w:szCs w:val="22"/>
        </w:rPr>
      </w:pPr>
      <w:r w:rsidRPr="00C93E5D">
        <w:rPr>
          <w:rFonts w:ascii="Arial" w:hAnsi="Arial" w:cs="Arial"/>
          <w:sz w:val="22"/>
          <w:szCs w:val="22"/>
        </w:rPr>
        <w:t>Jointing:</w:t>
      </w:r>
    </w:p>
    <w:p w14:paraId="4F526805" w14:textId="77777777" w:rsidR="006C0484" w:rsidRPr="00C93E5D" w:rsidRDefault="006C0484" w:rsidP="00B7646F">
      <w:pPr>
        <w:pStyle w:val="ListParagraph"/>
        <w:numPr>
          <w:ilvl w:val="0"/>
          <w:numId w:val="19"/>
        </w:numPr>
        <w:ind w:left="1418" w:hanging="425"/>
        <w:rPr>
          <w:rFonts w:ascii="Arial" w:hAnsi="Arial" w:cs="Arial"/>
          <w:sz w:val="22"/>
          <w:szCs w:val="22"/>
        </w:rPr>
      </w:pPr>
      <w:r w:rsidRPr="00C93E5D">
        <w:rPr>
          <w:rFonts w:ascii="Arial" w:hAnsi="Arial" w:cs="Arial"/>
          <w:sz w:val="22"/>
          <w:szCs w:val="22"/>
        </w:rPr>
        <w:t>Threaded joints for piping ≤ 50mm nominal diameter.</w:t>
      </w:r>
    </w:p>
    <w:p w14:paraId="276D62DB" w14:textId="77777777" w:rsidR="006C0484" w:rsidRPr="00C93E5D" w:rsidRDefault="006C0484" w:rsidP="00B7646F">
      <w:pPr>
        <w:pStyle w:val="ListParagraph"/>
        <w:numPr>
          <w:ilvl w:val="0"/>
          <w:numId w:val="19"/>
        </w:numPr>
        <w:ind w:left="1418" w:hanging="425"/>
        <w:rPr>
          <w:rFonts w:ascii="Arial" w:hAnsi="Arial" w:cs="Arial"/>
          <w:sz w:val="22"/>
          <w:szCs w:val="22"/>
        </w:rPr>
      </w:pPr>
      <w:r w:rsidRPr="00C93E5D">
        <w:rPr>
          <w:rFonts w:ascii="Arial" w:hAnsi="Arial" w:cs="Arial"/>
          <w:sz w:val="22"/>
          <w:szCs w:val="22"/>
        </w:rPr>
        <w:t>Piping &gt; 50mm nominal diameter may be joined by threading, welding, flanging and/or mechanical couplings.</w:t>
      </w:r>
    </w:p>
    <w:p w14:paraId="2A7639A3" w14:textId="77777777" w:rsidR="006C0484" w:rsidRPr="00C93E5D" w:rsidRDefault="006C0484" w:rsidP="00B7646F">
      <w:pPr>
        <w:pStyle w:val="ListParagraph"/>
        <w:numPr>
          <w:ilvl w:val="0"/>
          <w:numId w:val="19"/>
        </w:numPr>
        <w:ind w:left="1418" w:hanging="425"/>
        <w:rPr>
          <w:rFonts w:ascii="Arial" w:hAnsi="Arial" w:cs="Arial"/>
          <w:sz w:val="22"/>
          <w:szCs w:val="22"/>
        </w:rPr>
      </w:pPr>
      <w:r w:rsidRPr="00C93E5D">
        <w:rPr>
          <w:rFonts w:ascii="Arial" w:hAnsi="Arial" w:cs="Arial"/>
          <w:sz w:val="22"/>
          <w:szCs w:val="22"/>
        </w:rPr>
        <w:t>Weld-on sockets can be used where range pipes are connected to mains.</w:t>
      </w:r>
    </w:p>
    <w:p w14:paraId="148DE009" w14:textId="77777777" w:rsidR="006C0484" w:rsidRPr="00D60EEA" w:rsidRDefault="006C0484" w:rsidP="00B7646F">
      <w:pPr>
        <w:pStyle w:val="ListParagraph"/>
        <w:numPr>
          <w:ilvl w:val="0"/>
          <w:numId w:val="19"/>
        </w:numPr>
        <w:ind w:left="1418" w:hanging="425"/>
        <w:rPr>
          <w:rFonts w:ascii="Arial" w:hAnsi="Arial" w:cs="Arial"/>
          <w:sz w:val="22"/>
          <w:szCs w:val="22"/>
        </w:rPr>
      </w:pPr>
      <w:r w:rsidRPr="00D60EEA">
        <w:rPr>
          <w:rFonts w:ascii="Arial" w:hAnsi="Arial" w:cs="Arial"/>
          <w:sz w:val="22"/>
          <w:szCs w:val="22"/>
        </w:rPr>
        <w:t>Sprinklers may be screwed into half sockets welded to range pipes &gt; 25mm nominal diameter.</w:t>
      </w:r>
    </w:p>
    <w:p w14:paraId="21D86721" w14:textId="77777777" w:rsidR="006C0484" w:rsidRPr="00D60EEA" w:rsidRDefault="006C0484" w:rsidP="000E13C1">
      <w:pPr>
        <w:rPr>
          <w:rFonts w:ascii="Arial" w:hAnsi="Arial" w:cs="Arial"/>
          <w:sz w:val="22"/>
          <w:szCs w:val="22"/>
        </w:rPr>
      </w:pPr>
    </w:p>
    <w:p w14:paraId="05F916C3" w14:textId="77777777" w:rsidR="006C0484" w:rsidRPr="00D60EEA" w:rsidRDefault="006C0484" w:rsidP="00C93E5D">
      <w:pPr>
        <w:ind w:left="993" w:hanging="284"/>
        <w:rPr>
          <w:rFonts w:ascii="Arial" w:hAnsi="Arial" w:cs="Arial"/>
          <w:sz w:val="22"/>
          <w:szCs w:val="22"/>
        </w:rPr>
      </w:pPr>
      <w:r w:rsidRPr="00D60EEA">
        <w:rPr>
          <w:rFonts w:ascii="Arial" w:hAnsi="Arial" w:cs="Arial"/>
          <w:sz w:val="22"/>
          <w:szCs w:val="22"/>
        </w:rPr>
        <w:t>Underground Piping:</w:t>
      </w:r>
    </w:p>
    <w:p w14:paraId="3FEAEC0A" w14:textId="77777777" w:rsidR="006C0484" w:rsidRPr="00D60EEA" w:rsidRDefault="006C0484" w:rsidP="00B7646F">
      <w:pPr>
        <w:pStyle w:val="ListParagraph"/>
        <w:numPr>
          <w:ilvl w:val="0"/>
          <w:numId w:val="24"/>
        </w:numPr>
        <w:ind w:firstLine="273"/>
        <w:rPr>
          <w:rFonts w:ascii="Arial" w:hAnsi="Arial" w:cs="Arial"/>
          <w:sz w:val="22"/>
          <w:szCs w:val="22"/>
        </w:rPr>
      </w:pPr>
      <w:r w:rsidRPr="00D60EEA">
        <w:rPr>
          <w:rFonts w:ascii="Arial" w:hAnsi="Arial" w:cs="Arial"/>
          <w:sz w:val="22"/>
          <w:szCs w:val="22"/>
        </w:rPr>
        <w:t>uPVC Class 16.</w:t>
      </w:r>
    </w:p>
    <w:p w14:paraId="4406D6F5" w14:textId="77777777" w:rsidR="006C0484" w:rsidRPr="00D60EEA" w:rsidRDefault="006C0484" w:rsidP="000E13C1">
      <w:pPr>
        <w:rPr>
          <w:rFonts w:ascii="Arial" w:hAnsi="Arial" w:cs="Arial"/>
          <w:sz w:val="22"/>
          <w:szCs w:val="22"/>
        </w:rPr>
      </w:pPr>
    </w:p>
    <w:p w14:paraId="55714BD8" w14:textId="77777777" w:rsidR="006C0484" w:rsidRPr="00D60EEA" w:rsidRDefault="006C0484" w:rsidP="00D60EEA">
      <w:pPr>
        <w:ind w:left="993" w:hanging="284"/>
        <w:rPr>
          <w:rFonts w:ascii="Arial" w:hAnsi="Arial" w:cs="Arial"/>
          <w:sz w:val="22"/>
          <w:szCs w:val="22"/>
        </w:rPr>
      </w:pPr>
      <w:r w:rsidRPr="00D60EEA">
        <w:rPr>
          <w:rFonts w:ascii="Arial" w:hAnsi="Arial" w:cs="Arial"/>
          <w:sz w:val="22"/>
          <w:szCs w:val="22"/>
        </w:rPr>
        <w:t>Valves generally:</w:t>
      </w:r>
    </w:p>
    <w:p w14:paraId="76778B50" w14:textId="77777777" w:rsidR="006C0484" w:rsidRPr="00D60EEA" w:rsidRDefault="006C0484" w:rsidP="00B7646F">
      <w:pPr>
        <w:pStyle w:val="ListParagraph"/>
        <w:numPr>
          <w:ilvl w:val="0"/>
          <w:numId w:val="21"/>
        </w:numPr>
        <w:ind w:firstLine="273"/>
        <w:rPr>
          <w:rFonts w:ascii="Arial" w:hAnsi="Arial" w:cs="Arial"/>
          <w:sz w:val="22"/>
          <w:szCs w:val="22"/>
        </w:rPr>
      </w:pPr>
      <w:r w:rsidRPr="00D60EEA">
        <w:rPr>
          <w:rFonts w:ascii="Arial" w:hAnsi="Arial" w:cs="Arial"/>
          <w:sz w:val="22"/>
          <w:szCs w:val="22"/>
        </w:rPr>
        <w:t>Stop valves &gt; 50mm:</w:t>
      </w:r>
    </w:p>
    <w:p w14:paraId="632860D7" w14:textId="77777777" w:rsidR="006C0484" w:rsidRPr="000006F7" w:rsidRDefault="006C0484" w:rsidP="00B7646F">
      <w:pPr>
        <w:pStyle w:val="ListParagraph"/>
        <w:numPr>
          <w:ilvl w:val="1"/>
          <w:numId w:val="21"/>
        </w:numPr>
        <w:ind w:left="2127" w:hanging="709"/>
        <w:rPr>
          <w:rFonts w:ascii="Arial" w:hAnsi="Arial" w:cs="Arial"/>
          <w:sz w:val="22"/>
          <w:szCs w:val="22"/>
        </w:rPr>
      </w:pPr>
      <w:r w:rsidRPr="000006F7">
        <w:rPr>
          <w:rFonts w:ascii="Arial" w:hAnsi="Arial" w:cs="Arial"/>
          <w:sz w:val="22"/>
          <w:szCs w:val="22"/>
        </w:rPr>
        <w:t>Wafer or grooved butterfly with geared handwheel.  Lever operated valves are unacceptable.  FM approved or to other standard (</w:t>
      </w:r>
      <w:proofErr w:type="spellStart"/>
      <w:r w:rsidRPr="000006F7">
        <w:rPr>
          <w:rFonts w:ascii="Arial" w:hAnsi="Arial" w:cs="Arial"/>
          <w:sz w:val="22"/>
          <w:szCs w:val="22"/>
        </w:rPr>
        <w:t>eg</w:t>
      </w:r>
      <w:proofErr w:type="spellEnd"/>
      <w:r w:rsidRPr="000006F7">
        <w:rPr>
          <w:rFonts w:ascii="Arial" w:hAnsi="Arial" w:cs="Arial"/>
          <w:sz w:val="22"/>
          <w:szCs w:val="22"/>
        </w:rPr>
        <w:t>, EN) acceptable to the Engineer.</w:t>
      </w:r>
    </w:p>
    <w:p w14:paraId="1F17FDC9" w14:textId="77777777" w:rsidR="006C0484" w:rsidRPr="000006F7" w:rsidRDefault="006C0484" w:rsidP="00B7646F">
      <w:pPr>
        <w:pStyle w:val="ListParagraph"/>
        <w:numPr>
          <w:ilvl w:val="1"/>
          <w:numId w:val="21"/>
        </w:numPr>
        <w:ind w:left="2127" w:hanging="709"/>
        <w:rPr>
          <w:rFonts w:ascii="Arial" w:hAnsi="Arial" w:cs="Arial"/>
          <w:sz w:val="22"/>
          <w:szCs w:val="22"/>
        </w:rPr>
      </w:pPr>
      <w:r w:rsidRPr="000006F7">
        <w:rPr>
          <w:rFonts w:ascii="Arial" w:hAnsi="Arial" w:cs="Arial"/>
          <w:sz w:val="22"/>
          <w:szCs w:val="22"/>
        </w:rPr>
        <w:t>Flanged or grooved gate valves.  FM approved or SABS approved.</w:t>
      </w:r>
    </w:p>
    <w:p w14:paraId="766FCE26" w14:textId="77777777" w:rsidR="006C0484" w:rsidRPr="000006F7" w:rsidRDefault="006C0484" w:rsidP="00B7646F">
      <w:pPr>
        <w:pStyle w:val="ListParagraph"/>
        <w:numPr>
          <w:ilvl w:val="0"/>
          <w:numId w:val="21"/>
        </w:numPr>
        <w:ind w:firstLine="273"/>
        <w:rPr>
          <w:rFonts w:ascii="Arial" w:hAnsi="Arial" w:cs="Arial"/>
          <w:sz w:val="22"/>
          <w:szCs w:val="22"/>
        </w:rPr>
      </w:pPr>
      <w:r w:rsidRPr="000006F7">
        <w:rPr>
          <w:rFonts w:ascii="Arial" w:hAnsi="Arial" w:cs="Arial"/>
          <w:sz w:val="22"/>
          <w:szCs w:val="22"/>
        </w:rPr>
        <w:t>Stop valves ≤ 50mm:</w:t>
      </w:r>
    </w:p>
    <w:p w14:paraId="3A44889B" w14:textId="77777777" w:rsidR="006C0484" w:rsidRPr="000006F7" w:rsidRDefault="006C0484" w:rsidP="00B7646F">
      <w:pPr>
        <w:pStyle w:val="ListParagraph"/>
        <w:numPr>
          <w:ilvl w:val="1"/>
          <w:numId w:val="21"/>
        </w:numPr>
        <w:ind w:hanging="22"/>
        <w:rPr>
          <w:rFonts w:ascii="Arial" w:hAnsi="Arial" w:cs="Arial"/>
          <w:sz w:val="22"/>
          <w:szCs w:val="22"/>
        </w:rPr>
      </w:pPr>
      <w:r w:rsidRPr="000006F7">
        <w:rPr>
          <w:rFonts w:ascii="Arial" w:hAnsi="Arial" w:cs="Arial"/>
          <w:sz w:val="22"/>
          <w:szCs w:val="22"/>
        </w:rPr>
        <w:t>Good quality threaded valves - brass or stainless steel.</w:t>
      </w:r>
    </w:p>
    <w:p w14:paraId="72398570" w14:textId="77777777" w:rsidR="006C0484" w:rsidRPr="000006F7" w:rsidRDefault="006C0484" w:rsidP="00B7646F">
      <w:pPr>
        <w:pStyle w:val="ListParagraph"/>
        <w:numPr>
          <w:ilvl w:val="1"/>
          <w:numId w:val="21"/>
        </w:numPr>
        <w:ind w:left="2127" w:hanging="709"/>
        <w:rPr>
          <w:rFonts w:ascii="Arial" w:hAnsi="Arial" w:cs="Arial"/>
          <w:sz w:val="22"/>
          <w:szCs w:val="22"/>
        </w:rPr>
      </w:pPr>
      <w:r w:rsidRPr="000006F7">
        <w:rPr>
          <w:rFonts w:ascii="Arial" w:hAnsi="Arial" w:cs="Arial"/>
          <w:sz w:val="22"/>
          <w:szCs w:val="22"/>
        </w:rPr>
        <w:t>Alarm valve trim valves to be as supplied by the alarm valve manufacturer.</w:t>
      </w:r>
    </w:p>
    <w:p w14:paraId="23C0FF71" w14:textId="77777777" w:rsidR="006C0484" w:rsidRPr="000006F7" w:rsidRDefault="006C0484" w:rsidP="00B7646F">
      <w:pPr>
        <w:pStyle w:val="ListParagraph"/>
        <w:numPr>
          <w:ilvl w:val="0"/>
          <w:numId w:val="21"/>
        </w:numPr>
        <w:ind w:firstLine="273"/>
        <w:rPr>
          <w:rFonts w:ascii="Arial" w:hAnsi="Arial" w:cs="Arial"/>
          <w:sz w:val="22"/>
          <w:szCs w:val="22"/>
        </w:rPr>
      </w:pPr>
      <w:r w:rsidRPr="000006F7">
        <w:rPr>
          <w:rFonts w:ascii="Arial" w:hAnsi="Arial" w:cs="Arial"/>
          <w:sz w:val="22"/>
          <w:szCs w:val="22"/>
        </w:rPr>
        <w:t>Non return valves:</w:t>
      </w:r>
    </w:p>
    <w:p w14:paraId="3E145F4D" w14:textId="77777777" w:rsidR="006C0484" w:rsidRPr="000006F7" w:rsidRDefault="006C0484" w:rsidP="00B7646F">
      <w:pPr>
        <w:pStyle w:val="ListParagraph"/>
        <w:numPr>
          <w:ilvl w:val="1"/>
          <w:numId w:val="21"/>
        </w:numPr>
        <w:ind w:left="2127" w:hanging="709"/>
        <w:rPr>
          <w:rFonts w:ascii="Arial" w:hAnsi="Arial" w:cs="Arial"/>
          <w:sz w:val="22"/>
          <w:szCs w:val="22"/>
        </w:rPr>
      </w:pPr>
      <w:r w:rsidRPr="000006F7">
        <w:rPr>
          <w:rFonts w:ascii="Arial" w:hAnsi="Arial" w:cs="Arial"/>
          <w:sz w:val="22"/>
          <w:szCs w:val="22"/>
        </w:rPr>
        <w:t>Wafer type with spring loaded double door.  FM approved or to other standard (</w:t>
      </w:r>
      <w:proofErr w:type="spellStart"/>
      <w:r w:rsidRPr="000006F7">
        <w:rPr>
          <w:rFonts w:ascii="Arial" w:hAnsi="Arial" w:cs="Arial"/>
          <w:sz w:val="22"/>
          <w:szCs w:val="22"/>
        </w:rPr>
        <w:t>eg</w:t>
      </w:r>
      <w:proofErr w:type="spellEnd"/>
      <w:r w:rsidRPr="000006F7">
        <w:rPr>
          <w:rFonts w:ascii="Arial" w:hAnsi="Arial" w:cs="Arial"/>
          <w:sz w:val="22"/>
          <w:szCs w:val="22"/>
        </w:rPr>
        <w:t>, EN) acceptable to the Engineer.</w:t>
      </w:r>
    </w:p>
    <w:p w14:paraId="3C6B1942" w14:textId="77777777" w:rsidR="006C0484" w:rsidRPr="000006F7" w:rsidRDefault="006C0484" w:rsidP="000E13C1">
      <w:pPr>
        <w:rPr>
          <w:rFonts w:ascii="Arial" w:hAnsi="Arial" w:cs="Arial"/>
          <w:sz w:val="22"/>
          <w:szCs w:val="22"/>
        </w:rPr>
      </w:pPr>
    </w:p>
    <w:p w14:paraId="73B4D4FC" w14:textId="77777777" w:rsidR="006C0484" w:rsidRPr="000006F7" w:rsidRDefault="006C0484" w:rsidP="000006F7">
      <w:pPr>
        <w:ind w:firstLine="709"/>
        <w:rPr>
          <w:rFonts w:ascii="Arial" w:hAnsi="Arial" w:cs="Arial"/>
          <w:sz w:val="22"/>
          <w:szCs w:val="22"/>
        </w:rPr>
      </w:pPr>
      <w:r w:rsidRPr="000006F7">
        <w:rPr>
          <w:rFonts w:ascii="Arial" w:hAnsi="Arial" w:cs="Arial"/>
          <w:sz w:val="22"/>
          <w:szCs w:val="22"/>
        </w:rPr>
        <w:t>Corrosion protection:</w:t>
      </w:r>
    </w:p>
    <w:p w14:paraId="7B5BC9D8" w14:textId="77777777" w:rsidR="006C0484" w:rsidRPr="000006F7" w:rsidRDefault="006C0484" w:rsidP="00B7646F">
      <w:pPr>
        <w:pStyle w:val="ListParagraph"/>
        <w:numPr>
          <w:ilvl w:val="0"/>
          <w:numId w:val="25"/>
        </w:numPr>
        <w:ind w:firstLine="273"/>
        <w:rPr>
          <w:rFonts w:ascii="Arial" w:hAnsi="Arial" w:cs="Arial"/>
          <w:sz w:val="22"/>
          <w:szCs w:val="22"/>
        </w:rPr>
      </w:pPr>
      <w:r w:rsidRPr="000006F7">
        <w:rPr>
          <w:rFonts w:ascii="Arial" w:hAnsi="Arial" w:cs="Arial"/>
          <w:sz w:val="22"/>
          <w:szCs w:val="22"/>
        </w:rPr>
        <w:t>Normally "wet" piping:</w:t>
      </w:r>
    </w:p>
    <w:p w14:paraId="0B5B5EE1" w14:textId="77777777" w:rsidR="006C0484" w:rsidRPr="000006F7" w:rsidRDefault="006C0484" w:rsidP="00B7646F">
      <w:pPr>
        <w:pStyle w:val="ListParagraph"/>
        <w:numPr>
          <w:ilvl w:val="1"/>
          <w:numId w:val="25"/>
        </w:numPr>
        <w:ind w:left="2127" w:hanging="731"/>
        <w:rPr>
          <w:rFonts w:ascii="Arial" w:hAnsi="Arial" w:cs="Arial"/>
          <w:sz w:val="22"/>
          <w:szCs w:val="22"/>
        </w:rPr>
      </w:pPr>
      <w:r w:rsidRPr="000006F7">
        <w:rPr>
          <w:rFonts w:ascii="Arial" w:hAnsi="Arial" w:cs="Arial"/>
          <w:sz w:val="22"/>
          <w:szCs w:val="22"/>
        </w:rPr>
        <w:t>To receive 1 x shop coat of red oxide primer and 1 x shop coat of signal red gloss enamel.</w:t>
      </w:r>
    </w:p>
    <w:p w14:paraId="4B539782" w14:textId="77777777" w:rsidR="006C0484" w:rsidRPr="000006F7" w:rsidRDefault="006C0484" w:rsidP="00B7646F">
      <w:pPr>
        <w:pStyle w:val="ListParagraph"/>
        <w:numPr>
          <w:ilvl w:val="1"/>
          <w:numId w:val="25"/>
        </w:numPr>
        <w:ind w:left="1418" w:hanging="22"/>
        <w:rPr>
          <w:rFonts w:ascii="Arial" w:hAnsi="Arial" w:cs="Arial"/>
          <w:sz w:val="22"/>
          <w:szCs w:val="22"/>
        </w:rPr>
      </w:pPr>
      <w:r w:rsidRPr="000006F7">
        <w:rPr>
          <w:rFonts w:ascii="Arial" w:hAnsi="Arial" w:cs="Arial"/>
          <w:sz w:val="22"/>
          <w:szCs w:val="22"/>
        </w:rPr>
        <w:t>1 x site coat of signal red gloss enamel.</w:t>
      </w:r>
    </w:p>
    <w:p w14:paraId="60E831CA" w14:textId="77777777" w:rsidR="006C0484" w:rsidRPr="000006F7" w:rsidRDefault="006C0484" w:rsidP="00B7646F">
      <w:pPr>
        <w:pStyle w:val="ListParagraph"/>
        <w:numPr>
          <w:ilvl w:val="0"/>
          <w:numId w:val="25"/>
        </w:numPr>
        <w:ind w:firstLine="273"/>
        <w:rPr>
          <w:rFonts w:ascii="Arial" w:hAnsi="Arial" w:cs="Arial"/>
          <w:sz w:val="22"/>
          <w:szCs w:val="22"/>
        </w:rPr>
      </w:pPr>
      <w:r w:rsidRPr="000006F7">
        <w:rPr>
          <w:rFonts w:ascii="Arial" w:hAnsi="Arial" w:cs="Arial"/>
          <w:sz w:val="22"/>
          <w:szCs w:val="22"/>
        </w:rPr>
        <w:t>Piping that is alternately wet and dry (</w:t>
      </w:r>
      <w:proofErr w:type="spellStart"/>
      <w:r w:rsidRPr="000006F7">
        <w:rPr>
          <w:rFonts w:ascii="Arial" w:hAnsi="Arial" w:cs="Arial"/>
          <w:sz w:val="22"/>
          <w:szCs w:val="22"/>
        </w:rPr>
        <w:t>eg</w:t>
      </w:r>
      <w:proofErr w:type="spellEnd"/>
      <w:r w:rsidRPr="000006F7">
        <w:rPr>
          <w:rFonts w:ascii="Arial" w:hAnsi="Arial" w:cs="Arial"/>
          <w:sz w:val="22"/>
          <w:szCs w:val="22"/>
        </w:rPr>
        <w:t>, drains):</w:t>
      </w:r>
    </w:p>
    <w:p w14:paraId="46CAEADF" w14:textId="77777777" w:rsidR="006C0484" w:rsidRPr="000006F7" w:rsidRDefault="006C0484" w:rsidP="00B7646F">
      <w:pPr>
        <w:pStyle w:val="ListParagraph"/>
        <w:numPr>
          <w:ilvl w:val="1"/>
          <w:numId w:val="25"/>
        </w:numPr>
        <w:ind w:hanging="22"/>
        <w:rPr>
          <w:rFonts w:ascii="Arial" w:hAnsi="Arial" w:cs="Arial"/>
          <w:sz w:val="22"/>
          <w:szCs w:val="22"/>
        </w:rPr>
      </w:pPr>
      <w:r w:rsidRPr="000006F7">
        <w:rPr>
          <w:rFonts w:ascii="Arial" w:hAnsi="Arial" w:cs="Arial"/>
          <w:sz w:val="22"/>
          <w:szCs w:val="22"/>
        </w:rPr>
        <w:t>Galvanised.</w:t>
      </w:r>
    </w:p>
    <w:p w14:paraId="57177EF9" w14:textId="77777777" w:rsidR="006C0484" w:rsidRPr="00452CFD" w:rsidRDefault="006C0484" w:rsidP="000E13C1">
      <w:pPr>
        <w:rPr>
          <w:rFonts w:ascii="Arial" w:hAnsi="Arial" w:cs="Arial"/>
          <w:sz w:val="22"/>
          <w:szCs w:val="22"/>
          <w:highlight w:val="yellow"/>
        </w:rPr>
      </w:pPr>
    </w:p>
    <w:p w14:paraId="3A635DF5" w14:textId="77777777" w:rsidR="00452CFD" w:rsidRPr="00452CFD" w:rsidRDefault="00452CFD" w:rsidP="000E13C1">
      <w:pPr>
        <w:rPr>
          <w:rFonts w:ascii="Arial" w:hAnsi="Arial" w:cs="Arial"/>
          <w:sz w:val="22"/>
          <w:szCs w:val="22"/>
          <w:highlight w:val="yellow"/>
        </w:rPr>
      </w:pPr>
    </w:p>
    <w:p w14:paraId="1118622A" w14:textId="1100BB10" w:rsidR="00452CFD" w:rsidRPr="004A7F7F" w:rsidRDefault="00401746" w:rsidP="000E13C1">
      <w:pPr>
        <w:ind w:left="720" w:hanging="720"/>
        <w:rPr>
          <w:rFonts w:ascii="Arial" w:hAnsi="Arial" w:cs="Arial"/>
          <w:sz w:val="22"/>
          <w:szCs w:val="22"/>
        </w:rPr>
      </w:pPr>
      <w:r>
        <w:rPr>
          <w:rFonts w:ascii="Arial" w:hAnsi="Arial" w:cs="Arial"/>
          <w:b/>
          <w:sz w:val="22"/>
          <w:szCs w:val="22"/>
        </w:rPr>
        <w:t>7</w:t>
      </w:r>
      <w:r w:rsidR="00740716" w:rsidRPr="00FE0739">
        <w:rPr>
          <w:rFonts w:ascii="Arial" w:hAnsi="Arial" w:cs="Arial"/>
          <w:b/>
          <w:sz w:val="22"/>
          <w:szCs w:val="22"/>
        </w:rPr>
        <w:t>.</w:t>
      </w:r>
      <w:r w:rsidR="00740716" w:rsidRPr="00FE0739">
        <w:rPr>
          <w:rFonts w:ascii="Arial" w:hAnsi="Arial" w:cs="Arial"/>
          <w:b/>
          <w:sz w:val="22"/>
          <w:szCs w:val="22"/>
        </w:rPr>
        <w:tab/>
      </w:r>
      <w:r w:rsidR="004A7F7F" w:rsidRPr="00FE0739">
        <w:rPr>
          <w:rFonts w:ascii="Arial" w:hAnsi="Arial" w:cs="Arial"/>
          <w:b/>
          <w:sz w:val="22"/>
          <w:szCs w:val="22"/>
          <w:u w:val="single"/>
        </w:rPr>
        <w:t>ADDITIONAL WORKS TO FACILITATE THE CIRCULATION AND HOUSING OF</w:t>
      </w:r>
      <w:r w:rsidR="004A7F7F" w:rsidRPr="004A7F7F">
        <w:rPr>
          <w:rFonts w:ascii="Arial" w:hAnsi="Arial" w:cs="Arial"/>
          <w:b/>
          <w:sz w:val="22"/>
          <w:szCs w:val="22"/>
          <w:u w:val="single"/>
        </w:rPr>
        <w:t xml:space="preserve"> FIRE PROTECTION EQUIPMENT TO BE INCLUDED WITHIN THE TENDERES OFFER.</w:t>
      </w:r>
    </w:p>
    <w:p w14:paraId="6F7A96C8" w14:textId="77777777" w:rsidR="00452CFD" w:rsidRPr="00452CFD" w:rsidRDefault="00452CFD" w:rsidP="000E13C1">
      <w:pPr>
        <w:rPr>
          <w:rFonts w:ascii="Arial" w:hAnsi="Arial" w:cs="Arial"/>
          <w:sz w:val="22"/>
          <w:szCs w:val="22"/>
          <w:highlight w:val="yellow"/>
        </w:rPr>
      </w:pPr>
    </w:p>
    <w:p w14:paraId="4CF77955" w14:textId="5782D3DA" w:rsidR="00452CFD" w:rsidRPr="008E6772" w:rsidRDefault="004A7F7F" w:rsidP="000E13C1">
      <w:pPr>
        <w:ind w:left="720"/>
        <w:rPr>
          <w:rFonts w:ascii="Arial" w:hAnsi="Arial" w:cs="Arial"/>
          <w:sz w:val="22"/>
          <w:szCs w:val="22"/>
        </w:rPr>
      </w:pPr>
      <w:r w:rsidRPr="008E6772">
        <w:rPr>
          <w:rFonts w:ascii="Arial" w:hAnsi="Arial" w:cs="Arial"/>
          <w:sz w:val="22"/>
          <w:szCs w:val="22"/>
        </w:rPr>
        <w:t xml:space="preserve">The successful sprinkler contractor will be required to provide </w:t>
      </w:r>
      <w:r w:rsidR="00452CFD" w:rsidRPr="008E6772">
        <w:rPr>
          <w:rFonts w:ascii="Arial" w:hAnsi="Arial" w:cs="Arial"/>
          <w:sz w:val="22"/>
          <w:szCs w:val="22"/>
        </w:rPr>
        <w:t xml:space="preserve">adequate drawings and information to enable </w:t>
      </w:r>
      <w:r w:rsidRPr="008E6772">
        <w:rPr>
          <w:rFonts w:ascii="Arial" w:hAnsi="Arial" w:cs="Arial"/>
          <w:sz w:val="22"/>
          <w:szCs w:val="22"/>
        </w:rPr>
        <w:t>these works to be carried out</w:t>
      </w:r>
      <w:r w:rsidR="00452CFD" w:rsidRPr="008E6772">
        <w:rPr>
          <w:rFonts w:ascii="Arial" w:hAnsi="Arial" w:cs="Arial"/>
          <w:sz w:val="22"/>
          <w:szCs w:val="22"/>
        </w:rPr>
        <w:t>.</w:t>
      </w:r>
    </w:p>
    <w:p w14:paraId="14E19960" w14:textId="77777777" w:rsidR="004A7F7F" w:rsidRPr="008E6772" w:rsidRDefault="004A7F7F" w:rsidP="000E13C1">
      <w:pPr>
        <w:ind w:left="360"/>
        <w:rPr>
          <w:rFonts w:ascii="Arial" w:hAnsi="Arial" w:cs="Arial"/>
          <w:sz w:val="22"/>
          <w:szCs w:val="22"/>
        </w:rPr>
      </w:pPr>
    </w:p>
    <w:p w14:paraId="4CF68353" w14:textId="77777777" w:rsidR="00452CFD" w:rsidRPr="008E6772" w:rsidRDefault="00452CFD" w:rsidP="00B7646F">
      <w:pPr>
        <w:pStyle w:val="ListParagraph"/>
        <w:numPr>
          <w:ilvl w:val="0"/>
          <w:numId w:val="16"/>
        </w:numPr>
        <w:ind w:hanging="11"/>
        <w:rPr>
          <w:rFonts w:ascii="Arial" w:hAnsi="Arial" w:cs="Arial"/>
          <w:sz w:val="22"/>
          <w:szCs w:val="22"/>
        </w:rPr>
      </w:pPr>
      <w:r w:rsidRPr="008E6772">
        <w:rPr>
          <w:rFonts w:ascii="Arial" w:hAnsi="Arial" w:cs="Arial"/>
          <w:sz w:val="22"/>
          <w:szCs w:val="22"/>
        </w:rPr>
        <w:t>Excavation and backfilling of trenches.</w:t>
      </w:r>
    </w:p>
    <w:p w14:paraId="2818F200" w14:textId="77777777" w:rsidR="00452CFD" w:rsidRPr="008E6772" w:rsidRDefault="00452CFD" w:rsidP="00B7646F">
      <w:pPr>
        <w:pStyle w:val="ListParagraph"/>
        <w:numPr>
          <w:ilvl w:val="0"/>
          <w:numId w:val="16"/>
        </w:numPr>
        <w:ind w:hanging="11"/>
        <w:rPr>
          <w:rFonts w:ascii="Arial" w:hAnsi="Arial" w:cs="Arial"/>
          <w:sz w:val="22"/>
          <w:szCs w:val="22"/>
        </w:rPr>
      </w:pPr>
      <w:r w:rsidRPr="008E6772">
        <w:rPr>
          <w:rFonts w:ascii="Arial" w:hAnsi="Arial" w:cs="Arial"/>
          <w:sz w:val="22"/>
          <w:szCs w:val="22"/>
        </w:rPr>
        <w:t>Cutting and making good of paved surfaces.</w:t>
      </w:r>
    </w:p>
    <w:p w14:paraId="6008C496" w14:textId="77777777" w:rsidR="00452CFD" w:rsidRPr="008E6772" w:rsidRDefault="00452CFD" w:rsidP="00B7646F">
      <w:pPr>
        <w:pStyle w:val="ListParagraph"/>
        <w:numPr>
          <w:ilvl w:val="0"/>
          <w:numId w:val="16"/>
        </w:numPr>
        <w:ind w:hanging="11"/>
        <w:rPr>
          <w:rFonts w:ascii="Arial" w:hAnsi="Arial" w:cs="Arial"/>
          <w:sz w:val="22"/>
          <w:szCs w:val="22"/>
        </w:rPr>
      </w:pPr>
      <w:r w:rsidRPr="008E6772">
        <w:rPr>
          <w:rFonts w:ascii="Arial" w:hAnsi="Arial" w:cs="Arial"/>
          <w:sz w:val="22"/>
          <w:szCs w:val="22"/>
        </w:rPr>
        <w:t>Construction of pumphouse.</w:t>
      </w:r>
    </w:p>
    <w:p w14:paraId="4B6A9F7C" w14:textId="77777777" w:rsidR="00452CFD" w:rsidRPr="008E6772" w:rsidRDefault="00452CFD" w:rsidP="00B7646F">
      <w:pPr>
        <w:pStyle w:val="ListParagraph"/>
        <w:numPr>
          <w:ilvl w:val="0"/>
          <w:numId w:val="16"/>
        </w:numPr>
        <w:ind w:hanging="11"/>
        <w:rPr>
          <w:rFonts w:ascii="Arial" w:hAnsi="Arial" w:cs="Arial"/>
          <w:sz w:val="22"/>
          <w:szCs w:val="22"/>
        </w:rPr>
      </w:pPr>
      <w:r w:rsidRPr="008E6772">
        <w:rPr>
          <w:rFonts w:ascii="Arial" w:hAnsi="Arial" w:cs="Arial"/>
          <w:sz w:val="22"/>
          <w:szCs w:val="22"/>
        </w:rPr>
        <w:t>Electrical supply to pumphouse and associated distribution board.</w:t>
      </w:r>
    </w:p>
    <w:p w14:paraId="54752E97" w14:textId="77777777" w:rsidR="00452CFD" w:rsidRPr="008E6772" w:rsidRDefault="00452CFD" w:rsidP="00B7646F">
      <w:pPr>
        <w:pStyle w:val="ListParagraph"/>
        <w:numPr>
          <w:ilvl w:val="0"/>
          <w:numId w:val="16"/>
        </w:numPr>
        <w:ind w:hanging="11"/>
        <w:rPr>
          <w:rFonts w:ascii="Arial" w:hAnsi="Arial" w:cs="Arial"/>
          <w:sz w:val="22"/>
          <w:szCs w:val="22"/>
        </w:rPr>
      </w:pPr>
      <w:r w:rsidRPr="008E6772">
        <w:rPr>
          <w:rFonts w:ascii="Arial" w:hAnsi="Arial" w:cs="Arial"/>
          <w:sz w:val="22"/>
          <w:szCs w:val="22"/>
        </w:rPr>
        <w:t>Construction of suction tank bases.</w:t>
      </w:r>
    </w:p>
    <w:p w14:paraId="2E8928D4" w14:textId="77777777" w:rsidR="00452CFD" w:rsidRPr="0059094A" w:rsidRDefault="00452CFD" w:rsidP="00B7646F">
      <w:pPr>
        <w:pStyle w:val="ListParagraph"/>
        <w:numPr>
          <w:ilvl w:val="0"/>
          <w:numId w:val="16"/>
        </w:numPr>
        <w:ind w:hanging="11"/>
        <w:rPr>
          <w:rFonts w:ascii="Arial" w:hAnsi="Arial" w:cs="Arial"/>
          <w:sz w:val="22"/>
          <w:szCs w:val="22"/>
        </w:rPr>
      </w:pPr>
      <w:r w:rsidRPr="0059094A">
        <w:rPr>
          <w:rFonts w:ascii="Arial" w:hAnsi="Arial" w:cs="Arial"/>
          <w:sz w:val="22"/>
          <w:szCs w:val="22"/>
        </w:rPr>
        <w:t>Valve rooms/chambers.</w:t>
      </w:r>
    </w:p>
    <w:p w14:paraId="5EF01BEA" w14:textId="77777777" w:rsidR="00452CFD" w:rsidRPr="0059094A" w:rsidRDefault="00452CFD" w:rsidP="00B7646F">
      <w:pPr>
        <w:pStyle w:val="ListParagraph"/>
        <w:numPr>
          <w:ilvl w:val="0"/>
          <w:numId w:val="16"/>
        </w:numPr>
        <w:ind w:hanging="11"/>
        <w:rPr>
          <w:rFonts w:ascii="Arial" w:hAnsi="Arial" w:cs="Arial"/>
          <w:sz w:val="22"/>
          <w:szCs w:val="22"/>
        </w:rPr>
      </w:pPr>
      <w:r w:rsidRPr="0059094A">
        <w:rPr>
          <w:rFonts w:ascii="Arial" w:hAnsi="Arial" w:cs="Arial"/>
          <w:sz w:val="22"/>
          <w:szCs w:val="22"/>
        </w:rPr>
        <w:t>Cutting and making good penetrations through building elements.</w:t>
      </w:r>
    </w:p>
    <w:p w14:paraId="0D4F59CA" w14:textId="77777777" w:rsidR="00452CFD" w:rsidRPr="0059094A" w:rsidRDefault="00452CFD" w:rsidP="00B7646F">
      <w:pPr>
        <w:pStyle w:val="ListParagraph"/>
        <w:numPr>
          <w:ilvl w:val="0"/>
          <w:numId w:val="16"/>
        </w:numPr>
        <w:ind w:hanging="11"/>
        <w:rPr>
          <w:rFonts w:ascii="Arial" w:hAnsi="Arial" w:cs="Arial"/>
          <w:sz w:val="22"/>
          <w:szCs w:val="22"/>
        </w:rPr>
      </w:pPr>
      <w:r w:rsidRPr="0059094A">
        <w:rPr>
          <w:rFonts w:ascii="Arial" w:hAnsi="Arial" w:cs="Arial"/>
          <w:sz w:val="22"/>
          <w:szCs w:val="22"/>
        </w:rPr>
        <w:t>Water and electricity for construction and commissioning.</w:t>
      </w:r>
    </w:p>
    <w:p w14:paraId="38345846" w14:textId="77777777" w:rsidR="00452CFD" w:rsidRDefault="00452CFD" w:rsidP="0049354C">
      <w:pPr>
        <w:jc w:val="both"/>
        <w:rPr>
          <w:rFonts w:ascii="Arial" w:hAnsi="Arial" w:cs="Arial"/>
          <w:sz w:val="22"/>
          <w:szCs w:val="22"/>
        </w:rPr>
      </w:pPr>
    </w:p>
    <w:p w14:paraId="06490819" w14:textId="77777777" w:rsidR="00E66659" w:rsidRDefault="00E66659" w:rsidP="0049354C">
      <w:pPr>
        <w:jc w:val="both"/>
        <w:rPr>
          <w:rFonts w:ascii="Arial" w:hAnsi="Arial" w:cs="Arial"/>
          <w:sz w:val="22"/>
          <w:szCs w:val="22"/>
        </w:rPr>
      </w:pPr>
    </w:p>
    <w:p w14:paraId="47C6DC30" w14:textId="3C8BA048" w:rsidR="00E66659" w:rsidRPr="00E66659" w:rsidRDefault="00E66659" w:rsidP="00E66659">
      <w:pPr>
        <w:pStyle w:val="Heading1"/>
        <w:jc w:val="left"/>
        <w:rPr>
          <w:b w:val="0"/>
        </w:rPr>
      </w:pPr>
      <w:r>
        <w:t>8.</w:t>
      </w:r>
      <w:r>
        <w:tab/>
      </w:r>
      <w:r w:rsidRPr="00E66659">
        <w:rPr>
          <w:rStyle w:val="StyleHeading1UnderlineChar"/>
          <w:b/>
        </w:rPr>
        <w:t>PRICE BASIS</w:t>
      </w:r>
    </w:p>
    <w:p w14:paraId="32FA03B7" w14:textId="77777777" w:rsidR="00E66659" w:rsidRPr="00EB77EA" w:rsidRDefault="00E66659" w:rsidP="00E66659">
      <w:pPr>
        <w:jc w:val="both"/>
        <w:rPr>
          <w:b/>
          <w:szCs w:val="22"/>
        </w:rPr>
      </w:pPr>
    </w:p>
    <w:p w14:paraId="3C6D5AFF" w14:textId="77777777" w:rsidR="00E66659" w:rsidRPr="000E0D0B" w:rsidRDefault="00E66659" w:rsidP="00E66659">
      <w:pPr>
        <w:pStyle w:val="BodyTextIndent"/>
        <w:tabs>
          <w:tab w:val="left" w:pos="6804"/>
        </w:tabs>
        <w:jc w:val="both"/>
        <w:rPr>
          <w:szCs w:val="22"/>
        </w:rPr>
      </w:pPr>
      <w:r w:rsidRPr="00EB77EA">
        <w:rPr>
          <w:szCs w:val="22"/>
        </w:rPr>
        <w:t xml:space="preserve">The price is to be fixed </w:t>
      </w:r>
      <w:r>
        <w:rPr>
          <w:szCs w:val="22"/>
        </w:rPr>
        <w:t>in US$,</w:t>
      </w:r>
    </w:p>
    <w:p w14:paraId="653F89A5" w14:textId="77777777" w:rsidR="00E66659" w:rsidRPr="00EB77EA" w:rsidRDefault="00E66659" w:rsidP="00E66659">
      <w:pPr>
        <w:pStyle w:val="BodyTextIndent"/>
        <w:tabs>
          <w:tab w:val="left" w:pos="6804"/>
        </w:tabs>
        <w:ind w:left="0"/>
        <w:jc w:val="both"/>
        <w:rPr>
          <w:szCs w:val="22"/>
        </w:rPr>
      </w:pPr>
      <w:r w:rsidRPr="00EB77EA">
        <w:rPr>
          <w:szCs w:val="22"/>
        </w:rPr>
        <w:t xml:space="preserve">  </w:t>
      </w:r>
    </w:p>
    <w:p w14:paraId="519067EA" w14:textId="3D3B8811" w:rsidR="00E66659" w:rsidRDefault="00E66659" w:rsidP="00FF47F8">
      <w:pPr>
        <w:pStyle w:val="BodyTextIndent"/>
        <w:tabs>
          <w:tab w:val="left" w:pos="6804"/>
        </w:tabs>
        <w:jc w:val="both"/>
        <w:rPr>
          <w:szCs w:val="22"/>
        </w:rPr>
      </w:pPr>
      <w:r w:rsidRPr="00EB77EA">
        <w:rPr>
          <w:szCs w:val="22"/>
        </w:rPr>
        <w:t xml:space="preserve">The applicable exchange rate variations will be identified at the tender awards but the </w:t>
      </w:r>
      <w:r w:rsidR="00FF47F8">
        <w:rPr>
          <w:szCs w:val="22"/>
        </w:rPr>
        <w:t>Tenderer</w:t>
      </w:r>
      <w:r w:rsidRPr="00EB77EA">
        <w:rPr>
          <w:szCs w:val="22"/>
        </w:rPr>
        <w:t xml:space="preserve"> must clearly identify the sum of the offer, which is subject to exchange rate fluctuation.  Price to exclude VAT. A detailed cost breakdown will be required.</w:t>
      </w:r>
    </w:p>
    <w:p w14:paraId="2BEF6835" w14:textId="77777777" w:rsidR="00E66659" w:rsidRPr="00EB77EA" w:rsidRDefault="00E66659" w:rsidP="00FF47F8">
      <w:pPr>
        <w:pStyle w:val="BodyTextIndent"/>
        <w:tabs>
          <w:tab w:val="left" w:pos="6804"/>
        </w:tabs>
        <w:jc w:val="both"/>
        <w:rPr>
          <w:szCs w:val="22"/>
        </w:rPr>
      </w:pPr>
      <w:r>
        <w:rPr>
          <w:szCs w:val="22"/>
        </w:rPr>
        <w:t>There will be no customs duties or surcharges liable for this project.</w:t>
      </w:r>
    </w:p>
    <w:p w14:paraId="24184105" w14:textId="77777777" w:rsidR="00827BA0" w:rsidRDefault="00827BA0" w:rsidP="0049354C">
      <w:pPr>
        <w:jc w:val="both"/>
        <w:rPr>
          <w:rFonts w:ascii="Arial" w:hAnsi="Arial" w:cs="Arial"/>
          <w:sz w:val="22"/>
          <w:szCs w:val="22"/>
        </w:rPr>
      </w:pPr>
    </w:p>
    <w:p w14:paraId="12CA2D16" w14:textId="77777777" w:rsidR="00452CFD" w:rsidRPr="00452CFD" w:rsidRDefault="00452CFD" w:rsidP="00452CFD">
      <w:pPr>
        <w:rPr>
          <w:rFonts w:ascii="Arial" w:hAnsi="Arial" w:cs="Arial"/>
          <w:sz w:val="22"/>
          <w:szCs w:val="22"/>
          <w:highlight w:val="yellow"/>
        </w:rPr>
      </w:pPr>
    </w:p>
    <w:p w14:paraId="1886EAB3" w14:textId="77777777" w:rsidR="008B19E7" w:rsidRDefault="008B19E7" w:rsidP="008B19E7">
      <w:pPr>
        <w:tabs>
          <w:tab w:val="left" w:pos="1418"/>
        </w:tabs>
        <w:rPr>
          <w:rFonts w:ascii="Arial" w:hAnsi="Arial" w:cs="Arial"/>
          <w:sz w:val="22"/>
          <w:szCs w:val="22"/>
        </w:rPr>
      </w:pPr>
    </w:p>
    <w:p w14:paraId="26FAFA15" w14:textId="77777777" w:rsidR="00D820C1" w:rsidRPr="00AC127C" w:rsidRDefault="00D820C1" w:rsidP="006E66AC">
      <w:pPr>
        <w:ind w:left="720"/>
        <w:jc w:val="both"/>
        <w:rPr>
          <w:rFonts w:ascii="Arial" w:hAnsi="Arial" w:cs="Arial"/>
          <w:sz w:val="22"/>
          <w:szCs w:val="22"/>
        </w:rPr>
      </w:pPr>
    </w:p>
    <w:p w14:paraId="386DAD27" w14:textId="629888D5" w:rsidR="008B19E7" w:rsidRDefault="008B19E7">
      <w:pPr>
        <w:spacing w:after="160" w:line="259" w:lineRule="auto"/>
        <w:rPr>
          <w:rFonts w:ascii="Arial" w:hAnsi="Arial" w:cs="Arial"/>
          <w:sz w:val="22"/>
          <w:szCs w:val="22"/>
        </w:rPr>
      </w:pPr>
      <w:r>
        <w:rPr>
          <w:rFonts w:ascii="Arial" w:hAnsi="Arial" w:cs="Arial"/>
          <w:sz w:val="22"/>
          <w:szCs w:val="22"/>
        </w:rPr>
        <w:br w:type="page"/>
      </w:r>
    </w:p>
    <w:p w14:paraId="0C7D6DA6" w14:textId="7B0E72DD" w:rsidR="00F553B3" w:rsidRPr="0068260F" w:rsidRDefault="00F553B3" w:rsidP="00F553B3">
      <w:pPr>
        <w:pStyle w:val="Heading1"/>
        <w:rPr>
          <w:rFonts w:cs="Arial"/>
          <w:sz w:val="24"/>
          <w:szCs w:val="22"/>
          <w:u w:val="single"/>
        </w:rPr>
      </w:pPr>
      <w:r w:rsidRPr="0068260F">
        <w:rPr>
          <w:rFonts w:cs="Arial"/>
          <w:sz w:val="24"/>
          <w:szCs w:val="22"/>
          <w:u w:val="single"/>
        </w:rPr>
        <w:lastRenderedPageBreak/>
        <w:t xml:space="preserve">APPENDIX </w:t>
      </w:r>
      <w:r>
        <w:rPr>
          <w:rFonts w:cs="Arial"/>
          <w:sz w:val="24"/>
          <w:szCs w:val="22"/>
          <w:u w:val="single"/>
        </w:rPr>
        <w:t>A</w:t>
      </w:r>
    </w:p>
    <w:p w14:paraId="42E429B5" w14:textId="77777777" w:rsidR="00F553B3" w:rsidRPr="0068260F" w:rsidRDefault="00F553B3" w:rsidP="00F553B3">
      <w:pPr>
        <w:rPr>
          <w:sz w:val="28"/>
        </w:rPr>
      </w:pPr>
    </w:p>
    <w:p w14:paraId="4620EBA1" w14:textId="77777777" w:rsidR="00F553B3" w:rsidRPr="00F22DD3" w:rsidRDefault="00F553B3" w:rsidP="00F553B3">
      <w:pPr>
        <w:pStyle w:val="Heading1"/>
        <w:rPr>
          <w:rFonts w:cs="Arial"/>
          <w:sz w:val="24"/>
          <w:szCs w:val="22"/>
          <w:u w:val="single"/>
        </w:rPr>
      </w:pPr>
      <w:r w:rsidRPr="00F22DD3">
        <w:rPr>
          <w:rFonts w:cs="Arial"/>
          <w:sz w:val="24"/>
          <w:szCs w:val="22"/>
          <w:u w:val="single"/>
        </w:rPr>
        <w:t xml:space="preserve">BILL OF QUANTITIES </w:t>
      </w:r>
    </w:p>
    <w:p w14:paraId="77FC6863" w14:textId="77777777" w:rsidR="00F553B3" w:rsidRPr="00F22DD3" w:rsidRDefault="00F553B3" w:rsidP="00F553B3">
      <w:pPr>
        <w:rPr>
          <w:lang w:val="en-GB"/>
        </w:rPr>
      </w:pPr>
    </w:p>
    <w:p w14:paraId="33ACAFC0" w14:textId="77777777" w:rsidR="00A2010E" w:rsidRDefault="00F553B3" w:rsidP="00F553B3">
      <w:pPr>
        <w:jc w:val="both"/>
        <w:rPr>
          <w:rFonts w:ascii="Arial" w:eastAsia="Arial" w:hAnsi="Arial"/>
          <w:bCs/>
          <w:sz w:val="20"/>
          <w:szCs w:val="20"/>
        </w:rPr>
      </w:pPr>
      <w:r w:rsidRPr="00F22DD3">
        <w:rPr>
          <w:rFonts w:ascii="Arial" w:eastAsia="Arial" w:hAnsi="Arial"/>
          <w:bCs/>
          <w:sz w:val="20"/>
          <w:szCs w:val="20"/>
        </w:rPr>
        <w:t xml:space="preserve">The following items and quantities are deemed as required </w:t>
      </w:r>
      <w:r w:rsidR="0079180A" w:rsidRPr="00F22DD3">
        <w:rPr>
          <w:rFonts w:ascii="Arial" w:eastAsia="Arial" w:hAnsi="Arial"/>
          <w:bCs/>
          <w:sz w:val="20"/>
          <w:szCs w:val="20"/>
        </w:rPr>
        <w:t>for the fire protection system in both new and existing warehouses at MSL Lusaka.</w:t>
      </w:r>
      <w:r w:rsidRPr="00F22DD3">
        <w:rPr>
          <w:rFonts w:ascii="Arial" w:eastAsia="Arial" w:hAnsi="Arial"/>
          <w:bCs/>
          <w:sz w:val="20"/>
          <w:szCs w:val="20"/>
        </w:rPr>
        <w:t xml:space="preserve"> Tenderers are requested to make use of the last column in the BOQ to reflect any possible deviations between required and offered items.</w:t>
      </w:r>
    </w:p>
    <w:p w14:paraId="4759EDB7" w14:textId="77777777" w:rsidR="00A2010E" w:rsidRDefault="00A2010E" w:rsidP="00F553B3">
      <w:pPr>
        <w:jc w:val="both"/>
        <w:rPr>
          <w:rFonts w:ascii="Arial" w:eastAsia="Arial" w:hAnsi="Arial"/>
          <w:bCs/>
          <w:sz w:val="20"/>
          <w:szCs w:val="20"/>
        </w:rPr>
      </w:pPr>
    </w:p>
    <w:p w14:paraId="293D8332" w14:textId="6BE3E2BC" w:rsidR="00F553B3" w:rsidRPr="005F1BC2" w:rsidRDefault="00A2010E" w:rsidP="00F553B3">
      <w:pPr>
        <w:jc w:val="both"/>
        <w:rPr>
          <w:rFonts w:ascii="Arial" w:eastAsia="Arial" w:hAnsi="Arial"/>
          <w:bCs/>
          <w:sz w:val="20"/>
          <w:szCs w:val="20"/>
        </w:rPr>
      </w:pPr>
      <w:r>
        <w:rPr>
          <w:rFonts w:ascii="Arial" w:eastAsia="Arial" w:hAnsi="Arial"/>
          <w:bCs/>
          <w:sz w:val="20"/>
          <w:szCs w:val="20"/>
        </w:rPr>
        <w:t>All items shaded yellow are for information purposes and are subject to a separate tender</w:t>
      </w:r>
      <w:r w:rsidR="0052254A">
        <w:rPr>
          <w:rFonts w:ascii="Arial" w:eastAsia="Arial" w:hAnsi="Arial"/>
          <w:bCs/>
          <w:sz w:val="20"/>
          <w:szCs w:val="20"/>
        </w:rPr>
        <w:t xml:space="preserve">, and will not form part of this </w:t>
      </w:r>
      <w:proofErr w:type="gramStart"/>
      <w:r w:rsidR="0052254A">
        <w:rPr>
          <w:rFonts w:ascii="Arial" w:eastAsia="Arial" w:hAnsi="Arial"/>
          <w:bCs/>
          <w:sz w:val="20"/>
          <w:szCs w:val="20"/>
        </w:rPr>
        <w:t>contract.</w:t>
      </w:r>
      <w:r>
        <w:rPr>
          <w:rFonts w:ascii="Arial" w:eastAsia="Arial" w:hAnsi="Arial"/>
          <w:bCs/>
          <w:sz w:val="20"/>
          <w:szCs w:val="20"/>
        </w:rPr>
        <w:t>.</w:t>
      </w:r>
      <w:proofErr w:type="gramEnd"/>
      <w:r w:rsidR="00F553B3" w:rsidRPr="008B7B7F">
        <w:rPr>
          <w:rFonts w:ascii="Arial" w:eastAsia="Arial" w:hAnsi="Arial"/>
          <w:bCs/>
          <w:sz w:val="20"/>
          <w:szCs w:val="20"/>
        </w:rPr>
        <w:t xml:space="preserve"> </w:t>
      </w:r>
    </w:p>
    <w:p w14:paraId="10C64127" w14:textId="77777777" w:rsidR="008B19E7" w:rsidRDefault="008B19E7" w:rsidP="008B19E7">
      <w:pPr>
        <w:tabs>
          <w:tab w:val="left" w:pos="1418"/>
        </w:tabs>
        <w:rPr>
          <w:rFonts w:ascii="Arial" w:hAnsi="Arial" w:cs="Arial"/>
          <w:sz w:val="22"/>
          <w:szCs w:val="22"/>
        </w:rPr>
      </w:pPr>
    </w:p>
    <w:p w14:paraId="1F43D185" w14:textId="77777777" w:rsidR="00704D98" w:rsidRDefault="00704D98" w:rsidP="008B19E7">
      <w:pPr>
        <w:tabs>
          <w:tab w:val="left" w:pos="1418"/>
        </w:tabs>
        <w:rPr>
          <w:rFonts w:ascii="Arial" w:hAnsi="Arial" w:cs="Arial"/>
          <w:sz w:val="22"/>
          <w:szCs w:val="22"/>
        </w:rPr>
      </w:pPr>
    </w:p>
    <w:tbl>
      <w:tblPr>
        <w:tblW w:w="10039" w:type="dxa"/>
        <w:tblLook w:val="04A0" w:firstRow="1" w:lastRow="0" w:firstColumn="1" w:lastColumn="0" w:noHBand="0" w:noVBand="1"/>
      </w:tblPr>
      <w:tblGrid>
        <w:gridCol w:w="6374"/>
        <w:gridCol w:w="850"/>
        <w:gridCol w:w="992"/>
        <w:gridCol w:w="851"/>
        <w:gridCol w:w="972"/>
      </w:tblGrid>
      <w:tr w:rsidR="000F3C2B" w:rsidRPr="00F56359" w14:paraId="2D2AA3D2" w14:textId="77777777" w:rsidTr="000F3C2B">
        <w:trPr>
          <w:trHeight w:val="260"/>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5B700" w14:textId="77777777" w:rsidR="00F56359" w:rsidRPr="00F56359" w:rsidRDefault="00F56359" w:rsidP="00F56359">
            <w:pPr>
              <w:jc w:val="cente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Description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C5A3479" w14:textId="77777777" w:rsidR="00F56359" w:rsidRPr="00F56359" w:rsidRDefault="00F56359" w:rsidP="00F56359">
            <w:pPr>
              <w:jc w:val="cente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Unit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B9BC5A6" w14:textId="77777777" w:rsidR="00F56359" w:rsidRPr="00F56359" w:rsidRDefault="00F56359" w:rsidP="00F56359">
            <w:pPr>
              <w:jc w:val="cente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Qty</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1FA33EB" w14:textId="77777777" w:rsidR="00F56359" w:rsidRPr="00F56359" w:rsidRDefault="00F56359" w:rsidP="00F56359">
            <w:pPr>
              <w:jc w:val="cente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Rate</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14:paraId="36A68435" w14:textId="77777777" w:rsidR="00F56359" w:rsidRPr="00F56359" w:rsidRDefault="00F56359" w:rsidP="00F56359">
            <w:pPr>
              <w:jc w:val="cente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Amount</w:t>
            </w:r>
          </w:p>
        </w:tc>
      </w:tr>
      <w:tr w:rsidR="000F3C2B" w:rsidRPr="00F56359" w14:paraId="3639F985" w14:textId="77777777" w:rsidTr="000F3C2B">
        <w:trPr>
          <w:trHeight w:val="260"/>
        </w:trPr>
        <w:tc>
          <w:tcPr>
            <w:tcW w:w="6374" w:type="dxa"/>
            <w:tcBorders>
              <w:top w:val="nil"/>
              <w:left w:val="single" w:sz="4" w:space="0" w:color="auto"/>
              <w:bottom w:val="single" w:sz="4" w:space="0" w:color="auto"/>
              <w:right w:val="single" w:sz="4" w:space="0" w:color="auto"/>
            </w:tcBorders>
            <w:shd w:val="clear" w:color="000000" w:fill="EBF1DE"/>
            <w:vAlign w:val="center"/>
            <w:hideMark/>
          </w:tcPr>
          <w:p w14:paraId="57DB7C77" w14:textId="77777777" w:rsidR="00F56359" w:rsidRPr="00286C85" w:rsidRDefault="00F56359" w:rsidP="00F56359">
            <w:pPr>
              <w:rPr>
                <w:rFonts w:ascii="Arial" w:eastAsia="Times New Roman" w:hAnsi="Arial" w:cs="Arial"/>
                <w:b/>
                <w:bCs/>
                <w:color w:val="000000"/>
                <w:sz w:val="20"/>
                <w:szCs w:val="20"/>
                <w:highlight w:val="yellow"/>
                <w:lang w:eastAsia="en-US"/>
              </w:rPr>
            </w:pPr>
            <w:r w:rsidRPr="00286C85">
              <w:rPr>
                <w:rFonts w:ascii="Arial" w:eastAsia="Times New Roman" w:hAnsi="Arial" w:cs="Arial"/>
                <w:b/>
                <w:bCs/>
                <w:color w:val="000000"/>
                <w:sz w:val="20"/>
                <w:szCs w:val="20"/>
                <w:highlight w:val="yellow"/>
                <w:lang w:eastAsia="en-US"/>
              </w:rPr>
              <w:t>Water Supply</w:t>
            </w:r>
          </w:p>
        </w:tc>
        <w:tc>
          <w:tcPr>
            <w:tcW w:w="850" w:type="dxa"/>
            <w:tcBorders>
              <w:top w:val="nil"/>
              <w:left w:val="nil"/>
              <w:bottom w:val="single" w:sz="4" w:space="0" w:color="auto"/>
              <w:right w:val="single" w:sz="4" w:space="0" w:color="auto"/>
            </w:tcBorders>
            <w:shd w:val="clear" w:color="auto" w:fill="auto"/>
            <w:noWrap/>
            <w:vAlign w:val="center"/>
            <w:hideMark/>
          </w:tcPr>
          <w:p w14:paraId="1A42BE85"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D93AD44"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56ABEF9"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1B2D5C48"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6BA799CF" w14:textId="77777777" w:rsidTr="000F3C2B">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926221B"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Cylindrical bolted steel suction tank 290m</w:t>
            </w:r>
            <w:r w:rsidRPr="00286C85">
              <w:rPr>
                <w:rFonts w:ascii="Arial" w:eastAsia="Times New Roman" w:hAnsi="Arial" w:cs="Arial"/>
                <w:color w:val="000000"/>
                <w:sz w:val="20"/>
                <w:szCs w:val="20"/>
                <w:highlight w:val="yellow"/>
                <w:vertAlign w:val="superscript"/>
                <w:lang w:eastAsia="en-US"/>
              </w:rPr>
              <w:t>3</w:t>
            </w:r>
            <w:r w:rsidRPr="00286C85">
              <w:rPr>
                <w:rFonts w:ascii="Arial" w:eastAsia="Times New Roman" w:hAnsi="Arial" w:cs="Arial"/>
                <w:color w:val="000000"/>
                <w:sz w:val="20"/>
                <w:szCs w:val="20"/>
                <w:highlight w:val="yellow"/>
                <w:lang w:eastAsia="en-US"/>
              </w:rPr>
              <w:t xml:space="preserve"> effective capacity</w:t>
            </w:r>
          </w:p>
        </w:tc>
        <w:tc>
          <w:tcPr>
            <w:tcW w:w="850" w:type="dxa"/>
            <w:tcBorders>
              <w:top w:val="nil"/>
              <w:left w:val="nil"/>
              <w:bottom w:val="single" w:sz="4" w:space="0" w:color="auto"/>
              <w:right w:val="single" w:sz="4" w:space="0" w:color="auto"/>
            </w:tcBorders>
            <w:shd w:val="clear" w:color="auto" w:fill="auto"/>
            <w:noWrap/>
            <w:vAlign w:val="center"/>
            <w:hideMark/>
          </w:tcPr>
          <w:p w14:paraId="76F747E3" w14:textId="77777777" w:rsidR="00F56359" w:rsidRPr="00F56359" w:rsidRDefault="00F56359" w:rsidP="00F56359">
            <w:pPr>
              <w:jc w:val="center"/>
              <w:rPr>
                <w:rFonts w:ascii="Arial" w:eastAsia="Times New Roman" w:hAnsi="Arial" w:cs="Arial"/>
                <w:color w:val="000000"/>
                <w:sz w:val="20"/>
                <w:szCs w:val="20"/>
                <w:lang w:eastAsia="en-US"/>
              </w:rPr>
            </w:pPr>
            <w:proofErr w:type="spellStart"/>
            <w:r w:rsidRPr="00F56359">
              <w:rPr>
                <w:rFonts w:ascii="Arial" w:eastAsia="Times New Roman" w:hAnsi="Arial" w:cs="Arial"/>
                <w:color w:val="000000"/>
                <w:sz w:val="20"/>
                <w:szCs w:val="20"/>
                <w:lang w:eastAsia="en-US"/>
              </w:rPr>
              <w:t>ea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78DC6C1"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2</w:t>
            </w:r>
          </w:p>
        </w:tc>
        <w:tc>
          <w:tcPr>
            <w:tcW w:w="851" w:type="dxa"/>
            <w:tcBorders>
              <w:top w:val="nil"/>
              <w:left w:val="nil"/>
              <w:bottom w:val="single" w:sz="4" w:space="0" w:color="auto"/>
              <w:right w:val="single" w:sz="4" w:space="0" w:color="auto"/>
            </w:tcBorders>
            <w:shd w:val="clear" w:color="auto" w:fill="auto"/>
            <w:noWrap/>
            <w:vAlign w:val="center"/>
            <w:hideMark/>
          </w:tcPr>
          <w:p w14:paraId="650E942E"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7B57A025"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751E5C5F"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7C48978"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Diesel driven fire pump as specified including all peripherals, panels, etc.</w:t>
            </w:r>
          </w:p>
        </w:tc>
        <w:tc>
          <w:tcPr>
            <w:tcW w:w="850" w:type="dxa"/>
            <w:tcBorders>
              <w:top w:val="nil"/>
              <w:left w:val="nil"/>
              <w:bottom w:val="single" w:sz="4" w:space="0" w:color="auto"/>
              <w:right w:val="single" w:sz="4" w:space="0" w:color="auto"/>
            </w:tcBorders>
            <w:shd w:val="clear" w:color="auto" w:fill="auto"/>
            <w:noWrap/>
            <w:vAlign w:val="center"/>
            <w:hideMark/>
          </w:tcPr>
          <w:p w14:paraId="69DA9064" w14:textId="77777777" w:rsidR="00F56359" w:rsidRPr="00F56359" w:rsidRDefault="00F56359" w:rsidP="00F56359">
            <w:pPr>
              <w:jc w:val="center"/>
              <w:rPr>
                <w:rFonts w:ascii="Arial" w:eastAsia="Times New Roman" w:hAnsi="Arial" w:cs="Arial"/>
                <w:color w:val="000000"/>
                <w:sz w:val="20"/>
                <w:szCs w:val="20"/>
                <w:lang w:eastAsia="en-US"/>
              </w:rPr>
            </w:pPr>
            <w:proofErr w:type="spellStart"/>
            <w:r w:rsidRPr="00F56359">
              <w:rPr>
                <w:rFonts w:ascii="Arial" w:eastAsia="Times New Roman" w:hAnsi="Arial" w:cs="Arial"/>
                <w:color w:val="000000"/>
                <w:sz w:val="20"/>
                <w:szCs w:val="20"/>
                <w:lang w:eastAsia="en-US"/>
              </w:rPr>
              <w:t>ea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0E23754"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1</w:t>
            </w:r>
          </w:p>
        </w:tc>
        <w:tc>
          <w:tcPr>
            <w:tcW w:w="851" w:type="dxa"/>
            <w:tcBorders>
              <w:top w:val="nil"/>
              <w:left w:val="nil"/>
              <w:bottom w:val="single" w:sz="4" w:space="0" w:color="auto"/>
              <w:right w:val="single" w:sz="4" w:space="0" w:color="auto"/>
            </w:tcBorders>
            <w:shd w:val="clear" w:color="auto" w:fill="auto"/>
            <w:noWrap/>
            <w:vAlign w:val="center"/>
            <w:hideMark/>
          </w:tcPr>
          <w:p w14:paraId="017153AE"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73A3FC99"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730E5CCB"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8CA917D"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Electric motor driven fire pump as specified including all peripherals, panels, etc.</w:t>
            </w:r>
          </w:p>
        </w:tc>
        <w:tc>
          <w:tcPr>
            <w:tcW w:w="850" w:type="dxa"/>
            <w:tcBorders>
              <w:top w:val="nil"/>
              <w:left w:val="nil"/>
              <w:bottom w:val="single" w:sz="4" w:space="0" w:color="auto"/>
              <w:right w:val="single" w:sz="4" w:space="0" w:color="auto"/>
            </w:tcBorders>
            <w:shd w:val="clear" w:color="auto" w:fill="auto"/>
            <w:noWrap/>
            <w:vAlign w:val="center"/>
            <w:hideMark/>
          </w:tcPr>
          <w:p w14:paraId="7E3C2E51" w14:textId="77777777" w:rsidR="00F56359" w:rsidRPr="00F56359" w:rsidRDefault="00F56359" w:rsidP="00F56359">
            <w:pPr>
              <w:jc w:val="center"/>
              <w:rPr>
                <w:rFonts w:ascii="Arial" w:eastAsia="Times New Roman" w:hAnsi="Arial" w:cs="Arial"/>
                <w:color w:val="000000"/>
                <w:sz w:val="20"/>
                <w:szCs w:val="20"/>
                <w:lang w:eastAsia="en-US"/>
              </w:rPr>
            </w:pPr>
            <w:proofErr w:type="spellStart"/>
            <w:r w:rsidRPr="00F56359">
              <w:rPr>
                <w:rFonts w:ascii="Arial" w:eastAsia="Times New Roman" w:hAnsi="Arial" w:cs="Arial"/>
                <w:color w:val="000000"/>
                <w:sz w:val="20"/>
                <w:szCs w:val="20"/>
                <w:lang w:eastAsia="en-US"/>
              </w:rPr>
              <w:t>ea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65C9C552"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1</w:t>
            </w:r>
          </w:p>
        </w:tc>
        <w:tc>
          <w:tcPr>
            <w:tcW w:w="851" w:type="dxa"/>
            <w:tcBorders>
              <w:top w:val="nil"/>
              <w:left w:val="nil"/>
              <w:bottom w:val="single" w:sz="4" w:space="0" w:color="auto"/>
              <w:right w:val="single" w:sz="4" w:space="0" w:color="auto"/>
            </w:tcBorders>
            <w:shd w:val="clear" w:color="auto" w:fill="auto"/>
            <w:noWrap/>
            <w:vAlign w:val="center"/>
            <w:hideMark/>
          </w:tcPr>
          <w:p w14:paraId="08A3CA36"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0E9130EB"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0D6F8F3D"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90AC525"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Jockey pump</w:t>
            </w:r>
          </w:p>
        </w:tc>
        <w:tc>
          <w:tcPr>
            <w:tcW w:w="850" w:type="dxa"/>
            <w:tcBorders>
              <w:top w:val="nil"/>
              <w:left w:val="nil"/>
              <w:bottom w:val="single" w:sz="4" w:space="0" w:color="auto"/>
              <w:right w:val="single" w:sz="4" w:space="0" w:color="auto"/>
            </w:tcBorders>
            <w:shd w:val="clear" w:color="auto" w:fill="auto"/>
            <w:noWrap/>
            <w:vAlign w:val="center"/>
            <w:hideMark/>
          </w:tcPr>
          <w:p w14:paraId="7D39D768" w14:textId="77777777" w:rsidR="00F56359" w:rsidRPr="00F56359" w:rsidRDefault="00F56359" w:rsidP="00F56359">
            <w:pPr>
              <w:jc w:val="center"/>
              <w:rPr>
                <w:rFonts w:ascii="Arial" w:eastAsia="Times New Roman" w:hAnsi="Arial" w:cs="Arial"/>
                <w:color w:val="000000"/>
                <w:sz w:val="20"/>
                <w:szCs w:val="20"/>
                <w:lang w:eastAsia="en-US"/>
              </w:rPr>
            </w:pPr>
            <w:proofErr w:type="spellStart"/>
            <w:r w:rsidRPr="00F56359">
              <w:rPr>
                <w:rFonts w:ascii="Arial" w:eastAsia="Times New Roman" w:hAnsi="Arial" w:cs="Arial"/>
                <w:color w:val="000000"/>
                <w:sz w:val="20"/>
                <w:szCs w:val="20"/>
                <w:lang w:eastAsia="en-US"/>
              </w:rPr>
              <w:t>ea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F09AF1D"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1</w:t>
            </w:r>
          </w:p>
        </w:tc>
        <w:tc>
          <w:tcPr>
            <w:tcW w:w="851" w:type="dxa"/>
            <w:tcBorders>
              <w:top w:val="nil"/>
              <w:left w:val="nil"/>
              <w:bottom w:val="single" w:sz="4" w:space="0" w:color="auto"/>
              <w:right w:val="single" w:sz="4" w:space="0" w:color="auto"/>
            </w:tcBorders>
            <w:shd w:val="clear" w:color="auto" w:fill="auto"/>
            <w:noWrap/>
            <w:vAlign w:val="center"/>
            <w:hideMark/>
          </w:tcPr>
          <w:p w14:paraId="218FA89B"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1F43F736"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0B09134F" w14:textId="77777777" w:rsidTr="000F3C2B">
        <w:trPr>
          <w:trHeight w:val="78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BD6C89E"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Pumphouse pipework and valves from suction tank connections to delivery connection point outside pumphouse, including direct reading flow meter, tank filling valves and pumphouse sprinklers.</w:t>
            </w:r>
          </w:p>
        </w:tc>
        <w:tc>
          <w:tcPr>
            <w:tcW w:w="850" w:type="dxa"/>
            <w:tcBorders>
              <w:top w:val="nil"/>
              <w:left w:val="nil"/>
              <w:bottom w:val="single" w:sz="4" w:space="0" w:color="auto"/>
              <w:right w:val="single" w:sz="4" w:space="0" w:color="auto"/>
            </w:tcBorders>
            <w:shd w:val="clear" w:color="auto" w:fill="auto"/>
            <w:noWrap/>
            <w:vAlign w:val="center"/>
            <w:hideMark/>
          </w:tcPr>
          <w:p w14:paraId="49DB0461"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243D2CE"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item</w:t>
            </w:r>
          </w:p>
        </w:tc>
        <w:tc>
          <w:tcPr>
            <w:tcW w:w="851" w:type="dxa"/>
            <w:tcBorders>
              <w:top w:val="nil"/>
              <w:left w:val="nil"/>
              <w:bottom w:val="single" w:sz="4" w:space="0" w:color="auto"/>
              <w:right w:val="single" w:sz="4" w:space="0" w:color="auto"/>
            </w:tcBorders>
            <w:shd w:val="clear" w:color="auto" w:fill="auto"/>
            <w:noWrap/>
            <w:vAlign w:val="center"/>
            <w:hideMark/>
          </w:tcPr>
          <w:p w14:paraId="2EFB134F"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71209BE2"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1785FFC0"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63667E2"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200mm uPVC trunk main from pumphouse to sprinkler valve chamber(s)</w:t>
            </w:r>
          </w:p>
        </w:tc>
        <w:tc>
          <w:tcPr>
            <w:tcW w:w="850" w:type="dxa"/>
            <w:tcBorders>
              <w:top w:val="nil"/>
              <w:left w:val="nil"/>
              <w:bottom w:val="single" w:sz="4" w:space="0" w:color="auto"/>
              <w:right w:val="single" w:sz="4" w:space="0" w:color="auto"/>
            </w:tcBorders>
            <w:shd w:val="clear" w:color="auto" w:fill="auto"/>
            <w:noWrap/>
            <w:vAlign w:val="center"/>
            <w:hideMark/>
          </w:tcPr>
          <w:p w14:paraId="203C2D0F"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3F9957EA"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25</w:t>
            </w:r>
          </w:p>
        </w:tc>
        <w:tc>
          <w:tcPr>
            <w:tcW w:w="851" w:type="dxa"/>
            <w:tcBorders>
              <w:top w:val="nil"/>
              <w:left w:val="nil"/>
              <w:bottom w:val="single" w:sz="4" w:space="0" w:color="auto"/>
              <w:right w:val="single" w:sz="4" w:space="0" w:color="auto"/>
            </w:tcBorders>
            <w:shd w:val="clear" w:color="auto" w:fill="auto"/>
            <w:noWrap/>
            <w:vAlign w:val="center"/>
            <w:hideMark/>
          </w:tcPr>
          <w:p w14:paraId="78CE8013"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25145177"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1F70AB9F"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AB1211A" w14:textId="53B78511"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100mm uPVC connection from water supp</w:t>
            </w:r>
            <w:r w:rsidR="009C501B" w:rsidRPr="00286C85">
              <w:rPr>
                <w:rFonts w:ascii="Arial" w:eastAsia="Times New Roman" w:hAnsi="Arial" w:cs="Arial"/>
                <w:color w:val="000000"/>
                <w:sz w:val="20"/>
                <w:szCs w:val="20"/>
                <w:highlight w:val="yellow"/>
                <w:lang w:eastAsia="en-US"/>
              </w:rPr>
              <w:t>l</w:t>
            </w:r>
            <w:r w:rsidRPr="00286C85">
              <w:rPr>
                <w:rFonts w:ascii="Arial" w:eastAsia="Times New Roman" w:hAnsi="Arial" w:cs="Arial"/>
                <w:color w:val="000000"/>
                <w:sz w:val="20"/>
                <w:szCs w:val="20"/>
                <w:highlight w:val="yellow"/>
                <w:lang w:eastAsia="en-US"/>
              </w:rPr>
              <w:t>y point to suction tanks</w:t>
            </w:r>
          </w:p>
        </w:tc>
        <w:tc>
          <w:tcPr>
            <w:tcW w:w="850" w:type="dxa"/>
            <w:tcBorders>
              <w:top w:val="nil"/>
              <w:left w:val="nil"/>
              <w:bottom w:val="single" w:sz="4" w:space="0" w:color="auto"/>
              <w:right w:val="single" w:sz="4" w:space="0" w:color="auto"/>
            </w:tcBorders>
            <w:shd w:val="clear" w:color="auto" w:fill="auto"/>
            <w:noWrap/>
            <w:vAlign w:val="center"/>
            <w:hideMark/>
          </w:tcPr>
          <w:p w14:paraId="484F8656"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2DE16B4F"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25</w:t>
            </w:r>
          </w:p>
        </w:tc>
        <w:tc>
          <w:tcPr>
            <w:tcW w:w="851" w:type="dxa"/>
            <w:tcBorders>
              <w:top w:val="nil"/>
              <w:left w:val="nil"/>
              <w:bottom w:val="single" w:sz="4" w:space="0" w:color="auto"/>
              <w:right w:val="single" w:sz="4" w:space="0" w:color="auto"/>
            </w:tcBorders>
            <w:shd w:val="clear" w:color="auto" w:fill="auto"/>
            <w:noWrap/>
            <w:vAlign w:val="center"/>
            <w:hideMark/>
          </w:tcPr>
          <w:p w14:paraId="3BDE75EA"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605E5F08"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6EFE7B81" w14:textId="77777777" w:rsidTr="000F3C2B">
        <w:trPr>
          <w:trHeight w:val="260"/>
        </w:trPr>
        <w:tc>
          <w:tcPr>
            <w:tcW w:w="6374" w:type="dxa"/>
            <w:tcBorders>
              <w:top w:val="nil"/>
              <w:left w:val="single" w:sz="4" w:space="0" w:color="auto"/>
              <w:bottom w:val="single" w:sz="4" w:space="0" w:color="auto"/>
              <w:right w:val="single" w:sz="4" w:space="0" w:color="auto"/>
            </w:tcBorders>
            <w:shd w:val="clear" w:color="000000" w:fill="D9D9D9"/>
            <w:vAlign w:val="center"/>
            <w:hideMark/>
          </w:tcPr>
          <w:p w14:paraId="4074B3F3"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Water supply subtotal carried to summary</w:t>
            </w:r>
          </w:p>
        </w:tc>
        <w:tc>
          <w:tcPr>
            <w:tcW w:w="850" w:type="dxa"/>
            <w:tcBorders>
              <w:top w:val="nil"/>
              <w:left w:val="nil"/>
              <w:bottom w:val="single" w:sz="4" w:space="0" w:color="auto"/>
              <w:right w:val="single" w:sz="4" w:space="0" w:color="auto"/>
            </w:tcBorders>
            <w:shd w:val="clear" w:color="000000" w:fill="D9D9D9"/>
            <w:noWrap/>
            <w:vAlign w:val="center"/>
            <w:hideMark/>
          </w:tcPr>
          <w:p w14:paraId="58284C2A" w14:textId="77777777" w:rsidR="00F56359" w:rsidRPr="00F56359" w:rsidRDefault="00F56359" w:rsidP="00F56359">
            <w:pPr>
              <w:jc w:val="cente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c>
          <w:tcPr>
            <w:tcW w:w="992" w:type="dxa"/>
            <w:tcBorders>
              <w:top w:val="nil"/>
              <w:left w:val="nil"/>
              <w:bottom w:val="single" w:sz="4" w:space="0" w:color="auto"/>
              <w:right w:val="single" w:sz="4" w:space="0" w:color="auto"/>
            </w:tcBorders>
            <w:shd w:val="clear" w:color="000000" w:fill="D9D9D9"/>
            <w:noWrap/>
            <w:vAlign w:val="center"/>
            <w:hideMark/>
          </w:tcPr>
          <w:p w14:paraId="1CFECDC3" w14:textId="77777777" w:rsidR="00F56359" w:rsidRPr="00F56359" w:rsidRDefault="00F56359" w:rsidP="00F56359">
            <w:pPr>
              <w:jc w:val="cente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c>
          <w:tcPr>
            <w:tcW w:w="851" w:type="dxa"/>
            <w:tcBorders>
              <w:top w:val="nil"/>
              <w:left w:val="nil"/>
              <w:bottom w:val="single" w:sz="4" w:space="0" w:color="auto"/>
              <w:right w:val="single" w:sz="4" w:space="0" w:color="auto"/>
            </w:tcBorders>
            <w:shd w:val="clear" w:color="000000" w:fill="D9D9D9"/>
            <w:noWrap/>
            <w:vAlign w:val="center"/>
            <w:hideMark/>
          </w:tcPr>
          <w:p w14:paraId="762877E5"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c>
          <w:tcPr>
            <w:tcW w:w="972" w:type="dxa"/>
            <w:tcBorders>
              <w:top w:val="nil"/>
              <w:left w:val="nil"/>
              <w:bottom w:val="single" w:sz="4" w:space="0" w:color="auto"/>
              <w:right w:val="single" w:sz="4" w:space="0" w:color="auto"/>
            </w:tcBorders>
            <w:shd w:val="clear" w:color="000000" w:fill="D9D9D9"/>
            <w:noWrap/>
            <w:vAlign w:val="center"/>
            <w:hideMark/>
          </w:tcPr>
          <w:p w14:paraId="098C8607"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r>
      <w:tr w:rsidR="000F3C2B" w:rsidRPr="00F56359" w14:paraId="7881B846"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3D4F036"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0B101446"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2E66DF1"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D1465FB"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72992733"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747DAE57" w14:textId="77777777" w:rsidTr="000F3C2B">
        <w:trPr>
          <w:trHeight w:val="260"/>
        </w:trPr>
        <w:tc>
          <w:tcPr>
            <w:tcW w:w="6374" w:type="dxa"/>
            <w:tcBorders>
              <w:top w:val="nil"/>
              <w:left w:val="single" w:sz="4" w:space="0" w:color="auto"/>
              <w:bottom w:val="single" w:sz="4" w:space="0" w:color="auto"/>
              <w:right w:val="single" w:sz="4" w:space="0" w:color="auto"/>
            </w:tcBorders>
            <w:shd w:val="clear" w:color="000000" w:fill="EBF1DE"/>
            <w:vAlign w:val="center"/>
            <w:hideMark/>
          </w:tcPr>
          <w:p w14:paraId="2387533D"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Installation Controlling Valves and Foam Equipment</w:t>
            </w:r>
          </w:p>
        </w:tc>
        <w:tc>
          <w:tcPr>
            <w:tcW w:w="850" w:type="dxa"/>
            <w:tcBorders>
              <w:top w:val="nil"/>
              <w:left w:val="nil"/>
              <w:bottom w:val="single" w:sz="4" w:space="0" w:color="auto"/>
              <w:right w:val="single" w:sz="4" w:space="0" w:color="auto"/>
            </w:tcBorders>
            <w:shd w:val="clear" w:color="auto" w:fill="auto"/>
            <w:noWrap/>
            <w:vAlign w:val="center"/>
            <w:hideMark/>
          </w:tcPr>
          <w:p w14:paraId="1990FDBD"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A630670"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3FADB2A"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79B6CA59"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293762E5"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496431C"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100mm wet valve complete with all trim and flow switch</w:t>
            </w:r>
          </w:p>
        </w:tc>
        <w:tc>
          <w:tcPr>
            <w:tcW w:w="850" w:type="dxa"/>
            <w:tcBorders>
              <w:top w:val="nil"/>
              <w:left w:val="nil"/>
              <w:bottom w:val="single" w:sz="4" w:space="0" w:color="auto"/>
              <w:right w:val="single" w:sz="4" w:space="0" w:color="auto"/>
            </w:tcBorders>
            <w:shd w:val="clear" w:color="auto" w:fill="auto"/>
            <w:noWrap/>
            <w:vAlign w:val="center"/>
            <w:hideMark/>
          </w:tcPr>
          <w:p w14:paraId="63993441" w14:textId="77777777" w:rsidR="00F56359" w:rsidRPr="00F56359" w:rsidRDefault="00F56359" w:rsidP="00F56359">
            <w:pPr>
              <w:jc w:val="center"/>
              <w:rPr>
                <w:rFonts w:ascii="Arial" w:eastAsia="Times New Roman" w:hAnsi="Arial" w:cs="Arial"/>
                <w:color w:val="000000"/>
                <w:sz w:val="20"/>
                <w:szCs w:val="20"/>
                <w:lang w:eastAsia="en-US"/>
              </w:rPr>
            </w:pPr>
            <w:proofErr w:type="spellStart"/>
            <w:r w:rsidRPr="00F56359">
              <w:rPr>
                <w:rFonts w:ascii="Arial" w:eastAsia="Times New Roman" w:hAnsi="Arial" w:cs="Arial"/>
                <w:color w:val="000000"/>
                <w:sz w:val="20"/>
                <w:szCs w:val="20"/>
                <w:lang w:eastAsia="en-US"/>
              </w:rPr>
              <w:t>ea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7768C77" w14:textId="57B58CCA" w:rsidR="00F56359" w:rsidRPr="00F56359" w:rsidRDefault="00074081" w:rsidP="00F56359">
            <w:pPr>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2</w:t>
            </w:r>
          </w:p>
        </w:tc>
        <w:tc>
          <w:tcPr>
            <w:tcW w:w="851" w:type="dxa"/>
            <w:tcBorders>
              <w:top w:val="nil"/>
              <w:left w:val="nil"/>
              <w:bottom w:val="single" w:sz="4" w:space="0" w:color="auto"/>
              <w:right w:val="single" w:sz="4" w:space="0" w:color="auto"/>
            </w:tcBorders>
            <w:shd w:val="clear" w:color="auto" w:fill="auto"/>
            <w:noWrap/>
            <w:vAlign w:val="center"/>
            <w:hideMark/>
          </w:tcPr>
          <w:p w14:paraId="69F76574"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52FC0422"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3127CC3C"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CD9BD2A"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150mm wet valve complete with all trim and flow switch</w:t>
            </w:r>
          </w:p>
        </w:tc>
        <w:tc>
          <w:tcPr>
            <w:tcW w:w="850" w:type="dxa"/>
            <w:tcBorders>
              <w:top w:val="nil"/>
              <w:left w:val="nil"/>
              <w:bottom w:val="single" w:sz="4" w:space="0" w:color="auto"/>
              <w:right w:val="single" w:sz="4" w:space="0" w:color="auto"/>
            </w:tcBorders>
            <w:shd w:val="clear" w:color="auto" w:fill="auto"/>
            <w:noWrap/>
            <w:vAlign w:val="center"/>
            <w:hideMark/>
          </w:tcPr>
          <w:p w14:paraId="583AC328" w14:textId="77777777" w:rsidR="00F56359" w:rsidRPr="00F56359" w:rsidRDefault="00F56359" w:rsidP="00F56359">
            <w:pPr>
              <w:jc w:val="center"/>
              <w:rPr>
                <w:rFonts w:ascii="Arial" w:eastAsia="Times New Roman" w:hAnsi="Arial" w:cs="Arial"/>
                <w:color w:val="000000"/>
                <w:sz w:val="20"/>
                <w:szCs w:val="20"/>
                <w:lang w:eastAsia="en-US"/>
              </w:rPr>
            </w:pPr>
            <w:proofErr w:type="spellStart"/>
            <w:r w:rsidRPr="00F56359">
              <w:rPr>
                <w:rFonts w:ascii="Arial" w:eastAsia="Times New Roman" w:hAnsi="Arial" w:cs="Arial"/>
                <w:color w:val="000000"/>
                <w:sz w:val="20"/>
                <w:szCs w:val="20"/>
                <w:lang w:eastAsia="en-US"/>
              </w:rPr>
              <w:t>ea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615DB9A2" w14:textId="3A492AFE" w:rsidR="00F56359" w:rsidRPr="00F56359" w:rsidRDefault="00074081" w:rsidP="00F56359">
            <w:pPr>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2</w:t>
            </w:r>
          </w:p>
        </w:tc>
        <w:tc>
          <w:tcPr>
            <w:tcW w:w="851" w:type="dxa"/>
            <w:tcBorders>
              <w:top w:val="nil"/>
              <w:left w:val="nil"/>
              <w:bottom w:val="single" w:sz="4" w:space="0" w:color="auto"/>
              <w:right w:val="single" w:sz="4" w:space="0" w:color="auto"/>
            </w:tcBorders>
            <w:shd w:val="clear" w:color="auto" w:fill="auto"/>
            <w:noWrap/>
            <w:vAlign w:val="center"/>
            <w:hideMark/>
          </w:tcPr>
          <w:p w14:paraId="63A76F77"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296C0C7C"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40F5AB11"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ED2F5CF"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200mm wet valve complete with all trim and flow switch</w:t>
            </w:r>
          </w:p>
        </w:tc>
        <w:tc>
          <w:tcPr>
            <w:tcW w:w="850" w:type="dxa"/>
            <w:tcBorders>
              <w:top w:val="nil"/>
              <w:left w:val="nil"/>
              <w:bottom w:val="single" w:sz="4" w:space="0" w:color="auto"/>
              <w:right w:val="single" w:sz="4" w:space="0" w:color="auto"/>
            </w:tcBorders>
            <w:shd w:val="clear" w:color="auto" w:fill="auto"/>
            <w:noWrap/>
            <w:vAlign w:val="center"/>
            <w:hideMark/>
          </w:tcPr>
          <w:p w14:paraId="5E2CE222" w14:textId="77777777" w:rsidR="00F56359" w:rsidRPr="00F56359" w:rsidRDefault="00F56359" w:rsidP="00F56359">
            <w:pPr>
              <w:jc w:val="center"/>
              <w:rPr>
                <w:rFonts w:ascii="Arial" w:eastAsia="Times New Roman" w:hAnsi="Arial" w:cs="Arial"/>
                <w:color w:val="000000"/>
                <w:sz w:val="20"/>
                <w:szCs w:val="20"/>
                <w:lang w:eastAsia="en-US"/>
              </w:rPr>
            </w:pPr>
            <w:proofErr w:type="spellStart"/>
            <w:r w:rsidRPr="00F56359">
              <w:rPr>
                <w:rFonts w:ascii="Arial" w:eastAsia="Times New Roman" w:hAnsi="Arial" w:cs="Arial"/>
                <w:color w:val="000000"/>
                <w:sz w:val="20"/>
                <w:szCs w:val="20"/>
                <w:lang w:eastAsia="en-US"/>
              </w:rPr>
              <w:t>ea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AEC2DAE"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2</w:t>
            </w:r>
          </w:p>
        </w:tc>
        <w:tc>
          <w:tcPr>
            <w:tcW w:w="851" w:type="dxa"/>
            <w:tcBorders>
              <w:top w:val="nil"/>
              <w:left w:val="nil"/>
              <w:bottom w:val="single" w:sz="4" w:space="0" w:color="auto"/>
              <w:right w:val="single" w:sz="4" w:space="0" w:color="auto"/>
            </w:tcBorders>
            <w:shd w:val="clear" w:color="auto" w:fill="auto"/>
            <w:noWrap/>
            <w:vAlign w:val="center"/>
            <w:hideMark/>
          </w:tcPr>
          <w:p w14:paraId="51A16BAA"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38AC318C"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6C6A5DE9" w14:textId="77777777" w:rsidTr="000F3C2B">
        <w:trPr>
          <w:trHeight w:val="260"/>
        </w:trPr>
        <w:tc>
          <w:tcPr>
            <w:tcW w:w="6374" w:type="dxa"/>
            <w:tcBorders>
              <w:top w:val="nil"/>
              <w:left w:val="single" w:sz="4" w:space="0" w:color="auto"/>
              <w:bottom w:val="single" w:sz="4" w:space="0" w:color="auto"/>
              <w:right w:val="single" w:sz="4" w:space="0" w:color="auto"/>
            </w:tcBorders>
            <w:shd w:val="clear" w:color="000000" w:fill="D9D9D9"/>
            <w:vAlign w:val="center"/>
            <w:hideMark/>
          </w:tcPr>
          <w:p w14:paraId="404A2CF8"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Installation controlling valves and foam equipment carried to summary</w:t>
            </w:r>
          </w:p>
        </w:tc>
        <w:tc>
          <w:tcPr>
            <w:tcW w:w="850" w:type="dxa"/>
            <w:tcBorders>
              <w:top w:val="nil"/>
              <w:left w:val="nil"/>
              <w:bottom w:val="single" w:sz="4" w:space="0" w:color="auto"/>
              <w:right w:val="single" w:sz="4" w:space="0" w:color="auto"/>
            </w:tcBorders>
            <w:shd w:val="clear" w:color="000000" w:fill="D9D9D9"/>
            <w:noWrap/>
            <w:vAlign w:val="center"/>
            <w:hideMark/>
          </w:tcPr>
          <w:p w14:paraId="78ABF810" w14:textId="77777777" w:rsidR="00F56359" w:rsidRPr="00F56359" w:rsidRDefault="00F56359" w:rsidP="00F56359">
            <w:pPr>
              <w:jc w:val="cente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c>
          <w:tcPr>
            <w:tcW w:w="992" w:type="dxa"/>
            <w:tcBorders>
              <w:top w:val="nil"/>
              <w:left w:val="nil"/>
              <w:bottom w:val="single" w:sz="4" w:space="0" w:color="auto"/>
              <w:right w:val="single" w:sz="4" w:space="0" w:color="auto"/>
            </w:tcBorders>
            <w:shd w:val="clear" w:color="000000" w:fill="D9D9D9"/>
            <w:noWrap/>
            <w:vAlign w:val="center"/>
            <w:hideMark/>
          </w:tcPr>
          <w:p w14:paraId="78587312" w14:textId="77777777" w:rsidR="00F56359" w:rsidRPr="00F56359" w:rsidRDefault="00F56359" w:rsidP="00F56359">
            <w:pPr>
              <w:jc w:val="cente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c>
          <w:tcPr>
            <w:tcW w:w="851" w:type="dxa"/>
            <w:tcBorders>
              <w:top w:val="nil"/>
              <w:left w:val="nil"/>
              <w:bottom w:val="single" w:sz="4" w:space="0" w:color="auto"/>
              <w:right w:val="single" w:sz="4" w:space="0" w:color="auto"/>
            </w:tcBorders>
            <w:shd w:val="clear" w:color="000000" w:fill="D9D9D9"/>
            <w:noWrap/>
            <w:vAlign w:val="center"/>
            <w:hideMark/>
          </w:tcPr>
          <w:p w14:paraId="74438414"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c>
          <w:tcPr>
            <w:tcW w:w="972" w:type="dxa"/>
            <w:tcBorders>
              <w:top w:val="nil"/>
              <w:left w:val="nil"/>
              <w:bottom w:val="single" w:sz="4" w:space="0" w:color="auto"/>
              <w:right w:val="single" w:sz="4" w:space="0" w:color="auto"/>
            </w:tcBorders>
            <w:shd w:val="clear" w:color="000000" w:fill="D9D9D9"/>
            <w:noWrap/>
            <w:vAlign w:val="center"/>
            <w:hideMark/>
          </w:tcPr>
          <w:p w14:paraId="5D2EEDEC"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r>
      <w:tr w:rsidR="000F3C2B" w:rsidRPr="00F56359" w14:paraId="3878F218"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7A1920E"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C6CF7D5"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B6C6A91"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940FB64"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3CF90671"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27805AC7" w14:textId="77777777" w:rsidTr="000F3C2B">
        <w:trPr>
          <w:trHeight w:val="260"/>
        </w:trPr>
        <w:tc>
          <w:tcPr>
            <w:tcW w:w="6374" w:type="dxa"/>
            <w:tcBorders>
              <w:top w:val="nil"/>
              <w:left w:val="single" w:sz="4" w:space="0" w:color="auto"/>
              <w:bottom w:val="single" w:sz="4" w:space="0" w:color="auto"/>
              <w:right w:val="single" w:sz="4" w:space="0" w:color="auto"/>
            </w:tcBorders>
            <w:shd w:val="clear" w:color="000000" w:fill="EBF1DE"/>
            <w:vAlign w:val="center"/>
            <w:hideMark/>
          </w:tcPr>
          <w:p w14:paraId="12EC62C8"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Sprinkler Protection of Existing Warehouse</w:t>
            </w:r>
          </w:p>
        </w:tc>
        <w:tc>
          <w:tcPr>
            <w:tcW w:w="850" w:type="dxa"/>
            <w:tcBorders>
              <w:top w:val="nil"/>
              <w:left w:val="nil"/>
              <w:bottom w:val="single" w:sz="4" w:space="0" w:color="auto"/>
              <w:right w:val="single" w:sz="4" w:space="0" w:color="auto"/>
            </w:tcBorders>
            <w:shd w:val="clear" w:color="auto" w:fill="auto"/>
            <w:noWrap/>
            <w:vAlign w:val="center"/>
            <w:hideMark/>
          </w:tcPr>
          <w:p w14:paraId="119640E4"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C442113"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CB5C338"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140F3C13"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26987B19" w14:textId="77777777" w:rsidTr="000F3C2B">
        <w:trPr>
          <w:trHeight w:val="52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2274EC7"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200mm connecting main from valve chamber to roof sprinkler arrays.</w:t>
            </w:r>
          </w:p>
        </w:tc>
        <w:tc>
          <w:tcPr>
            <w:tcW w:w="850" w:type="dxa"/>
            <w:tcBorders>
              <w:top w:val="nil"/>
              <w:left w:val="nil"/>
              <w:bottom w:val="single" w:sz="4" w:space="0" w:color="auto"/>
              <w:right w:val="single" w:sz="4" w:space="0" w:color="auto"/>
            </w:tcBorders>
            <w:shd w:val="clear" w:color="auto" w:fill="auto"/>
            <w:noWrap/>
            <w:vAlign w:val="center"/>
            <w:hideMark/>
          </w:tcPr>
          <w:p w14:paraId="3905CA89"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2E37C3FD"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305</w:t>
            </w:r>
          </w:p>
        </w:tc>
        <w:tc>
          <w:tcPr>
            <w:tcW w:w="851" w:type="dxa"/>
            <w:tcBorders>
              <w:top w:val="nil"/>
              <w:left w:val="nil"/>
              <w:bottom w:val="single" w:sz="4" w:space="0" w:color="auto"/>
              <w:right w:val="single" w:sz="4" w:space="0" w:color="auto"/>
            </w:tcBorders>
            <w:shd w:val="clear" w:color="auto" w:fill="auto"/>
            <w:noWrap/>
            <w:vAlign w:val="center"/>
            <w:hideMark/>
          </w:tcPr>
          <w:p w14:paraId="2C667FB4"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733DD81B"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1EE40A29"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2B72827"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K32 (</w:t>
            </w:r>
            <w:proofErr w:type="gramStart"/>
            <w:r w:rsidRPr="00286C85">
              <w:rPr>
                <w:rFonts w:ascii="Arial" w:eastAsia="Times New Roman" w:hAnsi="Arial" w:cs="Arial"/>
                <w:color w:val="000000"/>
                <w:sz w:val="20"/>
                <w:szCs w:val="20"/>
                <w:highlight w:val="yellow"/>
                <w:lang w:eastAsia="en-US"/>
              </w:rPr>
              <w:t>metric)  ESFR</w:t>
            </w:r>
            <w:proofErr w:type="gramEnd"/>
            <w:r w:rsidRPr="00286C85">
              <w:rPr>
                <w:rFonts w:ascii="Arial" w:eastAsia="Times New Roman" w:hAnsi="Arial" w:cs="Arial"/>
                <w:color w:val="000000"/>
                <w:sz w:val="20"/>
                <w:szCs w:val="20"/>
                <w:highlight w:val="yellow"/>
                <w:lang w:eastAsia="en-US"/>
              </w:rPr>
              <w:t xml:space="preserve"> sprinkler system at roof including distribution mains.</w:t>
            </w:r>
          </w:p>
        </w:tc>
        <w:tc>
          <w:tcPr>
            <w:tcW w:w="850" w:type="dxa"/>
            <w:tcBorders>
              <w:top w:val="nil"/>
              <w:left w:val="nil"/>
              <w:bottom w:val="single" w:sz="4" w:space="0" w:color="auto"/>
              <w:right w:val="single" w:sz="4" w:space="0" w:color="auto"/>
            </w:tcBorders>
            <w:shd w:val="clear" w:color="auto" w:fill="auto"/>
            <w:noWrap/>
            <w:vAlign w:val="center"/>
            <w:hideMark/>
          </w:tcPr>
          <w:p w14:paraId="078C313F" w14:textId="77777777" w:rsidR="00F56359" w:rsidRPr="00F56359" w:rsidRDefault="00F56359" w:rsidP="00F56359">
            <w:pPr>
              <w:jc w:val="center"/>
              <w:rPr>
                <w:rFonts w:ascii="Arial" w:eastAsia="Times New Roman" w:hAnsi="Arial" w:cs="Arial"/>
                <w:color w:val="000000"/>
                <w:sz w:val="20"/>
                <w:szCs w:val="20"/>
                <w:lang w:eastAsia="en-US"/>
              </w:rPr>
            </w:pPr>
            <w:proofErr w:type="spellStart"/>
            <w:r w:rsidRPr="00F56359">
              <w:rPr>
                <w:rFonts w:ascii="Arial" w:eastAsia="Times New Roman" w:hAnsi="Arial" w:cs="Arial"/>
                <w:color w:val="000000"/>
                <w:sz w:val="20"/>
                <w:szCs w:val="20"/>
                <w:lang w:eastAsia="en-US"/>
              </w:rPr>
              <w:t>ea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849DF88"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1100</w:t>
            </w:r>
          </w:p>
        </w:tc>
        <w:tc>
          <w:tcPr>
            <w:tcW w:w="851" w:type="dxa"/>
            <w:tcBorders>
              <w:top w:val="nil"/>
              <w:left w:val="nil"/>
              <w:bottom w:val="single" w:sz="4" w:space="0" w:color="auto"/>
              <w:right w:val="single" w:sz="4" w:space="0" w:color="auto"/>
            </w:tcBorders>
            <w:shd w:val="clear" w:color="auto" w:fill="auto"/>
            <w:noWrap/>
            <w:vAlign w:val="center"/>
            <w:hideMark/>
          </w:tcPr>
          <w:p w14:paraId="35112D3D"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6F0145EA"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15BBD3C1"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2D668CF4"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 xml:space="preserve">150mm connecting main </w:t>
            </w:r>
            <w:proofErr w:type="spellStart"/>
            <w:r w:rsidRPr="00286C85">
              <w:rPr>
                <w:rFonts w:ascii="Arial" w:eastAsia="Times New Roman" w:hAnsi="Arial" w:cs="Arial"/>
                <w:color w:val="000000"/>
                <w:sz w:val="20"/>
                <w:szCs w:val="20"/>
                <w:highlight w:val="yellow"/>
                <w:lang w:eastAsia="en-US"/>
              </w:rPr>
              <w:t>to</w:t>
            </w:r>
            <w:proofErr w:type="spellEnd"/>
            <w:r w:rsidRPr="00286C85">
              <w:rPr>
                <w:rFonts w:ascii="Arial" w:eastAsia="Times New Roman" w:hAnsi="Arial" w:cs="Arial"/>
                <w:color w:val="000000"/>
                <w:sz w:val="20"/>
                <w:szCs w:val="20"/>
                <w:highlight w:val="yellow"/>
                <w:lang w:eastAsia="en-US"/>
              </w:rPr>
              <w:t xml:space="preserve"> cold store</w:t>
            </w:r>
          </w:p>
        </w:tc>
        <w:tc>
          <w:tcPr>
            <w:tcW w:w="850" w:type="dxa"/>
            <w:tcBorders>
              <w:top w:val="nil"/>
              <w:left w:val="nil"/>
              <w:bottom w:val="single" w:sz="4" w:space="0" w:color="auto"/>
              <w:right w:val="single" w:sz="4" w:space="0" w:color="auto"/>
            </w:tcBorders>
            <w:shd w:val="clear" w:color="auto" w:fill="auto"/>
            <w:noWrap/>
            <w:vAlign w:val="center"/>
            <w:hideMark/>
          </w:tcPr>
          <w:p w14:paraId="523A401C"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1FBA595A"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232</w:t>
            </w:r>
          </w:p>
        </w:tc>
        <w:tc>
          <w:tcPr>
            <w:tcW w:w="851" w:type="dxa"/>
            <w:tcBorders>
              <w:top w:val="nil"/>
              <w:left w:val="nil"/>
              <w:bottom w:val="single" w:sz="4" w:space="0" w:color="auto"/>
              <w:right w:val="single" w:sz="4" w:space="0" w:color="auto"/>
            </w:tcBorders>
            <w:shd w:val="clear" w:color="auto" w:fill="auto"/>
            <w:noWrap/>
            <w:vAlign w:val="center"/>
            <w:hideMark/>
          </w:tcPr>
          <w:p w14:paraId="4B0289BE"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3B6B12C5"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296C66C4"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1B751D4"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Dry pendent sprinklers in cold store including distribution mains</w:t>
            </w:r>
          </w:p>
        </w:tc>
        <w:tc>
          <w:tcPr>
            <w:tcW w:w="850" w:type="dxa"/>
            <w:tcBorders>
              <w:top w:val="nil"/>
              <w:left w:val="nil"/>
              <w:bottom w:val="single" w:sz="4" w:space="0" w:color="auto"/>
              <w:right w:val="single" w:sz="4" w:space="0" w:color="auto"/>
            </w:tcBorders>
            <w:shd w:val="clear" w:color="auto" w:fill="auto"/>
            <w:noWrap/>
            <w:vAlign w:val="center"/>
            <w:hideMark/>
          </w:tcPr>
          <w:p w14:paraId="50CB0D21" w14:textId="77777777" w:rsidR="00F56359" w:rsidRPr="00F56359" w:rsidRDefault="00F56359" w:rsidP="00F56359">
            <w:pPr>
              <w:jc w:val="center"/>
              <w:rPr>
                <w:rFonts w:ascii="Arial" w:eastAsia="Times New Roman" w:hAnsi="Arial" w:cs="Arial"/>
                <w:color w:val="000000"/>
                <w:sz w:val="20"/>
                <w:szCs w:val="20"/>
                <w:lang w:eastAsia="en-US"/>
              </w:rPr>
            </w:pPr>
            <w:proofErr w:type="spellStart"/>
            <w:r w:rsidRPr="00F56359">
              <w:rPr>
                <w:rFonts w:ascii="Arial" w:eastAsia="Times New Roman" w:hAnsi="Arial" w:cs="Arial"/>
                <w:color w:val="000000"/>
                <w:sz w:val="20"/>
                <w:szCs w:val="20"/>
                <w:lang w:eastAsia="en-US"/>
              </w:rPr>
              <w:t>ea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8C38009"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95</w:t>
            </w:r>
          </w:p>
        </w:tc>
        <w:tc>
          <w:tcPr>
            <w:tcW w:w="851" w:type="dxa"/>
            <w:tcBorders>
              <w:top w:val="nil"/>
              <w:left w:val="nil"/>
              <w:bottom w:val="single" w:sz="4" w:space="0" w:color="auto"/>
              <w:right w:val="single" w:sz="4" w:space="0" w:color="auto"/>
            </w:tcBorders>
            <w:shd w:val="clear" w:color="auto" w:fill="auto"/>
            <w:noWrap/>
            <w:vAlign w:val="center"/>
            <w:hideMark/>
          </w:tcPr>
          <w:p w14:paraId="1F1392F7"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4CF9E253"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6D9CF1C3"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EAF3429"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100mm connecting main to low level offices, ablutions, etc</w:t>
            </w:r>
          </w:p>
        </w:tc>
        <w:tc>
          <w:tcPr>
            <w:tcW w:w="850" w:type="dxa"/>
            <w:tcBorders>
              <w:top w:val="nil"/>
              <w:left w:val="nil"/>
              <w:bottom w:val="single" w:sz="4" w:space="0" w:color="auto"/>
              <w:right w:val="single" w:sz="4" w:space="0" w:color="auto"/>
            </w:tcBorders>
            <w:shd w:val="clear" w:color="auto" w:fill="auto"/>
            <w:noWrap/>
            <w:vAlign w:val="center"/>
            <w:hideMark/>
          </w:tcPr>
          <w:p w14:paraId="6270E342"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1FCB3711"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30</w:t>
            </w:r>
          </w:p>
        </w:tc>
        <w:tc>
          <w:tcPr>
            <w:tcW w:w="851" w:type="dxa"/>
            <w:tcBorders>
              <w:top w:val="nil"/>
              <w:left w:val="nil"/>
              <w:bottom w:val="single" w:sz="4" w:space="0" w:color="auto"/>
              <w:right w:val="single" w:sz="4" w:space="0" w:color="auto"/>
            </w:tcBorders>
            <w:shd w:val="clear" w:color="auto" w:fill="auto"/>
            <w:noWrap/>
            <w:vAlign w:val="center"/>
            <w:hideMark/>
          </w:tcPr>
          <w:p w14:paraId="520C43B8"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3B8EBAB1"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00D1045D" w14:textId="77777777" w:rsidTr="000F3C2B">
        <w:trPr>
          <w:trHeight w:val="52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8F3C166"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Ceiling sprinklers in low level offices &amp; ablutions including white sprinklers, rosettes, swivel drops and distribution mains.</w:t>
            </w:r>
          </w:p>
        </w:tc>
        <w:tc>
          <w:tcPr>
            <w:tcW w:w="850" w:type="dxa"/>
            <w:tcBorders>
              <w:top w:val="nil"/>
              <w:left w:val="nil"/>
              <w:bottom w:val="single" w:sz="4" w:space="0" w:color="auto"/>
              <w:right w:val="single" w:sz="4" w:space="0" w:color="auto"/>
            </w:tcBorders>
            <w:shd w:val="clear" w:color="auto" w:fill="auto"/>
            <w:noWrap/>
            <w:vAlign w:val="center"/>
            <w:hideMark/>
          </w:tcPr>
          <w:p w14:paraId="7A4F2DC2" w14:textId="77777777" w:rsidR="00F56359" w:rsidRPr="00F56359" w:rsidRDefault="00F56359" w:rsidP="00F56359">
            <w:pPr>
              <w:jc w:val="center"/>
              <w:rPr>
                <w:rFonts w:ascii="Arial" w:eastAsia="Times New Roman" w:hAnsi="Arial" w:cs="Arial"/>
                <w:color w:val="000000"/>
                <w:sz w:val="20"/>
                <w:szCs w:val="20"/>
                <w:lang w:eastAsia="en-US"/>
              </w:rPr>
            </w:pPr>
            <w:proofErr w:type="spellStart"/>
            <w:r w:rsidRPr="00F56359">
              <w:rPr>
                <w:rFonts w:ascii="Arial" w:eastAsia="Times New Roman" w:hAnsi="Arial" w:cs="Arial"/>
                <w:color w:val="000000"/>
                <w:sz w:val="20"/>
                <w:szCs w:val="20"/>
                <w:lang w:eastAsia="en-US"/>
              </w:rPr>
              <w:t>ea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4A9B6529"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24</w:t>
            </w:r>
          </w:p>
        </w:tc>
        <w:tc>
          <w:tcPr>
            <w:tcW w:w="851" w:type="dxa"/>
            <w:tcBorders>
              <w:top w:val="nil"/>
              <w:left w:val="nil"/>
              <w:bottom w:val="single" w:sz="4" w:space="0" w:color="auto"/>
              <w:right w:val="single" w:sz="4" w:space="0" w:color="auto"/>
            </w:tcBorders>
            <w:shd w:val="clear" w:color="auto" w:fill="auto"/>
            <w:noWrap/>
            <w:vAlign w:val="center"/>
            <w:hideMark/>
          </w:tcPr>
          <w:p w14:paraId="4684AF22"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6B3F9200"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19873D69" w14:textId="77777777" w:rsidTr="000F3C2B">
        <w:trPr>
          <w:trHeight w:val="260"/>
        </w:trPr>
        <w:tc>
          <w:tcPr>
            <w:tcW w:w="6374" w:type="dxa"/>
            <w:tcBorders>
              <w:top w:val="nil"/>
              <w:left w:val="single" w:sz="4" w:space="0" w:color="auto"/>
              <w:bottom w:val="single" w:sz="4" w:space="0" w:color="auto"/>
              <w:right w:val="single" w:sz="4" w:space="0" w:color="auto"/>
            </w:tcBorders>
            <w:shd w:val="clear" w:color="000000" w:fill="D9D9D9"/>
            <w:vAlign w:val="center"/>
            <w:hideMark/>
          </w:tcPr>
          <w:p w14:paraId="6DA108B9"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Existing warehouse sprinkler system subtotal carried to summary</w:t>
            </w:r>
          </w:p>
        </w:tc>
        <w:tc>
          <w:tcPr>
            <w:tcW w:w="850" w:type="dxa"/>
            <w:tcBorders>
              <w:top w:val="nil"/>
              <w:left w:val="nil"/>
              <w:bottom w:val="single" w:sz="4" w:space="0" w:color="auto"/>
              <w:right w:val="single" w:sz="4" w:space="0" w:color="auto"/>
            </w:tcBorders>
            <w:shd w:val="clear" w:color="000000" w:fill="D9D9D9"/>
            <w:noWrap/>
            <w:vAlign w:val="center"/>
            <w:hideMark/>
          </w:tcPr>
          <w:p w14:paraId="55D8901A" w14:textId="77777777" w:rsidR="00F56359" w:rsidRPr="00F56359" w:rsidRDefault="00F56359" w:rsidP="00F56359">
            <w:pPr>
              <w:jc w:val="cente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c>
          <w:tcPr>
            <w:tcW w:w="992" w:type="dxa"/>
            <w:tcBorders>
              <w:top w:val="nil"/>
              <w:left w:val="nil"/>
              <w:bottom w:val="single" w:sz="4" w:space="0" w:color="auto"/>
              <w:right w:val="single" w:sz="4" w:space="0" w:color="auto"/>
            </w:tcBorders>
            <w:shd w:val="clear" w:color="000000" w:fill="D9D9D9"/>
            <w:noWrap/>
            <w:vAlign w:val="center"/>
            <w:hideMark/>
          </w:tcPr>
          <w:p w14:paraId="701D143A" w14:textId="77777777" w:rsidR="00F56359" w:rsidRPr="00F56359" w:rsidRDefault="00F56359" w:rsidP="00F56359">
            <w:pPr>
              <w:jc w:val="cente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c>
          <w:tcPr>
            <w:tcW w:w="851" w:type="dxa"/>
            <w:tcBorders>
              <w:top w:val="nil"/>
              <w:left w:val="nil"/>
              <w:bottom w:val="single" w:sz="4" w:space="0" w:color="auto"/>
              <w:right w:val="single" w:sz="4" w:space="0" w:color="auto"/>
            </w:tcBorders>
            <w:shd w:val="clear" w:color="000000" w:fill="D9D9D9"/>
            <w:noWrap/>
            <w:vAlign w:val="center"/>
            <w:hideMark/>
          </w:tcPr>
          <w:p w14:paraId="269DECA8"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c>
          <w:tcPr>
            <w:tcW w:w="972" w:type="dxa"/>
            <w:tcBorders>
              <w:top w:val="nil"/>
              <w:left w:val="nil"/>
              <w:bottom w:val="single" w:sz="4" w:space="0" w:color="auto"/>
              <w:right w:val="single" w:sz="4" w:space="0" w:color="auto"/>
            </w:tcBorders>
            <w:shd w:val="clear" w:color="000000" w:fill="D9D9D9"/>
            <w:noWrap/>
            <w:vAlign w:val="center"/>
            <w:hideMark/>
          </w:tcPr>
          <w:p w14:paraId="138CBEFA"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r>
      <w:tr w:rsidR="000F3C2B" w:rsidRPr="00F56359" w14:paraId="4BEFDAB2"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44BAEA5"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677F76A"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35B6092"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33948A52"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648B37FD"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5034A2AF" w14:textId="77777777" w:rsidTr="000F3C2B">
        <w:trPr>
          <w:trHeight w:val="260"/>
        </w:trPr>
        <w:tc>
          <w:tcPr>
            <w:tcW w:w="6374" w:type="dxa"/>
            <w:tcBorders>
              <w:top w:val="nil"/>
              <w:left w:val="single" w:sz="4" w:space="0" w:color="auto"/>
              <w:bottom w:val="single" w:sz="4" w:space="0" w:color="auto"/>
              <w:right w:val="single" w:sz="4" w:space="0" w:color="auto"/>
            </w:tcBorders>
            <w:shd w:val="clear" w:color="000000" w:fill="EBF1DE"/>
            <w:vAlign w:val="center"/>
            <w:hideMark/>
          </w:tcPr>
          <w:p w14:paraId="4BA5CD2F"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Sprinkler Protection of New High Bay Warehouse</w:t>
            </w:r>
          </w:p>
        </w:tc>
        <w:tc>
          <w:tcPr>
            <w:tcW w:w="850" w:type="dxa"/>
            <w:tcBorders>
              <w:top w:val="nil"/>
              <w:left w:val="nil"/>
              <w:bottom w:val="single" w:sz="4" w:space="0" w:color="auto"/>
              <w:right w:val="single" w:sz="4" w:space="0" w:color="auto"/>
            </w:tcBorders>
            <w:shd w:val="clear" w:color="auto" w:fill="auto"/>
            <w:noWrap/>
            <w:vAlign w:val="center"/>
            <w:hideMark/>
          </w:tcPr>
          <w:p w14:paraId="32BD5AD8"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552D0FC"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5281615"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1DE408DC"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293F6CB8"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E51E759"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150mm connecting main from valve chamber to roof sprinkler arrays.</w:t>
            </w:r>
          </w:p>
        </w:tc>
        <w:tc>
          <w:tcPr>
            <w:tcW w:w="850" w:type="dxa"/>
            <w:tcBorders>
              <w:top w:val="nil"/>
              <w:left w:val="nil"/>
              <w:bottom w:val="single" w:sz="4" w:space="0" w:color="auto"/>
              <w:right w:val="single" w:sz="4" w:space="0" w:color="auto"/>
            </w:tcBorders>
            <w:shd w:val="clear" w:color="auto" w:fill="auto"/>
            <w:noWrap/>
            <w:vAlign w:val="center"/>
            <w:hideMark/>
          </w:tcPr>
          <w:p w14:paraId="7724F7A7"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603DB5F4"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15</w:t>
            </w:r>
          </w:p>
        </w:tc>
        <w:tc>
          <w:tcPr>
            <w:tcW w:w="851" w:type="dxa"/>
            <w:tcBorders>
              <w:top w:val="nil"/>
              <w:left w:val="nil"/>
              <w:bottom w:val="single" w:sz="4" w:space="0" w:color="auto"/>
              <w:right w:val="single" w:sz="4" w:space="0" w:color="auto"/>
            </w:tcBorders>
            <w:shd w:val="clear" w:color="auto" w:fill="auto"/>
            <w:noWrap/>
            <w:vAlign w:val="center"/>
            <w:hideMark/>
          </w:tcPr>
          <w:p w14:paraId="3A7A4E3F"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0118A35A"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0D5D0869" w14:textId="77777777" w:rsidTr="00F02427">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13A8B17"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7,5mm/min sprinkler system at roof including distribution mains.</w:t>
            </w:r>
          </w:p>
        </w:tc>
        <w:tc>
          <w:tcPr>
            <w:tcW w:w="850" w:type="dxa"/>
            <w:tcBorders>
              <w:top w:val="nil"/>
              <w:left w:val="nil"/>
              <w:bottom w:val="single" w:sz="4" w:space="0" w:color="auto"/>
              <w:right w:val="single" w:sz="4" w:space="0" w:color="auto"/>
            </w:tcBorders>
            <w:shd w:val="clear" w:color="auto" w:fill="auto"/>
            <w:noWrap/>
            <w:vAlign w:val="center"/>
            <w:hideMark/>
          </w:tcPr>
          <w:p w14:paraId="3DF6B1D5" w14:textId="77777777" w:rsidR="00F56359" w:rsidRPr="00F56359" w:rsidRDefault="00F56359" w:rsidP="00F56359">
            <w:pPr>
              <w:jc w:val="center"/>
              <w:rPr>
                <w:rFonts w:ascii="Arial" w:eastAsia="Times New Roman" w:hAnsi="Arial" w:cs="Arial"/>
                <w:color w:val="000000"/>
                <w:sz w:val="20"/>
                <w:szCs w:val="20"/>
                <w:lang w:eastAsia="en-US"/>
              </w:rPr>
            </w:pPr>
            <w:proofErr w:type="spellStart"/>
            <w:r w:rsidRPr="00F56359">
              <w:rPr>
                <w:rFonts w:ascii="Arial" w:eastAsia="Times New Roman" w:hAnsi="Arial" w:cs="Arial"/>
                <w:color w:val="000000"/>
                <w:sz w:val="20"/>
                <w:szCs w:val="20"/>
                <w:lang w:eastAsia="en-US"/>
              </w:rPr>
              <w:t>ea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3C110A9D"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1057</w:t>
            </w:r>
          </w:p>
        </w:tc>
        <w:tc>
          <w:tcPr>
            <w:tcW w:w="851" w:type="dxa"/>
            <w:tcBorders>
              <w:top w:val="nil"/>
              <w:left w:val="nil"/>
              <w:bottom w:val="single" w:sz="4" w:space="0" w:color="auto"/>
              <w:right w:val="single" w:sz="4" w:space="0" w:color="auto"/>
            </w:tcBorders>
            <w:shd w:val="clear" w:color="auto" w:fill="auto"/>
            <w:noWrap/>
            <w:vAlign w:val="center"/>
            <w:hideMark/>
          </w:tcPr>
          <w:p w14:paraId="74D108A4"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12457318"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2ED0720A" w14:textId="77777777" w:rsidTr="00F02427">
        <w:trPr>
          <w:trHeight w:val="260"/>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84975"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100mm connecting mains from valve chamber to in-rack sprinkler arrays.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FC6F8E0"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F468E61"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98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0D0F361"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14:paraId="1B15CFC5"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722991AC"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DB3A953"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lastRenderedPageBreak/>
              <w:t>In-rack sprinkler system including droppers and distribution mains.</w:t>
            </w:r>
          </w:p>
        </w:tc>
        <w:tc>
          <w:tcPr>
            <w:tcW w:w="850" w:type="dxa"/>
            <w:tcBorders>
              <w:top w:val="nil"/>
              <w:left w:val="nil"/>
              <w:bottom w:val="single" w:sz="4" w:space="0" w:color="auto"/>
              <w:right w:val="single" w:sz="4" w:space="0" w:color="auto"/>
            </w:tcBorders>
            <w:shd w:val="clear" w:color="auto" w:fill="auto"/>
            <w:noWrap/>
            <w:vAlign w:val="center"/>
            <w:hideMark/>
          </w:tcPr>
          <w:p w14:paraId="407397C4" w14:textId="77777777" w:rsidR="00F56359" w:rsidRPr="00F56359" w:rsidRDefault="00F56359" w:rsidP="00F56359">
            <w:pPr>
              <w:jc w:val="center"/>
              <w:rPr>
                <w:rFonts w:ascii="Arial" w:eastAsia="Times New Roman" w:hAnsi="Arial" w:cs="Arial"/>
                <w:color w:val="000000"/>
                <w:sz w:val="20"/>
                <w:szCs w:val="20"/>
                <w:lang w:eastAsia="en-US"/>
              </w:rPr>
            </w:pPr>
            <w:proofErr w:type="spellStart"/>
            <w:r w:rsidRPr="00F56359">
              <w:rPr>
                <w:rFonts w:ascii="Arial" w:eastAsia="Times New Roman" w:hAnsi="Arial" w:cs="Arial"/>
                <w:color w:val="000000"/>
                <w:sz w:val="20"/>
                <w:szCs w:val="20"/>
                <w:lang w:eastAsia="en-US"/>
              </w:rPr>
              <w:t>ea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D92000A"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4930</w:t>
            </w:r>
          </w:p>
        </w:tc>
        <w:tc>
          <w:tcPr>
            <w:tcW w:w="851" w:type="dxa"/>
            <w:tcBorders>
              <w:top w:val="nil"/>
              <w:left w:val="nil"/>
              <w:bottom w:val="single" w:sz="4" w:space="0" w:color="auto"/>
              <w:right w:val="single" w:sz="4" w:space="0" w:color="auto"/>
            </w:tcBorders>
            <w:shd w:val="clear" w:color="auto" w:fill="auto"/>
            <w:noWrap/>
            <w:vAlign w:val="center"/>
            <w:hideMark/>
          </w:tcPr>
          <w:p w14:paraId="55183E32"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1E16F7B5"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1BD3631D" w14:textId="77777777" w:rsidTr="00074081">
        <w:trPr>
          <w:trHeight w:val="260"/>
        </w:trPr>
        <w:tc>
          <w:tcPr>
            <w:tcW w:w="6374" w:type="dxa"/>
            <w:tcBorders>
              <w:top w:val="nil"/>
              <w:left w:val="single" w:sz="4" w:space="0" w:color="auto"/>
              <w:bottom w:val="single" w:sz="4" w:space="0" w:color="auto"/>
              <w:right w:val="single" w:sz="4" w:space="0" w:color="auto"/>
            </w:tcBorders>
            <w:shd w:val="clear" w:color="000000" w:fill="D9D9D9"/>
            <w:vAlign w:val="center"/>
            <w:hideMark/>
          </w:tcPr>
          <w:p w14:paraId="3FC67928"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New high bay warehouse sprinkler system subtotal carried to summary.</w:t>
            </w:r>
          </w:p>
        </w:tc>
        <w:tc>
          <w:tcPr>
            <w:tcW w:w="850" w:type="dxa"/>
            <w:tcBorders>
              <w:top w:val="nil"/>
              <w:left w:val="nil"/>
              <w:bottom w:val="single" w:sz="4" w:space="0" w:color="auto"/>
              <w:right w:val="single" w:sz="4" w:space="0" w:color="auto"/>
            </w:tcBorders>
            <w:shd w:val="clear" w:color="000000" w:fill="D9D9D9"/>
            <w:noWrap/>
            <w:vAlign w:val="center"/>
            <w:hideMark/>
          </w:tcPr>
          <w:p w14:paraId="3C22CF2B" w14:textId="77777777" w:rsidR="00F56359" w:rsidRPr="00F56359" w:rsidRDefault="00F56359" w:rsidP="00F56359">
            <w:pPr>
              <w:jc w:val="cente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c>
          <w:tcPr>
            <w:tcW w:w="992" w:type="dxa"/>
            <w:tcBorders>
              <w:top w:val="nil"/>
              <w:left w:val="nil"/>
              <w:bottom w:val="single" w:sz="4" w:space="0" w:color="auto"/>
              <w:right w:val="single" w:sz="4" w:space="0" w:color="auto"/>
            </w:tcBorders>
            <w:shd w:val="clear" w:color="000000" w:fill="D9D9D9"/>
            <w:noWrap/>
            <w:vAlign w:val="center"/>
            <w:hideMark/>
          </w:tcPr>
          <w:p w14:paraId="1E728415" w14:textId="77777777" w:rsidR="00F56359" w:rsidRPr="00F56359" w:rsidRDefault="00F56359" w:rsidP="00F56359">
            <w:pPr>
              <w:jc w:val="cente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c>
          <w:tcPr>
            <w:tcW w:w="851" w:type="dxa"/>
            <w:tcBorders>
              <w:top w:val="nil"/>
              <w:left w:val="nil"/>
              <w:bottom w:val="single" w:sz="4" w:space="0" w:color="auto"/>
              <w:right w:val="single" w:sz="4" w:space="0" w:color="auto"/>
            </w:tcBorders>
            <w:shd w:val="clear" w:color="000000" w:fill="D9D9D9"/>
            <w:noWrap/>
            <w:vAlign w:val="center"/>
            <w:hideMark/>
          </w:tcPr>
          <w:p w14:paraId="2A41DCD7"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c>
          <w:tcPr>
            <w:tcW w:w="972" w:type="dxa"/>
            <w:tcBorders>
              <w:top w:val="nil"/>
              <w:left w:val="nil"/>
              <w:bottom w:val="single" w:sz="4" w:space="0" w:color="auto"/>
              <w:right w:val="single" w:sz="4" w:space="0" w:color="auto"/>
            </w:tcBorders>
            <w:shd w:val="clear" w:color="000000" w:fill="D9D9D9"/>
            <w:noWrap/>
            <w:vAlign w:val="center"/>
            <w:hideMark/>
          </w:tcPr>
          <w:p w14:paraId="3BC1FB53"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r>
      <w:tr w:rsidR="000F3C2B" w:rsidRPr="00F56359" w14:paraId="6EEFF7E2" w14:textId="77777777" w:rsidTr="00074081">
        <w:trPr>
          <w:trHeight w:val="260"/>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9A6F6"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6B723DA"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E73F09"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469F1C5"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14:paraId="5F6CE091"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36549B3D" w14:textId="77777777" w:rsidTr="000F3C2B">
        <w:trPr>
          <w:trHeight w:val="260"/>
        </w:trPr>
        <w:tc>
          <w:tcPr>
            <w:tcW w:w="6374" w:type="dxa"/>
            <w:tcBorders>
              <w:top w:val="nil"/>
              <w:left w:val="single" w:sz="4" w:space="0" w:color="auto"/>
              <w:bottom w:val="single" w:sz="4" w:space="0" w:color="auto"/>
              <w:right w:val="single" w:sz="4" w:space="0" w:color="auto"/>
            </w:tcBorders>
            <w:shd w:val="clear" w:color="000000" w:fill="EBF1DE"/>
            <w:vAlign w:val="center"/>
            <w:hideMark/>
          </w:tcPr>
          <w:p w14:paraId="070597CF"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Sundry Items</w:t>
            </w:r>
          </w:p>
        </w:tc>
        <w:tc>
          <w:tcPr>
            <w:tcW w:w="850" w:type="dxa"/>
            <w:tcBorders>
              <w:top w:val="nil"/>
              <w:left w:val="nil"/>
              <w:bottom w:val="single" w:sz="4" w:space="0" w:color="auto"/>
              <w:right w:val="single" w:sz="4" w:space="0" w:color="auto"/>
            </w:tcBorders>
            <w:shd w:val="clear" w:color="auto" w:fill="auto"/>
            <w:noWrap/>
            <w:vAlign w:val="center"/>
            <w:hideMark/>
          </w:tcPr>
          <w:p w14:paraId="7C9D99AA"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51D1B2C"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8A8501D"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3C1615F1"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286C85" w:rsidRPr="00F56359" w14:paraId="4F43E9D4" w14:textId="77777777" w:rsidTr="00400A6D">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950538B" w14:textId="77777777" w:rsidR="00286C85" w:rsidRPr="00FA6388" w:rsidRDefault="00286C85" w:rsidP="00400A6D">
            <w:pPr>
              <w:rPr>
                <w:rFonts w:ascii="Arial" w:eastAsia="Times New Roman" w:hAnsi="Arial" w:cs="Arial"/>
                <w:color w:val="000000"/>
                <w:sz w:val="20"/>
                <w:szCs w:val="20"/>
                <w:lang w:eastAsia="en-US"/>
              </w:rPr>
            </w:pPr>
            <w:r w:rsidRPr="00FA6388">
              <w:rPr>
                <w:rFonts w:ascii="Arial" w:eastAsia="Times New Roman" w:hAnsi="Arial" w:cs="Arial"/>
                <w:color w:val="000000"/>
                <w:sz w:val="20"/>
                <w:szCs w:val="20"/>
                <w:lang w:eastAsia="en-US"/>
              </w:rPr>
              <w:t>Access equipment for installation at roof level.</w:t>
            </w:r>
          </w:p>
        </w:tc>
        <w:tc>
          <w:tcPr>
            <w:tcW w:w="850" w:type="dxa"/>
            <w:tcBorders>
              <w:top w:val="nil"/>
              <w:left w:val="nil"/>
              <w:bottom w:val="single" w:sz="4" w:space="0" w:color="auto"/>
              <w:right w:val="single" w:sz="4" w:space="0" w:color="auto"/>
            </w:tcBorders>
            <w:shd w:val="clear" w:color="auto" w:fill="auto"/>
            <w:noWrap/>
            <w:vAlign w:val="center"/>
            <w:hideMark/>
          </w:tcPr>
          <w:p w14:paraId="69A1B26B" w14:textId="77777777" w:rsidR="00286C85" w:rsidRPr="00F56359" w:rsidRDefault="00286C85" w:rsidP="00400A6D">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B46922D" w14:textId="77777777" w:rsidR="00286C85" w:rsidRPr="00F56359" w:rsidRDefault="00286C85" w:rsidP="00400A6D">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item</w:t>
            </w:r>
          </w:p>
        </w:tc>
        <w:tc>
          <w:tcPr>
            <w:tcW w:w="851" w:type="dxa"/>
            <w:tcBorders>
              <w:top w:val="nil"/>
              <w:left w:val="nil"/>
              <w:bottom w:val="single" w:sz="4" w:space="0" w:color="auto"/>
              <w:right w:val="single" w:sz="4" w:space="0" w:color="auto"/>
            </w:tcBorders>
            <w:shd w:val="clear" w:color="auto" w:fill="auto"/>
            <w:noWrap/>
            <w:vAlign w:val="center"/>
            <w:hideMark/>
          </w:tcPr>
          <w:p w14:paraId="5D62CA59" w14:textId="77777777" w:rsidR="00286C85" w:rsidRPr="00F56359" w:rsidRDefault="00286C85" w:rsidP="00400A6D">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31F997DE" w14:textId="77777777" w:rsidR="00286C85" w:rsidRPr="00F56359" w:rsidRDefault="00286C85" w:rsidP="00400A6D">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2147A99E"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AD3D518"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O&amp;M manuals (3 copies).</w:t>
            </w:r>
          </w:p>
        </w:tc>
        <w:tc>
          <w:tcPr>
            <w:tcW w:w="850" w:type="dxa"/>
            <w:tcBorders>
              <w:top w:val="nil"/>
              <w:left w:val="nil"/>
              <w:bottom w:val="single" w:sz="4" w:space="0" w:color="auto"/>
              <w:right w:val="single" w:sz="4" w:space="0" w:color="auto"/>
            </w:tcBorders>
            <w:shd w:val="clear" w:color="auto" w:fill="auto"/>
            <w:noWrap/>
            <w:vAlign w:val="center"/>
            <w:hideMark/>
          </w:tcPr>
          <w:p w14:paraId="3BA2D1DF"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05A3991"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item</w:t>
            </w:r>
          </w:p>
        </w:tc>
        <w:tc>
          <w:tcPr>
            <w:tcW w:w="851" w:type="dxa"/>
            <w:tcBorders>
              <w:top w:val="nil"/>
              <w:left w:val="nil"/>
              <w:bottom w:val="single" w:sz="4" w:space="0" w:color="auto"/>
              <w:right w:val="single" w:sz="4" w:space="0" w:color="auto"/>
            </w:tcBorders>
            <w:shd w:val="clear" w:color="auto" w:fill="auto"/>
            <w:noWrap/>
            <w:vAlign w:val="center"/>
            <w:hideMark/>
          </w:tcPr>
          <w:p w14:paraId="505F5C8C"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756E3DD9"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506577E7"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542C892"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As built drawings - hard copy and soft copy on CD</w:t>
            </w:r>
          </w:p>
        </w:tc>
        <w:tc>
          <w:tcPr>
            <w:tcW w:w="850" w:type="dxa"/>
            <w:tcBorders>
              <w:top w:val="nil"/>
              <w:left w:val="nil"/>
              <w:bottom w:val="single" w:sz="4" w:space="0" w:color="auto"/>
              <w:right w:val="single" w:sz="4" w:space="0" w:color="auto"/>
            </w:tcBorders>
            <w:shd w:val="clear" w:color="auto" w:fill="auto"/>
            <w:noWrap/>
            <w:vAlign w:val="center"/>
            <w:hideMark/>
          </w:tcPr>
          <w:p w14:paraId="7E156F63"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75F2DD1"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item</w:t>
            </w:r>
          </w:p>
        </w:tc>
        <w:tc>
          <w:tcPr>
            <w:tcW w:w="851" w:type="dxa"/>
            <w:tcBorders>
              <w:top w:val="nil"/>
              <w:left w:val="nil"/>
              <w:bottom w:val="single" w:sz="4" w:space="0" w:color="auto"/>
              <w:right w:val="single" w:sz="4" w:space="0" w:color="auto"/>
            </w:tcBorders>
            <w:shd w:val="clear" w:color="auto" w:fill="auto"/>
            <w:noWrap/>
            <w:vAlign w:val="center"/>
            <w:hideMark/>
          </w:tcPr>
          <w:p w14:paraId="396D605A"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341623BA"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17B861F3"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FB5B0E2" w14:textId="77777777" w:rsidR="00F56359" w:rsidRPr="00F56359" w:rsidRDefault="00F56359" w:rsidP="00F56359">
            <w:pPr>
              <w:rPr>
                <w:rFonts w:ascii="Arial" w:eastAsia="Times New Roman" w:hAnsi="Arial" w:cs="Arial"/>
                <w:color w:val="000000"/>
                <w:sz w:val="20"/>
                <w:szCs w:val="20"/>
                <w:lang w:eastAsia="en-US"/>
              </w:rPr>
            </w:pPr>
            <w:r w:rsidRPr="00FA6388">
              <w:rPr>
                <w:rFonts w:ascii="Arial" w:eastAsia="Times New Roman" w:hAnsi="Arial" w:cs="Arial"/>
                <w:color w:val="000000"/>
                <w:sz w:val="20"/>
                <w:szCs w:val="20"/>
                <w:lang w:eastAsia="en-US"/>
              </w:rPr>
              <w:t>Site establishment</w:t>
            </w:r>
          </w:p>
        </w:tc>
        <w:tc>
          <w:tcPr>
            <w:tcW w:w="850" w:type="dxa"/>
            <w:tcBorders>
              <w:top w:val="nil"/>
              <w:left w:val="nil"/>
              <w:bottom w:val="single" w:sz="4" w:space="0" w:color="auto"/>
              <w:right w:val="single" w:sz="4" w:space="0" w:color="auto"/>
            </w:tcBorders>
            <w:shd w:val="clear" w:color="auto" w:fill="auto"/>
            <w:noWrap/>
            <w:vAlign w:val="center"/>
            <w:hideMark/>
          </w:tcPr>
          <w:p w14:paraId="584FB161"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454C9EE"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item</w:t>
            </w:r>
          </w:p>
        </w:tc>
        <w:tc>
          <w:tcPr>
            <w:tcW w:w="851" w:type="dxa"/>
            <w:tcBorders>
              <w:top w:val="nil"/>
              <w:left w:val="nil"/>
              <w:bottom w:val="single" w:sz="4" w:space="0" w:color="auto"/>
              <w:right w:val="single" w:sz="4" w:space="0" w:color="auto"/>
            </w:tcBorders>
            <w:shd w:val="clear" w:color="auto" w:fill="auto"/>
            <w:noWrap/>
            <w:vAlign w:val="center"/>
            <w:hideMark/>
          </w:tcPr>
          <w:p w14:paraId="43D37452"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222244DC"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7B16BE74"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7925955" w14:textId="77777777" w:rsidR="00F56359" w:rsidRPr="00F56359" w:rsidRDefault="00F56359" w:rsidP="00F56359">
            <w:pPr>
              <w:rPr>
                <w:rFonts w:ascii="Arial" w:eastAsia="Times New Roman" w:hAnsi="Arial" w:cs="Arial"/>
                <w:color w:val="000000"/>
                <w:sz w:val="20"/>
                <w:szCs w:val="20"/>
                <w:lang w:eastAsia="en-US"/>
              </w:rPr>
            </w:pPr>
            <w:r w:rsidRPr="00FA6388">
              <w:rPr>
                <w:rFonts w:ascii="Arial" w:eastAsia="Times New Roman" w:hAnsi="Arial" w:cs="Arial"/>
                <w:color w:val="000000"/>
                <w:sz w:val="20"/>
                <w:szCs w:val="20"/>
                <w:lang w:eastAsia="en-US"/>
              </w:rPr>
              <w:t>P&amp;Gs</w:t>
            </w:r>
          </w:p>
        </w:tc>
        <w:tc>
          <w:tcPr>
            <w:tcW w:w="850" w:type="dxa"/>
            <w:tcBorders>
              <w:top w:val="nil"/>
              <w:left w:val="nil"/>
              <w:bottom w:val="single" w:sz="4" w:space="0" w:color="auto"/>
              <w:right w:val="single" w:sz="4" w:space="0" w:color="auto"/>
            </w:tcBorders>
            <w:shd w:val="clear" w:color="auto" w:fill="auto"/>
            <w:noWrap/>
            <w:vAlign w:val="center"/>
            <w:hideMark/>
          </w:tcPr>
          <w:p w14:paraId="6479D23E"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0836F7D"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item</w:t>
            </w:r>
          </w:p>
        </w:tc>
        <w:tc>
          <w:tcPr>
            <w:tcW w:w="851" w:type="dxa"/>
            <w:tcBorders>
              <w:top w:val="nil"/>
              <w:left w:val="nil"/>
              <w:bottom w:val="single" w:sz="4" w:space="0" w:color="auto"/>
              <w:right w:val="single" w:sz="4" w:space="0" w:color="auto"/>
            </w:tcBorders>
            <w:shd w:val="clear" w:color="auto" w:fill="auto"/>
            <w:noWrap/>
            <w:vAlign w:val="center"/>
            <w:hideMark/>
          </w:tcPr>
          <w:p w14:paraId="3D58D585"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14041142"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47B419F4"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2957229"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Transport of materials and equipment to site</w:t>
            </w:r>
          </w:p>
        </w:tc>
        <w:tc>
          <w:tcPr>
            <w:tcW w:w="850" w:type="dxa"/>
            <w:tcBorders>
              <w:top w:val="nil"/>
              <w:left w:val="nil"/>
              <w:bottom w:val="single" w:sz="4" w:space="0" w:color="auto"/>
              <w:right w:val="single" w:sz="4" w:space="0" w:color="auto"/>
            </w:tcBorders>
            <w:shd w:val="clear" w:color="auto" w:fill="auto"/>
            <w:noWrap/>
            <w:vAlign w:val="center"/>
            <w:hideMark/>
          </w:tcPr>
          <w:p w14:paraId="2A4958DA"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AE26162"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item</w:t>
            </w:r>
          </w:p>
        </w:tc>
        <w:tc>
          <w:tcPr>
            <w:tcW w:w="851" w:type="dxa"/>
            <w:tcBorders>
              <w:top w:val="nil"/>
              <w:left w:val="nil"/>
              <w:bottom w:val="single" w:sz="4" w:space="0" w:color="auto"/>
              <w:right w:val="single" w:sz="4" w:space="0" w:color="auto"/>
            </w:tcBorders>
            <w:shd w:val="clear" w:color="auto" w:fill="auto"/>
            <w:noWrap/>
            <w:vAlign w:val="center"/>
            <w:hideMark/>
          </w:tcPr>
          <w:p w14:paraId="39BEE3AA"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6B30BC49"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48AA41A0"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35492F6" w14:textId="77777777" w:rsidR="00F56359" w:rsidRPr="00F56359" w:rsidRDefault="00F56359" w:rsidP="00F56359">
            <w:pPr>
              <w:rPr>
                <w:rFonts w:ascii="Arial" w:eastAsia="Times New Roman" w:hAnsi="Arial" w:cs="Arial"/>
                <w:color w:val="000000"/>
                <w:sz w:val="20"/>
                <w:szCs w:val="20"/>
                <w:lang w:eastAsia="en-US"/>
              </w:rPr>
            </w:pPr>
            <w:r w:rsidRPr="00286C85">
              <w:rPr>
                <w:rFonts w:ascii="Arial" w:eastAsia="Times New Roman" w:hAnsi="Arial" w:cs="Arial"/>
                <w:color w:val="000000"/>
                <w:sz w:val="20"/>
                <w:szCs w:val="20"/>
                <w:highlight w:val="yellow"/>
                <w:lang w:eastAsia="en-US"/>
              </w:rPr>
              <w:t>Third party inspection</w:t>
            </w:r>
            <w:r w:rsidRPr="00F56359">
              <w:rPr>
                <w:rFonts w:ascii="Arial" w:eastAsia="Times New Roman" w:hAnsi="Arial" w:cs="Arial"/>
                <w:color w:val="000000"/>
                <w:sz w:val="20"/>
                <w:szCs w:val="20"/>
                <w:lang w:eastAsia="en-US"/>
              </w:rPr>
              <w:t>.</w:t>
            </w:r>
          </w:p>
        </w:tc>
        <w:tc>
          <w:tcPr>
            <w:tcW w:w="850" w:type="dxa"/>
            <w:tcBorders>
              <w:top w:val="nil"/>
              <w:left w:val="nil"/>
              <w:bottom w:val="single" w:sz="4" w:space="0" w:color="auto"/>
              <w:right w:val="single" w:sz="4" w:space="0" w:color="auto"/>
            </w:tcBorders>
            <w:shd w:val="clear" w:color="auto" w:fill="auto"/>
            <w:noWrap/>
            <w:vAlign w:val="center"/>
            <w:hideMark/>
          </w:tcPr>
          <w:p w14:paraId="3E96C1BB"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892FF05"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item</w:t>
            </w:r>
          </w:p>
        </w:tc>
        <w:tc>
          <w:tcPr>
            <w:tcW w:w="851" w:type="dxa"/>
            <w:tcBorders>
              <w:top w:val="nil"/>
              <w:left w:val="nil"/>
              <w:bottom w:val="single" w:sz="4" w:space="0" w:color="auto"/>
              <w:right w:val="single" w:sz="4" w:space="0" w:color="auto"/>
            </w:tcBorders>
            <w:shd w:val="clear" w:color="auto" w:fill="auto"/>
            <w:noWrap/>
            <w:vAlign w:val="center"/>
            <w:hideMark/>
          </w:tcPr>
          <w:p w14:paraId="7A4E45B8"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27D59B0E"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49D207C6" w14:textId="77777777" w:rsidTr="000F3C2B">
        <w:trPr>
          <w:trHeight w:val="260"/>
        </w:trPr>
        <w:tc>
          <w:tcPr>
            <w:tcW w:w="6374" w:type="dxa"/>
            <w:tcBorders>
              <w:top w:val="nil"/>
              <w:left w:val="single" w:sz="4" w:space="0" w:color="auto"/>
              <w:bottom w:val="single" w:sz="4" w:space="0" w:color="auto"/>
              <w:right w:val="single" w:sz="4" w:space="0" w:color="auto"/>
            </w:tcBorders>
            <w:shd w:val="clear" w:color="000000" w:fill="D9D9D9"/>
            <w:vAlign w:val="center"/>
            <w:hideMark/>
          </w:tcPr>
          <w:p w14:paraId="46A47349"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Sundry items subtotal carried to summary</w:t>
            </w:r>
          </w:p>
        </w:tc>
        <w:tc>
          <w:tcPr>
            <w:tcW w:w="850" w:type="dxa"/>
            <w:tcBorders>
              <w:top w:val="nil"/>
              <w:left w:val="nil"/>
              <w:bottom w:val="single" w:sz="4" w:space="0" w:color="auto"/>
              <w:right w:val="single" w:sz="4" w:space="0" w:color="auto"/>
            </w:tcBorders>
            <w:shd w:val="clear" w:color="000000" w:fill="D9D9D9"/>
            <w:noWrap/>
            <w:vAlign w:val="center"/>
            <w:hideMark/>
          </w:tcPr>
          <w:p w14:paraId="2DE7A165" w14:textId="77777777" w:rsidR="00F56359" w:rsidRPr="00F56359" w:rsidRDefault="00F56359" w:rsidP="00F56359">
            <w:pPr>
              <w:jc w:val="cente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c>
          <w:tcPr>
            <w:tcW w:w="992" w:type="dxa"/>
            <w:tcBorders>
              <w:top w:val="nil"/>
              <w:left w:val="nil"/>
              <w:bottom w:val="single" w:sz="4" w:space="0" w:color="auto"/>
              <w:right w:val="single" w:sz="4" w:space="0" w:color="auto"/>
            </w:tcBorders>
            <w:shd w:val="clear" w:color="000000" w:fill="D9D9D9"/>
            <w:noWrap/>
            <w:vAlign w:val="center"/>
            <w:hideMark/>
          </w:tcPr>
          <w:p w14:paraId="2A276C6B" w14:textId="77777777" w:rsidR="00F56359" w:rsidRPr="00F56359" w:rsidRDefault="00F56359" w:rsidP="00F56359">
            <w:pPr>
              <w:jc w:val="cente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c>
          <w:tcPr>
            <w:tcW w:w="851" w:type="dxa"/>
            <w:tcBorders>
              <w:top w:val="nil"/>
              <w:left w:val="nil"/>
              <w:bottom w:val="single" w:sz="4" w:space="0" w:color="auto"/>
              <w:right w:val="single" w:sz="4" w:space="0" w:color="auto"/>
            </w:tcBorders>
            <w:shd w:val="clear" w:color="000000" w:fill="D9D9D9"/>
            <w:noWrap/>
            <w:vAlign w:val="center"/>
            <w:hideMark/>
          </w:tcPr>
          <w:p w14:paraId="45771EB6"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c>
          <w:tcPr>
            <w:tcW w:w="972" w:type="dxa"/>
            <w:tcBorders>
              <w:top w:val="nil"/>
              <w:left w:val="nil"/>
              <w:bottom w:val="single" w:sz="4" w:space="0" w:color="auto"/>
              <w:right w:val="single" w:sz="4" w:space="0" w:color="auto"/>
            </w:tcBorders>
            <w:shd w:val="clear" w:color="000000" w:fill="D9D9D9"/>
            <w:noWrap/>
            <w:vAlign w:val="center"/>
            <w:hideMark/>
          </w:tcPr>
          <w:p w14:paraId="05E1FDCB"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r>
      <w:tr w:rsidR="000F3C2B" w:rsidRPr="00F56359" w14:paraId="5724A4E2" w14:textId="77777777" w:rsidTr="000F3C2B">
        <w:trPr>
          <w:trHeight w:val="260"/>
        </w:trPr>
        <w:tc>
          <w:tcPr>
            <w:tcW w:w="6374" w:type="dxa"/>
            <w:tcBorders>
              <w:top w:val="nil"/>
              <w:left w:val="single" w:sz="4" w:space="0" w:color="auto"/>
              <w:bottom w:val="nil"/>
              <w:right w:val="single" w:sz="4" w:space="0" w:color="auto"/>
            </w:tcBorders>
            <w:shd w:val="clear" w:color="auto" w:fill="auto"/>
            <w:vAlign w:val="center"/>
            <w:hideMark/>
          </w:tcPr>
          <w:p w14:paraId="19810528"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05AF9B4A"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CE50B7F"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39F6E805"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502FDC56"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1F2792A6" w14:textId="77777777" w:rsidTr="000F3C2B">
        <w:trPr>
          <w:trHeight w:val="520"/>
        </w:trPr>
        <w:tc>
          <w:tcPr>
            <w:tcW w:w="6374"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33D6638B" w14:textId="727FED39"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xml:space="preserve">Additional Works to Facilitate the </w:t>
            </w:r>
            <w:r w:rsidR="009C501B" w:rsidRPr="00F56359">
              <w:rPr>
                <w:rFonts w:ascii="Arial" w:eastAsia="Times New Roman" w:hAnsi="Arial" w:cs="Arial"/>
                <w:b/>
                <w:bCs/>
                <w:color w:val="000000"/>
                <w:sz w:val="20"/>
                <w:szCs w:val="20"/>
                <w:lang w:eastAsia="en-US"/>
              </w:rPr>
              <w:t>Circulation</w:t>
            </w:r>
            <w:r w:rsidRPr="00F56359">
              <w:rPr>
                <w:rFonts w:ascii="Arial" w:eastAsia="Times New Roman" w:hAnsi="Arial" w:cs="Arial"/>
                <w:b/>
                <w:bCs/>
                <w:color w:val="000000"/>
                <w:sz w:val="20"/>
                <w:szCs w:val="20"/>
                <w:lang w:eastAsia="en-US"/>
              </w:rPr>
              <w:t xml:space="preserve"> and Housing of Fire Protection Equipment to be Included within the Tenderers Offer </w:t>
            </w:r>
          </w:p>
        </w:tc>
        <w:tc>
          <w:tcPr>
            <w:tcW w:w="850" w:type="dxa"/>
            <w:tcBorders>
              <w:top w:val="nil"/>
              <w:left w:val="nil"/>
              <w:bottom w:val="single" w:sz="4" w:space="0" w:color="auto"/>
              <w:right w:val="single" w:sz="4" w:space="0" w:color="auto"/>
            </w:tcBorders>
            <w:shd w:val="clear" w:color="auto" w:fill="auto"/>
            <w:noWrap/>
            <w:vAlign w:val="center"/>
            <w:hideMark/>
          </w:tcPr>
          <w:p w14:paraId="42B5A57C" w14:textId="77777777" w:rsidR="00F56359" w:rsidRPr="00F56359" w:rsidRDefault="00F56359" w:rsidP="00F56359">
            <w:pPr>
              <w:jc w:val="cente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D9A65A8" w14:textId="77777777" w:rsidR="00F56359" w:rsidRPr="00F56359" w:rsidRDefault="00F56359" w:rsidP="00F56359">
            <w:pPr>
              <w:jc w:val="cente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373AAF2E" w14:textId="77777777" w:rsidR="00F56359" w:rsidRPr="00F56359" w:rsidRDefault="00F56359" w:rsidP="00F56359">
            <w:pPr>
              <w:jc w:val="cente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center"/>
            <w:hideMark/>
          </w:tcPr>
          <w:p w14:paraId="615F46AF" w14:textId="77777777" w:rsidR="00F56359" w:rsidRPr="00F56359" w:rsidRDefault="00F56359" w:rsidP="00F56359">
            <w:pPr>
              <w:jc w:val="cente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r>
      <w:tr w:rsidR="000F3C2B" w:rsidRPr="00F56359" w14:paraId="188B6F20"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4C31B36F"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Clear Site &amp; remove top soil up to 150mm thick - disposed</w:t>
            </w:r>
          </w:p>
        </w:tc>
        <w:tc>
          <w:tcPr>
            <w:tcW w:w="850" w:type="dxa"/>
            <w:tcBorders>
              <w:top w:val="nil"/>
              <w:left w:val="nil"/>
              <w:bottom w:val="single" w:sz="4" w:space="0" w:color="auto"/>
              <w:right w:val="single" w:sz="4" w:space="0" w:color="auto"/>
            </w:tcBorders>
            <w:shd w:val="clear" w:color="auto" w:fill="auto"/>
            <w:noWrap/>
            <w:vAlign w:val="bottom"/>
            <w:hideMark/>
          </w:tcPr>
          <w:p w14:paraId="29BD8DF4"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7FBA14E"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375</w:t>
            </w:r>
          </w:p>
        </w:tc>
        <w:tc>
          <w:tcPr>
            <w:tcW w:w="851" w:type="dxa"/>
            <w:tcBorders>
              <w:top w:val="nil"/>
              <w:left w:val="nil"/>
              <w:bottom w:val="single" w:sz="4" w:space="0" w:color="auto"/>
              <w:right w:val="single" w:sz="4" w:space="0" w:color="auto"/>
            </w:tcBorders>
            <w:shd w:val="clear" w:color="auto" w:fill="auto"/>
            <w:noWrap/>
            <w:vAlign w:val="bottom"/>
            <w:hideMark/>
          </w:tcPr>
          <w:p w14:paraId="3B681B1B"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14:paraId="23E4B89F"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52B10619"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3832DD6A"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Soil Poison</w:t>
            </w:r>
          </w:p>
        </w:tc>
        <w:tc>
          <w:tcPr>
            <w:tcW w:w="850" w:type="dxa"/>
            <w:tcBorders>
              <w:top w:val="nil"/>
              <w:left w:val="nil"/>
              <w:bottom w:val="single" w:sz="4" w:space="0" w:color="auto"/>
              <w:right w:val="single" w:sz="4" w:space="0" w:color="auto"/>
            </w:tcBorders>
            <w:shd w:val="clear" w:color="auto" w:fill="auto"/>
            <w:noWrap/>
            <w:vAlign w:val="bottom"/>
            <w:hideMark/>
          </w:tcPr>
          <w:p w14:paraId="12650D98"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9C72AC7"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375</w:t>
            </w:r>
          </w:p>
        </w:tc>
        <w:tc>
          <w:tcPr>
            <w:tcW w:w="851" w:type="dxa"/>
            <w:tcBorders>
              <w:top w:val="nil"/>
              <w:left w:val="nil"/>
              <w:bottom w:val="single" w:sz="4" w:space="0" w:color="auto"/>
              <w:right w:val="single" w:sz="4" w:space="0" w:color="auto"/>
            </w:tcBorders>
            <w:shd w:val="clear" w:color="auto" w:fill="auto"/>
            <w:noWrap/>
            <w:vAlign w:val="bottom"/>
            <w:hideMark/>
          </w:tcPr>
          <w:p w14:paraId="78C0F4B9"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14:paraId="1D7954A5"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57CA706B"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6C43C3D9"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Excavate for reinforced cement concrete</w:t>
            </w:r>
          </w:p>
        </w:tc>
        <w:tc>
          <w:tcPr>
            <w:tcW w:w="850" w:type="dxa"/>
            <w:tcBorders>
              <w:top w:val="nil"/>
              <w:left w:val="nil"/>
              <w:bottom w:val="single" w:sz="4" w:space="0" w:color="auto"/>
              <w:right w:val="single" w:sz="4" w:space="0" w:color="auto"/>
            </w:tcBorders>
            <w:shd w:val="clear" w:color="auto" w:fill="auto"/>
            <w:noWrap/>
            <w:vAlign w:val="bottom"/>
            <w:hideMark/>
          </w:tcPr>
          <w:p w14:paraId="7EBD42B5"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m³</w:t>
            </w:r>
          </w:p>
        </w:tc>
        <w:tc>
          <w:tcPr>
            <w:tcW w:w="992" w:type="dxa"/>
            <w:tcBorders>
              <w:top w:val="nil"/>
              <w:left w:val="nil"/>
              <w:bottom w:val="single" w:sz="4" w:space="0" w:color="auto"/>
              <w:right w:val="single" w:sz="4" w:space="0" w:color="auto"/>
            </w:tcBorders>
            <w:shd w:val="clear" w:color="auto" w:fill="auto"/>
            <w:noWrap/>
            <w:vAlign w:val="bottom"/>
            <w:hideMark/>
          </w:tcPr>
          <w:p w14:paraId="3DB502BB"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66</w:t>
            </w:r>
          </w:p>
        </w:tc>
        <w:tc>
          <w:tcPr>
            <w:tcW w:w="851" w:type="dxa"/>
            <w:tcBorders>
              <w:top w:val="nil"/>
              <w:left w:val="nil"/>
              <w:bottom w:val="single" w:sz="4" w:space="0" w:color="auto"/>
              <w:right w:val="single" w:sz="4" w:space="0" w:color="auto"/>
            </w:tcBorders>
            <w:shd w:val="clear" w:color="auto" w:fill="auto"/>
            <w:noWrap/>
            <w:vAlign w:val="bottom"/>
            <w:hideMark/>
          </w:tcPr>
          <w:p w14:paraId="643685D7"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14:paraId="1AB97501"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256FC3BA"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0C479689"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30mpa Reinforced cement concrete slab</w:t>
            </w:r>
          </w:p>
        </w:tc>
        <w:tc>
          <w:tcPr>
            <w:tcW w:w="850" w:type="dxa"/>
            <w:tcBorders>
              <w:top w:val="nil"/>
              <w:left w:val="nil"/>
              <w:bottom w:val="single" w:sz="4" w:space="0" w:color="auto"/>
              <w:right w:val="single" w:sz="4" w:space="0" w:color="auto"/>
            </w:tcBorders>
            <w:shd w:val="clear" w:color="auto" w:fill="auto"/>
            <w:noWrap/>
            <w:vAlign w:val="bottom"/>
            <w:hideMark/>
          </w:tcPr>
          <w:p w14:paraId="3166BB32"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m³</w:t>
            </w:r>
          </w:p>
        </w:tc>
        <w:tc>
          <w:tcPr>
            <w:tcW w:w="992" w:type="dxa"/>
            <w:tcBorders>
              <w:top w:val="nil"/>
              <w:left w:val="nil"/>
              <w:bottom w:val="single" w:sz="4" w:space="0" w:color="auto"/>
              <w:right w:val="single" w:sz="4" w:space="0" w:color="auto"/>
            </w:tcBorders>
            <w:shd w:val="clear" w:color="auto" w:fill="auto"/>
            <w:noWrap/>
            <w:vAlign w:val="bottom"/>
            <w:hideMark/>
          </w:tcPr>
          <w:p w14:paraId="4D283432"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66</w:t>
            </w:r>
          </w:p>
        </w:tc>
        <w:tc>
          <w:tcPr>
            <w:tcW w:w="851" w:type="dxa"/>
            <w:tcBorders>
              <w:top w:val="nil"/>
              <w:left w:val="nil"/>
              <w:bottom w:val="single" w:sz="4" w:space="0" w:color="auto"/>
              <w:right w:val="single" w:sz="4" w:space="0" w:color="auto"/>
            </w:tcBorders>
            <w:shd w:val="clear" w:color="auto" w:fill="auto"/>
            <w:noWrap/>
            <w:vAlign w:val="bottom"/>
            <w:hideMark/>
          </w:tcPr>
          <w:p w14:paraId="1A674380"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14:paraId="0695371B"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233DFCB5"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4BB483E5" w14:textId="4CAFF86F"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 xml:space="preserve">Steel </w:t>
            </w:r>
            <w:r w:rsidR="009C501B" w:rsidRPr="00286C85">
              <w:rPr>
                <w:rFonts w:ascii="Arial" w:eastAsia="Times New Roman" w:hAnsi="Arial" w:cs="Arial"/>
                <w:color w:val="000000"/>
                <w:sz w:val="20"/>
                <w:szCs w:val="20"/>
                <w:highlight w:val="yellow"/>
                <w:lang w:eastAsia="en-US"/>
              </w:rPr>
              <w:t>Reinforcement</w:t>
            </w:r>
            <w:r w:rsidRPr="00286C85">
              <w:rPr>
                <w:rFonts w:ascii="Arial" w:eastAsia="Times New Roman" w:hAnsi="Arial" w:cs="Arial"/>
                <w:color w:val="000000"/>
                <w:sz w:val="20"/>
                <w:szCs w:val="20"/>
                <w:highlight w:val="yellow"/>
                <w:lang w:eastAsia="en-US"/>
              </w:rPr>
              <w:t xml:space="preserve"> to reinforced concrete slab (Rebar allowance 160Kg/m3)</w:t>
            </w:r>
          </w:p>
        </w:tc>
        <w:tc>
          <w:tcPr>
            <w:tcW w:w="850" w:type="dxa"/>
            <w:tcBorders>
              <w:top w:val="nil"/>
              <w:left w:val="nil"/>
              <w:bottom w:val="single" w:sz="4" w:space="0" w:color="auto"/>
              <w:right w:val="single" w:sz="4" w:space="0" w:color="auto"/>
            </w:tcBorders>
            <w:shd w:val="clear" w:color="auto" w:fill="auto"/>
            <w:noWrap/>
            <w:vAlign w:val="bottom"/>
            <w:hideMark/>
          </w:tcPr>
          <w:p w14:paraId="6734D369"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tonne</w:t>
            </w:r>
          </w:p>
        </w:tc>
        <w:tc>
          <w:tcPr>
            <w:tcW w:w="992" w:type="dxa"/>
            <w:tcBorders>
              <w:top w:val="nil"/>
              <w:left w:val="nil"/>
              <w:bottom w:val="single" w:sz="4" w:space="0" w:color="auto"/>
              <w:right w:val="single" w:sz="4" w:space="0" w:color="auto"/>
            </w:tcBorders>
            <w:shd w:val="clear" w:color="auto" w:fill="auto"/>
            <w:noWrap/>
            <w:vAlign w:val="bottom"/>
            <w:hideMark/>
          </w:tcPr>
          <w:p w14:paraId="709F6092"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11</w:t>
            </w:r>
          </w:p>
        </w:tc>
        <w:tc>
          <w:tcPr>
            <w:tcW w:w="851" w:type="dxa"/>
            <w:tcBorders>
              <w:top w:val="nil"/>
              <w:left w:val="nil"/>
              <w:bottom w:val="single" w:sz="4" w:space="0" w:color="auto"/>
              <w:right w:val="single" w:sz="4" w:space="0" w:color="auto"/>
            </w:tcBorders>
            <w:shd w:val="clear" w:color="auto" w:fill="auto"/>
            <w:noWrap/>
            <w:vAlign w:val="bottom"/>
            <w:hideMark/>
          </w:tcPr>
          <w:p w14:paraId="2D48C3CA"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14:paraId="5B8BF4DF"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03CCCE78"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1C148299"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200mm thick block wall to pump house</w:t>
            </w:r>
          </w:p>
        </w:tc>
        <w:tc>
          <w:tcPr>
            <w:tcW w:w="850" w:type="dxa"/>
            <w:tcBorders>
              <w:top w:val="nil"/>
              <w:left w:val="nil"/>
              <w:bottom w:val="single" w:sz="4" w:space="0" w:color="auto"/>
              <w:right w:val="single" w:sz="4" w:space="0" w:color="auto"/>
            </w:tcBorders>
            <w:shd w:val="clear" w:color="auto" w:fill="auto"/>
            <w:noWrap/>
            <w:vAlign w:val="bottom"/>
            <w:hideMark/>
          </w:tcPr>
          <w:p w14:paraId="59E2EF10"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m²</w:t>
            </w:r>
          </w:p>
        </w:tc>
        <w:tc>
          <w:tcPr>
            <w:tcW w:w="992" w:type="dxa"/>
            <w:tcBorders>
              <w:top w:val="nil"/>
              <w:left w:val="nil"/>
              <w:bottom w:val="single" w:sz="4" w:space="0" w:color="auto"/>
              <w:right w:val="single" w:sz="4" w:space="0" w:color="auto"/>
            </w:tcBorders>
            <w:shd w:val="clear" w:color="auto" w:fill="auto"/>
            <w:noWrap/>
            <w:vAlign w:val="bottom"/>
            <w:hideMark/>
          </w:tcPr>
          <w:p w14:paraId="71FA1D97"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65</w:t>
            </w:r>
          </w:p>
        </w:tc>
        <w:tc>
          <w:tcPr>
            <w:tcW w:w="851" w:type="dxa"/>
            <w:tcBorders>
              <w:top w:val="nil"/>
              <w:left w:val="nil"/>
              <w:bottom w:val="single" w:sz="4" w:space="0" w:color="auto"/>
              <w:right w:val="single" w:sz="4" w:space="0" w:color="auto"/>
            </w:tcBorders>
            <w:shd w:val="clear" w:color="auto" w:fill="auto"/>
            <w:noWrap/>
            <w:vAlign w:val="bottom"/>
            <w:hideMark/>
          </w:tcPr>
          <w:p w14:paraId="234E0F76"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14:paraId="04B3E109"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3D19F55F"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63198DE9"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200mm wide DPC</w:t>
            </w:r>
          </w:p>
        </w:tc>
        <w:tc>
          <w:tcPr>
            <w:tcW w:w="850" w:type="dxa"/>
            <w:tcBorders>
              <w:top w:val="nil"/>
              <w:left w:val="nil"/>
              <w:bottom w:val="single" w:sz="4" w:space="0" w:color="auto"/>
              <w:right w:val="single" w:sz="4" w:space="0" w:color="auto"/>
            </w:tcBorders>
            <w:shd w:val="clear" w:color="auto" w:fill="auto"/>
            <w:noWrap/>
            <w:vAlign w:val="bottom"/>
            <w:hideMark/>
          </w:tcPr>
          <w:p w14:paraId="666605F3"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m</w:t>
            </w:r>
          </w:p>
        </w:tc>
        <w:tc>
          <w:tcPr>
            <w:tcW w:w="992" w:type="dxa"/>
            <w:tcBorders>
              <w:top w:val="nil"/>
              <w:left w:val="nil"/>
              <w:bottom w:val="single" w:sz="4" w:space="0" w:color="auto"/>
              <w:right w:val="single" w:sz="4" w:space="0" w:color="auto"/>
            </w:tcBorders>
            <w:shd w:val="clear" w:color="auto" w:fill="auto"/>
            <w:noWrap/>
            <w:vAlign w:val="bottom"/>
            <w:hideMark/>
          </w:tcPr>
          <w:p w14:paraId="72FF211A"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20</w:t>
            </w:r>
          </w:p>
        </w:tc>
        <w:tc>
          <w:tcPr>
            <w:tcW w:w="851" w:type="dxa"/>
            <w:tcBorders>
              <w:top w:val="nil"/>
              <w:left w:val="nil"/>
              <w:bottom w:val="single" w:sz="4" w:space="0" w:color="auto"/>
              <w:right w:val="single" w:sz="4" w:space="0" w:color="auto"/>
            </w:tcBorders>
            <w:shd w:val="clear" w:color="auto" w:fill="auto"/>
            <w:noWrap/>
            <w:vAlign w:val="bottom"/>
            <w:hideMark/>
          </w:tcPr>
          <w:p w14:paraId="40A5DCE1"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14:paraId="36177616"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357EB13D"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27E70D03"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 xml:space="preserve">200mm wide </w:t>
            </w:r>
            <w:proofErr w:type="spellStart"/>
            <w:r w:rsidRPr="00286C85">
              <w:rPr>
                <w:rFonts w:ascii="Arial" w:eastAsia="Times New Roman" w:hAnsi="Arial" w:cs="Arial"/>
                <w:color w:val="000000"/>
                <w:sz w:val="20"/>
                <w:szCs w:val="20"/>
                <w:highlight w:val="yellow"/>
                <w:lang w:eastAsia="en-US"/>
              </w:rPr>
              <w:t>Brickforce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5EAFB36"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m</w:t>
            </w:r>
          </w:p>
        </w:tc>
        <w:tc>
          <w:tcPr>
            <w:tcW w:w="992" w:type="dxa"/>
            <w:tcBorders>
              <w:top w:val="nil"/>
              <w:left w:val="nil"/>
              <w:bottom w:val="single" w:sz="4" w:space="0" w:color="auto"/>
              <w:right w:val="single" w:sz="4" w:space="0" w:color="auto"/>
            </w:tcBorders>
            <w:shd w:val="clear" w:color="auto" w:fill="auto"/>
            <w:noWrap/>
            <w:vAlign w:val="bottom"/>
            <w:hideMark/>
          </w:tcPr>
          <w:p w14:paraId="02B43FA1"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100</w:t>
            </w:r>
          </w:p>
        </w:tc>
        <w:tc>
          <w:tcPr>
            <w:tcW w:w="851" w:type="dxa"/>
            <w:tcBorders>
              <w:top w:val="nil"/>
              <w:left w:val="nil"/>
              <w:bottom w:val="single" w:sz="4" w:space="0" w:color="auto"/>
              <w:right w:val="single" w:sz="4" w:space="0" w:color="auto"/>
            </w:tcBorders>
            <w:shd w:val="clear" w:color="auto" w:fill="auto"/>
            <w:noWrap/>
            <w:vAlign w:val="bottom"/>
            <w:hideMark/>
          </w:tcPr>
          <w:p w14:paraId="57F9C460"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14:paraId="23EF7C42"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1C2D5AFF"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58625304"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Wire ties</w:t>
            </w:r>
          </w:p>
        </w:tc>
        <w:tc>
          <w:tcPr>
            <w:tcW w:w="850" w:type="dxa"/>
            <w:tcBorders>
              <w:top w:val="nil"/>
              <w:left w:val="nil"/>
              <w:bottom w:val="single" w:sz="4" w:space="0" w:color="auto"/>
              <w:right w:val="single" w:sz="4" w:space="0" w:color="auto"/>
            </w:tcBorders>
            <w:shd w:val="clear" w:color="auto" w:fill="auto"/>
            <w:noWrap/>
            <w:vAlign w:val="bottom"/>
            <w:hideMark/>
          </w:tcPr>
          <w:p w14:paraId="4F17A2D5"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No</w:t>
            </w:r>
          </w:p>
        </w:tc>
        <w:tc>
          <w:tcPr>
            <w:tcW w:w="992" w:type="dxa"/>
            <w:tcBorders>
              <w:top w:val="nil"/>
              <w:left w:val="nil"/>
              <w:bottom w:val="single" w:sz="4" w:space="0" w:color="auto"/>
              <w:right w:val="single" w:sz="4" w:space="0" w:color="auto"/>
            </w:tcBorders>
            <w:shd w:val="clear" w:color="auto" w:fill="auto"/>
            <w:noWrap/>
            <w:vAlign w:val="bottom"/>
            <w:hideMark/>
          </w:tcPr>
          <w:p w14:paraId="58CEB22C"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150</w:t>
            </w:r>
          </w:p>
        </w:tc>
        <w:tc>
          <w:tcPr>
            <w:tcW w:w="851" w:type="dxa"/>
            <w:tcBorders>
              <w:top w:val="nil"/>
              <w:left w:val="nil"/>
              <w:bottom w:val="single" w:sz="4" w:space="0" w:color="auto"/>
              <w:right w:val="single" w:sz="4" w:space="0" w:color="auto"/>
            </w:tcBorders>
            <w:shd w:val="clear" w:color="auto" w:fill="auto"/>
            <w:noWrap/>
            <w:vAlign w:val="bottom"/>
            <w:hideMark/>
          </w:tcPr>
          <w:p w14:paraId="0C96384D"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14:paraId="79FA8E2D"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2B92AA35"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1308ABDA"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 xml:space="preserve">250 micron Cement Plastic </w:t>
            </w:r>
            <w:proofErr w:type="spellStart"/>
            <w:r w:rsidRPr="00286C85">
              <w:rPr>
                <w:rFonts w:ascii="Arial" w:eastAsia="Times New Roman" w:hAnsi="Arial" w:cs="Arial"/>
                <w:color w:val="000000"/>
                <w:sz w:val="20"/>
                <w:szCs w:val="20"/>
                <w:highlight w:val="yellow"/>
                <w:lang w:eastAsia="en-US"/>
              </w:rPr>
              <w:t>Gunplas</w:t>
            </w:r>
            <w:proofErr w:type="spellEnd"/>
            <w:r w:rsidRPr="00286C85">
              <w:rPr>
                <w:rFonts w:ascii="Arial" w:eastAsia="Times New Roman" w:hAnsi="Arial" w:cs="Arial"/>
                <w:color w:val="000000"/>
                <w:sz w:val="20"/>
                <w:szCs w:val="20"/>
                <w:highlight w:val="yellow"/>
                <w:lang w:eastAsia="en-US"/>
              </w:rPr>
              <w:t xml:space="preserve"> USB green waterproof sheeting</w:t>
            </w:r>
          </w:p>
        </w:tc>
        <w:tc>
          <w:tcPr>
            <w:tcW w:w="850" w:type="dxa"/>
            <w:tcBorders>
              <w:top w:val="nil"/>
              <w:left w:val="nil"/>
              <w:bottom w:val="single" w:sz="4" w:space="0" w:color="auto"/>
              <w:right w:val="single" w:sz="4" w:space="0" w:color="auto"/>
            </w:tcBorders>
            <w:shd w:val="clear" w:color="auto" w:fill="auto"/>
            <w:noWrap/>
            <w:vAlign w:val="bottom"/>
            <w:hideMark/>
          </w:tcPr>
          <w:p w14:paraId="4EB57B0C"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m²</w:t>
            </w:r>
          </w:p>
        </w:tc>
        <w:tc>
          <w:tcPr>
            <w:tcW w:w="992" w:type="dxa"/>
            <w:tcBorders>
              <w:top w:val="nil"/>
              <w:left w:val="nil"/>
              <w:bottom w:val="single" w:sz="4" w:space="0" w:color="auto"/>
              <w:right w:val="single" w:sz="4" w:space="0" w:color="auto"/>
            </w:tcBorders>
            <w:shd w:val="clear" w:color="auto" w:fill="auto"/>
            <w:noWrap/>
            <w:vAlign w:val="bottom"/>
            <w:hideMark/>
          </w:tcPr>
          <w:p w14:paraId="233E65AF"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375</w:t>
            </w:r>
          </w:p>
        </w:tc>
        <w:tc>
          <w:tcPr>
            <w:tcW w:w="851" w:type="dxa"/>
            <w:tcBorders>
              <w:top w:val="nil"/>
              <w:left w:val="nil"/>
              <w:bottom w:val="single" w:sz="4" w:space="0" w:color="auto"/>
              <w:right w:val="single" w:sz="4" w:space="0" w:color="auto"/>
            </w:tcBorders>
            <w:shd w:val="clear" w:color="auto" w:fill="auto"/>
            <w:noWrap/>
            <w:vAlign w:val="bottom"/>
            <w:hideMark/>
          </w:tcPr>
          <w:p w14:paraId="2BCFBAC0"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14:paraId="5B3C18DD"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2178EF2C"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34987784"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Roof trusses &amp; sheeting</w:t>
            </w:r>
          </w:p>
        </w:tc>
        <w:tc>
          <w:tcPr>
            <w:tcW w:w="850" w:type="dxa"/>
            <w:tcBorders>
              <w:top w:val="nil"/>
              <w:left w:val="nil"/>
              <w:bottom w:val="single" w:sz="4" w:space="0" w:color="auto"/>
              <w:right w:val="single" w:sz="4" w:space="0" w:color="auto"/>
            </w:tcBorders>
            <w:shd w:val="clear" w:color="auto" w:fill="auto"/>
            <w:noWrap/>
            <w:vAlign w:val="bottom"/>
            <w:hideMark/>
          </w:tcPr>
          <w:p w14:paraId="582DC8A3"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m²</w:t>
            </w:r>
          </w:p>
        </w:tc>
        <w:tc>
          <w:tcPr>
            <w:tcW w:w="992" w:type="dxa"/>
            <w:tcBorders>
              <w:top w:val="nil"/>
              <w:left w:val="nil"/>
              <w:bottom w:val="single" w:sz="4" w:space="0" w:color="auto"/>
              <w:right w:val="single" w:sz="4" w:space="0" w:color="auto"/>
            </w:tcBorders>
            <w:shd w:val="clear" w:color="auto" w:fill="auto"/>
            <w:noWrap/>
            <w:vAlign w:val="bottom"/>
            <w:hideMark/>
          </w:tcPr>
          <w:p w14:paraId="6F76EC34"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20</w:t>
            </w:r>
          </w:p>
        </w:tc>
        <w:tc>
          <w:tcPr>
            <w:tcW w:w="851" w:type="dxa"/>
            <w:tcBorders>
              <w:top w:val="nil"/>
              <w:left w:val="nil"/>
              <w:bottom w:val="single" w:sz="4" w:space="0" w:color="auto"/>
              <w:right w:val="single" w:sz="4" w:space="0" w:color="auto"/>
            </w:tcBorders>
            <w:shd w:val="clear" w:color="auto" w:fill="auto"/>
            <w:noWrap/>
            <w:vAlign w:val="bottom"/>
            <w:hideMark/>
          </w:tcPr>
          <w:p w14:paraId="405082AC"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14:paraId="6BB1DD05"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25678A43"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377C2342"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Plaster to external &amp; internal walls</w:t>
            </w:r>
          </w:p>
        </w:tc>
        <w:tc>
          <w:tcPr>
            <w:tcW w:w="850" w:type="dxa"/>
            <w:tcBorders>
              <w:top w:val="nil"/>
              <w:left w:val="nil"/>
              <w:bottom w:val="single" w:sz="4" w:space="0" w:color="auto"/>
              <w:right w:val="single" w:sz="4" w:space="0" w:color="auto"/>
            </w:tcBorders>
            <w:shd w:val="clear" w:color="auto" w:fill="auto"/>
            <w:noWrap/>
            <w:vAlign w:val="bottom"/>
            <w:hideMark/>
          </w:tcPr>
          <w:p w14:paraId="30615E43"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m²</w:t>
            </w:r>
          </w:p>
        </w:tc>
        <w:tc>
          <w:tcPr>
            <w:tcW w:w="992" w:type="dxa"/>
            <w:tcBorders>
              <w:top w:val="nil"/>
              <w:left w:val="nil"/>
              <w:bottom w:val="single" w:sz="4" w:space="0" w:color="auto"/>
              <w:right w:val="single" w:sz="4" w:space="0" w:color="auto"/>
            </w:tcBorders>
            <w:shd w:val="clear" w:color="auto" w:fill="auto"/>
            <w:noWrap/>
            <w:vAlign w:val="bottom"/>
            <w:hideMark/>
          </w:tcPr>
          <w:p w14:paraId="226A0E87"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130</w:t>
            </w:r>
          </w:p>
        </w:tc>
        <w:tc>
          <w:tcPr>
            <w:tcW w:w="851" w:type="dxa"/>
            <w:tcBorders>
              <w:top w:val="nil"/>
              <w:left w:val="nil"/>
              <w:bottom w:val="single" w:sz="4" w:space="0" w:color="auto"/>
              <w:right w:val="single" w:sz="4" w:space="0" w:color="auto"/>
            </w:tcBorders>
            <w:shd w:val="clear" w:color="auto" w:fill="auto"/>
            <w:noWrap/>
            <w:vAlign w:val="bottom"/>
            <w:hideMark/>
          </w:tcPr>
          <w:p w14:paraId="59BC10E1"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14:paraId="1EE07EA7"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6236F0B5"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102FEBA8"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Paint to external &amp; internal walls</w:t>
            </w:r>
          </w:p>
        </w:tc>
        <w:tc>
          <w:tcPr>
            <w:tcW w:w="850" w:type="dxa"/>
            <w:tcBorders>
              <w:top w:val="nil"/>
              <w:left w:val="nil"/>
              <w:bottom w:val="single" w:sz="4" w:space="0" w:color="auto"/>
              <w:right w:val="single" w:sz="4" w:space="0" w:color="auto"/>
            </w:tcBorders>
            <w:shd w:val="clear" w:color="auto" w:fill="auto"/>
            <w:noWrap/>
            <w:vAlign w:val="bottom"/>
            <w:hideMark/>
          </w:tcPr>
          <w:p w14:paraId="1970522B"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m²</w:t>
            </w:r>
          </w:p>
        </w:tc>
        <w:tc>
          <w:tcPr>
            <w:tcW w:w="992" w:type="dxa"/>
            <w:tcBorders>
              <w:top w:val="nil"/>
              <w:left w:val="nil"/>
              <w:bottom w:val="single" w:sz="4" w:space="0" w:color="auto"/>
              <w:right w:val="single" w:sz="4" w:space="0" w:color="auto"/>
            </w:tcBorders>
            <w:shd w:val="clear" w:color="auto" w:fill="auto"/>
            <w:noWrap/>
            <w:vAlign w:val="bottom"/>
            <w:hideMark/>
          </w:tcPr>
          <w:p w14:paraId="050CEFB3"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130</w:t>
            </w:r>
          </w:p>
        </w:tc>
        <w:tc>
          <w:tcPr>
            <w:tcW w:w="851" w:type="dxa"/>
            <w:tcBorders>
              <w:top w:val="nil"/>
              <w:left w:val="nil"/>
              <w:bottom w:val="single" w:sz="4" w:space="0" w:color="auto"/>
              <w:right w:val="single" w:sz="4" w:space="0" w:color="auto"/>
            </w:tcBorders>
            <w:shd w:val="clear" w:color="auto" w:fill="auto"/>
            <w:noWrap/>
            <w:vAlign w:val="bottom"/>
            <w:hideMark/>
          </w:tcPr>
          <w:p w14:paraId="5C5462B8"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14:paraId="2C5C0BA1"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22AFF018"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70BD4C0F"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Transformer from Dow MV1525 2 1235mm including louvre</w:t>
            </w:r>
          </w:p>
        </w:tc>
        <w:tc>
          <w:tcPr>
            <w:tcW w:w="850" w:type="dxa"/>
            <w:tcBorders>
              <w:top w:val="nil"/>
              <w:left w:val="nil"/>
              <w:bottom w:val="single" w:sz="4" w:space="0" w:color="auto"/>
              <w:right w:val="single" w:sz="4" w:space="0" w:color="auto"/>
            </w:tcBorders>
            <w:shd w:val="clear" w:color="auto" w:fill="auto"/>
            <w:noWrap/>
            <w:vAlign w:val="bottom"/>
            <w:hideMark/>
          </w:tcPr>
          <w:p w14:paraId="291BC267"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WO</w:t>
            </w:r>
          </w:p>
        </w:tc>
        <w:tc>
          <w:tcPr>
            <w:tcW w:w="992" w:type="dxa"/>
            <w:tcBorders>
              <w:top w:val="nil"/>
              <w:left w:val="nil"/>
              <w:bottom w:val="single" w:sz="4" w:space="0" w:color="auto"/>
              <w:right w:val="single" w:sz="4" w:space="0" w:color="auto"/>
            </w:tcBorders>
            <w:shd w:val="clear" w:color="auto" w:fill="auto"/>
            <w:noWrap/>
            <w:vAlign w:val="bottom"/>
            <w:hideMark/>
          </w:tcPr>
          <w:p w14:paraId="28FDB313"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27CBA896"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14:paraId="4B0F3D50"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23D75537"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529A8DE0"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Excavate &amp; Back Filling to surface trench</w:t>
            </w:r>
          </w:p>
        </w:tc>
        <w:tc>
          <w:tcPr>
            <w:tcW w:w="850" w:type="dxa"/>
            <w:tcBorders>
              <w:top w:val="nil"/>
              <w:left w:val="nil"/>
              <w:bottom w:val="single" w:sz="4" w:space="0" w:color="auto"/>
              <w:right w:val="single" w:sz="4" w:space="0" w:color="auto"/>
            </w:tcBorders>
            <w:shd w:val="clear" w:color="auto" w:fill="auto"/>
            <w:noWrap/>
            <w:vAlign w:val="bottom"/>
            <w:hideMark/>
          </w:tcPr>
          <w:p w14:paraId="0E41BD51"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m</w:t>
            </w:r>
          </w:p>
        </w:tc>
        <w:tc>
          <w:tcPr>
            <w:tcW w:w="992" w:type="dxa"/>
            <w:tcBorders>
              <w:top w:val="nil"/>
              <w:left w:val="nil"/>
              <w:bottom w:val="single" w:sz="4" w:space="0" w:color="auto"/>
              <w:right w:val="single" w:sz="4" w:space="0" w:color="auto"/>
            </w:tcBorders>
            <w:shd w:val="clear" w:color="auto" w:fill="auto"/>
            <w:noWrap/>
            <w:vAlign w:val="bottom"/>
            <w:hideMark/>
          </w:tcPr>
          <w:p w14:paraId="0B089855"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25</w:t>
            </w:r>
          </w:p>
        </w:tc>
        <w:tc>
          <w:tcPr>
            <w:tcW w:w="851" w:type="dxa"/>
            <w:tcBorders>
              <w:top w:val="nil"/>
              <w:left w:val="nil"/>
              <w:bottom w:val="single" w:sz="4" w:space="0" w:color="auto"/>
              <w:right w:val="single" w:sz="4" w:space="0" w:color="auto"/>
            </w:tcBorders>
            <w:shd w:val="clear" w:color="auto" w:fill="auto"/>
            <w:noWrap/>
            <w:vAlign w:val="bottom"/>
            <w:hideMark/>
          </w:tcPr>
          <w:p w14:paraId="63C8A86D"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14:paraId="23F25C9A"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r>
      <w:tr w:rsidR="000F3C2B" w:rsidRPr="00F56359" w14:paraId="224F1332"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16ECED95" w14:textId="2B976C05"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 xml:space="preserve">50 x 50 x 2.5 weld mesh x 3.00 </w:t>
            </w:r>
            <w:r w:rsidR="009C501B" w:rsidRPr="00286C85">
              <w:rPr>
                <w:rFonts w:ascii="Arial" w:eastAsia="Times New Roman" w:hAnsi="Arial" w:cs="Arial"/>
                <w:color w:val="000000"/>
                <w:sz w:val="20"/>
                <w:szCs w:val="20"/>
                <w:highlight w:val="yellow"/>
                <w:lang w:eastAsia="en-US"/>
              </w:rPr>
              <w:t>high</w:t>
            </w:r>
            <w:r w:rsidRPr="00286C85">
              <w:rPr>
                <w:rFonts w:ascii="Arial" w:eastAsia="Times New Roman" w:hAnsi="Arial" w:cs="Arial"/>
                <w:color w:val="000000"/>
                <w:sz w:val="20"/>
                <w:szCs w:val="20"/>
                <w:highlight w:val="yellow"/>
                <w:lang w:eastAsia="en-US"/>
              </w:rPr>
              <w:t xml:space="preserve"> fencing</w:t>
            </w:r>
          </w:p>
        </w:tc>
        <w:tc>
          <w:tcPr>
            <w:tcW w:w="850" w:type="dxa"/>
            <w:tcBorders>
              <w:top w:val="nil"/>
              <w:left w:val="nil"/>
              <w:bottom w:val="single" w:sz="4" w:space="0" w:color="auto"/>
              <w:right w:val="single" w:sz="4" w:space="0" w:color="auto"/>
            </w:tcBorders>
            <w:shd w:val="clear" w:color="auto" w:fill="auto"/>
            <w:noWrap/>
            <w:vAlign w:val="bottom"/>
            <w:hideMark/>
          </w:tcPr>
          <w:p w14:paraId="1A63355D"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m²</w:t>
            </w:r>
          </w:p>
        </w:tc>
        <w:tc>
          <w:tcPr>
            <w:tcW w:w="992" w:type="dxa"/>
            <w:tcBorders>
              <w:top w:val="nil"/>
              <w:left w:val="nil"/>
              <w:bottom w:val="single" w:sz="4" w:space="0" w:color="auto"/>
              <w:right w:val="single" w:sz="4" w:space="0" w:color="auto"/>
            </w:tcBorders>
            <w:shd w:val="clear" w:color="auto" w:fill="auto"/>
            <w:noWrap/>
            <w:vAlign w:val="bottom"/>
            <w:hideMark/>
          </w:tcPr>
          <w:p w14:paraId="6B02E828"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36</w:t>
            </w:r>
          </w:p>
        </w:tc>
        <w:tc>
          <w:tcPr>
            <w:tcW w:w="851" w:type="dxa"/>
            <w:tcBorders>
              <w:top w:val="nil"/>
              <w:left w:val="nil"/>
              <w:bottom w:val="single" w:sz="4" w:space="0" w:color="auto"/>
              <w:right w:val="single" w:sz="4" w:space="0" w:color="auto"/>
            </w:tcBorders>
            <w:shd w:val="clear" w:color="auto" w:fill="auto"/>
            <w:noWrap/>
            <w:vAlign w:val="bottom"/>
            <w:hideMark/>
          </w:tcPr>
          <w:p w14:paraId="69912949"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14:paraId="00E9BEF3"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054D59C9" w14:textId="77777777" w:rsidTr="000F3C2B">
        <w:trPr>
          <w:trHeight w:val="26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4EA0315E"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Sliding Gate</w:t>
            </w:r>
          </w:p>
        </w:tc>
        <w:tc>
          <w:tcPr>
            <w:tcW w:w="850" w:type="dxa"/>
            <w:tcBorders>
              <w:top w:val="nil"/>
              <w:left w:val="nil"/>
              <w:bottom w:val="single" w:sz="4" w:space="0" w:color="auto"/>
              <w:right w:val="single" w:sz="4" w:space="0" w:color="auto"/>
            </w:tcBorders>
            <w:shd w:val="clear" w:color="auto" w:fill="auto"/>
            <w:noWrap/>
            <w:vAlign w:val="bottom"/>
            <w:hideMark/>
          </w:tcPr>
          <w:p w14:paraId="7292BE12"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No</w:t>
            </w:r>
          </w:p>
        </w:tc>
        <w:tc>
          <w:tcPr>
            <w:tcW w:w="992" w:type="dxa"/>
            <w:tcBorders>
              <w:top w:val="nil"/>
              <w:left w:val="nil"/>
              <w:bottom w:val="single" w:sz="4" w:space="0" w:color="auto"/>
              <w:right w:val="single" w:sz="4" w:space="0" w:color="auto"/>
            </w:tcBorders>
            <w:shd w:val="clear" w:color="auto" w:fill="auto"/>
            <w:noWrap/>
            <w:vAlign w:val="bottom"/>
            <w:hideMark/>
          </w:tcPr>
          <w:p w14:paraId="0292B5AC"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51504826"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14:paraId="0FECAA49"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683DA12F" w14:textId="77777777" w:rsidTr="00F02427">
        <w:trPr>
          <w:trHeight w:val="26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037A2E65"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Break through 200mm brick wall for water pipe &amp; make good</w:t>
            </w:r>
          </w:p>
        </w:tc>
        <w:tc>
          <w:tcPr>
            <w:tcW w:w="850" w:type="dxa"/>
            <w:tcBorders>
              <w:top w:val="nil"/>
              <w:left w:val="nil"/>
              <w:bottom w:val="single" w:sz="4" w:space="0" w:color="auto"/>
              <w:right w:val="single" w:sz="4" w:space="0" w:color="auto"/>
            </w:tcBorders>
            <w:shd w:val="clear" w:color="auto" w:fill="auto"/>
            <w:noWrap/>
            <w:vAlign w:val="bottom"/>
            <w:hideMark/>
          </w:tcPr>
          <w:p w14:paraId="015278EA"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No</w:t>
            </w:r>
          </w:p>
        </w:tc>
        <w:tc>
          <w:tcPr>
            <w:tcW w:w="992" w:type="dxa"/>
            <w:tcBorders>
              <w:top w:val="nil"/>
              <w:left w:val="nil"/>
              <w:bottom w:val="single" w:sz="4" w:space="0" w:color="auto"/>
              <w:right w:val="single" w:sz="4" w:space="0" w:color="auto"/>
            </w:tcBorders>
            <w:shd w:val="clear" w:color="auto" w:fill="auto"/>
            <w:noWrap/>
            <w:vAlign w:val="bottom"/>
            <w:hideMark/>
          </w:tcPr>
          <w:p w14:paraId="53F56087"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14</w:t>
            </w:r>
          </w:p>
        </w:tc>
        <w:tc>
          <w:tcPr>
            <w:tcW w:w="851" w:type="dxa"/>
            <w:tcBorders>
              <w:top w:val="nil"/>
              <w:left w:val="nil"/>
              <w:bottom w:val="single" w:sz="4" w:space="0" w:color="auto"/>
              <w:right w:val="single" w:sz="4" w:space="0" w:color="auto"/>
            </w:tcBorders>
            <w:shd w:val="clear" w:color="auto" w:fill="auto"/>
            <w:noWrap/>
            <w:vAlign w:val="bottom"/>
            <w:hideMark/>
          </w:tcPr>
          <w:p w14:paraId="07850BBD"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14:paraId="162017CC"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r>
      <w:tr w:rsidR="000F3C2B" w:rsidRPr="00F56359" w14:paraId="3AE5AF22" w14:textId="77777777" w:rsidTr="00F02427">
        <w:trPr>
          <w:trHeight w:val="520"/>
        </w:trPr>
        <w:tc>
          <w:tcPr>
            <w:tcW w:w="63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F5D6B22" w14:textId="0B35EDAD"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xml:space="preserve">Additional Works to Facilitate the </w:t>
            </w:r>
            <w:r w:rsidR="009C501B" w:rsidRPr="00F56359">
              <w:rPr>
                <w:rFonts w:ascii="Arial" w:eastAsia="Times New Roman" w:hAnsi="Arial" w:cs="Arial"/>
                <w:b/>
                <w:bCs/>
                <w:color w:val="000000"/>
                <w:sz w:val="20"/>
                <w:szCs w:val="20"/>
                <w:lang w:eastAsia="en-US"/>
              </w:rPr>
              <w:t>Circulation</w:t>
            </w:r>
            <w:r w:rsidRPr="00F56359">
              <w:rPr>
                <w:rFonts w:ascii="Arial" w:eastAsia="Times New Roman" w:hAnsi="Arial" w:cs="Arial"/>
                <w:b/>
                <w:bCs/>
                <w:color w:val="000000"/>
                <w:sz w:val="20"/>
                <w:szCs w:val="20"/>
                <w:lang w:eastAsia="en-US"/>
              </w:rPr>
              <w:t xml:space="preserve"> and Housing of Fire Protection Equipment to be Included within the Tenderers Offer subtotal carried to summary</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14:paraId="5DE3AFC5" w14:textId="77777777" w:rsidR="00F56359" w:rsidRPr="00F56359" w:rsidRDefault="00F56359" w:rsidP="00F56359">
            <w:pPr>
              <w:jc w:val="cente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14:paraId="02DB1028" w14:textId="77777777" w:rsidR="00F56359" w:rsidRPr="00F56359" w:rsidRDefault="00F56359" w:rsidP="00F56359">
            <w:pPr>
              <w:jc w:val="cente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c>
          <w:tcPr>
            <w:tcW w:w="851" w:type="dxa"/>
            <w:tcBorders>
              <w:top w:val="single" w:sz="4" w:space="0" w:color="auto"/>
              <w:left w:val="nil"/>
              <w:bottom w:val="single" w:sz="4" w:space="0" w:color="auto"/>
              <w:right w:val="single" w:sz="4" w:space="0" w:color="auto"/>
            </w:tcBorders>
            <w:shd w:val="clear" w:color="000000" w:fill="D9D9D9"/>
            <w:noWrap/>
            <w:vAlign w:val="center"/>
            <w:hideMark/>
          </w:tcPr>
          <w:p w14:paraId="29077E1D" w14:textId="77777777" w:rsidR="00F56359" w:rsidRPr="00F56359" w:rsidRDefault="00F56359" w:rsidP="00F56359">
            <w:pPr>
              <w:jc w:val="cente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c>
          <w:tcPr>
            <w:tcW w:w="972" w:type="dxa"/>
            <w:tcBorders>
              <w:top w:val="single" w:sz="4" w:space="0" w:color="auto"/>
              <w:left w:val="nil"/>
              <w:bottom w:val="single" w:sz="4" w:space="0" w:color="auto"/>
              <w:right w:val="single" w:sz="4" w:space="0" w:color="auto"/>
            </w:tcBorders>
            <w:shd w:val="clear" w:color="000000" w:fill="D9D9D9"/>
            <w:noWrap/>
            <w:vAlign w:val="center"/>
            <w:hideMark/>
          </w:tcPr>
          <w:p w14:paraId="1F7DDF21" w14:textId="77777777" w:rsidR="00F56359" w:rsidRPr="00F56359" w:rsidRDefault="00F56359" w:rsidP="00F56359">
            <w:pPr>
              <w:jc w:val="right"/>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r>
      <w:tr w:rsidR="000F3C2B" w:rsidRPr="00F56359" w14:paraId="4FC2999D" w14:textId="77777777" w:rsidTr="00F02427">
        <w:trPr>
          <w:trHeight w:val="280"/>
        </w:trPr>
        <w:tc>
          <w:tcPr>
            <w:tcW w:w="6374" w:type="dxa"/>
            <w:tcBorders>
              <w:top w:val="nil"/>
              <w:left w:val="nil"/>
              <w:bottom w:val="single" w:sz="4" w:space="0" w:color="auto"/>
              <w:right w:val="nil"/>
            </w:tcBorders>
            <w:shd w:val="clear" w:color="auto" w:fill="auto"/>
            <w:vAlign w:val="center"/>
            <w:hideMark/>
          </w:tcPr>
          <w:p w14:paraId="6249906A"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0" w:type="dxa"/>
            <w:tcBorders>
              <w:top w:val="nil"/>
              <w:left w:val="nil"/>
              <w:bottom w:val="single" w:sz="4" w:space="0" w:color="auto"/>
              <w:right w:val="nil"/>
            </w:tcBorders>
            <w:shd w:val="clear" w:color="auto" w:fill="auto"/>
            <w:noWrap/>
            <w:vAlign w:val="center"/>
            <w:hideMark/>
          </w:tcPr>
          <w:p w14:paraId="3B362AD8"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nil"/>
            </w:tcBorders>
            <w:shd w:val="clear" w:color="auto" w:fill="auto"/>
            <w:noWrap/>
            <w:vAlign w:val="center"/>
            <w:hideMark/>
          </w:tcPr>
          <w:p w14:paraId="28166F5F"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1" w:type="dxa"/>
            <w:tcBorders>
              <w:top w:val="nil"/>
              <w:left w:val="nil"/>
              <w:bottom w:val="single" w:sz="4" w:space="0" w:color="auto"/>
              <w:right w:val="nil"/>
            </w:tcBorders>
            <w:shd w:val="clear" w:color="auto" w:fill="auto"/>
            <w:noWrap/>
            <w:vAlign w:val="center"/>
            <w:hideMark/>
          </w:tcPr>
          <w:p w14:paraId="7FBB4D40"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nil"/>
            </w:tcBorders>
            <w:shd w:val="clear" w:color="auto" w:fill="auto"/>
            <w:noWrap/>
            <w:vAlign w:val="center"/>
            <w:hideMark/>
          </w:tcPr>
          <w:p w14:paraId="4F8F83DD"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38626833" w14:textId="77777777" w:rsidTr="00F02427">
        <w:trPr>
          <w:trHeight w:val="260"/>
        </w:trPr>
        <w:tc>
          <w:tcPr>
            <w:tcW w:w="637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78BFE30"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SUMMARY</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0A375B1"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E6E3B0"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9B9AF5B"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single" w:sz="4" w:space="0" w:color="auto"/>
              <w:left w:val="nil"/>
              <w:bottom w:val="single" w:sz="4" w:space="0" w:color="auto"/>
              <w:right w:val="single" w:sz="8" w:space="0" w:color="auto"/>
            </w:tcBorders>
            <w:shd w:val="clear" w:color="auto" w:fill="auto"/>
            <w:noWrap/>
            <w:vAlign w:val="center"/>
            <w:hideMark/>
          </w:tcPr>
          <w:p w14:paraId="0388F66D"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768B354E" w14:textId="77777777" w:rsidTr="000F3C2B">
        <w:trPr>
          <w:trHeight w:val="260"/>
        </w:trPr>
        <w:tc>
          <w:tcPr>
            <w:tcW w:w="6374" w:type="dxa"/>
            <w:tcBorders>
              <w:top w:val="nil"/>
              <w:left w:val="single" w:sz="8" w:space="0" w:color="auto"/>
              <w:bottom w:val="single" w:sz="4" w:space="0" w:color="auto"/>
              <w:right w:val="single" w:sz="4" w:space="0" w:color="auto"/>
            </w:tcBorders>
            <w:shd w:val="clear" w:color="auto" w:fill="auto"/>
            <w:vAlign w:val="center"/>
            <w:hideMark/>
          </w:tcPr>
          <w:p w14:paraId="324433A3" w14:textId="77777777" w:rsidR="00F56359" w:rsidRPr="00F56359" w:rsidRDefault="00F56359" w:rsidP="00F56359">
            <w:pPr>
              <w:rPr>
                <w:rFonts w:ascii="Arial" w:eastAsia="Times New Roman" w:hAnsi="Arial" w:cs="Arial"/>
                <w:color w:val="000000"/>
                <w:sz w:val="20"/>
                <w:szCs w:val="20"/>
                <w:lang w:eastAsia="en-US"/>
              </w:rPr>
            </w:pPr>
            <w:r w:rsidRPr="00286C85">
              <w:rPr>
                <w:rFonts w:ascii="Arial" w:eastAsia="Times New Roman" w:hAnsi="Arial" w:cs="Arial"/>
                <w:color w:val="000000"/>
                <w:sz w:val="20"/>
                <w:szCs w:val="20"/>
                <w:highlight w:val="yellow"/>
                <w:lang w:eastAsia="en-US"/>
              </w:rPr>
              <w:t>Water Supply</w:t>
            </w:r>
          </w:p>
        </w:tc>
        <w:tc>
          <w:tcPr>
            <w:tcW w:w="850" w:type="dxa"/>
            <w:tcBorders>
              <w:top w:val="nil"/>
              <w:left w:val="nil"/>
              <w:bottom w:val="single" w:sz="4" w:space="0" w:color="auto"/>
              <w:right w:val="single" w:sz="4" w:space="0" w:color="auto"/>
            </w:tcBorders>
            <w:shd w:val="clear" w:color="auto" w:fill="auto"/>
            <w:noWrap/>
            <w:vAlign w:val="center"/>
            <w:hideMark/>
          </w:tcPr>
          <w:p w14:paraId="7D7DB626"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AC1CA03"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76FB8D1"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8" w:space="0" w:color="auto"/>
            </w:tcBorders>
            <w:shd w:val="clear" w:color="auto" w:fill="auto"/>
            <w:noWrap/>
            <w:vAlign w:val="center"/>
            <w:hideMark/>
          </w:tcPr>
          <w:p w14:paraId="7412210F"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2A49BBA6" w14:textId="77777777" w:rsidTr="000F3C2B">
        <w:trPr>
          <w:trHeight w:val="260"/>
        </w:trPr>
        <w:tc>
          <w:tcPr>
            <w:tcW w:w="6374" w:type="dxa"/>
            <w:tcBorders>
              <w:top w:val="nil"/>
              <w:left w:val="single" w:sz="8" w:space="0" w:color="auto"/>
              <w:bottom w:val="single" w:sz="4" w:space="0" w:color="auto"/>
              <w:right w:val="single" w:sz="4" w:space="0" w:color="auto"/>
            </w:tcBorders>
            <w:shd w:val="clear" w:color="auto" w:fill="auto"/>
            <w:vAlign w:val="center"/>
            <w:hideMark/>
          </w:tcPr>
          <w:p w14:paraId="5588F116"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Installation Controlling Valves and Foam Equipment</w:t>
            </w:r>
          </w:p>
        </w:tc>
        <w:tc>
          <w:tcPr>
            <w:tcW w:w="850" w:type="dxa"/>
            <w:tcBorders>
              <w:top w:val="nil"/>
              <w:left w:val="nil"/>
              <w:bottom w:val="single" w:sz="4" w:space="0" w:color="auto"/>
              <w:right w:val="single" w:sz="4" w:space="0" w:color="auto"/>
            </w:tcBorders>
            <w:shd w:val="clear" w:color="auto" w:fill="auto"/>
            <w:noWrap/>
            <w:vAlign w:val="center"/>
            <w:hideMark/>
          </w:tcPr>
          <w:p w14:paraId="0195CDA9"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AFF78C0"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5C84BF8"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8" w:space="0" w:color="auto"/>
            </w:tcBorders>
            <w:shd w:val="clear" w:color="auto" w:fill="auto"/>
            <w:noWrap/>
            <w:vAlign w:val="center"/>
            <w:hideMark/>
          </w:tcPr>
          <w:p w14:paraId="501755F7"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518DFE7B" w14:textId="77777777" w:rsidTr="000F3C2B">
        <w:trPr>
          <w:trHeight w:val="260"/>
        </w:trPr>
        <w:tc>
          <w:tcPr>
            <w:tcW w:w="6374" w:type="dxa"/>
            <w:tcBorders>
              <w:top w:val="nil"/>
              <w:left w:val="single" w:sz="8" w:space="0" w:color="auto"/>
              <w:bottom w:val="single" w:sz="4" w:space="0" w:color="auto"/>
              <w:right w:val="single" w:sz="4" w:space="0" w:color="auto"/>
            </w:tcBorders>
            <w:shd w:val="clear" w:color="auto" w:fill="auto"/>
            <w:vAlign w:val="center"/>
            <w:hideMark/>
          </w:tcPr>
          <w:p w14:paraId="69B09DC1" w14:textId="77777777"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Sprinkler Protection of Existing Warehouse</w:t>
            </w:r>
          </w:p>
        </w:tc>
        <w:tc>
          <w:tcPr>
            <w:tcW w:w="850" w:type="dxa"/>
            <w:tcBorders>
              <w:top w:val="nil"/>
              <w:left w:val="nil"/>
              <w:bottom w:val="single" w:sz="4" w:space="0" w:color="auto"/>
              <w:right w:val="single" w:sz="4" w:space="0" w:color="auto"/>
            </w:tcBorders>
            <w:shd w:val="clear" w:color="auto" w:fill="auto"/>
            <w:noWrap/>
            <w:vAlign w:val="center"/>
            <w:hideMark/>
          </w:tcPr>
          <w:p w14:paraId="37A0D5C6"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035CC8C"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1AF4D281"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8" w:space="0" w:color="auto"/>
            </w:tcBorders>
            <w:shd w:val="clear" w:color="auto" w:fill="auto"/>
            <w:noWrap/>
            <w:vAlign w:val="center"/>
            <w:hideMark/>
          </w:tcPr>
          <w:p w14:paraId="3D3C68D1"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7C70D65C" w14:textId="77777777" w:rsidTr="000F3C2B">
        <w:trPr>
          <w:trHeight w:val="260"/>
        </w:trPr>
        <w:tc>
          <w:tcPr>
            <w:tcW w:w="6374" w:type="dxa"/>
            <w:tcBorders>
              <w:top w:val="nil"/>
              <w:left w:val="single" w:sz="8" w:space="0" w:color="auto"/>
              <w:bottom w:val="single" w:sz="4" w:space="0" w:color="auto"/>
              <w:right w:val="single" w:sz="4" w:space="0" w:color="auto"/>
            </w:tcBorders>
            <w:shd w:val="clear" w:color="auto" w:fill="auto"/>
            <w:vAlign w:val="center"/>
            <w:hideMark/>
          </w:tcPr>
          <w:p w14:paraId="4F688561"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Sprinkler Protection of New High Bay Warehouse</w:t>
            </w:r>
          </w:p>
        </w:tc>
        <w:tc>
          <w:tcPr>
            <w:tcW w:w="850" w:type="dxa"/>
            <w:tcBorders>
              <w:top w:val="nil"/>
              <w:left w:val="nil"/>
              <w:bottom w:val="single" w:sz="4" w:space="0" w:color="auto"/>
              <w:right w:val="single" w:sz="4" w:space="0" w:color="auto"/>
            </w:tcBorders>
            <w:shd w:val="clear" w:color="auto" w:fill="auto"/>
            <w:noWrap/>
            <w:vAlign w:val="center"/>
            <w:hideMark/>
          </w:tcPr>
          <w:p w14:paraId="77D1CC20"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690EB6C"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0A47B8E"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8" w:space="0" w:color="auto"/>
            </w:tcBorders>
            <w:shd w:val="clear" w:color="auto" w:fill="auto"/>
            <w:noWrap/>
            <w:vAlign w:val="center"/>
            <w:hideMark/>
          </w:tcPr>
          <w:p w14:paraId="0124D0F4"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66CE87CF" w14:textId="77777777" w:rsidTr="000F3C2B">
        <w:trPr>
          <w:trHeight w:val="260"/>
        </w:trPr>
        <w:tc>
          <w:tcPr>
            <w:tcW w:w="6374" w:type="dxa"/>
            <w:tcBorders>
              <w:top w:val="nil"/>
              <w:left w:val="single" w:sz="8" w:space="0" w:color="auto"/>
              <w:bottom w:val="single" w:sz="4" w:space="0" w:color="auto"/>
              <w:right w:val="single" w:sz="4" w:space="0" w:color="auto"/>
            </w:tcBorders>
            <w:shd w:val="clear" w:color="auto" w:fill="auto"/>
            <w:vAlign w:val="center"/>
            <w:hideMark/>
          </w:tcPr>
          <w:p w14:paraId="17015928"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Sundry Items</w:t>
            </w:r>
          </w:p>
        </w:tc>
        <w:tc>
          <w:tcPr>
            <w:tcW w:w="850" w:type="dxa"/>
            <w:tcBorders>
              <w:top w:val="nil"/>
              <w:left w:val="nil"/>
              <w:bottom w:val="single" w:sz="4" w:space="0" w:color="auto"/>
              <w:right w:val="single" w:sz="4" w:space="0" w:color="auto"/>
            </w:tcBorders>
            <w:shd w:val="clear" w:color="auto" w:fill="auto"/>
            <w:noWrap/>
            <w:vAlign w:val="center"/>
            <w:hideMark/>
          </w:tcPr>
          <w:p w14:paraId="29C60104"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C21B3BF"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3F97031"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8" w:space="0" w:color="auto"/>
            </w:tcBorders>
            <w:shd w:val="clear" w:color="auto" w:fill="auto"/>
            <w:noWrap/>
            <w:vAlign w:val="center"/>
            <w:hideMark/>
          </w:tcPr>
          <w:p w14:paraId="3351DE6B"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4EA7402A" w14:textId="77777777" w:rsidTr="000F3C2B">
        <w:trPr>
          <w:trHeight w:val="520"/>
        </w:trPr>
        <w:tc>
          <w:tcPr>
            <w:tcW w:w="6374" w:type="dxa"/>
            <w:tcBorders>
              <w:top w:val="nil"/>
              <w:left w:val="single" w:sz="8" w:space="0" w:color="auto"/>
              <w:bottom w:val="single" w:sz="4" w:space="0" w:color="auto"/>
              <w:right w:val="single" w:sz="4" w:space="0" w:color="auto"/>
            </w:tcBorders>
            <w:shd w:val="clear" w:color="auto" w:fill="auto"/>
            <w:vAlign w:val="center"/>
            <w:hideMark/>
          </w:tcPr>
          <w:p w14:paraId="1C3D0158" w14:textId="21DB91BA" w:rsidR="00F56359" w:rsidRPr="00286C85" w:rsidRDefault="00F56359" w:rsidP="00F56359">
            <w:pPr>
              <w:rPr>
                <w:rFonts w:ascii="Arial" w:eastAsia="Times New Roman" w:hAnsi="Arial" w:cs="Arial"/>
                <w:color w:val="000000"/>
                <w:sz w:val="20"/>
                <w:szCs w:val="20"/>
                <w:highlight w:val="yellow"/>
                <w:lang w:eastAsia="en-US"/>
              </w:rPr>
            </w:pPr>
            <w:r w:rsidRPr="00286C85">
              <w:rPr>
                <w:rFonts w:ascii="Arial" w:eastAsia="Times New Roman" w:hAnsi="Arial" w:cs="Arial"/>
                <w:color w:val="000000"/>
                <w:sz w:val="20"/>
                <w:szCs w:val="20"/>
                <w:highlight w:val="yellow"/>
                <w:lang w:eastAsia="en-US"/>
              </w:rPr>
              <w:t xml:space="preserve">Additional Works to Facilitate the </w:t>
            </w:r>
            <w:r w:rsidR="009C501B" w:rsidRPr="00286C85">
              <w:rPr>
                <w:rFonts w:ascii="Arial" w:eastAsia="Times New Roman" w:hAnsi="Arial" w:cs="Arial"/>
                <w:color w:val="000000"/>
                <w:sz w:val="20"/>
                <w:szCs w:val="20"/>
                <w:highlight w:val="yellow"/>
                <w:lang w:eastAsia="en-US"/>
              </w:rPr>
              <w:t>Circulation</w:t>
            </w:r>
            <w:r w:rsidRPr="00286C85">
              <w:rPr>
                <w:rFonts w:ascii="Arial" w:eastAsia="Times New Roman" w:hAnsi="Arial" w:cs="Arial"/>
                <w:color w:val="000000"/>
                <w:sz w:val="20"/>
                <w:szCs w:val="20"/>
                <w:highlight w:val="yellow"/>
                <w:lang w:eastAsia="en-US"/>
              </w:rPr>
              <w:t xml:space="preserve"> and Housing of Fire Protection Equipment to be Included within the Tenderers Offer</w:t>
            </w:r>
          </w:p>
        </w:tc>
        <w:tc>
          <w:tcPr>
            <w:tcW w:w="850" w:type="dxa"/>
            <w:tcBorders>
              <w:top w:val="nil"/>
              <w:left w:val="nil"/>
              <w:bottom w:val="single" w:sz="4" w:space="0" w:color="auto"/>
              <w:right w:val="single" w:sz="4" w:space="0" w:color="auto"/>
            </w:tcBorders>
            <w:shd w:val="clear" w:color="auto" w:fill="auto"/>
            <w:noWrap/>
            <w:vAlign w:val="center"/>
            <w:hideMark/>
          </w:tcPr>
          <w:p w14:paraId="6B694B15"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17254B9"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A290CDB"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4" w:space="0" w:color="auto"/>
              <w:right w:val="single" w:sz="8" w:space="0" w:color="auto"/>
            </w:tcBorders>
            <w:shd w:val="clear" w:color="auto" w:fill="auto"/>
            <w:noWrap/>
            <w:vAlign w:val="center"/>
            <w:hideMark/>
          </w:tcPr>
          <w:p w14:paraId="73DF0A9E"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r>
      <w:tr w:rsidR="000F3C2B" w:rsidRPr="00F56359" w14:paraId="03A1DAA6" w14:textId="77777777" w:rsidTr="000F3C2B">
        <w:trPr>
          <w:trHeight w:val="280"/>
        </w:trPr>
        <w:tc>
          <w:tcPr>
            <w:tcW w:w="6374" w:type="dxa"/>
            <w:tcBorders>
              <w:top w:val="nil"/>
              <w:left w:val="single" w:sz="8" w:space="0" w:color="auto"/>
              <w:bottom w:val="single" w:sz="8" w:space="0" w:color="auto"/>
              <w:right w:val="single" w:sz="4" w:space="0" w:color="auto"/>
            </w:tcBorders>
            <w:shd w:val="clear" w:color="auto" w:fill="auto"/>
            <w:vAlign w:val="center"/>
            <w:hideMark/>
          </w:tcPr>
          <w:p w14:paraId="01557356"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TOTAL</w:t>
            </w:r>
          </w:p>
        </w:tc>
        <w:tc>
          <w:tcPr>
            <w:tcW w:w="850" w:type="dxa"/>
            <w:tcBorders>
              <w:top w:val="nil"/>
              <w:left w:val="nil"/>
              <w:bottom w:val="single" w:sz="8" w:space="0" w:color="auto"/>
              <w:right w:val="single" w:sz="4" w:space="0" w:color="auto"/>
            </w:tcBorders>
            <w:shd w:val="clear" w:color="auto" w:fill="auto"/>
            <w:noWrap/>
            <w:vAlign w:val="center"/>
            <w:hideMark/>
          </w:tcPr>
          <w:p w14:paraId="4636692F"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92" w:type="dxa"/>
            <w:tcBorders>
              <w:top w:val="nil"/>
              <w:left w:val="nil"/>
              <w:bottom w:val="single" w:sz="8" w:space="0" w:color="auto"/>
              <w:right w:val="single" w:sz="4" w:space="0" w:color="auto"/>
            </w:tcBorders>
            <w:shd w:val="clear" w:color="auto" w:fill="auto"/>
            <w:noWrap/>
            <w:vAlign w:val="center"/>
            <w:hideMark/>
          </w:tcPr>
          <w:p w14:paraId="306DF9BB" w14:textId="77777777" w:rsidR="00F56359" w:rsidRPr="00F56359" w:rsidRDefault="00F56359" w:rsidP="00F56359">
            <w:pPr>
              <w:jc w:val="cente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851" w:type="dxa"/>
            <w:tcBorders>
              <w:top w:val="nil"/>
              <w:left w:val="nil"/>
              <w:bottom w:val="single" w:sz="8" w:space="0" w:color="auto"/>
              <w:right w:val="single" w:sz="4" w:space="0" w:color="auto"/>
            </w:tcBorders>
            <w:shd w:val="clear" w:color="auto" w:fill="auto"/>
            <w:noWrap/>
            <w:vAlign w:val="center"/>
            <w:hideMark/>
          </w:tcPr>
          <w:p w14:paraId="06124F15" w14:textId="77777777" w:rsidR="00F56359" w:rsidRPr="00F56359" w:rsidRDefault="00F56359" w:rsidP="00F56359">
            <w:pPr>
              <w:rPr>
                <w:rFonts w:ascii="Arial" w:eastAsia="Times New Roman" w:hAnsi="Arial" w:cs="Arial"/>
                <w:color w:val="000000"/>
                <w:sz w:val="20"/>
                <w:szCs w:val="20"/>
                <w:lang w:eastAsia="en-US"/>
              </w:rPr>
            </w:pPr>
            <w:r w:rsidRPr="00F56359">
              <w:rPr>
                <w:rFonts w:ascii="Arial" w:eastAsia="Times New Roman" w:hAnsi="Arial" w:cs="Arial"/>
                <w:color w:val="000000"/>
                <w:sz w:val="20"/>
                <w:szCs w:val="20"/>
                <w:lang w:eastAsia="en-US"/>
              </w:rPr>
              <w:t> </w:t>
            </w:r>
          </w:p>
        </w:tc>
        <w:tc>
          <w:tcPr>
            <w:tcW w:w="972" w:type="dxa"/>
            <w:tcBorders>
              <w:top w:val="nil"/>
              <w:left w:val="nil"/>
              <w:bottom w:val="single" w:sz="8" w:space="0" w:color="auto"/>
              <w:right w:val="single" w:sz="8" w:space="0" w:color="auto"/>
            </w:tcBorders>
            <w:shd w:val="clear" w:color="auto" w:fill="auto"/>
            <w:noWrap/>
            <w:vAlign w:val="center"/>
            <w:hideMark/>
          </w:tcPr>
          <w:p w14:paraId="07708B6F" w14:textId="77777777" w:rsidR="00F56359" w:rsidRPr="00F56359" w:rsidRDefault="00F56359" w:rsidP="00F56359">
            <w:pPr>
              <w:rPr>
                <w:rFonts w:ascii="Arial" w:eastAsia="Times New Roman" w:hAnsi="Arial" w:cs="Arial"/>
                <w:b/>
                <w:bCs/>
                <w:color w:val="000000"/>
                <w:sz w:val="20"/>
                <w:szCs w:val="20"/>
                <w:lang w:eastAsia="en-US"/>
              </w:rPr>
            </w:pPr>
            <w:r w:rsidRPr="00F56359">
              <w:rPr>
                <w:rFonts w:ascii="Arial" w:eastAsia="Times New Roman" w:hAnsi="Arial" w:cs="Arial"/>
                <w:b/>
                <w:bCs/>
                <w:color w:val="000000"/>
                <w:sz w:val="20"/>
                <w:szCs w:val="20"/>
                <w:lang w:eastAsia="en-US"/>
              </w:rPr>
              <w:t> </w:t>
            </w:r>
          </w:p>
        </w:tc>
      </w:tr>
    </w:tbl>
    <w:p w14:paraId="76497FD6" w14:textId="77777777" w:rsidR="00704D98" w:rsidRDefault="00704D98" w:rsidP="008B19E7">
      <w:pPr>
        <w:tabs>
          <w:tab w:val="left" w:pos="1418"/>
        </w:tabs>
        <w:rPr>
          <w:rFonts w:ascii="Arial" w:hAnsi="Arial" w:cs="Arial"/>
          <w:sz w:val="22"/>
          <w:szCs w:val="22"/>
        </w:rPr>
      </w:pPr>
    </w:p>
    <w:p w14:paraId="7CBA3936" w14:textId="77777777" w:rsidR="00704D98" w:rsidRDefault="00704D98" w:rsidP="008B19E7">
      <w:pPr>
        <w:tabs>
          <w:tab w:val="left" w:pos="1418"/>
        </w:tabs>
        <w:rPr>
          <w:rFonts w:ascii="Arial" w:hAnsi="Arial" w:cs="Arial"/>
          <w:sz w:val="22"/>
          <w:szCs w:val="22"/>
        </w:rPr>
      </w:pPr>
    </w:p>
    <w:p w14:paraId="1E7C27ED" w14:textId="77777777" w:rsidR="00EF0189" w:rsidRPr="00055B75" w:rsidRDefault="00EF0189" w:rsidP="00F46992">
      <w:pPr>
        <w:spacing w:after="160" w:line="259" w:lineRule="auto"/>
        <w:rPr>
          <w:rFonts w:ascii="Arial" w:hAnsi="Arial" w:cs="Arial"/>
          <w:sz w:val="22"/>
          <w:szCs w:val="22"/>
          <w:lang w:val="en-US"/>
        </w:rPr>
      </w:pPr>
    </w:p>
    <w:sectPr w:rsidR="00EF0189" w:rsidRPr="00055B75" w:rsidSect="00B55A58">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47EC0" w14:textId="77777777" w:rsidR="004E6D16" w:rsidRDefault="004E6D16" w:rsidP="009D7734">
      <w:r>
        <w:separator/>
      </w:r>
    </w:p>
  </w:endnote>
  <w:endnote w:type="continuationSeparator" w:id="0">
    <w:p w14:paraId="0BCD97D2" w14:textId="77777777" w:rsidR="004E6D16" w:rsidRDefault="004E6D16" w:rsidP="009D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39FA8" w14:textId="2351B2EB" w:rsidR="000218DA" w:rsidRPr="007C7A57" w:rsidRDefault="000218DA" w:rsidP="008E11C0">
    <w:pPr>
      <w:pStyle w:val="Footer"/>
      <w:rPr>
        <w:rFonts w:ascii="Arial" w:hAnsi="Arial" w:cs="Arial"/>
        <w:b/>
        <w:sz w:val="22"/>
        <w:szCs w:val="22"/>
      </w:rPr>
    </w:pPr>
    <w:r w:rsidRPr="007C7A57">
      <w:rPr>
        <w:rFonts w:ascii="Arial" w:hAnsi="Arial" w:cs="Arial"/>
        <w:b/>
        <w:sz w:val="22"/>
        <w:szCs w:val="22"/>
        <w:u w:val="single"/>
      </w:rPr>
      <w:t>____________________________________________</w:t>
    </w:r>
    <w:r>
      <w:rPr>
        <w:rFonts w:ascii="Arial" w:hAnsi="Arial" w:cs="Arial"/>
        <w:b/>
        <w:sz w:val="22"/>
        <w:szCs w:val="22"/>
        <w:u w:val="single"/>
      </w:rPr>
      <w:t>___________________________</w:t>
    </w:r>
  </w:p>
  <w:p w14:paraId="58A63650" w14:textId="7850119F" w:rsidR="000218DA" w:rsidRPr="00662D39" w:rsidRDefault="000218DA" w:rsidP="00FA6388">
    <w:pPr>
      <w:pStyle w:val="Footer"/>
      <w:tabs>
        <w:tab w:val="left" w:pos="709"/>
      </w:tabs>
      <w:jc w:val="center"/>
      <w:rPr>
        <w:rFonts w:ascii="Arial" w:hAnsi="Arial" w:cs="Arial"/>
        <w:sz w:val="22"/>
        <w:szCs w:val="16"/>
      </w:rPr>
    </w:pPr>
    <w:r>
      <w:rPr>
        <w:rFonts w:ascii="Arial" w:hAnsi="Arial" w:cs="Arial"/>
        <w:sz w:val="22"/>
        <w:szCs w:val="16"/>
      </w:rPr>
      <w:t>13 September 2018</w:t>
    </w:r>
    <w:r>
      <w:rPr>
        <w:rFonts w:ascii="Arial" w:hAnsi="Arial" w:cs="Arial"/>
        <w:sz w:val="22"/>
        <w:szCs w:val="16"/>
      </w:rPr>
      <w:tab/>
    </w:r>
    <w:r>
      <w:rPr>
        <w:rFonts w:ascii="Arial" w:hAnsi="Arial" w:cs="Arial"/>
        <w:sz w:val="22"/>
        <w:szCs w:val="16"/>
      </w:rPr>
      <w:tab/>
    </w:r>
    <w:r>
      <w:rPr>
        <w:rFonts w:ascii="Arial" w:hAnsi="Arial" w:cs="Arial"/>
        <w:sz w:val="22"/>
        <w:szCs w:val="16"/>
      </w:rPr>
      <w:tab/>
    </w:r>
    <w:r>
      <w:rPr>
        <w:rFonts w:ascii="Arial" w:hAnsi="Arial" w:cs="Arial"/>
        <w:sz w:val="22"/>
        <w:szCs w:val="16"/>
      </w:rPr>
      <w:tab/>
    </w:r>
    <w:r w:rsidRPr="003D7DC5">
      <w:rPr>
        <w:rFonts w:ascii="Arial" w:hAnsi="Arial" w:cs="Arial"/>
        <w:sz w:val="22"/>
        <w:szCs w:val="16"/>
      </w:rPr>
      <w:t xml:space="preserve">Page </w:t>
    </w:r>
    <w:r w:rsidRPr="003D7DC5">
      <w:rPr>
        <w:rStyle w:val="PageNumber"/>
        <w:rFonts w:ascii="Arial" w:hAnsi="Arial" w:cs="Arial"/>
        <w:sz w:val="22"/>
        <w:szCs w:val="16"/>
      </w:rPr>
      <w:fldChar w:fldCharType="begin"/>
    </w:r>
    <w:r w:rsidRPr="003D7DC5">
      <w:rPr>
        <w:rStyle w:val="PageNumber"/>
        <w:rFonts w:ascii="Arial" w:hAnsi="Arial" w:cs="Arial"/>
        <w:sz w:val="22"/>
        <w:szCs w:val="16"/>
      </w:rPr>
      <w:instrText xml:space="preserve"> PAGE </w:instrText>
    </w:r>
    <w:r w:rsidRPr="003D7DC5">
      <w:rPr>
        <w:rStyle w:val="PageNumber"/>
        <w:rFonts w:ascii="Arial" w:hAnsi="Arial" w:cs="Arial"/>
        <w:sz w:val="22"/>
        <w:szCs w:val="16"/>
      </w:rPr>
      <w:fldChar w:fldCharType="separate"/>
    </w:r>
    <w:r w:rsidR="005A70ED">
      <w:rPr>
        <w:rStyle w:val="PageNumber"/>
        <w:rFonts w:ascii="Arial" w:hAnsi="Arial" w:cs="Arial"/>
        <w:noProof/>
        <w:sz w:val="22"/>
        <w:szCs w:val="16"/>
      </w:rPr>
      <w:t>7</w:t>
    </w:r>
    <w:r w:rsidRPr="003D7DC5">
      <w:rPr>
        <w:rStyle w:val="PageNumber"/>
        <w:rFonts w:ascii="Arial" w:hAnsi="Arial" w:cs="Arial"/>
        <w:sz w:val="22"/>
        <w:szCs w:val="16"/>
      </w:rPr>
      <w:fldChar w:fldCharType="end"/>
    </w:r>
    <w:r w:rsidRPr="003D7DC5">
      <w:rPr>
        <w:rStyle w:val="PageNumber"/>
        <w:rFonts w:ascii="Arial" w:hAnsi="Arial" w:cs="Arial"/>
        <w:sz w:val="22"/>
        <w:szCs w:val="16"/>
      </w:rPr>
      <w:t xml:space="preserve"> of </w:t>
    </w:r>
    <w:r w:rsidRPr="003D7DC5">
      <w:rPr>
        <w:rStyle w:val="PageNumber"/>
        <w:rFonts w:ascii="Arial" w:hAnsi="Arial" w:cs="Arial"/>
        <w:sz w:val="22"/>
        <w:szCs w:val="16"/>
      </w:rPr>
      <w:fldChar w:fldCharType="begin"/>
    </w:r>
    <w:r w:rsidRPr="003D7DC5">
      <w:rPr>
        <w:rStyle w:val="PageNumber"/>
        <w:rFonts w:ascii="Arial" w:hAnsi="Arial" w:cs="Arial"/>
        <w:sz w:val="22"/>
        <w:szCs w:val="16"/>
      </w:rPr>
      <w:instrText xml:space="preserve"> NUMPAGES </w:instrText>
    </w:r>
    <w:r w:rsidRPr="003D7DC5">
      <w:rPr>
        <w:rStyle w:val="PageNumber"/>
        <w:rFonts w:ascii="Arial" w:hAnsi="Arial" w:cs="Arial"/>
        <w:sz w:val="22"/>
        <w:szCs w:val="16"/>
      </w:rPr>
      <w:fldChar w:fldCharType="separate"/>
    </w:r>
    <w:r w:rsidR="005A70ED">
      <w:rPr>
        <w:rStyle w:val="PageNumber"/>
        <w:rFonts w:ascii="Arial" w:hAnsi="Arial" w:cs="Arial"/>
        <w:noProof/>
        <w:sz w:val="22"/>
        <w:szCs w:val="16"/>
      </w:rPr>
      <w:t>9</w:t>
    </w:r>
    <w:r w:rsidRPr="003D7DC5">
      <w:rPr>
        <w:rStyle w:val="PageNumber"/>
        <w:rFonts w:ascii="Arial" w:hAnsi="Arial" w:cs="Arial"/>
        <w:sz w:val="22"/>
        <w:szCs w:val="16"/>
      </w:rPr>
      <w:fldChar w:fldCharType="end"/>
    </w:r>
  </w:p>
  <w:p w14:paraId="75DDA781" w14:textId="115E7DAB" w:rsidR="000218DA" w:rsidRDefault="000218DA" w:rsidP="002D051E">
    <w:pPr>
      <w:pStyle w:val="Footer"/>
      <w:tabs>
        <w:tab w:val="clear" w:pos="4320"/>
        <w:tab w:val="left" w:pos="86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3B354" w14:textId="77777777" w:rsidR="004E6D16" w:rsidRDefault="004E6D16" w:rsidP="009D7734">
      <w:r>
        <w:separator/>
      </w:r>
    </w:p>
  </w:footnote>
  <w:footnote w:type="continuationSeparator" w:id="0">
    <w:p w14:paraId="3B5C4A1D" w14:textId="77777777" w:rsidR="004E6D16" w:rsidRDefault="004E6D16" w:rsidP="009D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AEC54" w14:textId="77777777" w:rsidR="000218DA" w:rsidRDefault="000218DA" w:rsidP="009D7734">
    <w:pPr>
      <w:pStyle w:val="Header"/>
      <w:pBdr>
        <w:bottom w:val="single" w:sz="12" w:space="0" w:color="auto"/>
      </w:pBdr>
      <w:tabs>
        <w:tab w:val="left" w:pos="709"/>
        <w:tab w:val="left" w:pos="6946"/>
        <w:tab w:val="right" w:pos="9214"/>
      </w:tabs>
      <w:jc w:val="center"/>
      <w:rPr>
        <w:rFonts w:ascii="Arial" w:hAnsi="Arial" w:cs="Arial"/>
        <w:b/>
        <w:sz w:val="22"/>
        <w:szCs w:val="22"/>
      </w:rPr>
    </w:pPr>
  </w:p>
  <w:p w14:paraId="56391E6B" w14:textId="77777777" w:rsidR="000218DA" w:rsidRDefault="00021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B18"/>
    <w:multiLevelType w:val="multilevel"/>
    <w:tmpl w:val="26366EE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ndrew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2551C2F"/>
    <w:multiLevelType w:val="hybridMultilevel"/>
    <w:tmpl w:val="E36E7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42DC8"/>
    <w:multiLevelType w:val="singleLevel"/>
    <w:tmpl w:val="E1564B82"/>
    <w:lvl w:ilvl="0">
      <w:start w:val="1"/>
      <w:numFmt w:val="bullet"/>
      <w:pStyle w:val="Level1Sub-Bullets"/>
      <w:lvlText w:val=""/>
      <w:lvlJc w:val="left"/>
      <w:pPr>
        <w:tabs>
          <w:tab w:val="num" w:pos="1985"/>
        </w:tabs>
        <w:ind w:left="1985" w:hanging="567"/>
      </w:pPr>
      <w:rPr>
        <w:rFonts w:ascii="Symbol" w:hAnsi="Symbol" w:hint="default"/>
      </w:rPr>
    </w:lvl>
  </w:abstractNum>
  <w:abstractNum w:abstractNumId="3" w15:restartNumberingAfterBreak="0">
    <w:nsid w:val="0BCE179B"/>
    <w:multiLevelType w:val="hybridMultilevel"/>
    <w:tmpl w:val="A5D20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96CBC"/>
    <w:multiLevelType w:val="hybridMultilevel"/>
    <w:tmpl w:val="948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F7F6E"/>
    <w:multiLevelType w:val="hybridMultilevel"/>
    <w:tmpl w:val="E18A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2016A"/>
    <w:multiLevelType w:val="hybridMultilevel"/>
    <w:tmpl w:val="426CB1EA"/>
    <w:lvl w:ilvl="0" w:tplc="A6127C0C">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7" w15:restartNumberingAfterBreak="0">
    <w:nsid w:val="238267B8"/>
    <w:multiLevelType w:val="multilevel"/>
    <w:tmpl w:val="06A2CBA6"/>
    <w:lvl w:ilvl="0">
      <w:start w:val="2"/>
      <w:numFmt w:val="decimalZero"/>
      <w:pStyle w:val="Heading5"/>
      <w:lvlText w:val="%1"/>
      <w:lvlJc w:val="left"/>
      <w:pPr>
        <w:tabs>
          <w:tab w:val="num" w:pos="1440"/>
        </w:tabs>
        <w:ind w:left="1440" w:hanging="1440"/>
      </w:pPr>
      <w:rPr>
        <w:rFonts w:hint="default"/>
        <w:u w:val="none"/>
      </w:rPr>
    </w:lvl>
    <w:lvl w:ilvl="1">
      <w:start w:val="5"/>
      <w:numFmt w:val="decimalZero"/>
      <w:lvlText w:val="%1-%2"/>
      <w:lvlJc w:val="left"/>
      <w:pPr>
        <w:tabs>
          <w:tab w:val="num" w:pos="1440"/>
        </w:tabs>
        <w:ind w:left="1440" w:hanging="1440"/>
      </w:pPr>
      <w:rPr>
        <w:rFonts w:hint="default"/>
        <w:u w:val="none"/>
      </w:rPr>
    </w:lvl>
    <w:lvl w:ilvl="2">
      <w:start w:val="1"/>
      <w:numFmt w:val="decimal"/>
      <w:lvlText w:val="%1-%2.%3"/>
      <w:lvlJc w:val="left"/>
      <w:pPr>
        <w:tabs>
          <w:tab w:val="num" w:pos="1440"/>
        </w:tabs>
        <w:ind w:left="1440" w:hanging="144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15:restartNumberingAfterBreak="0">
    <w:nsid w:val="24150178"/>
    <w:multiLevelType w:val="hybridMultilevel"/>
    <w:tmpl w:val="31C00608"/>
    <w:lvl w:ilvl="0" w:tplc="DC1A90CC">
      <w:start w:val="1"/>
      <w:numFmt w:val="bullet"/>
      <w:pStyle w:val="ListBullet"/>
      <w:lvlText w:val=""/>
      <w:lvlJc w:val="left"/>
      <w:pPr>
        <w:tabs>
          <w:tab w:val="num" w:pos="360"/>
        </w:tabs>
        <w:ind w:left="288" w:hanging="288"/>
      </w:pPr>
      <w:rPr>
        <w:rFonts w:ascii="Wingdings" w:hAnsi="Wingdings" w:hint="default"/>
        <w:color w:val="FF660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21FCC"/>
    <w:multiLevelType w:val="hybridMultilevel"/>
    <w:tmpl w:val="6304EA2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93523FD"/>
    <w:multiLevelType w:val="singleLevel"/>
    <w:tmpl w:val="14BE23B8"/>
    <w:lvl w:ilvl="0">
      <w:start w:val="1"/>
      <w:numFmt w:val="bullet"/>
      <w:pStyle w:val="Level2BulletText"/>
      <w:lvlText w:val=""/>
      <w:lvlJc w:val="left"/>
      <w:pPr>
        <w:tabs>
          <w:tab w:val="num" w:pos="1985"/>
        </w:tabs>
        <w:ind w:left="1985" w:hanging="567"/>
      </w:pPr>
      <w:rPr>
        <w:rFonts w:ascii="Monotype Sorts" w:hAnsi="Monotype Sorts" w:hint="default"/>
      </w:rPr>
    </w:lvl>
  </w:abstractNum>
  <w:abstractNum w:abstractNumId="11" w15:restartNumberingAfterBreak="0">
    <w:nsid w:val="29A725CD"/>
    <w:multiLevelType w:val="hybridMultilevel"/>
    <w:tmpl w:val="E612C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62C7F"/>
    <w:multiLevelType w:val="hybridMultilevel"/>
    <w:tmpl w:val="A41EA1B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B15A6"/>
    <w:multiLevelType w:val="hybridMultilevel"/>
    <w:tmpl w:val="80C0C5A8"/>
    <w:lvl w:ilvl="0" w:tplc="E6EC7CFC">
      <w:numFmt w:val="bullet"/>
      <w:pStyle w:val="TextBullet"/>
      <w:lvlText w:val="-"/>
      <w:lvlJc w:val="left"/>
      <w:pPr>
        <w:tabs>
          <w:tab w:val="num" w:pos="1457"/>
        </w:tabs>
        <w:ind w:left="720" w:firstLine="737"/>
      </w:pPr>
      <w:rPr>
        <w:rFonts w:ascii="Comic Sans MS" w:eastAsia="Times New Roman" w:hAnsi="Comic Sans MS" w:cs="Times New Roman" w:hint="default"/>
      </w:rPr>
    </w:lvl>
    <w:lvl w:ilvl="1" w:tplc="04090003">
      <w:start w:val="1"/>
      <w:numFmt w:val="bullet"/>
      <w:lvlText w:val="o"/>
      <w:lvlJc w:val="left"/>
      <w:pPr>
        <w:tabs>
          <w:tab w:val="num" w:pos="1457"/>
        </w:tabs>
        <w:ind w:left="1457" w:hanging="360"/>
      </w:pPr>
      <w:rPr>
        <w:rFonts w:ascii="Courier New" w:hAnsi="Courier New" w:cs="Courier New" w:hint="default"/>
      </w:rPr>
    </w:lvl>
    <w:lvl w:ilvl="2" w:tplc="04090005">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14" w15:restartNumberingAfterBreak="0">
    <w:nsid w:val="3F0D1A3E"/>
    <w:multiLevelType w:val="hybridMultilevel"/>
    <w:tmpl w:val="D38C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913E07"/>
    <w:multiLevelType w:val="singleLevel"/>
    <w:tmpl w:val="7C6A68DA"/>
    <w:lvl w:ilvl="0">
      <w:start w:val="1"/>
      <w:numFmt w:val="bullet"/>
      <w:pStyle w:val="Level1BulletText"/>
      <w:lvlText w:val=""/>
      <w:lvlJc w:val="left"/>
      <w:pPr>
        <w:tabs>
          <w:tab w:val="num" w:pos="1418"/>
        </w:tabs>
        <w:ind w:left="1418" w:hanging="851"/>
      </w:pPr>
      <w:rPr>
        <w:rFonts w:ascii="Monotype Sorts" w:hAnsi="Monotype Sorts" w:hint="default"/>
      </w:rPr>
    </w:lvl>
  </w:abstractNum>
  <w:abstractNum w:abstractNumId="16" w15:restartNumberingAfterBreak="0">
    <w:nsid w:val="4BDA304C"/>
    <w:multiLevelType w:val="hybridMultilevel"/>
    <w:tmpl w:val="FB42BE22"/>
    <w:lvl w:ilvl="0" w:tplc="BE6A5972">
      <w:start w:val="1"/>
      <w:numFmt w:val="bullet"/>
      <w:pStyle w:val="Style3"/>
      <w:lvlText w:val=""/>
      <w:lvlJc w:val="left"/>
      <w:pPr>
        <w:tabs>
          <w:tab w:val="num" w:pos="1579"/>
        </w:tabs>
        <w:ind w:left="1579" w:hanging="360"/>
      </w:pPr>
      <w:rPr>
        <w:rFonts w:ascii="Symbol" w:hAnsi="Symbol" w:hint="default"/>
      </w:rPr>
    </w:lvl>
    <w:lvl w:ilvl="1" w:tplc="04090003" w:tentative="1">
      <w:start w:val="1"/>
      <w:numFmt w:val="bullet"/>
      <w:lvlText w:val="o"/>
      <w:lvlJc w:val="left"/>
      <w:pPr>
        <w:tabs>
          <w:tab w:val="num" w:pos="2299"/>
        </w:tabs>
        <w:ind w:left="2299" w:hanging="360"/>
      </w:pPr>
      <w:rPr>
        <w:rFonts w:ascii="Courier New" w:hAnsi="Courier New" w:cs="Courier New" w:hint="default"/>
      </w:rPr>
    </w:lvl>
    <w:lvl w:ilvl="2" w:tplc="04090005" w:tentative="1">
      <w:start w:val="1"/>
      <w:numFmt w:val="bullet"/>
      <w:lvlText w:val=""/>
      <w:lvlJc w:val="left"/>
      <w:pPr>
        <w:tabs>
          <w:tab w:val="num" w:pos="3019"/>
        </w:tabs>
        <w:ind w:left="3019" w:hanging="360"/>
      </w:pPr>
      <w:rPr>
        <w:rFonts w:ascii="Wingdings" w:hAnsi="Wingdings" w:hint="default"/>
      </w:rPr>
    </w:lvl>
    <w:lvl w:ilvl="3" w:tplc="04090001" w:tentative="1">
      <w:start w:val="1"/>
      <w:numFmt w:val="bullet"/>
      <w:lvlText w:val=""/>
      <w:lvlJc w:val="left"/>
      <w:pPr>
        <w:tabs>
          <w:tab w:val="num" w:pos="3739"/>
        </w:tabs>
        <w:ind w:left="3739" w:hanging="360"/>
      </w:pPr>
      <w:rPr>
        <w:rFonts w:ascii="Symbol" w:hAnsi="Symbol" w:hint="default"/>
      </w:rPr>
    </w:lvl>
    <w:lvl w:ilvl="4" w:tplc="04090003" w:tentative="1">
      <w:start w:val="1"/>
      <w:numFmt w:val="bullet"/>
      <w:lvlText w:val="o"/>
      <w:lvlJc w:val="left"/>
      <w:pPr>
        <w:tabs>
          <w:tab w:val="num" w:pos="4459"/>
        </w:tabs>
        <w:ind w:left="4459" w:hanging="360"/>
      </w:pPr>
      <w:rPr>
        <w:rFonts w:ascii="Courier New" w:hAnsi="Courier New" w:cs="Courier New" w:hint="default"/>
      </w:rPr>
    </w:lvl>
    <w:lvl w:ilvl="5" w:tplc="04090005" w:tentative="1">
      <w:start w:val="1"/>
      <w:numFmt w:val="bullet"/>
      <w:lvlText w:val=""/>
      <w:lvlJc w:val="left"/>
      <w:pPr>
        <w:tabs>
          <w:tab w:val="num" w:pos="5179"/>
        </w:tabs>
        <w:ind w:left="5179" w:hanging="360"/>
      </w:pPr>
      <w:rPr>
        <w:rFonts w:ascii="Wingdings" w:hAnsi="Wingdings" w:hint="default"/>
      </w:rPr>
    </w:lvl>
    <w:lvl w:ilvl="6" w:tplc="04090001" w:tentative="1">
      <w:start w:val="1"/>
      <w:numFmt w:val="bullet"/>
      <w:lvlText w:val=""/>
      <w:lvlJc w:val="left"/>
      <w:pPr>
        <w:tabs>
          <w:tab w:val="num" w:pos="5899"/>
        </w:tabs>
        <w:ind w:left="5899" w:hanging="360"/>
      </w:pPr>
      <w:rPr>
        <w:rFonts w:ascii="Symbol" w:hAnsi="Symbol" w:hint="default"/>
      </w:rPr>
    </w:lvl>
    <w:lvl w:ilvl="7" w:tplc="04090003" w:tentative="1">
      <w:start w:val="1"/>
      <w:numFmt w:val="bullet"/>
      <w:lvlText w:val="o"/>
      <w:lvlJc w:val="left"/>
      <w:pPr>
        <w:tabs>
          <w:tab w:val="num" w:pos="6619"/>
        </w:tabs>
        <w:ind w:left="6619" w:hanging="360"/>
      </w:pPr>
      <w:rPr>
        <w:rFonts w:ascii="Courier New" w:hAnsi="Courier New" w:cs="Courier New" w:hint="default"/>
      </w:rPr>
    </w:lvl>
    <w:lvl w:ilvl="8" w:tplc="04090005" w:tentative="1">
      <w:start w:val="1"/>
      <w:numFmt w:val="bullet"/>
      <w:lvlText w:val=""/>
      <w:lvlJc w:val="left"/>
      <w:pPr>
        <w:tabs>
          <w:tab w:val="num" w:pos="7339"/>
        </w:tabs>
        <w:ind w:left="7339" w:hanging="360"/>
      </w:pPr>
      <w:rPr>
        <w:rFonts w:ascii="Wingdings" w:hAnsi="Wingdings" w:hint="default"/>
      </w:rPr>
    </w:lvl>
  </w:abstractNum>
  <w:abstractNum w:abstractNumId="17" w15:restartNumberingAfterBreak="0">
    <w:nsid w:val="4CA6326F"/>
    <w:multiLevelType w:val="hybridMultilevel"/>
    <w:tmpl w:val="0AC6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0A3D20"/>
    <w:multiLevelType w:val="multilevel"/>
    <w:tmpl w:val="97949F3A"/>
    <w:lvl w:ilvl="0">
      <w:start w:val="1"/>
      <w:numFmt w:val="decimal"/>
      <w:lvlText w:val="%1"/>
      <w:lvlJc w:val="left"/>
      <w:pPr>
        <w:ind w:left="1080" w:hanging="360"/>
      </w:pPr>
      <w:rPr>
        <w:rFonts w:hint="default"/>
        <w:u w:val="none"/>
      </w:rPr>
    </w:lvl>
    <w:lvl w:ilvl="1">
      <w:start w:val="1"/>
      <w:numFmt w:val="decimal"/>
      <w:pStyle w:val="Heading3"/>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C265A4C"/>
    <w:multiLevelType w:val="multilevel"/>
    <w:tmpl w:val="C4B01FF6"/>
    <w:lvl w:ilvl="0">
      <w:start w:val="1"/>
      <w:numFmt w:val="decimal"/>
      <w:lvlText w:val="%1."/>
      <w:lvlJc w:val="left"/>
      <w:pPr>
        <w:ind w:left="2150" w:hanging="1440"/>
      </w:pPr>
      <w:rPr>
        <w:rFonts w:hint="default"/>
      </w:rPr>
    </w:lvl>
    <w:lvl w:ilvl="1">
      <w:start w:val="1"/>
      <w:numFmt w:val="decimal"/>
      <w:pStyle w:val="AndrewHeading2Char"/>
      <w:isLgl/>
      <w:lvlText w:val="%1.%2"/>
      <w:lvlJc w:val="left"/>
      <w:pPr>
        <w:ind w:left="1430" w:hanging="720"/>
      </w:pPr>
      <w:rPr>
        <w:rFonts w:ascii="Arial" w:hAnsi="Arial" w:cs="Arial"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DA720A4"/>
    <w:multiLevelType w:val="multilevel"/>
    <w:tmpl w:val="F948F010"/>
    <w:lvl w:ilvl="0">
      <w:start w:val="1"/>
      <w:numFmt w:val="decimal"/>
      <w:pStyle w:val="Level1NumberedText"/>
      <w:lvlText w:val="%1."/>
      <w:lvlJc w:val="left"/>
      <w:pPr>
        <w:tabs>
          <w:tab w:val="num" w:pos="1418"/>
        </w:tabs>
        <w:ind w:left="1418" w:hanging="851"/>
      </w:pPr>
    </w:lvl>
    <w:lvl w:ilvl="1">
      <w:start w:val="1"/>
      <w:numFmt w:val="decimal"/>
      <w:lvlText w:val="%1.%2."/>
      <w:lvlJc w:val="left"/>
      <w:pPr>
        <w:tabs>
          <w:tab w:val="num" w:pos="1985"/>
        </w:tabs>
        <w:ind w:left="1985" w:hanging="851"/>
      </w:pPr>
    </w:lvl>
    <w:lvl w:ilvl="2">
      <w:start w:val="1"/>
      <w:numFmt w:val="decimal"/>
      <w:lvlText w:val="%1.%2.%3."/>
      <w:lvlJc w:val="left"/>
      <w:pPr>
        <w:tabs>
          <w:tab w:val="num" w:pos="2835"/>
        </w:tabs>
        <w:ind w:left="2835" w:hanging="850"/>
      </w:pPr>
    </w:lvl>
    <w:lvl w:ilvl="3">
      <w:start w:val="1"/>
      <w:numFmt w:val="decimal"/>
      <w:lvlText w:val="%1.%2.%3.%4."/>
      <w:lvlJc w:val="left"/>
      <w:pPr>
        <w:tabs>
          <w:tab w:val="num" w:pos="3065"/>
        </w:tabs>
        <w:ind w:left="2835" w:hanging="850"/>
      </w:pPr>
    </w:lvl>
    <w:lvl w:ilvl="4">
      <w:start w:val="1"/>
      <w:numFmt w:val="decimal"/>
      <w:lvlText w:val="%1.%2.%3.%4.%5."/>
      <w:lvlJc w:val="left"/>
      <w:pPr>
        <w:tabs>
          <w:tab w:val="num" w:pos="4275"/>
        </w:tabs>
        <w:ind w:left="3969" w:hanging="1134"/>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9C73DB4"/>
    <w:multiLevelType w:val="hybridMultilevel"/>
    <w:tmpl w:val="A8648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E234A"/>
    <w:multiLevelType w:val="hybridMultilevel"/>
    <w:tmpl w:val="09A0824A"/>
    <w:lvl w:ilvl="0" w:tplc="1C090001">
      <w:start w:val="1"/>
      <w:numFmt w:val="bullet"/>
      <w:lvlText w:val=""/>
      <w:lvlJc w:val="left"/>
      <w:pPr>
        <w:ind w:left="1572" w:hanging="360"/>
      </w:pPr>
      <w:rPr>
        <w:rFonts w:ascii="Symbol" w:hAnsi="Symbol" w:hint="default"/>
      </w:rPr>
    </w:lvl>
    <w:lvl w:ilvl="1" w:tplc="1C090003" w:tentative="1">
      <w:start w:val="1"/>
      <w:numFmt w:val="bullet"/>
      <w:lvlText w:val="o"/>
      <w:lvlJc w:val="left"/>
      <w:pPr>
        <w:ind w:left="2292" w:hanging="360"/>
      </w:pPr>
      <w:rPr>
        <w:rFonts w:ascii="Courier New" w:hAnsi="Courier New" w:cs="Courier New" w:hint="default"/>
      </w:rPr>
    </w:lvl>
    <w:lvl w:ilvl="2" w:tplc="1C090005" w:tentative="1">
      <w:start w:val="1"/>
      <w:numFmt w:val="bullet"/>
      <w:lvlText w:val=""/>
      <w:lvlJc w:val="left"/>
      <w:pPr>
        <w:ind w:left="3012" w:hanging="360"/>
      </w:pPr>
      <w:rPr>
        <w:rFonts w:ascii="Wingdings" w:hAnsi="Wingdings" w:hint="default"/>
      </w:rPr>
    </w:lvl>
    <w:lvl w:ilvl="3" w:tplc="1C090001" w:tentative="1">
      <w:start w:val="1"/>
      <w:numFmt w:val="bullet"/>
      <w:lvlText w:val=""/>
      <w:lvlJc w:val="left"/>
      <w:pPr>
        <w:ind w:left="3732" w:hanging="360"/>
      </w:pPr>
      <w:rPr>
        <w:rFonts w:ascii="Symbol" w:hAnsi="Symbol" w:hint="default"/>
      </w:rPr>
    </w:lvl>
    <w:lvl w:ilvl="4" w:tplc="1C090003" w:tentative="1">
      <w:start w:val="1"/>
      <w:numFmt w:val="bullet"/>
      <w:lvlText w:val="o"/>
      <w:lvlJc w:val="left"/>
      <w:pPr>
        <w:ind w:left="4452" w:hanging="360"/>
      </w:pPr>
      <w:rPr>
        <w:rFonts w:ascii="Courier New" w:hAnsi="Courier New" w:cs="Courier New" w:hint="default"/>
      </w:rPr>
    </w:lvl>
    <w:lvl w:ilvl="5" w:tplc="1C090005" w:tentative="1">
      <w:start w:val="1"/>
      <w:numFmt w:val="bullet"/>
      <w:lvlText w:val=""/>
      <w:lvlJc w:val="left"/>
      <w:pPr>
        <w:ind w:left="5172" w:hanging="360"/>
      </w:pPr>
      <w:rPr>
        <w:rFonts w:ascii="Wingdings" w:hAnsi="Wingdings" w:hint="default"/>
      </w:rPr>
    </w:lvl>
    <w:lvl w:ilvl="6" w:tplc="1C090001" w:tentative="1">
      <w:start w:val="1"/>
      <w:numFmt w:val="bullet"/>
      <w:lvlText w:val=""/>
      <w:lvlJc w:val="left"/>
      <w:pPr>
        <w:ind w:left="5892" w:hanging="360"/>
      </w:pPr>
      <w:rPr>
        <w:rFonts w:ascii="Symbol" w:hAnsi="Symbol" w:hint="default"/>
      </w:rPr>
    </w:lvl>
    <w:lvl w:ilvl="7" w:tplc="1C090003" w:tentative="1">
      <w:start w:val="1"/>
      <w:numFmt w:val="bullet"/>
      <w:lvlText w:val="o"/>
      <w:lvlJc w:val="left"/>
      <w:pPr>
        <w:ind w:left="6612" w:hanging="360"/>
      </w:pPr>
      <w:rPr>
        <w:rFonts w:ascii="Courier New" w:hAnsi="Courier New" w:cs="Courier New" w:hint="default"/>
      </w:rPr>
    </w:lvl>
    <w:lvl w:ilvl="8" w:tplc="1C090005" w:tentative="1">
      <w:start w:val="1"/>
      <w:numFmt w:val="bullet"/>
      <w:lvlText w:val=""/>
      <w:lvlJc w:val="left"/>
      <w:pPr>
        <w:ind w:left="7332" w:hanging="360"/>
      </w:pPr>
      <w:rPr>
        <w:rFonts w:ascii="Wingdings" w:hAnsi="Wingdings" w:hint="default"/>
      </w:rPr>
    </w:lvl>
  </w:abstractNum>
  <w:abstractNum w:abstractNumId="23" w15:restartNumberingAfterBreak="0">
    <w:nsid w:val="733A371F"/>
    <w:multiLevelType w:val="hybridMultilevel"/>
    <w:tmpl w:val="C1CA0DCC"/>
    <w:lvl w:ilvl="0" w:tplc="E5F8220E">
      <w:start w:val="2"/>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4" w15:restartNumberingAfterBreak="0">
    <w:nsid w:val="746C16EF"/>
    <w:multiLevelType w:val="hybridMultilevel"/>
    <w:tmpl w:val="F0A4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3225C"/>
    <w:multiLevelType w:val="hybridMultilevel"/>
    <w:tmpl w:val="D3F4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4E5D5E"/>
    <w:multiLevelType w:val="hybridMultilevel"/>
    <w:tmpl w:val="3A16F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1655ED"/>
    <w:multiLevelType w:val="hybridMultilevel"/>
    <w:tmpl w:val="6914B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0"/>
  </w:num>
  <w:num w:numId="5">
    <w:abstractNumId w:val="20"/>
  </w:num>
  <w:num w:numId="6">
    <w:abstractNumId w:val="10"/>
  </w:num>
  <w:num w:numId="7">
    <w:abstractNumId w:val="2"/>
  </w:num>
  <w:num w:numId="8">
    <w:abstractNumId w:val="15"/>
  </w:num>
  <w:num w:numId="9">
    <w:abstractNumId w:val="16"/>
  </w:num>
  <w:num w:numId="10">
    <w:abstractNumId w:val="22"/>
  </w:num>
  <w:num w:numId="11">
    <w:abstractNumId w:val="9"/>
  </w:num>
  <w:num w:numId="12">
    <w:abstractNumId w:val="19"/>
  </w:num>
  <w:num w:numId="13">
    <w:abstractNumId w:val="18"/>
  </w:num>
  <w:num w:numId="14">
    <w:abstractNumId w:val="1"/>
  </w:num>
  <w:num w:numId="15">
    <w:abstractNumId w:val="25"/>
  </w:num>
  <w:num w:numId="16">
    <w:abstractNumId w:val="14"/>
  </w:num>
  <w:num w:numId="17">
    <w:abstractNumId w:val="5"/>
  </w:num>
  <w:num w:numId="18">
    <w:abstractNumId w:val="17"/>
  </w:num>
  <w:num w:numId="19">
    <w:abstractNumId w:val="24"/>
  </w:num>
  <w:num w:numId="20">
    <w:abstractNumId w:val="27"/>
  </w:num>
  <w:num w:numId="21">
    <w:abstractNumId w:val="21"/>
  </w:num>
  <w:num w:numId="22">
    <w:abstractNumId w:val="3"/>
  </w:num>
  <w:num w:numId="23">
    <w:abstractNumId w:val="11"/>
  </w:num>
  <w:num w:numId="24">
    <w:abstractNumId w:val="4"/>
  </w:num>
  <w:num w:numId="25">
    <w:abstractNumId w:val="26"/>
  </w:num>
  <w:num w:numId="26">
    <w:abstractNumId w:val="19"/>
    <w:lvlOverride w:ilvl="0">
      <w:startOverride w:val="3"/>
    </w:lvlOverride>
  </w:num>
  <w:num w:numId="27">
    <w:abstractNumId w:val="6"/>
  </w:num>
  <w:num w:numId="28">
    <w:abstractNumId w:val="23"/>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EC9"/>
    <w:rsid w:val="000006F7"/>
    <w:rsid w:val="00000B7F"/>
    <w:rsid w:val="00001892"/>
    <w:rsid w:val="00007EB5"/>
    <w:rsid w:val="00012DEE"/>
    <w:rsid w:val="00017C93"/>
    <w:rsid w:val="000218DA"/>
    <w:rsid w:val="00022903"/>
    <w:rsid w:val="00030AA5"/>
    <w:rsid w:val="00031850"/>
    <w:rsid w:val="000326BD"/>
    <w:rsid w:val="00032894"/>
    <w:rsid w:val="00044F0B"/>
    <w:rsid w:val="00045EB7"/>
    <w:rsid w:val="00053E2E"/>
    <w:rsid w:val="00055B75"/>
    <w:rsid w:val="000611A4"/>
    <w:rsid w:val="000636E3"/>
    <w:rsid w:val="000700BA"/>
    <w:rsid w:val="0007055B"/>
    <w:rsid w:val="00072102"/>
    <w:rsid w:val="00074081"/>
    <w:rsid w:val="000755F4"/>
    <w:rsid w:val="00075EF7"/>
    <w:rsid w:val="000828BF"/>
    <w:rsid w:val="00086665"/>
    <w:rsid w:val="00094CD6"/>
    <w:rsid w:val="00095296"/>
    <w:rsid w:val="000A365D"/>
    <w:rsid w:val="000A7D41"/>
    <w:rsid w:val="000B17D0"/>
    <w:rsid w:val="000B449E"/>
    <w:rsid w:val="000B787D"/>
    <w:rsid w:val="000C1CC1"/>
    <w:rsid w:val="000D0EED"/>
    <w:rsid w:val="000D32FD"/>
    <w:rsid w:val="000D6E82"/>
    <w:rsid w:val="000E13C1"/>
    <w:rsid w:val="000F2AD6"/>
    <w:rsid w:val="000F3A5F"/>
    <w:rsid w:val="000F3C2B"/>
    <w:rsid w:val="000F40A9"/>
    <w:rsid w:val="000F650A"/>
    <w:rsid w:val="000F6C86"/>
    <w:rsid w:val="000F7E39"/>
    <w:rsid w:val="001039D4"/>
    <w:rsid w:val="001114F0"/>
    <w:rsid w:val="00111717"/>
    <w:rsid w:val="0011279F"/>
    <w:rsid w:val="00122BF5"/>
    <w:rsid w:val="00124134"/>
    <w:rsid w:val="00125A0B"/>
    <w:rsid w:val="001301A8"/>
    <w:rsid w:val="0013069B"/>
    <w:rsid w:val="0013070E"/>
    <w:rsid w:val="0013514F"/>
    <w:rsid w:val="0014441C"/>
    <w:rsid w:val="00150D29"/>
    <w:rsid w:val="0015272B"/>
    <w:rsid w:val="00152AE0"/>
    <w:rsid w:val="001546B5"/>
    <w:rsid w:val="00162702"/>
    <w:rsid w:val="00162BCF"/>
    <w:rsid w:val="0016647C"/>
    <w:rsid w:val="00166E2A"/>
    <w:rsid w:val="00170C53"/>
    <w:rsid w:val="00177CEB"/>
    <w:rsid w:val="001827D0"/>
    <w:rsid w:val="001854AB"/>
    <w:rsid w:val="0019465F"/>
    <w:rsid w:val="00195B7D"/>
    <w:rsid w:val="00196385"/>
    <w:rsid w:val="001A7294"/>
    <w:rsid w:val="001A7ABF"/>
    <w:rsid w:val="001B0223"/>
    <w:rsid w:val="001B1AE8"/>
    <w:rsid w:val="001B3261"/>
    <w:rsid w:val="001B41F5"/>
    <w:rsid w:val="001B4B36"/>
    <w:rsid w:val="001B6759"/>
    <w:rsid w:val="001C08CA"/>
    <w:rsid w:val="001C1BE9"/>
    <w:rsid w:val="001C646C"/>
    <w:rsid w:val="001D5C80"/>
    <w:rsid w:val="001D615E"/>
    <w:rsid w:val="001E06A7"/>
    <w:rsid w:val="001E2BD7"/>
    <w:rsid w:val="001E3656"/>
    <w:rsid w:val="001E4897"/>
    <w:rsid w:val="001E502C"/>
    <w:rsid w:val="001E668F"/>
    <w:rsid w:val="001E685D"/>
    <w:rsid w:val="001F501D"/>
    <w:rsid w:val="002006D1"/>
    <w:rsid w:val="00201E81"/>
    <w:rsid w:val="00206248"/>
    <w:rsid w:val="00211219"/>
    <w:rsid w:val="00223693"/>
    <w:rsid w:val="00225AA3"/>
    <w:rsid w:val="00226F61"/>
    <w:rsid w:val="00240610"/>
    <w:rsid w:val="00241FD7"/>
    <w:rsid w:val="002478AF"/>
    <w:rsid w:val="002508C2"/>
    <w:rsid w:val="00251524"/>
    <w:rsid w:val="002528D9"/>
    <w:rsid w:val="00257603"/>
    <w:rsid w:val="00257CE6"/>
    <w:rsid w:val="00260D02"/>
    <w:rsid w:val="00263420"/>
    <w:rsid w:val="002662EC"/>
    <w:rsid w:val="002663F0"/>
    <w:rsid w:val="0027294D"/>
    <w:rsid w:val="00275D8C"/>
    <w:rsid w:val="002802C3"/>
    <w:rsid w:val="00286C85"/>
    <w:rsid w:val="00287670"/>
    <w:rsid w:val="002906E3"/>
    <w:rsid w:val="00290AFC"/>
    <w:rsid w:val="002911FE"/>
    <w:rsid w:val="00293A1C"/>
    <w:rsid w:val="00296FF0"/>
    <w:rsid w:val="00297E82"/>
    <w:rsid w:val="002A5D87"/>
    <w:rsid w:val="002A60AB"/>
    <w:rsid w:val="002B651A"/>
    <w:rsid w:val="002B6B57"/>
    <w:rsid w:val="002B6D4B"/>
    <w:rsid w:val="002D051E"/>
    <w:rsid w:val="002D5360"/>
    <w:rsid w:val="002D6733"/>
    <w:rsid w:val="002E0C4C"/>
    <w:rsid w:val="002E30B7"/>
    <w:rsid w:val="002E3AD9"/>
    <w:rsid w:val="002E51B0"/>
    <w:rsid w:val="002E5656"/>
    <w:rsid w:val="002F037B"/>
    <w:rsid w:val="002F7929"/>
    <w:rsid w:val="003057D5"/>
    <w:rsid w:val="00306484"/>
    <w:rsid w:val="00324F17"/>
    <w:rsid w:val="00327300"/>
    <w:rsid w:val="0032798F"/>
    <w:rsid w:val="00330347"/>
    <w:rsid w:val="00336F5C"/>
    <w:rsid w:val="0034165D"/>
    <w:rsid w:val="00342B9F"/>
    <w:rsid w:val="00343693"/>
    <w:rsid w:val="00352881"/>
    <w:rsid w:val="0035784F"/>
    <w:rsid w:val="003632E1"/>
    <w:rsid w:val="0036364B"/>
    <w:rsid w:val="00367386"/>
    <w:rsid w:val="00367EDD"/>
    <w:rsid w:val="00370164"/>
    <w:rsid w:val="00372941"/>
    <w:rsid w:val="00372BC4"/>
    <w:rsid w:val="00380F13"/>
    <w:rsid w:val="003811D9"/>
    <w:rsid w:val="00383307"/>
    <w:rsid w:val="003850CA"/>
    <w:rsid w:val="0038688A"/>
    <w:rsid w:val="00393154"/>
    <w:rsid w:val="00395B1F"/>
    <w:rsid w:val="00396589"/>
    <w:rsid w:val="00396F32"/>
    <w:rsid w:val="003A09DD"/>
    <w:rsid w:val="003A6EC9"/>
    <w:rsid w:val="003B0C36"/>
    <w:rsid w:val="003B3415"/>
    <w:rsid w:val="003B6612"/>
    <w:rsid w:val="003B7F52"/>
    <w:rsid w:val="003C03E6"/>
    <w:rsid w:val="003C6046"/>
    <w:rsid w:val="003D1667"/>
    <w:rsid w:val="003D409C"/>
    <w:rsid w:val="003D5CF9"/>
    <w:rsid w:val="003D6699"/>
    <w:rsid w:val="003E06E4"/>
    <w:rsid w:val="003E06FE"/>
    <w:rsid w:val="003E7CEC"/>
    <w:rsid w:val="003F0D89"/>
    <w:rsid w:val="003F33EF"/>
    <w:rsid w:val="003F4A81"/>
    <w:rsid w:val="003F4E71"/>
    <w:rsid w:val="003F5447"/>
    <w:rsid w:val="003F799F"/>
    <w:rsid w:val="00400A6D"/>
    <w:rsid w:val="00401746"/>
    <w:rsid w:val="00402693"/>
    <w:rsid w:val="0040339A"/>
    <w:rsid w:val="00403B9E"/>
    <w:rsid w:val="004049CB"/>
    <w:rsid w:val="00406CAC"/>
    <w:rsid w:val="00410424"/>
    <w:rsid w:val="00412019"/>
    <w:rsid w:val="004137E8"/>
    <w:rsid w:val="00413C43"/>
    <w:rsid w:val="00415299"/>
    <w:rsid w:val="00416F2F"/>
    <w:rsid w:val="0042735C"/>
    <w:rsid w:val="00435867"/>
    <w:rsid w:val="00436292"/>
    <w:rsid w:val="00441402"/>
    <w:rsid w:val="00445635"/>
    <w:rsid w:val="0045151C"/>
    <w:rsid w:val="00451B7B"/>
    <w:rsid w:val="00452CFD"/>
    <w:rsid w:val="00460233"/>
    <w:rsid w:val="00464E31"/>
    <w:rsid w:val="00465E34"/>
    <w:rsid w:val="00470F19"/>
    <w:rsid w:val="00471EE1"/>
    <w:rsid w:val="00475F2F"/>
    <w:rsid w:val="00480526"/>
    <w:rsid w:val="00481C62"/>
    <w:rsid w:val="00485078"/>
    <w:rsid w:val="0048698E"/>
    <w:rsid w:val="00487FD5"/>
    <w:rsid w:val="00491EB2"/>
    <w:rsid w:val="00492D54"/>
    <w:rsid w:val="0049354C"/>
    <w:rsid w:val="004965E8"/>
    <w:rsid w:val="004A18E8"/>
    <w:rsid w:val="004A35BD"/>
    <w:rsid w:val="004A7F7F"/>
    <w:rsid w:val="004B356A"/>
    <w:rsid w:val="004B611F"/>
    <w:rsid w:val="004B704A"/>
    <w:rsid w:val="004B72FE"/>
    <w:rsid w:val="004B7F65"/>
    <w:rsid w:val="004D32C7"/>
    <w:rsid w:val="004D54EC"/>
    <w:rsid w:val="004E295B"/>
    <w:rsid w:val="004E2B7A"/>
    <w:rsid w:val="004E3D1A"/>
    <w:rsid w:val="004E6D16"/>
    <w:rsid w:val="004F02CA"/>
    <w:rsid w:val="004F6B0F"/>
    <w:rsid w:val="00501920"/>
    <w:rsid w:val="00501A95"/>
    <w:rsid w:val="00506512"/>
    <w:rsid w:val="0050778B"/>
    <w:rsid w:val="00516C17"/>
    <w:rsid w:val="005222F3"/>
    <w:rsid w:val="0052254A"/>
    <w:rsid w:val="005238EE"/>
    <w:rsid w:val="00525955"/>
    <w:rsid w:val="00532B77"/>
    <w:rsid w:val="00535F42"/>
    <w:rsid w:val="00537B45"/>
    <w:rsid w:val="005401CF"/>
    <w:rsid w:val="005457E8"/>
    <w:rsid w:val="005524C2"/>
    <w:rsid w:val="00555990"/>
    <w:rsid w:val="00555E4A"/>
    <w:rsid w:val="00560BE1"/>
    <w:rsid w:val="00565979"/>
    <w:rsid w:val="0057079B"/>
    <w:rsid w:val="00576AB7"/>
    <w:rsid w:val="0058079E"/>
    <w:rsid w:val="00585F30"/>
    <w:rsid w:val="00586639"/>
    <w:rsid w:val="0059094A"/>
    <w:rsid w:val="00593429"/>
    <w:rsid w:val="00593B2A"/>
    <w:rsid w:val="005A70ED"/>
    <w:rsid w:val="005B0AE2"/>
    <w:rsid w:val="005B6590"/>
    <w:rsid w:val="005C2638"/>
    <w:rsid w:val="005C38C7"/>
    <w:rsid w:val="005C3DFB"/>
    <w:rsid w:val="005C42EF"/>
    <w:rsid w:val="005C4E08"/>
    <w:rsid w:val="005C73E6"/>
    <w:rsid w:val="005C748D"/>
    <w:rsid w:val="005D037E"/>
    <w:rsid w:val="005D1BD2"/>
    <w:rsid w:val="005D2222"/>
    <w:rsid w:val="005D4815"/>
    <w:rsid w:val="005D7B3D"/>
    <w:rsid w:val="005D7CA2"/>
    <w:rsid w:val="005E443B"/>
    <w:rsid w:val="005E51EF"/>
    <w:rsid w:val="005E559C"/>
    <w:rsid w:val="005E57B0"/>
    <w:rsid w:val="005E71CA"/>
    <w:rsid w:val="005F117A"/>
    <w:rsid w:val="005F138D"/>
    <w:rsid w:val="005F1839"/>
    <w:rsid w:val="005F2E36"/>
    <w:rsid w:val="00601086"/>
    <w:rsid w:val="0060325F"/>
    <w:rsid w:val="006033D3"/>
    <w:rsid w:val="00606727"/>
    <w:rsid w:val="00610FFC"/>
    <w:rsid w:val="00611034"/>
    <w:rsid w:val="00611940"/>
    <w:rsid w:val="00613DBF"/>
    <w:rsid w:val="006143DC"/>
    <w:rsid w:val="0061762D"/>
    <w:rsid w:val="006226D7"/>
    <w:rsid w:val="00622C1F"/>
    <w:rsid w:val="0062339F"/>
    <w:rsid w:val="00625FEB"/>
    <w:rsid w:val="006327F2"/>
    <w:rsid w:val="00634177"/>
    <w:rsid w:val="00635509"/>
    <w:rsid w:val="006400B1"/>
    <w:rsid w:val="00644E7E"/>
    <w:rsid w:val="00646484"/>
    <w:rsid w:val="00651CCD"/>
    <w:rsid w:val="00652253"/>
    <w:rsid w:val="00656DD8"/>
    <w:rsid w:val="00665CA9"/>
    <w:rsid w:val="006669A1"/>
    <w:rsid w:val="00667B5A"/>
    <w:rsid w:val="00667E5F"/>
    <w:rsid w:val="006702AF"/>
    <w:rsid w:val="00671DD1"/>
    <w:rsid w:val="006728A9"/>
    <w:rsid w:val="006771BA"/>
    <w:rsid w:val="00683C43"/>
    <w:rsid w:val="00684967"/>
    <w:rsid w:val="00684D5F"/>
    <w:rsid w:val="00685882"/>
    <w:rsid w:val="00686E49"/>
    <w:rsid w:val="00690E71"/>
    <w:rsid w:val="0069245E"/>
    <w:rsid w:val="00693927"/>
    <w:rsid w:val="006968BD"/>
    <w:rsid w:val="006A714D"/>
    <w:rsid w:val="006B2C1B"/>
    <w:rsid w:val="006B2D00"/>
    <w:rsid w:val="006B7A74"/>
    <w:rsid w:val="006C0484"/>
    <w:rsid w:val="006C0C03"/>
    <w:rsid w:val="006C549C"/>
    <w:rsid w:val="006D0ED8"/>
    <w:rsid w:val="006D15DD"/>
    <w:rsid w:val="006D16CC"/>
    <w:rsid w:val="006E12C5"/>
    <w:rsid w:val="006E16A5"/>
    <w:rsid w:val="006E66AC"/>
    <w:rsid w:val="006F07ED"/>
    <w:rsid w:val="006F246C"/>
    <w:rsid w:val="006F728B"/>
    <w:rsid w:val="0070342E"/>
    <w:rsid w:val="00704D98"/>
    <w:rsid w:val="0070562F"/>
    <w:rsid w:val="00705E9D"/>
    <w:rsid w:val="00711807"/>
    <w:rsid w:val="00711D62"/>
    <w:rsid w:val="00713B27"/>
    <w:rsid w:val="007149C4"/>
    <w:rsid w:val="00715062"/>
    <w:rsid w:val="007165A8"/>
    <w:rsid w:val="007168D4"/>
    <w:rsid w:val="007218A0"/>
    <w:rsid w:val="0072474F"/>
    <w:rsid w:val="00724AEB"/>
    <w:rsid w:val="00725FAD"/>
    <w:rsid w:val="007318F8"/>
    <w:rsid w:val="00735473"/>
    <w:rsid w:val="00735BC7"/>
    <w:rsid w:val="00736CC6"/>
    <w:rsid w:val="00737119"/>
    <w:rsid w:val="007403D0"/>
    <w:rsid w:val="00740716"/>
    <w:rsid w:val="0074080B"/>
    <w:rsid w:val="00740DC0"/>
    <w:rsid w:val="0074452B"/>
    <w:rsid w:val="007507B9"/>
    <w:rsid w:val="007511FE"/>
    <w:rsid w:val="00751AB5"/>
    <w:rsid w:val="007522BC"/>
    <w:rsid w:val="00757959"/>
    <w:rsid w:val="00757FE1"/>
    <w:rsid w:val="007623EA"/>
    <w:rsid w:val="00762A8E"/>
    <w:rsid w:val="0076354D"/>
    <w:rsid w:val="007635CC"/>
    <w:rsid w:val="007657E9"/>
    <w:rsid w:val="007657F1"/>
    <w:rsid w:val="007666D0"/>
    <w:rsid w:val="00770AA4"/>
    <w:rsid w:val="00775DF9"/>
    <w:rsid w:val="0077601C"/>
    <w:rsid w:val="00776AFD"/>
    <w:rsid w:val="00776ED6"/>
    <w:rsid w:val="007817EF"/>
    <w:rsid w:val="007843C3"/>
    <w:rsid w:val="00785320"/>
    <w:rsid w:val="00786B07"/>
    <w:rsid w:val="007874E4"/>
    <w:rsid w:val="00791757"/>
    <w:rsid w:val="0079180A"/>
    <w:rsid w:val="00792037"/>
    <w:rsid w:val="00793177"/>
    <w:rsid w:val="007967EE"/>
    <w:rsid w:val="007A3C53"/>
    <w:rsid w:val="007A52BF"/>
    <w:rsid w:val="007A5F45"/>
    <w:rsid w:val="007A7125"/>
    <w:rsid w:val="007A72E7"/>
    <w:rsid w:val="007B1DF2"/>
    <w:rsid w:val="007B2C73"/>
    <w:rsid w:val="007B4C1C"/>
    <w:rsid w:val="007B4C68"/>
    <w:rsid w:val="007B575D"/>
    <w:rsid w:val="007B5D32"/>
    <w:rsid w:val="007B6BFF"/>
    <w:rsid w:val="007B77FC"/>
    <w:rsid w:val="007C04F6"/>
    <w:rsid w:val="007C2911"/>
    <w:rsid w:val="007C3840"/>
    <w:rsid w:val="007C3DF8"/>
    <w:rsid w:val="007C7A74"/>
    <w:rsid w:val="007D014A"/>
    <w:rsid w:val="007D23A0"/>
    <w:rsid w:val="007D584F"/>
    <w:rsid w:val="007D5A39"/>
    <w:rsid w:val="007E0BF0"/>
    <w:rsid w:val="007E40CC"/>
    <w:rsid w:val="007E61BB"/>
    <w:rsid w:val="007E73E5"/>
    <w:rsid w:val="007F026E"/>
    <w:rsid w:val="007F2661"/>
    <w:rsid w:val="007F2D0C"/>
    <w:rsid w:val="007F7B6C"/>
    <w:rsid w:val="00801836"/>
    <w:rsid w:val="00801B62"/>
    <w:rsid w:val="00802A7C"/>
    <w:rsid w:val="00802D9B"/>
    <w:rsid w:val="00803C0B"/>
    <w:rsid w:val="00810094"/>
    <w:rsid w:val="008134AA"/>
    <w:rsid w:val="008136D3"/>
    <w:rsid w:val="00817B51"/>
    <w:rsid w:val="00817B76"/>
    <w:rsid w:val="00823A7C"/>
    <w:rsid w:val="008259E7"/>
    <w:rsid w:val="008266F8"/>
    <w:rsid w:val="00827BA0"/>
    <w:rsid w:val="00833F36"/>
    <w:rsid w:val="008404DA"/>
    <w:rsid w:val="0084359C"/>
    <w:rsid w:val="00845B6D"/>
    <w:rsid w:val="0085134A"/>
    <w:rsid w:val="0085141C"/>
    <w:rsid w:val="00853B15"/>
    <w:rsid w:val="008550DC"/>
    <w:rsid w:val="00860963"/>
    <w:rsid w:val="008622EE"/>
    <w:rsid w:val="00863DF6"/>
    <w:rsid w:val="00865316"/>
    <w:rsid w:val="008678CC"/>
    <w:rsid w:val="00867BFF"/>
    <w:rsid w:val="008732AC"/>
    <w:rsid w:val="008734CA"/>
    <w:rsid w:val="0088124E"/>
    <w:rsid w:val="008921A2"/>
    <w:rsid w:val="00893004"/>
    <w:rsid w:val="00895F46"/>
    <w:rsid w:val="008967D7"/>
    <w:rsid w:val="008A2F10"/>
    <w:rsid w:val="008A61B0"/>
    <w:rsid w:val="008B19E7"/>
    <w:rsid w:val="008B3DC4"/>
    <w:rsid w:val="008C02C9"/>
    <w:rsid w:val="008C1C92"/>
    <w:rsid w:val="008C6502"/>
    <w:rsid w:val="008D0DD5"/>
    <w:rsid w:val="008D2959"/>
    <w:rsid w:val="008D39DF"/>
    <w:rsid w:val="008D5DC1"/>
    <w:rsid w:val="008E11C0"/>
    <w:rsid w:val="008E1404"/>
    <w:rsid w:val="008E5E81"/>
    <w:rsid w:val="008E6772"/>
    <w:rsid w:val="008F3BF5"/>
    <w:rsid w:val="008F48BB"/>
    <w:rsid w:val="008F4D33"/>
    <w:rsid w:val="00917AC8"/>
    <w:rsid w:val="00917FC3"/>
    <w:rsid w:val="00920B01"/>
    <w:rsid w:val="00924EED"/>
    <w:rsid w:val="009259C6"/>
    <w:rsid w:val="00936983"/>
    <w:rsid w:val="00936EE3"/>
    <w:rsid w:val="009416B3"/>
    <w:rsid w:val="00946338"/>
    <w:rsid w:val="00955122"/>
    <w:rsid w:val="0096152F"/>
    <w:rsid w:val="009628F3"/>
    <w:rsid w:val="00965729"/>
    <w:rsid w:val="00966B36"/>
    <w:rsid w:val="00966D34"/>
    <w:rsid w:val="00971C41"/>
    <w:rsid w:val="00977375"/>
    <w:rsid w:val="00977855"/>
    <w:rsid w:val="00985496"/>
    <w:rsid w:val="00985E82"/>
    <w:rsid w:val="009961CF"/>
    <w:rsid w:val="009967A0"/>
    <w:rsid w:val="009B65E8"/>
    <w:rsid w:val="009B7746"/>
    <w:rsid w:val="009C0274"/>
    <w:rsid w:val="009C0711"/>
    <w:rsid w:val="009C4A3B"/>
    <w:rsid w:val="009C501B"/>
    <w:rsid w:val="009C655A"/>
    <w:rsid w:val="009D1355"/>
    <w:rsid w:val="009D22DF"/>
    <w:rsid w:val="009D4D7C"/>
    <w:rsid w:val="009D7734"/>
    <w:rsid w:val="009D7ACA"/>
    <w:rsid w:val="009E07A0"/>
    <w:rsid w:val="009E313C"/>
    <w:rsid w:val="009E3FE4"/>
    <w:rsid w:val="009E43C6"/>
    <w:rsid w:val="009E6451"/>
    <w:rsid w:val="00A00A5E"/>
    <w:rsid w:val="00A01286"/>
    <w:rsid w:val="00A04374"/>
    <w:rsid w:val="00A06CC6"/>
    <w:rsid w:val="00A11869"/>
    <w:rsid w:val="00A144DE"/>
    <w:rsid w:val="00A16AFC"/>
    <w:rsid w:val="00A2010E"/>
    <w:rsid w:val="00A20169"/>
    <w:rsid w:val="00A213EA"/>
    <w:rsid w:val="00A229BF"/>
    <w:rsid w:val="00A36257"/>
    <w:rsid w:val="00A41C18"/>
    <w:rsid w:val="00A4253D"/>
    <w:rsid w:val="00A42812"/>
    <w:rsid w:val="00A43FFC"/>
    <w:rsid w:val="00A468A7"/>
    <w:rsid w:val="00A47122"/>
    <w:rsid w:val="00A501F4"/>
    <w:rsid w:val="00A50ED1"/>
    <w:rsid w:val="00A51EEF"/>
    <w:rsid w:val="00A536F8"/>
    <w:rsid w:val="00A545B6"/>
    <w:rsid w:val="00A54FB6"/>
    <w:rsid w:val="00A569EE"/>
    <w:rsid w:val="00A617DE"/>
    <w:rsid w:val="00A6527A"/>
    <w:rsid w:val="00A66149"/>
    <w:rsid w:val="00A703F1"/>
    <w:rsid w:val="00A7219C"/>
    <w:rsid w:val="00A74202"/>
    <w:rsid w:val="00A76889"/>
    <w:rsid w:val="00A8179E"/>
    <w:rsid w:val="00A81D50"/>
    <w:rsid w:val="00A81F88"/>
    <w:rsid w:val="00A826AC"/>
    <w:rsid w:val="00A860BC"/>
    <w:rsid w:val="00A87541"/>
    <w:rsid w:val="00A903BD"/>
    <w:rsid w:val="00A91C29"/>
    <w:rsid w:val="00A94453"/>
    <w:rsid w:val="00A97D56"/>
    <w:rsid w:val="00AA0B26"/>
    <w:rsid w:val="00AA1C12"/>
    <w:rsid w:val="00AA24DD"/>
    <w:rsid w:val="00AA3E9F"/>
    <w:rsid w:val="00AA459A"/>
    <w:rsid w:val="00AA5535"/>
    <w:rsid w:val="00AA5CA4"/>
    <w:rsid w:val="00AA5F3A"/>
    <w:rsid w:val="00AA626A"/>
    <w:rsid w:val="00AB369A"/>
    <w:rsid w:val="00AB3ACC"/>
    <w:rsid w:val="00AB6DDC"/>
    <w:rsid w:val="00AB75DF"/>
    <w:rsid w:val="00AC1D1A"/>
    <w:rsid w:val="00AC287A"/>
    <w:rsid w:val="00AD1A3B"/>
    <w:rsid w:val="00AD5805"/>
    <w:rsid w:val="00AD6ED4"/>
    <w:rsid w:val="00AE2A23"/>
    <w:rsid w:val="00AE4220"/>
    <w:rsid w:val="00AE5A53"/>
    <w:rsid w:val="00AE778A"/>
    <w:rsid w:val="00AF1B49"/>
    <w:rsid w:val="00AF1BE7"/>
    <w:rsid w:val="00AF23FB"/>
    <w:rsid w:val="00AF34DF"/>
    <w:rsid w:val="00AF35BE"/>
    <w:rsid w:val="00AF51E0"/>
    <w:rsid w:val="00AF73FB"/>
    <w:rsid w:val="00B044F2"/>
    <w:rsid w:val="00B05A6A"/>
    <w:rsid w:val="00B07C48"/>
    <w:rsid w:val="00B11F64"/>
    <w:rsid w:val="00B134BD"/>
    <w:rsid w:val="00B13D7E"/>
    <w:rsid w:val="00B14E97"/>
    <w:rsid w:val="00B20268"/>
    <w:rsid w:val="00B2222D"/>
    <w:rsid w:val="00B23B02"/>
    <w:rsid w:val="00B25CE9"/>
    <w:rsid w:val="00B32362"/>
    <w:rsid w:val="00B324A2"/>
    <w:rsid w:val="00B34378"/>
    <w:rsid w:val="00B3576D"/>
    <w:rsid w:val="00B4535E"/>
    <w:rsid w:val="00B46FD8"/>
    <w:rsid w:val="00B47D44"/>
    <w:rsid w:val="00B51A55"/>
    <w:rsid w:val="00B5320E"/>
    <w:rsid w:val="00B53393"/>
    <w:rsid w:val="00B553B7"/>
    <w:rsid w:val="00B55A58"/>
    <w:rsid w:val="00B55AB5"/>
    <w:rsid w:val="00B55AC3"/>
    <w:rsid w:val="00B57810"/>
    <w:rsid w:val="00B63D32"/>
    <w:rsid w:val="00B647A5"/>
    <w:rsid w:val="00B66EBA"/>
    <w:rsid w:val="00B67F69"/>
    <w:rsid w:val="00B73662"/>
    <w:rsid w:val="00B7646F"/>
    <w:rsid w:val="00B77F20"/>
    <w:rsid w:val="00B84214"/>
    <w:rsid w:val="00B95F92"/>
    <w:rsid w:val="00B96ECC"/>
    <w:rsid w:val="00B97CEA"/>
    <w:rsid w:val="00BB313C"/>
    <w:rsid w:val="00BC07EB"/>
    <w:rsid w:val="00BC0BAD"/>
    <w:rsid w:val="00BC3073"/>
    <w:rsid w:val="00BC3B6B"/>
    <w:rsid w:val="00BD332A"/>
    <w:rsid w:val="00BD5B06"/>
    <w:rsid w:val="00BE00CA"/>
    <w:rsid w:val="00BE0E30"/>
    <w:rsid w:val="00BE369F"/>
    <w:rsid w:val="00BF57DD"/>
    <w:rsid w:val="00BF7B41"/>
    <w:rsid w:val="00C0129F"/>
    <w:rsid w:val="00C04957"/>
    <w:rsid w:val="00C05F46"/>
    <w:rsid w:val="00C104DD"/>
    <w:rsid w:val="00C1198F"/>
    <w:rsid w:val="00C13E5F"/>
    <w:rsid w:val="00C154E0"/>
    <w:rsid w:val="00C155E6"/>
    <w:rsid w:val="00C22C61"/>
    <w:rsid w:val="00C23654"/>
    <w:rsid w:val="00C31E9C"/>
    <w:rsid w:val="00C32473"/>
    <w:rsid w:val="00C33AF0"/>
    <w:rsid w:val="00C35861"/>
    <w:rsid w:val="00C46760"/>
    <w:rsid w:val="00C516F2"/>
    <w:rsid w:val="00C554D7"/>
    <w:rsid w:val="00C60FFA"/>
    <w:rsid w:val="00C6190D"/>
    <w:rsid w:val="00C63033"/>
    <w:rsid w:val="00C658CF"/>
    <w:rsid w:val="00C72354"/>
    <w:rsid w:val="00C73F86"/>
    <w:rsid w:val="00C77086"/>
    <w:rsid w:val="00C77F3A"/>
    <w:rsid w:val="00C861C1"/>
    <w:rsid w:val="00C90840"/>
    <w:rsid w:val="00C90D0A"/>
    <w:rsid w:val="00C9300F"/>
    <w:rsid w:val="00C93E5D"/>
    <w:rsid w:val="00C94C9B"/>
    <w:rsid w:val="00C94E26"/>
    <w:rsid w:val="00CA7A33"/>
    <w:rsid w:val="00CB29A1"/>
    <w:rsid w:val="00CB4417"/>
    <w:rsid w:val="00CB5A3C"/>
    <w:rsid w:val="00CB6964"/>
    <w:rsid w:val="00CC4AF0"/>
    <w:rsid w:val="00CD4AB6"/>
    <w:rsid w:val="00CD5C42"/>
    <w:rsid w:val="00CD6567"/>
    <w:rsid w:val="00CD6DFB"/>
    <w:rsid w:val="00CD74E3"/>
    <w:rsid w:val="00CD7953"/>
    <w:rsid w:val="00CD7D7F"/>
    <w:rsid w:val="00CE1E1C"/>
    <w:rsid w:val="00CE4E50"/>
    <w:rsid w:val="00CE642F"/>
    <w:rsid w:val="00CE6760"/>
    <w:rsid w:val="00CF03AE"/>
    <w:rsid w:val="00CF08AE"/>
    <w:rsid w:val="00CF7982"/>
    <w:rsid w:val="00CF7D42"/>
    <w:rsid w:val="00D01DD2"/>
    <w:rsid w:val="00D02BC2"/>
    <w:rsid w:val="00D0392A"/>
    <w:rsid w:val="00D054E3"/>
    <w:rsid w:val="00D06E35"/>
    <w:rsid w:val="00D10C1E"/>
    <w:rsid w:val="00D1220D"/>
    <w:rsid w:val="00D15262"/>
    <w:rsid w:val="00D178A6"/>
    <w:rsid w:val="00D2110E"/>
    <w:rsid w:val="00D23A76"/>
    <w:rsid w:val="00D24242"/>
    <w:rsid w:val="00D261FB"/>
    <w:rsid w:val="00D32617"/>
    <w:rsid w:val="00D40BA2"/>
    <w:rsid w:val="00D44C36"/>
    <w:rsid w:val="00D45F90"/>
    <w:rsid w:val="00D46E11"/>
    <w:rsid w:val="00D47440"/>
    <w:rsid w:val="00D51E2B"/>
    <w:rsid w:val="00D52EE2"/>
    <w:rsid w:val="00D54291"/>
    <w:rsid w:val="00D56EDF"/>
    <w:rsid w:val="00D57466"/>
    <w:rsid w:val="00D60EEA"/>
    <w:rsid w:val="00D61873"/>
    <w:rsid w:val="00D6283C"/>
    <w:rsid w:val="00D64DAA"/>
    <w:rsid w:val="00D721DB"/>
    <w:rsid w:val="00D73807"/>
    <w:rsid w:val="00D73B66"/>
    <w:rsid w:val="00D75BD8"/>
    <w:rsid w:val="00D75F87"/>
    <w:rsid w:val="00D7711A"/>
    <w:rsid w:val="00D80437"/>
    <w:rsid w:val="00D809BD"/>
    <w:rsid w:val="00D820C1"/>
    <w:rsid w:val="00D84AA1"/>
    <w:rsid w:val="00D941C2"/>
    <w:rsid w:val="00D95427"/>
    <w:rsid w:val="00D967C9"/>
    <w:rsid w:val="00D9681A"/>
    <w:rsid w:val="00D978CE"/>
    <w:rsid w:val="00DA0BDA"/>
    <w:rsid w:val="00DA0C61"/>
    <w:rsid w:val="00DA1681"/>
    <w:rsid w:val="00DA2CC2"/>
    <w:rsid w:val="00DB52F8"/>
    <w:rsid w:val="00DC29D2"/>
    <w:rsid w:val="00DC551D"/>
    <w:rsid w:val="00DD0779"/>
    <w:rsid w:val="00DD31AC"/>
    <w:rsid w:val="00DD3C3F"/>
    <w:rsid w:val="00DD5892"/>
    <w:rsid w:val="00DD6607"/>
    <w:rsid w:val="00DD7A41"/>
    <w:rsid w:val="00DD7F95"/>
    <w:rsid w:val="00DE76E8"/>
    <w:rsid w:val="00DE7B11"/>
    <w:rsid w:val="00DF001C"/>
    <w:rsid w:val="00DF31F5"/>
    <w:rsid w:val="00DF595E"/>
    <w:rsid w:val="00DF646A"/>
    <w:rsid w:val="00DF7513"/>
    <w:rsid w:val="00E00538"/>
    <w:rsid w:val="00E020CA"/>
    <w:rsid w:val="00E04FD4"/>
    <w:rsid w:val="00E11EF2"/>
    <w:rsid w:val="00E144FE"/>
    <w:rsid w:val="00E30A3B"/>
    <w:rsid w:val="00E328EE"/>
    <w:rsid w:val="00E32E09"/>
    <w:rsid w:val="00E33D6C"/>
    <w:rsid w:val="00E411FA"/>
    <w:rsid w:val="00E441E5"/>
    <w:rsid w:val="00E45283"/>
    <w:rsid w:val="00E512D6"/>
    <w:rsid w:val="00E54BF8"/>
    <w:rsid w:val="00E55CA8"/>
    <w:rsid w:val="00E57707"/>
    <w:rsid w:val="00E66659"/>
    <w:rsid w:val="00E75AF7"/>
    <w:rsid w:val="00E76CBC"/>
    <w:rsid w:val="00E77342"/>
    <w:rsid w:val="00E77BAE"/>
    <w:rsid w:val="00E858B2"/>
    <w:rsid w:val="00E87101"/>
    <w:rsid w:val="00E962CF"/>
    <w:rsid w:val="00E9748D"/>
    <w:rsid w:val="00EA12CD"/>
    <w:rsid w:val="00EA2591"/>
    <w:rsid w:val="00EA495F"/>
    <w:rsid w:val="00EA4E90"/>
    <w:rsid w:val="00EA7C37"/>
    <w:rsid w:val="00EB3437"/>
    <w:rsid w:val="00EB3E37"/>
    <w:rsid w:val="00EB4619"/>
    <w:rsid w:val="00EB5505"/>
    <w:rsid w:val="00EB6CE1"/>
    <w:rsid w:val="00EC3F59"/>
    <w:rsid w:val="00EC4086"/>
    <w:rsid w:val="00EC5469"/>
    <w:rsid w:val="00EC7E63"/>
    <w:rsid w:val="00ED49DB"/>
    <w:rsid w:val="00ED624D"/>
    <w:rsid w:val="00EF0189"/>
    <w:rsid w:val="00EF425F"/>
    <w:rsid w:val="00EF5C56"/>
    <w:rsid w:val="00EF6AB4"/>
    <w:rsid w:val="00EF6F15"/>
    <w:rsid w:val="00F0197B"/>
    <w:rsid w:val="00F02427"/>
    <w:rsid w:val="00F04B0F"/>
    <w:rsid w:val="00F13C6C"/>
    <w:rsid w:val="00F14708"/>
    <w:rsid w:val="00F1547C"/>
    <w:rsid w:val="00F207EA"/>
    <w:rsid w:val="00F20B16"/>
    <w:rsid w:val="00F20EAF"/>
    <w:rsid w:val="00F223C4"/>
    <w:rsid w:val="00F22DD3"/>
    <w:rsid w:val="00F27B55"/>
    <w:rsid w:val="00F30B6B"/>
    <w:rsid w:val="00F326FE"/>
    <w:rsid w:val="00F34F1B"/>
    <w:rsid w:val="00F35D42"/>
    <w:rsid w:val="00F36DCF"/>
    <w:rsid w:val="00F40EE4"/>
    <w:rsid w:val="00F46992"/>
    <w:rsid w:val="00F46E97"/>
    <w:rsid w:val="00F5420B"/>
    <w:rsid w:val="00F553B3"/>
    <w:rsid w:val="00F56047"/>
    <w:rsid w:val="00F56359"/>
    <w:rsid w:val="00F73ED0"/>
    <w:rsid w:val="00F74BB7"/>
    <w:rsid w:val="00F77625"/>
    <w:rsid w:val="00F8435B"/>
    <w:rsid w:val="00F86258"/>
    <w:rsid w:val="00F877A5"/>
    <w:rsid w:val="00F902B0"/>
    <w:rsid w:val="00F907C8"/>
    <w:rsid w:val="00F93885"/>
    <w:rsid w:val="00F941F9"/>
    <w:rsid w:val="00F949BB"/>
    <w:rsid w:val="00F95865"/>
    <w:rsid w:val="00F96A40"/>
    <w:rsid w:val="00F97CBC"/>
    <w:rsid w:val="00FA0955"/>
    <w:rsid w:val="00FA27A4"/>
    <w:rsid w:val="00FA36A3"/>
    <w:rsid w:val="00FA6388"/>
    <w:rsid w:val="00FA713C"/>
    <w:rsid w:val="00FB0B5B"/>
    <w:rsid w:val="00FC12EC"/>
    <w:rsid w:val="00FC22CE"/>
    <w:rsid w:val="00FC5D4D"/>
    <w:rsid w:val="00FD2F7A"/>
    <w:rsid w:val="00FD44D4"/>
    <w:rsid w:val="00FE0739"/>
    <w:rsid w:val="00FE206D"/>
    <w:rsid w:val="00FE34EE"/>
    <w:rsid w:val="00FE355A"/>
    <w:rsid w:val="00FE4940"/>
    <w:rsid w:val="00FF2C35"/>
    <w:rsid w:val="00FF47F8"/>
    <w:rsid w:val="00FF64E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CED4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EC9"/>
    <w:pPr>
      <w:spacing w:after="0" w:line="240" w:lineRule="auto"/>
    </w:pPr>
    <w:rPr>
      <w:rFonts w:ascii="Times New Roman" w:hAnsi="Times New Roman" w:cs="Times New Roman"/>
      <w:sz w:val="24"/>
      <w:szCs w:val="24"/>
      <w:lang w:eastAsia="en-ZA"/>
    </w:rPr>
  </w:style>
  <w:style w:type="paragraph" w:styleId="Heading1">
    <w:name w:val="heading 1"/>
    <w:basedOn w:val="Normal"/>
    <w:next w:val="Normal"/>
    <w:link w:val="Heading1Char"/>
    <w:qFormat/>
    <w:rsid w:val="00532B77"/>
    <w:pPr>
      <w:keepNext/>
      <w:jc w:val="center"/>
      <w:outlineLvl w:val="0"/>
    </w:pPr>
    <w:rPr>
      <w:rFonts w:ascii="Arial" w:eastAsia="Times New Roman" w:hAnsi="Arial"/>
      <w:b/>
      <w:sz w:val="22"/>
      <w:szCs w:val="20"/>
      <w:lang w:eastAsia="en-US"/>
    </w:rPr>
  </w:style>
  <w:style w:type="paragraph" w:styleId="Heading2">
    <w:name w:val="heading 2"/>
    <w:basedOn w:val="Normal"/>
    <w:next w:val="Normal"/>
    <w:link w:val="Heading2Char"/>
    <w:qFormat/>
    <w:rsid w:val="00532B77"/>
    <w:pPr>
      <w:keepNext/>
      <w:jc w:val="center"/>
      <w:outlineLvl w:val="1"/>
    </w:pPr>
    <w:rPr>
      <w:rFonts w:ascii="Arial" w:eastAsia="Times New Roman" w:hAnsi="Arial"/>
      <w:b/>
      <w:szCs w:val="20"/>
      <w:u w:val="single"/>
      <w:lang w:eastAsia="en-US"/>
    </w:rPr>
  </w:style>
  <w:style w:type="paragraph" w:styleId="Heading30">
    <w:name w:val="heading 3"/>
    <w:basedOn w:val="Normal"/>
    <w:next w:val="Normal"/>
    <w:link w:val="Heading3Char"/>
    <w:qFormat/>
    <w:rsid w:val="00532B77"/>
    <w:pPr>
      <w:keepNext/>
      <w:jc w:val="center"/>
      <w:outlineLvl w:val="2"/>
    </w:pPr>
    <w:rPr>
      <w:rFonts w:ascii="Arial" w:eastAsia="Times New Roman" w:hAnsi="Arial"/>
      <w:b/>
      <w:szCs w:val="20"/>
      <w:lang w:eastAsia="en-US"/>
    </w:rPr>
  </w:style>
  <w:style w:type="paragraph" w:styleId="Heading4">
    <w:name w:val="heading 4"/>
    <w:basedOn w:val="Normal"/>
    <w:next w:val="Normal"/>
    <w:link w:val="Heading4Char"/>
    <w:qFormat/>
    <w:rsid w:val="00532B77"/>
    <w:pPr>
      <w:keepNext/>
      <w:jc w:val="both"/>
      <w:outlineLvl w:val="3"/>
    </w:pPr>
    <w:rPr>
      <w:rFonts w:ascii="Arial" w:eastAsia="Times New Roman" w:hAnsi="Arial"/>
      <w:b/>
      <w:sz w:val="22"/>
      <w:szCs w:val="20"/>
      <w:u w:val="single"/>
      <w:lang w:eastAsia="en-US"/>
    </w:rPr>
  </w:style>
  <w:style w:type="paragraph" w:styleId="Heading5">
    <w:name w:val="heading 5"/>
    <w:basedOn w:val="Normal"/>
    <w:next w:val="Normal"/>
    <w:link w:val="Heading5Char"/>
    <w:qFormat/>
    <w:rsid w:val="00532B77"/>
    <w:pPr>
      <w:keepNext/>
      <w:numPr>
        <w:numId w:val="1"/>
      </w:numPr>
      <w:jc w:val="both"/>
      <w:outlineLvl w:val="4"/>
    </w:pPr>
    <w:rPr>
      <w:rFonts w:ascii="Arial" w:eastAsia="Times New Roman" w:hAnsi="Arial"/>
      <w:b/>
      <w:sz w:val="22"/>
      <w:szCs w:val="20"/>
      <w:u w:val="single"/>
      <w:lang w:eastAsia="en-US"/>
    </w:rPr>
  </w:style>
  <w:style w:type="paragraph" w:styleId="Heading6">
    <w:name w:val="heading 6"/>
    <w:basedOn w:val="Normal"/>
    <w:next w:val="Normal"/>
    <w:link w:val="Heading6Char"/>
    <w:qFormat/>
    <w:rsid w:val="00532B77"/>
    <w:pPr>
      <w:keepNext/>
      <w:ind w:firstLine="720"/>
      <w:jc w:val="both"/>
      <w:outlineLvl w:val="5"/>
    </w:pPr>
    <w:rPr>
      <w:rFonts w:ascii="Arial" w:eastAsia="Times New Roman" w:hAnsi="Arial"/>
      <w:b/>
      <w:sz w:val="22"/>
      <w:szCs w:val="20"/>
      <w:u w:val="single"/>
      <w:lang w:eastAsia="en-US"/>
    </w:rPr>
  </w:style>
  <w:style w:type="paragraph" w:styleId="Heading7">
    <w:name w:val="heading 7"/>
    <w:basedOn w:val="Normal"/>
    <w:next w:val="Normal"/>
    <w:link w:val="Heading7Char"/>
    <w:qFormat/>
    <w:rsid w:val="00532B7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6"/>
    </w:pPr>
    <w:rPr>
      <w:rFonts w:ascii="Arial" w:eastAsia="Times New Roman" w:hAnsi="Arial"/>
      <w:b/>
      <w:sz w:val="22"/>
      <w:szCs w:val="20"/>
      <w:u w:val="single"/>
      <w:lang w:eastAsia="en-US"/>
    </w:rPr>
  </w:style>
  <w:style w:type="paragraph" w:styleId="Heading8">
    <w:name w:val="heading 8"/>
    <w:basedOn w:val="Normal"/>
    <w:next w:val="Normal"/>
    <w:link w:val="Heading8Char"/>
    <w:qFormat/>
    <w:rsid w:val="00532B77"/>
    <w:pPr>
      <w:keepNext/>
      <w:jc w:val="center"/>
      <w:outlineLvl w:val="7"/>
    </w:pPr>
    <w:rPr>
      <w:rFonts w:ascii="Arial" w:eastAsia="Times New Roman" w:hAnsi="Arial"/>
      <w:b/>
      <w:sz w:val="28"/>
      <w:szCs w:val="20"/>
      <w:u w:val="single"/>
      <w:lang w:eastAsia="en-US"/>
    </w:rPr>
  </w:style>
  <w:style w:type="paragraph" w:styleId="Heading9">
    <w:name w:val="heading 9"/>
    <w:basedOn w:val="Normal"/>
    <w:next w:val="Normal"/>
    <w:link w:val="Heading9Char"/>
    <w:qFormat/>
    <w:rsid w:val="00532B77"/>
    <w:pPr>
      <w:keepNext/>
      <w:jc w:val="center"/>
      <w:outlineLvl w:val="8"/>
    </w:pPr>
    <w:rPr>
      <w:rFonts w:ascii="Arial" w:eastAsia="Times New Roman" w:hAnsi="Arial"/>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B77"/>
    <w:rPr>
      <w:rFonts w:ascii="Arial" w:eastAsia="Times New Roman" w:hAnsi="Arial" w:cs="Times New Roman"/>
      <w:b/>
      <w:szCs w:val="20"/>
    </w:rPr>
  </w:style>
  <w:style w:type="character" w:customStyle="1" w:styleId="Heading2Char">
    <w:name w:val="Heading 2 Char"/>
    <w:basedOn w:val="DefaultParagraphFont"/>
    <w:link w:val="Heading2"/>
    <w:rsid w:val="00532B77"/>
    <w:rPr>
      <w:rFonts w:ascii="Arial" w:eastAsia="Times New Roman" w:hAnsi="Arial" w:cs="Times New Roman"/>
      <w:b/>
      <w:sz w:val="24"/>
      <w:szCs w:val="20"/>
      <w:u w:val="single"/>
    </w:rPr>
  </w:style>
  <w:style w:type="character" w:customStyle="1" w:styleId="Heading3Char">
    <w:name w:val="Heading 3 Char"/>
    <w:basedOn w:val="DefaultParagraphFont"/>
    <w:link w:val="Heading30"/>
    <w:rsid w:val="00532B77"/>
    <w:rPr>
      <w:rFonts w:ascii="Arial" w:eastAsia="Times New Roman" w:hAnsi="Arial" w:cs="Times New Roman"/>
      <w:b/>
      <w:sz w:val="24"/>
      <w:szCs w:val="20"/>
    </w:rPr>
  </w:style>
  <w:style w:type="character" w:customStyle="1" w:styleId="Heading4Char">
    <w:name w:val="Heading 4 Char"/>
    <w:basedOn w:val="DefaultParagraphFont"/>
    <w:link w:val="Heading4"/>
    <w:rsid w:val="00532B77"/>
    <w:rPr>
      <w:rFonts w:ascii="Arial" w:eastAsia="Times New Roman" w:hAnsi="Arial" w:cs="Times New Roman"/>
      <w:b/>
      <w:szCs w:val="20"/>
      <w:u w:val="single"/>
    </w:rPr>
  </w:style>
  <w:style w:type="character" w:customStyle="1" w:styleId="Heading5Char">
    <w:name w:val="Heading 5 Char"/>
    <w:basedOn w:val="DefaultParagraphFont"/>
    <w:link w:val="Heading5"/>
    <w:rsid w:val="00532B77"/>
    <w:rPr>
      <w:rFonts w:ascii="Arial" w:eastAsia="Times New Roman" w:hAnsi="Arial" w:cs="Times New Roman"/>
      <w:b/>
      <w:szCs w:val="20"/>
      <w:u w:val="single"/>
    </w:rPr>
  </w:style>
  <w:style w:type="character" w:customStyle="1" w:styleId="Heading6Char">
    <w:name w:val="Heading 6 Char"/>
    <w:basedOn w:val="DefaultParagraphFont"/>
    <w:link w:val="Heading6"/>
    <w:rsid w:val="00532B77"/>
    <w:rPr>
      <w:rFonts w:ascii="Arial" w:eastAsia="Times New Roman" w:hAnsi="Arial" w:cs="Times New Roman"/>
      <w:b/>
      <w:szCs w:val="20"/>
      <w:u w:val="single"/>
    </w:rPr>
  </w:style>
  <w:style w:type="character" w:customStyle="1" w:styleId="Heading7Char">
    <w:name w:val="Heading 7 Char"/>
    <w:basedOn w:val="DefaultParagraphFont"/>
    <w:link w:val="Heading7"/>
    <w:rsid w:val="00532B77"/>
    <w:rPr>
      <w:rFonts w:ascii="Arial" w:eastAsia="Times New Roman" w:hAnsi="Arial" w:cs="Times New Roman"/>
      <w:b/>
      <w:szCs w:val="20"/>
      <w:u w:val="single"/>
    </w:rPr>
  </w:style>
  <w:style w:type="character" w:customStyle="1" w:styleId="Heading8Char">
    <w:name w:val="Heading 8 Char"/>
    <w:basedOn w:val="DefaultParagraphFont"/>
    <w:link w:val="Heading8"/>
    <w:rsid w:val="00532B77"/>
    <w:rPr>
      <w:rFonts w:ascii="Arial" w:eastAsia="Times New Roman" w:hAnsi="Arial" w:cs="Times New Roman"/>
      <w:b/>
      <w:sz w:val="28"/>
      <w:szCs w:val="20"/>
      <w:u w:val="single"/>
    </w:rPr>
  </w:style>
  <w:style w:type="character" w:customStyle="1" w:styleId="Heading9Char">
    <w:name w:val="Heading 9 Char"/>
    <w:basedOn w:val="DefaultParagraphFont"/>
    <w:link w:val="Heading9"/>
    <w:rsid w:val="00532B77"/>
    <w:rPr>
      <w:rFonts w:ascii="Arial" w:eastAsia="Times New Roman" w:hAnsi="Arial" w:cs="Times New Roman"/>
      <w:sz w:val="28"/>
      <w:szCs w:val="20"/>
    </w:rPr>
  </w:style>
  <w:style w:type="paragraph" w:styleId="ListParagraph">
    <w:name w:val="List Paragraph"/>
    <w:basedOn w:val="Normal"/>
    <w:link w:val="ListParagraphChar"/>
    <w:uiPriority w:val="34"/>
    <w:qFormat/>
    <w:rsid w:val="00B95F92"/>
    <w:pPr>
      <w:ind w:left="720"/>
      <w:contextualSpacing/>
    </w:pPr>
  </w:style>
  <w:style w:type="character" w:customStyle="1" w:styleId="ListParagraphChar">
    <w:name w:val="List Paragraph Char"/>
    <w:link w:val="ListParagraph"/>
    <w:uiPriority w:val="34"/>
    <w:rsid w:val="00532B77"/>
    <w:rPr>
      <w:rFonts w:ascii="Times New Roman" w:hAnsi="Times New Roman" w:cs="Times New Roman"/>
      <w:sz w:val="24"/>
      <w:szCs w:val="24"/>
      <w:lang w:eastAsia="en-ZA"/>
    </w:rPr>
  </w:style>
  <w:style w:type="paragraph" w:styleId="Footer">
    <w:name w:val="footer"/>
    <w:basedOn w:val="Normal"/>
    <w:link w:val="FooterChar"/>
    <w:uiPriority w:val="99"/>
    <w:rsid w:val="009D7734"/>
    <w:pPr>
      <w:tabs>
        <w:tab w:val="center" w:pos="4320"/>
        <w:tab w:val="right" w:pos="8640"/>
      </w:tabs>
    </w:pPr>
    <w:rPr>
      <w:rFonts w:eastAsia="Times New Roman"/>
      <w:sz w:val="20"/>
      <w:szCs w:val="20"/>
      <w:lang w:eastAsia="en-US"/>
    </w:rPr>
  </w:style>
  <w:style w:type="character" w:customStyle="1" w:styleId="FooterChar">
    <w:name w:val="Footer Char"/>
    <w:basedOn w:val="DefaultParagraphFont"/>
    <w:link w:val="Footer"/>
    <w:uiPriority w:val="99"/>
    <w:rsid w:val="009D7734"/>
    <w:rPr>
      <w:rFonts w:ascii="Times New Roman" w:eastAsia="Times New Roman" w:hAnsi="Times New Roman" w:cs="Times New Roman"/>
      <w:sz w:val="20"/>
      <w:szCs w:val="20"/>
    </w:rPr>
  </w:style>
  <w:style w:type="character" w:styleId="PageNumber">
    <w:name w:val="page number"/>
    <w:basedOn w:val="DefaultParagraphFont"/>
    <w:rsid w:val="009D7734"/>
  </w:style>
  <w:style w:type="paragraph" w:styleId="Header">
    <w:name w:val="header"/>
    <w:basedOn w:val="Normal"/>
    <w:link w:val="HeaderChar"/>
    <w:uiPriority w:val="99"/>
    <w:unhideWhenUsed/>
    <w:rsid w:val="009D7734"/>
    <w:pPr>
      <w:tabs>
        <w:tab w:val="center" w:pos="4513"/>
        <w:tab w:val="right" w:pos="9026"/>
      </w:tabs>
    </w:pPr>
  </w:style>
  <w:style w:type="character" w:customStyle="1" w:styleId="HeaderChar">
    <w:name w:val="Header Char"/>
    <w:basedOn w:val="DefaultParagraphFont"/>
    <w:link w:val="Header"/>
    <w:uiPriority w:val="99"/>
    <w:rsid w:val="009D7734"/>
    <w:rPr>
      <w:rFonts w:ascii="Times New Roman" w:hAnsi="Times New Roman" w:cs="Times New Roman"/>
      <w:sz w:val="24"/>
      <w:szCs w:val="24"/>
      <w:lang w:eastAsia="en-ZA"/>
    </w:rPr>
  </w:style>
  <w:style w:type="character" w:styleId="Hyperlink">
    <w:name w:val="Hyperlink"/>
    <w:uiPriority w:val="99"/>
    <w:rsid w:val="00651CCD"/>
    <w:rPr>
      <w:color w:val="0000FF"/>
      <w:u w:val="single"/>
    </w:rPr>
  </w:style>
  <w:style w:type="paragraph" w:styleId="Title">
    <w:name w:val="Title"/>
    <w:basedOn w:val="Normal"/>
    <w:link w:val="TitleChar"/>
    <w:qFormat/>
    <w:rsid w:val="00532B77"/>
    <w:pPr>
      <w:jc w:val="center"/>
    </w:pPr>
    <w:rPr>
      <w:rFonts w:ascii="Arial" w:eastAsia="Times New Roman" w:hAnsi="Arial"/>
      <w:b/>
      <w:sz w:val="22"/>
      <w:szCs w:val="20"/>
      <w:u w:val="single"/>
      <w:lang w:eastAsia="en-US"/>
    </w:rPr>
  </w:style>
  <w:style w:type="character" w:customStyle="1" w:styleId="TitleChar">
    <w:name w:val="Title Char"/>
    <w:basedOn w:val="DefaultParagraphFont"/>
    <w:link w:val="Title"/>
    <w:rsid w:val="00532B77"/>
    <w:rPr>
      <w:rFonts w:ascii="Arial" w:eastAsia="Times New Roman" w:hAnsi="Arial" w:cs="Times New Roman"/>
      <w:b/>
      <w:szCs w:val="20"/>
      <w:u w:val="single"/>
    </w:rPr>
  </w:style>
  <w:style w:type="paragraph" w:styleId="BodyTextIndent">
    <w:name w:val="Body Text Indent"/>
    <w:basedOn w:val="Normal"/>
    <w:link w:val="BodyTextIndentChar"/>
    <w:rsid w:val="00532B77"/>
    <w:pPr>
      <w:ind w:left="720"/>
    </w:pPr>
    <w:rPr>
      <w:rFonts w:ascii="Arial" w:eastAsia="Times New Roman" w:hAnsi="Arial"/>
      <w:sz w:val="22"/>
      <w:szCs w:val="20"/>
      <w:lang w:eastAsia="en-US"/>
    </w:rPr>
  </w:style>
  <w:style w:type="character" w:customStyle="1" w:styleId="BodyTextIndentChar">
    <w:name w:val="Body Text Indent Char"/>
    <w:basedOn w:val="DefaultParagraphFont"/>
    <w:link w:val="BodyTextIndent"/>
    <w:rsid w:val="00532B77"/>
    <w:rPr>
      <w:rFonts w:ascii="Arial" w:eastAsia="Times New Roman" w:hAnsi="Arial" w:cs="Times New Roman"/>
      <w:szCs w:val="20"/>
    </w:rPr>
  </w:style>
  <w:style w:type="paragraph" w:styleId="BodyText">
    <w:name w:val="Body Text"/>
    <w:basedOn w:val="Normal"/>
    <w:link w:val="BodyTextChar"/>
    <w:rsid w:val="00532B77"/>
    <w:pPr>
      <w:jc w:val="both"/>
    </w:pPr>
    <w:rPr>
      <w:rFonts w:ascii="Arial" w:eastAsia="Times New Roman" w:hAnsi="Arial"/>
      <w:sz w:val="22"/>
      <w:szCs w:val="20"/>
      <w:lang w:eastAsia="en-US"/>
    </w:rPr>
  </w:style>
  <w:style w:type="character" w:customStyle="1" w:styleId="BodyTextChar">
    <w:name w:val="Body Text Char"/>
    <w:basedOn w:val="DefaultParagraphFont"/>
    <w:link w:val="BodyText"/>
    <w:rsid w:val="00532B77"/>
    <w:rPr>
      <w:rFonts w:ascii="Arial" w:eastAsia="Times New Roman" w:hAnsi="Arial" w:cs="Times New Roman"/>
      <w:szCs w:val="20"/>
    </w:rPr>
  </w:style>
  <w:style w:type="paragraph" w:styleId="BodyTextIndent2">
    <w:name w:val="Body Text Indent 2"/>
    <w:basedOn w:val="Normal"/>
    <w:link w:val="BodyTextIndent2Char"/>
    <w:rsid w:val="00532B77"/>
    <w:pPr>
      <w:ind w:left="720"/>
      <w:jc w:val="both"/>
    </w:pPr>
    <w:rPr>
      <w:rFonts w:ascii="Arial" w:eastAsia="Times New Roman" w:hAnsi="Arial"/>
      <w:sz w:val="22"/>
      <w:szCs w:val="20"/>
      <w:lang w:eastAsia="en-US"/>
    </w:rPr>
  </w:style>
  <w:style w:type="character" w:customStyle="1" w:styleId="BodyTextIndent2Char">
    <w:name w:val="Body Text Indent 2 Char"/>
    <w:basedOn w:val="DefaultParagraphFont"/>
    <w:link w:val="BodyTextIndent2"/>
    <w:rsid w:val="00532B77"/>
    <w:rPr>
      <w:rFonts w:ascii="Arial" w:eastAsia="Times New Roman" w:hAnsi="Arial" w:cs="Times New Roman"/>
      <w:szCs w:val="20"/>
    </w:rPr>
  </w:style>
  <w:style w:type="paragraph" w:styleId="BodyTextIndent3">
    <w:name w:val="Body Text Indent 3"/>
    <w:basedOn w:val="Normal"/>
    <w:link w:val="BodyTextIndent3Char"/>
    <w:rsid w:val="00532B77"/>
    <w:pPr>
      <w:ind w:left="1440"/>
    </w:pPr>
    <w:rPr>
      <w:rFonts w:ascii="Arial" w:eastAsia="Times New Roman" w:hAnsi="Arial"/>
      <w:sz w:val="22"/>
      <w:szCs w:val="20"/>
      <w:lang w:eastAsia="en-US"/>
    </w:rPr>
  </w:style>
  <w:style w:type="character" w:customStyle="1" w:styleId="BodyTextIndent3Char">
    <w:name w:val="Body Text Indent 3 Char"/>
    <w:basedOn w:val="DefaultParagraphFont"/>
    <w:link w:val="BodyTextIndent3"/>
    <w:rsid w:val="00532B77"/>
    <w:rPr>
      <w:rFonts w:ascii="Arial" w:eastAsia="Times New Roman" w:hAnsi="Arial" w:cs="Times New Roman"/>
      <w:szCs w:val="20"/>
    </w:rPr>
  </w:style>
  <w:style w:type="paragraph" w:styleId="BodyText2">
    <w:name w:val="Body Text 2"/>
    <w:basedOn w:val="Normal"/>
    <w:link w:val="BodyText2Char"/>
    <w:rsid w:val="00532B77"/>
    <w:rPr>
      <w:rFonts w:ascii="Arial" w:eastAsia="Times New Roman" w:hAnsi="Arial"/>
      <w:sz w:val="22"/>
      <w:szCs w:val="20"/>
      <w:lang w:eastAsia="en-US"/>
    </w:rPr>
  </w:style>
  <w:style w:type="character" w:customStyle="1" w:styleId="BodyText2Char">
    <w:name w:val="Body Text 2 Char"/>
    <w:basedOn w:val="DefaultParagraphFont"/>
    <w:link w:val="BodyText2"/>
    <w:rsid w:val="00532B77"/>
    <w:rPr>
      <w:rFonts w:ascii="Arial" w:eastAsia="Times New Roman" w:hAnsi="Arial" w:cs="Times New Roman"/>
      <w:szCs w:val="20"/>
    </w:rPr>
  </w:style>
  <w:style w:type="paragraph" w:styleId="TOC1">
    <w:name w:val="toc 1"/>
    <w:basedOn w:val="Normal"/>
    <w:next w:val="Normal"/>
    <w:autoRedefine/>
    <w:uiPriority w:val="39"/>
    <w:qFormat/>
    <w:rsid w:val="005C4E08"/>
    <w:pPr>
      <w:spacing w:before="120" w:after="120"/>
      <w:jc w:val="center"/>
    </w:pPr>
    <w:rPr>
      <w:rFonts w:ascii="Arial" w:eastAsia="Times New Roman" w:hAnsi="Arial" w:cs="Arial"/>
      <w:b/>
      <w:caps/>
      <w:szCs w:val="20"/>
      <w:u w:val="single"/>
      <w:lang w:eastAsia="en-US"/>
    </w:rPr>
  </w:style>
  <w:style w:type="paragraph" w:styleId="TOC2">
    <w:name w:val="toc 2"/>
    <w:basedOn w:val="Normal"/>
    <w:next w:val="Normal"/>
    <w:autoRedefine/>
    <w:uiPriority w:val="39"/>
    <w:qFormat/>
    <w:rsid w:val="00532B77"/>
    <w:pPr>
      <w:ind w:left="200"/>
    </w:pPr>
    <w:rPr>
      <w:rFonts w:eastAsia="Times New Roman"/>
      <w:smallCaps/>
      <w:sz w:val="20"/>
      <w:szCs w:val="20"/>
      <w:lang w:eastAsia="en-US"/>
    </w:rPr>
  </w:style>
  <w:style w:type="paragraph" w:styleId="TOC3">
    <w:name w:val="toc 3"/>
    <w:basedOn w:val="Normal"/>
    <w:next w:val="Normal"/>
    <w:autoRedefine/>
    <w:uiPriority w:val="39"/>
    <w:qFormat/>
    <w:rsid w:val="00532B77"/>
    <w:pPr>
      <w:ind w:left="400"/>
    </w:pPr>
    <w:rPr>
      <w:rFonts w:eastAsia="Times New Roman"/>
      <w:i/>
      <w:sz w:val="20"/>
      <w:szCs w:val="20"/>
      <w:lang w:eastAsia="en-US"/>
    </w:rPr>
  </w:style>
  <w:style w:type="paragraph" w:styleId="TOC4">
    <w:name w:val="toc 4"/>
    <w:basedOn w:val="Normal"/>
    <w:next w:val="Normal"/>
    <w:autoRedefine/>
    <w:uiPriority w:val="39"/>
    <w:rsid w:val="00532B77"/>
    <w:pPr>
      <w:ind w:left="600"/>
    </w:pPr>
    <w:rPr>
      <w:rFonts w:eastAsia="Times New Roman"/>
      <w:sz w:val="18"/>
      <w:szCs w:val="20"/>
      <w:lang w:eastAsia="en-US"/>
    </w:rPr>
  </w:style>
  <w:style w:type="paragraph" w:styleId="TOC5">
    <w:name w:val="toc 5"/>
    <w:basedOn w:val="Normal"/>
    <w:next w:val="Normal"/>
    <w:autoRedefine/>
    <w:uiPriority w:val="39"/>
    <w:rsid w:val="00532B77"/>
    <w:pPr>
      <w:ind w:left="800"/>
    </w:pPr>
    <w:rPr>
      <w:rFonts w:eastAsia="Times New Roman"/>
      <w:sz w:val="18"/>
      <w:szCs w:val="20"/>
      <w:lang w:eastAsia="en-US"/>
    </w:rPr>
  </w:style>
  <w:style w:type="paragraph" w:styleId="TOC6">
    <w:name w:val="toc 6"/>
    <w:basedOn w:val="Normal"/>
    <w:next w:val="Normal"/>
    <w:autoRedefine/>
    <w:uiPriority w:val="39"/>
    <w:rsid w:val="00532B77"/>
    <w:pPr>
      <w:ind w:left="1000"/>
    </w:pPr>
    <w:rPr>
      <w:rFonts w:eastAsia="Times New Roman"/>
      <w:sz w:val="18"/>
      <w:szCs w:val="20"/>
      <w:lang w:eastAsia="en-US"/>
    </w:rPr>
  </w:style>
  <w:style w:type="paragraph" w:styleId="TOC7">
    <w:name w:val="toc 7"/>
    <w:basedOn w:val="Normal"/>
    <w:next w:val="Normal"/>
    <w:autoRedefine/>
    <w:uiPriority w:val="39"/>
    <w:rsid w:val="00532B77"/>
    <w:pPr>
      <w:ind w:left="1200"/>
    </w:pPr>
    <w:rPr>
      <w:rFonts w:eastAsia="Times New Roman"/>
      <w:sz w:val="18"/>
      <w:szCs w:val="20"/>
      <w:lang w:eastAsia="en-US"/>
    </w:rPr>
  </w:style>
  <w:style w:type="paragraph" w:styleId="TOC8">
    <w:name w:val="toc 8"/>
    <w:basedOn w:val="Normal"/>
    <w:next w:val="Normal"/>
    <w:autoRedefine/>
    <w:uiPriority w:val="39"/>
    <w:rsid w:val="00532B77"/>
    <w:pPr>
      <w:ind w:left="1400"/>
    </w:pPr>
    <w:rPr>
      <w:rFonts w:eastAsia="Times New Roman"/>
      <w:sz w:val="18"/>
      <w:szCs w:val="20"/>
      <w:lang w:eastAsia="en-US"/>
    </w:rPr>
  </w:style>
  <w:style w:type="paragraph" w:styleId="TOC9">
    <w:name w:val="toc 9"/>
    <w:basedOn w:val="Normal"/>
    <w:next w:val="Normal"/>
    <w:autoRedefine/>
    <w:uiPriority w:val="39"/>
    <w:rsid w:val="00532B77"/>
    <w:pPr>
      <w:ind w:left="1600"/>
    </w:pPr>
    <w:rPr>
      <w:rFonts w:eastAsia="Times New Roman"/>
      <w:sz w:val="18"/>
      <w:szCs w:val="20"/>
      <w:lang w:eastAsia="en-US"/>
    </w:rPr>
  </w:style>
  <w:style w:type="paragraph" w:styleId="BodyText3">
    <w:name w:val="Body Text 3"/>
    <w:basedOn w:val="Normal"/>
    <w:link w:val="BodyText3Char"/>
    <w:rsid w:val="00532B77"/>
    <w:rPr>
      <w:rFonts w:ascii="Arial" w:eastAsia="Times New Roman" w:hAnsi="Arial"/>
      <w:b/>
      <w:sz w:val="22"/>
      <w:szCs w:val="20"/>
      <w:u w:val="single"/>
      <w:lang w:eastAsia="en-US"/>
    </w:rPr>
  </w:style>
  <w:style w:type="character" w:customStyle="1" w:styleId="BodyText3Char">
    <w:name w:val="Body Text 3 Char"/>
    <w:basedOn w:val="DefaultParagraphFont"/>
    <w:link w:val="BodyText3"/>
    <w:rsid w:val="00532B77"/>
    <w:rPr>
      <w:rFonts w:ascii="Arial" w:eastAsia="Times New Roman" w:hAnsi="Arial" w:cs="Times New Roman"/>
      <w:b/>
      <w:szCs w:val="20"/>
      <w:u w:val="single"/>
    </w:rPr>
  </w:style>
  <w:style w:type="character" w:styleId="FollowedHyperlink">
    <w:name w:val="FollowedHyperlink"/>
    <w:uiPriority w:val="99"/>
    <w:rsid w:val="00532B77"/>
    <w:rPr>
      <w:color w:val="800080"/>
      <w:u w:val="single"/>
    </w:rPr>
  </w:style>
  <w:style w:type="paragraph" w:customStyle="1" w:styleId="Default1">
    <w:name w:val="Default1"/>
    <w:aliases w:val="Text1"/>
    <w:basedOn w:val="Normal"/>
    <w:rsid w:val="00532B77"/>
    <w:rPr>
      <w:rFonts w:eastAsia="Times New Roman"/>
      <w:szCs w:val="20"/>
      <w:lang w:val="en-US" w:eastAsia="en-US"/>
    </w:rPr>
  </w:style>
  <w:style w:type="paragraph" w:styleId="BalloonText">
    <w:name w:val="Balloon Text"/>
    <w:basedOn w:val="Normal"/>
    <w:link w:val="BalloonTextChar"/>
    <w:semiHidden/>
    <w:rsid w:val="00532B77"/>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532B77"/>
    <w:rPr>
      <w:rFonts w:ascii="Tahoma" w:eastAsia="Times New Roman" w:hAnsi="Tahoma" w:cs="Tahoma"/>
      <w:sz w:val="16"/>
      <w:szCs w:val="16"/>
    </w:rPr>
  </w:style>
  <w:style w:type="table" w:styleId="TableGrid">
    <w:name w:val="Table Grid"/>
    <w:basedOn w:val="TableNormal"/>
    <w:uiPriority w:val="59"/>
    <w:rsid w:val="00532B7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link w:val="ColorfulList-Accent1"/>
    <w:uiPriority w:val="34"/>
    <w:rsid w:val="00532B77"/>
    <w:rPr>
      <w:rFonts w:ascii="Arial" w:eastAsia="Arial" w:hAnsi="Arial"/>
      <w:color w:val="424143"/>
      <w:sz w:val="22"/>
      <w:szCs w:val="22"/>
      <w:lang w:val="en-GB"/>
    </w:rPr>
  </w:style>
  <w:style w:type="table" w:styleId="ColorfulList-Accent1">
    <w:name w:val="Colorful List Accent 1"/>
    <w:basedOn w:val="TableNormal"/>
    <w:link w:val="ColorfulList-Accent1Char"/>
    <w:uiPriority w:val="34"/>
    <w:semiHidden/>
    <w:unhideWhenUsed/>
    <w:rsid w:val="00532B77"/>
    <w:pPr>
      <w:spacing w:after="0" w:line="240" w:lineRule="auto"/>
    </w:pPr>
    <w:rPr>
      <w:rFonts w:ascii="Arial" w:eastAsia="Arial" w:hAnsi="Arial"/>
      <w:color w:val="424143"/>
      <w:lang w:val="en-GB"/>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Heading20">
    <w:name w:val="Heading2"/>
    <w:basedOn w:val="Normal"/>
    <w:next w:val="Normal"/>
    <w:autoRedefine/>
    <w:qFormat/>
    <w:rsid w:val="00532B77"/>
    <w:pPr>
      <w:spacing w:before="240" w:after="240"/>
      <w:ind w:left="360" w:firstLine="349"/>
      <w:jc w:val="both"/>
    </w:pPr>
    <w:rPr>
      <w:rFonts w:ascii="Arial" w:eastAsia="Arial" w:hAnsi="Arial" w:cs="Arial"/>
      <w:b/>
      <w:sz w:val="22"/>
      <w:szCs w:val="18"/>
      <w:lang w:val="en-GB" w:eastAsia="en-US"/>
    </w:rPr>
  </w:style>
  <w:style w:type="paragraph" w:customStyle="1" w:styleId="Heading3">
    <w:name w:val="Heading3"/>
    <w:basedOn w:val="Normal"/>
    <w:next w:val="Normal"/>
    <w:autoRedefine/>
    <w:qFormat/>
    <w:rsid w:val="00C22C61"/>
    <w:pPr>
      <w:numPr>
        <w:ilvl w:val="1"/>
        <w:numId w:val="13"/>
      </w:numPr>
      <w:spacing w:before="240" w:after="120"/>
      <w:ind w:left="1418" w:hanging="698"/>
      <w:outlineLvl w:val="1"/>
    </w:pPr>
    <w:rPr>
      <w:rFonts w:ascii="Arial" w:eastAsia="Arial" w:hAnsi="Arial" w:cs="Arial"/>
      <w:b/>
      <w:sz w:val="22"/>
      <w:szCs w:val="22"/>
      <w:u w:val="single"/>
      <w:lang w:val="en-GB" w:eastAsia="en-US"/>
    </w:rPr>
  </w:style>
  <w:style w:type="paragraph" w:customStyle="1" w:styleId="Heading1Num">
    <w:name w:val="Heading 1 Num"/>
    <w:basedOn w:val="Normal"/>
    <w:qFormat/>
    <w:rsid w:val="00532B77"/>
    <w:pPr>
      <w:pageBreakBefore/>
      <w:pBdr>
        <w:bottom w:val="single" w:sz="24" w:space="1" w:color="E36524"/>
      </w:pBdr>
      <w:spacing w:before="240" w:after="120" w:line="288" w:lineRule="auto"/>
      <w:ind w:left="644" w:hanging="360"/>
      <w:outlineLvl w:val="0"/>
    </w:pPr>
    <w:rPr>
      <w:rFonts w:ascii="Arial" w:eastAsia="Arial" w:hAnsi="Arial" w:cs="Arial"/>
      <w:b/>
      <w:color w:val="424143"/>
      <w:szCs w:val="28"/>
      <w:lang w:val="en-GB" w:eastAsia="en-US"/>
    </w:rPr>
  </w:style>
  <w:style w:type="paragraph" w:styleId="ListBullet">
    <w:name w:val="List Bullet"/>
    <w:basedOn w:val="Normal"/>
    <w:rsid w:val="00532B77"/>
    <w:pPr>
      <w:numPr>
        <w:numId w:val="2"/>
      </w:numPr>
      <w:tabs>
        <w:tab w:val="left" w:pos="0"/>
      </w:tabs>
      <w:spacing w:before="20" w:after="60"/>
      <w:jc w:val="both"/>
    </w:pPr>
    <w:rPr>
      <w:rFonts w:ascii="Arial" w:eastAsia="Times New Roman" w:hAnsi="Arial"/>
      <w:iCs/>
      <w:sz w:val="20"/>
      <w:lang w:eastAsia="en-US"/>
    </w:rPr>
  </w:style>
  <w:style w:type="paragraph" w:styleId="Subtitle">
    <w:name w:val="Subtitle"/>
    <w:basedOn w:val="Normal"/>
    <w:link w:val="SubtitleChar"/>
    <w:qFormat/>
    <w:rsid w:val="00532B77"/>
    <w:rPr>
      <w:rFonts w:ascii="Arial" w:eastAsia="Times New Roman" w:hAnsi="Arial"/>
      <w:b/>
      <w:bCs/>
      <w:sz w:val="22"/>
      <w:szCs w:val="20"/>
      <w:lang w:eastAsia="en-US"/>
    </w:rPr>
  </w:style>
  <w:style w:type="character" w:customStyle="1" w:styleId="SubtitleChar">
    <w:name w:val="Subtitle Char"/>
    <w:basedOn w:val="DefaultParagraphFont"/>
    <w:link w:val="Subtitle"/>
    <w:rsid w:val="00532B77"/>
    <w:rPr>
      <w:rFonts w:ascii="Arial" w:eastAsia="Times New Roman" w:hAnsi="Arial" w:cs="Times New Roman"/>
      <w:b/>
      <w:bCs/>
      <w:szCs w:val="20"/>
    </w:rPr>
  </w:style>
  <w:style w:type="paragraph" w:customStyle="1" w:styleId="StyleHeading1Underline">
    <w:name w:val="Style Heading 1 + Underline"/>
    <w:basedOn w:val="Heading1"/>
    <w:link w:val="StyleHeading1UnderlineChar"/>
    <w:rsid w:val="00532B77"/>
    <w:pPr>
      <w:jc w:val="left"/>
    </w:pPr>
    <w:rPr>
      <w:bCs/>
      <w:szCs w:val="22"/>
      <w:u w:val="single"/>
    </w:rPr>
  </w:style>
  <w:style w:type="character" w:customStyle="1" w:styleId="StyleHeading1UnderlineChar">
    <w:name w:val="Style Heading 1 + Underline Char"/>
    <w:link w:val="StyleHeading1Underline"/>
    <w:rsid w:val="00532B77"/>
    <w:rPr>
      <w:rFonts w:ascii="Arial" w:eastAsia="Times New Roman" w:hAnsi="Arial" w:cs="Times New Roman"/>
      <w:b/>
      <w:bCs/>
      <w:u w:val="single"/>
    </w:rPr>
  </w:style>
  <w:style w:type="paragraph" w:customStyle="1" w:styleId="TextBullet">
    <w:name w:val="TextBullet"/>
    <w:basedOn w:val="ListBullet"/>
    <w:rsid w:val="00532B77"/>
    <w:pPr>
      <w:numPr>
        <w:numId w:val="3"/>
      </w:numPr>
      <w:tabs>
        <w:tab w:val="clear" w:pos="0"/>
        <w:tab w:val="left" w:pos="284"/>
      </w:tabs>
      <w:spacing w:before="60"/>
      <w:jc w:val="left"/>
    </w:pPr>
    <w:rPr>
      <w:iCs w:val="0"/>
      <w:szCs w:val="20"/>
      <w:lang w:val="en-GB"/>
    </w:rPr>
  </w:style>
  <w:style w:type="character" w:styleId="CommentReference">
    <w:name w:val="annotation reference"/>
    <w:rsid w:val="00B53393"/>
    <w:rPr>
      <w:sz w:val="16"/>
      <w:szCs w:val="16"/>
    </w:rPr>
  </w:style>
  <w:style w:type="paragraph" w:styleId="CommentText">
    <w:name w:val="annotation text"/>
    <w:basedOn w:val="Normal"/>
    <w:link w:val="CommentTextChar"/>
    <w:rsid w:val="00B53393"/>
    <w:rPr>
      <w:rFonts w:eastAsia="Times New Roman"/>
      <w:sz w:val="20"/>
      <w:szCs w:val="20"/>
      <w:lang w:eastAsia="en-US"/>
    </w:rPr>
  </w:style>
  <w:style w:type="character" w:customStyle="1" w:styleId="CommentTextChar">
    <w:name w:val="Comment Text Char"/>
    <w:basedOn w:val="DefaultParagraphFont"/>
    <w:link w:val="CommentText"/>
    <w:rsid w:val="00B533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3393"/>
    <w:rPr>
      <w:b/>
      <w:bCs/>
    </w:rPr>
  </w:style>
  <w:style w:type="character" w:customStyle="1" w:styleId="CommentSubjectChar">
    <w:name w:val="Comment Subject Char"/>
    <w:basedOn w:val="CommentTextChar"/>
    <w:link w:val="CommentSubject"/>
    <w:rsid w:val="00B53393"/>
    <w:rPr>
      <w:rFonts w:ascii="Times New Roman" w:eastAsia="Times New Roman" w:hAnsi="Times New Roman" w:cs="Times New Roman"/>
      <w:b/>
      <w:bCs/>
      <w:sz w:val="20"/>
      <w:szCs w:val="20"/>
    </w:rPr>
  </w:style>
  <w:style w:type="paragraph" w:styleId="Revision">
    <w:name w:val="Revision"/>
    <w:hidden/>
    <w:uiPriority w:val="99"/>
    <w:semiHidden/>
    <w:rsid w:val="00B53393"/>
    <w:pPr>
      <w:spacing w:after="0" w:line="240" w:lineRule="auto"/>
    </w:pPr>
    <w:rPr>
      <w:rFonts w:ascii="Times New Roman" w:eastAsia="Times New Roman" w:hAnsi="Times New Roman" w:cs="Times New Roman"/>
      <w:sz w:val="20"/>
      <w:szCs w:val="20"/>
    </w:rPr>
  </w:style>
  <w:style w:type="paragraph" w:customStyle="1" w:styleId="xl26">
    <w:name w:val="xl26"/>
    <w:basedOn w:val="Normal"/>
    <w:rsid w:val="008C6502"/>
    <w:pPr>
      <w:spacing w:before="100" w:after="100"/>
      <w:textAlignment w:val="center"/>
    </w:pPr>
    <w:rPr>
      <w:rFonts w:ascii="Arial" w:eastAsia="Arial Unicode MS" w:hAnsi="Arial"/>
      <w:b/>
      <w:szCs w:val="20"/>
      <w:lang w:val="en-GB" w:eastAsia="en-US"/>
    </w:rPr>
  </w:style>
  <w:style w:type="paragraph" w:styleId="Index1">
    <w:name w:val="index 1"/>
    <w:basedOn w:val="Normal"/>
    <w:next w:val="Normal"/>
    <w:autoRedefine/>
    <w:semiHidden/>
    <w:rsid w:val="008C6502"/>
    <w:pPr>
      <w:ind w:left="220" w:hanging="220"/>
    </w:pPr>
    <w:rPr>
      <w:rFonts w:ascii="Arial" w:eastAsia="Times New Roman" w:hAnsi="Arial"/>
      <w:sz w:val="22"/>
      <w:szCs w:val="20"/>
      <w:lang w:eastAsia="en-US"/>
    </w:rPr>
  </w:style>
  <w:style w:type="paragraph" w:styleId="Index2">
    <w:name w:val="index 2"/>
    <w:basedOn w:val="Normal"/>
    <w:next w:val="Normal"/>
    <w:autoRedefine/>
    <w:semiHidden/>
    <w:rsid w:val="008C6502"/>
    <w:pPr>
      <w:ind w:left="440" w:hanging="220"/>
    </w:pPr>
    <w:rPr>
      <w:rFonts w:ascii="Arial" w:eastAsia="Times New Roman" w:hAnsi="Arial"/>
      <w:sz w:val="22"/>
      <w:szCs w:val="20"/>
      <w:lang w:eastAsia="en-US"/>
    </w:rPr>
  </w:style>
  <w:style w:type="paragraph" w:styleId="Index3">
    <w:name w:val="index 3"/>
    <w:basedOn w:val="Normal"/>
    <w:next w:val="Normal"/>
    <w:autoRedefine/>
    <w:semiHidden/>
    <w:rsid w:val="008C6502"/>
    <w:pPr>
      <w:ind w:left="660" w:hanging="220"/>
    </w:pPr>
    <w:rPr>
      <w:rFonts w:ascii="Arial" w:eastAsia="Times New Roman" w:hAnsi="Arial"/>
      <w:sz w:val="22"/>
      <w:szCs w:val="20"/>
      <w:lang w:eastAsia="en-US"/>
    </w:rPr>
  </w:style>
  <w:style w:type="paragraph" w:styleId="Index4">
    <w:name w:val="index 4"/>
    <w:basedOn w:val="Normal"/>
    <w:next w:val="Normal"/>
    <w:autoRedefine/>
    <w:semiHidden/>
    <w:rsid w:val="008C6502"/>
    <w:pPr>
      <w:ind w:left="880" w:hanging="220"/>
    </w:pPr>
    <w:rPr>
      <w:rFonts w:ascii="Arial" w:eastAsia="Times New Roman" w:hAnsi="Arial"/>
      <w:sz w:val="22"/>
      <w:szCs w:val="20"/>
      <w:lang w:eastAsia="en-US"/>
    </w:rPr>
  </w:style>
  <w:style w:type="paragraph" w:styleId="Index5">
    <w:name w:val="index 5"/>
    <w:basedOn w:val="Normal"/>
    <w:next w:val="Normal"/>
    <w:autoRedefine/>
    <w:semiHidden/>
    <w:rsid w:val="008C6502"/>
    <w:pPr>
      <w:ind w:left="1100" w:hanging="220"/>
    </w:pPr>
    <w:rPr>
      <w:rFonts w:ascii="Arial" w:eastAsia="Times New Roman" w:hAnsi="Arial"/>
      <w:sz w:val="22"/>
      <w:szCs w:val="20"/>
      <w:lang w:eastAsia="en-US"/>
    </w:rPr>
  </w:style>
  <w:style w:type="paragraph" w:styleId="Index6">
    <w:name w:val="index 6"/>
    <w:basedOn w:val="Normal"/>
    <w:next w:val="Normal"/>
    <w:autoRedefine/>
    <w:semiHidden/>
    <w:rsid w:val="008C6502"/>
    <w:pPr>
      <w:ind w:left="1320" w:hanging="220"/>
    </w:pPr>
    <w:rPr>
      <w:rFonts w:ascii="Arial" w:eastAsia="Times New Roman" w:hAnsi="Arial"/>
      <w:sz w:val="22"/>
      <w:szCs w:val="20"/>
      <w:lang w:eastAsia="en-US"/>
    </w:rPr>
  </w:style>
  <w:style w:type="paragraph" w:styleId="Index7">
    <w:name w:val="index 7"/>
    <w:basedOn w:val="Normal"/>
    <w:next w:val="Normal"/>
    <w:autoRedefine/>
    <w:semiHidden/>
    <w:rsid w:val="008C6502"/>
    <w:pPr>
      <w:ind w:left="1540" w:hanging="220"/>
    </w:pPr>
    <w:rPr>
      <w:rFonts w:ascii="Arial" w:eastAsia="Times New Roman" w:hAnsi="Arial"/>
      <w:sz w:val="22"/>
      <w:szCs w:val="20"/>
      <w:lang w:eastAsia="en-US"/>
    </w:rPr>
  </w:style>
  <w:style w:type="paragraph" w:styleId="Index8">
    <w:name w:val="index 8"/>
    <w:basedOn w:val="Normal"/>
    <w:next w:val="Normal"/>
    <w:autoRedefine/>
    <w:semiHidden/>
    <w:rsid w:val="008C6502"/>
    <w:pPr>
      <w:ind w:left="1760" w:hanging="220"/>
    </w:pPr>
    <w:rPr>
      <w:rFonts w:ascii="Arial" w:eastAsia="Times New Roman" w:hAnsi="Arial"/>
      <w:sz w:val="22"/>
      <w:szCs w:val="20"/>
      <w:lang w:eastAsia="en-US"/>
    </w:rPr>
  </w:style>
  <w:style w:type="paragraph" w:styleId="Index9">
    <w:name w:val="index 9"/>
    <w:basedOn w:val="Normal"/>
    <w:next w:val="Normal"/>
    <w:autoRedefine/>
    <w:semiHidden/>
    <w:rsid w:val="008C6502"/>
    <w:pPr>
      <w:ind w:left="1980" w:hanging="220"/>
    </w:pPr>
    <w:rPr>
      <w:rFonts w:ascii="Arial" w:eastAsia="Times New Roman" w:hAnsi="Arial"/>
      <w:sz w:val="22"/>
      <w:szCs w:val="20"/>
      <w:lang w:eastAsia="en-US"/>
    </w:rPr>
  </w:style>
  <w:style w:type="paragraph" w:styleId="IndexHeading">
    <w:name w:val="index heading"/>
    <w:basedOn w:val="Normal"/>
    <w:next w:val="Index1"/>
    <w:semiHidden/>
    <w:rsid w:val="008C6502"/>
    <w:rPr>
      <w:rFonts w:ascii="Arial" w:eastAsia="Times New Roman" w:hAnsi="Arial"/>
      <w:sz w:val="22"/>
      <w:szCs w:val="20"/>
      <w:lang w:eastAsia="en-US"/>
    </w:rPr>
  </w:style>
  <w:style w:type="paragraph" w:styleId="FootnoteText">
    <w:name w:val="footnote text"/>
    <w:basedOn w:val="Normal"/>
    <w:link w:val="FootnoteTextChar"/>
    <w:semiHidden/>
    <w:rsid w:val="006143DC"/>
    <w:rPr>
      <w:rFonts w:ascii="Arial" w:eastAsia="Times New Roman" w:hAnsi="Arial" w:cs="Arial"/>
      <w:color w:val="000000"/>
      <w:sz w:val="20"/>
      <w:szCs w:val="20"/>
      <w:lang w:eastAsia="en-US"/>
    </w:rPr>
  </w:style>
  <w:style w:type="character" w:customStyle="1" w:styleId="FootnoteTextChar">
    <w:name w:val="Footnote Text Char"/>
    <w:basedOn w:val="DefaultParagraphFont"/>
    <w:link w:val="FootnoteText"/>
    <w:semiHidden/>
    <w:rsid w:val="006143DC"/>
    <w:rPr>
      <w:rFonts w:ascii="Arial" w:eastAsia="Times New Roman" w:hAnsi="Arial" w:cs="Arial"/>
      <w:color w:val="000000"/>
      <w:sz w:val="20"/>
      <w:szCs w:val="20"/>
    </w:rPr>
  </w:style>
  <w:style w:type="paragraph" w:styleId="BlockText">
    <w:name w:val="Block Text"/>
    <w:basedOn w:val="Normal"/>
    <w:semiHidden/>
    <w:rsid w:val="0036364B"/>
    <w:pPr>
      <w:tabs>
        <w:tab w:val="left" w:pos="0"/>
        <w:tab w:val="left" w:pos="540"/>
        <w:tab w:val="left" w:pos="1440"/>
        <w:tab w:val="left" w:pos="1896"/>
        <w:tab w:val="left" w:pos="2610"/>
        <w:tab w:val="left" w:pos="3372"/>
        <w:tab w:val="left" w:pos="3966"/>
        <w:tab w:val="left" w:pos="4320"/>
      </w:tabs>
      <w:suppressAutoHyphens/>
      <w:ind w:left="540" w:right="33" w:hanging="540"/>
      <w:jc w:val="both"/>
    </w:pPr>
    <w:rPr>
      <w:rFonts w:ascii="Arial" w:eastAsia="Times New Roman" w:hAnsi="Arial" w:cs="Arial"/>
      <w:color w:val="000000"/>
      <w:spacing w:val="-2"/>
      <w:sz w:val="20"/>
      <w:szCs w:val="20"/>
      <w:lang w:eastAsia="en-US"/>
    </w:rPr>
  </w:style>
  <w:style w:type="paragraph" w:customStyle="1" w:styleId="Level2BodyText">
    <w:name w:val="Level 2 Body Text"/>
    <w:basedOn w:val="Normal"/>
    <w:rsid w:val="007E40CC"/>
    <w:pPr>
      <w:tabs>
        <w:tab w:val="left" w:pos="1418"/>
      </w:tabs>
      <w:spacing w:line="360" w:lineRule="auto"/>
      <w:ind w:left="1418"/>
    </w:pPr>
    <w:rPr>
      <w:rFonts w:ascii="Arial" w:eastAsia="Times New Roman" w:hAnsi="Arial" w:cs="Arial"/>
      <w:color w:val="000000"/>
      <w:sz w:val="20"/>
      <w:szCs w:val="20"/>
      <w:lang w:eastAsia="en-US"/>
    </w:rPr>
  </w:style>
  <w:style w:type="paragraph" w:customStyle="1" w:styleId="AndrewHeading3">
    <w:name w:val="Andrew Heading 3"/>
    <w:basedOn w:val="Heading30"/>
    <w:next w:val="BodyTextIndent"/>
    <w:autoRedefine/>
    <w:rsid w:val="00EA12CD"/>
    <w:pPr>
      <w:numPr>
        <w:ilvl w:val="2"/>
        <w:numId w:val="4"/>
      </w:numPr>
      <w:spacing w:before="240" w:after="60"/>
      <w:jc w:val="left"/>
    </w:pPr>
    <w:rPr>
      <w:rFonts w:ascii="Times New Roman" w:hAnsi="Times New Roman"/>
      <w:bCs/>
      <w:color w:val="000000"/>
      <w:szCs w:val="24"/>
      <w:lang w:val="en-GB"/>
    </w:rPr>
  </w:style>
  <w:style w:type="paragraph" w:customStyle="1" w:styleId="AndrewHeading2Char">
    <w:name w:val="Andrew Heading 2 Char"/>
    <w:basedOn w:val="Heading2"/>
    <w:next w:val="BodyTextIndent"/>
    <w:autoRedefine/>
    <w:rsid w:val="00AE5A53"/>
    <w:pPr>
      <w:keepLines/>
      <w:numPr>
        <w:ilvl w:val="1"/>
        <w:numId w:val="12"/>
      </w:numPr>
      <w:tabs>
        <w:tab w:val="left" w:pos="426"/>
      </w:tabs>
      <w:spacing w:before="180" w:after="120"/>
      <w:ind w:right="567"/>
      <w:jc w:val="both"/>
      <w:outlineLvl w:val="2"/>
    </w:pPr>
    <w:rPr>
      <w:rFonts w:cs="Arial"/>
      <w:b w:val="0"/>
      <w:bCs/>
      <w:color w:val="000000"/>
      <w:spacing w:val="-2"/>
      <w:kern w:val="28"/>
      <w:sz w:val="22"/>
      <w:szCs w:val="22"/>
      <w:lang w:val="en-GB"/>
    </w:rPr>
  </w:style>
  <w:style w:type="paragraph" w:customStyle="1" w:styleId="AndrewHeading1">
    <w:name w:val="Andrew Heading 1"/>
    <w:basedOn w:val="Heading1"/>
    <w:next w:val="BodyTextIndent"/>
    <w:autoRedefine/>
    <w:rsid w:val="002B6D4B"/>
    <w:pPr>
      <w:tabs>
        <w:tab w:val="num" w:pos="432"/>
        <w:tab w:val="num" w:pos="720"/>
      </w:tabs>
      <w:spacing w:before="240" w:after="120"/>
      <w:ind w:left="432" w:hanging="432"/>
      <w:jc w:val="left"/>
    </w:pPr>
    <w:rPr>
      <w:rFonts w:ascii="Times New Roman" w:hAnsi="Times New Roman"/>
      <w:bCs/>
      <w:color w:val="000000"/>
      <w:sz w:val="24"/>
      <w:szCs w:val="24"/>
    </w:rPr>
  </w:style>
  <w:style w:type="character" w:customStyle="1" w:styleId="Char">
    <w:name w:val="Char"/>
    <w:rsid w:val="002B6D4B"/>
    <w:rPr>
      <w:rFonts w:ascii="Arial" w:hAnsi="Arial" w:cs="Arial"/>
      <w:b/>
      <w:bCs/>
      <w:i/>
      <w:iCs/>
      <w:sz w:val="28"/>
      <w:szCs w:val="28"/>
      <w:lang w:val="en-GB" w:eastAsia="en-US" w:bidi="ar-SA"/>
    </w:rPr>
  </w:style>
  <w:style w:type="character" w:customStyle="1" w:styleId="AndrewHeading2CharChar">
    <w:name w:val="Andrew Heading 2 Char Char"/>
    <w:rsid w:val="002B6D4B"/>
    <w:rPr>
      <w:rFonts w:ascii="Arial" w:hAnsi="Arial" w:cs="Arial"/>
      <w:b/>
      <w:bCs/>
      <w:i/>
      <w:iCs/>
      <w:sz w:val="24"/>
      <w:szCs w:val="24"/>
      <w:lang w:val="en-GB" w:eastAsia="en-US" w:bidi="ar-SA"/>
    </w:rPr>
  </w:style>
  <w:style w:type="paragraph" w:styleId="Caption">
    <w:name w:val="caption"/>
    <w:basedOn w:val="Normal"/>
    <w:next w:val="Normal"/>
    <w:qFormat/>
    <w:rsid w:val="002B6D4B"/>
    <w:pPr>
      <w:spacing w:before="120" w:after="120"/>
    </w:pPr>
    <w:rPr>
      <w:rFonts w:ascii="Arial" w:eastAsia="Times New Roman" w:hAnsi="Arial" w:cs="Arial"/>
      <w:b/>
      <w:bCs/>
      <w:color w:val="000000"/>
      <w:sz w:val="20"/>
      <w:szCs w:val="20"/>
      <w:lang w:eastAsia="en-US"/>
    </w:rPr>
  </w:style>
  <w:style w:type="paragraph" w:customStyle="1" w:styleId="Style1">
    <w:name w:val="Style1"/>
    <w:basedOn w:val="TOC1"/>
    <w:rsid w:val="002B6D4B"/>
    <w:pPr>
      <w:tabs>
        <w:tab w:val="left" w:pos="480"/>
        <w:tab w:val="right" w:leader="dot" w:pos="8280"/>
        <w:tab w:val="right" w:leader="dot" w:pos="8630"/>
      </w:tabs>
      <w:jc w:val="left"/>
    </w:pPr>
    <w:rPr>
      <w:b w:val="0"/>
      <w:bCs/>
      <w:caps w:val="0"/>
      <w:noProof/>
      <w:color w:val="000000"/>
      <w:sz w:val="20"/>
      <w:u w:val="none"/>
    </w:rPr>
  </w:style>
  <w:style w:type="paragraph" w:customStyle="1" w:styleId="Style2">
    <w:name w:val="Style2"/>
    <w:basedOn w:val="AndrewHeading1"/>
    <w:rsid w:val="002B6D4B"/>
    <w:pPr>
      <w:tabs>
        <w:tab w:val="left" w:pos="480"/>
        <w:tab w:val="right" w:leader="dot" w:pos="8630"/>
      </w:tabs>
    </w:pPr>
    <w:rPr>
      <w:noProof/>
    </w:rPr>
  </w:style>
  <w:style w:type="paragraph" w:customStyle="1" w:styleId="ceiltext">
    <w:name w:val="ceiltext"/>
    <w:basedOn w:val="Normal"/>
    <w:rsid w:val="002B6D4B"/>
    <w:pPr>
      <w:spacing w:before="100" w:beforeAutospacing="1" w:after="100" w:afterAutospacing="1"/>
    </w:pPr>
    <w:rPr>
      <w:rFonts w:ascii="Verdana" w:eastAsia="Times New Roman" w:hAnsi="Verdana" w:cs="Arial"/>
      <w:color w:val="000000"/>
      <w:sz w:val="16"/>
      <w:szCs w:val="16"/>
      <w:lang w:eastAsia="en-US"/>
    </w:rPr>
  </w:style>
  <w:style w:type="paragraph" w:customStyle="1" w:styleId="ceilsub">
    <w:name w:val="ceilsub"/>
    <w:basedOn w:val="Normal"/>
    <w:rsid w:val="002B6D4B"/>
    <w:pPr>
      <w:spacing w:before="100" w:beforeAutospacing="1" w:after="100" w:afterAutospacing="1"/>
    </w:pPr>
    <w:rPr>
      <w:rFonts w:ascii="Verdana" w:eastAsia="Times New Roman" w:hAnsi="Verdana" w:cs="Arial"/>
      <w:b/>
      <w:bCs/>
      <w:color w:val="7378B7"/>
      <w:sz w:val="20"/>
      <w:szCs w:val="20"/>
      <w:lang w:eastAsia="en-US"/>
    </w:rPr>
  </w:style>
  <w:style w:type="paragraph" w:customStyle="1" w:styleId="Level1NumberedText">
    <w:name w:val="Level 1 Numbered Text"/>
    <w:basedOn w:val="Normal"/>
    <w:rsid w:val="002B6D4B"/>
    <w:pPr>
      <w:numPr>
        <w:numId w:val="5"/>
      </w:numPr>
      <w:spacing w:line="360" w:lineRule="auto"/>
    </w:pPr>
    <w:rPr>
      <w:rFonts w:ascii="Arial" w:eastAsia="Times New Roman" w:hAnsi="Arial" w:cs="Arial"/>
      <w:color w:val="000000"/>
      <w:sz w:val="20"/>
      <w:szCs w:val="20"/>
      <w:lang w:eastAsia="en-US"/>
    </w:rPr>
  </w:style>
  <w:style w:type="paragraph" w:customStyle="1" w:styleId="Level2BulletText">
    <w:name w:val="Level 2 Bullet Text"/>
    <w:basedOn w:val="Level2BodyText"/>
    <w:rsid w:val="002B6D4B"/>
    <w:pPr>
      <w:numPr>
        <w:numId w:val="6"/>
      </w:numPr>
      <w:tabs>
        <w:tab w:val="clear" w:pos="1418"/>
      </w:tabs>
    </w:pPr>
  </w:style>
  <w:style w:type="paragraph" w:customStyle="1" w:styleId="Level1BulletText">
    <w:name w:val="Level 1 Bullet Text"/>
    <w:basedOn w:val="Normal"/>
    <w:rsid w:val="002B6D4B"/>
    <w:pPr>
      <w:numPr>
        <w:numId w:val="8"/>
      </w:numPr>
      <w:tabs>
        <w:tab w:val="left" w:pos="567"/>
      </w:tabs>
      <w:spacing w:line="360" w:lineRule="auto"/>
    </w:pPr>
    <w:rPr>
      <w:rFonts w:ascii="Arial" w:eastAsia="Times New Roman" w:hAnsi="Arial" w:cs="Arial"/>
      <w:color w:val="000000"/>
      <w:sz w:val="20"/>
      <w:szCs w:val="20"/>
      <w:lang w:eastAsia="en-US"/>
    </w:rPr>
  </w:style>
  <w:style w:type="paragraph" w:customStyle="1" w:styleId="Level1Sub-Bullets">
    <w:name w:val="Level 1 Sub-Bullets"/>
    <w:basedOn w:val="Normal"/>
    <w:rsid w:val="002B6D4B"/>
    <w:pPr>
      <w:numPr>
        <w:numId w:val="7"/>
      </w:numPr>
      <w:spacing w:line="360" w:lineRule="auto"/>
    </w:pPr>
    <w:rPr>
      <w:rFonts w:ascii="Arial" w:eastAsia="Times New Roman" w:hAnsi="Arial" w:cs="Arial"/>
      <w:color w:val="000000"/>
      <w:sz w:val="20"/>
      <w:szCs w:val="20"/>
      <w:lang w:eastAsia="en-US"/>
    </w:rPr>
  </w:style>
  <w:style w:type="paragraph" w:customStyle="1" w:styleId="DocumentTitle">
    <w:name w:val="Document Title"/>
    <w:basedOn w:val="Normal"/>
    <w:rsid w:val="002B6D4B"/>
    <w:pPr>
      <w:spacing w:line="360" w:lineRule="auto"/>
    </w:pPr>
    <w:rPr>
      <w:rFonts w:ascii="Arial" w:eastAsia="Times New Roman" w:hAnsi="Arial" w:cs="Arial"/>
      <w:b/>
      <w:smallCaps/>
      <w:color w:val="000000"/>
      <w:sz w:val="48"/>
      <w:szCs w:val="20"/>
      <w:lang w:eastAsia="en-US"/>
    </w:rPr>
  </w:style>
  <w:style w:type="paragraph" w:customStyle="1" w:styleId="Style3">
    <w:name w:val="Style3"/>
    <w:basedOn w:val="Heading30"/>
    <w:rsid w:val="002B6D4B"/>
    <w:pPr>
      <w:numPr>
        <w:numId w:val="9"/>
      </w:numPr>
      <w:tabs>
        <w:tab w:val="left" w:pos="851"/>
      </w:tabs>
      <w:ind w:right="170"/>
      <w:jc w:val="left"/>
    </w:pPr>
    <w:rPr>
      <w:rFonts w:cs="Arial"/>
      <w:b w:val="0"/>
      <w:bCs/>
      <w:color w:val="000000"/>
      <w:sz w:val="20"/>
    </w:rPr>
  </w:style>
  <w:style w:type="paragraph" w:styleId="TOCHeading">
    <w:name w:val="TOC Heading"/>
    <w:basedOn w:val="Heading1"/>
    <w:next w:val="Normal"/>
    <w:uiPriority w:val="39"/>
    <w:semiHidden/>
    <w:unhideWhenUsed/>
    <w:qFormat/>
    <w:rsid w:val="00DE7B11"/>
    <w:pPr>
      <w:keepLines/>
      <w:spacing w:before="240"/>
      <w:jc w:val="left"/>
      <w:outlineLvl w:val="9"/>
    </w:pPr>
    <w:rPr>
      <w:rFonts w:asciiTheme="majorHAnsi" w:eastAsiaTheme="majorEastAsia" w:hAnsiTheme="majorHAnsi" w:cstheme="majorBidi"/>
      <w:b w:val="0"/>
      <w:color w:val="2E74B5" w:themeColor="accent1" w:themeShade="BF"/>
      <w:sz w:val="32"/>
      <w:szCs w:val="32"/>
      <w:lang w:eastAsia="en-ZA"/>
    </w:rPr>
  </w:style>
  <w:style w:type="paragraph" w:styleId="NormalWeb">
    <w:name w:val="Normal (Web)"/>
    <w:basedOn w:val="Normal"/>
    <w:uiPriority w:val="99"/>
    <w:unhideWhenUsed/>
    <w:rsid w:val="006F07ED"/>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17025">
      <w:bodyDiv w:val="1"/>
      <w:marLeft w:val="0"/>
      <w:marRight w:val="0"/>
      <w:marTop w:val="0"/>
      <w:marBottom w:val="0"/>
      <w:divBdr>
        <w:top w:val="none" w:sz="0" w:space="0" w:color="auto"/>
        <w:left w:val="none" w:sz="0" w:space="0" w:color="auto"/>
        <w:bottom w:val="none" w:sz="0" w:space="0" w:color="auto"/>
        <w:right w:val="none" w:sz="0" w:space="0" w:color="auto"/>
      </w:divBdr>
    </w:div>
    <w:div w:id="695040605">
      <w:bodyDiv w:val="1"/>
      <w:marLeft w:val="0"/>
      <w:marRight w:val="0"/>
      <w:marTop w:val="0"/>
      <w:marBottom w:val="0"/>
      <w:divBdr>
        <w:top w:val="none" w:sz="0" w:space="0" w:color="auto"/>
        <w:left w:val="none" w:sz="0" w:space="0" w:color="auto"/>
        <w:bottom w:val="none" w:sz="0" w:space="0" w:color="auto"/>
        <w:right w:val="none" w:sz="0" w:space="0" w:color="auto"/>
      </w:divBdr>
    </w:div>
    <w:div w:id="1014501062">
      <w:bodyDiv w:val="1"/>
      <w:marLeft w:val="0"/>
      <w:marRight w:val="0"/>
      <w:marTop w:val="0"/>
      <w:marBottom w:val="0"/>
      <w:divBdr>
        <w:top w:val="none" w:sz="0" w:space="0" w:color="auto"/>
        <w:left w:val="none" w:sz="0" w:space="0" w:color="auto"/>
        <w:bottom w:val="none" w:sz="0" w:space="0" w:color="auto"/>
        <w:right w:val="none" w:sz="0" w:space="0" w:color="auto"/>
      </w:divBdr>
    </w:div>
    <w:div w:id="1178620023">
      <w:bodyDiv w:val="1"/>
      <w:marLeft w:val="0"/>
      <w:marRight w:val="0"/>
      <w:marTop w:val="0"/>
      <w:marBottom w:val="0"/>
      <w:divBdr>
        <w:top w:val="none" w:sz="0" w:space="0" w:color="auto"/>
        <w:left w:val="none" w:sz="0" w:space="0" w:color="auto"/>
        <w:bottom w:val="none" w:sz="0" w:space="0" w:color="auto"/>
        <w:right w:val="none" w:sz="0" w:space="0" w:color="auto"/>
      </w:divBdr>
    </w:div>
    <w:div w:id="1180852746">
      <w:bodyDiv w:val="1"/>
      <w:marLeft w:val="0"/>
      <w:marRight w:val="0"/>
      <w:marTop w:val="0"/>
      <w:marBottom w:val="0"/>
      <w:divBdr>
        <w:top w:val="none" w:sz="0" w:space="0" w:color="auto"/>
        <w:left w:val="none" w:sz="0" w:space="0" w:color="auto"/>
        <w:bottom w:val="none" w:sz="0" w:space="0" w:color="auto"/>
        <w:right w:val="none" w:sz="0" w:space="0" w:color="auto"/>
      </w:divBdr>
    </w:div>
    <w:div w:id="1638027512">
      <w:bodyDiv w:val="1"/>
      <w:marLeft w:val="0"/>
      <w:marRight w:val="0"/>
      <w:marTop w:val="0"/>
      <w:marBottom w:val="0"/>
      <w:divBdr>
        <w:top w:val="none" w:sz="0" w:space="0" w:color="auto"/>
        <w:left w:val="none" w:sz="0" w:space="0" w:color="auto"/>
        <w:bottom w:val="none" w:sz="0" w:space="0" w:color="auto"/>
        <w:right w:val="none" w:sz="0" w:space="0" w:color="auto"/>
      </w:divBdr>
    </w:div>
    <w:div w:id="1767263072">
      <w:bodyDiv w:val="1"/>
      <w:marLeft w:val="0"/>
      <w:marRight w:val="0"/>
      <w:marTop w:val="0"/>
      <w:marBottom w:val="0"/>
      <w:divBdr>
        <w:top w:val="none" w:sz="0" w:space="0" w:color="auto"/>
        <w:left w:val="none" w:sz="0" w:space="0" w:color="auto"/>
        <w:bottom w:val="none" w:sz="0" w:space="0" w:color="auto"/>
        <w:right w:val="none" w:sz="0" w:space="0" w:color="auto"/>
      </w:divBdr>
    </w:div>
    <w:div w:id="1797673725">
      <w:bodyDiv w:val="1"/>
      <w:marLeft w:val="0"/>
      <w:marRight w:val="0"/>
      <w:marTop w:val="0"/>
      <w:marBottom w:val="0"/>
      <w:divBdr>
        <w:top w:val="none" w:sz="0" w:space="0" w:color="auto"/>
        <w:left w:val="none" w:sz="0" w:space="0" w:color="auto"/>
        <w:bottom w:val="none" w:sz="0" w:space="0" w:color="auto"/>
        <w:right w:val="none" w:sz="0" w:space="0" w:color="auto"/>
      </w:divBdr>
    </w:div>
    <w:div w:id="1818111544">
      <w:bodyDiv w:val="1"/>
      <w:marLeft w:val="0"/>
      <w:marRight w:val="0"/>
      <w:marTop w:val="0"/>
      <w:marBottom w:val="0"/>
      <w:divBdr>
        <w:top w:val="none" w:sz="0" w:space="0" w:color="auto"/>
        <w:left w:val="none" w:sz="0" w:space="0" w:color="auto"/>
        <w:bottom w:val="none" w:sz="0" w:space="0" w:color="auto"/>
        <w:right w:val="none" w:sz="0" w:space="0" w:color="auto"/>
      </w:divBdr>
    </w:div>
    <w:div w:id="1972595818">
      <w:bodyDiv w:val="1"/>
      <w:marLeft w:val="0"/>
      <w:marRight w:val="0"/>
      <w:marTop w:val="0"/>
      <w:marBottom w:val="0"/>
      <w:divBdr>
        <w:top w:val="none" w:sz="0" w:space="0" w:color="auto"/>
        <w:left w:val="none" w:sz="0" w:space="0" w:color="auto"/>
        <w:bottom w:val="none" w:sz="0" w:space="0" w:color="auto"/>
        <w:right w:val="none" w:sz="0" w:space="0" w:color="auto"/>
      </w:divBdr>
    </w:div>
    <w:div w:id="21085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6C02FD-76A0-4D58-9A34-3FED00C6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Vermaak</dc:creator>
  <cp:keywords/>
  <dc:description/>
  <cp:lastModifiedBy>Diego Zapatero</cp:lastModifiedBy>
  <cp:revision>4</cp:revision>
  <cp:lastPrinted>2018-08-31T07:24:00Z</cp:lastPrinted>
  <dcterms:created xsi:type="dcterms:W3CDTF">2018-12-19T14:04:00Z</dcterms:created>
  <dcterms:modified xsi:type="dcterms:W3CDTF">2018-12-21T15:28:00Z</dcterms:modified>
</cp:coreProperties>
</file>