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E8B54" w14:textId="77777777" w:rsidR="00C24720" w:rsidRPr="004F6F04" w:rsidRDefault="00C24720" w:rsidP="004F6F04">
      <w:pPr>
        <w:pStyle w:val="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08626306"/>
      <w:bookmarkStart w:id="3" w:name="_GoBack"/>
      <w:bookmarkEnd w:id="3"/>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8D0897"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8D0897"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747921" w:rsidRDefault="008D0897"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0DB7D13B"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D: </w:t>
            </w:r>
            <w:r w:rsidR="005615D8">
              <w:rPr>
                <w:rFonts w:ascii="Segoe UI" w:hAnsi="Segoe UI" w:cs="Segoe UI"/>
                <w:iCs/>
                <w:sz w:val="20"/>
                <w:lang w:val="en-GB"/>
              </w:rPr>
              <w:t xml:space="preserve">Eligibility and </w:t>
            </w:r>
            <w:r w:rsidRPr="00747921">
              <w:rPr>
                <w:rFonts w:ascii="Segoe UI" w:hAnsi="Segoe UI" w:cs="Segoe UI"/>
                <w:iCs/>
                <w:sz w:val="20"/>
                <w:lang w:val="en-GB"/>
              </w:rPr>
              <w:t>Qualification Form</w:t>
            </w:r>
          </w:p>
        </w:tc>
        <w:tc>
          <w:tcPr>
            <w:tcW w:w="2091" w:type="dxa"/>
            <w:vAlign w:val="center"/>
          </w:tcPr>
          <w:p w14:paraId="06B1D098" w14:textId="77777777" w:rsidR="00C24720" w:rsidRPr="00747921" w:rsidRDefault="008D0897"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36ADBC23"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p>
        </w:tc>
        <w:tc>
          <w:tcPr>
            <w:tcW w:w="2091" w:type="dxa"/>
            <w:vAlign w:val="center"/>
          </w:tcPr>
          <w:p w14:paraId="394DDC9B" w14:textId="77777777" w:rsidR="00C24720" w:rsidRPr="00747921" w:rsidRDefault="008D0897"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8D0897"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8D0897"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ac"/>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12"/>
          <w:pgSz w:w="12240" w:h="15840"/>
          <w:pgMar w:top="1440" w:right="1260" w:bottom="720" w:left="1260" w:header="720" w:footer="720" w:gutter="0"/>
          <w:pgNumType w:start="1"/>
          <w:cols w:space="720"/>
          <w:docGrid w:linePitch="360"/>
        </w:sectPr>
      </w:pPr>
    </w:p>
    <w:p w14:paraId="508AFE4E" w14:textId="77777777" w:rsidR="00C24720" w:rsidRDefault="00C24720" w:rsidP="004F6F04">
      <w:pPr>
        <w:pStyle w:val="20"/>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4" w:name="_Form_A:_Proposal/No"/>
      <w:bookmarkStart w:id="5" w:name="_Form_B:_Proposal"/>
      <w:bookmarkStart w:id="6" w:name="_Toc508626307"/>
      <w:bookmarkEnd w:id="4"/>
      <w:bookmarkEnd w:id="5"/>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6"/>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8D0897"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aff5"/>
                    <w:rFonts w:ascii="Segoe UI" w:hAnsi="Segoe UI" w:cs="Segoe UI"/>
                    <w:sz w:val="20"/>
                    <w:shd w:val="clear" w:color="auto" w:fill="BFBFBF" w:themeFill="background1" w:themeFillShade="BF"/>
                  </w:rPr>
                  <w:t xml:space="preserve">Select </w:t>
                </w:r>
                <w:r w:rsidR="00C24720" w:rsidRPr="00B94ACA">
                  <w:rPr>
                    <w:rStyle w:val="aff5"/>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7558932B" w14:textId="77777777" w:rsidR="00774240" w:rsidRPr="00B03F33" w:rsidRDefault="00774240" w:rsidP="0077424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7"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7"/>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Первая прописная"/>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6212C3D7" w14:textId="77777777" w:rsidR="00774240" w:rsidRPr="00B03F33" w:rsidRDefault="00774240" w:rsidP="00774240">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Первая прописная"/>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04F00C9D" w14:textId="77777777" w:rsidR="00774240" w:rsidRPr="00B03F33" w:rsidRDefault="00774240" w:rsidP="0077424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820A008" w14:textId="33844FB0" w:rsidR="00774240" w:rsidRPr="00B03F33" w:rsidRDefault="00FA6BA9" w:rsidP="00774240">
      <w:pPr>
        <w:pStyle w:val="ac"/>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Pr>
          <w:rFonts w:ascii="Segoe UI" w:hAnsi="Segoe UI" w:cs="Segoe UI"/>
          <w:sz w:val="20"/>
          <w:szCs w:val="19"/>
          <w:lang w:val="en-GB"/>
        </w:rPr>
        <w:t>are</w:t>
      </w:r>
      <w:r w:rsidR="00774240" w:rsidRPr="00B03F33">
        <w:rPr>
          <w:rFonts w:ascii="Segoe UI" w:hAnsi="Segoe UI" w:cs="Segoe UI"/>
          <w:sz w:val="20"/>
          <w:szCs w:val="19"/>
          <w:lang w:val="en-GB"/>
        </w:rPr>
        <w:t xml:space="preserve"> not under procurement prohibition by the United Nations, including but not limited to prohibitions derived from the Compendium of United Nations Security Council Sanctions Lists;</w:t>
      </w:r>
    </w:p>
    <w:p w14:paraId="66A800D6" w14:textId="77777777" w:rsidR="00774240" w:rsidRPr="00B03F33" w:rsidRDefault="00774240" w:rsidP="00774240">
      <w:pPr>
        <w:pStyle w:val="ac"/>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5634F8D8" w14:textId="77777777" w:rsidR="00774240" w:rsidRPr="00B03F33" w:rsidRDefault="00774240" w:rsidP="00774240">
      <w:pPr>
        <w:pStyle w:val="ac"/>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493B4DE9" w14:textId="77777777" w:rsidR="00774240" w:rsidRPr="00B03F33" w:rsidRDefault="00774240" w:rsidP="00774240">
      <w:pPr>
        <w:pStyle w:val="ac"/>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328BC83" w14:textId="71C19C96" w:rsidR="00774240" w:rsidRPr="00B03F33" w:rsidRDefault="00774240" w:rsidP="00774240">
      <w:pPr>
        <w:pStyle w:val="ac"/>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w:t>
      </w:r>
      <w:r w:rsidR="00FA6BA9" w:rsidRPr="00FA6BA9">
        <w:rPr>
          <w:rFonts w:ascii="Segoe UI" w:hAnsi="Segoe UI" w:cs="Segoe UI"/>
          <w:sz w:val="20"/>
          <w:szCs w:val="19"/>
          <w:lang w:val="en-GB"/>
        </w:rPr>
        <w:t>us</w:t>
      </w:r>
      <w:r w:rsidRPr="00FA6BA9">
        <w:rPr>
          <w:rFonts w:ascii="Segoe UI" w:hAnsi="Segoe UI" w:cs="Segoe UI"/>
          <w:sz w:val="20"/>
          <w:szCs w:val="19"/>
          <w:lang w:val="en-GB"/>
        </w:rPr>
        <w:t xml:space="preserve"> that could</w:t>
      </w:r>
      <w:r w:rsidR="00FA6BA9" w:rsidRPr="00FA6BA9">
        <w:rPr>
          <w:rFonts w:ascii="Segoe UI" w:hAnsi="Segoe UI" w:cs="Segoe UI"/>
          <w:sz w:val="20"/>
          <w:szCs w:val="19"/>
          <w:lang w:val="en-GB"/>
        </w:rPr>
        <w:t xml:space="preserve"> impair our</w:t>
      </w:r>
      <w:r w:rsidRPr="00B03F33">
        <w:rPr>
          <w:rFonts w:ascii="Segoe UI" w:hAnsi="Segoe UI" w:cs="Segoe UI"/>
          <w:sz w:val="20"/>
          <w:szCs w:val="19"/>
          <w:lang w:val="en-GB"/>
        </w:rPr>
        <w:t xml:space="preserve"> operations in the foreseeable future; </w:t>
      </w:r>
    </w:p>
    <w:p w14:paraId="4CD4B166" w14:textId="77777777" w:rsidR="00774240" w:rsidRPr="00B03F33" w:rsidRDefault="00774240" w:rsidP="00774240">
      <w:pPr>
        <w:pStyle w:val="ac"/>
        <w:widowControl/>
        <w:numPr>
          <w:ilvl w:val="0"/>
          <w:numId w:val="20"/>
        </w:numPr>
        <w:overflowPunct/>
        <w:autoSpaceDE w:val="0"/>
        <w:autoSpaceDN w:val="0"/>
        <w:spacing w:before="120" w:after="120" w:line="240" w:lineRule="auto"/>
        <w:ind w:left="450" w:hanging="270"/>
        <w:contextualSpacing w:val="0"/>
        <w:jc w:val="both"/>
        <w:rPr>
          <w:rStyle w:val="ab"/>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ab"/>
          <w:rFonts w:ascii="Segoe UI" w:hAnsi="Segoe UI" w:cs="Segoe UI"/>
          <w:i w:val="0"/>
          <w:sz w:val="20"/>
          <w:szCs w:val="19"/>
        </w:rPr>
        <w:t>embrace the principles of the United Nations Supplier Code of Conduct and adhere to the principles of the United Nations Global Compact.</w:t>
      </w:r>
    </w:p>
    <w:p w14:paraId="16A67EA9" w14:textId="77777777" w:rsidR="00774240" w:rsidRPr="00B03F33" w:rsidRDefault="00774240" w:rsidP="00774240">
      <w:pPr>
        <w:autoSpaceDE w:val="0"/>
        <w:autoSpaceDN w:val="0"/>
        <w:spacing w:before="120" w:after="120"/>
        <w:jc w:val="both"/>
        <w:rPr>
          <w:rStyle w:val="ab"/>
          <w:rFonts w:ascii="Segoe UI" w:hAnsi="Segoe UI" w:cs="Segoe UI"/>
          <w:i w:val="0"/>
          <w:sz w:val="20"/>
          <w:szCs w:val="19"/>
        </w:rPr>
      </w:pPr>
      <w:r w:rsidRPr="00B03F33">
        <w:rPr>
          <w:rStyle w:val="ab"/>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0C55D364" w14:textId="77777777" w:rsidR="00774240" w:rsidRPr="00B03F33" w:rsidRDefault="00774240" w:rsidP="00774240">
      <w:pPr>
        <w:autoSpaceDE w:val="0"/>
        <w:autoSpaceDN w:val="0"/>
        <w:spacing w:before="120" w:after="120"/>
        <w:jc w:val="both"/>
        <w:rPr>
          <w:rStyle w:val="ab"/>
          <w:rFonts w:ascii="Segoe UI" w:hAnsi="Segoe UI" w:cs="Segoe UI"/>
          <w:i w:val="0"/>
          <w:sz w:val="20"/>
          <w:szCs w:val="19"/>
        </w:rPr>
      </w:pPr>
      <w:r w:rsidRPr="00B03F33">
        <w:rPr>
          <w:rStyle w:val="ab"/>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539B6D6E" w14:textId="77777777" w:rsidR="00774240" w:rsidRPr="00B03F33" w:rsidRDefault="00774240" w:rsidP="00774240">
      <w:pPr>
        <w:autoSpaceDE w:val="0"/>
        <w:autoSpaceDN w:val="0"/>
        <w:spacing w:before="120" w:after="120"/>
        <w:jc w:val="both"/>
        <w:rPr>
          <w:rStyle w:val="ab"/>
          <w:rFonts w:ascii="Segoe UI" w:hAnsi="Segoe UI" w:cs="Segoe UI"/>
          <w:i w:val="0"/>
          <w:sz w:val="20"/>
          <w:szCs w:val="19"/>
        </w:rPr>
      </w:pPr>
      <w:r w:rsidRPr="00B03F33">
        <w:rPr>
          <w:rStyle w:val="ab"/>
          <w:rFonts w:ascii="Segoe UI" w:hAnsi="Segoe UI" w:cs="Segoe UI"/>
          <w:i w:val="0"/>
          <w:sz w:val="20"/>
          <w:szCs w:val="19"/>
        </w:rPr>
        <w:t xml:space="preserve">Our Bid shall be valid and remain binding upon us for the period specified in the Bid Data Sheet. </w:t>
      </w:r>
    </w:p>
    <w:p w14:paraId="0CC20774" w14:textId="77777777" w:rsidR="00774240" w:rsidRPr="00B03F33" w:rsidRDefault="00774240" w:rsidP="00774240">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0AA4B59A" w14:textId="77777777" w:rsidR="00774240" w:rsidRPr="00B03F33" w:rsidRDefault="00774240" w:rsidP="00774240">
      <w:pPr>
        <w:autoSpaceDE w:val="0"/>
        <w:autoSpaceDN w:val="0"/>
        <w:spacing w:before="120" w:after="120"/>
        <w:jc w:val="both"/>
        <w:rPr>
          <w:rStyle w:val="ab"/>
          <w:rFonts w:ascii="Segoe UI" w:hAnsi="Segoe UI" w:cs="Segoe UI"/>
          <w:i w:val="0"/>
          <w:sz w:val="20"/>
          <w:szCs w:val="19"/>
        </w:rPr>
      </w:pPr>
      <w:r w:rsidRPr="00B03F33">
        <w:rPr>
          <w:rStyle w:val="ab"/>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Первая прописная"/>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ab"/>
          <w:rFonts w:ascii="Segoe UI" w:hAnsi="Segoe UI" w:cs="Segoe UI"/>
          <w:i w:val="0"/>
          <w:sz w:val="20"/>
          <w:szCs w:val="19"/>
        </w:rPr>
        <w:t xml:space="preserve"> to sign this Bid and bind it should UNDP accept this Bid. </w:t>
      </w:r>
    </w:p>
    <w:p w14:paraId="6BD77ADB" w14:textId="77777777" w:rsidR="00774240" w:rsidRPr="00B03F33" w:rsidRDefault="00774240" w:rsidP="00774240">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44912050" w14:textId="77777777" w:rsidR="00774240" w:rsidRPr="00B03F33" w:rsidRDefault="00774240" w:rsidP="00774240">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0E91878A" w14:textId="77777777" w:rsidR="00774240" w:rsidRPr="00B03F33" w:rsidRDefault="00774240" w:rsidP="00774240">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000970E2" w14:textId="77777777" w:rsidR="00774240" w:rsidRPr="00B03F33" w:rsidRDefault="00774240" w:rsidP="00774240">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053C46FA" w:rsidR="00653394" w:rsidRDefault="00774240" w:rsidP="00774240">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20"/>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8"/>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aff2"/>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Первая прописная"/>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8D0897"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8D0897"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UNDP may 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53081B41" w14:textId="0DD79AD8" w:rsidR="00C24720" w:rsidRPr="00065D84" w:rsidRDefault="00C24720" w:rsidP="00F61551">
            <w:pPr>
              <w:pStyle w:val="ac"/>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services being procured</w:t>
            </w:r>
            <w:r w:rsidR="002F40FE">
              <w:rPr>
                <w:rFonts w:ascii="Segoe UI" w:hAnsi="Segoe UI" w:cs="Segoe UI"/>
                <w:color w:val="000000" w:themeColor="text1"/>
                <w:sz w:val="20"/>
              </w:rPr>
              <w:t>;</w:t>
            </w:r>
            <w:r w:rsidRPr="00065D84">
              <w:rPr>
                <w:rFonts w:ascii="Segoe UI" w:hAnsi="Segoe UI" w:cs="Segoe UI"/>
                <w:color w:val="000000" w:themeColor="text1"/>
                <w:sz w:val="20"/>
              </w:rPr>
              <w:t xml:space="preserve"> </w:t>
            </w:r>
          </w:p>
          <w:p w14:paraId="790A76EF" w14:textId="3D63647C" w:rsidR="00C24720" w:rsidRPr="00065D84" w:rsidRDefault="00C24720" w:rsidP="00F61551">
            <w:pPr>
              <w:pStyle w:val="ac"/>
              <w:widowControl/>
              <w:numPr>
                <w:ilvl w:val="0"/>
                <w:numId w:val="23"/>
              </w:numPr>
              <w:overflowPunct/>
              <w:adjustRightInd/>
              <w:spacing w:line="240" w:lineRule="auto"/>
              <w:contextualSpacing w:val="0"/>
              <w:jc w:val="both"/>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ncorporation/ Business Registration</w:t>
            </w:r>
            <w:r w:rsidR="002F40FE">
              <w:rPr>
                <w:rFonts w:ascii="Segoe UI" w:hAnsi="Segoe UI" w:cs="Segoe UI"/>
                <w:sz w:val="20"/>
              </w:rPr>
              <w:t>;</w:t>
            </w:r>
            <w:r w:rsidRPr="00065D84">
              <w:rPr>
                <w:rFonts w:ascii="Segoe UI" w:hAnsi="Segoe UI" w:cs="Segoe UI"/>
                <w:sz w:val="20"/>
              </w:rPr>
              <w:t xml:space="preserve"> </w:t>
            </w:r>
          </w:p>
          <w:p w14:paraId="2181A55D" w14:textId="58E80797" w:rsidR="00C24720" w:rsidRPr="00B97E6C" w:rsidRDefault="00C24720" w:rsidP="00F61551">
            <w:pPr>
              <w:pStyle w:val="ac"/>
              <w:widowControl/>
              <w:numPr>
                <w:ilvl w:val="0"/>
                <w:numId w:val="23"/>
              </w:numPr>
              <w:overflowPunct/>
              <w:adjustRightInd/>
              <w:spacing w:line="240" w:lineRule="auto"/>
              <w:jc w:val="both"/>
              <w:rPr>
                <w:rFonts w:ascii="Segoe UI" w:hAnsi="Segoe UI" w:cs="Segoe UI"/>
                <w:color w:val="000000" w:themeColor="text1"/>
                <w:sz w:val="20"/>
              </w:rPr>
            </w:pPr>
            <w:r w:rsidRPr="00B97E6C">
              <w:rPr>
                <w:rFonts w:ascii="Segoe UI" w:hAnsi="Segoe UI" w:cs="Segoe UI"/>
                <w:color w:val="000000" w:themeColor="text1"/>
                <w:sz w:val="20"/>
              </w:rPr>
              <w:t>Tax Registration/Payment Certificate issued by the Internal Revenue Authority evidencing that the Bidder is updated with its tax payment obligations, or Certificate of Tax exemption, if any such privilege is enjo</w:t>
            </w:r>
            <w:r w:rsidR="001618C0" w:rsidRPr="00B97E6C">
              <w:rPr>
                <w:rFonts w:ascii="Segoe UI" w:hAnsi="Segoe UI" w:cs="Segoe UI"/>
                <w:color w:val="000000" w:themeColor="text1"/>
                <w:sz w:val="20"/>
              </w:rPr>
              <w:t>yed by the Bidder;</w:t>
            </w:r>
          </w:p>
          <w:p w14:paraId="59A47379" w14:textId="7AD30028" w:rsidR="004447BB" w:rsidRDefault="00F5668B" w:rsidP="00941590">
            <w:pPr>
              <w:pStyle w:val="ac"/>
              <w:widowControl/>
              <w:numPr>
                <w:ilvl w:val="0"/>
                <w:numId w:val="23"/>
              </w:numPr>
              <w:overflowPunct/>
              <w:adjustRightInd/>
              <w:spacing w:line="240" w:lineRule="auto"/>
              <w:jc w:val="both"/>
              <w:rPr>
                <w:rFonts w:ascii="Segoe UI" w:hAnsi="Segoe UI" w:cs="Segoe UI"/>
                <w:color w:val="000000" w:themeColor="text1"/>
                <w:sz w:val="20"/>
              </w:rPr>
            </w:pPr>
            <w:r w:rsidRPr="002955F9">
              <w:rPr>
                <w:rFonts w:ascii="Segoe UI" w:hAnsi="Segoe UI" w:cs="Segoe UI"/>
                <w:sz w:val="19"/>
                <w:szCs w:val="19"/>
              </w:rPr>
              <w:t>Certificate of Conformity with the Technical Regulations of Eurasian Economic Union (Customs Union), val</w:t>
            </w:r>
            <w:r w:rsidR="00BB1927">
              <w:rPr>
                <w:rFonts w:ascii="Segoe UI" w:hAnsi="Segoe UI" w:cs="Segoe UI"/>
                <w:sz w:val="19"/>
                <w:szCs w:val="19"/>
              </w:rPr>
              <w:t>id at least till the end of 2019</w:t>
            </w:r>
            <w:r w:rsidRPr="002955F9">
              <w:rPr>
                <w:rFonts w:ascii="Segoe UI" w:hAnsi="Segoe UI" w:cs="Segoe UI"/>
                <w:sz w:val="19"/>
                <w:szCs w:val="19"/>
              </w:rPr>
              <w:t>; if such certification is not available on the last day of submission of bids the Bidder must submit a letter of commitment to provide such Certificate prior to signing the contract</w:t>
            </w:r>
            <w:r w:rsidR="00941590" w:rsidRPr="002955F9">
              <w:rPr>
                <w:rFonts w:ascii="Segoe UI" w:hAnsi="Segoe UI" w:cs="Segoe UI"/>
                <w:color w:val="000000" w:themeColor="text1"/>
                <w:sz w:val="20"/>
              </w:rPr>
              <w:t>;</w:t>
            </w:r>
          </w:p>
          <w:p w14:paraId="31FA3DD4" w14:textId="34D9E26A" w:rsidR="00941590" w:rsidRPr="004447BB" w:rsidRDefault="00941590" w:rsidP="004447BB">
            <w:pPr>
              <w:pStyle w:val="ac"/>
              <w:numPr>
                <w:ilvl w:val="0"/>
                <w:numId w:val="23"/>
              </w:numPr>
              <w:rPr>
                <w:rFonts w:ascii="Segoe UI" w:hAnsi="Segoe UI" w:cs="Segoe UI"/>
                <w:color w:val="000000" w:themeColor="text1"/>
                <w:sz w:val="20"/>
              </w:rPr>
            </w:pPr>
            <w:r w:rsidRPr="004447BB">
              <w:rPr>
                <w:rFonts w:ascii="Segoe UI" w:hAnsi="Segoe UI" w:cs="Segoe UI"/>
                <w:color w:val="000000" w:themeColor="text1"/>
                <w:sz w:val="20"/>
              </w:rPr>
              <w:t xml:space="preserve"> </w:t>
            </w:r>
            <w:r w:rsidR="004447BB" w:rsidRPr="004447BB">
              <w:rPr>
                <w:rFonts w:ascii="Segoe UI" w:hAnsi="Segoe UI" w:cs="Segoe UI"/>
                <w:color w:val="000000" w:themeColor="text1"/>
                <w:sz w:val="20"/>
              </w:rPr>
              <w:t>Export/import licenses, if required;</w:t>
            </w:r>
          </w:p>
          <w:p w14:paraId="2DC3B761" w14:textId="534F453C" w:rsidR="004660A6" w:rsidRPr="004660A6" w:rsidRDefault="004660A6" w:rsidP="004660A6">
            <w:pPr>
              <w:pStyle w:val="ac"/>
              <w:numPr>
                <w:ilvl w:val="0"/>
                <w:numId w:val="23"/>
              </w:numPr>
              <w:spacing w:line="240" w:lineRule="auto"/>
              <w:jc w:val="both"/>
              <w:rPr>
                <w:rFonts w:ascii="Segoe UI" w:hAnsi="Segoe UI" w:cs="Segoe UI"/>
                <w:sz w:val="19"/>
                <w:szCs w:val="19"/>
              </w:rPr>
            </w:pPr>
            <w:r w:rsidRPr="004660A6">
              <w:rPr>
                <w:rFonts w:ascii="Segoe UI" w:hAnsi="Segoe UI" w:cs="Segoe UI"/>
                <w:sz w:val="19"/>
                <w:szCs w:val="19"/>
              </w:rPr>
              <w:t>Valid ISO 9001 certificate or equivalent for the manufacturer confirming implementation of certified quality management system of development or</w:t>
            </w:r>
            <w:r w:rsidR="00B219A5">
              <w:rPr>
                <w:rFonts w:ascii="Segoe UI" w:hAnsi="Segoe UI" w:cs="Segoe UI"/>
                <w:sz w:val="19"/>
                <w:szCs w:val="19"/>
              </w:rPr>
              <w:t xml:space="preserve"> </w:t>
            </w:r>
            <w:r w:rsidRPr="004660A6">
              <w:rPr>
                <w:rFonts w:ascii="Segoe UI" w:hAnsi="Segoe UI" w:cs="Segoe UI"/>
                <w:sz w:val="19"/>
                <w:szCs w:val="19"/>
              </w:rPr>
              <w:t>/</w:t>
            </w:r>
            <w:r w:rsidR="00B219A5">
              <w:rPr>
                <w:rFonts w:ascii="Segoe UI" w:hAnsi="Segoe UI" w:cs="Segoe UI"/>
                <w:sz w:val="19"/>
                <w:szCs w:val="19"/>
              </w:rPr>
              <w:t xml:space="preserve"> </w:t>
            </w:r>
            <w:r w:rsidRPr="004660A6">
              <w:rPr>
                <w:rFonts w:ascii="Segoe UI" w:hAnsi="Segoe UI" w:cs="Segoe UI"/>
                <w:sz w:val="19"/>
                <w:szCs w:val="19"/>
              </w:rPr>
              <w:t>and manufacture and applying to manufacture of the offered goods</w:t>
            </w:r>
            <w:r w:rsidR="00657403" w:rsidRPr="00657403">
              <w:rPr>
                <w:rFonts w:ascii="Segoe UI" w:hAnsi="Segoe UI" w:cs="Segoe UI"/>
                <w:sz w:val="19"/>
                <w:szCs w:val="19"/>
              </w:rPr>
              <w:t xml:space="preserve"> (</w:t>
            </w:r>
            <w:r w:rsidR="00657403">
              <w:rPr>
                <w:rFonts w:ascii="Segoe UI" w:hAnsi="Segoe UI" w:cs="Segoe UI"/>
                <w:sz w:val="19"/>
                <w:szCs w:val="19"/>
              </w:rPr>
              <w:t>if available)</w:t>
            </w:r>
            <w:r w:rsidRPr="004660A6">
              <w:rPr>
                <w:rFonts w:ascii="Segoe UI" w:hAnsi="Segoe UI" w:cs="Segoe UI"/>
                <w:sz w:val="19"/>
                <w:szCs w:val="19"/>
              </w:rPr>
              <w:t>, or</w:t>
            </w:r>
            <w:r w:rsidR="00B219A5">
              <w:rPr>
                <w:rFonts w:ascii="Segoe UI" w:hAnsi="Segoe UI" w:cs="Segoe UI"/>
                <w:sz w:val="19"/>
                <w:szCs w:val="19"/>
              </w:rPr>
              <w:t xml:space="preserve"> </w:t>
            </w:r>
            <w:r w:rsidR="0050317F">
              <w:rPr>
                <w:rFonts w:ascii="Segoe UI" w:hAnsi="Segoe UI" w:cs="Segoe UI"/>
                <w:sz w:val="19"/>
                <w:szCs w:val="19"/>
              </w:rPr>
              <w:t>/</w:t>
            </w:r>
            <w:r w:rsidR="00B219A5">
              <w:rPr>
                <w:rFonts w:ascii="Segoe UI" w:hAnsi="Segoe UI" w:cs="Segoe UI"/>
                <w:sz w:val="19"/>
                <w:szCs w:val="19"/>
              </w:rPr>
              <w:t xml:space="preserve"> </w:t>
            </w:r>
            <w:r w:rsidR="0050317F">
              <w:rPr>
                <w:rFonts w:ascii="Segoe UI" w:hAnsi="Segoe UI" w:cs="Segoe UI"/>
                <w:sz w:val="19"/>
                <w:szCs w:val="19"/>
              </w:rPr>
              <w:t>and</w:t>
            </w:r>
            <w:r w:rsidRPr="004660A6">
              <w:rPr>
                <w:rFonts w:ascii="Segoe UI" w:hAnsi="Segoe UI" w:cs="Segoe UI"/>
                <w:sz w:val="19"/>
                <w:szCs w:val="19"/>
              </w:rPr>
              <w:t xml:space="preserve"> other documented evidence (including certificates and declarations) confirming quality of the offered goods;</w:t>
            </w:r>
          </w:p>
          <w:p w14:paraId="52B01C8D" w14:textId="6FD2E40A" w:rsidR="004B6E5C" w:rsidRPr="007A0C24" w:rsidRDefault="004B6E5C" w:rsidP="004B6E5C">
            <w:pPr>
              <w:pStyle w:val="ac"/>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r>
              <w:rPr>
                <w:rFonts w:ascii="Segoe UI" w:hAnsi="Segoe UI" w:cs="Segoe UI"/>
                <w:color w:val="000000" w:themeColor="text1"/>
                <w:sz w:val="20"/>
              </w:rPr>
              <w:t>, if any;</w:t>
            </w:r>
          </w:p>
          <w:p w14:paraId="6E701A4A" w14:textId="7A74AB95" w:rsidR="00D773D0" w:rsidRPr="00D773D0" w:rsidRDefault="00D773D0" w:rsidP="00D24152">
            <w:pPr>
              <w:pStyle w:val="ac"/>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sidR="004F5A37">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sidR="003D6BEF">
              <w:rPr>
                <w:rFonts w:ascii="Segoe UI" w:hAnsi="Segoe UI" w:cs="Segoe UI"/>
                <w:color w:val="000000" w:themeColor="text1"/>
                <w:sz w:val="20"/>
              </w:rPr>
              <w:t xml:space="preserve"> (if Bidder is not a Manufacturer)</w:t>
            </w:r>
            <w:r w:rsidR="00AB62DF">
              <w:rPr>
                <w:rFonts w:ascii="Segoe UI" w:hAnsi="Segoe UI" w:cs="Segoe UI"/>
                <w:color w:val="000000" w:themeColor="text1"/>
                <w:sz w:val="20"/>
              </w:rPr>
              <w:t>;</w:t>
            </w:r>
          </w:p>
          <w:p w14:paraId="2D1FD649" w14:textId="151BE968" w:rsidR="00BE1D33" w:rsidRDefault="00C24720" w:rsidP="00D24152">
            <w:pPr>
              <w:pStyle w:val="ac"/>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sidR="006C7124">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r w:rsidR="00636B89">
              <w:rPr>
                <w:rFonts w:ascii="Segoe UI" w:hAnsi="Segoe UI" w:cs="Segoe UI"/>
                <w:color w:val="000000" w:themeColor="text1"/>
                <w:sz w:val="20"/>
              </w:rPr>
              <w:t>;</w:t>
            </w:r>
          </w:p>
          <w:p w14:paraId="6E0C0D7E" w14:textId="79EEB54E" w:rsidR="00526372" w:rsidRPr="00B5026B" w:rsidRDefault="008357C5" w:rsidP="008357C5">
            <w:pPr>
              <w:pStyle w:val="ac"/>
              <w:widowControl/>
              <w:numPr>
                <w:ilvl w:val="0"/>
                <w:numId w:val="23"/>
              </w:numPr>
              <w:overflowPunct/>
              <w:adjustRightInd/>
              <w:spacing w:line="240" w:lineRule="auto"/>
              <w:jc w:val="both"/>
              <w:rPr>
                <w:rFonts w:ascii="Segoe UI" w:hAnsi="Segoe UI" w:cs="Segoe UI"/>
                <w:color w:val="000000" w:themeColor="text1"/>
                <w:sz w:val="20"/>
                <w:szCs w:val="20"/>
              </w:rPr>
            </w:pPr>
            <w:r w:rsidRPr="008357C5">
              <w:rPr>
                <w:rFonts w:ascii="Segoe UI" w:hAnsi="Segoe UI" w:cs="Segoe UI"/>
                <w:sz w:val="20"/>
                <w:szCs w:val="20"/>
              </w:rPr>
              <w:t>Document authorizing signatory of the bid to commit the Bidder (document evidencing such authorization issued by the legal representative of the bidding entity or Power of Attorney or relevant extract of Bidder’s Charter).</w:t>
            </w:r>
          </w:p>
        </w:tc>
      </w:tr>
    </w:tbl>
    <w:p w14:paraId="31A64B0D" w14:textId="12587A2F" w:rsidR="006654C4" w:rsidRDefault="006654C4" w:rsidP="004F6F04">
      <w:pPr>
        <w:pStyle w:val="20"/>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508626309"/>
    </w:p>
    <w:p w14:paraId="67542381" w14:textId="77777777" w:rsidR="00F45C59" w:rsidRPr="00F45C59" w:rsidRDefault="00F45C59" w:rsidP="00F45C59"/>
    <w:p w14:paraId="6A5CCD82" w14:textId="197166F3" w:rsidR="006654C4" w:rsidRDefault="006654C4" w:rsidP="004F6F04">
      <w:pPr>
        <w:pStyle w:val="20"/>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p>
    <w:p w14:paraId="2E874395" w14:textId="4BE20E59" w:rsidR="00F45C59" w:rsidRDefault="00F45C59" w:rsidP="00F45C59"/>
    <w:p w14:paraId="3A4D4C77" w14:textId="00839AEA" w:rsidR="00E40747" w:rsidRDefault="00E40747" w:rsidP="00F45C59"/>
    <w:p w14:paraId="53DAA746" w14:textId="3E6E814C" w:rsidR="00E40747" w:rsidRDefault="00E40747" w:rsidP="008E6C60">
      <w:pPr>
        <w:ind w:firstLine="720"/>
      </w:pPr>
    </w:p>
    <w:p w14:paraId="30630C4A" w14:textId="6DA73229" w:rsidR="008E6C60" w:rsidRDefault="008E6C60" w:rsidP="008E6C60">
      <w:pPr>
        <w:ind w:firstLine="720"/>
      </w:pPr>
    </w:p>
    <w:p w14:paraId="423C4DF9" w14:textId="7D81474D" w:rsidR="008E6C60" w:rsidRDefault="008E6C60" w:rsidP="008E6C60">
      <w:pPr>
        <w:ind w:firstLine="720"/>
      </w:pPr>
    </w:p>
    <w:p w14:paraId="63995027" w14:textId="7D32CB3F" w:rsidR="008E6C60" w:rsidRDefault="008E6C60" w:rsidP="008E6C60">
      <w:pPr>
        <w:ind w:firstLine="720"/>
      </w:pPr>
    </w:p>
    <w:p w14:paraId="20AC2946" w14:textId="3FDFA75C" w:rsidR="008E6C60" w:rsidRDefault="008E6C60" w:rsidP="008E6C60">
      <w:pPr>
        <w:ind w:firstLine="720"/>
      </w:pPr>
    </w:p>
    <w:p w14:paraId="0224407A" w14:textId="34485799" w:rsidR="008E6C60" w:rsidRDefault="008E6C60" w:rsidP="008E6C60">
      <w:pPr>
        <w:ind w:firstLine="720"/>
      </w:pPr>
    </w:p>
    <w:p w14:paraId="56555BFA" w14:textId="77777777" w:rsidR="008E6C60" w:rsidRPr="00F45C59" w:rsidRDefault="008E6C60" w:rsidP="008E6C60">
      <w:pPr>
        <w:ind w:firstLine="720"/>
      </w:pPr>
    </w:p>
    <w:p w14:paraId="6DCB6C1D" w14:textId="2CAC559A" w:rsidR="00C24720" w:rsidRPr="004F6F04" w:rsidRDefault="00C24720" w:rsidP="004F6F04">
      <w:pPr>
        <w:pStyle w:val="20"/>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r w:rsidRPr="004F6F04">
        <w:rPr>
          <w:rFonts w:eastAsiaTheme="majorEastAsia"/>
          <w:bCs w:val="0"/>
          <w:iCs w:val="0"/>
          <w:caps w:val="0"/>
          <w:noProof w:val="0"/>
          <w:color w:val="365F91" w:themeColor="accent1" w:themeShade="BF"/>
          <w:kern w:val="0"/>
          <w:sz w:val="28"/>
          <w:szCs w:val="28"/>
          <w:lang w:val="en-US"/>
        </w:rPr>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9"/>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8D0897"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aff5"/>
                    <w:rFonts w:ascii="Segoe UI" w:hAnsi="Segoe UI" w:cs="Segoe UI"/>
                    <w:sz w:val="20"/>
                    <w:shd w:val="clear" w:color="auto" w:fill="BFBFBF" w:themeFill="background1" w:themeFillShade="BF"/>
                  </w:rPr>
                  <w:t xml:space="preserve">Select </w:t>
                </w:r>
                <w:r w:rsidR="00C24720" w:rsidRPr="00B94ACA">
                  <w:rPr>
                    <w:rStyle w:val="aff5"/>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8D0897"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25135B58" w14:textId="77777777" w:rsidR="00AE6C80" w:rsidRDefault="00AE6C80" w:rsidP="004F6F04">
      <w:pPr>
        <w:pStyle w:val="20"/>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508626310"/>
    </w:p>
    <w:p w14:paraId="1788250D" w14:textId="44FC7B4F" w:rsidR="00C24720" w:rsidRPr="004F6F04" w:rsidRDefault="00C24720" w:rsidP="004F6F04">
      <w:pPr>
        <w:pStyle w:val="20"/>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r w:rsidRPr="004F6F04">
        <w:rPr>
          <w:rFonts w:eastAsiaTheme="majorEastAsia"/>
          <w:bCs w:val="0"/>
          <w:iCs w:val="0"/>
          <w:caps w:val="0"/>
          <w:noProof w:val="0"/>
          <w:color w:val="365F91" w:themeColor="accent1" w:themeShade="BF"/>
          <w:kern w:val="0"/>
          <w:sz w:val="28"/>
          <w:szCs w:val="28"/>
          <w:lang w:val="en-US"/>
        </w:rPr>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0"/>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Первая прописная"/>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8D0897"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aff5"/>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Первая прописная"/>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77777777" w:rsidR="00C24720" w:rsidRPr="00C65EDB" w:rsidRDefault="008D0897"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8D0897"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C65EDB" w:rsidRDefault="008D0897"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8D0897"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57BA3CDF"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w:t>
      </w:r>
      <w:r w:rsidR="00956969">
        <w:rPr>
          <w:rFonts w:ascii="Segoe UI" w:hAnsi="Segoe UI" w:cs="Segoe UI"/>
          <w:color w:val="000000"/>
          <w:sz w:val="20"/>
          <w:szCs w:val="20"/>
        </w:rPr>
        <w:t xml:space="preserve">(minimum 3) </w:t>
      </w:r>
      <w:r w:rsidRPr="00C65EDB">
        <w:rPr>
          <w:rFonts w:ascii="Segoe UI" w:hAnsi="Segoe UI" w:cs="Segoe UI"/>
          <w:color w:val="000000"/>
          <w:sz w:val="20"/>
          <w:szCs w:val="20"/>
        </w:rPr>
        <w:t xml:space="preserve">successfully completed in the last </w:t>
      </w:r>
      <w:r w:rsidR="007538DF" w:rsidRPr="005F4752">
        <w:rPr>
          <w:rFonts w:ascii="Segoe UI" w:hAnsi="Segoe UI" w:cs="Segoe UI"/>
          <w:color w:val="000000"/>
          <w:sz w:val="20"/>
          <w:szCs w:val="20"/>
        </w:rPr>
        <w:t>5</w:t>
      </w:r>
      <w:r w:rsidRPr="00C65EDB">
        <w:rPr>
          <w:rFonts w:ascii="Segoe UI" w:hAnsi="Segoe UI" w:cs="Segoe UI"/>
          <w:color w:val="000000"/>
          <w:sz w:val="20"/>
          <w:szCs w:val="20"/>
        </w:rPr>
        <w:t xml:space="preserve"> 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2A528D79"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r w:rsidR="00DA0FF8">
        <w:rPr>
          <w:rFonts w:ascii="Segoe UI" w:hAnsi="Segoe UI" w:cs="Segoe UI"/>
          <w:color w:val="000000"/>
          <w:sz w:val="20"/>
          <w:szCs w:val="20"/>
        </w:rPr>
        <w:t xml:space="preserve"> UNDP may</w:t>
      </w:r>
      <w:r w:rsidR="009357F0">
        <w:rPr>
          <w:rFonts w:ascii="Segoe UI" w:hAnsi="Segoe UI" w:cs="Segoe UI"/>
          <w:color w:val="000000"/>
          <w:sz w:val="20"/>
          <w:szCs w:val="20"/>
        </w:rPr>
        <w:t xml:space="preserve"> perform i</w:t>
      </w:r>
      <w:r w:rsidR="009357F0" w:rsidRPr="005A3712">
        <w:rPr>
          <w:rFonts w:ascii="Segoe UI" w:eastAsia="Times New Roman" w:hAnsi="Segoe UI" w:cs="Segoe UI"/>
          <w:bCs/>
          <w:sz w:val="19"/>
          <w:szCs w:val="19"/>
          <w:lang w:val="en-GB"/>
        </w:rPr>
        <w:t>nquiry and reference check with other previous clients on the quality of pe</w:t>
      </w:r>
      <w:r w:rsidR="007775F7">
        <w:rPr>
          <w:rFonts w:ascii="Segoe UI" w:eastAsia="Times New Roman" w:hAnsi="Segoe UI" w:cs="Segoe UI"/>
          <w:bCs/>
          <w:sz w:val="19"/>
          <w:szCs w:val="19"/>
          <w:lang w:val="en-GB"/>
        </w:rPr>
        <w:t xml:space="preserve">rformance of ongoing or </w:t>
      </w:r>
      <w:r w:rsidR="007775F7">
        <w:rPr>
          <w:rFonts w:ascii="Segoe UI" w:eastAsia="Times New Roman" w:hAnsi="Segoe UI" w:cs="Segoe UI"/>
          <w:bCs/>
          <w:sz w:val="19"/>
          <w:szCs w:val="19"/>
        </w:rPr>
        <w:t>completed</w:t>
      </w:r>
      <w:r w:rsidR="009357F0" w:rsidRPr="005A3712">
        <w:rPr>
          <w:rFonts w:ascii="Segoe UI" w:eastAsia="Times New Roman" w:hAnsi="Segoe UI" w:cs="Segoe UI"/>
          <w:bCs/>
          <w:sz w:val="19"/>
          <w:szCs w:val="19"/>
          <w:lang w:val="en-GB"/>
        </w:rPr>
        <w:t xml:space="preserve"> contracts.</w:t>
      </w:r>
      <w:r w:rsidR="00177ADE">
        <w:rPr>
          <w:rFonts w:ascii="Segoe UI" w:eastAsia="Times New Roman" w:hAnsi="Segoe UI" w:cs="Segoe UI"/>
          <w:bCs/>
          <w:sz w:val="19"/>
          <w:szCs w:val="19"/>
          <w:lang w:val="en-GB"/>
        </w:rPr>
        <w:t xml:space="preserve"> Non-satisfactory results of such inquiry and check may result in the rejection of bid. </w:t>
      </w:r>
    </w:p>
    <w:p w14:paraId="1D93B011" w14:textId="60E66632" w:rsidR="00590FE9"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B85F9D">
        <w:tc>
          <w:tcPr>
            <w:tcW w:w="1907" w:type="dxa"/>
            <w:shd w:val="clear" w:color="auto" w:fill="9BDEFF"/>
          </w:tcPr>
          <w:p w14:paraId="45D62EC1" w14:textId="545ABCDB"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 xml:space="preserve">Project </w:t>
            </w:r>
            <w:r w:rsidR="00763863" w:rsidRPr="00763863">
              <w:rPr>
                <w:rFonts w:ascii="Segoe UI" w:hAnsi="Segoe UI" w:cs="Segoe UI"/>
                <w:b/>
                <w:sz w:val="20"/>
                <w:szCs w:val="20"/>
              </w:rPr>
              <w:t>(</w:t>
            </w:r>
            <w:r w:rsidR="00763863">
              <w:rPr>
                <w:rFonts w:ascii="Segoe UI" w:hAnsi="Segoe UI" w:cs="Segoe UI"/>
                <w:b/>
                <w:sz w:val="20"/>
                <w:szCs w:val="20"/>
              </w:rPr>
              <w:t xml:space="preserve">contract) </w:t>
            </w:r>
            <w:r w:rsidRPr="00C65EDB">
              <w:rPr>
                <w:rFonts w:ascii="Segoe UI" w:hAnsi="Segoe UI" w:cs="Segoe UI"/>
                <w:b/>
                <w:sz w:val="20"/>
                <w:szCs w:val="20"/>
                <w:lang w:val="en-CA"/>
              </w:rPr>
              <w:t>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1B04CB00" w:rsidR="00C24720" w:rsidRPr="00C65EDB" w:rsidRDefault="007977C5" w:rsidP="007977C5">
            <w:pPr>
              <w:jc w:val="center"/>
              <w:rPr>
                <w:rFonts w:ascii="Segoe UI" w:hAnsi="Segoe UI" w:cs="Segoe UI"/>
                <w:b/>
                <w:sz w:val="20"/>
                <w:szCs w:val="20"/>
                <w:lang w:val="en-CA"/>
              </w:rPr>
            </w:pPr>
            <w:r>
              <w:rPr>
                <w:rFonts w:ascii="Segoe UI" w:hAnsi="Segoe UI" w:cs="Segoe UI"/>
                <w:b/>
                <w:sz w:val="20"/>
                <w:szCs w:val="20"/>
                <w:lang w:val="en-CA"/>
              </w:rPr>
              <w:t>Project (c</w:t>
            </w:r>
            <w:r w:rsidR="00C24720" w:rsidRPr="00C65EDB">
              <w:rPr>
                <w:rFonts w:ascii="Segoe UI" w:hAnsi="Segoe UI" w:cs="Segoe UI"/>
                <w:b/>
                <w:sz w:val="20"/>
                <w:szCs w:val="20"/>
                <w:lang w:val="en-CA"/>
              </w:rPr>
              <w:t>ontract</w:t>
            </w:r>
            <w:r>
              <w:rPr>
                <w:rFonts w:ascii="Segoe UI" w:hAnsi="Segoe UI" w:cs="Segoe UI"/>
                <w:b/>
                <w:sz w:val="20"/>
                <w:szCs w:val="20"/>
                <w:lang w:val="en-CA"/>
              </w:rPr>
              <w:t>)</w:t>
            </w:r>
            <w:r w:rsidR="00C24720" w:rsidRPr="00C65EDB">
              <w:rPr>
                <w:rFonts w:ascii="Segoe UI" w:hAnsi="Segoe UI" w:cs="Segoe UI"/>
                <w:b/>
                <w:sz w:val="20"/>
                <w:szCs w:val="20"/>
                <w:lang w:val="en-CA"/>
              </w:rPr>
              <w:t xml:space="preserve">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3D73D8FC"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 xml:space="preserve">Bidders may also attach their own Project </w:t>
      </w:r>
      <w:r w:rsidR="00B231D4" w:rsidRPr="00B231D4">
        <w:rPr>
          <w:rFonts w:ascii="Segoe UI" w:hAnsi="Segoe UI" w:cs="Segoe UI"/>
          <w:i/>
          <w:color w:val="000000" w:themeColor="text1"/>
          <w:sz w:val="20"/>
          <w:szCs w:val="20"/>
        </w:rPr>
        <w:t>(</w:t>
      </w:r>
      <w:r w:rsidR="00B231D4">
        <w:rPr>
          <w:rFonts w:ascii="Segoe UI" w:hAnsi="Segoe UI" w:cs="Segoe UI"/>
          <w:i/>
          <w:color w:val="000000" w:themeColor="text1"/>
          <w:sz w:val="20"/>
          <w:szCs w:val="20"/>
        </w:rPr>
        <w:t xml:space="preserve">Contract) </w:t>
      </w:r>
      <w:r w:rsidRPr="00C65EDB">
        <w:rPr>
          <w:rFonts w:ascii="Segoe UI" w:hAnsi="Segoe UI" w:cs="Segoe UI"/>
          <w:i/>
          <w:color w:val="000000" w:themeColor="text1"/>
          <w:sz w:val="20"/>
          <w:szCs w:val="20"/>
        </w:rPr>
        <w:t>Data Sheets with more details for assignments above.</w:t>
      </w:r>
    </w:p>
    <w:p w14:paraId="0C0E8ABB" w14:textId="77777777" w:rsidR="00C24720" w:rsidRPr="00C65EDB" w:rsidRDefault="008D0897"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24ECDEC8" w14:textId="77777777" w:rsidR="00C65EDB" w:rsidRDefault="00C65EDB" w:rsidP="00C24720">
      <w:pPr>
        <w:shd w:val="clear" w:color="auto" w:fill="FFFFFF"/>
        <w:rPr>
          <w:rFonts w:ascii="Segoe UI" w:hAnsi="Segoe UI" w:cs="Segoe UI"/>
          <w:b/>
          <w:color w:val="000000"/>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aff2"/>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4B291EFF"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r w:rsidR="007B1B19">
              <w:rPr>
                <w:rFonts w:ascii="Segoe UI" w:hAnsi="Segoe UI" w:cs="Segoe UI"/>
                <w:b/>
                <w:spacing w:val="-2"/>
                <w:sz w:val="20"/>
                <w:szCs w:val="20"/>
              </w:rPr>
              <w:t xml:space="preserve"> (2015, 2016, 2017)</w:t>
            </w:r>
          </w:p>
        </w:tc>
        <w:tc>
          <w:tcPr>
            <w:tcW w:w="5490" w:type="dxa"/>
          </w:tcPr>
          <w:p w14:paraId="35E08A07" w14:textId="51D60D1E"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490591">
              <w:rPr>
                <w:rFonts w:ascii="Segoe UI" w:hAnsi="Segoe UI" w:cs="Segoe UI"/>
                <w:sz w:val="20"/>
                <w:szCs w:val="20"/>
              </w:rPr>
              <w:t>2015</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7126021E"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490591">
              <w:rPr>
                <w:rFonts w:ascii="Segoe UI" w:hAnsi="Segoe UI" w:cs="Segoe UI"/>
                <w:sz w:val="20"/>
                <w:szCs w:val="20"/>
              </w:rPr>
              <w:t>2016</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476AD062" w:rsidR="00C24720" w:rsidRPr="00C65EDB" w:rsidRDefault="00C24720" w:rsidP="00490591">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490591">
              <w:rPr>
                <w:rFonts w:ascii="Segoe UI" w:hAnsi="Segoe UI" w:cs="Segoe UI"/>
                <w:sz w:val="20"/>
                <w:szCs w:val="20"/>
              </w:rPr>
              <w:t>2017</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aff2"/>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44FD5B2D" w:rsidR="00C24720" w:rsidRPr="00C65EDB" w:rsidRDefault="00562DB3" w:rsidP="00C24720">
            <w:pPr>
              <w:jc w:val="center"/>
              <w:rPr>
                <w:rFonts w:ascii="Segoe UI" w:hAnsi="Segoe UI" w:cs="Segoe UI"/>
                <w:color w:val="000000"/>
                <w:sz w:val="20"/>
                <w:szCs w:val="20"/>
              </w:rPr>
            </w:pPr>
            <w:r>
              <w:rPr>
                <w:rFonts w:ascii="Segoe UI" w:hAnsi="Segoe UI" w:cs="Segoe UI"/>
                <w:color w:val="000000"/>
                <w:sz w:val="20"/>
                <w:szCs w:val="20"/>
              </w:rPr>
              <w:t>2015</w:t>
            </w:r>
          </w:p>
        </w:tc>
        <w:tc>
          <w:tcPr>
            <w:tcW w:w="2228" w:type="dxa"/>
            <w:vAlign w:val="center"/>
          </w:tcPr>
          <w:p w14:paraId="40880309" w14:textId="1537AC96"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2</w:t>
            </w:r>
            <w:r w:rsidR="00562DB3">
              <w:rPr>
                <w:rFonts w:ascii="Segoe UI" w:hAnsi="Segoe UI" w:cs="Segoe UI"/>
                <w:color w:val="000000"/>
                <w:sz w:val="20"/>
                <w:szCs w:val="20"/>
              </w:rPr>
              <w:t>016</w:t>
            </w:r>
          </w:p>
        </w:tc>
        <w:tc>
          <w:tcPr>
            <w:tcW w:w="2229" w:type="dxa"/>
            <w:vAlign w:val="center"/>
          </w:tcPr>
          <w:p w14:paraId="3CE949CF" w14:textId="2C4D1863" w:rsidR="00C24720" w:rsidRPr="00C65EDB" w:rsidRDefault="00562DB3" w:rsidP="00C24720">
            <w:pPr>
              <w:jc w:val="center"/>
              <w:rPr>
                <w:rFonts w:ascii="Segoe UI" w:hAnsi="Segoe UI" w:cs="Segoe UI"/>
                <w:color w:val="000000"/>
                <w:sz w:val="20"/>
                <w:szCs w:val="20"/>
              </w:rPr>
            </w:pPr>
            <w:r>
              <w:rPr>
                <w:rFonts w:ascii="Segoe UI" w:hAnsi="Segoe UI" w:cs="Segoe UI"/>
                <w:color w:val="000000"/>
                <w:sz w:val="20"/>
                <w:szCs w:val="20"/>
              </w:rPr>
              <w:t>2017</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77777777" w:rsidR="00C24720" w:rsidRPr="00C65EDB" w:rsidRDefault="00C24720" w:rsidP="00C24720">
            <w:pPr>
              <w:rPr>
                <w:rFonts w:ascii="Segoe UI" w:hAnsi="Segoe UI" w:cs="Segoe UI"/>
                <w:color w:val="000000"/>
                <w:sz w:val="20"/>
                <w:szCs w:val="20"/>
              </w:rPr>
            </w:pP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77777777" w:rsidR="00C24720" w:rsidRPr="00C65EDB" w:rsidRDefault="00C24720" w:rsidP="00C24720">
            <w:pPr>
              <w:rPr>
                <w:rFonts w:ascii="Segoe UI" w:hAnsi="Segoe UI" w:cs="Segoe UI"/>
                <w:color w:val="000000"/>
                <w:sz w:val="20"/>
                <w:szCs w:val="20"/>
              </w:rPr>
            </w:pP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5F344F10" w14:textId="77777777" w:rsidR="00C24720" w:rsidRPr="00C65EDB" w:rsidRDefault="008D0897"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ac"/>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D24152">
      <w:pPr>
        <w:pStyle w:val="ac"/>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D24152">
      <w:pPr>
        <w:pStyle w:val="ac"/>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4F6F04">
      <w:pPr>
        <w:pStyle w:val="20"/>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1"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11"/>
    </w:p>
    <w:p w14:paraId="522FC599"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8D0897"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aff5"/>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2400F58F" w14:textId="77777777" w:rsidR="00C24720" w:rsidRPr="00BD32D0" w:rsidRDefault="00C24720" w:rsidP="00C24720">
      <w:pPr>
        <w:rPr>
          <w:rFonts w:ascii="Segoe UI" w:hAnsi="Segoe UI" w:cs="Segoe UI"/>
          <w:sz w:val="20"/>
        </w:rPr>
      </w:pPr>
    </w:p>
    <w:p w14:paraId="53D94245" w14:textId="30EC0210"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00BA5D1C">
        <w:rPr>
          <w:rFonts w:ascii="Segoe UI" w:hAnsi="Segoe UI" w:cs="Segoe UI"/>
          <w:sz w:val="20"/>
        </w:rPr>
        <w:t>. Where the B</w:t>
      </w:r>
      <w:r w:rsidRPr="00BD32D0">
        <w:rPr>
          <w:rFonts w:ascii="Segoe UI" w:hAnsi="Segoe UI" w:cs="Segoe UI"/>
          <w:sz w:val="20"/>
        </w:rPr>
        <w:t>idder is presented with a requirement or asked to use a s</w:t>
      </w:r>
      <w:r w:rsidR="00277CDC">
        <w:rPr>
          <w:rFonts w:ascii="Segoe UI" w:hAnsi="Segoe UI" w:cs="Segoe UI"/>
          <w:sz w:val="20"/>
        </w:rPr>
        <w:t>pecific approach, the B</w:t>
      </w:r>
      <w:r w:rsidRPr="00BD32D0">
        <w:rPr>
          <w:rFonts w:ascii="Segoe UI" w:hAnsi="Segoe UI" w:cs="Segoe UI"/>
          <w:sz w:val="20"/>
        </w:rPr>
        <w:t>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7C3CAC1A" w14:textId="58625FE1" w:rsidR="00AC2ED0" w:rsidRPr="001E5371" w:rsidRDefault="00C24720" w:rsidP="00AC2ED0">
      <w:pPr>
        <w:pStyle w:val="ac"/>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1E5371">
        <w:rPr>
          <w:rFonts w:ascii="Segoe UI" w:hAnsi="Segoe UI" w:cs="Segoe UI"/>
          <w:snapToGrid w:val="0"/>
          <w:sz w:val="20"/>
        </w:rPr>
        <w:t>Relevance of specialized knowledge and experience on similar engagem</w:t>
      </w:r>
      <w:r w:rsidR="00AC2ED0" w:rsidRPr="001E5371">
        <w:rPr>
          <w:rFonts w:ascii="Segoe UI" w:hAnsi="Segoe UI" w:cs="Segoe UI"/>
          <w:snapToGrid w:val="0"/>
          <w:sz w:val="20"/>
        </w:rPr>
        <w:t xml:space="preserve">ents done </w:t>
      </w:r>
      <w:r w:rsidR="006F4235" w:rsidRPr="001E5371">
        <w:rPr>
          <w:rFonts w:ascii="Segoe UI" w:hAnsi="Segoe UI" w:cs="Segoe UI"/>
          <w:snapToGrid w:val="0"/>
          <w:sz w:val="20"/>
        </w:rPr>
        <w:t>in the region/country.</w:t>
      </w:r>
    </w:p>
    <w:p w14:paraId="721E9110" w14:textId="6597F5A1" w:rsidR="00117BA3" w:rsidRPr="001E5371" w:rsidRDefault="00117BA3" w:rsidP="00CC675A">
      <w:pPr>
        <w:widowControl/>
        <w:overflowPunct/>
        <w:adjustRightInd/>
        <w:spacing w:before="60" w:after="60"/>
        <w:ind w:left="567" w:hanging="567"/>
        <w:jc w:val="both"/>
        <w:rPr>
          <w:rFonts w:ascii="Segoe UI" w:hAnsi="Segoe UI" w:cs="Segoe UI"/>
          <w:sz w:val="20"/>
          <w:lang w:val="en-CA"/>
        </w:rPr>
      </w:pPr>
      <w:r w:rsidRPr="001E5371">
        <w:rPr>
          <w:rFonts w:ascii="Segoe UI" w:hAnsi="Segoe UI" w:cs="Segoe UI"/>
          <w:snapToGrid w:val="0"/>
          <w:sz w:val="20"/>
        </w:rPr>
        <w:t xml:space="preserve">1.3 </w:t>
      </w:r>
      <w:r w:rsidR="00CC675A" w:rsidRPr="001E5371">
        <w:rPr>
          <w:rFonts w:ascii="Segoe UI" w:hAnsi="Segoe UI" w:cs="Segoe UI"/>
          <w:snapToGrid w:val="0"/>
          <w:sz w:val="20"/>
        </w:rPr>
        <w:tab/>
      </w:r>
      <w:r w:rsidRPr="001E5371">
        <w:rPr>
          <w:rFonts w:ascii="Segoe UI" w:hAnsi="Segoe UI" w:cs="Segoe UI"/>
          <w:snapToGrid w:val="0"/>
          <w:sz w:val="20"/>
        </w:rPr>
        <w:t xml:space="preserve">Quality assurance procedures </w:t>
      </w:r>
      <w:r w:rsidR="00C129DE" w:rsidRPr="001E5371">
        <w:rPr>
          <w:rFonts w:ascii="Segoe UI" w:hAnsi="Segoe UI" w:cs="Segoe UI"/>
          <w:snapToGrid w:val="0"/>
          <w:sz w:val="20"/>
        </w:rPr>
        <w:t>(</w:t>
      </w:r>
      <w:r w:rsidR="00C129DE" w:rsidRPr="001E5371">
        <w:rPr>
          <w:rFonts w:ascii="Segoe UI" w:hAnsi="Segoe UI" w:cs="Segoe UI"/>
          <w:sz w:val="20"/>
          <w:lang w:val="en-CA"/>
        </w:rPr>
        <w:t>details of the Bidder’s internal technical and quality assurance review mechanisms)</w:t>
      </w:r>
      <w:r w:rsidR="00C129DE" w:rsidRPr="001E5371">
        <w:rPr>
          <w:rFonts w:ascii="Segoe UI" w:hAnsi="Segoe UI" w:cs="Segoe UI"/>
          <w:snapToGrid w:val="0"/>
          <w:sz w:val="20"/>
        </w:rPr>
        <w:t xml:space="preserve"> </w:t>
      </w:r>
      <w:r w:rsidR="006F4235" w:rsidRPr="001E5371">
        <w:rPr>
          <w:rFonts w:ascii="Segoe UI" w:hAnsi="Segoe UI" w:cs="Segoe UI"/>
          <w:snapToGrid w:val="0"/>
          <w:sz w:val="20"/>
        </w:rPr>
        <w:t>and risk mitigation measures.</w:t>
      </w:r>
      <w:r w:rsidRPr="001E5371">
        <w:rPr>
          <w:rFonts w:ascii="Segoe UI" w:hAnsi="Segoe UI" w:cs="Segoe UI"/>
          <w:sz w:val="20"/>
          <w:lang w:val="en-CA"/>
        </w:rPr>
        <w:t xml:space="preserve"> </w:t>
      </w:r>
    </w:p>
    <w:p w14:paraId="04E5B7AC" w14:textId="4B4A38DE" w:rsidR="00C24720" w:rsidRPr="001E5371" w:rsidRDefault="000A7442" w:rsidP="000A7442">
      <w:pPr>
        <w:pStyle w:val="ac"/>
        <w:widowControl/>
        <w:numPr>
          <w:ilvl w:val="1"/>
          <w:numId w:val="42"/>
        </w:numPr>
        <w:overflowPunct/>
        <w:adjustRightInd/>
        <w:spacing w:before="60" w:after="60"/>
        <w:jc w:val="both"/>
        <w:rPr>
          <w:rFonts w:ascii="Segoe UI" w:hAnsi="Segoe UI" w:cs="Segoe UI"/>
          <w:snapToGrid w:val="0"/>
          <w:sz w:val="20"/>
        </w:rPr>
      </w:pPr>
      <w:r w:rsidRPr="001E5371">
        <w:rPr>
          <w:rFonts w:ascii="Segoe UI" w:hAnsi="Segoe UI" w:cs="Segoe UI"/>
          <w:snapToGrid w:val="0"/>
          <w:sz w:val="20"/>
        </w:rPr>
        <w:t xml:space="preserve">    </w:t>
      </w:r>
      <w:r w:rsidR="00C24720" w:rsidRPr="001E5371">
        <w:rPr>
          <w:rFonts w:ascii="Segoe UI" w:hAnsi="Segoe UI" w:cs="Segoe UI"/>
          <w:snapToGrid w:val="0"/>
          <w:sz w:val="20"/>
        </w:rPr>
        <w:t>Organization’s commitment to sus</w:t>
      </w:r>
      <w:r w:rsidR="006F4235" w:rsidRPr="001E5371">
        <w:rPr>
          <w:rFonts w:ascii="Segoe UI" w:hAnsi="Segoe UI" w:cs="Segoe UI"/>
          <w:snapToGrid w:val="0"/>
          <w:sz w:val="20"/>
        </w:rPr>
        <w:t>tainability.</w:t>
      </w:r>
    </w:p>
    <w:p w14:paraId="4B6F70C0" w14:textId="77777777" w:rsidR="00AF3EF1" w:rsidRDefault="00AF3EF1" w:rsidP="00C24720">
      <w:pPr>
        <w:spacing w:after="120"/>
        <w:jc w:val="both"/>
        <w:rPr>
          <w:rFonts w:ascii="Segoe UI" w:hAnsi="Segoe UI" w:cs="Segoe UI"/>
          <w:b/>
          <w:snapToGrid w:val="0"/>
          <w:sz w:val="20"/>
        </w:rPr>
      </w:pPr>
    </w:p>
    <w:p w14:paraId="4C56A43A" w14:textId="4D90EA0A"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A184221" w:rsidR="00C24720"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0FADD6BF" w14:textId="77777777" w:rsidR="00B94F27" w:rsidRPr="00BC01D7" w:rsidRDefault="00B94F27" w:rsidP="00677D0B">
      <w:pPr>
        <w:spacing w:before="60" w:after="60"/>
        <w:jc w:val="both"/>
        <w:rPr>
          <w:rFonts w:ascii="Segoe UI" w:hAnsi="Segoe UI" w:cs="Segoe UI"/>
          <w:snapToGrid w:val="0"/>
          <w:sz w:val="20"/>
        </w:rPr>
      </w:pPr>
    </w:p>
    <w:p w14:paraId="6ABB9E3B" w14:textId="260F77BF" w:rsidR="00415076" w:rsidRPr="00F0722D" w:rsidRDefault="00F47165" w:rsidP="00F47165">
      <w:pPr>
        <w:pStyle w:val="ac"/>
        <w:widowControl/>
        <w:numPr>
          <w:ilvl w:val="1"/>
          <w:numId w:val="26"/>
        </w:numPr>
        <w:overflowPunct/>
        <w:adjustRightInd/>
        <w:spacing w:before="60" w:after="60" w:line="240" w:lineRule="auto"/>
        <w:contextualSpacing w:val="0"/>
        <w:jc w:val="both"/>
        <w:rPr>
          <w:rFonts w:ascii="Segoe UI" w:hAnsi="Segoe UI" w:cs="Segoe UI"/>
          <w:sz w:val="20"/>
          <w:lang w:val="en-CA"/>
        </w:rPr>
      </w:pPr>
      <w:r w:rsidRPr="00F0722D">
        <w:rPr>
          <w:rFonts w:ascii="Segoe UI" w:hAnsi="Segoe UI" w:cs="Segoe UI"/>
          <w:sz w:val="20"/>
          <w:lang w:val="en-CA"/>
        </w:rPr>
        <w:t xml:space="preserve">Bidders are requested to specify their offered delivery time (in days from the date of signing contract). Bidders are </w:t>
      </w:r>
      <w:r w:rsidR="00ED7A03">
        <w:rPr>
          <w:rFonts w:ascii="Segoe UI" w:hAnsi="Segoe UI" w:cs="Segoe UI"/>
          <w:sz w:val="20"/>
        </w:rPr>
        <w:t xml:space="preserve">kindly </w:t>
      </w:r>
      <w:r w:rsidRPr="00F0722D">
        <w:rPr>
          <w:rFonts w:ascii="Segoe UI" w:hAnsi="Segoe UI" w:cs="Segoe UI"/>
          <w:sz w:val="20"/>
          <w:lang w:val="en-CA"/>
        </w:rPr>
        <w:t>requested to propose earliest possible delivery time. The total period elapsing from the date of signing the contract to deli</w:t>
      </w:r>
      <w:r w:rsidR="002D09BF">
        <w:rPr>
          <w:rFonts w:ascii="Segoe UI" w:hAnsi="Segoe UI" w:cs="Segoe UI"/>
          <w:sz w:val="20"/>
          <w:lang w:val="en-CA"/>
        </w:rPr>
        <w:t>very shall not exceed one hundred (10</w:t>
      </w:r>
      <w:r w:rsidRPr="00F0722D">
        <w:rPr>
          <w:rFonts w:ascii="Segoe UI" w:hAnsi="Segoe UI" w:cs="Segoe UI"/>
          <w:sz w:val="20"/>
          <w:lang w:val="en-CA"/>
        </w:rPr>
        <w:t>0) calendar days</w:t>
      </w:r>
      <w:r w:rsidR="00415076" w:rsidRPr="00F0722D">
        <w:rPr>
          <w:rFonts w:ascii="Segoe UI" w:hAnsi="Segoe UI" w:cs="Segoe UI"/>
          <w:sz w:val="20"/>
          <w:lang w:val="en-CA"/>
        </w:rPr>
        <w:t>.</w:t>
      </w:r>
      <w:r w:rsidR="00D7517A" w:rsidRPr="00F0722D">
        <w:rPr>
          <w:rFonts w:ascii="Segoe UI" w:hAnsi="Segoe UI" w:cs="Segoe UI"/>
          <w:sz w:val="20"/>
          <w:lang w:val="en-CA"/>
        </w:rPr>
        <w:t xml:space="preserve"> Training</w:t>
      </w:r>
      <w:r w:rsidR="00002224">
        <w:rPr>
          <w:rFonts w:ascii="Segoe UI" w:hAnsi="Segoe UI" w:cs="Segoe UI"/>
          <w:sz w:val="20"/>
          <w:lang w:val="en-CA"/>
        </w:rPr>
        <w:t xml:space="preserve"> and</w:t>
      </w:r>
      <w:r w:rsidR="00C52233">
        <w:rPr>
          <w:rFonts w:ascii="Segoe UI" w:hAnsi="Segoe UI" w:cs="Segoe UI"/>
          <w:sz w:val="20"/>
          <w:lang w:val="en-CA"/>
        </w:rPr>
        <w:t xml:space="preserve"> testing</w:t>
      </w:r>
      <w:r w:rsidR="00C1011C">
        <w:rPr>
          <w:rFonts w:ascii="Segoe UI" w:hAnsi="Segoe UI" w:cs="Segoe UI"/>
          <w:sz w:val="20"/>
          <w:lang w:val="en-CA"/>
        </w:rPr>
        <w:t xml:space="preserve"> shall be conducted within five (5</w:t>
      </w:r>
      <w:r w:rsidR="00D7517A" w:rsidRPr="00F0722D">
        <w:rPr>
          <w:rFonts w:ascii="Segoe UI" w:hAnsi="Segoe UI" w:cs="Segoe UI"/>
          <w:sz w:val="20"/>
          <w:lang w:val="en-CA"/>
        </w:rPr>
        <w:t>) calendar days following delivery of Goods.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620"/>
        <w:gridCol w:w="1080"/>
        <w:gridCol w:w="2214"/>
        <w:gridCol w:w="2376"/>
        <w:gridCol w:w="1890"/>
      </w:tblGrid>
      <w:tr w:rsidR="00F47165" w:rsidRPr="004D42EB" w14:paraId="3056899B" w14:textId="77777777" w:rsidTr="00094986">
        <w:trPr>
          <w:trHeight w:val="728"/>
        </w:trPr>
        <w:tc>
          <w:tcPr>
            <w:tcW w:w="535" w:type="dxa"/>
          </w:tcPr>
          <w:p w14:paraId="1878C0F4" w14:textId="77777777" w:rsidR="00F47165" w:rsidRPr="00F47165" w:rsidRDefault="00F47165" w:rsidP="00F47165">
            <w:pPr>
              <w:rPr>
                <w:rFonts w:ascii="Segoe UI" w:hAnsi="Segoe UI" w:cs="Segoe UI"/>
                <w:snapToGrid w:val="0"/>
                <w:sz w:val="20"/>
                <w:szCs w:val="20"/>
              </w:rPr>
            </w:pPr>
            <w:r w:rsidRPr="00F47165">
              <w:rPr>
                <w:rFonts w:ascii="Segoe UI" w:hAnsi="Segoe UI" w:cs="Segoe UI"/>
                <w:snapToGrid w:val="0"/>
                <w:sz w:val="20"/>
                <w:szCs w:val="20"/>
              </w:rPr>
              <w:t>Item No.</w:t>
            </w:r>
          </w:p>
        </w:tc>
        <w:tc>
          <w:tcPr>
            <w:tcW w:w="1620" w:type="dxa"/>
          </w:tcPr>
          <w:p w14:paraId="6B8F0444" w14:textId="77777777" w:rsidR="00F47165" w:rsidRPr="00F47165" w:rsidRDefault="00F47165" w:rsidP="00F47165">
            <w:pPr>
              <w:rPr>
                <w:rFonts w:ascii="Segoe UI" w:hAnsi="Segoe UI" w:cs="Segoe UI"/>
                <w:snapToGrid w:val="0"/>
                <w:sz w:val="20"/>
                <w:szCs w:val="20"/>
              </w:rPr>
            </w:pPr>
            <w:r w:rsidRPr="00F47165">
              <w:rPr>
                <w:rFonts w:ascii="Segoe UI" w:hAnsi="Segoe UI" w:cs="Segoe UI"/>
                <w:snapToGrid w:val="0"/>
                <w:sz w:val="20"/>
                <w:szCs w:val="20"/>
              </w:rPr>
              <w:t>Description</w:t>
            </w:r>
          </w:p>
        </w:tc>
        <w:tc>
          <w:tcPr>
            <w:tcW w:w="1080" w:type="dxa"/>
          </w:tcPr>
          <w:p w14:paraId="68A3844F" w14:textId="77777777" w:rsidR="00F47165" w:rsidRPr="00F47165" w:rsidRDefault="00F47165" w:rsidP="00F47165">
            <w:pPr>
              <w:rPr>
                <w:rFonts w:ascii="Segoe UI" w:hAnsi="Segoe UI" w:cs="Segoe UI"/>
                <w:snapToGrid w:val="0"/>
                <w:sz w:val="20"/>
                <w:szCs w:val="20"/>
              </w:rPr>
            </w:pPr>
            <w:r w:rsidRPr="00F47165">
              <w:rPr>
                <w:rFonts w:ascii="Segoe UI" w:hAnsi="Segoe UI" w:cs="Segoe UI"/>
                <w:snapToGrid w:val="0"/>
                <w:sz w:val="20"/>
                <w:szCs w:val="20"/>
              </w:rPr>
              <w:t>Quantity,</w:t>
            </w:r>
          </w:p>
          <w:p w14:paraId="6417C235" w14:textId="4BF89FDE" w:rsidR="00F47165" w:rsidRPr="00F47165" w:rsidRDefault="00F47165" w:rsidP="00F47165">
            <w:pPr>
              <w:rPr>
                <w:rFonts w:ascii="Segoe UI" w:hAnsi="Segoe UI" w:cs="Segoe UI"/>
                <w:snapToGrid w:val="0"/>
                <w:sz w:val="20"/>
                <w:szCs w:val="20"/>
              </w:rPr>
            </w:pPr>
            <w:r>
              <w:rPr>
                <w:rFonts w:ascii="Segoe UI" w:hAnsi="Segoe UI" w:cs="Segoe UI"/>
                <w:snapToGrid w:val="0"/>
                <w:sz w:val="20"/>
                <w:szCs w:val="20"/>
              </w:rPr>
              <w:t>UOM</w:t>
            </w:r>
          </w:p>
        </w:tc>
        <w:tc>
          <w:tcPr>
            <w:tcW w:w="2214" w:type="dxa"/>
          </w:tcPr>
          <w:p w14:paraId="7E826097" w14:textId="77777777" w:rsidR="00F47165" w:rsidRPr="00F47165" w:rsidRDefault="00F47165" w:rsidP="00F47165">
            <w:pPr>
              <w:rPr>
                <w:rFonts w:ascii="Segoe UI" w:hAnsi="Segoe UI" w:cs="Segoe UI"/>
                <w:snapToGrid w:val="0"/>
                <w:sz w:val="20"/>
                <w:szCs w:val="20"/>
              </w:rPr>
            </w:pPr>
            <w:r w:rsidRPr="00F47165">
              <w:rPr>
                <w:rFonts w:ascii="Segoe UI" w:hAnsi="Segoe UI" w:cs="Segoe UI"/>
                <w:snapToGrid w:val="0"/>
                <w:sz w:val="20"/>
                <w:szCs w:val="20"/>
              </w:rPr>
              <w:t>Requested Delivery Schedule</w:t>
            </w:r>
          </w:p>
        </w:tc>
        <w:tc>
          <w:tcPr>
            <w:tcW w:w="2376" w:type="dxa"/>
          </w:tcPr>
          <w:p w14:paraId="6AC06BED" w14:textId="6B97A72C" w:rsidR="00F47165" w:rsidRPr="00F47165" w:rsidRDefault="00AA7CD9" w:rsidP="00F47165">
            <w:pPr>
              <w:rPr>
                <w:rFonts w:ascii="Segoe UI" w:hAnsi="Segoe UI" w:cs="Segoe UI"/>
                <w:snapToGrid w:val="0"/>
                <w:sz w:val="20"/>
                <w:szCs w:val="20"/>
              </w:rPr>
            </w:pPr>
            <w:r>
              <w:rPr>
                <w:rFonts w:ascii="Segoe UI" w:hAnsi="Segoe UI" w:cs="Segoe UI"/>
                <w:snapToGrid w:val="0"/>
                <w:sz w:val="20"/>
                <w:szCs w:val="20"/>
              </w:rPr>
              <w:t>Place of Delivery</w:t>
            </w:r>
          </w:p>
          <w:p w14:paraId="72F952AA" w14:textId="77777777" w:rsidR="00F47165" w:rsidRPr="00F47165" w:rsidRDefault="00F47165" w:rsidP="00F47165">
            <w:pPr>
              <w:rPr>
                <w:rFonts w:ascii="Segoe UI" w:hAnsi="Segoe UI" w:cs="Segoe UI"/>
                <w:snapToGrid w:val="0"/>
                <w:sz w:val="20"/>
                <w:szCs w:val="20"/>
              </w:rPr>
            </w:pPr>
          </w:p>
        </w:tc>
        <w:tc>
          <w:tcPr>
            <w:tcW w:w="1890" w:type="dxa"/>
          </w:tcPr>
          <w:p w14:paraId="61E52F5A" w14:textId="3F160040" w:rsidR="00F47165" w:rsidRPr="00F47165" w:rsidRDefault="00F47165" w:rsidP="00F47165">
            <w:pPr>
              <w:rPr>
                <w:rFonts w:ascii="Segoe UI" w:hAnsi="Segoe UI" w:cs="Segoe UI"/>
                <w:snapToGrid w:val="0"/>
                <w:sz w:val="20"/>
                <w:szCs w:val="20"/>
              </w:rPr>
            </w:pPr>
            <w:r w:rsidRPr="00F47165">
              <w:rPr>
                <w:rFonts w:ascii="Segoe UI" w:hAnsi="Segoe UI" w:cs="Segoe UI"/>
                <w:snapToGrid w:val="0"/>
                <w:sz w:val="20"/>
                <w:szCs w:val="20"/>
              </w:rPr>
              <w:t>Proposed</w:t>
            </w:r>
            <w:r>
              <w:rPr>
                <w:rFonts w:ascii="Segoe UI" w:hAnsi="Segoe UI" w:cs="Segoe UI"/>
                <w:snapToGrid w:val="0"/>
                <w:sz w:val="20"/>
                <w:szCs w:val="20"/>
              </w:rPr>
              <w:t xml:space="preserve"> </w:t>
            </w:r>
            <w:r w:rsidRPr="00F47165">
              <w:rPr>
                <w:rFonts w:ascii="Segoe UI" w:hAnsi="Segoe UI" w:cs="Segoe UI"/>
                <w:snapToGrid w:val="0"/>
                <w:sz w:val="20"/>
                <w:szCs w:val="20"/>
              </w:rPr>
              <w:t>Delivery Schedule</w:t>
            </w:r>
          </w:p>
        </w:tc>
      </w:tr>
      <w:tr w:rsidR="00F47165" w:rsidRPr="004D42EB" w14:paraId="23D165FC" w14:textId="77777777" w:rsidTr="00094986">
        <w:trPr>
          <w:trHeight w:val="966"/>
        </w:trPr>
        <w:tc>
          <w:tcPr>
            <w:tcW w:w="535" w:type="dxa"/>
          </w:tcPr>
          <w:p w14:paraId="02E9C718" w14:textId="77777777" w:rsidR="00F47165" w:rsidRPr="00F47165" w:rsidRDefault="00F47165" w:rsidP="00F47165">
            <w:pPr>
              <w:rPr>
                <w:rFonts w:ascii="Segoe UI" w:hAnsi="Segoe UI" w:cs="Segoe UI"/>
                <w:snapToGrid w:val="0"/>
                <w:sz w:val="20"/>
                <w:szCs w:val="20"/>
              </w:rPr>
            </w:pPr>
            <w:r w:rsidRPr="00F47165">
              <w:rPr>
                <w:rFonts w:ascii="Segoe UI" w:hAnsi="Segoe UI" w:cs="Segoe UI"/>
                <w:snapToGrid w:val="0"/>
                <w:sz w:val="20"/>
                <w:szCs w:val="20"/>
              </w:rPr>
              <w:t>1</w:t>
            </w:r>
          </w:p>
        </w:tc>
        <w:tc>
          <w:tcPr>
            <w:tcW w:w="1620" w:type="dxa"/>
          </w:tcPr>
          <w:p w14:paraId="5D8797A5" w14:textId="17F533A6" w:rsidR="00F47165" w:rsidRPr="000B2132" w:rsidRDefault="00F47165" w:rsidP="000B2132">
            <w:pPr>
              <w:jc w:val="both"/>
              <w:rPr>
                <w:rFonts w:ascii="Segoe UI" w:hAnsi="Segoe UI" w:cs="Segoe UI"/>
                <w:snapToGrid w:val="0"/>
                <w:sz w:val="20"/>
                <w:szCs w:val="20"/>
              </w:rPr>
            </w:pPr>
            <w:r w:rsidRPr="00F47165">
              <w:rPr>
                <w:rFonts w:ascii="Segoe UI" w:hAnsi="Segoe UI" w:cs="Segoe UI"/>
                <w:snapToGrid w:val="0"/>
                <w:sz w:val="20"/>
                <w:szCs w:val="20"/>
              </w:rPr>
              <w:t xml:space="preserve">Supply and delivery of </w:t>
            </w:r>
            <w:r w:rsidR="000B2132">
              <w:rPr>
                <w:rFonts w:ascii="Segoe UI" w:hAnsi="Segoe UI" w:cs="Segoe UI"/>
                <w:snapToGrid w:val="0"/>
                <w:sz w:val="20"/>
                <w:szCs w:val="20"/>
              </w:rPr>
              <w:t>telescopic handler</w:t>
            </w:r>
            <w:r w:rsidR="00B7147C">
              <w:rPr>
                <w:rFonts w:ascii="Segoe UI" w:hAnsi="Segoe UI" w:cs="Segoe UI"/>
                <w:snapToGrid w:val="0"/>
                <w:sz w:val="20"/>
                <w:szCs w:val="20"/>
              </w:rPr>
              <w:t xml:space="preserve"> with </w:t>
            </w:r>
            <w:r w:rsidR="00E06784">
              <w:rPr>
                <w:rFonts w:ascii="Segoe UI" w:hAnsi="Segoe UI" w:cs="Segoe UI"/>
                <w:snapToGrid w:val="0"/>
                <w:sz w:val="20"/>
                <w:szCs w:val="20"/>
              </w:rPr>
              <w:t>implements and spare parts</w:t>
            </w:r>
          </w:p>
        </w:tc>
        <w:tc>
          <w:tcPr>
            <w:tcW w:w="1080" w:type="dxa"/>
          </w:tcPr>
          <w:p w14:paraId="35D16A10" w14:textId="7C5C03D6" w:rsidR="00F47165" w:rsidRPr="00F47165" w:rsidRDefault="00F47165" w:rsidP="00316907">
            <w:pPr>
              <w:rPr>
                <w:rFonts w:ascii="Segoe UI" w:hAnsi="Segoe UI" w:cs="Segoe UI"/>
                <w:snapToGrid w:val="0"/>
                <w:sz w:val="20"/>
                <w:szCs w:val="20"/>
              </w:rPr>
            </w:pPr>
            <w:r w:rsidRPr="00F47165">
              <w:rPr>
                <w:rFonts w:ascii="Segoe UI" w:hAnsi="Segoe UI" w:cs="Segoe UI"/>
                <w:snapToGrid w:val="0"/>
                <w:sz w:val="20"/>
                <w:szCs w:val="20"/>
              </w:rPr>
              <w:t>1</w:t>
            </w:r>
            <w:r w:rsidR="003F0352">
              <w:rPr>
                <w:rFonts w:ascii="Segoe UI" w:hAnsi="Segoe UI" w:cs="Segoe UI"/>
                <w:snapToGrid w:val="0"/>
                <w:sz w:val="20"/>
                <w:szCs w:val="20"/>
              </w:rPr>
              <w:t xml:space="preserve"> ea.</w:t>
            </w:r>
            <w:r w:rsidR="00316907">
              <w:rPr>
                <w:rFonts w:ascii="Segoe UI" w:hAnsi="Segoe UI" w:cs="Segoe UI"/>
                <w:snapToGrid w:val="0"/>
                <w:sz w:val="20"/>
                <w:szCs w:val="20"/>
              </w:rPr>
              <w:t xml:space="preserve"> </w:t>
            </w:r>
          </w:p>
        </w:tc>
        <w:tc>
          <w:tcPr>
            <w:tcW w:w="2214" w:type="dxa"/>
          </w:tcPr>
          <w:p w14:paraId="3DDEBF7B" w14:textId="764AFD32" w:rsidR="00F47165" w:rsidRPr="00F47165" w:rsidRDefault="00F47165" w:rsidP="008017AA">
            <w:pPr>
              <w:jc w:val="both"/>
              <w:rPr>
                <w:rFonts w:ascii="Segoe UI" w:hAnsi="Segoe UI" w:cs="Segoe UI"/>
                <w:snapToGrid w:val="0"/>
                <w:sz w:val="20"/>
                <w:szCs w:val="20"/>
              </w:rPr>
            </w:pPr>
            <w:r w:rsidRPr="00F47165">
              <w:rPr>
                <w:rFonts w:ascii="Segoe UI" w:hAnsi="Segoe UI" w:cs="Segoe UI"/>
                <w:color w:val="000000"/>
                <w:sz w:val="20"/>
                <w:szCs w:val="20"/>
                <w:lang w:eastAsia="ru-RU"/>
              </w:rPr>
              <w:t>Not more than</w:t>
            </w:r>
            <w:r w:rsidRPr="00F47165">
              <w:rPr>
                <w:rFonts w:ascii="Segoe UI" w:hAnsi="Segoe UI" w:cs="Segoe UI"/>
                <w:b/>
                <w:color w:val="000000"/>
                <w:sz w:val="20"/>
                <w:szCs w:val="20"/>
                <w:lang w:eastAsia="ru-RU"/>
              </w:rPr>
              <w:t xml:space="preserve"> </w:t>
            </w:r>
            <w:r w:rsidR="000B2132">
              <w:rPr>
                <w:rFonts w:ascii="Segoe UI" w:hAnsi="Segoe UI" w:cs="Segoe UI"/>
                <w:color w:val="000000"/>
                <w:sz w:val="20"/>
                <w:szCs w:val="20"/>
                <w:lang w:eastAsia="ru-RU"/>
              </w:rPr>
              <w:t>one hundred (10</w:t>
            </w:r>
            <w:r w:rsidR="008017AA">
              <w:rPr>
                <w:rFonts w:ascii="Segoe UI" w:hAnsi="Segoe UI" w:cs="Segoe UI"/>
                <w:color w:val="000000"/>
                <w:sz w:val="20"/>
                <w:szCs w:val="20"/>
                <w:lang w:eastAsia="ru-RU"/>
              </w:rPr>
              <w:t>0)</w:t>
            </w:r>
            <w:r w:rsidR="008017AA">
              <w:rPr>
                <w:rFonts w:ascii="Segoe UI" w:hAnsi="Segoe UI" w:cs="Segoe UI"/>
                <w:sz w:val="20"/>
                <w:szCs w:val="20"/>
              </w:rPr>
              <w:t xml:space="preserve"> calendar days</w:t>
            </w:r>
            <w:r w:rsidRPr="00F47165">
              <w:rPr>
                <w:rFonts w:ascii="Segoe UI" w:hAnsi="Segoe UI" w:cs="Segoe UI"/>
                <w:sz w:val="20"/>
                <w:szCs w:val="20"/>
              </w:rPr>
              <w:t xml:space="preserve"> </w:t>
            </w:r>
            <w:r w:rsidR="004103E4">
              <w:rPr>
                <w:rFonts w:ascii="Segoe UI" w:hAnsi="Segoe UI" w:cs="Segoe UI"/>
                <w:snapToGrid w:val="0"/>
                <w:sz w:val="20"/>
                <w:szCs w:val="20"/>
              </w:rPr>
              <w:t>after signing the contract</w:t>
            </w:r>
            <w:r w:rsidRPr="00F47165">
              <w:rPr>
                <w:rFonts w:ascii="Segoe UI" w:hAnsi="Segoe UI" w:cs="Segoe UI"/>
                <w:snapToGrid w:val="0"/>
                <w:sz w:val="20"/>
                <w:szCs w:val="20"/>
              </w:rPr>
              <w:t xml:space="preserve"> </w:t>
            </w:r>
          </w:p>
        </w:tc>
        <w:tc>
          <w:tcPr>
            <w:tcW w:w="2376" w:type="dxa"/>
          </w:tcPr>
          <w:p w14:paraId="25649918" w14:textId="1D6A7D14" w:rsidR="00F47165" w:rsidRPr="00F47165" w:rsidRDefault="00486401" w:rsidP="007B1C6B">
            <w:pPr>
              <w:jc w:val="both"/>
              <w:rPr>
                <w:rFonts w:ascii="Segoe UI" w:hAnsi="Segoe UI" w:cs="Segoe UI"/>
                <w:snapToGrid w:val="0"/>
                <w:sz w:val="20"/>
                <w:szCs w:val="20"/>
              </w:rPr>
            </w:pPr>
            <w:r>
              <w:rPr>
                <w:rFonts w:ascii="Segoe UI" w:hAnsi="Segoe UI" w:cs="Segoe UI"/>
                <w:snapToGrid w:val="0"/>
                <w:sz w:val="20"/>
                <w:szCs w:val="20"/>
              </w:rPr>
              <w:t>V</w:t>
            </w:r>
            <w:r w:rsidR="00F47165" w:rsidRPr="00F47165">
              <w:rPr>
                <w:rFonts w:ascii="Segoe UI" w:hAnsi="Segoe UI" w:cs="Segoe UI"/>
                <w:snapToGrid w:val="0"/>
                <w:sz w:val="20"/>
                <w:szCs w:val="20"/>
              </w:rPr>
              <w:t>illage Vysokoe, Berezovsky Raion, Brestskaya Oblast, Republic of Belarus</w:t>
            </w:r>
          </w:p>
        </w:tc>
        <w:tc>
          <w:tcPr>
            <w:tcW w:w="1890" w:type="dxa"/>
          </w:tcPr>
          <w:p w14:paraId="1F51E52B" w14:textId="77777777" w:rsidR="00F47165" w:rsidRPr="00F47165" w:rsidRDefault="00F47165" w:rsidP="00F47165">
            <w:pPr>
              <w:ind w:right="997"/>
              <w:rPr>
                <w:rFonts w:ascii="Segoe UI" w:hAnsi="Segoe UI" w:cs="Segoe UI"/>
                <w:snapToGrid w:val="0"/>
                <w:sz w:val="20"/>
                <w:szCs w:val="20"/>
              </w:rPr>
            </w:pPr>
          </w:p>
        </w:tc>
      </w:tr>
      <w:tr w:rsidR="00A773F7" w:rsidRPr="004D42EB" w14:paraId="33CB5830" w14:textId="77777777" w:rsidTr="00094986">
        <w:trPr>
          <w:trHeight w:val="350"/>
        </w:trPr>
        <w:tc>
          <w:tcPr>
            <w:tcW w:w="535" w:type="dxa"/>
          </w:tcPr>
          <w:p w14:paraId="0BD54A7C" w14:textId="0D165D1C" w:rsidR="00A773F7" w:rsidRPr="00F47165" w:rsidRDefault="00A773F7" w:rsidP="00A773F7">
            <w:pPr>
              <w:rPr>
                <w:rFonts w:ascii="Segoe UI" w:hAnsi="Segoe UI" w:cs="Segoe UI"/>
                <w:snapToGrid w:val="0"/>
                <w:sz w:val="20"/>
                <w:szCs w:val="20"/>
              </w:rPr>
            </w:pPr>
            <w:r>
              <w:rPr>
                <w:rFonts w:ascii="Segoe UI" w:hAnsi="Segoe UI" w:cs="Segoe UI"/>
                <w:snapToGrid w:val="0"/>
                <w:sz w:val="20"/>
                <w:szCs w:val="20"/>
              </w:rPr>
              <w:t>2</w:t>
            </w:r>
          </w:p>
        </w:tc>
        <w:tc>
          <w:tcPr>
            <w:tcW w:w="1620" w:type="dxa"/>
          </w:tcPr>
          <w:p w14:paraId="10971B78" w14:textId="11829E62" w:rsidR="00A773F7" w:rsidRPr="00F47165" w:rsidRDefault="00A773F7" w:rsidP="00A773F7">
            <w:pPr>
              <w:jc w:val="both"/>
              <w:rPr>
                <w:rFonts w:ascii="Segoe UI" w:hAnsi="Segoe UI" w:cs="Segoe UI"/>
                <w:snapToGrid w:val="0"/>
                <w:sz w:val="20"/>
                <w:szCs w:val="20"/>
              </w:rPr>
            </w:pPr>
            <w:r w:rsidRPr="00F47165">
              <w:rPr>
                <w:rFonts w:ascii="Segoe UI" w:hAnsi="Segoe UI" w:cs="Segoe UI"/>
                <w:snapToGrid w:val="0"/>
                <w:sz w:val="20"/>
                <w:szCs w:val="20"/>
              </w:rPr>
              <w:t xml:space="preserve">Supply and delivery of </w:t>
            </w:r>
            <w:r w:rsidR="000B2132">
              <w:rPr>
                <w:rFonts w:ascii="Segoe UI" w:hAnsi="Segoe UI" w:cs="Segoe UI"/>
                <w:snapToGrid w:val="0"/>
                <w:sz w:val="20"/>
                <w:szCs w:val="20"/>
              </w:rPr>
              <w:t>telescopic handler</w:t>
            </w:r>
            <w:r w:rsidR="00E06784">
              <w:rPr>
                <w:rFonts w:ascii="Segoe UI" w:hAnsi="Segoe UI" w:cs="Segoe UI"/>
                <w:snapToGrid w:val="0"/>
                <w:sz w:val="20"/>
                <w:szCs w:val="20"/>
              </w:rPr>
              <w:t xml:space="preserve"> with implements and spare parts</w:t>
            </w:r>
          </w:p>
        </w:tc>
        <w:tc>
          <w:tcPr>
            <w:tcW w:w="1080" w:type="dxa"/>
          </w:tcPr>
          <w:p w14:paraId="10057958" w14:textId="387DE3F8" w:rsidR="00A773F7" w:rsidRPr="00F47165" w:rsidRDefault="00A773F7" w:rsidP="00A773F7">
            <w:pPr>
              <w:rPr>
                <w:rFonts w:ascii="Segoe UI" w:hAnsi="Segoe UI" w:cs="Segoe UI"/>
                <w:snapToGrid w:val="0"/>
                <w:sz w:val="20"/>
                <w:szCs w:val="20"/>
              </w:rPr>
            </w:pPr>
            <w:r w:rsidRPr="00F47165">
              <w:rPr>
                <w:rFonts w:ascii="Segoe UI" w:hAnsi="Segoe UI" w:cs="Segoe UI"/>
                <w:snapToGrid w:val="0"/>
                <w:sz w:val="20"/>
                <w:szCs w:val="20"/>
              </w:rPr>
              <w:t>1</w:t>
            </w:r>
            <w:r>
              <w:rPr>
                <w:rFonts w:ascii="Segoe UI" w:hAnsi="Segoe UI" w:cs="Segoe UI"/>
                <w:snapToGrid w:val="0"/>
                <w:sz w:val="20"/>
                <w:szCs w:val="20"/>
              </w:rPr>
              <w:t xml:space="preserve"> ea.</w:t>
            </w:r>
          </w:p>
        </w:tc>
        <w:tc>
          <w:tcPr>
            <w:tcW w:w="2214" w:type="dxa"/>
          </w:tcPr>
          <w:p w14:paraId="3D0CD662" w14:textId="17F8ECB1" w:rsidR="00A773F7" w:rsidRPr="00F47165" w:rsidRDefault="00A773F7" w:rsidP="008017AA">
            <w:pPr>
              <w:jc w:val="both"/>
              <w:rPr>
                <w:rFonts w:ascii="Segoe UI" w:hAnsi="Segoe UI" w:cs="Segoe UI"/>
                <w:color w:val="000000"/>
                <w:sz w:val="20"/>
                <w:szCs w:val="20"/>
                <w:lang w:eastAsia="ru-RU"/>
              </w:rPr>
            </w:pPr>
            <w:r w:rsidRPr="00F47165">
              <w:rPr>
                <w:rFonts w:ascii="Segoe UI" w:hAnsi="Segoe UI" w:cs="Segoe UI"/>
                <w:color w:val="000000"/>
                <w:sz w:val="20"/>
                <w:szCs w:val="20"/>
                <w:lang w:eastAsia="ru-RU"/>
              </w:rPr>
              <w:t>Not more than</w:t>
            </w:r>
            <w:r w:rsidRPr="00F47165">
              <w:rPr>
                <w:rFonts w:ascii="Segoe UI" w:hAnsi="Segoe UI" w:cs="Segoe UI"/>
                <w:b/>
                <w:color w:val="000000"/>
                <w:sz w:val="20"/>
                <w:szCs w:val="20"/>
                <w:lang w:eastAsia="ru-RU"/>
              </w:rPr>
              <w:t xml:space="preserve"> </w:t>
            </w:r>
            <w:r w:rsidR="000B2132">
              <w:rPr>
                <w:rFonts w:ascii="Segoe UI" w:hAnsi="Segoe UI" w:cs="Segoe UI"/>
                <w:color w:val="000000"/>
                <w:sz w:val="20"/>
                <w:szCs w:val="20"/>
                <w:lang w:eastAsia="ru-RU"/>
              </w:rPr>
              <w:t>one hundred (10</w:t>
            </w:r>
            <w:r w:rsidR="008017AA">
              <w:rPr>
                <w:rFonts w:ascii="Segoe UI" w:hAnsi="Segoe UI" w:cs="Segoe UI"/>
                <w:color w:val="000000"/>
                <w:sz w:val="20"/>
                <w:szCs w:val="20"/>
                <w:lang w:eastAsia="ru-RU"/>
              </w:rPr>
              <w:t>0)</w:t>
            </w:r>
            <w:r w:rsidR="008017AA">
              <w:rPr>
                <w:rFonts w:ascii="Segoe UI" w:hAnsi="Segoe UI" w:cs="Segoe UI"/>
                <w:sz w:val="20"/>
                <w:szCs w:val="20"/>
              </w:rPr>
              <w:t xml:space="preserve"> calendar days</w:t>
            </w:r>
            <w:r w:rsidRPr="00F47165">
              <w:rPr>
                <w:rFonts w:ascii="Segoe UI" w:hAnsi="Segoe UI" w:cs="Segoe UI"/>
                <w:sz w:val="20"/>
                <w:szCs w:val="20"/>
              </w:rPr>
              <w:t xml:space="preserve"> </w:t>
            </w:r>
            <w:r>
              <w:rPr>
                <w:rFonts w:ascii="Segoe UI" w:hAnsi="Segoe UI" w:cs="Segoe UI"/>
                <w:snapToGrid w:val="0"/>
                <w:sz w:val="20"/>
                <w:szCs w:val="20"/>
              </w:rPr>
              <w:t>after signing the contract</w:t>
            </w:r>
            <w:r w:rsidRPr="00F47165">
              <w:rPr>
                <w:rFonts w:ascii="Segoe UI" w:hAnsi="Segoe UI" w:cs="Segoe UI"/>
                <w:snapToGrid w:val="0"/>
                <w:sz w:val="20"/>
                <w:szCs w:val="20"/>
              </w:rPr>
              <w:t xml:space="preserve"> </w:t>
            </w:r>
          </w:p>
        </w:tc>
        <w:tc>
          <w:tcPr>
            <w:tcW w:w="2376" w:type="dxa"/>
          </w:tcPr>
          <w:p w14:paraId="308952A5" w14:textId="1FC0550A" w:rsidR="00A773F7" w:rsidRPr="00F47165" w:rsidRDefault="00A55B75" w:rsidP="00A55B75">
            <w:pPr>
              <w:jc w:val="both"/>
              <w:rPr>
                <w:rFonts w:ascii="Segoe UI" w:hAnsi="Segoe UI" w:cs="Segoe UI"/>
                <w:snapToGrid w:val="0"/>
                <w:sz w:val="20"/>
                <w:szCs w:val="20"/>
              </w:rPr>
            </w:pPr>
            <w:r>
              <w:rPr>
                <w:rFonts w:ascii="Segoe UI" w:hAnsi="Segoe UI" w:cs="Segoe UI"/>
                <w:snapToGrid w:val="0"/>
                <w:sz w:val="20"/>
                <w:szCs w:val="20"/>
              </w:rPr>
              <w:t>Village Novoselky</w:t>
            </w:r>
            <w:r w:rsidR="00A773F7" w:rsidRPr="00F47165">
              <w:rPr>
                <w:rFonts w:ascii="Segoe UI" w:hAnsi="Segoe UI" w:cs="Segoe UI"/>
                <w:snapToGrid w:val="0"/>
                <w:sz w:val="20"/>
                <w:szCs w:val="20"/>
              </w:rPr>
              <w:t xml:space="preserve">, </w:t>
            </w:r>
            <w:r w:rsidR="005C432C">
              <w:rPr>
                <w:rFonts w:ascii="Segoe UI" w:hAnsi="Segoe UI" w:cs="Segoe UI"/>
                <w:snapToGrid w:val="0"/>
                <w:sz w:val="20"/>
                <w:szCs w:val="20"/>
              </w:rPr>
              <w:t>Drogichinsky</w:t>
            </w:r>
            <w:r w:rsidR="00A773F7" w:rsidRPr="00F47165">
              <w:rPr>
                <w:rFonts w:ascii="Segoe UI" w:hAnsi="Segoe UI" w:cs="Segoe UI"/>
                <w:snapToGrid w:val="0"/>
                <w:sz w:val="20"/>
                <w:szCs w:val="20"/>
              </w:rPr>
              <w:t xml:space="preserve"> Raion, Brestskaya Oblast, Republic of Belarus</w:t>
            </w:r>
          </w:p>
        </w:tc>
        <w:tc>
          <w:tcPr>
            <w:tcW w:w="1890" w:type="dxa"/>
          </w:tcPr>
          <w:p w14:paraId="1F34486E" w14:textId="77777777" w:rsidR="00A773F7" w:rsidRPr="00F47165" w:rsidRDefault="00A773F7" w:rsidP="00A773F7">
            <w:pPr>
              <w:ind w:right="997"/>
              <w:rPr>
                <w:rFonts w:ascii="Segoe UI" w:hAnsi="Segoe UI" w:cs="Segoe UI"/>
                <w:snapToGrid w:val="0"/>
                <w:sz w:val="20"/>
                <w:szCs w:val="20"/>
              </w:rPr>
            </w:pPr>
          </w:p>
        </w:tc>
      </w:tr>
    </w:tbl>
    <w:p w14:paraId="72E9C83A" w14:textId="77777777" w:rsidR="00F47165" w:rsidRPr="00F47165" w:rsidRDefault="00F47165" w:rsidP="00F47165">
      <w:pPr>
        <w:widowControl/>
        <w:overflowPunct/>
        <w:adjustRightInd/>
        <w:spacing w:before="60" w:after="60"/>
        <w:jc w:val="both"/>
        <w:rPr>
          <w:rFonts w:ascii="Segoe UI" w:hAnsi="Segoe UI" w:cs="Segoe UI"/>
          <w:sz w:val="20"/>
        </w:rPr>
      </w:pPr>
    </w:p>
    <w:p w14:paraId="3AB23E50" w14:textId="0C92058B" w:rsidR="00067D45" w:rsidRPr="00C24334" w:rsidRDefault="00DF2E4F" w:rsidP="00DF2E4F">
      <w:pPr>
        <w:pStyle w:val="ac"/>
        <w:widowControl/>
        <w:numPr>
          <w:ilvl w:val="1"/>
          <w:numId w:val="26"/>
        </w:numPr>
        <w:overflowPunct/>
        <w:adjustRightInd/>
        <w:spacing w:before="60" w:after="60" w:line="240" w:lineRule="auto"/>
        <w:contextualSpacing w:val="0"/>
        <w:jc w:val="both"/>
        <w:rPr>
          <w:rFonts w:ascii="Segoe UI" w:hAnsi="Segoe UI" w:cs="Segoe UI"/>
          <w:sz w:val="20"/>
          <w:lang w:val="en-CA"/>
        </w:rPr>
      </w:pPr>
      <w:r w:rsidRPr="00C24334">
        <w:rPr>
          <w:rFonts w:ascii="Segoe UI" w:hAnsi="Segoe UI" w:cs="Segoe UI"/>
          <w:sz w:val="20"/>
          <w:lang w:val="en-CA"/>
        </w:rPr>
        <w:t>Full details of warranty provided (please attach a copy of manufacturer’s warranty and mainte</w:t>
      </w:r>
      <w:r w:rsidR="00564E1E">
        <w:rPr>
          <w:rFonts w:ascii="Segoe UI" w:hAnsi="Segoe UI" w:cs="Segoe UI"/>
          <w:sz w:val="20"/>
          <w:lang w:val="en-CA"/>
        </w:rPr>
        <w:t>nance policy, if available</w:t>
      </w:r>
      <w:r w:rsidRPr="00C24334">
        <w:rPr>
          <w:rFonts w:ascii="Segoe UI" w:hAnsi="Segoe UI" w:cs="Segoe UI"/>
          <w:sz w:val="20"/>
          <w:lang w:val="en-CA"/>
        </w:rPr>
        <w:t>)</w:t>
      </w:r>
      <w:r w:rsidR="002B08D4">
        <w:rPr>
          <w:rFonts w:ascii="Segoe UI" w:hAnsi="Segoe UI" w:cs="Segoe UI"/>
          <w:sz w:val="20"/>
          <w:lang w:val="en-CA"/>
        </w:rPr>
        <w:t>.</w:t>
      </w:r>
      <w:r w:rsidR="00067D45" w:rsidRPr="00C24334">
        <w:rPr>
          <w:rFonts w:ascii="Segoe UI" w:hAnsi="Segoe UI" w:cs="Segoe UI"/>
          <w:sz w:val="20"/>
          <w:lang w:val="en-CA"/>
        </w:rPr>
        <w:t xml:space="preserve"> </w:t>
      </w:r>
    </w:p>
    <w:p w14:paraId="0F5F01E0" w14:textId="7DB4C285" w:rsidR="00464DBC" w:rsidRPr="00913BD6" w:rsidRDefault="00553728" w:rsidP="00553728">
      <w:pPr>
        <w:pStyle w:val="ac"/>
        <w:widowControl/>
        <w:numPr>
          <w:ilvl w:val="1"/>
          <w:numId w:val="26"/>
        </w:numPr>
        <w:overflowPunct/>
        <w:adjustRightInd/>
        <w:spacing w:before="60" w:after="60" w:line="240" w:lineRule="auto"/>
        <w:contextualSpacing w:val="0"/>
        <w:jc w:val="both"/>
        <w:rPr>
          <w:rFonts w:ascii="Segoe UI" w:hAnsi="Segoe UI" w:cs="Segoe UI"/>
          <w:strike/>
          <w:sz w:val="20"/>
          <w:lang w:val="en-CA"/>
        </w:rPr>
      </w:pPr>
      <w:r w:rsidRPr="00913BD6">
        <w:rPr>
          <w:rFonts w:ascii="Segoe UI" w:hAnsi="Segoe UI" w:cs="Segoe UI"/>
          <w:sz w:val="20"/>
          <w:lang w:val="en-CA"/>
        </w:rPr>
        <w:lastRenderedPageBreak/>
        <w:t>Technical documentation of the proposed Goods: Bidders should provide technical details of Goods offered in technical specifications or catalogues/descriptive literature (in English or Russian) with images/drawings showing technical parameters and general views of the Goods (or provide links to the webpage(s) with such technical details)</w:t>
      </w:r>
      <w:r w:rsidR="00067D45" w:rsidRPr="00913BD6">
        <w:rPr>
          <w:rFonts w:ascii="Segoe UI" w:hAnsi="Segoe UI" w:cs="Segoe UI"/>
          <w:sz w:val="20"/>
          <w:lang w:val="en-CA"/>
        </w:rPr>
        <w:t>.</w:t>
      </w:r>
      <w:r w:rsidR="00BD1434" w:rsidRPr="00913BD6">
        <w:rPr>
          <w:rFonts w:ascii="Segoe UI" w:hAnsi="Segoe UI" w:cs="Segoe UI"/>
          <w:sz w:val="20"/>
          <w:lang w:val="en-CA"/>
        </w:rPr>
        <w:t xml:space="preserve"> </w:t>
      </w:r>
    </w:p>
    <w:p w14:paraId="5E1AD069" w14:textId="3AF23A51" w:rsidR="00D4219A" w:rsidRPr="00116E17" w:rsidRDefault="00D117A5" w:rsidP="00FB0BDC">
      <w:pPr>
        <w:pStyle w:val="ac"/>
        <w:widowControl/>
        <w:numPr>
          <w:ilvl w:val="1"/>
          <w:numId w:val="26"/>
        </w:numPr>
        <w:overflowPunct/>
        <w:adjustRightInd/>
        <w:spacing w:before="60" w:after="60" w:line="240" w:lineRule="auto"/>
        <w:contextualSpacing w:val="0"/>
        <w:jc w:val="both"/>
        <w:rPr>
          <w:rFonts w:ascii="Segoe UI" w:hAnsi="Segoe UI" w:cs="Segoe UI"/>
          <w:strike/>
          <w:sz w:val="20"/>
          <w:lang w:val="en-CA"/>
        </w:rPr>
      </w:pPr>
      <w:r w:rsidRPr="002C1A4E">
        <w:rPr>
          <w:rFonts w:ascii="Segoe UI" w:hAnsi="Segoe UI" w:cs="Segoe UI"/>
          <w:sz w:val="20"/>
          <w:lang w:val="en-CA"/>
        </w:rPr>
        <w:t xml:space="preserve">Details of </w:t>
      </w:r>
      <w:r w:rsidR="00FB0BDC" w:rsidRPr="002C1A4E">
        <w:rPr>
          <w:rFonts w:ascii="Segoe UI" w:hAnsi="Segoe UI" w:cs="Segoe UI"/>
          <w:sz w:val="20"/>
          <w:lang w:val="en-CA"/>
        </w:rPr>
        <w:t>technical support centre</w:t>
      </w:r>
      <w:r w:rsidR="00ED7484" w:rsidRPr="002C1A4E">
        <w:rPr>
          <w:rFonts w:ascii="Segoe UI" w:hAnsi="Segoe UI" w:cs="Segoe UI"/>
          <w:sz w:val="20"/>
          <w:lang w:val="en-CA"/>
        </w:rPr>
        <w:t xml:space="preserve"> </w:t>
      </w:r>
      <w:r w:rsidR="006B7EFA">
        <w:rPr>
          <w:rFonts w:ascii="Segoe UI" w:hAnsi="Segoe UI" w:cs="Segoe UI"/>
          <w:sz w:val="20"/>
          <w:lang w:val="en-CA"/>
        </w:rPr>
        <w:t>approved</w:t>
      </w:r>
      <w:r w:rsidR="0074341B" w:rsidRPr="002C1A4E">
        <w:rPr>
          <w:rFonts w:ascii="Segoe UI" w:hAnsi="Segoe UI" w:cs="Segoe UI"/>
          <w:sz w:val="20"/>
          <w:lang w:val="en-CA"/>
        </w:rPr>
        <w:t xml:space="preserve"> by the manufacturer </w:t>
      </w:r>
      <w:r w:rsidR="00ED7484" w:rsidRPr="002C1A4E">
        <w:rPr>
          <w:rFonts w:ascii="Segoe UI" w:hAnsi="Segoe UI" w:cs="Segoe UI"/>
          <w:sz w:val="20"/>
          <w:lang w:val="en-CA"/>
        </w:rPr>
        <w:t xml:space="preserve">for </w:t>
      </w:r>
      <w:r w:rsidR="00E834E7" w:rsidRPr="002C1A4E">
        <w:rPr>
          <w:rFonts w:ascii="Segoe UI" w:hAnsi="Segoe UI" w:cs="Segoe UI"/>
          <w:sz w:val="20"/>
          <w:lang w:val="en-CA"/>
        </w:rPr>
        <w:t>warranty,</w:t>
      </w:r>
      <w:r w:rsidR="00D4219A" w:rsidRPr="002C1A4E">
        <w:rPr>
          <w:rFonts w:ascii="Segoe UI" w:hAnsi="Segoe UI" w:cs="Segoe UI"/>
          <w:sz w:val="20"/>
          <w:lang w:val="en-CA"/>
        </w:rPr>
        <w:t xml:space="preserve"> </w:t>
      </w:r>
      <w:r w:rsidR="00ED7484" w:rsidRPr="002C1A4E">
        <w:rPr>
          <w:rFonts w:ascii="Segoe UI" w:hAnsi="Segoe UI" w:cs="Segoe UI"/>
          <w:sz w:val="20"/>
          <w:lang w:val="en-CA"/>
        </w:rPr>
        <w:t xml:space="preserve">after-sales servicing </w:t>
      </w:r>
      <w:r w:rsidRPr="002C1A4E">
        <w:rPr>
          <w:rFonts w:ascii="Segoe UI" w:hAnsi="Segoe UI" w:cs="Segoe UI"/>
          <w:sz w:val="20"/>
          <w:lang w:val="en-CA"/>
        </w:rPr>
        <w:t xml:space="preserve">and maintenance </w:t>
      </w:r>
      <w:r w:rsidR="00ED7484" w:rsidRPr="002C1A4E">
        <w:rPr>
          <w:rFonts w:ascii="Segoe UI" w:hAnsi="Segoe UI" w:cs="Segoe UI"/>
          <w:sz w:val="20"/>
          <w:lang w:val="en-CA"/>
        </w:rPr>
        <w:t>of the proposed Goods</w:t>
      </w:r>
      <w:r w:rsidR="00FB0BDC" w:rsidRPr="002C1A4E">
        <w:rPr>
          <w:rFonts w:ascii="Segoe UI" w:hAnsi="Segoe UI" w:cs="Segoe UI"/>
          <w:sz w:val="20"/>
          <w:lang w:val="en-CA"/>
        </w:rPr>
        <w:t xml:space="preserve"> located in the Republic of Belarus</w:t>
      </w:r>
      <w:r w:rsidR="002B08D4">
        <w:rPr>
          <w:rFonts w:ascii="Segoe UI" w:hAnsi="Segoe UI" w:cs="Segoe UI"/>
          <w:sz w:val="20"/>
          <w:lang w:val="en-CA"/>
        </w:rPr>
        <w:t>.</w:t>
      </w:r>
    </w:p>
    <w:p w14:paraId="4A2D2037" w14:textId="24189B06" w:rsidR="00116E17" w:rsidRPr="002C1A4E" w:rsidRDefault="00992618" w:rsidP="00FB0BDC">
      <w:pPr>
        <w:pStyle w:val="ac"/>
        <w:widowControl/>
        <w:numPr>
          <w:ilvl w:val="1"/>
          <w:numId w:val="26"/>
        </w:numPr>
        <w:overflowPunct/>
        <w:adjustRightInd/>
        <w:spacing w:before="60" w:after="60" w:line="240" w:lineRule="auto"/>
        <w:contextualSpacing w:val="0"/>
        <w:jc w:val="both"/>
        <w:rPr>
          <w:rFonts w:ascii="Segoe UI" w:hAnsi="Segoe UI" w:cs="Segoe UI"/>
          <w:strike/>
          <w:sz w:val="20"/>
          <w:lang w:val="en-CA"/>
        </w:rPr>
      </w:pPr>
      <w:r>
        <w:rPr>
          <w:rFonts w:ascii="Segoe UI" w:hAnsi="Segoe UI" w:cs="Segoe UI"/>
          <w:sz w:val="20"/>
          <w:lang w:val="en-CA"/>
        </w:rPr>
        <w:t>Technical S</w:t>
      </w:r>
      <w:r w:rsidR="00116E17">
        <w:rPr>
          <w:rFonts w:ascii="Segoe UI" w:hAnsi="Segoe UI" w:cs="Segoe UI"/>
          <w:sz w:val="20"/>
          <w:lang w:val="en-CA"/>
        </w:rPr>
        <w:t xml:space="preserve">pecifications and </w:t>
      </w:r>
      <w:r>
        <w:rPr>
          <w:rFonts w:ascii="Segoe UI" w:hAnsi="Segoe UI" w:cs="Segoe UI"/>
          <w:sz w:val="20"/>
          <w:lang w:val="en-CA"/>
        </w:rPr>
        <w:t xml:space="preserve">Related Services and Requirements: the completed forms of Technical Specifications and Related Services and Requirements must be submitted with the Bid.   </w:t>
      </w:r>
    </w:p>
    <w:p w14:paraId="1D763799" w14:textId="77777777" w:rsidR="00B74BAB" w:rsidRPr="002C1A4E" w:rsidRDefault="00B74BAB" w:rsidP="00B74BAB">
      <w:pPr>
        <w:pStyle w:val="ac"/>
        <w:widowControl/>
        <w:overflowPunct/>
        <w:adjustRightInd/>
        <w:spacing w:before="60" w:after="60" w:line="240" w:lineRule="auto"/>
        <w:ind w:left="360"/>
        <w:contextualSpacing w:val="0"/>
        <w:jc w:val="both"/>
        <w:rPr>
          <w:rFonts w:ascii="Segoe UI" w:hAnsi="Segoe UI" w:cs="Segoe UI"/>
          <w:strike/>
          <w:sz w:val="20"/>
          <w:lang w:val="en-CA"/>
        </w:rPr>
      </w:pPr>
    </w:p>
    <w:p w14:paraId="76B93E8D" w14:textId="6591A5A1" w:rsidR="008C41EB" w:rsidRDefault="00C32930" w:rsidP="00C32930">
      <w:pPr>
        <w:spacing w:before="60" w:after="60"/>
        <w:jc w:val="center"/>
        <w:rPr>
          <w:rFonts w:ascii="Segoe UI" w:hAnsi="Segoe UI" w:cs="Segoe UI"/>
          <w:b/>
          <w:color w:val="000000" w:themeColor="text1"/>
          <w:u w:val="single"/>
        </w:rPr>
      </w:pPr>
      <w:r w:rsidRPr="00116E17">
        <w:rPr>
          <w:rFonts w:ascii="Segoe UI" w:hAnsi="Segoe UI" w:cs="Segoe UI"/>
          <w:b/>
          <w:color w:val="000000" w:themeColor="text1"/>
          <w:u w:val="single"/>
        </w:rPr>
        <w:t>TECHNICAL SPECIFICATIONS</w:t>
      </w:r>
    </w:p>
    <w:p w14:paraId="1F8BEB7B" w14:textId="77777777" w:rsidR="00116E17" w:rsidRPr="00116E17" w:rsidRDefault="00116E17" w:rsidP="00C32930">
      <w:pPr>
        <w:spacing w:before="60" w:after="60"/>
        <w:jc w:val="center"/>
        <w:rPr>
          <w:rFonts w:ascii="Segoe UI" w:hAnsi="Segoe UI" w:cs="Segoe UI"/>
          <w:b/>
          <w:color w:val="000000" w:themeColor="text1"/>
          <w:u w:val="single"/>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3827"/>
        <w:gridCol w:w="1985"/>
        <w:gridCol w:w="3260"/>
      </w:tblGrid>
      <w:tr w:rsidR="00A47EC2" w:rsidRPr="00DC6B2E" w14:paraId="3B44D34D" w14:textId="77777777" w:rsidTr="004A16C6">
        <w:trPr>
          <w:trHeight w:val="1671"/>
        </w:trPr>
        <w:tc>
          <w:tcPr>
            <w:tcW w:w="1276" w:type="dxa"/>
            <w:shd w:val="clear" w:color="auto" w:fill="DBE5F1" w:themeFill="accent1" w:themeFillTint="33"/>
          </w:tcPr>
          <w:p w14:paraId="2E9358A2" w14:textId="77777777" w:rsidR="00A47EC2" w:rsidRPr="00C46130" w:rsidRDefault="00A47EC2" w:rsidP="005F45A1">
            <w:pPr>
              <w:jc w:val="center"/>
              <w:rPr>
                <w:rFonts w:ascii="Segoe UI" w:hAnsi="Segoe UI" w:cs="Segoe UI"/>
                <w:b/>
                <w:sz w:val="20"/>
                <w:szCs w:val="20"/>
              </w:rPr>
            </w:pPr>
          </w:p>
          <w:p w14:paraId="65BC134B" w14:textId="77777777" w:rsidR="00A47EC2" w:rsidRPr="00C46130" w:rsidRDefault="00A47EC2" w:rsidP="005F45A1">
            <w:pPr>
              <w:jc w:val="center"/>
              <w:rPr>
                <w:rFonts w:ascii="Segoe UI" w:hAnsi="Segoe UI" w:cs="Segoe UI"/>
                <w:b/>
                <w:sz w:val="20"/>
                <w:szCs w:val="20"/>
              </w:rPr>
            </w:pPr>
            <w:r w:rsidRPr="00C46130">
              <w:rPr>
                <w:rFonts w:ascii="Segoe UI" w:hAnsi="Segoe UI" w:cs="Segoe UI"/>
                <w:b/>
                <w:sz w:val="20"/>
                <w:szCs w:val="20"/>
              </w:rPr>
              <w:t>Item to be Supplied</w:t>
            </w:r>
          </w:p>
        </w:tc>
        <w:tc>
          <w:tcPr>
            <w:tcW w:w="709" w:type="dxa"/>
            <w:shd w:val="clear" w:color="auto" w:fill="DBE5F1" w:themeFill="accent1" w:themeFillTint="33"/>
          </w:tcPr>
          <w:p w14:paraId="7B3D1948" w14:textId="77777777" w:rsidR="00A47EC2" w:rsidRPr="00C46130" w:rsidRDefault="00A47EC2" w:rsidP="005F45A1">
            <w:pPr>
              <w:jc w:val="center"/>
              <w:rPr>
                <w:rFonts w:ascii="Segoe UI" w:hAnsi="Segoe UI" w:cs="Segoe UI"/>
                <w:b/>
                <w:sz w:val="20"/>
                <w:szCs w:val="20"/>
              </w:rPr>
            </w:pPr>
          </w:p>
          <w:p w14:paraId="71FFD4B7" w14:textId="77777777" w:rsidR="00A47EC2" w:rsidRPr="00C46130" w:rsidRDefault="00A47EC2" w:rsidP="005F45A1">
            <w:pPr>
              <w:jc w:val="center"/>
              <w:rPr>
                <w:rFonts w:ascii="Segoe UI" w:hAnsi="Segoe UI" w:cs="Segoe UI"/>
                <w:b/>
                <w:sz w:val="20"/>
                <w:szCs w:val="20"/>
              </w:rPr>
            </w:pPr>
            <w:r w:rsidRPr="00C46130">
              <w:rPr>
                <w:rFonts w:ascii="Segoe UI" w:hAnsi="Segoe UI" w:cs="Segoe UI"/>
                <w:b/>
                <w:sz w:val="20"/>
                <w:szCs w:val="20"/>
              </w:rPr>
              <w:t>Q-ty</w:t>
            </w:r>
          </w:p>
        </w:tc>
        <w:tc>
          <w:tcPr>
            <w:tcW w:w="3827" w:type="dxa"/>
            <w:shd w:val="clear" w:color="auto" w:fill="DBE5F1" w:themeFill="accent1" w:themeFillTint="33"/>
          </w:tcPr>
          <w:p w14:paraId="7E907088" w14:textId="77777777" w:rsidR="00A47EC2" w:rsidRPr="00C46130" w:rsidRDefault="00A47EC2" w:rsidP="005F45A1">
            <w:pPr>
              <w:jc w:val="center"/>
              <w:rPr>
                <w:rFonts w:ascii="Segoe UI" w:hAnsi="Segoe UI" w:cs="Segoe UI"/>
                <w:b/>
                <w:sz w:val="20"/>
                <w:szCs w:val="20"/>
              </w:rPr>
            </w:pPr>
          </w:p>
          <w:p w14:paraId="0639FB95" w14:textId="77777777" w:rsidR="00A47EC2" w:rsidRPr="00C46130" w:rsidRDefault="00A47EC2" w:rsidP="005F45A1">
            <w:pPr>
              <w:jc w:val="center"/>
              <w:rPr>
                <w:rFonts w:ascii="Segoe UI" w:hAnsi="Segoe UI" w:cs="Segoe UI"/>
                <w:b/>
                <w:sz w:val="20"/>
                <w:szCs w:val="20"/>
              </w:rPr>
            </w:pPr>
            <w:r w:rsidRPr="00C46130">
              <w:rPr>
                <w:rFonts w:ascii="Segoe UI" w:hAnsi="Segoe UI" w:cs="Segoe UI"/>
                <w:b/>
                <w:sz w:val="20"/>
                <w:szCs w:val="20"/>
              </w:rPr>
              <w:t>Description / Specifications of Goods (required)</w:t>
            </w:r>
          </w:p>
          <w:p w14:paraId="79754570" w14:textId="77777777" w:rsidR="00A47EC2" w:rsidRPr="00C46130" w:rsidRDefault="00A47EC2" w:rsidP="005F45A1">
            <w:pPr>
              <w:jc w:val="center"/>
              <w:rPr>
                <w:rFonts w:ascii="Segoe UI" w:hAnsi="Segoe UI" w:cs="Segoe UI"/>
                <w:b/>
                <w:sz w:val="20"/>
                <w:szCs w:val="20"/>
              </w:rPr>
            </w:pPr>
          </w:p>
        </w:tc>
        <w:tc>
          <w:tcPr>
            <w:tcW w:w="1985" w:type="dxa"/>
            <w:shd w:val="clear" w:color="auto" w:fill="DBE5F1" w:themeFill="accent1" w:themeFillTint="33"/>
          </w:tcPr>
          <w:p w14:paraId="5AF1624A" w14:textId="60AF6C81" w:rsidR="002732EC" w:rsidRPr="002732EC" w:rsidRDefault="002732EC" w:rsidP="002732EC">
            <w:pPr>
              <w:jc w:val="center"/>
              <w:rPr>
                <w:rFonts w:ascii="Segoe UI" w:hAnsi="Segoe UI" w:cs="Segoe UI"/>
                <w:b/>
                <w:sz w:val="20"/>
                <w:szCs w:val="20"/>
              </w:rPr>
            </w:pPr>
            <w:r w:rsidRPr="002732EC">
              <w:rPr>
                <w:rFonts w:ascii="Segoe UI" w:hAnsi="Segoe UI" w:cs="Segoe UI"/>
                <w:b/>
                <w:sz w:val="20"/>
                <w:szCs w:val="20"/>
              </w:rPr>
              <w:t>Statement of Compliance with Specifications (required)</w:t>
            </w:r>
          </w:p>
          <w:p w14:paraId="204EBB76" w14:textId="7954A34C" w:rsidR="00A47EC2" w:rsidRPr="007D6840" w:rsidRDefault="002732EC" w:rsidP="002732EC">
            <w:pPr>
              <w:jc w:val="center"/>
              <w:rPr>
                <w:rFonts w:ascii="Segoe UI" w:hAnsi="Segoe UI" w:cs="Segoe UI"/>
                <w:i/>
                <w:sz w:val="18"/>
                <w:szCs w:val="18"/>
              </w:rPr>
            </w:pPr>
            <w:r w:rsidRPr="007D6840">
              <w:rPr>
                <w:rFonts w:ascii="Segoe UI" w:hAnsi="Segoe UI" w:cs="Segoe UI"/>
                <w:i/>
                <w:color w:val="FF0000"/>
                <w:sz w:val="18"/>
                <w:szCs w:val="18"/>
              </w:rPr>
              <w:t>Comply / Does not comply</w:t>
            </w:r>
          </w:p>
        </w:tc>
        <w:tc>
          <w:tcPr>
            <w:tcW w:w="3260" w:type="dxa"/>
            <w:shd w:val="clear" w:color="auto" w:fill="DBE5F1" w:themeFill="accent1" w:themeFillTint="33"/>
          </w:tcPr>
          <w:p w14:paraId="22F5D060" w14:textId="4CF64F58" w:rsidR="00A47EC2" w:rsidRPr="00C46130" w:rsidRDefault="00A47EC2" w:rsidP="005F45A1">
            <w:pPr>
              <w:jc w:val="center"/>
              <w:rPr>
                <w:rFonts w:ascii="Segoe UI" w:hAnsi="Segoe UI" w:cs="Segoe UI"/>
                <w:b/>
                <w:sz w:val="20"/>
                <w:szCs w:val="20"/>
              </w:rPr>
            </w:pPr>
          </w:p>
          <w:p w14:paraId="4B47C1ED" w14:textId="77777777" w:rsidR="00A47EC2" w:rsidRPr="00C46130" w:rsidRDefault="00A47EC2" w:rsidP="005F45A1">
            <w:pPr>
              <w:jc w:val="center"/>
              <w:rPr>
                <w:rFonts w:ascii="Segoe UI" w:hAnsi="Segoe UI" w:cs="Segoe UI"/>
                <w:b/>
                <w:sz w:val="20"/>
                <w:szCs w:val="20"/>
              </w:rPr>
            </w:pPr>
            <w:r w:rsidRPr="00C46130">
              <w:rPr>
                <w:rFonts w:ascii="Segoe UI" w:hAnsi="Segoe UI" w:cs="Segoe UI"/>
                <w:b/>
                <w:sz w:val="20"/>
                <w:szCs w:val="20"/>
              </w:rPr>
              <w:t>Description / Specifications of Goods (offered)</w:t>
            </w:r>
          </w:p>
          <w:p w14:paraId="1AE76CC7" w14:textId="77777777" w:rsidR="00A47EC2" w:rsidRPr="009E19A4" w:rsidRDefault="00A47EC2" w:rsidP="005F45A1">
            <w:pPr>
              <w:jc w:val="center"/>
              <w:rPr>
                <w:rFonts w:ascii="Segoe UI" w:hAnsi="Segoe UI" w:cs="Segoe UI"/>
                <w:sz w:val="18"/>
                <w:szCs w:val="18"/>
                <w:highlight w:val="green"/>
              </w:rPr>
            </w:pPr>
            <w:r w:rsidRPr="00C46130">
              <w:rPr>
                <w:rFonts w:ascii="Segoe UI" w:hAnsi="Segoe UI" w:cs="Segoe UI"/>
                <w:b/>
                <w:sz w:val="20"/>
                <w:szCs w:val="20"/>
              </w:rPr>
              <w:t xml:space="preserve">  </w:t>
            </w:r>
            <w:r w:rsidRPr="009E19A4">
              <w:rPr>
                <w:rFonts w:ascii="Segoe UI" w:hAnsi="Segoe UI" w:cs="Segoe UI"/>
                <w:i/>
                <w:color w:val="FF0000"/>
                <w:sz w:val="18"/>
                <w:szCs w:val="18"/>
              </w:rPr>
              <w:t>Please indicate parameters of the offered  Goods</w:t>
            </w:r>
            <w:r w:rsidRPr="009E19A4">
              <w:rPr>
                <w:rFonts w:ascii="Segoe UI" w:hAnsi="Segoe UI" w:cs="Segoe UI"/>
                <w:color w:val="FF0000"/>
                <w:sz w:val="18"/>
                <w:szCs w:val="18"/>
              </w:rPr>
              <w:t xml:space="preserve">  </w:t>
            </w:r>
          </w:p>
        </w:tc>
      </w:tr>
      <w:tr w:rsidR="00A47EC2" w:rsidRPr="00310EAE" w14:paraId="352DE629" w14:textId="77777777" w:rsidTr="002732EC">
        <w:trPr>
          <w:trHeight w:val="1423"/>
        </w:trPr>
        <w:tc>
          <w:tcPr>
            <w:tcW w:w="1276" w:type="dxa"/>
            <w:vMerge w:val="restart"/>
            <w:shd w:val="clear" w:color="auto" w:fill="auto"/>
            <w:vAlign w:val="center"/>
          </w:tcPr>
          <w:p w14:paraId="5A6B15FA" w14:textId="64901829" w:rsidR="00A47EC2" w:rsidRPr="00C46130" w:rsidRDefault="00F850F9" w:rsidP="00694AA2">
            <w:pPr>
              <w:jc w:val="center"/>
              <w:rPr>
                <w:rFonts w:ascii="Segoe UI" w:hAnsi="Segoe UI" w:cs="Segoe UI"/>
                <w:b/>
                <w:sz w:val="20"/>
                <w:szCs w:val="20"/>
              </w:rPr>
            </w:pPr>
            <w:r>
              <w:rPr>
                <w:rFonts w:ascii="Segoe UI" w:hAnsi="Segoe UI" w:cs="Segoe UI"/>
                <w:b/>
                <w:sz w:val="20"/>
                <w:szCs w:val="20"/>
              </w:rPr>
              <w:t>Telescopic handler</w:t>
            </w:r>
          </w:p>
        </w:tc>
        <w:tc>
          <w:tcPr>
            <w:tcW w:w="709" w:type="dxa"/>
            <w:vMerge w:val="restart"/>
            <w:vAlign w:val="center"/>
          </w:tcPr>
          <w:p w14:paraId="5936EBF7" w14:textId="6C7DB93E" w:rsidR="00A47EC2" w:rsidRPr="00C46130" w:rsidRDefault="0058295A" w:rsidP="00F43625">
            <w:pPr>
              <w:jc w:val="center"/>
              <w:rPr>
                <w:rFonts w:ascii="Segoe UI" w:hAnsi="Segoe UI" w:cs="Segoe UI"/>
                <w:b/>
                <w:sz w:val="20"/>
                <w:szCs w:val="20"/>
              </w:rPr>
            </w:pPr>
            <w:r>
              <w:rPr>
                <w:rFonts w:ascii="Segoe UI" w:hAnsi="Segoe UI" w:cs="Segoe UI"/>
                <w:b/>
                <w:sz w:val="20"/>
                <w:szCs w:val="20"/>
              </w:rPr>
              <w:t>2 pcs</w:t>
            </w:r>
          </w:p>
        </w:tc>
        <w:tc>
          <w:tcPr>
            <w:tcW w:w="3827" w:type="dxa"/>
            <w:shd w:val="clear" w:color="auto" w:fill="auto"/>
            <w:vAlign w:val="center"/>
          </w:tcPr>
          <w:p w14:paraId="2B073BE6" w14:textId="77777777" w:rsidR="00A47EC2" w:rsidRPr="006D18DB" w:rsidRDefault="00A47EC2" w:rsidP="005F45A1">
            <w:pPr>
              <w:numPr>
                <w:ilvl w:val="3"/>
                <w:numId w:val="40"/>
              </w:numPr>
              <w:ind w:left="-75"/>
              <w:jc w:val="both"/>
              <w:rPr>
                <w:rFonts w:ascii="Calibri" w:hAnsi="Calibri" w:cs="Arial"/>
                <w:b/>
                <w:sz w:val="22"/>
                <w:szCs w:val="22"/>
              </w:rPr>
            </w:pPr>
            <w:r>
              <w:rPr>
                <w:rFonts w:ascii="Calibri" w:hAnsi="Calibri" w:cs="Arial"/>
                <w:b/>
                <w:sz w:val="22"/>
                <w:szCs w:val="22"/>
              </w:rPr>
              <w:t>MODEL, MANUFACTURER, COUNTRY OF ORIGIN</w:t>
            </w:r>
          </w:p>
        </w:tc>
        <w:tc>
          <w:tcPr>
            <w:tcW w:w="1985" w:type="dxa"/>
          </w:tcPr>
          <w:p w14:paraId="7D892C5E" w14:textId="39E9ACDC" w:rsidR="00A47EC2" w:rsidRPr="00462E26" w:rsidRDefault="00105B35" w:rsidP="005F45A1">
            <w:pPr>
              <w:jc w:val="both"/>
              <w:rPr>
                <w:rFonts w:ascii="Segoe UI" w:hAnsi="Segoe UI" w:cs="Segoe UI"/>
                <w:i/>
                <w:color w:val="FF0000"/>
                <w:sz w:val="18"/>
                <w:szCs w:val="18"/>
              </w:rPr>
            </w:pPr>
            <w:r>
              <w:rPr>
                <w:rFonts w:ascii="Segoe UI" w:hAnsi="Segoe UI" w:cs="Segoe UI"/>
                <w:i/>
                <w:color w:val="FF0000"/>
                <w:sz w:val="18"/>
                <w:szCs w:val="18"/>
              </w:rPr>
              <w:t>-</w:t>
            </w:r>
          </w:p>
        </w:tc>
        <w:tc>
          <w:tcPr>
            <w:tcW w:w="3260" w:type="dxa"/>
            <w:vAlign w:val="center"/>
          </w:tcPr>
          <w:p w14:paraId="4F919FE0" w14:textId="25348C2F" w:rsidR="00A47EC2" w:rsidRPr="00462E26" w:rsidRDefault="00A47EC2" w:rsidP="005F45A1">
            <w:pPr>
              <w:jc w:val="both"/>
              <w:rPr>
                <w:rFonts w:ascii="Segoe UI" w:hAnsi="Segoe UI" w:cs="Segoe UI"/>
                <w:i/>
                <w:color w:val="FF0000"/>
                <w:sz w:val="18"/>
                <w:szCs w:val="18"/>
              </w:rPr>
            </w:pPr>
            <w:r w:rsidRPr="00462E26">
              <w:rPr>
                <w:rFonts w:ascii="Segoe UI" w:hAnsi="Segoe UI" w:cs="Segoe UI"/>
                <w:i/>
                <w:color w:val="FF0000"/>
                <w:sz w:val="18"/>
                <w:szCs w:val="18"/>
              </w:rPr>
              <w:t xml:space="preserve">Please indicate </w:t>
            </w:r>
            <w:r w:rsidR="00357270">
              <w:rPr>
                <w:rFonts w:ascii="Segoe UI" w:hAnsi="Segoe UI" w:cs="Segoe UI"/>
                <w:i/>
                <w:color w:val="FF0000"/>
                <w:sz w:val="18"/>
                <w:szCs w:val="18"/>
              </w:rPr>
              <w:t xml:space="preserve">for the </w:t>
            </w:r>
            <w:r w:rsidR="002D2FF7">
              <w:rPr>
                <w:rFonts w:ascii="Segoe UI" w:hAnsi="Segoe UI" w:cs="Segoe UI"/>
                <w:i/>
                <w:color w:val="FF0000"/>
                <w:sz w:val="18"/>
                <w:szCs w:val="18"/>
              </w:rPr>
              <w:t>offered Goods</w:t>
            </w:r>
          </w:p>
          <w:p w14:paraId="20AF2C7E" w14:textId="5B595191" w:rsidR="00A47EC2" w:rsidRPr="00462E26" w:rsidRDefault="00A47EC2" w:rsidP="005F45A1">
            <w:pPr>
              <w:jc w:val="both"/>
              <w:rPr>
                <w:rFonts w:ascii="Segoe UI" w:hAnsi="Segoe UI" w:cs="Segoe UI"/>
                <w:i/>
                <w:color w:val="FF0000"/>
                <w:sz w:val="18"/>
                <w:szCs w:val="18"/>
              </w:rPr>
            </w:pPr>
            <w:r w:rsidRPr="00462E26">
              <w:rPr>
                <w:rFonts w:ascii="Segoe UI" w:hAnsi="Segoe UI" w:cs="Segoe UI"/>
                <w:i/>
                <w:color w:val="FF0000"/>
                <w:sz w:val="18"/>
                <w:szCs w:val="18"/>
              </w:rPr>
              <w:t>Model:_________________</w:t>
            </w:r>
            <w:r>
              <w:rPr>
                <w:rFonts w:ascii="Segoe UI" w:hAnsi="Segoe UI" w:cs="Segoe UI"/>
                <w:i/>
                <w:color w:val="FF0000"/>
                <w:sz w:val="18"/>
                <w:szCs w:val="18"/>
              </w:rPr>
              <w:t>___________</w:t>
            </w:r>
            <w:r w:rsidRPr="00462E26">
              <w:rPr>
                <w:rFonts w:ascii="Segoe UI" w:hAnsi="Segoe UI" w:cs="Segoe UI"/>
                <w:i/>
                <w:color w:val="FF0000"/>
                <w:sz w:val="18"/>
                <w:szCs w:val="18"/>
              </w:rPr>
              <w:t>____</w:t>
            </w:r>
          </w:p>
          <w:p w14:paraId="7B4AA8A0" w14:textId="24261249" w:rsidR="00A47EC2" w:rsidRPr="00462E26" w:rsidRDefault="00A47EC2" w:rsidP="005F45A1">
            <w:pPr>
              <w:jc w:val="both"/>
              <w:rPr>
                <w:rFonts w:ascii="Segoe UI" w:hAnsi="Segoe UI" w:cs="Segoe UI"/>
                <w:i/>
                <w:color w:val="FF0000"/>
                <w:sz w:val="18"/>
                <w:szCs w:val="18"/>
              </w:rPr>
            </w:pPr>
            <w:r w:rsidRPr="00462E26">
              <w:rPr>
                <w:rFonts w:ascii="Segoe UI" w:hAnsi="Segoe UI" w:cs="Segoe UI"/>
                <w:i/>
                <w:color w:val="FF0000"/>
                <w:sz w:val="18"/>
                <w:szCs w:val="18"/>
              </w:rPr>
              <w:t>Manufacturer:____________</w:t>
            </w:r>
            <w:r>
              <w:rPr>
                <w:rFonts w:ascii="Segoe UI" w:hAnsi="Segoe UI" w:cs="Segoe UI"/>
                <w:i/>
                <w:color w:val="FF0000"/>
                <w:sz w:val="18"/>
                <w:szCs w:val="18"/>
              </w:rPr>
              <w:t>__________</w:t>
            </w:r>
            <w:r w:rsidRPr="00462E26">
              <w:rPr>
                <w:rFonts w:ascii="Segoe UI" w:hAnsi="Segoe UI" w:cs="Segoe UI"/>
                <w:i/>
                <w:color w:val="FF0000"/>
                <w:sz w:val="18"/>
                <w:szCs w:val="18"/>
              </w:rPr>
              <w:t>___</w:t>
            </w:r>
          </w:p>
          <w:p w14:paraId="7A33ED92" w14:textId="3E73F754" w:rsidR="00A47EC2" w:rsidRPr="00462E26" w:rsidRDefault="00A47EC2" w:rsidP="005F45A1">
            <w:pPr>
              <w:jc w:val="both"/>
              <w:rPr>
                <w:rFonts w:ascii="Segoe UI" w:hAnsi="Segoe UI" w:cs="Segoe UI"/>
                <w:b/>
                <w:sz w:val="22"/>
                <w:szCs w:val="22"/>
              </w:rPr>
            </w:pPr>
            <w:r w:rsidRPr="00462E26">
              <w:rPr>
                <w:rFonts w:ascii="Segoe UI" w:hAnsi="Segoe UI" w:cs="Segoe UI"/>
                <w:i/>
                <w:color w:val="FF0000"/>
                <w:sz w:val="18"/>
                <w:szCs w:val="18"/>
              </w:rPr>
              <w:t>Country of origin:__________</w:t>
            </w:r>
            <w:r>
              <w:rPr>
                <w:rFonts w:ascii="Segoe UI" w:hAnsi="Segoe UI" w:cs="Segoe UI"/>
                <w:i/>
                <w:color w:val="FF0000"/>
                <w:sz w:val="18"/>
                <w:szCs w:val="18"/>
              </w:rPr>
              <w:t>_________</w:t>
            </w:r>
            <w:r w:rsidR="004747D2">
              <w:rPr>
                <w:rFonts w:ascii="Segoe UI" w:hAnsi="Segoe UI" w:cs="Segoe UI"/>
                <w:i/>
                <w:color w:val="FF0000"/>
                <w:sz w:val="18"/>
                <w:szCs w:val="18"/>
              </w:rPr>
              <w:t>__</w:t>
            </w:r>
          </w:p>
        </w:tc>
      </w:tr>
      <w:tr w:rsidR="00A47EC2" w:rsidRPr="00347F8B" w14:paraId="6C690062" w14:textId="77777777" w:rsidTr="00852374">
        <w:trPr>
          <w:trHeight w:val="2278"/>
        </w:trPr>
        <w:tc>
          <w:tcPr>
            <w:tcW w:w="1276" w:type="dxa"/>
            <w:vMerge/>
            <w:shd w:val="clear" w:color="auto" w:fill="auto"/>
            <w:vAlign w:val="center"/>
          </w:tcPr>
          <w:p w14:paraId="3CE390EE" w14:textId="77777777" w:rsidR="00A47EC2" w:rsidRPr="00F56E20" w:rsidRDefault="00A47EC2" w:rsidP="005F45A1">
            <w:pPr>
              <w:jc w:val="both"/>
              <w:rPr>
                <w:rFonts w:ascii="Calibri" w:hAnsi="Calibri" w:cs="Calibri"/>
                <w:b/>
                <w:sz w:val="22"/>
                <w:szCs w:val="22"/>
              </w:rPr>
            </w:pPr>
          </w:p>
        </w:tc>
        <w:tc>
          <w:tcPr>
            <w:tcW w:w="709" w:type="dxa"/>
            <w:vMerge/>
            <w:vAlign w:val="center"/>
          </w:tcPr>
          <w:p w14:paraId="013BD2BB" w14:textId="77777777" w:rsidR="00A47EC2" w:rsidRPr="00953107" w:rsidRDefault="00A47EC2" w:rsidP="005F45A1">
            <w:pPr>
              <w:jc w:val="both"/>
              <w:rPr>
                <w:rFonts w:ascii="Calibri" w:hAnsi="Calibri" w:cs="Calibri"/>
                <w:b/>
                <w:sz w:val="22"/>
                <w:szCs w:val="22"/>
              </w:rPr>
            </w:pPr>
          </w:p>
        </w:tc>
        <w:tc>
          <w:tcPr>
            <w:tcW w:w="3827" w:type="dxa"/>
            <w:shd w:val="clear" w:color="auto" w:fill="FBD4B4" w:themeFill="accent6" w:themeFillTint="66"/>
            <w:vAlign w:val="center"/>
          </w:tcPr>
          <w:p w14:paraId="6F10025C" w14:textId="1C80F47C" w:rsidR="00A47EC2" w:rsidRPr="00EB44E7" w:rsidRDefault="00A47EC2" w:rsidP="005F45A1">
            <w:pPr>
              <w:numPr>
                <w:ilvl w:val="3"/>
                <w:numId w:val="40"/>
              </w:numPr>
              <w:ind w:left="-75"/>
              <w:jc w:val="both"/>
              <w:rPr>
                <w:rFonts w:ascii="Segoe UI" w:hAnsi="Segoe UI" w:cs="Segoe UI"/>
                <w:b/>
                <w:sz w:val="20"/>
                <w:szCs w:val="20"/>
              </w:rPr>
            </w:pPr>
            <w:r w:rsidRPr="005C4EF2">
              <w:rPr>
                <w:rFonts w:ascii="Segoe UI" w:eastAsia="Calibri" w:hAnsi="Segoe UI" w:cs="Segoe UI"/>
                <w:b/>
                <w:sz w:val="20"/>
                <w:szCs w:val="20"/>
                <w:shd w:val="clear" w:color="auto" w:fill="FBD4B4" w:themeFill="accent6" w:themeFillTint="66"/>
              </w:rPr>
              <w:t>1.</w:t>
            </w:r>
            <w:r w:rsidRPr="00EB44E7">
              <w:rPr>
                <w:rFonts w:ascii="Segoe UI" w:eastAsia="Calibri" w:hAnsi="Segoe UI" w:cs="Segoe UI"/>
                <w:b/>
                <w:sz w:val="20"/>
                <w:szCs w:val="20"/>
              </w:rPr>
              <w:t xml:space="preserve"> </w:t>
            </w:r>
            <w:r w:rsidR="00CC3675">
              <w:rPr>
                <w:rFonts w:ascii="Segoe UI" w:hAnsi="Segoe UI" w:cs="Segoe UI"/>
                <w:b/>
                <w:sz w:val="20"/>
                <w:szCs w:val="20"/>
              </w:rPr>
              <w:t>TYPE</w:t>
            </w:r>
            <w:r w:rsidRPr="00EB44E7">
              <w:rPr>
                <w:rFonts w:ascii="Segoe UI" w:hAnsi="Segoe UI" w:cs="Segoe UI"/>
                <w:b/>
                <w:sz w:val="20"/>
                <w:szCs w:val="20"/>
              </w:rPr>
              <w:t>:</w:t>
            </w:r>
            <w:r w:rsidRPr="00EB44E7">
              <w:rPr>
                <w:rFonts w:ascii="Segoe UI" w:hAnsi="Segoe UI" w:cs="Segoe UI"/>
                <w:sz w:val="20"/>
                <w:szCs w:val="20"/>
              </w:rPr>
              <w:t xml:space="preserve"> </w:t>
            </w:r>
            <w:r w:rsidR="00CC3675" w:rsidRPr="00CC3675">
              <w:rPr>
                <w:rFonts w:ascii="Segoe UI" w:hAnsi="Segoe UI" w:cs="Segoe UI"/>
                <w:sz w:val="20"/>
                <w:szCs w:val="20"/>
              </w:rPr>
              <w:t xml:space="preserve">Four-wheeled telescopic handler intended to move, handle and store raw materials and finished products, </w:t>
            </w:r>
            <w:r w:rsidR="00D67627">
              <w:rPr>
                <w:rFonts w:ascii="Segoe UI" w:hAnsi="Segoe UI" w:cs="Segoe UI"/>
                <w:sz w:val="20"/>
                <w:szCs w:val="20"/>
              </w:rPr>
              <w:t xml:space="preserve">to </w:t>
            </w:r>
            <w:r w:rsidR="00CC3675" w:rsidRPr="00CC3675">
              <w:rPr>
                <w:rFonts w:ascii="Segoe UI" w:hAnsi="Segoe UI" w:cs="Segoe UI"/>
                <w:sz w:val="20"/>
                <w:szCs w:val="20"/>
              </w:rPr>
              <w:t>perform handling and storing of wood waste and chips to the temporary storage sites, loading/unloading and transportation operations, work with mounted and semi-mounted implements;</w:t>
            </w:r>
          </w:p>
        </w:tc>
        <w:tc>
          <w:tcPr>
            <w:tcW w:w="1985" w:type="dxa"/>
            <w:shd w:val="clear" w:color="auto" w:fill="FBD4B4" w:themeFill="accent6" w:themeFillTint="66"/>
          </w:tcPr>
          <w:p w14:paraId="20A49834" w14:textId="77777777" w:rsidR="00A47EC2" w:rsidRPr="00462E26" w:rsidRDefault="00A47EC2" w:rsidP="005F45A1">
            <w:pPr>
              <w:jc w:val="both"/>
              <w:rPr>
                <w:rFonts w:ascii="Segoe UI" w:hAnsi="Segoe UI" w:cs="Segoe UI"/>
                <w:i/>
                <w:color w:val="FF0000"/>
                <w:sz w:val="18"/>
                <w:szCs w:val="18"/>
              </w:rPr>
            </w:pPr>
          </w:p>
        </w:tc>
        <w:tc>
          <w:tcPr>
            <w:tcW w:w="3260" w:type="dxa"/>
            <w:shd w:val="clear" w:color="auto" w:fill="FBD4B4" w:themeFill="accent6" w:themeFillTint="66"/>
            <w:vAlign w:val="center"/>
          </w:tcPr>
          <w:p w14:paraId="543766A1" w14:textId="23B4CD1F" w:rsidR="00A47EC2" w:rsidRPr="00462E26" w:rsidRDefault="00FD185F" w:rsidP="001E5D93">
            <w:pPr>
              <w:jc w:val="both"/>
              <w:rPr>
                <w:rFonts w:ascii="Segoe UI" w:hAnsi="Segoe UI" w:cs="Segoe UI"/>
                <w:i/>
                <w:color w:val="FF0000"/>
                <w:sz w:val="18"/>
                <w:szCs w:val="18"/>
              </w:rPr>
            </w:pPr>
            <w:r>
              <w:rPr>
                <w:rFonts w:ascii="Calibri" w:hAnsi="Calibri" w:cs="Calibri"/>
                <w:i/>
                <w:color w:val="FF0000"/>
                <w:sz w:val="18"/>
                <w:szCs w:val="18"/>
              </w:rPr>
              <w:t xml:space="preserve">Please </w:t>
            </w:r>
            <w:r w:rsidR="001E5D93">
              <w:rPr>
                <w:rFonts w:ascii="Calibri" w:hAnsi="Calibri" w:cs="Calibri"/>
                <w:i/>
                <w:color w:val="FF0000"/>
                <w:sz w:val="18"/>
                <w:szCs w:val="18"/>
              </w:rPr>
              <w:t>state full conformity with the type and</w:t>
            </w:r>
            <w:r w:rsidR="005E2A6A">
              <w:rPr>
                <w:rFonts w:ascii="Calibri" w:hAnsi="Calibri" w:cs="Calibri"/>
                <w:i/>
                <w:color w:val="FF0000"/>
                <w:sz w:val="18"/>
                <w:szCs w:val="18"/>
              </w:rPr>
              <w:t xml:space="preserve"> performed operations</w:t>
            </w:r>
            <w:r>
              <w:rPr>
                <w:rFonts w:ascii="Calibri" w:hAnsi="Calibri" w:cs="Calibri"/>
                <w:i/>
                <w:color w:val="FF0000"/>
                <w:sz w:val="18"/>
                <w:szCs w:val="18"/>
              </w:rPr>
              <w:t>:</w:t>
            </w:r>
          </w:p>
        </w:tc>
      </w:tr>
      <w:tr w:rsidR="00A47EC2" w:rsidRPr="00347F8B" w14:paraId="5F76A6C3" w14:textId="77777777" w:rsidTr="005C4EF2">
        <w:trPr>
          <w:trHeight w:val="410"/>
        </w:trPr>
        <w:tc>
          <w:tcPr>
            <w:tcW w:w="1276" w:type="dxa"/>
            <w:vMerge/>
            <w:shd w:val="clear" w:color="auto" w:fill="auto"/>
            <w:vAlign w:val="center"/>
          </w:tcPr>
          <w:p w14:paraId="13409DE6" w14:textId="77777777" w:rsidR="00A47EC2" w:rsidRPr="00953107" w:rsidRDefault="00A47EC2" w:rsidP="00E0668E">
            <w:pPr>
              <w:jc w:val="both"/>
              <w:rPr>
                <w:rFonts w:ascii="Calibri" w:hAnsi="Calibri" w:cs="Calibri"/>
                <w:b/>
                <w:sz w:val="22"/>
                <w:szCs w:val="22"/>
              </w:rPr>
            </w:pPr>
          </w:p>
        </w:tc>
        <w:tc>
          <w:tcPr>
            <w:tcW w:w="709" w:type="dxa"/>
            <w:vMerge/>
            <w:vAlign w:val="center"/>
          </w:tcPr>
          <w:p w14:paraId="30F6426B" w14:textId="77777777" w:rsidR="00A47EC2" w:rsidRPr="00953107" w:rsidRDefault="00A47EC2" w:rsidP="00E0668E">
            <w:pPr>
              <w:jc w:val="both"/>
              <w:rPr>
                <w:rFonts w:ascii="Calibri" w:hAnsi="Calibri" w:cs="Calibri"/>
                <w:b/>
                <w:sz w:val="22"/>
                <w:szCs w:val="22"/>
              </w:rPr>
            </w:pPr>
          </w:p>
        </w:tc>
        <w:tc>
          <w:tcPr>
            <w:tcW w:w="3827" w:type="dxa"/>
            <w:shd w:val="clear" w:color="auto" w:fill="FBD4B4" w:themeFill="accent6" w:themeFillTint="66"/>
          </w:tcPr>
          <w:p w14:paraId="725ECFBF" w14:textId="3FFEFF6D" w:rsidR="00A47EC2" w:rsidRPr="00E0668E" w:rsidRDefault="005C4EF2" w:rsidP="005C4EF2">
            <w:pPr>
              <w:jc w:val="both"/>
              <w:rPr>
                <w:rFonts w:ascii="Calibri" w:hAnsi="Calibri" w:cs="Calibri"/>
                <w:b/>
                <w:sz w:val="20"/>
                <w:szCs w:val="20"/>
              </w:rPr>
            </w:pPr>
            <w:r w:rsidRPr="005C4EF2">
              <w:rPr>
                <w:rFonts w:ascii="Segoe UI" w:hAnsi="Segoe UI" w:cs="Segoe UI"/>
                <w:b/>
                <w:sz w:val="20"/>
                <w:szCs w:val="20"/>
              </w:rPr>
              <w:t>2</w:t>
            </w:r>
            <w:r w:rsidR="00A47EC2" w:rsidRPr="005C4EF2">
              <w:rPr>
                <w:rFonts w:ascii="Segoe UI" w:hAnsi="Segoe UI" w:cs="Segoe UI"/>
                <w:b/>
                <w:sz w:val="20"/>
                <w:szCs w:val="20"/>
              </w:rPr>
              <w:t>.</w:t>
            </w:r>
            <w:r w:rsidR="00A47EC2" w:rsidRPr="00E0668E">
              <w:rPr>
                <w:rFonts w:ascii="Segoe UI" w:hAnsi="Segoe UI" w:cs="Segoe UI"/>
                <w:b/>
                <w:sz w:val="20"/>
                <w:szCs w:val="20"/>
              </w:rPr>
              <w:t xml:space="preserve"> </w:t>
            </w:r>
            <w:r>
              <w:rPr>
                <w:rFonts w:ascii="Segoe UI" w:hAnsi="Segoe UI" w:cs="Segoe UI"/>
                <w:b/>
                <w:sz w:val="20"/>
                <w:szCs w:val="20"/>
              </w:rPr>
              <w:t>PERFORMANCE CHARACTERISTICS:</w:t>
            </w:r>
            <w:r w:rsidR="00A47EC2" w:rsidRPr="00E0668E">
              <w:rPr>
                <w:rFonts w:ascii="Segoe UI" w:hAnsi="Segoe UI" w:cs="Segoe UI"/>
                <w:b/>
                <w:sz w:val="20"/>
                <w:szCs w:val="20"/>
              </w:rPr>
              <w:t xml:space="preserve">  </w:t>
            </w:r>
          </w:p>
        </w:tc>
        <w:tc>
          <w:tcPr>
            <w:tcW w:w="1985" w:type="dxa"/>
            <w:shd w:val="clear" w:color="auto" w:fill="FBD4B4" w:themeFill="accent6" w:themeFillTint="66"/>
          </w:tcPr>
          <w:p w14:paraId="0D8DF977" w14:textId="596B345A" w:rsidR="00A47EC2" w:rsidRPr="00462E26" w:rsidRDefault="005C4EF2" w:rsidP="003532A6">
            <w:pPr>
              <w:jc w:val="both"/>
              <w:rPr>
                <w:rFonts w:ascii="Segoe UI" w:hAnsi="Segoe UI" w:cs="Segoe UI"/>
                <w:i/>
                <w:color w:val="FF0000"/>
                <w:sz w:val="18"/>
                <w:szCs w:val="18"/>
              </w:rPr>
            </w:pPr>
            <w:r>
              <w:rPr>
                <w:rFonts w:ascii="Segoe UI" w:hAnsi="Segoe UI" w:cs="Segoe UI"/>
                <w:i/>
                <w:color w:val="FF0000"/>
                <w:sz w:val="18"/>
                <w:szCs w:val="18"/>
              </w:rPr>
              <w:t>-</w:t>
            </w:r>
          </w:p>
        </w:tc>
        <w:tc>
          <w:tcPr>
            <w:tcW w:w="3260" w:type="dxa"/>
            <w:shd w:val="clear" w:color="auto" w:fill="FBD4B4" w:themeFill="accent6" w:themeFillTint="66"/>
            <w:vAlign w:val="center"/>
          </w:tcPr>
          <w:p w14:paraId="3A54BA2A" w14:textId="345098DA" w:rsidR="00A47EC2" w:rsidRPr="00462E26" w:rsidRDefault="005C4EF2" w:rsidP="003532A6">
            <w:pPr>
              <w:jc w:val="both"/>
              <w:rPr>
                <w:rFonts w:ascii="Segoe UI" w:hAnsi="Segoe UI" w:cs="Segoe UI"/>
                <w:b/>
                <w:color w:val="FF0000"/>
                <w:sz w:val="22"/>
                <w:szCs w:val="22"/>
              </w:rPr>
            </w:pPr>
            <w:r>
              <w:rPr>
                <w:rFonts w:ascii="Segoe UI" w:hAnsi="Segoe UI" w:cs="Segoe UI"/>
                <w:i/>
                <w:color w:val="FF0000"/>
                <w:sz w:val="18"/>
                <w:szCs w:val="18"/>
              </w:rPr>
              <w:t>-</w:t>
            </w:r>
          </w:p>
        </w:tc>
      </w:tr>
      <w:tr w:rsidR="00A47EC2" w:rsidRPr="00150BBD" w14:paraId="00737453" w14:textId="77777777" w:rsidTr="007668C8">
        <w:trPr>
          <w:trHeight w:val="699"/>
        </w:trPr>
        <w:tc>
          <w:tcPr>
            <w:tcW w:w="1276" w:type="dxa"/>
            <w:vMerge/>
            <w:shd w:val="clear" w:color="auto" w:fill="auto"/>
            <w:vAlign w:val="center"/>
          </w:tcPr>
          <w:p w14:paraId="65E867F2" w14:textId="77777777" w:rsidR="00A47EC2" w:rsidRPr="00953107" w:rsidRDefault="00A47EC2" w:rsidP="008758D1">
            <w:pPr>
              <w:jc w:val="both"/>
              <w:rPr>
                <w:rFonts w:ascii="Calibri" w:hAnsi="Calibri" w:cs="Calibri"/>
                <w:b/>
                <w:sz w:val="22"/>
                <w:szCs w:val="22"/>
              </w:rPr>
            </w:pPr>
          </w:p>
        </w:tc>
        <w:tc>
          <w:tcPr>
            <w:tcW w:w="709" w:type="dxa"/>
            <w:vMerge/>
            <w:vAlign w:val="center"/>
          </w:tcPr>
          <w:p w14:paraId="1FE89857" w14:textId="77777777" w:rsidR="00A47EC2" w:rsidRPr="00953107" w:rsidRDefault="00A47EC2" w:rsidP="008758D1">
            <w:pPr>
              <w:jc w:val="both"/>
              <w:rPr>
                <w:rFonts w:ascii="Calibri" w:hAnsi="Calibri" w:cs="Calibri"/>
                <w:b/>
                <w:sz w:val="22"/>
                <w:szCs w:val="22"/>
              </w:rPr>
            </w:pPr>
          </w:p>
        </w:tc>
        <w:tc>
          <w:tcPr>
            <w:tcW w:w="3827" w:type="dxa"/>
            <w:shd w:val="clear" w:color="auto" w:fill="FFFFFF" w:themeFill="background1"/>
          </w:tcPr>
          <w:p w14:paraId="11A2D98C" w14:textId="682C3F2D" w:rsidR="00A47EC2" w:rsidRPr="007668C8" w:rsidRDefault="007668C8" w:rsidP="008758D1">
            <w:pPr>
              <w:jc w:val="both"/>
              <w:rPr>
                <w:rFonts w:ascii="Calibri" w:hAnsi="Calibri" w:cs="Calibri"/>
                <w:sz w:val="20"/>
                <w:szCs w:val="20"/>
              </w:rPr>
            </w:pPr>
            <w:r w:rsidRPr="007668C8">
              <w:rPr>
                <w:rFonts w:ascii="Segoe UI" w:hAnsi="Segoe UI" w:cs="Segoe UI"/>
                <w:sz w:val="20"/>
                <w:szCs w:val="20"/>
              </w:rPr>
              <w:t xml:space="preserve">2.1. </w:t>
            </w:r>
            <w:r w:rsidR="001A15F6">
              <w:rPr>
                <w:rFonts w:ascii="Segoe UI" w:hAnsi="Segoe UI" w:cs="Segoe UI"/>
                <w:b/>
                <w:sz w:val="20"/>
                <w:szCs w:val="20"/>
              </w:rPr>
              <w:t>Nominal</w:t>
            </w:r>
            <w:r w:rsidRPr="007668C8">
              <w:rPr>
                <w:rFonts w:ascii="Segoe UI" w:hAnsi="Segoe UI" w:cs="Segoe UI"/>
                <w:b/>
                <w:sz w:val="20"/>
                <w:szCs w:val="20"/>
              </w:rPr>
              <w:t xml:space="preserve"> load capacity, kg:</w:t>
            </w:r>
            <w:r w:rsidRPr="007668C8">
              <w:rPr>
                <w:rFonts w:ascii="Segoe UI" w:hAnsi="Segoe UI" w:cs="Segoe UI"/>
                <w:sz w:val="20"/>
                <w:szCs w:val="20"/>
              </w:rPr>
              <w:t xml:space="preserve"> Not less than 3500;</w:t>
            </w:r>
          </w:p>
        </w:tc>
        <w:tc>
          <w:tcPr>
            <w:tcW w:w="1985" w:type="dxa"/>
          </w:tcPr>
          <w:p w14:paraId="3A8EB0FC" w14:textId="77777777" w:rsidR="00A47EC2" w:rsidRPr="00462E26" w:rsidRDefault="00A47EC2" w:rsidP="00592BB9">
            <w:pPr>
              <w:jc w:val="both"/>
              <w:rPr>
                <w:rFonts w:ascii="Segoe UI" w:hAnsi="Segoe UI" w:cs="Segoe UI"/>
                <w:i/>
                <w:color w:val="FF0000"/>
                <w:sz w:val="18"/>
                <w:szCs w:val="18"/>
              </w:rPr>
            </w:pPr>
          </w:p>
        </w:tc>
        <w:tc>
          <w:tcPr>
            <w:tcW w:w="3260" w:type="dxa"/>
            <w:vAlign w:val="center"/>
          </w:tcPr>
          <w:p w14:paraId="11C65339" w14:textId="09C12D82" w:rsidR="00A47EC2" w:rsidRPr="00462E26" w:rsidRDefault="007668C8" w:rsidP="00592BB9">
            <w:pPr>
              <w:jc w:val="both"/>
              <w:rPr>
                <w:rFonts w:ascii="Segoe UI" w:hAnsi="Segoe UI" w:cs="Segoe UI"/>
                <w:i/>
                <w:color w:val="FF0000"/>
                <w:sz w:val="18"/>
                <w:szCs w:val="18"/>
              </w:rPr>
            </w:pPr>
            <w:r>
              <w:rPr>
                <w:rFonts w:ascii="Segoe UI" w:hAnsi="Segoe UI" w:cs="Segoe UI"/>
                <w:i/>
                <w:color w:val="FF0000"/>
                <w:sz w:val="18"/>
                <w:szCs w:val="18"/>
              </w:rPr>
              <w:t xml:space="preserve">Please specify </w:t>
            </w:r>
            <w:r w:rsidR="00C74DF3">
              <w:rPr>
                <w:rFonts w:ascii="Segoe UI" w:hAnsi="Segoe UI" w:cs="Segoe UI"/>
                <w:i/>
                <w:color w:val="FF0000"/>
                <w:sz w:val="18"/>
                <w:szCs w:val="18"/>
              </w:rPr>
              <w:t>nominal</w:t>
            </w:r>
            <w:r>
              <w:rPr>
                <w:rFonts w:ascii="Segoe UI" w:hAnsi="Segoe UI" w:cs="Segoe UI"/>
                <w:i/>
                <w:color w:val="FF0000"/>
                <w:sz w:val="18"/>
                <w:szCs w:val="18"/>
              </w:rPr>
              <w:t xml:space="preserve"> load capacity</w:t>
            </w:r>
            <w:r w:rsidR="00A47EC2" w:rsidRPr="00462E26">
              <w:rPr>
                <w:rFonts w:ascii="Segoe UI" w:hAnsi="Segoe UI" w:cs="Segoe UI"/>
                <w:i/>
                <w:color w:val="FF0000"/>
                <w:sz w:val="18"/>
                <w:szCs w:val="18"/>
              </w:rPr>
              <w:t>:</w:t>
            </w:r>
          </w:p>
        </w:tc>
      </w:tr>
      <w:tr w:rsidR="00BA1A78" w:rsidRPr="00150BBD" w14:paraId="4ED0B5D6" w14:textId="77777777" w:rsidTr="007668C8">
        <w:trPr>
          <w:trHeight w:val="699"/>
        </w:trPr>
        <w:tc>
          <w:tcPr>
            <w:tcW w:w="1276" w:type="dxa"/>
            <w:vMerge/>
            <w:shd w:val="clear" w:color="auto" w:fill="auto"/>
            <w:vAlign w:val="center"/>
          </w:tcPr>
          <w:p w14:paraId="68FB4B2C" w14:textId="77777777" w:rsidR="00BA1A78" w:rsidRPr="00953107" w:rsidRDefault="00BA1A78" w:rsidP="008758D1">
            <w:pPr>
              <w:jc w:val="both"/>
              <w:rPr>
                <w:rFonts w:ascii="Calibri" w:hAnsi="Calibri" w:cs="Calibri"/>
                <w:b/>
                <w:sz w:val="22"/>
                <w:szCs w:val="22"/>
              </w:rPr>
            </w:pPr>
          </w:p>
        </w:tc>
        <w:tc>
          <w:tcPr>
            <w:tcW w:w="709" w:type="dxa"/>
            <w:vMerge/>
            <w:vAlign w:val="center"/>
          </w:tcPr>
          <w:p w14:paraId="0B7FC9C7" w14:textId="77777777" w:rsidR="00BA1A78" w:rsidRPr="00953107" w:rsidRDefault="00BA1A78" w:rsidP="008758D1">
            <w:pPr>
              <w:jc w:val="both"/>
              <w:rPr>
                <w:rFonts w:ascii="Calibri" w:hAnsi="Calibri" w:cs="Calibri"/>
                <w:b/>
                <w:sz w:val="22"/>
                <w:szCs w:val="22"/>
              </w:rPr>
            </w:pPr>
          </w:p>
        </w:tc>
        <w:tc>
          <w:tcPr>
            <w:tcW w:w="3827" w:type="dxa"/>
            <w:shd w:val="clear" w:color="auto" w:fill="FFFFFF" w:themeFill="background1"/>
          </w:tcPr>
          <w:p w14:paraId="406C9542" w14:textId="52AAA4FF" w:rsidR="00BA1A78" w:rsidRPr="00BA1A78" w:rsidRDefault="00BA1A78" w:rsidP="008758D1">
            <w:pPr>
              <w:jc w:val="both"/>
              <w:rPr>
                <w:rFonts w:ascii="Segoe UI" w:hAnsi="Segoe UI" w:cs="Segoe UI"/>
                <w:sz w:val="20"/>
                <w:szCs w:val="20"/>
              </w:rPr>
            </w:pPr>
            <w:r w:rsidRPr="00BA1A78">
              <w:rPr>
                <w:rFonts w:ascii="Segoe UI" w:hAnsi="Segoe UI" w:cs="Segoe UI"/>
                <w:sz w:val="20"/>
                <w:szCs w:val="20"/>
              </w:rPr>
              <w:t xml:space="preserve">2.2. </w:t>
            </w:r>
            <w:r w:rsidRPr="00BA1A78">
              <w:rPr>
                <w:rFonts w:ascii="Segoe UI" w:hAnsi="Segoe UI" w:cs="Segoe UI"/>
                <w:b/>
                <w:sz w:val="20"/>
                <w:szCs w:val="20"/>
              </w:rPr>
              <w:t>Maximum lift height, m:</w:t>
            </w:r>
            <w:r w:rsidR="004A6A75">
              <w:rPr>
                <w:rFonts w:ascii="Segoe UI" w:hAnsi="Segoe UI" w:cs="Segoe UI"/>
                <w:sz w:val="20"/>
                <w:szCs w:val="20"/>
              </w:rPr>
              <w:t xml:space="preserve"> Not less than 7.</w:t>
            </w:r>
            <w:r w:rsidRPr="00BA1A78">
              <w:rPr>
                <w:rFonts w:ascii="Segoe UI" w:hAnsi="Segoe UI" w:cs="Segoe UI"/>
                <w:sz w:val="20"/>
                <w:szCs w:val="20"/>
              </w:rPr>
              <w:t>0;</w:t>
            </w:r>
          </w:p>
        </w:tc>
        <w:tc>
          <w:tcPr>
            <w:tcW w:w="1985" w:type="dxa"/>
          </w:tcPr>
          <w:p w14:paraId="20A6E723" w14:textId="77777777" w:rsidR="00BA1A78" w:rsidRPr="00462E26" w:rsidRDefault="00BA1A78" w:rsidP="00592BB9">
            <w:pPr>
              <w:jc w:val="both"/>
              <w:rPr>
                <w:rFonts w:ascii="Segoe UI" w:hAnsi="Segoe UI" w:cs="Segoe UI"/>
                <w:i/>
                <w:color w:val="FF0000"/>
                <w:sz w:val="18"/>
                <w:szCs w:val="18"/>
              </w:rPr>
            </w:pPr>
          </w:p>
        </w:tc>
        <w:tc>
          <w:tcPr>
            <w:tcW w:w="3260" w:type="dxa"/>
            <w:vAlign w:val="center"/>
          </w:tcPr>
          <w:p w14:paraId="3DFDDB3E" w14:textId="5728D4CA" w:rsidR="00BA1A78" w:rsidRDefault="00A02269" w:rsidP="00592BB9">
            <w:pPr>
              <w:jc w:val="both"/>
              <w:rPr>
                <w:rFonts w:ascii="Segoe UI" w:hAnsi="Segoe UI" w:cs="Segoe UI"/>
                <w:i/>
                <w:color w:val="FF0000"/>
                <w:sz w:val="18"/>
                <w:szCs w:val="18"/>
              </w:rPr>
            </w:pPr>
            <w:r>
              <w:rPr>
                <w:rFonts w:ascii="Segoe UI" w:hAnsi="Segoe UI" w:cs="Segoe UI"/>
                <w:i/>
                <w:color w:val="FF0000"/>
                <w:sz w:val="18"/>
                <w:szCs w:val="18"/>
              </w:rPr>
              <w:t>Please specify maximum lift height:</w:t>
            </w:r>
          </w:p>
        </w:tc>
      </w:tr>
      <w:tr w:rsidR="00A51663" w:rsidRPr="00150BBD" w14:paraId="48D5D30E" w14:textId="77777777" w:rsidTr="007668C8">
        <w:trPr>
          <w:trHeight w:val="699"/>
        </w:trPr>
        <w:tc>
          <w:tcPr>
            <w:tcW w:w="1276" w:type="dxa"/>
            <w:vMerge/>
            <w:shd w:val="clear" w:color="auto" w:fill="auto"/>
            <w:vAlign w:val="center"/>
          </w:tcPr>
          <w:p w14:paraId="2D26E3E1" w14:textId="77777777" w:rsidR="00A51663" w:rsidRPr="00953107" w:rsidRDefault="00A51663" w:rsidP="008758D1">
            <w:pPr>
              <w:jc w:val="both"/>
              <w:rPr>
                <w:rFonts w:ascii="Calibri" w:hAnsi="Calibri" w:cs="Calibri"/>
                <w:b/>
                <w:sz w:val="22"/>
                <w:szCs w:val="22"/>
              </w:rPr>
            </w:pPr>
          </w:p>
        </w:tc>
        <w:tc>
          <w:tcPr>
            <w:tcW w:w="709" w:type="dxa"/>
            <w:vMerge/>
            <w:vAlign w:val="center"/>
          </w:tcPr>
          <w:p w14:paraId="480101FC" w14:textId="77777777" w:rsidR="00A51663" w:rsidRPr="00953107" w:rsidRDefault="00A51663" w:rsidP="008758D1">
            <w:pPr>
              <w:jc w:val="both"/>
              <w:rPr>
                <w:rFonts w:ascii="Calibri" w:hAnsi="Calibri" w:cs="Calibri"/>
                <w:b/>
                <w:sz w:val="22"/>
                <w:szCs w:val="22"/>
              </w:rPr>
            </w:pPr>
          </w:p>
        </w:tc>
        <w:tc>
          <w:tcPr>
            <w:tcW w:w="3827" w:type="dxa"/>
            <w:shd w:val="clear" w:color="auto" w:fill="FFFFFF" w:themeFill="background1"/>
          </w:tcPr>
          <w:p w14:paraId="69B5F2D1" w14:textId="798AABB1" w:rsidR="00A51663" w:rsidRPr="00A51663" w:rsidRDefault="00A51663" w:rsidP="008758D1">
            <w:pPr>
              <w:jc w:val="both"/>
              <w:rPr>
                <w:rFonts w:ascii="Segoe UI" w:hAnsi="Segoe UI" w:cs="Segoe UI"/>
                <w:sz w:val="20"/>
                <w:szCs w:val="20"/>
              </w:rPr>
            </w:pPr>
            <w:r w:rsidRPr="00A51663">
              <w:rPr>
                <w:rFonts w:ascii="Segoe UI" w:hAnsi="Segoe UI" w:cs="Segoe UI"/>
                <w:sz w:val="20"/>
                <w:szCs w:val="20"/>
              </w:rPr>
              <w:t xml:space="preserve">2.3. </w:t>
            </w:r>
            <w:r w:rsidRPr="00A51663">
              <w:rPr>
                <w:rFonts w:ascii="Segoe UI" w:hAnsi="Segoe UI" w:cs="Segoe UI"/>
                <w:b/>
                <w:sz w:val="20"/>
                <w:szCs w:val="20"/>
              </w:rPr>
              <w:t>Maximum lift height, m</w:t>
            </w:r>
            <w:r>
              <w:rPr>
                <w:rFonts w:ascii="Segoe UI" w:hAnsi="Segoe UI" w:cs="Segoe UI"/>
                <w:b/>
                <w:sz w:val="20"/>
                <w:szCs w:val="20"/>
              </w:rPr>
              <w:t xml:space="preserve"> </w:t>
            </w:r>
            <w:r w:rsidRPr="00A51663">
              <w:rPr>
                <w:rFonts w:ascii="Segoe UI" w:hAnsi="Segoe UI" w:cs="Segoe UI"/>
                <w:b/>
                <w:sz w:val="20"/>
                <w:szCs w:val="20"/>
              </w:rPr>
              <w:t>/</w:t>
            </w:r>
            <w:r>
              <w:rPr>
                <w:rFonts w:ascii="Segoe UI" w:hAnsi="Segoe UI" w:cs="Segoe UI"/>
                <w:b/>
                <w:sz w:val="20"/>
                <w:szCs w:val="20"/>
              </w:rPr>
              <w:t xml:space="preserve"> </w:t>
            </w:r>
            <w:r w:rsidRPr="00A51663">
              <w:rPr>
                <w:rFonts w:ascii="Segoe UI" w:hAnsi="Segoe UI" w:cs="Segoe UI"/>
                <w:b/>
                <w:sz w:val="20"/>
                <w:szCs w:val="20"/>
              </w:rPr>
              <w:t>lifted load, kg:</w:t>
            </w:r>
            <w:r w:rsidRPr="00A51663">
              <w:rPr>
                <w:rFonts w:ascii="Segoe UI" w:hAnsi="Segoe UI" w:cs="Segoe UI"/>
                <w:sz w:val="20"/>
                <w:szCs w:val="20"/>
              </w:rPr>
              <w:t xml:space="preserve"> </w:t>
            </w:r>
            <w:r w:rsidR="0085393E" w:rsidRPr="0085393E">
              <w:rPr>
                <w:rFonts w:ascii="Segoe UI" w:hAnsi="Segoe UI" w:cs="Segoe UI"/>
                <w:sz w:val="20"/>
                <w:szCs w:val="20"/>
              </w:rPr>
              <w:t>Not less than</w:t>
            </w:r>
            <w:r w:rsidR="004A6A75">
              <w:rPr>
                <w:rFonts w:ascii="Segoe UI" w:hAnsi="Segoe UI" w:cs="Segoe UI"/>
                <w:sz w:val="20"/>
                <w:szCs w:val="20"/>
              </w:rPr>
              <w:t xml:space="preserve"> 7.</w:t>
            </w:r>
            <w:r w:rsidRPr="00A51663">
              <w:rPr>
                <w:rFonts w:ascii="Segoe UI" w:hAnsi="Segoe UI" w:cs="Segoe UI"/>
                <w:sz w:val="20"/>
                <w:szCs w:val="20"/>
              </w:rPr>
              <w:t>0/2000;</w:t>
            </w:r>
          </w:p>
        </w:tc>
        <w:tc>
          <w:tcPr>
            <w:tcW w:w="1985" w:type="dxa"/>
          </w:tcPr>
          <w:p w14:paraId="043126B4" w14:textId="77777777" w:rsidR="00A51663" w:rsidRPr="00462E26" w:rsidRDefault="00A51663" w:rsidP="00592BB9">
            <w:pPr>
              <w:jc w:val="both"/>
              <w:rPr>
                <w:rFonts w:ascii="Segoe UI" w:hAnsi="Segoe UI" w:cs="Segoe UI"/>
                <w:i/>
                <w:color w:val="FF0000"/>
                <w:sz w:val="18"/>
                <w:szCs w:val="18"/>
              </w:rPr>
            </w:pPr>
          </w:p>
        </w:tc>
        <w:tc>
          <w:tcPr>
            <w:tcW w:w="3260" w:type="dxa"/>
            <w:vAlign w:val="center"/>
          </w:tcPr>
          <w:p w14:paraId="6CA674A5" w14:textId="6365545D" w:rsidR="00A51663" w:rsidRDefault="00503D53" w:rsidP="00592BB9">
            <w:pPr>
              <w:jc w:val="both"/>
              <w:rPr>
                <w:rFonts w:ascii="Segoe UI" w:hAnsi="Segoe UI" w:cs="Segoe UI"/>
                <w:i/>
                <w:color w:val="FF0000"/>
                <w:sz w:val="18"/>
                <w:szCs w:val="18"/>
              </w:rPr>
            </w:pPr>
            <w:r>
              <w:rPr>
                <w:rFonts w:ascii="Segoe UI" w:hAnsi="Segoe UI" w:cs="Segoe UI"/>
                <w:i/>
                <w:color w:val="FF0000"/>
                <w:sz w:val="18"/>
                <w:szCs w:val="18"/>
              </w:rPr>
              <w:t>Please specify maximum lift height / lifted load:</w:t>
            </w:r>
          </w:p>
        </w:tc>
      </w:tr>
      <w:tr w:rsidR="008815C8" w:rsidRPr="00150BBD" w14:paraId="420F4745" w14:textId="77777777" w:rsidTr="007668C8">
        <w:trPr>
          <w:trHeight w:val="699"/>
        </w:trPr>
        <w:tc>
          <w:tcPr>
            <w:tcW w:w="1276" w:type="dxa"/>
            <w:vMerge/>
            <w:shd w:val="clear" w:color="auto" w:fill="auto"/>
            <w:vAlign w:val="center"/>
          </w:tcPr>
          <w:p w14:paraId="21B289A4" w14:textId="77777777" w:rsidR="008815C8" w:rsidRPr="00953107" w:rsidRDefault="008815C8" w:rsidP="008758D1">
            <w:pPr>
              <w:jc w:val="both"/>
              <w:rPr>
                <w:rFonts w:ascii="Calibri" w:hAnsi="Calibri" w:cs="Calibri"/>
                <w:b/>
                <w:sz w:val="22"/>
                <w:szCs w:val="22"/>
              </w:rPr>
            </w:pPr>
          </w:p>
        </w:tc>
        <w:tc>
          <w:tcPr>
            <w:tcW w:w="709" w:type="dxa"/>
            <w:vMerge/>
            <w:vAlign w:val="center"/>
          </w:tcPr>
          <w:p w14:paraId="59572FB8" w14:textId="77777777" w:rsidR="008815C8" w:rsidRPr="00953107" w:rsidRDefault="008815C8" w:rsidP="008758D1">
            <w:pPr>
              <w:jc w:val="both"/>
              <w:rPr>
                <w:rFonts w:ascii="Calibri" w:hAnsi="Calibri" w:cs="Calibri"/>
                <w:b/>
                <w:sz w:val="22"/>
                <w:szCs w:val="22"/>
              </w:rPr>
            </w:pPr>
          </w:p>
        </w:tc>
        <w:tc>
          <w:tcPr>
            <w:tcW w:w="3827" w:type="dxa"/>
            <w:shd w:val="clear" w:color="auto" w:fill="FFFFFF" w:themeFill="background1"/>
          </w:tcPr>
          <w:p w14:paraId="00CE8934" w14:textId="45A3CC5F" w:rsidR="008815C8" w:rsidRPr="008815C8" w:rsidRDefault="008815C8" w:rsidP="008758D1">
            <w:pPr>
              <w:jc w:val="both"/>
              <w:rPr>
                <w:rFonts w:ascii="Segoe UI" w:hAnsi="Segoe UI" w:cs="Segoe UI"/>
                <w:sz w:val="20"/>
                <w:szCs w:val="20"/>
              </w:rPr>
            </w:pPr>
            <w:r w:rsidRPr="008815C8">
              <w:rPr>
                <w:rFonts w:ascii="Segoe UI" w:hAnsi="Segoe UI" w:cs="Segoe UI"/>
                <w:sz w:val="20"/>
                <w:szCs w:val="20"/>
              </w:rPr>
              <w:t xml:space="preserve">2.4. </w:t>
            </w:r>
            <w:r w:rsidRPr="008815C8">
              <w:rPr>
                <w:rFonts w:ascii="Segoe UI" w:hAnsi="Segoe UI" w:cs="Segoe UI"/>
                <w:b/>
                <w:sz w:val="20"/>
                <w:szCs w:val="20"/>
              </w:rPr>
              <w:t>Maximum horizontal reach, m:</w:t>
            </w:r>
            <w:r w:rsidR="007E71DA">
              <w:rPr>
                <w:rFonts w:ascii="Segoe UI" w:hAnsi="Segoe UI" w:cs="Segoe UI"/>
                <w:sz w:val="20"/>
                <w:szCs w:val="20"/>
              </w:rPr>
              <w:t xml:space="preserve"> Not less than 3.</w:t>
            </w:r>
            <w:r w:rsidRPr="008815C8">
              <w:rPr>
                <w:rFonts w:ascii="Segoe UI" w:hAnsi="Segoe UI" w:cs="Segoe UI"/>
                <w:sz w:val="20"/>
                <w:szCs w:val="20"/>
              </w:rPr>
              <w:t>8;</w:t>
            </w:r>
          </w:p>
        </w:tc>
        <w:tc>
          <w:tcPr>
            <w:tcW w:w="1985" w:type="dxa"/>
          </w:tcPr>
          <w:p w14:paraId="0E723DD3" w14:textId="77777777" w:rsidR="008815C8" w:rsidRPr="00462E26" w:rsidRDefault="008815C8" w:rsidP="00592BB9">
            <w:pPr>
              <w:jc w:val="both"/>
              <w:rPr>
                <w:rFonts w:ascii="Segoe UI" w:hAnsi="Segoe UI" w:cs="Segoe UI"/>
                <w:i/>
                <w:color w:val="FF0000"/>
                <w:sz w:val="18"/>
                <w:szCs w:val="18"/>
              </w:rPr>
            </w:pPr>
          </w:p>
        </w:tc>
        <w:tc>
          <w:tcPr>
            <w:tcW w:w="3260" w:type="dxa"/>
            <w:vAlign w:val="center"/>
          </w:tcPr>
          <w:p w14:paraId="4FBA8864" w14:textId="2D959022" w:rsidR="008815C8" w:rsidRDefault="00D81BB5" w:rsidP="00592BB9">
            <w:pPr>
              <w:jc w:val="both"/>
              <w:rPr>
                <w:rFonts w:ascii="Segoe UI" w:hAnsi="Segoe UI" w:cs="Segoe UI"/>
                <w:i/>
                <w:color w:val="FF0000"/>
                <w:sz w:val="18"/>
                <w:szCs w:val="18"/>
              </w:rPr>
            </w:pPr>
            <w:r>
              <w:rPr>
                <w:rFonts w:ascii="Segoe UI" w:hAnsi="Segoe UI" w:cs="Segoe UI"/>
                <w:i/>
                <w:color w:val="FF0000"/>
                <w:sz w:val="18"/>
                <w:szCs w:val="18"/>
              </w:rPr>
              <w:t>Please specify maximum horizontal reach:</w:t>
            </w:r>
          </w:p>
        </w:tc>
      </w:tr>
      <w:tr w:rsidR="008815C8" w:rsidRPr="00150BBD" w14:paraId="2B6FDF75" w14:textId="77777777" w:rsidTr="007668C8">
        <w:trPr>
          <w:trHeight w:val="699"/>
        </w:trPr>
        <w:tc>
          <w:tcPr>
            <w:tcW w:w="1276" w:type="dxa"/>
            <w:vMerge/>
            <w:shd w:val="clear" w:color="auto" w:fill="auto"/>
            <w:vAlign w:val="center"/>
          </w:tcPr>
          <w:p w14:paraId="5623491A" w14:textId="77777777" w:rsidR="008815C8" w:rsidRPr="00953107" w:rsidRDefault="008815C8" w:rsidP="008758D1">
            <w:pPr>
              <w:jc w:val="both"/>
              <w:rPr>
                <w:rFonts w:ascii="Calibri" w:hAnsi="Calibri" w:cs="Calibri"/>
                <w:b/>
                <w:sz w:val="22"/>
                <w:szCs w:val="22"/>
              </w:rPr>
            </w:pPr>
          </w:p>
        </w:tc>
        <w:tc>
          <w:tcPr>
            <w:tcW w:w="709" w:type="dxa"/>
            <w:vMerge/>
            <w:vAlign w:val="center"/>
          </w:tcPr>
          <w:p w14:paraId="22B84BA1" w14:textId="77777777" w:rsidR="008815C8" w:rsidRPr="00953107" w:rsidRDefault="008815C8" w:rsidP="008758D1">
            <w:pPr>
              <w:jc w:val="both"/>
              <w:rPr>
                <w:rFonts w:ascii="Calibri" w:hAnsi="Calibri" w:cs="Calibri"/>
                <w:b/>
                <w:sz w:val="22"/>
                <w:szCs w:val="22"/>
              </w:rPr>
            </w:pPr>
          </w:p>
        </w:tc>
        <w:tc>
          <w:tcPr>
            <w:tcW w:w="3827" w:type="dxa"/>
            <w:shd w:val="clear" w:color="auto" w:fill="FFFFFF" w:themeFill="background1"/>
          </w:tcPr>
          <w:p w14:paraId="133A2985" w14:textId="2F1195B4" w:rsidR="008815C8" w:rsidRPr="008815C8" w:rsidRDefault="008815C8" w:rsidP="008758D1">
            <w:pPr>
              <w:jc w:val="both"/>
              <w:rPr>
                <w:rFonts w:ascii="Segoe UI" w:hAnsi="Segoe UI" w:cs="Segoe UI"/>
                <w:sz w:val="20"/>
                <w:szCs w:val="20"/>
              </w:rPr>
            </w:pPr>
            <w:r w:rsidRPr="008815C8">
              <w:rPr>
                <w:rFonts w:ascii="Segoe UI" w:hAnsi="Segoe UI" w:cs="Segoe UI"/>
                <w:sz w:val="20"/>
                <w:szCs w:val="20"/>
              </w:rPr>
              <w:t xml:space="preserve">2.5. </w:t>
            </w:r>
            <w:r w:rsidRPr="008815C8">
              <w:rPr>
                <w:rFonts w:ascii="Segoe UI" w:hAnsi="Segoe UI" w:cs="Segoe UI"/>
                <w:b/>
                <w:sz w:val="20"/>
                <w:szCs w:val="20"/>
              </w:rPr>
              <w:t>Maximum horizontal reach, m</w:t>
            </w:r>
            <w:r>
              <w:rPr>
                <w:rFonts w:ascii="Segoe UI" w:hAnsi="Segoe UI" w:cs="Segoe UI"/>
                <w:b/>
                <w:sz w:val="20"/>
                <w:szCs w:val="20"/>
              </w:rPr>
              <w:t xml:space="preserve"> </w:t>
            </w:r>
            <w:r w:rsidRPr="008815C8">
              <w:rPr>
                <w:rFonts w:ascii="Segoe UI" w:hAnsi="Segoe UI" w:cs="Segoe UI"/>
                <w:b/>
                <w:sz w:val="20"/>
                <w:szCs w:val="20"/>
              </w:rPr>
              <w:t>/</w:t>
            </w:r>
            <w:r>
              <w:rPr>
                <w:rFonts w:ascii="Segoe UI" w:hAnsi="Segoe UI" w:cs="Segoe UI"/>
                <w:b/>
                <w:sz w:val="20"/>
                <w:szCs w:val="20"/>
              </w:rPr>
              <w:t xml:space="preserve"> </w:t>
            </w:r>
            <w:r w:rsidRPr="008815C8">
              <w:rPr>
                <w:rFonts w:ascii="Segoe UI" w:hAnsi="Segoe UI" w:cs="Segoe UI"/>
                <w:b/>
                <w:sz w:val="20"/>
                <w:szCs w:val="20"/>
              </w:rPr>
              <w:t>lifted load, kg:</w:t>
            </w:r>
            <w:r w:rsidR="007E71DA">
              <w:rPr>
                <w:rFonts w:ascii="Segoe UI" w:hAnsi="Segoe UI" w:cs="Segoe UI"/>
                <w:sz w:val="20"/>
                <w:szCs w:val="20"/>
              </w:rPr>
              <w:t xml:space="preserve"> Not less than 3.</w:t>
            </w:r>
            <w:r w:rsidRPr="008815C8">
              <w:rPr>
                <w:rFonts w:ascii="Segoe UI" w:hAnsi="Segoe UI" w:cs="Segoe UI"/>
                <w:sz w:val="20"/>
                <w:szCs w:val="20"/>
              </w:rPr>
              <w:t>8/1000;</w:t>
            </w:r>
          </w:p>
        </w:tc>
        <w:tc>
          <w:tcPr>
            <w:tcW w:w="1985" w:type="dxa"/>
          </w:tcPr>
          <w:p w14:paraId="3957987A" w14:textId="77777777" w:rsidR="008815C8" w:rsidRPr="00462E26" w:rsidRDefault="008815C8" w:rsidP="00592BB9">
            <w:pPr>
              <w:jc w:val="both"/>
              <w:rPr>
                <w:rFonts w:ascii="Segoe UI" w:hAnsi="Segoe UI" w:cs="Segoe UI"/>
                <w:i/>
                <w:color w:val="FF0000"/>
                <w:sz w:val="18"/>
                <w:szCs w:val="18"/>
              </w:rPr>
            </w:pPr>
          </w:p>
        </w:tc>
        <w:tc>
          <w:tcPr>
            <w:tcW w:w="3260" w:type="dxa"/>
            <w:vAlign w:val="center"/>
          </w:tcPr>
          <w:p w14:paraId="70814CE5" w14:textId="42AE357F" w:rsidR="008815C8" w:rsidRDefault="00D205EB" w:rsidP="00592BB9">
            <w:pPr>
              <w:jc w:val="both"/>
              <w:rPr>
                <w:rFonts w:ascii="Segoe UI" w:hAnsi="Segoe UI" w:cs="Segoe UI"/>
                <w:i/>
                <w:color w:val="FF0000"/>
                <w:sz w:val="18"/>
                <w:szCs w:val="18"/>
              </w:rPr>
            </w:pPr>
            <w:r>
              <w:rPr>
                <w:rFonts w:ascii="Segoe UI" w:hAnsi="Segoe UI" w:cs="Segoe UI"/>
                <w:i/>
                <w:color w:val="FF0000"/>
                <w:sz w:val="18"/>
                <w:szCs w:val="18"/>
              </w:rPr>
              <w:t>Please specify maximum horizontal reach / lifted load:</w:t>
            </w:r>
          </w:p>
        </w:tc>
      </w:tr>
      <w:tr w:rsidR="00852374" w:rsidRPr="00150BBD" w14:paraId="51AFBFE8" w14:textId="77777777" w:rsidTr="00852374">
        <w:trPr>
          <w:trHeight w:val="699"/>
        </w:trPr>
        <w:tc>
          <w:tcPr>
            <w:tcW w:w="1276" w:type="dxa"/>
            <w:vMerge/>
            <w:shd w:val="clear" w:color="auto" w:fill="auto"/>
            <w:vAlign w:val="center"/>
          </w:tcPr>
          <w:p w14:paraId="146D9518" w14:textId="77777777" w:rsidR="00852374" w:rsidRPr="00953107" w:rsidRDefault="00852374" w:rsidP="00852374">
            <w:pPr>
              <w:jc w:val="both"/>
              <w:rPr>
                <w:rFonts w:ascii="Calibri" w:hAnsi="Calibri" w:cs="Calibri"/>
                <w:b/>
                <w:sz w:val="22"/>
                <w:szCs w:val="22"/>
              </w:rPr>
            </w:pPr>
          </w:p>
        </w:tc>
        <w:tc>
          <w:tcPr>
            <w:tcW w:w="709" w:type="dxa"/>
            <w:vMerge/>
            <w:vAlign w:val="center"/>
          </w:tcPr>
          <w:p w14:paraId="4AFD7330" w14:textId="77777777" w:rsidR="00852374" w:rsidRPr="00953107" w:rsidRDefault="00852374" w:rsidP="00852374">
            <w:pPr>
              <w:jc w:val="both"/>
              <w:rPr>
                <w:rFonts w:ascii="Calibri" w:hAnsi="Calibri" w:cs="Calibri"/>
                <w:b/>
                <w:sz w:val="22"/>
                <w:szCs w:val="22"/>
              </w:rPr>
            </w:pPr>
          </w:p>
        </w:tc>
        <w:tc>
          <w:tcPr>
            <w:tcW w:w="3827" w:type="dxa"/>
            <w:shd w:val="clear" w:color="auto" w:fill="FBD4B4" w:themeFill="accent6" w:themeFillTint="66"/>
          </w:tcPr>
          <w:p w14:paraId="7838DE7D" w14:textId="181FE216" w:rsidR="00852374" w:rsidRPr="00852374" w:rsidRDefault="00852374" w:rsidP="00852374">
            <w:pPr>
              <w:jc w:val="both"/>
              <w:rPr>
                <w:rFonts w:ascii="Segoe UI" w:hAnsi="Segoe UI" w:cs="Segoe UI"/>
                <w:sz w:val="20"/>
                <w:szCs w:val="20"/>
              </w:rPr>
            </w:pPr>
            <w:r w:rsidRPr="002A2944">
              <w:rPr>
                <w:rFonts w:ascii="Segoe UI" w:hAnsi="Segoe UI" w:cs="Segoe UI"/>
                <w:b/>
                <w:bCs/>
                <w:sz w:val="20"/>
                <w:szCs w:val="20"/>
              </w:rPr>
              <w:t>3.</w:t>
            </w:r>
            <w:r w:rsidRPr="002A2944">
              <w:rPr>
                <w:rFonts w:ascii="Segoe UI" w:hAnsi="Segoe UI" w:cs="Segoe UI"/>
                <w:bCs/>
                <w:sz w:val="20"/>
                <w:szCs w:val="20"/>
              </w:rPr>
              <w:t xml:space="preserve"> </w:t>
            </w:r>
            <w:r w:rsidR="002A2944" w:rsidRPr="002A2944">
              <w:rPr>
                <w:rFonts w:ascii="Segoe UI" w:hAnsi="Segoe UI" w:cs="Segoe UI"/>
                <w:b/>
                <w:bCs/>
                <w:sz w:val="20"/>
                <w:szCs w:val="20"/>
              </w:rPr>
              <w:t>U</w:t>
            </w:r>
            <w:r w:rsidR="002A2944">
              <w:rPr>
                <w:rFonts w:ascii="Segoe UI" w:hAnsi="Segoe UI" w:cs="Segoe UI"/>
                <w:b/>
                <w:bCs/>
                <w:sz w:val="20"/>
                <w:szCs w:val="20"/>
              </w:rPr>
              <w:t>NDERCARRIAGE</w:t>
            </w:r>
            <w:r w:rsidRPr="002A2944">
              <w:rPr>
                <w:rFonts w:ascii="Segoe UI" w:hAnsi="Segoe UI" w:cs="Segoe UI"/>
                <w:b/>
                <w:bCs/>
                <w:sz w:val="20"/>
                <w:szCs w:val="20"/>
              </w:rPr>
              <w:t>:</w:t>
            </w:r>
          </w:p>
        </w:tc>
        <w:tc>
          <w:tcPr>
            <w:tcW w:w="1985" w:type="dxa"/>
            <w:shd w:val="clear" w:color="auto" w:fill="FBD4B4" w:themeFill="accent6" w:themeFillTint="66"/>
          </w:tcPr>
          <w:p w14:paraId="38BC4A63" w14:textId="0344E00D" w:rsidR="00852374" w:rsidRPr="00462E26" w:rsidRDefault="00852374" w:rsidP="00852374">
            <w:pPr>
              <w:jc w:val="both"/>
              <w:rPr>
                <w:rFonts w:ascii="Segoe UI" w:hAnsi="Segoe UI" w:cs="Segoe UI"/>
                <w:i/>
                <w:color w:val="FF0000"/>
                <w:sz w:val="18"/>
                <w:szCs w:val="18"/>
              </w:rPr>
            </w:pPr>
            <w:r>
              <w:rPr>
                <w:rFonts w:ascii="Segoe UI" w:hAnsi="Segoe UI" w:cs="Segoe UI"/>
                <w:i/>
                <w:color w:val="FF0000"/>
                <w:sz w:val="18"/>
                <w:szCs w:val="18"/>
              </w:rPr>
              <w:t>-</w:t>
            </w:r>
          </w:p>
        </w:tc>
        <w:tc>
          <w:tcPr>
            <w:tcW w:w="3260" w:type="dxa"/>
            <w:shd w:val="clear" w:color="auto" w:fill="FBD4B4" w:themeFill="accent6" w:themeFillTint="66"/>
            <w:vAlign w:val="center"/>
          </w:tcPr>
          <w:p w14:paraId="2A7E7DE0" w14:textId="21BA4D50" w:rsidR="00852374" w:rsidRDefault="00852374" w:rsidP="00852374">
            <w:pPr>
              <w:jc w:val="both"/>
              <w:rPr>
                <w:rFonts w:ascii="Segoe UI" w:hAnsi="Segoe UI" w:cs="Segoe UI"/>
                <w:i/>
                <w:color w:val="FF0000"/>
                <w:sz w:val="18"/>
                <w:szCs w:val="18"/>
              </w:rPr>
            </w:pPr>
            <w:r>
              <w:rPr>
                <w:rFonts w:ascii="Segoe UI" w:hAnsi="Segoe UI" w:cs="Segoe UI"/>
                <w:i/>
                <w:color w:val="FF0000"/>
                <w:sz w:val="18"/>
                <w:szCs w:val="18"/>
              </w:rPr>
              <w:t>-</w:t>
            </w:r>
          </w:p>
        </w:tc>
      </w:tr>
      <w:tr w:rsidR="002F6B5F" w:rsidRPr="00150BBD" w14:paraId="75DD1497" w14:textId="77777777" w:rsidTr="002F6B5F">
        <w:trPr>
          <w:trHeight w:val="702"/>
        </w:trPr>
        <w:tc>
          <w:tcPr>
            <w:tcW w:w="1276" w:type="dxa"/>
            <w:vMerge/>
            <w:shd w:val="clear" w:color="auto" w:fill="auto"/>
            <w:vAlign w:val="center"/>
          </w:tcPr>
          <w:p w14:paraId="487B2275" w14:textId="77777777" w:rsidR="002F6B5F" w:rsidRPr="00953107" w:rsidRDefault="002F6B5F" w:rsidP="00852374">
            <w:pPr>
              <w:jc w:val="both"/>
              <w:rPr>
                <w:rFonts w:ascii="Calibri" w:hAnsi="Calibri" w:cs="Calibri"/>
                <w:b/>
                <w:sz w:val="22"/>
                <w:szCs w:val="22"/>
              </w:rPr>
            </w:pPr>
          </w:p>
        </w:tc>
        <w:tc>
          <w:tcPr>
            <w:tcW w:w="709" w:type="dxa"/>
            <w:vMerge/>
            <w:vAlign w:val="center"/>
          </w:tcPr>
          <w:p w14:paraId="36E5B573" w14:textId="77777777" w:rsidR="002F6B5F" w:rsidRPr="00953107" w:rsidRDefault="002F6B5F" w:rsidP="00852374">
            <w:pPr>
              <w:jc w:val="both"/>
              <w:rPr>
                <w:rFonts w:ascii="Calibri" w:hAnsi="Calibri" w:cs="Calibri"/>
                <w:b/>
                <w:sz w:val="22"/>
                <w:szCs w:val="22"/>
              </w:rPr>
            </w:pPr>
          </w:p>
        </w:tc>
        <w:tc>
          <w:tcPr>
            <w:tcW w:w="3827" w:type="dxa"/>
            <w:shd w:val="clear" w:color="auto" w:fill="FFFFFF" w:themeFill="background1"/>
          </w:tcPr>
          <w:p w14:paraId="256ED98A" w14:textId="3B9EB765" w:rsidR="002F6B5F" w:rsidRPr="002F6B5F" w:rsidRDefault="002F6B5F" w:rsidP="00852374">
            <w:pPr>
              <w:jc w:val="both"/>
              <w:rPr>
                <w:rFonts w:ascii="Segoe UI" w:hAnsi="Segoe UI" w:cs="Segoe UI"/>
                <w:sz w:val="20"/>
                <w:szCs w:val="20"/>
                <w:highlight w:val="lightGray"/>
              </w:rPr>
            </w:pPr>
            <w:r w:rsidRPr="002F6B5F">
              <w:rPr>
                <w:rFonts w:ascii="Segoe UI" w:hAnsi="Segoe UI" w:cs="Segoe UI"/>
                <w:bCs/>
                <w:sz w:val="20"/>
                <w:szCs w:val="20"/>
              </w:rPr>
              <w:t xml:space="preserve">3.1. </w:t>
            </w:r>
            <w:r w:rsidRPr="002F6B5F">
              <w:rPr>
                <w:rFonts w:ascii="Segoe UI" w:hAnsi="Segoe UI" w:cs="Segoe UI"/>
                <w:b/>
                <w:bCs/>
                <w:sz w:val="20"/>
                <w:szCs w:val="20"/>
              </w:rPr>
              <w:t>Number of wheels:</w:t>
            </w:r>
            <w:r w:rsidRPr="002F6B5F">
              <w:rPr>
                <w:rFonts w:ascii="Segoe UI" w:hAnsi="Segoe UI" w:cs="Segoe UI"/>
                <w:bCs/>
                <w:sz w:val="20"/>
                <w:szCs w:val="20"/>
              </w:rPr>
              <w:t xml:space="preserve"> 4 (2-front axle, 2-rear axle);</w:t>
            </w:r>
          </w:p>
        </w:tc>
        <w:tc>
          <w:tcPr>
            <w:tcW w:w="1985" w:type="dxa"/>
          </w:tcPr>
          <w:p w14:paraId="289C5807" w14:textId="77777777" w:rsidR="002F6B5F" w:rsidRDefault="002F6B5F" w:rsidP="00852374">
            <w:pPr>
              <w:jc w:val="both"/>
              <w:rPr>
                <w:rFonts w:ascii="Segoe UI" w:hAnsi="Segoe UI" w:cs="Segoe UI"/>
                <w:i/>
                <w:color w:val="FF0000"/>
                <w:sz w:val="18"/>
                <w:szCs w:val="18"/>
              </w:rPr>
            </w:pPr>
          </w:p>
        </w:tc>
        <w:tc>
          <w:tcPr>
            <w:tcW w:w="3260" w:type="dxa"/>
            <w:vAlign w:val="center"/>
          </w:tcPr>
          <w:p w14:paraId="10E9D6AB" w14:textId="7726B5FD" w:rsidR="002F6B5F" w:rsidRPr="00462E26" w:rsidRDefault="004B6EA7" w:rsidP="00852374">
            <w:pPr>
              <w:jc w:val="both"/>
              <w:rPr>
                <w:rFonts w:ascii="Segoe UI" w:hAnsi="Segoe UI" w:cs="Segoe UI"/>
                <w:i/>
                <w:color w:val="FF0000"/>
                <w:sz w:val="18"/>
                <w:szCs w:val="18"/>
              </w:rPr>
            </w:pPr>
            <w:r>
              <w:rPr>
                <w:rFonts w:ascii="Segoe UI" w:hAnsi="Segoe UI" w:cs="Segoe UI"/>
                <w:i/>
                <w:color w:val="FF0000"/>
                <w:sz w:val="18"/>
                <w:szCs w:val="18"/>
              </w:rPr>
              <w:t xml:space="preserve">Please specify number of axle wheels: </w:t>
            </w:r>
          </w:p>
        </w:tc>
      </w:tr>
      <w:tr w:rsidR="00301774" w:rsidRPr="00150BBD" w14:paraId="6A965B1E" w14:textId="77777777" w:rsidTr="002F6B5F">
        <w:trPr>
          <w:trHeight w:val="702"/>
        </w:trPr>
        <w:tc>
          <w:tcPr>
            <w:tcW w:w="1276" w:type="dxa"/>
            <w:vMerge/>
            <w:shd w:val="clear" w:color="auto" w:fill="auto"/>
            <w:vAlign w:val="center"/>
          </w:tcPr>
          <w:p w14:paraId="6C3ACF87" w14:textId="77777777" w:rsidR="00301774" w:rsidRPr="00953107" w:rsidRDefault="00301774" w:rsidP="00852374">
            <w:pPr>
              <w:jc w:val="both"/>
              <w:rPr>
                <w:rFonts w:ascii="Calibri" w:hAnsi="Calibri" w:cs="Calibri"/>
                <w:b/>
                <w:sz w:val="22"/>
                <w:szCs w:val="22"/>
              </w:rPr>
            </w:pPr>
          </w:p>
        </w:tc>
        <w:tc>
          <w:tcPr>
            <w:tcW w:w="709" w:type="dxa"/>
            <w:vMerge/>
            <w:vAlign w:val="center"/>
          </w:tcPr>
          <w:p w14:paraId="273871D8" w14:textId="77777777" w:rsidR="00301774" w:rsidRPr="00953107" w:rsidRDefault="00301774" w:rsidP="00852374">
            <w:pPr>
              <w:jc w:val="both"/>
              <w:rPr>
                <w:rFonts w:ascii="Calibri" w:hAnsi="Calibri" w:cs="Calibri"/>
                <w:b/>
                <w:sz w:val="22"/>
                <w:szCs w:val="22"/>
              </w:rPr>
            </w:pPr>
          </w:p>
        </w:tc>
        <w:tc>
          <w:tcPr>
            <w:tcW w:w="3827" w:type="dxa"/>
            <w:shd w:val="clear" w:color="auto" w:fill="FFFFFF" w:themeFill="background1"/>
          </w:tcPr>
          <w:p w14:paraId="3B74326D" w14:textId="29045600" w:rsidR="00301774" w:rsidRPr="00301774" w:rsidRDefault="00301774" w:rsidP="00852374">
            <w:pPr>
              <w:jc w:val="both"/>
              <w:rPr>
                <w:rFonts w:ascii="Segoe UI" w:hAnsi="Segoe UI" w:cs="Segoe UI"/>
                <w:bCs/>
                <w:sz w:val="20"/>
                <w:szCs w:val="20"/>
              </w:rPr>
            </w:pPr>
            <w:r w:rsidRPr="00301774">
              <w:rPr>
                <w:rFonts w:ascii="Segoe UI" w:hAnsi="Segoe UI" w:cs="Segoe UI"/>
                <w:bCs/>
                <w:sz w:val="20"/>
                <w:szCs w:val="20"/>
              </w:rPr>
              <w:t xml:space="preserve">3.2. </w:t>
            </w:r>
            <w:r w:rsidRPr="00301774">
              <w:rPr>
                <w:rFonts w:ascii="Segoe UI" w:hAnsi="Segoe UI" w:cs="Segoe UI"/>
                <w:b/>
                <w:bCs/>
                <w:sz w:val="20"/>
                <w:szCs w:val="20"/>
              </w:rPr>
              <w:t xml:space="preserve">Width of tyres, mm: </w:t>
            </w:r>
            <w:r w:rsidRPr="00301774">
              <w:rPr>
                <w:rFonts w:ascii="Segoe UI" w:hAnsi="Segoe UI" w:cs="Segoe UI"/>
                <w:bCs/>
                <w:sz w:val="20"/>
                <w:szCs w:val="20"/>
              </w:rPr>
              <w:t>Not less than 400;</w:t>
            </w:r>
          </w:p>
        </w:tc>
        <w:tc>
          <w:tcPr>
            <w:tcW w:w="1985" w:type="dxa"/>
          </w:tcPr>
          <w:p w14:paraId="73BF59F5" w14:textId="77777777" w:rsidR="00301774" w:rsidRDefault="00301774" w:rsidP="00852374">
            <w:pPr>
              <w:jc w:val="both"/>
              <w:rPr>
                <w:rFonts w:ascii="Segoe UI" w:hAnsi="Segoe UI" w:cs="Segoe UI"/>
                <w:i/>
                <w:color w:val="FF0000"/>
                <w:sz w:val="18"/>
                <w:szCs w:val="18"/>
              </w:rPr>
            </w:pPr>
          </w:p>
        </w:tc>
        <w:tc>
          <w:tcPr>
            <w:tcW w:w="3260" w:type="dxa"/>
            <w:vAlign w:val="center"/>
          </w:tcPr>
          <w:p w14:paraId="0EEB0E75" w14:textId="3B718B14" w:rsidR="00301774" w:rsidRPr="00462E26" w:rsidRDefault="002F57D4" w:rsidP="00852374">
            <w:pPr>
              <w:jc w:val="both"/>
              <w:rPr>
                <w:rFonts w:ascii="Segoe UI" w:hAnsi="Segoe UI" w:cs="Segoe UI"/>
                <w:i/>
                <w:color w:val="FF0000"/>
                <w:sz w:val="18"/>
                <w:szCs w:val="18"/>
              </w:rPr>
            </w:pPr>
            <w:r>
              <w:rPr>
                <w:rFonts w:ascii="Segoe UI" w:hAnsi="Segoe UI" w:cs="Segoe UI"/>
                <w:i/>
                <w:color w:val="FF0000"/>
                <w:sz w:val="18"/>
                <w:szCs w:val="18"/>
              </w:rPr>
              <w:t xml:space="preserve">Please specify width of tyres and their marking: </w:t>
            </w:r>
          </w:p>
        </w:tc>
      </w:tr>
      <w:tr w:rsidR="00831CC7" w:rsidRPr="00150BBD" w14:paraId="158C2209" w14:textId="77777777" w:rsidTr="0026079D">
        <w:trPr>
          <w:trHeight w:val="551"/>
        </w:trPr>
        <w:tc>
          <w:tcPr>
            <w:tcW w:w="1276" w:type="dxa"/>
            <w:vMerge/>
            <w:shd w:val="clear" w:color="auto" w:fill="auto"/>
            <w:vAlign w:val="center"/>
          </w:tcPr>
          <w:p w14:paraId="60C26246" w14:textId="77777777" w:rsidR="00831CC7" w:rsidRPr="00953107" w:rsidRDefault="00831CC7" w:rsidP="00852374">
            <w:pPr>
              <w:jc w:val="both"/>
              <w:rPr>
                <w:rFonts w:ascii="Calibri" w:hAnsi="Calibri" w:cs="Calibri"/>
                <w:b/>
                <w:sz w:val="22"/>
                <w:szCs w:val="22"/>
              </w:rPr>
            </w:pPr>
          </w:p>
        </w:tc>
        <w:tc>
          <w:tcPr>
            <w:tcW w:w="709" w:type="dxa"/>
            <w:vMerge/>
            <w:vAlign w:val="center"/>
          </w:tcPr>
          <w:p w14:paraId="1C40F145" w14:textId="77777777" w:rsidR="00831CC7" w:rsidRPr="00953107" w:rsidRDefault="00831CC7" w:rsidP="00852374">
            <w:pPr>
              <w:jc w:val="both"/>
              <w:rPr>
                <w:rFonts w:ascii="Calibri" w:hAnsi="Calibri" w:cs="Calibri"/>
                <w:b/>
                <w:sz w:val="22"/>
                <w:szCs w:val="22"/>
              </w:rPr>
            </w:pPr>
          </w:p>
        </w:tc>
        <w:tc>
          <w:tcPr>
            <w:tcW w:w="3827" w:type="dxa"/>
            <w:shd w:val="clear" w:color="auto" w:fill="FFFFFF" w:themeFill="background1"/>
          </w:tcPr>
          <w:p w14:paraId="76D3B3F8" w14:textId="43538B4E" w:rsidR="00831CC7" w:rsidRPr="00A62C66" w:rsidRDefault="00831CC7" w:rsidP="00A62C66">
            <w:pPr>
              <w:jc w:val="both"/>
              <w:rPr>
                <w:rFonts w:ascii="Segoe UI" w:hAnsi="Segoe UI" w:cs="Segoe UI"/>
                <w:bCs/>
                <w:sz w:val="20"/>
                <w:szCs w:val="20"/>
              </w:rPr>
            </w:pPr>
            <w:r w:rsidRPr="00831CC7">
              <w:rPr>
                <w:rFonts w:ascii="Segoe UI" w:hAnsi="Segoe UI" w:cs="Segoe UI"/>
                <w:bCs/>
                <w:sz w:val="20"/>
                <w:szCs w:val="20"/>
              </w:rPr>
              <w:t xml:space="preserve">3.3. </w:t>
            </w:r>
            <w:r w:rsidRPr="00831CC7">
              <w:rPr>
                <w:rFonts w:ascii="Segoe UI" w:hAnsi="Segoe UI" w:cs="Segoe UI"/>
                <w:b/>
                <w:bCs/>
                <w:sz w:val="20"/>
                <w:szCs w:val="20"/>
              </w:rPr>
              <w:t xml:space="preserve">Drive: </w:t>
            </w:r>
            <w:r w:rsidRPr="00831CC7">
              <w:rPr>
                <w:rFonts w:ascii="Segoe UI" w:hAnsi="Segoe UI" w:cs="Segoe UI"/>
                <w:bCs/>
                <w:sz w:val="20"/>
                <w:szCs w:val="20"/>
              </w:rPr>
              <w:t>Four-wheel drive (4x4);</w:t>
            </w:r>
          </w:p>
        </w:tc>
        <w:tc>
          <w:tcPr>
            <w:tcW w:w="1985" w:type="dxa"/>
          </w:tcPr>
          <w:p w14:paraId="526CED0C" w14:textId="77777777" w:rsidR="00831CC7" w:rsidRDefault="00831CC7" w:rsidP="00852374">
            <w:pPr>
              <w:jc w:val="both"/>
              <w:rPr>
                <w:rFonts w:ascii="Segoe UI" w:hAnsi="Segoe UI" w:cs="Segoe UI"/>
                <w:i/>
                <w:color w:val="FF0000"/>
                <w:sz w:val="18"/>
                <w:szCs w:val="18"/>
              </w:rPr>
            </w:pPr>
          </w:p>
        </w:tc>
        <w:tc>
          <w:tcPr>
            <w:tcW w:w="3260" w:type="dxa"/>
            <w:vAlign w:val="center"/>
          </w:tcPr>
          <w:p w14:paraId="37CED9F3" w14:textId="54B80D81" w:rsidR="00831CC7" w:rsidRPr="00462E26" w:rsidRDefault="005841E1" w:rsidP="00852374">
            <w:pPr>
              <w:jc w:val="both"/>
              <w:rPr>
                <w:rFonts w:ascii="Segoe UI" w:hAnsi="Segoe UI" w:cs="Segoe UI"/>
                <w:i/>
                <w:color w:val="FF0000"/>
                <w:sz w:val="18"/>
                <w:szCs w:val="18"/>
              </w:rPr>
            </w:pPr>
            <w:r>
              <w:rPr>
                <w:rFonts w:ascii="Segoe UI" w:hAnsi="Segoe UI" w:cs="Segoe UI"/>
                <w:i/>
                <w:color w:val="FF0000"/>
                <w:sz w:val="18"/>
                <w:szCs w:val="18"/>
              </w:rPr>
              <w:t>Please specify</w:t>
            </w:r>
            <w:r w:rsidR="00E1692A">
              <w:rPr>
                <w:rFonts w:ascii="Segoe UI" w:hAnsi="Segoe UI" w:cs="Segoe UI"/>
                <w:i/>
                <w:color w:val="FF0000"/>
                <w:sz w:val="18"/>
                <w:szCs w:val="18"/>
              </w:rPr>
              <w:t xml:space="preserve"> type of drive:</w:t>
            </w:r>
          </w:p>
        </w:tc>
      </w:tr>
      <w:tr w:rsidR="00831CC7" w:rsidRPr="00150BBD" w14:paraId="3080937D" w14:textId="77777777" w:rsidTr="002F6B5F">
        <w:trPr>
          <w:trHeight w:val="702"/>
        </w:trPr>
        <w:tc>
          <w:tcPr>
            <w:tcW w:w="1276" w:type="dxa"/>
            <w:vMerge/>
            <w:shd w:val="clear" w:color="auto" w:fill="auto"/>
            <w:vAlign w:val="center"/>
          </w:tcPr>
          <w:p w14:paraId="6DBD03B5" w14:textId="77777777" w:rsidR="00831CC7" w:rsidRPr="00953107" w:rsidRDefault="00831CC7" w:rsidP="00852374">
            <w:pPr>
              <w:jc w:val="both"/>
              <w:rPr>
                <w:rFonts w:ascii="Calibri" w:hAnsi="Calibri" w:cs="Calibri"/>
                <w:b/>
                <w:sz w:val="22"/>
                <w:szCs w:val="22"/>
              </w:rPr>
            </w:pPr>
          </w:p>
        </w:tc>
        <w:tc>
          <w:tcPr>
            <w:tcW w:w="709" w:type="dxa"/>
            <w:vMerge/>
            <w:vAlign w:val="center"/>
          </w:tcPr>
          <w:p w14:paraId="07441B03" w14:textId="77777777" w:rsidR="00831CC7" w:rsidRPr="00953107" w:rsidRDefault="00831CC7" w:rsidP="00852374">
            <w:pPr>
              <w:jc w:val="both"/>
              <w:rPr>
                <w:rFonts w:ascii="Calibri" w:hAnsi="Calibri" w:cs="Calibri"/>
                <w:b/>
                <w:sz w:val="22"/>
                <w:szCs w:val="22"/>
              </w:rPr>
            </w:pPr>
          </w:p>
        </w:tc>
        <w:tc>
          <w:tcPr>
            <w:tcW w:w="3827" w:type="dxa"/>
            <w:shd w:val="clear" w:color="auto" w:fill="FFFFFF" w:themeFill="background1"/>
          </w:tcPr>
          <w:p w14:paraId="5ACCF710" w14:textId="321D1980" w:rsidR="00831CC7" w:rsidRPr="00831CC7" w:rsidRDefault="00831CC7" w:rsidP="00852374">
            <w:pPr>
              <w:jc w:val="both"/>
              <w:rPr>
                <w:rFonts w:ascii="Segoe UI" w:hAnsi="Segoe UI" w:cs="Segoe UI"/>
                <w:bCs/>
                <w:sz w:val="20"/>
                <w:szCs w:val="20"/>
              </w:rPr>
            </w:pPr>
            <w:r w:rsidRPr="00831CC7">
              <w:rPr>
                <w:rFonts w:ascii="Segoe UI" w:hAnsi="Segoe UI" w:cs="Segoe UI"/>
                <w:bCs/>
                <w:sz w:val="20"/>
                <w:szCs w:val="20"/>
              </w:rPr>
              <w:t xml:space="preserve">3.4. </w:t>
            </w:r>
            <w:r w:rsidRPr="00831CC7">
              <w:rPr>
                <w:rFonts w:ascii="Segoe UI" w:hAnsi="Segoe UI" w:cs="Segoe UI"/>
                <w:b/>
                <w:bCs/>
                <w:sz w:val="20"/>
                <w:szCs w:val="20"/>
              </w:rPr>
              <w:t xml:space="preserve">Ground clearance, mm: </w:t>
            </w:r>
            <w:r w:rsidRPr="00831CC7">
              <w:rPr>
                <w:rFonts w:ascii="Segoe UI" w:hAnsi="Segoe UI" w:cs="Segoe UI"/>
                <w:bCs/>
                <w:sz w:val="20"/>
                <w:szCs w:val="20"/>
              </w:rPr>
              <w:t>Not less than 380;</w:t>
            </w:r>
          </w:p>
        </w:tc>
        <w:tc>
          <w:tcPr>
            <w:tcW w:w="1985" w:type="dxa"/>
          </w:tcPr>
          <w:p w14:paraId="042F0AC4" w14:textId="77777777" w:rsidR="00831CC7" w:rsidRDefault="00831CC7" w:rsidP="00852374">
            <w:pPr>
              <w:jc w:val="both"/>
              <w:rPr>
                <w:rFonts w:ascii="Segoe UI" w:hAnsi="Segoe UI" w:cs="Segoe UI"/>
                <w:i/>
                <w:color w:val="FF0000"/>
                <w:sz w:val="18"/>
                <w:szCs w:val="18"/>
              </w:rPr>
            </w:pPr>
          </w:p>
        </w:tc>
        <w:tc>
          <w:tcPr>
            <w:tcW w:w="3260" w:type="dxa"/>
            <w:vAlign w:val="center"/>
          </w:tcPr>
          <w:p w14:paraId="1BBCAE8A" w14:textId="590BCCF1" w:rsidR="00831CC7" w:rsidRPr="00462E26" w:rsidRDefault="005961BF" w:rsidP="00852374">
            <w:pPr>
              <w:jc w:val="both"/>
              <w:rPr>
                <w:rFonts w:ascii="Segoe UI" w:hAnsi="Segoe UI" w:cs="Segoe UI"/>
                <w:i/>
                <w:color w:val="FF0000"/>
                <w:sz w:val="18"/>
                <w:szCs w:val="18"/>
              </w:rPr>
            </w:pPr>
            <w:r>
              <w:rPr>
                <w:rFonts w:ascii="Segoe UI" w:hAnsi="Segoe UI" w:cs="Segoe UI"/>
                <w:i/>
                <w:color w:val="FF0000"/>
                <w:sz w:val="18"/>
                <w:szCs w:val="18"/>
              </w:rPr>
              <w:t>Please specify</w:t>
            </w:r>
            <w:r w:rsidR="0026079D">
              <w:rPr>
                <w:rFonts w:ascii="Segoe UI" w:hAnsi="Segoe UI" w:cs="Segoe UI"/>
                <w:i/>
                <w:color w:val="FF0000"/>
                <w:sz w:val="18"/>
                <w:szCs w:val="18"/>
              </w:rPr>
              <w:t xml:space="preserve"> ground clearance:</w:t>
            </w:r>
          </w:p>
        </w:tc>
      </w:tr>
      <w:tr w:rsidR="00852374" w:rsidRPr="00150BBD" w14:paraId="443739E4" w14:textId="77777777" w:rsidTr="009D2A1E">
        <w:trPr>
          <w:trHeight w:val="1260"/>
        </w:trPr>
        <w:tc>
          <w:tcPr>
            <w:tcW w:w="1276" w:type="dxa"/>
            <w:vMerge/>
            <w:shd w:val="clear" w:color="auto" w:fill="auto"/>
            <w:vAlign w:val="center"/>
          </w:tcPr>
          <w:p w14:paraId="6842339F" w14:textId="77777777" w:rsidR="00852374" w:rsidRPr="00953107" w:rsidRDefault="00852374" w:rsidP="00852374">
            <w:pPr>
              <w:jc w:val="both"/>
              <w:rPr>
                <w:rFonts w:ascii="Calibri" w:hAnsi="Calibri" w:cs="Calibri"/>
                <w:b/>
                <w:sz w:val="22"/>
                <w:szCs w:val="22"/>
              </w:rPr>
            </w:pPr>
          </w:p>
        </w:tc>
        <w:tc>
          <w:tcPr>
            <w:tcW w:w="709" w:type="dxa"/>
            <w:vMerge/>
            <w:vAlign w:val="center"/>
          </w:tcPr>
          <w:p w14:paraId="4EC33FB1" w14:textId="77777777" w:rsidR="00852374" w:rsidRPr="00953107" w:rsidRDefault="00852374" w:rsidP="00852374">
            <w:pPr>
              <w:jc w:val="both"/>
              <w:rPr>
                <w:rFonts w:ascii="Calibri" w:hAnsi="Calibri" w:cs="Calibri"/>
                <w:b/>
                <w:sz w:val="22"/>
                <w:szCs w:val="22"/>
              </w:rPr>
            </w:pPr>
          </w:p>
        </w:tc>
        <w:tc>
          <w:tcPr>
            <w:tcW w:w="3827" w:type="dxa"/>
            <w:shd w:val="clear" w:color="auto" w:fill="FBD4B4" w:themeFill="accent6" w:themeFillTint="66"/>
          </w:tcPr>
          <w:p w14:paraId="336F41F1" w14:textId="18862126" w:rsidR="00852374" w:rsidRPr="00831CC7" w:rsidRDefault="00831CC7" w:rsidP="00852374">
            <w:pPr>
              <w:jc w:val="both"/>
              <w:rPr>
                <w:rFonts w:ascii="Calibri" w:hAnsi="Calibri" w:cs="Calibri"/>
                <w:sz w:val="20"/>
                <w:szCs w:val="20"/>
              </w:rPr>
            </w:pPr>
            <w:r w:rsidRPr="00831CC7">
              <w:rPr>
                <w:rFonts w:ascii="Segoe UI" w:hAnsi="Segoe UI" w:cs="Segoe UI"/>
                <w:b/>
                <w:bCs/>
                <w:sz w:val="20"/>
                <w:szCs w:val="20"/>
                <w:lang w:val="ru-RU"/>
              </w:rPr>
              <w:t>4.</w:t>
            </w:r>
            <w:r w:rsidRPr="00831CC7">
              <w:rPr>
                <w:rFonts w:ascii="Segoe UI" w:hAnsi="Segoe UI" w:cs="Segoe UI"/>
                <w:bCs/>
                <w:sz w:val="20"/>
                <w:szCs w:val="20"/>
                <w:lang w:val="ru-RU"/>
              </w:rPr>
              <w:t xml:space="preserve"> </w:t>
            </w:r>
            <w:r w:rsidRPr="00831CC7">
              <w:rPr>
                <w:rFonts w:ascii="Segoe UI" w:hAnsi="Segoe UI" w:cs="Segoe UI"/>
                <w:b/>
                <w:bCs/>
                <w:sz w:val="20"/>
                <w:szCs w:val="20"/>
                <w:lang w:val="ru-RU"/>
              </w:rPr>
              <w:t>ENGINE:</w:t>
            </w:r>
          </w:p>
        </w:tc>
        <w:tc>
          <w:tcPr>
            <w:tcW w:w="1985" w:type="dxa"/>
            <w:shd w:val="clear" w:color="auto" w:fill="FBD4B4" w:themeFill="accent6" w:themeFillTint="66"/>
          </w:tcPr>
          <w:p w14:paraId="229C76F0" w14:textId="4C727248" w:rsidR="00852374" w:rsidRPr="00462E26" w:rsidRDefault="00852374" w:rsidP="00852374">
            <w:pPr>
              <w:jc w:val="both"/>
              <w:rPr>
                <w:rFonts w:ascii="Segoe UI" w:hAnsi="Segoe UI" w:cs="Segoe UI"/>
                <w:i/>
                <w:color w:val="FF0000"/>
                <w:sz w:val="18"/>
                <w:szCs w:val="18"/>
              </w:rPr>
            </w:pPr>
            <w:r>
              <w:rPr>
                <w:rFonts w:ascii="Segoe UI" w:hAnsi="Segoe UI" w:cs="Segoe UI"/>
                <w:i/>
                <w:color w:val="FF0000"/>
                <w:sz w:val="18"/>
                <w:szCs w:val="18"/>
              </w:rPr>
              <w:t>-</w:t>
            </w:r>
          </w:p>
        </w:tc>
        <w:tc>
          <w:tcPr>
            <w:tcW w:w="3260" w:type="dxa"/>
            <w:shd w:val="clear" w:color="auto" w:fill="FBD4B4" w:themeFill="accent6" w:themeFillTint="66"/>
            <w:vAlign w:val="center"/>
          </w:tcPr>
          <w:p w14:paraId="03A0A7C7" w14:textId="42AAEE1B" w:rsidR="00852374" w:rsidRPr="00462E26" w:rsidRDefault="00852374" w:rsidP="00852374">
            <w:pPr>
              <w:jc w:val="both"/>
              <w:rPr>
                <w:rFonts w:ascii="Segoe UI" w:hAnsi="Segoe UI" w:cs="Segoe UI"/>
                <w:i/>
                <w:color w:val="FF0000"/>
                <w:sz w:val="18"/>
                <w:szCs w:val="18"/>
              </w:rPr>
            </w:pPr>
            <w:r w:rsidRPr="00462E26">
              <w:rPr>
                <w:rFonts w:ascii="Segoe UI" w:hAnsi="Segoe UI" w:cs="Segoe UI"/>
                <w:i/>
                <w:color w:val="FF0000"/>
                <w:sz w:val="18"/>
                <w:szCs w:val="18"/>
              </w:rPr>
              <w:t xml:space="preserve">Please indicate </w:t>
            </w:r>
            <w:r w:rsidR="009D2A1E">
              <w:rPr>
                <w:rFonts w:ascii="Segoe UI" w:hAnsi="Segoe UI" w:cs="Segoe UI"/>
                <w:i/>
                <w:color w:val="FF0000"/>
                <w:sz w:val="18"/>
                <w:szCs w:val="18"/>
              </w:rPr>
              <w:t>for the engine</w:t>
            </w:r>
          </w:p>
          <w:p w14:paraId="45512262" w14:textId="77777777" w:rsidR="00852374" w:rsidRPr="00462E26" w:rsidRDefault="00852374" w:rsidP="00852374">
            <w:pPr>
              <w:jc w:val="both"/>
              <w:rPr>
                <w:rFonts w:ascii="Segoe UI" w:hAnsi="Segoe UI" w:cs="Segoe UI"/>
                <w:i/>
                <w:color w:val="FF0000"/>
                <w:sz w:val="18"/>
                <w:szCs w:val="18"/>
              </w:rPr>
            </w:pPr>
            <w:r w:rsidRPr="00462E26">
              <w:rPr>
                <w:rFonts w:ascii="Segoe UI" w:hAnsi="Segoe UI" w:cs="Segoe UI"/>
                <w:i/>
                <w:color w:val="FF0000"/>
                <w:sz w:val="18"/>
                <w:szCs w:val="18"/>
              </w:rPr>
              <w:t>Model:_____________________</w:t>
            </w:r>
          </w:p>
          <w:p w14:paraId="54A0E011" w14:textId="77777777" w:rsidR="00852374" w:rsidRPr="00462E26" w:rsidRDefault="00852374" w:rsidP="00852374">
            <w:pPr>
              <w:jc w:val="both"/>
              <w:rPr>
                <w:rFonts w:ascii="Segoe UI" w:hAnsi="Segoe UI" w:cs="Segoe UI"/>
                <w:i/>
                <w:color w:val="FF0000"/>
                <w:sz w:val="18"/>
                <w:szCs w:val="18"/>
              </w:rPr>
            </w:pPr>
            <w:r w:rsidRPr="00462E26">
              <w:rPr>
                <w:rFonts w:ascii="Segoe UI" w:hAnsi="Segoe UI" w:cs="Segoe UI"/>
                <w:i/>
                <w:color w:val="FF0000"/>
                <w:sz w:val="18"/>
                <w:szCs w:val="18"/>
              </w:rPr>
              <w:t>Manufacturer:_______________</w:t>
            </w:r>
          </w:p>
          <w:p w14:paraId="4E418FD2" w14:textId="3AC0DD8B" w:rsidR="00852374" w:rsidRPr="00462E26" w:rsidRDefault="00852374" w:rsidP="00852374">
            <w:pPr>
              <w:jc w:val="both"/>
              <w:rPr>
                <w:rFonts w:ascii="Segoe UI" w:hAnsi="Segoe UI" w:cs="Segoe UI"/>
                <w:i/>
                <w:color w:val="FF0000"/>
                <w:sz w:val="18"/>
                <w:szCs w:val="18"/>
              </w:rPr>
            </w:pPr>
            <w:r w:rsidRPr="00462E26">
              <w:rPr>
                <w:rFonts w:ascii="Segoe UI" w:hAnsi="Segoe UI" w:cs="Segoe UI"/>
                <w:i/>
                <w:color w:val="FF0000"/>
                <w:sz w:val="18"/>
                <w:szCs w:val="18"/>
              </w:rPr>
              <w:t>Country of origin:_____________</w:t>
            </w:r>
          </w:p>
        </w:tc>
      </w:tr>
      <w:tr w:rsidR="00852374" w:rsidRPr="00150BBD" w14:paraId="0CCDFCAB" w14:textId="77777777" w:rsidTr="002732EC">
        <w:trPr>
          <w:trHeight w:val="394"/>
        </w:trPr>
        <w:tc>
          <w:tcPr>
            <w:tcW w:w="1276" w:type="dxa"/>
            <w:vMerge/>
            <w:shd w:val="clear" w:color="auto" w:fill="auto"/>
            <w:vAlign w:val="center"/>
          </w:tcPr>
          <w:p w14:paraId="15B4A810" w14:textId="77777777" w:rsidR="00852374" w:rsidRPr="00953107" w:rsidRDefault="00852374" w:rsidP="00852374">
            <w:pPr>
              <w:jc w:val="both"/>
              <w:rPr>
                <w:rFonts w:ascii="Calibri" w:hAnsi="Calibri" w:cs="Calibri"/>
                <w:b/>
                <w:sz w:val="22"/>
                <w:szCs w:val="22"/>
              </w:rPr>
            </w:pPr>
          </w:p>
        </w:tc>
        <w:tc>
          <w:tcPr>
            <w:tcW w:w="709" w:type="dxa"/>
            <w:vMerge/>
            <w:vAlign w:val="center"/>
          </w:tcPr>
          <w:p w14:paraId="4EA0252F" w14:textId="77777777" w:rsidR="00852374" w:rsidRPr="00953107" w:rsidRDefault="00852374" w:rsidP="00852374">
            <w:pPr>
              <w:jc w:val="both"/>
              <w:rPr>
                <w:rFonts w:ascii="Calibri" w:hAnsi="Calibri" w:cs="Calibri"/>
                <w:b/>
                <w:sz w:val="22"/>
                <w:szCs w:val="22"/>
              </w:rPr>
            </w:pPr>
          </w:p>
        </w:tc>
        <w:tc>
          <w:tcPr>
            <w:tcW w:w="3827" w:type="dxa"/>
            <w:shd w:val="clear" w:color="auto" w:fill="FFFFFF" w:themeFill="background1"/>
          </w:tcPr>
          <w:p w14:paraId="70BF5ED4" w14:textId="147DA5EA" w:rsidR="00852374" w:rsidRPr="001A08E7" w:rsidRDefault="003D114F" w:rsidP="00852374">
            <w:pPr>
              <w:jc w:val="both"/>
              <w:rPr>
                <w:rFonts w:ascii="Calibri" w:hAnsi="Calibri" w:cs="Calibri"/>
                <w:sz w:val="20"/>
                <w:szCs w:val="20"/>
              </w:rPr>
            </w:pPr>
            <w:r>
              <w:rPr>
                <w:rFonts w:ascii="Segoe UI" w:hAnsi="Segoe UI" w:cs="Segoe UI"/>
                <w:sz w:val="20"/>
                <w:szCs w:val="20"/>
                <w:lang w:val="ru-RU"/>
              </w:rPr>
              <w:t>4</w:t>
            </w:r>
            <w:r w:rsidR="00852374" w:rsidRPr="001A08E7">
              <w:rPr>
                <w:rFonts w:ascii="Segoe UI" w:hAnsi="Segoe UI" w:cs="Segoe UI"/>
                <w:sz w:val="20"/>
                <w:szCs w:val="20"/>
                <w:lang w:val="ru-RU"/>
              </w:rPr>
              <w:t xml:space="preserve">.1. </w:t>
            </w:r>
            <w:r w:rsidR="00852374" w:rsidRPr="001A08E7">
              <w:rPr>
                <w:rFonts w:ascii="Segoe UI" w:hAnsi="Segoe UI" w:cs="Segoe UI"/>
                <w:b/>
                <w:sz w:val="20"/>
                <w:szCs w:val="20"/>
              </w:rPr>
              <w:t>Type</w:t>
            </w:r>
            <w:r w:rsidR="00852374" w:rsidRPr="001A08E7">
              <w:rPr>
                <w:rFonts w:ascii="Segoe UI" w:hAnsi="Segoe UI" w:cs="Segoe UI"/>
                <w:b/>
                <w:sz w:val="20"/>
                <w:szCs w:val="20"/>
                <w:lang w:val="ru-RU"/>
              </w:rPr>
              <w:t>:</w:t>
            </w:r>
            <w:r w:rsidR="00852374" w:rsidRPr="001A08E7">
              <w:rPr>
                <w:rFonts w:ascii="Segoe UI" w:hAnsi="Segoe UI" w:cs="Segoe UI"/>
                <w:sz w:val="20"/>
                <w:szCs w:val="20"/>
                <w:lang w:val="ru-RU"/>
              </w:rPr>
              <w:t xml:space="preserve"> </w:t>
            </w:r>
            <w:r w:rsidR="00852374" w:rsidRPr="001A08E7">
              <w:rPr>
                <w:rFonts w:ascii="Segoe UI" w:hAnsi="Segoe UI" w:cs="Segoe UI"/>
                <w:sz w:val="20"/>
                <w:szCs w:val="20"/>
              </w:rPr>
              <w:t>Diesel</w:t>
            </w:r>
            <w:r w:rsidR="00852374" w:rsidRPr="001A08E7">
              <w:rPr>
                <w:rFonts w:ascii="Segoe UI" w:hAnsi="Segoe UI" w:cs="Segoe UI"/>
                <w:sz w:val="20"/>
                <w:szCs w:val="20"/>
                <w:lang w:val="ru-RU"/>
              </w:rPr>
              <w:t xml:space="preserve"> </w:t>
            </w:r>
            <w:r w:rsidR="00852374" w:rsidRPr="001A08E7">
              <w:rPr>
                <w:rFonts w:ascii="Segoe UI" w:hAnsi="Segoe UI" w:cs="Segoe UI"/>
                <w:sz w:val="20"/>
                <w:szCs w:val="20"/>
              </w:rPr>
              <w:t>with</w:t>
            </w:r>
            <w:r w:rsidR="00852374" w:rsidRPr="001A08E7">
              <w:rPr>
                <w:rFonts w:ascii="Segoe UI" w:hAnsi="Segoe UI" w:cs="Segoe UI"/>
                <w:sz w:val="20"/>
                <w:szCs w:val="20"/>
                <w:lang w:val="ru-RU"/>
              </w:rPr>
              <w:t xml:space="preserve"> </w:t>
            </w:r>
            <w:r w:rsidR="00852374" w:rsidRPr="001A08E7">
              <w:rPr>
                <w:rFonts w:ascii="Segoe UI" w:hAnsi="Segoe UI" w:cs="Segoe UI"/>
                <w:sz w:val="20"/>
                <w:szCs w:val="20"/>
              </w:rPr>
              <w:t>turbocharger</w:t>
            </w:r>
            <w:r w:rsidR="00852374" w:rsidRPr="001A08E7">
              <w:rPr>
                <w:rFonts w:ascii="Segoe UI" w:hAnsi="Segoe UI" w:cs="Segoe UI"/>
                <w:sz w:val="20"/>
                <w:szCs w:val="20"/>
                <w:lang w:val="ru-RU"/>
              </w:rPr>
              <w:t>;</w:t>
            </w:r>
          </w:p>
        </w:tc>
        <w:tc>
          <w:tcPr>
            <w:tcW w:w="1985" w:type="dxa"/>
          </w:tcPr>
          <w:p w14:paraId="7461D5BD" w14:textId="77777777" w:rsidR="00852374" w:rsidRPr="00462E26" w:rsidRDefault="00852374" w:rsidP="00852374">
            <w:pPr>
              <w:jc w:val="both"/>
              <w:rPr>
                <w:rFonts w:ascii="Segoe UI" w:hAnsi="Segoe UI" w:cs="Segoe UI"/>
                <w:i/>
                <w:color w:val="FF0000"/>
                <w:sz w:val="18"/>
                <w:szCs w:val="18"/>
              </w:rPr>
            </w:pPr>
          </w:p>
        </w:tc>
        <w:tc>
          <w:tcPr>
            <w:tcW w:w="3260" w:type="dxa"/>
            <w:vAlign w:val="center"/>
          </w:tcPr>
          <w:p w14:paraId="78A5D449" w14:textId="3672A488" w:rsidR="00852374" w:rsidRPr="00462E26" w:rsidRDefault="009A7A4B" w:rsidP="00852374">
            <w:pPr>
              <w:jc w:val="both"/>
              <w:rPr>
                <w:rFonts w:ascii="Segoe UI" w:hAnsi="Segoe UI" w:cs="Segoe UI"/>
                <w:i/>
                <w:color w:val="FF0000"/>
                <w:sz w:val="18"/>
                <w:szCs w:val="18"/>
              </w:rPr>
            </w:pPr>
            <w:r>
              <w:rPr>
                <w:rFonts w:ascii="Segoe UI" w:hAnsi="Segoe UI" w:cs="Segoe UI"/>
                <w:i/>
                <w:color w:val="FF0000"/>
                <w:sz w:val="18"/>
                <w:szCs w:val="18"/>
              </w:rPr>
              <w:t>Please specify</w:t>
            </w:r>
            <w:r w:rsidR="00852374" w:rsidRPr="00462E26">
              <w:rPr>
                <w:rFonts w:ascii="Segoe UI" w:hAnsi="Segoe UI" w:cs="Segoe UI"/>
                <w:i/>
                <w:color w:val="FF0000"/>
                <w:sz w:val="18"/>
                <w:szCs w:val="18"/>
              </w:rPr>
              <w:t xml:space="preserve"> type:</w:t>
            </w:r>
          </w:p>
        </w:tc>
      </w:tr>
      <w:tr w:rsidR="00852374" w:rsidRPr="00D705ED" w14:paraId="4775EBBA" w14:textId="77777777" w:rsidTr="006105F6">
        <w:trPr>
          <w:trHeight w:val="695"/>
        </w:trPr>
        <w:tc>
          <w:tcPr>
            <w:tcW w:w="1276" w:type="dxa"/>
            <w:vMerge/>
            <w:shd w:val="clear" w:color="auto" w:fill="auto"/>
            <w:vAlign w:val="center"/>
          </w:tcPr>
          <w:p w14:paraId="5562E13F" w14:textId="77777777" w:rsidR="00852374" w:rsidRPr="00953107" w:rsidRDefault="00852374" w:rsidP="00852374">
            <w:pPr>
              <w:jc w:val="both"/>
              <w:rPr>
                <w:rFonts w:ascii="Calibri" w:hAnsi="Calibri" w:cs="Calibri"/>
                <w:b/>
                <w:sz w:val="22"/>
                <w:szCs w:val="22"/>
              </w:rPr>
            </w:pPr>
          </w:p>
        </w:tc>
        <w:tc>
          <w:tcPr>
            <w:tcW w:w="709" w:type="dxa"/>
            <w:vMerge/>
            <w:vAlign w:val="center"/>
          </w:tcPr>
          <w:p w14:paraId="4D67FF69" w14:textId="77777777" w:rsidR="00852374" w:rsidRPr="00953107" w:rsidRDefault="00852374" w:rsidP="00852374">
            <w:pPr>
              <w:jc w:val="both"/>
              <w:rPr>
                <w:rFonts w:ascii="Calibri" w:hAnsi="Calibri" w:cs="Calibri"/>
                <w:b/>
                <w:sz w:val="22"/>
                <w:szCs w:val="22"/>
              </w:rPr>
            </w:pPr>
          </w:p>
        </w:tc>
        <w:tc>
          <w:tcPr>
            <w:tcW w:w="3827" w:type="dxa"/>
            <w:shd w:val="clear" w:color="auto" w:fill="FFFFFF" w:themeFill="background1"/>
          </w:tcPr>
          <w:p w14:paraId="29BE2A99" w14:textId="164C270D" w:rsidR="00852374" w:rsidRPr="001A08E7" w:rsidRDefault="00244659" w:rsidP="003D114F">
            <w:pPr>
              <w:jc w:val="both"/>
              <w:rPr>
                <w:rFonts w:ascii="Calibri" w:hAnsi="Calibri" w:cs="Calibri"/>
                <w:b/>
                <w:sz w:val="20"/>
                <w:szCs w:val="20"/>
              </w:rPr>
            </w:pPr>
            <w:r>
              <w:rPr>
                <w:rFonts w:ascii="Segoe UI" w:hAnsi="Segoe UI" w:cs="Segoe UI"/>
                <w:sz w:val="20"/>
                <w:szCs w:val="20"/>
              </w:rPr>
              <w:t>4</w:t>
            </w:r>
            <w:r w:rsidR="00852374" w:rsidRPr="001A08E7">
              <w:rPr>
                <w:rFonts w:ascii="Segoe UI" w:hAnsi="Segoe UI" w:cs="Segoe UI"/>
                <w:sz w:val="20"/>
                <w:szCs w:val="20"/>
              </w:rPr>
              <w:t xml:space="preserve">.2. </w:t>
            </w:r>
            <w:r w:rsidR="006105F6">
              <w:rPr>
                <w:rFonts w:ascii="Segoe UI" w:hAnsi="Segoe UI" w:cs="Segoe UI"/>
                <w:b/>
                <w:sz w:val="20"/>
                <w:szCs w:val="20"/>
              </w:rPr>
              <w:t>N</w:t>
            </w:r>
            <w:r w:rsidR="003D114F">
              <w:rPr>
                <w:rFonts w:ascii="Segoe UI" w:hAnsi="Segoe UI" w:cs="Segoe UI"/>
                <w:b/>
                <w:sz w:val="20"/>
                <w:szCs w:val="20"/>
              </w:rPr>
              <w:t xml:space="preserve">ominal </w:t>
            </w:r>
            <w:r w:rsidR="006105F6">
              <w:rPr>
                <w:rFonts w:ascii="Segoe UI" w:hAnsi="Segoe UI" w:cs="Segoe UI"/>
                <w:b/>
                <w:sz w:val="20"/>
                <w:szCs w:val="20"/>
              </w:rPr>
              <w:t xml:space="preserve">engine </w:t>
            </w:r>
            <w:r w:rsidR="003D114F">
              <w:rPr>
                <w:rFonts w:ascii="Segoe UI" w:hAnsi="Segoe UI" w:cs="Segoe UI"/>
                <w:b/>
                <w:sz w:val="20"/>
                <w:szCs w:val="20"/>
              </w:rPr>
              <w:t>power, kW</w:t>
            </w:r>
            <w:r w:rsidR="00852374" w:rsidRPr="001A08E7">
              <w:rPr>
                <w:rFonts w:ascii="Segoe UI" w:hAnsi="Segoe UI" w:cs="Segoe UI"/>
                <w:b/>
                <w:sz w:val="20"/>
                <w:szCs w:val="20"/>
              </w:rPr>
              <w:t>:</w:t>
            </w:r>
            <w:r w:rsidR="003D114F">
              <w:rPr>
                <w:rFonts w:ascii="Segoe UI" w:hAnsi="Segoe UI" w:cs="Segoe UI"/>
                <w:sz w:val="20"/>
                <w:szCs w:val="20"/>
              </w:rPr>
              <w:t xml:space="preserve"> Not less than 90</w:t>
            </w:r>
            <w:r w:rsidR="00852374" w:rsidRPr="001A08E7">
              <w:rPr>
                <w:rFonts w:ascii="Segoe UI" w:hAnsi="Segoe UI" w:cs="Segoe UI"/>
                <w:sz w:val="20"/>
                <w:szCs w:val="20"/>
              </w:rPr>
              <w:t>;</w:t>
            </w:r>
          </w:p>
        </w:tc>
        <w:tc>
          <w:tcPr>
            <w:tcW w:w="1985" w:type="dxa"/>
          </w:tcPr>
          <w:p w14:paraId="1FFB27CB" w14:textId="77777777" w:rsidR="00852374" w:rsidRPr="00EE6D1A" w:rsidRDefault="00852374" w:rsidP="00852374">
            <w:pPr>
              <w:jc w:val="both"/>
              <w:rPr>
                <w:rFonts w:ascii="Segoe UI" w:hAnsi="Segoe UI" w:cs="Segoe UI"/>
                <w:i/>
                <w:color w:val="FF0000"/>
                <w:sz w:val="18"/>
                <w:szCs w:val="18"/>
              </w:rPr>
            </w:pPr>
          </w:p>
        </w:tc>
        <w:tc>
          <w:tcPr>
            <w:tcW w:w="3260" w:type="dxa"/>
            <w:vAlign w:val="center"/>
          </w:tcPr>
          <w:p w14:paraId="7F75060C" w14:textId="717C2E40" w:rsidR="00852374" w:rsidRPr="00EE6D1A" w:rsidRDefault="00E658CC" w:rsidP="00852374">
            <w:pPr>
              <w:jc w:val="both"/>
              <w:rPr>
                <w:rFonts w:ascii="Segoe UI" w:hAnsi="Segoe UI" w:cs="Segoe UI"/>
                <w:i/>
                <w:color w:val="FF0000"/>
                <w:sz w:val="18"/>
                <w:szCs w:val="18"/>
              </w:rPr>
            </w:pPr>
            <w:r>
              <w:rPr>
                <w:rFonts w:ascii="Segoe UI" w:hAnsi="Segoe UI" w:cs="Segoe UI"/>
                <w:i/>
                <w:color w:val="FF0000"/>
                <w:sz w:val="18"/>
                <w:szCs w:val="18"/>
              </w:rPr>
              <w:t>Please specify</w:t>
            </w:r>
            <w:r w:rsidR="00852374">
              <w:rPr>
                <w:rFonts w:ascii="Segoe UI" w:hAnsi="Segoe UI" w:cs="Segoe UI"/>
                <w:i/>
                <w:color w:val="FF0000"/>
                <w:sz w:val="18"/>
                <w:szCs w:val="18"/>
              </w:rPr>
              <w:t xml:space="preserve"> </w:t>
            </w:r>
            <w:r w:rsidR="00852374" w:rsidRPr="00EE6D1A">
              <w:rPr>
                <w:rFonts w:ascii="Segoe UI" w:hAnsi="Segoe UI" w:cs="Segoe UI"/>
                <w:i/>
                <w:color w:val="FF0000"/>
                <w:sz w:val="18"/>
                <w:szCs w:val="18"/>
              </w:rPr>
              <w:t>nominal power:</w:t>
            </w:r>
          </w:p>
        </w:tc>
      </w:tr>
      <w:tr w:rsidR="00244659" w:rsidRPr="00D705ED" w14:paraId="0EFFDB35" w14:textId="77777777" w:rsidTr="002732EC">
        <w:trPr>
          <w:trHeight w:val="704"/>
        </w:trPr>
        <w:tc>
          <w:tcPr>
            <w:tcW w:w="1276" w:type="dxa"/>
            <w:vMerge/>
            <w:shd w:val="clear" w:color="auto" w:fill="auto"/>
            <w:vAlign w:val="center"/>
          </w:tcPr>
          <w:p w14:paraId="11E111AB" w14:textId="77777777" w:rsidR="00244659" w:rsidRPr="00953107" w:rsidRDefault="00244659" w:rsidP="00244659">
            <w:pPr>
              <w:jc w:val="both"/>
              <w:rPr>
                <w:rFonts w:ascii="Calibri" w:hAnsi="Calibri" w:cs="Calibri"/>
                <w:b/>
                <w:sz w:val="22"/>
                <w:szCs w:val="22"/>
              </w:rPr>
            </w:pPr>
          </w:p>
        </w:tc>
        <w:tc>
          <w:tcPr>
            <w:tcW w:w="709" w:type="dxa"/>
            <w:vMerge/>
            <w:vAlign w:val="center"/>
          </w:tcPr>
          <w:p w14:paraId="026F9176" w14:textId="77777777" w:rsidR="00244659" w:rsidRPr="00953107" w:rsidRDefault="00244659" w:rsidP="00244659">
            <w:pPr>
              <w:jc w:val="both"/>
              <w:rPr>
                <w:rFonts w:ascii="Calibri" w:hAnsi="Calibri" w:cs="Calibri"/>
                <w:b/>
                <w:sz w:val="22"/>
                <w:szCs w:val="22"/>
              </w:rPr>
            </w:pPr>
          </w:p>
        </w:tc>
        <w:tc>
          <w:tcPr>
            <w:tcW w:w="3827" w:type="dxa"/>
            <w:shd w:val="clear" w:color="auto" w:fill="FFFFFF" w:themeFill="background1"/>
          </w:tcPr>
          <w:p w14:paraId="0D2C0229" w14:textId="776226C8" w:rsidR="00244659" w:rsidRPr="00244659" w:rsidRDefault="00244659" w:rsidP="00244659">
            <w:pPr>
              <w:jc w:val="both"/>
              <w:rPr>
                <w:rFonts w:ascii="Calibri" w:eastAsia="Calibri" w:hAnsi="Calibri" w:cs="Calibri"/>
                <w:sz w:val="20"/>
                <w:szCs w:val="20"/>
              </w:rPr>
            </w:pPr>
            <w:r w:rsidRPr="00244659">
              <w:rPr>
                <w:rFonts w:ascii="Segoe UI" w:hAnsi="Segoe UI" w:cs="Segoe UI"/>
                <w:bCs/>
                <w:sz w:val="20"/>
                <w:szCs w:val="20"/>
              </w:rPr>
              <w:t xml:space="preserve">4.3. </w:t>
            </w:r>
            <w:r w:rsidR="004D1BCB">
              <w:rPr>
                <w:rFonts w:ascii="Segoe UI" w:hAnsi="Segoe UI" w:cs="Segoe UI"/>
                <w:b/>
                <w:bCs/>
                <w:sz w:val="20"/>
                <w:szCs w:val="20"/>
              </w:rPr>
              <w:t>Starting preheater</w:t>
            </w:r>
            <w:r w:rsidRPr="00244659">
              <w:rPr>
                <w:rFonts w:ascii="Segoe UI" w:hAnsi="Segoe UI" w:cs="Segoe UI"/>
                <w:b/>
                <w:bCs/>
                <w:sz w:val="20"/>
                <w:szCs w:val="20"/>
              </w:rPr>
              <w:t>:</w:t>
            </w:r>
            <w:r w:rsidRPr="00244659">
              <w:rPr>
                <w:rFonts w:ascii="Segoe UI" w:hAnsi="Segoe UI" w:cs="Segoe UI"/>
                <w:bCs/>
                <w:sz w:val="20"/>
                <w:szCs w:val="20"/>
              </w:rPr>
              <w:t xml:space="preserve"> Installed;</w:t>
            </w:r>
          </w:p>
        </w:tc>
        <w:tc>
          <w:tcPr>
            <w:tcW w:w="1985" w:type="dxa"/>
          </w:tcPr>
          <w:p w14:paraId="0289D08C" w14:textId="77777777" w:rsidR="00244659" w:rsidRPr="00EE6D1A" w:rsidRDefault="00244659" w:rsidP="00244659">
            <w:pPr>
              <w:jc w:val="both"/>
              <w:rPr>
                <w:rFonts w:ascii="Segoe UI" w:hAnsi="Segoe UI" w:cs="Segoe UI"/>
                <w:i/>
                <w:color w:val="FF0000"/>
                <w:sz w:val="18"/>
                <w:szCs w:val="18"/>
              </w:rPr>
            </w:pPr>
          </w:p>
        </w:tc>
        <w:tc>
          <w:tcPr>
            <w:tcW w:w="3260" w:type="dxa"/>
            <w:vAlign w:val="center"/>
          </w:tcPr>
          <w:p w14:paraId="6C5B8B67" w14:textId="4D1C7079" w:rsidR="00244659" w:rsidRPr="00EE6D1A" w:rsidRDefault="005961BF" w:rsidP="00244659">
            <w:pPr>
              <w:jc w:val="both"/>
              <w:rPr>
                <w:rFonts w:ascii="Segoe UI" w:hAnsi="Segoe UI" w:cs="Segoe UI"/>
                <w:b/>
                <w:color w:val="FF0000"/>
                <w:sz w:val="22"/>
                <w:szCs w:val="22"/>
              </w:rPr>
            </w:pPr>
            <w:r>
              <w:rPr>
                <w:rFonts w:ascii="Segoe UI" w:hAnsi="Segoe UI" w:cs="Segoe UI"/>
                <w:i/>
                <w:color w:val="FF0000"/>
                <w:sz w:val="18"/>
                <w:szCs w:val="18"/>
              </w:rPr>
              <w:t xml:space="preserve">Please </w:t>
            </w:r>
            <w:r w:rsidR="00C725D1">
              <w:rPr>
                <w:rFonts w:ascii="Segoe UI" w:hAnsi="Segoe UI" w:cs="Segoe UI"/>
                <w:i/>
                <w:color w:val="FF0000"/>
                <w:sz w:val="18"/>
                <w:szCs w:val="18"/>
              </w:rPr>
              <w:t>confirm that starting preheater is installed</w:t>
            </w:r>
            <w:r w:rsidR="00244659" w:rsidRPr="00EE6D1A">
              <w:rPr>
                <w:rFonts w:ascii="Segoe UI" w:hAnsi="Segoe UI" w:cs="Segoe UI"/>
                <w:i/>
                <w:color w:val="FF0000"/>
                <w:sz w:val="18"/>
                <w:szCs w:val="18"/>
              </w:rPr>
              <w:t>:</w:t>
            </w:r>
          </w:p>
        </w:tc>
      </w:tr>
      <w:tr w:rsidR="00244659" w:rsidRPr="00931F23" w14:paraId="44DD870C" w14:textId="77777777" w:rsidTr="002732EC">
        <w:trPr>
          <w:trHeight w:val="686"/>
        </w:trPr>
        <w:tc>
          <w:tcPr>
            <w:tcW w:w="1276" w:type="dxa"/>
            <w:vMerge/>
            <w:shd w:val="clear" w:color="auto" w:fill="auto"/>
            <w:vAlign w:val="center"/>
          </w:tcPr>
          <w:p w14:paraId="08894112" w14:textId="77777777" w:rsidR="00244659" w:rsidRPr="00953107" w:rsidRDefault="00244659" w:rsidP="00244659">
            <w:pPr>
              <w:jc w:val="both"/>
              <w:rPr>
                <w:rFonts w:ascii="Calibri" w:hAnsi="Calibri" w:cs="Calibri"/>
                <w:b/>
                <w:sz w:val="22"/>
                <w:szCs w:val="22"/>
              </w:rPr>
            </w:pPr>
          </w:p>
        </w:tc>
        <w:tc>
          <w:tcPr>
            <w:tcW w:w="709" w:type="dxa"/>
            <w:vMerge/>
            <w:vAlign w:val="center"/>
          </w:tcPr>
          <w:p w14:paraId="14920797" w14:textId="77777777" w:rsidR="00244659" w:rsidRPr="00953107" w:rsidRDefault="00244659" w:rsidP="00244659">
            <w:pPr>
              <w:jc w:val="both"/>
              <w:rPr>
                <w:rFonts w:ascii="Calibri" w:hAnsi="Calibri" w:cs="Calibri"/>
                <w:b/>
                <w:sz w:val="22"/>
                <w:szCs w:val="22"/>
              </w:rPr>
            </w:pPr>
          </w:p>
        </w:tc>
        <w:tc>
          <w:tcPr>
            <w:tcW w:w="3827" w:type="dxa"/>
            <w:shd w:val="clear" w:color="auto" w:fill="FFFFFF" w:themeFill="background1"/>
          </w:tcPr>
          <w:p w14:paraId="4139DA3D" w14:textId="42118412" w:rsidR="00244659" w:rsidRPr="006F21F9" w:rsidRDefault="006F21F9" w:rsidP="00244659">
            <w:pPr>
              <w:jc w:val="both"/>
              <w:rPr>
                <w:rFonts w:ascii="Calibri" w:eastAsia="Calibri" w:hAnsi="Calibri" w:cs="Calibri"/>
                <w:sz w:val="20"/>
                <w:szCs w:val="20"/>
              </w:rPr>
            </w:pPr>
            <w:r w:rsidRPr="006F21F9">
              <w:rPr>
                <w:rFonts w:ascii="Segoe UI" w:hAnsi="Segoe UI" w:cs="Segoe UI"/>
                <w:bCs/>
                <w:sz w:val="20"/>
                <w:szCs w:val="20"/>
              </w:rPr>
              <w:t>4.4.</w:t>
            </w:r>
            <w:r w:rsidRPr="006F21F9">
              <w:rPr>
                <w:rFonts w:ascii="Segoe UI" w:hAnsi="Segoe UI" w:cs="Segoe UI"/>
                <w:b/>
                <w:bCs/>
                <w:sz w:val="20"/>
                <w:szCs w:val="20"/>
              </w:rPr>
              <w:t xml:space="preserve"> Emission standard: </w:t>
            </w:r>
            <w:r w:rsidRPr="006F21F9">
              <w:rPr>
                <w:rFonts w:ascii="Segoe UI" w:hAnsi="Segoe UI" w:cs="Segoe UI"/>
                <w:bCs/>
                <w:sz w:val="20"/>
                <w:szCs w:val="20"/>
              </w:rPr>
              <w:t>Not less than</w:t>
            </w:r>
            <w:r w:rsidRPr="006F21F9">
              <w:rPr>
                <w:rFonts w:ascii="Segoe UI" w:hAnsi="Segoe UI" w:cs="Segoe UI"/>
                <w:b/>
                <w:bCs/>
                <w:sz w:val="20"/>
                <w:szCs w:val="20"/>
              </w:rPr>
              <w:t xml:space="preserve"> </w:t>
            </w:r>
            <w:r w:rsidRPr="006F21F9">
              <w:rPr>
                <w:rFonts w:ascii="Segoe UI" w:hAnsi="Segoe UI" w:cs="Segoe UI"/>
                <w:bCs/>
                <w:sz w:val="20"/>
                <w:szCs w:val="20"/>
              </w:rPr>
              <w:t>Stage IIIA/Tier 3 or equivalent standard;</w:t>
            </w:r>
          </w:p>
        </w:tc>
        <w:tc>
          <w:tcPr>
            <w:tcW w:w="1985" w:type="dxa"/>
          </w:tcPr>
          <w:p w14:paraId="6005C7E8" w14:textId="77777777" w:rsidR="00244659" w:rsidRPr="00EE6D1A" w:rsidRDefault="00244659" w:rsidP="00244659">
            <w:pPr>
              <w:jc w:val="both"/>
              <w:rPr>
                <w:rFonts w:ascii="Segoe UI" w:hAnsi="Segoe UI" w:cs="Segoe UI"/>
                <w:i/>
                <w:color w:val="FF0000"/>
                <w:sz w:val="18"/>
                <w:szCs w:val="18"/>
              </w:rPr>
            </w:pPr>
          </w:p>
        </w:tc>
        <w:tc>
          <w:tcPr>
            <w:tcW w:w="3260" w:type="dxa"/>
            <w:vAlign w:val="center"/>
          </w:tcPr>
          <w:p w14:paraId="63761A58" w14:textId="7C122AED" w:rsidR="00244659" w:rsidRPr="00EE6D1A" w:rsidRDefault="00244659" w:rsidP="00244659">
            <w:pPr>
              <w:jc w:val="both"/>
              <w:rPr>
                <w:rFonts w:ascii="Segoe UI" w:hAnsi="Segoe UI" w:cs="Segoe UI"/>
                <w:i/>
                <w:color w:val="FF0000"/>
                <w:sz w:val="18"/>
                <w:szCs w:val="18"/>
              </w:rPr>
            </w:pPr>
            <w:r w:rsidRPr="00EE6D1A">
              <w:rPr>
                <w:rFonts w:ascii="Segoe UI" w:hAnsi="Segoe UI" w:cs="Segoe UI"/>
                <w:i/>
                <w:color w:val="FF0000"/>
                <w:sz w:val="18"/>
                <w:szCs w:val="18"/>
              </w:rPr>
              <w:t>Please indicate standard:</w:t>
            </w:r>
          </w:p>
        </w:tc>
      </w:tr>
      <w:tr w:rsidR="00244659" w:rsidRPr="00931F23" w14:paraId="68AB77B0" w14:textId="77777777" w:rsidTr="006F21F9">
        <w:trPr>
          <w:trHeight w:val="409"/>
        </w:trPr>
        <w:tc>
          <w:tcPr>
            <w:tcW w:w="1276" w:type="dxa"/>
            <w:vMerge/>
            <w:shd w:val="clear" w:color="auto" w:fill="auto"/>
            <w:vAlign w:val="center"/>
          </w:tcPr>
          <w:p w14:paraId="0192B27A" w14:textId="77777777" w:rsidR="00244659" w:rsidRPr="00953107" w:rsidRDefault="00244659" w:rsidP="00244659">
            <w:pPr>
              <w:jc w:val="both"/>
              <w:rPr>
                <w:rFonts w:ascii="Calibri" w:hAnsi="Calibri" w:cs="Calibri"/>
                <w:b/>
                <w:sz w:val="22"/>
                <w:szCs w:val="22"/>
              </w:rPr>
            </w:pPr>
          </w:p>
        </w:tc>
        <w:tc>
          <w:tcPr>
            <w:tcW w:w="709" w:type="dxa"/>
            <w:vMerge/>
            <w:vAlign w:val="center"/>
          </w:tcPr>
          <w:p w14:paraId="73D5A0FF" w14:textId="77777777" w:rsidR="00244659" w:rsidRPr="00953107" w:rsidRDefault="00244659" w:rsidP="00244659">
            <w:pPr>
              <w:jc w:val="both"/>
              <w:rPr>
                <w:rFonts w:ascii="Calibri" w:hAnsi="Calibri" w:cs="Calibri"/>
                <w:b/>
                <w:sz w:val="22"/>
                <w:szCs w:val="22"/>
              </w:rPr>
            </w:pPr>
          </w:p>
        </w:tc>
        <w:tc>
          <w:tcPr>
            <w:tcW w:w="3827" w:type="dxa"/>
            <w:shd w:val="clear" w:color="auto" w:fill="FBD4B4" w:themeFill="accent6" w:themeFillTint="66"/>
          </w:tcPr>
          <w:p w14:paraId="658E5D0F" w14:textId="531E13AC" w:rsidR="00244659" w:rsidRPr="006F21F9" w:rsidRDefault="006F21F9" w:rsidP="00244659">
            <w:pPr>
              <w:jc w:val="both"/>
              <w:rPr>
                <w:rFonts w:ascii="Calibri" w:eastAsia="Calibri" w:hAnsi="Calibri" w:cs="Calibri"/>
                <w:sz w:val="20"/>
                <w:szCs w:val="20"/>
              </w:rPr>
            </w:pPr>
            <w:r w:rsidRPr="006F21F9">
              <w:rPr>
                <w:rFonts w:ascii="Segoe UI" w:hAnsi="Segoe UI" w:cs="Segoe UI"/>
                <w:b/>
                <w:sz w:val="20"/>
                <w:szCs w:val="20"/>
                <w:lang w:val="ru-RU"/>
              </w:rPr>
              <w:t xml:space="preserve">5. </w:t>
            </w:r>
            <w:r w:rsidRPr="006F21F9">
              <w:rPr>
                <w:rFonts w:ascii="Segoe UI" w:hAnsi="Segoe UI" w:cs="Segoe UI"/>
                <w:b/>
                <w:bCs/>
                <w:sz w:val="20"/>
                <w:szCs w:val="20"/>
                <w:lang w:val="ru-RU"/>
              </w:rPr>
              <w:t>T</w:t>
            </w:r>
            <w:r w:rsidRPr="006F21F9">
              <w:rPr>
                <w:rFonts w:ascii="Segoe UI" w:hAnsi="Segoe UI" w:cs="Segoe UI"/>
                <w:b/>
                <w:bCs/>
                <w:sz w:val="20"/>
                <w:szCs w:val="20"/>
              </w:rPr>
              <w:t>RANSMISSION AND STEERING</w:t>
            </w:r>
            <w:r w:rsidRPr="006F21F9">
              <w:rPr>
                <w:rFonts w:ascii="Segoe UI" w:hAnsi="Segoe UI" w:cs="Segoe UI"/>
                <w:b/>
                <w:bCs/>
                <w:sz w:val="20"/>
                <w:szCs w:val="20"/>
                <w:lang w:val="ru-RU"/>
              </w:rPr>
              <w:t>:</w:t>
            </w:r>
          </w:p>
        </w:tc>
        <w:tc>
          <w:tcPr>
            <w:tcW w:w="1985" w:type="dxa"/>
            <w:shd w:val="clear" w:color="auto" w:fill="FBD4B4" w:themeFill="accent6" w:themeFillTint="66"/>
          </w:tcPr>
          <w:p w14:paraId="31AFF49F" w14:textId="30E48E71" w:rsidR="00244659" w:rsidRPr="00EE6D1A" w:rsidRDefault="006F21F9" w:rsidP="00244659">
            <w:pPr>
              <w:jc w:val="both"/>
              <w:rPr>
                <w:rFonts w:ascii="Segoe UI" w:hAnsi="Segoe UI" w:cs="Segoe UI"/>
                <w:i/>
                <w:color w:val="FF0000"/>
                <w:sz w:val="18"/>
                <w:szCs w:val="18"/>
              </w:rPr>
            </w:pPr>
            <w:r>
              <w:rPr>
                <w:rFonts w:ascii="Segoe UI" w:hAnsi="Segoe UI" w:cs="Segoe UI"/>
                <w:i/>
                <w:color w:val="FF0000"/>
                <w:sz w:val="18"/>
                <w:szCs w:val="18"/>
              </w:rPr>
              <w:t>-</w:t>
            </w:r>
          </w:p>
        </w:tc>
        <w:tc>
          <w:tcPr>
            <w:tcW w:w="3260" w:type="dxa"/>
            <w:shd w:val="clear" w:color="auto" w:fill="FBD4B4" w:themeFill="accent6" w:themeFillTint="66"/>
            <w:vAlign w:val="center"/>
          </w:tcPr>
          <w:p w14:paraId="2194E896" w14:textId="2B771EC2" w:rsidR="00244659" w:rsidRPr="00EE6D1A" w:rsidRDefault="006F21F9" w:rsidP="00244659">
            <w:pPr>
              <w:jc w:val="both"/>
              <w:rPr>
                <w:rFonts w:ascii="Segoe UI" w:hAnsi="Segoe UI" w:cs="Segoe UI"/>
                <w:b/>
                <w:color w:val="FF0000"/>
                <w:sz w:val="22"/>
                <w:szCs w:val="22"/>
              </w:rPr>
            </w:pPr>
            <w:r>
              <w:rPr>
                <w:rFonts w:ascii="Segoe UI" w:hAnsi="Segoe UI" w:cs="Segoe UI"/>
                <w:i/>
                <w:color w:val="FF0000"/>
                <w:sz w:val="18"/>
                <w:szCs w:val="18"/>
              </w:rPr>
              <w:t>-</w:t>
            </w:r>
          </w:p>
        </w:tc>
      </w:tr>
      <w:tr w:rsidR="00244659" w:rsidRPr="00931F23" w14:paraId="567A4E98" w14:textId="77777777" w:rsidTr="00B94CD6">
        <w:trPr>
          <w:trHeight w:val="699"/>
        </w:trPr>
        <w:tc>
          <w:tcPr>
            <w:tcW w:w="1276" w:type="dxa"/>
            <w:vMerge/>
            <w:shd w:val="clear" w:color="auto" w:fill="auto"/>
            <w:vAlign w:val="center"/>
          </w:tcPr>
          <w:p w14:paraId="151B99CB" w14:textId="77777777" w:rsidR="00244659" w:rsidRPr="00953107" w:rsidRDefault="00244659" w:rsidP="00244659">
            <w:pPr>
              <w:jc w:val="both"/>
              <w:rPr>
                <w:rFonts w:ascii="Calibri" w:hAnsi="Calibri" w:cs="Calibri"/>
                <w:b/>
                <w:sz w:val="22"/>
                <w:szCs w:val="22"/>
              </w:rPr>
            </w:pPr>
          </w:p>
        </w:tc>
        <w:tc>
          <w:tcPr>
            <w:tcW w:w="709" w:type="dxa"/>
            <w:vMerge/>
            <w:vAlign w:val="center"/>
          </w:tcPr>
          <w:p w14:paraId="5EE7C814" w14:textId="77777777" w:rsidR="00244659" w:rsidRPr="00953107" w:rsidRDefault="00244659" w:rsidP="00244659">
            <w:pPr>
              <w:jc w:val="both"/>
              <w:rPr>
                <w:rFonts w:ascii="Calibri" w:hAnsi="Calibri" w:cs="Calibri"/>
                <w:b/>
                <w:sz w:val="22"/>
                <w:szCs w:val="22"/>
              </w:rPr>
            </w:pPr>
          </w:p>
        </w:tc>
        <w:tc>
          <w:tcPr>
            <w:tcW w:w="3827" w:type="dxa"/>
            <w:shd w:val="clear" w:color="auto" w:fill="FFFFFF" w:themeFill="background1"/>
          </w:tcPr>
          <w:p w14:paraId="7CF37E1B" w14:textId="13A85065" w:rsidR="00244659" w:rsidRPr="00B94CD6" w:rsidRDefault="00B94CD6" w:rsidP="00244659">
            <w:pPr>
              <w:jc w:val="both"/>
              <w:rPr>
                <w:rFonts w:ascii="Calibri" w:eastAsia="Calibri" w:hAnsi="Calibri" w:cs="Arial"/>
                <w:sz w:val="20"/>
                <w:szCs w:val="20"/>
              </w:rPr>
            </w:pPr>
            <w:r w:rsidRPr="00B94CD6">
              <w:rPr>
                <w:rFonts w:ascii="Segoe UI" w:hAnsi="Segoe UI" w:cs="Segoe UI"/>
                <w:bCs/>
                <w:sz w:val="20"/>
                <w:szCs w:val="20"/>
              </w:rPr>
              <w:t xml:space="preserve">5.1. </w:t>
            </w:r>
            <w:r w:rsidRPr="00B94CD6">
              <w:rPr>
                <w:rFonts w:ascii="Segoe UI" w:hAnsi="Segoe UI" w:cs="Segoe UI"/>
                <w:b/>
                <w:bCs/>
                <w:sz w:val="20"/>
                <w:szCs w:val="20"/>
              </w:rPr>
              <w:t>Transmission type:</w:t>
            </w:r>
            <w:r w:rsidRPr="00B94CD6">
              <w:rPr>
                <w:rFonts w:ascii="Segoe UI" w:hAnsi="Segoe UI" w:cs="Segoe UI"/>
                <w:bCs/>
                <w:sz w:val="20"/>
                <w:szCs w:val="20"/>
              </w:rPr>
              <w:t xml:space="preserve"> Hydrostatic with electronic regulation;</w:t>
            </w:r>
          </w:p>
        </w:tc>
        <w:tc>
          <w:tcPr>
            <w:tcW w:w="1985" w:type="dxa"/>
          </w:tcPr>
          <w:p w14:paraId="5B983ED8" w14:textId="77777777" w:rsidR="00244659" w:rsidRPr="00EE6D1A" w:rsidRDefault="00244659" w:rsidP="00244659">
            <w:pPr>
              <w:jc w:val="both"/>
              <w:rPr>
                <w:rFonts w:ascii="Segoe UI" w:hAnsi="Segoe UI" w:cs="Segoe UI"/>
                <w:i/>
                <w:color w:val="FF0000"/>
                <w:sz w:val="18"/>
                <w:szCs w:val="18"/>
              </w:rPr>
            </w:pPr>
          </w:p>
        </w:tc>
        <w:tc>
          <w:tcPr>
            <w:tcW w:w="3260" w:type="dxa"/>
            <w:vAlign w:val="center"/>
          </w:tcPr>
          <w:p w14:paraId="2439BFA8" w14:textId="1E6AB145" w:rsidR="00244659" w:rsidRPr="00EE6D1A" w:rsidRDefault="004F15D9" w:rsidP="00244659">
            <w:pPr>
              <w:jc w:val="both"/>
              <w:rPr>
                <w:rFonts w:ascii="Segoe UI" w:hAnsi="Segoe UI" w:cs="Segoe UI"/>
                <w:b/>
                <w:color w:val="FF0000"/>
                <w:sz w:val="22"/>
                <w:szCs w:val="22"/>
              </w:rPr>
            </w:pPr>
            <w:r>
              <w:rPr>
                <w:rFonts w:ascii="Segoe UI" w:hAnsi="Segoe UI" w:cs="Segoe UI"/>
                <w:i/>
                <w:color w:val="FF0000"/>
                <w:sz w:val="18"/>
                <w:szCs w:val="18"/>
              </w:rPr>
              <w:t>Please specify transmission type</w:t>
            </w:r>
            <w:r w:rsidR="00244659" w:rsidRPr="00EE6D1A">
              <w:rPr>
                <w:rFonts w:ascii="Segoe UI" w:hAnsi="Segoe UI" w:cs="Segoe UI"/>
                <w:i/>
                <w:color w:val="FF0000"/>
                <w:sz w:val="18"/>
                <w:szCs w:val="18"/>
              </w:rPr>
              <w:t>:</w:t>
            </w:r>
          </w:p>
        </w:tc>
      </w:tr>
      <w:tr w:rsidR="00244659" w:rsidRPr="00931F23" w14:paraId="759A9A82" w14:textId="77777777" w:rsidTr="006F7A4A">
        <w:trPr>
          <w:trHeight w:val="1971"/>
        </w:trPr>
        <w:tc>
          <w:tcPr>
            <w:tcW w:w="1276" w:type="dxa"/>
            <w:vMerge/>
            <w:shd w:val="clear" w:color="auto" w:fill="auto"/>
            <w:vAlign w:val="center"/>
          </w:tcPr>
          <w:p w14:paraId="2D2610C2" w14:textId="77777777" w:rsidR="00244659" w:rsidRPr="00953107" w:rsidRDefault="00244659" w:rsidP="00244659">
            <w:pPr>
              <w:jc w:val="both"/>
              <w:rPr>
                <w:rFonts w:ascii="Calibri" w:hAnsi="Calibri" w:cs="Calibri"/>
                <w:b/>
                <w:sz w:val="22"/>
                <w:szCs w:val="22"/>
              </w:rPr>
            </w:pPr>
          </w:p>
        </w:tc>
        <w:tc>
          <w:tcPr>
            <w:tcW w:w="709" w:type="dxa"/>
            <w:vMerge/>
            <w:vAlign w:val="center"/>
          </w:tcPr>
          <w:p w14:paraId="285DBFC4" w14:textId="77777777" w:rsidR="00244659" w:rsidRPr="00953107" w:rsidRDefault="00244659" w:rsidP="00244659">
            <w:pPr>
              <w:jc w:val="both"/>
              <w:rPr>
                <w:rFonts w:ascii="Calibri" w:hAnsi="Calibri" w:cs="Calibri"/>
                <w:b/>
                <w:sz w:val="22"/>
                <w:szCs w:val="22"/>
              </w:rPr>
            </w:pPr>
          </w:p>
        </w:tc>
        <w:tc>
          <w:tcPr>
            <w:tcW w:w="3827" w:type="dxa"/>
            <w:shd w:val="clear" w:color="auto" w:fill="FFFFFF" w:themeFill="background1"/>
          </w:tcPr>
          <w:p w14:paraId="2CAA16D4" w14:textId="77777777" w:rsidR="006F7A4A" w:rsidRPr="006F7A4A" w:rsidRDefault="006F7A4A" w:rsidP="006F7A4A">
            <w:pPr>
              <w:pStyle w:val="aff9"/>
              <w:jc w:val="both"/>
              <w:rPr>
                <w:rFonts w:ascii="Segoe UI" w:hAnsi="Segoe UI" w:cs="Segoe UI"/>
                <w:bCs/>
              </w:rPr>
            </w:pPr>
            <w:r w:rsidRPr="006F7A4A">
              <w:rPr>
                <w:rFonts w:ascii="Segoe UI" w:hAnsi="Segoe UI" w:cs="Segoe UI"/>
                <w:bCs/>
              </w:rPr>
              <w:t xml:space="preserve">5.2. </w:t>
            </w:r>
            <w:r w:rsidRPr="006F7A4A">
              <w:rPr>
                <w:rFonts w:ascii="Segoe UI" w:hAnsi="Segoe UI" w:cs="Segoe UI"/>
                <w:b/>
                <w:bCs/>
              </w:rPr>
              <w:t xml:space="preserve">Steering modes: </w:t>
            </w:r>
            <w:r w:rsidRPr="006F7A4A">
              <w:rPr>
                <w:rFonts w:ascii="Segoe UI" w:hAnsi="Segoe UI" w:cs="Segoe UI"/>
                <w:bCs/>
              </w:rPr>
              <w:t>Minimum 3 modes:</w:t>
            </w:r>
          </w:p>
          <w:p w14:paraId="143A979D" w14:textId="77777777" w:rsidR="006F7A4A" w:rsidRPr="006F7A4A" w:rsidRDefault="006F7A4A" w:rsidP="006F7A4A">
            <w:pPr>
              <w:pStyle w:val="aff9"/>
              <w:jc w:val="both"/>
              <w:rPr>
                <w:rFonts w:ascii="Segoe UI" w:hAnsi="Segoe UI" w:cs="Segoe UI"/>
                <w:bCs/>
              </w:rPr>
            </w:pPr>
            <w:r w:rsidRPr="006F7A4A">
              <w:rPr>
                <w:rFonts w:ascii="Segoe UI" w:hAnsi="Segoe UI" w:cs="Segoe UI"/>
                <w:bCs/>
              </w:rPr>
              <w:t>- “two-wheel steering” (olny front wheels turned);</w:t>
            </w:r>
          </w:p>
          <w:p w14:paraId="26D71849" w14:textId="77777777" w:rsidR="006F7A4A" w:rsidRPr="006F7A4A" w:rsidRDefault="006F7A4A" w:rsidP="006F7A4A">
            <w:pPr>
              <w:pStyle w:val="aff9"/>
              <w:jc w:val="both"/>
              <w:rPr>
                <w:rFonts w:ascii="Segoe UI" w:hAnsi="Segoe UI" w:cs="Segoe UI"/>
                <w:bCs/>
              </w:rPr>
            </w:pPr>
            <w:r w:rsidRPr="006F7A4A">
              <w:rPr>
                <w:rFonts w:ascii="Segoe UI" w:hAnsi="Segoe UI" w:cs="Segoe UI"/>
                <w:bCs/>
              </w:rPr>
              <w:t>- ”crab steering” (wheels on both axles turned to one direction);</w:t>
            </w:r>
          </w:p>
          <w:p w14:paraId="2F927B26" w14:textId="24CB6F7B" w:rsidR="00244659" w:rsidRPr="00234EC0" w:rsidRDefault="006F7A4A" w:rsidP="006F7A4A">
            <w:pPr>
              <w:jc w:val="both"/>
              <w:rPr>
                <w:rFonts w:ascii="Calibri" w:eastAsia="Calibri" w:hAnsi="Calibri" w:cs="Calibri"/>
                <w:sz w:val="20"/>
                <w:szCs w:val="20"/>
              </w:rPr>
            </w:pPr>
            <w:r w:rsidRPr="006F7A4A">
              <w:rPr>
                <w:rFonts w:ascii="Segoe UI" w:hAnsi="Segoe UI" w:cs="Segoe UI"/>
                <w:bCs/>
                <w:sz w:val="20"/>
                <w:szCs w:val="20"/>
              </w:rPr>
              <w:t>- ”four-wheel steering” (front and rear wheels turned to opposite directions);</w:t>
            </w:r>
            <w:r w:rsidRPr="00026F08">
              <w:rPr>
                <w:rFonts w:ascii="Segoe UI" w:hAnsi="Segoe UI" w:cs="Segoe UI"/>
                <w:bCs/>
                <w:sz w:val="19"/>
                <w:szCs w:val="19"/>
              </w:rPr>
              <w:t xml:space="preserve"> </w:t>
            </w:r>
            <w:r w:rsidRPr="00026F08">
              <w:rPr>
                <w:rFonts w:ascii="Segoe UI" w:hAnsi="Segoe UI" w:cs="Segoe UI"/>
                <w:b/>
                <w:bCs/>
                <w:sz w:val="19"/>
                <w:szCs w:val="19"/>
              </w:rPr>
              <w:t xml:space="preserve">  </w:t>
            </w:r>
          </w:p>
        </w:tc>
        <w:tc>
          <w:tcPr>
            <w:tcW w:w="1985" w:type="dxa"/>
          </w:tcPr>
          <w:p w14:paraId="4751FE43" w14:textId="77777777" w:rsidR="00244659" w:rsidRPr="00EE6D1A" w:rsidRDefault="00244659" w:rsidP="00244659">
            <w:pPr>
              <w:jc w:val="both"/>
              <w:rPr>
                <w:rFonts w:ascii="Segoe UI" w:hAnsi="Segoe UI" w:cs="Segoe UI"/>
                <w:i/>
                <w:color w:val="FF0000"/>
                <w:sz w:val="18"/>
                <w:szCs w:val="18"/>
              </w:rPr>
            </w:pPr>
          </w:p>
        </w:tc>
        <w:tc>
          <w:tcPr>
            <w:tcW w:w="3260" w:type="dxa"/>
            <w:vAlign w:val="center"/>
          </w:tcPr>
          <w:p w14:paraId="218B3C72" w14:textId="146B6F2E" w:rsidR="00244659" w:rsidRPr="00EE6D1A" w:rsidRDefault="0093029C" w:rsidP="00244659">
            <w:pPr>
              <w:jc w:val="both"/>
              <w:rPr>
                <w:rFonts w:ascii="Segoe UI" w:hAnsi="Segoe UI" w:cs="Segoe UI"/>
                <w:b/>
                <w:color w:val="FF0000"/>
                <w:sz w:val="22"/>
                <w:szCs w:val="22"/>
              </w:rPr>
            </w:pPr>
            <w:r>
              <w:rPr>
                <w:rFonts w:ascii="Segoe UI" w:hAnsi="Segoe UI" w:cs="Segoe UI"/>
                <w:i/>
                <w:color w:val="FF0000"/>
                <w:sz w:val="18"/>
                <w:szCs w:val="18"/>
              </w:rPr>
              <w:t>Please specify steering modes</w:t>
            </w:r>
            <w:r w:rsidR="00244659" w:rsidRPr="00EE6D1A">
              <w:rPr>
                <w:rFonts w:ascii="Segoe UI" w:hAnsi="Segoe UI" w:cs="Segoe UI"/>
                <w:i/>
                <w:color w:val="FF0000"/>
                <w:sz w:val="18"/>
                <w:szCs w:val="18"/>
              </w:rPr>
              <w:t>:</w:t>
            </w:r>
          </w:p>
        </w:tc>
      </w:tr>
      <w:tr w:rsidR="00244659" w:rsidRPr="00931F23" w14:paraId="13092646" w14:textId="77777777" w:rsidTr="00AE5F05">
        <w:trPr>
          <w:trHeight w:val="425"/>
        </w:trPr>
        <w:tc>
          <w:tcPr>
            <w:tcW w:w="1276" w:type="dxa"/>
            <w:vMerge/>
            <w:shd w:val="clear" w:color="auto" w:fill="auto"/>
            <w:vAlign w:val="center"/>
          </w:tcPr>
          <w:p w14:paraId="472656CD" w14:textId="77777777" w:rsidR="00244659" w:rsidRPr="00953107" w:rsidRDefault="00244659" w:rsidP="00244659">
            <w:pPr>
              <w:jc w:val="both"/>
              <w:rPr>
                <w:rFonts w:ascii="Calibri" w:hAnsi="Calibri" w:cs="Calibri"/>
                <w:b/>
                <w:sz w:val="22"/>
                <w:szCs w:val="22"/>
              </w:rPr>
            </w:pPr>
          </w:p>
        </w:tc>
        <w:tc>
          <w:tcPr>
            <w:tcW w:w="709" w:type="dxa"/>
            <w:vMerge/>
            <w:vAlign w:val="center"/>
          </w:tcPr>
          <w:p w14:paraId="24DCCDC4" w14:textId="77777777" w:rsidR="00244659" w:rsidRPr="00953107" w:rsidRDefault="00244659" w:rsidP="00244659">
            <w:pPr>
              <w:jc w:val="both"/>
              <w:rPr>
                <w:rFonts w:ascii="Calibri" w:hAnsi="Calibri" w:cs="Calibri"/>
                <w:b/>
                <w:sz w:val="22"/>
                <w:szCs w:val="22"/>
              </w:rPr>
            </w:pPr>
          </w:p>
        </w:tc>
        <w:tc>
          <w:tcPr>
            <w:tcW w:w="3827" w:type="dxa"/>
            <w:shd w:val="clear" w:color="auto" w:fill="FBD4B4" w:themeFill="accent6" w:themeFillTint="66"/>
          </w:tcPr>
          <w:p w14:paraId="45CEA322" w14:textId="1875A406" w:rsidR="00244659" w:rsidRPr="00AE5F05" w:rsidRDefault="00AE5F05" w:rsidP="00244659">
            <w:pPr>
              <w:jc w:val="both"/>
              <w:rPr>
                <w:rFonts w:ascii="Calibri" w:eastAsia="Calibri" w:hAnsi="Calibri" w:cs="Arial"/>
                <w:sz w:val="20"/>
                <w:szCs w:val="20"/>
              </w:rPr>
            </w:pPr>
            <w:r w:rsidRPr="00AE5F05">
              <w:rPr>
                <w:rFonts w:ascii="Segoe UI" w:hAnsi="Segoe UI" w:cs="Segoe UI"/>
                <w:b/>
                <w:bCs/>
                <w:sz w:val="20"/>
                <w:szCs w:val="20"/>
                <w:lang w:val="ru-RU"/>
              </w:rPr>
              <w:t>6.</w:t>
            </w:r>
            <w:r w:rsidRPr="00AE5F05">
              <w:rPr>
                <w:rFonts w:ascii="Segoe UI" w:hAnsi="Segoe UI" w:cs="Segoe UI"/>
                <w:bCs/>
                <w:sz w:val="20"/>
                <w:szCs w:val="20"/>
                <w:lang w:val="ru-RU"/>
              </w:rPr>
              <w:t xml:space="preserve"> </w:t>
            </w:r>
            <w:r w:rsidRPr="00AE5F05">
              <w:rPr>
                <w:rFonts w:ascii="Segoe UI" w:hAnsi="Segoe UI" w:cs="Segoe UI"/>
                <w:b/>
                <w:bCs/>
                <w:sz w:val="20"/>
                <w:szCs w:val="20"/>
                <w:lang w:val="ru-RU"/>
              </w:rPr>
              <w:t>B</w:t>
            </w:r>
            <w:r w:rsidRPr="00AE5F05">
              <w:rPr>
                <w:rFonts w:ascii="Segoe UI" w:hAnsi="Segoe UI" w:cs="Segoe UI"/>
                <w:b/>
                <w:bCs/>
                <w:sz w:val="20"/>
                <w:szCs w:val="20"/>
              </w:rPr>
              <w:t>RAKES</w:t>
            </w:r>
            <w:r w:rsidRPr="00AE5F05">
              <w:rPr>
                <w:rFonts w:ascii="Segoe UI" w:hAnsi="Segoe UI" w:cs="Segoe UI"/>
                <w:b/>
                <w:bCs/>
                <w:sz w:val="20"/>
                <w:szCs w:val="20"/>
                <w:lang w:val="ru-RU"/>
              </w:rPr>
              <w:t>:</w:t>
            </w:r>
          </w:p>
        </w:tc>
        <w:tc>
          <w:tcPr>
            <w:tcW w:w="1985" w:type="dxa"/>
            <w:shd w:val="clear" w:color="auto" w:fill="FBD4B4" w:themeFill="accent6" w:themeFillTint="66"/>
          </w:tcPr>
          <w:p w14:paraId="6250F650" w14:textId="02784ABF" w:rsidR="00244659" w:rsidRPr="00355560" w:rsidRDefault="00244659" w:rsidP="00244659">
            <w:pPr>
              <w:ind w:firstLine="34"/>
              <w:jc w:val="both"/>
              <w:rPr>
                <w:rFonts w:ascii="Segoe UI" w:hAnsi="Segoe UI" w:cs="Segoe UI"/>
                <w:i/>
                <w:color w:val="FF0000"/>
                <w:sz w:val="22"/>
                <w:szCs w:val="22"/>
              </w:rPr>
            </w:pPr>
            <w:r w:rsidRPr="00355560">
              <w:rPr>
                <w:rFonts w:ascii="Segoe UI" w:hAnsi="Segoe UI" w:cs="Segoe UI"/>
                <w:i/>
                <w:color w:val="FF0000"/>
                <w:sz w:val="22"/>
                <w:szCs w:val="22"/>
              </w:rPr>
              <w:t>-</w:t>
            </w:r>
          </w:p>
        </w:tc>
        <w:tc>
          <w:tcPr>
            <w:tcW w:w="3260" w:type="dxa"/>
            <w:shd w:val="clear" w:color="auto" w:fill="FBD4B4" w:themeFill="accent6" w:themeFillTint="66"/>
            <w:vAlign w:val="center"/>
          </w:tcPr>
          <w:p w14:paraId="23551B68" w14:textId="2F942B61" w:rsidR="00244659" w:rsidRPr="00355560" w:rsidRDefault="00244659" w:rsidP="00244659">
            <w:pPr>
              <w:ind w:firstLine="34"/>
              <w:jc w:val="both"/>
              <w:rPr>
                <w:rFonts w:ascii="Segoe UI" w:hAnsi="Segoe UI" w:cs="Segoe UI"/>
                <w:i/>
                <w:color w:val="FF0000"/>
                <w:sz w:val="22"/>
                <w:szCs w:val="22"/>
              </w:rPr>
            </w:pPr>
            <w:r w:rsidRPr="00355560">
              <w:rPr>
                <w:rFonts w:ascii="Segoe UI" w:hAnsi="Segoe UI" w:cs="Segoe UI"/>
                <w:i/>
                <w:color w:val="FF0000"/>
                <w:sz w:val="22"/>
                <w:szCs w:val="22"/>
              </w:rPr>
              <w:t>-</w:t>
            </w:r>
          </w:p>
        </w:tc>
      </w:tr>
      <w:tr w:rsidR="00244659" w:rsidRPr="00931F23" w14:paraId="4C29A17B" w14:textId="77777777" w:rsidTr="001B12FC">
        <w:trPr>
          <w:trHeight w:val="545"/>
        </w:trPr>
        <w:tc>
          <w:tcPr>
            <w:tcW w:w="1276" w:type="dxa"/>
            <w:vMerge/>
            <w:shd w:val="clear" w:color="auto" w:fill="auto"/>
            <w:vAlign w:val="center"/>
          </w:tcPr>
          <w:p w14:paraId="610DF576" w14:textId="77777777" w:rsidR="00244659" w:rsidRPr="00953107" w:rsidRDefault="00244659" w:rsidP="00244659">
            <w:pPr>
              <w:jc w:val="both"/>
              <w:rPr>
                <w:rFonts w:ascii="Calibri" w:hAnsi="Calibri" w:cs="Calibri"/>
                <w:b/>
                <w:sz w:val="22"/>
                <w:szCs w:val="22"/>
              </w:rPr>
            </w:pPr>
          </w:p>
        </w:tc>
        <w:tc>
          <w:tcPr>
            <w:tcW w:w="709" w:type="dxa"/>
            <w:vMerge/>
            <w:vAlign w:val="center"/>
          </w:tcPr>
          <w:p w14:paraId="6F8EAC3F" w14:textId="77777777" w:rsidR="00244659" w:rsidRPr="00953107" w:rsidRDefault="00244659" w:rsidP="00244659">
            <w:pPr>
              <w:jc w:val="both"/>
              <w:rPr>
                <w:rFonts w:ascii="Calibri" w:hAnsi="Calibri" w:cs="Calibri"/>
                <w:b/>
                <w:sz w:val="22"/>
                <w:szCs w:val="22"/>
              </w:rPr>
            </w:pPr>
          </w:p>
        </w:tc>
        <w:tc>
          <w:tcPr>
            <w:tcW w:w="3827" w:type="dxa"/>
            <w:shd w:val="clear" w:color="auto" w:fill="FFFFFF" w:themeFill="background1"/>
          </w:tcPr>
          <w:p w14:paraId="4F72DACE" w14:textId="6D489669" w:rsidR="00244659" w:rsidRPr="001B12FC" w:rsidRDefault="001B12FC" w:rsidP="00244659">
            <w:pPr>
              <w:jc w:val="both"/>
              <w:rPr>
                <w:rFonts w:ascii="Calibri" w:eastAsia="Calibri" w:hAnsi="Calibri" w:cs="Arial"/>
                <w:sz w:val="20"/>
                <w:szCs w:val="20"/>
              </w:rPr>
            </w:pPr>
            <w:r w:rsidRPr="001B12FC">
              <w:rPr>
                <w:rFonts w:ascii="Segoe UI" w:hAnsi="Segoe UI" w:cs="Segoe UI"/>
                <w:bCs/>
                <w:sz w:val="20"/>
                <w:szCs w:val="20"/>
              </w:rPr>
              <w:t xml:space="preserve">6.1. </w:t>
            </w:r>
            <w:r w:rsidRPr="001B12FC">
              <w:rPr>
                <w:rFonts w:ascii="Segoe UI" w:hAnsi="Segoe UI" w:cs="Segoe UI"/>
                <w:b/>
                <w:bCs/>
                <w:sz w:val="20"/>
                <w:szCs w:val="20"/>
              </w:rPr>
              <w:t xml:space="preserve">Service brake system: </w:t>
            </w:r>
            <w:r w:rsidRPr="001B12FC">
              <w:rPr>
                <w:rFonts w:ascii="Segoe UI" w:hAnsi="Segoe UI" w:cs="Segoe UI"/>
                <w:bCs/>
                <w:sz w:val="20"/>
                <w:szCs w:val="20"/>
              </w:rPr>
              <w:t>Disc brakes;</w:t>
            </w:r>
          </w:p>
        </w:tc>
        <w:tc>
          <w:tcPr>
            <w:tcW w:w="1985" w:type="dxa"/>
          </w:tcPr>
          <w:p w14:paraId="25B501BF" w14:textId="77777777" w:rsidR="00244659" w:rsidRDefault="00244659" w:rsidP="00244659">
            <w:pPr>
              <w:jc w:val="both"/>
              <w:rPr>
                <w:rFonts w:ascii="Segoe UI" w:hAnsi="Segoe UI" w:cs="Segoe UI"/>
                <w:i/>
                <w:color w:val="FF0000"/>
                <w:sz w:val="18"/>
                <w:szCs w:val="18"/>
              </w:rPr>
            </w:pPr>
          </w:p>
        </w:tc>
        <w:tc>
          <w:tcPr>
            <w:tcW w:w="3260" w:type="dxa"/>
            <w:vAlign w:val="center"/>
          </w:tcPr>
          <w:p w14:paraId="0440FCA9" w14:textId="5F28E74D" w:rsidR="00244659" w:rsidRPr="00EE6D1A" w:rsidRDefault="00244659" w:rsidP="00244659">
            <w:pPr>
              <w:jc w:val="both"/>
              <w:rPr>
                <w:rFonts w:ascii="Segoe UI" w:hAnsi="Segoe UI" w:cs="Segoe UI"/>
                <w:b/>
                <w:color w:val="FF0000"/>
                <w:sz w:val="22"/>
                <w:szCs w:val="22"/>
              </w:rPr>
            </w:pPr>
            <w:r>
              <w:rPr>
                <w:rFonts w:ascii="Segoe UI" w:hAnsi="Segoe UI" w:cs="Segoe UI"/>
                <w:i/>
                <w:color w:val="FF0000"/>
                <w:sz w:val="18"/>
                <w:szCs w:val="18"/>
              </w:rPr>
              <w:t>Please specify type</w:t>
            </w:r>
            <w:r w:rsidR="00F94533">
              <w:rPr>
                <w:rFonts w:ascii="Segoe UI" w:hAnsi="Segoe UI" w:cs="Segoe UI"/>
                <w:i/>
                <w:color w:val="FF0000"/>
                <w:sz w:val="18"/>
                <w:szCs w:val="18"/>
              </w:rPr>
              <w:t xml:space="preserve"> of brakes</w:t>
            </w:r>
            <w:r>
              <w:rPr>
                <w:rFonts w:ascii="Segoe UI" w:hAnsi="Segoe UI" w:cs="Segoe UI"/>
                <w:i/>
                <w:color w:val="FF0000"/>
                <w:sz w:val="18"/>
                <w:szCs w:val="18"/>
              </w:rPr>
              <w:t>:</w:t>
            </w:r>
          </w:p>
        </w:tc>
      </w:tr>
      <w:tr w:rsidR="00244659" w:rsidRPr="00B1513C" w14:paraId="002BA837" w14:textId="77777777" w:rsidTr="00993A1C">
        <w:trPr>
          <w:trHeight w:val="839"/>
        </w:trPr>
        <w:tc>
          <w:tcPr>
            <w:tcW w:w="1276" w:type="dxa"/>
            <w:vMerge/>
            <w:shd w:val="clear" w:color="auto" w:fill="auto"/>
            <w:vAlign w:val="center"/>
          </w:tcPr>
          <w:p w14:paraId="7424CD76" w14:textId="77777777" w:rsidR="00244659" w:rsidRPr="00953107" w:rsidRDefault="00244659" w:rsidP="00244659">
            <w:pPr>
              <w:jc w:val="both"/>
              <w:rPr>
                <w:rFonts w:ascii="Calibri" w:hAnsi="Calibri" w:cs="Calibri"/>
                <w:b/>
                <w:sz w:val="22"/>
                <w:szCs w:val="22"/>
              </w:rPr>
            </w:pPr>
          </w:p>
        </w:tc>
        <w:tc>
          <w:tcPr>
            <w:tcW w:w="709" w:type="dxa"/>
            <w:vMerge/>
            <w:vAlign w:val="center"/>
          </w:tcPr>
          <w:p w14:paraId="42EB29A5" w14:textId="77777777" w:rsidR="00244659" w:rsidRPr="00953107" w:rsidRDefault="00244659" w:rsidP="00244659">
            <w:pPr>
              <w:jc w:val="both"/>
              <w:rPr>
                <w:rFonts w:ascii="Calibri" w:hAnsi="Calibri" w:cs="Calibri"/>
                <w:b/>
                <w:sz w:val="22"/>
                <w:szCs w:val="22"/>
              </w:rPr>
            </w:pPr>
          </w:p>
        </w:tc>
        <w:tc>
          <w:tcPr>
            <w:tcW w:w="3827" w:type="dxa"/>
            <w:shd w:val="clear" w:color="auto" w:fill="FFFFFF" w:themeFill="background1"/>
          </w:tcPr>
          <w:p w14:paraId="52A9697F" w14:textId="35D0A3FB" w:rsidR="00244659" w:rsidRPr="001B12FC" w:rsidRDefault="001B12FC" w:rsidP="00244659">
            <w:pPr>
              <w:jc w:val="both"/>
              <w:rPr>
                <w:rFonts w:ascii="Calibri" w:eastAsia="Calibri" w:hAnsi="Calibri" w:cs="Calibri"/>
                <w:sz w:val="20"/>
                <w:szCs w:val="20"/>
              </w:rPr>
            </w:pPr>
            <w:r w:rsidRPr="001B12FC">
              <w:rPr>
                <w:rFonts w:ascii="Segoe UI" w:hAnsi="Segoe UI" w:cs="Segoe UI"/>
                <w:bCs/>
                <w:sz w:val="20"/>
                <w:szCs w:val="20"/>
                <w:lang w:val="ru-RU"/>
              </w:rPr>
              <w:t xml:space="preserve">6.2. </w:t>
            </w:r>
            <w:r w:rsidRPr="001B12FC">
              <w:rPr>
                <w:rFonts w:ascii="Segoe UI" w:hAnsi="Segoe UI" w:cs="Segoe UI"/>
                <w:b/>
                <w:bCs/>
                <w:sz w:val="20"/>
                <w:szCs w:val="20"/>
                <w:lang w:val="ru-RU"/>
              </w:rPr>
              <w:t xml:space="preserve">Parking brake: </w:t>
            </w:r>
            <w:r w:rsidRPr="001B12FC">
              <w:rPr>
                <w:rFonts w:ascii="Segoe UI" w:hAnsi="Segoe UI" w:cs="Segoe UI"/>
                <w:bCs/>
                <w:sz w:val="20"/>
                <w:szCs w:val="20"/>
                <w:lang w:val="ru-RU"/>
              </w:rPr>
              <w:t>Available;</w:t>
            </w:r>
          </w:p>
        </w:tc>
        <w:tc>
          <w:tcPr>
            <w:tcW w:w="1985" w:type="dxa"/>
          </w:tcPr>
          <w:p w14:paraId="1828F819" w14:textId="77777777" w:rsidR="00244659" w:rsidRDefault="00244659" w:rsidP="00244659">
            <w:pPr>
              <w:jc w:val="both"/>
              <w:rPr>
                <w:rFonts w:ascii="Segoe UI" w:hAnsi="Segoe UI" w:cs="Segoe UI"/>
                <w:i/>
                <w:color w:val="FF0000"/>
                <w:sz w:val="18"/>
                <w:szCs w:val="18"/>
              </w:rPr>
            </w:pPr>
          </w:p>
        </w:tc>
        <w:tc>
          <w:tcPr>
            <w:tcW w:w="3260" w:type="dxa"/>
            <w:vAlign w:val="center"/>
          </w:tcPr>
          <w:p w14:paraId="4840FCB6" w14:textId="205E6305" w:rsidR="00244659" w:rsidRPr="00EE6D1A" w:rsidRDefault="00244659" w:rsidP="00B778CA">
            <w:pPr>
              <w:jc w:val="both"/>
              <w:rPr>
                <w:rFonts w:ascii="Segoe UI" w:hAnsi="Segoe UI" w:cs="Segoe UI"/>
                <w:b/>
                <w:color w:val="FF0000"/>
                <w:sz w:val="22"/>
                <w:szCs w:val="22"/>
              </w:rPr>
            </w:pPr>
            <w:r>
              <w:rPr>
                <w:rFonts w:ascii="Segoe UI" w:hAnsi="Segoe UI" w:cs="Segoe UI"/>
                <w:i/>
                <w:color w:val="FF0000"/>
                <w:sz w:val="18"/>
                <w:szCs w:val="18"/>
              </w:rPr>
              <w:t xml:space="preserve">Please confirm </w:t>
            </w:r>
            <w:r w:rsidR="00B778CA">
              <w:rPr>
                <w:rFonts w:ascii="Segoe UI" w:hAnsi="Segoe UI" w:cs="Segoe UI"/>
                <w:i/>
                <w:color w:val="FF0000"/>
                <w:sz w:val="18"/>
                <w:szCs w:val="18"/>
              </w:rPr>
              <w:t>availability and specify type of parking brake system:</w:t>
            </w:r>
          </w:p>
        </w:tc>
      </w:tr>
      <w:tr w:rsidR="00244659" w:rsidRPr="00FE3A3D" w14:paraId="3E6E6C82" w14:textId="77777777" w:rsidTr="00C2505D">
        <w:trPr>
          <w:trHeight w:val="435"/>
        </w:trPr>
        <w:tc>
          <w:tcPr>
            <w:tcW w:w="1276" w:type="dxa"/>
            <w:vMerge/>
            <w:shd w:val="clear" w:color="auto" w:fill="auto"/>
            <w:vAlign w:val="center"/>
          </w:tcPr>
          <w:p w14:paraId="25E0EE25" w14:textId="77777777" w:rsidR="00244659" w:rsidRPr="00953107" w:rsidRDefault="00244659" w:rsidP="00244659">
            <w:pPr>
              <w:jc w:val="both"/>
              <w:rPr>
                <w:rFonts w:ascii="Calibri" w:hAnsi="Calibri" w:cs="Calibri"/>
                <w:b/>
                <w:sz w:val="22"/>
                <w:szCs w:val="22"/>
              </w:rPr>
            </w:pPr>
          </w:p>
        </w:tc>
        <w:tc>
          <w:tcPr>
            <w:tcW w:w="709" w:type="dxa"/>
            <w:vMerge/>
            <w:vAlign w:val="center"/>
          </w:tcPr>
          <w:p w14:paraId="411CC2B5" w14:textId="77777777" w:rsidR="00244659" w:rsidRPr="00953107" w:rsidRDefault="00244659" w:rsidP="00244659">
            <w:pPr>
              <w:jc w:val="both"/>
              <w:rPr>
                <w:rFonts w:ascii="Calibri" w:hAnsi="Calibri" w:cs="Calibri"/>
                <w:b/>
                <w:sz w:val="22"/>
                <w:szCs w:val="22"/>
              </w:rPr>
            </w:pPr>
          </w:p>
        </w:tc>
        <w:tc>
          <w:tcPr>
            <w:tcW w:w="3827" w:type="dxa"/>
            <w:shd w:val="clear" w:color="auto" w:fill="FBD4B4" w:themeFill="accent6" w:themeFillTint="66"/>
          </w:tcPr>
          <w:p w14:paraId="076663A3" w14:textId="6610D4C3" w:rsidR="00244659" w:rsidRPr="00C2505D" w:rsidRDefault="00C2505D" w:rsidP="00244659">
            <w:pPr>
              <w:jc w:val="both"/>
              <w:rPr>
                <w:rFonts w:ascii="Calibri" w:hAnsi="Calibri" w:cs="Calibri"/>
                <w:b/>
                <w:sz w:val="20"/>
                <w:szCs w:val="20"/>
              </w:rPr>
            </w:pPr>
            <w:r w:rsidRPr="00C2505D">
              <w:rPr>
                <w:rFonts w:ascii="Segoe UI" w:hAnsi="Segoe UI" w:cs="Segoe UI"/>
                <w:b/>
                <w:bCs/>
                <w:sz w:val="20"/>
                <w:szCs w:val="20"/>
                <w:lang w:val="ru-RU"/>
              </w:rPr>
              <w:t xml:space="preserve">7. </w:t>
            </w:r>
            <w:r w:rsidRPr="00C2505D">
              <w:rPr>
                <w:rFonts w:ascii="Segoe UI" w:hAnsi="Segoe UI" w:cs="Segoe UI"/>
                <w:b/>
                <w:bCs/>
                <w:sz w:val="20"/>
                <w:szCs w:val="20"/>
              </w:rPr>
              <w:t>REAR HITCH</w:t>
            </w:r>
            <w:r w:rsidRPr="00C2505D">
              <w:rPr>
                <w:rFonts w:ascii="Segoe UI" w:hAnsi="Segoe UI" w:cs="Segoe UI"/>
                <w:b/>
                <w:bCs/>
                <w:sz w:val="20"/>
                <w:szCs w:val="20"/>
                <w:lang w:val="ru-RU"/>
              </w:rPr>
              <w:t>:</w:t>
            </w:r>
          </w:p>
        </w:tc>
        <w:tc>
          <w:tcPr>
            <w:tcW w:w="1985" w:type="dxa"/>
            <w:shd w:val="clear" w:color="auto" w:fill="FBD4B4" w:themeFill="accent6" w:themeFillTint="66"/>
          </w:tcPr>
          <w:p w14:paraId="2016A3F4" w14:textId="77777777" w:rsidR="00244659" w:rsidRDefault="00244659" w:rsidP="00244659">
            <w:pPr>
              <w:jc w:val="both"/>
              <w:rPr>
                <w:rFonts w:ascii="Segoe UI" w:hAnsi="Segoe UI" w:cs="Segoe UI"/>
                <w:i/>
                <w:color w:val="FF0000"/>
                <w:sz w:val="18"/>
                <w:szCs w:val="18"/>
              </w:rPr>
            </w:pPr>
          </w:p>
        </w:tc>
        <w:tc>
          <w:tcPr>
            <w:tcW w:w="3260" w:type="dxa"/>
            <w:shd w:val="clear" w:color="auto" w:fill="FBD4B4" w:themeFill="accent6" w:themeFillTint="66"/>
            <w:vAlign w:val="center"/>
          </w:tcPr>
          <w:p w14:paraId="7E091B6F" w14:textId="6DC715FF" w:rsidR="00244659" w:rsidRPr="00EE6D1A" w:rsidRDefault="00C2505D" w:rsidP="00244659">
            <w:pPr>
              <w:jc w:val="both"/>
              <w:rPr>
                <w:rFonts w:ascii="Segoe UI" w:hAnsi="Segoe UI" w:cs="Segoe UI"/>
                <w:i/>
                <w:color w:val="FF0000"/>
                <w:sz w:val="18"/>
                <w:szCs w:val="18"/>
              </w:rPr>
            </w:pPr>
            <w:r>
              <w:rPr>
                <w:rFonts w:ascii="Segoe UI" w:hAnsi="Segoe UI" w:cs="Segoe UI"/>
                <w:i/>
                <w:color w:val="FF0000"/>
                <w:sz w:val="18"/>
                <w:szCs w:val="18"/>
              </w:rPr>
              <w:t>-</w:t>
            </w:r>
          </w:p>
        </w:tc>
      </w:tr>
      <w:tr w:rsidR="0094796B" w:rsidRPr="00905880" w14:paraId="42F8B041" w14:textId="77777777" w:rsidTr="00373AC3">
        <w:trPr>
          <w:trHeight w:val="545"/>
        </w:trPr>
        <w:tc>
          <w:tcPr>
            <w:tcW w:w="1276" w:type="dxa"/>
            <w:vMerge/>
            <w:shd w:val="clear" w:color="auto" w:fill="auto"/>
            <w:vAlign w:val="center"/>
          </w:tcPr>
          <w:p w14:paraId="2D458262" w14:textId="77777777" w:rsidR="0094796B" w:rsidRPr="00953107" w:rsidRDefault="0094796B" w:rsidP="0094796B">
            <w:pPr>
              <w:jc w:val="both"/>
              <w:rPr>
                <w:rFonts w:ascii="Calibri" w:hAnsi="Calibri" w:cs="Calibri"/>
                <w:b/>
                <w:sz w:val="22"/>
                <w:szCs w:val="22"/>
              </w:rPr>
            </w:pPr>
          </w:p>
        </w:tc>
        <w:tc>
          <w:tcPr>
            <w:tcW w:w="709" w:type="dxa"/>
            <w:vMerge/>
            <w:vAlign w:val="center"/>
          </w:tcPr>
          <w:p w14:paraId="5EA7A432" w14:textId="77777777" w:rsidR="0094796B" w:rsidRPr="00953107" w:rsidRDefault="0094796B" w:rsidP="0094796B">
            <w:pPr>
              <w:jc w:val="both"/>
              <w:rPr>
                <w:rFonts w:ascii="Calibri" w:hAnsi="Calibri" w:cs="Calibri"/>
                <w:b/>
                <w:sz w:val="22"/>
                <w:szCs w:val="22"/>
              </w:rPr>
            </w:pPr>
          </w:p>
        </w:tc>
        <w:tc>
          <w:tcPr>
            <w:tcW w:w="3827" w:type="dxa"/>
            <w:shd w:val="clear" w:color="auto" w:fill="FFFFFF" w:themeFill="background1"/>
          </w:tcPr>
          <w:p w14:paraId="6052EDA6" w14:textId="360FF425" w:rsidR="0094796B" w:rsidRPr="0094796B" w:rsidRDefault="0094796B" w:rsidP="0094796B">
            <w:pPr>
              <w:jc w:val="both"/>
              <w:rPr>
                <w:rFonts w:ascii="Calibri" w:eastAsia="Calibri" w:hAnsi="Calibri" w:cs="Calibri"/>
                <w:sz w:val="20"/>
                <w:szCs w:val="20"/>
              </w:rPr>
            </w:pPr>
            <w:r w:rsidRPr="0094796B">
              <w:rPr>
                <w:rFonts w:ascii="Segoe UI" w:hAnsi="Segoe UI" w:cs="Segoe UI"/>
                <w:bCs/>
                <w:sz w:val="20"/>
                <w:szCs w:val="20"/>
              </w:rPr>
              <w:t xml:space="preserve">7.1. </w:t>
            </w:r>
            <w:r w:rsidRPr="0094796B">
              <w:rPr>
                <w:rFonts w:ascii="Segoe UI" w:hAnsi="Segoe UI" w:cs="Segoe UI"/>
                <w:b/>
                <w:bCs/>
                <w:sz w:val="20"/>
                <w:szCs w:val="20"/>
              </w:rPr>
              <w:t xml:space="preserve">Type of hitch: </w:t>
            </w:r>
            <w:r w:rsidRPr="0094796B">
              <w:rPr>
                <w:rFonts w:ascii="Segoe UI" w:hAnsi="Segoe UI" w:cs="Segoe UI"/>
                <w:bCs/>
                <w:sz w:val="20"/>
                <w:szCs w:val="20"/>
              </w:rPr>
              <w:t xml:space="preserve">Three-point hitch; </w:t>
            </w:r>
          </w:p>
        </w:tc>
        <w:tc>
          <w:tcPr>
            <w:tcW w:w="1985" w:type="dxa"/>
          </w:tcPr>
          <w:p w14:paraId="50B904BE" w14:textId="77777777" w:rsidR="0094796B" w:rsidRDefault="0094796B" w:rsidP="0094796B">
            <w:pPr>
              <w:jc w:val="both"/>
              <w:rPr>
                <w:rFonts w:ascii="Segoe UI" w:hAnsi="Segoe UI" w:cs="Segoe UI"/>
                <w:i/>
                <w:color w:val="FF0000"/>
                <w:sz w:val="18"/>
                <w:szCs w:val="18"/>
              </w:rPr>
            </w:pPr>
          </w:p>
        </w:tc>
        <w:tc>
          <w:tcPr>
            <w:tcW w:w="3260" w:type="dxa"/>
            <w:vAlign w:val="center"/>
          </w:tcPr>
          <w:p w14:paraId="6873F130" w14:textId="1F1DE763" w:rsidR="0094796B" w:rsidRPr="008F7F65" w:rsidRDefault="00AC2699" w:rsidP="0094796B">
            <w:pPr>
              <w:jc w:val="both"/>
              <w:rPr>
                <w:rFonts w:ascii="Segoe UI" w:hAnsi="Segoe UI" w:cs="Segoe UI"/>
                <w:b/>
                <w:color w:val="FF0000"/>
                <w:sz w:val="22"/>
                <w:szCs w:val="22"/>
              </w:rPr>
            </w:pPr>
            <w:r>
              <w:rPr>
                <w:rFonts w:ascii="Segoe UI" w:hAnsi="Segoe UI" w:cs="Segoe UI"/>
                <w:i/>
                <w:color w:val="FF0000"/>
                <w:sz w:val="18"/>
                <w:szCs w:val="18"/>
              </w:rPr>
              <w:t>Please specify type of hitch</w:t>
            </w:r>
            <w:r w:rsidR="0094796B" w:rsidRPr="00EE6D1A">
              <w:rPr>
                <w:rFonts w:ascii="Segoe UI" w:hAnsi="Segoe UI" w:cs="Segoe UI"/>
                <w:i/>
                <w:color w:val="FF0000"/>
                <w:sz w:val="18"/>
                <w:szCs w:val="18"/>
              </w:rPr>
              <w:t>:</w:t>
            </w:r>
          </w:p>
        </w:tc>
      </w:tr>
      <w:tr w:rsidR="0094796B" w:rsidRPr="00905880" w14:paraId="746AB4CB" w14:textId="77777777" w:rsidTr="00D32F53">
        <w:trPr>
          <w:trHeight w:val="426"/>
        </w:trPr>
        <w:tc>
          <w:tcPr>
            <w:tcW w:w="1276" w:type="dxa"/>
            <w:vMerge/>
            <w:shd w:val="clear" w:color="auto" w:fill="auto"/>
            <w:vAlign w:val="center"/>
          </w:tcPr>
          <w:p w14:paraId="598E8414" w14:textId="77777777" w:rsidR="0094796B" w:rsidRPr="00953107" w:rsidRDefault="0094796B" w:rsidP="0094796B">
            <w:pPr>
              <w:jc w:val="both"/>
              <w:rPr>
                <w:rFonts w:ascii="Calibri" w:hAnsi="Calibri" w:cs="Calibri"/>
                <w:b/>
                <w:sz w:val="22"/>
                <w:szCs w:val="22"/>
              </w:rPr>
            </w:pPr>
          </w:p>
        </w:tc>
        <w:tc>
          <w:tcPr>
            <w:tcW w:w="709" w:type="dxa"/>
            <w:vMerge/>
            <w:vAlign w:val="center"/>
          </w:tcPr>
          <w:p w14:paraId="4B6DE4A2" w14:textId="77777777" w:rsidR="0094796B" w:rsidRPr="00953107" w:rsidRDefault="0094796B" w:rsidP="0094796B">
            <w:pPr>
              <w:jc w:val="both"/>
              <w:rPr>
                <w:rFonts w:ascii="Calibri" w:hAnsi="Calibri" w:cs="Calibri"/>
                <w:b/>
                <w:sz w:val="22"/>
                <w:szCs w:val="22"/>
              </w:rPr>
            </w:pPr>
          </w:p>
        </w:tc>
        <w:tc>
          <w:tcPr>
            <w:tcW w:w="3827" w:type="dxa"/>
            <w:shd w:val="clear" w:color="auto" w:fill="FFFFFF" w:themeFill="background1"/>
          </w:tcPr>
          <w:p w14:paraId="51E8EDDF" w14:textId="6F92F901" w:rsidR="0094796B" w:rsidRPr="0094796B" w:rsidRDefault="0094796B" w:rsidP="0094796B">
            <w:pPr>
              <w:jc w:val="both"/>
              <w:rPr>
                <w:rFonts w:ascii="Calibri" w:eastAsia="Calibri" w:hAnsi="Calibri" w:cs="Arial"/>
                <w:sz w:val="20"/>
                <w:szCs w:val="20"/>
              </w:rPr>
            </w:pPr>
            <w:r w:rsidRPr="0094796B">
              <w:rPr>
                <w:rFonts w:ascii="Segoe UI" w:hAnsi="Segoe UI" w:cs="Segoe UI"/>
                <w:bCs/>
                <w:sz w:val="20"/>
                <w:szCs w:val="20"/>
              </w:rPr>
              <w:t xml:space="preserve">7.2. </w:t>
            </w:r>
            <w:r w:rsidRPr="0094796B">
              <w:rPr>
                <w:rFonts w:ascii="Segoe UI" w:hAnsi="Segoe UI" w:cs="Segoe UI"/>
                <w:b/>
                <w:bCs/>
                <w:sz w:val="20"/>
                <w:szCs w:val="20"/>
              </w:rPr>
              <w:t xml:space="preserve">Load capacity, kg: </w:t>
            </w:r>
            <w:r w:rsidRPr="0094796B">
              <w:rPr>
                <w:rFonts w:ascii="Segoe UI" w:hAnsi="Segoe UI" w:cs="Segoe UI"/>
                <w:bCs/>
                <w:sz w:val="20"/>
                <w:szCs w:val="20"/>
              </w:rPr>
              <w:t>Not</w:t>
            </w:r>
            <w:r w:rsidRPr="0094796B">
              <w:rPr>
                <w:rFonts w:ascii="Segoe UI" w:hAnsi="Segoe UI" w:cs="Segoe UI"/>
                <w:b/>
                <w:bCs/>
                <w:sz w:val="20"/>
                <w:szCs w:val="20"/>
              </w:rPr>
              <w:t xml:space="preserve"> </w:t>
            </w:r>
            <w:r w:rsidRPr="0094796B">
              <w:rPr>
                <w:rFonts w:ascii="Segoe UI" w:hAnsi="Segoe UI" w:cs="Segoe UI"/>
                <w:bCs/>
                <w:sz w:val="20"/>
                <w:szCs w:val="20"/>
              </w:rPr>
              <w:t>less than 4000;</w:t>
            </w:r>
          </w:p>
        </w:tc>
        <w:tc>
          <w:tcPr>
            <w:tcW w:w="1985" w:type="dxa"/>
          </w:tcPr>
          <w:p w14:paraId="12388B14" w14:textId="77777777" w:rsidR="0094796B" w:rsidRDefault="0094796B" w:rsidP="0094796B">
            <w:pPr>
              <w:jc w:val="both"/>
              <w:rPr>
                <w:rFonts w:ascii="Segoe UI" w:hAnsi="Segoe UI" w:cs="Segoe UI"/>
                <w:i/>
                <w:color w:val="FF0000"/>
                <w:sz w:val="18"/>
                <w:szCs w:val="18"/>
              </w:rPr>
            </w:pPr>
          </w:p>
        </w:tc>
        <w:tc>
          <w:tcPr>
            <w:tcW w:w="3260" w:type="dxa"/>
            <w:vAlign w:val="center"/>
          </w:tcPr>
          <w:p w14:paraId="6FFA67BD" w14:textId="19F99B54" w:rsidR="0094796B" w:rsidRPr="008F7F65" w:rsidRDefault="00326DC0" w:rsidP="0094796B">
            <w:pPr>
              <w:jc w:val="both"/>
              <w:rPr>
                <w:rFonts w:ascii="Segoe UI" w:hAnsi="Segoe UI" w:cs="Segoe UI"/>
                <w:i/>
                <w:color w:val="FF0000"/>
                <w:sz w:val="18"/>
                <w:szCs w:val="18"/>
              </w:rPr>
            </w:pPr>
            <w:r>
              <w:rPr>
                <w:rFonts w:ascii="Segoe UI" w:hAnsi="Segoe UI" w:cs="Segoe UI"/>
                <w:i/>
                <w:color w:val="FF0000"/>
                <w:sz w:val="18"/>
                <w:szCs w:val="18"/>
              </w:rPr>
              <w:t>Please specify load capacity</w:t>
            </w:r>
            <w:r w:rsidR="0094796B" w:rsidRPr="00EE6D1A">
              <w:rPr>
                <w:rFonts w:ascii="Segoe UI" w:hAnsi="Segoe UI" w:cs="Segoe UI"/>
                <w:i/>
                <w:color w:val="FF0000"/>
                <w:sz w:val="18"/>
                <w:szCs w:val="18"/>
              </w:rPr>
              <w:t>:</w:t>
            </w:r>
          </w:p>
        </w:tc>
      </w:tr>
      <w:tr w:rsidR="0094796B" w:rsidRPr="00905880" w14:paraId="090A65DE" w14:textId="77777777" w:rsidTr="00543C4C">
        <w:trPr>
          <w:trHeight w:val="583"/>
        </w:trPr>
        <w:tc>
          <w:tcPr>
            <w:tcW w:w="1276" w:type="dxa"/>
            <w:vMerge/>
            <w:shd w:val="clear" w:color="auto" w:fill="auto"/>
            <w:vAlign w:val="center"/>
          </w:tcPr>
          <w:p w14:paraId="3CA6C8C1" w14:textId="77777777" w:rsidR="0094796B" w:rsidRPr="00953107" w:rsidRDefault="0094796B" w:rsidP="0094796B">
            <w:pPr>
              <w:jc w:val="both"/>
              <w:rPr>
                <w:rFonts w:ascii="Calibri" w:hAnsi="Calibri" w:cs="Calibri"/>
                <w:b/>
                <w:sz w:val="22"/>
                <w:szCs w:val="22"/>
              </w:rPr>
            </w:pPr>
          </w:p>
        </w:tc>
        <w:tc>
          <w:tcPr>
            <w:tcW w:w="709" w:type="dxa"/>
            <w:vMerge/>
            <w:vAlign w:val="center"/>
          </w:tcPr>
          <w:p w14:paraId="65707B70" w14:textId="77777777" w:rsidR="0094796B" w:rsidRPr="00953107" w:rsidRDefault="0094796B" w:rsidP="0094796B">
            <w:pPr>
              <w:jc w:val="both"/>
              <w:rPr>
                <w:rFonts w:ascii="Calibri" w:hAnsi="Calibri" w:cs="Calibri"/>
                <w:b/>
                <w:sz w:val="22"/>
                <w:szCs w:val="22"/>
              </w:rPr>
            </w:pPr>
          </w:p>
        </w:tc>
        <w:tc>
          <w:tcPr>
            <w:tcW w:w="3827" w:type="dxa"/>
            <w:shd w:val="clear" w:color="auto" w:fill="FFFFFF" w:themeFill="background1"/>
          </w:tcPr>
          <w:p w14:paraId="273C6409" w14:textId="21903DA3" w:rsidR="0094796B" w:rsidRPr="0094796B" w:rsidRDefault="0094796B" w:rsidP="0094796B">
            <w:pPr>
              <w:jc w:val="both"/>
              <w:rPr>
                <w:rFonts w:ascii="Calibri" w:eastAsia="Calibri" w:hAnsi="Calibri" w:cs="Arial"/>
                <w:sz w:val="20"/>
                <w:szCs w:val="20"/>
              </w:rPr>
            </w:pPr>
            <w:r w:rsidRPr="0094796B">
              <w:rPr>
                <w:rFonts w:ascii="Segoe UI" w:hAnsi="Segoe UI" w:cs="Segoe UI"/>
                <w:bCs/>
                <w:sz w:val="20"/>
                <w:szCs w:val="20"/>
                <w:lang w:val="ru-RU"/>
              </w:rPr>
              <w:t xml:space="preserve">7.3. </w:t>
            </w:r>
            <w:r w:rsidRPr="0094796B">
              <w:rPr>
                <w:rFonts w:ascii="Segoe UI" w:hAnsi="Segoe UI" w:cs="Segoe UI"/>
                <w:b/>
                <w:bCs/>
                <w:sz w:val="20"/>
                <w:szCs w:val="20"/>
                <w:lang w:val="ru-RU"/>
              </w:rPr>
              <w:t xml:space="preserve">Tow hitch: </w:t>
            </w:r>
            <w:r w:rsidRPr="0094796B">
              <w:rPr>
                <w:rFonts w:ascii="Segoe UI" w:hAnsi="Segoe UI" w:cs="Segoe UI"/>
                <w:bCs/>
                <w:sz w:val="20"/>
                <w:szCs w:val="20"/>
                <w:lang w:val="ru-RU"/>
              </w:rPr>
              <w:t>Available;</w:t>
            </w:r>
          </w:p>
        </w:tc>
        <w:tc>
          <w:tcPr>
            <w:tcW w:w="1985" w:type="dxa"/>
          </w:tcPr>
          <w:p w14:paraId="080D8386" w14:textId="77777777" w:rsidR="0094796B" w:rsidRDefault="0094796B" w:rsidP="0094796B">
            <w:pPr>
              <w:jc w:val="both"/>
              <w:rPr>
                <w:rFonts w:ascii="Segoe UI" w:hAnsi="Segoe UI" w:cs="Segoe UI"/>
                <w:i/>
                <w:color w:val="FF0000"/>
                <w:sz w:val="18"/>
                <w:szCs w:val="18"/>
              </w:rPr>
            </w:pPr>
          </w:p>
        </w:tc>
        <w:tc>
          <w:tcPr>
            <w:tcW w:w="3260" w:type="dxa"/>
            <w:vAlign w:val="center"/>
          </w:tcPr>
          <w:p w14:paraId="52D679C5" w14:textId="73AA4F32" w:rsidR="0094796B" w:rsidRPr="008F7F65" w:rsidRDefault="0094796B" w:rsidP="0094796B">
            <w:pPr>
              <w:jc w:val="both"/>
              <w:rPr>
                <w:rFonts w:ascii="Segoe UI" w:hAnsi="Segoe UI" w:cs="Segoe UI"/>
                <w:i/>
                <w:color w:val="FF0000"/>
                <w:sz w:val="18"/>
                <w:szCs w:val="18"/>
              </w:rPr>
            </w:pPr>
            <w:r>
              <w:rPr>
                <w:rFonts w:ascii="Segoe UI" w:hAnsi="Segoe UI" w:cs="Segoe UI"/>
                <w:i/>
                <w:color w:val="FF0000"/>
                <w:sz w:val="18"/>
                <w:szCs w:val="18"/>
              </w:rPr>
              <w:t xml:space="preserve">Please </w:t>
            </w:r>
            <w:r w:rsidR="006B68EB">
              <w:rPr>
                <w:rFonts w:ascii="Segoe UI" w:hAnsi="Segoe UI" w:cs="Segoe UI"/>
                <w:i/>
                <w:color w:val="FF0000"/>
                <w:sz w:val="18"/>
                <w:szCs w:val="18"/>
              </w:rPr>
              <w:t>confirm availability and specify type of tow hitch</w:t>
            </w:r>
            <w:r>
              <w:rPr>
                <w:rFonts w:ascii="Segoe UI" w:hAnsi="Segoe UI" w:cs="Segoe UI"/>
                <w:i/>
                <w:color w:val="FF0000"/>
                <w:sz w:val="18"/>
                <w:szCs w:val="18"/>
              </w:rPr>
              <w:t>:</w:t>
            </w:r>
          </w:p>
        </w:tc>
      </w:tr>
      <w:tr w:rsidR="00C06456" w:rsidRPr="00CD3A31" w14:paraId="5A3B1223" w14:textId="77777777" w:rsidTr="00C06456">
        <w:trPr>
          <w:trHeight w:val="428"/>
        </w:trPr>
        <w:tc>
          <w:tcPr>
            <w:tcW w:w="1276" w:type="dxa"/>
            <w:vMerge/>
            <w:shd w:val="clear" w:color="auto" w:fill="auto"/>
            <w:vAlign w:val="center"/>
          </w:tcPr>
          <w:p w14:paraId="6EF2AD51" w14:textId="77777777" w:rsidR="00C06456" w:rsidRPr="00953107" w:rsidRDefault="00C06456" w:rsidP="00C06456">
            <w:pPr>
              <w:jc w:val="both"/>
              <w:rPr>
                <w:rFonts w:ascii="Calibri" w:hAnsi="Calibri" w:cs="Calibri"/>
                <w:b/>
                <w:sz w:val="22"/>
                <w:szCs w:val="22"/>
              </w:rPr>
            </w:pPr>
          </w:p>
        </w:tc>
        <w:tc>
          <w:tcPr>
            <w:tcW w:w="709" w:type="dxa"/>
            <w:vMerge/>
            <w:vAlign w:val="center"/>
          </w:tcPr>
          <w:p w14:paraId="6EEFFB0D" w14:textId="77777777" w:rsidR="00C06456" w:rsidRPr="00953107" w:rsidRDefault="00C06456" w:rsidP="00C06456">
            <w:pPr>
              <w:jc w:val="both"/>
              <w:rPr>
                <w:rFonts w:ascii="Calibri" w:hAnsi="Calibri" w:cs="Calibri"/>
                <w:b/>
                <w:sz w:val="22"/>
                <w:szCs w:val="22"/>
              </w:rPr>
            </w:pPr>
          </w:p>
        </w:tc>
        <w:tc>
          <w:tcPr>
            <w:tcW w:w="3827" w:type="dxa"/>
            <w:shd w:val="clear" w:color="auto" w:fill="FBD4B4" w:themeFill="accent6" w:themeFillTint="66"/>
          </w:tcPr>
          <w:p w14:paraId="077F2108" w14:textId="7A41B255" w:rsidR="00C06456" w:rsidRPr="00C06456" w:rsidRDefault="00C06456" w:rsidP="00C06456">
            <w:pPr>
              <w:jc w:val="both"/>
              <w:rPr>
                <w:rFonts w:ascii="Calibri" w:eastAsia="Calibri" w:hAnsi="Calibri" w:cs="Arial"/>
                <w:b/>
                <w:sz w:val="20"/>
                <w:szCs w:val="20"/>
              </w:rPr>
            </w:pPr>
            <w:r w:rsidRPr="00C06456">
              <w:rPr>
                <w:rFonts w:ascii="Segoe UI" w:hAnsi="Segoe UI" w:cs="Segoe UI"/>
                <w:b/>
                <w:bCs/>
                <w:sz w:val="20"/>
                <w:szCs w:val="20"/>
                <w:lang w:val="ru-RU"/>
              </w:rPr>
              <w:t xml:space="preserve">8. </w:t>
            </w:r>
            <w:r w:rsidRPr="006E18A8">
              <w:rPr>
                <w:rFonts w:ascii="Segoe UI" w:hAnsi="Segoe UI" w:cs="Segoe UI"/>
                <w:b/>
                <w:bCs/>
                <w:sz w:val="20"/>
                <w:szCs w:val="20"/>
              </w:rPr>
              <w:t>REAR</w:t>
            </w:r>
            <w:r w:rsidRPr="00C06456">
              <w:rPr>
                <w:rFonts w:ascii="Segoe UI" w:hAnsi="Segoe UI" w:cs="Segoe UI"/>
                <w:b/>
                <w:bCs/>
                <w:sz w:val="20"/>
                <w:szCs w:val="20"/>
              </w:rPr>
              <w:t xml:space="preserve"> </w:t>
            </w:r>
            <w:r w:rsidRPr="00C06456">
              <w:rPr>
                <w:rFonts w:ascii="Segoe UI" w:hAnsi="Segoe UI" w:cs="Segoe UI"/>
                <w:b/>
                <w:bCs/>
                <w:sz w:val="20"/>
                <w:szCs w:val="20"/>
                <w:lang w:val="ru-RU"/>
              </w:rPr>
              <w:t>P</w:t>
            </w:r>
            <w:r w:rsidRPr="00C06456">
              <w:rPr>
                <w:rFonts w:ascii="Segoe UI" w:hAnsi="Segoe UI" w:cs="Segoe UI"/>
                <w:b/>
                <w:bCs/>
                <w:sz w:val="20"/>
                <w:szCs w:val="20"/>
              </w:rPr>
              <w:t>OWER TAKEOFF</w:t>
            </w:r>
            <w:r w:rsidRPr="00C06456">
              <w:rPr>
                <w:rFonts w:ascii="Segoe UI" w:hAnsi="Segoe UI" w:cs="Segoe UI"/>
                <w:b/>
                <w:bCs/>
                <w:sz w:val="20"/>
                <w:szCs w:val="20"/>
                <w:lang w:val="ru-RU"/>
              </w:rPr>
              <w:t xml:space="preserve"> (PTO):</w:t>
            </w:r>
          </w:p>
        </w:tc>
        <w:tc>
          <w:tcPr>
            <w:tcW w:w="1985" w:type="dxa"/>
            <w:shd w:val="clear" w:color="auto" w:fill="FBD4B4" w:themeFill="accent6" w:themeFillTint="66"/>
          </w:tcPr>
          <w:p w14:paraId="5E5183F1" w14:textId="406262BD" w:rsidR="00C06456" w:rsidRPr="00B01AF3" w:rsidRDefault="00C06456" w:rsidP="00C06456">
            <w:pPr>
              <w:jc w:val="both"/>
              <w:rPr>
                <w:rFonts w:ascii="Segoe UI" w:hAnsi="Segoe UI" w:cs="Segoe UI"/>
                <w:i/>
                <w:color w:val="FF0000"/>
                <w:sz w:val="18"/>
                <w:szCs w:val="18"/>
              </w:rPr>
            </w:pPr>
            <w:r>
              <w:rPr>
                <w:rFonts w:ascii="Segoe UI" w:hAnsi="Segoe UI" w:cs="Segoe UI"/>
                <w:i/>
                <w:color w:val="FF0000"/>
                <w:sz w:val="18"/>
                <w:szCs w:val="18"/>
              </w:rPr>
              <w:t>-</w:t>
            </w:r>
          </w:p>
        </w:tc>
        <w:tc>
          <w:tcPr>
            <w:tcW w:w="3260" w:type="dxa"/>
            <w:shd w:val="clear" w:color="auto" w:fill="FBD4B4" w:themeFill="accent6" w:themeFillTint="66"/>
            <w:vAlign w:val="center"/>
          </w:tcPr>
          <w:p w14:paraId="3322D466" w14:textId="28D8EFF4" w:rsidR="00C06456" w:rsidRPr="00B01AF3" w:rsidRDefault="00C06456" w:rsidP="00C06456">
            <w:pPr>
              <w:jc w:val="both"/>
              <w:rPr>
                <w:rFonts w:ascii="Segoe UI" w:hAnsi="Segoe UI" w:cs="Segoe UI"/>
                <w:b/>
                <w:color w:val="FF0000"/>
                <w:sz w:val="22"/>
                <w:szCs w:val="22"/>
              </w:rPr>
            </w:pPr>
            <w:r>
              <w:rPr>
                <w:rFonts w:ascii="Segoe UI" w:hAnsi="Segoe UI" w:cs="Segoe UI"/>
                <w:i/>
                <w:color w:val="FF0000"/>
                <w:sz w:val="18"/>
                <w:szCs w:val="18"/>
              </w:rPr>
              <w:t>-</w:t>
            </w:r>
          </w:p>
        </w:tc>
      </w:tr>
      <w:tr w:rsidR="00C06456" w:rsidRPr="00B41604" w14:paraId="14AEBDED" w14:textId="77777777" w:rsidTr="00A60AEA">
        <w:trPr>
          <w:trHeight w:val="406"/>
        </w:trPr>
        <w:tc>
          <w:tcPr>
            <w:tcW w:w="1276" w:type="dxa"/>
            <w:vMerge/>
            <w:shd w:val="clear" w:color="auto" w:fill="auto"/>
            <w:vAlign w:val="center"/>
          </w:tcPr>
          <w:p w14:paraId="2733B4B0" w14:textId="77777777" w:rsidR="00C06456" w:rsidRPr="00953107" w:rsidRDefault="00C06456" w:rsidP="00C06456">
            <w:pPr>
              <w:jc w:val="both"/>
              <w:rPr>
                <w:rFonts w:ascii="Calibri" w:hAnsi="Calibri" w:cs="Calibri"/>
                <w:b/>
                <w:sz w:val="22"/>
                <w:szCs w:val="22"/>
              </w:rPr>
            </w:pPr>
          </w:p>
        </w:tc>
        <w:tc>
          <w:tcPr>
            <w:tcW w:w="709" w:type="dxa"/>
            <w:vMerge/>
            <w:vAlign w:val="center"/>
          </w:tcPr>
          <w:p w14:paraId="05A793F7" w14:textId="77777777" w:rsidR="00C06456" w:rsidRPr="00953107" w:rsidRDefault="00C06456" w:rsidP="00C06456">
            <w:pPr>
              <w:jc w:val="both"/>
              <w:rPr>
                <w:rFonts w:ascii="Calibri" w:hAnsi="Calibri" w:cs="Calibri"/>
                <w:b/>
                <w:sz w:val="22"/>
                <w:szCs w:val="22"/>
              </w:rPr>
            </w:pPr>
          </w:p>
        </w:tc>
        <w:tc>
          <w:tcPr>
            <w:tcW w:w="3827" w:type="dxa"/>
            <w:shd w:val="clear" w:color="auto" w:fill="FFFFFF" w:themeFill="background1"/>
          </w:tcPr>
          <w:p w14:paraId="08E41DE9" w14:textId="6005AF4E" w:rsidR="00C06456" w:rsidRPr="008B1513" w:rsidRDefault="008B1513" w:rsidP="00C06456">
            <w:pPr>
              <w:jc w:val="both"/>
              <w:rPr>
                <w:rFonts w:ascii="Calibri" w:eastAsia="Calibri" w:hAnsi="Calibri" w:cs="Arial"/>
                <w:sz w:val="20"/>
                <w:szCs w:val="20"/>
              </w:rPr>
            </w:pPr>
            <w:r w:rsidRPr="008B1513">
              <w:rPr>
                <w:rFonts w:ascii="Segoe UI" w:hAnsi="Segoe UI" w:cs="Segoe UI"/>
                <w:bCs/>
                <w:sz w:val="20"/>
                <w:szCs w:val="20"/>
                <w:lang w:val="ru-RU"/>
              </w:rPr>
              <w:t xml:space="preserve">8.1. </w:t>
            </w:r>
            <w:r w:rsidRPr="008B1513">
              <w:rPr>
                <w:rFonts w:ascii="Segoe UI" w:hAnsi="Segoe UI" w:cs="Segoe UI"/>
                <w:b/>
                <w:bCs/>
                <w:sz w:val="20"/>
                <w:szCs w:val="20"/>
                <w:lang w:val="ru-RU"/>
              </w:rPr>
              <w:t>S</w:t>
            </w:r>
            <w:r w:rsidRPr="008B1513">
              <w:rPr>
                <w:rFonts w:ascii="Segoe UI" w:hAnsi="Segoe UI" w:cs="Segoe UI"/>
                <w:b/>
                <w:bCs/>
                <w:sz w:val="20"/>
                <w:szCs w:val="20"/>
              </w:rPr>
              <w:t>ize</w:t>
            </w:r>
            <w:r w:rsidRPr="008B1513">
              <w:rPr>
                <w:rFonts w:ascii="Segoe UI" w:hAnsi="Segoe UI" w:cs="Segoe UI"/>
                <w:b/>
                <w:bCs/>
                <w:sz w:val="20"/>
                <w:szCs w:val="20"/>
                <w:lang w:val="ru-RU"/>
              </w:rPr>
              <w:t xml:space="preserve">: </w:t>
            </w:r>
            <w:r w:rsidRPr="008B1513">
              <w:rPr>
                <w:rFonts w:ascii="Segoe UI" w:hAnsi="Segoe UI" w:cs="Segoe UI"/>
                <w:bCs/>
                <w:sz w:val="20"/>
                <w:szCs w:val="20"/>
                <w:lang w:val="ru-RU"/>
              </w:rPr>
              <w:t>1</w:t>
            </w:r>
            <w:r w:rsidRPr="008B1513">
              <w:rPr>
                <w:rFonts w:ascii="Segoe UI" w:hAnsi="Segoe UI" w:cs="Segoe UI"/>
                <w:bCs/>
                <w:sz w:val="20"/>
                <w:szCs w:val="20"/>
                <w:vertAlign w:val="superscript"/>
                <w:lang w:val="ru-RU"/>
              </w:rPr>
              <w:t>3</w:t>
            </w:r>
            <w:r w:rsidRPr="008B1513">
              <w:rPr>
                <w:rFonts w:ascii="Segoe UI" w:hAnsi="Segoe UI" w:cs="Segoe UI"/>
                <w:bCs/>
                <w:sz w:val="20"/>
                <w:szCs w:val="20"/>
                <w:lang w:val="ru-RU"/>
              </w:rPr>
              <w:t>/</w:t>
            </w:r>
            <w:r w:rsidRPr="008B1513">
              <w:rPr>
                <w:rFonts w:ascii="Segoe UI" w:hAnsi="Segoe UI" w:cs="Segoe UI"/>
                <w:bCs/>
                <w:sz w:val="20"/>
                <w:szCs w:val="20"/>
                <w:vertAlign w:val="subscript"/>
                <w:lang w:val="ru-RU"/>
              </w:rPr>
              <w:t>8</w:t>
            </w:r>
            <w:r w:rsidRPr="008B1513">
              <w:rPr>
                <w:rFonts w:ascii="Segoe UI" w:hAnsi="Segoe UI" w:cs="Segoe UI"/>
                <w:bCs/>
                <w:sz w:val="20"/>
                <w:szCs w:val="20"/>
                <w:lang w:val="ru-RU"/>
              </w:rPr>
              <w:t>’’ (6);</w:t>
            </w:r>
          </w:p>
        </w:tc>
        <w:tc>
          <w:tcPr>
            <w:tcW w:w="1985" w:type="dxa"/>
          </w:tcPr>
          <w:p w14:paraId="3B124F4F" w14:textId="77777777" w:rsidR="00C06456" w:rsidRPr="00B01AF3" w:rsidRDefault="00C06456" w:rsidP="00C06456">
            <w:pPr>
              <w:jc w:val="both"/>
              <w:rPr>
                <w:rFonts w:ascii="Segoe UI" w:hAnsi="Segoe UI" w:cs="Segoe UI"/>
                <w:i/>
                <w:color w:val="FF0000"/>
                <w:sz w:val="18"/>
                <w:szCs w:val="18"/>
              </w:rPr>
            </w:pPr>
          </w:p>
        </w:tc>
        <w:tc>
          <w:tcPr>
            <w:tcW w:w="3260" w:type="dxa"/>
            <w:vAlign w:val="center"/>
          </w:tcPr>
          <w:p w14:paraId="325C2972" w14:textId="48F1483A" w:rsidR="00C06456" w:rsidRPr="00B01AF3" w:rsidRDefault="00702E0A" w:rsidP="00C06456">
            <w:pPr>
              <w:jc w:val="both"/>
              <w:rPr>
                <w:rFonts w:ascii="Segoe UI" w:hAnsi="Segoe UI" w:cs="Segoe UI"/>
                <w:b/>
                <w:color w:val="FF0000"/>
                <w:sz w:val="22"/>
                <w:szCs w:val="22"/>
              </w:rPr>
            </w:pPr>
            <w:r>
              <w:rPr>
                <w:rFonts w:ascii="Segoe UI" w:hAnsi="Segoe UI" w:cs="Segoe UI"/>
                <w:i/>
                <w:color w:val="FF0000"/>
                <w:sz w:val="18"/>
                <w:szCs w:val="18"/>
              </w:rPr>
              <w:t>Please specify size</w:t>
            </w:r>
            <w:r w:rsidR="00C06456" w:rsidRPr="00B01AF3">
              <w:rPr>
                <w:rFonts w:ascii="Segoe UI" w:hAnsi="Segoe UI" w:cs="Segoe UI"/>
                <w:i/>
                <w:color w:val="FF0000"/>
                <w:sz w:val="18"/>
                <w:szCs w:val="18"/>
              </w:rPr>
              <w:t>:</w:t>
            </w:r>
          </w:p>
        </w:tc>
      </w:tr>
      <w:tr w:rsidR="00C06456" w:rsidRPr="00B41604" w14:paraId="653A4F22" w14:textId="77777777" w:rsidTr="005B7CA9">
        <w:trPr>
          <w:trHeight w:val="416"/>
        </w:trPr>
        <w:tc>
          <w:tcPr>
            <w:tcW w:w="1276" w:type="dxa"/>
            <w:vMerge/>
            <w:shd w:val="clear" w:color="auto" w:fill="auto"/>
            <w:vAlign w:val="center"/>
          </w:tcPr>
          <w:p w14:paraId="0EB8F9D4" w14:textId="77777777" w:rsidR="00C06456" w:rsidRPr="00953107" w:rsidRDefault="00C06456" w:rsidP="00C06456">
            <w:pPr>
              <w:jc w:val="both"/>
              <w:rPr>
                <w:rFonts w:ascii="Calibri" w:hAnsi="Calibri" w:cs="Calibri"/>
                <w:b/>
                <w:sz w:val="22"/>
                <w:szCs w:val="22"/>
              </w:rPr>
            </w:pPr>
          </w:p>
        </w:tc>
        <w:tc>
          <w:tcPr>
            <w:tcW w:w="709" w:type="dxa"/>
            <w:vMerge/>
            <w:vAlign w:val="center"/>
          </w:tcPr>
          <w:p w14:paraId="6954ED7D" w14:textId="77777777" w:rsidR="00C06456" w:rsidRPr="00953107" w:rsidRDefault="00C06456" w:rsidP="00C06456">
            <w:pPr>
              <w:jc w:val="both"/>
              <w:rPr>
                <w:rFonts w:ascii="Calibri" w:hAnsi="Calibri" w:cs="Calibri"/>
                <w:b/>
                <w:sz w:val="22"/>
                <w:szCs w:val="22"/>
              </w:rPr>
            </w:pPr>
          </w:p>
        </w:tc>
        <w:tc>
          <w:tcPr>
            <w:tcW w:w="3827" w:type="dxa"/>
            <w:shd w:val="clear" w:color="auto" w:fill="FFFFFF" w:themeFill="background1"/>
          </w:tcPr>
          <w:p w14:paraId="7A27CC71" w14:textId="448DFB4E" w:rsidR="00C06456" w:rsidRPr="00A60AEA" w:rsidRDefault="00A60AEA" w:rsidP="00C06456">
            <w:pPr>
              <w:jc w:val="both"/>
              <w:rPr>
                <w:rFonts w:ascii="Calibri" w:eastAsia="Calibri" w:hAnsi="Calibri" w:cs="Arial"/>
                <w:sz w:val="20"/>
                <w:szCs w:val="20"/>
              </w:rPr>
            </w:pPr>
            <w:r w:rsidRPr="00A60AEA">
              <w:rPr>
                <w:rFonts w:ascii="Segoe UI" w:hAnsi="Segoe UI" w:cs="Segoe UI"/>
                <w:bCs/>
                <w:sz w:val="20"/>
                <w:szCs w:val="20"/>
                <w:lang w:val="ru-RU"/>
              </w:rPr>
              <w:t xml:space="preserve">8.2. </w:t>
            </w:r>
            <w:r w:rsidRPr="00A60AEA">
              <w:rPr>
                <w:rFonts w:ascii="Segoe UI" w:hAnsi="Segoe UI" w:cs="Segoe UI"/>
                <w:b/>
                <w:bCs/>
                <w:sz w:val="20"/>
                <w:szCs w:val="20"/>
              </w:rPr>
              <w:t>Speed</w:t>
            </w:r>
            <w:r w:rsidRPr="00A60AEA">
              <w:rPr>
                <w:rFonts w:ascii="Segoe UI" w:hAnsi="Segoe UI" w:cs="Segoe UI"/>
                <w:b/>
                <w:bCs/>
                <w:sz w:val="20"/>
                <w:szCs w:val="20"/>
                <w:lang w:val="ru-RU"/>
              </w:rPr>
              <w:t xml:space="preserve"> </w:t>
            </w:r>
            <w:r w:rsidRPr="00A60AEA">
              <w:rPr>
                <w:rFonts w:ascii="Segoe UI" w:hAnsi="Segoe UI" w:cs="Segoe UI"/>
                <w:b/>
                <w:bCs/>
                <w:sz w:val="20"/>
                <w:szCs w:val="20"/>
              </w:rPr>
              <w:t>of</w:t>
            </w:r>
            <w:r w:rsidRPr="00A60AEA">
              <w:rPr>
                <w:rFonts w:ascii="Segoe UI" w:hAnsi="Segoe UI" w:cs="Segoe UI"/>
                <w:bCs/>
                <w:sz w:val="20"/>
                <w:szCs w:val="20"/>
                <w:lang w:val="ru-RU"/>
              </w:rPr>
              <w:t xml:space="preserve"> </w:t>
            </w:r>
            <w:r w:rsidRPr="00A60AEA">
              <w:rPr>
                <w:rFonts w:ascii="Segoe UI" w:hAnsi="Segoe UI" w:cs="Segoe UI"/>
                <w:b/>
                <w:bCs/>
                <w:sz w:val="20"/>
                <w:szCs w:val="20"/>
              </w:rPr>
              <w:t>r</w:t>
            </w:r>
            <w:r w:rsidRPr="00A60AEA">
              <w:rPr>
                <w:rFonts w:ascii="Segoe UI" w:hAnsi="Segoe UI" w:cs="Segoe UI"/>
                <w:b/>
                <w:bCs/>
                <w:sz w:val="20"/>
                <w:szCs w:val="20"/>
                <w:lang w:val="ru-RU"/>
              </w:rPr>
              <w:t xml:space="preserve">otation, </w:t>
            </w:r>
            <w:r w:rsidRPr="00A60AEA">
              <w:rPr>
                <w:rFonts w:ascii="Segoe UI" w:hAnsi="Segoe UI" w:cs="Segoe UI"/>
                <w:b/>
                <w:bCs/>
                <w:sz w:val="20"/>
                <w:szCs w:val="20"/>
              </w:rPr>
              <w:t>rpm</w:t>
            </w:r>
            <w:r w:rsidRPr="00A60AEA">
              <w:rPr>
                <w:rFonts w:ascii="Segoe UI" w:hAnsi="Segoe UI" w:cs="Segoe UI"/>
                <w:b/>
                <w:bCs/>
                <w:sz w:val="20"/>
                <w:szCs w:val="20"/>
                <w:lang w:val="ru-RU"/>
              </w:rPr>
              <w:t xml:space="preserve">: </w:t>
            </w:r>
            <w:r w:rsidRPr="00A60AEA">
              <w:rPr>
                <w:rFonts w:ascii="Segoe UI" w:hAnsi="Segoe UI" w:cs="Segoe UI"/>
                <w:bCs/>
                <w:sz w:val="20"/>
                <w:szCs w:val="20"/>
                <w:lang w:val="ru-RU"/>
              </w:rPr>
              <w:t>540/1000;</w:t>
            </w:r>
          </w:p>
        </w:tc>
        <w:tc>
          <w:tcPr>
            <w:tcW w:w="1985" w:type="dxa"/>
          </w:tcPr>
          <w:p w14:paraId="72CD03BC" w14:textId="77777777" w:rsidR="00C06456" w:rsidRPr="00B01AF3" w:rsidRDefault="00C06456" w:rsidP="00C06456">
            <w:pPr>
              <w:jc w:val="both"/>
              <w:rPr>
                <w:rFonts w:ascii="Segoe UI" w:hAnsi="Segoe UI" w:cs="Segoe UI"/>
                <w:i/>
                <w:color w:val="FF0000"/>
                <w:sz w:val="18"/>
                <w:szCs w:val="18"/>
              </w:rPr>
            </w:pPr>
          </w:p>
        </w:tc>
        <w:tc>
          <w:tcPr>
            <w:tcW w:w="3260" w:type="dxa"/>
            <w:vAlign w:val="center"/>
          </w:tcPr>
          <w:p w14:paraId="63DB0ACD" w14:textId="3D27FF57" w:rsidR="00C06456" w:rsidRPr="00B01AF3" w:rsidRDefault="009F3051" w:rsidP="00C06456">
            <w:pPr>
              <w:jc w:val="both"/>
              <w:rPr>
                <w:rFonts w:ascii="Segoe UI" w:hAnsi="Segoe UI" w:cs="Segoe UI"/>
                <w:b/>
                <w:color w:val="FF0000"/>
                <w:sz w:val="22"/>
                <w:szCs w:val="22"/>
              </w:rPr>
            </w:pPr>
            <w:r>
              <w:rPr>
                <w:rFonts w:ascii="Segoe UI" w:hAnsi="Segoe UI" w:cs="Segoe UI"/>
                <w:i/>
                <w:color w:val="FF0000"/>
                <w:sz w:val="18"/>
                <w:szCs w:val="18"/>
              </w:rPr>
              <w:t>Please specify</w:t>
            </w:r>
            <w:r w:rsidR="00C06456" w:rsidRPr="00B01AF3">
              <w:rPr>
                <w:rFonts w:ascii="Segoe UI" w:hAnsi="Segoe UI" w:cs="Segoe UI"/>
                <w:i/>
                <w:color w:val="FF0000"/>
                <w:sz w:val="18"/>
                <w:szCs w:val="18"/>
              </w:rPr>
              <w:t xml:space="preserve"> speed</w:t>
            </w:r>
            <w:r w:rsidR="0017684E">
              <w:rPr>
                <w:rFonts w:ascii="Segoe UI" w:hAnsi="Segoe UI" w:cs="Segoe UI"/>
                <w:i/>
                <w:color w:val="FF0000"/>
                <w:sz w:val="18"/>
                <w:szCs w:val="18"/>
              </w:rPr>
              <w:t xml:space="preserve"> of rotation</w:t>
            </w:r>
            <w:r w:rsidR="00C06456" w:rsidRPr="00B01AF3">
              <w:rPr>
                <w:rFonts w:ascii="Segoe UI" w:hAnsi="Segoe UI" w:cs="Segoe UI"/>
                <w:i/>
                <w:color w:val="FF0000"/>
                <w:sz w:val="18"/>
                <w:szCs w:val="18"/>
              </w:rPr>
              <w:t>:</w:t>
            </w:r>
          </w:p>
        </w:tc>
      </w:tr>
      <w:tr w:rsidR="00C06456" w:rsidRPr="00B41604" w14:paraId="700AB392" w14:textId="77777777" w:rsidTr="00535056">
        <w:trPr>
          <w:trHeight w:val="551"/>
        </w:trPr>
        <w:tc>
          <w:tcPr>
            <w:tcW w:w="1276" w:type="dxa"/>
            <w:vMerge/>
            <w:shd w:val="clear" w:color="auto" w:fill="auto"/>
            <w:vAlign w:val="center"/>
          </w:tcPr>
          <w:p w14:paraId="08FAC470" w14:textId="77777777" w:rsidR="00C06456" w:rsidRPr="00953107" w:rsidRDefault="00C06456" w:rsidP="00C06456">
            <w:pPr>
              <w:jc w:val="both"/>
              <w:rPr>
                <w:rFonts w:ascii="Calibri" w:hAnsi="Calibri" w:cs="Calibri"/>
                <w:b/>
                <w:sz w:val="22"/>
                <w:szCs w:val="22"/>
              </w:rPr>
            </w:pPr>
          </w:p>
        </w:tc>
        <w:tc>
          <w:tcPr>
            <w:tcW w:w="709" w:type="dxa"/>
            <w:vMerge/>
            <w:vAlign w:val="center"/>
          </w:tcPr>
          <w:p w14:paraId="174EC48C" w14:textId="77777777" w:rsidR="00C06456" w:rsidRPr="00953107" w:rsidRDefault="00C06456" w:rsidP="00C06456">
            <w:pPr>
              <w:jc w:val="both"/>
              <w:rPr>
                <w:rFonts w:ascii="Calibri" w:hAnsi="Calibri" w:cs="Calibri"/>
                <w:b/>
                <w:sz w:val="22"/>
                <w:szCs w:val="22"/>
              </w:rPr>
            </w:pPr>
          </w:p>
        </w:tc>
        <w:tc>
          <w:tcPr>
            <w:tcW w:w="3827" w:type="dxa"/>
            <w:shd w:val="clear" w:color="auto" w:fill="FFFFFF" w:themeFill="background1"/>
          </w:tcPr>
          <w:p w14:paraId="43D6E9C1" w14:textId="3E7DB155" w:rsidR="00C06456" w:rsidRPr="000E028C" w:rsidRDefault="000E028C" w:rsidP="00C06456">
            <w:pPr>
              <w:jc w:val="both"/>
              <w:rPr>
                <w:rFonts w:ascii="Calibri" w:eastAsia="Calibri" w:hAnsi="Calibri" w:cs="Arial"/>
                <w:sz w:val="20"/>
                <w:szCs w:val="20"/>
              </w:rPr>
            </w:pPr>
            <w:r w:rsidRPr="000E028C">
              <w:rPr>
                <w:rFonts w:ascii="Segoe UI" w:hAnsi="Segoe UI" w:cs="Segoe UI"/>
                <w:bCs/>
                <w:sz w:val="20"/>
                <w:szCs w:val="20"/>
              </w:rPr>
              <w:t xml:space="preserve">8.3. </w:t>
            </w:r>
            <w:r w:rsidRPr="00AC4856">
              <w:rPr>
                <w:rFonts w:ascii="Segoe UI" w:hAnsi="Segoe UI" w:cs="Segoe UI"/>
                <w:b/>
                <w:bCs/>
                <w:sz w:val="20"/>
                <w:szCs w:val="20"/>
              </w:rPr>
              <w:t>Shaft power</w:t>
            </w:r>
            <w:r w:rsidRPr="000E028C">
              <w:rPr>
                <w:rFonts w:ascii="Segoe UI" w:hAnsi="Segoe UI" w:cs="Segoe UI"/>
                <w:b/>
                <w:bCs/>
                <w:sz w:val="20"/>
                <w:szCs w:val="20"/>
              </w:rPr>
              <w:t xml:space="preserve">, h.p.: </w:t>
            </w:r>
            <w:r w:rsidRPr="000E028C">
              <w:rPr>
                <w:rFonts w:ascii="Segoe UI" w:hAnsi="Segoe UI" w:cs="Segoe UI"/>
                <w:bCs/>
                <w:sz w:val="20"/>
                <w:szCs w:val="20"/>
              </w:rPr>
              <w:t>Not less than 100;</w:t>
            </w:r>
          </w:p>
        </w:tc>
        <w:tc>
          <w:tcPr>
            <w:tcW w:w="1985" w:type="dxa"/>
          </w:tcPr>
          <w:p w14:paraId="4F3EA918" w14:textId="77777777" w:rsidR="00C06456" w:rsidRPr="00B01AF3" w:rsidRDefault="00C06456" w:rsidP="00C06456">
            <w:pPr>
              <w:jc w:val="both"/>
              <w:rPr>
                <w:rFonts w:ascii="Segoe UI" w:hAnsi="Segoe UI" w:cs="Segoe UI"/>
                <w:i/>
                <w:color w:val="FF0000"/>
                <w:sz w:val="18"/>
                <w:szCs w:val="18"/>
              </w:rPr>
            </w:pPr>
          </w:p>
        </w:tc>
        <w:tc>
          <w:tcPr>
            <w:tcW w:w="3260" w:type="dxa"/>
            <w:vAlign w:val="center"/>
          </w:tcPr>
          <w:p w14:paraId="26D2621D" w14:textId="74A36FC8" w:rsidR="00C06456" w:rsidRPr="00B01AF3" w:rsidRDefault="00E51234" w:rsidP="00C06456">
            <w:pPr>
              <w:jc w:val="both"/>
              <w:rPr>
                <w:rFonts w:ascii="Segoe UI" w:hAnsi="Segoe UI" w:cs="Segoe UI"/>
                <w:b/>
                <w:color w:val="FF0000"/>
                <w:sz w:val="22"/>
                <w:szCs w:val="22"/>
              </w:rPr>
            </w:pPr>
            <w:r>
              <w:rPr>
                <w:rFonts w:ascii="Segoe UI" w:hAnsi="Segoe UI" w:cs="Segoe UI"/>
                <w:i/>
                <w:color w:val="FF0000"/>
                <w:sz w:val="18"/>
                <w:szCs w:val="18"/>
              </w:rPr>
              <w:t>Please specify shaft power:</w:t>
            </w:r>
          </w:p>
        </w:tc>
      </w:tr>
      <w:tr w:rsidR="00C06456" w:rsidRPr="004876FF" w14:paraId="35C5780D" w14:textId="77777777" w:rsidTr="005B2654">
        <w:trPr>
          <w:trHeight w:val="427"/>
        </w:trPr>
        <w:tc>
          <w:tcPr>
            <w:tcW w:w="1276" w:type="dxa"/>
            <w:vMerge/>
            <w:shd w:val="clear" w:color="auto" w:fill="auto"/>
            <w:vAlign w:val="center"/>
          </w:tcPr>
          <w:p w14:paraId="6597DB5A" w14:textId="77777777" w:rsidR="00C06456" w:rsidRPr="00953107" w:rsidRDefault="00C06456" w:rsidP="00C06456">
            <w:pPr>
              <w:jc w:val="both"/>
              <w:rPr>
                <w:rFonts w:ascii="Calibri" w:hAnsi="Calibri" w:cs="Calibri"/>
                <w:b/>
                <w:sz w:val="22"/>
                <w:szCs w:val="22"/>
              </w:rPr>
            </w:pPr>
          </w:p>
        </w:tc>
        <w:tc>
          <w:tcPr>
            <w:tcW w:w="709" w:type="dxa"/>
            <w:vMerge/>
            <w:vAlign w:val="center"/>
          </w:tcPr>
          <w:p w14:paraId="0DC6FA85" w14:textId="77777777" w:rsidR="00C06456" w:rsidRPr="00953107" w:rsidRDefault="00C06456" w:rsidP="00C06456">
            <w:pPr>
              <w:jc w:val="both"/>
              <w:rPr>
                <w:rFonts w:ascii="Calibri" w:hAnsi="Calibri" w:cs="Calibri"/>
                <w:b/>
                <w:sz w:val="22"/>
                <w:szCs w:val="22"/>
              </w:rPr>
            </w:pPr>
          </w:p>
        </w:tc>
        <w:tc>
          <w:tcPr>
            <w:tcW w:w="3827" w:type="dxa"/>
            <w:shd w:val="clear" w:color="auto" w:fill="FBD4B4" w:themeFill="accent6" w:themeFillTint="66"/>
          </w:tcPr>
          <w:p w14:paraId="2585663B" w14:textId="103B4127" w:rsidR="00C06456" w:rsidRPr="005B2654" w:rsidRDefault="005B2654" w:rsidP="00C06456">
            <w:pPr>
              <w:jc w:val="both"/>
              <w:rPr>
                <w:rFonts w:ascii="Calibri" w:eastAsia="Calibri" w:hAnsi="Calibri" w:cs="Arial"/>
                <w:sz w:val="20"/>
                <w:szCs w:val="20"/>
              </w:rPr>
            </w:pPr>
            <w:r w:rsidRPr="005B2654">
              <w:rPr>
                <w:rFonts w:ascii="Segoe UI" w:hAnsi="Segoe UI" w:cs="Segoe UI"/>
                <w:b/>
                <w:bCs/>
                <w:sz w:val="20"/>
                <w:szCs w:val="20"/>
              </w:rPr>
              <w:t>9. CABIN:</w:t>
            </w:r>
          </w:p>
        </w:tc>
        <w:tc>
          <w:tcPr>
            <w:tcW w:w="1985" w:type="dxa"/>
            <w:shd w:val="clear" w:color="auto" w:fill="FBD4B4" w:themeFill="accent6" w:themeFillTint="66"/>
          </w:tcPr>
          <w:p w14:paraId="72F6BB02" w14:textId="3A8ABA93" w:rsidR="00C06456" w:rsidRPr="00B01AF3" w:rsidRDefault="005B2654" w:rsidP="00C06456">
            <w:pPr>
              <w:jc w:val="both"/>
              <w:rPr>
                <w:rFonts w:ascii="Segoe UI" w:hAnsi="Segoe UI" w:cs="Segoe UI"/>
                <w:i/>
                <w:color w:val="FF0000"/>
                <w:sz w:val="18"/>
                <w:szCs w:val="18"/>
              </w:rPr>
            </w:pPr>
            <w:r>
              <w:rPr>
                <w:rFonts w:ascii="Segoe UI" w:hAnsi="Segoe UI" w:cs="Segoe UI"/>
                <w:i/>
                <w:color w:val="FF0000"/>
                <w:sz w:val="18"/>
                <w:szCs w:val="18"/>
              </w:rPr>
              <w:t>-</w:t>
            </w:r>
          </w:p>
        </w:tc>
        <w:tc>
          <w:tcPr>
            <w:tcW w:w="3260" w:type="dxa"/>
            <w:shd w:val="clear" w:color="auto" w:fill="FBD4B4" w:themeFill="accent6" w:themeFillTint="66"/>
            <w:vAlign w:val="center"/>
          </w:tcPr>
          <w:p w14:paraId="09AFBBD4" w14:textId="785AC856" w:rsidR="00C06456" w:rsidRPr="00B01AF3" w:rsidRDefault="005B2654" w:rsidP="00C06456">
            <w:pPr>
              <w:jc w:val="both"/>
              <w:rPr>
                <w:rFonts w:ascii="Segoe UI" w:hAnsi="Segoe UI" w:cs="Segoe UI"/>
                <w:b/>
                <w:color w:val="FF0000"/>
                <w:sz w:val="22"/>
                <w:szCs w:val="22"/>
              </w:rPr>
            </w:pPr>
            <w:r>
              <w:rPr>
                <w:rFonts w:ascii="Segoe UI" w:hAnsi="Segoe UI" w:cs="Segoe UI"/>
                <w:i/>
                <w:color w:val="FF0000"/>
                <w:sz w:val="18"/>
                <w:szCs w:val="18"/>
              </w:rPr>
              <w:t>-</w:t>
            </w:r>
          </w:p>
        </w:tc>
      </w:tr>
      <w:tr w:rsidR="00C06456" w:rsidRPr="004876FF" w14:paraId="4F95E2C2" w14:textId="77777777" w:rsidTr="00A63229">
        <w:trPr>
          <w:trHeight w:val="703"/>
        </w:trPr>
        <w:tc>
          <w:tcPr>
            <w:tcW w:w="1276" w:type="dxa"/>
            <w:vMerge/>
            <w:shd w:val="clear" w:color="auto" w:fill="auto"/>
            <w:vAlign w:val="center"/>
          </w:tcPr>
          <w:p w14:paraId="739B61DD" w14:textId="77777777" w:rsidR="00C06456" w:rsidRPr="00953107" w:rsidRDefault="00C06456" w:rsidP="00C06456">
            <w:pPr>
              <w:jc w:val="both"/>
              <w:rPr>
                <w:rFonts w:ascii="Calibri" w:hAnsi="Calibri" w:cs="Calibri"/>
                <w:b/>
                <w:sz w:val="22"/>
                <w:szCs w:val="22"/>
              </w:rPr>
            </w:pPr>
          </w:p>
        </w:tc>
        <w:tc>
          <w:tcPr>
            <w:tcW w:w="709" w:type="dxa"/>
            <w:vMerge/>
            <w:vAlign w:val="center"/>
          </w:tcPr>
          <w:p w14:paraId="2B063EA4" w14:textId="77777777" w:rsidR="00C06456" w:rsidRPr="00953107" w:rsidRDefault="00C06456" w:rsidP="00C06456">
            <w:pPr>
              <w:jc w:val="both"/>
              <w:rPr>
                <w:rFonts w:ascii="Calibri" w:hAnsi="Calibri" w:cs="Calibri"/>
                <w:b/>
                <w:sz w:val="22"/>
                <w:szCs w:val="22"/>
              </w:rPr>
            </w:pPr>
          </w:p>
        </w:tc>
        <w:tc>
          <w:tcPr>
            <w:tcW w:w="3827" w:type="dxa"/>
            <w:shd w:val="clear" w:color="auto" w:fill="FFFFFF" w:themeFill="background1"/>
          </w:tcPr>
          <w:p w14:paraId="299DEE06" w14:textId="3A1163F1" w:rsidR="00C06456" w:rsidRPr="00A63229" w:rsidRDefault="00A63229" w:rsidP="00C06456">
            <w:pPr>
              <w:jc w:val="both"/>
              <w:rPr>
                <w:rFonts w:ascii="Calibri" w:eastAsia="Calibri" w:hAnsi="Calibri" w:cs="Arial"/>
                <w:sz w:val="20"/>
                <w:szCs w:val="20"/>
              </w:rPr>
            </w:pPr>
            <w:r w:rsidRPr="00A63229">
              <w:rPr>
                <w:rFonts w:ascii="Segoe UI" w:hAnsi="Segoe UI" w:cs="Segoe UI"/>
                <w:bCs/>
                <w:sz w:val="20"/>
                <w:szCs w:val="20"/>
              </w:rPr>
              <w:t xml:space="preserve">9.1. </w:t>
            </w:r>
            <w:r w:rsidRPr="00A63229">
              <w:rPr>
                <w:rFonts w:ascii="Segoe UI" w:hAnsi="Segoe UI" w:cs="Segoe UI"/>
                <w:b/>
                <w:bCs/>
                <w:sz w:val="20"/>
                <w:szCs w:val="20"/>
              </w:rPr>
              <w:t xml:space="preserve">Type: </w:t>
            </w:r>
            <w:r w:rsidRPr="00A63229">
              <w:rPr>
                <w:rFonts w:ascii="Segoe UI" w:hAnsi="Segoe UI" w:cs="Segoe UI"/>
                <w:bCs/>
                <w:sz w:val="20"/>
                <w:szCs w:val="20"/>
              </w:rPr>
              <w:t>All-weather, enclosed, vibration-insulated;</w:t>
            </w:r>
          </w:p>
        </w:tc>
        <w:tc>
          <w:tcPr>
            <w:tcW w:w="1985" w:type="dxa"/>
          </w:tcPr>
          <w:p w14:paraId="551E38EF" w14:textId="77777777" w:rsidR="00C06456" w:rsidRPr="00B01AF3" w:rsidRDefault="00C06456" w:rsidP="00C06456">
            <w:pPr>
              <w:jc w:val="both"/>
              <w:rPr>
                <w:rFonts w:ascii="Segoe UI" w:hAnsi="Segoe UI" w:cs="Segoe UI"/>
                <w:i/>
                <w:color w:val="FF0000"/>
                <w:sz w:val="18"/>
                <w:szCs w:val="18"/>
              </w:rPr>
            </w:pPr>
          </w:p>
        </w:tc>
        <w:tc>
          <w:tcPr>
            <w:tcW w:w="3260" w:type="dxa"/>
            <w:vAlign w:val="center"/>
          </w:tcPr>
          <w:p w14:paraId="2AC12ADB" w14:textId="6B732861" w:rsidR="00C06456" w:rsidRPr="00B01AF3" w:rsidRDefault="00266703" w:rsidP="00952FE8">
            <w:pPr>
              <w:jc w:val="both"/>
              <w:rPr>
                <w:rFonts w:ascii="Segoe UI" w:hAnsi="Segoe UI" w:cs="Segoe UI"/>
                <w:i/>
                <w:color w:val="FF0000"/>
                <w:sz w:val="18"/>
                <w:szCs w:val="18"/>
              </w:rPr>
            </w:pPr>
            <w:r>
              <w:rPr>
                <w:rFonts w:ascii="Segoe UI" w:hAnsi="Segoe UI" w:cs="Segoe UI"/>
                <w:i/>
                <w:color w:val="FF0000"/>
                <w:sz w:val="18"/>
                <w:szCs w:val="18"/>
              </w:rPr>
              <w:t>Please specify type and confirm that it is vibration-insulated:</w:t>
            </w:r>
          </w:p>
        </w:tc>
      </w:tr>
      <w:tr w:rsidR="00C06456" w:rsidRPr="0074600B" w14:paraId="3E204776" w14:textId="77777777" w:rsidTr="00612855">
        <w:trPr>
          <w:trHeight w:val="419"/>
        </w:trPr>
        <w:tc>
          <w:tcPr>
            <w:tcW w:w="1276" w:type="dxa"/>
            <w:vMerge/>
            <w:shd w:val="clear" w:color="auto" w:fill="auto"/>
            <w:vAlign w:val="center"/>
          </w:tcPr>
          <w:p w14:paraId="44290617" w14:textId="77777777" w:rsidR="00C06456" w:rsidRPr="00953107" w:rsidRDefault="00C06456" w:rsidP="00C06456">
            <w:pPr>
              <w:jc w:val="both"/>
              <w:rPr>
                <w:rFonts w:ascii="Calibri" w:hAnsi="Calibri" w:cs="Calibri"/>
                <w:b/>
                <w:sz w:val="22"/>
                <w:szCs w:val="22"/>
              </w:rPr>
            </w:pPr>
          </w:p>
        </w:tc>
        <w:tc>
          <w:tcPr>
            <w:tcW w:w="709" w:type="dxa"/>
            <w:vMerge/>
            <w:vAlign w:val="center"/>
          </w:tcPr>
          <w:p w14:paraId="74DB837C" w14:textId="77777777" w:rsidR="00C06456" w:rsidRPr="00953107" w:rsidRDefault="00C06456" w:rsidP="00C06456">
            <w:pPr>
              <w:jc w:val="both"/>
              <w:rPr>
                <w:rFonts w:ascii="Calibri" w:hAnsi="Calibri" w:cs="Calibri"/>
                <w:b/>
                <w:sz w:val="22"/>
                <w:szCs w:val="22"/>
              </w:rPr>
            </w:pPr>
          </w:p>
        </w:tc>
        <w:tc>
          <w:tcPr>
            <w:tcW w:w="3827" w:type="dxa"/>
            <w:shd w:val="clear" w:color="auto" w:fill="FFFFFF" w:themeFill="background1"/>
          </w:tcPr>
          <w:p w14:paraId="245011CD" w14:textId="2CD6A7C7" w:rsidR="00C06456" w:rsidRPr="00FB6743" w:rsidRDefault="00FB6743" w:rsidP="00C06456">
            <w:pPr>
              <w:jc w:val="both"/>
              <w:rPr>
                <w:rFonts w:ascii="Calibri" w:eastAsia="Calibri" w:hAnsi="Calibri" w:cs="Arial"/>
                <w:sz w:val="20"/>
                <w:szCs w:val="20"/>
              </w:rPr>
            </w:pPr>
            <w:r w:rsidRPr="00FB6743">
              <w:rPr>
                <w:rFonts w:ascii="Segoe UI" w:hAnsi="Segoe UI" w:cs="Segoe UI"/>
                <w:bCs/>
                <w:sz w:val="20"/>
                <w:szCs w:val="20"/>
              </w:rPr>
              <w:t xml:space="preserve">9.2. </w:t>
            </w:r>
            <w:r w:rsidR="0035511E">
              <w:rPr>
                <w:rFonts w:ascii="Segoe UI" w:hAnsi="Segoe UI" w:cs="Segoe UI"/>
                <w:b/>
                <w:bCs/>
                <w:sz w:val="20"/>
                <w:szCs w:val="20"/>
              </w:rPr>
              <w:t>Safety</w:t>
            </w:r>
            <w:r w:rsidRPr="00FB6743">
              <w:rPr>
                <w:rFonts w:ascii="Segoe UI" w:hAnsi="Segoe UI" w:cs="Segoe UI"/>
                <w:b/>
                <w:bCs/>
                <w:sz w:val="20"/>
                <w:szCs w:val="20"/>
              </w:rPr>
              <w:t>:</w:t>
            </w:r>
          </w:p>
        </w:tc>
        <w:tc>
          <w:tcPr>
            <w:tcW w:w="1985" w:type="dxa"/>
          </w:tcPr>
          <w:p w14:paraId="6ECACD02" w14:textId="77777777" w:rsidR="00C06456" w:rsidRDefault="00C06456" w:rsidP="00C06456">
            <w:pPr>
              <w:jc w:val="both"/>
              <w:rPr>
                <w:rFonts w:ascii="Segoe UI" w:hAnsi="Segoe UI" w:cs="Segoe UI"/>
                <w:i/>
                <w:color w:val="FF0000"/>
                <w:sz w:val="18"/>
                <w:szCs w:val="18"/>
              </w:rPr>
            </w:pPr>
          </w:p>
          <w:p w14:paraId="22B47353" w14:textId="0BE07BAF" w:rsidR="00952FE8" w:rsidRPr="00B01AF3" w:rsidRDefault="00952FE8" w:rsidP="00C06456">
            <w:pPr>
              <w:jc w:val="both"/>
              <w:rPr>
                <w:rFonts w:ascii="Segoe UI" w:hAnsi="Segoe UI" w:cs="Segoe UI"/>
                <w:i/>
                <w:color w:val="FF0000"/>
                <w:sz w:val="18"/>
                <w:szCs w:val="18"/>
              </w:rPr>
            </w:pPr>
            <w:r>
              <w:rPr>
                <w:rFonts w:ascii="Segoe UI" w:hAnsi="Segoe UI" w:cs="Segoe UI"/>
                <w:i/>
                <w:color w:val="FF0000"/>
                <w:sz w:val="18"/>
                <w:szCs w:val="18"/>
              </w:rPr>
              <w:t>-</w:t>
            </w:r>
          </w:p>
        </w:tc>
        <w:tc>
          <w:tcPr>
            <w:tcW w:w="3260" w:type="dxa"/>
            <w:vAlign w:val="center"/>
          </w:tcPr>
          <w:p w14:paraId="2EC7B2BA" w14:textId="71AD1330" w:rsidR="00C06456" w:rsidRPr="00B01AF3" w:rsidRDefault="00952FE8" w:rsidP="00C06456">
            <w:pPr>
              <w:jc w:val="both"/>
              <w:rPr>
                <w:rFonts w:ascii="Segoe UI" w:hAnsi="Segoe UI" w:cs="Segoe UI"/>
                <w:b/>
                <w:color w:val="FF0000"/>
                <w:sz w:val="22"/>
                <w:szCs w:val="22"/>
              </w:rPr>
            </w:pPr>
            <w:r>
              <w:rPr>
                <w:rFonts w:ascii="Segoe UI" w:hAnsi="Segoe UI" w:cs="Segoe UI"/>
                <w:i/>
                <w:color w:val="FF0000"/>
                <w:sz w:val="18"/>
                <w:szCs w:val="18"/>
              </w:rPr>
              <w:t>-</w:t>
            </w:r>
          </w:p>
        </w:tc>
      </w:tr>
      <w:tr w:rsidR="00C06456" w:rsidRPr="0073188A" w14:paraId="67B79D1B" w14:textId="77777777" w:rsidTr="00612855">
        <w:trPr>
          <w:trHeight w:val="429"/>
        </w:trPr>
        <w:tc>
          <w:tcPr>
            <w:tcW w:w="1276" w:type="dxa"/>
            <w:vMerge/>
            <w:shd w:val="clear" w:color="auto" w:fill="auto"/>
            <w:vAlign w:val="center"/>
          </w:tcPr>
          <w:p w14:paraId="7762550D" w14:textId="77777777" w:rsidR="00C06456" w:rsidRPr="00953107" w:rsidRDefault="00C06456" w:rsidP="00C06456">
            <w:pPr>
              <w:jc w:val="both"/>
              <w:rPr>
                <w:rFonts w:ascii="Calibri" w:hAnsi="Calibri" w:cs="Calibri"/>
                <w:b/>
                <w:sz w:val="22"/>
                <w:szCs w:val="22"/>
              </w:rPr>
            </w:pPr>
          </w:p>
        </w:tc>
        <w:tc>
          <w:tcPr>
            <w:tcW w:w="709" w:type="dxa"/>
            <w:vMerge/>
            <w:vAlign w:val="center"/>
          </w:tcPr>
          <w:p w14:paraId="1265D61A" w14:textId="77777777" w:rsidR="00C06456" w:rsidRPr="00953107" w:rsidRDefault="00C06456" w:rsidP="00C06456">
            <w:pPr>
              <w:jc w:val="both"/>
              <w:rPr>
                <w:rFonts w:ascii="Calibri" w:hAnsi="Calibri" w:cs="Calibri"/>
                <w:b/>
                <w:sz w:val="22"/>
                <w:szCs w:val="22"/>
              </w:rPr>
            </w:pPr>
          </w:p>
        </w:tc>
        <w:tc>
          <w:tcPr>
            <w:tcW w:w="3827" w:type="dxa"/>
            <w:shd w:val="clear" w:color="auto" w:fill="FFFFFF" w:themeFill="background1"/>
          </w:tcPr>
          <w:p w14:paraId="67D35904" w14:textId="1C2E155E" w:rsidR="00C06456" w:rsidRPr="00FB6743" w:rsidRDefault="00FB6743" w:rsidP="00C06456">
            <w:pPr>
              <w:jc w:val="both"/>
              <w:rPr>
                <w:rFonts w:ascii="Calibri" w:eastAsia="Calibri" w:hAnsi="Calibri" w:cs="Arial"/>
                <w:sz w:val="20"/>
                <w:szCs w:val="20"/>
              </w:rPr>
            </w:pPr>
            <w:r w:rsidRPr="00FB6743">
              <w:rPr>
                <w:rFonts w:ascii="Segoe UI" w:hAnsi="Segoe UI" w:cs="Segoe UI"/>
                <w:bCs/>
                <w:sz w:val="20"/>
                <w:szCs w:val="20"/>
              </w:rPr>
              <w:t xml:space="preserve">9.2.1. </w:t>
            </w:r>
            <w:r w:rsidRPr="00FB6743">
              <w:rPr>
                <w:rFonts w:ascii="Segoe UI" w:hAnsi="Segoe UI" w:cs="Segoe UI"/>
                <w:b/>
                <w:bCs/>
                <w:sz w:val="20"/>
                <w:szCs w:val="20"/>
              </w:rPr>
              <w:t xml:space="preserve">Cabin protection: </w:t>
            </w:r>
            <w:r w:rsidRPr="00FB6743">
              <w:rPr>
                <w:rFonts w:ascii="Segoe UI" w:hAnsi="Segoe UI" w:cs="Segoe UI"/>
                <w:bCs/>
                <w:sz w:val="20"/>
                <w:szCs w:val="20"/>
              </w:rPr>
              <w:t>ROPS/FOPS;</w:t>
            </w:r>
          </w:p>
        </w:tc>
        <w:tc>
          <w:tcPr>
            <w:tcW w:w="1985" w:type="dxa"/>
          </w:tcPr>
          <w:p w14:paraId="7982F54E" w14:textId="77777777" w:rsidR="00C06456" w:rsidRPr="00B01AF3" w:rsidRDefault="00C06456" w:rsidP="00C06456">
            <w:pPr>
              <w:jc w:val="both"/>
              <w:rPr>
                <w:rFonts w:ascii="Segoe UI" w:hAnsi="Segoe UI" w:cs="Segoe UI"/>
                <w:i/>
                <w:color w:val="FF0000"/>
                <w:sz w:val="18"/>
                <w:szCs w:val="18"/>
              </w:rPr>
            </w:pPr>
          </w:p>
        </w:tc>
        <w:tc>
          <w:tcPr>
            <w:tcW w:w="3260" w:type="dxa"/>
            <w:vAlign w:val="center"/>
          </w:tcPr>
          <w:p w14:paraId="320AE9C9" w14:textId="4E7BAAC2" w:rsidR="00C06456" w:rsidRPr="00B01AF3" w:rsidRDefault="00C06456" w:rsidP="00C06456">
            <w:pPr>
              <w:jc w:val="both"/>
              <w:rPr>
                <w:rFonts w:ascii="Segoe UI" w:hAnsi="Segoe UI" w:cs="Segoe UI"/>
                <w:b/>
                <w:color w:val="FF0000"/>
                <w:sz w:val="22"/>
                <w:szCs w:val="22"/>
              </w:rPr>
            </w:pPr>
            <w:r>
              <w:rPr>
                <w:rFonts w:ascii="Segoe UI" w:hAnsi="Segoe UI" w:cs="Segoe UI"/>
                <w:i/>
                <w:color w:val="FF0000"/>
                <w:sz w:val="18"/>
                <w:szCs w:val="18"/>
              </w:rPr>
              <w:t>Please</w:t>
            </w:r>
            <w:r w:rsidR="00697CA6">
              <w:rPr>
                <w:rFonts w:ascii="Segoe UI" w:hAnsi="Segoe UI" w:cs="Segoe UI"/>
                <w:i/>
                <w:color w:val="FF0000"/>
                <w:sz w:val="18"/>
                <w:szCs w:val="18"/>
              </w:rPr>
              <w:t xml:space="preserve"> specify cabin protection</w:t>
            </w:r>
            <w:r w:rsidRPr="00B01AF3">
              <w:rPr>
                <w:rFonts w:ascii="Segoe UI" w:hAnsi="Segoe UI" w:cs="Segoe UI"/>
                <w:i/>
                <w:color w:val="FF0000"/>
                <w:sz w:val="18"/>
                <w:szCs w:val="18"/>
              </w:rPr>
              <w:t>:</w:t>
            </w:r>
          </w:p>
        </w:tc>
      </w:tr>
      <w:tr w:rsidR="001F1C80" w:rsidRPr="0073188A" w14:paraId="0DD00C9E" w14:textId="77777777" w:rsidTr="001F1C80">
        <w:trPr>
          <w:trHeight w:val="705"/>
        </w:trPr>
        <w:tc>
          <w:tcPr>
            <w:tcW w:w="1276" w:type="dxa"/>
            <w:vMerge/>
            <w:shd w:val="clear" w:color="auto" w:fill="auto"/>
            <w:vAlign w:val="center"/>
          </w:tcPr>
          <w:p w14:paraId="0A1313E4" w14:textId="77777777" w:rsidR="001F1C80" w:rsidRPr="00953107" w:rsidRDefault="001F1C80" w:rsidP="001F1C80">
            <w:pPr>
              <w:jc w:val="both"/>
              <w:rPr>
                <w:rFonts w:ascii="Calibri" w:hAnsi="Calibri" w:cs="Calibri"/>
                <w:b/>
                <w:sz w:val="22"/>
                <w:szCs w:val="22"/>
              </w:rPr>
            </w:pPr>
          </w:p>
        </w:tc>
        <w:tc>
          <w:tcPr>
            <w:tcW w:w="709" w:type="dxa"/>
            <w:vMerge/>
            <w:vAlign w:val="center"/>
          </w:tcPr>
          <w:p w14:paraId="18EEC7B4" w14:textId="77777777" w:rsidR="001F1C80" w:rsidRPr="00953107" w:rsidRDefault="001F1C80" w:rsidP="001F1C80">
            <w:pPr>
              <w:jc w:val="both"/>
              <w:rPr>
                <w:rFonts w:ascii="Calibri" w:hAnsi="Calibri" w:cs="Calibri"/>
                <w:b/>
                <w:sz w:val="22"/>
                <w:szCs w:val="22"/>
              </w:rPr>
            </w:pPr>
          </w:p>
        </w:tc>
        <w:tc>
          <w:tcPr>
            <w:tcW w:w="3827" w:type="dxa"/>
            <w:shd w:val="clear" w:color="auto" w:fill="FFFFFF" w:themeFill="background1"/>
          </w:tcPr>
          <w:p w14:paraId="1B700EDF" w14:textId="1092CAD2" w:rsidR="001F1C80" w:rsidRPr="001F1C80" w:rsidRDefault="001F1C80" w:rsidP="001F1C80">
            <w:pPr>
              <w:jc w:val="both"/>
              <w:rPr>
                <w:rFonts w:ascii="Calibri" w:eastAsia="Calibri" w:hAnsi="Calibri" w:cs="Arial"/>
                <w:b/>
                <w:sz w:val="20"/>
                <w:szCs w:val="20"/>
              </w:rPr>
            </w:pPr>
            <w:r w:rsidRPr="001F1C80">
              <w:rPr>
                <w:rFonts w:ascii="Segoe UI" w:hAnsi="Segoe UI" w:cs="Segoe UI"/>
                <w:bCs/>
                <w:sz w:val="20"/>
                <w:szCs w:val="20"/>
              </w:rPr>
              <w:t xml:space="preserve">9.2.2. </w:t>
            </w:r>
            <w:r w:rsidRPr="001F1C80">
              <w:rPr>
                <w:rFonts w:ascii="Segoe UI" w:hAnsi="Segoe UI" w:cs="Segoe UI"/>
                <w:b/>
                <w:bCs/>
                <w:sz w:val="20"/>
                <w:szCs w:val="20"/>
              </w:rPr>
              <w:t xml:space="preserve">Windows protection: </w:t>
            </w:r>
            <w:r w:rsidRPr="001F1C80">
              <w:rPr>
                <w:rFonts w:ascii="Segoe UI" w:hAnsi="Segoe UI" w:cs="Segoe UI"/>
                <w:bCs/>
                <w:sz w:val="20"/>
                <w:szCs w:val="20"/>
              </w:rPr>
              <w:t>Minimum - protection of front window;</w:t>
            </w:r>
          </w:p>
        </w:tc>
        <w:tc>
          <w:tcPr>
            <w:tcW w:w="1985" w:type="dxa"/>
          </w:tcPr>
          <w:p w14:paraId="7DAADB5C" w14:textId="77777777" w:rsidR="001F1C80" w:rsidRPr="00B01AF3" w:rsidRDefault="001F1C80" w:rsidP="001F1C80">
            <w:pPr>
              <w:jc w:val="both"/>
              <w:rPr>
                <w:rFonts w:ascii="Segoe UI" w:hAnsi="Segoe UI" w:cs="Segoe UI"/>
                <w:i/>
                <w:color w:val="FF0000"/>
                <w:sz w:val="18"/>
                <w:szCs w:val="18"/>
              </w:rPr>
            </w:pPr>
          </w:p>
        </w:tc>
        <w:tc>
          <w:tcPr>
            <w:tcW w:w="3260" w:type="dxa"/>
            <w:vAlign w:val="center"/>
          </w:tcPr>
          <w:p w14:paraId="34F7499E" w14:textId="140EB3B6" w:rsidR="001F1C80" w:rsidRPr="00B01AF3" w:rsidRDefault="00200756" w:rsidP="001F1C80">
            <w:pPr>
              <w:jc w:val="both"/>
              <w:rPr>
                <w:rFonts w:ascii="Segoe UI" w:hAnsi="Segoe UI" w:cs="Segoe UI"/>
                <w:i/>
                <w:color w:val="FF0000"/>
                <w:sz w:val="18"/>
                <w:szCs w:val="18"/>
              </w:rPr>
            </w:pPr>
            <w:r>
              <w:rPr>
                <w:rFonts w:ascii="Segoe UI" w:hAnsi="Segoe UI" w:cs="Segoe UI"/>
                <w:i/>
                <w:color w:val="FF0000"/>
                <w:sz w:val="18"/>
                <w:szCs w:val="18"/>
              </w:rPr>
              <w:t>Please specify windows protection</w:t>
            </w:r>
            <w:r w:rsidR="001F1C80" w:rsidRPr="00B01AF3">
              <w:rPr>
                <w:rFonts w:ascii="Segoe UI" w:hAnsi="Segoe UI" w:cs="Segoe UI"/>
                <w:i/>
                <w:color w:val="FF0000"/>
                <w:sz w:val="18"/>
                <w:szCs w:val="18"/>
              </w:rPr>
              <w:t>:</w:t>
            </w:r>
          </w:p>
        </w:tc>
      </w:tr>
      <w:tr w:rsidR="001F1C80" w:rsidRPr="00760E51" w14:paraId="2A213039" w14:textId="77777777" w:rsidTr="001014D2">
        <w:trPr>
          <w:trHeight w:val="1268"/>
        </w:trPr>
        <w:tc>
          <w:tcPr>
            <w:tcW w:w="1276" w:type="dxa"/>
            <w:vMerge/>
            <w:shd w:val="clear" w:color="auto" w:fill="auto"/>
            <w:vAlign w:val="center"/>
          </w:tcPr>
          <w:p w14:paraId="0180B131" w14:textId="77777777" w:rsidR="001F1C80" w:rsidRPr="00953107" w:rsidRDefault="001F1C80" w:rsidP="001F1C80">
            <w:pPr>
              <w:jc w:val="both"/>
              <w:rPr>
                <w:rFonts w:ascii="Calibri" w:hAnsi="Calibri" w:cs="Calibri"/>
                <w:b/>
                <w:sz w:val="22"/>
                <w:szCs w:val="22"/>
              </w:rPr>
            </w:pPr>
          </w:p>
        </w:tc>
        <w:tc>
          <w:tcPr>
            <w:tcW w:w="709" w:type="dxa"/>
            <w:vMerge/>
            <w:vAlign w:val="center"/>
          </w:tcPr>
          <w:p w14:paraId="411A4339" w14:textId="77777777" w:rsidR="001F1C80" w:rsidRPr="00953107" w:rsidRDefault="001F1C80" w:rsidP="001F1C80">
            <w:pPr>
              <w:jc w:val="both"/>
              <w:rPr>
                <w:rFonts w:ascii="Calibri" w:hAnsi="Calibri" w:cs="Calibri"/>
                <w:b/>
                <w:sz w:val="22"/>
                <w:szCs w:val="22"/>
              </w:rPr>
            </w:pPr>
          </w:p>
        </w:tc>
        <w:tc>
          <w:tcPr>
            <w:tcW w:w="3827" w:type="dxa"/>
            <w:shd w:val="clear" w:color="auto" w:fill="FFFFFF" w:themeFill="background1"/>
          </w:tcPr>
          <w:p w14:paraId="2791B1CF" w14:textId="2423A8AD" w:rsidR="001F1C80" w:rsidRPr="001014D2" w:rsidRDefault="001014D2" w:rsidP="001F1C80">
            <w:pPr>
              <w:jc w:val="both"/>
              <w:rPr>
                <w:rFonts w:ascii="Calibri" w:eastAsia="Calibri" w:hAnsi="Calibri" w:cs="Arial"/>
                <w:b/>
                <w:sz w:val="20"/>
                <w:szCs w:val="20"/>
              </w:rPr>
            </w:pPr>
            <w:r w:rsidRPr="001014D2">
              <w:rPr>
                <w:rFonts w:ascii="Segoe UI" w:hAnsi="Segoe UI" w:cs="Segoe UI"/>
                <w:bCs/>
                <w:sz w:val="20"/>
                <w:szCs w:val="20"/>
              </w:rPr>
              <w:t xml:space="preserve">9.2.3. </w:t>
            </w:r>
            <w:r w:rsidR="009E0FBA">
              <w:rPr>
                <w:rFonts w:ascii="Segoe UI" w:hAnsi="Segoe UI" w:cs="Segoe UI"/>
                <w:b/>
                <w:bCs/>
                <w:sz w:val="20"/>
                <w:szCs w:val="20"/>
              </w:rPr>
              <w:t>Stability control / l</w:t>
            </w:r>
            <w:r w:rsidRPr="001014D2">
              <w:rPr>
                <w:rFonts w:ascii="Segoe UI" w:hAnsi="Segoe UI" w:cs="Segoe UI"/>
                <w:b/>
                <w:bCs/>
                <w:sz w:val="20"/>
                <w:szCs w:val="20"/>
              </w:rPr>
              <w:t>oad control system</w:t>
            </w:r>
            <w:r w:rsidRPr="001014D2">
              <w:rPr>
                <w:rFonts w:ascii="Segoe UI" w:hAnsi="Segoe UI" w:cs="Segoe UI"/>
                <w:bCs/>
                <w:sz w:val="20"/>
                <w:szCs w:val="20"/>
              </w:rPr>
              <w:t>:</w:t>
            </w:r>
            <w:r w:rsidRPr="001014D2">
              <w:rPr>
                <w:rFonts w:ascii="Segoe UI" w:hAnsi="Segoe UI" w:cs="Segoe UI"/>
                <w:b/>
                <w:bCs/>
                <w:sz w:val="20"/>
                <w:szCs w:val="20"/>
              </w:rPr>
              <w:t xml:space="preserve"> </w:t>
            </w:r>
            <w:r w:rsidRPr="001014D2">
              <w:rPr>
                <w:rFonts w:ascii="Segoe UI" w:hAnsi="Segoe UI" w:cs="Segoe UI"/>
                <w:bCs/>
                <w:sz w:val="20"/>
                <w:szCs w:val="20"/>
              </w:rPr>
              <w:t>Minimum - audio and video signaling of maximum load, danger of tipping-over; boom overload blocking;</w:t>
            </w:r>
          </w:p>
        </w:tc>
        <w:tc>
          <w:tcPr>
            <w:tcW w:w="1985" w:type="dxa"/>
          </w:tcPr>
          <w:p w14:paraId="22B2D6A1" w14:textId="77777777" w:rsidR="001F1C80" w:rsidRPr="00B01AF3" w:rsidRDefault="001F1C80" w:rsidP="001F1C80">
            <w:pPr>
              <w:jc w:val="both"/>
              <w:rPr>
                <w:rFonts w:ascii="Segoe UI" w:hAnsi="Segoe UI" w:cs="Segoe UI"/>
                <w:i/>
                <w:color w:val="FF0000"/>
                <w:sz w:val="18"/>
                <w:szCs w:val="18"/>
              </w:rPr>
            </w:pPr>
          </w:p>
        </w:tc>
        <w:tc>
          <w:tcPr>
            <w:tcW w:w="3260" w:type="dxa"/>
            <w:vAlign w:val="center"/>
          </w:tcPr>
          <w:p w14:paraId="1B5F17CF" w14:textId="6BB9DE00" w:rsidR="001F1C80" w:rsidRPr="00B01AF3" w:rsidRDefault="00147AE9" w:rsidP="001F1C80">
            <w:pPr>
              <w:jc w:val="both"/>
              <w:rPr>
                <w:rFonts w:ascii="Segoe UI" w:hAnsi="Segoe UI" w:cs="Segoe UI"/>
                <w:b/>
                <w:color w:val="FF0000"/>
                <w:sz w:val="22"/>
                <w:szCs w:val="22"/>
              </w:rPr>
            </w:pPr>
            <w:r>
              <w:rPr>
                <w:rFonts w:ascii="Segoe UI" w:hAnsi="Segoe UI" w:cs="Segoe UI"/>
                <w:i/>
                <w:color w:val="FF0000"/>
                <w:sz w:val="18"/>
                <w:szCs w:val="18"/>
              </w:rPr>
              <w:t xml:space="preserve">Please </w:t>
            </w:r>
            <w:r w:rsidR="00A62480">
              <w:rPr>
                <w:rFonts w:ascii="Segoe UI" w:hAnsi="Segoe UI" w:cs="Segoe UI"/>
                <w:i/>
                <w:color w:val="FF0000"/>
                <w:sz w:val="18"/>
                <w:szCs w:val="18"/>
              </w:rPr>
              <w:t>state</w:t>
            </w:r>
            <w:r w:rsidR="00482CE5">
              <w:rPr>
                <w:rFonts w:ascii="Segoe UI" w:hAnsi="Segoe UI" w:cs="Segoe UI"/>
                <w:i/>
                <w:color w:val="FF0000"/>
                <w:sz w:val="18"/>
                <w:szCs w:val="18"/>
              </w:rPr>
              <w:t xml:space="preserve"> availability and </w:t>
            </w:r>
            <w:r>
              <w:rPr>
                <w:rFonts w:ascii="Segoe UI" w:hAnsi="Segoe UI" w:cs="Segoe UI"/>
                <w:i/>
                <w:color w:val="FF0000"/>
                <w:sz w:val="18"/>
                <w:szCs w:val="18"/>
              </w:rPr>
              <w:t>specify stability control / load control</w:t>
            </w:r>
            <w:r w:rsidR="005D3BD2">
              <w:rPr>
                <w:rFonts w:ascii="Segoe UI" w:hAnsi="Segoe UI" w:cs="Segoe UI"/>
                <w:i/>
                <w:color w:val="FF0000"/>
                <w:sz w:val="18"/>
                <w:szCs w:val="18"/>
              </w:rPr>
              <w:t xml:space="preserve"> functioning</w:t>
            </w:r>
            <w:r w:rsidR="001F1C80" w:rsidRPr="00B01AF3">
              <w:rPr>
                <w:rFonts w:ascii="Segoe UI" w:hAnsi="Segoe UI" w:cs="Segoe UI"/>
                <w:i/>
                <w:color w:val="FF0000"/>
                <w:sz w:val="18"/>
                <w:szCs w:val="18"/>
              </w:rPr>
              <w:t>:</w:t>
            </w:r>
          </w:p>
        </w:tc>
      </w:tr>
      <w:tr w:rsidR="001F1C80" w:rsidRPr="0035761B" w14:paraId="3535E286" w14:textId="77777777" w:rsidTr="00E62FD1">
        <w:trPr>
          <w:trHeight w:val="603"/>
        </w:trPr>
        <w:tc>
          <w:tcPr>
            <w:tcW w:w="1276" w:type="dxa"/>
            <w:vMerge/>
            <w:shd w:val="clear" w:color="auto" w:fill="auto"/>
            <w:vAlign w:val="center"/>
          </w:tcPr>
          <w:p w14:paraId="5643D43F" w14:textId="77777777" w:rsidR="001F1C80" w:rsidRPr="00953107" w:rsidRDefault="001F1C80" w:rsidP="001F1C80">
            <w:pPr>
              <w:jc w:val="both"/>
              <w:rPr>
                <w:rFonts w:ascii="Calibri" w:hAnsi="Calibri" w:cs="Calibri"/>
                <w:b/>
                <w:sz w:val="22"/>
                <w:szCs w:val="22"/>
              </w:rPr>
            </w:pPr>
          </w:p>
        </w:tc>
        <w:tc>
          <w:tcPr>
            <w:tcW w:w="709" w:type="dxa"/>
            <w:vMerge/>
            <w:vAlign w:val="center"/>
          </w:tcPr>
          <w:p w14:paraId="0332510D" w14:textId="77777777" w:rsidR="001F1C80" w:rsidRPr="00953107" w:rsidRDefault="001F1C80" w:rsidP="001F1C80">
            <w:pPr>
              <w:jc w:val="both"/>
              <w:rPr>
                <w:rFonts w:ascii="Calibri" w:hAnsi="Calibri" w:cs="Calibri"/>
                <w:b/>
                <w:sz w:val="22"/>
                <w:szCs w:val="22"/>
              </w:rPr>
            </w:pPr>
          </w:p>
        </w:tc>
        <w:tc>
          <w:tcPr>
            <w:tcW w:w="3827" w:type="dxa"/>
            <w:shd w:val="clear" w:color="auto" w:fill="FFFFFF" w:themeFill="background1"/>
          </w:tcPr>
          <w:p w14:paraId="3C5C233C" w14:textId="3E142721" w:rsidR="001F1C80" w:rsidRPr="00204EFB" w:rsidRDefault="00204EFB" w:rsidP="001F1C80">
            <w:pPr>
              <w:jc w:val="both"/>
              <w:rPr>
                <w:rFonts w:ascii="Calibri" w:eastAsia="Calibri" w:hAnsi="Calibri" w:cs="Calibri"/>
                <w:sz w:val="20"/>
                <w:szCs w:val="20"/>
              </w:rPr>
            </w:pPr>
            <w:r w:rsidRPr="00147AE9">
              <w:rPr>
                <w:rFonts w:ascii="Segoe UI" w:hAnsi="Segoe UI" w:cs="Segoe UI"/>
                <w:bCs/>
                <w:sz w:val="20"/>
                <w:szCs w:val="20"/>
              </w:rPr>
              <w:t xml:space="preserve">9.3. </w:t>
            </w:r>
            <w:r w:rsidRPr="00147AE9">
              <w:rPr>
                <w:rFonts w:ascii="Segoe UI" w:hAnsi="Segoe UI" w:cs="Segoe UI"/>
                <w:b/>
                <w:bCs/>
                <w:sz w:val="20"/>
                <w:szCs w:val="20"/>
              </w:rPr>
              <w:t>S</w:t>
            </w:r>
            <w:r w:rsidRPr="00204EFB">
              <w:rPr>
                <w:rFonts w:ascii="Segoe UI" w:hAnsi="Segoe UI" w:cs="Segoe UI"/>
                <w:b/>
                <w:bCs/>
                <w:sz w:val="20"/>
                <w:szCs w:val="20"/>
              </w:rPr>
              <w:t>teering column</w:t>
            </w:r>
            <w:r w:rsidRPr="00147AE9">
              <w:rPr>
                <w:rFonts w:ascii="Segoe UI" w:hAnsi="Segoe UI" w:cs="Segoe UI"/>
                <w:b/>
                <w:bCs/>
                <w:sz w:val="20"/>
                <w:szCs w:val="20"/>
              </w:rPr>
              <w:t xml:space="preserve">: </w:t>
            </w:r>
            <w:r w:rsidRPr="00147AE9">
              <w:rPr>
                <w:rFonts w:ascii="Segoe UI" w:hAnsi="Segoe UI" w:cs="Segoe UI"/>
                <w:bCs/>
                <w:sz w:val="20"/>
                <w:szCs w:val="20"/>
              </w:rPr>
              <w:t>Adjustable;</w:t>
            </w:r>
          </w:p>
        </w:tc>
        <w:tc>
          <w:tcPr>
            <w:tcW w:w="1985" w:type="dxa"/>
          </w:tcPr>
          <w:p w14:paraId="60F30F64" w14:textId="77777777" w:rsidR="001F1C80" w:rsidRPr="00B01AF3" w:rsidRDefault="001F1C80" w:rsidP="001F1C80">
            <w:pPr>
              <w:jc w:val="both"/>
              <w:rPr>
                <w:rFonts w:ascii="Segoe UI" w:hAnsi="Segoe UI" w:cs="Segoe UI"/>
                <w:i/>
                <w:color w:val="FF0000"/>
                <w:sz w:val="18"/>
                <w:szCs w:val="18"/>
              </w:rPr>
            </w:pPr>
          </w:p>
        </w:tc>
        <w:tc>
          <w:tcPr>
            <w:tcW w:w="3260" w:type="dxa"/>
            <w:shd w:val="clear" w:color="auto" w:fill="auto"/>
            <w:vAlign w:val="center"/>
          </w:tcPr>
          <w:p w14:paraId="35C08187" w14:textId="4B8A34E2" w:rsidR="001F1C80" w:rsidRPr="00B01AF3" w:rsidRDefault="00494787" w:rsidP="001F1C80">
            <w:pPr>
              <w:jc w:val="both"/>
              <w:rPr>
                <w:rFonts w:ascii="Segoe UI" w:hAnsi="Segoe UI" w:cs="Segoe UI"/>
                <w:b/>
                <w:color w:val="FF0000"/>
                <w:sz w:val="22"/>
                <w:szCs w:val="22"/>
              </w:rPr>
            </w:pPr>
            <w:r>
              <w:rPr>
                <w:rFonts w:ascii="Segoe UI" w:hAnsi="Segoe UI" w:cs="Segoe UI"/>
                <w:i/>
                <w:color w:val="FF0000"/>
                <w:sz w:val="18"/>
                <w:szCs w:val="18"/>
              </w:rPr>
              <w:t>Please</w:t>
            </w:r>
            <w:r w:rsidR="006F2089">
              <w:rPr>
                <w:rFonts w:ascii="Segoe UI" w:hAnsi="Segoe UI" w:cs="Segoe UI"/>
                <w:i/>
                <w:color w:val="FF0000"/>
                <w:sz w:val="18"/>
                <w:szCs w:val="18"/>
              </w:rPr>
              <w:t xml:space="preserve"> specify </w:t>
            </w:r>
            <w:r w:rsidR="007D641A">
              <w:rPr>
                <w:rFonts w:ascii="Segoe UI" w:hAnsi="Segoe UI" w:cs="Segoe UI"/>
                <w:i/>
                <w:color w:val="FF0000"/>
                <w:sz w:val="18"/>
                <w:szCs w:val="18"/>
              </w:rPr>
              <w:t>steering column adjustability</w:t>
            </w:r>
            <w:r w:rsidR="001F1C80" w:rsidRPr="00B01AF3">
              <w:rPr>
                <w:rFonts w:ascii="Segoe UI" w:hAnsi="Segoe UI" w:cs="Segoe UI"/>
                <w:i/>
                <w:color w:val="FF0000"/>
                <w:sz w:val="18"/>
                <w:szCs w:val="18"/>
              </w:rPr>
              <w:t>:</w:t>
            </w:r>
          </w:p>
        </w:tc>
      </w:tr>
      <w:tr w:rsidR="001F1C80" w:rsidRPr="00D47CD1" w14:paraId="0DA7476A" w14:textId="77777777" w:rsidTr="002B1D36">
        <w:trPr>
          <w:trHeight w:val="557"/>
        </w:trPr>
        <w:tc>
          <w:tcPr>
            <w:tcW w:w="1276" w:type="dxa"/>
            <w:vMerge/>
            <w:shd w:val="clear" w:color="auto" w:fill="auto"/>
            <w:vAlign w:val="center"/>
          </w:tcPr>
          <w:p w14:paraId="6F3FF748" w14:textId="77777777" w:rsidR="001F1C80" w:rsidRPr="00953107" w:rsidRDefault="001F1C80" w:rsidP="001F1C80">
            <w:pPr>
              <w:jc w:val="both"/>
              <w:rPr>
                <w:rFonts w:ascii="Calibri" w:hAnsi="Calibri" w:cs="Calibri"/>
                <w:b/>
                <w:sz w:val="22"/>
                <w:szCs w:val="22"/>
              </w:rPr>
            </w:pPr>
          </w:p>
        </w:tc>
        <w:tc>
          <w:tcPr>
            <w:tcW w:w="709" w:type="dxa"/>
            <w:vMerge/>
            <w:vAlign w:val="center"/>
          </w:tcPr>
          <w:p w14:paraId="03FE85BD" w14:textId="77777777" w:rsidR="001F1C80" w:rsidRPr="00953107" w:rsidRDefault="001F1C80" w:rsidP="001F1C80">
            <w:pPr>
              <w:jc w:val="both"/>
              <w:rPr>
                <w:rFonts w:ascii="Calibri" w:hAnsi="Calibri" w:cs="Calibri"/>
                <w:b/>
                <w:sz w:val="22"/>
                <w:szCs w:val="22"/>
              </w:rPr>
            </w:pPr>
          </w:p>
        </w:tc>
        <w:tc>
          <w:tcPr>
            <w:tcW w:w="3827" w:type="dxa"/>
            <w:shd w:val="clear" w:color="auto" w:fill="FFFFFF" w:themeFill="background1"/>
          </w:tcPr>
          <w:p w14:paraId="565D4B72" w14:textId="1F96696C" w:rsidR="001F1C80" w:rsidRPr="00530FEE" w:rsidRDefault="00530FEE" w:rsidP="001F1C80">
            <w:pPr>
              <w:jc w:val="both"/>
              <w:rPr>
                <w:rFonts w:ascii="Calibri" w:eastAsia="Calibri" w:hAnsi="Calibri" w:cs="Calibri"/>
                <w:sz w:val="20"/>
                <w:szCs w:val="20"/>
              </w:rPr>
            </w:pPr>
            <w:r w:rsidRPr="00147AE9">
              <w:rPr>
                <w:rFonts w:ascii="Segoe UI" w:hAnsi="Segoe UI" w:cs="Segoe UI"/>
                <w:bCs/>
                <w:sz w:val="20"/>
                <w:szCs w:val="20"/>
              </w:rPr>
              <w:t xml:space="preserve">9.4. </w:t>
            </w:r>
            <w:r w:rsidRPr="00530FEE">
              <w:rPr>
                <w:rFonts w:ascii="Segoe UI" w:hAnsi="Segoe UI" w:cs="Segoe UI"/>
                <w:b/>
                <w:bCs/>
                <w:sz w:val="20"/>
                <w:szCs w:val="20"/>
              </w:rPr>
              <w:t>Operation controls</w:t>
            </w:r>
            <w:r w:rsidRPr="00530FEE">
              <w:rPr>
                <w:rFonts w:ascii="Segoe UI" w:hAnsi="Segoe UI" w:cs="Segoe UI"/>
                <w:bCs/>
                <w:sz w:val="20"/>
                <w:szCs w:val="20"/>
              </w:rPr>
              <w:t>: Joystick;</w:t>
            </w:r>
          </w:p>
        </w:tc>
        <w:tc>
          <w:tcPr>
            <w:tcW w:w="1985" w:type="dxa"/>
          </w:tcPr>
          <w:p w14:paraId="59001B3B" w14:textId="77777777" w:rsidR="001F1C80" w:rsidRPr="00B01AF3" w:rsidRDefault="001F1C80" w:rsidP="001F1C80">
            <w:pPr>
              <w:jc w:val="both"/>
              <w:rPr>
                <w:rFonts w:ascii="Segoe UI" w:hAnsi="Segoe UI" w:cs="Segoe UI"/>
                <w:i/>
                <w:color w:val="FF0000"/>
                <w:sz w:val="18"/>
                <w:szCs w:val="18"/>
              </w:rPr>
            </w:pPr>
          </w:p>
        </w:tc>
        <w:tc>
          <w:tcPr>
            <w:tcW w:w="3260" w:type="dxa"/>
            <w:vAlign w:val="center"/>
          </w:tcPr>
          <w:p w14:paraId="54243F90" w14:textId="02640EB7" w:rsidR="001F1C80" w:rsidRPr="00B01AF3" w:rsidRDefault="001F1C80" w:rsidP="001F1C80">
            <w:pPr>
              <w:jc w:val="both"/>
              <w:rPr>
                <w:rFonts w:ascii="Segoe UI" w:hAnsi="Segoe UI" w:cs="Segoe UI"/>
                <w:b/>
                <w:color w:val="FF0000"/>
                <w:sz w:val="22"/>
                <w:szCs w:val="22"/>
              </w:rPr>
            </w:pPr>
            <w:r>
              <w:rPr>
                <w:rFonts w:ascii="Segoe UI" w:hAnsi="Segoe UI" w:cs="Segoe UI"/>
                <w:i/>
                <w:color w:val="FF0000"/>
                <w:sz w:val="18"/>
                <w:szCs w:val="18"/>
              </w:rPr>
              <w:t>Please specif</w:t>
            </w:r>
            <w:r w:rsidR="00F948B3">
              <w:rPr>
                <w:rFonts w:ascii="Segoe UI" w:hAnsi="Segoe UI" w:cs="Segoe UI"/>
                <w:i/>
                <w:color w:val="FF0000"/>
                <w:sz w:val="18"/>
                <w:szCs w:val="18"/>
              </w:rPr>
              <w:t>y operation controls</w:t>
            </w:r>
            <w:r w:rsidRPr="00B01AF3">
              <w:rPr>
                <w:rFonts w:ascii="Segoe UI" w:hAnsi="Segoe UI" w:cs="Segoe UI"/>
                <w:i/>
                <w:color w:val="FF0000"/>
                <w:sz w:val="18"/>
                <w:szCs w:val="18"/>
              </w:rPr>
              <w:t>:</w:t>
            </w:r>
          </w:p>
        </w:tc>
      </w:tr>
      <w:tr w:rsidR="001F1C80" w:rsidRPr="00DC1CCF" w14:paraId="2C6EC046" w14:textId="77777777" w:rsidTr="002B1D36">
        <w:trPr>
          <w:trHeight w:val="553"/>
        </w:trPr>
        <w:tc>
          <w:tcPr>
            <w:tcW w:w="1276" w:type="dxa"/>
            <w:vMerge/>
            <w:shd w:val="clear" w:color="auto" w:fill="auto"/>
            <w:vAlign w:val="center"/>
          </w:tcPr>
          <w:p w14:paraId="656B67A6" w14:textId="77777777" w:rsidR="001F1C80" w:rsidRPr="00953107" w:rsidRDefault="001F1C80" w:rsidP="001F1C80">
            <w:pPr>
              <w:jc w:val="both"/>
              <w:rPr>
                <w:rFonts w:ascii="Calibri" w:hAnsi="Calibri" w:cs="Calibri"/>
                <w:b/>
                <w:sz w:val="22"/>
                <w:szCs w:val="22"/>
              </w:rPr>
            </w:pPr>
          </w:p>
        </w:tc>
        <w:tc>
          <w:tcPr>
            <w:tcW w:w="709" w:type="dxa"/>
            <w:vMerge/>
            <w:vAlign w:val="center"/>
          </w:tcPr>
          <w:p w14:paraId="647449B5" w14:textId="77777777" w:rsidR="001F1C80" w:rsidRPr="00953107" w:rsidRDefault="001F1C80" w:rsidP="001F1C80">
            <w:pPr>
              <w:jc w:val="both"/>
              <w:rPr>
                <w:rFonts w:ascii="Calibri" w:hAnsi="Calibri" w:cs="Calibri"/>
                <w:b/>
                <w:sz w:val="22"/>
                <w:szCs w:val="22"/>
              </w:rPr>
            </w:pPr>
          </w:p>
        </w:tc>
        <w:tc>
          <w:tcPr>
            <w:tcW w:w="3827" w:type="dxa"/>
            <w:shd w:val="clear" w:color="auto" w:fill="FFFFFF" w:themeFill="background1"/>
          </w:tcPr>
          <w:p w14:paraId="5C3C8F00" w14:textId="0BBBB7F6" w:rsidR="001F1C80" w:rsidRPr="00530FEE" w:rsidRDefault="00530FEE" w:rsidP="001F1C80">
            <w:pPr>
              <w:jc w:val="both"/>
              <w:rPr>
                <w:rFonts w:ascii="Calibri" w:eastAsia="Calibri" w:hAnsi="Calibri" w:cs="Calibri"/>
                <w:sz w:val="20"/>
                <w:szCs w:val="20"/>
              </w:rPr>
            </w:pPr>
            <w:r w:rsidRPr="00530FEE">
              <w:rPr>
                <w:rFonts w:ascii="Segoe UI" w:hAnsi="Segoe UI" w:cs="Segoe UI"/>
                <w:bCs/>
                <w:sz w:val="20"/>
                <w:szCs w:val="20"/>
                <w:lang w:val="ru-RU"/>
              </w:rPr>
              <w:t xml:space="preserve">9.5. </w:t>
            </w:r>
            <w:r w:rsidRPr="00530FEE">
              <w:rPr>
                <w:rFonts w:ascii="Segoe UI" w:hAnsi="Segoe UI" w:cs="Segoe UI"/>
                <w:b/>
                <w:bCs/>
                <w:sz w:val="20"/>
                <w:szCs w:val="20"/>
                <w:lang w:val="ru-RU"/>
              </w:rPr>
              <w:t>Visibility, deg.:</w:t>
            </w:r>
            <w:r w:rsidRPr="00530FEE">
              <w:rPr>
                <w:rFonts w:ascii="Segoe UI" w:hAnsi="Segoe UI" w:cs="Segoe UI"/>
                <w:bCs/>
                <w:sz w:val="20"/>
                <w:szCs w:val="20"/>
                <w:lang w:val="ru-RU"/>
              </w:rPr>
              <w:t xml:space="preserve"> 360;</w:t>
            </w:r>
          </w:p>
        </w:tc>
        <w:tc>
          <w:tcPr>
            <w:tcW w:w="1985" w:type="dxa"/>
          </w:tcPr>
          <w:p w14:paraId="450EE5EB" w14:textId="77777777" w:rsidR="001F1C80" w:rsidRPr="00121D92" w:rsidRDefault="001F1C80" w:rsidP="001F1C80">
            <w:pPr>
              <w:jc w:val="both"/>
              <w:rPr>
                <w:rFonts w:ascii="Segoe UI" w:hAnsi="Segoe UI" w:cs="Segoe UI"/>
                <w:i/>
                <w:color w:val="FF0000"/>
                <w:sz w:val="18"/>
                <w:szCs w:val="18"/>
              </w:rPr>
            </w:pPr>
          </w:p>
        </w:tc>
        <w:tc>
          <w:tcPr>
            <w:tcW w:w="3260" w:type="dxa"/>
            <w:shd w:val="clear" w:color="auto" w:fill="auto"/>
            <w:vAlign w:val="center"/>
          </w:tcPr>
          <w:p w14:paraId="1A46E292" w14:textId="054FF884" w:rsidR="001F1C80" w:rsidRPr="00121D92" w:rsidRDefault="002B1D36" w:rsidP="001F1C80">
            <w:pPr>
              <w:jc w:val="both"/>
              <w:rPr>
                <w:rFonts w:ascii="Segoe UI" w:hAnsi="Segoe UI" w:cs="Segoe UI"/>
                <w:b/>
                <w:color w:val="FF0000"/>
                <w:sz w:val="22"/>
                <w:szCs w:val="22"/>
              </w:rPr>
            </w:pPr>
            <w:r>
              <w:rPr>
                <w:rFonts w:ascii="Segoe UI" w:hAnsi="Segoe UI" w:cs="Segoe UI"/>
                <w:i/>
                <w:color w:val="FF0000"/>
                <w:sz w:val="18"/>
                <w:szCs w:val="18"/>
              </w:rPr>
              <w:t xml:space="preserve">Please specify </w:t>
            </w:r>
            <w:r w:rsidR="006673A2">
              <w:rPr>
                <w:rFonts w:ascii="Segoe UI" w:hAnsi="Segoe UI" w:cs="Segoe UI"/>
                <w:i/>
                <w:color w:val="FF0000"/>
                <w:sz w:val="18"/>
                <w:szCs w:val="18"/>
              </w:rPr>
              <w:t>angle of visibility</w:t>
            </w:r>
            <w:r w:rsidR="001F1C80" w:rsidRPr="00121D92">
              <w:rPr>
                <w:rFonts w:ascii="Segoe UI" w:hAnsi="Segoe UI" w:cs="Segoe UI"/>
                <w:i/>
                <w:color w:val="FF0000"/>
                <w:sz w:val="18"/>
                <w:szCs w:val="18"/>
              </w:rPr>
              <w:t>:</w:t>
            </w:r>
          </w:p>
        </w:tc>
      </w:tr>
      <w:tr w:rsidR="001F1C80" w:rsidRPr="00DC1CCF" w14:paraId="3EB01DFF" w14:textId="77777777" w:rsidTr="002732EC">
        <w:trPr>
          <w:trHeight w:val="432"/>
        </w:trPr>
        <w:tc>
          <w:tcPr>
            <w:tcW w:w="1276" w:type="dxa"/>
            <w:vMerge/>
            <w:shd w:val="clear" w:color="auto" w:fill="auto"/>
            <w:vAlign w:val="center"/>
          </w:tcPr>
          <w:p w14:paraId="2DB1AF4E" w14:textId="77777777" w:rsidR="001F1C80" w:rsidRPr="00953107" w:rsidRDefault="001F1C80" w:rsidP="001F1C80">
            <w:pPr>
              <w:jc w:val="both"/>
              <w:rPr>
                <w:rFonts w:ascii="Calibri" w:hAnsi="Calibri" w:cs="Calibri"/>
                <w:b/>
                <w:sz w:val="22"/>
                <w:szCs w:val="22"/>
              </w:rPr>
            </w:pPr>
          </w:p>
        </w:tc>
        <w:tc>
          <w:tcPr>
            <w:tcW w:w="709" w:type="dxa"/>
            <w:vMerge/>
            <w:vAlign w:val="center"/>
          </w:tcPr>
          <w:p w14:paraId="149F2053" w14:textId="77777777" w:rsidR="001F1C80" w:rsidRPr="00953107" w:rsidRDefault="001F1C80" w:rsidP="001F1C80">
            <w:pPr>
              <w:jc w:val="both"/>
              <w:rPr>
                <w:rFonts w:ascii="Calibri" w:hAnsi="Calibri" w:cs="Calibri"/>
                <w:b/>
                <w:sz w:val="22"/>
                <w:szCs w:val="22"/>
              </w:rPr>
            </w:pPr>
          </w:p>
        </w:tc>
        <w:tc>
          <w:tcPr>
            <w:tcW w:w="3827" w:type="dxa"/>
            <w:shd w:val="clear" w:color="auto" w:fill="FFFFFF" w:themeFill="background1"/>
          </w:tcPr>
          <w:p w14:paraId="37A7D397" w14:textId="12152DEC" w:rsidR="001F1C80" w:rsidRPr="00A5237E" w:rsidRDefault="00A5237E" w:rsidP="001F1C80">
            <w:pPr>
              <w:jc w:val="both"/>
              <w:rPr>
                <w:rFonts w:ascii="Calibri" w:eastAsia="Calibri" w:hAnsi="Calibri" w:cs="Arial"/>
                <w:b/>
                <w:sz w:val="20"/>
                <w:szCs w:val="20"/>
              </w:rPr>
            </w:pPr>
            <w:r w:rsidRPr="00A5237E">
              <w:rPr>
                <w:rFonts w:ascii="Segoe UI" w:hAnsi="Segoe UI" w:cs="Segoe UI"/>
                <w:bCs/>
                <w:sz w:val="20"/>
                <w:szCs w:val="20"/>
                <w:lang w:val="ru-RU"/>
              </w:rPr>
              <w:t xml:space="preserve">9.6. </w:t>
            </w:r>
            <w:r w:rsidRPr="00A5237E">
              <w:rPr>
                <w:rFonts w:ascii="Segoe UI" w:hAnsi="Segoe UI" w:cs="Segoe UI"/>
                <w:b/>
                <w:bCs/>
                <w:sz w:val="20"/>
                <w:szCs w:val="20"/>
                <w:lang w:val="ru-RU"/>
              </w:rPr>
              <w:t xml:space="preserve">Number of doors: </w:t>
            </w:r>
            <w:r w:rsidRPr="00A5237E">
              <w:rPr>
                <w:rFonts w:ascii="Segoe UI" w:hAnsi="Segoe UI" w:cs="Segoe UI"/>
                <w:bCs/>
                <w:sz w:val="20"/>
                <w:szCs w:val="20"/>
                <w:lang w:val="ru-RU"/>
              </w:rPr>
              <w:t>1 – 2;</w:t>
            </w:r>
          </w:p>
        </w:tc>
        <w:tc>
          <w:tcPr>
            <w:tcW w:w="1985" w:type="dxa"/>
          </w:tcPr>
          <w:p w14:paraId="32EA8B3C" w14:textId="77777777" w:rsidR="001F1C80" w:rsidRPr="00121D92" w:rsidRDefault="001F1C80" w:rsidP="001F1C80">
            <w:pPr>
              <w:jc w:val="both"/>
              <w:rPr>
                <w:rFonts w:ascii="Segoe UI" w:hAnsi="Segoe UI" w:cs="Segoe UI"/>
                <w:i/>
                <w:color w:val="FF0000"/>
                <w:sz w:val="18"/>
                <w:szCs w:val="18"/>
              </w:rPr>
            </w:pPr>
          </w:p>
        </w:tc>
        <w:tc>
          <w:tcPr>
            <w:tcW w:w="3260" w:type="dxa"/>
            <w:vAlign w:val="center"/>
          </w:tcPr>
          <w:p w14:paraId="3C6D0D9D" w14:textId="35222E4F" w:rsidR="001F1C80" w:rsidRPr="00121D92" w:rsidRDefault="00C27804" w:rsidP="001F1C80">
            <w:pPr>
              <w:jc w:val="both"/>
              <w:rPr>
                <w:rFonts w:ascii="Segoe UI" w:hAnsi="Segoe UI" w:cs="Segoe UI"/>
                <w:i/>
                <w:color w:val="FF0000"/>
                <w:sz w:val="18"/>
                <w:szCs w:val="18"/>
              </w:rPr>
            </w:pPr>
            <w:r>
              <w:rPr>
                <w:rFonts w:ascii="Segoe UI" w:hAnsi="Segoe UI" w:cs="Segoe UI"/>
                <w:i/>
                <w:color w:val="FF0000"/>
                <w:sz w:val="18"/>
                <w:szCs w:val="18"/>
              </w:rPr>
              <w:t>Please indicate number of doors:</w:t>
            </w:r>
          </w:p>
        </w:tc>
      </w:tr>
      <w:tr w:rsidR="001F1C80" w:rsidRPr="00DC1CCF" w14:paraId="3D9FA91B" w14:textId="77777777" w:rsidTr="00867D62">
        <w:trPr>
          <w:trHeight w:val="410"/>
        </w:trPr>
        <w:tc>
          <w:tcPr>
            <w:tcW w:w="1276" w:type="dxa"/>
            <w:vMerge/>
            <w:shd w:val="clear" w:color="auto" w:fill="auto"/>
            <w:vAlign w:val="center"/>
          </w:tcPr>
          <w:p w14:paraId="057B90F0" w14:textId="77777777" w:rsidR="001F1C80" w:rsidRPr="00953107" w:rsidRDefault="001F1C80" w:rsidP="001F1C80">
            <w:pPr>
              <w:jc w:val="both"/>
              <w:rPr>
                <w:rFonts w:ascii="Calibri" w:hAnsi="Calibri" w:cs="Calibri"/>
                <w:b/>
                <w:sz w:val="22"/>
                <w:szCs w:val="22"/>
              </w:rPr>
            </w:pPr>
          </w:p>
        </w:tc>
        <w:tc>
          <w:tcPr>
            <w:tcW w:w="709" w:type="dxa"/>
            <w:vMerge/>
            <w:vAlign w:val="center"/>
          </w:tcPr>
          <w:p w14:paraId="7073FDBC" w14:textId="77777777" w:rsidR="001F1C80" w:rsidRPr="00953107" w:rsidRDefault="001F1C80" w:rsidP="001F1C80">
            <w:pPr>
              <w:jc w:val="both"/>
              <w:rPr>
                <w:rFonts w:ascii="Calibri" w:hAnsi="Calibri" w:cs="Calibri"/>
                <w:b/>
                <w:sz w:val="22"/>
                <w:szCs w:val="22"/>
              </w:rPr>
            </w:pPr>
          </w:p>
        </w:tc>
        <w:tc>
          <w:tcPr>
            <w:tcW w:w="3827" w:type="dxa"/>
            <w:shd w:val="clear" w:color="auto" w:fill="FFFFFF" w:themeFill="background1"/>
          </w:tcPr>
          <w:p w14:paraId="2CD9F821" w14:textId="2F480B74" w:rsidR="001F1C80" w:rsidRPr="00A5237E" w:rsidRDefault="00A5237E" w:rsidP="001F1C80">
            <w:pPr>
              <w:jc w:val="both"/>
              <w:rPr>
                <w:rFonts w:ascii="Calibri" w:eastAsia="Calibri" w:hAnsi="Calibri" w:cs="Arial"/>
                <w:sz w:val="20"/>
                <w:szCs w:val="20"/>
              </w:rPr>
            </w:pPr>
            <w:r w:rsidRPr="00A5237E">
              <w:rPr>
                <w:rFonts w:ascii="Segoe UI" w:hAnsi="Segoe UI" w:cs="Segoe UI"/>
                <w:bCs/>
                <w:sz w:val="20"/>
                <w:szCs w:val="20"/>
                <w:lang w:val="ru-RU"/>
              </w:rPr>
              <w:t xml:space="preserve">9.7. </w:t>
            </w:r>
            <w:r w:rsidRPr="00A5237E">
              <w:rPr>
                <w:rFonts w:ascii="Segoe UI" w:hAnsi="Segoe UI" w:cs="Segoe UI"/>
                <w:b/>
                <w:bCs/>
                <w:sz w:val="20"/>
                <w:szCs w:val="20"/>
                <w:lang w:val="ru-RU"/>
              </w:rPr>
              <w:t>H</w:t>
            </w:r>
            <w:r w:rsidRPr="00A5237E">
              <w:rPr>
                <w:rFonts w:ascii="Segoe UI" w:hAnsi="Segoe UI" w:cs="Segoe UI"/>
                <w:b/>
                <w:bCs/>
                <w:sz w:val="20"/>
                <w:szCs w:val="20"/>
              </w:rPr>
              <w:t>eater</w:t>
            </w:r>
            <w:r w:rsidRPr="00A5237E">
              <w:rPr>
                <w:rFonts w:ascii="Segoe UI" w:hAnsi="Segoe UI" w:cs="Segoe UI"/>
                <w:b/>
                <w:bCs/>
                <w:sz w:val="20"/>
                <w:szCs w:val="20"/>
                <w:lang w:val="ru-RU"/>
              </w:rPr>
              <w:t xml:space="preserve">: </w:t>
            </w:r>
            <w:r w:rsidRPr="00A5237E">
              <w:rPr>
                <w:rFonts w:ascii="Segoe UI" w:hAnsi="Segoe UI" w:cs="Segoe UI"/>
                <w:bCs/>
                <w:sz w:val="20"/>
                <w:szCs w:val="20"/>
                <w:lang w:val="ru-RU"/>
              </w:rPr>
              <w:t>Available;</w:t>
            </w:r>
          </w:p>
        </w:tc>
        <w:tc>
          <w:tcPr>
            <w:tcW w:w="1985" w:type="dxa"/>
          </w:tcPr>
          <w:p w14:paraId="07CFFC60" w14:textId="77777777" w:rsidR="001F1C80" w:rsidRPr="00121D92" w:rsidRDefault="001F1C80" w:rsidP="001F1C80">
            <w:pPr>
              <w:jc w:val="both"/>
              <w:rPr>
                <w:rFonts w:ascii="Segoe UI" w:hAnsi="Segoe UI" w:cs="Segoe UI"/>
                <w:i/>
                <w:color w:val="FF0000"/>
                <w:sz w:val="18"/>
                <w:szCs w:val="18"/>
              </w:rPr>
            </w:pPr>
          </w:p>
        </w:tc>
        <w:tc>
          <w:tcPr>
            <w:tcW w:w="3260" w:type="dxa"/>
            <w:vAlign w:val="center"/>
          </w:tcPr>
          <w:p w14:paraId="4110D3F1" w14:textId="68DB667E" w:rsidR="001F1C80" w:rsidRPr="00121D92" w:rsidRDefault="00365AEE" w:rsidP="001F1C80">
            <w:pPr>
              <w:jc w:val="both"/>
              <w:rPr>
                <w:rFonts w:ascii="Segoe UI" w:hAnsi="Segoe UI" w:cs="Segoe UI"/>
                <w:i/>
                <w:color w:val="FF0000"/>
                <w:sz w:val="18"/>
                <w:szCs w:val="18"/>
              </w:rPr>
            </w:pPr>
            <w:r>
              <w:rPr>
                <w:rFonts w:ascii="Segoe UI" w:hAnsi="Segoe UI" w:cs="Segoe UI"/>
                <w:i/>
                <w:color w:val="FF0000"/>
                <w:sz w:val="18"/>
                <w:szCs w:val="18"/>
              </w:rPr>
              <w:t>Please confirm</w:t>
            </w:r>
            <w:r w:rsidR="00867D62">
              <w:rPr>
                <w:rFonts w:ascii="Segoe UI" w:hAnsi="Segoe UI" w:cs="Segoe UI"/>
                <w:i/>
                <w:color w:val="FF0000"/>
                <w:sz w:val="18"/>
                <w:szCs w:val="18"/>
              </w:rPr>
              <w:t xml:space="preserve"> availability in the cabin</w:t>
            </w:r>
            <w:r w:rsidR="001F1C80" w:rsidRPr="00121D92">
              <w:rPr>
                <w:rFonts w:ascii="Segoe UI" w:hAnsi="Segoe UI" w:cs="Segoe UI"/>
                <w:i/>
                <w:color w:val="FF0000"/>
                <w:sz w:val="18"/>
                <w:szCs w:val="18"/>
              </w:rPr>
              <w:t>:</w:t>
            </w:r>
          </w:p>
        </w:tc>
      </w:tr>
      <w:tr w:rsidR="001F1C80" w:rsidRPr="00DC1CCF" w14:paraId="1F8A6735" w14:textId="77777777" w:rsidTr="0012255F">
        <w:trPr>
          <w:trHeight w:val="919"/>
        </w:trPr>
        <w:tc>
          <w:tcPr>
            <w:tcW w:w="1276" w:type="dxa"/>
            <w:vMerge/>
            <w:shd w:val="clear" w:color="auto" w:fill="auto"/>
            <w:vAlign w:val="center"/>
          </w:tcPr>
          <w:p w14:paraId="31274182" w14:textId="77777777" w:rsidR="001F1C80" w:rsidRPr="00953107" w:rsidRDefault="001F1C80" w:rsidP="001F1C80">
            <w:pPr>
              <w:jc w:val="both"/>
              <w:rPr>
                <w:rFonts w:ascii="Calibri" w:hAnsi="Calibri" w:cs="Calibri"/>
                <w:b/>
                <w:sz w:val="22"/>
                <w:szCs w:val="22"/>
              </w:rPr>
            </w:pPr>
          </w:p>
        </w:tc>
        <w:tc>
          <w:tcPr>
            <w:tcW w:w="709" w:type="dxa"/>
            <w:vMerge/>
            <w:vAlign w:val="center"/>
          </w:tcPr>
          <w:p w14:paraId="4A08E3C1" w14:textId="77777777" w:rsidR="001F1C80" w:rsidRPr="00953107" w:rsidRDefault="001F1C80" w:rsidP="001F1C80">
            <w:pPr>
              <w:jc w:val="both"/>
              <w:rPr>
                <w:rFonts w:ascii="Calibri" w:hAnsi="Calibri" w:cs="Calibri"/>
                <w:b/>
                <w:sz w:val="22"/>
                <w:szCs w:val="22"/>
              </w:rPr>
            </w:pPr>
          </w:p>
        </w:tc>
        <w:tc>
          <w:tcPr>
            <w:tcW w:w="3827" w:type="dxa"/>
            <w:shd w:val="clear" w:color="auto" w:fill="FFFFFF" w:themeFill="background1"/>
          </w:tcPr>
          <w:p w14:paraId="5216408C" w14:textId="3FED12EF" w:rsidR="001F1C80" w:rsidRPr="00300E35" w:rsidRDefault="00300E35" w:rsidP="001F1C80">
            <w:pPr>
              <w:jc w:val="both"/>
              <w:rPr>
                <w:rFonts w:ascii="Calibri" w:eastAsia="Calibri" w:hAnsi="Calibri" w:cs="Arial"/>
                <w:sz w:val="20"/>
                <w:szCs w:val="20"/>
              </w:rPr>
            </w:pPr>
            <w:r w:rsidRPr="00300E35">
              <w:rPr>
                <w:rFonts w:ascii="Segoe UI" w:hAnsi="Segoe UI" w:cs="Segoe UI"/>
                <w:bCs/>
                <w:sz w:val="20"/>
                <w:szCs w:val="20"/>
              </w:rPr>
              <w:t xml:space="preserve">9.8. </w:t>
            </w:r>
            <w:r w:rsidRPr="00300E35">
              <w:rPr>
                <w:rFonts w:ascii="Segoe UI" w:hAnsi="Segoe UI" w:cs="Segoe UI"/>
                <w:b/>
                <w:bCs/>
                <w:sz w:val="20"/>
                <w:szCs w:val="20"/>
              </w:rPr>
              <w:t xml:space="preserve">Operator seat: </w:t>
            </w:r>
            <w:r w:rsidRPr="00300E35">
              <w:rPr>
                <w:rFonts w:ascii="Segoe UI" w:hAnsi="Segoe UI" w:cs="Segoe UI"/>
                <w:bCs/>
                <w:sz w:val="20"/>
                <w:szCs w:val="20"/>
              </w:rPr>
              <w:t>Adjustable seat and armrests, seat belt; pneumatic suspension;</w:t>
            </w:r>
          </w:p>
        </w:tc>
        <w:tc>
          <w:tcPr>
            <w:tcW w:w="1985" w:type="dxa"/>
          </w:tcPr>
          <w:p w14:paraId="2A0A4556" w14:textId="77777777" w:rsidR="001F1C80" w:rsidRPr="00121D92" w:rsidRDefault="001F1C80" w:rsidP="001F1C80">
            <w:pPr>
              <w:jc w:val="both"/>
              <w:rPr>
                <w:rFonts w:ascii="Segoe UI" w:hAnsi="Segoe UI" w:cs="Segoe UI"/>
                <w:i/>
                <w:color w:val="FF0000"/>
                <w:sz w:val="18"/>
                <w:szCs w:val="18"/>
              </w:rPr>
            </w:pPr>
          </w:p>
        </w:tc>
        <w:tc>
          <w:tcPr>
            <w:tcW w:w="3260" w:type="dxa"/>
            <w:vAlign w:val="center"/>
          </w:tcPr>
          <w:p w14:paraId="3AB7281B" w14:textId="2039C715" w:rsidR="001F1C80" w:rsidRPr="00121D92" w:rsidRDefault="001F1C80" w:rsidP="001F1C80">
            <w:pPr>
              <w:jc w:val="both"/>
              <w:rPr>
                <w:rFonts w:ascii="Segoe UI" w:hAnsi="Segoe UI" w:cs="Segoe UI"/>
                <w:i/>
                <w:color w:val="FF0000"/>
                <w:sz w:val="18"/>
                <w:szCs w:val="18"/>
              </w:rPr>
            </w:pPr>
            <w:r w:rsidRPr="00121D92">
              <w:rPr>
                <w:rFonts w:ascii="Segoe UI" w:hAnsi="Segoe UI" w:cs="Segoe UI"/>
                <w:i/>
                <w:color w:val="FF0000"/>
                <w:sz w:val="18"/>
                <w:szCs w:val="18"/>
              </w:rPr>
              <w:t>Plea</w:t>
            </w:r>
            <w:r w:rsidR="004F2EF2">
              <w:rPr>
                <w:rFonts w:ascii="Segoe UI" w:hAnsi="Segoe UI" w:cs="Segoe UI"/>
                <w:i/>
                <w:color w:val="FF0000"/>
                <w:sz w:val="18"/>
                <w:szCs w:val="18"/>
              </w:rPr>
              <w:t>se state</w:t>
            </w:r>
            <w:r w:rsidR="00F56D5E">
              <w:rPr>
                <w:rFonts w:ascii="Segoe UI" w:hAnsi="Segoe UI" w:cs="Segoe UI"/>
                <w:i/>
                <w:color w:val="FF0000"/>
                <w:sz w:val="18"/>
                <w:szCs w:val="18"/>
              </w:rPr>
              <w:t xml:space="preserve"> availability of seat adjustments and seat elements</w:t>
            </w:r>
            <w:r w:rsidRPr="00121D92">
              <w:rPr>
                <w:rFonts w:ascii="Segoe UI" w:hAnsi="Segoe UI" w:cs="Segoe UI"/>
                <w:i/>
                <w:color w:val="FF0000"/>
                <w:sz w:val="18"/>
                <w:szCs w:val="18"/>
              </w:rPr>
              <w:t>:</w:t>
            </w:r>
          </w:p>
        </w:tc>
      </w:tr>
      <w:tr w:rsidR="001F1C80" w:rsidRPr="00D6360C" w14:paraId="1382E5BC" w14:textId="77777777" w:rsidTr="0012255F">
        <w:trPr>
          <w:trHeight w:val="408"/>
        </w:trPr>
        <w:tc>
          <w:tcPr>
            <w:tcW w:w="1276" w:type="dxa"/>
            <w:vMerge/>
            <w:shd w:val="clear" w:color="auto" w:fill="auto"/>
            <w:vAlign w:val="center"/>
          </w:tcPr>
          <w:p w14:paraId="1BA6161A" w14:textId="77777777" w:rsidR="001F1C80" w:rsidRPr="00953107" w:rsidRDefault="001F1C80" w:rsidP="001F1C80">
            <w:pPr>
              <w:jc w:val="both"/>
              <w:rPr>
                <w:rFonts w:ascii="Calibri" w:hAnsi="Calibri" w:cs="Calibri"/>
                <w:b/>
                <w:sz w:val="22"/>
                <w:szCs w:val="22"/>
              </w:rPr>
            </w:pPr>
          </w:p>
        </w:tc>
        <w:tc>
          <w:tcPr>
            <w:tcW w:w="709" w:type="dxa"/>
            <w:vMerge/>
            <w:vAlign w:val="center"/>
          </w:tcPr>
          <w:p w14:paraId="4DAA9F9D" w14:textId="77777777" w:rsidR="001F1C80" w:rsidRPr="00953107" w:rsidRDefault="001F1C80" w:rsidP="001F1C80">
            <w:pPr>
              <w:jc w:val="both"/>
              <w:rPr>
                <w:rFonts w:ascii="Calibri" w:hAnsi="Calibri" w:cs="Calibri"/>
                <w:b/>
                <w:sz w:val="22"/>
                <w:szCs w:val="22"/>
              </w:rPr>
            </w:pPr>
          </w:p>
        </w:tc>
        <w:tc>
          <w:tcPr>
            <w:tcW w:w="3827" w:type="dxa"/>
            <w:shd w:val="clear" w:color="auto" w:fill="FFFFFF" w:themeFill="background1"/>
          </w:tcPr>
          <w:p w14:paraId="25BA1E68" w14:textId="156F176F" w:rsidR="001F1C80" w:rsidRPr="00C86CCA" w:rsidRDefault="00C86CCA" w:rsidP="001F1C80">
            <w:pPr>
              <w:jc w:val="both"/>
              <w:rPr>
                <w:rFonts w:ascii="Calibri" w:eastAsia="Calibri" w:hAnsi="Calibri" w:cs="Arial"/>
                <w:sz w:val="20"/>
                <w:szCs w:val="20"/>
              </w:rPr>
            </w:pPr>
            <w:r w:rsidRPr="00C86CCA">
              <w:rPr>
                <w:rFonts w:ascii="Segoe UI" w:hAnsi="Segoe UI" w:cs="Segoe UI"/>
                <w:bCs/>
                <w:sz w:val="20"/>
                <w:szCs w:val="20"/>
                <w:lang w:val="ru-RU"/>
              </w:rPr>
              <w:t xml:space="preserve">9.9. </w:t>
            </w:r>
            <w:r w:rsidRPr="00C86CCA">
              <w:rPr>
                <w:rFonts w:ascii="Segoe UI" w:hAnsi="Segoe UI" w:cs="Segoe UI"/>
                <w:b/>
                <w:bCs/>
                <w:sz w:val="20"/>
                <w:szCs w:val="20"/>
                <w:lang w:val="ru-RU"/>
              </w:rPr>
              <w:t>A</w:t>
            </w:r>
            <w:r w:rsidRPr="00C86CCA">
              <w:rPr>
                <w:rFonts w:ascii="Segoe UI" w:hAnsi="Segoe UI" w:cs="Segoe UI"/>
                <w:b/>
                <w:bCs/>
                <w:sz w:val="20"/>
                <w:szCs w:val="20"/>
              </w:rPr>
              <w:t>ir conditioner</w:t>
            </w:r>
            <w:r w:rsidRPr="00C86CCA">
              <w:rPr>
                <w:rFonts w:ascii="Segoe UI" w:hAnsi="Segoe UI" w:cs="Segoe UI"/>
                <w:b/>
                <w:bCs/>
                <w:sz w:val="20"/>
                <w:szCs w:val="20"/>
                <w:lang w:val="ru-RU"/>
              </w:rPr>
              <w:t xml:space="preserve">: </w:t>
            </w:r>
            <w:r w:rsidRPr="00C86CCA">
              <w:rPr>
                <w:rFonts w:ascii="Segoe UI" w:hAnsi="Segoe UI" w:cs="Segoe UI"/>
                <w:bCs/>
                <w:sz w:val="20"/>
                <w:szCs w:val="20"/>
                <w:lang w:val="ru-RU"/>
              </w:rPr>
              <w:t>Available;</w:t>
            </w:r>
          </w:p>
        </w:tc>
        <w:tc>
          <w:tcPr>
            <w:tcW w:w="1985" w:type="dxa"/>
          </w:tcPr>
          <w:p w14:paraId="57C389F0" w14:textId="77777777" w:rsidR="001F1C80" w:rsidRPr="00121D92" w:rsidRDefault="001F1C80" w:rsidP="001F1C80">
            <w:pPr>
              <w:jc w:val="both"/>
              <w:rPr>
                <w:rFonts w:ascii="Segoe UI" w:hAnsi="Segoe UI" w:cs="Segoe UI"/>
                <w:i/>
                <w:color w:val="FF0000"/>
                <w:sz w:val="18"/>
                <w:szCs w:val="18"/>
              </w:rPr>
            </w:pPr>
          </w:p>
        </w:tc>
        <w:tc>
          <w:tcPr>
            <w:tcW w:w="3260" w:type="dxa"/>
            <w:vAlign w:val="center"/>
          </w:tcPr>
          <w:p w14:paraId="702D437C" w14:textId="741EB437" w:rsidR="001F1C80" w:rsidRPr="00121D92" w:rsidRDefault="000D47CD" w:rsidP="001F1C80">
            <w:pPr>
              <w:jc w:val="both"/>
              <w:rPr>
                <w:rFonts w:ascii="Segoe UI" w:hAnsi="Segoe UI" w:cs="Segoe UI"/>
                <w:b/>
                <w:color w:val="FF0000"/>
                <w:sz w:val="22"/>
                <w:szCs w:val="22"/>
              </w:rPr>
            </w:pPr>
            <w:r>
              <w:rPr>
                <w:rFonts w:ascii="Segoe UI" w:hAnsi="Segoe UI" w:cs="Segoe UI"/>
                <w:i/>
                <w:color w:val="FF0000"/>
                <w:sz w:val="18"/>
                <w:szCs w:val="18"/>
              </w:rPr>
              <w:t>Pl</w:t>
            </w:r>
            <w:r w:rsidR="004F2EF2">
              <w:rPr>
                <w:rFonts w:ascii="Segoe UI" w:hAnsi="Segoe UI" w:cs="Segoe UI"/>
                <w:i/>
                <w:color w:val="FF0000"/>
                <w:sz w:val="18"/>
                <w:szCs w:val="18"/>
              </w:rPr>
              <w:t>ease state</w:t>
            </w:r>
            <w:r w:rsidR="001F1C80" w:rsidRPr="00121D92">
              <w:rPr>
                <w:rFonts w:ascii="Segoe UI" w:hAnsi="Segoe UI" w:cs="Segoe UI"/>
                <w:i/>
                <w:color w:val="FF0000"/>
                <w:sz w:val="18"/>
                <w:szCs w:val="18"/>
              </w:rPr>
              <w:t xml:space="preserve"> a</w:t>
            </w:r>
            <w:r w:rsidR="00FE3E6D">
              <w:rPr>
                <w:rFonts w:ascii="Segoe UI" w:hAnsi="Segoe UI" w:cs="Segoe UI"/>
                <w:i/>
                <w:color w:val="FF0000"/>
                <w:sz w:val="18"/>
                <w:szCs w:val="18"/>
              </w:rPr>
              <w:t>vailabili</w:t>
            </w:r>
            <w:r w:rsidR="00151360">
              <w:rPr>
                <w:rFonts w:ascii="Segoe UI" w:hAnsi="Segoe UI" w:cs="Segoe UI"/>
                <w:i/>
                <w:color w:val="FF0000"/>
                <w:sz w:val="18"/>
                <w:szCs w:val="18"/>
              </w:rPr>
              <w:t>ty</w:t>
            </w:r>
            <w:r w:rsidR="001F1C80" w:rsidRPr="00121D92">
              <w:rPr>
                <w:rFonts w:ascii="Segoe UI" w:hAnsi="Segoe UI" w:cs="Segoe UI"/>
                <w:i/>
                <w:color w:val="FF0000"/>
                <w:sz w:val="18"/>
                <w:szCs w:val="18"/>
              </w:rPr>
              <w:t>:</w:t>
            </w:r>
          </w:p>
        </w:tc>
      </w:tr>
      <w:tr w:rsidR="001F1C80" w14:paraId="4BCEEF65" w14:textId="77777777" w:rsidTr="003D66B4">
        <w:trPr>
          <w:trHeight w:val="695"/>
        </w:trPr>
        <w:tc>
          <w:tcPr>
            <w:tcW w:w="1276" w:type="dxa"/>
            <w:vMerge/>
            <w:shd w:val="clear" w:color="auto" w:fill="auto"/>
            <w:vAlign w:val="center"/>
          </w:tcPr>
          <w:p w14:paraId="1FB4102D" w14:textId="77777777" w:rsidR="001F1C80" w:rsidRPr="00953107" w:rsidRDefault="001F1C80" w:rsidP="001F1C80">
            <w:pPr>
              <w:jc w:val="both"/>
              <w:rPr>
                <w:rFonts w:ascii="Calibri" w:hAnsi="Calibri" w:cs="Calibri"/>
                <w:b/>
                <w:sz w:val="22"/>
                <w:szCs w:val="22"/>
              </w:rPr>
            </w:pPr>
          </w:p>
        </w:tc>
        <w:tc>
          <w:tcPr>
            <w:tcW w:w="709" w:type="dxa"/>
            <w:vMerge/>
            <w:vAlign w:val="center"/>
          </w:tcPr>
          <w:p w14:paraId="59DD4EA3" w14:textId="77777777" w:rsidR="001F1C80" w:rsidRPr="00953107" w:rsidRDefault="001F1C80" w:rsidP="001F1C80">
            <w:pPr>
              <w:jc w:val="both"/>
              <w:rPr>
                <w:rFonts w:ascii="Calibri" w:hAnsi="Calibri" w:cs="Calibri"/>
                <w:b/>
                <w:sz w:val="22"/>
                <w:szCs w:val="22"/>
              </w:rPr>
            </w:pPr>
          </w:p>
        </w:tc>
        <w:tc>
          <w:tcPr>
            <w:tcW w:w="3827" w:type="dxa"/>
            <w:shd w:val="clear" w:color="auto" w:fill="FFFFFF" w:themeFill="background1"/>
          </w:tcPr>
          <w:p w14:paraId="1A1E9736" w14:textId="2C3FDE6E" w:rsidR="001F1C80" w:rsidRPr="003D66B4" w:rsidRDefault="003D66B4" w:rsidP="001F1C80">
            <w:pPr>
              <w:jc w:val="both"/>
              <w:rPr>
                <w:rFonts w:ascii="Calibri" w:eastAsia="Calibri" w:hAnsi="Calibri" w:cs="Arial"/>
                <w:sz w:val="20"/>
                <w:szCs w:val="20"/>
              </w:rPr>
            </w:pPr>
            <w:r w:rsidRPr="003D66B4">
              <w:rPr>
                <w:rFonts w:ascii="Segoe UI" w:hAnsi="Segoe UI" w:cs="Segoe UI"/>
                <w:bCs/>
                <w:sz w:val="20"/>
                <w:szCs w:val="20"/>
              </w:rPr>
              <w:t xml:space="preserve">9.10. </w:t>
            </w:r>
            <w:r w:rsidRPr="003D66B4">
              <w:rPr>
                <w:rFonts w:ascii="Segoe UI" w:hAnsi="Segoe UI" w:cs="Segoe UI"/>
                <w:b/>
                <w:bCs/>
                <w:sz w:val="20"/>
                <w:szCs w:val="20"/>
              </w:rPr>
              <w:t>Rear-view mirrors</w:t>
            </w:r>
            <w:r w:rsidRPr="003D66B4">
              <w:rPr>
                <w:rFonts w:ascii="Segoe UI" w:hAnsi="Segoe UI" w:cs="Segoe UI"/>
                <w:bCs/>
                <w:sz w:val="20"/>
                <w:szCs w:val="20"/>
              </w:rPr>
              <w:t>: Outside foldable mirrors on either side of cabin;</w:t>
            </w:r>
          </w:p>
        </w:tc>
        <w:tc>
          <w:tcPr>
            <w:tcW w:w="1985" w:type="dxa"/>
          </w:tcPr>
          <w:p w14:paraId="379ACF48" w14:textId="77777777" w:rsidR="001F1C80" w:rsidRPr="00121D92" w:rsidRDefault="001F1C80" w:rsidP="001F1C80">
            <w:pPr>
              <w:jc w:val="both"/>
              <w:rPr>
                <w:rFonts w:ascii="Segoe UI" w:hAnsi="Segoe UI" w:cs="Segoe UI"/>
                <w:i/>
                <w:color w:val="FF0000"/>
                <w:sz w:val="18"/>
                <w:szCs w:val="18"/>
              </w:rPr>
            </w:pPr>
          </w:p>
        </w:tc>
        <w:tc>
          <w:tcPr>
            <w:tcW w:w="3260" w:type="dxa"/>
            <w:vAlign w:val="center"/>
          </w:tcPr>
          <w:p w14:paraId="229BBDD9" w14:textId="1D79D0DD" w:rsidR="001F1C80" w:rsidRPr="00121D92" w:rsidRDefault="006355F2" w:rsidP="004065D4">
            <w:pPr>
              <w:jc w:val="both"/>
              <w:rPr>
                <w:rFonts w:ascii="Segoe UI" w:hAnsi="Segoe UI" w:cs="Segoe UI"/>
                <w:i/>
                <w:color w:val="FF0000"/>
                <w:sz w:val="18"/>
                <w:szCs w:val="18"/>
              </w:rPr>
            </w:pPr>
            <w:r>
              <w:rPr>
                <w:rFonts w:ascii="Segoe UI" w:hAnsi="Segoe UI" w:cs="Segoe UI"/>
                <w:i/>
                <w:color w:val="FF0000"/>
                <w:sz w:val="18"/>
                <w:szCs w:val="18"/>
              </w:rPr>
              <w:t>Please indicate</w:t>
            </w:r>
            <w:r w:rsidR="00C32CE7">
              <w:rPr>
                <w:rFonts w:ascii="Segoe UI" w:hAnsi="Segoe UI" w:cs="Segoe UI"/>
                <w:i/>
                <w:color w:val="FF0000"/>
                <w:sz w:val="18"/>
                <w:szCs w:val="18"/>
              </w:rPr>
              <w:t xml:space="preserve"> </w:t>
            </w:r>
            <w:r w:rsidR="00A33A60">
              <w:rPr>
                <w:rFonts w:ascii="Segoe UI" w:hAnsi="Segoe UI" w:cs="Segoe UI"/>
                <w:i/>
                <w:color w:val="FF0000"/>
                <w:sz w:val="18"/>
                <w:szCs w:val="18"/>
              </w:rPr>
              <w:t>arrangeme</w:t>
            </w:r>
            <w:r w:rsidR="004065D4">
              <w:rPr>
                <w:rFonts w:ascii="Segoe UI" w:hAnsi="Segoe UI" w:cs="Segoe UI"/>
                <w:i/>
                <w:color w:val="FF0000"/>
                <w:sz w:val="18"/>
                <w:szCs w:val="18"/>
              </w:rPr>
              <w:t>nt and</w:t>
            </w:r>
            <w:r w:rsidR="007061C1">
              <w:rPr>
                <w:rFonts w:ascii="Segoe UI" w:hAnsi="Segoe UI" w:cs="Segoe UI"/>
                <w:i/>
                <w:color w:val="FF0000"/>
                <w:sz w:val="18"/>
                <w:szCs w:val="18"/>
              </w:rPr>
              <w:t xml:space="preserve"> number</w:t>
            </w:r>
            <w:r w:rsidR="004065D4">
              <w:rPr>
                <w:rFonts w:ascii="Segoe UI" w:hAnsi="Segoe UI" w:cs="Segoe UI"/>
                <w:i/>
                <w:color w:val="FF0000"/>
                <w:sz w:val="18"/>
                <w:szCs w:val="18"/>
              </w:rPr>
              <w:t xml:space="preserve"> of foldable</w:t>
            </w:r>
            <w:r w:rsidR="007061C1">
              <w:rPr>
                <w:rFonts w:ascii="Segoe UI" w:hAnsi="Segoe UI" w:cs="Segoe UI"/>
                <w:i/>
                <w:color w:val="FF0000"/>
                <w:sz w:val="18"/>
                <w:szCs w:val="18"/>
              </w:rPr>
              <w:t xml:space="preserve"> mirrors</w:t>
            </w:r>
            <w:r w:rsidR="001F1C80" w:rsidRPr="00121D92">
              <w:rPr>
                <w:rFonts w:ascii="Segoe UI" w:hAnsi="Segoe UI" w:cs="Segoe UI"/>
                <w:i/>
                <w:color w:val="FF0000"/>
                <w:sz w:val="18"/>
                <w:szCs w:val="18"/>
              </w:rPr>
              <w:t>:</w:t>
            </w:r>
          </w:p>
        </w:tc>
      </w:tr>
      <w:tr w:rsidR="001F1C80" w14:paraId="5723B18D" w14:textId="77777777" w:rsidTr="00B1732F">
        <w:trPr>
          <w:trHeight w:val="703"/>
        </w:trPr>
        <w:tc>
          <w:tcPr>
            <w:tcW w:w="1276" w:type="dxa"/>
            <w:vMerge/>
            <w:shd w:val="clear" w:color="auto" w:fill="auto"/>
            <w:vAlign w:val="center"/>
          </w:tcPr>
          <w:p w14:paraId="5CC2CD0E" w14:textId="77777777" w:rsidR="001F1C80" w:rsidRPr="00953107" w:rsidRDefault="001F1C80" w:rsidP="001F1C80">
            <w:pPr>
              <w:jc w:val="both"/>
              <w:rPr>
                <w:rFonts w:ascii="Calibri" w:hAnsi="Calibri" w:cs="Calibri"/>
                <w:b/>
                <w:sz w:val="22"/>
                <w:szCs w:val="22"/>
              </w:rPr>
            </w:pPr>
          </w:p>
        </w:tc>
        <w:tc>
          <w:tcPr>
            <w:tcW w:w="709" w:type="dxa"/>
            <w:vMerge/>
            <w:vAlign w:val="center"/>
          </w:tcPr>
          <w:p w14:paraId="38418A59" w14:textId="77777777" w:rsidR="001F1C80" w:rsidRPr="00953107" w:rsidRDefault="001F1C80" w:rsidP="001F1C80">
            <w:pPr>
              <w:jc w:val="both"/>
              <w:rPr>
                <w:rFonts w:ascii="Calibri" w:hAnsi="Calibri" w:cs="Calibri"/>
                <w:b/>
                <w:sz w:val="22"/>
                <w:szCs w:val="22"/>
              </w:rPr>
            </w:pPr>
          </w:p>
        </w:tc>
        <w:tc>
          <w:tcPr>
            <w:tcW w:w="3827" w:type="dxa"/>
            <w:shd w:val="clear" w:color="auto" w:fill="FFFFFF" w:themeFill="background1"/>
          </w:tcPr>
          <w:p w14:paraId="45654043" w14:textId="272183F5" w:rsidR="001F1C80" w:rsidRPr="00136594" w:rsidRDefault="00136594" w:rsidP="001F1C80">
            <w:pPr>
              <w:jc w:val="both"/>
              <w:rPr>
                <w:rFonts w:ascii="Calibri" w:eastAsia="Calibri" w:hAnsi="Calibri" w:cs="Arial"/>
                <w:sz w:val="20"/>
                <w:szCs w:val="20"/>
              </w:rPr>
            </w:pPr>
            <w:r w:rsidRPr="00136594">
              <w:rPr>
                <w:rFonts w:ascii="Segoe UI" w:hAnsi="Segoe UI" w:cs="Segoe UI"/>
                <w:bCs/>
                <w:sz w:val="20"/>
                <w:szCs w:val="20"/>
                <w:lang w:val="ru-RU"/>
              </w:rPr>
              <w:t xml:space="preserve">9.11. </w:t>
            </w:r>
            <w:r w:rsidRPr="00136594">
              <w:rPr>
                <w:rFonts w:ascii="Segoe UI" w:hAnsi="Segoe UI" w:cs="Segoe UI"/>
                <w:b/>
                <w:bCs/>
                <w:sz w:val="20"/>
                <w:szCs w:val="20"/>
                <w:lang w:val="ru-RU"/>
              </w:rPr>
              <w:t>Wipers:</w:t>
            </w:r>
            <w:r w:rsidRPr="00136594">
              <w:rPr>
                <w:rFonts w:ascii="Segoe UI" w:hAnsi="Segoe UI" w:cs="Segoe UI"/>
                <w:bCs/>
                <w:sz w:val="20"/>
                <w:szCs w:val="20"/>
              </w:rPr>
              <w:t xml:space="preserve"> </w:t>
            </w:r>
            <w:r w:rsidRPr="00136594">
              <w:rPr>
                <w:rFonts w:ascii="Segoe UI" w:hAnsi="Segoe UI" w:cs="Segoe UI"/>
                <w:bCs/>
                <w:sz w:val="20"/>
                <w:szCs w:val="20"/>
                <w:lang w:val="ru-RU"/>
              </w:rPr>
              <w:t>Front and rear;</w:t>
            </w:r>
          </w:p>
        </w:tc>
        <w:tc>
          <w:tcPr>
            <w:tcW w:w="1985" w:type="dxa"/>
          </w:tcPr>
          <w:p w14:paraId="5AC4F603" w14:textId="77777777" w:rsidR="001F1C80" w:rsidRPr="00121D92" w:rsidRDefault="001F1C80" w:rsidP="001F1C80">
            <w:pPr>
              <w:jc w:val="both"/>
              <w:rPr>
                <w:rFonts w:ascii="Segoe UI" w:hAnsi="Segoe UI" w:cs="Segoe UI"/>
                <w:i/>
                <w:color w:val="FF0000"/>
                <w:sz w:val="18"/>
                <w:szCs w:val="18"/>
              </w:rPr>
            </w:pPr>
          </w:p>
        </w:tc>
        <w:tc>
          <w:tcPr>
            <w:tcW w:w="3260" w:type="dxa"/>
            <w:vAlign w:val="center"/>
          </w:tcPr>
          <w:p w14:paraId="585F3290" w14:textId="6C1BE0DA" w:rsidR="001F1C80" w:rsidRPr="00121D92" w:rsidRDefault="001F1C80" w:rsidP="001F1C80">
            <w:pPr>
              <w:jc w:val="both"/>
              <w:rPr>
                <w:rFonts w:ascii="Segoe UI" w:hAnsi="Segoe UI" w:cs="Segoe UI"/>
                <w:i/>
                <w:color w:val="FF0000"/>
                <w:sz w:val="18"/>
                <w:szCs w:val="18"/>
              </w:rPr>
            </w:pPr>
            <w:r w:rsidRPr="00121D92">
              <w:rPr>
                <w:rFonts w:ascii="Segoe UI" w:hAnsi="Segoe UI" w:cs="Segoe UI"/>
                <w:i/>
                <w:color w:val="FF0000"/>
                <w:sz w:val="18"/>
                <w:szCs w:val="18"/>
              </w:rPr>
              <w:t>Please state availability</w:t>
            </w:r>
            <w:r w:rsidR="00B1732F">
              <w:rPr>
                <w:rFonts w:ascii="Segoe UI" w:hAnsi="Segoe UI" w:cs="Segoe UI"/>
                <w:i/>
                <w:color w:val="FF0000"/>
                <w:sz w:val="18"/>
                <w:szCs w:val="18"/>
              </w:rPr>
              <w:t xml:space="preserve"> of front and rear wipers</w:t>
            </w:r>
            <w:r w:rsidRPr="00121D92">
              <w:rPr>
                <w:rFonts w:ascii="Segoe UI" w:hAnsi="Segoe UI" w:cs="Segoe UI"/>
                <w:i/>
                <w:color w:val="FF0000"/>
                <w:sz w:val="18"/>
                <w:szCs w:val="18"/>
              </w:rPr>
              <w:t>:</w:t>
            </w:r>
          </w:p>
        </w:tc>
      </w:tr>
      <w:tr w:rsidR="001F1C80" w:rsidRPr="0073188A" w14:paraId="5DF90E8B" w14:textId="77777777" w:rsidTr="003836B6">
        <w:trPr>
          <w:trHeight w:val="708"/>
        </w:trPr>
        <w:tc>
          <w:tcPr>
            <w:tcW w:w="1276" w:type="dxa"/>
            <w:vMerge/>
            <w:shd w:val="clear" w:color="auto" w:fill="auto"/>
            <w:vAlign w:val="center"/>
          </w:tcPr>
          <w:p w14:paraId="0F5F5600" w14:textId="77777777" w:rsidR="001F1C80" w:rsidRPr="00953107" w:rsidRDefault="001F1C80" w:rsidP="001F1C80">
            <w:pPr>
              <w:jc w:val="both"/>
              <w:rPr>
                <w:rFonts w:ascii="Calibri" w:hAnsi="Calibri" w:cs="Calibri"/>
                <w:b/>
                <w:sz w:val="22"/>
                <w:szCs w:val="22"/>
              </w:rPr>
            </w:pPr>
          </w:p>
        </w:tc>
        <w:tc>
          <w:tcPr>
            <w:tcW w:w="709" w:type="dxa"/>
            <w:vMerge/>
            <w:vAlign w:val="center"/>
          </w:tcPr>
          <w:p w14:paraId="5773076E" w14:textId="77777777" w:rsidR="001F1C80" w:rsidRPr="00953107" w:rsidRDefault="001F1C80" w:rsidP="001F1C80">
            <w:pPr>
              <w:jc w:val="both"/>
              <w:rPr>
                <w:rFonts w:ascii="Calibri" w:hAnsi="Calibri" w:cs="Calibri"/>
                <w:b/>
                <w:sz w:val="22"/>
                <w:szCs w:val="22"/>
              </w:rPr>
            </w:pPr>
          </w:p>
        </w:tc>
        <w:tc>
          <w:tcPr>
            <w:tcW w:w="3827" w:type="dxa"/>
            <w:shd w:val="clear" w:color="auto" w:fill="FFFFFF" w:themeFill="background1"/>
          </w:tcPr>
          <w:p w14:paraId="72F0E119" w14:textId="2D62D9D6" w:rsidR="001F1C80" w:rsidRPr="003836B6" w:rsidRDefault="003836B6" w:rsidP="001F1C80">
            <w:pPr>
              <w:jc w:val="both"/>
              <w:rPr>
                <w:rFonts w:ascii="Calibri" w:eastAsia="Calibri" w:hAnsi="Calibri" w:cs="Arial"/>
                <w:b/>
                <w:sz w:val="20"/>
                <w:szCs w:val="20"/>
              </w:rPr>
            </w:pPr>
            <w:r w:rsidRPr="003836B6">
              <w:rPr>
                <w:rFonts w:ascii="Segoe UI" w:hAnsi="Segoe UI" w:cs="Segoe UI"/>
                <w:bCs/>
                <w:sz w:val="20"/>
                <w:szCs w:val="20"/>
              </w:rPr>
              <w:t xml:space="preserve">9.12. </w:t>
            </w:r>
            <w:r w:rsidRPr="003836B6">
              <w:rPr>
                <w:rFonts w:ascii="Segoe UI" w:hAnsi="Segoe UI" w:cs="Segoe UI"/>
                <w:b/>
                <w:bCs/>
                <w:sz w:val="20"/>
                <w:szCs w:val="20"/>
              </w:rPr>
              <w:t>Beacon</w:t>
            </w:r>
            <w:r w:rsidRPr="003836B6">
              <w:rPr>
                <w:rFonts w:ascii="Segoe UI" w:hAnsi="Segoe UI" w:cs="Segoe UI"/>
                <w:bCs/>
                <w:sz w:val="20"/>
                <w:szCs w:val="20"/>
              </w:rPr>
              <w:t>: Rotating flashing beacon on top of cabin;</w:t>
            </w:r>
          </w:p>
        </w:tc>
        <w:tc>
          <w:tcPr>
            <w:tcW w:w="1985" w:type="dxa"/>
          </w:tcPr>
          <w:p w14:paraId="232B2022" w14:textId="77777777" w:rsidR="001F1C80" w:rsidRPr="00121D92" w:rsidRDefault="001F1C80" w:rsidP="001F1C80">
            <w:pPr>
              <w:jc w:val="both"/>
              <w:rPr>
                <w:rFonts w:ascii="Segoe UI" w:hAnsi="Segoe UI" w:cs="Segoe UI"/>
                <w:i/>
                <w:color w:val="FF0000"/>
                <w:sz w:val="18"/>
                <w:szCs w:val="18"/>
              </w:rPr>
            </w:pPr>
          </w:p>
        </w:tc>
        <w:tc>
          <w:tcPr>
            <w:tcW w:w="3260" w:type="dxa"/>
            <w:vAlign w:val="center"/>
          </w:tcPr>
          <w:p w14:paraId="1DF869A1" w14:textId="12F5FF37" w:rsidR="001F1C80" w:rsidRPr="00121D92" w:rsidRDefault="001F1C80" w:rsidP="001F1C80">
            <w:pPr>
              <w:jc w:val="both"/>
              <w:rPr>
                <w:rFonts w:ascii="Segoe UI" w:hAnsi="Segoe UI" w:cs="Segoe UI"/>
                <w:i/>
                <w:color w:val="FF0000"/>
                <w:sz w:val="18"/>
                <w:szCs w:val="18"/>
              </w:rPr>
            </w:pPr>
            <w:r w:rsidRPr="00121D92">
              <w:rPr>
                <w:rFonts w:ascii="Segoe UI" w:hAnsi="Segoe UI" w:cs="Segoe UI"/>
                <w:i/>
                <w:color w:val="FF0000"/>
                <w:sz w:val="18"/>
                <w:szCs w:val="18"/>
              </w:rPr>
              <w:t>Please state availability</w:t>
            </w:r>
            <w:r w:rsidR="00F5700E">
              <w:rPr>
                <w:rFonts w:ascii="Segoe UI" w:hAnsi="Segoe UI" w:cs="Segoe UI"/>
                <w:i/>
                <w:color w:val="FF0000"/>
                <w:sz w:val="18"/>
                <w:szCs w:val="18"/>
              </w:rPr>
              <w:t xml:space="preserve"> </w:t>
            </w:r>
            <w:r w:rsidR="00D253C5">
              <w:rPr>
                <w:rFonts w:ascii="Segoe UI" w:hAnsi="Segoe UI" w:cs="Segoe UI"/>
                <w:i/>
                <w:color w:val="FF0000"/>
                <w:sz w:val="18"/>
                <w:szCs w:val="18"/>
              </w:rPr>
              <w:t xml:space="preserve">of rotating flashing beacon </w:t>
            </w:r>
            <w:r w:rsidR="00F5700E">
              <w:rPr>
                <w:rFonts w:ascii="Segoe UI" w:hAnsi="Segoe UI" w:cs="Segoe UI"/>
                <w:i/>
                <w:color w:val="FF0000"/>
                <w:sz w:val="18"/>
                <w:szCs w:val="18"/>
              </w:rPr>
              <w:t>on top of the cabin</w:t>
            </w:r>
            <w:r w:rsidRPr="00121D92">
              <w:rPr>
                <w:rFonts w:ascii="Segoe UI" w:hAnsi="Segoe UI" w:cs="Segoe UI"/>
                <w:i/>
                <w:color w:val="FF0000"/>
                <w:sz w:val="18"/>
                <w:szCs w:val="18"/>
              </w:rPr>
              <w:t>:</w:t>
            </w:r>
          </w:p>
        </w:tc>
      </w:tr>
      <w:tr w:rsidR="001F1C80" w14:paraId="159D1ABB" w14:textId="77777777" w:rsidTr="0068002E">
        <w:trPr>
          <w:trHeight w:val="681"/>
        </w:trPr>
        <w:tc>
          <w:tcPr>
            <w:tcW w:w="1276" w:type="dxa"/>
            <w:vMerge/>
            <w:shd w:val="clear" w:color="auto" w:fill="auto"/>
            <w:vAlign w:val="center"/>
          </w:tcPr>
          <w:p w14:paraId="36AFC828" w14:textId="77777777" w:rsidR="001F1C80" w:rsidRPr="00BD7198" w:rsidRDefault="001F1C80" w:rsidP="001F1C80">
            <w:pPr>
              <w:jc w:val="both"/>
              <w:rPr>
                <w:rFonts w:ascii="Calibri" w:hAnsi="Calibri" w:cs="Calibri"/>
                <w:b/>
                <w:sz w:val="22"/>
                <w:szCs w:val="22"/>
              </w:rPr>
            </w:pPr>
          </w:p>
        </w:tc>
        <w:tc>
          <w:tcPr>
            <w:tcW w:w="709" w:type="dxa"/>
            <w:vMerge/>
            <w:vAlign w:val="center"/>
          </w:tcPr>
          <w:p w14:paraId="109E8252" w14:textId="77777777" w:rsidR="001F1C80" w:rsidRPr="00BD7198" w:rsidRDefault="001F1C80" w:rsidP="001F1C80">
            <w:pPr>
              <w:jc w:val="both"/>
              <w:rPr>
                <w:rFonts w:ascii="Calibri" w:hAnsi="Calibri" w:cs="Calibri"/>
                <w:b/>
                <w:sz w:val="22"/>
                <w:szCs w:val="22"/>
              </w:rPr>
            </w:pPr>
          </w:p>
        </w:tc>
        <w:tc>
          <w:tcPr>
            <w:tcW w:w="3827" w:type="dxa"/>
            <w:shd w:val="clear" w:color="auto" w:fill="FFFFFF" w:themeFill="background1"/>
          </w:tcPr>
          <w:p w14:paraId="2BFA4AD3" w14:textId="4B8B5C59" w:rsidR="001F1C80" w:rsidRPr="00871DE3" w:rsidRDefault="00871DE3" w:rsidP="001F1C80">
            <w:pPr>
              <w:jc w:val="both"/>
              <w:rPr>
                <w:rFonts w:ascii="Calibri" w:eastAsia="Calibri" w:hAnsi="Calibri" w:cs="Arial"/>
                <w:sz w:val="20"/>
                <w:szCs w:val="20"/>
              </w:rPr>
            </w:pPr>
            <w:r w:rsidRPr="00871DE3">
              <w:rPr>
                <w:rFonts w:ascii="Segoe UI" w:hAnsi="Segoe UI" w:cs="Segoe UI"/>
                <w:bCs/>
                <w:sz w:val="20"/>
                <w:szCs w:val="20"/>
              </w:rPr>
              <w:t xml:space="preserve">9.13. </w:t>
            </w:r>
            <w:r w:rsidRPr="00871DE3">
              <w:rPr>
                <w:rFonts w:ascii="Segoe UI" w:hAnsi="Segoe UI" w:cs="Segoe UI"/>
                <w:b/>
                <w:bCs/>
                <w:sz w:val="20"/>
                <w:szCs w:val="20"/>
              </w:rPr>
              <w:t>Alarm</w:t>
            </w:r>
            <w:r w:rsidRPr="00871DE3">
              <w:rPr>
                <w:rFonts w:ascii="Segoe UI" w:hAnsi="Segoe UI" w:cs="Segoe UI"/>
                <w:bCs/>
                <w:sz w:val="20"/>
                <w:szCs w:val="20"/>
              </w:rPr>
              <w:t>: Reverse warning alarm;</w:t>
            </w:r>
          </w:p>
        </w:tc>
        <w:tc>
          <w:tcPr>
            <w:tcW w:w="1985" w:type="dxa"/>
          </w:tcPr>
          <w:p w14:paraId="68A3314A" w14:textId="77777777" w:rsidR="001F1C80" w:rsidRPr="00121D92" w:rsidRDefault="001F1C80" w:rsidP="001F1C80">
            <w:pPr>
              <w:jc w:val="both"/>
              <w:rPr>
                <w:rFonts w:ascii="Segoe UI" w:hAnsi="Segoe UI" w:cs="Segoe UI"/>
                <w:i/>
                <w:color w:val="FF0000"/>
                <w:sz w:val="18"/>
                <w:szCs w:val="18"/>
              </w:rPr>
            </w:pPr>
          </w:p>
        </w:tc>
        <w:tc>
          <w:tcPr>
            <w:tcW w:w="3260" w:type="dxa"/>
            <w:vAlign w:val="center"/>
          </w:tcPr>
          <w:p w14:paraId="3C153B9F" w14:textId="5A7849C5" w:rsidR="001F1C80" w:rsidRPr="00121D92" w:rsidRDefault="00E67956" w:rsidP="001F1C80">
            <w:pPr>
              <w:jc w:val="both"/>
              <w:rPr>
                <w:rFonts w:ascii="Segoe UI" w:hAnsi="Segoe UI" w:cs="Segoe UI"/>
                <w:i/>
                <w:color w:val="FF0000"/>
                <w:sz w:val="18"/>
                <w:szCs w:val="18"/>
              </w:rPr>
            </w:pPr>
            <w:r>
              <w:rPr>
                <w:rFonts w:ascii="Segoe UI" w:hAnsi="Segoe UI" w:cs="Segoe UI"/>
                <w:i/>
                <w:color w:val="FF0000"/>
                <w:sz w:val="18"/>
                <w:szCs w:val="18"/>
              </w:rPr>
              <w:t xml:space="preserve">Please state availability of reverse </w:t>
            </w:r>
            <w:r w:rsidR="0068002E">
              <w:rPr>
                <w:rFonts w:ascii="Segoe UI" w:hAnsi="Segoe UI" w:cs="Segoe UI"/>
                <w:i/>
                <w:color w:val="FF0000"/>
                <w:sz w:val="18"/>
                <w:szCs w:val="18"/>
              </w:rPr>
              <w:t>warning alarm</w:t>
            </w:r>
            <w:r w:rsidR="001F1C80" w:rsidRPr="00121D92">
              <w:rPr>
                <w:rFonts w:ascii="Segoe UI" w:hAnsi="Segoe UI" w:cs="Segoe UI"/>
                <w:i/>
                <w:color w:val="FF0000"/>
                <w:sz w:val="18"/>
                <w:szCs w:val="18"/>
              </w:rPr>
              <w:t>:</w:t>
            </w:r>
          </w:p>
        </w:tc>
      </w:tr>
      <w:tr w:rsidR="001F1C80" w14:paraId="397FFF11" w14:textId="77777777" w:rsidTr="004E1ADD">
        <w:trPr>
          <w:trHeight w:val="712"/>
        </w:trPr>
        <w:tc>
          <w:tcPr>
            <w:tcW w:w="1276" w:type="dxa"/>
            <w:vMerge/>
            <w:shd w:val="clear" w:color="auto" w:fill="auto"/>
            <w:vAlign w:val="center"/>
          </w:tcPr>
          <w:p w14:paraId="471734DA" w14:textId="77777777" w:rsidR="001F1C80" w:rsidRPr="00953107" w:rsidRDefault="001F1C80" w:rsidP="001F1C80">
            <w:pPr>
              <w:jc w:val="both"/>
              <w:rPr>
                <w:rFonts w:ascii="Calibri" w:hAnsi="Calibri" w:cs="Calibri"/>
                <w:b/>
                <w:sz w:val="22"/>
                <w:szCs w:val="22"/>
              </w:rPr>
            </w:pPr>
          </w:p>
        </w:tc>
        <w:tc>
          <w:tcPr>
            <w:tcW w:w="709" w:type="dxa"/>
            <w:vMerge/>
            <w:vAlign w:val="center"/>
          </w:tcPr>
          <w:p w14:paraId="60535C85" w14:textId="77777777" w:rsidR="001F1C80" w:rsidRPr="00953107" w:rsidRDefault="001F1C80" w:rsidP="001F1C80">
            <w:pPr>
              <w:jc w:val="both"/>
              <w:rPr>
                <w:rFonts w:ascii="Calibri" w:hAnsi="Calibri" w:cs="Calibri"/>
                <w:b/>
                <w:sz w:val="22"/>
                <w:szCs w:val="22"/>
              </w:rPr>
            </w:pPr>
          </w:p>
        </w:tc>
        <w:tc>
          <w:tcPr>
            <w:tcW w:w="3827" w:type="dxa"/>
            <w:shd w:val="clear" w:color="auto" w:fill="FFFFFF" w:themeFill="background1"/>
          </w:tcPr>
          <w:p w14:paraId="79114589" w14:textId="19215030" w:rsidR="001F1C80" w:rsidRPr="002042D5" w:rsidRDefault="002042D5" w:rsidP="001F1C80">
            <w:pPr>
              <w:jc w:val="both"/>
              <w:rPr>
                <w:rFonts w:ascii="Calibri" w:eastAsia="Calibri" w:hAnsi="Calibri" w:cs="Arial"/>
                <w:b/>
                <w:sz w:val="20"/>
                <w:szCs w:val="20"/>
              </w:rPr>
            </w:pPr>
            <w:r w:rsidRPr="002042D5">
              <w:rPr>
                <w:rFonts w:ascii="Segoe UI" w:hAnsi="Segoe UI" w:cs="Segoe UI"/>
                <w:bCs/>
                <w:sz w:val="20"/>
                <w:szCs w:val="20"/>
              </w:rPr>
              <w:t xml:space="preserve">9.14. </w:t>
            </w:r>
            <w:r w:rsidRPr="002042D5">
              <w:rPr>
                <w:rFonts w:ascii="Segoe UI" w:hAnsi="Segoe UI" w:cs="Segoe UI"/>
                <w:b/>
                <w:bCs/>
                <w:sz w:val="20"/>
                <w:szCs w:val="20"/>
              </w:rPr>
              <w:t>Lights</w:t>
            </w:r>
            <w:r w:rsidRPr="002042D5">
              <w:rPr>
                <w:rFonts w:ascii="Segoe UI" w:hAnsi="Segoe UI" w:cs="Segoe UI"/>
                <w:bCs/>
                <w:sz w:val="20"/>
                <w:szCs w:val="20"/>
              </w:rPr>
              <w:t xml:space="preserve">: </w:t>
            </w:r>
            <w:r w:rsidR="009B7811">
              <w:rPr>
                <w:rFonts w:ascii="Segoe UI" w:hAnsi="Segoe UI" w:cs="Segoe UI"/>
                <w:bCs/>
                <w:sz w:val="20"/>
                <w:szCs w:val="20"/>
              </w:rPr>
              <w:t>Headlights</w:t>
            </w:r>
            <w:r w:rsidR="0083779B">
              <w:rPr>
                <w:rFonts w:ascii="Segoe UI" w:hAnsi="Segoe UI" w:cs="Segoe UI"/>
                <w:bCs/>
                <w:sz w:val="20"/>
                <w:szCs w:val="20"/>
              </w:rPr>
              <w:t xml:space="preserve"> and rear</w:t>
            </w:r>
            <w:r w:rsidR="0077490B">
              <w:rPr>
                <w:rFonts w:ascii="Segoe UI" w:hAnsi="Segoe UI" w:cs="Segoe UI"/>
                <w:bCs/>
                <w:sz w:val="20"/>
                <w:szCs w:val="20"/>
              </w:rPr>
              <w:t xml:space="preserve"> </w:t>
            </w:r>
            <w:r w:rsidRPr="002042D5">
              <w:rPr>
                <w:rFonts w:ascii="Segoe UI" w:hAnsi="Segoe UI" w:cs="Segoe UI"/>
                <w:bCs/>
                <w:sz w:val="20"/>
                <w:szCs w:val="20"/>
              </w:rPr>
              <w:t>lights, working lights;</w:t>
            </w:r>
          </w:p>
        </w:tc>
        <w:tc>
          <w:tcPr>
            <w:tcW w:w="1985" w:type="dxa"/>
          </w:tcPr>
          <w:p w14:paraId="34B79DA3" w14:textId="77777777" w:rsidR="001F1C80" w:rsidRPr="00121D92" w:rsidRDefault="001F1C80" w:rsidP="001F1C80">
            <w:pPr>
              <w:jc w:val="both"/>
              <w:rPr>
                <w:rFonts w:ascii="Segoe UI" w:hAnsi="Segoe UI" w:cs="Segoe UI"/>
                <w:i/>
                <w:color w:val="FF0000"/>
                <w:sz w:val="18"/>
                <w:szCs w:val="18"/>
              </w:rPr>
            </w:pPr>
          </w:p>
        </w:tc>
        <w:tc>
          <w:tcPr>
            <w:tcW w:w="3260" w:type="dxa"/>
            <w:vAlign w:val="center"/>
          </w:tcPr>
          <w:p w14:paraId="26A59634" w14:textId="05CB2120" w:rsidR="001F1C80" w:rsidRPr="00121D92" w:rsidRDefault="001F1C80" w:rsidP="001F1C80">
            <w:pPr>
              <w:jc w:val="both"/>
              <w:rPr>
                <w:rFonts w:ascii="Segoe UI" w:hAnsi="Segoe UI" w:cs="Segoe UI"/>
                <w:i/>
                <w:color w:val="FF0000"/>
                <w:sz w:val="18"/>
                <w:szCs w:val="18"/>
              </w:rPr>
            </w:pPr>
            <w:r w:rsidRPr="00121D92">
              <w:rPr>
                <w:rFonts w:ascii="Segoe UI" w:hAnsi="Segoe UI" w:cs="Segoe UI"/>
                <w:i/>
                <w:color w:val="FF0000"/>
                <w:sz w:val="18"/>
                <w:szCs w:val="18"/>
              </w:rPr>
              <w:t>Please state availabili</w:t>
            </w:r>
            <w:r w:rsidR="008E6A3F">
              <w:rPr>
                <w:rFonts w:ascii="Segoe UI" w:hAnsi="Segoe UI" w:cs="Segoe UI"/>
                <w:i/>
                <w:color w:val="FF0000"/>
                <w:sz w:val="18"/>
                <w:szCs w:val="18"/>
              </w:rPr>
              <w:t xml:space="preserve">ty and number of </w:t>
            </w:r>
            <w:r w:rsidRPr="00121D92">
              <w:rPr>
                <w:rFonts w:ascii="Segoe UI" w:hAnsi="Segoe UI" w:cs="Segoe UI"/>
                <w:i/>
                <w:color w:val="FF0000"/>
                <w:sz w:val="18"/>
                <w:szCs w:val="18"/>
              </w:rPr>
              <w:t>lights</w:t>
            </w:r>
            <w:r w:rsidR="00EC31D2">
              <w:rPr>
                <w:rFonts w:ascii="Segoe UI" w:hAnsi="Segoe UI" w:cs="Segoe UI"/>
                <w:i/>
                <w:color w:val="FF0000"/>
                <w:sz w:val="18"/>
                <w:szCs w:val="18"/>
              </w:rPr>
              <w:t xml:space="preserve"> and describe working lights</w:t>
            </w:r>
            <w:r w:rsidRPr="00121D92">
              <w:rPr>
                <w:rFonts w:ascii="Segoe UI" w:hAnsi="Segoe UI" w:cs="Segoe UI"/>
                <w:i/>
                <w:color w:val="FF0000"/>
                <w:sz w:val="18"/>
                <w:szCs w:val="18"/>
              </w:rPr>
              <w:t>:</w:t>
            </w:r>
          </w:p>
        </w:tc>
      </w:tr>
      <w:tr w:rsidR="001F1C80" w14:paraId="18B9728E" w14:textId="77777777" w:rsidTr="008A1BC2">
        <w:trPr>
          <w:trHeight w:val="408"/>
        </w:trPr>
        <w:tc>
          <w:tcPr>
            <w:tcW w:w="1276" w:type="dxa"/>
            <w:vMerge/>
            <w:shd w:val="clear" w:color="auto" w:fill="auto"/>
            <w:vAlign w:val="center"/>
          </w:tcPr>
          <w:p w14:paraId="7E68EF29" w14:textId="77777777" w:rsidR="001F1C80" w:rsidRPr="00953107" w:rsidRDefault="001F1C80" w:rsidP="001F1C80">
            <w:pPr>
              <w:jc w:val="both"/>
              <w:rPr>
                <w:rFonts w:ascii="Calibri" w:hAnsi="Calibri" w:cs="Calibri"/>
                <w:b/>
                <w:sz w:val="22"/>
                <w:szCs w:val="22"/>
              </w:rPr>
            </w:pPr>
          </w:p>
        </w:tc>
        <w:tc>
          <w:tcPr>
            <w:tcW w:w="709" w:type="dxa"/>
            <w:vMerge/>
            <w:vAlign w:val="center"/>
          </w:tcPr>
          <w:p w14:paraId="1AABFCBF" w14:textId="77777777" w:rsidR="001F1C80" w:rsidRPr="00953107" w:rsidRDefault="001F1C80" w:rsidP="001F1C80">
            <w:pPr>
              <w:jc w:val="both"/>
              <w:rPr>
                <w:rFonts w:ascii="Calibri" w:hAnsi="Calibri" w:cs="Calibri"/>
                <w:b/>
                <w:sz w:val="22"/>
                <w:szCs w:val="22"/>
              </w:rPr>
            </w:pPr>
          </w:p>
        </w:tc>
        <w:tc>
          <w:tcPr>
            <w:tcW w:w="3827" w:type="dxa"/>
            <w:shd w:val="clear" w:color="auto" w:fill="FBD4B4" w:themeFill="accent6" w:themeFillTint="66"/>
          </w:tcPr>
          <w:p w14:paraId="530BE0CF" w14:textId="03F871BA" w:rsidR="001F1C80" w:rsidRPr="008A1BC2" w:rsidRDefault="008A1BC2" w:rsidP="001F1C80">
            <w:pPr>
              <w:jc w:val="both"/>
              <w:rPr>
                <w:rFonts w:ascii="Calibri" w:eastAsia="Calibri" w:hAnsi="Calibri" w:cs="Arial"/>
                <w:sz w:val="20"/>
                <w:szCs w:val="20"/>
              </w:rPr>
            </w:pPr>
            <w:r w:rsidRPr="008A1BC2">
              <w:rPr>
                <w:rFonts w:ascii="Segoe UI" w:hAnsi="Segoe UI" w:cs="Segoe UI"/>
                <w:b/>
                <w:bCs/>
                <w:sz w:val="20"/>
                <w:szCs w:val="20"/>
                <w:lang w:val="ru-RU"/>
              </w:rPr>
              <w:t xml:space="preserve">10. </w:t>
            </w:r>
            <w:r w:rsidRPr="008A1BC2">
              <w:rPr>
                <w:rFonts w:ascii="Segoe UI" w:hAnsi="Segoe UI" w:cs="Segoe UI"/>
                <w:b/>
                <w:bCs/>
                <w:sz w:val="20"/>
                <w:szCs w:val="20"/>
              </w:rPr>
              <w:t>TELESCOPIC BOOM</w:t>
            </w:r>
            <w:r w:rsidRPr="008A1BC2">
              <w:rPr>
                <w:rFonts w:ascii="Segoe UI" w:hAnsi="Segoe UI" w:cs="Segoe UI"/>
                <w:b/>
                <w:bCs/>
                <w:sz w:val="20"/>
                <w:szCs w:val="20"/>
                <w:lang w:val="ru-RU"/>
              </w:rPr>
              <w:t>:</w:t>
            </w:r>
          </w:p>
        </w:tc>
        <w:tc>
          <w:tcPr>
            <w:tcW w:w="1985" w:type="dxa"/>
            <w:shd w:val="clear" w:color="auto" w:fill="FBD4B4" w:themeFill="accent6" w:themeFillTint="66"/>
          </w:tcPr>
          <w:p w14:paraId="13685B18" w14:textId="6D8DD6FD" w:rsidR="001F1C80" w:rsidRPr="00121D92" w:rsidRDefault="008A1BC2" w:rsidP="001F1C80">
            <w:pPr>
              <w:jc w:val="both"/>
              <w:rPr>
                <w:rFonts w:ascii="Segoe UI" w:hAnsi="Segoe UI" w:cs="Segoe UI"/>
                <w:i/>
                <w:color w:val="FF0000"/>
                <w:sz w:val="18"/>
                <w:szCs w:val="18"/>
              </w:rPr>
            </w:pPr>
            <w:r>
              <w:rPr>
                <w:rFonts w:ascii="Segoe UI" w:hAnsi="Segoe UI" w:cs="Segoe UI"/>
                <w:i/>
                <w:color w:val="FF0000"/>
                <w:sz w:val="18"/>
                <w:szCs w:val="18"/>
              </w:rPr>
              <w:t>-</w:t>
            </w:r>
          </w:p>
        </w:tc>
        <w:tc>
          <w:tcPr>
            <w:tcW w:w="3260" w:type="dxa"/>
            <w:shd w:val="clear" w:color="auto" w:fill="FBD4B4" w:themeFill="accent6" w:themeFillTint="66"/>
            <w:vAlign w:val="center"/>
          </w:tcPr>
          <w:p w14:paraId="09BC5299" w14:textId="07DFD417" w:rsidR="001F1C80" w:rsidRPr="00121D92" w:rsidRDefault="008A1BC2" w:rsidP="001F1C80">
            <w:pPr>
              <w:jc w:val="both"/>
              <w:rPr>
                <w:rFonts w:ascii="Segoe UI" w:hAnsi="Segoe UI" w:cs="Segoe UI"/>
                <w:i/>
                <w:color w:val="FF0000"/>
                <w:sz w:val="18"/>
                <w:szCs w:val="18"/>
              </w:rPr>
            </w:pPr>
            <w:r>
              <w:rPr>
                <w:rFonts w:ascii="Segoe UI" w:hAnsi="Segoe UI" w:cs="Segoe UI"/>
                <w:i/>
                <w:color w:val="FF0000"/>
                <w:sz w:val="18"/>
                <w:szCs w:val="18"/>
              </w:rPr>
              <w:t>-</w:t>
            </w:r>
          </w:p>
        </w:tc>
      </w:tr>
      <w:tr w:rsidR="001F1C80" w14:paraId="46C73889" w14:textId="77777777" w:rsidTr="002732EC">
        <w:trPr>
          <w:trHeight w:val="696"/>
        </w:trPr>
        <w:tc>
          <w:tcPr>
            <w:tcW w:w="1276" w:type="dxa"/>
            <w:vMerge/>
            <w:shd w:val="clear" w:color="auto" w:fill="auto"/>
            <w:vAlign w:val="center"/>
          </w:tcPr>
          <w:p w14:paraId="1D6C6331" w14:textId="77777777" w:rsidR="001F1C80" w:rsidRPr="00953107" w:rsidRDefault="001F1C80" w:rsidP="001F1C80">
            <w:pPr>
              <w:jc w:val="both"/>
              <w:rPr>
                <w:rFonts w:ascii="Calibri" w:hAnsi="Calibri" w:cs="Calibri"/>
                <w:b/>
                <w:sz w:val="22"/>
                <w:szCs w:val="22"/>
              </w:rPr>
            </w:pPr>
          </w:p>
        </w:tc>
        <w:tc>
          <w:tcPr>
            <w:tcW w:w="709" w:type="dxa"/>
            <w:vMerge/>
            <w:vAlign w:val="center"/>
          </w:tcPr>
          <w:p w14:paraId="62260BB7" w14:textId="77777777" w:rsidR="001F1C80" w:rsidRPr="00953107" w:rsidRDefault="001F1C80" w:rsidP="001F1C80">
            <w:pPr>
              <w:jc w:val="both"/>
              <w:rPr>
                <w:rFonts w:ascii="Calibri" w:hAnsi="Calibri" w:cs="Calibri"/>
                <w:b/>
                <w:sz w:val="22"/>
                <w:szCs w:val="22"/>
              </w:rPr>
            </w:pPr>
          </w:p>
        </w:tc>
        <w:tc>
          <w:tcPr>
            <w:tcW w:w="3827" w:type="dxa"/>
            <w:shd w:val="clear" w:color="auto" w:fill="FFFFFF" w:themeFill="background1"/>
          </w:tcPr>
          <w:p w14:paraId="689C5F2B" w14:textId="58FB0194" w:rsidR="001F1C80" w:rsidRPr="00CB0AD4" w:rsidRDefault="00CB0AD4" w:rsidP="00B45C8D">
            <w:pPr>
              <w:jc w:val="both"/>
              <w:rPr>
                <w:rFonts w:ascii="Calibri" w:eastAsia="Calibri" w:hAnsi="Calibri" w:cs="Arial"/>
                <w:sz w:val="20"/>
                <w:szCs w:val="20"/>
              </w:rPr>
            </w:pPr>
            <w:r w:rsidRPr="00CB0AD4">
              <w:rPr>
                <w:rFonts w:ascii="Segoe UI" w:hAnsi="Segoe UI" w:cs="Segoe UI"/>
                <w:bCs/>
                <w:sz w:val="20"/>
                <w:szCs w:val="20"/>
              </w:rPr>
              <w:t xml:space="preserve">10.1. </w:t>
            </w:r>
            <w:r w:rsidR="00B45C8D" w:rsidRPr="00B45C8D">
              <w:rPr>
                <w:rFonts w:ascii="Segoe UI" w:hAnsi="Segoe UI" w:cs="Segoe UI"/>
                <w:b/>
                <w:bCs/>
                <w:sz w:val="20"/>
                <w:szCs w:val="20"/>
              </w:rPr>
              <w:t>Boom shock</w:t>
            </w:r>
            <w:r w:rsidR="00B45C8D">
              <w:rPr>
                <w:rFonts w:ascii="Segoe UI" w:hAnsi="Segoe UI" w:cs="Segoe UI"/>
                <w:b/>
                <w:bCs/>
                <w:sz w:val="20"/>
                <w:szCs w:val="20"/>
              </w:rPr>
              <w:t xml:space="preserve"> absorbing </w:t>
            </w:r>
            <w:r w:rsidRPr="00B45C8D">
              <w:rPr>
                <w:rFonts w:ascii="Segoe UI" w:hAnsi="Segoe UI" w:cs="Segoe UI"/>
                <w:b/>
                <w:bCs/>
                <w:sz w:val="20"/>
                <w:szCs w:val="20"/>
              </w:rPr>
              <w:t>suspension:</w:t>
            </w:r>
            <w:r w:rsidRPr="00CB0AD4">
              <w:rPr>
                <w:rFonts w:ascii="Segoe UI" w:hAnsi="Segoe UI" w:cs="Segoe UI"/>
                <w:b/>
                <w:bCs/>
                <w:sz w:val="20"/>
                <w:szCs w:val="20"/>
              </w:rPr>
              <w:t xml:space="preserve"> </w:t>
            </w:r>
            <w:r w:rsidRPr="00CB0AD4">
              <w:rPr>
                <w:rFonts w:ascii="Segoe UI" w:hAnsi="Segoe UI" w:cs="Segoe UI"/>
                <w:bCs/>
                <w:sz w:val="20"/>
                <w:szCs w:val="20"/>
              </w:rPr>
              <w:t>Installed;</w:t>
            </w:r>
          </w:p>
        </w:tc>
        <w:tc>
          <w:tcPr>
            <w:tcW w:w="1985" w:type="dxa"/>
          </w:tcPr>
          <w:p w14:paraId="07808030" w14:textId="77777777" w:rsidR="001F1C80" w:rsidRPr="00121D92" w:rsidRDefault="001F1C80" w:rsidP="001F1C80">
            <w:pPr>
              <w:jc w:val="both"/>
              <w:rPr>
                <w:rFonts w:ascii="Segoe UI" w:hAnsi="Segoe UI" w:cs="Segoe UI"/>
                <w:i/>
                <w:color w:val="FF0000"/>
                <w:sz w:val="18"/>
                <w:szCs w:val="18"/>
              </w:rPr>
            </w:pPr>
          </w:p>
        </w:tc>
        <w:tc>
          <w:tcPr>
            <w:tcW w:w="3260" w:type="dxa"/>
            <w:vAlign w:val="center"/>
          </w:tcPr>
          <w:p w14:paraId="51FBDFD8" w14:textId="010ABFE7" w:rsidR="001F1C80" w:rsidRPr="00121D92" w:rsidRDefault="001F1C80" w:rsidP="001F1C80">
            <w:pPr>
              <w:jc w:val="both"/>
              <w:rPr>
                <w:rFonts w:ascii="Segoe UI" w:hAnsi="Segoe UI" w:cs="Segoe UI"/>
                <w:i/>
                <w:color w:val="FF0000"/>
                <w:sz w:val="18"/>
                <w:szCs w:val="18"/>
              </w:rPr>
            </w:pPr>
            <w:r w:rsidRPr="00121D92">
              <w:rPr>
                <w:rFonts w:ascii="Segoe UI" w:hAnsi="Segoe UI" w:cs="Segoe UI"/>
                <w:i/>
                <w:color w:val="FF0000"/>
                <w:sz w:val="18"/>
                <w:szCs w:val="18"/>
              </w:rPr>
              <w:t xml:space="preserve">Please </w:t>
            </w:r>
            <w:r>
              <w:rPr>
                <w:rFonts w:ascii="Segoe UI" w:hAnsi="Segoe UI" w:cs="Segoe UI"/>
                <w:i/>
                <w:color w:val="FF0000"/>
                <w:sz w:val="18"/>
                <w:szCs w:val="18"/>
              </w:rPr>
              <w:t>state availability</w:t>
            </w:r>
            <w:r w:rsidR="00DB18B5">
              <w:rPr>
                <w:rFonts w:ascii="Segoe UI" w:hAnsi="Segoe UI" w:cs="Segoe UI"/>
                <w:i/>
                <w:color w:val="FF0000"/>
                <w:sz w:val="18"/>
                <w:szCs w:val="18"/>
              </w:rPr>
              <w:t xml:space="preserve"> and specify parameters</w:t>
            </w:r>
            <w:r w:rsidRPr="00121D92">
              <w:rPr>
                <w:rFonts w:ascii="Segoe UI" w:hAnsi="Segoe UI" w:cs="Segoe UI"/>
                <w:i/>
                <w:color w:val="FF0000"/>
                <w:sz w:val="18"/>
                <w:szCs w:val="18"/>
              </w:rPr>
              <w:t>:</w:t>
            </w:r>
          </w:p>
        </w:tc>
      </w:tr>
      <w:tr w:rsidR="001F1C80" w14:paraId="1B4635C1" w14:textId="77777777" w:rsidTr="00784C9F">
        <w:trPr>
          <w:trHeight w:val="422"/>
        </w:trPr>
        <w:tc>
          <w:tcPr>
            <w:tcW w:w="1276" w:type="dxa"/>
            <w:vMerge/>
            <w:shd w:val="clear" w:color="auto" w:fill="auto"/>
            <w:vAlign w:val="center"/>
          </w:tcPr>
          <w:p w14:paraId="63D0BC27" w14:textId="77777777" w:rsidR="001F1C80" w:rsidRPr="00953107" w:rsidRDefault="001F1C80" w:rsidP="001F1C80">
            <w:pPr>
              <w:jc w:val="both"/>
              <w:rPr>
                <w:rFonts w:ascii="Calibri" w:hAnsi="Calibri" w:cs="Calibri"/>
                <w:b/>
                <w:sz w:val="22"/>
                <w:szCs w:val="22"/>
              </w:rPr>
            </w:pPr>
          </w:p>
        </w:tc>
        <w:tc>
          <w:tcPr>
            <w:tcW w:w="709" w:type="dxa"/>
            <w:vMerge/>
            <w:vAlign w:val="center"/>
          </w:tcPr>
          <w:p w14:paraId="59CF22F2" w14:textId="77777777" w:rsidR="001F1C80" w:rsidRPr="00953107" w:rsidRDefault="001F1C80" w:rsidP="001F1C80">
            <w:pPr>
              <w:jc w:val="both"/>
              <w:rPr>
                <w:rFonts w:ascii="Calibri" w:hAnsi="Calibri" w:cs="Calibri"/>
                <w:b/>
                <w:sz w:val="22"/>
                <w:szCs w:val="22"/>
              </w:rPr>
            </w:pPr>
          </w:p>
        </w:tc>
        <w:tc>
          <w:tcPr>
            <w:tcW w:w="3827" w:type="dxa"/>
            <w:shd w:val="clear" w:color="auto" w:fill="FBD4B4" w:themeFill="accent6" w:themeFillTint="66"/>
          </w:tcPr>
          <w:p w14:paraId="7A7C84A3" w14:textId="43842BD1" w:rsidR="001F1C80" w:rsidRPr="00784C9F" w:rsidRDefault="00784C9F" w:rsidP="001F1C80">
            <w:pPr>
              <w:jc w:val="both"/>
              <w:rPr>
                <w:rFonts w:ascii="Calibri" w:eastAsia="Calibri" w:hAnsi="Calibri" w:cs="Arial"/>
                <w:sz w:val="20"/>
                <w:szCs w:val="20"/>
                <w:lang w:val="ru-RU"/>
              </w:rPr>
            </w:pPr>
            <w:r w:rsidRPr="00784C9F">
              <w:rPr>
                <w:rFonts w:ascii="Segoe UI" w:hAnsi="Segoe UI" w:cs="Segoe UI"/>
                <w:b/>
                <w:bCs/>
                <w:sz w:val="20"/>
                <w:szCs w:val="20"/>
                <w:lang w:val="ru-RU"/>
              </w:rPr>
              <w:t>11. HYDRAULIC SYSTEM:</w:t>
            </w:r>
          </w:p>
        </w:tc>
        <w:tc>
          <w:tcPr>
            <w:tcW w:w="1985" w:type="dxa"/>
            <w:shd w:val="clear" w:color="auto" w:fill="FBD4B4" w:themeFill="accent6" w:themeFillTint="66"/>
          </w:tcPr>
          <w:p w14:paraId="29A2FFCA" w14:textId="130C8834" w:rsidR="001F1C80" w:rsidRDefault="001F1C80" w:rsidP="001F1C80">
            <w:pPr>
              <w:jc w:val="both"/>
              <w:rPr>
                <w:rFonts w:ascii="Segoe UI" w:hAnsi="Segoe UI" w:cs="Segoe UI"/>
                <w:i/>
                <w:color w:val="FF0000"/>
                <w:sz w:val="18"/>
                <w:szCs w:val="18"/>
              </w:rPr>
            </w:pPr>
            <w:r>
              <w:rPr>
                <w:rFonts w:ascii="Segoe UI" w:hAnsi="Segoe UI" w:cs="Segoe UI"/>
                <w:i/>
                <w:color w:val="FF0000"/>
                <w:sz w:val="18"/>
                <w:szCs w:val="18"/>
              </w:rPr>
              <w:t>-</w:t>
            </w:r>
          </w:p>
        </w:tc>
        <w:tc>
          <w:tcPr>
            <w:tcW w:w="3260" w:type="dxa"/>
            <w:shd w:val="clear" w:color="auto" w:fill="FBD4B4" w:themeFill="accent6" w:themeFillTint="66"/>
            <w:vAlign w:val="center"/>
          </w:tcPr>
          <w:p w14:paraId="15F9628B" w14:textId="67C2722C" w:rsidR="001F1C80" w:rsidRPr="00121D92" w:rsidRDefault="001F1C80" w:rsidP="001F1C80">
            <w:pPr>
              <w:jc w:val="both"/>
              <w:rPr>
                <w:rFonts w:ascii="Segoe UI" w:hAnsi="Segoe UI" w:cs="Segoe UI"/>
                <w:i/>
                <w:color w:val="FF0000"/>
                <w:sz w:val="18"/>
                <w:szCs w:val="18"/>
              </w:rPr>
            </w:pPr>
            <w:r>
              <w:rPr>
                <w:rFonts w:ascii="Segoe UI" w:hAnsi="Segoe UI" w:cs="Segoe UI"/>
                <w:i/>
                <w:color w:val="FF0000"/>
                <w:sz w:val="18"/>
                <w:szCs w:val="18"/>
              </w:rPr>
              <w:t>-</w:t>
            </w:r>
          </w:p>
        </w:tc>
      </w:tr>
      <w:tr w:rsidR="001F1C80" w14:paraId="06388D97" w14:textId="77777777" w:rsidTr="002732EC">
        <w:trPr>
          <w:trHeight w:val="712"/>
        </w:trPr>
        <w:tc>
          <w:tcPr>
            <w:tcW w:w="1276" w:type="dxa"/>
            <w:vMerge/>
            <w:shd w:val="clear" w:color="auto" w:fill="auto"/>
            <w:vAlign w:val="center"/>
          </w:tcPr>
          <w:p w14:paraId="6F88FCFC" w14:textId="77777777" w:rsidR="001F1C80" w:rsidRPr="00953107" w:rsidRDefault="001F1C80" w:rsidP="001F1C80">
            <w:pPr>
              <w:jc w:val="both"/>
              <w:rPr>
                <w:rFonts w:ascii="Calibri" w:hAnsi="Calibri" w:cs="Calibri"/>
                <w:b/>
                <w:sz w:val="22"/>
                <w:szCs w:val="22"/>
              </w:rPr>
            </w:pPr>
          </w:p>
        </w:tc>
        <w:tc>
          <w:tcPr>
            <w:tcW w:w="709" w:type="dxa"/>
            <w:vMerge/>
            <w:vAlign w:val="center"/>
          </w:tcPr>
          <w:p w14:paraId="755E4183" w14:textId="77777777" w:rsidR="001F1C80" w:rsidRPr="00953107" w:rsidRDefault="001F1C80" w:rsidP="001F1C80">
            <w:pPr>
              <w:jc w:val="both"/>
              <w:rPr>
                <w:rFonts w:ascii="Calibri" w:hAnsi="Calibri" w:cs="Calibri"/>
                <w:b/>
                <w:sz w:val="22"/>
                <w:szCs w:val="22"/>
              </w:rPr>
            </w:pPr>
          </w:p>
        </w:tc>
        <w:tc>
          <w:tcPr>
            <w:tcW w:w="3827" w:type="dxa"/>
            <w:shd w:val="clear" w:color="auto" w:fill="FFFFFF" w:themeFill="background1"/>
          </w:tcPr>
          <w:p w14:paraId="3C042312" w14:textId="0B0162D7" w:rsidR="001F1C80" w:rsidRPr="00CC526D" w:rsidRDefault="00CC526D" w:rsidP="001F1C80">
            <w:pPr>
              <w:jc w:val="both"/>
              <w:rPr>
                <w:rFonts w:ascii="Calibri" w:eastAsia="Calibri" w:hAnsi="Calibri" w:cs="Arial"/>
                <w:sz w:val="20"/>
                <w:szCs w:val="20"/>
              </w:rPr>
            </w:pPr>
            <w:r w:rsidRPr="00CC526D">
              <w:rPr>
                <w:rFonts w:ascii="Segoe UI" w:hAnsi="Segoe UI" w:cs="Segoe UI"/>
                <w:bCs/>
                <w:sz w:val="20"/>
                <w:szCs w:val="20"/>
              </w:rPr>
              <w:t>11.1.</w:t>
            </w:r>
            <w:r w:rsidRPr="00CC526D">
              <w:rPr>
                <w:rFonts w:ascii="Segoe UI" w:hAnsi="Segoe UI" w:cs="Segoe UI"/>
                <w:b/>
                <w:bCs/>
                <w:sz w:val="20"/>
                <w:szCs w:val="20"/>
              </w:rPr>
              <w:t xml:space="preserve"> Pump capacity, l/min: </w:t>
            </w:r>
            <w:r w:rsidRPr="00CC526D">
              <w:rPr>
                <w:rFonts w:ascii="Segoe UI" w:hAnsi="Segoe UI" w:cs="Segoe UI"/>
                <w:bCs/>
                <w:sz w:val="20"/>
                <w:szCs w:val="20"/>
              </w:rPr>
              <w:t>Not less than 150;</w:t>
            </w:r>
          </w:p>
        </w:tc>
        <w:tc>
          <w:tcPr>
            <w:tcW w:w="1985" w:type="dxa"/>
          </w:tcPr>
          <w:p w14:paraId="28717810" w14:textId="77777777" w:rsidR="001F1C80" w:rsidRDefault="001F1C80" w:rsidP="001F1C80">
            <w:pPr>
              <w:jc w:val="both"/>
              <w:rPr>
                <w:rFonts w:ascii="Segoe UI" w:hAnsi="Segoe UI" w:cs="Segoe UI"/>
                <w:i/>
                <w:color w:val="FF0000"/>
                <w:sz w:val="18"/>
                <w:szCs w:val="18"/>
              </w:rPr>
            </w:pPr>
          </w:p>
        </w:tc>
        <w:tc>
          <w:tcPr>
            <w:tcW w:w="3260" w:type="dxa"/>
            <w:vAlign w:val="center"/>
          </w:tcPr>
          <w:p w14:paraId="05C23359" w14:textId="6D3BC13F" w:rsidR="001F1C80" w:rsidRPr="00121D92" w:rsidRDefault="001F1C80" w:rsidP="001F1C80">
            <w:pPr>
              <w:jc w:val="both"/>
              <w:rPr>
                <w:rFonts w:ascii="Segoe UI" w:hAnsi="Segoe UI" w:cs="Segoe UI"/>
                <w:i/>
                <w:color w:val="FF0000"/>
                <w:sz w:val="18"/>
                <w:szCs w:val="18"/>
              </w:rPr>
            </w:pPr>
            <w:r>
              <w:rPr>
                <w:rFonts w:ascii="Segoe UI" w:hAnsi="Segoe UI" w:cs="Segoe UI"/>
                <w:i/>
                <w:color w:val="FF0000"/>
                <w:sz w:val="18"/>
                <w:szCs w:val="18"/>
              </w:rPr>
              <w:t>Please indicate capacity</w:t>
            </w:r>
            <w:r w:rsidRPr="00121D92">
              <w:rPr>
                <w:rFonts w:ascii="Segoe UI" w:hAnsi="Segoe UI" w:cs="Segoe UI"/>
                <w:i/>
                <w:color w:val="FF0000"/>
                <w:sz w:val="18"/>
                <w:szCs w:val="18"/>
              </w:rPr>
              <w:t>:</w:t>
            </w:r>
          </w:p>
        </w:tc>
      </w:tr>
      <w:tr w:rsidR="00CC526D" w14:paraId="7C96CBA9" w14:textId="77777777" w:rsidTr="00474709">
        <w:trPr>
          <w:trHeight w:val="681"/>
        </w:trPr>
        <w:tc>
          <w:tcPr>
            <w:tcW w:w="1276" w:type="dxa"/>
            <w:vMerge/>
            <w:shd w:val="clear" w:color="auto" w:fill="auto"/>
            <w:vAlign w:val="center"/>
          </w:tcPr>
          <w:p w14:paraId="429C8C6F" w14:textId="77777777" w:rsidR="00CC526D" w:rsidRPr="00953107" w:rsidRDefault="00CC526D" w:rsidP="00CC526D">
            <w:pPr>
              <w:jc w:val="both"/>
              <w:rPr>
                <w:rFonts w:ascii="Calibri" w:hAnsi="Calibri" w:cs="Calibri"/>
                <w:b/>
                <w:sz w:val="22"/>
                <w:szCs w:val="22"/>
              </w:rPr>
            </w:pPr>
          </w:p>
        </w:tc>
        <w:tc>
          <w:tcPr>
            <w:tcW w:w="709" w:type="dxa"/>
            <w:vMerge/>
            <w:vAlign w:val="center"/>
          </w:tcPr>
          <w:p w14:paraId="0AC4491B" w14:textId="77777777" w:rsidR="00CC526D" w:rsidRPr="00953107" w:rsidRDefault="00CC526D" w:rsidP="00CC526D">
            <w:pPr>
              <w:jc w:val="both"/>
              <w:rPr>
                <w:rFonts w:ascii="Calibri" w:hAnsi="Calibri" w:cs="Calibri"/>
                <w:b/>
                <w:sz w:val="22"/>
                <w:szCs w:val="22"/>
              </w:rPr>
            </w:pPr>
          </w:p>
        </w:tc>
        <w:tc>
          <w:tcPr>
            <w:tcW w:w="3827" w:type="dxa"/>
            <w:shd w:val="clear" w:color="auto" w:fill="FFFFFF" w:themeFill="background1"/>
          </w:tcPr>
          <w:p w14:paraId="27354EED" w14:textId="01382910" w:rsidR="00CC526D" w:rsidRPr="00CC526D" w:rsidRDefault="00CC526D" w:rsidP="00CC526D">
            <w:pPr>
              <w:jc w:val="both"/>
              <w:rPr>
                <w:rFonts w:ascii="Calibri" w:eastAsia="Calibri" w:hAnsi="Calibri" w:cs="Arial"/>
                <w:sz w:val="20"/>
                <w:szCs w:val="20"/>
              </w:rPr>
            </w:pPr>
            <w:r w:rsidRPr="00CC526D">
              <w:rPr>
                <w:rFonts w:ascii="Segoe UI" w:hAnsi="Segoe UI" w:cs="Segoe UI"/>
                <w:bCs/>
                <w:sz w:val="20"/>
                <w:szCs w:val="20"/>
              </w:rPr>
              <w:t>11.2.</w:t>
            </w:r>
            <w:r w:rsidRPr="00CC526D">
              <w:rPr>
                <w:rFonts w:ascii="Segoe UI" w:hAnsi="Segoe UI" w:cs="Segoe UI"/>
                <w:b/>
                <w:bCs/>
                <w:sz w:val="20"/>
                <w:szCs w:val="20"/>
              </w:rPr>
              <w:t xml:space="preserve"> Maximum working pressure, bar: </w:t>
            </w:r>
            <w:r w:rsidRPr="00CC526D">
              <w:rPr>
                <w:rFonts w:ascii="Segoe UI" w:hAnsi="Segoe UI" w:cs="Segoe UI"/>
                <w:bCs/>
                <w:sz w:val="20"/>
                <w:szCs w:val="20"/>
              </w:rPr>
              <w:t>Not less than 250;</w:t>
            </w:r>
          </w:p>
        </w:tc>
        <w:tc>
          <w:tcPr>
            <w:tcW w:w="1985" w:type="dxa"/>
          </w:tcPr>
          <w:p w14:paraId="3E325BF3" w14:textId="77777777" w:rsidR="00CC526D" w:rsidRDefault="00CC526D" w:rsidP="00CC526D">
            <w:pPr>
              <w:jc w:val="both"/>
              <w:rPr>
                <w:rFonts w:ascii="Segoe UI" w:hAnsi="Segoe UI" w:cs="Segoe UI"/>
                <w:i/>
                <w:color w:val="FF0000"/>
                <w:sz w:val="18"/>
                <w:szCs w:val="18"/>
              </w:rPr>
            </w:pPr>
          </w:p>
        </w:tc>
        <w:tc>
          <w:tcPr>
            <w:tcW w:w="3260" w:type="dxa"/>
            <w:vAlign w:val="center"/>
          </w:tcPr>
          <w:p w14:paraId="4321A3D4" w14:textId="5CD2E811" w:rsidR="00CC526D" w:rsidRPr="00121D92" w:rsidRDefault="00DB18B5" w:rsidP="00CC526D">
            <w:pPr>
              <w:jc w:val="both"/>
              <w:rPr>
                <w:rFonts w:ascii="Segoe UI" w:hAnsi="Segoe UI" w:cs="Segoe UI"/>
                <w:i/>
                <w:color w:val="FF0000"/>
                <w:sz w:val="18"/>
                <w:szCs w:val="18"/>
              </w:rPr>
            </w:pPr>
            <w:r>
              <w:rPr>
                <w:rFonts w:ascii="Segoe UI" w:hAnsi="Segoe UI" w:cs="Segoe UI"/>
                <w:i/>
                <w:color w:val="FF0000"/>
                <w:sz w:val="18"/>
                <w:szCs w:val="18"/>
              </w:rPr>
              <w:t>Please specify maximum working pressure</w:t>
            </w:r>
            <w:r w:rsidR="00CC526D" w:rsidRPr="00121D92">
              <w:rPr>
                <w:rFonts w:ascii="Segoe UI" w:hAnsi="Segoe UI" w:cs="Segoe UI"/>
                <w:i/>
                <w:color w:val="FF0000"/>
                <w:sz w:val="18"/>
                <w:szCs w:val="18"/>
              </w:rPr>
              <w:t>:</w:t>
            </w:r>
          </w:p>
        </w:tc>
      </w:tr>
      <w:tr w:rsidR="00474709" w14:paraId="002BD9E2" w14:textId="77777777" w:rsidTr="00106DDF">
        <w:trPr>
          <w:trHeight w:val="708"/>
        </w:trPr>
        <w:tc>
          <w:tcPr>
            <w:tcW w:w="1276" w:type="dxa"/>
            <w:vMerge/>
            <w:shd w:val="clear" w:color="auto" w:fill="auto"/>
            <w:vAlign w:val="center"/>
          </w:tcPr>
          <w:p w14:paraId="401015D2" w14:textId="77777777" w:rsidR="00474709" w:rsidRPr="00953107" w:rsidRDefault="00474709" w:rsidP="00474709">
            <w:pPr>
              <w:jc w:val="both"/>
              <w:rPr>
                <w:rFonts w:ascii="Calibri" w:hAnsi="Calibri" w:cs="Calibri"/>
                <w:b/>
                <w:sz w:val="22"/>
                <w:szCs w:val="22"/>
              </w:rPr>
            </w:pPr>
          </w:p>
        </w:tc>
        <w:tc>
          <w:tcPr>
            <w:tcW w:w="709" w:type="dxa"/>
            <w:vMerge/>
            <w:vAlign w:val="center"/>
          </w:tcPr>
          <w:p w14:paraId="4421E3D8" w14:textId="77777777" w:rsidR="00474709" w:rsidRPr="00953107" w:rsidRDefault="00474709" w:rsidP="00474709">
            <w:pPr>
              <w:jc w:val="both"/>
              <w:rPr>
                <w:rFonts w:ascii="Calibri" w:hAnsi="Calibri" w:cs="Calibri"/>
                <w:b/>
                <w:sz w:val="22"/>
                <w:szCs w:val="22"/>
              </w:rPr>
            </w:pPr>
          </w:p>
        </w:tc>
        <w:tc>
          <w:tcPr>
            <w:tcW w:w="3827" w:type="dxa"/>
            <w:shd w:val="clear" w:color="auto" w:fill="FFFFFF" w:themeFill="background1"/>
          </w:tcPr>
          <w:p w14:paraId="632EA50A" w14:textId="559B01CF" w:rsidR="00474709" w:rsidRPr="00474709" w:rsidRDefault="00474709" w:rsidP="00474709">
            <w:pPr>
              <w:jc w:val="both"/>
              <w:rPr>
                <w:rFonts w:ascii="Calibri" w:eastAsia="Calibri" w:hAnsi="Calibri" w:cs="Arial"/>
                <w:sz w:val="20"/>
                <w:szCs w:val="20"/>
              </w:rPr>
            </w:pPr>
            <w:r w:rsidRPr="00474709">
              <w:rPr>
                <w:rFonts w:ascii="Segoe UI" w:hAnsi="Segoe UI" w:cs="Segoe UI"/>
                <w:bCs/>
                <w:sz w:val="20"/>
                <w:szCs w:val="20"/>
              </w:rPr>
              <w:t xml:space="preserve">11.3. </w:t>
            </w:r>
            <w:r w:rsidRPr="00474709">
              <w:rPr>
                <w:rFonts w:ascii="Segoe UI" w:hAnsi="Segoe UI" w:cs="Segoe UI"/>
                <w:b/>
                <w:bCs/>
                <w:sz w:val="20"/>
                <w:szCs w:val="20"/>
              </w:rPr>
              <w:t xml:space="preserve">Rear hydraulic coupling with hydraulic lock: </w:t>
            </w:r>
            <w:r w:rsidRPr="00474709">
              <w:rPr>
                <w:rFonts w:ascii="Segoe UI" w:hAnsi="Segoe UI" w:cs="Segoe UI"/>
                <w:bCs/>
                <w:sz w:val="20"/>
                <w:szCs w:val="20"/>
              </w:rPr>
              <w:t>Available;</w:t>
            </w:r>
          </w:p>
        </w:tc>
        <w:tc>
          <w:tcPr>
            <w:tcW w:w="1985" w:type="dxa"/>
          </w:tcPr>
          <w:p w14:paraId="32298A32" w14:textId="77777777" w:rsidR="00474709" w:rsidRDefault="00474709" w:rsidP="00474709">
            <w:pPr>
              <w:jc w:val="both"/>
              <w:rPr>
                <w:rFonts w:ascii="Segoe UI" w:hAnsi="Segoe UI" w:cs="Segoe UI"/>
                <w:i/>
                <w:color w:val="FF0000"/>
                <w:sz w:val="18"/>
                <w:szCs w:val="18"/>
              </w:rPr>
            </w:pPr>
          </w:p>
        </w:tc>
        <w:tc>
          <w:tcPr>
            <w:tcW w:w="3260" w:type="dxa"/>
            <w:vAlign w:val="center"/>
          </w:tcPr>
          <w:p w14:paraId="0F7E6D18" w14:textId="44AD2ED6" w:rsidR="00474709" w:rsidRPr="00121D92" w:rsidRDefault="006F2D75" w:rsidP="00474709">
            <w:pPr>
              <w:jc w:val="both"/>
              <w:rPr>
                <w:rFonts w:ascii="Segoe UI" w:hAnsi="Segoe UI" w:cs="Segoe UI"/>
                <w:i/>
                <w:color w:val="FF0000"/>
                <w:sz w:val="18"/>
                <w:szCs w:val="18"/>
              </w:rPr>
            </w:pPr>
            <w:r>
              <w:rPr>
                <w:rFonts w:ascii="Segoe UI" w:hAnsi="Segoe UI" w:cs="Segoe UI"/>
                <w:i/>
                <w:color w:val="FF0000"/>
                <w:sz w:val="18"/>
                <w:szCs w:val="18"/>
              </w:rPr>
              <w:t>Please state availability</w:t>
            </w:r>
            <w:r w:rsidR="00474709" w:rsidRPr="00121D92">
              <w:rPr>
                <w:rFonts w:ascii="Segoe UI" w:hAnsi="Segoe UI" w:cs="Segoe UI"/>
                <w:i/>
                <w:color w:val="FF0000"/>
                <w:sz w:val="18"/>
                <w:szCs w:val="18"/>
              </w:rPr>
              <w:t>:</w:t>
            </w:r>
          </w:p>
        </w:tc>
      </w:tr>
      <w:tr w:rsidR="00E43FFD" w14:paraId="3CC9D06E" w14:textId="77777777" w:rsidTr="002732EC">
        <w:trPr>
          <w:trHeight w:val="688"/>
        </w:trPr>
        <w:tc>
          <w:tcPr>
            <w:tcW w:w="1276" w:type="dxa"/>
            <w:vMerge/>
            <w:shd w:val="clear" w:color="auto" w:fill="auto"/>
            <w:vAlign w:val="center"/>
          </w:tcPr>
          <w:p w14:paraId="2D52745E" w14:textId="77777777" w:rsidR="00E43FFD" w:rsidRPr="00953107" w:rsidRDefault="00E43FFD" w:rsidP="00E43FFD">
            <w:pPr>
              <w:jc w:val="both"/>
              <w:rPr>
                <w:rFonts w:ascii="Calibri" w:hAnsi="Calibri" w:cs="Calibri"/>
                <w:b/>
                <w:sz w:val="22"/>
                <w:szCs w:val="22"/>
              </w:rPr>
            </w:pPr>
          </w:p>
        </w:tc>
        <w:tc>
          <w:tcPr>
            <w:tcW w:w="709" w:type="dxa"/>
            <w:vMerge/>
            <w:vAlign w:val="center"/>
          </w:tcPr>
          <w:p w14:paraId="4F46F5A4" w14:textId="77777777" w:rsidR="00E43FFD" w:rsidRPr="00953107" w:rsidRDefault="00E43FFD" w:rsidP="00E43FFD">
            <w:pPr>
              <w:jc w:val="both"/>
              <w:rPr>
                <w:rFonts w:ascii="Calibri" w:hAnsi="Calibri" w:cs="Calibri"/>
                <w:b/>
                <w:sz w:val="22"/>
                <w:szCs w:val="22"/>
              </w:rPr>
            </w:pPr>
          </w:p>
        </w:tc>
        <w:tc>
          <w:tcPr>
            <w:tcW w:w="3827" w:type="dxa"/>
            <w:shd w:val="clear" w:color="auto" w:fill="FFFFFF" w:themeFill="background1"/>
          </w:tcPr>
          <w:p w14:paraId="704A8558" w14:textId="3B62EC39" w:rsidR="00E43FFD" w:rsidRPr="00E43FFD" w:rsidRDefault="00E43FFD" w:rsidP="00E43FFD">
            <w:pPr>
              <w:jc w:val="both"/>
              <w:rPr>
                <w:rFonts w:ascii="Calibri" w:eastAsia="Calibri" w:hAnsi="Calibri" w:cs="Arial"/>
                <w:sz w:val="20"/>
                <w:szCs w:val="20"/>
              </w:rPr>
            </w:pPr>
            <w:r w:rsidRPr="00E43FFD">
              <w:rPr>
                <w:rFonts w:ascii="Segoe UI" w:hAnsi="Segoe UI" w:cs="Segoe UI"/>
                <w:bCs/>
                <w:sz w:val="20"/>
                <w:szCs w:val="20"/>
              </w:rPr>
              <w:t xml:space="preserve">11.4. </w:t>
            </w:r>
            <w:r w:rsidRPr="00E43FFD">
              <w:rPr>
                <w:rFonts w:ascii="Segoe UI" w:hAnsi="Segoe UI" w:cs="Segoe UI"/>
                <w:b/>
                <w:bCs/>
                <w:sz w:val="20"/>
                <w:szCs w:val="20"/>
              </w:rPr>
              <w:t xml:space="preserve">Additional hydraulic pump for faster boom speed: </w:t>
            </w:r>
            <w:r w:rsidRPr="00E43FFD">
              <w:rPr>
                <w:rFonts w:ascii="Segoe UI" w:hAnsi="Segoe UI" w:cs="Segoe UI"/>
                <w:bCs/>
                <w:sz w:val="20"/>
                <w:szCs w:val="20"/>
              </w:rPr>
              <w:t>Available;</w:t>
            </w:r>
          </w:p>
        </w:tc>
        <w:tc>
          <w:tcPr>
            <w:tcW w:w="1985" w:type="dxa"/>
          </w:tcPr>
          <w:p w14:paraId="76E12DFC" w14:textId="77777777" w:rsidR="00E43FFD" w:rsidRDefault="00E43FFD" w:rsidP="00E43FFD">
            <w:pPr>
              <w:jc w:val="both"/>
              <w:rPr>
                <w:rFonts w:ascii="Segoe UI" w:hAnsi="Segoe UI" w:cs="Segoe UI"/>
                <w:i/>
                <w:color w:val="FF0000"/>
                <w:sz w:val="18"/>
                <w:szCs w:val="18"/>
              </w:rPr>
            </w:pPr>
          </w:p>
        </w:tc>
        <w:tc>
          <w:tcPr>
            <w:tcW w:w="3260" w:type="dxa"/>
            <w:vAlign w:val="center"/>
          </w:tcPr>
          <w:p w14:paraId="75EA68F7" w14:textId="4B5858D7" w:rsidR="00E43FFD" w:rsidRPr="00121D92" w:rsidRDefault="00A5374F" w:rsidP="00E43FFD">
            <w:pPr>
              <w:jc w:val="both"/>
              <w:rPr>
                <w:rFonts w:ascii="Segoe UI" w:hAnsi="Segoe UI" w:cs="Segoe UI"/>
                <w:i/>
                <w:color w:val="FF0000"/>
                <w:sz w:val="18"/>
                <w:szCs w:val="18"/>
              </w:rPr>
            </w:pPr>
            <w:r>
              <w:rPr>
                <w:rFonts w:ascii="Segoe UI" w:hAnsi="Segoe UI" w:cs="Segoe UI"/>
                <w:i/>
                <w:color w:val="FF0000"/>
                <w:sz w:val="18"/>
                <w:szCs w:val="18"/>
              </w:rPr>
              <w:t>Please state availability and specify main parameters of hydraulic pump</w:t>
            </w:r>
            <w:r w:rsidR="00E43FFD" w:rsidRPr="00121D92">
              <w:rPr>
                <w:rFonts w:ascii="Segoe UI" w:hAnsi="Segoe UI" w:cs="Segoe UI"/>
                <w:i/>
                <w:color w:val="FF0000"/>
                <w:sz w:val="18"/>
                <w:szCs w:val="18"/>
              </w:rPr>
              <w:t>:</w:t>
            </w:r>
          </w:p>
        </w:tc>
      </w:tr>
      <w:tr w:rsidR="00E43FFD" w:rsidRPr="0073188A" w14:paraId="1FFBCB06" w14:textId="77777777" w:rsidTr="001F57D9">
        <w:trPr>
          <w:trHeight w:val="428"/>
        </w:trPr>
        <w:tc>
          <w:tcPr>
            <w:tcW w:w="1276" w:type="dxa"/>
            <w:vMerge/>
            <w:shd w:val="clear" w:color="auto" w:fill="auto"/>
            <w:vAlign w:val="center"/>
          </w:tcPr>
          <w:p w14:paraId="254DD9D0" w14:textId="77777777" w:rsidR="00E43FFD" w:rsidRPr="00953107" w:rsidRDefault="00E43FFD" w:rsidP="00E43FFD">
            <w:pPr>
              <w:jc w:val="both"/>
              <w:rPr>
                <w:rFonts w:ascii="Calibri" w:hAnsi="Calibri" w:cs="Calibri"/>
                <w:b/>
                <w:sz w:val="22"/>
                <w:szCs w:val="22"/>
              </w:rPr>
            </w:pPr>
          </w:p>
        </w:tc>
        <w:tc>
          <w:tcPr>
            <w:tcW w:w="709" w:type="dxa"/>
            <w:vMerge/>
            <w:vAlign w:val="center"/>
          </w:tcPr>
          <w:p w14:paraId="36A9CFD6" w14:textId="77777777" w:rsidR="00E43FFD" w:rsidRPr="00953107" w:rsidRDefault="00E43FFD" w:rsidP="00E43FFD">
            <w:pPr>
              <w:jc w:val="both"/>
              <w:rPr>
                <w:rFonts w:ascii="Calibri" w:hAnsi="Calibri" w:cs="Calibri"/>
                <w:b/>
                <w:sz w:val="22"/>
                <w:szCs w:val="22"/>
              </w:rPr>
            </w:pPr>
          </w:p>
        </w:tc>
        <w:tc>
          <w:tcPr>
            <w:tcW w:w="3827" w:type="dxa"/>
            <w:shd w:val="clear" w:color="auto" w:fill="FBD4B4" w:themeFill="accent6" w:themeFillTint="66"/>
          </w:tcPr>
          <w:p w14:paraId="2B972554" w14:textId="5E160AB2" w:rsidR="00E43FFD" w:rsidRPr="001F57D9" w:rsidRDefault="001F57D9" w:rsidP="00E43FFD">
            <w:pPr>
              <w:jc w:val="both"/>
              <w:rPr>
                <w:rFonts w:ascii="Calibri" w:eastAsia="Calibri" w:hAnsi="Calibri" w:cs="Arial"/>
                <w:b/>
                <w:sz w:val="20"/>
                <w:szCs w:val="20"/>
              </w:rPr>
            </w:pPr>
            <w:r w:rsidRPr="001F57D9">
              <w:rPr>
                <w:rFonts w:ascii="Segoe UI" w:hAnsi="Segoe UI" w:cs="Segoe UI"/>
                <w:b/>
                <w:bCs/>
                <w:sz w:val="20"/>
                <w:szCs w:val="20"/>
              </w:rPr>
              <w:t>12. IMPLEMENTS:</w:t>
            </w:r>
          </w:p>
        </w:tc>
        <w:tc>
          <w:tcPr>
            <w:tcW w:w="1985" w:type="dxa"/>
            <w:shd w:val="clear" w:color="auto" w:fill="FBD4B4" w:themeFill="accent6" w:themeFillTint="66"/>
          </w:tcPr>
          <w:p w14:paraId="2CB74D54" w14:textId="3189D88E" w:rsidR="00E43FFD" w:rsidRDefault="00E43FFD" w:rsidP="00E43FFD">
            <w:pPr>
              <w:jc w:val="both"/>
              <w:rPr>
                <w:rFonts w:ascii="Segoe UI" w:hAnsi="Segoe UI" w:cs="Segoe UI"/>
                <w:i/>
                <w:color w:val="FF0000"/>
                <w:sz w:val="18"/>
                <w:szCs w:val="18"/>
              </w:rPr>
            </w:pPr>
            <w:r>
              <w:rPr>
                <w:rFonts w:ascii="Segoe UI" w:hAnsi="Segoe UI" w:cs="Segoe UI"/>
                <w:i/>
                <w:color w:val="FF0000"/>
                <w:sz w:val="18"/>
                <w:szCs w:val="18"/>
              </w:rPr>
              <w:t>-</w:t>
            </w:r>
          </w:p>
        </w:tc>
        <w:tc>
          <w:tcPr>
            <w:tcW w:w="3260" w:type="dxa"/>
            <w:shd w:val="clear" w:color="auto" w:fill="FBD4B4" w:themeFill="accent6" w:themeFillTint="66"/>
            <w:vAlign w:val="center"/>
          </w:tcPr>
          <w:p w14:paraId="607FC029" w14:textId="37AE170E" w:rsidR="00E43FFD" w:rsidRPr="00121D92" w:rsidRDefault="00E43FFD" w:rsidP="00E43FFD">
            <w:pPr>
              <w:jc w:val="both"/>
              <w:rPr>
                <w:rFonts w:ascii="Segoe UI" w:hAnsi="Segoe UI" w:cs="Segoe UI"/>
                <w:i/>
                <w:color w:val="FF0000"/>
                <w:sz w:val="18"/>
                <w:szCs w:val="18"/>
              </w:rPr>
            </w:pPr>
            <w:r>
              <w:rPr>
                <w:rFonts w:ascii="Segoe UI" w:hAnsi="Segoe UI" w:cs="Segoe UI"/>
                <w:i/>
                <w:color w:val="FF0000"/>
                <w:sz w:val="18"/>
                <w:szCs w:val="18"/>
              </w:rPr>
              <w:t>-</w:t>
            </w:r>
          </w:p>
        </w:tc>
      </w:tr>
      <w:tr w:rsidR="00E43FFD" w14:paraId="1AC875B6" w14:textId="77777777" w:rsidTr="004A16C6">
        <w:trPr>
          <w:trHeight w:val="833"/>
        </w:trPr>
        <w:tc>
          <w:tcPr>
            <w:tcW w:w="1276" w:type="dxa"/>
            <w:vMerge/>
            <w:shd w:val="clear" w:color="auto" w:fill="auto"/>
            <w:vAlign w:val="center"/>
          </w:tcPr>
          <w:p w14:paraId="19A86EC3" w14:textId="77777777" w:rsidR="00E43FFD" w:rsidRPr="00953107" w:rsidRDefault="00E43FFD" w:rsidP="00E43FFD">
            <w:pPr>
              <w:jc w:val="both"/>
              <w:rPr>
                <w:rFonts w:ascii="Calibri" w:hAnsi="Calibri" w:cs="Calibri"/>
                <w:b/>
                <w:sz w:val="22"/>
                <w:szCs w:val="22"/>
              </w:rPr>
            </w:pPr>
          </w:p>
        </w:tc>
        <w:tc>
          <w:tcPr>
            <w:tcW w:w="709" w:type="dxa"/>
            <w:vMerge/>
            <w:vAlign w:val="center"/>
          </w:tcPr>
          <w:p w14:paraId="6DADF08D" w14:textId="77777777" w:rsidR="00E43FFD" w:rsidRPr="00953107" w:rsidRDefault="00E43FFD" w:rsidP="00E43FFD">
            <w:pPr>
              <w:jc w:val="both"/>
              <w:rPr>
                <w:rFonts w:ascii="Calibri" w:hAnsi="Calibri" w:cs="Calibri"/>
                <w:b/>
                <w:sz w:val="22"/>
                <w:szCs w:val="22"/>
              </w:rPr>
            </w:pPr>
          </w:p>
        </w:tc>
        <w:tc>
          <w:tcPr>
            <w:tcW w:w="3827" w:type="dxa"/>
            <w:shd w:val="clear" w:color="auto" w:fill="FFFFFF" w:themeFill="background1"/>
          </w:tcPr>
          <w:p w14:paraId="44F23687" w14:textId="35EA5F88" w:rsidR="00E43FFD" w:rsidRPr="00153584" w:rsidRDefault="00153584" w:rsidP="00E43FFD">
            <w:pPr>
              <w:jc w:val="both"/>
              <w:rPr>
                <w:rFonts w:ascii="Calibri" w:eastAsia="Calibri" w:hAnsi="Calibri" w:cs="Arial"/>
                <w:sz w:val="20"/>
                <w:szCs w:val="20"/>
              </w:rPr>
            </w:pPr>
            <w:r w:rsidRPr="00BF40ED">
              <w:rPr>
                <w:rFonts w:ascii="Segoe UI" w:hAnsi="Segoe UI" w:cs="Segoe UI"/>
                <w:bCs/>
                <w:sz w:val="20"/>
                <w:szCs w:val="20"/>
                <w:shd w:val="clear" w:color="auto" w:fill="D9D9D9" w:themeFill="background1" w:themeFillShade="D9"/>
              </w:rPr>
              <w:t>12.1.</w:t>
            </w:r>
            <w:r w:rsidRPr="00153584">
              <w:rPr>
                <w:rFonts w:ascii="Segoe UI" w:hAnsi="Segoe UI" w:cs="Segoe UI"/>
                <w:bCs/>
                <w:sz w:val="20"/>
                <w:szCs w:val="20"/>
              </w:rPr>
              <w:t xml:space="preserve"> </w:t>
            </w:r>
            <w:r w:rsidRPr="00153584">
              <w:rPr>
                <w:rFonts w:ascii="Segoe UI" w:hAnsi="Segoe UI" w:cs="Segoe UI"/>
                <w:b/>
                <w:bCs/>
                <w:sz w:val="20"/>
                <w:szCs w:val="20"/>
              </w:rPr>
              <w:t>Loading bucket for bulk materials with replaceable blade, pc.:</w:t>
            </w:r>
            <w:r w:rsidRPr="00153584">
              <w:rPr>
                <w:rFonts w:ascii="Segoe UI" w:hAnsi="Segoe UI" w:cs="Segoe UI"/>
                <w:bCs/>
                <w:sz w:val="20"/>
                <w:szCs w:val="20"/>
              </w:rPr>
              <w:t xml:space="preserve"> 1;</w:t>
            </w:r>
          </w:p>
        </w:tc>
        <w:tc>
          <w:tcPr>
            <w:tcW w:w="1985" w:type="dxa"/>
          </w:tcPr>
          <w:p w14:paraId="18E865D5" w14:textId="77777777" w:rsidR="00E43FFD" w:rsidRPr="00121D92" w:rsidRDefault="00E43FFD" w:rsidP="00E43FFD">
            <w:pPr>
              <w:jc w:val="both"/>
              <w:rPr>
                <w:rFonts w:ascii="Segoe UI" w:hAnsi="Segoe UI" w:cs="Segoe UI"/>
                <w:i/>
                <w:color w:val="FF0000"/>
                <w:sz w:val="18"/>
                <w:szCs w:val="18"/>
              </w:rPr>
            </w:pPr>
          </w:p>
        </w:tc>
        <w:tc>
          <w:tcPr>
            <w:tcW w:w="3260" w:type="dxa"/>
            <w:vAlign w:val="center"/>
          </w:tcPr>
          <w:p w14:paraId="1B22A2B3" w14:textId="6D69368D" w:rsidR="00E43FFD" w:rsidRPr="00121D92" w:rsidRDefault="00733DEC" w:rsidP="00E43FFD">
            <w:pPr>
              <w:jc w:val="both"/>
              <w:rPr>
                <w:rFonts w:ascii="Segoe UI" w:hAnsi="Segoe UI" w:cs="Segoe UI"/>
                <w:i/>
                <w:color w:val="FF0000"/>
                <w:sz w:val="18"/>
                <w:szCs w:val="18"/>
              </w:rPr>
            </w:pPr>
            <w:r>
              <w:rPr>
                <w:rFonts w:ascii="Segoe UI" w:hAnsi="Segoe UI" w:cs="Segoe UI"/>
                <w:i/>
                <w:color w:val="FF0000"/>
                <w:sz w:val="18"/>
                <w:szCs w:val="18"/>
              </w:rPr>
              <w:t xml:space="preserve">Please </w:t>
            </w:r>
            <w:r w:rsidR="007202D7">
              <w:rPr>
                <w:rFonts w:ascii="Segoe UI" w:hAnsi="Segoe UI" w:cs="Segoe UI"/>
                <w:i/>
                <w:color w:val="FF0000"/>
                <w:sz w:val="18"/>
                <w:szCs w:val="18"/>
              </w:rPr>
              <w:t xml:space="preserve">state availability and </w:t>
            </w:r>
            <w:r>
              <w:rPr>
                <w:rFonts w:ascii="Segoe UI" w:hAnsi="Segoe UI" w:cs="Segoe UI"/>
                <w:i/>
                <w:color w:val="FF0000"/>
                <w:sz w:val="18"/>
                <w:szCs w:val="18"/>
              </w:rPr>
              <w:t>indicate model</w:t>
            </w:r>
            <w:r w:rsidR="000517B3">
              <w:rPr>
                <w:rFonts w:ascii="Segoe UI" w:hAnsi="Segoe UI" w:cs="Segoe UI"/>
                <w:i/>
                <w:color w:val="FF0000"/>
                <w:sz w:val="18"/>
                <w:szCs w:val="18"/>
              </w:rPr>
              <w:t xml:space="preserve"> of loading bucket with replaceable blade</w:t>
            </w:r>
            <w:r w:rsidR="00E43FFD" w:rsidRPr="00121D92">
              <w:rPr>
                <w:rFonts w:ascii="Segoe UI" w:hAnsi="Segoe UI" w:cs="Segoe UI"/>
                <w:i/>
                <w:color w:val="FF0000"/>
                <w:sz w:val="18"/>
                <w:szCs w:val="18"/>
              </w:rPr>
              <w:t>:</w:t>
            </w:r>
          </w:p>
        </w:tc>
      </w:tr>
      <w:tr w:rsidR="00E43FFD" w14:paraId="3175FEF4" w14:textId="77777777" w:rsidTr="00F973B4">
        <w:trPr>
          <w:trHeight w:val="707"/>
        </w:trPr>
        <w:tc>
          <w:tcPr>
            <w:tcW w:w="1276" w:type="dxa"/>
            <w:vMerge/>
            <w:shd w:val="clear" w:color="auto" w:fill="auto"/>
            <w:vAlign w:val="center"/>
          </w:tcPr>
          <w:p w14:paraId="175881F0" w14:textId="77777777" w:rsidR="00E43FFD" w:rsidRPr="00953107" w:rsidRDefault="00E43FFD" w:rsidP="00E43FFD">
            <w:pPr>
              <w:jc w:val="both"/>
              <w:rPr>
                <w:rFonts w:ascii="Calibri" w:hAnsi="Calibri" w:cs="Calibri"/>
                <w:b/>
                <w:sz w:val="22"/>
                <w:szCs w:val="22"/>
              </w:rPr>
            </w:pPr>
          </w:p>
        </w:tc>
        <w:tc>
          <w:tcPr>
            <w:tcW w:w="709" w:type="dxa"/>
            <w:vMerge/>
            <w:vAlign w:val="center"/>
          </w:tcPr>
          <w:p w14:paraId="397D9E38" w14:textId="77777777" w:rsidR="00E43FFD" w:rsidRPr="00953107" w:rsidRDefault="00E43FFD" w:rsidP="00E43FFD">
            <w:pPr>
              <w:jc w:val="both"/>
              <w:rPr>
                <w:rFonts w:ascii="Calibri" w:hAnsi="Calibri" w:cs="Calibri"/>
                <w:b/>
                <w:sz w:val="22"/>
                <w:szCs w:val="22"/>
              </w:rPr>
            </w:pPr>
          </w:p>
        </w:tc>
        <w:tc>
          <w:tcPr>
            <w:tcW w:w="3827" w:type="dxa"/>
            <w:shd w:val="clear" w:color="auto" w:fill="FFFFFF" w:themeFill="background1"/>
          </w:tcPr>
          <w:p w14:paraId="232B8F81" w14:textId="0E57AF70" w:rsidR="00E43FFD" w:rsidRPr="00E51071" w:rsidRDefault="00E51071" w:rsidP="00E43FFD">
            <w:pPr>
              <w:jc w:val="both"/>
              <w:rPr>
                <w:rFonts w:ascii="Calibri" w:eastAsia="Calibri" w:hAnsi="Calibri" w:cs="Arial"/>
                <w:sz w:val="20"/>
                <w:szCs w:val="20"/>
              </w:rPr>
            </w:pPr>
            <w:r w:rsidRPr="00E51071">
              <w:rPr>
                <w:rFonts w:ascii="Segoe UI" w:hAnsi="Segoe UI" w:cs="Segoe UI"/>
                <w:bCs/>
                <w:sz w:val="20"/>
                <w:szCs w:val="20"/>
              </w:rPr>
              <w:t xml:space="preserve">12.1.1. </w:t>
            </w:r>
            <w:r w:rsidRPr="00E51071">
              <w:rPr>
                <w:rFonts w:ascii="Segoe UI" w:hAnsi="Segoe UI" w:cs="Segoe UI"/>
                <w:b/>
                <w:bCs/>
                <w:sz w:val="20"/>
                <w:szCs w:val="20"/>
              </w:rPr>
              <w:t>Bucket volume, m</w:t>
            </w:r>
            <w:r w:rsidRPr="00E51071">
              <w:rPr>
                <w:rFonts w:ascii="Segoe UI" w:hAnsi="Segoe UI" w:cs="Segoe UI"/>
                <w:b/>
                <w:bCs/>
                <w:sz w:val="20"/>
                <w:szCs w:val="20"/>
                <w:vertAlign w:val="superscript"/>
              </w:rPr>
              <w:t>3</w:t>
            </w:r>
            <w:r w:rsidRPr="00E51071">
              <w:rPr>
                <w:rFonts w:ascii="Segoe UI" w:hAnsi="Segoe UI" w:cs="Segoe UI"/>
                <w:b/>
                <w:bCs/>
                <w:sz w:val="20"/>
                <w:szCs w:val="20"/>
              </w:rPr>
              <w:t xml:space="preserve">: </w:t>
            </w:r>
            <w:r w:rsidRPr="00E51071">
              <w:rPr>
                <w:rFonts w:ascii="Segoe UI" w:hAnsi="Segoe UI" w:cs="Segoe UI"/>
                <w:bCs/>
                <w:sz w:val="20"/>
                <w:szCs w:val="20"/>
              </w:rPr>
              <w:t>Not less than 2.5;</w:t>
            </w:r>
          </w:p>
        </w:tc>
        <w:tc>
          <w:tcPr>
            <w:tcW w:w="1985" w:type="dxa"/>
          </w:tcPr>
          <w:p w14:paraId="196E8D3D" w14:textId="77777777" w:rsidR="00E43FFD" w:rsidRPr="00121D92" w:rsidRDefault="00E43FFD" w:rsidP="00E43FFD">
            <w:pPr>
              <w:jc w:val="both"/>
              <w:rPr>
                <w:rFonts w:ascii="Segoe UI" w:hAnsi="Segoe UI" w:cs="Segoe UI"/>
                <w:i/>
                <w:color w:val="FF0000"/>
                <w:sz w:val="18"/>
                <w:szCs w:val="18"/>
              </w:rPr>
            </w:pPr>
          </w:p>
        </w:tc>
        <w:tc>
          <w:tcPr>
            <w:tcW w:w="3260" w:type="dxa"/>
            <w:vAlign w:val="center"/>
          </w:tcPr>
          <w:p w14:paraId="592D1470" w14:textId="63D555D7" w:rsidR="00E43FFD" w:rsidRPr="00121D92" w:rsidRDefault="00F973B4" w:rsidP="00E43FFD">
            <w:pPr>
              <w:jc w:val="both"/>
              <w:rPr>
                <w:rFonts w:ascii="Segoe UI" w:hAnsi="Segoe UI" w:cs="Segoe UI"/>
                <w:i/>
                <w:color w:val="FF0000"/>
                <w:sz w:val="18"/>
                <w:szCs w:val="18"/>
              </w:rPr>
            </w:pPr>
            <w:r>
              <w:rPr>
                <w:rFonts w:ascii="Segoe UI" w:hAnsi="Segoe UI" w:cs="Segoe UI"/>
                <w:i/>
                <w:color w:val="FF0000"/>
                <w:sz w:val="18"/>
                <w:szCs w:val="18"/>
              </w:rPr>
              <w:t xml:space="preserve">Please specify </w:t>
            </w:r>
            <w:r w:rsidR="000175D2">
              <w:rPr>
                <w:rFonts w:ascii="Segoe UI" w:hAnsi="Segoe UI" w:cs="Segoe UI"/>
                <w:i/>
                <w:color w:val="FF0000"/>
                <w:sz w:val="18"/>
                <w:szCs w:val="18"/>
              </w:rPr>
              <w:t xml:space="preserve">bucket </w:t>
            </w:r>
            <w:r>
              <w:rPr>
                <w:rFonts w:ascii="Segoe UI" w:hAnsi="Segoe UI" w:cs="Segoe UI"/>
                <w:i/>
                <w:color w:val="FF0000"/>
                <w:sz w:val="18"/>
                <w:szCs w:val="18"/>
              </w:rPr>
              <w:t>volume</w:t>
            </w:r>
            <w:r w:rsidR="00E43FFD" w:rsidRPr="00121D92">
              <w:rPr>
                <w:rFonts w:ascii="Segoe UI" w:hAnsi="Segoe UI" w:cs="Segoe UI"/>
                <w:i/>
                <w:color w:val="FF0000"/>
                <w:sz w:val="18"/>
                <w:szCs w:val="18"/>
              </w:rPr>
              <w:t>:</w:t>
            </w:r>
          </w:p>
        </w:tc>
      </w:tr>
      <w:tr w:rsidR="00E43FFD" w14:paraId="24C2981E" w14:textId="77777777" w:rsidTr="00761363">
        <w:trPr>
          <w:trHeight w:val="685"/>
        </w:trPr>
        <w:tc>
          <w:tcPr>
            <w:tcW w:w="1276" w:type="dxa"/>
            <w:vMerge/>
            <w:shd w:val="clear" w:color="auto" w:fill="auto"/>
            <w:vAlign w:val="center"/>
          </w:tcPr>
          <w:p w14:paraId="6036CDA7" w14:textId="77777777" w:rsidR="00E43FFD" w:rsidRPr="00953107" w:rsidRDefault="00E43FFD" w:rsidP="00E43FFD">
            <w:pPr>
              <w:jc w:val="both"/>
              <w:rPr>
                <w:rFonts w:ascii="Calibri" w:hAnsi="Calibri" w:cs="Calibri"/>
                <w:b/>
                <w:sz w:val="22"/>
                <w:szCs w:val="22"/>
              </w:rPr>
            </w:pPr>
          </w:p>
        </w:tc>
        <w:tc>
          <w:tcPr>
            <w:tcW w:w="709" w:type="dxa"/>
            <w:vMerge/>
            <w:vAlign w:val="center"/>
          </w:tcPr>
          <w:p w14:paraId="317C5E4E" w14:textId="77777777" w:rsidR="00E43FFD" w:rsidRPr="00953107" w:rsidRDefault="00E43FFD" w:rsidP="00E43FFD">
            <w:pPr>
              <w:jc w:val="both"/>
              <w:rPr>
                <w:rFonts w:ascii="Calibri" w:hAnsi="Calibri" w:cs="Calibri"/>
                <w:b/>
                <w:sz w:val="22"/>
                <w:szCs w:val="22"/>
              </w:rPr>
            </w:pPr>
          </w:p>
        </w:tc>
        <w:tc>
          <w:tcPr>
            <w:tcW w:w="3827" w:type="dxa"/>
            <w:shd w:val="clear" w:color="auto" w:fill="FFFFFF" w:themeFill="background1"/>
          </w:tcPr>
          <w:p w14:paraId="0B3A99A0" w14:textId="7532BA50" w:rsidR="00E43FFD" w:rsidRPr="00761363" w:rsidRDefault="00761363" w:rsidP="00E43FFD">
            <w:pPr>
              <w:jc w:val="both"/>
              <w:rPr>
                <w:rFonts w:ascii="Calibri" w:eastAsia="Calibri" w:hAnsi="Calibri" w:cs="Arial"/>
                <w:sz w:val="20"/>
                <w:szCs w:val="20"/>
              </w:rPr>
            </w:pPr>
            <w:r w:rsidRPr="00761363">
              <w:rPr>
                <w:rFonts w:ascii="Segoe UI" w:hAnsi="Segoe UI" w:cs="Segoe UI"/>
                <w:bCs/>
                <w:sz w:val="20"/>
                <w:szCs w:val="20"/>
              </w:rPr>
              <w:t xml:space="preserve">12.1.2. </w:t>
            </w:r>
            <w:r w:rsidRPr="00761363">
              <w:rPr>
                <w:rFonts w:ascii="Segoe UI" w:hAnsi="Segoe UI" w:cs="Segoe UI"/>
                <w:b/>
                <w:bCs/>
                <w:sz w:val="20"/>
                <w:szCs w:val="20"/>
              </w:rPr>
              <w:t xml:space="preserve">Bucket blade: </w:t>
            </w:r>
            <w:r w:rsidRPr="00761363">
              <w:rPr>
                <w:rFonts w:ascii="Segoe UI" w:hAnsi="Segoe UI" w:cs="Segoe UI"/>
                <w:bCs/>
                <w:sz w:val="20"/>
                <w:szCs w:val="20"/>
              </w:rPr>
              <w:t>Replaceable, bolted, without teeth;</w:t>
            </w:r>
          </w:p>
        </w:tc>
        <w:tc>
          <w:tcPr>
            <w:tcW w:w="1985" w:type="dxa"/>
          </w:tcPr>
          <w:p w14:paraId="78853327" w14:textId="77777777" w:rsidR="00E43FFD" w:rsidRDefault="00E43FFD" w:rsidP="00E43FFD">
            <w:pPr>
              <w:jc w:val="both"/>
              <w:rPr>
                <w:rFonts w:ascii="Calibri" w:hAnsi="Calibri" w:cs="Calibri"/>
                <w:i/>
                <w:color w:val="FF0000"/>
                <w:sz w:val="18"/>
                <w:szCs w:val="18"/>
              </w:rPr>
            </w:pPr>
          </w:p>
        </w:tc>
        <w:tc>
          <w:tcPr>
            <w:tcW w:w="3260" w:type="dxa"/>
            <w:vAlign w:val="center"/>
          </w:tcPr>
          <w:p w14:paraId="622446F2" w14:textId="371429EA" w:rsidR="00E43FFD" w:rsidRPr="008D72FD" w:rsidRDefault="00E43FFD" w:rsidP="00523976">
            <w:pPr>
              <w:jc w:val="both"/>
              <w:rPr>
                <w:rFonts w:ascii="Segoe UI" w:hAnsi="Segoe UI" w:cs="Segoe UI"/>
                <w:i/>
                <w:color w:val="FF0000"/>
                <w:sz w:val="18"/>
                <w:szCs w:val="18"/>
              </w:rPr>
            </w:pPr>
            <w:r w:rsidRPr="008D72FD">
              <w:rPr>
                <w:rFonts w:ascii="Segoe UI" w:hAnsi="Segoe UI" w:cs="Segoe UI"/>
                <w:i/>
                <w:color w:val="FF0000"/>
                <w:sz w:val="18"/>
                <w:szCs w:val="18"/>
              </w:rPr>
              <w:t>P</w:t>
            </w:r>
            <w:r w:rsidR="00A30580">
              <w:rPr>
                <w:rFonts w:ascii="Segoe UI" w:hAnsi="Segoe UI" w:cs="Segoe UI"/>
                <w:i/>
                <w:color w:val="FF0000"/>
                <w:sz w:val="18"/>
                <w:szCs w:val="18"/>
              </w:rPr>
              <w:t>lease state that blade is replaceable, bolted</w:t>
            </w:r>
            <w:r w:rsidR="00523976">
              <w:rPr>
                <w:rFonts w:ascii="Segoe UI" w:hAnsi="Segoe UI" w:cs="Segoe UI"/>
                <w:i/>
                <w:color w:val="FF0000"/>
                <w:sz w:val="18"/>
                <w:szCs w:val="18"/>
              </w:rPr>
              <w:t>,</w:t>
            </w:r>
            <w:r w:rsidR="00A30580">
              <w:rPr>
                <w:rFonts w:ascii="Segoe UI" w:hAnsi="Segoe UI" w:cs="Segoe UI"/>
                <w:i/>
                <w:color w:val="FF0000"/>
                <w:sz w:val="18"/>
                <w:szCs w:val="18"/>
              </w:rPr>
              <w:t xml:space="preserve"> without teeth</w:t>
            </w:r>
            <w:r w:rsidRPr="008D72FD">
              <w:rPr>
                <w:rFonts w:ascii="Segoe UI" w:hAnsi="Segoe UI" w:cs="Segoe UI"/>
                <w:i/>
                <w:color w:val="FF0000"/>
                <w:sz w:val="18"/>
                <w:szCs w:val="18"/>
              </w:rPr>
              <w:t>:</w:t>
            </w:r>
          </w:p>
        </w:tc>
      </w:tr>
      <w:tr w:rsidR="00761363" w14:paraId="3D6EA842" w14:textId="77777777" w:rsidTr="009F0747">
        <w:trPr>
          <w:trHeight w:val="691"/>
        </w:trPr>
        <w:tc>
          <w:tcPr>
            <w:tcW w:w="1276" w:type="dxa"/>
            <w:vMerge/>
            <w:shd w:val="clear" w:color="auto" w:fill="auto"/>
            <w:vAlign w:val="center"/>
          </w:tcPr>
          <w:p w14:paraId="7E4AC177" w14:textId="77777777" w:rsidR="00761363" w:rsidRPr="00953107" w:rsidRDefault="00761363" w:rsidP="00761363">
            <w:pPr>
              <w:jc w:val="both"/>
              <w:rPr>
                <w:rFonts w:ascii="Calibri" w:hAnsi="Calibri" w:cs="Calibri"/>
                <w:b/>
                <w:sz w:val="22"/>
                <w:szCs w:val="22"/>
              </w:rPr>
            </w:pPr>
          </w:p>
        </w:tc>
        <w:tc>
          <w:tcPr>
            <w:tcW w:w="709" w:type="dxa"/>
            <w:vMerge/>
            <w:vAlign w:val="center"/>
          </w:tcPr>
          <w:p w14:paraId="14ECF7D5" w14:textId="77777777" w:rsidR="00761363" w:rsidRPr="00953107" w:rsidRDefault="00761363" w:rsidP="00761363">
            <w:pPr>
              <w:jc w:val="both"/>
              <w:rPr>
                <w:rFonts w:ascii="Calibri" w:hAnsi="Calibri" w:cs="Calibri"/>
                <w:b/>
                <w:sz w:val="22"/>
                <w:szCs w:val="22"/>
              </w:rPr>
            </w:pPr>
          </w:p>
        </w:tc>
        <w:tc>
          <w:tcPr>
            <w:tcW w:w="3827" w:type="dxa"/>
            <w:shd w:val="clear" w:color="auto" w:fill="FFFFFF" w:themeFill="background1"/>
          </w:tcPr>
          <w:p w14:paraId="61EC54C2" w14:textId="28B7234C" w:rsidR="00761363" w:rsidRPr="00761363" w:rsidRDefault="00761363" w:rsidP="00761363">
            <w:pPr>
              <w:jc w:val="both"/>
              <w:rPr>
                <w:rFonts w:ascii="Calibri" w:eastAsia="Calibri" w:hAnsi="Calibri" w:cs="Arial"/>
                <w:b/>
                <w:sz w:val="20"/>
                <w:szCs w:val="20"/>
              </w:rPr>
            </w:pPr>
            <w:r w:rsidRPr="00BF40ED">
              <w:rPr>
                <w:rFonts w:ascii="Segoe UI" w:hAnsi="Segoe UI" w:cs="Segoe UI"/>
                <w:bCs/>
                <w:sz w:val="20"/>
                <w:szCs w:val="20"/>
                <w:shd w:val="clear" w:color="auto" w:fill="D9D9D9" w:themeFill="background1" w:themeFillShade="D9"/>
              </w:rPr>
              <w:t>12.2.</w:t>
            </w:r>
            <w:r w:rsidRPr="00761363">
              <w:rPr>
                <w:rFonts w:ascii="Segoe UI" w:hAnsi="Segoe UI" w:cs="Segoe UI"/>
                <w:bCs/>
                <w:sz w:val="20"/>
                <w:szCs w:val="20"/>
              </w:rPr>
              <w:t xml:space="preserve"> </w:t>
            </w:r>
            <w:r w:rsidRPr="00761363">
              <w:rPr>
                <w:rFonts w:ascii="Segoe UI" w:hAnsi="Segoe UI" w:cs="Segoe UI"/>
                <w:b/>
                <w:bCs/>
                <w:sz w:val="20"/>
                <w:szCs w:val="20"/>
              </w:rPr>
              <w:t xml:space="preserve">Grab for packed bales of compressed biomass, pc.: </w:t>
            </w:r>
            <w:r w:rsidRPr="00761363">
              <w:rPr>
                <w:rFonts w:ascii="Segoe UI" w:hAnsi="Segoe UI" w:cs="Segoe UI"/>
                <w:bCs/>
                <w:sz w:val="20"/>
                <w:szCs w:val="20"/>
              </w:rPr>
              <w:t xml:space="preserve">1; </w:t>
            </w:r>
          </w:p>
        </w:tc>
        <w:tc>
          <w:tcPr>
            <w:tcW w:w="1985" w:type="dxa"/>
          </w:tcPr>
          <w:p w14:paraId="3E909018" w14:textId="77777777" w:rsidR="00761363" w:rsidRDefault="00761363" w:rsidP="00761363">
            <w:pPr>
              <w:jc w:val="both"/>
              <w:rPr>
                <w:rFonts w:ascii="Calibri" w:hAnsi="Calibri" w:cs="Calibri"/>
                <w:i/>
                <w:color w:val="FF0000"/>
                <w:sz w:val="18"/>
                <w:szCs w:val="18"/>
              </w:rPr>
            </w:pPr>
          </w:p>
        </w:tc>
        <w:tc>
          <w:tcPr>
            <w:tcW w:w="3260" w:type="dxa"/>
            <w:vAlign w:val="center"/>
          </w:tcPr>
          <w:p w14:paraId="427C8106" w14:textId="473D17BB" w:rsidR="00761363" w:rsidRPr="00421C78" w:rsidRDefault="00761363" w:rsidP="00761363">
            <w:pPr>
              <w:jc w:val="both"/>
              <w:rPr>
                <w:rFonts w:ascii="Segoe UI" w:hAnsi="Segoe UI" w:cs="Segoe UI"/>
                <w:i/>
                <w:color w:val="FF0000"/>
                <w:sz w:val="18"/>
                <w:szCs w:val="18"/>
              </w:rPr>
            </w:pPr>
            <w:r w:rsidRPr="00421C78">
              <w:rPr>
                <w:rFonts w:ascii="Segoe UI" w:hAnsi="Segoe UI" w:cs="Segoe UI"/>
                <w:i/>
                <w:color w:val="FF0000"/>
                <w:sz w:val="18"/>
                <w:szCs w:val="18"/>
              </w:rPr>
              <w:t>Please state availab</w:t>
            </w:r>
            <w:r w:rsidR="00C606AB">
              <w:rPr>
                <w:rFonts w:ascii="Segoe UI" w:hAnsi="Segoe UI" w:cs="Segoe UI"/>
                <w:i/>
                <w:color w:val="FF0000"/>
                <w:sz w:val="18"/>
                <w:szCs w:val="18"/>
              </w:rPr>
              <w:t>ility</w:t>
            </w:r>
            <w:r w:rsidR="007202D7">
              <w:rPr>
                <w:rFonts w:ascii="Segoe UI" w:hAnsi="Segoe UI" w:cs="Segoe UI"/>
                <w:i/>
                <w:color w:val="FF0000"/>
                <w:sz w:val="18"/>
                <w:szCs w:val="18"/>
              </w:rPr>
              <w:t xml:space="preserve"> and indicate model</w:t>
            </w:r>
            <w:r w:rsidR="00AA233D">
              <w:rPr>
                <w:rFonts w:ascii="Segoe UI" w:hAnsi="Segoe UI" w:cs="Segoe UI"/>
                <w:i/>
                <w:color w:val="FF0000"/>
                <w:sz w:val="18"/>
                <w:szCs w:val="18"/>
              </w:rPr>
              <w:t xml:space="preserve"> of grab</w:t>
            </w:r>
            <w:r w:rsidRPr="00421C78">
              <w:rPr>
                <w:rFonts w:ascii="Segoe UI" w:hAnsi="Segoe UI" w:cs="Segoe UI"/>
                <w:i/>
                <w:color w:val="FF0000"/>
                <w:sz w:val="18"/>
                <w:szCs w:val="18"/>
              </w:rPr>
              <w:t>:</w:t>
            </w:r>
          </w:p>
        </w:tc>
      </w:tr>
      <w:tr w:rsidR="00E94CF6" w14:paraId="444CB691" w14:textId="77777777" w:rsidTr="00E94CF6">
        <w:trPr>
          <w:trHeight w:val="989"/>
        </w:trPr>
        <w:tc>
          <w:tcPr>
            <w:tcW w:w="1276" w:type="dxa"/>
            <w:vMerge/>
            <w:shd w:val="clear" w:color="auto" w:fill="auto"/>
            <w:vAlign w:val="center"/>
          </w:tcPr>
          <w:p w14:paraId="538CC0CD" w14:textId="77777777" w:rsidR="00E94CF6" w:rsidRPr="00953107" w:rsidRDefault="00E94CF6" w:rsidP="00E94CF6">
            <w:pPr>
              <w:jc w:val="both"/>
              <w:rPr>
                <w:rFonts w:ascii="Calibri" w:hAnsi="Calibri" w:cs="Calibri"/>
                <w:b/>
                <w:sz w:val="22"/>
                <w:szCs w:val="22"/>
              </w:rPr>
            </w:pPr>
          </w:p>
        </w:tc>
        <w:tc>
          <w:tcPr>
            <w:tcW w:w="709" w:type="dxa"/>
            <w:vMerge/>
            <w:vAlign w:val="center"/>
          </w:tcPr>
          <w:p w14:paraId="59CD5A54" w14:textId="77777777" w:rsidR="00E94CF6" w:rsidRPr="00953107" w:rsidRDefault="00E94CF6" w:rsidP="00E94CF6">
            <w:pPr>
              <w:jc w:val="both"/>
              <w:rPr>
                <w:rFonts w:ascii="Calibri" w:hAnsi="Calibri" w:cs="Calibri"/>
                <w:b/>
                <w:sz w:val="22"/>
                <w:szCs w:val="22"/>
              </w:rPr>
            </w:pPr>
          </w:p>
        </w:tc>
        <w:tc>
          <w:tcPr>
            <w:tcW w:w="3827" w:type="dxa"/>
            <w:shd w:val="clear" w:color="auto" w:fill="FFFFFF" w:themeFill="background1"/>
          </w:tcPr>
          <w:p w14:paraId="360F2AE6" w14:textId="4D919D37" w:rsidR="00E94CF6" w:rsidRPr="00E94CF6" w:rsidRDefault="00E94CF6" w:rsidP="00E94CF6">
            <w:pPr>
              <w:jc w:val="both"/>
              <w:rPr>
                <w:rFonts w:ascii="Segoe UI" w:hAnsi="Segoe UI" w:cs="Segoe UI"/>
                <w:bCs/>
                <w:sz w:val="20"/>
                <w:szCs w:val="20"/>
              </w:rPr>
            </w:pPr>
            <w:r w:rsidRPr="00E94CF6">
              <w:rPr>
                <w:rFonts w:ascii="Segoe UI" w:hAnsi="Segoe UI" w:cs="Segoe UI"/>
                <w:bCs/>
                <w:sz w:val="20"/>
                <w:szCs w:val="20"/>
              </w:rPr>
              <w:t xml:space="preserve">12.2.1. </w:t>
            </w:r>
            <w:r w:rsidRPr="00E94CF6">
              <w:rPr>
                <w:rFonts w:ascii="Segoe UI" w:hAnsi="Segoe UI" w:cs="Segoe UI"/>
                <w:b/>
                <w:bCs/>
                <w:sz w:val="20"/>
                <w:szCs w:val="20"/>
              </w:rPr>
              <w:t>Minimum</w:t>
            </w:r>
            <w:r w:rsidR="00C606AB">
              <w:rPr>
                <w:rFonts w:ascii="Segoe UI" w:hAnsi="Segoe UI" w:cs="Segoe UI"/>
                <w:b/>
                <w:bCs/>
                <w:sz w:val="20"/>
                <w:szCs w:val="20"/>
              </w:rPr>
              <w:t xml:space="preserve"> </w:t>
            </w:r>
            <w:r w:rsidRPr="00E94CF6">
              <w:rPr>
                <w:rFonts w:ascii="Segoe UI" w:hAnsi="Segoe UI" w:cs="Segoe UI"/>
                <w:b/>
                <w:bCs/>
                <w:sz w:val="20"/>
                <w:szCs w:val="20"/>
              </w:rPr>
              <w:t>/</w:t>
            </w:r>
            <w:r w:rsidR="00C606AB">
              <w:rPr>
                <w:rFonts w:ascii="Segoe UI" w:hAnsi="Segoe UI" w:cs="Segoe UI"/>
                <w:b/>
                <w:bCs/>
                <w:sz w:val="20"/>
                <w:szCs w:val="20"/>
              </w:rPr>
              <w:t xml:space="preserve"> </w:t>
            </w:r>
            <w:r w:rsidRPr="00E94CF6">
              <w:rPr>
                <w:rFonts w:ascii="Segoe UI" w:hAnsi="Segoe UI" w:cs="Segoe UI"/>
                <w:b/>
                <w:bCs/>
                <w:sz w:val="20"/>
                <w:szCs w:val="20"/>
              </w:rPr>
              <w:t>maximum diameter of grabbed bale, mm:</w:t>
            </w:r>
            <w:r w:rsidRPr="00E94CF6">
              <w:rPr>
                <w:rFonts w:ascii="Segoe UI" w:hAnsi="Segoe UI" w:cs="Segoe UI"/>
                <w:bCs/>
                <w:sz w:val="20"/>
                <w:szCs w:val="20"/>
              </w:rPr>
              <w:t xml:space="preserve"> Not less than 1000/1600;</w:t>
            </w:r>
          </w:p>
        </w:tc>
        <w:tc>
          <w:tcPr>
            <w:tcW w:w="1985" w:type="dxa"/>
          </w:tcPr>
          <w:p w14:paraId="7EED7FFC" w14:textId="77777777" w:rsidR="00E94CF6" w:rsidRDefault="00E94CF6" w:rsidP="00E94CF6">
            <w:pPr>
              <w:jc w:val="both"/>
              <w:rPr>
                <w:rFonts w:ascii="Calibri" w:hAnsi="Calibri" w:cs="Calibri"/>
                <w:i/>
                <w:color w:val="FF0000"/>
                <w:sz w:val="18"/>
                <w:szCs w:val="18"/>
              </w:rPr>
            </w:pPr>
          </w:p>
        </w:tc>
        <w:tc>
          <w:tcPr>
            <w:tcW w:w="3260" w:type="dxa"/>
            <w:vAlign w:val="center"/>
          </w:tcPr>
          <w:p w14:paraId="7853DCDB" w14:textId="5AD7E95D" w:rsidR="00E94CF6" w:rsidRPr="00421C78" w:rsidRDefault="00C606AB" w:rsidP="00E94CF6">
            <w:pPr>
              <w:jc w:val="both"/>
              <w:rPr>
                <w:rFonts w:ascii="Segoe UI" w:hAnsi="Segoe UI" w:cs="Segoe UI"/>
                <w:i/>
                <w:color w:val="FF0000"/>
                <w:sz w:val="18"/>
                <w:szCs w:val="18"/>
              </w:rPr>
            </w:pPr>
            <w:r>
              <w:rPr>
                <w:rFonts w:ascii="Segoe UI" w:hAnsi="Segoe UI" w:cs="Segoe UI"/>
                <w:i/>
                <w:color w:val="FF0000"/>
                <w:sz w:val="18"/>
                <w:szCs w:val="18"/>
              </w:rPr>
              <w:t>Please specify minimum / maximum diameter of grabbed bale:</w:t>
            </w:r>
          </w:p>
        </w:tc>
      </w:tr>
      <w:tr w:rsidR="00E94CF6" w14:paraId="2CCA165D" w14:textId="77777777" w:rsidTr="004537EF">
        <w:trPr>
          <w:trHeight w:val="979"/>
        </w:trPr>
        <w:tc>
          <w:tcPr>
            <w:tcW w:w="1276" w:type="dxa"/>
            <w:vMerge/>
            <w:shd w:val="clear" w:color="auto" w:fill="auto"/>
            <w:vAlign w:val="center"/>
          </w:tcPr>
          <w:p w14:paraId="22292245" w14:textId="77777777" w:rsidR="00E94CF6" w:rsidRPr="00953107" w:rsidRDefault="00E94CF6" w:rsidP="00E94CF6">
            <w:pPr>
              <w:jc w:val="both"/>
              <w:rPr>
                <w:rFonts w:ascii="Calibri" w:hAnsi="Calibri" w:cs="Calibri"/>
                <w:b/>
                <w:sz w:val="22"/>
                <w:szCs w:val="22"/>
              </w:rPr>
            </w:pPr>
          </w:p>
        </w:tc>
        <w:tc>
          <w:tcPr>
            <w:tcW w:w="709" w:type="dxa"/>
            <w:vMerge/>
            <w:vAlign w:val="center"/>
          </w:tcPr>
          <w:p w14:paraId="1F14861D" w14:textId="77777777" w:rsidR="00E94CF6" w:rsidRPr="00953107" w:rsidRDefault="00E94CF6" w:rsidP="00E94CF6">
            <w:pPr>
              <w:jc w:val="both"/>
              <w:rPr>
                <w:rFonts w:ascii="Calibri" w:hAnsi="Calibri" w:cs="Calibri"/>
                <w:b/>
                <w:sz w:val="22"/>
                <w:szCs w:val="22"/>
              </w:rPr>
            </w:pPr>
          </w:p>
        </w:tc>
        <w:tc>
          <w:tcPr>
            <w:tcW w:w="3827" w:type="dxa"/>
            <w:shd w:val="clear" w:color="auto" w:fill="FFFFFF" w:themeFill="background1"/>
          </w:tcPr>
          <w:p w14:paraId="7169C03A" w14:textId="2F7594FF" w:rsidR="00E94CF6" w:rsidRPr="00E94CF6" w:rsidRDefault="00E94CF6" w:rsidP="00E94CF6">
            <w:pPr>
              <w:jc w:val="both"/>
              <w:rPr>
                <w:rFonts w:ascii="Segoe UI" w:hAnsi="Segoe UI" w:cs="Segoe UI"/>
                <w:bCs/>
                <w:sz w:val="20"/>
                <w:szCs w:val="20"/>
              </w:rPr>
            </w:pPr>
            <w:r w:rsidRPr="00E94CF6">
              <w:rPr>
                <w:rFonts w:ascii="Segoe UI" w:hAnsi="Segoe UI" w:cs="Segoe UI"/>
                <w:bCs/>
                <w:sz w:val="20"/>
                <w:szCs w:val="20"/>
              </w:rPr>
              <w:t xml:space="preserve">12.2.2. </w:t>
            </w:r>
            <w:r w:rsidRPr="00E94CF6">
              <w:rPr>
                <w:rFonts w:ascii="Segoe UI" w:hAnsi="Segoe UI" w:cs="Segoe UI"/>
                <w:b/>
                <w:bCs/>
                <w:sz w:val="20"/>
                <w:szCs w:val="20"/>
              </w:rPr>
              <w:t xml:space="preserve">Grab arms design: </w:t>
            </w:r>
            <w:r w:rsidRPr="00E94CF6">
              <w:rPr>
                <w:rFonts w:ascii="Segoe UI" w:hAnsi="Segoe UI" w:cs="Segoe UI"/>
                <w:bCs/>
                <w:sz w:val="20"/>
                <w:szCs w:val="20"/>
              </w:rPr>
              <w:t xml:space="preserve">Smooth, rounded, tubular construction to handle bales without damaging packing; </w:t>
            </w:r>
          </w:p>
        </w:tc>
        <w:tc>
          <w:tcPr>
            <w:tcW w:w="1985" w:type="dxa"/>
          </w:tcPr>
          <w:p w14:paraId="01006C08" w14:textId="77777777" w:rsidR="00E94CF6" w:rsidRDefault="00E94CF6" w:rsidP="00E94CF6">
            <w:pPr>
              <w:jc w:val="both"/>
              <w:rPr>
                <w:rFonts w:ascii="Calibri" w:hAnsi="Calibri" w:cs="Calibri"/>
                <w:i/>
                <w:color w:val="FF0000"/>
                <w:sz w:val="18"/>
                <w:szCs w:val="18"/>
              </w:rPr>
            </w:pPr>
          </w:p>
        </w:tc>
        <w:tc>
          <w:tcPr>
            <w:tcW w:w="3260" w:type="dxa"/>
            <w:vAlign w:val="center"/>
          </w:tcPr>
          <w:p w14:paraId="083D253C" w14:textId="033DA985" w:rsidR="00E94CF6" w:rsidRPr="00421C78" w:rsidRDefault="00D0243B" w:rsidP="00E94CF6">
            <w:pPr>
              <w:jc w:val="both"/>
              <w:rPr>
                <w:rFonts w:ascii="Segoe UI" w:hAnsi="Segoe UI" w:cs="Segoe UI"/>
                <w:i/>
                <w:color w:val="FF0000"/>
                <w:sz w:val="18"/>
                <w:szCs w:val="18"/>
              </w:rPr>
            </w:pPr>
            <w:r>
              <w:rPr>
                <w:rFonts w:ascii="Segoe UI" w:hAnsi="Segoe UI" w:cs="Segoe UI"/>
                <w:i/>
                <w:color w:val="FF0000"/>
                <w:sz w:val="18"/>
                <w:szCs w:val="18"/>
              </w:rPr>
              <w:t>Please specify grab arms design:</w:t>
            </w:r>
          </w:p>
        </w:tc>
      </w:tr>
      <w:tr w:rsidR="00E94CF6" w14:paraId="1ED9C90B" w14:textId="77777777" w:rsidTr="009F0747">
        <w:trPr>
          <w:trHeight w:val="691"/>
        </w:trPr>
        <w:tc>
          <w:tcPr>
            <w:tcW w:w="1276" w:type="dxa"/>
            <w:vMerge/>
            <w:shd w:val="clear" w:color="auto" w:fill="auto"/>
            <w:vAlign w:val="center"/>
          </w:tcPr>
          <w:p w14:paraId="3648AE14" w14:textId="77777777" w:rsidR="00E94CF6" w:rsidRPr="00953107" w:rsidRDefault="00E94CF6" w:rsidP="00E94CF6">
            <w:pPr>
              <w:jc w:val="both"/>
              <w:rPr>
                <w:rFonts w:ascii="Calibri" w:hAnsi="Calibri" w:cs="Calibri"/>
                <w:b/>
                <w:sz w:val="22"/>
                <w:szCs w:val="22"/>
              </w:rPr>
            </w:pPr>
          </w:p>
        </w:tc>
        <w:tc>
          <w:tcPr>
            <w:tcW w:w="709" w:type="dxa"/>
            <w:vMerge/>
            <w:vAlign w:val="center"/>
          </w:tcPr>
          <w:p w14:paraId="1D4AFEEC" w14:textId="77777777" w:rsidR="00E94CF6" w:rsidRPr="00953107" w:rsidRDefault="00E94CF6" w:rsidP="00E94CF6">
            <w:pPr>
              <w:jc w:val="both"/>
              <w:rPr>
                <w:rFonts w:ascii="Calibri" w:hAnsi="Calibri" w:cs="Calibri"/>
                <w:b/>
                <w:sz w:val="22"/>
                <w:szCs w:val="22"/>
              </w:rPr>
            </w:pPr>
          </w:p>
        </w:tc>
        <w:tc>
          <w:tcPr>
            <w:tcW w:w="3827" w:type="dxa"/>
            <w:shd w:val="clear" w:color="auto" w:fill="FFFFFF" w:themeFill="background1"/>
          </w:tcPr>
          <w:p w14:paraId="61226C6A" w14:textId="70EC58B9" w:rsidR="00E94CF6" w:rsidRPr="00E94CF6" w:rsidRDefault="00E94CF6" w:rsidP="00E94CF6">
            <w:pPr>
              <w:jc w:val="both"/>
              <w:rPr>
                <w:rFonts w:ascii="Segoe UI" w:hAnsi="Segoe UI" w:cs="Segoe UI"/>
                <w:bCs/>
                <w:sz w:val="20"/>
                <w:szCs w:val="20"/>
              </w:rPr>
            </w:pPr>
            <w:r w:rsidRPr="00E94CF6">
              <w:rPr>
                <w:rFonts w:ascii="Segoe UI" w:hAnsi="Segoe UI" w:cs="Segoe UI"/>
                <w:bCs/>
                <w:sz w:val="20"/>
                <w:szCs w:val="20"/>
              </w:rPr>
              <w:t xml:space="preserve">12.2.3. </w:t>
            </w:r>
            <w:r w:rsidRPr="00E94CF6">
              <w:rPr>
                <w:rFonts w:ascii="Segoe UI" w:hAnsi="Segoe UI" w:cs="Segoe UI"/>
                <w:b/>
                <w:bCs/>
                <w:sz w:val="20"/>
                <w:szCs w:val="20"/>
              </w:rPr>
              <w:t xml:space="preserve">Load capacity, kg: </w:t>
            </w:r>
            <w:r w:rsidRPr="00E94CF6">
              <w:rPr>
                <w:rFonts w:ascii="Segoe UI" w:hAnsi="Segoe UI" w:cs="Segoe UI"/>
                <w:bCs/>
                <w:sz w:val="20"/>
                <w:szCs w:val="20"/>
              </w:rPr>
              <w:t>Not less than 500;</w:t>
            </w:r>
          </w:p>
        </w:tc>
        <w:tc>
          <w:tcPr>
            <w:tcW w:w="1985" w:type="dxa"/>
          </w:tcPr>
          <w:p w14:paraId="00A5FFB2" w14:textId="77777777" w:rsidR="00E94CF6" w:rsidRDefault="00E94CF6" w:rsidP="00E94CF6">
            <w:pPr>
              <w:jc w:val="both"/>
              <w:rPr>
                <w:rFonts w:ascii="Calibri" w:hAnsi="Calibri" w:cs="Calibri"/>
                <w:i/>
                <w:color w:val="FF0000"/>
                <w:sz w:val="18"/>
                <w:szCs w:val="18"/>
              </w:rPr>
            </w:pPr>
          </w:p>
        </w:tc>
        <w:tc>
          <w:tcPr>
            <w:tcW w:w="3260" w:type="dxa"/>
            <w:vAlign w:val="center"/>
          </w:tcPr>
          <w:p w14:paraId="7B4EF354" w14:textId="2EEDFD6A" w:rsidR="00E94CF6" w:rsidRPr="00421C78" w:rsidRDefault="00DF412B" w:rsidP="00E94CF6">
            <w:pPr>
              <w:jc w:val="both"/>
              <w:rPr>
                <w:rFonts w:ascii="Segoe UI" w:hAnsi="Segoe UI" w:cs="Segoe UI"/>
                <w:i/>
                <w:color w:val="FF0000"/>
                <w:sz w:val="18"/>
                <w:szCs w:val="18"/>
              </w:rPr>
            </w:pPr>
            <w:r>
              <w:rPr>
                <w:rFonts w:ascii="Segoe UI" w:hAnsi="Segoe UI" w:cs="Segoe UI"/>
                <w:i/>
                <w:color w:val="FF0000"/>
                <w:sz w:val="18"/>
                <w:szCs w:val="18"/>
              </w:rPr>
              <w:t>Please specify load capacity:</w:t>
            </w:r>
          </w:p>
        </w:tc>
      </w:tr>
      <w:tr w:rsidR="003858E2" w14:paraId="6B649422" w14:textId="77777777" w:rsidTr="009F0747">
        <w:trPr>
          <w:trHeight w:val="691"/>
        </w:trPr>
        <w:tc>
          <w:tcPr>
            <w:tcW w:w="1276" w:type="dxa"/>
            <w:vMerge/>
            <w:shd w:val="clear" w:color="auto" w:fill="auto"/>
            <w:vAlign w:val="center"/>
          </w:tcPr>
          <w:p w14:paraId="0B54E1B3" w14:textId="77777777" w:rsidR="003858E2" w:rsidRPr="00953107" w:rsidRDefault="003858E2" w:rsidP="00E94CF6">
            <w:pPr>
              <w:jc w:val="both"/>
              <w:rPr>
                <w:rFonts w:ascii="Calibri" w:hAnsi="Calibri" w:cs="Calibri"/>
                <w:b/>
                <w:sz w:val="22"/>
                <w:szCs w:val="22"/>
              </w:rPr>
            </w:pPr>
          </w:p>
        </w:tc>
        <w:tc>
          <w:tcPr>
            <w:tcW w:w="709" w:type="dxa"/>
            <w:vMerge/>
            <w:vAlign w:val="center"/>
          </w:tcPr>
          <w:p w14:paraId="52635735" w14:textId="77777777" w:rsidR="003858E2" w:rsidRPr="00953107" w:rsidRDefault="003858E2" w:rsidP="00E94CF6">
            <w:pPr>
              <w:jc w:val="both"/>
              <w:rPr>
                <w:rFonts w:ascii="Calibri" w:hAnsi="Calibri" w:cs="Calibri"/>
                <w:b/>
                <w:sz w:val="22"/>
                <w:szCs w:val="22"/>
              </w:rPr>
            </w:pPr>
          </w:p>
        </w:tc>
        <w:tc>
          <w:tcPr>
            <w:tcW w:w="3827" w:type="dxa"/>
            <w:shd w:val="clear" w:color="auto" w:fill="FFFFFF" w:themeFill="background1"/>
          </w:tcPr>
          <w:p w14:paraId="48157B86" w14:textId="69A968DC" w:rsidR="003858E2" w:rsidRPr="003858E2" w:rsidRDefault="003858E2" w:rsidP="00E94CF6">
            <w:pPr>
              <w:jc w:val="both"/>
              <w:rPr>
                <w:rFonts w:ascii="Segoe UI" w:hAnsi="Segoe UI" w:cs="Segoe UI"/>
                <w:bCs/>
                <w:sz w:val="20"/>
                <w:szCs w:val="20"/>
              </w:rPr>
            </w:pPr>
            <w:r w:rsidRPr="001931A0">
              <w:rPr>
                <w:rFonts w:ascii="Segoe UI" w:hAnsi="Segoe UI" w:cs="Segoe UI"/>
                <w:bCs/>
                <w:sz w:val="20"/>
                <w:szCs w:val="20"/>
                <w:shd w:val="clear" w:color="auto" w:fill="D9D9D9" w:themeFill="background1" w:themeFillShade="D9"/>
              </w:rPr>
              <w:t>12.3.</w:t>
            </w:r>
            <w:r w:rsidRPr="003858E2">
              <w:rPr>
                <w:rFonts w:ascii="Segoe UI" w:hAnsi="Segoe UI" w:cs="Segoe UI"/>
                <w:bCs/>
                <w:sz w:val="20"/>
                <w:szCs w:val="20"/>
              </w:rPr>
              <w:t xml:space="preserve"> </w:t>
            </w:r>
            <w:r w:rsidRPr="003858E2">
              <w:rPr>
                <w:rFonts w:ascii="Segoe UI" w:hAnsi="Segoe UI" w:cs="Segoe UI"/>
                <w:b/>
                <w:bCs/>
                <w:sz w:val="20"/>
                <w:szCs w:val="20"/>
              </w:rPr>
              <w:t xml:space="preserve">Loading fork to </w:t>
            </w:r>
            <w:r w:rsidRPr="001931A0">
              <w:rPr>
                <w:rFonts w:ascii="Segoe UI" w:hAnsi="Segoe UI" w:cs="Segoe UI"/>
                <w:b/>
                <w:bCs/>
                <w:sz w:val="20"/>
                <w:szCs w:val="20"/>
              </w:rPr>
              <w:t>handle</w:t>
            </w:r>
            <w:r w:rsidRPr="003858E2">
              <w:rPr>
                <w:rFonts w:ascii="Segoe UI" w:hAnsi="Segoe UI" w:cs="Segoe UI"/>
                <w:b/>
                <w:bCs/>
                <w:sz w:val="20"/>
                <w:szCs w:val="20"/>
              </w:rPr>
              <w:t xml:space="preserve"> bales of compressed biomass, pc.: </w:t>
            </w:r>
            <w:r w:rsidRPr="003858E2">
              <w:rPr>
                <w:rFonts w:ascii="Segoe UI" w:hAnsi="Segoe UI" w:cs="Segoe UI"/>
                <w:bCs/>
                <w:sz w:val="20"/>
                <w:szCs w:val="20"/>
              </w:rPr>
              <w:t>1;</w:t>
            </w:r>
          </w:p>
        </w:tc>
        <w:tc>
          <w:tcPr>
            <w:tcW w:w="1985" w:type="dxa"/>
          </w:tcPr>
          <w:p w14:paraId="7B309366" w14:textId="77777777" w:rsidR="003858E2" w:rsidRDefault="003858E2" w:rsidP="00E94CF6">
            <w:pPr>
              <w:jc w:val="both"/>
              <w:rPr>
                <w:rFonts w:ascii="Calibri" w:hAnsi="Calibri" w:cs="Calibri"/>
                <w:i/>
                <w:color w:val="FF0000"/>
                <w:sz w:val="18"/>
                <w:szCs w:val="18"/>
              </w:rPr>
            </w:pPr>
          </w:p>
        </w:tc>
        <w:tc>
          <w:tcPr>
            <w:tcW w:w="3260" w:type="dxa"/>
            <w:vAlign w:val="center"/>
          </w:tcPr>
          <w:p w14:paraId="1193BA73" w14:textId="1663B4AE" w:rsidR="003858E2" w:rsidRPr="00421C78" w:rsidRDefault="00B95962" w:rsidP="00E94CF6">
            <w:pPr>
              <w:jc w:val="both"/>
              <w:rPr>
                <w:rFonts w:ascii="Segoe UI" w:hAnsi="Segoe UI" w:cs="Segoe UI"/>
                <w:i/>
                <w:color w:val="FF0000"/>
                <w:sz w:val="18"/>
                <w:szCs w:val="18"/>
              </w:rPr>
            </w:pPr>
            <w:r>
              <w:rPr>
                <w:rFonts w:ascii="Segoe UI" w:hAnsi="Segoe UI" w:cs="Segoe UI"/>
                <w:i/>
                <w:color w:val="FF0000"/>
                <w:sz w:val="18"/>
                <w:szCs w:val="18"/>
              </w:rPr>
              <w:t xml:space="preserve">Please state availability </w:t>
            </w:r>
            <w:r w:rsidR="004270B7">
              <w:rPr>
                <w:rFonts w:ascii="Segoe UI" w:hAnsi="Segoe UI" w:cs="Segoe UI"/>
                <w:i/>
                <w:color w:val="FF0000"/>
                <w:sz w:val="18"/>
                <w:szCs w:val="18"/>
              </w:rPr>
              <w:t>and indicate model</w:t>
            </w:r>
            <w:r w:rsidR="00354BAC">
              <w:rPr>
                <w:rFonts w:ascii="Segoe UI" w:hAnsi="Segoe UI" w:cs="Segoe UI"/>
                <w:i/>
                <w:color w:val="FF0000"/>
                <w:sz w:val="18"/>
                <w:szCs w:val="18"/>
              </w:rPr>
              <w:t xml:space="preserve"> </w:t>
            </w:r>
            <w:r>
              <w:rPr>
                <w:rFonts w:ascii="Segoe UI" w:hAnsi="Segoe UI" w:cs="Segoe UI"/>
                <w:i/>
                <w:color w:val="FF0000"/>
                <w:sz w:val="18"/>
                <w:szCs w:val="18"/>
              </w:rPr>
              <w:t>of loading fork:</w:t>
            </w:r>
          </w:p>
        </w:tc>
      </w:tr>
      <w:tr w:rsidR="000E2A2E" w14:paraId="59E86F7D" w14:textId="77777777" w:rsidTr="000E2A2E">
        <w:trPr>
          <w:trHeight w:val="862"/>
        </w:trPr>
        <w:tc>
          <w:tcPr>
            <w:tcW w:w="1276" w:type="dxa"/>
            <w:vMerge/>
            <w:shd w:val="clear" w:color="auto" w:fill="auto"/>
            <w:vAlign w:val="center"/>
          </w:tcPr>
          <w:p w14:paraId="7F31D3B6" w14:textId="77777777" w:rsidR="000E2A2E" w:rsidRPr="00953107" w:rsidRDefault="000E2A2E" w:rsidP="000E2A2E">
            <w:pPr>
              <w:jc w:val="both"/>
              <w:rPr>
                <w:rFonts w:ascii="Calibri" w:hAnsi="Calibri" w:cs="Calibri"/>
                <w:b/>
                <w:sz w:val="22"/>
                <w:szCs w:val="22"/>
              </w:rPr>
            </w:pPr>
          </w:p>
        </w:tc>
        <w:tc>
          <w:tcPr>
            <w:tcW w:w="709" w:type="dxa"/>
            <w:vMerge/>
            <w:vAlign w:val="center"/>
          </w:tcPr>
          <w:p w14:paraId="3593E8FA" w14:textId="77777777" w:rsidR="000E2A2E" w:rsidRPr="00953107" w:rsidRDefault="000E2A2E" w:rsidP="000E2A2E">
            <w:pPr>
              <w:jc w:val="both"/>
              <w:rPr>
                <w:rFonts w:ascii="Calibri" w:hAnsi="Calibri" w:cs="Calibri"/>
                <w:b/>
                <w:sz w:val="22"/>
                <w:szCs w:val="22"/>
              </w:rPr>
            </w:pPr>
          </w:p>
        </w:tc>
        <w:tc>
          <w:tcPr>
            <w:tcW w:w="3827" w:type="dxa"/>
            <w:shd w:val="clear" w:color="auto" w:fill="FFFFFF" w:themeFill="background1"/>
          </w:tcPr>
          <w:p w14:paraId="065D92F8" w14:textId="4C345606" w:rsidR="000E2A2E" w:rsidRPr="000E2A2E" w:rsidRDefault="000E2A2E" w:rsidP="000E2A2E">
            <w:pPr>
              <w:jc w:val="both"/>
              <w:rPr>
                <w:rFonts w:ascii="Segoe UI" w:hAnsi="Segoe UI" w:cs="Segoe UI"/>
                <w:bCs/>
                <w:sz w:val="20"/>
                <w:szCs w:val="20"/>
              </w:rPr>
            </w:pPr>
            <w:r w:rsidRPr="000E2A2E">
              <w:rPr>
                <w:rFonts w:ascii="Segoe UI" w:hAnsi="Segoe UI" w:cs="Segoe UI"/>
                <w:bCs/>
                <w:sz w:val="20"/>
                <w:szCs w:val="20"/>
              </w:rPr>
              <w:t xml:space="preserve">12.3.1. </w:t>
            </w:r>
            <w:r w:rsidRPr="000E2A2E">
              <w:rPr>
                <w:rFonts w:ascii="Segoe UI" w:hAnsi="Segoe UI" w:cs="Segoe UI"/>
                <w:b/>
                <w:bCs/>
                <w:sz w:val="20"/>
                <w:szCs w:val="20"/>
              </w:rPr>
              <w:t xml:space="preserve">Type: </w:t>
            </w:r>
            <w:r w:rsidRPr="000E2A2E">
              <w:rPr>
                <w:rFonts w:ascii="Segoe UI" w:hAnsi="Segoe UI" w:cs="Segoe UI"/>
                <w:bCs/>
                <w:sz w:val="20"/>
                <w:szCs w:val="20"/>
              </w:rPr>
              <w:t>Three-tined, floating, continuously retain</w:t>
            </w:r>
            <w:r w:rsidR="00D27657">
              <w:rPr>
                <w:rFonts w:ascii="Segoe UI" w:hAnsi="Segoe UI" w:cs="Segoe UI"/>
                <w:bCs/>
                <w:sz w:val="20"/>
                <w:szCs w:val="20"/>
              </w:rPr>
              <w:t>ing</w:t>
            </w:r>
            <w:r w:rsidRPr="000E2A2E">
              <w:rPr>
                <w:rFonts w:ascii="Segoe UI" w:hAnsi="Segoe UI" w:cs="Segoe UI"/>
                <w:bCs/>
                <w:sz w:val="20"/>
                <w:szCs w:val="20"/>
              </w:rPr>
              <w:t xml:space="preserve"> load in horizontal position to prevent falling;</w:t>
            </w:r>
          </w:p>
        </w:tc>
        <w:tc>
          <w:tcPr>
            <w:tcW w:w="1985" w:type="dxa"/>
          </w:tcPr>
          <w:p w14:paraId="4EDBE6E5" w14:textId="77777777" w:rsidR="000E2A2E" w:rsidRDefault="000E2A2E" w:rsidP="000E2A2E">
            <w:pPr>
              <w:jc w:val="both"/>
              <w:rPr>
                <w:rFonts w:ascii="Calibri" w:hAnsi="Calibri" w:cs="Calibri"/>
                <w:i/>
                <w:color w:val="FF0000"/>
                <w:sz w:val="18"/>
                <w:szCs w:val="18"/>
              </w:rPr>
            </w:pPr>
          </w:p>
        </w:tc>
        <w:tc>
          <w:tcPr>
            <w:tcW w:w="3260" w:type="dxa"/>
            <w:vAlign w:val="center"/>
          </w:tcPr>
          <w:p w14:paraId="6535BEDF" w14:textId="66457182" w:rsidR="000E2A2E" w:rsidRPr="00421C78" w:rsidRDefault="00B95962" w:rsidP="000E2A2E">
            <w:pPr>
              <w:jc w:val="both"/>
              <w:rPr>
                <w:rFonts w:ascii="Segoe UI" w:hAnsi="Segoe UI" w:cs="Segoe UI"/>
                <w:i/>
                <w:color w:val="FF0000"/>
                <w:sz w:val="18"/>
                <w:szCs w:val="18"/>
              </w:rPr>
            </w:pPr>
            <w:r>
              <w:rPr>
                <w:rFonts w:ascii="Segoe UI" w:hAnsi="Segoe UI" w:cs="Segoe UI"/>
                <w:i/>
                <w:color w:val="FF0000"/>
                <w:sz w:val="18"/>
                <w:szCs w:val="18"/>
              </w:rPr>
              <w:t>Please specify fork type:</w:t>
            </w:r>
          </w:p>
        </w:tc>
      </w:tr>
      <w:tr w:rsidR="000E2A2E" w14:paraId="2BB743B9" w14:textId="77777777" w:rsidTr="00E13A7B">
        <w:trPr>
          <w:trHeight w:val="702"/>
        </w:trPr>
        <w:tc>
          <w:tcPr>
            <w:tcW w:w="1276" w:type="dxa"/>
            <w:vMerge/>
            <w:shd w:val="clear" w:color="auto" w:fill="auto"/>
            <w:vAlign w:val="center"/>
          </w:tcPr>
          <w:p w14:paraId="21A30853" w14:textId="77777777" w:rsidR="000E2A2E" w:rsidRPr="00953107" w:rsidRDefault="000E2A2E" w:rsidP="000E2A2E">
            <w:pPr>
              <w:jc w:val="both"/>
              <w:rPr>
                <w:rFonts w:ascii="Calibri" w:hAnsi="Calibri" w:cs="Calibri"/>
                <w:b/>
                <w:sz w:val="22"/>
                <w:szCs w:val="22"/>
              </w:rPr>
            </w:pPr>
          </w:p>
        </w:tc>
        <w:tc>
          <w:tcPr>
            <w:tcW w:w="709" w:type="dxa"/>
            <w:vMerge/>
            <w:vAlign w:val="center"/>
          </w:tcPr>
          <w:p w14:paraId="06831346" w14:textId="77777777" w:rsidR="000E2A2E" w:rsidRPr="00953107" w:rsidRDefault="000E2A2E" w:rsidP="000E2A2E">
            <w:pPr>
              <w:jc w:val="both"/>
              <w:rPr>
                <w:rFonts w:ascii="Calibri" w:hAnsi="Calibri" w:cs="Calibri"/>
                <w:b/>
                <w:sz w:val="22"/>
                <w:szCs w:val="22"/>
              </w:rPr>
            </w:pPr>
          </w:p>
        </w:tc>
        <w:tc>
          <w:tcPr>
            <w:tcW w:w="3827" w:type="dxa"/>
            <w:shd w:val="clear" w:color="auto" w:fill="FFFFFF" w:themeFill="background1"/>
          </w:tcPr>
          <w:p w14:paraId="6D8723F7" w14:textId="56DC1DB9" w:rsidR="000E2A2E" w:rsidRPr="00533E87" w:rsidRDefault="00533E87" w:rsidP="000E2A2E">
            <w:pPr>
              <w:jc w:val="both"/>
              <w:rPr>
                <w:rFonts w:ascii="Segoe UI" w:hAnsi="Segoe UI" w:cs="Segoe UI"/>
                <w:bCs/>
                <w:sz w:val="20"/>
                <w:szCs w:val="20"/>
              </w:rPr>
            </w:pPr>
            <w:r w:rsidRPr="00533E87">
              <w:rPr>
                <w:rFonts w:ascii="Segoe UI" w:hAnsi="Segoe UI" w:cs="Segoe UI"/>
                <w:bCs/>
                <w:sz w:val="20"/>
                <w:szCs w:val="20"/>
              </w:rPr>
              <w:t xml:space="preserve">12.3.2. </w:t>
            </w:r>
            <w:r w:rsidRPr="00533E87">
              <w:rPr>
                <w:rFonts w:ascii="Segoe UI" w:hAnsi="Segoe UI" w:cs="Segoe UI"/>
                <w:b/>
                <w:bCs/>
                <w:sz w:val="20"/>
                <w:szCs w:val="20"/>
              </w:rPr>
              <w:t xml:space="preserve">Tine length, mm: </w:t>
            </w:r>
            <w:r w:rsidRPr="00533E87">
              <w:rPr>
                <w:rFonts w:ascii="Segoe UI" w:hAnsi="Segoe UI" w:cs="Segoe UI"/>
                <w:bCs/>
                <w:sz w:val="20"/>
                <w:szCs w:val="20"/>
              </w:rPr>
              <w:t>Not less than 1000;</w:t>
            </w:r>
          </w:p>
        </w:tc>
        <w:tc>
          <w:tcPr>
            <w:tcW w:w="1985" w:type="dxa"/>
          </w:tcPr>
          <w:p w14:paraId="747BBC21" w14:textId="77777777" w:rsidR="000E2A2E" w:rsidRDefault="000E2A2E" w:rsidP="000E2A2E">
            <w:pPr>
              <w:jc w:val="both"/>
              <w:rPr>
                <w:rFonts w:ascii="Calibri" w:hAnsi="Calibri" w:cs="Calibri"/>
                <w:i/>
                <w:color w:val="FF0000"/>
                <w:sz w:val="18"/>
                <w:szCs w:val="18"/>
              </w:rPr>
            </w:pPr>
          </w:p>
        </w:tc>
        <w:tc>
          <w:tcPr>
            <w:tcW w:w="3260" w:type="dxa"/>
            <w:vAlign w:val="center"/>
          </w:tcPr>
          <w:p w14:paraId="49ED3280" w14:textId="7298D3EB" w:rsidR="000E2A2E" w:rsidRPr="00421C78" w:rsidRDefault="00785220" w:rsidP="000E2A2E">
            <w:pPr>
              <w:jc w:val="both"/>
              <w:rPr>
                <w:rFonts w:ascii="Segoe UI" w:hAnsi="Segoe UI" w:cs="Segoe UI"/>
                <w:i/>
                <w:color w:val="FF0000"/>
                <w:sz w:val="18"/>
                <w:szCs w:val="18"/>
              </w:rPr>
            </w:pPr>
            <w:r>
              <w:rPr>
                <w:rFonts w:ascii="Segoe UI" w:hAnsi="Segoe UI" w:cs="Segoe UI"/>
                <w:i/>
                <w:color w:val="FF0000"/>
                <w:sz w:val="18"/>
                <w:szCs w:val="18"/>
              </w:rPr>
              <w:t>Please specify tine length:</w:t>
            </w:r>
          </w:p>
        </w:tc>
      </w:tr>
      <w:tr w:rsidR="00533E87" w14:paraId="0063E9E8" w14:textId="77777777" w:rsidTr="00E13A7B">
        <w:trPr>
          <w:trHeight w:val="702"/>
        </w:trPr>
        <w:tc>
          <w:tcPr>
            <w:tcW w:w="1276" w:type="dxa"/>
            <w:vMerge/>
            <w:shd w:val="clear" w:color="auto" w:fill="auto"/>
            <w:vAlign w:val="center"/>
          </w:tcPr>
          <w:p w14:paraId="05F1E73E" w14:textId="77777777" w:rsidR="00533E87" w:rsidRPr="00953107" w:rsidRDefault="00533E87" w:rsidP="000E2A2E">
            <w:pPr>
              <w:jc w:val="both"/>
              <w:rPr>
                <w:rFonts w:ascii="Calibri" w:hAnsi="Calibri" w:cs="Calibri"/>
                <w:b/>
                <w:sz w:val="22"/>
                <w:szCs w:val="22"/>
              </w:rPr>
            </w:pPr>
          </w:p>
        </w:tc>
        <w:tc>
          <w:tcPr>
            <w:tcW w:w="709" w:type="dxa"/>
            <w:vMerge/>
            <w:vAlign w:val="center"/>
          </w:tcPr>
          <w:p w14:paraId="2C40F60A" w14:textId="77777777" w:rsidR="00533E87" w:rsidRPr="00953107" w:rsidRDefault="00533E87" w:rsidP="000E2A2E">
            <w:pPr>
              <w:jc w:val="both"/>
              <w:rPr>
                <w:rFonts w:ascii="Calibri" w:hAnsi="Calibri" w:cs="Calibri"/>
                <w:b/>
                <w:sz w:val="22"/>
                <w:szCs w:val="22"/>
              </w:rPr>
            </w:pPr>
          </w:p>
        </w:tc>
        <w:tc>
          <w:tcPr>
            <w:tcW w:w="3827" w:type="dxa"/>
            <w:shd w:val="clear" w:color="auto" w:fill="FFFFFF" w:themeFill="background1"/>
          </w:tcPr>
          <w:p w14:paraId="532BA02B" w14:textId="36800A98" w:rsidR="00533E87" w:rsidRPr="007402EB" w:rsidRDefault="007402EB" w:rsidP="000E2A2E">
            <w:pPr>
              <w:jc w:val="both"/>
              <w:rPr>
                <w:rFonts w:ascii="Segoe UI" w:hAnsi="Segoe UI" w:cs="Segoe UI"/>
                <w:bCs/>
                <w:sz w:val="20"/>
                <w:szCs w:val="20"/>
              </w:rPr>
            </w:pPr>
            <w:r w:rsidRPr="007402EB">
              <w:rPr>
                <w:rFonts w:ascii="Segoe UI" w:hAnsi="Segoe UI" w:cs="Segoe UI"/>
                <w:bCs/>
                <w:sz w:val="20"/>
                <w:szCs w:val="20"/>
              </w:rPr>
              <w:t xml:space="preserve">12.3.3. </w:t>
            </w:r>
            <w:r w:rsidRPr="007402EB">
              <w:rPr>
                <w:rFonts w:ascii="Segoe UI" w:hAnsi="Segoe UI" w:cs="Segoe UI"/>
                <w:b/>
                <w:bCs/>
                <w:sz w:val="20"/>
                <w:szCs w:val="20"/>
              </w:rPr>
              <w:t xml:space="preserve">Load capacity, kg: </w:t>
            </w:r>
            <w:r w:rsidRPr="007402EB">
              <w:rPr>
                <w:rFonts w:ascii="Segoe UI" w:hAnsi="Segoe UI" w:cs="Segoe UI"/>
                <w:bCs/>
                <w:sz w:val="20"/>
                <w:szCs w:val="20"/>
              </w:rPr>
              <w:t>Not less than 1000;</w:t>
            </w:r>
          </w:p>
        </w:tc>
        <w:tc>
          <w:tcPr>
            <w:tcW w:w="1985" w:type="dxa"/>
          </w:tcPr>
          <w:p w14:paraId="4BAC76D9" w14:textId="77777777" w:rsidR="00533E87" w:rsidRDefault="00533E87" w:rsidP="000E2A2E">
            <w:pPr>
              <w:jc w:val="both"/>
              <w:rPr>
                <w:rFonts w:ascii="Calibri" w:hAnsi="Calibri" w:cs="Calibri"/>
                <w:i/>
                <w:color w:val="FF0000"/>
                <w:sz w:val="18"/>
                <w:szCs w:val="18"/>
              </w:rPr>
            </w:pPr>
          </w:p>
        </w:tc>
        <w:tc>
          <w:tcPr>
            <w:tcW w:w="3260" w:type="dxa"/>
            <w:vAlign w:val="center"/>
          </w:tcPr>
          <w:p w14:paraId="32584BE2" w14:textId="3ACEE903" w:rsidR="00533E87" w:rsidRPr="00421C78" w:rsidRDefault="00400E08" w:rsidP="000E2A2E">
            <w:pPr>
              <w:jc w:val="both"/>
              <w:rPr>
                <w:rFonts w:ascii="Segoe UI" w:hAnsi="Segoe UI" w:cs="Segoe UI"/>
                <w:i/>
                <w:color w:val="FF0000"/>
                <w:sz w:val="18"/>
                <w:szCs w:val="18"/>
              </w:rPr>
            </w:pPr>
            <w:r>
              <w:rPr>
                <w:rFonts w:ascii="Segoe UI" w:hAnsi="Segoe UI" w:cs="Segoe UI"/>
                <w:i/>
                <w:color w:val="FF0000"/>
                <w:sz w:val="18"/>
                <w:szCs w:val="18"/>
              </w:rPr>
              <w:t>Please specify load capacity:</w:t>
            </w:r>
          </w:p>
        </w:tc>
      </w:tr>
      <w:tr w:rsidR="007402EB" w14:paraId="6AB15AE4" w14:textId="77777777" w:rsidTr="007402EB">
        <w:trPr>
          <w:trHeight w:val="862"/>
        </w:trPr>
        <w:tc>
          <w:tcPr>
            <w:tcW w:w="1276" w:type="dxa"/>
            <w:vMerge/>
            <w:shd w:val="clear" w:color="auto" w:fill="auto"/>
            <w:vAlign w:val="center"/>
          </w:tcPr>
          <w:p w14:paraId="2B1225FE" w14:textId="77777777" w:rsidR="007402EB" w:rsidRPr="00953107" w:rsidRDefault="007402EB" w:rsidP="007402EB">
            <w:pPr>
              <w:jc w:val="both"/>
              <w:rPr>
                <w:rFonts w:ascii="Calibri" w:hAnsi="Calibri" w:cs="Calibri"/>
                <w:b/>
                <w:sz w:val="22"/>
                <w:szCs w:val="22"/>
              </w:rPr>
            </w:pPr>
          </w:p>
        </w:tc>
        <w:tc>
          <w:tcPr>
            <w:tcW w:w="709" w:type="dxa"/>
            <w:vMerge/>
            <w:vAlign w:val="center"/>
          </w:tcPr>
          <w:p w14:paraId="72483EC9" w14:textId="77777777" w:rsidR="007402EB" w:rsidRPr="00953107" w:rsidRDefault="007402EB" w:rsidP="007402EB">
            <w:pPr>
              <w:jc w:val="both"/>
              <w:rPr>
                <w:rFonts w:ascii="Calibri" w:hAnsi="Calibri" w:cs="Calibri"/>
                <w:b/>
                <w:sz w:val="22"/>
                <w:szCs w:val="22"/>
              </w:rPr>
            </w:pPr>
          </w:p>
        </w:tc>
        <w:tc>
          <w:tcPr>
            <w:tcW w:w="3827" w:type="dxa"/>
            <w:shd w:val="clear" w:color="auto" w:fill="FBD4B4" w:themeFill="accent6" w:themeFillTint="66"/>
          </w:tcPr>
          <w:p w14:paraId="589DAA17" w14:textId="6BC7C5D8" w:rsidR="007402EB" w:rsidRPr="002F644E" w:rsidRDefault="007402EB" w:rsidP="007402EB">
            <w:pPr>
              <w:jc w:val="both"/>
              <w:rPr>
                <w:rFonts w:ascii="Segoe UI" w:hAnsi="Segoe UI" w:cs="Segoe UI"/>
                <w:bCs/>
                <w:sz w:val="20"/>
                <w:szCs w:val="20"/>
              </w:rPr>
            </w:pPr>
            <w:r w:rsidRPr="002F644E">
              <w:rPr>
                <w:rFonts w:ascii="Segoe UI" w:hAnsi="Segoe UI" w:cs="Segoe UI"/>
                <w:b/>
                <w:bCs/>
                <w:sz w:val="20"/>
                <w:szCs w:val="20"/>
              </w:rPr>
              <w:t xml:space="preserve">13. COLOR: </w:t>
            </w:r>
            <w:r w:rsidRPr="002F644E">
              <w:rPr>
                <w:rFonts w:ascii="Segoe UI" w:hAnsi="Segoe UI" w:cs="Segoe UI"/>
                <w:bCs/>
                <w:sz w:val="20"/>
                <w:szCs w:val="20"/>
              </w:rPr>
              <w:t>Any bright color according to safety standards and labor safety requirements;</w:t>
            </w:r>
          </w:p>
        </w:tc>
        <w:tc>
          <w:tcPr>
            <w:tcW w:w="1985" w:type="dxa"/>
            <w:shd w:val="clear" w:color="auto" w:fill="FBD4B4" w:themeFill="accent6" w:themeFillTint="66"/>
          </w:tcPr>
          <w:p w14:paraId="339324F9" w14:textId="5A2F3BE8" w:rsidR="007402EB" w:rsidRDefault="007402EB" w:rsidP="007402EB">
            <w:pPr>
              <w:jc w:val="both"/>
              <w:rPr>
                <w:rFonts w:ascii="Calibri" w:hAnsi="Calibri" w:cs="Calibri"/>
                <w:i/>
                <w:color w:val="FF0000"/>
                <w:sz w:val="18"/>
                <w:szCs w:val="18"/>
              </w:rPr>
            </w:pPr>
          </w:p>
        </w:tc>
        <w:tc>
          <w:tcPr>
            <w:tcW w:w="3260" w:type="dxa"/>
            <w:shd w:val="clear" w:color="auto" w:fill="FBD4B4" w:themeFill="accent6" w:themeFillTint="66"/>
            <w:vAlign w:val="center"/>
          </w:tcPr>
          <w:p w14:paraId="2EFE3E86" w14:textId="6CF6EED6" w:rsidR="007402EB" w:rsidRPr="00421C78" w:rsidRDefault="00AE55BB" w:rsidP="007402EB">
            <w:pPr>
              <w:jc w:val="both"/>
              <w:rPr>
                <w:rFonts w:ascii="Segoe UI" w:hAnsi="Segoe UI" w:cs="Segoe UI"/>
                <w:i/>
                <w:color w:val="FF0000"/>
                <w:sz w:val="18"/>
                <w:szCs w:val="18"/>
              </w:rPr>
            </w:pPr>
            <w:r>
              <w:rPr>
                <w:rFonts w:ascii="Segoe UI" w:hAnsi="Segoe UI" w:cs="Segoe UI"/>
                <w:i/>
                <w:color w:val="FF0000"/>
                <w:sz w:val="18"/>
                <w:szCs w:val="18"/>
              </w:rPr>
              <w:t>Please indicate color:</w:t>
            </w:r>
          </w:p>
        </w:tc>
      </w:tr>
      <w:tr w:rsidR="002F644E" w14:paraId="2B535CB9" w14:textId="77777777" w:rsidTr="00436B27">
        <w:trPr>
          <w:trHeight w:val="668"/>
        </w:trPr>
        <w:tc>
          <w:tcPr>
            <w:tcW w:w="1276" w:type="dxa"/>
            <w:vMerge/>
            <w:shd w:val="clear" w:color="auto" w:fill="auto"/>
            <w:vAlign w:val="center"/>
          </w:tcPr>
          <w:p w14:paraId="42466A72" w14:textId="77777777" w:rsidR="002F644E" w:rsidRPr="00953107" w:rsidRDefault="002F644E" w:rsidP="007402EB">
            <w:pPr>
              <w:jc w:val="both"/>
              <w:rPr>
                <w:rFonts w:ascii="Calibri" w:hAnsi="Calibri" w:cs="Calibri"/>
                <w:b/>
                <w:sz w:val="22"/>
                <w:szCs w:val="22"/>
              </w:rPr>
            </w:pPr>
          </w:p>
        </w:tc>
        <w:tc>
          <w:tcPr>
            <w:tcW w:w="709" w:type="dxa"/>
            <w:vMerge/>
            <w:vAlign w:val="center"/>
          </w:tcPr>
          <w:p w14:paraId="226E6EB5" w14:textId="77777777" w:rsidR="002F644E" w:rsidRPr="00953107" w:rsidRDefault="002F644E" w:rsidP="007402EB">
            <w:pPr>
              <w:jc w:val="both"/>
              <w:rPr>
                <w:rFonts w:ascii="Calibri" w:hAnsi="Calibri" w:cs="Calibri"/>
                <w:b/>
                <w:sz w:val="22"/>
                <w:szCs w:val="22"/>
              </w:rPr>
            </w:pPr>
          </w:p>
        </w:tc>
        <w:tc>
          <w:tcPr>
            <w:tcW w:w="3827" w:type="dxa"/>
            <w:shd w:val="clear" w:color="auto" w:fill="FBD4B4" w:themeFill="accent6" w:themeFillTint="66"/>
          </w:tcPr>
          <w:p w14:paraId="0199E0B0" w14:textId="5AB14121" w:rsidR="002F644E" w:rsidRPr="002F644E" w:rsidRDefault="002F644E" w:rsidP="007402EB">
            <w:pPr>
              <w:jc w:val="both"/>
              <w:rPr>
                <w:rFonts w:ascii="Segoe UI" w:hAnsi="Segoe UI" w:cs="Segoe UI"/>
                <w:b/>
                <w:bCs/>
                <w:sz w:val="20"/>
                <w:szCs w:val="20"/>
              </w:rPr>
            </w:pPr>
            <w:r w:rsidRPr="00790AEF">
              <w:rPr>
                <w:rFonts w:ascii="Segoe UI" w:hAnsi="Segoe UI" w:cs="Segoe UI"/>
                <w:b/>
                <w:bCs/>
                <w:sz w:val="20"/>
                <w:szCs w:val="20"/>
              </w:rPr>
              <w:t xml:space="preserve">14. TOOLKIT: </w:t>
            </w:r>
            <w:r w:rsidRPr="00790AEF">
              <w:rPr>
                <w:rFonts w:ascii="Segoe UI" w:hAnsi="Segoe UI" w:cs="Segoe UI"/>
                <w:bCs/>
                <w:sz w:val="20"/>
                <w:szCs w:val="20"/>
              </w:rPr>
              <w:t>Standard toolkit</w:t>
            </w:r>
            <w:r w:rsidR="007F0127">
              <w:rPr>
                <w:rFonts w:ascii="Segoe UI" w:hAnsi="Segoe UI" w:cs="Segoe UI"/>
                <w:bCs/>
                <w:sz w:val="20"/>
                <w:szCs w:val="20"/>
              </w:rPr>
              <w:t xml:space="preserve"> (supplied with telescopic handler)</w:t>
            </w:r>
            <w:r w:rsidRPr="00790AEF">
              <w:rPr>
                <w:rFonts w:ascii="Segoe UI" w:hAnsi="Segoe UI" w:cs="Segoe UI"/>
                <w:bCs/>
                <w:sz w:val="20"/>
                <w:szCs w:val="20"/>
              </w:rPr>
              <w:t>;</w:t>
            </w:r>
          </w:p>
        </w:tc>
        <w:tc>
          <w:tcPr>
            <w:tcW w:w="1985" w:type="dxa"/>
            <w:shd w:val="clear" w:color="auto" w:fill="FBD4B4" w:themeFill="accent6" w:themeFillTint="66"/>
          </w:tcPr>
          <w:p w14:paraId="074D65A1" w14:textId="77777777" w:rsidR="002F644E" w:rsidRDefault="002F644E" w:rsidP="007402EB">
            <w:pPr>
              <w:jc w:val="both"/>
              <w:rPr>
                <w:rFonts w:ascii="Calibri" w:hAnsi="Calibri" w:cs="Calibri"/>
                <w:i/>
                <w:color w:val="FF0000"/>
                <w:sz w:val="18"/>
                <w:szCs w:val="18"/>
              </w:rPr>
            </w:pPr>
          </w:p>
        </w:tc>
        <w:tc>
          <w:tcPr>
            <w:tcW w:w="3260" w:type="dxa"/>
            <w:shd w:val="clear" w:color="auto" w:fill="FBD4B4" w:themeFill="accent6" w:themeFillTint="66"/>
            <w:vAlign w:val="center"/>
          </w:tcPr>
          <w:p w14:paraId="3F4092FA" w14:textId="791BE1AC" w:rsidR="002F644E" w:rsidRPr="00421C78" w:rsidRDefault="00436B27" w:rsidP="007402EB">
            <w:pPr>
              <w:jc w:val="both"/>
              <w:rPr>
                <w:rFonts w:ascii="Segoe UI" w:hAnsi="Segoe UI" w:cs="Segoe UI"/>
                <w:i/>
                <w:color w:val="FF0000"/>
                <w:sz w:val="18"/>
                <w:szCs w:val="18"/>
              </w:rPr>
            </w:pPr>
            <w:r>
              <w:rPr>
                <w:rFonts w:ascii="Segoe UI" w:hAnsi="Segoe UI" w:cs="Segoe UI"/>
                <w:i/>
                <w:color w:val="FF0000"/>
                <w:sz w:val="18"/>
                <w:szCs w:val="18"/>
              </w:rPr>
              <w:t>Please state availability and supply with the telescopic handler:</w:t>
            </w:r>
          </w:p>
        </w:tc>
      </w:tr>
      <w:tr w:rsidR="00F25949" w14:paraId="48CB2369" w14:textId="77777777" w:rsidTr="006F601F">
        <w:trPr>
          <w:trHeight w:val="705"/>
        </w:trPr>
        <w:tc>
          <w:tcPr>
            <w:tcW w:w="1276" w:type="dxa"/>
            <w:vMerge/>
            <w:shd w:val="clear" w:color="auto" w:fill="auto"/>
            <w:vAlign w:val="center"/>
          </w:tcPr>
          <w:p w14:paraId="3AC2C153" w14:textId="77777777" w:rsidR="00F25949" w:rsidRPr="00953107" w:rsidRDefault="00F25949" w:rsidP="007402EB">
            <w:pPr>
              <w:jc w:val="both"/>
              <w:rPr>
                <w:rFonts w:ascii="Calibri" w:hAnsi="Calibri" w:cs="Calibri"/>
                <w:b/>
                <w:sz w:val="22"/>
                <w:szCs w:val="22"/>
              </w:rPr>
            </w:pPr>
          </w:p>
        </w:tc>
        <w:tc>
          <w:tcPr>
            <w:tcW w:w="709" w:type="dxa"/>
            <w:vMerge/>
            <w:vAlign w:val="center"/>
          </w:tcPr>
          <w:p w14:paraId="5C7F5635" w14:textId="77777777" w:rsidR="00F25949" w:rsidRPr="00953107" w:rsidRDefault="00F25949" w:rsidP="007402EB">
            <w:pPr>
              <w:jc w:val="both"/>
              <w:rPr>
                <w:rFonts w:ascii="Calibri" w:hAnsi="Calibri" w:cs="Calibri"/>
                <w:b/>
                <w:sz w:val="22"/>
                <w:szCs w:val="22"/>
              </w:rPr>
            </w:pPr>
          </w:p>
        </w:tc>
        <w:tc>
          <w:tcPr>
            <w:tcW w:w="3827" w:type="dxa"/>
            <w:shd w:val="clear" w:color="auto" w:fill="FBD4B4" w:themeFill="accent6" w:themeFillTint="66"/>
          </w:tcPr>
          <w:p w14:paraId="1C1B0CEB" w14:textId="2E777490" w:rsidR="00F25949" w:rsidRPr="00F25949" w:rsidRDefault="00F25949" w:rsidP="007402EB">
            <w:pPr>
              <w:jc w:val="both"/>
              <w:rPr>
                <w:rFonts w:ascii="Segoe UI" w:hAnsi="Segoe UI" w:cs="Segoe UI"/>
                <w:b/>
                <w:bCs/>
                <w:sz w:val="20"/>
                <w:szCs w:val="20"/>
              </w:rPr>
            </w:pPr>
            <w:r w:rsidRPr="00F25949">
              <w:rPr>
                <w:rFonts w:ascii="Segoe UI" w:hAnsi="Segoe UI" w:cs="Segoe UI"/>
                <w:b/>
                <w:bCs/>
                <w:sz w:val="20"/>
                <w:szCs w:val="20"/>
              </w:rPr>
              <w:t>15. SPARE PARTS, SUPPLIED WITH TELESCOPIC HANDLER:</w:t>
            </w:r>
          </w:p>
        </w:tc>
        <w:tc>
          <w:tcPr>
            <w:tcW w:w="1985" w:type="dxa"/>
            <w:shd w:val="clear" w:color="auto" w:fill="FBD4B4" w:themeFill="accent6" w:themeFillTint="66"/>
          </w:tcPr>
          <w:p w14:paraId="54AD1A42" w14:textId="77777777" w:rsidR="00BD4DDC" w:rsidRDefault="00BD4DDC" w:rsidP="007402EB">
            <w:pPr>
              <w:jc w:val="both"/>
              <w:rPr>
                <w:rFonts w:ascii="Calibri" w:hAnsi="Calibri" w:cs="Calibri"/>
                <w:i/>
                <w:color w:val="FF0000"/>
                <w:sz w:val="18"/>
                <w:szCs w:val="18"/>
              </w:rPr>
            </w:pPr>
          </w:p>
          <w:p w14:paraId="54CB48CB" w14:textId="363CC70D" w:rsidR="00F25949" w:rsidRDefault="006F601F" w:rsidP="007402EB">
            <w:pPr>
              <w:jc w:val="both"/>
              <w:rPr>
                <w:rFonts w:ascii="Calibri" w:hAnsi="Calibri" w:cs="Calibri"/>
                <w:i/>
                <w:color w:val="FF0000"/>
                <w:sz w:val="18"/>
                <w:szCs w:val="18"/>
              </w:rPr>
            </w:pPr>
            <w:r>
              <w:rPr>
                <w:rFonts w:ascii="Calibri" w:hAnsi="Calibri" w:cs="Calibri"/>
                <w:i/>
                <w:color w:val="FF0000"/>
                <w:sz w:val="18"/>
                <w:szCs w:val="18"/>
              </w:rPr>
              <w:t>-</w:t>
            </w:r>
          </w:p>
        </w:tc>
        <w:tc>
          <w:tcPr>
            <w:tcW w:w="3260" w:type="dxa"/>
            <w:shd w:val="clear" w:color="auto" w:fill="FBD4B4" w:themeFill="accent6" w:themeFillTint="66"/>
            <w:vAlign w:val="center"/>
          </w:tcPr>
          <w:p w14:paraId="15B48125" w14:textId="4761953A" w:rsidR="00F25949" w:rsidRPr="00421C78" w:rsidRDefault="006F601F" w:rsidP="007402EB">
            <w:pPr>
              <w:jc w:val="both"/>
              <w:rPr>
                <w:rFonts w:ascii="Segoe UI" w:hAnsi="Segoe UI" w:cs="Segoe UI"/>
                <w:i/>
                <w:color w:val="FF0000"/>
                <w:sz w:val="18"/>
                <w:szCs w:val="18"/>
              </w:rPr>
            </w:pPr>
            <w:r>
              <w:rPr>
                <w:rFonts w:ascii="Segoe UI" w:hAnsi="Segoe UI" w:cs="Segoe UI"/>
                <w:i/>
                <w:color w:val="FF0000"/>
                <w:sz w:val="18"/>
                <w:szCs w:val="18"/>
              </w:rPr>
              <w:t>-</w:t>
            </w:r>
          </w:p>
        </w:tc>
      </w:tr>
      <w:tr w:rsidR="00F25949" w14:paraId="7A0C954B" w14:textId="77777777" w:rsidTr="00F25949">
        <w:trPr>
          <w:trHeight w:val="725"/>
        </w:trPr>
        <w:tc>
          <w:tcPr>
            <w:tcW w:w="1276" w:type="dxa"/>
            <w:vMerge/>
            <w:tcBorders>
              <w:bottom w:val="nil"/>
            </w:tcBorders>
            <w:shd w:val="clear" w:color="auto" w:fill="auto"/>
            <w:vAlign w:val="center"/>
          </w:tcPr>
          <w:p w14:paraId="2987AA4A" w14:textId="77777777" w:rsidR="00F25949" w:rsidRPr="00953107" w:rsidRDefault="00F25949" w:rsidP="007402EB">
            <w:pPr>
              <w:jc w:val="both"/>
              <w:rPr>
                <w:rFonts w:ascii="Calibri" w:hAnsi="Calibri" w:cs="Calibri"/>
                <w:b/>
                <w:sz w:val="22"/>
                <w:szCs w:val="22"/>
              </w:rPr>
            </w:pPr>
          </w:p>
        </w:tc>
        <w:tc>
          <w:tcPr>
            <w:tcW w:w="709" w:type="dxa"/>
            <w:vMerge/>
            <w:tcBorders>
              <w:bottom w:val="nil"/>
            </w:tcBorders>
            <w:vAlign w:val="center"/>
          </w:tcPr>
          <w:p w14:paraId="549C9C18" w14:textId="77777777" w:rsidR="00F25949" w:rsidRPr="00953107" w:rsidRDefault="00F25949" w:rsidP="007402EB">
            <w:pPr>
              <w:jc w:val="both"/>
              <w:rPr>
                <w:rFonts w:ascii="Calibri" w:hAnsi="Calibri" w:cs="Calibri"/>
                <w:b/>
                <w:sz w:val="22"/>
                <w:szCs w:val="22"/>
              </w:rPr>
            </w:pPr>
          </w:p>
        </w:tc>
        <w:tc>
          <w:tcPr>
            <w:tcW w:w="3827" w:type="dxa"/>
            <w:shd w:val="clear" w:color="auto" w:fill="FFFFFF" w:themeFill="background1"/>
          </w:tcPr>
          <w:p w14:paraId="171D1BF0" w14:textId="297B1BF4" w:rsidR="00F25949" w:rsidRPr="00F25949" w:rsidRDefault="00F25949" w:rsidP="007402EB">
            <w:pPr>
              <w:jc w:val="both"/>
              <w:rPr>
                <w:rFonts w:ascii="Segoe UI" w:hAnsi="Segoe UI" w:cs="Segoe UI"/>
                <w:sz w:val="20"/>
                <w:szCs w:val="20"/>
                <w:shd w:val="clear" w:color="auto" w:fill="D9D9D9" w:themeFill="background1" w:themeFillShade="D9"/>
              </w:rPr>
            </w:pPr>
            <w:r w:rsidRPr="00F25949">
              <w:rPr>
                <w:rFonts w:ascii="Segoe UI" w:hAnsi="Segoe UI" w:cs="Segoe UI"/>
                <w:bCs/>
                <w:sz w:val="20"/>
                <w:szCs w:val="20"/>
              </w:rPr>
              <w:t xml:space="preserve">15.1. </w:t>
            </w:r>
            <w:r w:rsidRPr="00F25949">
              <w:rPr>
                <w:rFonts w:ascii="Segoe UI" w:hAnsi="Segoe UI" w:cs="Segoe UI"/>
                <w:b/>
                <w:bCs/>
                <w:sz w:val="20"/>
                <w:szCs w:val="20"/>
              </w:rPr>
              <w:t xml:space="preserve">Filters for hydraulic system, pcs.: </w:t>
            </w:r>
            <w:r w:rsidRPr="00F25949">
              <w:rPr>
                <w:rFonts w:ascii="Segoe UI" w:hAnsi="Segoe UI" w:cs="Segoe UI"/>
                <w:bCs/>
                <w:sz w:val="20"/>
                <w:szCs w:val="20"/>
              </w:rPr>
              <w:t>6;</w:t>
            </w:r>
          </w:p>
        </w:tc>
        <w:tc>
          <w:tcPr>
            <w:tcW w:w="1985" w:type="dxa"/>
          </w:tcPr>
          <w:p w14:paraId="52C58A26" w14:textId="77777777" w:rsidR="00F25949" w:rsidRDefault="00F25949" w:rsidP="007402EB">
            <w:pPr>
              <w:jc w:val="both"/>
              <w:rPr>
                <w:rFonts w:ascii="Calibri" w:hAnsi="Calibri" w:cs="Calibri"/>
                <w:i/>
                <w:color w:val="FF0000"/>
                <w:sz w:val="18"/>
                <w:szCs w:val="18"/>
              </w:rPr>
            </w:pPr>
          </w:p>
        </w:tc>
        <w:tc>
          <w:tcPr>
            <w:tcW w:w="3260" w:type="dxa"/>
            <w:vAlign w:val="center"/>
          </w:tcPr>
          <w:p w14:paraId="7F51A3F9" w14:textId="5E01B55E" w:rsidR="00F25949" w:rsidRPr="00E06500" w:rsidRDefault="00A01D82" w:rsidP="007402EB">
            <w:pPr>
              <w:jc w:val="both"/>
              <w:rPr>
                <w:rFonts w:ascii="Segoe UI" w:hAnsi="Segoe UI" w:cs="Segoe UI"/>
                <w:i/>
                <w:color w:val="FF0000"/>
                <w:sz w:val="18"/>
                <w:szCs w:val="18"/>
              </w:rPr>
            </w:pPr>
            <w:r>
              <w:rPr>
                <w:rFonts w:ascii="Segoe UI" w:hAnsi="Segoe UI" w:cs="Segoe UI"/>
                <w:i/>
                <w:color w:val="FF0000"/>
                <w:sz w:val="18"/>
                <w:szCs w:val="18"/>
              </w:rPr>
              <w:t>Please indicate quantity:</w:t>
            </w:r>
          </w:p>
        </w:tc>
      </w:tr>
      <w:tr w:rsidR="00F25949" w14:paraId="452A82C9" w14:textId="77777777" w:rsidTr="00412AF6">
        <w:trPr>
          <w:trHeight w:val="541"/>
        </w:trPr>
        <w:tc>
          <w:tcPr>
            <w:tcW w:w="1276" w:type="dxa"/>
            <w:vMerge/>
            <w:tcBorders>
              <w:bottom w:val="nil"/>
            </w:tcBorders>
            <w:shd w:val="clear" w:color="auto" w:fill="auto"/>
            <w:vAlign w:val="center"/>
          </w:tcPr>
          <w:p w14:paraId="106096A7" w14:textId="77777777" w:rsidR="00F25949" w:rsidRPr="00953107" w:rsidRDefault="00F25949" w:rsidP="007402EB">
            <w:pPr>
              <w:jc w:val="both"/>
              <w:rPr>
                <w:rFonts w:ascii="Calibri" w:hAnsi="Calibri" w:cs="Calibri"/>
                <w:b/>
                <w:sz w:val="22"/>
                <w:szCs w:val="22"/>
              </w:rPr>
            </w:pPr>
          </w:p>
        </w:tc>
        <w:tc>
          <w:tcPr>
            <w:tcW w:w="709" w:type="dxa"/>
            <w:vMerge/>
            <w:tcBorders>
              <w:bottom w:val="nil"/>
            </w:tcBorders>
            <w:vAlign w:val="center"/>
          </w:tcPr>
          <w:p w14:paraId="64804ACD" w14:textId="77777777" w:rsidR="00F25949" w:rsidRPr="00953107" w:rsidRDefault="00F25949" w:rsidP="007402EB">
            <w:pPr>
              <w:jc w:val="both"/>
              <w:rPr>
                <w:rFonts w:ascii="Calibri" w:hAnsi="Calibri" w:cs="Calibri"/>
                <w:b/>
                <w:sz w:val="22"/>
                <w:szCs w:val="22"/>
              </w:rPr>
            </w:pPr>
          </w:p>
        </w:tc>
        <w:tc>
          <w:tcPr>
            <w:tcW w:w="3827" w:type="dxa"/>
            <w:shd w:val="clear" w:color="auto" w:fill="FFFFFF" w:themeFill="background1"/>
          </w:tcPr>
          <w:p w14:paraId="28C274EA" w14:textId="7584F4EF" w:rsidR="00F25949" w:rsidRPr="00F25949" w:rsidRDefault="00F25949" w:rsidP="007402EB">
            <w:pPr>
              <w:jc w:val="both"/>
              <w:rPr>
                <w:rFonts w:ascii="Segoe UI" w:hAnsi="Segoe UI" w:cs="Segoe UI"/>
                <w:bCs/>
                <w:sz w:val="20"/>
                <w:szCs w:val="20"/>
              </w:rPr>
            </w:pPr>
            <w:r w:rsidRPr="00F25949">
              <w:rPr>
                <w:rFonts w:ascii="Segoe UI" w:hAnsi="Segoe UI" w:cs="Segoe UI"/>
                <w:bCs/>
                <w:sz w:val="20"/>
                <w:szCs w:val="20"/>
                <w:lang w:val="ru-RU"/>
              </w:rPr>
              <w:t xml:space="preserve">15.2. </w:t>
            </w:r>
            <w:r w:rsidRPr="00F25949">
              <w:rPr>
                <w:rFonts w:ascii="Segoe UI" w:hAnsi="Segoe UI" w:cs="Segoe UI"/>
                <w:b/>
                <w:bCs/>
                <w:sz w:val="20"/>
                <w:szCs w:val="20"/>
                <w:lang w:val="ru-RU"/>
              </w:rPr>
              <w:t xml:space="preserve">Spare wheel, pc.: </w:t>
            </w:r>
            <w:r w:rsidRPr="00F25949">
              <w:rPr>
                <w:rFonts w:ascii="Segoe UI" w:hAnsi="Segoe UI" w:cs="Segoe UI"/>
                <w:bCs/>
                <w:sz w:val="20"/>
                <w:szCs w:val="20"/>
                <w:lang w:val="ru-RU"/>
              </w:rPr>
              <w:t>1;</w:t>
            </w:r>
          </w:p>
        </w:tc>
        <w:tc>
          <w:tcPr>
            <w:tcW w:w="1985" w:type="dxa"/>
          </w:tcPr>
          <w:p w14:paraId="470BF1B3" w14:textId="77777777" w:rsidR="00F25949" w:rsidRDefault="00F25949" w:rsidP="007402EB">
            <w:pPr>
              <w:jc w:val="both"/>
              <w:rPr>
                <w:rFonts w:ascii="Calibri" w:hAnsi="Calibri" w:cs="Calibri"/>
                <w:i/>
                <w:color w:val="FF0000"/>
                <w:sz w:val="18"/>
                <w:szCs w:val="18"/>
              </w:rPr>
            </w:pPr>
          </w:p>
        </w:tc>
        <w:tc>
          <w:tcPr>
            <w:tcW w:w="3260" w:type="dxa"/>
            <w:vAlign w:val="center"/>
          </w:tcPr>
          <w:p w14:paraId="30443ED0" w14:textId="6B4C9810" w:rsidR="00F25949" w:rsidRPr="00E06500" w:rsidRDefault="00A01D82" w:rsidP="007402EB">
            <w:pPr>
              <w:jc w:val="both"/>
              <w:rPr>
                <w:rFonts w:ascii="Segoe UI" w:hAnsi="Segoe UI" w:cs="Segoe UI"/>
                <w:i/>
                <w:color w:val="FF0000"/>
                <w:sz w:val="18"/>
                <w:szCs w:val="18"/>
              </w:rPr>
            </w:pPr>
            <w:r>
              <w:rPr>
                <w:rFonts w:ascii="Segoe UI" w:hAnsi="Segoe UI" w:cs="Segoe UI"/>
                <w:i/>
                <w:color w:val="FF0000"/>
                <w:sz w:val="18"/>
                <w:szCs w:val="18"/>
              </w:rPr>
              <w:t>Please specify size:</w:t>
            </w:r>
          </w:p>
        </w:tc>
      </w:tr>
      <w:tr w:rsidR="00BD59A2" w14:paraId="55880A9E" w14:textId="77777777" w:rsidTr="00412AF6">
        <w:trPr>
          <w:trHeight w:val="510"/>
        </w:trPr>
        <w:tc>
          <w:tcPr>
            <w:tcW w:w="1276" w:type="dxa"/>
            <w:vMerge/>
            <w:tcBorders>
              <w:bottom w:val="nil"/>
            </w:tcBorders>
            <w:shd w:val="clear" w:color="auto" w:fill="auto"/>
            <w:vAlign w:val="center"/>
          </w:tcPr>
          <w:p w14:paraId="0F5E3C4D" w14:textId="77777777" w:rsidR="00BD59A2" w:rsidRPr="00953107" w:rsidRDefault="00BD59A2" w:rsidP="00BD59A2">
            <w:pPr>
              <w:jc w:val="both"/>
              <w:rPr>
                <w:rFonts w:ascii="Calibri" w:hAnsi="Calibri" w:cs="Calibri"/>
                <w:b/>
                <w:sz w:val="22"/>
                <w:szCs w:val="22"/>
              </w:rPr>
            </w:pPr>
          </w:p>
        </w:tc>
        <w:tc>
          <w:tcPr>
            <w:tcW w:w="709" w:type="dxa"/>
            <w:vMerge/>
            <w:tcBorders>
              <w:bottom w:val="nil"/>
            </w:tcBorders>
            <w:vAlign w:val="center"/>
          </w:tcPr>
          <w:p w14:paraId="2D3C14D7" w14:textId="77777777" w:rsidR="00BD59A2" w:rsidRPr="00953107" w:rsidRDefault="00BD59A2" w:rsidP="00BD59A2">
            <w:pPr>
              <w:jc w:val="both"/>
              <w:rPr>
                <w:rFonts w:ascii="Calibri" w:hAnsi="Calibri" w:cs="Calibri"/>
                <w:b/>
                <w:sz w:val="22"/>
                <w:szCs w:val="22"/>
              </w:rPr>
            </w:pPr>
          </w:p>
        </w:tc>
        <w:tc>
          <w:tcPr>
            <w:tcW w:w="3827" w:type="dxa"/>
            <w:tcBorders>
              <w:bottom w:val="single" w:sz="4" w:space="0" w:color="auto"/>
            </w:tcBorders>
            <w:shd w:val="clear" w:color="auto" w:fill="FBD4B4" w:themeFill="accent6" w:themeFillTint="66"/>
          </w:tcPr>
          <w:p w14:paraId="74F83ECA" w14:textId="750F6DFA" w:rsidR="00BD59A2" w:rsidRPr="00BD59A2" w:rsidRDefault="00BD59A2" w:rsidP="00BD59A2">
            <w:pPr>
              <w:jc w:val="both"/>
              <w:rPr>
                <w:rFonts w:ascii="Segoe UI" w:hAnsi="Segoe UI" w:cs="Segoe UI"/>
                <w:bCs/>
                <w:sz w:val="20"/>
                <w:szCs w:val="20"/>
                <w:lang w:val="ru-RU"/>
              </w:rPr>
            </w:pPr>
            <w:r w:rsidRPr="00BD59A2">
              <w:rPr>
                <w:rFonts w:ascii="Segoe UI" w:hAnsi="Segoe UI" w:cs="Segoe UI"/>
                <w:b/>
                <w:bCs/>
                <w:sz w:val="20"/>
                <w:szCs w:val="20"/>
                <w:lang w:val="ru-RU"/>
              </w:rPr>
              <w:t>16.</w:t>
            </w:r>
            <w:r w:rsidRPr="00BD59A2">
              <w:rPr>
                <w:rFonts w:ascii="Segoe UI" w:hAnsi="Segoe UI" w:cs="Segoe UI"/>
                <w:bCs/>
                <w:sz w:val="20"/>
                <w:szCs w:val="20"/>
                <w:lang w:val="ru-RU"/>
              </w:rPr>
              <w:t xml:space="preserve"> </w:t>
            </w:r>
            <w:r w:rsidRPr="00BD59A2">
              <w:rPr>
                <w:rFonts w:ascii="Segoe UI" w:hAnsi="Segoe UI" w:cs="Segoe UI"/>
                <w:b/>
                <w:bCs/>
                <w:sz w:val="20"/>
                <w:szCs w:val="20"/>
                <w:lang w:val="ru-RU"/>
              </w:rPr>
              <w:t>O</w:t>
            </w:r>
            <w:r w:rsidRPr="00BD59A2">
              <w:rPr>
                <w:rFonts w:ascii="Segoe UI" w:hAnsi="Segoe UI" w:cs="Segoe UI"/>
                <w:b/>
                <w:bCs/>
                <w:sz w:val="20"/>
                <w:szCs w:val="20"/>
              </w:rPr>
              <w:t>PERATING DOCUMENTS</w:t>
            </w:r>
            <w:r w:rsidRPr="00BD59A2">
              <w:rPr>
                <w:rFonts w:ascii="Segoe UI" w:hAnsi="Segoe UI" w:cs="Segoe UI"/>
                <w:b/>
                <w:bCs/>
                <w:sz w:val="20"/>
                <w:szCs w:val="20"/>
                <w:lang w:val="ru-RU"/>
              </w:rPr>
              <w:t>:</w:t>
            </w:r>
            <w:r w:rsidRPr="00BD59A2">
              <w:rPr>
                <w:rFonts w:ascii="Segoe UI" w:hAnsi="Segoe UI" w:cs="Segoe UI"/>
                <w:bCs/>
                <w:sz w:val="20"/>
                <w:szCs w:val="20"/>
                <w:lang w:val="ru-RU"/>
              </w:rPr>
              <w:t xml:space="preserve"> </w:t>
            </w:r>
          </w:p>
        </w:tc>
        <w:tc>
          <w:tcPr>
            <w:tcW w:w="1985" w:type="dxa"/>
            <w:shd w:val="clear" w:color="auto" w:fill="FBD4B4" w:themeFill="accent6" w:themeFillTint="66"/>
          </w:tcPr>
          <w:p w14:paraId="4D15A6A3" w14:textId="77777777" w:rsidR="00BD59A2" w:rsidRDefault="00BD59A2" w:rsidP="00BD59A2">
            <w:pPr>
              <w:jc w:val="both"/>
              <w:rPr>
                <w:rFonts w:ascii="Calibri" w:hAnsi="Calibri" w:cs="Calibri"/>
                <w:i/>
                <w:color w:val="FF0000"/>
                <w:sz w:val="18"/>
                <w:szCs w:val="18"/>
              </w:rPr>
            </w:pPr>
          </w:p>
          <w:p w14:paraId="728DBE8B" w14:textId="795DE1FE" w:rsidR="003E2E0A" w:rsidRPr="003E2E0A" w:rsidRDefault="003E2E0A" w:rsidP="00BD59A2">
            <w:pPr>
              <w:jc w:val="both"/>
              <w:rPr>
                <w:rFonts w:ascii="Calibri" w:hAnsi="Calibri" w:cs="Calibri"/>
                <w:i/>
                <w:color w:val="FF0000"/>
                <w:sz w:val="18"/>
                <w:szCs w:val="18"/>
                <w:lang w:val="ru-RU"/>
              </w:rPr>
            </w:pPr>
            <w:r>
              <w:rPr>
                <w:rFonts w:ascii="Calibri" w:hAnsi="Calibri" w:cs="Calibri"/>
                <w:i/>
                <w:color w:val="FF0000"/>
                <w:sz w:val="18"/>
                <w:szCs w:val="18"/>
                <w:lang w:val="ru-RU"/>
              </w:rPr>
              <w:t>-</w:t>
            </w:r>
          </w:p>
        </w:tc>
        <w:tc>
          <w:tcPr>
            <w:tcW w:w="3260" w:type="dxa"/>
            <w:shd w:val="clear" w:color="auto" w:fill="FBD4B4" w:themeFill="accent6" w:themeFillTint="66"/>
            <w:vAlign w:val="center"/>
          </w:tcPr>
          <w:p w14:paraId="42D3E1BE" w14:textId="35358158" w:rsidR="00BD59A2" w:rsidRPr="003E2E0A" w:rsidRDefault="003E2E0A" w:rsidP="00BD59A2">
            <w:pPr>
              <w:jc w:val="both"/>
              <w:rPr>
                <w:rFonts w:ascii="Segoe UI" w:hAnsi="Segoe UI" w:cs="Segoe UI"/>
                <w:i/>
                <w:color w:val="FF0000"/>
                <w:sz w:val="18"/>
                <w:szCs w:val="18"/>
                <w:lang w:val="ru-RU"/>
              </w:rPr>
            </w:pPr>
            <w:r>
              <w:rPr>
                <w:rFonts w:ascii="Segoe UI" w:hAnsi="Segoe UI" w:cs="Segoe UI"/>
                <w:i/>
                <w:color w:val="FF0000"/>
                <w:sz w:val="18"/>
                <w:szCs w:val="18"/>
                <w:lang w:val="ru-RU"/>
              </w:rPr>
              <w:t>-</w:t>
            </w:r>
          </w:p>
        </w:tc>
      </w:tr>
      <w:tr w:rsidR="00AB768F" w14:paraId="62643299" w14:textId="77777777" w:rsidTr="00A777FF">
        <w:trPr>
          <w:trHeight w:val="2583"/>
        </w:trPr>
        <w:tc>
          <w:tcPr>
            <w:tcW w:w="1276" w:type="dxa"/>
            <w:vMerge/>
            <w:tcBorders>
              <w:bottom w:val="nil"/>
            </w:tcBorders>
            <w:shd w:val="clear" w:color="auto" w:fill="auto"/>
            <w:vAlign w:val="center"/>
          </w:tcPr>
          <w:p w14:paraId="5939C717" w14:textId="77777777" w:rsidR="00AB768F" w:rsidRPr="00953107" w:rsidRDefault="00AB768F" w:rsidP="00AB768F">
            <w:pPr>
              <w:jc w:val="both"/>
              <w:rPr>
                <w:rFonts w:ascii="Calibri" w:hAnsi="Calibri" w:cs="Calibri"/>
                <w:b/>
                <w:sz w:val="22"/>
                <w:szCs w:val="22"/>
              </w:rPr>
            </w:pPr>
          </w:p>
        </w:tc>
        <w:tc>
          <w:tcPr>
            <w:tcW w:w="709" w:type="dxa"/>
            <w:vMerge/>
            <w:tcBorders>
              <w:bottom w:val="nil"/>
            </w:tcBorders>
            <w:vAlign w:val="center"/>
          </w:tcPr>
          <w:p w14:paraId="18979267" w14:textId="77777777" w:rsidR="00AB768F" w:rsidRPr="00953107" w:rsidRDefault="00AB768F" w:rsidP="00AB768F">
            <w:pPr>
              <w:jc w:val="both"/>
              <w:rPr>
                <w:rFonts w:ascii="Calibri" w:hAnsi="Calibri" w:cs="Calibri"/>
                <w:b/>
                <w:sz w:val="22"/>
                <w:szCs w:val="22"/>
              </w:rPr>
            </w:pPr>
          </w:p>
        </w:tc>
        <w:tc>
          <w:tcPr>
            <w:tcW w:w="3827" w:type="dxa"/>
            <w:tcBorders>
              <w:bottom w:val="single" w:sz="4" w:space="0" w:color="auto"/>
            </w:tcBorders>
            <w:shd w:val="clear" w:color="auto" w:fill="FFFFFF" w:themeFill="background1"/>
          </w:tcPr>
          <w:p w14:paraId="09D8331E" w14:textId="0CFFED6D" w:rsidR="00AB768F" w:rsidRPr="00A777FF" w:rsidRDefault="00AB768F" w:rsidP="00A777FF">
            <w:pPr>
              <w:pStyle w:val="aff9"/>
              <w:jc w:val="both"/>
              <w:rPr>
                <w:rFonts w:ascii="Segoe UI" w:hAnsi="Segoe UI" w:cs="Segoe UI"/>
                <w:b/>
                <w:bCs/>
              </w:rPr>
            </w:pPr>
            <w:r w:rsidRPr="00AB768F">
              <w:rPr>
                <w:rFonts w:ascii="Segoe UI" w:hAnsi="Segoe UI" w:cs="Segoe UI"/>
                <w:b/>
                <w:bCs/>
              </w:rPr>
              <w:t>16.1. Operating and m</w:t>
            </w:r>
            <w:r w:rsidR="00790AEF">
              <w:rPr>
                <w:rFonts w:ascii="Segoe UI" w:hAnsi="Segoe UI" w:cs="Segoe UI"/>
                <w:b/>
                <w:bCs/>
              </w:rPr>
              <w:t>aintenance manual, service</w:t>
            </w:r>
            <w:r w:rsidRPr="00AB768F">
              <w:rPr>
                <w:rFonts w:ascii="Segoe UI" w:hAnsi="Segoe UI" w:cs="Segoe UI"/>
                <w:b/>
                <w:bCs/>
              </w:rPr>
              <w:t xml:space="preserve"> logbook (or other equivalent document),</w:t>
            </w:r>
            <w:r w:rsidRPr="00AB768F">
              <w:t xml:space="preserve"> </w:t>
            </w:r>
            <w:r w:rsidR="00790AEF">
              <w:rPr>
                <w:rFonts w:ascii="Segoe UI" w:hAnsi="Segoe UI" w:cs="Segoe UI"/>
                <w:b/>
                <w:bCs/>
              </w:rPr>
              <w:t>document/policy, reflecting</w:t>
            </w:r>
            <w:r w:rsidRPr="00AB768F">
              <w:rPr>
                <w:rFonts w:ascii="Segoe UI" w:hAnsi="Segoe UI" w:cs="Segoe UI"/>
                <w:b/>
                <w:bCs/>
              </w:rPr>
              <w:t xml:space="preserve"> warranty obligations of Contractor: </w:t>
            </w:r>
            <w:r w:rsidRPr="00AB768F">
              <w:rPr>
                <w:rFonts w:ascii="Segoe UI" w:hAnsi="Segoe UI" w:cs="Segoe UI"/>
                <w:bCs/>
              </w:rPr>
              <w:t>In Russian language (supplied with the Goods.</w:t>
            </w:r>
            <w:r w:rsidRPr="00AB768F">
              <w:t xml:space="preserve"> </w:t>
            </w:r>
            <w:r w:rsidRPr="00AB768F">
              <w:rPr>
                <w:rFonts w:ascii="Segoe UI" w:hAnsi="Segoe UI" w:cs="Segoe UI"/>
                <w:bCs/>
              </w:rPr>
              <w:t>The documents can be also provided in English language with full translation of each document into Russian language).</w:t>
            </w:r>
          </w:p>
        </w:tc>
        <w:tc>
          <w:tcPr>
            <w:tcW w:w="1985" w:type="dxa"/>
          </w:tcPr>
          <w:p w14:paraId="28E76FFF" w14:textId="77777777" w:rsidR="00AB768F" w:rsidRDefault="00AB768F" w:rsidP="00AB768F">
            <w:pPr>
              <w:jc w:val="both"/>
              <w:rPr>
                <w:rFonts w:ascii="Calibri" w:hAnsi="Calibri" w:cs="Calibri"/>
                <w:i/>
                <w:color w:val="FF0000"/>
                <w:sz w:val="18"/>
                <w:szCs w:val="18"/>
              </w:rPr>
            </w:pPr>
          </w:p>
        </w:tc>
        <w:tc>
          <w:tcPr>
            <w:tcW w:w="3260" w:type="dxa"/>
            <w:vAlign w:val="center"/>
          </w:tcPr>
          <w:p w14:paraId="462DB421" w14:textId="558055D7" w:rsidR="00AB768F" w:rsidRPr="00E06500" w:rsidRDefault="00AB768F" w:rsidP="00AB768F">
            <w:pPr>
              <w:jc w:val="both"/>
              <w:rPr>
                <w:rFonts w:ascii="Segoe UI" w:hAnsi="Segoe UI" w:cs="Segoe UI"/>
                <w:i/>
                <w:color w:val="FF0000"/>
                <w:sz w:val="18"/>
                <w:szCs w:val="18"/>
              </w:rPr>
            </w:pPr>
            <w:r w:rsidRPr="00E06500">
              <w:rPr>
                <w:rFonts w:ascii="Segoe UI" w:hAnsi="Segoe UI" w:cs="Segoe UI"/>
                <w:i/>
                <w:color w:val="FF0000"/>
                <w:sz w:val="18"/>
                <w:szCs w:val="18"/>
              </w:rPr>
              <w:t>Please specify</w:t>
            </w:r>
            <w:r w:rsidR="00841E2A">
              <w:rPr>
                <w:rFonts w:ascii="Segoe UI" w:hAnsi="Segoe UI" w:cs="Segoe UI"/>
                <w:i/>
                <w:color w:val="FF0000"/>
                <w:sz w:val="18"/>
                <w:szCs w:val="18"/>
              </w:rPr>
              <w:t xml:space="preserve"> documents supplied with telescopic handler</w:t>
            </w:r>
            <w:r w:rsidRPr="00E06500">
              <w:rPr>
                <w:rFonts w:ascii="Segoe UI" w:hAnsi="Segoe UI" w:cs="Segoe UI"/>
                <w:i/>
                <w:color w:val="FF0000"/>
                <w:sz w:val="18"/>
                <w:szCs w:val="18"/>
              </w:rPr>
              <w:t xml:space="preserve"> and language of documents:</w:t>
            </w:r>
          </w:p>
        </w:tc>
      </w:tr>
    </w:tbl>
    <w:p w14:paraId="4B93A3A1" w14:textId="43940D61" w:rsidR="00A777FF" w:rsidRDefault="00A777FF" w:rsidP="00DA3C4B">
      <w:pPr>
        <w:spacing w:before="60" w:after="60"/>
        <w:jc w:val="both"/>
        <w:rPr>
          <w:rFonts w:asciiTheme="minorHAnsi" w:hAnsiTheme="minorHAnsi" w:cstheme="minorHAnsi"/>
          <w:color w:val="000000" w:themeColor="text1"/>
          <w:sz w:val="22"/>
          <w:szCs w:val="22"/>
        </w:rPr>
      </w:pPr>
    </w:p>
    <w:p w14:paraId="0C4BB0FA" w14:textId="77777777" w:rsidR="00801843" w:rsidRPr="0032159C" w:rsidRDefault="00801843" w:rsidP="00801843">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4ED123E3" w14:textId="77777777" w:rsidR="00801843" w:rsidRPr="0032159C" w:rsidRDefault="00801843" w:rsidP="00801843">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485A96BA" w14:textId="77777777" w:rsidR="00801843" w:rsidRPr="0032159C" w:rsidRDefault="00801843" w:rsidP="00801843">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5655408D" w14:textId="77777777" w:rsidR="00801843" w:rsidRDefault="00801843" w:rsidP="00801843">
      <w:pPr>
        <w:widowControl/>
        <w:overflowPunct/>
        <w:adjustRightInd/>
        <w:spacing w:before="60" w:after="60"/>
        <w:rPr>
          <w:rFonts w:ascii="Segoe UI" w:eastAsia="Times New Roman" w:hAnsi="Segoe UI" w:cs="Segoe UI"/>
          <w:kern w:val="0"/>
          <w:sz w:val="20"/>
          <w:szCs w:val="20"/>
          <w:lang w:val="en-GB"/>
        </w:rPr>
        <w:sectPr w:rsidR="00801843"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55A1CB95" w14:textId="6C99E61F" w:rsidR="00C32930" w:rsidRDefault="00001070" w:rsidP="00001070">
      <w:pPr>
        <w:spacing w:before="60" w:after="60"/>
        <w:jc w:val="center"/>
        <w:rPr>
          <w:rFonts w:ascii="Segoe UI" w:hAnsi="Segoe UI" w:cs="Segoe UI"/>
          <w:b/>
          <w:color w:val="000000" w:themeColor="text1"/>
          <w:u w:val="single"/>
        </w:rPr>
      </w:pPr>
      <w:r w:rsidRPr="00AB1A42">
        <w:rPr>
          <w:rFonts w:ascii="Segoe UI" w:hAnsi="Segoe UI" w:cs="Segoe UI"/>
          <w:b/>
          <w:color w:val="000000" w:themeColor="text1"/>
          <w:u w:val="single"/>
        </w:rPr>
        <w:lastRenderedPageBreak/>
        <w:t>RELATED SERVICES AND REQUIREMENTS</w:t>
      </w:r>
      <w:r w:rsidR="00C47075" w:rsidRPr="00AB1A42">
        <w:rPr>
          <w:rFonts w:ascii="Segoe UI" w:hAnsi="Segoe UI" w:cs="Segoe UI"/>
          <w:b/>
          <w:color w:val="000000" w:themeColor="text1"/>
          <w:u w:val="single"/>
        </w:rPr>
        <w:t xml:space="preserve"> </w:t>
      </w:r>
    </w:p>
    <w:p w14:paraId="671E169D" w14:textId="77777777" w:rsidR="00B3709F" w:rsidRPr="00AB1A42" w:rsidRDefault="00B3709F" w:rsidP="00001070">
      <w:pPr>
        <w:spacing w:before="60" w:after="60"/>
        <w:jc w:val="center"/>
        <w:rPr>
          <w:rFonts w:ascii="Segoe UI" w:hAnsi="Segoe UI" w:cs="Segoe UI"/>
          <w:b/>
          <w:color w:val="000000" w:themeColor="text1"/>
          <w:u w:val="single"/>
        </w:rPr>
      </w:pPr>
    </w:p>
    <w:tbl>
      <w:tblPr>
        <w:tblStyle w:val="aff2"/>
        <w:tblW w:w="11057" w:type="dxa"/>
        <w:tblInd w:w="-572" w:type="dxa"/>
        <w:tblLook w:val="04A0" w:firstRow="1" w:lastRow="0" w:firstColumn="1" w:lastColumn="0" w:noHBand="0" w:noVBand="1"/>
      </w:tblPr>
      <w:tblGrid>
        <w:gridCol w:w="4887"/>
        <w:gridCol w:w="1800"/>
        <w:gridCol w:w="2244"/>
        <w:gridCol w:w="2126"/>
      </w:tblGrid>
      <w:tr w:rsidR="00D24152" w:rsidRPr="00D24152" w14:paraId="7B4CB9B9" w14:textId="77777777" w:rsidTr="00C809F3">
        <w:trPr>
          <w:trHeight w:val="497"/>
        </w:trPr>
        <w:tc>
          <w:tcPr>
            <w:tcW w:w="4887" w:type="dxa"/>
            <w:vMerge w:val="restart"/>
            <w:shd w:val="clear" w:color="auto" w:fill="FBD4B4" w:themeFill="accent6" w:themeFillTint="66"/>
          </w:tcPr>
          <w:p w14:paraId="7FD7B684" w14:textId="0FC09140" w:rsidR="00D24152" w:rsidRPr="00081FCD" w:rsidRDefault="00D31AAC" w:rsidP="00EF362D">
            <w:pPr>
              <w:jc w:val="both"/>
              <w:rPr>
                <w:rFonts w:ascii="Segoe UI" w:hAnsi="Segoe UI" w:cs="Segoe UI"/>
                <w:b/>
                <w:color w:val="000000" w:themeColor="text1"/>
                <w:sz w:val="20"/>
                <w:szCs w:val="20"/>
              </w:rPr>
            </w:pPr>
            <w:r w:rsidRPr="00081FCD">
              <w:rPr>
                <w:rFonts w:ascii="Segoe UI" w:hAnsi="Segoe UI" w:cs="Segoe UI"/>
                <w:b/>
                <w:color w:val="000000" w:themeColor="text1"/>
                <w:sz w:val="20"/>
                <w:szCs w:val="20"/>
              </w:rPr>
              <w:t>R</w:t>
            </w:r>
            <w:r w:rsidR="00D24152" w:rsidRPr="00081FCD">
              <w:rPr>
                <w:rFonts w:ascii="Segoe UI" w:hAnsi="Segoe UI" w:cs="Segoe UI"/>
                <w:b/>
                <w:color w:val="000000" w:themeColor="text1"/>
                <w:sz w:val="20"/>
                <w:szCs w:val="20"/>
              </w:rPr>
              <w:t xml:space="preserve">elated services and requirements </w:t>
            </w:r>
          </w:p>
          <w:p w14:paraId="1181E0EA" w14:textId="77777777" w:rsidR="00D24152" w:rsidRPr="009C4B4D" w:rsidRDefault="00D24152" w:rsidP="00EF362D">
            <w:pPr>
              <w:jc w:val="both"/>
              <w:rPr>
                <w:rFonts w:ascii="Segoe UI" w:hAnsi="Segoe UI" w:cs="Segoe UI"/>
                <w:i/>
                <w:snapToGrid w:val="0"/>
                <w:color w:val="FF0000"/>
                <w:sz w:val="18"/>
                <w:szCs w:val="18"/>
              </w:rPr>
            </w:pPr>
            <w:r w:rsidRPr="009C4B4D">
              <w:rPr>
                <w:rFonts w:ascii="Segoe UI" w:hAnsi="Segoe UI" w:cs="Segoe UI"/>
                <w:i/>
                <w:color w:val="000000" w:themeColor="text1"/>
                <w:sz w:val="18"/>
                <w:szCs w:val="18"/>
              </w:rPr>
              <w:t>(based on the information provided in Section 5b)</w:t>
            </w:r>
          </w:p>
        </w:tc>
        <w:tc>
          <w:tcPr>
            <w:tcW w:w="4044" w:type="dxa"/>
            <w:gridSpan w:val="2"/>
            <w:shd w:val="clear" w:color="auto" w:fill="FBD4B4" w:themeFill="accent6" w:themeFillTint="66"/>
          </w:tcPr>
          <w:p w14:paraId="3E9E2755" w14:textId="22B665A6" w:rsidR="00D24152" w:rsidRPr="00081FCD" w:rsidRDefault="00D24152" w:rsidP="004F6F04">
            <w:pPr>
              <w:jc w:val="center"/>
              <w:rPr>
                <w:rFonts w:ascii="Segoe UI" w:hAnsi="Segoe UI" w:cs="Segoe UI"/>
                <w:snapToGrid w:val="0"/>
                <w:color w:val="FF0000"/>
                <w:sz w:val="20"/>
                <w:szCs w:val="20"/>
              </w:rPr>
            </w:pPr>
            <w:r w:rsidRPr="00081FCD">
              <w:rPr>
                <w:rFonts w:ascii="Segoe UI" w:hAnsi="Segoe UI" w:cs="Segoe UI"/>
                <w:b/>
                <w:color w:val="000000" w:themeColor="text1"/>
                <w:sz w:val="20"/>
                <w:szCs w:val="20"/>
              </w:rPr>
              <w:t xml:space="preserve">Compliance with </w:t>
            </w:r>
            <w:r w:rsidR="006D4AE8" w:rsidRPr="00081FCD">
              <w:rPr>
                <w:rFonts w:ascii="Segoe UI" w:hAnsi="Segoe UI" w:cs="Segoe UI"/>
                <w:b/>
                <w:color w:val="000000" w:themeColor="text1"/>
                <w:sz w:val="20"/>
                <w:szCs w:val="20"/>
              </w:rPr>
              <w:t xml:space="preserve">services and </w:t>
            </w:r>
            <w:r w:rsidRPr="00081FCD">
              <w:rPr>
                <w:rFonts w:ascii="Segoe UI" w:hAnsi="Segoe UI" w:cs="Segoe UI"/>
                <w:b/>
                <w:color w:val="000000" w:themeColor="text1"/>
                <w:sz w:val="20"/>
                <w:szCs w:val="20"/>
              </w:rPr>
              <w:t xml:space="preserve">requirements </w:t>
            </w:r>
          </w:p>
        </w:tc>
        <w:tc>
          <w:tcPr>
            <w:tcW w:w="2126" w:type="dxa"/>
            <w:vMerge w:val="restart"/>
            <w:shd w:val="clear" w:color="auto" w:fill="FBD4B4" w:themeFill="accent6" w:themeFillTint="66"/>
          </w:tcPr>
          <w:p w14:paraId="5457B5CE" w14:textId="77777777" w:rsidR="00D24152" w:rsidRPr="00081FCD" w:rsidRDefault="00D24152" w:rsidP="00D24152">
            <w:pPr>
              <w:jc w:val="center"/>
              <w:rPr>
                <w:rFonts w:ascii="Segoe UI" w:hAnsi="Segoe UI" w:cs="Segoe UI"/>
                <w:b/>
                <w:snapToGrid w:val="0"/>
                <w:sz w:val="20"/>
                <w:szCs w:val="20"/>
              </w:rPr>
            </w:pPr>
            <w:r w:rsidRPr="00081FCD">
              <w:rPr>
                <w:rFonts w:ascii="Segoe UI" w:hAnsi="Segoe UI" w:cs="Segoe UI"/>
                <w:b/>
                <w:snapToGrid w:val="0"/>
                <w:sz w:val="20"/>
                <w:szCs w:val="20"/>
              </w:rPr>
              <w:t xml:space="preserve">Details or comments </w:t>
            </w:r>
          </w:p>
          <w:p w14:paraId="43E67614" w14:textId="732EC480" w:rsidR="00D24152" w:rsidRPr="00D24152" w:rsidRDefault="00D24152" w:rsidP="00D24152">
            <w:pPr>
              <w:jc w:val="center"/>
              <w:rPr>
                <w:rFonts w:ascii="Segoe UI" w:hAnsi="Segoe UI" w:cs="Segoe UI"/>
                <w:b/>
                <w:snapToGrid w:val="0"/>
                <w:color w:val="FF0000"/>
                <w:sz w:val="19"/>
                <w:szCs w:val="19"/>
              </w:rPr>
            </w:pPr>
            <w:r w:rsidRPr="00081FCD">
              <w:rPr>
                <w:rFonts w:ascii="Segoe UI" w:hAnsi="Segoe UI" w:cs="Segoe UI"/>
                <w:b/>
                <w:snapToGrid w:val="0"/>
                <w:sz w:val="20"/>
                <w:szCs w:val="20"/>
              </w:rPr>
              <w:t xml:space="preserve">on the related </w:t>
            </w:r>
            <w:r w:rsidR="00D16C49" w:rsidRPr="00081FCD">
              <w:rPr>
                <w:rFonts w:ascii="Segoe UI" w:hAnsi="Segoe UI" w:cs="Segoe UI"/>
                <w:b/>
                <w:snapToGrid w:val="0"/>
                <w:sz w:val="20"/>
                <w:szCs w:val="20"/>
              </w:rPr>
              <w:t xml:space="preserve">services and </w:t>
            </w:r>
            <w:r w:rsidRPr="00081FCD">
              <w:rPr>
                <w:rFonts w:ascii="Segoe UI" w:hAnsi="Segoe UI" w:cs="Segoe UI"/>
                <w:b/>
                <w:snapToGrid w:val="0"/>
                <w:sz w:val="20"/>
                <w:szCs w:val="20"/>
              </w:rPr>
              <w:t>requirements</w:t>
            </w:r>
          </w:p>
        </w:tc>
      </w:tr>
      <w:tr w:rsidR="00D24152" w:rsidRPr="00D24152" w14:paraId="40ACD47B" w14:textId="77777777" w:rsidTr="005840AE">
        <w:trPr>
          <w:trHeight w:val="509"/>
        </w:trPr>
        <w:tc>
          <w:tcPr>
            <w:tcW w:w="4887" w:type="dxa"/>
            <w:vMerge/>
          </w:tcPr>
          <w:p w14:paraId="497DF3F4" w14:textId="77777777" w:rsidR="00D24152" w:rsidRPr="00D24152" w:rsidRDefault="00D24152" w:rsidP="00D24152">
            <w:pPr>
              <w:jc w:val="both"/>
              <w:rPr>
                <w:rFonts w:ascii="Segoe UI" w:hAnsi="Segoe UI" w:cs="Segoe UI"/>
                <w:b/>
                <w:color w:val="000000" w:themeColor="text1"/>
                <w:sz w:val="19"/>
                <w:szCs w:val="19"/>
              </w:rPr>
            </w:pPr>
          </w:p>
        </w:tc>
        <w:tc>
          <w:tcPr>
            <w:tcW w:w="1800" w:type="dxa"/>
            <w:shd w:val="clear" w:color="auto" w:fill="DBE5F1" w:themeFill="accent1" w:themeFillTint="33"/>
            <w:vAlign w:val="center"/>
          </w:tcPr>
          <w:p w14:paraId="0004BA53"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506CBE18" w14:textId="77777777" w:rsidR="00D24152" w:rsidRPr="00D24152" w:rsidRDefault="00D24152" w:rsidP="00D24152">
            <w:pPr>
              <w:jc w:val="both"/>
              <w:rPr>
                <w:rFonts w:ascii="Segoe UI" w:hAnsi="Segoe UI" w:cs="Segoe UI"/>
                <w:snapToGrid w:val="0"/>
                <w:color w:val="FF0000"/>
                <w:sz w:val="19"/>
                <w:szCs w:val="19"/>
              </w:rPr>
            </w:pPr>
          </w:p>
        </w:tc>
        <w:tc>
          <w:tcPr>
            <w:tcW w:w="2244" w:type="dxa"/>
            <w:shd w:val="clear" w:color="auto" w:fill="DBE5F1" w:themeFill="accent1" w:themeFillTint="33"/>
            <w:vAlign w:val="center"/>
          </w:tcPr>
          <w:p w14:paraId="76C5848B"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127AD0CB" w14:textId="77777777" w:rsidR="00D24152" w:rsidRPr="00D24152" w:rsidRDefault="00D24152" w:rsidP="00D24152">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2126" w:type="dxa"/>
            <w:vMerge/>
            <w:shd w:val="clear" w:color="auto" w:fill="FBD4B4" w:themeFill="accent6" w:themeFillTint="66"/>
          </w:tcPr>
          <w:p w14:paraId="0CA8BECF" w14:textId="77777777" w:rsidR="00D24152" w:rsidRPr="00D24152" w:rsidRDefault="00D24152" w:rsidP="00D24152">
            <w:pPr>
              <w:jc w:val="center"/>
              <w:rPr>
                <w:rFonts w:ascii="Segoe UI" w:hAnsi="Segoe UI" w:cs="Segoe UI"/>
                <w:b/>
                <w:snapToGrid w:val="0"/>
                <w:sz w:val="19"/>
                <w:szCs w:val="19"/>
              </w:rPr>
            </w:pPr>
          </w:p>
        </w:tc>
      </w:tr>
      <w:tr w:rsidR="00D24152" w:rsidRPr="00D24152" w14:paraId="6C2394F0" w14:textId="77777777" w:rsidTr="00C809F3">
        <w:tc>
          <w:tcPr>
            <w:tcW w:w="4887" w:type="dxa"/>
            <w:vAlign w:val="center"/>
          </w:tcPr>
          <w:p w14:paraId="56D39E71" w14:textId="65F9F0F7" w:rsidR="006F481E" w:rsidRDefault="00D24152" w:rsidP="00D24152">
            <w:pPr>
              <w:jc w:val="both"/>
              <w:rPr>
                <w:rFonts w:ascii="Segoe UI" w:hAnsi="Segoe UI" w:cs="Segoe UI"/>
                <w:color w:val="000000" w:themeColor="text1"/>
                <w:sz w:val="20"/>
                <w:szCs w:val="20"/>
              </w:rPr>
            </w:pPr>
            <w:r w:rsidRPr="00AB3A6B">
              <w:rPr>
                <w:rFonts w:ascii="Segoe UI" w:hAnsi="Segoe UI" w:cs="Segoe UI"/>
                <w:color w:val="000000" w:themeColor="text1"/>
                <w:sz w:val="20"/>
                <w:szCs w:val="20"/>
                <w:u w:val="single"/>
              </w:rPr>
              <w:t>Delivery Term</w:t>
            </w:r>
            <w:r w:rsidR="00D4122E" w:rsidRPr="00AB3A6B">
              <w:rPr>
                <w:rFonts w:ascii="Segoe UI" w:hAnsi="Segoe UI" w:cs="Segoe UI"/>
                <w:color w:val="000000" w:themeColor="text1"/>
                <w:sz w:val="20"/>
                <w:szCs w:val="20"/>
                <w:u w:val="single"/>
              </w:rPr>
              <w:t>s</w:t>
            </w:r>
            <w:r w:rsidR="005A176D">
              <w:rPr>
                <w:rFonts w:ascii="Segoe UI" w:hAnsi="Segoe UI" w:cs="Segoe UI"/>
                <w:color w:val="000000" w:themeColor="text1"/>
                <w:sz w:val="20"/>
                <w:szCs w:val="20"/>
                <w:u w:val="single"/>
              </w:rPr>
              <w:t xml:space="preserve"> (Incoterms 2010)</w:t>
            </w:r>
            <w:r w:rsidR="00E93416" w:rsidRPr="00AB3A6B">
              <w:rPr>
                <w:rFonts w:ascii="Segoe UI" w:hAnsi="Segoe UI" w:cs="Segoe UI"/>
                <w:color w:val="000000" w:themeColor="text1"/>
                <w:sz w:val="20"/>
                <w:szCs w:val="20"/>
              </w:rPr>
              <w:t xml:space="preserve">: </w:t>
            </w:r>
          </w:p>
          <w:p w14:paraId="2762088B" w14:textId="14294453" w:rsidR="009D6086" w:rsidRPr="00AB3A6B" w:rsidRDefault="00E93416" w:rsidP="00D24152">
            <w:pPr>
              <w:jc w:val="both"/>
              <w:rPr>
                <w:rFonts w:ascii="Segoe UI" w:hAnsi="Segoe UI" w:cs="Segoe UI"/>
                <w:color w:val="000000" w:themeColor="text1"/>
                <w:sz w:val="20"/>
                <w:szCs w:val="20"/>
              </w:rPr>
            </w:pPr>
            <w:r w:rsidRPr="00AB3A6B">
              <w:rPr>
                <w:rFonts w:ascii="Segoe UI" w:hAnsi="Segoe UI" w:cs="Segoe UI"/>
                <w:color w:val="000000" w:themeColor="text1"/>
                <w:sz w:val="20"/>
                <w:szCs w:val="20"/>
              </w:rPr>
              <w:t>DAP village Vysokoe, Berezovsky Raion, Brestskaya</w:t>
            </w:r>
            <w:r w:rsidR="009D6086" w:rsidRPr="00AB3A6B">
              <w:rPr>
                <w:rFonts w:ascii="Segoe UI" w:hAnsi="Segoe UI" w:cs="Segoe UI"/>
                <w:color w:val="000000" w:themeColor="text1"/>
                <w:sz w:val="20"/>
                <w:szCs w:val="20"/>
              </w:rPr>
              <w:t xml:space="preserve"> Oblast,</w:t>
            </w:r>
            <w:r w:rsidR="006F481E">
              <w:rPr>
                <w:rFonts w:ascii="Segoe UI" w:hAnsi="Segoe UI" w:cs="Segoe UI"/>
                <w:color w:val="000000" w:themeColor="text1"/>
                <w:sz w:val="20"/>
                <w:szCs w:val="20"/>
              </w:rPr>
              <w:t xml:space="preserve"> Republic of Belarus – 1 telescopic handler (with implements and spare parts)</w:t>
            </w:r>
            <w:r w:rsidR="009D6086" w:rsidRPr="00AB3A6B">
              <w:rPr>
                <w:rFonts w:ascii="Segoe UI" w:hAnsi="Segoe UI" w:cs="Segoe UI"/>
                <w:color w:val="000000" w:themeColor="text1"/>
                <w:sz w:val="20"/>
                <w:szCs w:val="20"/>
              </w:rPr>
              <w:t>;</w:t>
            </w:r>
          </w:p>
          <w:p w14:paraId="41603EE3" w14:textId="2F3B813B" w:rsidR="00D24152" w:rsidRPr="00AB3A6B" w:rsidRDefault="009D6086" w:rsidP="009805C3">
            <w:pPr>
              <w:jc w:val="both"/>
              <w:rPr>
                <w:rFonts w:ascii="Segoe UI" w:hAnsi="Segoe UI" w:cs="Segoe UI"/>
                <w:snapToGrid w:val="0"/>
                <w:color w:val="FF0000"/>
                <w:sz w:val="20"/>
                <w:szCs w:val="20"/>
              </w:rPr>
            </w:pPr>
            <w:r w:rsidRPr="00AB3A6B">
              <w:rPr>
                <w:rFonts w:ascii="Segoe UI" w:hAnsi="Segoe UI" w:cs="Segoe UI"/>
                <w:color w:val="000000" w:themeColor="text1"/>
                <w:sz w:val="20"/>
                <w:szCs w:val="20"/>
              </w:rPr>
              <w:t xml:space="preserve">DAP </w:t>
            </w:r>
            <w:r w:rsidR="009805C3" w:rsidRPr="00AB3A6B">
              <w:rPr>
                <w:rFonts w:ascii="Segoe UI" w:hAnsi="Segoe UI" w:cs="Segoe UI"/>
                <w:color w:val="000000" w:themeColor="text1"/>
                <w:sz w:val="20"/>
                <w:szCs w:val="20"/>
              </w:rPr>
              <w:t>village Novoselky</w:t>
            </w:r>
            <w:r w:rsidRPr="00AB3A6B">
              <w:rPr>
                <w:rFonts w:ascii="Segoe UI" w:hAnsi="Segoe UI" w:cs="Segoe UI"/>
                <w:color w:val="000000" w:themeColor="text1"/>
                <w:sz w:val="20"/>
                <w:szCs w:val="20"/>
              </w:rPr>
              <w:t>, Drogichinsky Raion, Brestskaya Oblast</w:t>
            </w:r>
            <w:r w:rsidR="004C3809" w:rsidRPr="00AB3A6B">
              <w:rPr>
                <w:rFonts w:ascii="Segoe UI" w:hAnsi="Segoe UI" w:cs="Segoe UI"/>
                <w:color w:val="000000" w:themeColor="text1"/>
                <w:sz w:val="20"/>
                <w:szCs w:val="20"/>
              </w:rPr>
              <w:t>, Republic of Belarus</w:t>
            </w:r>
            <w:r w:rsidR="005A176D">
              <w:rPr>
                <w:rFonts w:ascii="Segoe UI" w:hAnsi="Segoe UI" w:cs="Segoe UI"/>
                <w:color w:val="000000" w:themeColor="text1"/>
                <w:sz w:val="20"/>
                <w:szCs w:val="20"/>
              </w:rPr>
              <w:t xml:space="preserve"> – 1 telescopic handler (with implements and spare parts), </w:t>
            </w:r>
            <w:r w:rsidR="005A176D" w:rsidRPr="005A176D">
              <w:rPr>
                <w:rFonts w:ascii="Segoe UI" w:hAnsi="Segoe UI" w:cs="Segoe UI"/>
                <w:b/>
                <w:color w:val="000000" w:themeColor="text1"/>
                <w:sz w:val="20"/>
                <w:szCs w:val="20"/>
              </w:rPr>
              <w:t>or</w:t>
            </w:r>
          </w:p>
        </w:tc>
        <w:tc>
          <w:tcPr>
            <w:tcW w:w="1800" w:type="dxa"/>
          </w:tcPr>
          <w:p w14:paraId="245959E4" w14:textId="77777777" w:rsidR="00D24152" w:rsidRPr="00D24152" w:rsidRDefault="00D24152" w:rsidP="00D24152">
            <w:pPr>
              <w:jc w:val="both"/>
              <w:rPr>
                <w:rFonts w:ascii="Segoe UI" w:hAnsi="Segoe UI" w:cs="Segoe UI"/>
                <w:snapToGrid w:val="0"/>
                <w:color w:val="FF0000"/>
                <w:sz w:val="19"/>
                <w:szCs w:val="19"/>
              </w:rPr>
            </w:pPr>
          </w:p>
        </w:tc>
        <w:tc>
          <w:tcPr>
            <w:tcW w:w="2244" w:type="dxa"/>
          </w:tcPr>
          <w:p w14:paraId="12DA47FD" w14:textId="77777777" w:rsidR="00D24152" w:rsidRPr="00D24152" w:rsidRDefault="00D24152" w:rsidP="00D24152">
            <w:pPr>
              <w:jc w:val="both"/>
              <w:rPr>
                <w:rFonts w:ascii="Segoe UI" w:hAnsi="Segoe UI" w:cs="Segoe UI"/>
                <w:snapToGrid w:val="0"/>
                <w:color w:val="FF0000"/>
                <w:sz w:val="19"/>
                <w:szCs w:val="19"/>
              </w:rPr>
            </w:pPr>
          </w:p>
        </w:tc>
        <w:tc>
          <w:tcPr>
            <w:tcW w:w="2126" w:type="dxa"/>
          </w:tcPr>
          <w:p w14:paraId="5B086550" w14:textId="1DFB009F" w:rsidR="00D24152" w:rsidRPr="00D24152" w:rsidRDefault="00D24152" w:rsidP="00D24152">
            <w:pPr>
              <w:jc w:val="both"/>
              <w:rPr>
                <w:rFonts w:ascii="Segoe UI" w:hAnsi="Segoe UI" w:cs="Segoe UI"/>
                <w:snapToGrid w:val="0"/>
                <w:color w:val="FF0000"/>
                <w:sz w:val="19"/>
                <w:szCs w:val="19"/>
              </w:rPr>
            </w:pPr>
          </w:p>
        </w:tc>
      </w:tr>
      <w:tr w:rsidR="006F481E" w:rsidRPr="00D24152" w14:paraId="2BE9B4DF" w14:textId="77777777" w:rsidTr="00C809F3">
        <w:tc>
          <w:tcPr>
            <w:tcW w:w="4887" w:type="dxa"/>
            <w:vAlign w:val="center"/>
          </w:tcPr>
          <w:p w14:paraId="32515CC2" w14:textId="10496D54" w:rsidR="006F481E" w:rsidRDefault="00F70260" w:rsidP="00D24152">
            <w:pPr>
              <w:jc w:val="both"/>
              <w:rPr>
                <w:rFonts w:ascii="Segoe UI" w:hAnsi="Segoe UI" w:cs="Segoe UI"/>
                <w:color w:val="000000" w:themeColor="text1"/>
                <w:sz w:val="20"/>
                <w:szCs w:val="20"/>
              </w:rPr>
            </w:pPr>
            <w:r>
              <w:rPr>
                <w:rFonts w:ascii="Segoe UI" w:hAnsi="Segoe UI" w:cs="Segoe UI"/>
                <w:color w:val="000000" w:themeColor="text1"/>
                <w:sz w:val="20"/>
                <w:szCs w:val="20"/>
                <w:u w:val="single"/>
              </w:rPr>
              <w:t>Delivery terms</w:t>
            </w:r>
            <w:r w:rsidR="006F481E">
              <w:rPr>
                <w:rFonts w:ascii="Segoe UI" w:hAnsi="Segoe UI" w:cs="Segoe UI"/>
                <w:color w:val="000000" w:themeColor="text1"/>
                <w:sz w:val="20"/>
                <w:szCs w:val="20"/>
                <w:u w:val="single"/>
              </w:rPr>
              <w:t>:</w:t>
            </w:r>
            <w:r w:rsidR="006F481E" w:rsidRPr="006F481E">
              <w:rPr>
                <w:rFonts w:ascii="Segoe UI" w:hAnsi="Segoe UI" w:cs="Segoe UI"/>
                <w:color w:val="000000" w:themeColor="text1"/>
                <w:sz w:val="20"/>
                <w:szCs w:val="20"/>
              </w:rPr>
              <w:t xml:space="preserve"> Delivery</w:t>
            </w:r>
            <w:r w:rsidR="006F481E">
              <w:rPr>
                <w:rFonts w:ascii="Segoe UI" w:hAnsi="Segoe UI" w:cs="Segoe UI"/>
                <w:color w:val="000000" w:themeColor="text1"/>
                <w:sz w:val="20"/>
                <w:szCs w:val="20"/>
              </w:rPr>
              <w:t xml:space="preserve"> from the Contractor’s warehouse in the Republic of Belarus by the Contractor’s transport and at the Contractor’s cost to the address:</w:t>
            </w:r>
          </w:p>
          <w:p w14:paraId="558F7133" w14:textId="77777777" w:rsidR="00647D67" w:rsidRPr="00AB3A6B" w:rsidRDefault="00647D67" w:rsidP="00647D67">
            <w:pPr>
              <w:jc w:val="both"/>
              <w:rPr>
                <w:rFonts w:ascii="Segoe UI" w:hAnsi="Segoe UI" w:cs="Segoe UI"/>
                <w:color w:val="000000" w:themeColor="text1"/>
                <w:sz w:val="20"/>
                <w:szCs w:val="20"/>
              </w:rPr>
            </w:pPr>
            <w:r w:rsidRPr="00AB3A6B">
              <w:rPr>
                <w:rFonts w:ascii="Segoe UI" w:hAnsi="Segoe UI" w:cs="Segoe UI"/>
                <w:color w:val="000000" w:themeColor="text1"/>
                <w:sz w:val="20"/>
                <w:szCs w:val="20"/>
              </w:rPr>
              <w:t>village Vysokoe, Berezovsky Raion, Brestskaya Oblast,</w:t>
            </w:r>
            <w:r>
              <w:rPr>
                <w:rFonts w:ascii="Segoe UI" w:hAnsi="Segoe UI" w:cs="Segoe UI"/>
                <w:color w:val="000000" w:themeColor="text1"/>
                <w:sz w:val="20"/>
                <w:szCs w:val="20"/>
              </w:rPr>
              <w:t xml:space="preserve"> Republic of Belarus – 1 telescopic handler (with implements and spare parts)</w:t>
            </w:r>
            <w:r w:rsidRPr="00AB3A6B">
              <w:rPr>
                <w:rFonts w:ascii="Segoe UI" w:hAnsi="Segoe UI" w:cs="Segoe UI"/>
                <w:color w:val="000000" w:themeColor="text1"/>
                <w:sz w:val="20"/>
                <w:szCs w:val="20"/>
              </w:rPr>
              <w:t>;</w:t>
            </w:r>
          </w:p>
          <w:p w14:paraId="5696D4DA" w14:textId="7A9FAAD3" w:rsidR="006F481E" w:rsidRPr="00AB3A6B" w:rsidRDefault="00647D67" w:rsidP="00647D67">
            <w:pPr>
              <w:jc w:val="both"/>
              <w:rPr>
                <w:rFonts w:ascii="Segoe UI" w:hAnsi="Segoe UI" w:cs="Segoe UI"/>
                <w:color w:val="000000" w:themeColor="text1"/>
                <w:sz w:val="20"/>
                <w:szCs w:val="20"/>
                <w:u w:val="single"/>
              </w:rPr>
            </w:pPr>
            <w:r w:rsidRPr="00AB3A6B">
              <w:rPr>
                <w:rFonts w:ascii="Segoe UI" w:hAnsi="Segoe UI" w:cs="Segoe UI"/>
                <w:color w:val="000000" w:themeColor="text1"/>
                <w:sz w:val="20"/>
                <w:szCs w:val="20"/>
              </w:rPr>
              <w:t>village Novoselky, Drogichinsky Raion, Brestskaya Oblast, Republic of Belarus</w:t>
            </w:r>
            <w:r>
              <w:rPr>
                <w:rFonts w:ascii="Segoe UI" w:hAnsi="Segoe UI" w:cs="Segoe UI"/>
                <w:color w:val="000000" w:themeColor="text1"/>
                <w:sz w:val="20"/>
                <w:szCs w:val="20"/>
              </w:rPr>
              <w:t xml:space="preserve"> – 1 telescopic handler (with implements and spare parts) </w:t>
            </w:r>
            <w:r w:rsidR="006F481E" w:rsidRPr="006F481E">
              <w:rPr>
                <w:rFonts w:ascii="Segoe UI" w:hAnsi="Segoe UI" w:cs="Segoe UI"/>
                <w:color w:val="000000" w:themeColor="text1"/>
                <w:sz w:val="20"/>
                <w:szCs w:val="20"/>
              </w:rPr>
              <w:t xml:space="preserve"> </w:t>
            </w:r>
          </w:p>
        </w:tc>
        <w:tc>
          <w:tcPr>
            <w:tcW w:w="1800" w:type="dxa"/>
          </w:tcPr>
          <w:p w14:paraId="7370965E" w14:textId="77777777" w:rsidR="006F481E" w:rsidRPr="00D24152" w:rsidRDefault="006F481E" w:rsidP="00D24152">
            <w:pPr>
              <w:jc w:val="both"/>
              <w:rPr>
                <w:rFonts w:ascii="Segoe UI" w:hAnsi="Segoe UI" w:cs="Segoe UI"/>
                <w:snapToGrid w:val="0"/>
                <w:color w:val="FF0000"/>
                <w:sz w:val="19"/>
                <w:szCs w:val="19"/>
              </w:rPr>
            </w:pPr>
          </w:p>
        </w:tc>
        <w:tc>
          <w:tcPr>
            <w:tcW w:w="2244" w:type="dxa"/>
          </w:tcPr>
          <w:p w14:paraId="414598EC" w14:textId="77777777" w:rsidR="006F481E" w:rsidRPr="00D24152" w:rsidRDefault="006F481E" w:rsidP="00D24152">
            <w:pPr>
              <w:jc w:val="both"/>
              <w:rPr>
                <w:rFonts w:ascii="Segoe UI" w:hAnsi="Segoe UI" w:cs="Segoe UI"/>
                <w:snapToGrid w:val="0"/>
                <w:color w:val="FF0000"/>
                <w:sz w:val="19"/>
                <w:szCs w:val="19"/>
              </w:rPr>
            </w:pPr>
          </w:p>
        </w:tc>
        <w:tc>
          <w:tcPr>
            <w:tcW w:w="2126" w:type="dxa"/>
          </w:tcPr>
          <w:p w14:paraId="26086A7B" w14:textId="77777777" w:rsidR="006F481E" w:rsidRPr="00D24152" w:rsidRDefault="006F481E" w:rsidP="00D24152">
            <w:pPr>
              <w:jc w:val="both"/>
              <w:rPr>
                <w:rFonts w:ascii="Segoe UI" w:hAnsi="Segoe UI" w:cs="Segoe UI"/>
                <w:snapToGrid w:val="0"/>
                <w:color w:val="FF0000"/>
                <w:sz w:val="19"/>
                <w:szCs w:val="19"/>
              </w:rPr>
            </w:pPr>
          </w:p>
        </w:tc>
      </w:tr>
      <w:tr w:rsidR="00D24152" w:rsidRPr="00D24152" w14:paraId="4D91E395" w14:textId="77777777" w:rsidTr="00C809F3">
        <w:tc>
          <w:tcPr>
            <w:tcW w:w="4887" w:type="dxa"/>
            <w:vAlign w:val="center"/>
          </w:tcPr>
          <w:p w14:paraId="2C15A417" w14:textId="71F8F254" w:rsidR="00D24152" w:rsidRPr="00AB3A6B" w:rsidRDefault="00D24152" w:rsidP="007C133F">
            <w:pPr>
              <w:jc w:val="both"/>
              <w:rPr>
                <w:rFonts w:ascii="Segoe UI" w:hAnsi="Segoe UI" w:cs="Segoe UI"/>
                <w:snapToGrid w:val="0"/>
                <w:color w:val="FF0000"/>
                <w:sz w:val="20"/>
                <w:szCs w:val="20"/>
              </w:rPr>
            </w:pPr>
            <w:r w:rsidRPr="00AB3A6B">
              <w:rPr>
                <w:rFonts w:ascii="Segoe UI" w:hAnsi="Segoe UI" w:cs="Segoe UI"/>
                <w:color w:val="000000" w:themeColor="text1"/>
                <w:sz w:val="20"/>
                <w:szCs w:val="20"/>
                <w:u w:val="single"/>
              </w:rPr>
              <w:t>Warranty</w:t>
            </w:r>
            <w:r w:rsidR="00AC7639" w:rsidRPr="00AB3A6B">
              <w:rPr>
                <w:rFonts w:ascii="Segoe UI" w:hAnsi="Segoe UI" w:cs="Segoe UI"/>
                <w:color w:val="000000" w:themeColor="text1"/>
                <w:sz w:val="20"/>
                <w:szCs w:val="20"/>
                <w:u w:val="single"/>
              </w:rPr>
              <w:t>:</w:t>
            </w:r>
            <w:r w:rsidR="00AC7639" w:rsidRPr="00AB3A6B">
              <w:rPr>
                <w:rFonts w:ascii="Segoe UI" w:hAnsi="Segoe UI" w:cs="Segoe UI"/>
                <w:color w:val="000000" w:themeColor="text1"/>
                <w:sz w:val="20"/>
                <w:szCs w:val="20"/>
              </w:rPr>
              <w:t xml:space="preserve"> </w:t>
            </w:r>
            <w:r w:rsidR="002F30B0" w:rsidRPr="00AB3A6B">
              <w:rPr>
                <w:rFonts w:ascii="Segoe UI" w:hAnsi="Segoe UI" w:cs="Segoe UI"/>
                <w:color w:val="000000" w:themeColor="text1"/>
                <w:sz w:val="20"/>
                <w:szCs w:val="20"/>
              </w:rPr>
              <w:t xml:space="preserve">Warranty on Parts and Labor for minimum period of </w:t>
            </w:r>
            <w:r w:rsidR="007C133F">
              <w:rPr>
                <w:rFonts w:ascii="Segoe UI" w:hAnsi="Segoe UI" w:cs="Segoe UI"/>
                <w:color w:val="000000" w:themeColor="text1"/>
                <w:sz w:val="20"/>
                <w:szCs w:val="20"/>
              </w:rPr>
              <w:t>1</w:t>
            </w:r>
            <w:r w:rsidR="002F30B0" w:rsidRPr="00AB3A6B">
              <w:rPr>
                <w:rFonts w:ascii="Segoe UI" w:hAnsi="Segoe UI" w:cs="Segoe UI"/>
                <w:color w:val="000000" w:themeColor="text1"/>
                <w:sz w:val="20"/>
                <w:szCs w:val="20"/>
              </w:rPr>
              <w:t>2 months from the date of signing the Goods acceptance certificate by UNDP</w:t>
            </w:r>
          </w:p>
        </w:tc>
        <w:tc>
          <w:tcPr>
            <w:tcW w:w="1800" w:type="dxa"/>
          </w:tcPr>
          <w:p w14:paraId="5544C538" w14:textId="77777777" w:rsidR="00D24152" w:rsidRPr="00D24152" w:rsidRDefault="00D24152" w:rsidP="00D24152">
            <w:pPr>
              <w:jc w:val="both"/>
              <w:rPr>
                <w:rFonts w:ascii="Segoe UI" w:hAnsi="Segoe UI" w:cs="Segoe UI"/>
                <w:snapToGrid w:val="0"/>
                <w:color w:val="FF0000"/>
                <w:sz w:val="19"/>
                <w:szCs w:val="19"/>
              </w:rPr>
            </w:pPr>
          </w:p>
        </w:tc>
        <w:tc>
          <w:tcPr>
            <w:tcW w:w="2244" w:type="dxa"/>
          </w:tcPr>
          <w:p w14:paraId="4A4EDE65" w14:textId="77777777" w:rsidR="00D24152" w:rsidRPr="00D24152" w:rsidRDefault="00D24152" w:rsidP="00D24152">
            <w:pPr>
              <w:jc w:val="both"/>
              <w:rPr>
                <w:rFonts w:ascii="Segoe UI" w:hAnsi="Segoe UI" w:cs="Segoe UI"/>
                <w:snapToGrid w:val="0"/>
                <w:color w:val="FF0000"/>
                <w:sz w:val="19"/>
                <w:szCs w:val="19"/>
              </w:rPr>
            </w:pPr>
          </w:p>
        </w:tc>
        <w:tc>
          <w:tcPr>
            <w:tcW w:w="2126" w:type="dxa"/>
          </w:tcPr>
          <w:p w14:paraId="4EB6957E" w14:textId="77777777" w:rsidR="00D24152" w:rsidRPr="00D24152" w:rsidRDefault="00D24152" w:rsidP="00D24152">
            <w:pPr>
              <w:jc w:val="both"/>
              <w:rPr>
                <w:rFonts w:ascii="Segoe UI" w:hAnsi="Segoe UI" w:cs="Segoe UI"/>
                <w:snapToGrid w:val="0"/>
                <w:color w:val="FF0000"/>
                <w:sz w:val="19"/>
                <w:szCs w:val="19"/>
              </w:rPr>
            </w:pPr>
          </w:p>
        </w:tc>
      </w:tr>
      <w:tr w:rsidR="005C2B4C" w:rsidRPr="00D24152" w14:paraId="604EE303" w14:textId="77777777" w:rsidTr="005C2B4C">
        <w:trPr>
          <w:trHeight w:val="768"/>
        </w:trPr>
        <w:tc>
          <w:tcPr>
            <w:tcW w:w="4887" w:type="dxa"/>
          </w:tcPr>
          <w:p w14:paraId="0B66AA44" w14:textId="3ADEFB95" w:rsidR="005C2B4C" w:rsidRPr="00AB3A6B" w:rsidRDefault="005C2B4C" w:rsidP="0050181B">
            <w:pPr>
              <w:jc w:val="both"/>
              <w:rPr>
                <w:rFonts w:ascii="Segoe UI" w:hAnsi="Segoe UI" w:cs="Segoe UI"/>
                <w:snapToGrid w:val="0"/>
                <w:sz w:val="20"/>
                <w:szCs w:val="20"/>
                <w:u w:val="single"/>
              </w:rPr>
            </w:pPr>
            <w:r w:rsidRPr="00AB3A6B">
              <w:rPr>
                <w:rFonts w:ascii="Segoe UI" w:hAnsi="Segoe UI" w:cs="Segoe UI"/>
                <w:snapToGrid w:val="0"/>
                <w:sz w:val="20"/>
                <w:szCs w:val="20"/>
                <w:u w:val="single"/>
              </w:rPr>
              <w:t>Year of manufacture:</w:t>
            </w:r>
            <w:r w:rsidRPr="00787462">
              <w:rPr>
                <w:rFonts w:ascii="Segoe UI" w:hAnsi="Segoe UI" w:cs="Segoe UI"/>
                <w:snapToGrid w:val="0"/>
                <w:sz w:val="20"/>
                <w:szCs w:val="20"/>
              </w:rPr>
              <w:t xml:space="preserve"> </w:t>
            </w:r>
            <w:r w:rsidR="00787462" w:rsidRPr="00787462">
              <w:rPr>
                <w:rFonts w:ascii="Segoe UI" w:hAnsi="Segoe UI" w:cs="Segoe UI"/>
                <w:snapToGrid w:val="0"/>
                <w:sz w:val="20"/>
                <w:szCs w:val="20"/>
              </w:rPr>
              <w:t>2018 - 2019 (proposed telescopic handlers shall be brand new, not being used or repaired</w:t>
            </w:r>
            <w:r w:rsidR="00787462">
              <w:rPr>
                <w:rFonts w:ascii="Segoe UI" w:hAnsi="Segoe UI" w:cs="Segoe UI"/>
                <w:snapToGrid w:val="0"/>
                <w:sz w:val="20"/>
                <w:szCs w:val="20"/>
              </w:rPr>
              <w:t>, refurbished or rehabilitated)</w:t>
            </w:r>
          </w:p>
        </w:tc>
        <w:tc>
          <w:tcPr>
            <w:tcW w:w="1800" w:type="dxa"/>
          </w:tcPr>
          <w:p w14:paraId="7C9EA37A" w14:textId="77777777" w:rsidR="005C2B4C" w:rsidRPr="00D24152" w:rsidRDefault="005C2B4C" w:rsidP="00D24152">
            <w:pPr>
              <w:jc w:val="both"/>
              <w:rPr>
                <w:rFonts w:ascii="Segoe UI" w:hAnsi="Segoe UI" w:cs="Segoe UI"/>
                <w:snapToGrid w:val="0"/>
                <w:color w:val="FF0000"/>
                <w:sz w:val="19"/>
                <w:szCs w:val="19"/>
              </w:rPr>
            </w:pPr>
          </w:p>
        </w:tc>
        <w:tc>
          <w:tcPr>
            <w:tcW w:w="2244" w:type="dxa"/>
          </w:tcPr>
          <w:p w14:paraId="6CF28909" w14:textId="77777777" w:rsidR="005C2B4C" w:rsidRPr="00D24152" w:rsidRDefault="005C2B4C" w:rsidP="00D24152">
            <w:pPr>
              <w:jc w:val="both"/>
              <w:rPr>
                <w:rFonts w:ascii="Segoe UI" w:hAnsi="Segoe UI" w:cs="Segoe UI"/>
                <w:snapToGrid w:val="0"/>
                <w:color w:val="FF0000"/>
                <w:sz w:val="19"/>
                <w:szCs w:val="19"/>
              </w:rPr>
            </w:pPr>
          </w:p>
        </w:tc>
        <w:tc>
          <w:tcPr>
            <w:tcW w:w="2126" w:type="dxa"/>
          </w:tcPr>
          <w:p w14:paraId="2F801914" w14:textId="77777777" w:rsidR="005C2B4C" w:rsidRPr="00D24152" w:rsidRDefault="005C2B4C" w:rsidP="00D24152">
            <w:pPr>
              <w:jc w:val="both"/>
              <w:rPr>
                <w:rFonts w:ascii="Segoe UI" w:hAnsi="Segoe UI" w:cs="Segoe UI"/>
                <w:snapToGrid w:val="0"/>
                <w:color w:val="FF0000"/>
                <w:sz w:val="19"/>
                <w:szCs w:val="19"/>
              </w:rPr>
            </w:pPr>
          </w:p>
        </w:tc>
      </w:tr>
      <w:tr w:rsidR="00D24152" w:rsidRPr="00D24152" w14:paraId="2DE43D64" w14:textId="77777777" w:rsidTr="00C809F3">
        <w:tc>
          <w:tcPr>
            <w:tcW w:w="4887" w:type="dxa"/>
          </w:tcPr>
          <w:p w14:paraId="39049259" w14:textId="2849EF22" w:rsidR="00D24152" w:rsidRPr="00AB3A6B" w:rsidRDefault="00917565" w:rsidP="00D24152">
            <w:pPr>
              <w:jc w:val="both"/>
              <w:rPr>
                <w:rFonts w:ascii="Segoe UI" w:hAnsi="Segoe UI" w:cs="Segoe UI"/>
                <w:snapToGrid w:val="0"/>
                <w:color w:val="FF0000"/>
                <w:sz w:val="20"/>
                <w:szCs w:val="20"/>
              </w:rPr>
            </w:pPr>
            <w:r w:rsidRPr="00AB3A6B">
              <w:rPr>
                <w:rFonts w:ascii="Segoe UI" w:hAnsi="Segoe UI" w:cs="Segoe UI"/>
                <w:snapToGrid w:val="0"/>
                <w:sz w:val="20"/>
                <w:szCs w:val="20"/>
                <w:u w:val="single"/>
              </w:rPr>
              <w:t>Ex-factory / Pre-shipment inspection</w:t>
            </w:r>
            <w:r w:rsidRPr="00AB3A6B">
              <w:rPr>
                <w:rFonts w:ascii="Segoe UI" w:hAnsi="Segoe UI" w:cs="Segoe UI"/>
                <w:snapToGrid w:val="0"/>
                <w:sz w:val="20"/>
                <w:szCs w:val="20"/>
              </w:rPr>
              <w:t xml:space="preserve">: </w:t>
            </w:r>
            <w:sdt>
              <w:sdtPr>
                <w:rPr>
                  <w:rFonts w:ascii="Segoe UI" w:hAnsi="Segoe UI" w:cs="Segoe UI"/>
                  <w:color w:val="000000" w:themeColor="text1"/>
                  <w:sz w:val="20"/>
                  <w:szCs w:val="20"/>
                </w:rPr>
                <w:id w:val="-80215690"/>
                <w:placeholder>
                  <w:docPart w:val="640F05463A37458EBD113B7339CBC6D3"/>
                </w:placeholder>
                <w:text/>
              </w:sdtPr>
              <w:sdtEndPr/>
              <w:sdtContent>
                <w:r w:rsidR="00F26449" w:rsidRPr="00F26449">
                  <w:rPr>
                    <w:rFonts w:ascii="Segoe UI" w:hAnsi="Segoe UI" w:cs="Segoe UI"/>
                    <w:color w:val="000000" w:themeColor="text1"/>
                    <w:sz w:val="20"/>
                    <w:szCs w:val="20"/>
                  </w:rPr>
                  <w:t>UNDP shall have the right at its own cost to conduct inspection of the Goods in the manufacturer’s works or prior to the Goods shipment. Should the Goods fail to meet the contract specifications the Contractor shall take immediate steps to remedy the deficiency, rectify any defect and replace any defective part or replace the defective Goods at its own cost</w:t>
                </w:r>
              </w:sdtContent>
            </w:sdt>
          </w:p>
        </w:tc>
        <w:tc>
          <w:tcPr>
            <w:tcW w:w="1800" w:type="dxa"/>
          </w:tcPr>
          <w:p w14:paraId="7F6F39DE" w14:textId="77777777" w:rsidR="00D24152" w:rsidRPr="00D24152" w:rsidRDefault="00D24152" w:rsidP="00D24152">
            <w:pPr>
              <w:jc w:val="both"/>
              <w:rPr>
                <w:rFonts w:ascii="Segoe UI" w:hAnsi="Segoe UI" w:cs="Segoe UI"/>
                <w:snapToGrid w:val="0"/>
                <w:color w:val="FF0000"/>
                <w:sz w:val="19"/>
                <w:szCs w:val="19"/>
              </w:rPr>
            </w:pPr>
          </w:p>
        </w:tc>
        <w:tc>
          <w:tcPr>
            <w:tcW w:w="2244" w:type="dxa"/>
          </w:tcPr>
          <w:p w14:paraId="690BFC2C" w14:textId="77777777" w:rsidR="00D24152" w:rsidRPr="00D24152" w:rsidRDefault="00D24152" w:rsidP="00D24152">
            <w:pPr>
              <w:jc w:val="both"/>
              <w:rPr>
                <w:rFonts w:ascii="Segoe UI" w:hAnsi="Segoe UI" w:cs="Segoe UI"/>
                <w:snapToGrid w:val="0"/>
                <w:color w:val="FF0000"/>
                <w:sz w:val="19"/>
                <w:szCs w:val="19"/>
              </w:rPr>
            </w:pPr>
          </w:p>
        </w:tc>
        <w:tc>
          <w:tcPr>
            <w:tcW w:w="2126" w:type="dxa"/>
          </w:tcPr>
          <w:p w14:paraId="0BD60E03" w14:textId="77777777" w:rsidR="00D24152" w:rsidRPr="00D24152" w:rsidRDefault="00D24152" w:rsidP="00D24152">
            <w:pPr>
              <w:jc w:val="both"/>
              <w:rPr>
                <w:rFonts w:ascii="Segoe UI" w:hAnsi="Segoe UI" w:cs="Segoe UI"/>
                <w:snapToGrid w:val="0"/>
                <w:color w:val="FF0000"/>
                <w:sz w:val="19"/>
                <w:szCs w:val="19"/>
              </w:rPr>
            </w:pPr>
          </w:p>
        </w:tc>
      </w:tr>
      <w:tr w:rsidR="00B07540" w:rsidRPr="00D24152" w14:paraId="2A6C8FB8" w14:textId="77777777" w:rsidTr="00C809F3">
        <w:tc>
          <w:tcPr>
            <w:tcW w:w="4887" w:type="dxa"/>
          </w:tcPr>
          <w:p w14:paraId="6204C6A8" w14:textId="2718E0F4" w:rsidR="00B07540" w:rsidRPr="00AB3A6B" w:rsidRDefault="006B4111" w:rsidP="0071652D">
            <w:pPr>
              <w:jc w:val="both"/>
              <w:rPr>
                <w:rFonts w:ascii="Segoe UI" w:hAnsi="Segoe UI" w:cs="Segoe UI"/>
                <w:snapToGrid w:val="0"/>
                <w:sz w:val="20"/>
                <w:szCs w:val="20"/>
                <w:u w:val="single"/>
              </w:rPr>
            </w:pPr>
            <w:r w:rsidRPr="00AB3A6B">
              <w:rPr>
                <w:rFonts w:ascii="Segoe UI" w:hAnsi="Segoe UI" w:cs="Segoe UI"/>
                <w:sz w:val="20"/>
                <w:szCs w:val="20"/>
                <w:u w:val="single"/>
              </w:rPr>
              <w:t>Presales p</w:t>
            </w:r>
            <w:r w:rsidR="00B07540" w:rsidRPr="00AB3A6B">
              <w:rPr>
                <w:rFonts w:ascii="Segoe UI" w:hAnsi="Segoe UI" w:cs="Segoe UI"/>
                <w:sz w:val="20"/>
                <w:szCs w:val="20"/>
                <w:u w:val="single"/>
              </w:rPr>
              <w:t>reparation</w:t>
            </w:r>
            <w:r w:rsidR="00B07540" w:rsidRPr="00AB3A6B">
              <w:rPr>
                <w:rFonts w:ascii="Segoe UI" w:hAnsi="Segoe UI" w:cs="Segoe UI"/>
                <w:sz w:val="20"/>
                <w:szCs w:val="20"/>
              </w:rPr>
              <w:t xml:space="preserve">: </w:t>
            </w:r>
            <w:r w:rsidR="00AA1FD3" w:rsidRPr="00AA1FD3">
              <w:rPr>
                <w:rFonts w:ascii="Segoe UI" w:hAnsi="Segoe UI" w:cs="Segoe UI"/>
                <w:sz w:val="20"/>
                <w:szCs w:val="20"/>
              </w:rPr>
              <w:t xml:space="preserve">The Contractor shall make the presales preparation of the Goods in accordance with the types and volumes as specified by the manufacturer of the telescopic handlers and shall </w:t>
            </w:r>
            <w:r w:rsidR="000E3F0E">
              <w:rPr>
                <w:rFonts w:ascii="Segoe UI" w:hAnsi="Segoe UI" w:cs="Segoe UI"/>
                <w:sz w:val="20"/>
                <w:szCs w:val="20"/>
              </w:rPr>
              <w:t>make an entry into the service</w:t>
            </w:r>
            <w:r w:rsidR="00AA1FD3" w:rsidRPr="00AA1FD3">
              <w:rPr>
                <w:rFonts w:ascii="Segoe UI" w:hAnsi="Segoe UI" w:cs="Segoe UI"/>
                <w:sz w:val="20"/>
                <w:szCs w:val="20"/>
              </w:rPr>
              <w:t xml:space="preserve"> logbook (or other equivalent document) on the completion of such preparation</w:t>
            </w:r>
          </w:p>
        </w:tc>
        <w:tc>
          <w:tcPr>
            <w:tcW w:w="1800" w:type="dxa"/>
          </w:tcPr>
          <w:p w14:paraId="6C460221" w14:textId="77777777" w:rsidR="00B07540" w:rsidRPr="00D24152" w:rsidRDefault="00B07540" w:rsidP="00D24152">
            <w:pPr>
              <w:jc w:val="both"/>
              <w:rPr>
                <w:rFonts w:ascii="Segoe UI" w:hAnsi="Segoe UI" w:cs="Segoe UI"/>
                <w:snapToGrid w:val="0"/>
                <w:color w:val="FF0000"/>
                <w:sz w:val="19"/>
                <w:szCs w:val="19"/>
              </w:rPr>
            </w:pPr>
          </w:p>
        </w:tc>
        <w:tc>
          <w:tcPr>
            <w:tcW w:w="2244" w:type="dxa"/>
          </w:tcPr>
          <w:p w14:paraId="54CCA9CB" w14:textId="77777777" w:rsidR="00B07540" w:rsidRPr="00D24152" w:rsidRDefault="00B07540" w:rsidP="00D24152">
            <w:pPr>
              <w:jc w:val="both"/>
              <w:rPr>
                <w:rFonts w:ascii="Segoe UI" w:hAnsi="Segoe UI" w:cs="Segoe UI"/>
                <w:snapToGrid w:val="0"/>
                <w:color w:val="FF0000"/>
                <w:sz w:val="19"/>
                <w:szCs w:val="19"/>
              </w:rPr>
            </w:pPr>
          </w:p>
        </w:tc>
        <w:tc>
          <w:tcPr>
            <w:tcW w:w="2126" w:type="dxa"/>
          </w:tcPr>
          <w:p w14:paraId="4A9AA9B0" w14:textId="77777777" w:rsidR="00B07540" w:rsidRPr="00D24152" w:rsidRDefault="00B07540" w:rsidP="00D24152">
            <w:pPr>
              <w:jc w:val="both"/>
              <w:rPr>
                <w:rFonts w:ascii="Segoe UI" w:hAnsi="Segoe UI" w:cs="Segoe UI"/>
                <w:snapToGrid w:val="0"/>
                <w:color w:val="FF0000"/>
                <w:sz w:val="19"/>
                <w:szCs w:val="19"/>
              </w:rPr>
            </w:pPr>
          </w:p>
        </w:tc>
      </w:tr>
      <w:tr w:rsidR="006C76C9" w:rsidRPr="00D24152" w14:paraId="7923D29E" w14:textId="77777777" w:rsidTr="00C809F3">
        <w:tc>
          <w:tcPr>
            <w:tcW w:w="4887" w:type="dxa"/>
          </w:tcPr>
          <w:p w14:paraId="578995A2" w14:textId="032FD73D" w:rsidR="006C76C9" w:rsidRPr="00AB3A6B" w:rsidRDefault="006B4111" w:rsidP="001E26AF">
            <w:pPr>
              <w:jc w:val="both"/>
              <w:rPr>
                <w:rFonts w:ascii="Segoe UI" w:hAnsi="Segoe UI" w:cs="Segoe UI"/>
                <w:snapToGrid w:val="0"/>
                <w:sz w:val="20"/>
                <w:szCs w:val="20"/>
              </w:rPr>
            </w:pPr>
            <w:r w:rsidRPr="00AB3A6B">
              <w:rPr>
                <w:rFonts w:ascii="Segoe UI" w:hAnsi="Segoe UI" w:cs="Segoe UI"/>
                <w:snapToGrid w:val="0"/>
                <w:sz w:val="20"/>
                <w:szCs w:val="20"/>
                <w:u w:val="single"/>
              </w:rPr>
              <w:t>Scope of training on operation and m</w:t>
            </w:r>
            <w:r w:rsidR="004F62C8" w:rsidRPr="00AB3A6B">
              <w:rPr>
                <w:rFonts w:ascii="Segoe UI" w:hAnsi="Segoe UI" w:cs="Segoe UI"/>
                <w:snapToGrid w:val="0"/>
                <w:sz w:val="20"/>
                <w:szCs w:val="20"/>
                <w:u w:val="single"/>
              </w:rPr>
              <w:t>aintenance</w:t>
            </w:r>
            <w:r w:rsidR="004F62C8" w:rsidRPr="00AB3A6B">
              <w:rPr>
                <w:rFonts w:ascii="Segoe UI" w:hAnsi="Segoe UI" w:cs="Segoe UI"/>
                <w:snapToGrid w:val="0"/>
                <w:sz w:val="20"/>
                <w:szCs w:val="20"/>
              </w:rPr>
              <w:t xml:space="preserve">: </w:t>
            </w:r>
            <w:sdt>
              <w:sdtPr>
                <w:rPr>
                  <w:rFonts w:ascii="Segoe UI" w:hAnsi="Segoe UI" w:cs="Segoe UI"/>
                  <w:color w:val="000000" w:themeColor="text1"/>
                  <w:sz w:val="20"/>
                  <w:szCs w:val="20"/>
                </w:rPr>
                <w:id w:val="-1997948717"/>
                <w:placeholder>
                  <w:docPart w:val="CBCB6267DA0545CCA0001EBD9174DF4D"/>
                </w:placeholder>
                <w:text w:multiLine="1"/>
              </w:sdtPr>
              <w:sdtEndPr/>
              <w:sdtContent>
                <w:r w:rsidR="00267A87" w:rsidRPr="00267A87">
                  <w:rPr>
                    <w:rFonts w:ascii="Segoe UI" w:hAnsi="Segoe UI" w:cs="Segoe UI"/>
                    <w:color w:val="000000" w:themeColor="text1"/>
                    <w:sz w:val="20"/>
                    <w:szCs w:val="20"/>
                  </w:rPr>
                  <w:t xml:space="preserve">The Contractor shall provide training of the End-user’s staff on the Goods operation and maintenance, including safety requirements, at the Goods delivery </w:t>
                </w:r>
                <w:r w:rsidR="00267A87" w:rsidRPr="00267A87">
                  <w:rPr>
                    <w:rFonts w:ascii="Segoe UI" w:hAnsi="Segoe UI" w:cs="Segoe UI"/>
                    <w:color w:val="000000" w:themeColor="text1"/>
                    <w:sz w:val="20"/>
                    <w:szCs w:val="20"/>
                  </w:rPr>
                  <w:lastRenderedPageBreak/>
                  <w:t>sites according to the Contractor’s standard program. Language of instruction: Russian or English (in the case of English language the interpreter will be provided by UNDP). Preferably the training shall be conducted at the time of inspection and testing of the delivered Goods</w:t>
                </w:r>
              </w:sdtContent>
            </w:sdt>
          </w:p>
        </w:tc>
        <w:tc>
          <w:tcPr>
            <w:tcW w:w="1800" w:type="dxa"/>
          </w:tcPr>
          <w:p w14:paraId="543E4416" w14:textId="77777777" w:rsidR="006C76C9" w:rsidRPr="00D24152" w:rsidRDefault="006C76C9" w:rsidP="00D24152">
            <w:pPr>
              <w:jc w:val="both"/>
              <w:rPr>
                <w:rFonts w:ascii="Segoe UI" w:hAnsi="Segoe UI" w:cs="Segoe UI"/>
                <w:snapToGrid w:val="0"/>
                <w:color w:val="FF0000"/>
                <w:sz w:val="19"/>
                <w:szCs w:val="19"/>
              </w:rPr>
            </w:pPr>
          </w:p>
        </w:tc>
        <w:tc>
          <w:tcPr>
            <w:tcW w:w="2244" w:type="dxa"/>
          </w:tcPr>
          <w:p w14:paraId="73C6F0D5" w14:textId="77777777" w:rsidR="006C76C9" w:rsidRPr="00D24152" w:rsidRDefault="006C76C9" w:rsidP="00D24152">
            <w:pPr>
              <w:jc w:val="both"/>
              <w:rPr>
                <w:rFonts w:ascii="Segoe UI" w:hAnsi="Segoe UI" w:cs="Segoe UI"/>
                <w:snapToGrid w:val="0"/>
                <w:color w:val="FF0000"/>
                <w:sz w:val="19"/>
                <w:szCs w:val="19"/>
              </w:rPr>
            </w:pPr>
          </w:p>
        </w:tc>
        <w:tc>
          <w:tcPr>
            <w:tcW w:w="2126" w:type="dxa"/>
          </w:tcPr>
          <w:p w14:paraId="32120A59" w14:textId="77777777" w:rsidR="006C76C9" w:rsidRPr="00D24152" w:rsidRDefault="006C76C9" w:rsidP="00D24152">
            <w:pPr>
              <w:jc w:val="both"/>
              <w:rPr>
                <w:rFonts w:ascii="Segoe UI" w:hAnsi="Segoe UI" w:cs="Segoe UI"/>
                <w:snapToGrid w:val="0"/>
                <w:color w:val="FF0000"/>
                <w:sz w:val="19"/>
                <w:szCs w:val="19"/>
              </w:rPr>
            </w:pPr>
          </w:p>
        </w:tc>
      </w:tr>
      <w:tr w:rsidR="00C80400" w:rsidRPr="00D24152" w14:paraId="38536A71" w14:textId="77777777" w:rsidTr="00C809F3">
        <w:tc>
          <w:tcPr>
            <w:tcW w:w="4887" w:type="dxa"/>
          </w:tcPr>
          <w:p w14:paraId="6DDFF329" w14:textId="55880925" w:rsidR="00C80400" w:rsidRPr="00C80400" w:rsidRDefault="00352C5C" w:rsidP="00C80400">
            <w:pPr>
              <w:jc w:val="both"/>
              <w:rPr>
                <w:rFonts w:ascii="Segoe UI" w:hAnsi="Segoe UI" w:cs="Segoe UI"/>
                <w:snapToGrid w:val="0"/>
                <w:sz w:val="20"/>
                <w:szCs w:val="20"/>
                <w:u w:val="single"/>
              </w:rPr>
            </w:pPr>
            <w:r w:rsidRPr="0014664D">
              <w:rPr>
                <w:rFonts w:ascii="Segoe UI" w:hAnsi="Segoe UI" w:cs="Segoe UI"/>
                <w:color w:val="000000" w:themeColor="text1"/>
                <w:sz w:val="20"/>
                <w:szCs w:val="20"/>
                <w:u w:val="single"/>
              </w:rPr>
              <w:lastRenderedPageBreak/>
              <w:t>Inspection upon delivery, testing and acceptance:</w:t>
            </w:r>
            <w:r w:rsidRPr="00352C5C">
              <w:rPr>
                <w:rFonts w:ascii="Segoe UI" w:hAnsi="Segoe UI" w:cs="Segoe UI"/>
                <w:color w:val="000000" w:themeColor="text1"/>
                <w:sz w:val="20"/>
                <w:szCs w:val="20"/>
              </w:rPr>
              <w:br/>
            </w:r>
            <w:r w:rsidR="00C80400" w:rsidRPr="00352C5C">
              <w:rPr>
                <w:rFonts w:ascii="Segoe UI" w:hAnsi="Segoe UI" w:cs="Segoe UI"/>
                <w:color w:val="000000" w:themeColor="text1"/>
                <w:sz w:val="20"/>
                <w:szCs w:val="20"/>
              </w:rPr>
              <w:t xml:space="preserve">Following delivery, the Goods will be inspected and tested by UNDP and the Contractor to check whether they are operational, conform to the specifications and meet the performance requirements. </w:t>
            </w:r>
            <w:r w:rsidR="00C80400" w:rsidRPr="00352C5C">
              <w:rPr>
                <w:rFonts w:ascii="Segoe UI" w:hAnsi="Segoe UI" w:cs="Segoe UI"/>
                <w:color w:val="000000" w:themeColor="text1"/>
                <w:sz w:val="20"/>
                <w:szCs w:val="20"/>
              </w:rPr>
              <w:br/>
              <w:t>The Contractor shall dispatch experienced staff to the Goods delivery sites at the Contractor’s expense to perform the following tasks:</w:t>
            </w:r>
            <w:r w:rsidR="00C80400" w:rsidRPr="00352C5C">
              <w:rPr>
                <w:rFonts w:ascii="Segoe UI" w:hAnsi="Segoe UI" w:cs="Segoe UI"/>
                <w:color w:val="000000" w:themeColor="text1"/>
                <w:sz w:val="20"/>
                <w:szCs w:val="20"/>
              </w:rPr>
              <w:br/>
              <w:t>-To start-up and field-test the Goods for proper operation, efficiency and capacity;</w:t>
            </w:r>
            <w:r w:rsidR="00C80400" w:rsidRPr="00352C5C">
              <w:rPr>
                <w:rFonts w:ascii="Segoe UI" w:hAnsi="Segoe UI" w:cs="Segoe UI"/>
                <w:color w:val="000000" w:themeColor="text1"/>
                <w:sz w:val="20"/>
                <w:szCs w:val="20"/>
              </w:rPr>
              <w:br/>
              <w:t>-To perform necessary field adjustments until the Goods operation is satisfactory to UNDP.</w:t>
            </w:r>
            <w:r w:rsidR="00C80400" w:rsidRPr="00352C5C">
              <w:rPr>
                <w:rFonts w:ascii="Segoe UI" w:hAnsi="Segoe UI" w:cs="Segoe UI"/>
                <w:color w:val="000000" w:themeColor="text1"/>
                <w:sz w:val="20"/>
                <w:szCs w:val="20"/>
              </w:rPr>
              <w:br/>
              <w:t>UNDP will sign the Goods acceptance certificate following demonstrated satisfactory and reliable operation of the telescopic handlers, their conformance to the specifications and that they meet performance requirements</w:t>
            </w:r>
            <w:r w:rsidR="00C3379E">
              <w:rPr>
                <w:rFonts w:ascii="Segoe UI" w:hAnsi="Segoe UI" w:cs="Segoe UI"/>
                <w:color w:val="000000" w:themeColor="text1"/>
                <w:sz w:val="20"/>
                <w:szCs w:val="20"/>
              </w:rPr>
              <w:t>.</w:t>
            </w:r>
            <w:r w:rsidR="00C80400" w:rsidRPr="00352C5C">
              <w:rPr>
                <w:rFonts w:ascii="Segoe UI" w:hAnsi="Segoe UI" w:cs="Segoe UI"/>
                <w:color w:val="000000" w:themeColor="text1"/>
                <w:sz w:val="20"/>
                <w:szCs w:val="20"/>
              </w:rPr>
              <w:br/>
            </w:r>
            <w:r w:rsidR="00C80400" w:rsidRPr="00C80400">
              <w:rPr>
                <w:rFonts w:ascii="Segoe UI" w:hAnsi="Segoe UI" w:cs="Segoe UI"/>
                <w:color w:val="000000" w:themeColor="text1"/>
                <w:sz w:val="20"/>
                <w:szCs w:val="20"/>
              </w:rPr>
              <w:t>Should the Goods fail to meet the contract specifications, have defects or damages, the Contractor shall take immediate steps to remedy the deficiency, rectify any defect and replace any defective part or replace the defective Goods as a whole at its own cost</w:t>
            </w:r>
          </w:p>
        </w:tc>
        <w:tc>
          <w:tcPr>
            <w:tcW w:w="1800" w:type="dxa"/>
          </w:tcPr>
          <w:p w14:paraId="43806834" w14:textId="77777777" w:rsidR="00C80400" w:rsidRPr="00D24152" w:rsidRDefault="00C80400" w:rsidP="00C80400">
            <w:pPr>
              <w:jc w:val="both"/>
              <w:rPr>
                <w:rFonts w:ascii="Segoe UI" w:hAnsi="Segoe UI" w:cs="Segoe UI"/>
                <w:snapToGrid w:val="0"/>
                <w:color w:val="FF0000"/>
                <w:sz w:val="19"/>
                <w:szCs w:val="19"/>
              </w:rPr>
            </w:pPr>
          </w:p>
        </w:tc>
        <w:tc>
          <w:tcPr>
            <w:tcW w:w="2244" w:type="dxa"/>
          </w:tcPr>
          <w:p w14:paraId="302A61F1" w14:textId="77777777" w:rsidR="00C80400" w:rsidRPr="00D24152" w:rsidRDefault="00C80400" w:rsidP="00C80400">
            <w:pPr>
              <w:jc w:val="both"/>
              <w:rPr>
                <w:rFonts w:ascii="Segoe UI" w:hAnsi="Segoe UI" w:cs="Segoe UI"/>
                <w:snapToGrid w:val="0"/>
                <w:color w:val="FF0000"/>
                <w:sz w:val="19"/>
                <w:szCs w:val="19"/>
              </w:rPr>
            </w:pPr>
          </w:p>
        </w:tc>
        <w:tc>
          <w:tcPr>
            <w:tcW w:w="2126" w:type="dxa"/>
          </w:tcPr>
          <w:p w14:paraId="64FC263A" w14:textId="77777777" w:rsidR="00C80400" w:rsidRPr="00D24152" w:rsidRDefault="00C80400" w:rsidP="00C80400">
            <w:pPr>
              <w:jc w:val="both"/>
              <w:rPr>
                <w:rFonts w:ascii="Segoe UI" w:hAnsi="Segoe UI" w:cs="Segoe UI"/>
                <w:snapToGrid w:val="0"/>
                <w:color w:val="FF0000"/>
                <w:sz w:val="19"/>
                <w:szCs w:val="19"/>
              </w:rPr>
            </w:pPr>
          </w:p>
        </w:tc>
      </w:tr>
      <w:tr w:rsidR="00C80400" w:rsidRPr="00D24152" w14:paraId="056402D6" w14:textId="77777777" w:rsidTr="00C809F3">
        <w:tc>
          <w:tcPr>
            <w:tcW w:w="4887" w:type="dxa"/>
          </w:tcPr>
          <w:p w14:paraId="1DC1436F" w14:textId="1E73B2DA" w:rsidR="00C80400" w:rsidRPr="00AB3A6B" w:rsidRDefault="00C80400" w:rsidP="004157C5">
            <w:pPr>
              <w:jc w:val="both"/>
              <w:rPr>
                <w:rFonts w:ascii="Segoe UI" w:hAnsi="Segoe UI" w:cs="Segoe UI"/>
                <w:snapToGrid w:val="0"/>
                <w:sz w:val="20"/>
                <w:szCs w:val="20"/>
              </w:rPr>
            </w:pPr>
            <w:r w:rsidRPr="00AB3A6B">
              <w:rPr>
                <w:rFonts w:ascii="Segoe UI" w:hAnsi="Segoe UI" w:cs="Segoe UI"/>
                <w:snapToGrid w:val="0"/>
                <w:sz w:val="20"/>
                <w:szCs w:val="20"/>
                <w:u w:val="single"/>
              </w:rPr>
              <w:t>Warranty requirements</w:t>
            </w:r>
            <w:r w:rsidRPr="00AB3A6B">
              <w:rPr>
                <w:rFonts w:ascii="Segoe UI" w:hAnsi="Segoe UI" w:cs="Segoe UI"/>
                <w:snapToGrid w:val="0"/>
                <w:sz w:val="20"/>
                <w:szCs w:val="20"/>
              </w:rPr>
              <w:t xml:space="preserve">: </w:t>
            </w:r>
            <w:sdt>
              <w:sdtPr>
                <w:rPr>
                  <w:rFonts w:ascii="Segoe UI" w:hAnsi="Segoe UI" w:cs="Segoe UI"/>
                  <w:color w:val="000000" w:themeColor="text1"/>
                  <w:sz w:val="20"/>
                  <w:szCs w:val="20"/>
                </w:rPr>
                <w:id w:val="622662015"/>
                <w:placeholder>
                  <w:docPart w:val="26E1540F9B8A40D38BB3ED6063C5A1D8"/>
                </w:placeholder>
                <w:text w:multiLine="1"/>
              </w:sdtPr>
              <w:sdtEndPr/>
              <w:sdtContent>
                <w:r w:rsidR="00206E02" w:rsidRPr="00206E02">
                  <w:rPr>
                    <w:rFonts w:ascii="Segoe UI" w:hAnsi="Segoe UI" w:cs="Segoe UI"/>
                    <w:color w:val="000000" w:themeColor="text1"/>
                    <w:sz w:val="20"/>
                    <w:szCs w:val="20"/>
                  </w:rPr>
                  <w:t>The Contractor / authorized local representative of the Contractor shall provide warranty servicing at the Contractor’s cost and shall c</w:t>
                </w:r>
                <w:r w:rsidR="004157C5">
                  <w:rPr>
                    <w:rFonts w:ascii="Segoe UI" w:hAnsi="Segoe UI" w:cs="Segoe UI"/>
                    <w:color w:val="000000" w:themeColor="text1"/>
                    <w:sz w:val="20"/>
                    <w:szCs w:val="20"/>
                  </w:rPr>
                  <w:t>over labor, materials and parts</w:t>
                </w:r>
                <w:r w:rsidR="00206E02" w:rsidRPr="00206E02">
                  <w:rPr>
                    <w:rFonts w:ascii="Segoe UI" w:hAnsi="Segoe UI" w:cs="Segoe UI"/>
                    <w:color w:val="000000" w:themeColor="text1"/>
                    <w:sz w:val="20"/>
                    <w:szCs w:val="20"/>
                  </w:rPr>
                  <w:t>.</w:t>
                </w:r>
                <w:r w:rsidR="00206E02">
                  <w:rPr>
                    <w:rFonts w:ascii="Segoe UI" w:hAnsi="Segoe UI" w:cs="Segoe UI"/>
                    <w:color w:val="000000" w:themeColor="text1"/>
                    <w:sz w:val="20"/>
                    <w:szCs w:val="20"/>
                  </w:rPr>
                  <w:br/>
                </w:r>
                <w:r w:rsidR="00206E02" w:rsidRPr="00206E02">
                  <w:rPr>
                    <w:rFonts w:ascii="Segoe UI" w:hAnsi="Segoe UI" w:cs="Segoe UI"/>
                    <w:color w:val="000000" w:themeColor="text1"/>
                    <w:sz w:val="20"/>
                    <w:szCs w:val="20"/>
                  </w:rPr>
                  <w:t xml:space="preserve">The Contractor shall ensure warranty repairs, restoration of normal functioning of the Goods and replacement of faulty parts of the supplied Goods at the request of UNDP or the End-user within 7 calendar days upon receipt of such request (if and when required the Contractor / authorized local representative of the Contractor qualified staff shall be send to the place of Goods operation for the rectification of defects at the Contractor’s cost). </w:t>
                </w:r>
                <w:r w:rsidR="00206E02">
                  <w:rPr>
                    <w:rFonts w:ascii="Segoe UI" w:hAnsi="Segoe UI" w:cs="Segoe UI"/>
                    <w:color w:val="000000" w:themeColor="text1"/>
                    <w:sz w:val="20"/>
                    <w:szCs w:val="20"/>
                  </w:rPr>
                  <w:br/>
                </w:r>
                <w:r w:rsidR="00206E02" w:rsidRPr="00206E02">
                  <w:rPr>
                    <w:rFonts w:ascii="Segoe UI" w:hAnsi="Segoe UI" w:cs="Segoe UI"/>
                    <w:color w:val="000000" w:themeColor="text1"/>
                    <w:sz w:val="20"/>
                    <w:szCs w:val="20"/>
                  </w:rPr>
                  <w:t>The Contractor guarantees that during the warranty period transportation of the Goods and parts and units of the Goods from the place of the Goods operation to the service center of the Contractor / authorized local representative of the Contractor and back to the place of operation in order to perform warranty repairs and servicing, if required, shall be done at the Contractor’s cost</w:t>
                </w:r>
              </w:sdtContent>
            </w:sdt>
          </w:p>
        </w:tc>
        <w:tc>
          <w:tcPr>
            <w:tcW w:w="1800" w:type="dxa"/>
          </w:tcPr>
          <w:p w14:paraId="1A44B857" w14:textId="77777777" w:rsidR="00C80400" w:rsidRPr="00D24152" w:rsidRDefault="00C80400" w:rsidP="00C80400">
            <w:pPr>
              <w:jc w:val="both"/>
              <w:rPr>
                <w:rFonts w:ascii="Segoe UI" w:hAnsi="Segoe UI" w:cs="Segoe UI"/>
                <w:snapToGrid w:val="0"/>
                <w:color w:val="FF0000"/>
                <w:sz w:val="19"/>
                <w:szCs w:val="19"/>
              </w:rPr>
            </w:pPr>
          </w:p>
        </w:tc>
        <w:tc>
          <w:tcPr>
            <w:tcW w:w="2244" w:type="dxa"/>
          </w:tcPr>
          <w:p w14:paraId="5960B23A" w14:textId="77777777" w:rsidR="00C80400" w:rsidRPr="00D24152" w:rsidRDefault="00C80400" w:rsidP="00C80400">
            <w:pPr>
              <w:jc w:val="both"/>
              <w:rPr>
                <w:rFonts w:ascii="Segoe UI" w:hAnsi="Segoe UI" w:cs="Segoe UI"/>
                <w:snapToGrid w:val="0"/>
                <w:color w:val="FF0000"/>
                <w:sz w:val="19"/>
                <w:szCs w:val="19"/>
              </w:rPr>
            </w:pPr>
          </w:p>
        </w:tc>
        <w:tc>
          <w:tcPr>
            <w:tcW w:w="2126" w:type="dxa"/>
          </w:tcPr>
          <w:p w14:paraId="6DA245FE" w14:textId="77777777" w:rsidR="00C80400" w:rsidRPr="00D24152" w:rsidRDefault="00C80400" w:rsidP="00C80400">
            <w:pPr>
              <w:jc w:val="both"/>
              <w:rPr>
                <w:rFonts w:ascii="Segoe UI" w:hAnsi="Segoe UI" w:cs="Segoe UI"/>
                <w:snapToGrid w:val="0"/>
                <w:color w:val="FF0000"/>
                <w:sz w:val="19"/>
                <w:szCs w:val="19"/>
              </w:rPr>
            </w:pPr>
          </w:p>
        </w:tc>
      </w:tr>
      <w:tr w:rsidR="00C80400" w:rsidRPr="00D24152" w14:paraId="2F3314C7" w14:textId="77777777" w:rsidTr="00C809F3">
        <w:tc>
          <w:tcPr>
            <w:tcW w:w="4887" w:type="dxa"/>
          </w:tcPr>
          <w:p w14:paraId="68B49EE4" w14:textId="7D739232" w:rsidR="00C80400" w:rsidRPr="00AB3A6B" w:rsidRDefault="00C80400" w:rsidP="00C80400">
            <w:pPr>
              <w:jc w:val="both"/>
              <w:rPr>
                <w:rFonts w:ascii="Segoe UI" w:hAnsi="Segoe UI" w:cs="Segoe UI"/>
                <w:snapToGrid w:val="0"/>
                <w:sz w:val="20"/>
                <w:szCs w:val="20"/>
                <w:u w:val="single"/>
              </w:rPr>
            </w:pPr>
            <w:r w:rsidRPr="00AB3A6B">
              <w:rPr>
                <w:rFonts w:ascii="Segoe UI" w:hAnsi="Segoe UI" w:cs="Segoe UI"/>
                <w:snapToGrid w:val="0"/>
                <w:sz w:val="20"/>
                <w:szCs w:val="20"/>
                <w:u w:val="single"/>
              </w:rPr>
              <w:lastRenderedPageBreak/>
              <w:t>Spare parts and maintenance consumables requirements:</w:t>
            </w:r>
            <w:r w:rsidRPr="00AB3A6B">
              <w:rPr>
                <w:rFonts w:ascii="Segoe UI" w:hAnsi="Segoe UI" w:cs="Segoe UI"/>
                <w:snapToGrid w:val="0"/>
                <w:sz w:val="20"/>
                <w:szCs w:val="20"/>
              </w:rPr>
              <w:t xml:space="preserve"> </w:t>
            </w:r>
            <w:sdt>
              <w:sdtPr>
                <w:rPr>
                  <w:rFonts w:ascii="Segoe UI" w:hAnsi="Segoe UI" w:cs="Segoe UI"/>
                  <w:color w:val="000000" w:themeColor="text1"/>
                  <w:sz w:val="20"/>
                  <w:szCs w:val="20"/>
                </w:rPr>
                <w:id w:val="1754704377"/>
                <w:placeholder>
                  <w:docPart w:val="8F8030CFBE63432E8B6E9DD8F95A6364"/>
                </w:placeholder>
                <w:text w:multiLine="1"/>
              </w:sdtPr>
              <w:sdtEndPr/>
              <w:sdtContent>
                <w:r w:rsidRPr="00AB3A6B">
                  <w:rPr>
                    <w:rFonts w:ascii="Segoe UI" w:hAnsi="Segoe UI" w:cs="Segoe UI"/>
                    <w:color w:val="000000" w:themeColor="text1"/>
                    <w:sz w:val="20"/>
                    <w:szCs w:val="20"/>
                  </w:rPr>
                  <w:t>The Contractor shall warranty supply of spare parts and maintenance consumables (preferably through a local dealer) following purchase orders of UNDP or the End-user for a minimum period of 5 years</w:t>
                </w:r>
              </w:sdtContent>
            </w:sdt>
          </w:p>
        </w:tc>
        <w:tc>
          <w:tcPr>
            <w:tcW w:w="1800" w:type="dxa"/>
          </w:tcPr>
          <w:p w14:paraId="744086B0" w14:textId="77777777" w:rsidR="00C80400" w:rsidRPr="00D24152" w:rsidRDefault="00C80400" w:rsidP="00C80400">
            <w:pPr>
              <w:jc w:val="both"/>
              <w:rPr>
                <w:rFonts w:ascii="Segoe UI" w:hAnsi="Segoe UI" w:cs="Segoe UI"/>
                <w:snapToGrid w:val="0"/>
                <w:color w:val="FF0000"/>
                <w:sz w:val="19"/>
                <w:szCs w:val="19"/>
              </w:rPr>
            </w:pPr>
          </w:p>
        </w:tc>
        <w:tc>
          <w:tcPr>
            <w:tcW w:w="2244" w:type="dxa"/>
          </w:tcPr>
          <w:p w14:paraId="6A7C036C" w14:textId="77777777" w:rsidR="00C80400" w:rsidRPr="00D24152" w:rsidRDefault="00C80400" w:rsidP="00C80400">
            <w:pPr>
              <w:jc w:val="both"/>
              <w:rPr>
                <w:rFonts w:ascii="Segoe UI" w:hAnsi="Segoe UI" w:cs="Segoe UI"/>
                <w:snapToGrid w:val="0"/>
                <w:color w:val="FF0000"/>
                <w:sz w:val="19"/>
                <w:szCs w:val="19"/>
              </w:rPr>
            </w:pPr>
          </w:p>
        </w:tc>
        <w:tc>
          <w:tcPr>
            <w:tcW w:w="2126" w:type="dxa"/>
          </w:tcPr>
          <w:p w14:paraId="329C3F3F" w14:textId="77777777" w:rsidR="00C80400" w:rsidRPr="00D24152" w:rsidRDefault="00C80400" w:rsidP="00C80400">
            <w:pPr>
              <w:jc w:val="both"/>
              <w:rPr>
                <w:rFonts w:ascii="Segoe UI" w:hAnsi="Segoe UI" w:cs="Segoe UI"/>
                <w:snapToGrid w:val="0"/>
                <w:color w:val="FF0000"/>
                <w:sz w:val="19"/>
                <w:szCs w:val="19"/>
              </w:rPr>
            </w:pPr>
          </w:p>
        </w:tc>
      </w:tr>
      <w:tr w:rsidR="00C80400" w:rsidRPr="00D24152" w14:paraId="21960961" w14:textId="77777777" w:rsidTr="00C809F3">
        <w:tc>
          <w:tcPr>
            <w:tcW w:w="4887" w:type="dxa"/>
          </w:tcPr>
          <w:p w14:paraId="6D528F4C" w14:textId="2BD8428D" w:rsidR="00C80400" w:rsidRPr="00AB3A6B" w:rsidRDefault="00C80400" w:rsidP="00C80400">
            <w:pPr>
              <w:jc w:val="both"/>
              <w:rPr>
                <w:rFonts w:ascii="Segoe UI" w:hAnsi="Segoe UI" w:cs="Segoe UI"/>
                <w:snapToGrid w:val="0"/>
                <w:sz w:val="20"/>
                <w:szCs w:val="20"/>
                <w:u w:val="single"/>
              </w:rPr>
            </w:pPr>
            <w:r w:rsidRPr="00565CD7">
              <w:rPr>
                <w:rFonts w:ascii="Segoe UI" w:hAnsi="Segoe UI" w:cs="Segoe UI"/>
                <w:snapToGrid w:val="0"/>
                <w:sz w:val="19"/>
                <w:szCs w:val="19"/>
                <w:u w:val="single"/>
              </w:rPr>
              <w:t>T</w:t>
            </w:r>
            <w:r w:rsidRPr="00AB3A6B">
              <w:rPr>
                <w:rFonts w:ascii="Segoe UI" w:hAnsi="Segoe UI" w:cs="Segoe UI"/>
                <w:snapToGrid w:val="0"/>
                <w:sz w:val="20"/>
                <w:szCs w:val="20"/>
                <w:u w:val="single"/>
              </w:rPr>
              <w:t>echnical support and service requirements:</w:t>
            </w:r>
          </w:p>
          <w:sdt>
            <w:sdtPr>
              <w:rPr>
                <w:rFonts w:ascii="Segoe UI" w:hAnsi="Segoe UI" w:cs="Segoe UI"/>
                <w:color w:val="000000" w:themeColor="text1"/>
                <w:sz w:val="20"/>
                <w:szCs w:val="20"/>
              </w:rPr>
              <w:id w:val="-1060018412"/>
              <w:placeholder>
                <w:docPart w:val="DF6184E0E7EC46ED8FC876E441649A6B"/>
              </w:placeholder>
              <w:text w:multiLine="1"/>
            </w:sdtPr>
            <w:sdtEndPr/>
            <w:sdtContent>
              <w:p w14:paraId="558009C7" w14:textId="13A34D3D" w:rsidR="00C80400" w:rsidRDefault="004C4C6F" w:rsidP="004C4C6F">
                <w:pPr>
                  <w:jc w:val="both"/>
                  <w:rPr>
                    <w:rFonts w:ascii="Segoe UI" w:hAnsi="Segoe UI" w:cs="Segoe UI"/>
                    <w:snapToGrid w:val="0"/>
                    <w:sz w:val="19"/>
                    <w:szCs w:val="19"/>
                    <w:u w:val="single"/>
                  </w:rPr>
                </w:pPr>
                <w:r w:rsidRPr="004C4C6F">
                  <w:rPr>
                    <w:rFonts w:ascii="Segoe UI" w:hAnsi="Segoe UI" w:cs="Segoe UI"/>
                    <w:color w:val="000000" w:themeColor="text1"/>
                    <w:sz w:val="20"/>
                    <w:szCs w:val="20"/>
                  </w:rPr>
                  <w:t xml:space="preserve">The Contractor / authorized local representative of the Contractor shall provide after-sales servicing of the Goods for a minimum period of 5 years from the date of Goods acceptance by UNDP (under a separate service agreement to be signed by the Contractor and the End-user of the Goods, except for a first periodic maintenance). </w:t>
                </w:r>
                <w:r>
                  <w:rPr>
                    <w:rFonts w:ascii="Segoe UI" w:hAnsi="Segoe UI" w:cs="Segoe UI"/>
                    <w:color w:val="000000" w:themeColor="text1"/>
                    <w:sz w:val="20"/>
                    <w:szCs w:val="20"/>
                  </w:rPr>
                  <w:br/>
                </w:r>
                <w:r w:rsidRPr="004C4C6F">
                  <w:rPr>
                    <w:rFonts w:ascii="Segoe UI" w:hAnsi="Segoe UI" w:cs="Segoe UI"/>
                    <w:color w:val="000000" w:themeColor="text1"/>
                    <w:sz w:val="20"/>
                    <w:szCs w:val="20"/>
                  </w:rPr>
                  <w:t>The Contractor / authorized local representative of the Contractor shall ensure product support service (in normal business hours), which include provision of responses to all questions regarding operation of the Goods, recommendations for operation, classification of problems and formulation of recommendations online, by phone or other means of communication.</w:t>
                </w:r>
                <w:r>
                  <w:rPr>
                    <w:rFonts w:ascii="Segoe UI" w:hAnsi="Segoe UI" w:cs="Segoe UI"/>
                    <w:color w:val="000000" w:themeColor="text1"/>
                    <w:sz w:val="20"/>
                    <w:szCs w:val="20"/>
                  </w:rPr>
                  <w:br/>
                </w:r>
                <w:r w:rsidRPr="004C4C6F">
                  <w:rPr>
                    <w:rFonts w:ascii="Segoe UI" w:hAnsi="Segoe UI" w:cs="Segoe UI"/>
                    <w:color w:val="000000" w:themeColor="text1"/>
                    <w:sz w:val="20"/>
                    <w:szCs w:val="20"/>
                  </w:rPr>
                  <w:t>The technical support centre for servicing of the Goods shall be located in the Republic of Belarus</w:t>
                </w:r>
              </w:p>
            </w:sdtContent>
          </w:sdt>
        </w:tc>
        <w:tc>
          <w:tcPr>
            <w:tcW w:w="1800" w:type="dxa"/>
          </w:tcPr>
          <w:p w14:paraId="2C03F421" w14:textId="77777777" w:rsidR="00C80400" w:rsidRPr="00D24152" w:rsidRDefault="00C80400" w:rsidP="00C80400">
            <w:pPr>
              <w:jc w:val="both"/>
              <w:rPr>
                <w:rFonts w:ascii="Segoe UI" w:hAnsi="Segoe UI" w:cs="Segoe UI"/>
                <w:snapToGrid w:val="0"/>
                <w:color w:val="FF0000"/>
                <w:sz w:val="19"/>
                <w:szCs w:val="19"/>
              </w:rPr>
            </w:pPr>
          </w:p>
        </w:tc>
        <w:tc>
          <w:tcPr>
            <w:tcW w:w="2244" w:type="dxa"/>
          </w:tcPr>
          <w:p w14:paraId="2EB971DA" w14:textId="77777777" w:rsidR="00C80400" w:rsidRPr="00D24152" w:rsidRDefault="00C80400" w:rsidP="00C80400">
            <w:pPr>
              <w:jc w:val="both"/>
              <w:rPr>
                <w:rFonts w:ascii="Segoe UI" w:hAnsi="Segoe UI" w:cs="Segoe UI"/>
                <w:snapToGrid w:val="0"/>
                <w:color w:val="FF0000"/>
                <w:sz w:val="19"/>
                <w:szCs w:val="19"/>
              </w:rPr>
            </w:pPr>
          </w:p>
        </w:tc>
        <w:tc>
          <w:tcPr>
            <w:tcW w:w="2126" w:type="dxa"/>
          </w:tcPr>
          <w:p w14:paraId="1B518633" w14:textId="77777777" w:rsidR="00C80400" w:rsidRPr="00D24152" w:rsidRDefault="00C80400" w:rsidP="00C80400">
            <w:pPr>
              <w:jc w:val="both"/>
              <w:rPr>
                <w:rFonts w:ascii="Segoe UI" w:hAnsi="Segoe UI" w:cs="Segoe UI"/>
                <w:snapToGrid w:val="0"/>
                <w:color w:val="FF0000"/>
                <w:sz w:val="19"/>
                <w:szCs w:val="19"/>
              </w:rPr>
            </w:pPr>
          </w:p>
        </w:tc>
      </w:tr>
      <w:tr w:rsidR="00C80400" w:rsidRPr="00D24152" w14:paraId="186A2789" w14:textId="77777777" w:rsidTr="00C809F3">
        <w:tc>
          <w:tcPr>
            <w:tcW w:w="4887" w:type="dxa"/>
          </w:tcPr>
          <w:p w14:paraId="0F3D0535" w14:textId="25EC6C5F" w:rsidR="00C80400" w:rsidRPr="00AB3A6B" w:rsidRDefault="00C80400" w:rsidP="00C80400">
            <w:pPr>
              <w:jc w:val="both"/>
              <w:rPr>
                <w:rFonts w:ascii="Segoe UI" w:hAnsi="Segoe UI" w:cs="Segoe UI"/>
                <w:snapToGrid w:val="0"/>
                <w:sz w:val="20"/>
                <w:szCs w:val="20"/>
              </w:rPr>
            </w:pPr>
            <w:r w:rsidRPr="00AB3A6B">
              <w:rPr>
                <w:rFonts w:ascii="Segoe UI" w:hAnsi="Segoe UI" w:cs="Segoe UI"/>
                <w:snapToGrid w:val="0"/>
                <w:sz w:val="20"/>
                <w:szCs w:val="20"/>
                <w:u w:val="single"/>
              </w:rPr>
              <w:t>Payment Terms:</w:t>
            </w:r>
            <w:r w:rsidRPr="00AB3A6B">
              <w:rPr>
                <w:rFonts w:ascii="Segoe UI" w:hAnsi="Segoe UI" w:cs="Segoe UI"/>
                <w:snapToGrid w:val="0"/>
                <w:sz w:val="20"/>
                <w:szCs w:val="20"/>
              </w:rPr>
              <w:t xml:space="preserve"> 100% within 30 calendar days upon UNDP’s acceptance of the Goods delivered and training conducted as specified and receipt of invoice</w:t>
            </w:r>
          </w:p>
        </w:tc>
        <w:tc>
          <w:tcPr>
            <w:tcW w:w="1800" w:type="dxa"/>
          </w:tcPr>
          <w:p w14:paraId="32FD7282" w14:textId="76E0084B" w:rsidR="00C80400" w:rsidRDefault="00C80400" w:rsidP="00C80400">
            <w:pPr>
              <w:jc w:val="both"/>
              <w:rPr>
                <w:rFonts w:ascii="Segoe UI" w:hAnsi="Segoe UI" w:cs="Segoe UI"/>
                <w:snapToGrid w:val="0"/>
                <w:color w:val="FF0000"/>
                <w:sz w:val="19"/>
                <w:szCs w:val="19"/>
              </w:rPr>
            </w:pPr>
          </w:p>
          <w:p w14:paraId="0BAB0E86" w14:textId="77777777" w:rsidR="00C80400" w:rsidRPr="00FE28C8" w:rsidRDefault="00C80400" w:rsidP="00C80400">
            <w:pPr>
              <w:jc w:val="center"/>
              <w:rPr>
                <w:rFonts w:ascii="Segoe UI" w:hAnsi="Segoe UI" w:cs="Segoe UI"/>
                <w:sz w:val="19"/>
                <w:szCs w:val="19"/>
              </w:rPr>
            </w:pPr>
          </w:p>
        </w:tc>
        <w:tc>
          <w:tcPr>
            <w:tcW w:w="2244" w:type="dxa"/>
          </w:tcPr>
          <w:p w14:paraId="401EBE2B" w14:textId="77777777" w:rsidR="00C80400" w:rsidRPr="00D24152" w:rsidRDefault="00C80400" w:rsidP="00C80400">
            <w:pPr>
              <w:jc w:val="both"/>
              <w:rPr>
                <w:rFonts w:ascii="Segoe UI" w:hAnsi="Segoe UI" w:cs="Segoe UI"/>
                <w:snapToGrid w:val="0"/>
                <w:color w:val="FF0000"/>
                <w:sz w:val="19"/>
                <w:szCs w:val="19"/>
              </w:rPr>
            </w:pPr>
          </w:p>
        </w:tc>
        <w:tc>
          <w:tcPr>
            <w:tcW w:w="2126" w:type="dxa"/>
          </w:tcPr>
          <w:p w14:paraId="76724266" w14:textId="77777777" w:rsidR="00C80400" w:rsidRPr="00D24152" w:rsidRDefault="00C80400" w:rsidP="00C80400">
            <w:pPr>
              <w:jc w:val="both"/>
              <w:rPr>
                <w:rFonts w:ascii="Segoe UI" w:hAnsi="Segoe UI" w:cs="Segoe UI"/>
                <w:snapToGrid w:val="0"/>
                <w:color w:val="FF0000"/>
                <w:sz w:val="19"/>
                <w:szCs w:val="19"/>
              </w:rPr>
            </w:pPr>
          </w:p>
        </w:tc>
      </w:tr>
    </w:tbl>
    <w:p w14:paraId="34C60723" w14:textId="77777777" w:rsidR="001F03D7" w:rsidRDefault="001F03D7" w:rsidP="00DF79D8">
      <w:pPr>
        <w:ind w:left="426" w:right="-540" w:hanging="426"/>
        <w:jc w:val="center"/>
        <w:rPr>
          <w:rFonts w:ascii="Segoe UI" w:hAnsi="Segoe UI" w:cs="Segoe UI"/>
          <w:b/>
          <w:snapToGrid w:val="0"/>
          <w:sz w:val="20"/>
          <w:szCs w:val="20"/>
        </w:rPr>
      </w:pPr>
    </w:p>
    <w:p w14:paraId="02600BC4" w14:textId="77777777" w:rsidR="00DE54B9" w:rsidRPr="0032159C" w:rsidRDefault="00DE54B9" w:rsidP="00DE54B9">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39B00E62" w14:textId="77777777" w:rsidR="00DE54B9" w:rsidRPr="0032159C" w:rsidRDefault="00DE54B9" w:rsidP="00DE54B9">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32249794" w14:textId="77777777" w:rsidR="00DE54B9" w:rsidRPr="0032159C" w:rsidRDefault="00DE54B9" w:rsidP="00DE54B9">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40D7C84E" w14:textId="77777777" w:rsidR="00DE54B9" w:rsidRDefault="00DE54B9" w:rsidP="00DE54B9">
      <w:pPr>
        <w:widowControl/>
        <w:overflowPunct/>
        <w:adjustRightInd/>
        <w:spacing w:before="60" w:after="60"/>
        <w:rPr>
          <w:rFonts w:ascii="Segoe UI" w:eastAsia="Times New Roman" w:hAnsi="Segoe UI" w:cs="Segoe UI"/>
          <w:kern w:val="0"/>
          <w:sz w:val="20"/>
          <w:szCs w:val="20"/>
          <w:lang w:val="en-GB"/>
        </w:rPr>
        <w:sectPr w:rsidR="00DE54B9"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6506C7D5" w14:textId="46CA6FB2" w:rsidR="00DF79D8" w:rsidRPr="00DF79D8" w:rsidRDefault="00DF79D8" w:rsidP="00DF79D8">
      <w:pPr>
        <w:ind w:left="426" w:right="-540" w:hanging="426"/>
        <w:jc w:val="center"/>
        <w:rPr>
          <w:rFonts w:ascii="Segoe UI" w:hAnsi="Segoe UI" w:cs="Segoe UI"/>
          <w:b/>
          <w:snapToGrid w:val="0"/>
          <w:sz w:val="20"/>
          <w:szCs w:val="20"/>
          <w:u w:val="single"/>
        </w:rPr>
      </w:pPr>
      <w:r w:rsidRPr="00DF79D8">
        <w:rPr>
          <w:rFonts w:ascii="Segoe UI" w:hAnsi="Segoe UI" w:cs="Segoe UI"/>
          <w:b/>
          <w:snapToGrid w:val="0"/>
          <w:sz w:val="20"/>
          <w:szCs w:val="20"/>
        </w:rPr>
        <w:lastRenderedPageBreak/>
        <w:t>SECTION</w:t>
      </w:r>
      <w:r w:rsidR="00297B05" w:rsidRPr="00DF79D8">
        <w:rPr>
          <w:rFonts w:ascii="Segoe UI" w:hAnsi="Segoe UI" w:cs="Segoe UI"/>
          <w:b/>
          <w:snapToGrid w:val="0"/>
          <w:sz w:val="20"/>
          <w:szCs w:val="20"/>
        </w:rPr>
        <w:t xml:space="preserve"> 3:</w:t>
      </w:r>
      <w:r w:rsidR="00297B05" w:rsidRPr="00DF79D8">
        <w:rPr>
          <w:rFonts w:ascii="Segoe UI" w:hAnsi="Segoe UI" w:cs="Segoe UI"/>
          <w:snapToGrid w:val="0"/>
          <w:sz w:val="20"/>
          <w:szCs w:val="20"/>
        </w:rPr>
        <w:t xml:space="preserve"> </w:t>
      </w:r>
      <w:r w:rsidRPr="00DF79D8">
        <w:rPr>
          <w:rFonts w:ascii="Segoe UI" w:hAnsi="Segoe UI" w:cs="Segoe UI"/>
          <w:b/>
          <w:snapToGrid w:val="0"/>
          <w:sz w:val="20"/>
          <w:szCs w:val="20"/>
        </w:rPr>
        <w:t>List of recommended replacement</w:t>
      </w:r>
      <w:r w:rsidR="00975523">
        <w:rPr>
          <w:rFonts w:ascii="Segoe UI" w:hAnsi="Segoe UI" w:cs="Segoe UI"/>
          <w:b/>
          <w:snapToGrid w:val="0"/>
          <w:sz w:val="20"/>
          <w:szCs w:val="20"/>
        </w:rPr>
        <w:t>/spare</w:t>
      </w:r>
      <w:r w:rsidRPr="00DF79D8">
        <w:rPr>
          <w:rFonts w:ascii="Segoe UI" w:hAnsi="Segoe UI" w:cs="Segoe UI"/>
          <w:b/>
          <w:snapToGrid w:val="0"/>
          <w:sz w:val="20"/>
          <w:szCs w:val="20"/>
        </w:rPr>
        <w:t xml:space="preserve"> parts and consumables, periodic maintenance services for 2 years of operation</w:t>
      </w:r>
    </w:p>
    <w:p w14:paraId="1D243931" w14:textId="77777777" w:rsidR="00DF79D8" w:rsidRDefault="00DF79D8" w:rsidP="00DF79D8">
      <w:pPr>
        <w:ind w:left="992" w:right="-138" w:hanging="992"/>
        <w:jc w:val="center"/>
        <w:rPr>
          <w:rFonts w:ascii="Calibri" w:hAnsi="Calibri" w:cs="Calibri"/>
          <w:b/>
          <w:i/>
          <w:snapToGrid w:val="0"/>
          <w:color w:val="FF0000"/>
          <w:sz w:val="22"/>
          <w:szCs w:val="22"/>
        </w:rPr>
      </w:pPr>
    </w:p>
    <w:p w14:paraId="11B2C91F" w14:textId="02C0A8AB" w:rsidR="00DF79D8" w:rsidRPr="005A26C8" w:rsidRDefault="00DF79D8" w:rsidP="00DF79D8">
      <w:pPr>
        <w:ind w:right="-563"/>
        <w:jc w:val="both"/>
        <w:rPr>
          <w:rFonts w:ascii="Segoe UI" w:hAnsi="Segoe UI" w:cs="Segoe UI"/>
          <w:i/>
          <w:snapToGrid w:val="0"/>
          <w:color w:val="FF0000"/>
          <w:sz w:val="20"/>
          <w:szCs w:val="20"/>
        </w:rPr>
      </w:pPr>
      <w:r w:rsidRPr="005A26C8">
        <w:rPr>
          <w:rFonts w:ascii="Segoe UI" w:hAnsi="Segoe UI" w:cs="Segoe UI"/>
          <w:i/>
          <w:snapToGrid w:val="0"/>
          <w:color w:val="FF0000"/>
          <w:sz w:val="20"/>
          <w:szCs w:val="20"/>
        </w:rPr>
        <w:t>Recommended replacement</w:t>
      </w:r>
      <w:r w:rsidR="001718DD">
        <w:rPr>
          <w:rFonts w:ascii="Segoe UI" w:hAnsi="Segoe UI" w:cs="Segoe UI"/>
          <w:i/>
          <w:snapToGrid w:val="0"/>
          <w:color w:val="FF0000"/>
          <w:sz w:val="20"/>
          <w:szCs w:val="20"/>
        </w:rPr>
        <w:t>/spare</w:t>
      </w:r>
      <w:r w:rsidRPr="005A26C8">
        <w:rPr>
          <w:rFonts w:ascii="Segoe UI" w:hAnsi="Segoe UI" w:cs="Segoe UI"/>
          <w:i/>
          <w:snapToGrid w:val="0"/>
          <w:color w:val="FF0000"/>
          <w:sz w:val="20"/>
          <w:szCs w:val="20"/>
        </w:rPr>
        <w:t xml:space="preserve"> parts</w:t>
      </w:r>
      <w:r w:rsidR="001718DD">
        <w:rPr>
          <w:rFonts w:ascii="Segoe UI" w:hAnsi="Segoe UI" w:cs="Segoe UI"/>
          <w:i/>
          <w:snapToGrid w:val="0"/>
          <w:color w:val="FF0000"/>
          <w:sz w:val="20"/>
          <w:szCs w:val="20"/>
        </w:rPr>
        <w:t xml:space="preserve"> and</w:t>
      </w:r>
      <w:r w:rsidRPr="005A26C8">
        <w:rPr>
          <w:rFonts w:ascii="Segoe UI" w:hAnsi="Segoe UI" w:cs="Segoe UI"/>
          <w:i/>
          <w:snapToGrid w:val="0"/>
          <w:color w:val="FF0000"/>
          <w:sz w:val="20"/>
          <w:szCs w:val="20"/>
        </w:rPr>
        <w:t xml:space="preserve"> consumables, periodic maintenance services for 2 years of operation </w:t>
      </w:r>
      <w:r w:rsidRPr="005A26C8">
        <w:rPr>
          <w:rFonts w:ascii="Segoe UI" w:hAnsi="Segoe UI" w:cs="Segoe UI"/>
          <w:i/>
          <w:snapToGrid w:val="0"/>
          <w:color w:val="FF0000"/>
          <w:sz w:val="20"/>
          <w:szCs w:val="20"/>
          <w:u w:val="single"/>
        </w:rPr>
        <w:t xml:space="preserve">shall not be </w:t>
      </w:r>
      <w:r w:rsidRPr="00443BCC">
        <w:rPr>
          <w:rFonts w:ascii="Segoe UI" w:hAnsi="Segoe UI" w:cs="Segoe UI"/>
          <w:i/>
          <w:snapToGrid w:val="0"/>
          <w:color w:val="FF0000"/>
          <w:sz w:val="20"/>
          <w:szCs w:val="20"/>
          <w:u w:val="single"/>
        </w:rPr>
        <w:t xml:space="preserve">included in the Price </w:t>
      </w:r>
      <w:r w:rsidR="00B9723E" w:rsidRPr="00443BCC">
        <w:rPr>
          <w:rFonts w:ascii="Segoe UI" w:hAnsi="Segoe UI" w:cs="Segoe UI"/>
          <w:i/>
          <w:snapToGrid w:val="0"/>
          <w:color w:val="FF0000"/>
          <w:sz w:val="20"/>
          <w:szCs w:val="20"/>
          <w:u w:val="single"/>
        </w:rPr>
        <w:t>Schedule (Form F)</w:t>
      </w:r>
      <w:r w:rsidRPr="00443BCC">
        <w:rPr>
          <w:rFonts w:ascii="Segoe UI" w:hAnsi="Segoe UI" w:cs="Segoe UI"/>
          <w:i/>
          <w:snapToGrid w:val="0"/>
          <w:color w:val="FF0000"/>
          <w:sz w:val="20"/>
          <w:szCs w:val="20"/>
          <w:u w:val="single"/>
        </w:rPr>
        <w:t xml:space="preserve">, except for the first periodic maintenance </w:t>
      </w:r>
      <w:r w:rsidR="00220AAF">
        <w:rPr>
          <w:rFonts w:ascii="Segoe UI" w:hAnsi="Segoe UI" w:cs="Segoe UI"/>
          <w:i/>
          <w:snapToGrid w:val="0"/>
          <w:color w:val="FF0000"/>
          <w:sz w:val="20"/>
          <w:szCs w:val="20"/>
          <w:u w:val="single"/>
        </w:rPr>
        <w:t xml:space="preserve">and spare parts </w:t>
      </w:r>
      <w:r w:rsidRPr="00443BCC">
        <w:rPr>
          <w:rFonts w:ascii="Segoe UI" w:hAnsi="Segoe UI" w:cs="Segoe UI"/>
          <w:i/>
          <w:snapToGrid w:val="0"/>
          <w:color w:val="FF0000"/>
          <w:sz w:val="20"/>
          <w:szCs w:val="20"/>
          <w:u w:val="single"/>
        </w:rPr>
        <w:t>included in</w:t>
      </w:r>
      <w:r w:rsidR="00B9723E" w:rsidRPr="00443BCC">
        <w:rPr>
          <w:rFonts w:ascii="Segoe UI" w:hAnsi="Segoe UI" w:cs="Segoe UI"/>
          <w:i/>
          <w:snapToGrid w:val="0"/>
          <w:color w:val="FF0000"/>
          <w:sz w:val="20"/>
          <w:szCs w:val="20"/>
          <w:u w:val="single"/>
        </w:rPr>
        <w:t xml:space="preserve"> it</w:t>
      </w:r>
      <w:r w:rsidRPr="005A26C8">
        <w:rPr>
          <w:rFonts w:ascii="Segoe UI" w:hAnsi="Segoe UI" w:cs="Segoe UI"/>
          <w:i/>
          <w:snapToGrid w:val="0"/>
          <w:color w:val="FF0000"/>
          <w:sz w:val="20"/>
          <w:szCs w:val="20"/>
        </w:rPr>
        <w:t>. The procurement of goods and services listed below will be considered based on actual requirements of the End-users</w:t>
      </w:r>
      <w:r w:rsidR="001718DD">
        <w:rPr>
          <w:rFonts w:ascii="Segoe UI" w:hAnsi="Segoe UI" w:cs="Segoe UI"/>
          <w:i/>
          <w:snapToGrid w:val="0"/>
          <w:color w:val="FF0000"/>
          <w:sz w:val="20"/>
          <w:szCs w:val="20"/>
        </w:rPr>
        <w:t>.</w:t>
      </w:r>
    </w:p>
    <w:p w14:paraId="12DA6635" w14:textId="77777777" w:rsidR="00DF79D8" w:rsidRPr="00B519A7" w:rsidRDefault="00DF79D8" w:rsidP="00DF79D8">
      <w:pPr>
        <w:ind w:right="630"/>
        <w:jc w:val="both"/>
        <w:rPr>
          <w:rFonts w:ascii="Segoe UI" w:hAnsi="Segoe UI" w:cs="Segoe UI"/>
          <w:snapToGrid w:val="0"/>
          <w:sz w:val="22"/>
          <w:szCs w:val="22"/>
          <w:u w:val="single"/>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1260"/>
        <w:gridCol w:w="1350"/>
        <w:gridCol w:w="1755"/>
        <w:gridCol w:w="1872"/>
      </w:tblGrid>
      <w:tr w:rsidR="00DF79D8" w:rsidRPr="005A26C8" w14:paraId="44381A7B" w14:textId="77777777" w:rsidTr="00B9723E">
        <w:tc>
          <w:tcPr>
            <w:tcW w:w="3261" w:type="dxa"/>
            <w:tcBorders>
              <w:top w:val="single" w:sz="4" w:space="0" w:color="auto"/>
              <w:left w:val="single" w:sz="4" w:space="0" w:color="auto"/>
              <w:bottom w:val="single" w:sz="4" w:space="0" w:color="auto"/>
              <w:right w:val="single" w:sz="4" w:space="0" w:color="auto"/>
            </w:tcBorders>
          </w:tcPr>
          <w:p w14:paraId="5F8FBEB7" w14:textId="77777777" w:rsidR="00DF79D8" w:rsidRPr="005A26C8" w:rsidRDefault="00DF79D8" w:rsidP="003324C4">
            <w:pPr>
              <w:spacing w:line="276" w:lineRule="auto"/>
              <w:rPr>
                <w:rFonts w:ascii="Segoe UI" w:hAnsi="Segoe UI" w:cs="Segoe UI"/>
                <w:b/>
                <w:sz w:val="20"/>
                <w:szCs w:val="20"/>
              </w:rPr>
            </w:pPr>
          </w:p>
          <w:p w14:paraId="28946CEA" w14:textId="0F983903" w:rsidR="00DF79D8" w:rsidRPr="005A26C8" w:rsidRDefault="00DF79D8" w:rsidP="003324C4">
            <w:pPr>
              <w:spacing w:line="276" w:lineRule="auto"/>
              <w:jc w:val="center"/>
              <w:rPr>
                <w:rFonts w:ascii="Segoe UI" w:hAnsi="Segoe UI" w:cs="Segoe UI"/>
                <w:b/>
                <w:sz w:val="20"/>
                <w:szCs w:val="20"/>
              </w:rPr>
            </w:pPr>
            <w:r w:rsidRPr="005A26C8">
              <w:rPr>
                <w:rFonts w:ascii="Segoe UI" w:hAnsi="Segoe UI" w:cs="Segoe UI"/>
                <w:b/>
                <w:sz w:val="20"/>
                <w:szCs w:val="20"/>
              </w:rPr>
              <w:t>List of Replacement</w:t>
            </w:r>
            <w:r w:rsidR="00D31E6E">
              <w:rPr>
                <w:rFonts w:ascii="Segoe UI" w:hAnsi="Segoe UI" w:cs="Segoe UI"/>
                <w:b/>
                <w:sz w:val="20"/>
                <w:szCs w:val="20"/>
              </w:rPr>
              <w:t>/Spare</w:t>
            </w:r>
            <w:r w:rsidRPr="005A26C8">
              <w:rPr>
                <w:rFonts w:ascii="Segoe UI" w:hAnsi="Segoe UI" w:cs="Segoe UI"/>
                <w:b/>
                <w:sz w:val="20"/>
                <w:szCs w:val="20"/>
              </w:rPr>
              <w:t xml:space="preserve"> Parts, Consumables and Services for 2 Years of Operation </w:t>
            </w:r>
            <w:r w:rsidRPr="005A26C8">
              <w:rPr>
                <w:rFonts w:ascii="Segoe UI" w:hAnsi="Segoe UI" w:cs="Segoe UI"/>
                <w:i/>
                <w:sz w:val="20"/>
                <w:szCs w:val="20"/>
              </w:rPr>
              <w:t xml:space="preserve">(Please include fast </w:t>
            </w:r>
            <w:r w:rsidR="005840AE" w:rsidRPr="008978BA">
              <w:rPr>
                <w:rFonts w:ascii="Segoe UI" w:hAnsi="Segoe UI" w:cs="Segoe UI"/>
                <w:i/>
                <w:sz w:val="20"/>
                <w:szCs w:val="20"/>
              </w:rPr>
              <w:t>wearing</w:t>
            </w:r>
            <w:r w:rsidRPr="005A26C8">
              <w:rPr>
                <w:rFonts w:ascii="Segoe UI" w:hAnsi="Segoe UI" w:cs="Segoe UI"/>
                <w:i/>
                <w:sz w:val="20"/>
                <w:szCs w:val="20"/>
              </w:rPr>
              <w:t xml:space="preserve"> parts, if any)</w:t>
            </w:r>
          </w:p>
        </w:tc>
        <w:tc>
          <w:tcPr>
            <w:tcW w:w="1559" w:type="dxa"/>
            <w:tcBorders>
              <w:top w:val="single" w:sz="4" w:space="0" w:color="auto"/>
              <w:left w:val="single" w:sz="4" w:space="0" w:color="auto"/>
              <w:bottom w:val="single" w:sz="4" w:space="0" w:color="auto"/>
              <w:right w:val="single" w:sz="4" w:space="0" w:color="auto"/>
            </w:tcBorders>
          </w:tcPr>
          <w:p w14:paraId="61231F34" w14:textId="77777777" w:rsidR="00DF79D8" w:rsidRPr="005A26C8" w:rsidRDefault="00DF79D8" w:rsidP="003324C4">
            <w:pPr>
              <w:spacing w:line="276" w:lineRule="auto"/>
              <w:jc w:val="center"/>
              <w:rPr>
                <w:rFonts w:ascii="Segoe UI" w:hAnsi="Segoe UI" w:cs="Segoe UI"/>
                <w:b/>
                <w:sz w:val="20"/>
                <w:szCs w:val="20"/>
              </w:rPr>
            </w:pPr>
          </w:p>
          <w:p w14:paraId="1B70F1B3" w14:textId="77777777" w:rsidR="00DF79D8" w:rsidRPr="005A26C8" w:rsidRDefault="00DF79D8" w:rsidP="003324C4">
            <w:pPr>
              <w:spacing w:line="276" w:lineRule="auto"/>
              <w:jc w:val="center"/>
              <w:rPr>
                <w:rFonts w:ascii="Segoe UI" w:hAnsi="Segoe UI" w:cs="Segoe UI"/>
                <w:i/>
                <w:sz w:val="20"/>
                <w:szCs w:val="20"/>
              </w:rPr>
            </w:pPr>
            <w:r w:rsidRPr="005A26C8">
              <w:rPr>
                <w:rFonts w:ascii="Segoe UI" w:hAnsi="Segoe UI" w:cs="Segoe UI"/>
                <w:b/>
                <w:sz w:val="20"/>
                <w:szCs w:val="20"/>
              </w:rPr>
              <w:t xml:space="preserve">Estimated Average Consumption for 2 Years </w:t>
            </w:r>
          </w:p>
        </w:tc>
        <w:tc>
          <w:tcPr>
            <w:tcW w:w="1260" w:type="dxa"/>
            <w:tcBorders>
              <w:top w:val="single" w:sz="4" w:space="0" w:color="auto"/>
              <w:left w:val="single" w:sz="4" w:space="0" w:color="auto"/>
              <w:bottom w:val="single" w:sz="4" w:space="0" w:color="auto"/>
              <w:right w:val="single" w:sz="4" w:space="0" w:color="auto"/>
            </w:tcBorders>
          </w:tcPr>
          <w:p w14:paraId="56F51167" w14:textId="77777777" w:rsidR="00DF79D8" w:rsidRPr="005A26C8" w:rsidRDefault="00DF79D8" w:rsidP="003324C4">
            <w:pPr>
              <w:spacing w:line="276" w:lineRule="auto"/>
              <w:jc w:val="center"/>
              <w:rPr>
                <w:rFonts w:ascii="Segoe UI" w:hAnsi="Segoe UI" w:cs="Segoe UI"/>
                <w:b/>
                <w:sz w:val="20"/>
                <w:szCs w:val="20"/>
              </w:rPr>
            </w:pPr>
          </w:p>
          <w:p w14:paraId="12A99129" w14:textId="77777777" w:rsidR="00DF79D8" w:rsidRPr="005A26C8" w:rsidRDefault="00DF79D8" w:rsidP="003324C4">
            <w:pPr>
              <w:spacing w:line="276" w:lineRule="auto"/>
              <w:jc w:val="center"/>
              <w:rPr>
                <w:rFonts w:ascii="Segoe UI" w:hAnsi="Segoe UI" w:cs="Segoe UI"/>
                <w:b/>
                <w:sz w:val="20"/>
                <w:szCs w:val="20"/>
              </w:rPr>
            </w:pPr>
            <w:r w:rsidRPr="005A26C8">
              <w:rPr>
                <w:rFonts w:ascii="Segoe UI" w:hAnsi="Segoe UI" w:cs="Segoe UI"/>
                <w:b/>
                <w:sz w:val="20"/>
                <w:szCs w:val="20"/>
              </w:rPr>
              <w:t>Unit of Measure</w:t>
            </w:r>
          </w:p>
        </w:tc>
        <w:tc>
          <w:tcPr>
            <w:tcW w:w="1350" w:type="dxa"/>
            <w:tcBorders>
              <w:top w:val="single" w:sz="4" w:space="0" w:color="auto"/>
              <w:left w:val="single" w:sz="4" w:space="0" w:color="auto"/>
              <w:bottom w:val="single" w:sz="4" w:space="0" w:color="auto"/>
              <w:right w:val="single" w:sz="4" w:space="0" w:color="auto"/>
            </w:tcBorders>
          </w:tcPr>
          <w:p w14:paraId="0E328539" w14:textId="77777777" w:rsidR="00DF79D8" w:rsidRPr="005A26C8" w:rsidRDefault="00DF79D8" w:rsidP="003324C4">
            <w:pPr>
              <w:spacing w:line="276" w:lineRule="auto"/>
              <w:jc w:val="center"/>
              <w:rPr>
                <w:rFonts w:ascii="Segoe UI" w:hAnsi="Segoe UI" w:cs="Segoe UI"/>
                <w:b/>
                <w:sz w:val="20"/>
                <w:szCs w:val="20"/>
              </w:rPr>
            </w:pPr>
          </w:p>
          <w:p w14:paraId="432D9F71" w14:textId="77777777" w:rsidR="00DF79D8" w:rsidRPr="005A26C8" w:rsidRDefault="00DF79D8" w:rsidP="003324C4">
            <w:pPr>
              <w:spacing w:line="276" w:lineRule="auto"/>
              <w:jc w:val="center"/>
              <w:rPr>
                <w:rFonts w:ascii="Segoe UI" w:hAnsi="Segoe UI" w:cs="Segoe UI"/>
                <w:sz w:val="20"/>
                <w:szCs w:val="20"/>
              </w:rPr>
            </w:pPr>
            <w:r w:rsidRPr="005A26C8">
              <w:rPr>
                <w:rFonts w:ascii="Segoe UI" w:hAnsi="Segoe UI" w:cs="Segoe UI"/>
                <w:b/>
                <w:sz w:val="20"/>
                <w:szCs w:val="20"/>
              </w:rPr>
              <w:t xml:space="preserve">Unit Price </w:t>
            </w:r>
            <w:r w:rsidRPr="005A26C8">
              <w:rPr>
                <w:rFonts w:ascii="Segoe UI" w:hAnsi="Segoe UI" w:cs="Segoe UI"/>
                <w:sz w:val="20"/>
                <w:szCs w:val="20"/>
              </w:rPr>
              <w:t>(less VAT)</w:t>
            </w:r>
          </w:p>
          <w:p w14:paraId="484A93AF" w14:textId="77777777" w:rsidR="00DF79D8" w:rsidRPr="005A26C8" w:rsidRDefault="00DF79D8" w:rsidP="003324C4">
            <w:pPr>
              <w:spacing w:line="276" w:lineRule="auto"/>
              <w:jc w:val="center"/>
              <w:rPr>
                <w:rFonts w:ascii="Segoe UI" w:hAnsi="Segoe UI" w:cs="Segoe UI"/>
                <w:b/>
                <w:sz w:val="20"/>
                <w:szCs w:val="20"/>
              </w:rPr>
            </w:pPr>
            <w:r w:rsidRPr="005A26C8">
              <w:rPr>
                <w:rFonts w:ascii="Segoe UI" w:hAnsi="Segoe UI" w:cs="Segoe UI"/>
                <w:sz w:val="20"/>
                <w:szCs w:val="20"/>
              </w:rPr>
              <w:t>Currency__</w:t>
            </w:r>
          </w:p>
        </w:tc>
        <w:tc>
          <w:tcPr>
            <w:tcW w:w="1755" w:type="dxa"/>
            <w:tcBorders>
              <w:top w:val="single" w:sz="4" w:space="0" w:color="auto"/>
              <w:left w:val="single" w:sz="4" w:space="0" w:color="auto"/>
              <w:bottom w:val="single" w:sz="4" w:space="0" w:color="auto"/>
              <w:right w:val="single" w:sz="4" w:space="0" w:color="auto"/>
            </w:tcBorders>
          </w:tcPr>
          <w:p w14:paraId="70106E0C" w14:textId="77777777" w:rsidR="00DF79D8" w:rsidRPr="005A26C8" w:rsidRDefault="00DF79D8" w:rsidP="003324C4">
            <w:pPr>
              <w:spacing w:line="276" w:lineRule="auto"/>
              <w:jc w:val="center"/>
              <w:rPr>
                <w:rFonts w:ascii="Segoe UI" w:hAnsi="Segoe UI" w:cs="Segoe UI"/>
                <w:b/>
                <w:sz w:val="20"/>
                <w:szCs w:val="20"/>
              </w:rPr>
            </w:pPr>
          </w:p>
          <w:p w14:paraId="415ABB85" w14:textId="77777777" w:rsidR="00DF79D8" w:rsidRPr="005A26C8" w:rsidRDefault="00DF79D8" w:rsidP="003324C4">
            <w:pPr>
              <w:spacing w:line="276" w:lineRule="auto"/>
              <w:jc w:val="center"/>
              <w:rPr>
                <w:rFonts w:ascii="Segoe UI" w:hAnsi="Segoe UI" w:cs="Segoe UI"/>
                <w:sz w:val="20"/>
                <w:szCs w:val="20"/>
              </w:rPr>
            </w:pPr>
            <w:r w:rsidRPr="005A26C8">
              <w:rPr>
                <w:rFonts w:ascii="Segoe UI" w:hAnsi="Segoe UI" w:cs="Segoe UI"/>
                <w:b/>
                <w:sz w:val="20"/>
                <w:szCs w:val="20"/>
              </w:rPr>
              <w:t xml:space="preserve">Cost of Maintenance Works </w:t>
            </w:r>
            <w:r w:rsidRPr="005A26C8">
              <w:rPr>
                <w:rFonts w:ascii="Segoe UI" w:hAnsi="Segoe UI" w:cs="Segoe UI"/>
                <w:sz w:val="20"/>
                <w:szCs w:val="20"/>
              </w:rPr>
              <w:t>(less VAT)</w:t>
            </w:r>
          </w:p>
          <w:p w14:paraId="50D8AC37" w14:textId="77777777" w:rsidR="00DF79D8" w:rsidRPr="005A26C8" w:rsidRDefault="00DF79D8" w:rsidP="003324C4">
            <w:pPr>
              <w:spacing w:line="276" w:lineRule="auto"/>
              <w:jc w:val="center"/>
              <w:rPr>
                <w:rFonts w:ascii="Segoe UI" w:hAnsi="Segoe UI" w:cs="Segoe UI"/>
                <w:b/>
                <w:sz w:val="20"/>
                <w:szCs w:val="20"/>
              </w:rPr>
            </w:pPr>
            <w:r w:rsidRPr="005A26C8">
              <w:rPr>
                <w:rFonts w:ascii="Segoe UI" w:hAnsi="Segoe UI" w:cs="Segoe UI"/>
                <w:sz w:val="20"/>
                <w:szCs w:val="20"/>
              </w:rPr>
              <w:t>Currency__</w:t>
            </w:r>
          </w:p>
        </w:tc>
        <w:tc>
          <w:tcPr>
            <w:tcW w:w="1872" w:type="dxa"/>
            <w:tcBorders>
              <w:top w:val="single" w:sz="4" w:space="0" w:color="auto"/>
              <w:left w:val="single" w:sz="4" w:space="0" w:color="auto"/>
              <w:bottom w:val="single" w:sz="4" w:space="0" w:color="auto"/>
              <w:right w:val="single" w:sz="4" w:space="0" w:color="auto"/>
            </w:tcBorders>
          </w:tcPr>
          <w:p w14:paraId="23539E16" w14:textId="77777777" w:rsidR="00DF79D8" w:rsidRPr="005A26C8" w:rsidRDefault="00DF79D8" w:rsidP="003324C4">
            <w:pPr>
              <w:spacing w:line="276" w:lineRule="auto"/>
              <w:jc w:val="center"/>
              <w:rPr>
                <w:rFonts w:ascii="Segoe UI" w:hAnsi="Segoe UI" w:cs="Segoe UI"/>
                <w:b/>
                <w:sz w:val="20"/>
                <w:szCs w:val="20"/>
              </w:rPr>
            </w:pPr>
          </w:p>
          <w:p w14:paraId="59E47F3E" w14:textId="77777777" w:rsidR="00DF79D8" w:rsidRPr="005A26C8" w:rsidRDefault="00DF79D8" w:rsidP="003324C4">
            <w:pPr>
              <w:spacing w:line="276" w:lineRule="auto"/>
              <w:jc w:val="center"/>
              <w:rPr>
                <w:rFonts w:ascii="Segoe UI" w:hAnsi="Segoe UI" w:cs="Segoe UI"/>
                <w:sz w:val="20"/>
                <w:szCs w:val="20"/>
              </w:rPr>
            </w:pPr>
            <w:r w:rsidRPr="005A26C8">
              <w:rPr>
                <w:rFonts w:ascii="Segoe UI" w:hAnsi="Segoe UI" w:cs="Segoe UI"/>
                <w:b/>
                <w:sz w:val="20"/>
                <w:szCs w:val="20"/>
              </w:rPr>
              <w:t xml:space="preserve">Total Price per Item, </w:t>
            </w:r>
            <w:r w:rsidRPr="005A26C8">
              <w:rPr>
                <w:rFonts w:ascii="Segoe UI" w:hAnsi="Segoe UI" w:cs="Segoe UI"/>
                <w:sz w:val="20"/>
                <w:szCs w:val="20"/>
              </w:rPr>
              <w:t>(less VAT)</w:t>
            </w:r>
          </w:p>
          <w:p w14:paraId="2DF251C7" w14:textId="77777777" w:rsidR="00DF79D8" w:rsidRPr="005A26C8" w:rsidRDefault="00DF79D8" w:rsidP="003324C4">
            <w:pPr>
              <w:spacing w:line="276" w:lineRule="auto"/>
              <w:jc w:val="center"/>
              <w:rPr>
                <w:rFonts w:ascii="Segoe UI" w:hAnsi="Segoe UI" w:cs="Segoe UI"/>
                <w:b/>
                <w:sz w:val="20"/>
                <w:szCs w:val="20"/>
              </w:rPr>
            </w:pPr>
            <w:r w:rsidRPr="005A26C8">
              <w:rPr>
                <w:rFonts w:ascii="Segoe UI" w:hAnsi="Segoe UI" w:cs="Segoe UI"/>
                <w:sz w:val="20"/>
                <w:szCs w:val="20"/>
              </w:rPr>
              <w:t>Currency__</w:t>
            </w:r>
          </w:p>
        </w:tc>
      </w:tr>
      <w:tr w:rsidR="00DF79D8" w:rsidRPr="005A26C8" w14:paraId="12FE8438" w14:textId="77777777" w:rsidTr="00B9723E">
        <w:tc>
          <w:tcPr>
            <w:tcW w:w="3261" w:type="dxa"/>
            <w:tcBorders>
              <w:top w:val="single" w:sz="4" w:space="0" w:color="auto"/>
              <w:left w:val="single" w:sz="4" w:space="0" w:color="auto"/>
              <w:bottom w:val="single" w:sz="4" w:space="0" w:color="auto"/>
              <w:right w:val="single" w:sz="4" w:space="0" w:color="auto"/>
            </w:tcBorders>
          </w:tcPr>
          <w:p w14:paraId="375CBCB2" w14:textId="1BC68657" w:rsidR="00DF79D8" w:rsidRPr="005A26C8" w:rsidRDefault="00DF79D8" w:rsidP="003324C4">
            <w:pPr>
              <w:spacing w:line="276" w:lineRule="auto"/>
              <w:rPr>
                <w:rFonts w:ascii="Segoe UI" w:hAnsi="Segoe UI" w:cs="Segoe UI"/>
                <w:sz w:val="20"/>
                <w:szCs w:val="20"/>
                <w:highlight w:val="yellow"/>
              </w:rPr>
            </w:pPr>
            <w:r w:rsidRPr="005A26C8">
              <w:rPr>
                <w:rFonts w:ascii="Segoe UI" w:hAnsi="Segoe UI" w:cs="Segoe UI"/>
                <w:sz w:val="20"/>
                <w:szCs w:val="20"/>
              </w:rPr>
              <w:t>Replacement</w:t>
            </w:r>
            <w:r w:rsidR="00871991">
              <w:rPr>
                <w:rFonts w:ascii="Segoe UI" w:hAnsi="Segoe UI" w:cs="Segoe UI"/>
                <w:sz w:val="20"/>
                <w:szCs w:val="20"/>
              </w:rPr>
              <w:t>/spare</w:t>
            </w:r>
            <w:r w:rsidRPr="005A26C8">
              <w:rPr>
                <w:rFonts w:ascii="Segoe UI" w:hAnsi="Segoe UI" w:cs="Segoe UI"/>
                <w:sz w:val="20"/>
                <w:szCs w:val="20"/>
              </w:rPr>
              <w:t xml:space="preserve"> parts</w:t>
            </w:r>
          </w:p>
        </w:tc>
        <w:tc>
          <w:tcPr>
            <w:tcW w:w="1559" w:type="dxa"/>
            <w:tcBorders>
              <w:top w:val="single" w:sz="4" w:space="0" w:color="auto"/>
              <w:left w:val="single" w:sz="4" w:space="0" w:color="auto"/>
              <w:bottom w:val="single" w:sz="4" w:space="0" w:color="auto"/>
              <w:right w:val="single" w:sz="4" w:space="0" w:color="auto"/>
            </w:tcBorders>
          </w:tcPr>
          <w:p w14:paraId="7BBFD499" w14:textId="77777777" w:rsidR="00DF79D8" w:rsidRPr="005A26C8" w:rsidRDefault="00DF79D8" w:rsidP="003324C4">
            <w:pPr>
              <w:spacing w:line="276" w:lineRule="auto"/>
              <w:rPr>
                <w:rFonts w:ascii="Segoe UI" w:hAnsi="Segoe UI" w:cs="Segoe UI"/>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14:paraId="094BECEB" w14:textId="77777777" w:rsidR="00DF79D8" w:rsidRPr="005A26C8" w:rsidRDefault="00DF79D8" w:rsidP="003324C4">
            <w:pPr>
              <w:spacing w:line="276" w:lineRule="auto"/>
              <w:rPr>
                <w:rFonts w:ascii="Segoe UI" w:hAnsi="Segoe UI" w:cs="Segoe UI"/>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tcPr>
          <w:p w14:paraId="40CCA63F" w14:textId="77777777" w:rsidR="00DF79D8" w:rsidRPr="005A26C8" w:rsidRDefault="00DF79D8" w:rsidP="003324C4">
            <w:pPr>
              <w:spacing w:line="276" w:lineRule="auto"/>
              <w:rPr>
                <w:rFonts w:ascii="Segoe UI" w:hAnsi="Segoe UI" w:cs="Segoe UI"/>
                <w:sz w:val="20"/>
                <w:szCs w:val="20"/>
              </w:rPr>
            </w:pPr>
          </w:p>
        </w:tc>
        <w:tc>
          <w:tcPr>
            <w:tcW w:w="1755" w:type="dxa"/>
            <w:tcBorders>
              <w:top w:val="single" w:sz="4" w:space="0" w:color="auto"/>
              <w:left w:val="single" w:sz="4" w:space="0" w:color="auto"/>
              <w:bottom w:val="single" w:sz="4" w:space="0" w:color="auto"/>
              <w:right w:val="single" w:sz="4" w:space="0" w:color="auto"/>
            </w:tcBorders>
          </w:tcPr>
          <w:p w14:paraId="0612A58B" w14:textId="77777777" w:rsidR="00DF79D8" w:rsidRPr="005A26C8" w:rsidRDefault="00DF79D8" w:rsidP="003324C4">
            <w:pPr>
              <w:spacing w:line="276" w:lineRule="auto"/>
              <w:rPr>
                <w:rFonts w:ascii="Segoe UI" w:hAnsi="Segoe UI" w:cs="Segoe UI"/>
                <w:sz w:val="20"/>
                <w:szCs w:val="20"/>
              </w:rPr>
            </w:pPr>
          </w:p>
        </w:tc>
        <w:tc>
          <w:tcPr>
            <w:tcW w:w="1872" w:type="dxa"/>
            <w:tcBorders>
              <w:top w:val="single" w:sz="4" w:space="0" w:color="auto"/>
              <w:left w:val="single" w:sz="4" w:space="0" w:color="auto"/>
              <w:bottom w:val="single" w:sz="4" w:space="0" w:color="auto"/>
              <w:right w:val="single" w:sz="4" w:space="0" w:color="auto"/>
            </w:tcBorders>
          </w:tcPr>
          <w:p w14:paraId="14657321" w14:textId="77777777" w:rsidR="00DF79D8" w:rsidRPr="005A26C8" w:rsidRDefault="00DF79D8" w:rsidP="003324C4">
            <w:pPr>
              <w:spacing w:line="276" w:lineRule="auto"/>
              <w:rPr>
                <w:rFonts w:ascii="Segoe UI" w:hAnsi="Segoe UI" w:cs="Segoe UI"/>
                <w:sz w:val="20"/>
                <w:szCs w:val="20"/>
              </w:rPr>
            </w:pPr>
          </w:p>
        </w:tc>
      </w:tr>
      <w:tr w:rsidR="00DF79D8" w:rsidRPr="005A26C8" w14:paraId="2930ECCB" w14:textId="77777777" w:rsidTr="00B9723E">
        <w:tc>
          <w:tcPr>
            <w:tcW w:w="3261" w:type="dxa"/>
            <w:tcBorders>
              <w:top w:val="single" w:sz="4" w:space="0" w:color="auto"/>
              <w:left w:val="single" w:sz="4" w:space="0" w:color="auto"/>
              <w:bottom w:val="single" w:sz="4" w:space="0" w:color="auto"/>
              <w:right w:val="single" w:sz="4" w:space="0" w:color="auto"/>
            </w:tcBorders>
          </w:tcPr>
          <w:p w14:paraId="492319E8" w14:textId="77777777" w:rsidR="00DF79D8" w:rsidRPr="005A26C8" w:rsidRDefault="00DF79D8" w:rsidP="003324C4">
            <w:pPr>
              <w:spacing w:line="276" w:lineRule="auto"/>
              <w:rPr>
                <w:rFonts w:ascii="Segoe UI" w:hAnsi="Segoe UI" w:cs="Segoe UI"/>
                <w:sz w:val="20"/>
                <w:szCs w:val="20"/>
              </w:rPr>
            </w:pPr>
            <w:r w:rsidRPr="005A26C8">
              <w:rPr>
                <w:rFonts w:ascii="Segoe UI" w:hAnsi="Segoe UI" w:cs="Segoe UI"/>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62A5B0A5" w14:textId="77777777" w:rsidR="00DF79D8" w:rsidRPr="005A26C8" w:rsidRDefault="00DF79D8" w:rsidP="003324C4">
            <w:pPr>
              <w:spacing w:line="276" w:lineRule="auto"/>
              <w:rPr>
                <w:rFonts w:ascii="Segoe UI" w:hAnsi="Segoe UI" w:cs="Segoe U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976A234" w14:textId="77777777" w:rsidR="00DF79D8" w:rsidRPr="005A26C8" w:rsidRDefault="00DF79D8" w:rsidP="003324C4">
            <w:pPr>
              <w:spacing w:line="276" w:lineRule="auto"/>
              <w:rPr>
                <w:rFonts w:ascii="Segoe UI" w:hAnsi="Segoe UI" w:cs="Segoe U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27396CD3" w14:textId="77777777" w:rsidR="00DF79D8" w:rsidRPr="005A26C8" w:rsidRDefault="00DF79D8" w:rsidP="003324C4">
            <w:pPr>
              <w:spacing w:line="276" w:lineRule="auto"/>
              <w:rPr>
                <w:rFonts w:ascii="Segoe UI" w:hAnsi="Segoe UI" w:cs="Segoe UI"/>
                <w:sz w:val="20"/>
                <w:szCs w:val="20"/>
              </w:rPr>
            </w:pPr>
          </w:p>
        </w:tc>
        <w:tc>
          <w:tcPr>
            <w:tcW w:w="1755" w:type="dxa"/>
            <w:tcBorders>
              <w:top w:val="single" w:sz="4" w:space="0" w:color="auto"/>
              <w:left w:val="single" w:sz="4" w:space="0" w:color="auto"/>
              <w:bottom w:val="single" w:sz="4" w:space="0" w:color="auto"/>
              <w:right w:val="single" w:sz="4" w:space="0" w:color="auto"/>
            </w:tcBorders>
          </w:tcPr>
          <w:p w14:paraId="61109C83" w14:textId="77777777" w:rsidR="00DF79D8" w:rsidRPr="005A26C8" w:rsidRDefault="00DF79D8" w:rsidP="003324C4">
            <w:pPr>
              <w:spacing w:line="276" w:lineRule="auto"/>
              <w:rPr>
                <w:rFonts w:ascii="Segoe UI" w:hAnsi="Segoe UI" w:cs="Segoe UI"/>
                <w:sz w:val="20"/>
                <w:szCs w:val="20"/>
              </w:rPr>
            </w:pPr>
          </w:p>
        </w:tc>
        <w:tc>
          <w:tcPr>
            <w:tcW w:w="1872" w:type="dxa"/>
            <w:tcBorders>
              <w:top w:val="single" w:sz="4" w:space="0" w:color="auto"/>
              <w:left w:val="single" w:sz="4" w:space="0" w:color="auto"/>
              <w:bottom w:val="single" w:sz="4" w:space="0" w:color="auto"/>
              <w:right w:val="single" w:sz="4" w:space="0" w:color="auto"/>
            </w:tcBorders>
          </w:tcPr>
          <w:p w14:paraId="555140D4" w14:textId="77777777" w:rsidR="00DF79D8" w:rsidRPr="005A26C8" w:rsidRDefault="00DF79D8" w:rsidP="003324C4">
            <w:pPr>
              <w:spacing w:line="276" w:lineRule="auto"/>
              <w:rPr>
                <w:rFonts w:ascii="Segoe UI" w:hAnsi="Segoe UI" w:cs="Segoe UI"/>
                <w:sz w:val="20"/>
                <w:szCs w:val="20"/>
              </w:rPr>
            </w:pPr>
          </w:p>
        </w:tc>
      </w:tr>
      <w:tr w:rsidR="00DF79D8" w:rsidRPr="005A26C8" w14:paraId="60344E79" w14:textId="77777777" w:rsidTr="00B9723E">
        <w:tc>
          <w:tcPr>
            <w:tcW w:w="3261" w:type="dxa"/>
            <w:tcBorders>
              <w:top w:val="single" w:sz="4" w:space="0" w:color="auto"/>
              <w:left w:val="single" w:sz="4" w:space="0" w:color="auto"/>
              <w:bottom w:val="single" w:sz="4" w:space="0" w:color="auto"/>
              <w:right w:val="single" w:sz="4" w:space="0" w:color="auto"/>
            </w:tcBorders>
          </w:tcPr>
          <w:p w14:paraId="54F8F12D" w14:textId="77777777" w:rsidR="00DF79D8" w:rsidRPr="005A26C8" w:rsidRDefault="00DF79D8" w:rsidP="003324C4">
            <w:pPr>
              <w:spacing w:line="276" w:lineRule="auto"/>
              <w:rPr>
                <w:rFonts w:ascii="Segoe UI" w:hAnsi="Segoe UI" w:cs="Segoe UI"/>
                <w:sz w:val="20"/>
                <w:szCs w:val="20"/>
              </w:rPr>
            </w:pPr>
            <w:r w:rsidRPr="005A26C8">
              <w:rPr>
                <w:rFonts w:ascii="Segoe UI" w:hAnsi="Segoe UI" w:cs="Segoe UI"/>
                <w:sz w:val="20"/>
                <w:szCs w:val="20"/>
              </w:rPr>
              <w:t>2…</w:t>
            </w:r>
          </w:p>
        </w:tc>
        <w:tc>
          <w:tcPr>
            <w:tcW w:w="1559" w:type="dxa"/>
            <w:tcBorders>
              <w:top w:val="single" w:sz="4" w:space="0" w:color="auto"/>
              <w:left w:val="single" w:sz="4" w:space="0" w:color="auto"/>
              <w:bottom w:val="single" w:sz="4" w:space="0" w:color="auto"/>
              <w:right w:val="single" w:sz="4" w:space="0" w:color="auto"/>
            </w:tcBorders>
          </w:tcPr>
          <w:p w14:paraId="6D49257C" w14:textId="77777777" w:rsidR="00DF79D8" w:rsidRPr="005A26C8" w:rsidRDefault="00DF79D8" w:rsidP="003324C4">
            <w:pPr>
              <w:spacing w:line="276" w:lineRule="auto"/>
              <w:rPr>
                <w:rFonts w:ascii="Segoe UI" w:hAnsi="Segoe UI" w:cs="Segoe U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A2FF398" w14:textId="77777777" w:rsidR="00DF79D8" w:rsidRPr="005A26C8" w:rsidRDefault="00DF79D8" w:rsidP="003324C4">
            <w:pPr>
              <w:spacing w:line="276" w:lineRule="auto"/>
              <w:rPr>
                <w:rFonts w:ascii="Segoe UI" w:hAnsi="Segoe UI" w:cs="Segoe U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0CA0D747" w14:textId="77777777" w:rsidR="00DF79D8" w:rsidRPr="005A26C8" w:rsidRDefault="00DF79D8" w:rsidP="003324C4">
            <w:pPr>
              <w:spacing w:line="276" w:lineRule="auto"/>
              <w:rPr>
                <w:rFonts w:ascii="Segoe UI" w:hAnsi="Segoe UI" w:cs="Segoe UI"/>
                <w:sz w:val="20"/>
                <w:szCs w:val="20"/>
              </w:rPr>
            </w:pPr>
          </w:p>
        </w:tc>
        <w:tc>
          <w:tcPr>
            <w:tcW w:w="1755" w:type="dxa"/>
            <w:tcBorders>
              <w:top w:val="single" w:sz="4" w:space="0" w:color="auto"/>
              <w:left w:val="single" w:sz="4" w:space="0" w:color="auto"/>
              <w:bottom w:val="single" w:sz="4" w:space="0" w:color="auto"/>
              <w:right w:val="single" w:sz="4" w:space="0" w:color="auto"/>
            </w:tcBorders>
          </w:tcPr>
          <w:p w14:paraId="116F7618" w14:textId="77777777" w:rsidR="00DF79D8" w:rsidRPr="005A26C8" w:rsidRDefault="00DF79D8" w:rsidP="003324C4">
            <w:pPr>
              <w:spacing w:line="276" w:lineRule="auto"/>
              <w:rPr>
                <w:rFonts w:ascii="Segoe UI" w:hAnsi="Segoe UI" w:cs="Segoe UI"/>
                <w:sz w:val="20"/>
                <w:szCs w:val="20"/>
              </w:rPr>
            </w:pPr>
          </w:p>
        </w:tc>
        <w:tc>
          <w:tcPr>
            <w:tcW w:w="1872" w:type="dxa"/>
            <w:tcBorders>
              <w:top w:val="single" w:sz="4" w:space="0" w:color="auto"/>
              <w:left w:val="single" w:sz="4" w:space="0" w:color="auto"/>
              <w:bottom w:val="single" w:sz="4" w:space="0" w:color="auto"/>
              <w:right w:val="single" w:sz="4" w:space="0" w:color="auto"/>
            </w:tcBorders>
          </w:tcPr>
          <w:p w14:paraId="7C122C24" w14:textId="77777777" w:rsidR="00DF79D8" w:rsidRPr="005A26C8" w:rsidRDefault="00DF79D8" w:rsidP="003324C4">
            <w:pPr>
              <w:spacing w:line="276" w:lineRule="auto"/>
              <w:rPr>
                <w:rFonts w:ascii="Segoe UI" w:hAnsi="Segoe UI" w:cs="Segoe UI"/>
                <w:sz w:val="20"/>
                <w:szCs w:val="20"/>
              </w:rPr>
            </w:pPr>
          </w:p>
        </w:tc>
      </w:tr>
      <w:tr w:rsidR="00DF79D8" w:rsidRPr="005A26C8" w14:paraId="7BE2D49C" w14:textId="77777777" w:rsidTr="00B9723E">
        <w:tc>
          <w:tcPr>
            <w:tcW w:w="3261" w:type="dxa"/>
            <w:tcBorders>
              <w:top w:val="single" w:sz="4" w:space="0" w:color="auto"/>
              <w:left w:val="single" w:sz="4" w:space="0" w:color="auto"/>
              <w:bottom w:val="single" w:sz="4" w:space="0" w:color="auto"/>
              <w:right w:val="single" w:sz="4" w:space="0" w:color="auto"/>
            </w:tcBorders>
          </w:tcPr>
          <w:p w14:paraId="51B3594A" w14:textId="77777777" w:rsidR="00DF79D8" w:rsidRPr="005A26C8" w:rsidRDefault="00DF79D8" w:rsidP="003324C4">
            <w:pPr>
              <w:spacing w:line="276" w:lineRule="auto"/>
              <w:rPr>
                <w:rFonts w:ascii="Segoe UI" w:hAnsi="Segoe UI" w:cs="Segoe UI"/>
                <w:sz w:val="20"/>
                <w:szCs w:val="20"/>
              </w:rPr>
            </w:pPr>
            <w:r w:rsidRPr="005A26C8">
              <w:rPr>
                <w:rFonts w:ascii="Segoe UI" w:hAnsi="Segoe UI" w:cs="Segoe UI"/>
                <w:sz w:val="20"/>
                <w:szCs w:val="20"/>
              </w:rPr>
              <w:t>Consumables</w:t>
            </w:r>
          </w:p>
        </w:tc>
        <w:tc>
          <w:tcPr>
            <w:tcW w:w="1559" w:type="dxa"/>
            <w:tcBorders>
              <w:top w:val="single" w:sz="4" w:space="0" w:color="auto"/>
              <w:left w:val="single" w:sz="4" w:space="0" w:color="auto"/>
              <w:bottom w:val="single" w:sz="4" w:space="0" w:color="auto"/>
              <w:right w:val="single" w:sz="4" w:space="0" w:color="auto"/>
            </w:tcBorders>
          </w:tcPr>
          <w:p w14:paraId="687543D9" w14:textId="77777777" w:rsidR="00DF79D8" w:rsidRPr="005A26C8" w:rsidRDefault="00DF79D8" w:rsidP="003324C4">
            <w:pPr>
              <w:spacing w:line="276" w:lineRule="auto"/>
              <w:rPr>
                <w:rFonts w:ascii="Segoe UI" w:hAnsi="Segoe UI" w:cs="Segoe U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5B8BF1C" w14:textId="77777777" w:rsidR="00DF79D8" w:rsidRPr="005A26C8" w:rsidRDefault="00DF79D8" w:rsidP="003324C4">
            <w:pPr>
              <w:spacing w:line="276" w:lineRule="auto"/>
              <w:rPr>
                <w:rFonts w:ascii="Segoe UI" w:hAnsi="Segoe UI" w:cs="Segoe U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4B8888DC" w14:textId="77777777" w:rsidR="00DF79D8" w:rsidRPr="005A26C8" w:rsidRDefault="00DF79D8" w:rsidP="003324C4">
            <w:pPr>
              <w:spacing w:line="276" w:lineRule="auto"/>
              <w:rPr>
                <w:rFonts w:ascii="Segoe UI" w:hAnsi="Segoe UI" w:cs="Segoe UI"/>
                <w:sz w:val="20"/>
                <w:szCs w:val="20"/>
              </w:rPr>
            </w:pPr>
          </w:p>
        </w:tc>
        <w:tc>
          <w:tcPr>
            <w:tcW w:w="1755" w:type="dxa"/>
            <w:tcBorders>
              <w:top w:val="single" w:sz="4" w:space="0" w:color="auto"/>
              <w:left w:val="single" w:sz="4" w:space="0" w:color="auto"/>
              <w:bottom w:val="single" w:sz="4" w:space="0" w:color="auto"/>
              <w:right w:val="single" w:sz="4" w:space="0" w:color="auto"/>
            </w:tcBorders>
          </w:tcPr>
          <w:p w14:paraId="4FF74B25" w14:textId="77777777" w:rsidR="00DF79D8" w:rsidRPr="005A26C8" w:rsidRDefault="00DF79D8" w:rsidP="003324C4">
            <w:pPr>
              <w:spacing w:line="276" w:lineRule="auto"/>
              <w:rPr>
                <w:rFonts w:ascii="Segoe UI" w:hAnsi="Segoe UI" w:cs="Segoe UI"/>
                <w:sz w:val="20"/>
                <w:szCs w:val="20"/>
              </w:rPr>
            </w:pPr>
          </w:p>
        </w:tc>
        <w:tc>
          <w:tcPr>
            <w:tcW w:w="1872" w:type="dxa"/>
            <w:tcBorders>
              <w:top w:val="single" w:sz="4" w:space="0" w:color="auto"/>
              <w:left w:val="single" w:sz="4" w:space="0" w:color="auto"/>
              <w:bottom w:val="single" w:sz="4" w:space="0" w:color="auto"/>
              <w:right w:val="single" w:sz="4" w:space="0" w:color="auto"/>
            </w:tcBorders>
          </w:tcPr>
          <w:p w14:paraId="5D0AA182" w14:textId="77777777" w:rsidR="00DF79D8" w:rsidRPr="005A26C8" w:rsidRDefault="00DF79D8" w:rsidP="003324C4">
            <w:pPr>
              <w:spacing w:line="276" w:lineRule="auto"/>
              <w:rPr>
                <w:rFonts w:ascii="Segoe UI" w:hAnsi="Segoe UI" w:cs="Segoe UI"/>
                <w:sz w:val="20"/>
                <w:szCs w:val="20"/>
              </w:rPr>
            </w:pPr>
          </w:p>
        </w:tc>
      </w:tr>
      <w:tr w:rsidR="00DF79D8" w:rsidRPr="005A26C8" w14:paraId="3BF39F30" w14:textId="77777777" w:rsidTr="00B9723E">
        <w:tc>
          <w:tcPr>
            <w:tcW w:w="3261" w:type="dxa"/>
            <w:tcBorders>
              <w:top w:val="single" w:sz="4" w:space="0" w:color="auto"/>
              <w:left w:val="single" w:sz="4" w:space="0" w:color="auto"/>
              <w:bottom w:val="single" w:sz="4" w:space="0" w:color="auto"/>
              <w:right w:val="single" w:sz="4" w:space="0" w:color="auto"/>
            </w:tcBorders>
          </w:tcPr>
          <w:p w14:paraId="48036373" w14:textId="77777777" w:rsidR="00DF79D8" w:rsidRPr="005A26C8" w:rsidRDefault="00DF79D8" w:rsidP="003324C4">
            <w:pPr>
              <w:spacing w:line="276" w:lineRule="auto"/>
              <w:rPr>
                <w:rFonts w:ascii="Segoe UI" w:hAnsi="Segoe UI" w:cs="Segoe UI"/>
                <w:sz w:val="20"/>
                <w:szCs w:val="20"/>
              </w:rPr>
            </w:pPr>
            <w:r w:rsidRPr="005A26C8">
              <w:rPr>
                <w:rFonts w:ascii="Segoe UI" w:hAnsi="Segoe UI" w:cs="Segoe UI"/>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450B1981" w14:textId="77777777" w:rsidR="00DF79D8" w:rsidRPr="005A26C8" w:rsidRDefault="00DF79D8" w:rsidP="003324C4">
            <w:pPr>
              <w:spacing w:line="276" w:lineRule="auto"/>
              <w:rPr>
                <w:rFonts w:ascii="Segoe UI" w:hAnsi="Segoe UI" w:cs="Segoe U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5DE44D3" w14:textId="77777777" w:rsidR="00DF79D8" w:rsidRPr="005A26C8" w:rsidRDefault="00DF79D8" w:rsidP="003324C4">
            <w:pPr>
              <w:spacing w:line="276" w:lineRule="auto"/>
              <w:rPr>
                <w:rFonts w:ascii="Segoe UI" w:hAnsi="Segoe UI" w:cs="Segoe U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4B03401F" w14:textId="77777777" w:rsidR="00DF79D8" w:rsidRPr="005A26C8" w:rsidRDefault="00DF79D8" w:rsidP="003324C4">
            <w:pPr>
              <w:spacing w:line="276" w:lineRule="auto"/>
              <w:rPr>
                <w:rFonts w:ascii="Segoe UI" w:hAnsi="Segoe UI" w:cs="Segoe UI"/>
                <w:sz w:val="20"/>
                <w:szCs w:val="20"/>
              </w:rPr>
            </w:pPr>
          </w:p>
        </w:tc>
        <w:tc>
          <w:tcPr>
            <w:tcW w:w="1755" w:type="dxa"/>
            <w:tcBorders>
              <w:top w:val="single" w:sz="4" w:space="0" w:color="auto"/>
              <w:left w:val="single" w:sz="4" w:space="0" w:color="auto"/>
              <w:bottom w:val="single" w:sz="4" w:space="0" w:color="auto"/>
              <w:right w:val="single" w:sz="4" w:space="0" w:color="auto"/>
            </w:tcBorders>
          </w:tcPr>
          <w:p w14:paraId="56BFCD90" w14:textId="77777777" w:rsidR="00DF79D8" w:rsidRPr="005A26C8" w:rsidRDefault="00DF79D8" w:rsidP="003324C4">
            <w:pPr>
              <w:spacing w:line="276" w:lineRule="auto"/>
              <w:rPr>
                <w:rFonts w:ascii="Segoe UI" w:hAnsi="Segoe UI" w:cs="Segoe UI"/>
                <w:sz w:val="20"/>
                <w:szCs w:val="20"/>
              </w:rPr>
            </w:pPr>
          </w:p>
        </w:tc>
        <w:tc>
          <w:tcPr>
            <w:tcW w:w="1872" w:type="dxa"/>
            <w:tcBorders>
              <w:top w:val="single" w:sz="4" w:space="0" w:color="auto"/>
              <w:left w:val="single" w:sz="4" w:space="0" w:color="auto"/>
              <w:bottom w:val="single" w:sz="4" w:space="0" w:color="auto"/>
              <w:right w:val="single" w:sz="4" w:space="0" w:color="auto"/>
            </w:tcBorders>
          </w:tcPr>
          <w:p w14:paraId="173DE129" w14:textId="77777777" w:rsidR="00DF79D8" w:rsidRPr="005A26C8" w:rsidRDefault="00DF79D8" w:rsidP="003324C4">
            <w:pPr>
              <w:spacing w:line="276" w:lineRule="auto"/>
              <w:rPr>
                <w:rFonts w:ascii="Segoe UI" w:hAnsi="Segoe UI" w:cs="Segoe UI"/>
                <w:sz w:val="20"/>
                <w:szCs w:val="20"/>
              </w:rPr>
            </w:pPr>
          </w:p>
        </w:tc>
      </w:tr>
      <w:tr w:rsidR="00DF79D8" w:rsidRPr="005A26C8" w14:paraId="42D58C67" w14:textId="77777777" w:rsidTr="00B9723E">
        <w:tc>
          <w:tcPr>
            <w:tcW w:w="3261" w:type="dxa"/>
            <w:tcBorders>
              <w:top w:val="single" w:sz="4" w:space="0" w:color="auto"/>
              <w:left w:val="single" w:sz="4" w:space="0" w:color="auto"/>
              <w:bottom w:val="single" w:sz="4" w:space="0" w:color="auto"/>
              <w:right w:val="single" w:sz="4" w:space="0" w:color="auto"/>
            </w:tcBorders>
          </w:tcPr>
          <w:p w14:paraId="0C2EBE3F" w14:textId="77777777" w:rsidR="00DF79D8" w:rsidRPr="005A26C8" w:rsidRDefault="00DF79D8" w:rsidP="003324C4">
            <w:pPr>
              <w:spacing w:line="276" w:lineRule="auto"/>
              <w:rPr>
                <w:rFonts w:ascii="Segoe UI" w:hAnsi="Segoe UI" w:cs="Segoe UI"/>
                <w:sz w:val="20"/>
                <w:szCs w:val="20"/>
              </w:rPr>
            </w:pPr>
            <w:r w:rsidRPr="005A26C8">
              <w:rPr>
                <w:rFonts w:ascii="Segoe UI" w:hAnsi="Segoe UI" w:cs="Segoe UI"/>
                <w:sz w:val="20"/>
                <w:szCs w:val="20"/>
              </w:rPr>
              <w:t>2…</w:t>
            </w:r>
          </w:p>
        </w:tc>
        <w:tc>
          <w:tcPr>
            <w:tcW w:w="1559" w:type="dxa"/>
            <w:tcBorders>
              <w:top w:val="single" w:sz="4" w:space="0" w:color="auto"/>
              <w:left w:val="single" w:sz="4" w:space="0" w:color="auto"/>
              <w:bottom w:val="single" w:sz="4" w:space="0" w:color="auto"/>
              <w:right w:val="single" w:sz="4" w:space="0" w:color="auto"/>
            </w:tcBorders>
          </w:tcPr>
          <w:p w14:paraId="78452723" w14:textId="77777777" w:rsidR="00DF79D8" w:rsidRPr="005A26C8" w:rsidRDefault="00DF79D8" w:rsidP="003324C4">
            <w:pPr>
              <w:spacing w:line="276" w:lineRule="auto"/>
              <w:rPr>
                <w:rFonts w:ascii="Segoe UI" w:hAnsi="Segoe UI" w:cs="Segoe U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FFB6905" w14:textId="77777777" w:rsidR="00DF79D8" w:rsidRPr="005A26C8" w:rsidRDefault="00DF79D8" w:rsidP="003324C4">
            <w:pPr>
              <w:spacing w:line="276" w:lineRule="auto"/>
              <w:rPr>
                <w:rFonts w:ascii="Segoe UI" w:hAnsi="Segoe UI" w:cs="Segoe U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3AF8AFAC" w14:textId="77777777" w:rsidR="00DF79D8" w:rsidRPr="005A26C8" w:rsidRDefault="00DF79D8" w:rsidP="003324C4">
            <w:pPr>
              <w:spacing w:line="276" w:lineRule="auto"/>
              <w:rPr>
                <w:rFonts w:ascii="Segoe UI" w:hAnsi="Segoe UI" w:cs="Segoe UI"/>
                <w:sz w:val="20"/>
                <w:szCs w:val="20"/>
              </w:rPr>
            </w:pPr>
          </w:p>
        </w:tc>
        <w:tc>
          <w:tcPr>
            <w:tcW w:w="1755" w:type="dxa"/>
            <w:tcBorders>
              <w:top w:val="single" w:sz="4" w:space="0" w:color="auto"/>
              <w:left w:val="single" w:sz="4" w:space="0" w:color="auto"/>
              <w:bottom w:val="single" w:sz="4" w:space="0" w:color="auto"/>
              <w:right w:val="single" w:sz="4" w:space="0" w:color="auto"/>
            </w:tcBorders>
          </w:tcPr>
          <w:p w14:paraId="71781E91" w14:textId="77777777" w:rsidR="00DF79D8" w:rsidRPr="005A26C8" w:rsidRDefault="00DF79D8" w:rsidP="003324C4">
            <w:pPr>
              <w:spacing w:line="276" w:lineRule="auto"/>
              <w:rPr>
                <w:rFonts w:ascii="Segoe UI" w:hAnsi="Segoe UI" w:cs="Segoe UI"/>
                <w:sz w:val="20"/>
                <w:szCs w:val="20"/>
              </w:rPr>
            </w:pPr>
          </w:p>
        </w:tc>
        <w:tc>
          <w:tcPr>
            <w:tcW w:w="1872" w:type="dxa"/>
            <w:tcBorders>
              <w:top w:val="single" w:sz="4" w:space="0" w:color="auto"/>
              <w:left w:val="single" w:sz="4" w:space="0" w:color="auto"/>
              <w:bottom w:val="single" w:sz="4" w:space="0" w:color="auto"/>
              <w:right w:val="single" w:sz="4" w:space="0" w:color="auto"/>
            </w:tcBorders>
          </w:tcPr>
          <w:p w14:paraId="28398CA6" w14:textId="77777777" w:rsidR="00DF79D8" w:rsidRPr="005A26C8" w:rsidRDefault="00DF79D8" w:rsidP="003324C4">
            <w:pPr>
              <w:spacing w:line="276" w:lineRule="auto"/>
              <w:rPr>
                <w:rFonts w:ascii="Segoe UI" w:hAnsi="Segoe UI" w:cs="Segoe UI"/>
                <w:sz w:val="20"/>
                <w:szCs w:val="20"/>
              </w:rPr>
            </w:pPr>
          </w:p>
        </w:tc>
      </w:tr>
      <w:tr w:rsidR="00DF79D8" w:rsidRPr="005A26C8" w14:paraId="20551971" w14:textId="77777777" w:rsidTr="00B9723E">
        <w:tc>
          <w:tcPr>
            <w:tcW w:w="3261" w:type="dxa"/>
            <w:tcBorders>
              <w:top w:val="single" w:sz="4" w:space="0" w:color="auto"/>
              <w:left w:val="single" w:sz="4" w:space="0" w:color="auto"/>
              <w:bottom w:val="single" w:sz="4" w:space="0" w:color="auto"/>
              <w:right w:val="single" w:sz="4" w:space="0" w:color="auto"/>
            </w:tcBorders>
          </w:tcPr>
          <w:p w14:paraId="15782BEE" w14:textId="77777777" w:rsidR="00DF79D8" w:rsidRPr="005A26C8" w:rsidRDefault="00DF79D8" w:rsidP="003324C4">
            <w:pPr>
              <w:spacing w:line="276" w:lineRule="auto"/>
              <w:jc w:val="both"/>
              <w:rPr>
                <w:rFonts w:ascii="Segoe UI" w:hAnsi="Segoe UI" w:cs="Segoe UI"/>
                <w:sz w:val="20"/>
                <w:szCs w:val="20"/>
              </w:rPr>
            </w:pPr>
            <w:r w:rsidRPr="005A26C8">
              <w:rPr>
                <w:rFonts w:ascii="Segoe UI" w:hAnsi="Segoe UI" w:cs="Segoe UI"/>
                <w:sz w:val="20"/>
                <w:szCs w:val="20"/>
              </w:rPr>
              <w:t>Periodic maintenance services</w:t>
            </w:r>
          </w:p>
        </w:tc>
        <w:tc>
          <w:tcPr>
            <w:tcW w:w="1559" w:type="dxa"/>
            <w:tcBorders>
              <w:top w:val="single" w:sz="4" w:space="0" w:color="auto"/>
              <w:left w:val="single" w:sz="4" w:space="0" w:color="auto"/>
              <w:bottom w:val="single" w:sz="4" w:space="0" w:color="auto"/>
              <w:right w:val="single" w:sz="4" w:space="0" w:color="auto"/>
            </w:tcBorders>
          </w:tcPr>
          <w:p w14:paraId="3E39FB24" w14:textId="77777777" w:rsidR="00DF79D8" w:rsidRPr="005A26C8" w:rsidRDefault="00DF79D8" w:rsidP="003324C4">
            <w:pPr>
              <w:spacing w:line="276" w:lineRule="auto"/>
              <w:rPr>
                <w:rFonts w:ascii="Segoe UI" w:hAnsi="Segoe UI" w:cs="Segoe U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16457F6" w14:textId="77777777" w:rsidR="00DF79D8" w:rsidRPr="005A26C8" w:rsidRDefault="00DF79D8" w:rsidP="003324C4">
            <w:pPr>
              <w:spacing w:line="276" w:lineRule="auto"/>
              <w:rPr>
                <w:rFonts w:ascii="Segoe UI" w:hAnsi="Segoe UI" w:cs="Segoe U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118F67F0" w14:textId="77777777" w:rsidR="00DF79D8" w:rsidRPr="005A26C8" w:rsidRDefault="00DF79D8" w:rsidP="003324C4">
            <w:pPr>
              <w:spacing w:line="276" w:lineRule="auto"/>
              <w:rPr>
                <w:rFonts w:ascii="Segoe UI" w:hAnsi="Segoe UI" w:cs="Segoe UI"/>
                <w:sz w:val="20"/>
                <w:szCs w:val="20"/>
              </w:rPr>
            </w:pPr>
          </w:p>
        </w:tc>
        <w:tc>
          <w:tcPr>
            <w:tcW w:w="1755" w:type="dxa"/>
            <w:tcBorders>
              <w:top w:val="single" w:sz="4" w:space="0" w:color="auto"/>
              <w:left w:val="single" w:sz="4" w:space="0" w:color="auto"/>
              <w:bottom w:val="single" w:sz="4" w:space="0" w:color="auto"/>
              <w:right w:val="single" w:sz="4" w:space="0" w:color="auto"/>
            </w:tcBorders>
          </w:tcPr>
          <w:p w14:paraId="4593276C" w14:textId="77777777" w:rsidR="00DF79D8" w:rsidRPr="005A26C8" w:rsidRDefault="00DF79D8" w:rsidP="003324C4">
            <w:pPr>
              <w:spacing w:line="276" w:lineRule="auto"/>
              <w:rPr>
                <w:rFonts w:ascii="Segoe UI" w:hAnsi="Segoe UI" w:cs="Segoe UI"/>
                <w:sz w:val="20"/>
                <w:szCs w:val="20"/>
              </w:rPr>
            </w:pPr>
          </w:p>
        </w:tc>
        <w:tc>
          <w:tcPr>
            <w:tcW w:w="1872" w:type="dxa"/>
            <w:tcBorders>
              <w:top w:val="single" w:sz="4" w:space="0" w:color="auto"/>
              <w:left w:val="single" w:sz="4" w:space="0" w:color="auto"/>
              <w:bottom w:val="single" w:sz="4" w:space="0" w:color="auto"/>
              <w:right w:val="single" w:sz="4" w:space="0" w:color="auto"/>
            </w:tcBorders>
          </w:tcPr>
          <w:p w14:paraId="395C2DC8" w14:textId="77777777" w:rsidR="00DF79D8" w:rsidRPr="005A26C8" w:rsidRDefault="00DF79D8" w:rsidP="003324C4">
            <w:pPr>
              <w:spacing w:line="276" w:lineRule="auto"/>
              <w:rPr>
                <w:rFonts w:ascii="Segoe UI" w:hAnsi="Segoe UI" w:cs="Segoe UI"/>
                <w:sz w:val="20"/>
                <w:szCs w:val="20"/>
              </w:rPr>
            </w:pPr>
          </w:p>
        </w:tc>
      </w:tr>
      <w:tr w:rsidR="00DF79D8" w:rsidRPr="005A26C8" w14:paraId="3617255B" w14:textId="77777777" w:rsidTr="00B9723E">
        <w:tc>
          <w:tcPr>
            <w:tcW w:w="3261" w:type="dxa"/>
            <w:tcBorders>
              <w:top w:val="single" w:sz="4" w:space="0" w:color="auto"/>
              <w:left w:val="single" w:sz="4" w:space="0" w:color="auto"/>
              <w:bottom w:val="single" w:sz="4" w:space="0" w:color="auto"/>
              <w:right w:val="single" w:sz="4" w:space="0" w:color="auto"/>
            </w:tcBorders>
          </w:tcPr>
          <w:p w14:paraId="7BBDB7F9" w14:textId="77777777" w:rsidR="00DF79D8" w:rsidRPr="005A26C8" w:rsidRDefault="00DF79D8" w:rsidP="003324C4">
            <w:pPr>
              <w:spacing w:line="276" w:lineRule="auto"/>
              <w:rPr>
                <w:rFonts w:ascii="Segoe UI" w:hAnsi="Segoe UI" w:cs="Segoe UI"/>
                <w:sz w:val="20"/>
                <w:szCs w:val="20"/>
              </w:rPr>
            </w:pPr>
            <w:r w:rsidRPr="005A26C8">
              <w:rPr>
                <w:rFonts w:ascii="Segoe UI" w:hAnsi="Segoe UI" w:cs="Segoe UI"/>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3847C6F1" w14:textId="77777777" w:rsidR="00DF79D8" w:rsidRPr="005A26C8" w:rsidRDefault="00DF79D8" w:rsidP="003324C4">
            <w:pPr>
              <w:spacing w:line="276" w:lineRule="auto"/>
              <w:rPr>
                <w:rFonts w:ascii="Segoe UI" w:hAnsi="Segoe UI" w:cs="Segoe U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4A7CC37" w14:textId="77777777" w:rsidR="00DF79D8" w:rsidRPr="005A26C8" w:rsidRDefault="00DF79D8" w:rsidP="003324C4">
            <w:pPr>
              <w:spacing w:line="276" w:lineRule="auto"/>
              <w:rPr>
                <w:rFonts w:ascii="Segoe UI" w:hAnsi="Segoe UI" w:cs="Segoe U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24522A75" w14:textId="77777777" w:rsidR="00DF79D8" w:rsidRPr="005A26C8" w:rsidRDefault="00DF79D8" w:rsidP="003324C4">
            <w:pPr>
              <w:spacing w:line="276" w:lineRule="auto"/>
              <w:rPr>
                <w:rFonts w:ascii="Segoe UI" w:hAnsi="Segoe UI" w:cs="Segoe UI"/>
                <w:sz w:val="20"/>
                <w:szCs w:val="20"/>
              </w:rPr>
            </w:pPr>
          </w:p>
        </w:tc>
        <w:tc>
          <w:tcPr>
            <w:tcW w:w="1755" w:type="dxa"/>
            <w:tcBorders>
              <w:top w:val="single" w:sz="4" w:space="0" w:color="auto"/>
              <w:left w:val="single" w:sz="4" w:space="0" w:color="auto"/>
              <w:bottom w:val="single" w:sz="4" w:space="0" w:color="auto"/>
              <w:right w:val="single" w:sz="4" w:space="0" w:color="auto"/>
            </w:tcBorders>
          </w:tcPr>
          <w:p w14:paraId="7F338120" w14:textId="77777777" w:rsidR="00DF79D8" w:rsidRPr="005A26C8" w:rsidRDefault="00DF79D8" w:rsidP="003324C4">
            <w:pPr>
              <w:spacing w:line="276" w:lineRule="auto"/>
              <w:rPr>
                <w:rFonts w:ascii="Segoe UI" w:hAnsi="Segoe UI" w:cs="Segoe UI"/>
                <w:sz w:val="20"/>
                <w:szCs w:val="20"/>
              </w:rPr>
            </w:pPr>
          </w:p>
        </w:tc>
        <w:tc>
          <w:tcPr>
            <w:tcW w:w="1872" w:type="dxa"/>
            <w:tcBorders>
              <w:top w:val="single" w:sz="4" w:space="0" w:color="auto"/>
              <w:left w:val="single" w:sz="4" w:space="0" w:color="auto"/>
              <w:bottom w:val="single" w:sz="4" w:space="0" w:color="auto"/>
              <w:right w:val="single" w:sz="4" w:space="0" w:color="auto"/>
            </w:tcBorders>
          </w:tcPr>
          <w:p w14:paraId="75ED926C" w14:textId="77777777" w:rsidR="00DF79D8" w:rsidRPr="005A26C8" w:rsidRDefault="00DF79D8" w:rsidP="003324C4">
            <w:pPr>
              <w:spacing w:line="276" w:lineRule="auto"/>
              <w:rPr>
                <w:rFonts w:ascii="Segoe UI" w:hAnsi="Segoe UI" w:cs="Segoe UI"/>
                <w:sz w:val="20"/>
                <w:szCs w:val="20"/>
              </w:rPr>
            </w:pPr>
          </w:p>
        </w:tc>
      </w:tr>
      <w:tr w:rsidR="00DF79D8" w:rsidRPr="005A26C8" w14:paraId="033D2C5C" w14:textId="77777777" w:rsidTr="00B9723E">
        <w:tc>
          <w:tcPr>
            <w:tcW w:w="3261" w:type="dxa"/>
            <w:tcBorders>
              <w:top w:val="single" w:sz="4" w:space="0" w:color="auto"/>
              <w:left w:val="single" w:sz="4" w:space="0" w:color="auto"/>
              <w:bottom w:val="single" w:sz="4" w:space="0" w:color="auto"/>
              <w:right w:val="single" w:sz="4" w:space="0" w:color="auto"/>
            </w:tcBorders>
          </w:tcPr>
          <w:p w14:paraId="3100F218" w14:textId="77777777" w:rsidR="00DF79D8" w:rsidRPr="005A26C8" w:rsidRDefault="00DF79D8" w:rsidP="003324C4">
            <w:pPr>
              <w:spacing w:line="276" w:lineRule="auto"/>
              <w:rPr>
                <w:rFonts w:ascii="Segoe UI" w:hAnsi="Segoe UI" w:cs="Segoe UI"/>
                <w:sz w:val="20"/>
                <w:szCs w:val="20"/>
              </w:rPr>
            </w:pPr>
            <w:r w:rsidRPr="005A26C8">
              <w:rPr>
                <w:rFonts w:ascii="Segoe UI" w:hAnsi="Segoe UI" w:cs="Segoe UI"/>
                <w:sz w:val="20"/>
                <w:szCs w:val="20"/>
              </w:rPr>
              <w:t>2…</w:t>
            </w:r>
          </w:p>
        </w:tc>
        <w:tc>
          <w:tcPr>
            <w:tcW w:w="1559" w:type="dxa"/>
            <w:tcBorders>
              <w:top w:val="single" w:sz="4" w:space="0" w:color="auto"/>
              <w:left w:val="single" w:sz="4" w:space="0" w:color="auto"/>
              <w:bottom w:val="single" w:sz="4" w:space="0" w:color="auto"/>
              <w:right w:val="single" w:sz="4" w:space="0" w:color="auto"/>
            </w:tcBorders>
          </w:tcPr>
          <w:p w14:paraId="0C545AFD" w14:textId="77777777" w:rsidR="00DF79D8" w:rsidRPr="005A26C8" w:rsidRDefault="00DF79D8" w:rsidP="003324C4">
            <w:pPr>
              <w:spacing w:line="276" w:lineRule="auto"/>
              <w:rPr>
                <w:rFonts w:ascii="Segoe UI" w:hAnsi="Segoe UI" w:cs="Segoe U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B334E57" w14:textId="77777777" w:rsidR="00DF79D8" w:rsidRPr="005A26C8" w:rsidRDefault="00DF79D8" w:rsidP="003324C4">
            <w:pPr>
              <w:spacing w:line="276" w:lineRule="auto"/>
              <w:rPr>
                <w:rFonts w:ascii="Segoe UI" w:hAnsi="Segoe UI" w:cs="Segoe U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1A511C73" w14:textId="77777777" w:rsidR="00DF79D8" w:rsidRPr="005A26C8" w:rsidRDefault="00DF79D8" w:rsidP="003324C4">
            <w:pPr>
              <w:spacing w:line="276" w:lineRule="auto"/>
              <w:rPr>
                <w:rFonts w:ascii="Segoe UI" w:hAnsi="Segoe UI" w:cs="Segoe UI"/>
                <w:sz w:val="20"/>
                <w:szCs w:val="20"/>
              </w:rPr>
            </w:pPr>
          </w:p>
        </w:tc>
        <w:tc>
          <w:tcPr>
            <w:tcW w:w="1755" w:type="dxa"/>
            <w:tcBorders>
              <w:top w:val="single" w:sz="4" w:space="0" w:color="auto"/>
              <w:left w:val="single" w:sz="4" w:space="0" w:color="auto"/>
              <w:bottom w:val="single" w:sz="4" w:space="0" w:color="auto"/>
              <w:right w:val="single" w:sz="4" w:space="0" w:color="auto"/>
            </w:tcBorders>
          </w:tcPr>
          <w:p w14:paraId="34BD2E23" w14:textId="77777777" w:rsidR="00DF79D8" w:rsidRPr="005A26C8" w:rsidRDefault="00DF79D8" w:rsidP="003324C4">
            <w:pPr>
              <w:spacing w:line="276" w:lineRule="auto"/>
              <w:rPr>
                <w:rFonts w:ascii="Segoe UI" w:hAnsi="Segoe UI" w:cs="Segoe UI"/>
                <w:sz w:val="20"/>
                <w:szCs w:val="20"/>
              </w:rPr>
            </w:pPr>
          </w:p>
        </w:tc>
        <w:tc>
          <w:tcPr>
            <w:tcW w:w="1872" w:type="dxa"/>
            <w:tcBorders>
              <w:top w:val="single" w:sz="4" w:space="0" w:color="auto"/>
              <w:left w:val="single" w:sz="4" w:space="0" w:color="auto"/>
              <w:bottom w:val="single" w:sz="4" w:space="0" w:color="auto"/>
              <w:right w:val="single" w:sz="4" w:space="0" w:color="auto"/>
            </w:tcBorders>
          </w:tcPr>
          <w:p w14:paraId="589FBDB2" w14:textId="77777777" w:rsidR="00DF79D8" w:rsidRPr="005A26C8" w:rsidRDefault="00DF79D8" w:rsidP="003324C4">
            <w:pPr>
              <w:spacing w:line="276" w:lineRule="auto"/>
              <w:rPr>
                <w:rFonts w:ascii="Segoe UI" w:hAnsi="Segoe UI" w:cs="Segoe UI"/>
                <w:sz w:val="20"/>
                <w:szCs w:val="20"/>
              </w:rPr>
            </w:pPr>
          </w:p>
        </w:tc>
      </w:tr>
    </w:tbl>
    <w:p w14:paraId="5CDB7EF7" w14:textId="77777777" w:rsidR="00DF79D8" w:rsidRPr="005A26C8" w:rsidRDefault="00DF79D8" w:rsidP="00DF79D8">
      <w:pPr>
        <w:spacing w:before="120"/>
        <w:ind w:right="630" w:firstLine="720"/>
        <w:jc w:val="both"/>
        <w:rPr>
          <w:rFonts w:ascii="Calibri" w:hAnsi="Calibri" w:cs="Calibri"/>
          <w:snapToGrid w:val="0"/>
          <w:sz w:val="20"/>
          <w:szCs w:val="20"/>
        </w:rPr>
      </w:pPr>
      <w:r w:rsidRPr="005A26C8">
        <w:rPr>
          <w:rFonts w:ascii="Calibri" w:hAnsi="Calibri" w:cs="Calibri"/>
          <w:snapToGrid w:val="0"/>
          <w:sz w:val="20"/>
          <w:szCs w:val="20"/>
        </w:rPr>
        <w:t>The prices are valid till _______________________.</w:t>
      </w:r>
    </w:p>
    <w:p w14:paraId="47865274" w14:textId="77777777" w:rsidR="00F5461F" w:rsidRDefault="00F5461F" w:rsidP="00677D0B">
      <w:pPr>
        <w:spacing w:before="60" w:after="60"/>
        <w:jc w:val="both"/>
        <w:rPr>
          <w:rFonts w:ascii="Segoe UI" w:hAnsi="Segoe UI" w:cs="Segoe UI"/>
          <w:snapToGrid w:val="0"/>
          <w:color w:val="FF0000"/>
          <w:sz w:val="20"/>
        </w:rPr>
      </w:pPr>
    </w:p>
    <w:p w14:paraId="402C6E7F" w14:textId="78E4ABFD" w:rsidR="005A26C8" w:rsidRDefault="005A26C8" w:rsidP="007E447E">
      <w:pPr>
        <w:widowControl/>
        <w:overflowPunct/>
        <w:adjustRightInd/>
        <w:spacing w:after="160" w:line="259" w:lineRule="auto"/>
        <w:rPr>
          <w:rFonts w:ascii="Segoe UI" w:eastAsia="Calibri" w:hAnsi="Segoe UI" w:cs="Segoe UI"/>
          <w:kern w:val="0"/>
          <w:sz w:val="20"/>
          <w:szCs w:val="22"/>
        </w:rPr>
      </w:pPr>
    </w:p>
    <w:p w14:paraId="77A7109A" w14:textId="1BE48DBC" w:rsidR="005A26C8" w:rsidRDefault="005A26C8" w:rsidP="005A26C8">
      <w:pPr>
        <w:tabs>
          <w:tab w:val="left" w:pos="7987"/>
        </w:tabs>
        <w:rPr>
          <w:rFonts w:ascii="Segoe UI" w:eastAsia="Calibri" w:hAnsi="Segoe UI" w:cs="Segoe UI"/>
          <w:sz w:val="20"/>
          <w:szCs w:val="22"/>
        </w:rPr>
      </w:pPr>
      <w:r>
        <w:rPr>
          <w:rFonts w:ascii="Segoe UI" w:eastAsia="Calibri" w:hAnsi="Segoe UI" w:cs="Segoe UI"/>
          <w:sz w:val="20"/>
          <w:szCs w:val="22"/>
        </w:rPr>
        <w:tab/>
      </w:r>
    </w:p>
    <w:p w14:paraId="114DD767" w14:textId="77777777" w:rsidR="00925839" w:rsidRPr="0032159C" w:rsidRDefault="00925839" w:rsidP="00925839">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24D4190" w14:textId="77777777" w:rsidR="00925839" w:rsidRPr="0032159C" w:rsidRDefault="00925839" w:rsidP="00925839">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18D92587" w14:textId="77777777" w:rsidR="00925839" w:rsidRPr="0032159C" w:rsidRDefault="00925839" w:rsidP="00925839">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5D817B64" w14:textId="77777777" w:rsidR="00925839" w:rsidRDefault="00925839" w:rsidP="00925839">
      <w:pPr>
        <w:widowControl/>
        <w:overflowPunct/>
        <w:adjustRightInd/>
        <w:spacing w:before="60" w:after="60"/>
        <w:rPr>
          <w:rFonts w:ascii="Segoe UI" w:eastAsia="Times New Roman" w:hAnsi="Segoe UI" w:cs="Segoe UI"/>
          <w:kern w:val="0"/>
          <w:sz w:val="20"/>
          <w:szCs w:val="20"/>
          <w:lang w:val="en-GB"/>
        </w:rPr>
        <w:sectPr w:rsidR="00925839"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397DD26" w14:textId="77777777" w:rsidR="00C24720" w:rsidRPr="00D24152" w:rsidRDefault="00C24720" w:rsidP="00D24152">
      <w:pPr>
        <w:pStyle w:val="20"/>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8D0897"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aff5"/>
                    <w:rFonts w:ascii="Segoe UI" w:hAnsi="Segoe UI" w:cs="Segoe UI"/>
                    <w:sz w:val="20"/>
                    <w:shd w:val="clear" w:color="auto" w:fill="BFBFBF" w:themeFill="background1" w:themeFillShade="BF"/>
                  </w:rPr>
                  <w:t xml:space="preserve">Select </w:t>
                </w:r>
                <w:r w:rsidR="00C24720" w:rsidRPr="00B94ACA">
                  <w:rPr>
                    <w:rStyle w:val="aff5"/>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7DFACF35" w14:textId="77777777" w:rsidR="00C24720" w:rsidRDefault="00C24720" w:rsidP="00C24720">
      <w:pPr>
        <w:jc w:val="center"/>
        <w:rPr>
          <w:rFonts w:asciiTheme="majorHAnsi" w:hAnsiTheme="majorHAnsi"/>
          <w:b/>
          <w:sz w:val="28"/>
        </w:rPr>
      </w:pPr>
    </w:p>
    <w:p w14:paraId="52FF0CA9" w14:textId="77777777" w:rsidR="002370CB" w:rsidRPr="002E7837" w:rsidRDefault="00C24720" w:rsidP="00E24CB5">
      <w:pPr>
        <w:jc w:val="both"/>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377358F8" w14:textId="77777777" w:rsidR="00D24152" w:rsidRDefault="00D24152" w:rsidP="00C24720">
      <w:pPr>
        <w:jc w:val="right"/>
        <w:rPr>
          <w:rFonts w:ascii="Segoe UI" w:hAnsi="Segoe UI" w:cs="Segoe UI"/>
          <w:b/>
          <w:sz w:val="20"/>
        </w:rPr>
      </w:pPr>
    </w:p>
    <w:p w14:paraId="5F2904EC" w14:textId="32DDBBD3" w:rsidR="00C24720" w:rsidRPr="006D2E43" w:rsidRDefault="00C24720" w:rsidP="00C24720">
      <w:pPr>
        <w:jc w:val="right"/>
        <w:rPr>
          <w:rFonts w:ascii="Segoe UI" w:hAnsi="Segoe UI" w:cs="Segoe UI"/>
          <w:b/>
          <w:sz w:val="20"/>
        </w:rPr>
      </w:pPr>
      <w:r w:rsidRPr="006D2E43">
        <w:rPr>
          <w:rFonts w:ascii="Segoe UI" w:hAnsi="Segoe UI" w:cs="Segoe UI"/>
          <w:b/>
          <w:sz w:val="20"/>
        </w:rPr>
        <w:t xml:space="preserve">Currency of the </w:t>
      </w:r>
      <w:r w:rsidR="00AE59B3" w:rsidRPr="006D2E43">
        <w:rPr>
          <w:rFonts w:ascii="Segoe UI" w:hAnsi="Segoe UI" w:cs="Segoe UI"/>
          <w:b/>
          <w:sz w:val="20"/>
        </w:rPr>
        <w:t>Bid</w:t>
      </w:r>
      <w:r w:rsidRPr="006D2E43">
        <w:rPr>
          <w:rFonts w:ascii="Segoe UI" w:hAnsi="Segoe UI" w:cs="Segoe UI"/>
          <w:b/>
          <w:sz w:val="20"/>
        </w:rPr>
        <w:t xml:space="preserve">: </w:t>
      </w:r>
      <w:r w:rsidR="00942886" w:rsidRPr="006D2E43">
        <w:rPr>
          <w:rFonts w:ascii="Segoe UI" w:hAnsi="Segoe UI" w:cs="Segoe UI"/>
          <w:bCs/>
          <w:sz w:val="20"/>
        </w:rPr>
        <w:t>__________________________</w:t>
      </w:r>
    </w:p>
    <w:p w14:paraId="43AEC1FA" w14:textId="6D26A1FD"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10934"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3431"/>
        <w:gridCol w:w="1134"/>
        <w:gridCol w:w="1417"/>
        <w:gridCol w:w="1418"/>
        <w:gridCol w:w="1417"/>
        <w:gridCol w:w="1417"/>
      </w:tblGrid>
      <w:tr w:rsidR="00FD763B" w:rsidRPr="00EE57A2" w14:paraId="7966F9E6" w14:textId="2D05E5B7" w:rsidTr="00FD763B">
        <w:trPr>
          <w:trHeight w:val="1220"/>
        </w:trPr>
        <w:tc>
          <w:tcPr>
            <w:tcW w:w="700" w:type="dxa"/>
            <w:tcBorders>
              <w:top w:val="single" w:sz="4" w:space="0" w:color="auto"/>
              <w:left w:val="single" w:sz="4" w:space="0" w:color="auto"/>
              <w:bottom w:val="single" w:sz="4" w:space="0" w:color="auto"/>
              <w:right w:val="single" w:sz="4" w:space="0" w:color="auto"/>
            </w:tcBorders>
            <w:shd w:val="clear" w:color="auto" w:fill="FFE599"/>
          </w:tcPr>
          <w:p w14:paraId="3EDE18F9" w14:textId="77777777" w:rsidR="00FD763B" w:rsidRPr="00390171" w:rsidRDefault="00FD763B" w:rsidP="003324C4">
            <w:pPr>
              <w:rPr>
                <w:rFonts w:ascii="Segoe UI" w:hAnsi="Segoe UI" w:cs="Segoe UI"/>
                <w:b/>
                <w:sz w:val="19"/>
                <w:szCs w:val="19"/>
              </w:rPr>
            </w:pPr>
          </w:p>
          <w:p w14:paraId="6970EE82" w14:textId="77777777" w:rsidR="00FD763B" w:rsidRPr="00390171" w:rsidRDefault="00FD763B" w:rsidP="003324C4">
            <w:pPr>
              <w:jc w:val="center"/>
              <w:rPr>
                <w:rFonts w:ascii="Segoe UI" w:hAnsi="Segoe UI" w:cs="Segoe UI"/>
                <w:b/>
                <w:sz w:val="19"/>
                <w:szCs w:val="19"/>
              </w:rPr>
            </w:pPr>
            <w:r w:rsidRPr="00390171">
              <w:rPr>
                <w:rFonts w:ascii="Segoe UI" w:hAnsi="Segoe UI" w:cs="Segoe UI"/>
                <w:b/>
                <w:sz w:val="19"/>
                <w:szCs w:val="19"/>
              </w:rPr>
              <w:t xml:space="preserve">Item No. </w:t>
            </w:r>
          </w:p>
        </w:tc>
        <w:tc>
          <w:tcPr>
            <w:tcW w:w="3431" w:type="dxa"/>
            <w:tcBorders>
              <w:top w:val="single" w:sz="4" w:space="0" w:color="auto"/>
              <w:left w:val="single" w:sz="4" w:space="0" w:color="auto"/>
              <w:bottom w:val="single" w:sz="4" w:space="0" w:color="auto"/>
              <w:right w:val="single" w:sz="4" w:space="0" w:color="auto"/>
            </w:tcBorders>
            <w:shd w:val="clear" w:color="auto" w:fill="FFE599"/>
          </w:tcPr>
          <w:p w14:paraId="2C7ADA34" w14:textId="77777777" w:rsidR="00FD763B" w:rsidRPr="00390171" w:rsidRDefault="00FD763B" w:rsidP="003324C4">
            <w:pPr>
              <w:jc w:val="center"/>
              <w:rPr>
                <w:rFonts w:ascii="Segoe UI" w:hAnsi="Segoe UI" w:cs="Segoe UI"/>
                <w:b/>
                <w:sz w:val="19"/>
                <w:szCs w:val="19"/>
              </w:rPr>
            </w:pPr>
          </w:p>
          <w:p w14:paraId="0011C2BA" w14:textId="77777777" w:rsidR="00FD763B" w:rsidRPr="00390171" w:rsidRDefault="00FD763B" w:rsidP="003324C4">
            <w:pPr>
              <w:spacing w:line="276" w:lineRule="auto"/>
              <w:jc w:val="center"/>
              <w:rPr>
                <w:rFonts w:ascii="Segoe UI" w:hAnsi="Segoe UI" w:cs="Segoe UI"/>
                <w:b/>
                <w:sz w:val="19"/>
                <w:szCs w:val="19"/>
              </w:rPr>
            </w:pPr>
            <w:r w:rsidRPr="00390171">
              <w:rPr>
                <w:rFonts w:ascii="Segoe UI" w:hAnsi="Segoe UI" w:cs="Segoe UI"/>
                <w:b/>
                <w:sz w:val="19"/>
                <w:szCs w:val="19"/>
              </w:rPr>
              <w:t>Description/Specification of Goods</w:t>
            </w:r>
          </w:p>
          <w:p w14:paraId="44681823" w14:textId="77777777" w:rsidR="00FD763B" w:rsidRPr="00390171" w:rsidRDefault="00FD763B" w:rsidP="003324C4">
            <w:pPr>
              <w:jc w:val="center"/>
              <w:rPr>
                <w:rFonts w:ascii="Segoe UI" w:hAnsi="Segoe UI" w:cs="Segoe UI"/>
                <w:i/>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FFE599"/>
            <w:hideMark/>
          </w:tcPr>
          <w:p w14:paraId="4C13753F" w14:textId="77777777" w:rsidR="00FD763B" w:rsidRDefault="00FD763B" w:rsidP="003324C4">
            <w:pPr>
              <w:spacing w:line="276" w:lineRule="auto"/>
              <w:jc w:val="center"/>
              <w:rPr>
                <w:rFonts w:ascii="Segoe UI" w:hAnsi="Segoe UI" w:cs="Segoe UI"/>
                <w:b/>
                <w:sz w:val="19"/>
                <w:szCs w:val="19"/>
              </w:rPr>
            </w:pPr>
          </w:p>
          <w:p w14:paraId="6872C3E4" w14:textId="3306D9D4" w:rsidR="00FD763B" w:rsidRPr="00390171" w:rsidRDefault="008B3B03" w:rsidP="003324C4">
            <w:pPr>
              <w:spacing w:line="276" w:lineRule="auto"/>
              <w:jc w:val="center"/>
              <w:rPr>
                <w:rFonts w:ascii="Segoe UI" w:hAnsi="Segoe UI" w:cs="Segoe UI"/>
                <w:b/>
                <w:sz w:val="19"/>
                <w:szCs w:val="19"/>
              </w:rPr>
            </w:pPr>
            <w:r>
              <w:rPr>
                <w:rFonts w:ascii="Segoe UI" w:hAnsi="Segoe UI" w:cs="Segoe UI"/>
                <w:b/>
                <w:sz w:val="19"/>
                <w:szCs w:val="19"/>
              </w:rPr>
              <w:t>Quantity,</w:t>
            </w:r>
          </w:p>
          <w:p w14:paraId="15D1ECC1" w14:textId="77777777" w:rsidR="00FD763B" w:rsidRPr="00390171" w:rsidRDefault="00FD763B" w:rsidP="003324C4">
            <w:pPr>
              <w:jc w:val="center"/>
              <w:rPr>
                <w:rFonts w:ascii="Segoe UI" w:hAnsi="Segoe UI" w:cs="Segoe UI"/>
                <w:b/>
                <w:sz w:val="19"/>
                <w:szCs w:val="19"/>
                <w:lang w:val="ru-RU"/>
              </w:rPr>
            </w:pPr>
            <w:r w:rsidRPr="00390171">
              <w:rPr>
                <w:rFonts w:ascii="Segoe UI" w:hAnsi="Segoe UI" w:cs="Segoe UI"/>
                <w:b/>
                <w:sz w:val="19"/>
                <w:szCs w:val="19"/>
              </w:rPr>
              <w:t>units</w:t>
            </w:r>
          </w:p>
        </w:tc>
        <w:tc>
          <w:tcPr>
            <w:tcW w:w="1417" w:type="dxa"/>
            <w:tcBorders>
              <w:top w:val="single" w:sz="4" w:space="0" w:color="auto"/>
              <w:left w:val="single" w:sz="4" w:space="0" w:color="auto"/>
              <w:bottom w:val="single" w:sz="4" w:space="0" w:color="auto"/>
              <w:right w:val="single" w:sz="4" w:space="0" w:color="auto"/>
            </w:tcBorders>
            <w:shd w:val="clear" w:color="auto" w:fill="FFE599"/>
            <w:hideMark/>
          </w:tcPr>
          <w:p w14:paraId="15CAE068" w14:textId="77777777" w:rsidR="00FD763B" w:rsidRDefault="00FD763B" w:rsidP="003324C4">
            <w:pPr>
              <w:spacing w:line="276" w:lineRule="auto"/>
              <w:jc w:val="center"/>
              <w:rPr>
                <w:rFonts w:ascii="Segoe UI" w:hAnsi="Segoe UI" w:cs="Segoe UI"/>
                <w:b/>
                <w:sz w:val="19"/>
                <w:szCs w:val="19"/>
              </w:rPr>
            </w:pPr>
          </w:p>
          <w:p w14:paraId="3174634F" w14:textId="469E88A6" w:rsidR="00FD763B" w:rsidRPr="00390171" w:rsidRDefault="00FD763B" w:rsidP="003324C4">
            <w:pPr>
              <w:spacing w:line="276" w:lineRule="auto"/>
              <w:jc w:val="center"/>
              <w:rPr>
                <w:rFonts w:ascii="Segoe UI" w:hAnsi="Segoe UI" w:cs="Segoe UI"/>
                <w:b/>
                <w:sz w:val="19"/>
                <w:szCs w:val="19"/>
              </w:rPr>
            </w:pPr>
            <w:r w:rsidRPr="00390171">
              <w:rPr>
                <w:rFonts w:ascii="Segoe UI" w:hAnsi="Segoe UI" w:cs="Segoe UI"/>
                <w:b/>
                <w:sz w:val="19"/>
                <w:szCs w:val="19"/>
              </w:rPr>
              <w:t>Unit Price</w:t>
            </w:r>
          </w:p>
          <w:p w14:paraId="59129435" w14:textId="77777777" w:rsidR="00FD763B" w:rsidRPr="00390171" w:rsidRDefault="00FD763B" w:rsidP="003324C4">
            <w:pPr>
              <w:spacing w:line="276" w:lineRule="auto"/>
              <w:jc w:val="center"/>
              <w:rPr>
                <w:rFonts w:ascii="Segoe UI" w:hAnsi="Segoe UI" w:cs="Segoe UI"/>
                <w:sz w:val="19"/>
                <w:szCs w:val="19"/>
              </w:rPr>
            </w:pPr>
            <w:r w:rsidRPr="00390171">
              <w:rPr>
                <w:rFonts w:ascii="Segoe UI" w:hAnsi="Segoe UI" w:cs="Segoe UI"/>
                <w:sz w:val="19"/>
                <w:szCs w:val="19"/>
              </w:rPr>
              <w:t>(less VAT)</w:t>
            </w:r>
          </w:p>
          <w:p w14:paraId="38CC8C2C" w14:textId="464750D5" w:rsidR="00FD763B" w:rsidRPr="00390171" w:rsidRDefault="00FD763B" w:rsidP="003324C4">
            <w:pPr>
              <w:jc w:val="center"/>
              <w:rPr>
                <w:rFonts w:ascii="Segoe UI" w:hAnsi="Segoe UI" w:cs="Segoe UI"/>
                <w:b/>
                <w:sz w:val="19"/>
                <w:szCs w:val="19"/>
              </w:rPr>
            </w:pPr>
          </w:p>
        </w:tc>
        <w:tc>
          <w:tcPr>
            <w:tcW w:w="1418" w:type="dxa"/>
            <w:tcBorders>
              <w:top w:val="single" w:sz="4" w:space="0" w:color="auto"/>
              <w:left w:val="single" w:sz="4" w:space="0" w:color="auto"/>
              <w:bottom w:val="single" w:sz="4" w:space="0" w:color="auto"/>
              <w:right w:val="single" w:sz="4" w:space="0" w:color="auto"/>
            </w:tcBorders>
            <w:shd w:val="clear" w:color="auto" w:fill="FFE599"/>
            <w:hideMark/>
          </w:tcPr>
          <w:p w14:paraId="7E7529EA" w14:textId="77777777" w:rsidR="00FD763B" w:rsidRDefault="00FD763B" w:rsidP="003324C4">
            <w:pPr>
              <w:spacing w:line="276" w:lineRule="auto"/>
              <w:jc w:val="center"/>
              <w:rPr>
                <w:rFonts w:ascii="Segoe UI" w:hAnsi="Segoe UI" w:cs="Segoe UI"/>
                <w:b/>
                <w:sz w:val="19"/>
                <w:szCs w:val="19"/>
              </w:rPr>
            </w:pPr>
          </w:p>
          <w:p w14:paraId="1A2A4270" w14:textId="0FA626A3" w:rsidR="00FD763B" w:rsidRPr="00390171" w:rsidRDefault="00FD763B" w:rsidP="003324C4">
            <w:pPr>
              <w:spacing w:line="276" w:lineRule="auto"/>
              <w:jc w:val="center"/>
              <w:rPr>
                <w:rFonts w:ascii="Segoe UI" w:hAnsi="Segoe UI" w:cs="Segoe UI"/>
                <w:b/>
                <w:sz w:val="19"/>
                <w:szCs w:val="19"/>
              </w:rPr>
            </w:pPr>
            <w:r w:rsidRPr="00390171">
              <w:rPr>
                <w:rFonts w:ascii="Segoe UI" w:hAnsi="Segoe UI" w:cs="Segoe UI"/>
                <w:b/>
                <w:sz w:val="19"/>
                <w:szCs w:val="19"/>
              </w:rPr>
              <w:t>Total Price per Item</w:t>
            </w:r>
          </w:p>
          <w:p w14:paraId="62437CFB" w14:textId="77777777" w:rsidR="00FD763B" w:rsidRPr="00390171" w:rsidRDefault="00FD763B" w:rsidP="003324C4">
            <w:pPr>
              <w:spacing w:line="276" w:lineRule="auto"/>
              <w:jc w:val="center"/>
              <w:rPr>
                <w:rFonts w:ascii="Segoe UI" w:hAnsi="Segoe UI" w:cs="Segoe UI"/>
                <w:sz w:val="19"/>
                <w:szCs w:val="19"/>
              </w:rPr>
            </w:pPr>
            <w:r w:rsidRPr="00390171">
              <w:rPr>
                <w:rFonts w:ascii="Segoe UI" w:hAnsi="Segoe UI" w:cs="Segoe UI"/>
                <w:sz w:val="19"/>
                <w:szCs w:val="19"/>
              </w:rPr>
              <w:t>(less VAT)</w:t>
            </w:r>
          </w:p>
          <w:p w14:paraId="521E8F29" w14:textId="7A1EDBA6" w:rsidR="00FD763B" w:rsidRPr="00FF0DD1" w:rsidRDefault="00FD763B" w:rsidP="003324C4">
            <w:pPr>
              <w:jc w:val="center"/>
              <w:rPr>
                <w:rFonts w:ascii="Segoe UI" w:hAnsi="Segoe UI" w:cs="Segoe UI"/>
                <w:b/>
                <w:sz w:val="19"/>
                <w:szCs w:val="19"/>
              </w:rPr>
            </w:pPr>
          </w:p>
        </w:tc>
        <w:tc>
          <w:tcPr>
            <w:tcW w:w="1417" w:type="dxa"/>
            <w:tcBorders>
              <w:top w:val="single" w:sz="4" w:space="0" w:color="auto"/>
              <w:left w:val="single" w:sz="4" w:space="0" w:color="auto"/>
              <w:bottom w:val="single" w:sz="4" w:space="0" w:color="auto"/>
              <w:right w:val="single" w:sz="4" w:space="0" w:color="auto"/>
            </w:tcBorders>
            <w:shd w:val="clear" w:color="auto" w:fill="FFE599"/>
          </w:tcPr>
          <w:p w14:paraId="594DE129" w14:textId="77777777" w:rsidR="00FD763B" w:rsidRDefault="00FD763B" w:rsidP="003324C4">
            <w:pPr>
              <w:spacing w:line="276" w:lineRule="auto"/>
              <w:jc w:val="center"/>
              <w:rPr>
                <w:rFonts w:ascii="Segoe UI" w:hAnsi="Segoe UI" w:cs="Segoe UI"/>
                <w:b/>
                <w:sz w:val="19"/>
                <w:szCs w:val="19"/>
              </w:rPr>
            </w:pPr>
          </w:p>
          <w:p w14:paraId="341BF0CC" w14:textId="3FD0058B" w:rsidR="00FD763B" w:rsidRDefault="00FD763B" w:rsidP="003324C4">
            <w:pPr>
              <w:spacing w:line="276" w:lineRule="auto"/>
              <w:jc w:val="center"/>
              <w:rPr>
                <w:rFonts w:ascii="Segoe UI" w:hAnsi="Segoe UI" w:cs="Segoe UI"/>
                <w:b/>
                <w:sz w:val="19"/>
                <w:szCs w:val="19"/>
              </w:rPr>
            </w:pPr>
            <w:r>
              <w:rPr>
                <w:rFonts w:ascii="Segoe UI" w:hAnsi="Segoe UI" w:cs="Segoe UI"/>
                <w:b/>
                <w:sz w:val="19"/>
                <w:szCs w:val="19"/>
              </w:rPr>
              <w:t>VAT___%,</w:t>
            </w:r>
          </w:p>
          <w:p w14:paraId="4B0FB0DC" w14:textId="6EABBE6D" w:rsidR="00FD763B" w:rsidRDefault="00FB1275" w:rsidP="003324C4">
            <w:pPr>
              <w:spacing w:line="276" w:lineRule="auto"/>
              <w:jc w:val="center"/>
              <w:rPr>
                <w:rFonts w:ascii="Segoe UI" w:hAnsi="Segoe UI" w:cs="Segoe UI"/>
                <w:b/>
                <w:sz w:val="19"/>
                <w:szCs w:val="19"/>
              </w:rPr>
            </w:pPr>
            <w:r>
              <w:rPr>
                <w:rFonts w:ascii="Segoe UI" w:hAnsi="Segoe UI" w:cs="Segoe UI"/>
                <w:b/>
                <w:sz w:val="19"/>
                <w:szCs w:val="19"/>
              </w:rPr>
              <w:t>A</w:t>
            </w:r>
            <w:r w:rsidR="00FD763B">
              <w:rPr>
                <w:rFonts w:ascii="Segoe UI" w:hAnsi="Segoe UI" w:cs="Segoe UI"/>
                <w:b/>
                <w:sz w:val="19"/>
                <w:szCs w:val="19"/>
              </w:rPr>
              <w:t>mount</w:t>
            </w:r>
          </w:p>
          <w:p w14:paraId="3D781823" w14:textId="6BF1C35A" w:rsidR="00FB1275" w:rsidRPr="00FB1275" w:rsidRDefault="00FB1275" w:rsidP="00694876">
            <w:pPr>
              <w:spacing w:line="276" w:lineRule="auto"/>
              <w:jc w:val="center"/>
              <w:rPr>
                <w:rFonts w:ascii="Segoe UI" w:hAnsi="Segoe UI" w:cs="Segoe UI"/>
                <w:i/>
                <w:sz w:val="16"/>
                <w:szCs w:val="16"/>
              </w:rPr>
            </w:pPr>
            <w:r w:rsidRPr="00FB1275">
              <w:rPr>
                <w:rFonts w:ascii="Segoe UI" w:hAnsi="Segoe UI" w:cs="Segoe UI"/>
                <w:i/>
                <w:color w:val="FF0000"/>
                <w:sz w:val="16"/>
                <w:szCs w:val="16"/>
              </w:rPr>
              <w:t xml:space="preserve">(please delete column if </w:t>
            </w:r>
            <w:r w:rsidR="00694876">
              <w:rPr>
                <w:rFonts w:ascii="Segoe UI" w:hAnsi="Segoe UI" w:cs="Segoe UI"/>
                <w:i/>
                <w:color w:val="FF0000"/>
                <w:sz w:val="16"/>
                <w:szCs w:val="16"/>
              </w:rPr>
              <w:t xml:space="preserve">VAT is </w:t>
            </w:r>
            <w:r w:rsidRPr="00FB1275">
              <w:rPr>
                <w:rFonts w:ascii="Segoe UI" w:hAnsi="Segoe UI" w:cs="Segoe UI"/>
                <w:i/>
                <w:color w:val="FF0000"/>
                <w:sz w:val="16"/>
                <w:szCs w:val="16"/>
              </w:rPr>
              <w:t>not applicable)</w:t>
            </w:r>
            <w:r w:rsidRPr="00FB1275">
              <w:rPr>
                <w:rFonts w:ascii="Segoe UI" w:hAnsi="Segoe UI" w:cs="Segoe UI"/>
                <w:i/>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E599"/>
          </w:tcPr>
          <w:p w14:paraId="45E8DA17" w14:textId="77777777" w:rsidR="00FD763B" w:rsidRDefault="00FD763B" w:rsidP="003324C4">
            <w:pPr>
              <w:spacing w:line="276" w:lineRule="auto"/>
              <w:jc w:val="center"/>
              <w:rPr>
                <w:rFonts w:ascii="Segoe UI" w:hAnsi="Segoe UI" w:cs="Segoe UI"/>
                <w:b/>
                <w:sz w:val="19"/>
                <w:szCs w:val="19"/>
              </w:rPr>
            </w:pPr>
          </w:p>
          <w:p w14:paraId="0E453F4C" w14:textId="77777777" w:rsidR="00FD763B" w:rsidRDefault="00FD763B" w:rsidP="003324C4">
            <w:pPr>
              <w:spacing w:line="276" w:lineRule="auto"/>
              <w:jc w:val="center"/>
              <w:rPr>
                <w:rFonts w:ascii="Segoe UI" w:hAnsi="Segoe UI" w:cs="Segoe UI"/>
                <w:b/>
                <w:sz w:val="19"/>
                <w:szCs w:val="19"/>
              </w:rPr>
            </w:pPr>
            <w:r>
              <w:rPr>
                <w:rFonts w:ascii="Segoe UI" w:hAnsi="Segoe UI" w:cs="Segoe UI"/>
                <w:b/>
                <w:sz w:val="19"/>
                <w:szCs w:val="19"/>
              </w:rPr>
              <w:t>Total price with VAT</w:t>
            </w:r>
          </w:p>
          <w:p w14:paraId="564A56A6" w14:textId="34DEBE5F" w:rsidR="00FB1275" w:rsidRPr="00FB1275" w:rsidRDefault="00694876" w:rsidP="003324C4">
            <w:pPr>
              <w:spacing w:line="276" w:lineRule="auto"/>
              <w:jc w:val="center"/>
              <w:rPr>
                <w:rFonts w:ascii="Segoe UI" w:hAnsi="Segoe UI" w:cs="Segoe UI"/>
                <w:sz w:val="19"/>
                <w:szCs w:val="19"/>
              </w:rPr>
            </w:pPr>
            <w:r w:rsidRPr="00FB1275">
              <w:rPr>
                <w:rFonts w:ascii="Segoe UI" w:hAnsi="Segoe UI" w:cs="Segoe UI"/>
                <w:i/>
                <w:color w:val="FF0000"/>
                <w:sz w:val="16"/>
                <w:szCs w:val="16"/>
              </w:rPr>
              <w:t xml:space="preserve">(please delete column if </w:t>
            </w:r>
            <w:r>
              <w:rPr>
                <w:rFonts w:ascii="Segoe UI" w:hAnsi="Segoe UI" w:cs="Segoe UI"/>
                <w:i/>
                <w:color w:val="FF0000"/>
                <w:sz w:val="16"/>
                <w:szCs w:val="16"/>
              </w:rPr>
              <w:t xml:space="preserve">VAT is </w:t>
            </w:r>
            <w:r w:rsidRPr="00FB1275">
              <w:rPr>
                <w:rFonts w:ascii="Segoe UI" w:hAnsi="Segoe UI" w:cs="Segoe UI"/>
                <w:i/>
                <w:color w:val="FF0000"/>
                <w:sz w:val="16"/>
                <w:szCs w:val="16"/>
              </w:rPr>
              <w:t>not applicable)</w:t>
            </w:r>
          </w:p>
        </w:tc>
      </w:tr>
      <w:tr w:rsidR="00FD763B" w:rsidRPr="00EE57A2" w14:paraId="52AEC0B8" w14:textId="7CEB0ED8" w:rsidTr="005232EC">
        <w:trPr>
          <w:trHeight w:val="1542"/>
        </w:trPr>
        <w:tc>
          <w:tcPr>
            <w:tcW w:w="700" w:type="dxa"/>
            <w:tcBorders>
              <w:top w:val="single" w:sz="4" w:space="0" w:color="auto"/>
              <w:left w:val="single" w:sz="4" w:space="0" w:color="auto"/>
              <w:bottom w:val="single" w:sz="4" w:space="0" w:color="auto"/>
              <w:right w:val="single" w:sz="4" w:space="0" w:color="auto"/>
            </w:tcBorders>
            <w:shd w:val="clear" w:color="auto" w:fill="D9D9D9"/>
            <w:hideMark/>
          </w:tcPr>
          <w:p w14:paraId="7E8DDCDE" w14:textId="3DBCA610" w:rsidR="00FD763B" w:rsidRPr="00390171" w:rsidRDefault="00FD763B" w:rsidP="003324C4">
            <w:pPr>
              <w:rPr>
                <w:rFonts w:ascii="Segoe UI" w:hAnsi="Segoe UI" w:cs="Segoe UI"/>
                <w:sz w:val="19"/>
                <w:szCs w:val="19"/>
                <w:lang w:val="ru-RU"/>
              </w:rPr>
            </w:pPr>
            <w:r w:rsidRPr="00390171">
              <w:rPr>
                <w:rFonts w:ascii="Segoe UI" w:hAnsi="Segoe UI" w:cs="Segoe UI"/>
                <w:sz w:val="19"/>
                <w:szCs w:val="19"/>
              </w:rPr>
              <w:t>1</w:t>
            </w:r>
          </w:p>
        </w:tc>
        <w:tc>
          <w:tcPr>
            <w:tcW w:w="3431" w:type="dxa"/>
            <w:tcBorders>
              <w:top w:val="single" w:sz="4" w:space="0" w:color="auto"/>
              <w:left w:val="single" w:sz="4" w:space="0" w:color="auto"/>
              <w:bottom w:val="single" w:sz="4" w:space="0" w:color="auto"/>
              <w:right w:val="single" w:sz="4" w:space="0" w:color="auto"/>
            </w:tcBorders>
            <w:shd w:val="clear" w:color="auto" w:fill="D9D9D9"/>
            <w:hideMark/>
          </w:tcPr>
          <w:p w14:paraId="235F3BA4" w14:textId="411D0094" w:rsidR="00FD763B" w:rsidRPr="00390171" w:rsidRDefault="00D321EC" w:rsidP="003324C4">
            <w:pPr>
              <w:jc w:val="both"/>
              <w:rPr>
                <w:rFonts w:ascii="Segoe UI" w:hAnsi="Segoe UI" w:cs="Segoe UI"/>
                <w:sz w:val="19"/>
                <w:szCs w:val="19"/>
              </w:rPr>
            </w:pPr>
            <w:r>
              <w:rPr>
                <w:rFonts w:ascii="Segoe UI" w:hAnsi="Segoe UI" w:cs="Segoe UI"/>
                <w:b/>
                <w:sz w:val="19"/>
                <w:szCs w:val="19"/>
              </w:rPr>
              <w:t>Telescopic handler</w:t>
            </w:r>
            <w:r w:rsidR="00F802EC">
              <w:rPr>
                <w:rFonts w:ascii="Segoe UI" w:hAnsi="Segoe UI" w:cs="Segoe UI"/>
                <w:sz w:val="19"/>
                <w:szCs w:val="19"/>
              </w:rPr>
              <w:t xml:space="preserve"> (as per the Technical S</w:t>
            </w:r>
            <w:r w:rsidR="00FD763B" w:rsidRPr="00390171">
              <w:rPr>
                <w:rFonts w:ascii="Segoe UI" w:hAnsi="Segoe UI" w:cs="Segoe UI"/>
                <w:sz w:val="19"/>
                <w:szCs w:val="19"/>
              </w:rPr>
              <w:t>pecificat</w:t>
            </w:r>
            <w:r w:rsidR="00F802EC">
              <w:rPr>
                <w:rFonts w:ascii="Segoe UI" w:hAnsi="Segoe UI" w:cs="Segoe UI"/>
                <w:sz w:val="19"/>
                <w:szCs w:val="19"/>
              </w:rPr>
              <w:t>ions of Form E</w:t>
            </w:r>
            <w:r w:rsidR="00CF3D63">
              <w:rPr>
                <w:rFonts w:ascii="Segoe UI" w:hAnsi="Segoe UI" w:cs="Segoe UI"/>
                <w:sz w:val="19"/>
                <w:szCs w:val="19"/>
              </w:rPr>
              <w:t xml:space="preserve">, </w:t>
            </w:r>
            <w:r w:rsidR="00D0332D">
              <w:rPr>
                <w:rFonts w:ascii="Segoe UI" w:hAnsi="Segoe UI" w:cs="Segoe UI"/>
                <w:sz w:val="19"/>
                <w:szCs w:val="19"/>
              </w:rPr>
              <w:t xml:space="preserve">less </w:t>
            </w:r>
            <w:r w:rsidR="00CF3D63">
              <w:rPr>
                <w:rFonts w:ascii="Segoe UI" w:hAnsi="Segoe UI" w:cs="Segoe UI"/>
                <w:sz w:val="19"/>
                <w:szCs w:val="19"/>
              </w:rPr>
              <w:t>implements</w:t>
            </w:r>
            <w:r w:rsidR="00BF72CE">
              <w:rPr>
                <w:rFonts w:ascii="Segoe UI" w:hAnsi="Segoe UI" w:cs="Segoe UI"/>
                <w:sz w:val="19"/>
                <w:szCs w:val="19"/>
              </w:rPr>
              <w:t>, i.1</w:t>
            </w:r>
            <w:r w:rsidR="00D0332D">
              <w:rPr>
                <w:rFonts w:ascii="Segoe UI" w:hAnsi="Segoe UI" w:cs="Segoe UI"/>
                <w:sz w:val="19"/>
                <w:szCs w:val="19"/>
              </w:rPr>
              <w:t>2</w:t>
            </w:r>
            <w:r w:rsidR="00BF72CE">
              <w:rPr>
                <w:rFonts w:ascii="Segoe UI" w:hAnsi="Segoe UI" w:cs="Segoe UI"/>
                <w:sz w:val="19"/>
                <w:szCs w:val="19"/>
              </w:rPr>
              <w:t xml:space="preserve"> and spare parts supplied with the </w:t>
            </w:r>
            <w:r w:rsidR="00CF3D63">
              <w:rPr>
                <w:rFonts w:ascii="Segoe UI" w:hAnsi="Segoe UI" w:cs="Segoe UI"/>
                <w:sz w:val="19"/>
                <w:szCs w:val="19"/>
              </w:rPr>
              <w:t xml:space="preserve">telescopic </w:t>
            </w:r>
            <w:r w:rsidR="00BF72CE">
              <w:rPr>
                <w:rFonts w:ascii="Segoe UI" w:hAnsi="Segoe UI" w:cs="Segoe UI"/>
                <w:sz w:val="19"/>
                <w:szCs w:val="19"/>
              </w:rPr>
              <w:t>handler, i.15</w:t>
            </w:r>
            <w:r w:rsidR="00FD763B" w:rsidRPr="00390171">
              <w:rPr>
                <w:rFonts w:ascii="Segoe UI" w:hAnsi="Segoe UI" w:cs="Segoe UI"/>
                <w:sz w:val="19"/>
                <w:szCs w:val="19"/>
              </w:rPr>
              <w:t>)</w:t>
            </w:r>
          </w:p>
          <w:p w14:paraId="177FDA52" w14:textId="77777777" w:rsidR="00FD763B" w:rsidRPr="00390171" w:rsidRDefault="00FD763B" w:rsidP="003324C4">
            <w:pPr>
              <w:jc w:val="both"/>
              <w:rPr>
                <w:rFonts w:ascii="Segoe UI" w:hAnsi="Segoe UI" w:cs="Segoe UI"/>
                <w:b/>
                <w:sz w:val="19"/>
                <w:szCs w:val="19"/>
              </w:rPr>
            </w:pPr>
            <w:r w:rsidRPr="00390171">
              <w:rPr>
                <w:rFonts w:ascii="Segoe UI" w:hAnsi="Segoe UI" w:cs="Segoe UI"/>
                <w:b/>
                <w:sz w:val="19"/>
                <w:szCs w:val="19"/>
              </w:rPr>
              <w:t>Model:</w:t>
            </w:r>
            <w:r w:rsidRPr="00390171">
              <w:rPr>
                <w:rFonts w:ascii="Segoe UI" w:hAnsi="Segoe UI" w:cs="Segoe UI"/>
                <w:sz w:val="19"/>
                <w:szCs w:val="19"/>
              </w:rPr>
              <w:t>__________</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1EE74A2B" w14:textId="223943C2" w:rsidR="00FD763B" w:rsidRPr="00924C52" w:rsidRDefault="00FD763B" w:rsidP="003324C4">
            <w:pPr>
              <w:rPr>
                <w:rFonts w:ascii="Segoe UI" w:hAnsi="Segoe UI" w:cs="Segoe UI"/>
                <w:sz w:val="19"/>
                <w:szCs w:val="19"/>
              </w:rPr>
            </w:pPr>
            <w:r w:rsidRPr="00390171">
              <w:rPr>
                <w:rFonts w:ascii="Segoe UI" w:hAnsi="Segoe UI" w:cs="Segoe UI"/>
                <w:sz w:val="19"/>
                <w:szCs w:val="19"/>
                <w:lang w:val="ru-RU"/>
              </w:rPr>
              <w:t>2</w:t>
            </w:r>
            <w:r>
              <w:rPr>
                <w:rFonts w:ascii="Segoe UI" w:hAnsi="Segoe UI" w:cs="Segoe UI"/>
                <w:sz w:val="19"/>
                <w:szCs w:val="19"/>
              </w:rPr>
              <w:t xml:space="preserve"> pcs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2A1506F3" w14:textId="77777777" w:rsidR="00FD763B" w:rsidRPr="00390171" w:rsidRDefault="00FD763B" w:rsidP="003324C4">
            <w:pPr>
              <w:rPr>
                <w:rFonts w:ascii="Segoe UI" w:hAnsi="Segoe UI" w:cs="Segoe UI"/>
                <w:sz w:val="19"/>
                <w:szCs w:val="19"/>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03B85C04" w14:textId="77777777" w:rsidR="00FD763B" w:rsidRPr="00390171" w:rsidRDefault="00FD763B" w:rsidP="003324C4">
            <w:pPr>
              <w:rPr>
                <w:rFonts w:ascii="Segoe UI" w:hAnsi="Segoe UI" w:cs="Segoe UI"/>
                <w:sz w:val="19"/>
                <w:szCs w:val="19"/>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734AE025" w14:textId="77777777" w:rsidR="00FD763B" w:rsidRPr="00390171" w:rsidRDefault="00FD763B" w:rsidP="003324C4">
            <w:pPr>
              <w:rPr>
                <w:rFonts w:ascii="Segoe UI" w:hAnsi="Segoe UI" w:cs="Segoe UI"/>
                <w:sz w:val="19"/>
                <w:szCs w:val="19"/>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0A56DED" w14:textId="77777777" w:rsidR="00FD763B" w:rsidRPr="00390171" w:rsidRDefault="00FD763B" w:rsidP="003324C4">
            <w:pPr>
              <w:rPr>
                <w:rFonts w:ascii="Segoe UI" w:hAnsi="Segoe UI" w:cs="Segoe UI"/>
                <w:sz w:val="19"/>
                <w:szCs w:val="19"/>
                <w:lang w:val="ru-RU"/>
              </w:rPr>
            </w:pPr>
          </w:p>
        </w:tc>
      </w:tr>
      <w:tr w:rsidR="00FD763B" w:rsidRPr="00EE57A2" w14:paraId="6AE54BEA" w14:textId="457707DF" w:rsidTr="005232EC">
        <w:trPr>
          <w:trHeight w:val="983"/>
        </w:trPr>
        <w:tc>
          <w:tcPr>
            <w:tcW w:w="700" w:type="dxa"/>
            <w:tcBorders>
              <w:top w:val="single" w:sz="4" w:space="0" w:color="auto"/>
              <w:left w:val="single" w:sz="4" w:space="0" w:color="auto"/>
              <w:bottom w:val="single" w:sz="4" w:space="0" w:color="auto"/>
              <w:right w:val="single" w:sz="4" w:space="0" w:color="auto"/>
            </w:tcBorders>
            <w:shd w:val="clear" w:color="auto" w:fill="D9D9D9"/>
          </w:tcPr>
          <w:p w14:paraId="0F00B559" w14:textId="67CF1554" w:rsidR="00FD763B" w:rsidRPr="00390171" w:rsidRDefault="005C7DFA" w:rsidP="003324C4">
            <w:pPr>
              <w:rPr>
                <w:rFonts w:ascii="Segoe UI" w:hAnsi="Segoe UI" w:cs="Segoe UI"/>
                <w:sz w:val="19"/>
                <w:szCs w:val="19"/>
              </w:rPr>
            </w:pPr>
            <w:r>
              <w:rPr>
                <w:rFonts w:ascii="Segoe UI" w:hAnsi="Segoe UI" w:cs="Segoe UI"/>
                <w:sz w:val="19"/>
                <w:szCs w:val="19"/>
              </w:rPr>
              <w:t>2</w:t>
            </w:r>
          </w:p>
        </w:tc>
        <w:tc>
          <w:tcPr>
            <w:tcW w:w="3431" w:type="dxa"/>
            <w:tcBorders>
              <w:top w:val="single" w:sz="4" w:space="0" w:color="auto"/>
              <w:left w:val="single" w:sz="4" w:space="0" w:color="auto"/>
              <w:bottom w:val="single" w:sz="4" w:space="0" w:color="auto"/>
              <w:right w:val="single" w:sz="4" w:space="0" w:color="auto"/>
            </w:tcBorders>
            <w:shd w:val="clear" w:color="auto" w:fill="D9D9D9"/>
          </w:tcPr>
          <w:p w14:paraId="2939D706" w14:textId="66F58416" w:rsidR="00FD763B" w:rsidRPr="00390171" w:rsidRDefault="007B2349" w:rsidP="007B2349">
            <w:pPr>
              <w:jc w:val="both"/>
              <w:rPr>
                <w:rFonts w:ascii="Segoe UI" w:hAnsi="Segoe UI" w:cs="Segoe UI"/>
                <w:b/>
                <w:sz w:val="19"/>
                <w:szCs w:val="19"/>
              </w:rPr>
            </w:pPr>
            <w:r>
              <w:rPr>
                <w:rFonts w:ascii="Segoe UI" w:hAnsi="Segoe UI" w:cs="Segoe UI"/>
                <w:b/>
                <w:sz w:val="19"/>
                <w:szCs w:val="19"/>
              </w:rPr>
              <w:t xml:space="preserve">Loading bucket </w:t>
            </w:r>
            <w:r w:rsidR="00E12F0C">
              <w:rPr>
                <w:rFonts w:ascii="Segoe UI" w:hAnsi="Segoe UI" w:cs="Segoe UI"/>
                <w:b/>
                <w:sz w:val="19"/>
                <w:szCs w:val="19"/>
              </w:rPr>
              <w:t xml:space="preserve">for bulk materials </w:t>
            </w:r>
            <w:r>
              <w:rPr>
                <w:rFonts w:ascii="Segoe UI" w:hAnsi="Segoe UI" w:cs="Segoe UI"/>
                <w:b/>
                <w:sz w:val="19"/>
                <w:szCs w:val="19"/>
              </w:rPr>
              <w:t>with replaceable blade</w:t>
            </w:r>
            <w:r w:rsidR="00FD763B">
              <w:rPr>
                <w:rFonts w:ascii="Segoe UI" w:hAnsi="Segoe UI" w:cs="Segoe UI"/>
                <w:b/>
                <w:sz w:val="19"/>
                <w:szCs w:val="19"/>
              </w:rPr>
              <w:t xml:space="preserve"> </w:t>
            </w:r>
            <w:r w:rsidR="00FD763B" w:rsidRPr="00924C52">
              <w:rPr>
                <w:rFonts w:ascii="Segoe UI" w:hAnsi="Segoe UI" w:cs="Segoe UI"/>
                <w:sz w:val="19"/>
                <w:szCs w:val="19"/>
              </w:rPr>
              <w:t xml:space="preserve">(as per the </w:t>
            </w:r>
            <w:r w:rsidR="00157D9A">
              <w:rPr>
                <w:rFonts w:ascii="Segoe UI" w:hAnsi="Segoe UI" w:cs="Segoe UI"/>
                <w:sz w:val="19"/>
                <w:szCs w:val="19"/>
              </w:rPr>
              <w:t>Technical S</w:t>
            </w:r>
            <w:r w:rsidR="00FD763B" w:rsidRPr="00924C52">
              <w:rPr>
                <w:rFonts w:ascii="Segoe UI" w:hAnsi="Segoe UI" w:cs="Segoe UI"/>
                <w:sz w:val="19"/>
                <w:szCs w:val="19"/>
              </w:rPr>
              <w:t xml:space="preserve">pecifications of </w:t>
            </w:r>
            <w:r w:rsidR="00157D9A">
              <w:rPr>
                <w:rFonts w:ascii="Segoe UI" w:hAnsi="Segoe UI" w:cs="Segoe UI"/>
                <w:sz w:val="19"/>
                <w:szCs w:val="19"/>
              </w:rPr>
              <w:t>Form E</w:t>
            </w:r>
            <w:r w:rsidR="000F7AB4">
              <w:rPr>
                <w:rFonts w:ascii="Segoe UI" w:hAnsi="Segoe UI" w:cs="Segoe UI"/>
                <w:sz w:val="19"/>
                <w:szCs w:val="19"/>
              </w:rPr>
              <w:t>, i.12.1</w:t>
            </w:r>
            <w:r w:rsidR="00FD763B" w:rsidRPr="00924C52">
              <w:rPr>
                <w:rFonts w:ascii="Segoe UI" w:hAnsi="Segoe UI" w:cs="Segoe UI"/>
                <w:sz w:val="19"/>
                <w:szCs w:val="19"/>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AFAC3CB" w14:textId="3ECD6A5D" w:rsidR="00FD763B" w:rsidRPr="00924C52" w:rsidRDefault="000F7AB4" w:rsidP="003324C4">
            <w:pPr>
              <w:rPr>
                <w:rFonts w:ascii="Segoe UI" w:hAnsi="Segoe UI" w:cs="Segoe UI"/>
                <w:sz w:val="19"/>
                <w:szCs w:val="19"/>
              </w:rPr>
            </w:pPr>
            <w:r>
              <w:rPr>
                <w:rFonts w:ascii="Segoe UI" w:hAnsi="Segoe UI" w:cs="Segoe UI"/>
                <w:sz w:val="19"/>
                <w:szCs w:val="19"/>
              </w:rPr>
              <w:t>2 pcs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71360894" w14:textId="77777777" w:rsidR="00FD763B" w:rsidRPr="00924C52" w:rsidRDefault="00FD763B" w:rsidP="003324C4">
            <w:pPr>
              <w:rPr>
                <w:rFonts w:ascii="Segoe UI" w:hAnsi="Segoe UI" w:cs="Segoe UI"/>
                <w:sz w:val="19"/>
                <w:szCs w:val="19"/>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40F3FAB2" w14:textId="77777777" w:rsidR="00FD763B" w:rsidRPr="00924C52" w:rsidRDefault="00FD763B" w:rsidP="003324C4">
            <w:pPr>
              <w:rPr>
                <w:rFonts w:ascii="Segoe UI" w:hAnsi="Segoe UI" w:cs="Segoe UI"/>
                <w:sz w:val="19"/>
                <w:szCs w:val="19"/>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1EB0CA7C" w14:textId="77777777" w:rsidR="00FD763B" w:rsidRPr="00924C52" w:rsidRDefault="00FD763B" w:rsidP="003324C4">
            <w:pPr>
              <w:rPr>
                <w:rFonts w:ascii="Segoe UI" w:hAnsi="Segoe UI" w:cs="Segoe UI"/>
                <w:sz w:val="19"/>
                <w:szCs w:val="19"/>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275C9A3" w14:textId="77777777" w:rsidR="00FD763B" w:rsidRPr="00924C52" w:rsidRDefault="00FD763B" w:rsidP="003324C4">
            <w:pPr>
              <w:rPr>
                <w:rFonts w:ascii="Segoe UI" w:hAnsi="Segoe UI" w:cs="Segoe UI"/>
                <w:sz w:val="19"/>
                <w:szCs w:val="19"/>
              </w:rPr>
            </w:pPr>
          </w:p>
        </w:tc>
      </w:tr>
      <w:tr w:rsidR="00FD763B" w:rsidRPr="00EE57A2" w14:paraId="792B6F82" w14:textId="7BC51A99" w:rsidTr="008C554F">
        <w:trPr>
          <w:trHeight w:val="1098"/>
        </w:trPr>
        <w:tc>
          <w:tcPr>
            <w:tcW w:w="700" w:type="dxa"/>
            <w:tcBorders>
              <w:top w:val="single" w:sz="4" w:space="0" w:color="auto"/>
              <w:left w:val="single" w:sz="4" w:space="0" w:color="auto"/>
              <w:bottom w:val="single" w:sz="4" w:space="0" w:color="auto"/>
              <w:right w:val="single" w:sz="4" w:space="0" w:color="auto"/>
            </w:tcBorders>
            <w:shd w:val="clear" w:color="auto" w:fill="D9D9D9"/>
          </w:tcPr>
          <w:p w14:paraId="1441AE16" w14:textId="44AD99A4" w:rsidR="00FD763B" w:rsidRPr="00390171" w:rsidRDefault="005C7DFA" w:rsidP="003324C4">
            <w:pPr>
              <w:rPr>
                <w:rFonts w:ascii="Segoe UI" w:hAnsi="Segoe UI" w:cs="Segoe UI"/>
                <w:sz w:val="19"/>
                <w:szCs w:val="19"/>
              </w:rPr>
            </w:pPr>
            <w:r>
              <w:rPr>
                <w:rFonts w:ascii="Segoe UI" w:hAnsi="Segoe UI" w:cs="Segoe UI"/>
                <w:sz w:val="19"/>
                <w:szCs w:val="19"/>
              </w:rPr>
              <w:t>3</w:t>
            </w:r>
          </w:p>
        </w:tc>
        <w:tc>
          <w:tcPr>
            <w:tcW w:w="3431" w:type="dxa"/>
            <w:tcBorders>
              <w:top w:val="single" w:sz="4" w:space="0" w:color="auto"/>
              <w:left w:val="single" w:sz="4" w:space="0" w:color="auto"/>
              <w:bottom w:val="single" w:sz="4" w:space="0" w:color="auto"/>
              <w:right w:val="single" w:sz="4" w:space="0" w:color="auto"/>
            </w:tcBorders>
            <w:shd w:val="clear" w:color="auto" w:fill="D9D9D9"/>
          </w:tcPr>
          <w:p w14:paraId="36C04A26" w14:textId="2616CAD7" w:rsidR="00FD763B" w:rsidRPr="008C554F" w:rsidRDefault="005C7DFA" w:rsidP="005B69D6">
            <w:pPr>
              <w:jc w:val="both"/>
              <w:rPr>
                <w:rFonts w:ascii="Segoe UI" w:hAnsi="Segoe UI" w:cs="Segoe UI"/>
                <w:sz w:val="19"/>
                <w:szCs w:val="19"/>
              </w:rPr>
            </w:pPr>
            <w:r>
              <w:rPr>
                <w:rFonts w:ascii="Segoe UI" w:hAnsi="Segoe UI" w:cs="Segoe UI"/>
                <w:b/>
                <w:sz w:val="19"/>
                <w:szCs w:val="19"/>
              </w:rPr>
              <w:t>Grab for packed bales of compressed biomass</w:t>
            </w:r>
            <w:r w:rsidR="00FD763B" w:rsidRPr="00390171">
              <w:rPr>
                <w:rFonts w:ascii="Segoe UI" w:hAnsi="Segoe UI" w:cs="Segoe UI"/>
                <w:sz w:val="19"/>
                <w:szCs w:val="19"/>
              </w:rPr>
              <w:t xml:space="preserve"> </w:t>
            </w:r>
            <w:r w:rsidR="00677834">
              <w:rPr>
                <w:rFonts w:ascii="Segoe UI" w:hAnsi="Segoe UI" w:cs="Segoe UI"/>
                <w:sz w:val="19"/>
                <w:szCs w:val="19"/>
              </w:rPr>
              <w:t>(as per the Technical S</w:t>
            </w:r>
            <w:r w:rsidR="00D0332D" w:rsidRPr="00D0332D">
              <w:rPr>
                <w:rFonts w:ascii="Segoe UI" w:hAnsi="Segoe UI" w:cs="Segoe UI"/>
                <w:sz w:val="19"/>
                <w:szCs w:val="19"/>
              </w:rPr>
              <w:t>pecifications</w:t>
            </w:r>
            <w:r w:rsidR="00D0332D">
              <w:rPr>
                <w:rFonts w:ascii="Segoe UI" w:hAnsi="Segoe UI" w:cs="Segoe UI"/>
                <w:sz w:val="19"/>
                <w:szCs w:val="19"/>
              </w:rPr>
              <w:t xml:space="preserve"> of </w:t>
            </w:r>
            <w:r w:rsidR="00677834">
              <w:rPr>
                <w:rFonts w:ascii="Segoe UI" w:hAnsi="Segoe UI" w:cs="Segoe UI"/>
                <w:sz w:val="19"/>
                <w:szCs w:val="19"/>
              </w:rPr>
              <w:t>Form E</w:t>
            </w:r>
            <w:r>
              <w:rPr>
                <w:rFonts w:ascii="Segoe UI" w:hAnsi="Segoe UI" w:cs="Segoe UI"/>
                <w:sz w:val="19"/>
                <w:szCs w:val="19"/>
              </w:rPr>
              <w:t>, i.12</w:t>
            </w:r>
            <w:r w:rsidR="0001004E">
              <w:rPr>
                <w:rFonts w:ascii="Segoe UI" w:hAnsi="Segoe UI" w:cs="Segoe UI"/>
                <w:sz w:val="19"/>
                <w:szCs w:val="19"/>
              </w:rPr>
              <w:t>.2</w:t>
            </w:r>
            <w:r w:rsidR="00D0332D" w:rsidRPr="00D0332D">
              <w:rPr>
                <w:rFonts w:ascii="Segoe UI" w:hAnsi="Segoe UI" w:cs="Segoe UI"/>
                <w:sz w:val="19"/>
                <w:szCs w:val="19"/>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9E96A93" w14:textId="64A131AC" w:rsidR="00FD763B" w:rsidRPr="00390171" w:rsidRDefault="00B30BA9" w:rsidP="003324C4">
            <w:pPr>
              <w:rPr>
                <w:rFonts w:ascii="Segoe UI" w:hAnsi="Segoe UI" w:cs="Segoe UI"/>
                <w:sz w:val="19"/>
                <w:szCs w:val="19"/>
              </w:rPr>
            </w:pPr>
            <w:r>
              <w:rPr>
                <w:rFonts w:ascii="Segoe UI" w:hAnsi="Segoe UI" w:cs="Segoe UI"/>
                <w:sz w:val="19"/>
                <w:szCs w:val="19"/>
              </w:rPr>
              <w:t>2</w:t>
            </w:r>
            <w:r w:rsidR="00FD763B">
              <w:rPr>
                <w:rFonts w:ascii="Segoe UI" w:hAnsi="Segoe UI" w:cs="Segoe UI"/>
                <w:sz w:val="19"/>
                <w:szCs w:val="19"/>
              </w:rPr>
              <w:t xml:space="preserve"> pc</w:t>
            </w:r>
            <w:r>
              <w:rPr>
                <w:rFonts w:ascii="Segoe UI" w:hAnsi="Segoe UI" w:cs="Segoe UI"/>
                <w:sz w:val="19"/>
                <w:szCs w:val="19"/>
              </w:rPr>
              <w:t>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AAA49EA" w14:textId="77777777" w:rsidR="00FD763B" w:rsidRPr="005C7DFA" w:rsidRDefault="00FD763B" w:rsidP="003324C4">
            <w:pPr>
              <w:rPr>
                <w:rFonts w:ascii="Segoe UI" w:hAnsi="Segoe UI" w:cs="Segoe UI"/>
                <w:sz w:val="19"/>
                <w:szCs w:val="19"/>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51E27EE8" w14:textId="77777777" w:rsidR="00FD763B" w:rsidRPr="005C7DFA" w:rsidRDefault="00FD763B" w:rsidP="003324C4">
            <w:pPr>
              <w:rPr>
                <w:rFonts w:ascii="Segoe UI" w:hAnsi="Segoe UI" w:cs="Segoe UI"/>
                <w:sz w:val="19"/>
                <w:szCs w:val="19"/>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732F0E06" w14:textId="77777777" w:rsidR="00FD763B" w:rsidRPr="005C7DFA" w:rsidRDefault="00FD763B" w:rsidP="003324C4">
            <w:pPr>
              <w:rPr>
                <w:rFonts w:ascii="Segoe UI" w:hAnsi="Segoe UI" w:cs="Segoe UI"/>
                <w:sz w:val="19"/>
                <w:szCs w:val="19"/>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39A5C1D" w14:textId="77777777" w:rsidR="00FD763B" w:rsidRPr="005C7DFA" w:rsidRDefault="00FD763B" w:rsidP="003324C4">
            <w:pPr>
              <w:rPr>
                <w:rFonts w:ascii="Segoe UI" w:hAnsi="Segoe UI" w:cs="Segoe UI"/>
                <w:sz w:val="19"/>
                <w:szCs w:val="19"/>
              </w:rPr>
            </w:pPr>
          </w:p>
        </w:tc>
      </w:tr>
      <w:tr w:rsidR="00FD763B" w:rsidRPr="00EE57A2" w14:paraId="0949F588" w14:textId="63CCB11B" w:rsidTr="00B30BA9">
        <w:trPr>
          <w:trHeight w:val="1082"/>
        </w:trPr>
        <w:tc>
          <w:tcPr>
            <w:tcW w:w="700" w:type="dxa"/>
            <w:tcBorders>
              <w:top w:val="single" w:sz="4" w:space="0" w:color="auto"/>
              <w:left w:val="single" w:sz="4" w:space="0" w:color="auto"/>
              <w:bottom w:val="single" w:sz="4" w:space="0" w:color="auto"/>
              <w:right w:val="single" w:sz="4" w:space="0" w:color="auto"/>
            </w:tcBorders>
            <w:shd w:val="clear" w:color="auto" w:fill="D9D9D9"/>
          </w:tcPr>
          <w:p w14:paraId="50AC3548" w14:textId="0E2F53F3" w:rsidR="00FD763B" w:rsidRPr="00390171" w:rsidRDefault="0001004E" w:rsidP="003324C4">
            <w:pPr>
              <w:rPr>
                <w:rFonts w:ascii="Segoe UI" w:hAnsi="Segoe UI" w:cs="Segoe UI"/>
                <w:sz w:val="19"/>
                <w:szCs w:val="19"/>
              </w:rPr>
            </w:pPr>
            <w:r>
              <w:rPr>
                <w:rFonts w:ascii="Segoe UI" w:hAnsi="Segoe UI" w:cs="Segoe UI"/>
                <w:sz w:val="19"/>
                <w:szCs w:val="19"/>
              </w:rPr>
              <w:t>4</w:t>
            </w:r>
          </w:p>
        </w:tc>
        <w:tc>
          <w:tcPr>
            <w:tcW w:w="3431" w:type="dxa"/>
            <w:tcBorders>
              <w:top w:val="single" w:sz="4" w:space="0" w:color="auto"/>
              <w:left w:val="single" w:sz="4" w:space="0" w:color="auto"/>
              <w:bottom w:val="single" w:sz="4" w:space="0" w:color="auto"/>
              <w:right w:val="single" w:sz="4" w:space="0" w:color="auto"/>
            </w:tcBorders>
            <w:shd w:val="clear" w:color="auto" w:fill="D9D9D9"/>
          </w:tcPr>
          <w:p w14:paraId="7984F15B" w14:textId="6355F029" w:rsidR="00FD763B" w:rsidRPr="00390171" w:rsidRDefault="00ED70B1" w:rsidP="00723AA0">
            <w:pPr>
              <w:jc w:val="both"/>
              <w:rPr>
                <w:rFonts w:ascii="Segoe UI" w:hAnsi="Segoe UI" w:cs="Segoe UI"/>
                <w:b/>
                <w:sz w:val="19"/>
                <w:szCs w:val="19"/>
              </w:rPr>
            </w:pPr>
            <w:r>
              <w:rPr>
                <w:rFonts w:ascii="Segoe UI" w:hAnsi="Segoe UI" w:cs="Segoe UI"/>
                <w:b/>
                <w:sz w:val="19"/>
                <w:szCs w:val="19"/>
              </w:rPr>
              <w:t>Loading fork</w:t>
            </w:r>
            <w:r w:rsidR="00723AA0">
              <w:rPr>
                <w:rFonts w:ascii="Segoe UI" w:hAnsi="Segoe UI" w:cs="Segoe UI"/>
                <w:b/>
                <w:sz w:val="19"/>
                <w:szCs w:val="19"/>
              </w:rPr>
              <w:t xml:space="preserve"> to handle</w:t>
            </w:r>
            <w:r w:rsidR="0001004E">
              <w:rPr>
                <w:rFonts w:ascii="Segoe UI" w:hAnsi="Segoe UI" w:cs="Segoe UI"/>
                <w:b/>
                <w:sz w:val="19"/>
                <w:szCs w:val="19"/>
              </w:rPr>
              <w:t xml:space="preserve"> bales of compressed biomass</w:t>
            </w:r>
            <w:r w:rsidR="00FD763B">
              <w:rPr>
                <w:rFonts w:ascii="Segoe UI" w:hAnsi="Segoe UI" w:cs="Segoe UI"/>
                <w:b/>
                <w:sz w:val="19"/>
                <w:szCs w:val="19"/>
              </w:rPr>
              <w:t xml:space="preserve"> </w:t>
            </w:r>
            <w:r w:rsidR="00CD3EFB">
              <w:rPr>
                <w:rFonts w:ascii="Segoe UI" w:hAnsi="Segoe UI" w:cs="Segoe UI"/>
                <w:sz w:val="19"/>
                <w:szCs w:val="19"/>
              </w:rPr>
              <w:t>(as per the Technical S</w:t>
            </w:r>
            <w:r w:rsidR="00FD763B" w:rsidRPr="00924C52">
              <w:rPr>
                <w:rFonts w:ascii="Segoe UI" w:hAnsi="Segoe UI" w:cs="Segoe UI"/>
                <w:sz w:val="19"/>
                <w:szCs w:val="19"/>
              </w:rPr>
              <w:t xml:space="preserve">pecifications of </w:t>
            </w:r>
            <w:r w:rsidR="00CD3EFB">
              <w:rPr>
                <w:rFonts w:ascii="Segoe UI" w:hAnsi="Segoe UI" w:cs="Segoe UI"/>
                <w:sz w:val="19"/>
                <w:szCs w:val="19"/>
              </w:rPr>
              <w:t>Form E</w:t>
            </w:r>
            <w:r w:rsidR="0001004E">
              <w:rPr>
                <w:rFonts w:ascii="Segoe UI" w:hAnsi="Segoe UI" w:cs="Segoe UI"/>
                <w:sz w:val="19"/>
                <w:szCs w:val="19"/>
              </w:rPr>
              <w:t>, i.12.3</w:t>
            </w:r>
            <w:r w:rsidR="00FD763B" w:rsidRPr="00924C52">
              <w:rPr>
                <w:rFonts w:ascii="Segoe UI" w:hAnsi="Segoe UI" w:cs="Segoe UI"/>
                <w:sz w:val="19"/>
                <w:szCs w:val="19"/>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C2C26F7" w14:textId="4E3FCFCB" w:rsidR="00FD763B" w:rsidRPr="00390171" w:rsidRDefault="00B30BA9" w:rsidP="003324C4">
            <w:pPr>
              <w:rPr>
                <w:rFonts w:ascii="Segoe UI" w:hAnsi="Segoe UI" w:cs="Segoe UI"/>
                <w:sz w:val="19"/>
                <w:szCs w:val="19"/>
              </w:rPr>
            </w:pPr>
            <w:r>
              <w:rPr>
                <w:rFonts w:ascii="Segoe UI" w:hAnsi="Segoe UI" w:cs="Segoe UI"/>
                <w:sz w:val="19"/>
                <w:szCs w:val="19"/>
              </w:rPr>
              <w:t>2 pcs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44DFDC20" w14:textId="77777777" w:rsidR="00FD763B" w:rsidRPr="00924C52" w:rsidRDefault="00FD763B" w:rsidP="003324C4">
            <w:pPr>
              <w:rPr>
                <w:rFonts w:ascii="Segoe UI" w:hAnsi="Segoe UI" w:cs="Segoe UI"/>
                <w:sz w:val="19"/>
                <w:szCs w:val="19"/>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5B0C7DFB" w14:textId="77777777" w:rsidR="00FD763B" w:rsidRPr="00924C52" w:rsidRDefault="00FD763B" w:rsidP="003324C4">
            <w:pPr>
              <w:rPr>
                <w:rFonts w:ascii="Segoe UI" w:hAnsi="Segoe UI" w:cs="Segoe UI"/>
                <w:sz w:val="19"/>
                <w:szCs w:val="19"/>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1BF36B9D" w14:textId="77777777" w:rsidR="00FD763B" w:rsidRPr="00924C52" w:rsidRDefault="00FD763B" w:rsidP="003324C4">
            <w:pPr>
              <w:rPr>
                <w:rFonts w:ascii="Segoe UI" w:hAnsi="Segoe UI" w:cs="Segoe UI"/>
                <w:sz w:val="19"/>
                <w:szCs w:val="19"/>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3EB33A37" w14:textId="77777777" w:rsidR="00FD763B" w:rsidRPr="00924C52" w:rsidRDefault="00FD763B" w:rsidP="003324C4">
            <w:pPr>
              <w:rPr>
                <w:rFonts w:ascii="Segoe UI" w:hAnsi="Segoe UI" w:cs="Segoe UI"/>
                <w:sz w:val="19"/>
                <w:szCs w:val="19"/>
              </w:rPr>
            </w:pPr>
          </w:p>
        </w:tc>
      </w:tr>
      <w:tr w:rsidR="00B30BA9" w:rsidRPr="00EE57A2" w14:paraId="551D3882" w14:textId="77777777" w:rsidTr="00C0464E">
        <w:trPr>
          <w:trHeight w:val="874"/>
        </w:trPr>
        <w:tc>
          <w:tcPr>
            <w:tcW w:w="700" w:type="dxa"/>
            <w:tcBorders>
              <w:top w:val="single" w:sz="4" w:space="0" w:color="auto"/>
              <w:left w:val="single" w:sz="4" w:space="0" w:color="auto"/>
              <w:bottom w:val="single" w:sz="4" w:space="0" w:color="auto"/>
              <w:right w:val="single" w:sz="4" w:space="0" w:color="auto"/>
            </w:tcBorders>
            <w:shd w:val="clear" w:color="auto" w:fill="D9D9D9"/>
          </w:tcPr>
          <w:p w14:paraId="670EC66B" w14:textId="2DFC82AB" w:rsidR="00B30BA9" w:rsidRDefault="00B30BA9" w:rsidP="003324C4">
            <w:pPr>
              <w:rPr>
                <w:rFonts w:ascii="Segoe UI" w:hAnsi="Segoe UI" w:cs="Segoe UI"/>
                <w:sz w:val="19"/>
                <w:szCs w:val="19"/>
              </w:rPr>
            </w:pPr>
            <w:r>
              <w:rPr>
                <w:rFonts w:ascii="Segoe UI" w:hAnsi="Segoe UI" w:cs="Segoe UI"/>
                <w:sz w:val="19"/>
                <w:szCs w:val="19"/>
              </w:rPr>
              <w:t>5</w:t>
            </w:r>
          </w:p>
        </w:tc>
        <w:tc>
          <w:tcPr>
            <w:tcW w:w="3431" w:type="dxa"/>
            <w:tcBorders>
              <w:top w:val="single" w:sz="4" w:space="0" w:color="auto"/>
              <w:left w:val="single" w:sz="4" w:space="0" w:color="auto"/>
              <w:bottom w:val="single" w:sz="4" w:space="0" w:color="auto"/>
              <w:right w:val="single" w:sz="4" w:space="0" w:color="auto"/>
            </w:tcBorders>
            <w:shd w:val="clear" w:color="auto" w:fill="D9D9D9"/>
          </w:tcPr>
          <w:p w14:paraId="3CDEE744" w14:textId="61710F9B" w:rsidR="00B30BA9" w:rsidRDefault="00B30BA9" w:rsidP="0001004E">
            <w:pPr>
              <w:jc w:val="both"/>
              <w:rPr>
                <w:rFonts w:ascii="Segoe UI" w:hAnsi="Segoe UI" w:cs="Segoe UI"/>
                <w:b/>
                <w:sz w:val="19"/>
                <w:szCs w:val="19"/>
              </w:rPr>
            </w:pPr>
            <w:r>
              <w:rPr>
                <w:rFonts w:ascii="Segoe UI" w:hAnsi="Segoe UI" w:cs="Segoe UI"/>
                <w:b/>
                <w:sz w:val="19"/>
                <w:szCs w:val="19"/>
              </w:rPr>
              <w:t xml:space="preserve">Filters for hydraulic system </w:t>
            </w:r>
            <w:r>
              <w:rPr>
                <w:rFonts w:ascii="Segoe UI" w:hAnsi="Segoe UI" w:cs="Segoe UI"/>
                <w:sz w:val="19"/>
                <w:szCs w:val="19"/>
              </w:rPr>
              <w:t>(as per the Technical S</w:t>
            </w:r>
            <w:r w:rsidRPr="00924C52">
              <w:rPr>
                <w:rFonts w:ascii="Segoe UI" w:hAnsi="Segoe UI" w:cs="Segoe UI"/>
                <w:sz w:val="19"/>
                <w:szCs w:val="19"/>
              </w:rPr>
              <w:t xml:space="preserve">pecifications of </w:t>
            </w:r>
            <w:r>
              <w:rPr>
                <w:rFonts w:ascii="Segoe UI" w:hAnsi="Segoe UI" w:cs="Segoe UI"/>
                <w:sz w:val="19"/>
                <w:szCs w:val="19"/>
              </w:rPr>
              <w:t>Form E, i.15.1</w:t>
            </w:r>
            <w:r w:rsidRPr="00924C52">
              <w:rPr>
                <w:rFonts w:ascii="Segoe UI" w:hAnsi="Segoe UI" w:cs="Segoe UI"/>
                <w:sz w:val="19"/>
                <w:szCs w:val="19"/>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E5AE0DD" w14:textId="30AD0D2B" w:rsidR="00B30BA9" w:rsidRDefault="00B30BA9" w:rsidP="003324C4">
            <w:pPr>
              <w:rPr>
                <w:rFonts w:ascii="Segoe UI" w:hAnsi="Segoe UI" w:cs="Segoe UI"/>
                <w:sz w:val="19"/>
                <w:szCs w:val="19"/>
              </w:rPr>
            </w:pPr>
            <w:r>
              <w:rPr>
                <w:rFonts w:ascii="Segoe UI" w:hAnsi="Segoe UI" w:cs="Segoe UI"/>
                <w:sz w:val="19"/>
                <w:szCs w:val="19"/>
              </w:rPr>
              <w:t>12 pcs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F714ADD" w14:textId="77777777" w:rsidR="00B30BA9" w:rsidRPr="00924C52" w:rsidRDefault="00B30BA9" w:rsidP="003324C4">
            <w:pPr>
              <w:rPr>
                <w:rFonts w:ascii="Segoe UI" w:hAnsi="Segoe UI" w:cs="Segoe UI"/>
                <w:sz w:val="19"/>
                <w:szCs w:val="19"/>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0851CC31" w14:textId="77777777" w:rsidR="00B30BA9" w:rsidRPr="00924C52" w:rsidRDefault="00B30BA9" w:rsidP="003324C4">
            <w:pPr>
              <w:rPr>
                <w:rFonts w:ascii="Segoe UI" w:hAnsi="Segoe UI" w:cs="Segoe UI"/>
                <w:sz w:val="19"/>
                <w:szCs w:val="19"/>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4513275A" w14:textId="77777777" w:rsidR="00B30BA9" w:rsidRPr="00924C52" w:rsidRDefault="00B30BA9" w:rsidP="003324C4">
            <w:pPr>
              <w:rPr>
                <w:rFonts w:ascii="Segoe UI" w:hAnsi="Segoe UI" w:cs="Segoe UI"/>
                <w:sz w:val="19"/>
                <w:szCs w:val="19"/>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AD98057" w14:textId="77777777" w:rsidR="00B30BA9" w:rsidRPr="00924C52" w:rsidRDefault="00B30BA9" w:rsidP="003324C4">
            <w:pPr>
              <w:rPr>
                <w:rFonts w:ascii="Segoe UI" w:hAnsi="Segoe UI" w:cs="Segoe UI"/>
                <w:sz w:val="19"/>
                <w:szCs w:val="19"/>
              </w:rPr>
            </w:pPr>
          </w:p>
        </w:tc>
      </w:tr>
      <w:tr w:rsidR="00B36ADC" w:rsidRPr="00EE57A2" w14:paraId="070A353E" w14:textId="77777777" w:rsidTr="004B7693">
        <w:trPr>
          <w:trHeight w:val="715"/>
        </w:trPr>
        <w:tc>
          <w:tcPr>
            <w:tcW w:w="700" w:type="dxa"/>
            <w:tcBorders>
              <w:top w:val="single" w:sz="4" w:space="0" w:color="auto"/>
              <w:left w:val="single" w:sz="4" w:space="0" w:color="auto"/>
              <w:bottom w:val="single" w:sz="4" w:space="0" w:color="auto"/>
              <w:right w:val="single" w:sz="4" w:space="0" w:color="auto"/>
            </w:tcBorders>
            <w:shd w:val="clear" w:color="auto" w:fill="D9D9D9"/>
          </w:tcPr>
          <w:p w14:paraId="1628850F" w14:textId="652953E7" w:rsidR="00B36ADC" w:rsidRDefault="00B36ADC" w:rsidP="003324C4">
            <w:pPr>
              <w:rPr>
                <w:rFonts w:ascii="Segoe UI" w:hAnsi="Segoe UI" w:cs="Segoe UI"/>
                <w:sz w:val="19"/>
                <w:szCs w:val="19"/>
              </w:rPr>
            </w:pPr>
            <w:r>
              <w:rPr>
                <w:rFonts w:ascii="Segoe UI" w:hAnsi="Segoe UI" w:cs="Segoe UI"/>
                <w:sz w:val="19"/>
                <w:szCs w:val="19"/>
              </w:rPr>
              <w:t>6</w:t>
            </w:r>
          </w:p>
        </w:tc>
        <w:tc>
          <w:tcPr>
            <w:tcW w:w="3431" w:type="dxa"/>
            <w:tcBorders>
              <w:top w:val="single" w:sz="4" w:space="0" w:color="auto"/>
              <w:left w:val="single" w:sz="4" w:space="0" w:color="auto"/>
              <w:bottom w:val="single" w:sz="4" w:space="0" w:color="auto"/>
              <w:right w:val="single" w:sz="4" w:space="0" w:color="auto"/>
            </w:tcBorders>
            <w:shd w:val="clear" w:color="auto" w:fill="D9D9D9"/>
          </w:tcPr>
          <w:p w14:paraId="2B856079" w14:textId="18B138B4" w:rsidR="00B36ADC" w:rsidRDefault="004B7693" w:rsidP="0001004E">
            <w:pPr>
              <w:jc w:val="both"/>
              <w:rPr>
                <w:rFonts w:ascii="Segoe UI" w:hAnsi="Segoe UI" w:cs="Segoe UI"/>
                <w:b/>
                <w:sz w:val="19"/>
                <w:szCs w:val="19"/>
              </w:rPr>
            </w:pPr>
            <w:r>
              <w:rPr>
                <w:rFonts w:ascii="Segoe UI" w:hAnsi="Segoe UI" w:cs="Segoe UI"/>
                <w:b/>
                <w:sz w:val="19"/>
                <w:szCs w:val="19"/>
              </w:rPr>
              <w:t xml:space="preserve">Spare wheel </w:t>
            </w:r>
            <w:r>
              <w:rPr>
                <w:rFonts w:ascii="Segoe UI" w:hAnsi="Segoe UI" w:cs="Segoe UI"/>
                <w:sz w:val="19"/>
                <w:szCs w:val="19"/>
              </w:rPr>
              <w:t>(as per the Technical S</w:t>
            </w:r>
            <w:r w:rsidRPr="00924C52">
              <w:rPr>
                <w:rFonts w:ascii="Segoe UI" w:hAnsi="Segoe UI" w:cs="Segoe UI"/>
                <w:sz w:val="19"/>
                <w:szCs w:val="19"/>
              </w:rPr>
              <w:t xml:space="preserve">pecifications of </w:t>
            </w:r>
            <w:r>
              <w:rPr>
                <w:rFonts w:ascii="Segoe UI" w:hAnsi="Segoe UI" w:cs="Segoe UI"/>
                <w:sz w:val="19"/>
                <w:szCs w:val="19"/>
              </w:rPr>
              <w:t>Form E, i.15.2</w:t>
            </w:r>
            <w:r w:rsidRPr="00924C52">
              <w:rPr>
                <w:rFonts w:ascii="Segoe UI" w:hAnsi="Segoe UI" w:cs="Segoe UI"/>
                <w:sz w:val="19"/>
                <w:szCs w:val="19"/>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6D2DB7F" w14:textId="090A9B1E" w:rsidR="00B36ADC" w:rsidRDefault="004B7693" w:rsidP="003324C4">
            <w:pPr>
              <w:rPr>
                <w:rFonts w:ascii="Segoe UI" w:hAnsi="Segoe UI" w:cs="Segoe UI"/>
                <w:sz w:val="19"/>
                <w:szCs w:val="19"/>
              </w:rPr>
            </w:pPr>
            <w:r>
              <w:rPr>
                <w:rFonts w:ascii="Segoe UI" w:hAnsi="Segoe UI" w:cs="Segoe UI"/>
                <w:sz w:val="19"/>
                <w:szCs w:val="19"/>
              </w:rPr>
              <w:t>2 pcs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23B734C" w14:textId="77777777" w:rsidR="00B36ADC" w:rsidRPr="00924C52" w:rsidRDefault="00B36ADC" w:rsidP="003324C4">
            <w:pPr>
              <w:rPr>
                <w:rFonts w:ascii="Segoe UI" w:hAnsi="Segoe UI" w:cs="Segoe UI"/>
                <w:sz w:val="19"/>
                <w:szCs w:val="19"/>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4DC3147C" w14:textId="77777777" w:rsidR="00B36ADC" w:rsidRPr="00924C52" w:rsidRDefault="00B36ADC" w:rsidP="003324C4">
            <w:pPr>
              <w:rPr>
                <w:rFonts w:ascii="Segoe UI" w:hAnsi="Segoe UI" w:cs="Segoe UI"/>
                <w:sz w:val="19"/>
                <w:szCs w:val="19"/>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4FF5A5C6" w14:textId="77777777" w:rsidR="00B36ADC" w:rsidRPr="00924C52" w:rsidRDefault="00B36ADC" w:rsidP="003324C4">
            <w:pPr>
              <w:rPr>
                <w:rFonts w:ascii="Segoe UI" w:hAnsi="Segoe UI" w:cs="Segoe UI"/>
                <w:sz w:val="19"/>
                <w:szCs w:val="19"/>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1DE576C5" w14:textId="77777777" w:rsidR="00B36ADC" w:rsidRPr="00924C52" w:rsidRDefault="00B36ADC" w:rsidP="003324C4">
            <w:pPr>
              <w:rPr>
                <w:rFonts w:ascii="Segoe UI" w:hAnsi="Segoe UI" w:cs="Segoe UI"/>
                <w:sz w:val="19"/>
                <w:szCs w:val="19"/>
              </w:rPr>
            </w:pPr>
          </w:p>
        </w:tc>
      </w:tr>
      <w:tr w:rsidR="00FD763B" w:rsidRPr="00EE57A2" w14:paraId="03788962" w14:textId="7CCD2EE9" w:rsidTr="00A465D7">
        <w:trPr>
          <w:trHeight w:val="372"/>
        </w:trPr>
        <w:tc>
          <w:tcPr>
            <w:tcW w:w="700" w:type="dxa"/>
            <w:tcBorders>
              <w:top w:val="single" w:sz="4" w:space="0" w:color="auto"/>
              <w:left w:val="single" w:sz="4" w:space="0" w:color="auto"/>
              <w:bottom w:val="single" w:sz="4" w:space="0" w:color="auto"/>
              <w:right w:val="single" w:sz="4" w:space="0" w:color="auto"/>
            </w:tcBorders>
            <w:shd w:val="clear" w:color="auto" w:fill="D9D9D9"/>
          </w:tcPr>
          <w:p w14:paraId="152446B0" w14:textId="76AA7A58" w:rsidR="00FD763B" w:rsidRPr="00390171" w:rsidRDefault="00CE59C3" w:rsidP="003324C4">
            <w:pPr>
              <w:rPr>
                <w:rFonts w:ascii="Segoe UI" w:hAnsi="Segoe UI" w:cs="Segoe UI"/>
                <w:sz w:val="19"/>
                <w:szCs w:val="19"/>
              </w:rPr>
            </w:pPr>
            <w:r>
              <w:rPr>
                <w:rFonts w:ascii="Segoe UI" w:hAnsi="Segoe UI" w:cs="Segoe UI"/>
                <w:sz w:val="19"/>
                <w:szCs w:val="19"/>
              </w:rPr>
              <w:t>7</w:t>
            </w:r>
          </w:p>
        </w:tc>
        <w:tc>
          <w:tcPr>
            <w:tcW w:w="5982" w:type="dxa"/>
            <w:gridSpan w:val="3"/>
            <w:tcBorders>
              <w:top w:val="single" w:sz="4" w:space="0" w:color="auto"/>
              <w:left w:val="single" w:sz="4" w:space="0" w:color="auto"/>
              <w:bottom w:val="single" w:sz="4" w:space="0" w:color="auto"/>
              <w:right w:val="single" w:sz="4" w:space="0" w:color="auto"/>
            </w:tcBorders>
            <w:shd w:val="clear" w:color="auto" w:fill="D9D9D9"/>
          </w:tcPr>
          <w:p w14:paraId="2BB87A5F" w14:textId="27E63209" w:rsidR="00FD763B" w:rsidRPr="002A6D93" w:rsidRDefault="00FD763B" w:rsidP="003324C4">
            <w:pPr>
              <w:jc w:val="both"/>
              <w:rPr>
                <w:rFonts w:ascii="Segoe UI" w:hAnsi="Segoe UI" w:cs="Segoe UI"/>
                <w:b/>
                <w:sz w:val="19"/>
                <w:szCs w:val="19"/>
              </w:rPr>
            </w:pPr>
            <w:r w:rsidRPr="00390171">
              <w:rPr>
                <w:rFonts w:ascii="Segoe UI" w:hAnsi="Segoe UI" w:cs="Segoe UI"/>
                <w:b/>
                <w:sz w:val="19"/>
                <w:szCs w:val="19"/>
              </w:rPr>
              <w:t>Transportation / delivery cost</w:t>
            </w:r>
            <w:r w:rsidRPr="004D368E">
              <w:rPr>
                <w:rFonts w:ascii="Segoe UI" w:hAnsi="Segoe UI" w:cs="Segoe UI"/>
                <w:sz w:val="19"/>
                <w:szCs w:val="19"/>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5F3B5D56" w14:textId="77777777" w:rsidR="00FD763B" w:rsidRPr="00390171" w:rsidRDefault="00FD763B" w:rsidP="003324C4">
            <w:pPr>
              <w:rPr>
                <w:rFonts w:ascii="Segoe UI" w:hAnsi="Segoe UI" w:cs="Segoe UI"/>
                <w:sz w:val="19"/>
                <w:szCs w:val="19"/>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6C9B3D4" w14:textId="77777777" w:rsidR="00FD763B" w:rsidRPr="00390171" w:rsidRDefault="00FD763B" w:rsidP="003324C4">
            <w:pPr>
              <w:rPr>
                <w:rFonts w:ascii="Segoe UI" w:hAnsi="Segoe UI" w:cs="Segoe UI"/>
                <w:sz w:val="19"/>
                <w:szCs w:val="19"/>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68DA62A" w14:textId="77777777" w:rsidR="00FD763B" w:rsidRPr="00390171" w:rsidRDefault="00FD763B" w:rsidP="003324C4">
            <w:pPr>
              <w:rPr>
                <w:rFonts w:ascii="Segoe UI" w:hAnsi="Segoe UI" w:cs="Segoe UI"/>
                <w:sz w:val="19"/>
                <w:szCs w:val="19"/>
                <w:lang w:val="ru-RU"/>
              </w:rPr>
            </w:pPr>
          </w:p>
        </w:tc>
      </w:tr>
      <w:tr w:rsidR="00FD763B" w:rsidRPr="00EE57A2" w14:paraId="5B871864" w14:textId="632C8D78" w:rsidTr="00A465D7">
        <w:trPr>
          <w:trHeight w:val="419"/>
        </w:trPr>
        <w:tc>
          <w:tcPr>
            <w:tcW w:w="70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1CAFA16" w14:textId="2BE47326" w:rsidR="00FD763B" w:rsidRPr="00390171" w:rsidRDefault="00FD763B" w:rsidP="003324C4">
            <w:pPr>
              <w:rPr>
                <w:rFonts w:ascii="Segoe UI" w:hAnsi="Segoe UI" w:cs="Segoe UI"/>
                <w:sz w:val="19"/>
                <w:szCs w:val="19"/>
              </w:rPr>
            </w:pPr>
            <w:r>
              <w:rPr>
                <w:rFonts w:ascii="Segoe UI" w:hAnsi="Segoe UI" w:cs="Segoe UI"/>
                <w:sz w:val="19"/>
                <w:szCs w:val="19"/>
              </w:rPr>
              <w:t>-</w:t>
            </w:r>
          </w:p>
        </w:tc>
        <w:tc>
          <w:tcPr>
            <w:tcW w:w="598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2E911AF" w14:textId="0B21F936" w:rsidR="00FD763B" w:rsidRPr="00390171" w:rsidRDefault="00A465D7" w:rsidP="003324C4">
            <w:pPr>
              <w:jc w:val="both"/>
              <w:rPr>
                <w:rFonts w:ascii="Segoe UI" w:hAnsi="Segoe UI" w:cs="Segoe UI"/>
                <w:b/>
                <w:sz w:val="19"/>
                <w:szCs w:val="19"/>
              </w:rPr>
            </w:pPr>
            <w:r>
              <w:rPr>
                <w:rFonts w:ascii="Segoe UI" w:hAnsi="Segoe UI" w:cs="Segoe UI"/>
                <w:b/>
                <w:sz w:val="19"/>
                <w:szCs w:val="19"/>
              </w:rPr>
              <w:t>Sub</w:t>
            </w:r>
            <w:r w:rsidR="00FD763B">
              <w:rPr>
                <w:rFonts w:ascii="Segoe UI" w:hAnsi="Segoe UI" w:cs="Segoe UI"/>
                <w:b/>
                <w:sz w:val="19"/>
                <w:szCs w:val="19"/>
              </w:rPr>
              <w:t xml:space="preserve">total </w:t>
            </w:r>
            <w:r w:rsidR="00CE59C3">
              <w:rPr>
                <w:rFonts w:ascii="Segoe UI" w:hAnsi="Segoe UI" w:cs="Segoe UI"/>
                <w:b/>
                <w:sz w:val="19"/>
                <w:szCs w:val="19"/>
              </w:rPr>
              <w:t>(i</w:t>
            </w:r>
            <w:r w:rsidR="00C63308">
              <w:rPr>
                <w:rFonts w:ascii="Segoe UI" w:hAnsi="Segoe UI" w:cs="Segoe UI"/>
                <w:b/>
                <w:sz w:val="19"/>
                <w:szCs w:val="19"/>
              </w:rPr>
              <w:t>.1-7</w:t>
            </w:r>
            <w:r w:rsidR="00E87ACE">
              <w:rPr>
                <w:rFonts w:ascii="Segoe UI" w:hAnsi="Segoe UI" w:cs="Segoe UI"/>
                <w:b/>
                <w:sz w:val="19"/>
                <w:szCs w:val="19"/>
              </w:rPr>
              <w:t>)</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2582B70" w14:textId="77777777" w:rsidR="00FD763B" w:rsidRPr="00390171" w:rsidRDefault="00FD763B" w:rsidP="003324C4">
            <w:pPr>
              <w:rPr>
                <w:rFonts w:ascii="Segoe UI" w:hAnsi="Segoe UI" w:cs="Segoe UI"/>
                <w:sz w:val="19"/>
                <w:szCs w:val="19"/>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4729332" w14:textId="77777777" w:rsidR="00FD763B" w:rsidRPr="00390171" w:rsidRDefault="00FD763B" w:rsidP="003324C4">
            <w:pPr>
              <w:rPr>
                <w:rFonts w:ascii="Segoe UI" w:hAnsi="Segoe UI" w:cs="Segoe UI"/>
                <w:sz w:val="19"/>
                <w:szCs w:val="19"/>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F3C2A3B" w14:textId="77777777" w:rsidR="00FD763B" w:rsidRPr="00390171" w:rsidRDefault="00FD763B" w:rsidP="003324C4">
            <w:pPr>
              <w:rPr>
                <w:rFonts w:ascii="Segoe UI" w:hAnsi="Segoe UI" w:cs="Segoe UI"/>
                <w:sz w:val="19"/>
                <w:szCs w:val="19"/>
                <w:lang w:val="ru-RU"/>
              </w:rPr>
            </w:pPr>
          </w:p>
        </w:tc>
      </w:tr>
      <w:tr w:rsidR="00FD763B" w:rsidRPr="00EE57A2" w14:paraId="7CD1C44A" w14:textId="022CFA05" w:rsidTr="004640AF">
        <w:trPr>
          <w:trHeight w:val="412"/>
        </w:trPr>
        <w:tc>
          <w:tcPr>
            <w:tcW w:w="700" w:type="dxa"/>
            <w:tcBorders>
              <w:top w:val="single" w:sz="4" w:space="0" w:color="auto"/>
              <w:left w:val="single" w:sz="4" w:space="0" w:color="auto"/>
              <w:bottom w:val="single" w:sz="4" w:space="0" w:color="auto"/>
              <w:right w:val="single" w:sz="4" w:space="0" w:color="auto"/>
            </w:tcBorders>
            <w:shd w:val="clear" w:color="auto" w:fill="D9D9D9"/>
          </w:tcPr>
          <w:p w14:paraId="7BC26536" w14:textId="6ECA276B" w:rsidR="00FD763B" w:rsidRPr="00390171" w:rsidRDefault="009607C8" w:rsidP="003324C4">
            <w:pPr>
              <w:rPr>
                <w:rFonts w:ascii="Segoe UI" w:hAnsi="Segoe UI" w:cs="Segoe UI"/>
                <w:sz w:val="19"/>
                <w:szCs w:val="19"/>
              </w:rPr>
            </w:pPr>
            <w:r>
              <w:rPr>
                <w:rFonts w:ascii="Segoe UI" w:hAnsi="Segoe UI" w:cs="Segoe UI"/>
                <w:sz w:val="19"/>
                <w:szCs w:val="19"/>
              </w:rPr>
              <w:lastRenderedPageBreak/>
              <w:t>8</w:t>
            </w:r>
          </w:p>
        </w:tc>
        <w:tc>
          <w:tcPr>
            <w:tcW w:w="5982" w:type="dxa"/>
            <w:gridSpan w:val="3"/>
            <w:tcBorders>
              <w:top w:val="single" w:sz="4" w:space="0" w:color="auto"/>
              <w:left w:val="single" w:sz="4" w:space="0" w:color="auto"/>
              <w:bottom w:val="single" w:sz="4" w:space="0" w:color="auto"/>
              <w:right w:val="single" w:sz="4" w:space="0" w:color="auto"/>
            </w:tcBorders>
            <w:shd w:val="clear" w:color="auto" w:fill="D9D9D9"/>
          </w:tcPr>
          <w:p w14:paraId="6BB1C5AC" w14:textId="0147523F" w:rsidR="00FD763B" w:rsidRPr="00390171" w:rsidRDefault="00FD763B" w:rsidP="00611C39">
            <w:pPr>
              <w:jc w:val="both"/>
              <w:rPr>
                <w:rFonts w:ascii="Segoe UI" w:hAnsi="Segoe UI" w:cs="Segoe UI"/>
                <w:b/>
                <w:sz w:val="19"/>
                <w:szCs w:val="19"/>
              </w:rPr>
            </w:pPr>
            <w:r>
              <w:rPr>
                <w:rFonts w:ascii="Segoe UI" w:hAnsi="Segoe UI" w:cs="Segoe UI"/>
                <w:b/>
                <w:sz w:val="19"/>
                <w:szCs w:val="19"/>
              </w:rPr>
              <w:t>Testing and training</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1DF93778" w14:textId="77777777" w:rsidR="00FD763B" w:rsidRPr="00390171" w:rsidRDefault="00FD763B" w:rsidP="003324C4">
            <w:pPr>
              <w:rPr>
                <w:rFonts w:ascii="Segoe UI" w:hAnsi="Segoe UI" w:cs="Segoe UI"/>
                <w:sz w:val="19"/>
                <w:szCs w:val="19"/>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8BB127F" w14:textId="77777777" w:rsidR="00FD763B" w:rsidRPr="00390171" w:rsidRDefault="00FD763B" w:rsidP="003324C4">
            <w:pPr>
              <w:rPr>
                <w:rFonts w:ascii="Segoe UI" w:hAnsi="Segoe UI" w:cs="Segoe UI"/>
                <w:sz w:val="19"/>
                <w:szCs w:val="19"/>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12804A77" w14:textId="77777777" w:rsidR="00FD763B" w:rsidRPr="00390171" w:rsidRDefault="00FD763B" w:rsidP="003324C4">
            <w:pPr>
              <w:rPr>
                <w:rFonts w:ascii="Segoe UI" w:hAnsi="Segoe UI" w:cs="Segoe UI"/>
                <w:sz w:val="19"/>
                <w:szCs w:val="19"/>
                <w:lang w:val="ru-RU"/>
              </w:rPr>
            </w:pPr>
          </w:p>
        </w:tc>
      </w:tr>
      <w:tr w:rsidR="00FD763B" w:rsidRPr="00EE57A2" w14:paraId="2E097A71" w14:textId="5EB576FF" w:rsidTr="00A465D7">
        <w:trPr>
          <w:trHeight w:val="290"/>
        </w:trPr>
        <w:tc>
          <w:tcPr>
            <w:tcW w:w="700" w:type="dxa"/>
            <w:tcBorders>
              <w:top w:val="single" w:sz="4" w:space="0" w:color="auto"/>
              <w:left w:val="single" w:sz="4" w:space="0" w:color="auto"/>
              <w:bottom w:val="single" w:sz="4" w:space="0" w:color="auto"/>
              <w:right w:val="single" w:sz="4" w:space="0" w:color="auto"/>
            </w:tcBorders>
            <w:shd w:val="clear" w:color="auto" w:fill="D9D9D9"/>
          </w:tcPr>
          <w:p w14:paraId="58037993" w14:textId="38BDF284" w:rsidR="00FD763B" w:rsidRPr="00390171" w:rsidRDefault="009607C8" w:rsidP="003324C4">
            <w:pPr>
              <w:rPr>
                <w:rFonts w:ascii="Segoe UI" w:hAnsi="Segoe UI" w:cs="Segoe UI"/>
                <w:sz w:val="19"/>
                <w:szCs w:val="19"/>
              </w:rPr>
            </w:pPr>
            <w:r>
              <w:rPr>
                <w:rFonts w:ascii="Segoe UI" w:hAnsi="Segoe UI" w:cs="Segoe UI"/>
                <w:sz w:val="19"/>
                <w:szCs w:val="19"/>
              </w:rPr>
              <w:t>9</w:t>
            </w:r>
          </w:p>
        </w:tc>
        <w:tc>
          <w:tcPr>
            <w:tcW w:w="5982" w:type="dxa"/>
            <w:gridSpan w:val="3"/>
            <w:tcBorders>
              <w:top w:val="single" w:sz="4" w:space="0" w:color="auto"/>
              <w:left w:val="single" w:sz="4" w:space="0" w:color="auto"/>
              <w:bottom w:val="single" w:sz="4" w:space="0" w:color="auto"/>
              <w:right w:val="single" w:sz="4" w:space="0" w:color="auto"/>
            </w:tcBorders>
            <w:shd w:val="clear" w:color="auto" w:fill="D9D9D9"/>
          </w:tcPr>
          <w:p w14:paraId="185BD186" w14:textId="0D12B698" w:rsidR="00FD763B" w:rsidRDefault="00FD763B" w:rsidP="00611C39">
            <w:pPr>
              <w:jc w:val="both"/>
              <w:rPr>
                <w:rFonts w:ascii="Segoe UI" w:hAnsi="Segoe UI" w:cs="Segoe UI"/>
                <w:b/>
                <w:sz w:val="19"/>
                <w:szCs w:val="19"/>
              </w:rPr>
            </w:pPr>
            <w:r>
              <w:rPr>
                <w:rFonts w:ascii="Segoe UI" w:hAnsi="Segoe UI" w:cs="Segoe UI"/>
                <w:b/>
                <w:sz w:val="19"/>
                <w:szCs w:val="19"/>
              </w:rPr>
              <w:t>Warranty</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1581C259" w14:textId="77777777" w:rsidR="00FD763B" w:rsidRPr="00390171" w:rsidRDefault="00FD763B" w:rsidP="003324C4">
            <w:pPr>
              <w:rPr>
                <w:rFonts w:ascii="Segoe UI" w:hAnsi="Segoe UI" w:cs="Segoe UI"/>
                <w:sz w:val="19"/>
                <w:szCs w:val="19"/>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7B826C00" w14:textId="77777777" w:rsidR="00FD763B" w:rsidRPr="00390171" w:rsidRDefault="00FD763B" w:rsidP="003324C4">
            <w:pPr>
              <w:rPr>
                <w:rFonts w:ascii="Segoe UI" w:hAnsi="Segoe UI" w:cs="Segoe UI"/>
                <w:sz w:val="19"/>
                <w:szCs w:val="19"/>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72A2F537" w14:textId="77777777" w:rsidR="00FD763B" w:rsidRPr="00390171" w:rsidRDefault="00FD763B" w:rsidP="003324C4">
            <w:pPr>
              <w:rPr>
                <w:rFonts w:ascii="Segoe UI" w:hAnsi="Segoe UI" w:cs="Segoe UI"/>
                <w:sz w:val="19"/>
                <w:szCs w:val="19"/>
                <w:lang w:val="ru-RU"/>
              </w:rPr>
            </w:pPr>
          </w:p>
        </w:tc>
      </w:tr>
      <w:tr w:rsidR="00FD763B" w:rsidRPr="00FF3DE0" w14:paraId="760B51FA" w14:textId="70A6445A" w:rsidTr="004640AF">
        <w:trPr>
          <w:trHeight w:val="406"/>
        </w:trPr>
        <w:tc>
          <w:tcPr>
            <w:tcW w:w="700" w:type="dxa"/>
            <w:tcBorders>
              <w:top w:val="single" w:sz="4" w:space="0" w:color="auto"/>
              <w:left w:val="single" w:sz="4" w:space="0" w:color="auto"/>
              <w:bottom w:val="single" w:sz="4" w:space="0" w:color="auto"/>
              <w:right w:val="single" w:sz="4" w:space="0" w:color="auto"/>
            </w:tcBorders>
            <w:shd w:val="clear" w:color="auto" w:fill="D9D9D9"/>
          </w:tcPr>
          <w:p w14:paraId="15C50BF4" w14:textId="55E72B7F" w:rsidR="00FD763B" w:rsidRPr="00390171" w:rsidRDefault="009607C8" w:rsidP="00FF3DE0">
            <w:pPr>
              <w:rPr>
                <w:rFonts w:ascii="Segoe UI" w:hAnsi="Segoe UI" w:cs="Segoe UI"/>
                <w:sz w:val="19"/>
                <w:szCs w:val="19"/>
              </w:rPr>
            </w:pPr>
            <w:r>
              <w:rPr>
                <w:rFonts w:ascii="Segoe UI" w:hAnsi="Segoe UI" w:cs="Segoe UI"/>
                <w:sz w:val="19"/>
                <w:szCs w:val="19"/>
              </w:rPr>
              <w:t>10</w:t>
            </w:r>
          </w:p>
        </w:tc>
        <w:tc>
          <w:tcPr>
            <w:tcW w:w="598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3685000" w14:textId="1B73CD39" w:rsidR="00FD763B" w:rsidRPr="00FF3DE0" w:rsidRDefault="00FD763B" w:rsidP="00FF3DE0">
            <w:pPr>
              <w:jc w:val="both"/>
              <w:rPr>
                <w:rFonts w:ascii="Segoe UI" w:hAnsi="Segoe UI" w:cs="Segoe UI"/>
                <w:b/>
                <w:sz w:val="19"/>
                <w:szCs w:val="19"/>
              </w:rPr>
            </w:pPr>
            <w:r w:rsidRPr="00FF3DE0">
              <w:rPr>
                <w:rFonts w:ascii="Segoe UI" w:eastAsia="Times New Roman" w:hAnsi="Segoe UI" w:cs="Segoe UI"/>
                <w:b/>
                <w:kern w:val="0"/>
                <w:sz w:val="19"/>
                <w:szCs w:val="19"/>
              </w:rPr>
              <w:t>After Sales (first periodic maintenance)</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13D1E358" w14:textId="77777777" w:rsidR="00FD763B" w:rsidRPr="00FF3DE0" w:rsidRDefault="00FD763B" w:rsidP="00FF3DE0">
            <w:pPr>
              <w:rPr>
                <w:rFonts w:ascii="Segoe UI" w:hAnsi="Segoe UI" w:cs="Segoe UI"/>
                <w:sz w:val="19"/>
                <w:szCs w:val="19"/>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31838493" w14:textId="77777777" w:rsidR="00FD763B" w:rsidRPr="00FF3DE0" w:rsidRDefault="00FD763B" w:rsidP="00FF3DE0">
            <w:pPr>
              <w:rPr>
                <w:rFonts w:ascii="Segoe UI" w:hAnsi="Segoe UI" w:cs="Segoe UI"/>
                <w:sz w:val="19"/>
                <w:szCs w:val="19"/>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359916D3" w14:textId="77777777" w:rsidR="00FD763B" w:rsidRPr="00FF3DE0" w:rsidRDefault="00FD763B" w:rsidP="00FF3DE0">
            <w:pPr>
              <w:rPr>
                <w:rFonts w:ascii="Segoe UI" w:hAnsi="Segoe UI" w:cs="Segoe UI"/>
                <w:sz w:val="19"/>
                <w:szCs w:val="19"/>
              </w:rPr>
            </w:pPr>
          </w:p>
        </w:tc>
      </w:tr>
      <w:tr w:rsidR="00CD3EFB" w:rsidRPr="00FF3DE0" w14:paraId="67146F89" w14:textId="77777777" w:rsidTr="00CD3EFB">
        <w:trPr>
          <w:trHeight w:val="406"/>
        </w:trPr>
        <w:tc>
          <w:tcPr>
            <w:tcW w:w="70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188A18B" w14:textId="7579EA76" w:rsidR="00CD3EFB" w:rsidRDefault="00CD3EFB" w:rsidP="00FF3DE0">
            <w:pPr>
              <w:rPr>
                <w:rFonts w:ascii="Segoe UI" w:hAnsi="Segoe UI" w:cs="Segoe UI"/>
                <w:sz w:val="19"/>
                <w:szCs w:val="19"/>
              </w:rPr>
            </w:pPr>
            <w:r>
              <w:rPr>
                <w:rFonts w:ascii="Segoe UI" w:hAnsi="Segoe UI" w:cs="Segoe UI"/>
                <w:sz w:val="19"/>
                <w:szCs w:val="19"/>
              </w:rPr>
              <w:t>-</w:t>
            </w:r>
          </w:p>
        </w:tc>
        <w:tc>
          <w:tcPr>
            <w:tcW w:w="598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1AA3F91" w14:textId="62F7922A" w:rsidR="00CD3EFB" w:rsidRPr="00CD3EFB" w:rsidRDefault="00863559" w:rsidP="00FF3DE0">
            <w:pPr>
              <w:jc w:val="both"/>
              <w:rPr>
                <w:rFonts w:ascii="Segoe UI" w:eastAsia="Times New Roman" w:hAnsi="Segoe UI" w:cs="Segoe UI"/>
                <w:b/>
                <w:kern w:val="0"/>
                <w:sz w:val="19"/>
                <w:szCs w:val="19"/>
              </w:rPr>
            </w:pPr>
            <w:r>
              <w:rPr>
                <w:rFonts w:ascii="Segoe UI" w:eastAsia="Times New Roman" w:hAnsi="Segoe UI" w:cs="Segoe UI"/>
                <w:b/>
                <w:kern w:val="0"/>
                <w:sz w:val="19"/>
                <w:szCs w:val="19"/>
              </w:rPr>
              <w:t>SUM</w:t>
            </w:r>
            <w:r w:rsidR="00124DBC">
              <w:rPr>
                <w:rFonts w:ascii="Segoe UI" w:eastAsia="Times New Roman" w:hAnsi="Segoe UI" w:cs="Segoe UI"/>
                <w:b/>
                <w:kern w:val="0"/>
                <w:sz w:val="19"/>
                <w:szCs w:val="19"/>
              </w:rPr>
              <w:t xml:space="preserve"> </w:t>
            </w:r>
            <w:r w:rsidR="00CD3EFB">
              <w:rPr>
                <w:rFonts w:ascii="Segoe UI" w:eastAsia="Times New Roman" w:hAnsi="Segoe UI" w:cs="Segoe UI"/>
                <w:b/>
                <w:kern w:val="0"/>
                <w:sz w:val="19"/>
                <w:szCs w:val="19"/>
              </w:rPr>
              <w:t>TOTAL</w:t>
            </w:r>
            <w:r w:rsidR="00CD3EFB" w:rsidRPr="00CD3EFB">
              <w:rPr>
                <w:rFonts w:ascii="Segoe UI" w:eastAsia="Times New Roman" w:hAnsi="Segoe UI" w:cs="Segoe UI"/>
                <w:b/>
                <w:kern w:val="0"/>
                <w:sz w:val="19"/>
                <w:szCs w:val="19"/>
                <w:vertAlign w:val="superscript"/>
              </w:rPr>
              <w:t>2</w:t>
            </w:r>
            <w:r w:rsidR="00CD3EFB">
              <w:rPr>
                <w:rFonts w:ascii="Segoe UI" w:eastAsia="Times New Roman" w:hAnsi="Segoe UI" w:cs="Segoe UI"/>
                <w:b/>
                <w:kern w:val="0"/>
                <w:sz w:val="19"/>
                <w:szCs w:val="19"/>
              </w:rPr>
              <w:t>:</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B557100" w14:textId="77777777" w:rsidR="00CD3EFB" w:rsidRPr="00FF3DE0" w:rsidRDefault="00CD3EFB" w:rsidP="00FF3DE0">
            <w:pPr>
              <w:rPr>
                <w:rFonts w:ascii="Segoe UI" w:hAnsi="Segoe UI" w:cs="Segoe UI"/>
                <w:sz w:val="19"/>
                <w:szCs w:val="19"/>
              </w:rPr>
            </w:pP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7DCBFE0" w14:textId="77777777" w:rsidR="00CD3EFB" w:rsidRPr="00FF3DE0" w:rsidRDefault="00CD3EFB" w:rsidP="00FF3DE0">
            <w:pPr>
              <w:rPr>
                <w:rFonts w:ascii="Segoe UI" w:hAnsi="Segoe UI" w:cs="Segoe UI"/>
                <w:sz w:val="19"/>
                <w:szCs w:val="19"/>
              </w:rPr>
            </w:pP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AB9DB08" w14:textId="77777777" w:rsidR="00CD3EFB" w:rsidRPr="00FF3DE0" w:rsidRDefault="00CD3EFB" w:rsidP="00FF3DE0">
            <w:pPr>
              <w:rPr>
                <w:rFonts w:ascii="Segoe UI" w:hAnsi="Segoe UI" w:cs="Segoe UI"/>
                <w:sz w:val="19"/>
                <w:szCs w:val="19"/>
              </w:rPr>
            </w:pPr>
          </w:p>
        </w:tc>
      </w:tr>
    </w:tbl>
    <w:p w14:paraId="5EF1BD1A" w14:textId="5155A0DB" w:rsidR="00F1190E" w:rsidRDefault="00F1190E" w:rsidP="00FF3DE0">
      <w:pPr>
        <w:rPr>
          <w:rFonts w:ascii="Segoe UI" w:hAnsi="Segoe UI" w:cs="Segoe UI"/>
          <w:b/>
          <w:sz w:val="19"/>
          <w:szCs w:val="19"/>
          <w:lang w:val="ru-RU"/>
        </w:rPr>
      </w:pPr>
    </w:p>
    <w:tbl>
      <w:tblPr>
        <w:tblW w:w="10934"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0234"/>
      </w:tblGrid>
      <w:tr w:rsidR="00515D19" w:rsidRPr="00EE57A2" w14:paraId="20B50AEF" w14:textId="4D0D664E" w:rsidTr="007B2349">
        <w:tc>
          <w:tcPr>
            <w:tcW w:w="70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23B1F9C" w14:textId="1FE57FBC" w:rsidR="00515D19" w:rsidRPr="00390171" w:rsidRDefault="00F1190E" w:rsidP="00F1190E">
            <w:pPr>
              <w:rPr>
                <w:rFonts w:ascii="Segoe UI" w:hAnsi="Segoe UI" w:cs="Segoe UI"/>
                <w:b/>
                <w:sz w:val="19"/>
                <w:szCs w:val="19"/>
                <w:lang w:val="ru-RU"/>
              </w:rPr>
            </w:pPr>
            <w:r>
              <w:rPr>
                <w:rFonts w:ascii="Segoe UI" w:hAnsi="Segoe UI" w:cs="Segoe UI"/>
                <w:sz w:val="19"/>
                <w:szCs w:val="19"/>
                <w:lang w:val="ru-RU"/>
              </w:rPr>
              <w:tab/>
            </w:r>
          </w:p>
        </w:tc>
        <w:tc>
          <w:tcPr>
            <w:tcW w:w="1023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61AAD62" w14:textId="6794E22C" w:rsidR="00515D19" w:rsidRPr="00390171" w:rsidRDefault="00515D19" w:rsidP="00FF3DE0">
            <w:pPr>
              <w:spacing w:line="276" w:lineRule="auto"/>
              <w:rPr>
                <w:rFonts w:ascii="Segoe UI" w:hAnsi="Segoe UI" w:cs="Segoe UI"/>
                <w:b/>
                <w:sz w:val="19"/>
                <w:szCs w:val="19"/>
              </w:rPr>
            </w:pPr>
            <w:r w:rsidRPr="00390171">
              <w:rPr>
                <w:rFonts w:ascii="Segoe UI" w:hAnsi="Segoe UI" w:cs="Segoe UI"/>
                <w:b/>
                <w:sz w:val="19"/>
                <w:szCs w:val="19"/>
              </w:rPr>
              <w:t>GRAND TOTAL</w:t>
            </w:r>
            <w:r>
              <w:rPr>
                <w:rFonts w:ascii="Segoe UI" w:hAnsi="Segoe UI" w:cs="Segoe UI"/>
                <w:b/>
                <w:sz w:val="19"/>
                <w:szCs w:val="19"/>
              </w:rPr>
              <w:t xml:space="preserve"> (LESS VAT)</w:t>
            </w:r>
            <w:r w:rsidRPr="00390171">
              <w:rPr>
                <w:rFonts w:ascii="Segoe UI" w:hAnsi="Segoe UI" w:cs="Segoe UI"/>
                <w:b/>
                <w:sz w:val="19"/>
                <w:szCs w:val="19"/>
              </w:rPr>
              <w:t>, currency (in figures</w:t>
            </w:r>
            <w:r>
              <w:rPr>
                <w:rFonts w:ascii="Segoe UI" w:hAnsi="Segoe UI" w:cs="Segoe UI"/>
                <w:b/>
                <w:sz w:val="19"/>
                <w:szCs w:val="19"/>
              </w:rPr>
              <w:t xml:space="preserve"> and words</w:t>
            </w:r>
            <w:r w:rsidRPr="00390171">
              <w:rPr>
                <w:rFonts w:ascii="Segoe UI" w:hAnsi="Segoe UI" w:cs="Segoe UI"/>
                <w:b/>
                <w:sz w:val="19"/>
                <w:szCs w:val="19"/>
              </w:rPr>
              <w:t>)</w:t>
            </w:r>
            <w:r w:rsidR="00453DD3" w:rsidRPr="00453DD3">
              <w:rPr>
                <w:rFonts w:ascii="Segoe UI" w:hAnsi="Segoe UI" w:cs="Segoe UI"/>
                <w:b/>
                <w:sz w:val="19"/>
                <w:szCs w:val="19"/>
                <w:vertAlign w:val="superscript"/>
              </w:rPr>
              <w:t>2</w:t>
            </w:r>
            <w:r w:rsidRPr="00390171">
              <w:rPr>
                <w:rFonts w:ascii="Segoe UI" w:hAnsi="Segoe UI" w:cs="Segoe UI"/>
                <w:b/>
                <w:sz w:val="19"/>
                <w:szCs w:val="19"/>
              </w:rPr>
              <w:t>:</w:t>
            </w:r>
          </w:p>
        </w:tc>
      </w:tr>
      <w:tr w:rsidR="00DE051E" w:rsidRPr="00EE57A2" w14:paraId="7C033717" w14:textId="187A436C" w:rsidTr="0050647E">
        <w:trPr>
          <w:trHeight w:val="358"/>
        </w:trPr>
        <w:tc>
          <w:tcPr>
            <w:tcW w:w="70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C713D14" w14:textId="77777777" w:rsidR="00DE051E" w:rsidRPr="00390171" w:rsidRDefault="00DE051E" w:rsidP="00FF3DE0">
            <w:pPr>
              <w:rPr>
                <w:rFonts w:ascii="Segoe UI" w:hAnsi="Segoe UI" w:cs="Segoe UI"/>
                <w:b/>
                <w:sz w:val="19"/>
                <w:szCs w:val="19"/>
                <w:lang w:val="ru-RU"/>
              </w:rPr>
            </w:pPr>
            <w:r w:rsidRPr="00390171">
              <w:rPr>
                <w:rFonts w:ascii="Segoe UI" w:hAnsi="Segoe UI" w:cs="Segoe UI"/>
                <w:b/>
                <w:sz w:val="19"/>
                <w:szCs w:val="19"/>
                <w:lang w:val="ru-RU"/>
              </w:rPr>
              <w:t>-</w:t>
            </w:r>
          </w:p>
        </w:tc>
        <w:tc>
          <w:tcPr>
            <w:tcW w:w="1023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68D2259" w14:textId="0FE18645" w:rsidR="00DE051E" w:rsidRDefault="00DE051E" w:rsidP="00FF3DE0">
            <w:pPr>
              <w:spacing w:line="276" w:lineRule="auto"/>
              <w:rPr>
                <w:rFonts w:ascii="Segoe UI" w:hAnsi="Segoe UI" w:cs="Segoe UI"/>
                <w:b/>
                <w:sz w:val="19"/>
                <w:szCs w:val="19"/>
              </w:rPr>
            </w:pPr>
            <w:r w:rsidRPr="00390171">
              <w:rPr>
                <w:rFonts w:ascii="Segoe UI" w:hAnsi="Segoe UI" w:cs="Segoe UI"/>
                <w:b/>
                <w:sz w:val="19"/>
                <w:szCs w:val="19"/>
              </w:rPr>
              <w:t>GRAND TOTAL</w:t>
            </w:r>
            <w:r w:rsidR="003367A5">
              <w:rPr>
                <w:rFonts w:ascii="Segoe UI" w:hAnsi="Segoe UI" w:cs="Segoe UI"/>
                <w:b/>
                <w:sz w:val="19"/>
                <w:szCs w:val="19"/>
              </w:rPr>
              <w:t xml:space="preserve"> (WITH</w:t>
            </w:r>
            <w:r w:rsidR="00DE7C03">
              <w:rPr>
                <w:rFonts w:ascii="Segoe UI" w:hAnsi="Segoe UI" w:cs="Segoe UI"/>
                <w:b/>
                <w:sz w:val="19"/>
                <w:szCs w:val="19"/>
              </w:rPr>
              <w:t xml:space="preserve"> VAT)</w:t>
            </w:r>
            <w:r w:rsidRPr="00390171">
              <w:rPr>
                <w:rFonts w:ascii="Segoe UI" w:hAnsi="Segoe UI" w:cs="Segoe UI"/>
                <w:b/>
                <w:sz w:val="19"/>
                <w:szCs w:val="19"/>
              </w:rPr>
              <w:t xml:space="preserve">, currency (in </w:t>
            </w:r>
            <w:r w:rsidR="003367A5">
              <w:rPr>
                <w:rFonts w:ascii="Segoe UI" w:hAnsi="Segoe UI" w:cs="Segoe UI"/>
                <w:b/>
                <w:sz w:val="19"/>
                <w:szCs w:val="19"/>
              </w:rPr>
              <w:t xml:space="preserve">figures and </w:t>
            </w:r>
            <w:r w:rsidRPr="00390171">
              <w:rPr>
                <w:rFonts w:ascii="Segoe UI" w:hAnsi="Segoe UI" w:cs="Segoe UI"/>
                <w:b/>
                <w:sz w:val="19"/>
                <w:szCs w:val="19"/>
              </w:rPr>
              <w:t>words)</w:t>
            </w:r>
            <w:r w:rsidR="00453DD3" w:rsidRPr="00453DD3">
              <w:rPr>
                <w:rFonts w:ascii="Segoe UI" w:hAnsi="Segoe UI" w:cs="Segoe UI"/>
                <w:b/>
                <w:sz w:val="19"/>
                <w:szCs w:val="19"/>
                <w:vertAlign w:val="superscript"/>
              </w:rPr>
              <w:t>2</w:t>
            </w:r>
            <w:r w:rsidRPr="00390171">
              <w:rPr>
                <w:rFonts w:ascii="Segoe UI" w:hAnsi="Segoe UI" w:cs="Segoe UI"/>
                <w:b/>
                <w:sz w:val="19"/>
                <w:szCs w:val="19"/>
              </w:rPr>
              <w:t>:</w:t>
            </w:r>
          </w:p>
          <w:p w14:paraId="25795044" w14:textId="247DBA44" w:rsidR="00467FAF" w:rsidRPr="00390171" w:rsidRDefault="00467FAF" w:rsidP="00FF3DE0">
            <w:pPr>
              <w:spacing w:line="276" w:lineRule="auto"/>
              <w:rPr>
                <w:rFonts w:ascii="Segoe UI" w:hAnsi="Segoe UI" w:cs="Segoe UI"/>
                <w:b/>
                <w:sz w:val="19"/>
                <w:szCs w:val="19"/>
              </w:rPr>
            </w:pPr>
            <w:r>
              <w:rPr>
                <w:rFonts w:ascii="Segoe UI" w:hAnsi="Segoe UI" w:cs="Segoe UI"/>
                <w:i/>
                <w:color w:val="FF0000"/>
                <w:sz w:val="16"/>
                <w:szCs w:val="16"/>
              </w:rPr>
              <w:t>(please delete line</w:t>
            </w:r>
            <w:r w:rsidRPr="00FB1275">
              <w:rPr>
                <w:rFonts w:ascii="Segoe UI" w:hAnsi="Segoe UI" w:cs="Segoe UI"/>
                <w:i/>
                <w:color w:val="FF0000"/>
                <w:sz w:val="16"/>
                <w:szCs w:val="16"/>
              </w:rPr>
              <w:t xml:space="preserve"> if </w:t>
            </w:r>
            <w:r w:rsidR="00453DD3">
              <w:rPr>
                <w:rFonts w:ascii="Segoe UI" w:hAnsi="Segoe UI" w:cs="Segoe UI"/>
                <w:i/>
                <w:color w:val="FF0000"/>
                <w:sz w:val="16"/>
                <w:szCs w:val="16"/>
              </w:rPr>
              <w:t xml:space="preserve">VAT </w:t>
            </w:r>
            <w:r w:rsidRPr="00FB1275">
              <w:rPr>
                <w:rFonts w:ascii="Segoe UI" w:hAnsi="Segoe UI" w:cs="Segoe UI"/>
                <w:i/>
                <w:color w:val="FF0000"/>
                <w:sz w:val="16"/>
                <w:szCs w:val="16"/>
              </w:rPr>
              <w:t>not applicable)</w:t>
            </w:r>
          </w:p>
        </w:tc>
      </w:tr>
    </w:tbl>
    <w:p w14:paraId="226560D2" w14:textId="77777777" w:rsidR="00EE57A2" w:rsidRPr="00EE57A2" w:rsidRDefault="00EE57A2" w:rsidP="00EE57A2">
      <w:pPr>
        <w:ind w:right="630"/>
        <w:jc w:val="both"/>
        <w:rPr>
          <w:rFonts w:ascii="Segoe UI" w:hAnsi="Segoe UI" w:cs="Segoe UI"/>
          <w:snapToGrid w:val="0"/>
          <w:sz w:val="22"/>
          <w:szCs w:val="22"/>
          <w:u w:val="single"/>
        </w:rPr>
      </w:pPr>
    </w:p>
    <w:p w14:paraId="26402EAF" w14:textId="43858F36" w:rsidR="00EE57A2" w:rsidRPr="0094288D" w:rsidRDefault="00EE57A2" w:rsidP="00EE57A2">
      <w:pPr>
        <w:ind w:left="-284" w:right="-563"/>
        <w:jc w:val="both"/>
        <w:rPr>
          <w:rFonts w:ascii="Segoe UI" w:hAnsi="Segoe UI" w:cs="Segoe UI"/>
          <w:b/>
          <w:i/>
          <w:sz w:val="19"/>
          <w:szCs w:val="19"/>
        </w:rPr>
      </w:pPr>
      <w:r w:rsidRPr="0094288D">
        <w:rPr>
          <w:rFonts w:ascii="Segoe UI" w:hAnsi="Segoe UI" w:cs="Segoe UI"/>
          <w:b/>
          <w:i/>
          <w:snapToGrid w:val="0"/>
          <w:sz w:val="19"/>
          <w:szCs w:val="19"/>
        </w:rPr>
        <w:t xml:space="preserve">The </w:t>
      </w:r>
      <w:r w:rsidR="00BE6C11" w:rsidRPr="0094288D">
        <w:rPr>
          <w:rFonts w:ascii="Segoe UI" w:hAnsi="Segoe UI" w:cs="Segoe UI"/>
          <w:b/>
          <w:i/>
          <w:snapToGrid w:val="0"/>
          <w:sz w:val="19"/>
          <w:szCs w:val="19"/>
        </w:rPr>
        <w:t>pr</w:t>
      </w:r>
      <w:r w:rsidR="00101689" w:rsidRPr="0094288D">
        <w:rPr>
          <w:rFonts w:ascii="Segoe UI" w:hAnsi="Segoe UI" w:cs="Segoe UI"/>
          <w:b/>
          <w:i/>
          <w:snapToGrid w:val="0"/>
          <w:sz w:val="19"/>
          <w:szCs w:val="19"/>
        </w:rPr>
        <w:t>ice sch</w:t>
      </w:r>
      <w:r w:rsidR="00FD763B" w:rsidRPr="0094288D">
        <w:rPr>
          <w:rFonts w:ascii="Segoe UI" w:hAnsi="Segoe UI" w:cs="Segoe UI"/>
          <w:b/>
          <w:i/>
          <w:snapToGrid w:val="0"/>
          <w:sz w:val="19"/>
          <w:szCs w:val="19"/>
        </w:rPr>
        <w:t>e</w:t>
      </w:r>
      <w:r w:rsidR="00101689" w:rsidRPr="0094288D">
        <w:rPr>
          <w:rFonts w:ascii="Segoe UI" w:hAnsi="Segoe UI" w:cs="Segoe UI"/>
          <w:b/>
          <w:i/>
          <w:snapToGrid w:val="0"/>
          <w:sz w:val="19"/>
          <w:szCs w:val="19"/>
        </w:rPr>
        <w:t>dule</w:t>
      </w:r>
      <w:r w:rsidR="006968E1" w:rsidRPr="0094288D">
        <w:rPr>
          <w:rFonts w:ascii="Segoe UI" w:hAnsi="Segoe UI" w:cs="Segoe UI"/>
          <w:b/>
          <w:i/>
          <w:snapToGrid w:val="0"/>
          <w:sz w:val="19"/>
          <w:szCs w:val="19"/>
        </w:rPr>
        <w:t xml:space="preserve"> of the Bi</w:t>
      </w:r>
      <w:r w:rsidR="00BE6C11" w:rsidRPr="0094288D">
        <w:rPr>
          <w:rFonts w:ascii="Segoe UI" w:hAnsi="Segoe UI" w:cs="Segoe UI"/>
          <w:b/>
          <w:i/>
          <w:snapToGrid w:val="0"/>
          <w:sz w:val="19"/>
          <w:szCs w:val="19"/>
        </w:rPr>
        <w:t>dders</w:t>
      </w:r>
      <w:r w:rsidRPr="0094288D">
        <w:rPr>
          <w:rFonts w:ascii="Segoe UI" w:hAnsi="Segoe UI" w:cs="Segoe UI"/>
          <w:b/>
          <w:i/>
          <w:snapToGrid w:val="0"/>
          <w:sz w:val="19"/>
          <w:szCs w:val="19"/>
        </w:rPr>
        <w:t xml:space="preserve">, non-residents of the Republic of Belarus shall not include VAT. </w:t>
      </w:r>
      <w:r w:rsidR="00472FF3">
        <w:rPr>
          <w:rFonts w:ascii="Segoe UI" w:hAnsi="Segoe UI" w:cs="Segoe UI"/>
          <w:b/>
          <w:i/>
          <w:snapToGrid w:val="0"/>
          <w:sz w:val="19"/>
          <w:szCs w:val="19"/>
        </w:rPr>
        <w:t>If VAT is included i</w:t>
      </w:r>
      <w:r w:rsidRPr="0094288D">
        <w:rPr>
          <w:rFonts w:ascii="Segoe UI" w:hAnsi="Segoe UI" w:cs="Segoe UI"/>
          <w:b/>
          <w:i/>
          <w:snapToGrid w:val="0"/>
          <w:sz w:val="19"/>
          <w:szCs w:val="19"/>
        </w:rPr>
        <w:t xml:space="preserve">n the </w:t>
      </w:r>
      <w:r w:rsidR="00101689" w:rsidRPr="0094288D">
        <w:rPr>
          <w:rFonts w:ascii="Segoe UI" w:hAnsi="Segoe UI" w:cs="Segoe UI"/>
          <w:b/>
          <w:i/>
          <w:snapToGrid w:val="0"/>
          <w:sz w:val="19"/>
          <w:szCs w:val="19"/>
        </w:rPr>
        <w:t>price schedule</w:t>
      </w:r>
      <w:r w:rsidR="00BE6C11" w:rsidRPr="0094288D">
        <w:rPr>
          <w:rFonts w:ascii="Segoe UI" w:hAnsi="Segoe UI" w:cs="Segoe UI"/>
          <w:b/>
          <w:i/>
          <w:snapToGrid w:val="0"/>
          <w:sz w:val="19"/>
          <w:szCs w:val="19"/>
        </w:rPr>
        <w:t xml:space="preserve"> of the Bidders</w:t>
      </w:r>
      <w:r w:rsidRPr="0094288D">
        <w:rPr>
          <w:rFonts w:ascii="Segoe UI" w:hAnsi="Segoe UI" w:cs="Segoe UI"/>
          <w:b/>
          <w:i/>
          <w:snapToGrid w:val="0"/>
          <w:sz w:val="19"/>
          <w:szCs w:val="19"/>
        </w:rPr>
        <w:t>, residents of the Repub</w:t>
      </w:r>
      <w:r w:rsidR="00472FF3">
        <w:rPr>
          <w:rFonts w:ascii="Segoe UI" w:hAnsi="Segoe UI" w:cs="Segoe UI"/>
          <w:b/>
          <w:i/>
          <w:snapToGrid w:val="0"/>
          <w:sz w:val="19"/>
          <w:szCs w:val="19"/>
        </w:rPr>
        <w:t>lic of Belarus, it</w:t>
      </w:r>
      <w:r w:rsidRPr="0094288D">
        <w:rPr>
          <w:rFonts w:ascii="Segoe UI" w:hAnsi="Segoe UI" w:cs="Segoe UI"/>
          <w:b/>
          <w:i/>
          <w:snapToGrid w:val="0"/>
          <w:sz w:val="19"/>
          <w:szCs w:val="19"/>
        </w:rPr>
        <w:t xml:space="preserve"> shall be clearly </w:t>
      </w:r>
      <w:r w:rsidR="00472FF3">
        <w:rPr>
          <w:rFonts w:ascii="Segoe UI" w:hAnsi="Segoe UI" w:cs="Segoe UI"/>
          <w:b/>
          <w:i/>
          <w:snapToGrid w:val="0"/>
          <w:sz w:val="19"/>
          <w:szCs w:val="19"/>
        </w:rPr>
        <w:t>indicated</w:t>
      </w:r>
      <w:r w:rsidRPr="0094288D">
        <w:rPr>
          <w:rFonts w:ascii="Segoe UI" w:hAnsi="Segoe UI" w:cs="Segoe UI"/>
          <w:b/>
          <w:i/>
          <w:snapToGrid w:val="0"/>
          <w:sz w:val="19"/>
          <w:szCs w:val="19"/>
        </w:rPr>
        <w:t xml:space="preserve">. The </w:t>
      </w:r>
      <w:r w:rsidR="00BE6C11" w:rsidRPr="0094288D">
        <w:rPr>
          <w:rFonts w:ascii="Segoe UI" w:hAnsi="Segoe UI" w:cs="Segoe UI"/>
          <w:b/>
          <w:i/>
          <w:snapToGrid w:val="0"/>
          <w:sz w:val="19"/>
          <w:szCs w:val="19"/>
        </w:rPr>
        <w:t>price quotations of the Bidders</w:t>
      </w:r>
      <w:r w:rsidRPr="0094288D">
        <w:rPr>
          <w:rFonts w:ascii="Segoe UI" w:hAnsi="Segoe UI" w:cs="Segoe UI"/>
          <w:b/>
          <w:i/>
          <w:snapToGrid w:val="0"/>
          <w:sz w:val="19"/>
          <w:szCs w:val="19"/>
        </w:rPr>
        <w:t xml:space="preserve"> will be compared without VAT.</w:t>
      </w:r>
    </w:p>
    <w:p w14:paraId="074BB39D" w14:textId="1100441F" w:rsidR="00EE57A2" w:rsidRPr="00400D5B" w:rsidRDefault="00CD3EFB" w:rsidP="00CD3EFB">
      <w:pPr>
        <w:tabs>
          <w:tab w:val="left" w:pos="7200"/>
        </w:tabs>
        <w:ind w:right="-279"/>
        <w:jc w:val="both"/>
        <w:rPr>
          <w:rFonts w:ascii="Segoe UI" w:hAnsi="Segoe UI" w:cs="Segoe UI"/>
          <w:i/>
          <w:sz w:val="19"/>
          <w:szCs w:val="19"/>
        </w:rPr>
      </w:pPr>
      <w:r>
        <w:rPr>
          <w:rFonts w:ascii="Segoe UI" w:hAnsi="Segoe UI" w:cs="Segoe UI"/>
          <w:i/>
          <w:sz w:val="19"/>
          <w:szCs w:val="19"/>
        </w:rPr>
        <w:tab/>
      </w:r>
    </w:p>
    <w:p w14:paraId="021494EC" w14:textId="74A4599E" w:rsidR="00EE57A2" w:rsidRPr="00400D5B" w:rsidRDefault="007337D7" w:rsidP="007337D7">
      <w:pPr>
        <w:ind w:left="-284" w:right="-279"/>
        <w:jc w:val="both"/>
        <w:rPr>
          <w:rFonts w:ascii="Segoe UI" w:hAnsi="Segoe UI" w:cs="Segoe UI"/>
          <w:i/>
          <w:sz w:val="19"/>
          <w:szCs w:val="19"/>
        </w:rPr>
      </w:pPr>
      <w:r>
        <w:rPr>
          <w:rFonts w:ascii="Segoe UI" w:hAnsi="Segoe UI" w:cs="Segoe UI"/>
          <w:i/>
          <w:sz w:val="19"/>
          <w:szCs w:val="19"/>
        </w:rPr>
        <w:t>Note:</w:t>
      </w:r>
    </w:p>
    <w:p w14:paraId="6AA1CFD0" w14:textId="77777777" w:rsidR="00EE57A2" w:rsidRPr="00400D5B" w:rsidRDefault="00EE57A2" w:rsidP="00EE57A2">
      <w:pPr>
        <w:widowControl/>
        <w:numPr>
          <w:ilvl w:val="0"/>
          <w:numId w:val="41"/>
        </w:numPr>
        <w:overflowPunct/>
        <w:adjustRightInd/>
        <w:ind w:right="-279"/>
        <w:jc w:val="both"/>
        <w:rPr>
          <w:rFonts w:ascii="Segoe UI" w:hAnsi="Segoe UI" w:cs="Segoe UI"/>
          <w:i/>
          <w:sz w:val="19"/>
          <w:szCs w:val="19"/>
        </w:rPr>
      </w:pPr>
      <w:r w:rsidRPr="00400D5B">
        <w:rPr>
          <w:rFonts w:ascii="Segoe UI" w:hAnsi="Segoe UI" w:cs="Segoe UI"/>
          <w:i/>
          <w:sz w:val="19"/>
          <w:szCs w:val="19"/>
        </w:rPr>
        <w:t>Transportation and delivery to the following destinations:</w:t>
      </w:r>
    </w:p>
    <w:p w14:paraId="2A8B783B" w14:textId="272F4DCD" w:rsidR="00620BEB" w:rsidRDefault="00620BEB" w:rsidP="00EE57A2">
      <w:pPr>
        <w:ind w:right="-279"/>
        <w:jc w:val="both"/>
        <w:rPr>
          <w:rFonts w:ascii="Segoe UI" w:hAnsi="Segoe UI" w:cs="Segoe UI"/>
          <w:i/>
          <w:sz w:val="19"/>
          <w:szCs w:val="19"/>
        </w:rPr>
      </w:pPr>
      <w:r w:rsidRPr="00620BEB">
        <w:rPr>
          <w:rFonts w:ascii="Segoe UI" w:hAnsi="Segoe UI" w:cs="Segoe UI"/>
          <w:i/>
          <w:sz w:val="19"/>
          <w:szCs w:val="19"/>
        </w:rPr>
        <w:t>village Vysokoe, Berezovsky Raion, Brestskaya</w:t>
      </w:r>
      <w:r>
        <w:rPr>
          <w:rFonts w:ascii="Segoe UI" w:hAnsi="Segoe UI" w:cs="Segoe UI"/>
          <w:i/>
          <w:sz w:val="19"/>
          <w:szCs w:val="19"/>
        </w:rPr>
        <w:t xml:space="preserve"> Oblast,</w:t>
      </w:r>
      <w:r w:rsidR="00F1190E">
        <w:rPr>
          <w:rFonts w:ascii="Segoe UI" w:hAnsi="Segoe UI" w:cs="Segoe UI"/>
          <w:i/>
          <w:sz w:val="19"/>
          <w:szCs w:val="19"/>
        </w:rPr>
        <w:t xml:space="preserve"> Republic of Belarus – 1 telescopic handler</w:t>
      </w:r>
      <w:r w:rsidR="000747B0">
        <w:rPr>
          <w:rFonts w:ascii="Segoe UI" w:hAnsi="Segoe UI" w:cs="Segoe UI"/>
          <w:i/>
          <w:sz w:val="19"/>
          <w:szCs w:val="19"/>
        </w:rPr>
        <w:t xml:space="preserve"> (with implements and spare parts)</w:t>
      </w:r>
      <w:r>
        <w:rPr>
          <w:rFonts w:ascii="Segoe UI" w:hAnsi="Segoe UI" w:cs="Segoe UI"/>
          <w:i/>
          <w:sz w:val="19"/>
          <w:szCs w:val="19"/>
        </w:rPr>
        <w:t>;</w:t>
      </w:r>
    </w:p>
    <w:p w14:paraId="5CAE539A" w14:textId="589A3472" w:rsidR="00EE57A2" w:rsidRPr="00400D5B" w:rsidRDefault="00F266D3" w:rsidP="00EE57A2">
      <w:pPr>
        <w:ind w:right="-279"/>
        <w:jc w:val="both"/>
        <w:rPr>
          <w:rFonts w:ascii="Segoe UI" w:hAnsi="Segoe UI" w:cs="Segoe UI"/>
          <w:i/>
          <w:sz w:val="19"/>
          <w:szCs w:val="19"/>
        </w:rPr>
      </w:pPr>
      <w:r>
        <w:rPr>
          <w:rFonts w:ascii="Segoe UI" w:hAnsi="Segoe UI" w:cs="Segoe UI"/>
          <w:i/>
          <w:sz w:val="19"/>
          <w:szCs w:val="19"/>
        </w:rPr>
        <w:t>village Novoselky</w:t>
      </w:r>
      <w:r w:rsidR="00620BEB">
        <w:rPr>
          <w:rFonts w:ascii="Segoe UI" w:hAnsi="Segoe UI" w:cs="Segoe UI"/>
          <w:i/>
          <w:sz w:val="19"/>
          <w:szCs w:val="19"/>
        </w:rPr>
        <w:t>, Drogichinsky Raion, Brestskaya Oblast</w:t>
      </w:r>
      <w:r w:rsidR="00124DBC">
        <w:rPr>
          <w:rFonts w:ascii="Segoe UI" w:hAnsi="Segoe UI" w:cs="Segoe UI"/>
          <w:i/>
          <w:sz w:val="19"/>
          <w:szCs w:val="19"/>
        </w:rPr>
        <w:t>, Republic of Belarus</w:t>
      </w:r>
      <w:r w:rsidR="00F1190E">
        <w:rPr>
          <w:rFonts w:ascii="Segoe UI" w:hAnsi="Segoe UI" w:cs="Segoe UI"/>
          <w:i/>
          <w:sz w:val="19"/>
          <w:szCs w:val="19"/>
        </w:rPr>
        <w:t xml:space="preserve"> – 1 telescopic handler</w:t>
      </w:r>
      <w:r w:rsidR="000747B0">
        <w:rPr>
          <w:rFonts w:ascii="Segoe UI" w:hAnsi="Segoe UI" w:cs="Segoe UI"/>
          <w:i/>
          <w:sz w:val="19"/>
          <w:szCs w:val="19"/>
        </w:rPr>
        <w:t xml:space="preserve"> (with implements and spare parts)</w:t>
      </w:r>
      <w:r w:rsidR="00620BEB">
        <w:rPr>
          <w:rFonts w:ascii="Segoe UI" w:hAnsi="Segoe UI" w:cs="Segoe UI"/>
          <w:i/>
          <w:sz w:val="19"/>
          <w:szCs w:val="19"/>
        </w:rPr>
        <w:t>.</w:t>
      </w:r>
    </w:p>
    <w:p w14:paraId="26CA2126" w14:textId="34C71E05" w:rsidR="00EE57A2" w:rsidRPr="00400D5B" w:rsidRDefault="007337D7" w:rsidP="00EE57A2">
      <w:pPr>
        <w:ind w:right="-563" w:hanging="284"/>
        <w:jc w:val="both"/>
        <w:rPr>
          <w:rFonts w:ascii="Segoe UI" w:hAnsi="Segoe UI" w:cs="Segoe UI"/>
          <w:b/>
          <w:i/>
          <w:sz w:val="19"/>
          <w:szCs w:val="19"/>
          <w:u w:val="single"/>
        </w:rPr>
      </w:pPr>
      <w:r>
        <w:rPr>
          <w:rFonts w:ascii="Segoe UI" w:hAnsi="Segoe UI" w:cs="Segoe UI"/>
          <w:i/>
          <w:sz w:val="19"/>
          <w:szCs w:val="19"/>
        </w:rPr>
        <w:t>2</w:t>
      </w:r>
      <w:r w:rsidR="00EE57A2" w:rsidRPr="00400D5B">
        <w:rPr>
          <w:rFonts w:ascii="Segoe UI" w:hAnsi="Segoe UI" w:cs="Segoe UI"/>
          <w:i/>
          <w:sz w:val="19"/>
          <w:szCs w:val="19"/>
        </w:rPr>
        <w:t xml:space="preserve">. </w:t>
      </w:r>
      <w:r w:rsidR="00F10856">
        <w:rPr>
          <w:rFonts w:ascii="Segoe UI" w:hAnsi="Segoe UI" w:cs="Segoe UI"/>
          <w:i/>
          <w:sz w:val="19"/>
          <w:szCs w:val="19"/>
        </w:rPr>
        <w:tab/>
      </w:r>
      <w:r w:rsidR="006307D4">
        <w:rPr>
          <w:rFonts w:ascii="Segoe UI" w:hAnsi="Segoe UI" w:cs="Segoe UI"/>
          <w:i/>
          <w:sz w:val="19"/>
          <w:szCs w:val="19"/>
        </w:rPr>
        <w:t xml:space="preserve">Sum Total and </w:t>
      </w:r>
      <w:r w:rsidR="00376484">
        <w:rPr>
          <w:rFonts w:ascii="Segoe UI" w:hAnsi="Segoe UI" w:cs="Segoe UI"/>
          <w:i/>
          <w:sz w:val="19"/>
          <w:szCs w:val="19"/>
        </w:rPr>
        <w:t xml:space="preserve">Grand </w:t>
      </w:r>
      <w:r w:rsidR="00EE57A2" w:rsidRPr="00400D5B">
        <w:rPr>
          <w:rFonts w:ascii="Segoe UI" w:hAnsi="Segoe UI" w:cs="Segoe UI"/>
          <w:i/>
          <w:sz w:val="19"/>
          <w:szCs w:val="19"/>
        </w:rPr>
        <w:t>To</w:t>
      </w:r>
      <w:r w:rsidR="00376484">
        <w:rPr>
          <w:rFonts w:ascii="Segoe UI" w:hAnsi="Segoe UI" w:cs="Segoe UI"/>
          <w:i/>
          <w:sz w:val="19"/>
          <w:szCs w:val="19"/>
        </w:rPr>
        <w:t>tal</w:t>
      </w:r>
      <w:r w:rsidR="00863559">
        <w:rPr>
          <w:rFonts w:ascii="Segoe UI" w:hAnsi="Segoe UI" w:cs="Segoe UI"/>
          <w:i/>
          <w:sz w:val="19"/>
          <w:szCs w:val="19"/>
        </w:rPr>
        <w:t xml:space="preserve"> </w:t>
      </w:r>
      <w:r w:rsidR="00EE57A2" w:rsidRPr="001962EF">
        <w:rPr>
          <w:rFonts w:ascii="Segoe UI" w:hAnsi="Segoe UI" w:cs="Segoe UI"/>
          <w:i/>
          <w:sz w:val="19"/>
          <w:szCs w:val="19"/>
          <w:u w:val="single"/>
        </w:rPr>
        <w:t>must in</w:t>
      </w:r>
      <w:r w:rsidR="00376484" w:rsidRPr="001962EF">
        <w:rPr>
          <w:rFonts w:ascii="Segoe UI" w:hAnsi="Segoe UI" w:cs="Segoe UI"/>
          <w:i/>
          <w:sz w:val="19"/>
          <w:szCs w:val="19"/>
          <w:u w:val="single"/>
        </w:rPr>
        <w:t>cl</w:t>
      </w:r>
      <w:r w:rsidR="00F1190E">
        <w:rPr>
          <w:rFonts w:ascii="Segoe UI" w:hAnsi="Segoe UI" w:cs="Segoe UI"/>
          <w:i/>
          <w:sz w:val="19"/>
          <w:szCs w:val="19"/>
          <w:u w:val="single"/>
        </w:rPr>
        <w:t>ude supply and delivery of two (2</w:t>
      </w:r>
      <w:r w:rsidR="00EE57A2" w:rsidRPr="001962EF">
        <w:rPr>
          <w:rFonts w:ascii="Segoe UI" w:hAnsi="Segoe UI" w:cs="Segoe UI"/>
          <w:i/>
          <w:sz w:val="19"/>
          <w:szCs w:val="19"/>
          <w:u w:val="single"/>
        </w:rPr>
        <w:t xml:space="preserve">) </w:t>
      </w:r>
      <w:r w:rsidR="00F1190E">
        <w:rPr>
          <w:rFonts w:ascii="Segoe UI" w:hAnsi="Segoe UI" w:cs="Segoe UI"/>
          <w:i/>
          <w:sz w:val="19"/>
          <w:szCs w:val="19"/>
          <w:u w:val="single"/>
        </w:rPr>
        <w:t>telescopic handlers</w:t>
      </w:r>
      <w:r w:rsidR="001C1D90" w:rsidRPr="001962EF">
        <w:rPr>
          <w:rFonts w:ascii="Segoe UI" w:hAnsi="Segoe UI" w:cs="Segoe UI"/>
          <w:i/>
          <w:sz w:val="19"/>
          <w:szCs w:val="19"/>
          <w:u w:val="single"/>
        </w:rPr>
        <w:t xml:space="preserve"> </w:t>
      </w:r>
      <w:r w:rsidR="006307D4">
        <w:rPr>
          <w:rFonts w:ascii="Segoe UI" w:hAnsi="Segoe UI" w:cs="Segoe UI"/>
          <w:i/>
          <w:sz w:val="19"/>
          <w:szCs w:val="19"/>
          <w:u w:val="single"/>
        </w:rPr>
        <w:t xml:space="preserve">with implements and spare parts </w:t>
      </w:r>
      <w:r w:rsidR="001C1D90" w:rsidRPr="001962EF">
        <w:rPr>
          <w:rFonts w:ascii="Segoe UI" w:hAnsi="Segoe UI" w:cs="Segoe UI"/>
          <w:i/>
          <w:sz w:val="19"/>
          <w:szCs w:val="19"/>
          <w:u w:val="single"/>
        </w:rPr>
        <w:t>on delivery</w:t>
      </w:r>
      <w:r w:rsidR="00EE57A2" w:rsidRPr="001962EF">
        <w:rPr>
          <w:rFonts w:ascii="Segoe UI" w:hAnsi="Segoe UI" w:cs="Segoe UI"/>
          <w:i/>
          <w:sz w:val="19"/>
          <w:szCs w:val="19"/>
          <w:u w:val="single"/>
        </w:rPr>
        <w:t xml:space="preserve"> terms </w:t>
      </w:r>
      <w:r w:rsidR="00181551">
        <w:rPr>
          <w:rFonts w:ascii="Segoe UI" w:hAnsi="Segoe UI" w:cs="Segoe UI"/>
          <w:i/>
          <w:sz w:val="19"/>
          <w:szCs w:val="19"/>
          <w:u w:val="single"/>
        </w:rPr>
        <w:t>as indicated under</w:t>
      </w:r>
      <w:r w:rsidR="001C1D90" w:rsidRPr="001962EF">
        <w:rPr>
          <w:rFonts w:ascii="Segoe UI" w:hAnsi="Segoe UI" w:cs="Segoe UI"/>
          <w:i/>
          <w:sz w:val="19"/>
          <w:szCs w:val="19"/>
          <w:u w:val="single"/>
        </w:rPr>
        <w:t xml:space="preserve"> </w:t>
      </w:r>
      <w:r w:rsidR="0027044A" w:rsidRPr="001962EF">
        <w:rPr>
          <w:rFonts w:ascii="Segoe UI" w:hAnsi="Segoe UI" w:cs="Segoe UI"/>
          <w:i/>
          <w:sz w:val="19"/>
          <w:szCs w:val="19"/>
          <w:u w:val="single"/>
        </w:rPr>
        <w:t>i. “Delivery Terms</w:t>
      </w:r>
      <w:r w:rsidR="0027044A">
        <w:rPr>
          <w:rFonts w:ascii="Segoe UI" w:hAnsi="Segoe UI" w:cs="Segoe UI"/>
          <w:i/>
          <w:sz w:val="19"/>
          <w:szCs w:val="19"/>
          <w:u w:val="single"/>
        </w:rPr>
        <w:t>”,</w:t>
      </w:r>
      <w:r w:rsidR="001C1D90" w:rsidRPr="001962EF">
        <w:rPr>
          <w:rFonts w:ascii="Segoe UI" w:hAnsi="Segoe UI" w:cs="Segoe UI"/>
          <w:i/>
          <w:sz w:val="19"/>
          <w:szCs w:val="19"/>
          <w:u w:val="single"/>
        </w:rPr>
        <w:t xml:space="preserve"> Table “Related Services and Requirements”,</w:t>
      </w:r>
      <w:r w:rsidR="0027044A">
        <w:rPr>
          <w:rFonts w:ascii="Segoe UI" w:hAnsi="Segoe UI" w:cs="Segoe UI"/>
          <w:i/>
          <w:sz w:val="19"/>
          <w:szCs w:val="19"/>
          <w:u w:val="single"/>
        </w:rPr>
        <w:t xml:space="preserve"> Form E</w:t>
      </w:r>
      <w:r w:rsidR="00EE57A2" w:rsidRPr="001962EF">
        <w:rPr>
          <w:rFonts w:ascii="Segoe UI" w:hAnsi="Segoe UI" w:cs="Segoe UI"/>
          <w:i/>
          <w:sz w:val="19"/>
          <w:szCs w:val="19"/>
          <w:u w:val="single"/>
        </w:rPr>
        <w:t>, warranty</w:t>
      </w:r>
      <w:r w:rsidR="00376484" w:rsidRPr="001962EF">
        <w:rPr>
          <w:rFonts w:ascii="Segoe UI" w:hAnsi="Segoe UI" w:cs="Segoe UI"/>
          <w:i/>
          <w:sz w:val="19"/>
          <w:szCs w:val="19"/>
          <w:u w:val="single"/>
        </w:rPr>
        <w:t xml:space="preserve">, site testing and site </w:t>
      </w:r>
      <w:r w:rsidR="006648FD">
        <w:rPr>
          <w:rFonts w:ascii="Segoe UI" w:hAnsi="Segoe UI" w:cs="Segoe UI"/>
          <w:i/>
          <w:sz w:val="19"/>
          <w:szCs w:val="19"/>
          <w:u w:val="single"/>
        </w:rPr>
        <w:t xml:space="preserve">training </w:t>
      </w:r>
      <w:r w:rsidR="00EE57A2" w:rsidRPr="001962EF">
        <w:rPr>
          <w:rFonts w:ascii="Segoe UI" w:hAnsi="Segoe UI" w:cs="Segoe UI"/>
          <w:i/>
          <w:sz w:val="19"/>
          <w:szCs w:val="19"/>
          <w:u w:val="single"/>
        </w:rPr>
        <w:t>and f</w:t>
      </w:r>
      <w:r w:rsidR="00376484" w:rsidRPr="001962EF">
        <w:rPr>
          <w:rFonts w:ascii="Segoe UI" w:hAnsi="Segoe UI" w:cs="Segoe UI"/>
          <w:i/>
          <w:sz w:val="19"/>
          <w:szCs w:val="19"/>
          <w:u w:val="single"/>
        </w:rPr>
        <w:t xml:space="preserve">irst periodic </w:t>
      </w:r>
      <w:r w:rsidR="00F1190E">
        <w:rPr>
          <w:rFonts w:ascii="Segoe UI" w:hAnsi="Segoe UI" w:cs="Segoe UI"/>
          <w:i/>
          <w:sz w:val="19"/>
          <w:szCs w:val="19"/>
          <w:u w:val="single"/>
        </w:rPr>
        <w:t>maintenance of two (2</w:t>
      </w:r>
      <w:r w:rsidR="00EE57A2" w:rsidRPr="001962EF">
        <w:rPr>
          <w:rFonts w:ascii="Segoe UI" w:hAnsi="Segoe UI" w:cs="Segoe UI"/>
          <w:i/>
          <w:sz w:val="19"/>
          <w:szCs w:val="19"/>
          <w:u w:val="single"/>
        </w:rPr>
        <w:t xml:space="preserve">) </w:t>
      </w:r>
      <w:r w:rsidR="00F1190E">
        <w:rPr>
          <w:rFonts w:ascii="Segoe UI" w:hAnsi="Segoe UI" w:cs="Segoe UI"/>
          <w:i/>
          <w:sz w:val="19"/>
          <w:szCs w:val="19"/>
          <w:u w:val="single"/>
        </w:rPr>
        <w:t>telescopic handlers</w:t>
      </w:r>
      <w:r w:rsidR="00EE57A2" w:rsidRPr="001962EF">
        <w:rPr>
          <w:rFonts w:ascii="Segoe UI" w:hAnsi="Segoe UI" w:cs="Segoe UI"/>
          <w:i/>
          <w:sz w:val="19"/>
          <w:szCs w:val="19"/>
          <w:u w:val="single"/>
        </w:rPr>
        <w:t xml:space="preserve"> at their locations and all other charges as appropriate.</w:t>
      </w:r>
      <w:r w:rsidR="00CD6154" w:rsidRPr="001962EF">
        <w:rPr>
          <w:rFonts w:ascii="Segoe UI" w:hAnsi="Segoe UI" w:cs="Segoe UI"/>
          <w:i/>
          <w:sz w:val="19"/>
          <w:szCs w:val="19"/>
          <w:u w:val="single"/>
        </w:rPr>
        <w:t xml:space="preserve"> All travel and accommodation expenses of the Contractor’s staff performing site testing, training, first </w:t>
      </w:r>
      <w:r w:rsidR="00F1190E">
        <w:rPr>
          <w:rFonts w:ascii="Segoe UI" w:hAnsi="Segoe UI" w:cs="Segoe UI"/>
          <w:i/>
          <w:sz w:val="19"/>
          <w:szCs w:val="19"/>
          <w:u w:val="single"/>
        </w:rPr>
        <w:t>periodic maintenance of telescopic handlers</w:t>
      </w:r>
      <w:r w:rsidR="00CD6154" w:rsidRPr="001962EF">
        <w:rPr>
          <w:rFonts w:ascii="Segoe UI" w:hAnsi="Segoe UI" w:cs="Segoe UI"/>
          <w:i/>
          <w:sz w:val="19"/>
          <w:szCs w:val="19"/>
          <w:u w:val="single"/>
        </w:rPr>
        <w:t xml:space="preserve"> shall be borne by the Contractor.</w:t>
      </w:r>
    </w:p>
    <w:p w14:paraId="33667F5B" w14:textId="77777777" w:rsidR="00EE57A2" w:rsidRPr="00400D5B" w:rsidRDefault="00EE57A2" w:rsidP="00EE57A2">
      <w:pPr>
        <w:rPr>
          <w:rFonts w:ascii="Segoe UI" w:hAnsi="Segoe UI" w:cs="Segoe UI"/>
          <w:sz w:val="19"/>
          <w:szCs w:val="19"/>
        </w:rPr>
      </w:pPr>
    </w:p>
    <w:p w14:paraId="7E3083A5" w14:textId="77777777" w:rsidR="00EE57A2" w:rsidRPr="00400D5B" w:rsidRDefault="00EE57A2" w:rsidP="00EE57A2">
      <w:pPr>
        <w:ind w:left="-284" w:right="-563"/>
        <w:jc w:val="both"/>
        <w:rPr>
          <w:rFonts w:ascii="Segoe UI" w:hAnsi="Segoe UI" w:cs="Segoe UI"/>
          <w:snapToGrid w:val="0"/>
          <w:sz w:val="19"/>
          <w:szCs w:val="19"/>
        </w:rPr>
      </w:pPr>
      <w:r w:rsidRPr="00400D5B">
        <w:rPr>
          <w:rFonts w:ascii="Segoe UI" w:hAnsi="Segoe UI" w:cs="Segoe UI"/>
          <w:snapToGrid w:val="0"/>
          <w:sz w:val="19"/>
          <w:szCs w:val="19"/>
        </w:rPr>
        <w:t>We hereby declare and confirm that the Goods offered hereinabove are brand new, not used (operated), shall not be a sample or experimental batch, and shall not be assembled from the restored or rehabilitated parts, units or items.</w:t>
      </w:r>
    </w:p>
    <w:p w14:paraId="38ADB324" w14:textId="7854E5A1" w:rsidR="00DF0A8E" w:rsidRDefault="00DF0A8E" w:rsidP="00DF0A8E">
      <w:pPr>
        <w:widowControl/>
        <w:overflowPunct/>
        <w:adjustRightInd/>
        <w:jc w:val="both"/>
        <w:rPr>
          <w:rFonts w:ascii="Segoe UI" w:hAnsi="Segoe UI" w:cs="Segoe UI"/>
          <w:i/>
          <w:snapToGrid w:val="0"/>
          <w:sz w:val="16"/>
          <w:szCs w:val="16"/>
          <w:u w:val="single"/>
        </w:rPr>
      </w:pPr>
    </w:p>
    <w:p w14:paraId="39FC4121" w14:textId="77777777" w:rsidR="00847951" w:rsidRDefault="00847951" w:rsidP="00D24152">
      <w:pPr>
        <w:widowControl/>
        <w:overflowPunct/>
        <w:adjustRightInd/>
        <w:spacing w:before="60" w:after="60"/>
        <w:rPr>
          <w:rFonts w:ascii="Segoe UI" w:eastAsia="Times New Roman" w:hAnsi="Segoe UI" w:cs="Segoe UI"/>
          <w:kern w:val="0"/>
          <w:sz w:val="20"/>
          <w:szCs w:val="20"/>
        </w:rPr>
      </w:pPr>
    </w:p>
    <w:p w14:paraId="74DA2A61" w14:textId="10201618"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326736AE" w14:textId="726F65E4" w:rsidR="009C1142" w:rsidRPr="004447BB" w:rsidRDefault="007E447E" w:rsidP="00C12C74">
      <w:pPr>
        <w:widowControl/>
        <w:overflowPunct/>
        <w:adjustRightInd/>
        <w:spacing w:before="60" w:after="60"/>
        <w:rPr>
          <w:strike/>
          <w:sz w:val="19"/>
          <w:szCs w:val="19"/>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w:t>
      </w:r>
      <w:r w:rsidR="004D79A0">
        <w:rPr>
          <w:rFonts w:ascii="Segoe UI" w:eastAsia="Times New Roman" w:hAnsi="Segoe UI" w:cs="Segoe UI"/>
          <w:kern w:val="0"/>
          <w:sz w:val="20"/>
          <w:szCs w:val="20"/>
          <w:lang w:val="en-GB"/>
        </w:rPr>
        <w:t>_______________________________</w:t>
      </w:r>
      <w:r w:rsidR="00C12C74" w:rsidRPr="004447BB">
        <w:rPr>
          <w:rFonts w:ascii="Segoe UI" w:eastAsia="Times New Roman" w:hAnsi="Segoe UI" w:cs="Segoe UI"/>
          <w:kern w:val="0"/>
          <w:sz w:val="20"/>
          <w:szCs w:val="20"/>
        </w:rPr>
        <w:t>_</w:t>
      </w:r>
    </w:p>
    <w:sectPr w:rsidR="009C1142" w:rsidRPr="004447BB"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40A10" w14:textId="77777777" w:rsidR="008D0897" w:rsidRDefault="008D0897" w:rsidP="00FD48A2">
      <w:r>
        <w:separator/>
      </w:r>
    </w:p>
  </w:endnote>
  <w:endnote w:type="continuationSeparator" w:id="0">
    <w:p w14:paraId="23CC4785" w14:textId="77777777" w:rsidR="008D0897" w:rsidRDefault="008D0897" w:rsidP="00FD48A2">
      <w:r>
        <w:continuationSeparator/>
      </w:r>
    </w:p>
  </w:endnote>
  <w:endnote w:type="continuationNotice" w:id="1">
    <w:p w14:paraId="36918D30" w14:textId="77777777" w:rsidR="008D0897" w:rsidRDefault="008D0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612A5656" w:rsidR="00EE138B" w:rsidRPr="00425585" w:rsidRDefault="00EE138B">
        <w:pPr>
          <w:pStyle w:val="af8"/>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842C14">
          <w:rPr>
            <w:rFonts w:asciiTheme="minorHAnsi" w:hAnsiTheme="minorHAnsi" w:cstheme="minorHAnsi"/>
            <w:noProof/>
          </w:rPr>
          <w:t>1</w:t>
        </w:r>
        <w:r w:rsidRPr="00425585">
          <w:rPr>
            <w:rFonts w:asciiTheme="minorHAnsi" w:hAnsiTheme="minorHAnsi" w:cstheme="minorHAnsi"/>
            <w:noProof/>
          </w:rPr>
          <w:fldChar w:fldCharType="end"/>
        </w:r>
      </w:p>
    </w:sdtContent>
  </w:sdt>
  <w:p w14:paraId="2373D836" w14:textId="77777777" w:rsidR="00EE138B" w:rsidRDefault="00EE138B">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BD5B2" w14:textId="77777777" w:rsidR="008D0897" w:rsidRDefault="008D0897" w:rsidP="00FD48A2">
      <w:r>
        <w:separator/>
      </w:r>
    </w:p>
  </w:footnote>
  <w:footnote w:type="continuationSeparator" w:id="0">
    <w:p w14:paraId="472B791C" w14:textId="77777777" w:rsidR="008D0897" w:rsidRDefault="008D0897" w:rsidP="00FD48A2">
      <w:r>
        <w:continuationSeparator/>
      </w:r>
    </w:p>
  </w:footnote>
  <w:footnote w:type="continuationNotice" w:id="1">
    <w:p w14:paraId="37AEAB13" w14:textId="77777777" w:rsidR="008D0897" w:rsidRDefault="008D089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977E9B"/>
    <w:multiLevelType w:val="hybridMultilevel"/>
    <w:tmpl w:val="DC4872E8"/>
    <w:lvl w:ilvl="0" w:tplc="4BEE3F32">
      <w:start w:val="1"/>
      <w:numFmt w:val="bullet"/>
      <w:lvlText w:val=""/>
      <w:lvlJc w:val="left"/>
      <w:pPr>
        <w:ind w:left="397" w:hanging="284"/>
      </w:pPr>
      <w:rPr>
        <w:rFonts w:ascii="Symbol" w:hAnsi="Symbol" w:hint="default"/>
      </w:rPr>
    </w:lvl>
    <w:lvl w:ilvl="1" w:tplc="04230003">
      <w:start w:val="1"/>
      <w:numFmt w:val="bullet"/>
      <w:lvlText w:val="o"/>
      <w:lvlJc w:val="left"/>
      <w:pPr>
        <w:ind w:left="1440" w:hanging="360"/>
      </w:pPr>
      <w:rPr>
        <w:rFonts w:ascii="Courier New" w:hAnsi="Courier New" w:hint="default"/>
      </w:rPr>
    </w:lvl>
    <w:lvl w:ilvl="2" w:tplc="04230005">
      <w:start w:val="1"/>
      <w:numFmt w:val="bullet"/>
      <w:lvlText w:val=""/>
      <w:lvlJc w:val="left"/>
      <w:pPr>
        <w:ind w:left="2160" w:hanging="360"/>
      </w:pPr>
      <w:rPr>
        <w:rFonts w:ascii="Wingdings" w:hAnsi="Wingdings" w:hint="default"/>
      </w:rPr>
    </w:lvl>
    <w:lvl w:ilvl="3" w:tplc="04230001">
      <w:start w:val="1"/>
      <w:numFmt w:val="bullet"/>
      <w:lvlText w:val=""/>
      <w:lvlJc w:val="left"/>
      <w:pPr>
        <w:ind w:left="2880" w:hanging="360"/>
      </w:pPr>
      <w:rPr>
        <w:rFonts w:ascii="Symbol" w:hAnsi="Symbol" w:hint="default"/>
      </w:rPr>
    </w:lvl>
    <w:lvl w:ilvl="4" w:tplc="04230003">
      <w:start w:val="1"/>
      <w:numFmt w:val="bullet"/>
      <w:lvlText w:val="o"/>
      <w:lvlJc w:val="left"/>
      <w:pPr>
        <w:ind w:left="3600" w:hanging="360"/>
      </w:pPr>
      <w:rPr>
        <w:rFonts w:ascii="Courier New" w:hAnsi="Courier New" w:hint="default"/>
      </w:rPr>
    </w:lvl>
    <w:lvl w:ilvl="5" w:tplc="04230005">
      <w:start w:val="1"/>
      <w:numFmt w:val="bullet"/>
      <w:lvlText w:val=""/>
      <w:lvlJc w:val="left"/>
      <w:pPr>
        <w:ind w:left="4320" w:hanging="360"/>
      </w:pPr>
      <w:rPr>
        <w:rFonts w:ascii="Wingdings" w:hAnsi="Wingdings" w:hint="default"/>
      </w:rPr>
    </w:lvl>
    <w:lvl w:ilvl="6" w:tplc="04230001">
      <w:start w:val="1"/>
      <w:numFmt w:val="bullet"/>
      <w:lvlText w:val=""/>
      <w:lvlJc w:val="left"/>
      <w:pPr>
        <w:ind w:left="5040" w:hanging="360"/>
      </w:pPr>
      <w:rPr>
        <w:rFonts w:ascii="Symbol" w:hAnsi="Symbol" w:hint="default"/>
      </w:rPr>
    </w:lvl>
    <w:lvl w:ilvl="7" w:tplc="04230003">
      <w:start w:val="1"/>
      <w:numFmt w:val="bullet"/>
      <w:lvlText w:val="o"/>
      <w:lvlJc w:val="left"/>
      <w:pPr>
        <w:ind w:left="5760" w:hanging="360"/>
      </w:pPr>
      <w:rPr>
        <w:rFonts w:ascii="Courier New" w:hAnsi="Courier New" w:hint="default"/>
      </w:rPr>
    </w:lvl>
    <w:lvl w:ilvl="8" w:tplc="04230005">
      <w:start w:val="1"/>
      <w:numFmt w:val="bullet"/>
      <w:lvlText w:val=""/>
      <w:lvlJc w:val="left"/>
      <w:pPr>
        <w:ind w:left="648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17A810F6"/>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trike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23A64F9"/>
    <w:multiLevelType w:val="hybridMultilevel"/>
    <w:tmpl w:val="EEC6D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B902185"/>
    <w:multiLevelType w:val="hybridMultilevel"/>
    <w:tmpl w:val="48207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34604"/>
    <w:multiLevelType w:val="hybridMultilevel"/>
    <w:tmpl w:val="34562BAE"/>
    <w:lvl w:ilvl="0" w:tplc="0FA20138">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6D379F"/>
    <w:multiLevelType w:val="hybridMultilevel"/>
    <w:tmpl w:val="324AA116"/>
    <w:lvl w:ilvl="0" w:tplc="DC8C81C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37570DE"/>
    <w:multiLevelType w:val="hybridMultilevel"/>
    <w:tmpl w:val="9CD8A72C"/>
    <w:lvl w:ilvl="0" w:tplc="ED52F8E6">
      <w:start w:val="1"/>
      <w:numFmt w:val="upperLetter"/>
      <w:pStyle w:val="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8"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F77B78"/>
    <w:multiLevelType w:val="multilevel"/>
    <w:tmpl w:val="C0B8DA58"/>
    <w:lvl w:ilvl="0">
      <w:start w:val="1"/>
      <w:numFmt w:val="decimal"/>
      <w:pStyle w:val="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490DFA"/>
    <w:multiLevelType w:val="multilevel"/>
    <w:tmpl w:val="E054B25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67642"/>
    <w:multiLevelType w:val="multilevel"/>
    <w:tmpl w:val="0B2259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9DA7B86"/>
    <w:multiLevelType w:val="hybridMultilevel"/>
    <w:tmpl w:val="27E04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3"/>
  </w:num>
  <w:num w:numId="4">
    <w:abstractNumId w:val="31"/>
  </w:num>
  <w:num w:numId="5">
    <w:abstractNumId w:val="11"/>
  </w:num>
  <w:num w:numId="6">
    <w:abstractNumId w:val="12"/>
  </w:num>
  <w:num w:numId="7">
    <w:abstractNumId w:val="29"/>
  </w:num>
  <w:num w:numId="8">
    <w:abstractNumId w:val="19"/>
  </w:num>
  <w:num w:numId="9">
    <w:abstractNumId w:val="21"/>
  </w:num>
  <w:num w:numId="10">
    <w:abstractNumId w:val="17"/>
  </w:num>
  <w:num w:numId="11">
    <w:abstractNumId w:val="29"/>
    <w:lvlOverride w:ilvl="0">
      <w:startOverride w:val="1"/>
    </w:lvlOverride>
    <w:lvlOverride w:ilvl="1">
      <w:startOverride w:val="1"/>
    </w:lvlOverride>
  </w:num>
  <w:num w:numId="12">
    <w:abstractNumId w:val="29"/>
    <w:lvlOverride w:ilvl="0">
      <w:startOverride w:val="1"/>
    </w:lvlOverride>
    <w:lvlOverride w:ilvl="1">
      <w:startOverride w:val="1"/>
    </w:lvlOverride>
  </w:num>
  <w:num w:numId="13">
    <w:abstractNumId w:val="8"/>
  </w:num>
  <w:num w:numId="14">
    <w:abstractNumId w:val="25"/>
  </w:num>
  <w:num w:numId="15">
    <w:abstractNumId w:val="29"/>
    <w:lvlOverride w:ilvl="0">
      <w:startOverride w:val="1"/>
    </w:lvlOverride>
    <w:lvlOverride w:ilvl="1">
      <w:startOverride w:val="1"/>
    </w:lvlOverride>
  </w:num>
  <w:num w:numId="16">
    <w:abstractNumId w:val="37"/>
  </w:num>
  <w:num w:numId="17">
    <w:abstractNumId w:val="5"/>
  </w:num>
  <w:num w:numId="18">
    <w:abstractNumId w:val="4"/>
  </w:num>
  <w:num w:numId="19">
    <w:abstractNumId w:val="32"/>
  </w:num>
  <w:num w:numId="20">
    <w:abstractNumId w:val="9"/>
  </w:num>
  <w:num w:numId="21">
    <w:abstractNumId w:val="18"/>
  </w:num>
  <w:num w:numId="22">
    <w:abstractNumId w:val="3"/>
  </w:num>
  <w:num w:numId="23">
    <w:abstractNumId w:val="1"/>
  </w:num>
  <w:num w:numId="24">
    <w:abstractNumId w:val="30"/>
  </w:num>
  <w:num w:numId="25">
    <w:abstractNumId w:val="7"/>
  </w:num>
  <w:num w:numId="26">
    <w:abstractNumId w:val="6"/>
  </w:num>
  <w:num w:numId="27">
    <w:abstractNumId w:val="16"/>
  </w:num>
  <w:num w:numId="28">
    <w:abstractNumId w:val="27"/>
  </w:num>
  <w:num w:numId="29">
    <w:abstractNumId w:val="28"/>
  </w:num>
  <w:num w:numId="30">
    <w:abstractNumId w:val="22"/>
  </w:num>
  <w:num w:numId="31">
    <w:abstractNumId w:val="10"/>
  </w:num>
  <w:num w:numId="32">
    <w:abstractNumId w:val="26"/>
  </w:num>
  <w:num w:numId="33">
    <w:abstractNumId w:val="38"/>
  </w:num>
  <w:num w:numId="34">
    <w:abstractNumId w:val="14"/>
  </w:num>
  <w:num w:numId="35">
    <w:abstractNumId w:val="34"/>
  </w:num>
  <w:num w:numId="36">
    <w:abstractNumId w:val="36"/>
  </w:num>
  <w:num w:numId="37">
    <w:abstractNumId w:val="20"/>
  </w:num>
  <w:num w:numId="38">
    <w:abstractNumId w:val="2"/>
  </w:num>
  <w:num w:numId="39">
    <w:abstractNumId w:val="33"/>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en-US" w:vendorID="64" w:dllVersion="6" w:nlCheck="1" w:checkStyle="0"/>
  <w:activeWritingStyle w:appName="MSWord" w:lang="en-GB" w:vendorID="64" w:dllVersion="6" w:nlCheck="1" w:checkStyle="0"/>
  <w:activeWritingStyle w:appName="MSWord" w:lang="ru-RU" w:vendorID="64" w:dllVersion="6" w:nlCheck="1" w:checkStyle="0"/>
  <w:activeWritingStyle w:appName="MSWord" w:lang="en-CA" w:vendorID="64" w:dllVersion="6" w:nlCheck="1" w:checkStyle="0"/>
  <w:activeWritingStyle w:appName="MSWord" w:lang="en-AU" w:vendorID="64" w:dllVersion="6" w:nlCheck="1" w:checkStyle="0"/>
  <w:activeWritingStyle w:appName="MSWord" w:lang="en-US"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activeWritingStyle w:appName="MSWord" w:lang="ru-RU" w:vendorID="64" w:dllVersion="131078" w:nlCheck="1" w:checkStyle="0"/>
  <w:activeWritingStyle w:appName="MSWord" w:lang="en-AU" w:vendorID="64" w:dllVersion="131078"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230"/>
    <w:rsid w:val="00000839"/>
    <w:rsid w:val="00000F04"/>
    <w:rsid w:val="00001070"/>
    <w:rsid w:val="00001C0E"/>
    <w:rsid w:val="00002224"/>
    <w:rsid w:val="0000255A"/>
    <w:rsid w:val="000028DA"/>
    <w:rsid w:val="00002E06"/>
    <w:rsid w:val="00002E65"/>
    <w:rsid w:val="000031EC"/>
    <w:rsid w:val="00003D08"/>
    <w:rsid w:val="00003DE1"/>
    <w:rsid w:val="00003EA5"/>
    <w:rsid w:val="0000409E"/>
    <w:rsid w:val="00005A96"/>
    <w:rsid w:val="0000617C"/>
    <w:rsid w:val="0000619C"/>
    <w:rsid w:val="00006FB0"/>
    <w:rsid w:val="00007044"/>
    <w:rsid w:val="000071E1"/>
    <w:rsid w:val="000075E3"/>
    <w:rsid w:val="00007797"/>
    <w:rsid w:val="0001004E"/>
    <w:rsid w:val="000108FF"/>
    <w:rsid w:val="0001123A"/>
    <w:rsid w:val="00011977"/>
    <w:rsid w:val="00011E93"/>
    <w:rsid w:val="00012098"/>
    <w:rsid w:val="000123B8"/>
    <w:rsid w:val="00012DAE"/>
    <w:rsid w:val="000135FE"/>
    <w:rsid w:val="00013BB2"/>
    <w:rsid w:val="00014198"/>
    <w:rsid w:val="000149FD"/>
    <w:rsid w:val="00014F76"/>
    <w:rsid w:val="000154FA"/>
    <w:rsid w:val="000155F3"/>
    <w:rsid w:val="000156ED"/>
    <w:rsid w:val="00015877"/>
    <w:rsid w:val="0001588D"/>
    <w:rsid w:val="00015F11"/>
    <w:rsid w:val="00016DDA"/>
    <w:rsid w:val="00017181"/>
    <w:rsid w:val="000171FC"/>
    <w:rsid w:val="000174CB"/>
    <w:rsid w:val="000175D2"/>
    <w:rsid w:val="00017D55"/>
    <w:rsid w:val="000202A5"/>
    <w:rsid w:val="00020812"/>
    <w:rsid w:val="0002194F"/>
    <w:rsid w:val="00022570"/>
    <w:rsid w:val="0002272D"/>
    <w:rsid w:val="00023C7F"/>
    <w:rsid w:val="00025215"/>
    <w:rsid w:val="00025922"/>
    <w:rsid w:val="00025BF3"/>
    <w:rsid w:val="000266CD"/>
    <w:rsid w:val="00026F08"/>
    <w:rsid w:val="0002711A"/>
    <w:rsid w:val="00027A0F"/>
    <w:rsid w:val="00027EE6"/>
    <w:rsid w:val="00031926"/>
    <w:rsid w:val="00031FF2"/>
    <w:rsid w:val="0003284E"/>
    <w:rsid w:val="0003351C"/>
    <w:rsid w:val="00033E22"/>
    <w:rsid w:val="00034942"/>
    <w:rsid w:val="00035214"/>
    <w:rsid w:val="0003522D"/>
    <w:rsid w:val="00035EA3"/>
    <w:rsid w:val="00036ADA"/>
    <w:rsid w:val="0003714B"/>
    <w:rsid w:val="00037773"/>
    <w:rsid w:val="000378D4"/>
    <w:rsid w:val="000378F9"/>
    <w:rsid w:val="00037C82"/>
    <w:rsid w:val="00037F27"/>
    <w:rsid w:val="0004081E"/>
    <w:rsid w:val="00040E4E"/>
    <w:rsid w:val="0004133C"/>
    <w:rsid w:val="00041D5E"/>
    <w:rsid w:val="00042221"/>
    <w:rsid w:val="00042759"/>
    <w:rsid w:val="0004358A"/>
    <w:rsid w:val="00043928"/>
    <w:rsid w:val="00043AFF"/>
    <w:rsid w:val="0004418F"/>
    <w:rsid w:val="000441D4"/>
    <w:rsid w:val="000459A8"/>
    <w:rsid w:val="00046271"/>
    <w:rsid w:val="0004684C"/>
    <w:rsid w:val="00047A5C"/>
    <w:rsid w:val="00047F39"/>
    <w:rsid w:val="0005010F"/>
    <w:rsid w:val="000502F9"/>
    <w:rsid w:val="00050FF1"/>
    <w:rsid w:val="000515D7"/>
    <w:rsid w:val="000517B3"/>
    <w:rsid w:val="00051D77"/>
    <w:rsid w:val="000524D1"/>
    <w:rsid w:val="0005352D"/>
    <w:rsid w:val="00053880"/>
    <w:rsid w:val="0005395D"/>
    <w:rsid w:val="000544BC"/>
    <w:rsid w:val="00054614"/>
    <w:rsid w:val="00054619"/>
    <w:rsid w:val="00054DA6"/>
    <w:rsid w:val="000556A9"/>
    <w:rsid w:val="000559A0"/>
    <w:rsid w:val="00055B68"/>
    <w:rsid w:val="00056A51"/>
    <w:rsid w:val="00057A84"/>
    <w:rsid w:val="00057BFD"/>
    <w:rsid w:val="000601E8"/>
    <w:rsid w:val="00060CFA"/>
    <w:rsid w:val="00061FD9"/>
    <w:rsid w:val="00062A8A"/>
    <w:rsid w:val="00063EE8"/>
    <w:rsid w:val="00063F81"/>
    <w:rsid w:val="00064126"/>
    <w:rsid w:val="000645E3"/>
    <w:rsid w:val="0006478F"/>
    <w:rsid w:val="00065E78"/>
    <w:rsid w:val="000667EF"/>
    <w:rsid w:val="0006713F"/>
    <w:rsid w:val="00067D45"/>
    <w:rsid w:val="000700B3"/>
    <w:rsid w:val="00070E42"/>
    <w:rsid w:val="0007239D"/>
    <w:rsid w:val="00073F05"/>
    <w:rsid w:val="000747B0"/>
    <w:rsid w:val="00074FC0"/>
    <w:rsid w:val="000757AD"/>
    <w:rsid w:val="00076374"/>
    <w:rsid w:val="00076A7D"/>
    <w:rsid w:val="000802D0"/>
    <w:rsid w:val="00081D16"/>
    <w:rsid w:val="00081FCD"/>
    <w:rsid w:val="00083558"/>
    <w:rsid w:val="00085236"/>
    <w:rsid w:val="00086705"/>
    <w:rsid w:val="00086B34"/>
    <w:rsid w:val="00090240"/>
    <w:rsid w:val="0009114D"/>
    <w:rsid w:val="00091314"/>
    <w:rsid w:val="00091396"/>
    <w:rsid w:val="0009229C"/>
    <w:rsid w:val="0009459C"/>
    <w:rsid w:val="00094986"/>
    <w:rsid w:val="00094D6D"/>
    <w:rsid w:val="00095233"/>
    <w:rsid w:val="000964B8"/>
    <w:rsid w:val="0009668B"/>
    <w:rsid w:val="000970D8"/>
    <w:rsid w:val="000A0D2D"/>
    <w:rsid w:val="000A0EC5"/>
    <w:rsid w:val="000A13F1"/>
    <w:rsid w:val="000A2208"/>
    <w:rsid w:val="000A303D"/>
    <w:rsid w:val="000A3939"/>
    <w:rsid w:val="000A3F8E"/>
    <w:rsid w:val="000A4A41"/>
    <w:rsid w:val="000A4C07"/>
    <w:rsid w:val="000A4FD9"/>
    <w:rsid w:val="000A5169"/>
    <w:rsid w:val="000A54D5"/>
    <w:rsid w:val="000A5D2A"/>
    <w:rsid w:val="000A5D4A"/>
    <w:rsid w:val="000A67CB"/>
    <w:rsid w:val="000A6E01"/>
    <w:rsid w:val="000A7442"/>
    <w:rsid w:val="000A7757"/>
    <w:rsid w:val="000A7DBD"/>
    <w:rsid w:val="000B07F0"/>
    <w:rsid w:val="000B0FB6"/>
    <w:rsid w:val="000B1395"/>
    <w:rsid w:val="000B17C6"/>
    <w:rsid w:val="000B1C1D"/>
    <w:rsid w:val="000B1C57"/>
    <w:rsid w:val="000B2132"/>
    <w:rsid w:val="000B3187"/>
    <w:rsid w:val="000B31EE"/>
    <w:rsid w:val="000B414E"/>
    <w:rsid w:val="000B4461"/>
    <w:rsid w:val="000B4D58"/>
    <w:rsid w:val="000B5201"/>
    <w:rsid w:val="000B5328"/>
    <w:rsid w:val="000B5ACF"/>
    <w:rsid w:val="000B5F2D"/>
    <w:rsid w:val="000B5FE1"/>
    <w:rsid w:val="000B682B"/>
    <w:rsid w:val="000B70C0"/>
    <w:rsid w:val="000C0F87"/>
    <w:rsid w:val="000C1EDD"/>
    <w:rsid w:val="000C2CCD"/>
    <w:rsid w:val="000C2EFD"/>
    <w:rsid w:val="000C3BCC"/>
    <w:rsid w:val="000C4A31"/>
    <w:rsid w:val="000C512E"/>
    <w:rsid w:val="000C562F"/>
    <w:rsid w:val="000C6412"/>
    <w:rsid w:val="000C64A3"/>
    <w:rsid w:val="000C6C75"/>
    <w:rsid w:val="000C6E51"/>
    <w:rsid w:val="000C6E88"/>
    <w:rsid w:val="000C769C"/>
    <w:rsid w:val="000C77AF"/>
    <w:rsid w:val="000D0820"/>
    <w:rsid w:val="000D1961"/>
    <w:rsid w:val="000D1F16"/>
    <w:rsid w:val="000D249A"/>
    <w:rsid w:val="000D2820"/>
    <w:rsid w:val="000D2C89"/>
    <w:rsid w:val="000D2D4D"/>
    <w:rsid w:val="000D3F52"/>
    <w:rsid w:val="000D43AE"/>
    <w:rsid w:val="000D47CD"/>
    <w:rsid w:val="000D47D4"/>
    <w:rsid w:val="000D4C72"/>
    <w:rsid w:val="000D4EDA"/>
    <w:rsid w:val="000D5B27"/>
    <w:rsid w:val="000D5D63"/>
    <w:rsid w:val="000D724E"/>
    <w:rsid w:val="000D79A3"/>
    <w:rsid w:val="000D79D0"/>
    <w:rsid w:val="000E028C"/>
    <w:rsid w:val="000E0467"/>
    <w:rsid w:val="000E14D6"/>
    <w:rsid w:val="000E1A74"/>
    <w:rsid w:val="000E2A2E"/>
    <w:rsid w:val="000E3A26"/>
    <w:rsid w:val="000E3F0E"/>
    <w:rsid w:val="000E43EE"/>
    <w:rsid w:val="000E535F"/>
    <w:rsid w:val="000E64D8"/>
    <w:rsid w:val="000E65E3"/>
    <w:rsid w:val="000E7BF7"/>
    <w:rsid w:val="000F1AD9"/>
    <w:rsid w:val="000F255C"/>
    <w:rsid w:val="000F2E2A"/>
    <w:rsid w:val="000F37D1"/>
    <w:rsid w:val="000F4351"/>
    <w:rsid w:val="000F4AF2"/>
    <w:rsid w:val="000F4EA3"/>
    <w:rsid w:val="000F6610"/>
    <w:rsid w:val="000F6A8D"/>
    <w:rsid w:val="000F6EF0"/>
    <w:rsid w:val="000F713B"/>
    <w:rsid w:val="000F74A4"/>
    <w:rsid w:val="000F74F9"/>
    <w:rsid w:val="000F782F"/>
    <w:rsid w:val="000F7966"/>
    <w:rsid w:val="000F7AB4"/>
    <w:rsid w:val="000F7C8A"/>
    <w:rsid w:val="001001D5"/>
    <w:rsid w:val="001010EC"/>
    <w:rsid w:val="00101363"/>
    <w:rsid w:val="00101428"/>
    <w:rsid w:val="001014D2"/>
    <w:rsid w:val="00101689"/>
    <w:rsid w:val="001034A5"/>
    <w:rsid w:val="001037C4"/>
    <w:rsid w:val="00103E30"/>
    <w:rsid w:val="001041B9"/>
    <w:rsid w:val="0010455F"/>
    <w:rsid w:val="00104F71"/>
    <w:rsid w:val="001056F4"/>
    <w:rsid w:val="00105991"/>
    <w:rsid w:val="00105AD8"/>
    <w:rsid w:val="00105B35"/>
    <w:rsid w:val="00105CA9"/>
    <w:rsid w:val="001060E1"/>
    <w:rsid w:val="001065DD"/>
    <w:rsid w:val="0010660F"/>
    <w:rsid w:val="00106DDF"/>
    <w:rsid w:val="00107E1F"/>
    <w:rsid w:val="00107ED1"/>
    <w:rsid w:val="00111A71"/>
    <w:rsid w:val="001120A5"/>
    <w:rsid w:val="00113DE5"/>
    <w:rsid w:val="001153DA"/>
    <w:rsid w:val="00115C82"/>
    <w:rsid w:val="001169B3"/>
    <w:rsid w:val="00116E17"/>
    <w:rsid w:val="00117BA3"/>
    <w:rsid w:val="00120C38"/>
    <w:rsid w:val="001216E6"/>
    <w:rsid w:val="00121704"/>
    <w:rsid w:val="00121B4E"/>
    <w:rsid w:val="00121D92"/>
    <w:rsid w:val="00122002"/>
    <w:rsid w:val="0012255F"/>
    <w:rsid w:val="00124661"/>
    <w:rsid w:val="001247F4"/>
    <w:rsid w:val="00124DBC"/>
    <w:rsid w:val="001266BE"/>
    <w:rsid w:val="00126CFB"/>
    <w:rsid w:val="00127187"/>
    <w:rsid w:val="00127713"/>
    <w:rsid w:val="00127A00"/>
    <w:rsid w:val="00130974"/>
    <w:rsid w:val="00130A96"/>
    <w:rsid w:val="001314A1"/>
    <w:rsid w:val="001314BF"/>
    <w:rsid w:val="001315B9"/>
    <w:rsid w:val="00133C5C"/>
    <w:rsid w:val="00133C79"/>
    <w:rsid w:val="00134F7C"/>
    <w:rsid w:val="00135933"/>
    <w:rsid w:val="00136594"/>
    <w:rsid w:val="001365DF"/>
    <w:rsid w:val="00136BF5"/>
    <w:rsid w:val="00136F39"/>
    <w:rsid w:val="001405A1"/>
    <w:rsid w:val="001409DD"/>
    <w:rsid w:val="00140CB2"/>
    <w:rsid w:val="001412B5"/>
    <w:rsid w:val="001417C7"/>
    <w:rsid w:val="001418C3"/>
    <w:rsid w:val="00141D0F"/>
    <w:rsid w:val="001420D5"/>
    <w:rsid w:val="001426BD"/>
    <w:rsid w:val="001428A0"/>
    <w:rsid w:val="00142EE6"/>
    <w:rsid w:val="00143A18"/>
    <w:rsid w:val="00143C9C"/>
    <w:rsid w:val="00144156"/>
    <w:rsid w:val="0014430D"/>
    <w:rsid w:val="001451A2"/>
    <w:rsid w:val="001459C9"/>
    <w:rsid w:val="0014664D"/>
    <w:rsid w:val="00147AE9"/>
    <w:rsid w:val="001501F2"/>
    <w:rsid w:val="00150BA8"/>
    <w:rsid w:val="00151360"/>
    <w:rsid w:val="00151ABD"/>
    <w:rsid w:val="00151C29"/>
    <w:rsid w:val="00151FEB"/>
    <w:rsid w:val="0015234E"/>
    <w:rsid w:val="00152520"/>
    <w:rsid w:val="00152708"/>
    <w:rsid w:val="00153258"/>
    <w:rsid w:val="00153584"/>
    <w:rsid w:val="00153FD9"/>
    <w:rsid w:val="00154A2E"/>
    <w:rsid w:val="0015744F"/>
    <w:rsid w:val="00157D9A"/>
    <w:rsid w:val="00157DF5"/>
    <w:rsid w:val="00157E14"/>
    <w:rsid w:val="0016016E"/>
    <w:rsid w:val="00160495"/>
    <w:rsid w:val="001605DC"/>
    <w:rsid w:val="001609A6"/>
    <w:rsid w:val="001609BB"/>
    <w:rsid w:val="001612CA"/>
    <w:rsid w:val="001618C0"/>
    <w:rsid w:val="00161C29"/>
    <w:rsid w:val="00162203"/>
    <w:rsid w:val="001623FB"/>
    <w:rsid w:val="00163166"/>
    <w:rsid w:val="00163681"/>
    <w:rsid w:val="0016571A"/>
    <w:rsid w:val="0016578B"/>
    <w:rsid w:val="00166E32"/>
    <w:rsid w:val="0016793F"/>
    <w:rsid w:val="00167996"/>
    <w:rsid w:val="00167C83"/>
    <w:rsid w:val="00170626"/>
    <w:rsid w:val="00170C3A"/>
    <w:rsid w:val="001714CA"/>
    <w:rsid w:val="001717F6"/>
    <w:rsid w:val="001718DD"/>
    <w:rsid w:val="00172378"/>
    <w:rsid w:val="00172E4A"/>
    <w:rsid w:val="00173AB8"/>
    <w:rsid w:val="00174185"/>
    <w:rsid w:val="0017552D"/>
    <w:rsid w:val="0017556B"/>
    <w:rsid w:val="001759E2"/>
    <w:rsid w:val="00176686"/>
    <w:rsid w:val="0017684E"/>
    <w:rsid w:val="00176CD6"/>
    <w:rsid w:val="00177705"/>
    <w:rsid w:val="00177ADE"/>
    <w:rsid w:val="00177E7F"/>
    <w:rsid w:val="00177EC0"/>
    <w:rsid w:val="00180276"/>
    <w:rsid w:val="0018030E"/>
    <w:rsid w:val="00180351"/>
    <w:rsid w:val="00180BA0"/>
    <w:rsid w:val="001810CB"/>
    <w:rsid w:val="00181106"/>
    <w:rsid w:val="00181551"/>
    <w:rsid w:val="00181A74"/>
    <w:rsid w:val="00182135"/>
    <w:rsid w:val="00183357"/>
    <w:rsid w:val="001846EA"/>
    <w:rsid w:val="0018477F"/>
    <w:rsid w:val="00184A1B"/>
    <w:rsid w:val="00184D45"/>
    <w:rsid w:val="00184ECF"/>
    <w:rsid w:val="00185571"/>
    <w:rsid w:val="00185926"/>
    <w:rsid w:val="00185E70"/>
    <w:rsid w:val="001863E4"/>
    <w:rsid w:val="00186C4F"/>
    <w:rsid w:val="00186E86"/>
    <w:rsid w:val="00186EB7"/>
    <w:rsid w:val="00187665"/>
    <w:rsid w:val="00190930"/>
    <w:rsid w:val="00190B9A"/>
    <w:rsid w:val="00192420"/>
    <w:rsid w:val="00192B2F"/>
    <w:rsid w:val="001931A0"/>
    <w:rsid w:val="00194230"/>
    <w:rsid w:val="001944FB"/>
    <w:rsid w:val="00194B39"/>
    <w:rsid w:val="00194DB5"/>
    <w:rsid w:val="00195EA8"/>
    <w:rsid w:val="001962EF"/>
    <w:rsid w:val="00196E78"/>
    <w:rsid w:val="001A086B"/>
    <w:rsid w:val="001A08E7"/>
    <w:rsid w:val="001A0DE9"/>
    <w:rsid w:val="001A0E64"/>
    <w:rsid w:val="001A15F6"/>
    <w:rsid w:val="001A24C2"/>
    <w:rsid w:val="001A3405"/>
    <w:rsid w:val="001A3726"/>
    <w:rsid w:val="001A3E50"/>
    <w:rsid w:val="001A5210"/>
    <w:rsid w:val="001A6A32"/>
    <w:rsid w:val="001B031E"/>
    <w:rsid w:val="001B0497"/>
    <w:rsid w:val="001B0975"/>
    <w:rsid w:val="001B12FC"/>
    <w:rsid w:val="001B1C21"/>
    <w:rsid w:val="001B1FBD"/>
    <w:rsid w:val="001B1FE2"/>
    <w:rsid w:val="001B248F"/>
    <w:rsid w:val="001B24BE"/>
    <w:rsid w:val="001B2680"/>
    <w:rsid w:val="001B2AFB"/>
    <w:rsid w:val="001B2DDE"/>
    <w:rsid w:val="001B2EED"/>
    <w:rsid w:val="001B3578"/>
    <w:rsid w:val="001B391C"/>
    <w:rsid w:val="001B3AA0"/>
    <w:rsid w:val="001B47BD"/>
    <w:rsid w:val="001B4F82"/>
    <w:rsid w:val="001B558F"/>
    <w:rsid w:val="001B66C7"/>
    <w:rsid w:val="001B71E1"/>
    <w:rsid w:val="001C0579"/>
    <w:rsid w:val="001C0C15"/>
    <w:rsid w:val="001C0CDF"/>
    <w:rsid w:val="001C1D90"/>
    <w:rsid w:val="001C1EAD"/>
    <w:rsid w:val="001C2089"/>
    <w:rsid w:val="001C2240"/>
    <w:rsid w:val="001C26C0"/>
    <w:rsid w:val="001C31E0"/>
    <w:rsid w:val="001C33C8"/>
    <w:rsid w:val="001C3BD6"/>
    <w:rsid w:val="001C3C29"/>
    <w:rsid w:val="001C4560"/>
    <w:rsid w:val="001C578D"/>
    <w:rsid w:val="001C5A3C"/>
    <w:rsid w:val="001C5E03"/>
    <w:rsid w:val="001C67BA"/>
    <w:rsid w:val="001C68F0"/>
    <w:rsid w:val="001D0750"/>
    <w:rsid w:val="001D08BB"/>
    <w:rsid w:val="001D189C"/>
    <w:rsid w:val="001D2A9D"/>
    <w:rsid w:val="001D36E9"/>
    <w:rsid w:val="001D3E0B"/>
    <w:rsid w:val="001D3E4E"/>
    <w:rsid w:val="001D4ED1"/>
    <w:rsid w:val="001D5276"/>
    <w:rsid w:val="001D5332"/>
    <w:rsid w:val="001D570A"/>
    <w:rsid w:val="001D6DC0"/>
    <w:rsid w:val="001D72C1"/>
    <w:rsid w:val="001D7785"/>
    <w:rsid w:val="001D7D25"/>
    <w:rsid w:val="001E021E"/>
    <w:rsid w:val="001E0C81"/>
    <w:rsid w:val="001E1BB5"/>
    <w:rsid w:val="001E1D9B"/>
    <w:rsid w:val="001E26AF"/>
    <w:rsid w:val="001E3537"/>
    <w:rsid w:val="001E364A"/>
    <w:rsid w:val="001E41F2"/>
    <w:rsid w:val="001E4412"/>
    <w:rsid w:val="001E494D"/>
    <w:rsid w:val="001E4FAD"/>
    <w:rsid w:val="001E51C8"/>
    <w:rsid w:val="001E5371"/>
    <w:rsid w:val="001E57F3"/>
    <w:rsid w:val="001E5D93"/>
    <w:rsid w:val="001E5F59"/>
    <w:rsid w:val="001E6129"/>
    <w:rsid w:val="001E7576"/>
    <w:rsid w:val="001E7B4A"/>
    <w:rsid w:val="001E7FC3"/>
    <w:rsid w:val="001F00AD"/>
    <w:rsid w:val="001F03D7"/>
    <w:rsid w:val="001F1C80"/>
    <w:rsid w:val="001F2049"/>
    <w:rsid w:val="001F237D"/>
    <w:rsid w:val="001F260D"/>
    <w:rsid w:val="001F3361"/>
    <w:rsid w:val="001F402E"/>
    <w:rsid w:val="001F4199"/>
    <w:rsid w:val="001F4532"/>
    <w:rsid w:val="001F4F92"/>
    <w:rsid w:val="001F4FF3"/>
    <w:rsid w:val="001F5400"/>
    <w:rsid w:val="001F57D9"/>
    <w:rsid w:val="001F582E"/>
    <w:rsid w:val="001F6C36"/>
    <w:rsid w:val="001F72D5"/>
    <w:rsid w:val="001F741A"/>
    <w:rsid w:val="001F7AAE"/>
    <w:rsid w:val="001F7ABF"/>
    <w:rsid w:val="00200136"/>
    <w:rsid w:val="00200367"/>
    <w:rsid w:val="00200756"/>
    <w:rsid w:val="0020131F"/>
    <w:rsid w:val="0020143D"/>
    <w:rsid w:val="0020314C"/>
    <w:rsid w:val="002042D5"/>
    <w:rsid w:val="002048D7"/>
    <w:rsid w:val="00204AC5"/>
    <w:rsid w:val="00204EFB"/>
    <w:rsid w:val="00205291"/>
    <w:rsid w:val="00205B61"/>
    <w:rsid w:val="00205DC2"/>
    <w:rsid w:val="002060D8"/>
    <w:rsid w:val="0020652D"/>
    <w:rsid w:val="00206736"/>
    <w:rsid w:val="00206DD4"/>
    <w:rsid w:val="00206E02"/>
    <w:rsid w:val="002105F4"/>
    <w:rsid w:val="00211180"/>
    <w:rsid w:val="002114FD"/>
    <w:rsid w:val="00211679"/>
    <w:rsid w:val="00211776"/>
    <w:rsid w:val="0021198E"/>
    <w:rsid w:val="00211E41"/>
    <w:rsid w:val="002122C3"/>
    <w:rsid w:val="00212DD7"/>
    <w:rsid w:val="00212E68"/>
    <w:rsid w:val="00213637"/>
    <w:rsid w:val="00213F47"/>
    <w:rsid w:val="00214379"/>
    <w:rsid w:val="00215076"/>
    <w:rsid w:val="00215431"/>
    <w:rsid w:val="002156FE"/>
    <w:rsid w:val="00215DBB"/>
    <w:rsid w:val="002169A9"/>
    <w:rsid w:val="00220AAF"/>
    <w:rsid w:val="00220AE4"/>
    <w:rsid w:val="00220B56"/>
    <w:rsid w:val="002218F1"/>
    <w:rsid w:val="00221DA7"/>
    <w:rsid w:val="0022278E"/>
    <w:rsid w:val="00222AEB"/>
    <w:rsid w:val="00222D14"/>
    <w:rsid w:val="0022351C"/>
    <w:rsid w:val="002236BA"/>
    <w:rsid w:val="002237EC"/>
    <w:rsid w:val="002239B4"/>
    <w:rsid w:val="002252F7"/>
    <w:rsid w:val="00225AEE"/>
    <w:rsid w:val="00225D76"/>
    <w:rsid w:val="00225DB8"/>
    <w:rsid w:val="00226E0B"/>
    <w:rsid w:val="00226E6D"/>
    <w:rsid w:val="002271F4"/>
    <w:rsid w:val="002272D0"/>
    <w:rsid w:val="00227344"/>
    <w:rsid w:val="0022762B"/>
    <w:rsid w:val="00227E7F"/>
    <w:rsid w:val="00231168"/>
    <w:rsid w:val="00231CBB"/>
    <w:rsid w:val="00232A17"/>
    <w:rsid w:val="00232E4E"/>
    <w:rsid w:val="00232F75"/>
    <w:rsid w:val="00233105"/>
    <w:rsid w:val="002336F2"/>
    <w:rsid w:val="00234104"/>
    <w:rsid w:val="00234543"/>
    <w:rsid w:val="00234EC0"/>
    <w:rsid w:val="0023500C"/>
    <w:rsid w:val="00235133"/>
    <w:rsid w:val="00235332"/>
    <w:rsid w:val="00236459"/>
    <w:rsid w:val="00236A69"/>
    <w:rsid w:val="00236DBF"/>
    <w:rsid w:val="002370CB"/>
    <w:rsid w:val="00237971"/>
    <w:rsid w:val="00237D55"/>
    <w:rsid w:val="00237E4B"/>
    <w:rsid w:val="00237ED3"/>
    <w:rsid w:val="00237EF8"/>
    <w:rsid w:val="0024019F"/>
    <w:rsid w:val="00240B05"/>
    <w:rsid w:val="002426C5"/>
    <w:rsid w:val="0024286B"/>
    <w:rsid w:val="0024321E"/>
    <w:rsid w:val="00244659"/>
    <w:rsid w:val="00244B21"/>
    <w:rsid w:val="00244EBB"/>
    <w:rsid w:val="0024506C"/>
    <w:rsid w:val="0024616B"/>
    <w:rsid w:val="002468BA"/>
    <w:rsid w:val="00246F81"/>
    <w:rsid w:val="002502D1"/>
    <w:rsid w:val="00251B98"/>
    <w:rsid w:val="00252405"/>
    <w:rsid w:val="00253258"/>
    <w:rsid w:val="00253675"/>
    <w:rsid w:val="00253F49"/>
    <w:rsid w:val="0025400E"/>
    <w:rsid w:val="0025427D"/>
    <w:rsid w:val="002545D5"/>
    <w:rsid w:val="00254726"/>
    <w:rsid w:val="002560FE"/>
    <w:rsid w:val="00256F82"/>
    <w:rsid w:val="00257124"/>
    <w:rsid w:val="002600A8"/>
    <w:rsid w:val="002602AF"/>
    <w:rsid w:val="002606BD"/>
    <w:rsid w:val="0026079D"/>
    <w:rsid w:val="00261494"/>
    <w:rsid w:val="002615E3"/>
    <w:rsid w:val="00261F7E"/>
    <w:rsid w:val="00263240"/>
    <w:rsid w:val="002633DF"/>
    <w:rsid w:val="00264FF5"/>
    <w:rsid w:val="002652A7"/>
    <w:rsid w:val="00266703"/>
    <w:rsid w:val="00266C54"/>
    <w:rsid w:val="00267A87"/>
    <w:rsid w:val="002700A0"/>
    <w:rsid w:val="0027044A"/>
    <w:rsid w:val="0027044E"/>
    <w:rsid w:val="002722CF"/>
    <w:rsid w:val="002723C2"/>
    <w:rsid w:val="00272744"/>
    <w:rsid w:val="00272D7D"/>
    <w:rsid w:val="002732EC"/>
    <w:rsid w:val="00273380"/>
    <w:rsid w:val="002768C6"/>
    <w:rsid w:val="00277CDC"/>
    <w:rsid w:val="0028069E"/>
    <w:rsid w:val="00280CD3"/>
    <w:rsid w:val="00280DCB"/>
    <w:rsid w:val="00282539"/>
    <w:rsid w:val="00283363"/>
    <w:rsid w:val="00283A79"/>
    <w:rsid w:val="00283EB4"/>
    <w:rsid w:val="002848C2"/>
    <w:rsid w:val="00284B0D"/>
    <w:rsid w:val="00284B97"/>
    <w:rsid w:val="00285B43"/>
    <w:rsid w:val="00286137"/>
    <w:rsid w:val="00286596"/>
    <w:rsid w:val="0028734F"/>
    <w:rsid w:val="00287916"/>
    <w:rsid w:val="00287A05"/>
    <w:rsid w:val="00290049"/>
    <w:rsid w:val="0029043E"/>
    <w:rsid w:val="00290724"/>
    <w:rsid w:val="0029196A"/>
    <w:rsid w:val="00291CF8"/>
    <w:rsid w:val="00292951"/>
    <w:rsid w:val="00292DB7"/>
    <w:rsid w:val="00293198"/>
    <w:rsid w:val="00293964"/>
    <w:rsid w:val="002955F9"/>
    <w:rsid w:val="00295775"/>
    <w:rsid w:val="002958B7"/>
    <w:rsid w:val="0029628F"/>
    <w:rsid w:val="002970A4"/>
    <w:rsid w:val="0029796E"/>
    <w:rsid w:val="00297B05"/>
    <w:rsid w:val="002A0089"/>
    <w:rsid w:val="002A04A1"/>
    <w:rsid w:val="002A05C4"/>
    <w:rsid w:val="002A0878"/>
    <w:rsid w:val="002A11AC"/>
    <w:rsid w:val="002A2944"/>
    <w:rsid w:val="002A410C"/>
    <w:rsid w:val="002A6CEE"/>
    <w:rsid w:val="002A6D93"/>
    <w:rsid w:val="002A6DF7"/>
    <w:rsid w:val="002A6FA6"/>
    <w:rsid w:val="002A78A5"/>
    <w:rsid w:val="002B002E"/>
    <w:rsid w:val="002B05BB"/>
    <w:rsid w:val="002B08D4"/>
    <w:rsid w:val="002B0C33"/>
    <w:rsid w:val="002B17F1"/>
    <w:rsid w:val="002B1D36"/>
    <w:rsid w:val="002B2268"/>
    <w:rsid w:val="002B29EE"/>
    <w:rsid w:val="002B2A24"/>
    <w:rsid w:val="002B37EF"/>
    <w:rsid w:val="002B3CC5"/>
    <w:rsid w:val="002B5157"/>
    <w:rsid w:val="002B5F02"/>
    <w:rsid w:val="002B7548"/>
    <w:rsid w:val="002C02CF"/>
    <w:rsid w:val="002C1A4E"/>
    <w:rsid w:val="002C282C"/>
    <w:rsid w:val="002C2908"/>
    <w:rsid w:val="002C2FF2"/>
    <w:rsid w:val="002C301C"/>
    <w:rsid w:val="002C3176"/>
    <w:rsid w:val="002C373F"/>
    <w:rsid w:val="002C4B09"/>
    <w:rsid w:val="002C55EB"/>
    <w:rsid w:val="002C5F69"/>
    <w:rsid w:val="002C71F7"/>
    <w:rsid w:val="002C7B02"/>
    <w:rsid w:val="002D09BF"/>
    <w:rsid w:val="002D2976"/>
    <w:rsid w:val="002D2997"/>
    <w:rsid w:val="002D2FC1"/>
    <w:rsid w:val="002D2FF7"/>
    <w:rsid w:val="002D34E6"/>
    <w:rsid w:val="002D382F"/>
    <w:rsid w:val="002D3863"/>
    <w:rsid w:val="002D3B4A"/>
    <w:rsid w:val="002D5804"/>
    <w:rsid w:val="002D5870"/>
    <w:rsid w:val="002D5AB0"/>
    <w:rsid w:val="002D5CAD"/>
    <w:rsid w:val="002D7B9F"/>
    <w:rsid w:val="002D7C8B"/>
    <w:rsid w:val="002D7CF0"/>
    <w:rsid w:val="002D7E71"/>
    <w:rsid w:val="002E0612"/>
    <w:rsid w:val="002E157C"/>
    <w:rsid w:val="002E161F"/>
    <w:rsid w:val="002E2326"/>
    <w:rsid w:val="002E24C8"/>
    <w:rsid w:val="002E2DF9"/>
    <w:rsid w:val="002E2E02"/>
    <w:rsid w:val="002E40EC"/>
    <w:rsid w:val="002E5E6D"/>
    <w:rsid w:val="002E5FEB"/>
    <w:rsid w:val="002E5FF1"/>
    <w:rsid w:val="002E60C8"/>
    <w:rsid w:val="002E668E"/>
    <w:rsid w:val="002E6EA1"/>
    <w:rsid w:val="002E7837"/>
    <w:rsid w:val="002F040E"/>
    <w:rsid w:val="002F0D6E"/>
    <w:rsid w:val="002F0E18"/>
    <w:rsid w:val="002F30B0"/>
    <w:rsid w:val="002F3637"/>
    <w:rsid w:val="002F40FE"/>
    <w:rsid w:val="002F57D4"/>
    <w:rsid w:val="002F5F08"/>
    <w:rsid w:val="002F644E"/>
    <w:rsid w:val="002F6B5F"/>
    <w:rsid w:val="002F6DEA"/>
    <w:rsid w:val="002F6DF5"/>
    <w:rsid w:val="002F6E70"/>
    <w:rsid w:val="002F7BFF"/>
    <w:rsid w:val="003008F4"/>
    <w:rsid w:val="00300D27"/>
    <w:rsid w:val="00300E35"/>
    <w:rsid w:val="00301774"/>
    <w:rsid w:val="00301D4D"/>
    <w:rsid w:val="0030226A"/>
    <w:rsid w:val="00302388"/>
    <w:rsid w:val="00302AA8"/>
    <w:rsid w:val="00303690"/>
    <w:rsid w:val="00303ACA"/>
    <w:rsid w:val="00304C1E"/>
    <w:rsid w:val="003067F3"/>
    <w:rsid w:val="00306AF6"/>
    <w:rsid w:val="0031001F"/>
    <w:rsid w:val="00310733"/>
    <w:rsid w:val="00310822"/>
    <w:rsid w:val="00310DDB"/>
    <w:rsid w:val="003111FA"/>
    <w:rsid w:val="0031135D"/>
    <w:rsid w:val="00311691"/>
    <w:rsid w:val="0031294E"/>
    <w:rsid w:val="0031358F"/>
    <w:rsid w:val="003137BC"/>
    <w:rsid w:val="0031452D"/>
    <w:rsid w:val="00315841"/>
    <w:rsid w:val="00315A2A"/>
    <w:rsid w:val="00316188"/>
    <w:rsid w:val="00316907"/>
    <w:rsid w:val="00317170"/>
    <w:rsid w:val="00317620"/>
    <w:rsid w:val="00317A0E"/>
    <w:rsid w:val="00317DF4"/>
    <w:rsid w:val="003203CE"/>
    <w:rsid w:val="00320E03"/>
    <w:rsid w:val="0032159C"/>
    <w:rsid w:val="00321B40"/>
    <w:rsid w:val="00321D59"/>
    <w:rsid w:val="00321F57"/>
    <w:rsid w:val="00321FC9"/>
    <w:rsid w:val="00322132"/>
    <w:rsid w:val="003224CC"/>
    <w:rsid w:val="00322CFC"/>
    <w:rsid w:val="003245B2"/>
    <w:rsid w:val="00325213"/>
    <w:rsid w:val="00326DC0"/>
    <w:rsid w:val="00327922"/>
    <w:rsid w:val="00327B89"/>
    <w:rsid w:val="0033007A"/>
    <w:rsid w:val="00330F32"/>
    <w:rsid w:val="003311A6"/>
    <w:rsid w:val="00331464"/>
    <w:rsid w:val="00331DBA"/>
    <w:rsid w:val="003324C4"/>
    <w:rsid w:val="003348A7"/>
    <w:rsid w:val="00336432"/>
    <w:rsid w:val="003365A7"/>
    <w:rsid w:val="003367A5"/>
    <w:rsid w:val="003371DB"/>
    <w:rsid w:val="00337468"/>
    <w:rsid w:val="00337791"/>
    <w:rsid w:val="00337926"/>
    <w:rsid w:val="00337DBC"/>
    <w:rsid w:val="0034079A"/>
    <w:rsid w:val="00341272"/>
    <w:rsid w:val="00341690"/>
    <w:rsid w:val="00342AA2"/>
    <w:rsid w:val="00342D12"/>
    <w:rsid w:val="00342D40"/>
    <w:rsid w:val="00343188"/>
    <w:rsid w:val="003449CA"/>
    <w:rsid w:val="00344F3D"/>
    <w:rsid w:val="00345DFD"/>
    <w:rsid w:val="00347D0B"/>
    <w:rsid w:val="0035024F"/>
    <w:rsid w:val="00350AC6"/>
    <w:rsid w:val="00350C12"/>
    <w:rsid w:val="00350EFF"/>
    <w:rsid w:val="003516E9"/>
    <w:rsid w:val="00351E35"/>
    <w:rsid w:val="00352C5C"/>
    <w:rsid w:val="003532A6"/>
    <w:rsid w:val="00353F5E"/>
    <w:rsid w:val="00354BAC"/>
    <w:rsid w:val="0035511E"/>
    <w:rsid w:val="00355560"/>
    <w:rsid w:val="00355593"/>
    <w:rsid w:val="003566F2"/>
    <w:rsid w:val="0035685A"/>
    <w:rsid w:val="00356E37"/>
    <w:rsid w:val="00357270"/>
    <w:rsid w:val="003575BE"/>
    <w:rsid w:val="00357961"/>
    <w:rsid w:val="00357B44"/>
    <w:rsid w:val="00357D6E"/>
    <w:rsid w:val="00357EE9"/>
    <w:rsid w:val="00357F3F"/>
    <w:rsid w:val="0036003D"/>
    <w:rsid w:val="003601AC"/>
    <w:rsid w:val="00360A98"/>
    <w:rsid w:val="00361452"/>
    <w:rsid w:val="00361BAC"/>
    <w:rsid w:val="0036329C"/>
    <w:rsid w:val="003633C8"/>
    <w:rsid w:val="003642EE"/>
    <w:rsid w:val="003643C5"/>
    <w:rsid w:val="00364889"/>
    <w:rsid w:val="00364D1D"/>
    <w:rsid w:val="00365440"/>
    <w:rsid w:val="00365603"/>
    <w:rsid w:val="00365AEE"/>
    <w:rsid w:val="00365C4E"/>
    <w:rsid w:val="003706CA"/>
    <w:rsid w:val="0037081A"/>
    <w:rsid w:val="00370995"/>
    <w:rsid w:val="00370CE1"/>
    <w:rsid w:val="00370D94"/>
    <w:rsid w:val="00371AA1"/>
    <w:rsid w:val="00371BAD"/>
    <w:rsid w:val="00371D9E"/>
    <w:rsid w:val="00371E7C"/>
    <w:rsid w:val="00373AC3"/>
    <w:rsid w:val="003748F8"/>
    <w:rsid w:val="003755CD"/>
    <w:rsid w:val="003760F1"/>
    <w:rsid w:val="003762CC"/>
    <w:rsid w:val="00376484"/>
    <w:rsid w:val="003764A2"/>
    <w:rsid w:val="003769FD"/>
    <w:rsid w:val="00376B4A"/>
    <w:rsid w:val="003772E4"/>
    <w:rsid w:val="00377664"/>
    <w:rsid w:val="00377B9E"/>
    <w:rsid w:val="00380033"/>
    <w:rsid w:val="0038042C"/>
    <w:rsid w:val="003808ED"/>
    <w:rsid w:val="00380D9A"/>
    <w:rsid w:val="00381170"/>
    <w:rsid w:val="00381E43"/>
    <w:rsid w:val="003823C1"/>
    <w:rsid w:val="003831CB"/>
    <w:rsid w:val="003835A3"/>
    <w:rsid w:val="003836B6"/>
    <w:rsid w:val="00383781"/>
    <w:rsid w:val="00383C31"/>
    <w:rsid w:val="00383F40"/>
    <w:rsid w:val="00384F06"/>
    <w:rsid w:val="003858E2"/>
    <w:rsid w:val="0038671E"/>
    <w:rsid w:val="00386BEC"/>
    <w:rsid w:val="00386F06"/>
    <w:rsid w:val="003879B3"/>
    <w:rsid w:val="00387E92"/>
    <w:rsid w:val="00390171"/>
    <w:rsid w:val="00390322"/>
    <w:rsid w:val="003906AA"/>
    <w:rsid w:val="00391257"/>
    <w:rsid w:val="003919EE"/>
    <w:rsid w:val="00392C7F"/>
    <w:rsid w:val="00393CFB"/>
    <w:rsid w:val="00394006"/>
    <w:rsid w:val="00394880"/>
    <w:rsid w:val="00395E25"/>
    <w:rsid w:val="0039628D"/>
    <w:rsid w:val="003970D9"/>
    <w:rsid w:val="003A01DA"/>
    <w:rsid w:val="003A0848"/>
    <w:rsid w:val="003A1BCA"/>
    <w:rsid w:val="003A1BFA"/>
    <w:rsid w:val="003A2452"/>
    <w:rsid w:val="003A25F2"/>
    <w:rsid w:val="003A2EB6"/>
    <w:rsid w:val="003A342C"/>
    <w:rsid w:val="003A366F"/>
    <w:rsid w:val="003A4068"/>
    <w:rsid w:val="003A4217"/>
    <w:rsid w:val="003A470E"/>
    <w:rsid w:val="003A4BC3"/>
    <w:rsid w:val="003A4FE9"/>
    <w:rsid w:val="003A5009"/>
    <w:rsid w:val="003A5359"/>
    <w:rsid w:val="003A6521"/>
    <w:rsid w:val="003A6DD4"/>
    <w:rsid w:val="003A75D7"/>
    <w:rsid w:val="003A7C9D"/>
    <w:rsid w:val="003A7F08"/>
    <w:rsid w:val="003B11BE"/>
    <w:rsid w:val="003B25FC"/>
    <w:rsid w:val="003B441A"/>
    <w:rsid w:val="003B46FA"/>
    <w:rsid w:val="003B52C8"/>
    <w:rsid w:val="003B5665"/>
    <w:rsid w:val="003B59F2"/>
    <w:rsid w:val="003B5E32"/>
    <w:rsid w:val="003B7066"/>
    <w:rsid w:val="003C04E4"/>
    <w:rsid w:val="003C1306"/>
    <w:rsid w:val="003C1C51"/>
    <w:rsid w:val="003C2212"/>
    <w:rsid w:val="003C242E"/>
    <w:rsid w:val="003C2498"/>
    <w:rsid w:val="003C2C5C"/>
    <w:rsid w:val="003C31B5"/>
    <w:rsid w:val="003C3DEB"/>
    <w:rsid w:val="003C4341"/>
    <w:rsid w:val="003C47D8"/>
    <w:rsid w:val="003C53F5"/>
    <w:rsid w:val="003D088B"/>
    <w:rsid w:val="003D114F"/>
    <w:rsid w:val="003D2087"/>
    <w:rsid w:val="003D260F"/>
    <w:rsid w:val="003D2B36"/>
    <w:rsid w:val="003D3598"/>
    <w:rsid w:val="003D382F"/>
    <w:rsid w:val="003D3BF8"/>
    <w:rsid w:val="003D3CB3"/>
    <w:rsid w:val="003D443E"/>
    <w:rsid w:val="003D5287"/>
    <w:rsid w:val="003D66B4"/>
    <w:rsid w:val="003D6BEF"/>
    <w:rsid w:val="003D6FF3"/>
    <w:rsid w:val="003D7258"/>
    <w:rsid w:val="003D7A56"/>
    <w:rsid w:val="003E0659"/>
    <w:rsid w:val="003E0897"/>
    <w:rsid w:val="003E1080"/>
    <w:rsid w:val="003E2C36"/>
    <w:rsid w:val="003E2E0A"/>
    <w:rsid w:val="003E3473"/>
    <w:rsid w:val="003E3A8F"/>
    <w:rsid w:val="003E434C"/>
    <w:rsid w:val="003E4627"/>
    <w:rsid w:val="003E464A"/>
    <w:rsid w:val="003E61EE"/>
    <w:rsid w:val="003E7B7B"/>
    <w:rsid w:val="003F0352"/>
    <w:rsid w:val="003F06C2"/>
    <w:rsid w:val="003F358F"/>
    <w:rsid w:val="003F39B1"/>
    <w:rsid w:val="003F40DA"/>
    <w:rsid w:val="003F4C09"/>
    <w:rsid w:val="003F5522"/>
    <w:rsid w:val="003F5C02"/>
    <w:rsid w:val="003F6C5D"/>
    <w:rsid w:val="003F72B9"/>
    <w:rsid w:val="003F7630"/>
    <w:rsid w:val="003F7CD4"/>
    <w:rsid w:val="003F7D20"/>
    <w:rsid w:val="00400B8B"/>
    <w:rsid w:val="00400D5B"/>
    <w:rsid w:val="00400E08"/>
    <w:rsid w:val="004027C1"/>
    <w:rsid w:val="00403172"/>
    <w:rsid w:val="0040317A"/>
    <w:rsid w:val="0040341C"/>
    <w:rsid w:val="004036F1"/>
    <w:rsid w:val="00403E0E"/>
    <w:rsid w:val="004044AE"/>
    <w:rsid w:val="00404DFD"/>
    <w:rsid w:val="0040584C"/>
    <w:rsid w:val="00405D32"/>
    <w:rsid w:val="0040609D"/>
    <w:rsid w:val="004065D4"/>
    <w:rsid w:val="00407106"/>
    <w:rsid w:val="00407B1C"/>
    <w:rsid w:val="004103E4"/>
    <w:rsid w:val="00411A86"/>
    <w:rsid w:val="00411DD1"/>
    <w:rsid w:val="0041201A"/>
    <w:rsid w:val="0041252B"/>
    <w:rsid w:val="0041254C"/>
    <w:rsid w:val="00412AF6"/>
    <w:rsid w:val="00412FE4"/>
    <w:rsid w:val="004139CA"/>
    <w:rsid w:val="00413A0A"/>
    <w:rsid w:val="00413E46"/>
    <w:rsid w:val="004144B9"/>
    <w:rsid w:val="00414685"/>
    <w:rsid w:val="0041470D"/>
    <w:rsid w:val="00414AB0"/>
    <w:rsid w:val="00414C5D"/>
    <w:rsid w:val="00415076"/>
    <w:rsid w:val="004157C5"/>
    <w:rsid w:val="004162EF"/>
    <w:rsid w:val="00416420"/>
    <w:rsid w:val="00416B07"/>
    <w:rsid w:val="00416CAC"/>
    <w:rsid w:val="0041770F"/>
    <w:rsid w:val="00421C78"/>
    <w:rsid w:val="00422B1F"/>
    <w:rsid w:val="00422E46"/>
    <w:rsid w:val="0042310F"/>
    <w:rsid w:val="00423EB8"/>
    <w:rsid w:val="00424CA1"/>
    <w:rsid w:val="00425585"/>
    <w:rsid w:val="0042587A"/>
    <w:rsid w:val="0042672E"/>
    <w:rsid w:val="00426D89"/>
    <w:rsid w:val="004270B7"/>
    <w:rsid w:val="00427633"/>
    <w:rsid w:val="00427A4A"/>
    <w:rsid w:val="00427B34"/>
    <w:rsid w:val="00427BC2"/>
    <w:rsid w:val="004309D9"/>
    <w:rsid w:val="00430E98"/>
    <w:rsid w:val="0043159A"/>
    <w:rsid w:val="004318D3"/>
    <w:rsid w:val="00433A06"/>
    <w:rsid w:val="004342D7"/>
    <w:rsid w:val="0043621B"/>
    <w:rsid w:val="00436B27"/>
    <w:rsid w:val="00441C91"/>
    <w:rsid w:val="00441D39"/>
    <w:rsid w:val="004421E7"/>
    <w:rsid w:val="00442E1A"/>
    <w:rsid w:val="00443B99"/>
    <w:rsid w:val="00443BCC"/>
    <w:rsid w:val="00443E95"/>
    <w:rsid w:val="00443EF9"/>
    <w:rsid w:val="004443F7"/>
    <w:rsid w:val="0044462C"/>
    <w:rsid w:val="0044474B"/>
    <w:rsid w:val="004447BB"/>
    <w:rsid w:val="00444C31"/>
    <w:rsid w:val="0044508E"/>
    <w:rsid w:val="0044523D"/>
    <w:rsid w:val="004453B0"/>
    <w:rsid w:val="00445C86"/>
    <w:rsid w:val="0044673C"/>
    <w:rsid w:val="00447354"/>
    <w:rsid w:val="00450343"/>
    <w:rsid w:val="00450579"/>
    <w:rsid w:val="004505B9"/>
    <w:rsid w:val="00450B82"/>
    <w:rsid w:val="0045206B"/>
    <w:rsid w:val="00452553"/>
    <w:rsid w:val="00452F4B"/>
    <w:rsid w:val="004537EF"/>
    <w:rsid w:val="00453DD3"/>
    <w:rsid w:val="004546FC"/>
    <w:rsid w:val="00455385"/>
    <w:rsid w:val="00455580"/>
    <w:rsid w:val="00455857"/>
    <w:rsid w:val="00455D84"/>
    <w:rsid w:val="00456557"/>
    <w:rsid w:val="0045660E"/>
    <w:rsid w:val="004566BB"/>
    <w:rsid w:val="0045678C"/>
    <w:rsid w:val="00456ADA"/>
    <w:rsid w:val="00456E42"/>
    <w:rsid w:val="00457875"/>
    <w:rsid w:val="00457D76"/>
    <w:rsid w:val="00457E69"/>
    <w:rsid w:val="004600B6"/>
    <w:rsid w:val="004608B1"/>
    <w:rsid w:val="00460915"/>
    <w:rsid w:val="00460CA3"/>
    <w:rsid w:val="00461686"/>
    <w:rsid w:val="00461FDC"/>
    <w:rsid w:val="00462CD7"/>
    <w:rsid w:val="00462E26"/>
    <w:rsid w:val="0046359E"/>
    <w:rsid w:val="00463935"/>
    <w:rsid w:val="00463C10"/>
    <w:rsid w:val="004640AF"/>
    <w:rsid w:val="004649DD"/>
    <w:rsid w:val="00464DBC"/>
    <w:rsid w:val="004657D3"/>
    <w:rsid w:val="00465C21"/>
    <w:rsid w:val="00465FA3"/>
    <w:rsid w:val="00466084"/>
    <w:rsid w:val="004660A6"/>
    <w:rsid w:val="00466DF8"/>
    <w:rsid w:val="00466E18"/>
    <w:rsid w:val="0046731E"/>
    <w:rsid w:val="00467FAF"/>
    <w:rsid w:val="00471BEE"/>
    <w:rsid w:val="00471D0D"/>
    <w:rsid w:val="00471F78"/>
    <w:rsid w:val="004720E9"/>
    <w:rsid w:val="004723CF"/>
    <w:rsid w:val="004729DC"/>
    <w:rsid w:val="00472A2A"/>
    <w:rsid w:val="00472F24"/>
    <w:rsid w:val="00472FF3"/>
    <w:rsid w:val="00473291"/>
    <w:rsid w:val="00473475"/>
    <w:rsid w:val="00474652"/>
    <w:rsid w:val="00474709"/>
    <w:rsid w:val="004747D2"/>
    <w:rsid w:val="00475E42"/>
    <w:rsid w:val="00475F62"/>
    <w:rsid w:val="00476488"/>
    <w:rsid w:val="00477238"/>
    <w:rsid w:val="004779A5"/>
    <w:rsid w:val="00481C55"/>
    <w:rsid w:val="00482CE5"/>
    <w:rsid w:val="00482E45"/>
    <w:rsid w:val="004837DA"/>
    <w:rsid w:val="00483BD6"/>
    <w:rsid w:val="00484053"/>
    <w:rsid w:val="00485094"/>
    <w:rsid w:val="00486401"/>
    <w:rsid w:val="00486779"/>
    <w:rsid w:val="004871A2"/>
    <w:rsid w:val="00487567"/>
    <w:rsid w:val="00487C18"/>
    <w:rsid w:val="0049045C"/>
    <w:rsid w:val="00490591"/>
    <w:rsid w:val="004909BD"/>
    <w:rsid w:val="00491162"/>
    <w:rsid w:val="0049126A"/>
    <w:rsid w:val="00493479"/>
    <w:rsid w:val="004939E7"/>
    <w:rsid w:val="00493BA3"/>
    <w:rsid w:val="00493E2F"/>
    <w:rsid w:val="00494678"/>
    <w:rsid w:val="00494787"/>
    <w:rsid w:val="00494F83"/>
    <w:rsid w:val="00495A80"/>
    <w:rsid w:val="0049758C"/>
    <w:rsid w:val="004A0856"/>
    <w:rsid w:val="004A0B4A"/>
    <w:rsid w:val="004A15F5"/>
    <w:rsid w:val="004A16C6"/>
    <w:rsid w:val="004A25BB"/>
    <w:rsid w:val="004A3031"/>
    <w:rsid w:val="004A341F"/>
    <w:rsid w:val="004A3433"/>
    <w:rsid w:val="004A492E"/>
    <w:rsid w:val="004A53C2"/>
    <w:rsid w:val="004A6A75"/>
    <w:rsid w:val="004A6B0D"/>
    <w:rsid w:val="004A7080"/>
    <w:rsid w:val="004A71F6"/>
    <w:rsid w:val="004B14C9"/>
    <w:rsid w:val="004B2C8F"/>
    <w:rsid w:val="004B2F06"/>
    <w:rsid w:val="004B45A1"/>
    <w:rsid w:val="004B4F2E"/>
    <w:rsid w:val="004B530B"/>
    <w:rsid w:val="004B569C"/>
    <w:rsid w:val="004B5DF1"/>
    <w:rsid w:val="004B6175"/>
    <w:rsid w:val="004B6C08"/>
    <w:rsid w:val="004B6E5C"/>
    <w:rsid w:val="004B6EA7"/>
    <w:rsid w:val="004B7293"/>
    <w:rsid w:val="004B7693"/>
    <w:rsid w:val="004B76D0"/>
    <w:rsid w:val="004C12AA"/>
    <w:rsid w:val="004C1A1D"/>
    <w:rsid w:val="004C1DC2"/>
    <w:rsid w:val="004C247D"/>
    <w:rsid w:val="004C2AF1"/>
    <w:rsid w:val="004C3809"/>
    <w:rsid w:val="004C3896"/>
    <w:rsid w:val="004C3F98"/>
    <w:rsid w:val="004C4C6F"/>
    <w:rsid w:val="004C5058"/>
    <w:rsid w:val="004C5AFD"/>
    <w:rsid w:val="004C71F3"/>
    <w:rsid w:val="004C76E3"/>
    <w:rsid w:val="004C7E8B"/>
    <w:rsid w:val="004D0CF0"/>
    <w:rsid w:val="004D0D46"/>
    <w:rsid w:val="004D0E87"/>
    <w:rsid w:val="004D1BCB"/>
    <w:rsid w:val="004D2264"/>
    <w:rsid w:val="004D236F"/>
    <w:rsid w:val="004D2F9E"/>
    <w:rsid w:val="004D368E"/>
    <w:rsid w:val="004D377D"/>
    <w:rsid w:val="004D438F"/>
    <w:rsid w:val="004D459D"/>
    <w:rsid w:val="004D5521"/>
    <w:rsid w:val="004D6149"/>
    <w:rsid w:val="004D6835"/>
    <w:rsid w:val="004D6CA4"/>
    <w:rsid w:val="004D702A"/>
    <w:rsid w:val="004D72F4"/>
    <w:rsid w:val="004D79A0"/>
    <w:rsid w:val="004D7DCD"/>
    <w:rsid w:val="004E1ADD"/>
    <w:rsid w:val="004E1B92"/>
    <w:rsid w:val="004E23E3"/>
    <w:rsid w:val="004E275E"/>
    <w:rsid w:val="004E2C3F"/>
    <w:rsid w:val="004E3831"/>
    <w:rsid w:val="004E4063"/>
    <w:rsid w:val="004E459D"/>
    <w:rsid w:val="004E56D0"/>
    <w:rsid w:val="004E5A8C"/>
    <w:rsid w:val="004E5ACB"/>
    <w:rsid w:val="004E5CC2"/>
    <w:rsid w:val="004E5DEE"/>
    <w:rsid w:val="004E65F4"/>
    <w:rsid w:val="004E7A73"/>
    <w:rsid w:val="004F09FE"/>
    <w:rsid w:val="004F15D9"/>
    <w:rsid w:val="004F1D8B"/>
    <w:rsid w:val="004F2EF2"/>
    <w:rsid w:val="004F3036"/>
    <w:rsid w:val="004F3428"/>
    <w:rsid w:val="004F56BF"/>
    <w:rsid w:val="004F5A37"/>
    <w:rsid w:val="004F62C8"/>
    <w:rsid w:val="004F6586"/>
    <w:rsid w:val="004F6F04"/>
    <w:rsid w:val="005008FA"/>
    <w:rsid w:val="00500A89"/>
    <w:rsid w:val="0050181B"/>
    <w:rsid w:val="0050221C"/>
    <w:rsid w:val="00502231"/>
    <w:rsid w:val="00502580"/>
    <w:rsid w:val="0050262A"/>
    <w:rsid w:val="00502DBA"/>
    <w:rsid w:val="0050317F"/>
    <w:rsid w:val="005032E4"/>
    <w:rsid w:val="00503610"/>
    <w:rsid w:val="00503D53"/>
    <w:rsid w:val="005040B1"/>
    <w:rsid w:val="00504801"/>
    <w:rsid w:val="00505753"/>
    <w:rsid w:val="0050584D"/>
    <w:rsid w:val="0050647E"/>
    <w:rsid w:val="00506BDF"/>
    <w:rsid w:val="00506EAD"/>
    <w:rsid w:val="00507381"/>
    <w:rsid w:val="00510D9F"/>
    <w:rsid w:val="00511F5C"/>
    <w:rsid w:val="0051350E"/>
    <w:rsid w:val="00514077"/>
    <w:rsid w:val="00514298"/>
    <w:rsid w:val="00514341"/>
    <w:rsid w:val="00514EB1"/>
    <w:rsid w:val="00514F7C"/>
    <w:rsid w:val="00515D19"/>
    <w:rsid w:val="0051615E"/>
    <w:rsid w:val="0051636C"/>
    <w:rsid w:val="00516936"/>
    <w:rsid w:val="00516956"/>
    <w:rsid w:val="00516F2E"/>
    <w:rsid w:val="00517934"/>
    <w:rsid w:val="00521141"/>
    <w:rsid w:val="00522331"/>
    <w:rsid w:val="00522900"/>
    <w:rsid w:val="00522ED7"/>
    <w:rsid w:val="00522F49"/>
    <w:rsid w:val="005232EC"/>
    <w:rsid w:val="005234A9"/>
    <w:rsid w:val="005237AB"/>
    <w:rsid w:val="00523953"/>
    <w:rsid w:val="00523976"/>
    <w:rsid w:val="00523AAE"/>
    <w:rsid w:val="00524814"/>
    <w:rsid w:val="00524AB4"/>
    <w:rsid w:val="00526317"/>
    <w:rsid w:val="00526372"/>
    <w:rsid w:val="005266F5"/>
    <w:rsid w:val="00526D84"/>
    <w:rsid w:val="00527094"/>
    <w:rsid w:val="00530591"/>
    <w:rsid w:val="005307A1"/>
    <w:rsid w:val="00530C8E"/>
    <w:rsid w:val="00530FEE"/>
    <w:rsid w:val="0053113B"/>
    <w:rsid w:val="00531913"/>
    <w:rsid w:val="00532A86"/>
    <w:rsid w:val="005336B5"/>
    <w:rsid w:val="005336E4"/>
    <w:rsid w:val="00533E87"/>
    <w:rsid w:val="005340D1"/>
    <w:rsid w:val="00535056"/>
    <w:rsid w:val="00536479"/>
    <w:rsid w:val="00540791"/>
    <w:rsid w:val="00541080"/>
    <w:rsid w:val="005424E7"/>
    <w:rsid w:val="00542EFE"/>
    <w:rsid w:val="005431D5"/>
    <w:rsid w:val="00543A14"/>
    <w:rsid w:val="00543C4C"/>
    <w:rsid w:val="00543D8B"/>
    <w:rsid w:val="0054489B"/>
    <w:rsid w:val="00545474"/>
    <w:rsid w:val="00545E7F"/>
    <w:rsid w:val="00546F00"/>
    <w:rsid w:val="00546FF2"/>
    <w:rsid w:val="0055058F"/>
    <w:rsid w:val="005510AA"/>
    <w:rsid w:val="0055150D"/>
    <w:rsid w:val="005536EC"/>
    <w:rsid w:val="00553728"/>
    <w:rsid w:val="00553B6B"/>
    <w:rsid w:val="005547C1"/>
    <w:rsid w:val="00554F43"/>
    <w:rsid w:val="005550B5"/>
    <w:rsid w:val="005561B8"/>
    <w:rsid w:val="005569B3"/>
    <w:rsid w:val="005569DC"/>
    <w:rsid w:val="00556C1E"/>
    <w:rsid w:val="00557780"/>
    <w:rsid w:val="0055778D"/>
    <w:rsid w:val="00557F8E"/>
    <w:rsid w:val="00560352"/>
    <w:rsid w:val="005607B0"/>
    <w:rsid w:val="005615D8"/>
    <w:rsid w:val="005618E6"/>
    <w:rsid w:val="0056254C"/>
    <w:rsid w:val="00562DB3"/>
    <w:rsid w:val="00563E61"/>
    <w:rsid w:val="00564915"/>
    <w:rsid w:val="00564AB4"/>
    <w:rsid w:val="00564D57"/>
    <w:rsid w:val="00564E1E"/>
    <w:rsid w:val="00565009"/>
    <w:rsid w:val="00565CD7"/>
    <w:rsid w:val="005665E6"/>
    <w:rsid w:val="0056702C"/>
    <w:rsid w:val="00567D29"/>
    <w:rsid w:val="005733CA"/>
    <w:rsid w:val="005741AD"/>
    <w:rsid w:val="00574C1E"/>
    <w:rsid w:val="00574D42"/>
    <w:rsid w:val="00575337"/>
    <w:rsid w:val="005764ED"/>
    <w:rsid w:val="00576911"/>
    <w:rsid w:val="00576FD4"/>
    <w:rsid w:val="00580DC6"/>
    <w:rsid w:val="0058209E"/>
    <w:rsid w:val="005821F3"/>
    <w:rsid w:val="005822EA"/>
    <w:rsid w:val="0058295A"/>
    <w:rsid w:val="00583D9F"/>
    <w:rsid w:val="005840AE"/>
    <w:rsid w:val="005841E1"/>
    <w:rsid w:val="00584842"/>
    <w:rsid w:val="00585345"/>
    <w:rsid w:val="005855A8"/>
    <w:rsid w:val="00585790"/>
    <w:rsid w:val="00585CD2"/>
    <w:rsid w:val="00585F8E"/>
    <w:rsid w:val="00586294"/>
    <w:rsid w:val="005863CE"/>
    <w:rsid w:val="00586990"/>
    <w:rsid w:val="00586A38"/>
    <w:rsid w:val="00590752"/>
    <w:rsid w:val="00590FE9"/>
    <w:rsid w:val="0059130B"/>
    <w:rsid w:val="00591870"/>
    <w:rsid w:val="0059228E"/>
    <w:rsid w:val="005926E1"/>
    <w:rsid w:val="00592BB9"/>
    <w:rsid w:val="005932BF"/>
    <w:rsid w:val="00593802"/>
    <w:rsid w:val="00593F8B"/>
    <w:rsid w:val="00594A11"/>
    <w:rsid w:val="00595299"/>
    <w:rsid w:val="00595F08"/>
    <w:rsid w:val="0059615A"/>
    <w:rsid w:val="005961BF"/>
    <w:rsid w:val="0059658A"/>
    <w:rsid w:val="0059661B"/>
    <w:rsid w:val="005969CB"/>
    <w:rsid w:val="005A0E7B"/>
    <w:rsid w:val="005A1395"/>
    <w:rsid w:val="005A1728"/>
    <w:rsid w:val="005A176D"/>
    <w:rsid w:val="005A183B"/>
    <w:rsid w:val="005A26C8"/>
    <w:rsid w:val="005A2824"/>
    <w:rsid w:val="005A2A2D"/>
    <w:rsid w:val="005A2E8B"/>
    <w:rsid w:val="005A3538"/>
    <w:rsid w:val="005A3712"/>
    <w:rsid w:val="005A3740"/>
    <w:rsid w:val="005A3EEA"/>
    <w:rsid w:val="005A4068"/>
    <w:rsid w:val="005A4606"/>
    <w:rsid w:val="005A475D"/>
    <w:rsid w:val="005A483C"/>
    <w:rsid w:val="005A4A34"/>
    <w:rsid w:val="005A4A45"/>
    <w:rsid w:val="005A4B68"/>
    <w:rsid w:val="005A514D"/>
    <w:rsid w:val="005A54AA"/>
    <w:rsid w:val="005A5D48"/>
    <w:rsid w:val="005A620B"/>
    <w:rsid w:val="005A632B"/>
    <w:rsid w:val="005A63AD"/>
    <w:rsid w:val="005A697E"/>
    <w:rsid w:val="005A6B5A"/>
    <w:rsid w:val="005B0665"/>
    <w:rsid w:val="005B166B"/>
    <w:rsid w:val="005B1F29"/>
    <w:rsid w:val="005B23F5"/>
    <w:rsid w:val="005B2654"/>
    <w:rsid w:val="005B2A1E"/>
    <w:rsid w:val="005B4F28"/>
    <w:rsid w:val="005B5796"/>
    <w:rsid w:val="005B595F"/>
    <w:rsid w:val="005B5968"/>
    <w:rsid w:val="005B5BC2"/>
    <w:rsid w:val="005B5C20"/>
    <w:rsid w:val="005B6162"/>
    <w:rsid w:val="005B6647"/>
    <w:rsid w:val="005B66CB"/>
    <w:rsid w:val="005B69D6"/>
    <w:rsid w:val="005B7582"/>
    <w:rsid w:val="005B799A"/>
    <w:rsid w:val="005B7AEC"/>
    <w:rsid w:val="005B7CA9"/>
    <w:rsid w:val="005B7DB4"/>
    <w:rsid w:val="005B7DB6"/>
    <w:rsid w:val="005C0505"/>
    <w:rsid w:val="005C0DD8"/>
    <w:rsid w:val="005C2B4C"/>
    <w:rsid w:val="005C3D2F"/>
    <w:rsid w:val="005C432C"/>
    <w:rsid w:val="005C4595"/>
    <w:rsid w:val="005C4B8B"/>
    <w:rsid w:val="005C4D48"/>
    <w:rsid w:val="005C4EF2"/>
    <w:rsid w:val="005C5448"/>
    <w:rsid w:val="005C58D4"/>
    <w:rsid w:val="005C6AFB"/>
    <w:rsid w:val="005C7B4D"/>
    <w:rsid w:val="005C7DFA"/>
    <w:rsid w:val="005D1781"/>
    <w:rsid w:val="005D180E"/>
    <w:rsid w:val="005D2EC1"/>
    <w:rsid w:val="005D3A4D"/>
    <w:rsid w:val="005D3BD2"/>
    <w:rsid w:val="005D49FC"/>
    <w:rsid w:val="005D4C76"/>
    <w:rsid w:val="005D515A"/>
    <w:rsid w:val="005D522C"/>
    <w:rsid w:val="005D575E"/>
    <w:rsid w:val="005D5DB8"/>
    <w:rsid w:val="005D7042"/>
    <w:rsid w:val="005E09D3"/>
    <w:rsid w:val="005E151F"/>
    <w:rsid w:val="005E245B"/>
    <w:rsid w:val="005E2A6A"/>
    <w:rsid w:val="005E3477"/>
    <w:rsid w:val="005E36D9"/>
    <w:rsid w:val="005E523D"/>
    <w:rsid w:val="005E5F84"/>
    <w:rsid w:val="005E64F3"/>
    <w:rsid w:val="005E7392"/>
    <w:rsid w:val="005F04F6"/>
    <w:rsid w:val="005F0FEF"/>
    <w:rsid w:val="005F10AA"/>
    <w:rsid w:val="005F121B"/>
    <w:rsid w:val="005F13BA"/>
    <w:rsid w:val="005F16F8"/>
    <w:rsid w:val="005F1BE5"/>
    <w:rsid w:val="005F2819"/>
    <w:rsid w:val="005F2ACB"/>
    <w:rsid w:val="005F3366"/>
    <w:rsid w:val="005F34F9"/>
    <w:rsid w:val="005F3D0E"/>
    <w:rsid w:val="005F45A1"/>
    <w:rsid w:val="005F4752"/>
    <w:rsid w:val="005F4F8F"/>
    <w:rsid w:val="005F564D"/>
    <w:rsid w:val="005F6072"/>
    <w:rsid w:val="005F6A9F"/>
    <w:rsid w:val="005F70E8"/>
    <w:rsid w:val="005F7A81"/>
    <w:rsid w:val="00600639"/>
    <w:rsid w:val="00600847"/>
    <w:rsid w:val="00600CE5"/>
    <w:rsid w:val="00600E9D"/>
    <w:rsid w:val="00600F59"/>
    <w:rsid w:val="00601923"/>
    <w:rsid w:val="006039DB"/>
    <w:rsid w:val="00603CC2"/>
    <w:rsid w:val="00604B54"/>
    <w:rsid w:val="006052DA"/>
    <w:rsid w:val="00605F77"/>
    <w:rsid w:val="00606E4A"/>
    <w:rsid w:val="006073C2"/>
    <w:rsid w:val="00610083"/>
    <w:rsid w:val="006105F6"/>
    <w:rsid w:val="00610DB2"/>
    <w:rsid w:val="00611C39"/>
    <w:rsid w:val="006124F9"/>
    <w:rsid w:val="00612855"/>
    <w:rsid w:val="006133C9"/>
    <w:rsid w:val="00613E26"/>
    <w:rsid w:val="00613E51"/>
    <w:rsid w:val="00614290"/>
    <w:rsid w:val="006143E4"/>
    <w:rsid w:val="0061726B"/>
    <w:rsid w:val="0061780E"/>
    <w:rsid w:val="00617B49"/>
    <w:rsid w:val="00620BEB"/>
    <w:rsid w:val="00621367"/>
    <w:rsid w:val="006225B9"/>
    <w:rsid w:val="00622672"/>
    <w:rsid w:val="00622BD3"/>
    <w:rsid w:val="00622E8E"/>
    <w:rsid w:val="00622F40"/>
    <w:rsid w:val="00623B36"/>
    <w:rsid w:val="00623B87"/>
    <w:rsid w:val="00623DA0"/>
    <w:rsid w:val="006244A2"/>
    <w:rsid w:val="00624DDD"/>
    <w:rsid w:val="00624E89"/>
    <w:rsid w:val="00624EA0"/>
    <w:rsid w:val="006253B1"/>
    <w:rsid w:val="00625EAE"/>
    <w:rsid w:val="006267C1"/>
    <w:rsid w:val="0062693C"/>
    <w:rsid w:val="00626BFB"/>
    <w:rsid w:val="006301C9"/>
    <w:rsid w:val="0063023F"/>
    <w:rsid w:val="0063065C"/>
    <w:rsid w:val="00630660"/>
    <w:rsid w:val="006307D4"/>
    <w:rsid w:val="00630AFC"/>
    <w:rsid w:val="006313FB"/>
    <w:rsid w:val="00631C8C"/>
    <w:rsid w:val="00631F22"/>
    <w:rsid w:val="006325B0"/>
    <w:rsid w:val="00633495"/>
    <w:rsid w:val="0063421A"/>
    <w:rsid w:val="00634E2E"/>
    <w:rsid w:val="00635552"/>
    <w:rsid w:val="006355F2"/>
    <w:rsid w:val="00635D5E"/>
    <w:rsid w:val="00635D96"/>
    <w:rsid w:val="0063647B"/>
    <w:rsid w:val="00636508"/>
    <w:rsid w:val="00636822"/>
    <w:rsid w:val="00636B89"/>
    <w:rsid w:val="00637277"/>
    <w:rsid w:val="006375BB"/>
    <w:rsid w:val="00637B5B"/>
    <w:rsid w:val="00640590"/>
    <w:rsid w:val="0064127F"/>
    <w:rsid w:val="006417DB"/>
    <w:rsid w:val="00641F59"/>
    <w:rsid w:val="00643086"/>
    <w:rsid w:val="006433A7"/>
    <w:rsid w:val="00643C0D"/>
    <w:rsid w:val="00643D83"/>
    <w:rsid w:val="0064432C"/>
    <w:rsid w:val="00644D83"/>
    <w:rsid w:val="0064577D"/>
    <w:rsid w:val="006462CF"/>
    <w:rsid w:val="006466B1"/>
    <w:rsid w:val="00647A01"/>
    <w:rsid w:val="00647D67"/>
    <w:rsid w:val="00647EE6"/>
    <w:rsid w:val="0065011B"/>
    <w:rsid w:val="00650E4B"/>
    <w:rsid w:val="00652441"/>
    <w:rsid w:val="00653394"/>
    <w:rsid w:val="00653924"/>
    <w:rsid w:val="00653AC1"/>
    <w:rsid w:val="00653EB6"/>
    <w:rsid w:val="006552AC"/>
    <w:rsid w:val="006559A1"/>
    <w:rsid w:val="00656F8B"/>
    <w:rsid w:val="00657403"/>
    <w:rsid w:val="00657410"/>
    <w:rsid w:val="0065787D"/>
    <w:rsid w:val="00657936"/>
    <w:rsid w:val="006609F6"/>
    <w:rsid w:val="00661216"/>
    <w:rsid w:val="006612E5"/>
    <w:rsid w:val="006615D4"/>
    <w:rsid w:val="006617AC"/>
    <w:rsid w:val="0066188F"/>
    <w:rsid w:val="006620F0"/>
    <w:rsid w:val="00662B21"/>
    <w:rsid w:val="00662B4F"/>
    <w:rsid w:val="006635B5"/>
    <w:rsid w:val="0066363F"/>
    <w:rsid w:val="006648FD"/>
    <w:rsid w:val="00664E0B"/>
    <w:rsid w:val="00664E92"/>
    <w:rsid w:val="006654C4"/>
    <w:rsid w:val="006662FE"/>
    <w:rsid w:val="00666332"/>
    <w:rsid w:val="006673A2"/>
    <w:rsid w:val="006678C4"/>
    <w:rsid w:val="00667928"/>
    <w:rsid w:val="00667A6F"/>
    <w:rsid w:val="00670DE6"/>
    <w:rsid w:val="006725F4"/>
    <w:rsid w:val="00673755"/>
    <w:rsid w:val="00673955"/>
    <w:rsid w:val="00673AFE"/>
    <w:rsid w:val="00673D0E"/>
    <w:rsid w:val="006742FB"/>
    <w:rsid w:val="006749F3"/>
    <w:rsid w:val="006755C5"/>
    <w:rsid w:val="00675705"/>
    <w:rsid w:val="00675CC4"/>
    <w:rsid w:val="00675FAE"/>
    <w:rsid w:val="006764DB"/>
    <w:rsid w:val="00676829"/>
    <w:rsid w:val="006769C1"/>
    <w:rsid w:val="00677834"/>
    <w:rsid w:val="00677D0B"/>
    <w:rsid w:val="0068002E"/>
    <w:rsid w:val="00680335"/>
    <w:rsid w:val="00680E80"/>
    <w:rsid w:val="006813D3"/>
    <w:rsid w:val="00681CE5"/>
    <w:rsid w:val="00682B69"/>
    <w:rsid w:val="00682C77"/>
    <w:rsid w:val="0068308E"/>
    <w:rsid w:val="0068344F"/>
    <w:rsid w:val="006839B5"/>
    <w:rsid w:val="00683E95"/>
    <w:rsid w:val="00683F47"/>
    <w:rsid w:val="0068422B"/>
    <w:rsid w:val="00684889"/>
    <w:rsid w:val="00685BEA"/>
    <w:rsid w:val="006865B3"/>
    <w:rsid w:val="00686CD4"/>
    <w:rsid w:val="00686E70"/>
    <w:rsid w:val="00687C77"/>
    <w:rsid w:val="00687E47"/>
    <w:rsid w:val="00687F89"/>
    <w:rsid w:val="0069082C"/>
    <w:rsid w:val="00690A29"/>
    <w:rsid w:val="0069221C"/>
    <w:rsid w:val="00692295"/>
    <w:rsid w:val="0069301B"/>
    <w:rsid w:val="00694876"/>
    <w:rsid w:val="00694AA2"/>
    <w:rsid w:val="006950F1"/>
    <w:rsid w:val="0069531E"/>
    <w:rsid w:val="006964F0"/>
    <w:rsid w:val="00696759"/>
    <w:rsid w:val="006968E1"/>
    <w:rsid w:val="00697CA6"/>
    <w:rsid w:val="006A0C67"/>
    <w:rsid w:val="006A16C0"/>
    <w:rsid w:val="006A1D55"/>
    <w:rsid w:val="006A2798"/>
    <w:rsid w:val="006A3B74"/>
    <w:rsid w:val="006A3E37"/>
    <w:rsid w:val="006A562D"/>
    <w:rsid w:val="006A6258"/>
    <w:rsid w:val="006A646D"/>
    <w:rsid w:val="006A6591"/>
    <w:rsid w:val="006A6CB8"/>
    <w:rsid w:val="006A6D9D"/>
    <w:rsid w:val="006A7536"/>
    <w:rsid w:val="006B0470"/>
    <w:rsid w:val="006B1882"/>
    <w:rsid w:val="006B25CB"/>
    <w:rsid w:val="006B4111"/>
    <w:rsid w:val="006B44B0"/>
    <w:rsid w:val="006B4BD9"/>
    <w:rsid w:val="006B5ED8"/>
    <w:rsid w:val="006B6086"/>
    <w:rsid w:val="006B68EB"/>
    <w:rsid w:val="006B7847"/>
    <w:rsid w:val="006B7EFA"/>
    <w:rsid w:val="006C0DCB"/>
    <w:rsid w:val="006C313A"/>
    <w:rsid w:val="006C39D4"/>
    <w:rsid w:val="006C5F94"/>
    <w:rsid w:val="006C6650"/>
    <w:rsid w:val="006C7124"/>
    <w:rsid w:val="006C7146"/>
    <w:rsid w:val="006C76C9"/>
    <w:rsid w:val="006C77BA"/>
    <w:rsid w:val="006D028D"/>
    <w:rsid w:val="006D0E40"/>
    <w:rsid w:val="006D116C"/>
    <w:rsid w:val="006D1A46"/>
    <w:rsid w:val="006D221B"/>
    <w:rsid w:val="006D274C"/>
    <w:rsid w:val="006D2D7A"/>
    <w:rsid w:val="006D2E43"/>
    <w:rsid w:val="006D2E88"/>
    <w:rsid w:val="006D3107"/>
    <w:rsid w:val="006D33F2"/>
    <w:rsid w:val="006D376E"/>
    <w:rsid w:val="006D3DD9"/>
    <w:rsid w:val="006D42C9"/>
    <w:rsid w:val="006D4575"/>
    <w:rsid w:val="006D47A0"/>
    <w:rsid w:val="006D4AE8"/>
    <w:rsid w:val="006D5612"/>
    <w:rsid w:val="006D6053"/>
    <w:rsid w:val="006D6142"/>
    <w:rsid w:val="006D6807"/>
    <w:rsid w:val="006E0243"/>
    <w:rsid w:val="006E06FA"/>
    <w:rsid w:val="006E0F74"/>
    <w:rsid w:val="006E18A8"/>
    <w:rsid w:val="006E1FF7"/>
    <w:rsid w:val="006E23A0"/>
    <w:rsid w:val="006E3B3D"/>
    <w:rsid w:val="006F01BC"/>
    <w:rsid w:val="006F0683"/>
    <w:rsid w:val="006F0C56"/>
    <w:rsid w:val="006F0D74"/>
    <w:rsid w:val="006F1302"/>
    <w:rsid w:val="006F2089"/>
    <w:rsid w:val="006F21F9"/>
    <w:rsid w:val="006F2D75"/>
    <w:rsid w:val="006F2E79"/>
    <w:rsid w:val="006F3856"/>
    <w:rsid w:val="006F4235"/>
    <w:rsid w:val="006F47F5"/>
    <w:rsid w:val="006F481E"/>
    <w:rsid w:val="006F4F4B"/>
    <w:rsid w:val="006F5AC7"/>
    <w:rsid w:val="006F5C57"/>
    <w:rsid w:val="006F601F"/>
    <w:rsid w:val="006F62CF"/>
    <w:rsid w:val="006F638B"/>
    <w:rsid w:val="006F6ACD"/>
    <w:rsid w:val="006F71EB"/>
    <w:rsid w:val="006F7A4A"/>
    <w:rsid w:val="006F7EC3"/>
    <w:rsid w:val="007003CF"/>
    <w:rsid w:val="007028DA"/>
    <w:rsid w:val="00702E0A"/>
    <w:rsid w:val="007032E8"/>
    <w:rsid w:val="00703794"/>
    <w:rsid w:val="00703963"/>
    <w:rsid w:val="00703BA1"/>
    <w:rsid w:val="007048EF"/>
    <w:rsid w:val="00704E2F"/>
    <w:rsid w:val="00704F03"/>
    <w:rsid w:val="0070550A"/>
    <w:rsid w:val="007061C1"/>
    <w:rsid w:val="00706B67"/>
    <w:rsid w:val="00706C9B"/>
    <w:rsid w:val="00707423"/>
    <w:rsid w:val="00707887"/>
    <w:rsid w:val="00707B3C"/>
    <w:rsid w:val="00707CF8"/>
    <w:rsid w:val="0071094C"/>
    <w:rsid w:val="00710D8E"/>
    <w:rsid w:val="00711B04"/>
    <w:rsid w:val="00712194"/>
    <w:rsid w:val="00712BB8"/>
    <w:rsid w:val="00713384"/>
    <w:rsid w:val="00713F5F"/>
    <w:rsid w:val="0071443A"/>
    <w:rsid w:val="00714C25"/>
    <w:rsid w:val="007152A4"/>
    <w:rsid w:val="0071652D"/>
    <w:rsid w:val="00716612"/>
    <w:rsid w:val="00716803"/>
    <w:rsid w:val="00717C59"/>
    <w:rsid w:val="007202D7"/>
    <w:rsid w:val="00720F21"/>
    <w:rsid w:val="0072132F"/>
    <w:rsid w:val="007215F8"/>
    <w:rsid w:val="007218A4"/>
    <w:rsid w:val="007222B4"/>
    <w:rsid w:val="00723AA0"/>
    <w:rsid w:val="00723AE4"/>
    <w:rsid w:val="00723BD2"/>
    <w:rsid w:val="00723DB8"/>
    <w:rsid w:val="00723F29"/>
    <w:rsid w:val="007243EE"/>
    <w:rsid w:val="007248B8"/>
    <w:rsid w:val="00724A9C"/>
    <w:rsid w:val="0072538E"/>
    <w:rsid w:val="007256DF"/>
    <w:rsid w:val="00725C58"/>
    <w:rsid w:val="00725C87"/>
    <w:rsid w:val="00726395"/>
    <w:rsid w:val="00727001"/>
    <w:rsid w:val="00727CE5"/>
    <w:rsid w:val="00727DB5"/>
    <w:rsid w:val="00727E23"/>
    <w:rsid w:val="00731366"/>
    <w:rsid w:val="00732388"/>
    <w:rsid w:val="00733530"/>
    <w:rsid w:val="007337D7"/>
    <w:rsid w:val="0073391C"/>
    <w:rsid w:val="00733DBB"/>
    <w:rsid w:val="00733DEC"/>
    <w:rsid w:val="007343D2"/>
    <w:rsid w:val="00734979"/>
    <w:rsid w:val="00734EFF"/>
    <w:rsid w:val="0073571C"/>
    <w:rsid w:val="00736D9A"/>
    <w:rsid w:val="007374CA"/>
    <w:rsid w:val="00737663"/>
    <w:rsid w:val="007402EB"/>
    <w:rsid w:val="00741BAE"/>
    <w:rsid w:val="00742A88"/>
    <w:rsid w:val="00742BF7"/>
    <w:rsid w:val="00742D3E"/>
    <w:rsid w:val="0074341B"/>
    <w:rsid w:val="0074370E"/>
    <w:rsid w:val="007438CC"/>
    <w:rsid w:val="0074584D"/>
    <w:rsid w:val="00745C22"/>
    <w:rsid w:val="007462F9"/>
    <w:rsid w:val="00747921"/>
    <w:rsid w:val="00747DF9"/>
    <w:rsid w:val="00750CE8"/>
    <w:rsid w:val="00750D36"/>
    <w:rsid w:val="00751AA5"/>
    <w:rsid w:val="00751C0B"/>
    <w:rsid w:val="007529E4"/>
    <w:rsid w:val="00752B40"/>
    <w:rsid w:val="00753461"/>
    <w:rsid w:val="00753819"/>
    <w:rsid w:val="007538DF"/>
    <w:rsid w:val="00754329"/>
    <w:rsid w:val="007548AC"/>
    <w:rsid w:val="00754C8B"/>
    <w:rsid w:val="00755B9D"/>
    <w:rsid w:val="00755D93"/>
    <w:rsid w:val="00755ED5"/>
    <w:rsid w:val="007560B2"/>
    <w:rsid w:val="00756183"/>
    <w:rsid w:val="00756626"/>
    <w:rsid w:val="00756683"/>
    <w:rsid w:val="00757F91"/>
    <w:rsid w:val="007603DE"/>
    <w:rsid w:val="0076112E"/>
    <w:rsid w:val="00761363"/>
    <w:rsid w:val="00761371"/>
    <w:rsid w:val="00761C63"/>
    <w:rsid w:val="007620B8"/>
    <w:rsid w:val="007622CC"/>
    <w:rsid w:val="0076236B"/>
    <w:rsid w:val="00762FF1"/>
    <w:rsid w:val="007635B0"/>
    <w:rsid w:val="00763863"/>
    <w:rsid w:val="007638A4"/>
    <w:rsid w:val="00764488"/>
    <w:rsid w:val="00764B91"/>
    <w:rsid w:val="0076535F"/>
    <w:rsid w:val="00765779"/>
    <w:rsid w:val="00765820"/>
    <w:rsid w:val="00765D29"/>
    <w:rsid w:val="007668C8"/>
    <w:rsid w:val="00766978"/>
    <w:rsid w:val="00770A6C"/>
    <w:rsid w:val="00770ECF"/>
    <w:rsid w:val="007714B8"/>
    <w:rsid w:val="00771C32"/>
    <w:rsid w:val="00772C2A"/>
    <w:rsid w:val="00774240"/>
    <w:rsid w:val="007743D0"/>
    <w:rsid w:val="0077490B"/>
    <w:rsid w:val="00774938"/>
    <w:rsid w:val="0077515B"/>
    <w:rsid w:val="00775373"/>
    <w:rsid w:val="007753EA"/>
    <w:rsid w:val="00775ABA"/>
    <w:rsid w:val="0077659A"/>
    <w:rsid w:val="0077696B"/>
    <w:rsid w:val="00776A7D"/>
    <w:rsid w:val="007775F7"/>
    <w:rsid w:val="007779C0"/>
    <w:rsid w:val="00777A58"/>
    <w:rsid w:val="00777B5E"/>
    <w:rsid w:val="00777DE6"/>
    <w:rsid w:val="007805CD"/>
    <w:rsid w:val="00780EBE"/>
    <w:rsid w:val="00780FB6"/>
    <w:rsid w:val="007835B9"/>
    <w:rsid w:val="007839DB"/>
    <w:rsid w:val="00783EDF"/>
    <w:rsid w:val="0078449B"/>
    <w:rsid w:val="0078467F"/>
    <w:rsid w:val="00784C9F"/>
    <w:rsid w:val="007851BA"/>
    <w:rsid w:val="00785220"/>
    <w:rsid w:val="0078584A"/>
    <w:rsid w:val="00785D2E"/>
    <w:rsid w:val="00786D2C"/>
    <w:rsid w:val="00786F83"/>
    <w:rsid w:val="00787302"/>
    <w:rsid w:val="00787462"/>
    <w:rsid w:val="007878AF"/>
    <w:rsid w:val="00787C49"/>
    <w:rsid w:val="00790207"/>
    <w:rsid w:val="00790AEF"/>
    <w:rsid w:val="00791341"/>
    <w:rsid w:val="00791D96"/>
    <w:rsid w:val="0079269C"/>
    <w:rsid w:val="00793E5F"/>
    <w:rsid w:val="00795881"/>
    <w:rsid w:val="00796156"/>
    <w:rsid w:val="0079683E"/>
    <w:rsid w:val="0079703A"/>
    <w:rsid w:val="00797045"/>
    <w:rsid w:val="007977C5"/>
    <w:rsid w:val="00797B99"/>
    <w:rsid w:val="00797DAE"/>
    <w:rsid w:val="007A06F0"/>
    <w:rsid w:val="007A0981"/>
    <w:rsid w:val="007A0C24"/>
    <w:rsid w:val="007A0C96"/>
    <w:rsid w:val="007A17CE"/>
    <w:rsid w:val="007A2AB1"/>
    <w:rsid w:val="007A2CAE"/>
    <w:rsid w:val="007A322E"/>
    <w:rsid w:val="007A3FD7"/>
    <w:rsid w:val="007A41F6"/>
    <w:rsid w:val="007A4C49"/>
    <w:rsid w:val="007A4E75"/>
    <w:rsid w:val="007B00C9"/>
    <w:rsid w:val="007B14B2"/>
    <w:rsid w:val="007B1B19"/>
    <w:rsid w:val="007B1C6B"/>
    <w:rsid w:val="007B1CC7"/>
    <w:rsid w:val="007B2026"/>
    <w:rsid w:val="007B2061"/>
    <w:rsid w:val="007B2224"/>
    <w:rsid w:val="007B2349"/>
    <w:rsid w:val="007B26A2"/>
    <w:rsid w:val="007B276E"/>
    <w:rsid w:val="007B2837"/>
    <w:rsid w:val="007B29BE"/>
    <w:rsid w:val="007B39B5"/>
    <w:rsid w:val="007B3A3F"/>
    <w:rsid w:val="007B3BEC"/>
    <w:rsid w:val="007B3C72"/>
    <w:rsid w:val="007B4CF5"/>
    <w:rsid w:val="007B5E28"/>
    <w:rsid w:val="007B68F2"/>
    <w:rsid w:val="007B6D10"/>
    <w:rsid w:val="007B7A3B"/>
    <w:rsid w:val="007C0137"/>
    <w:rsid w:val="007C0964"/>
    <w:rsid w:val="007C0AE8"/>
    <w:rsid w:val="007C133F"/>
    <w:rsid w:val="007C1AAB"/>
    <w:rsid w:val="007C1C49"/>
    <w:rsid w:val="007C1C64"/>
    <w:rsid w:val="007C2472"/>
    <w:rsid w:val="007C2FA9"/>
    <w:rsid w:val="007C2FB5"/>
    <w:rsid w:val="007C32DA"/>
    <w:rsid w:val="007C3815"/>
    <w:rsid w:val="007C3A0A"/>
    <w:rsid w:val="007C3BD5"/>
    <w:rsid w:val="007C3CC2"/>
    <w:rsid w:val="007C413A"/>
    <w:rsid w:val="007C4B4E"/>
    <w:rsid w:val="007C5659"/>
    <w:rsid w:val="007C5BBD"/>
    <w:rsid w:val="007C6F1A"/>
    <w:rsid w:val="007C780A"/>
    <w:rsid w:val="007C7C06"/>
    <w:rsid w:val="007C7C6A"/>
    <w:rsid w:val="007D03A4"/>
    <w:rsid w:val="007D04D7"/>
    <w:rsid w:val="007D08FC"/>
    <w:rsid w:val="007D0A5B"/>
    <w:rsid w:val="007D10CC"/>
    <w:rsid w:val="007D2395"/>
    <w:rsid w:val="007D2BFC"/>
    <w:rsid w:val="007D57C3"/>
    <w:rsid w:val="007D5FAD"/>
    <w:rsid w:val="007D641A"/>
    <w:rsid w:val="007D64BD"/>
    <w:rsid w:val="007D6840"/>
    <w:rsid w:val="007E0C91"/>
    <w:rsid w:val="007E10CE"/>
    <w:rsid w:val="007E1277"/>
    <w:rsid w:val="007E1DAD"/>
    <w:rsid w:val="007E1E18"/>
    <w:rsid w:val="007E2E94"/>
    <w:rsid w:val="007E36F4"/>
    <w:rsid w:val="007E41FF"/>
    <w:rsid w:val="007E447E"/>
    <w:rsid w:val="007E4A76"/>
    <w:rsid w:val="007E4E42"/>
    <w:rsid w:val="007E5357"/>
    <w:rsid w:val="007E682B"/>
    <w:rsid w:val="007E71DA"/>
    <w:rsid w:val="007E7420"/>
    <w:rsid w:val="007E7C1A"/>
    <w:rsid w:val="007F0127"/>
    <w:rsid w:val="007F075D"/>
    <w:rsid w:val="007F0791"/>
    <w:rsid w:val="007F09DD"/>
    <w:rsid w:val="007F0BE0"/>
    <w:rsid w:val="007F0F5A"/>
    <w:rsid w:val="007F239B"/>
    <w:rsid w:val="007F3ABC"/>
    <w:rsid w:val="007F3FC1"/>
    <w:rsid w:val="007F4251"/>
    <w:rsid w:val="007F462E"/>
    <w:rsid w:val="007F4930"/>
    <w:rsid w:val="007F539A"/>
    <w:rsid w:val="007F5832"/>
    <w:rsid w:val="007F66A8"/>
    <w:rsid w:val="007F777E"/>
    <w:rsid w:val="007F77E8"/>
    <w:rsid w:val="00800597"/>
    <w:rsid w:val="0080123A"/>
    <w:rsid w:val="008017AA"/>
    <w:rsid w:val="00801843"/>
    <w:rsid w:val="00801F0B"/>
    <w:rsid w:val="0080204C"/>
    <w:rsid w:val="0080326A"/>
    <w:rsid w:val="00803448"/>
    <w:rsid w:val="008040CB"/>
    <w:rsid w:val="008058F9"/>
    <w:rsid w:val="0080595F"/>
    <w:rsid w:val="008061BC"/>
    <w:rsid w:val="0080789A"/>
    <w:rsid w:val="00807B27"/>
    <w:rsid w:val="00807DEE"/>
    <w:rsid w:val="008103D9"/>
    <w:rsid w:val="008121AA"/>
    <w:rsid w:val="0081292E"/>
    <w:rsid w:val="008130C4"/>
    <w:rsid w:val="008136B0"/>
    <w:rsid w:val="008137CC"/>
    <w:rsid w:val="00813AF1"/>
    <w:rsid w:val="00813C36"/>
    <w:rsid w:val="00814531"/>
    <w:rsid w:val="00814716"/>
    <w:rsid w:val="00814D83"/>
    <w:rsid w:val="00815923"/>
    <w:rsid w:val="00816310"/>
    <w:rsid w:val="0081732B"/>
    <w:rsid w:val="00820A4C"/>
    <w:rsid w:val="00821190"/>
    <w:rsid w:val="00821A3B"/>
    <w:rsid w:val="00821D56"/>
    <w:rsid w:val="0082285A"/>
    <w:rsid w:val="00822BB0"/>
    <w:rsid w:val="008238CC"/>
    <w:rsid w:val="00824A53"/>
    <w:rsid w:val="00825FBB"/>
    <w:rsid w:val="0082668F"/>
    <w:rsid w:val="00826FF5"/>
    <w:rsid w:val="00830987"/>
    <w:rsid w:val="00831998"/>
    <w:rsid w:val="00831CC7"/>
    <w:rsid w:val="008325A5"/>
    <w:rsid w:val="00833F4C"/>
    <w:rsid w:val="00834A4F"/>
    <w:rsid w:val="0083564C"/>
    <w:rsid w:val="008357C5"/>
    <w:rsid w:val="00835812"/>
    <w:rsid w:val="00835857"/>
    <w:rsid w:val="00835DCF"/>
    <w:rsid w:val="008364EA"/>
    <w:rsid w:val="00836758"/>
    <w:rsid w:val="00836E7C"/>
    <w:rsid w:val="008372BB"/>
    <w:rsid w:val="0083779B"/>
    <w:rsid w:val="00837A7C"/>
    <w:rsid w:val="0084015D"/>
    <w:rsid w:val="008402DC"/>
    <w:rsid w:val="008418C1"/>
    <w:rsid w:val="00841E2A"/>
    <w:rsid w:val="008422DF"/>
    <w:rsid w:val="00842C14"/>
    <w:rsid w:val="008433B1"/>
    <w:rsid w:val="008436BF"/>
    <w:rsid w:val="00844090"/>
    <w:rsid w:val="00844A24"/>
    <w:rsid w:val="00844B73"/>
    <w:rsid w:val="00845620"/>
    <w:rsid w:val="00846157"/>
    <w:rsid w:val="00846248"/>
    <w:rsid w:val="00847951"/>
    <w:rsid w:val="00850AA4"/>
    <w:rsid w:val="00850B02"/>
    <w:rsid w:val="00850BC9"/>
    <w:rsid w:val="00850CCE"/>
    <w:rsid w:val="008520E8"/>
    <w:rsid w:val="00852374"/>
    <w:rsid w:val="0085283C"/>
    <w:rsid w:val="0085305F"/>
    <w:rsid w:val="0085393E"/>
    <w:rsid w:val="00854F69"/>
    <w:rsid w:val="008557BF"/>
    <w:rsid w:val="00855828"/>
    <w:rsid w:val="00856BEC"/>
    <w:rsid w:val="008576C9"/>
    <w:rsid w:val="008576F5"/>
    <w:rsid w:val="00860E12"/>
    <w:rsid w:val="0086154D"/>
    <w:rsid w:val="00862130"/>
    <w:rsid w:val="008624D3"/>
    <w:rsid w:val="00862826"/>
    <w:rsid w:val="00863559"/>
    <w:rsid w:val="008657A1"/>
    <w:rsid w:val="00865B79"/>
    <w:rsid w:val="008670A7"/>
    <w:rsid w:val="0086769B"/>
    <w:rsid w:val="00867D62"/>
    <w:rsid w:val="00870BF8"/>
    <w:rsid w:val="0087175E"/>
    <w:rsid w:val="00871991"/>
    <w:rsid w:val="00871DE3"/>
    <w:rsid w:val="00872D05"/>
    <w:rsid w:val="008738DE"/>
    <w:rsid w:val="00874054"/>
    <w:rsid w:val="008741E2"/>
    <w:rsid w:val="008754FB"/>
    <w:rsid w:val="008758D1"/>
    <w:rsid w:val="0087612F"/>
    <w:rsid w:val="00876945"/>
    <w:rsid w:val="00876FB6"/>
    <w:rsid w:val="0087704C"/>
    <w:rsid w:val="008770D7"/>
    <w:rsid w:val="00877C82"/>
    <w:rsid w:val="00877F50"/>
    <w:rsid w:val="00877F51"/>
    <w:rsid w:val="008801AE"/>
    <w:rsid w:val="008815C8"/>
    <w:rsid w:val="008821C1"/>
    <w:rsid w:val="00882ABE"/>
    <w:rsid w:val="00883175"/>
    <w:rsid w:val="00883213"/>
    <w:rsid w:val="00883B83"/>
    <w:rsid w:val="0088494A"/>
    <w:rsid w:val="00884FEB"/>
    <w:rsid w:val="008853D4"/>
    <w:rsid w:val="00885BC3"/>
    <w:rsid w:val="00885EC6"/>
    <w:rsid w:val="008861BF"/>
    <w:rsid w:val="008870A7"/>
    <w:rsid w:val="008875FB"/>
    <w:rsid w:val="008876D3"/>
    <w:rsid w:val="00887B5C"/>
    <w:rsid w:val="00887D3C"/>
    <w:rsid w:val="0089075C"/>
    <w:rsid w:val="00890EF3"/>
    <w:rsid w:val="008915DD"/>
    <w:rsid w:val="00891BE8"/>
    <w:rsid w:val="00892BBD"/>
    <w:rsid w:val="008930A7"/>
    <w:rsid w:val="008931A7"/>
    <w:rsid w:val="00894E57"/>
    <w:rsid w:val="00894FEF"/>
    <w:rsid w:val="008952E5"/>
    <w:rsid w:val="008959CF"/>
    <w:rsid w:val="00895EF8"/>
    <w:rsid w:val="008960F2"/>
    <w:rsid w:val="008960F5"/>
    <w:rsid w:val="00897448"/>
    <w:rsid w:val="00897720"/>
    <w:rsid w:val="00897731"/>
    <w:rsid w:val="008978BA"/>
    <w:rsid w:val="00897AAF"/>
    <w:rsid w:val="008A03BB"/>
    <w:rsid w:val="008A1A89"/>
    <w:rsid w:val="008A1BC2"/>
    <w:rsid w:val="008A1EF4"/>
    <w:rsid w:val="008A212D"/>
    <w:rsid w:val="008A2339"/>
    <w:rsid w:val="008A2732"/>
    <w:rsid w:val="008A3232"/>
    <w:rsid w:val="008A35D4"/>
    <w:rsid w:val="008A6864"/>
    <w:rsid w:val="008A6BF8"/>
    <w:rsid w:val="008A6F23"/>
    <w:rsid w:val="008A7CF8"/>
    <w:rsid w:val="008B0550"/>
    <w:rsid w:val="008B0673"/>
    <w:rsid w:val="008B1123"/>
    <w:rsid w:val="008B1513"/>
    <w:rsid w:val="008B16DB"/>
    <w:rsid w:val="008B302F"/>
    <w:rsid w:val="008B328A"/>
    <w:rsid w:val="008B3384"/>
    <w:rsid w:val="008B3B03"/>
    <w:rsid w:val="008B4355"/>
    <w:rsid w:val="008B4959"/>
    <w:rsid w:val="008B4B78"/>
    <w:rsid w:val="008B4EA6"/>
    <w:rsid w:val="008B5621"/>
    <w:rsid w:val="008B64BF"/>
    <w:rsid w:val="008B6601"/>
    <w:rsid w:val="008B70B8"/>
    <w:rsid w:val="008B75F4"/>
    <w:rsid w:val="008C09DF"/>
    <w:rsid w:val="008C1079"/>
    <w:rsid w:val="008C120D"/>
    <w:rsid w:val="008C1821"/>
    <w:rsid w:val="008C21DC"/>
    <w:rsid w:val="008C268D"/>
    <w:rsid w:val="008C271C"/>
    <w:rsid w:val="008C367C"/>
    <w:rsid w:val="008C41EB"/>
    <w:rsid w:val="008C47E5"/>
    <w:rsid w:val="008C4AFF"/>
    <w:rsid w:val="008C554F"/>
    <w:rsid w:val="008C570A"/>
    <w:rsid w:val="008C59AD"/>
    <w:rsid w:val="008C5C44"/>
    <w:rsid w:val="008C5D70"/>
    <w:rsid w:val="008C6DFB"/>
    <w:rsid w:val="008C70B9"/>
    <w:rsid w:val="008C70E5"/>
    <w:rsid w:val="008C76BE"/>
    <w:rsid w:val="008C77B5"/>
    <w:rsid w:val="008D04C2"/>
    <w:rsid w:val="008D0897"/>
    <w:rsid w:val="008D1315"/>
    <w:rsid w:val="008D1765"/>
    <w:rsid w:val="008D287F"/>
    <w:rsid w:val="008D2AA3"/>
    <w:rsid w:val="008D2C08"/>
    <w:rsid w:val="008D30E6"/>
    <w:rsid w:val="008D3106"/>
    <w:rsid w:val="008D44F1"/>
    <w:rsid w:val="008D49C4"/>
    <w:rsid w:val="008D55C0"/>
    <w:rsid w:val="008D579E"/>
    <w:rsid w:val="008D6719"/>
    <w:rsid w:val="008D6BE6"/>
    <w:rsid w:val="008D6FA4"/>
    <w:rsid w:val="008D72FD"/>
    <w:rsid w:val="008E00C8"/>
    <w:rsid w:val="008E07C9"/>
    <w:rsid w:val="008E1123"/>
    <w:rsid w:val="008E11B4"/>
    <w:rsid w:val="008E1F3F"/>
    <w:rsid w:val="008E21FF"/>
    <w:rsid w:val="008E2A26"/>
    <w:rsid w:val="008E3444"/>
    <w:rsid w:val="008E4AAD"/>
    <w:rsid w:val="008E4C0B"/>
    <w:rsid w:val="008E5530"/>
    <w:rsid w:val="008E6070"/>
    <w:rsid w:val="008E663D"/>
    <w:rsid w:val="008E6A3F"/>
    <w:rsid w:val="008E6C60"/>
    <w:rsid w:val="008E6CD4"/>
    <w:rsid w:val="008E75AD"/>
    <w:rsid w:val="008E77FF"/>
    <w:rsid w:val="008F1B3A"/>
    <w:rsid w:val="008F1C24"/>
    <w:rsid w:val="008F1C45"/>
    <w:rsid w:val="008F2E2D"/>
    <w:rsid w:val="008F32A7"/>
    <w:rsid w:val="008F3FEE"/>
    <w:rsid w:val="008F4C36"/>
    <w:rsid w:val="008F4FEA"/>
    <w:rsid w:val="008F518C"/>
    <w:rsid w:val="008F5878"/>
    <w:rsid w:val="008F596F"/>
    <w:rsid w:val="008F5ED6"/>
    <w:rsid w:val="008F6446"/>
    <w:rsid w:val="008F7F65"/>
    <w:rsid w:val="00900185"/>
    <w:rsid w:val="00900D64"/>
    <w:rsid w:val="00901238"/>
    <w:rsid w:val="0090165A"/>
    <w:rsid w:val="00901947"/>
    <w:rsid w:val="00901C66"/>
    <w:rsid w:val="00902999"/>
    <w:rsid w:val="00902C4C"/>
    <w:rsid w:val="00902D41"/>
    <w:rsid w:val="00902DB6"/>
    <w:rsid w:val="00903AA8"/>
    <w:rsid w:val="00903B9B"/>
    <w:rsid w:val="00904620"/>
    <w:rsid w:val="00904C5E"/>
    <w:rsid w:val="00904E58"/>
    <w:rsid w:val="00905067"/>
    <w:rsid w:val="00905170"/>
    <w:rsid w:val="00907148"/>
    <w:rsid w:val="009075D6"/>
    <w:rsid w:val="00910077"/>
    <w:rsid w:val="0091181F"/>
    <w:rsid w:val="00911C0B"/>
    <w:rsid w:val="00911F0F"/>
    <w:rsid w:val="00911F9D"/>
    <w:rsid w:val="009124D9"/>
    <w:rsid w:val="00912ACB"/>
    <w:rsid w:val="009137F0"/>
    <w:rsid w:val="00913BD6"/>
    <w:rsid w:val="009146D0"/>
    <w:rsid w:val="00914FEE"/>
    <w:rsid w:val="00915622"/>
    <w:rsid w:val="00915949"/>
    <w:rsid w:val="00915BBE"/>
    <w:rsid w:val="00916F2E"/>
    <w:rsid w:val="00917278"/>
    <w:rsid w:val="00917565"/>
    <w:rsid w:val="00917CDD"/>
    <w:rsid w:val="00920853"/>
    <w:rsid w:val="0092101F"/>
    <w:rsid w:val="00921A10"/>
    <w:rsid w:val="00921E9A"/>
    <w:rsid w:val="009232CA"/>
    <w:rsid w:val="00924720"/>
    <w:rsid w:val="00924C52"/>
    <w:rsid w:val="00925219"/>
    <w:rsid w:val="00925839"/>
    <w:rsid w:val="00925E72"/>
    <w:rsid w:val="00926819"/>
    <w:rsid w:val="009272F5"/>
    <w:rsid w:val="00927867"/>
    <w:rsid w:val="00930124"/>
    <w:rsid w:val="00930252"/>
    <w:rsid w:val="0093029C"/>
    <w:rsid w:val="00931F71"/>
    <w:rsid w:val="00932F74"/>
    <w:rsid w:val="00933B27"/>
    <w:rsid w:val="0093437A"/>
    <w:rsid w:val="00934709"/>
    <w:rsid w:val="00934E1C"/>
    <w:rsid w:val="009357F0"/>
    <w:rsid w:val="009358A0"/>
    <w:rsid w:val="00935FEB"/>
    <w:rsid w:val="009361C8"/>
    <w:rsid w:val="00936258"/>
    <w:rsid w:val="00936490"/>
    <w:rsid w:val="0093697D"/>
    <w:rsid w:val="009369FB"/>
    <w:rsid w:val="009371F3"/>
    <w:rsid w:val="009375D0"/>
    <w:rsid w:val="00937D00"/>
    <w:rsid w:val="009411C5"/>
    <w:rsid w:val="00941590"/>
    <w:rsid w:val="009416ED"/>
    <w:rsid w:val="009417AC"/>
    <w:rsid w:val="00941E53"/>
    <w:rsid w:val="009420C0"/>
    <w:rsid w:val="00942886"/>
    <w:rsid w:val="0094288D"/>
    <w:rsid w:val="009429CF"/>
    <w:rsid w:val="00942F7B"/>
    <w:rsid w:val="009439BC"/>
    <w:rsid w:val="009449C1"/>
    <w:rsid w:val="009449CA"/>
    <w:rsid w:val="00945103"/>
    <w:rsid w:val="009473F0"/>
    <w:rsid w:val="00947564"/>
    <w:rsid w:val="009478C2"/>
    <w:rsid w:val="0094796B"/>
    <w:rsid w:val="00950123"/>
    <w:rsid w:val="009505FB"/>
    <w:rsid w:val="00950EA6"/>
    <w:rsid w:val="00951C3E"/>
    <w:rsid w:val="009520AB"/>
    <w:rsid w:val="00952663"/>
    <w:rsid w:val="00952FE8"/>
    <w:rsid w:val="00954CD4"/>
    <w:rsid w:val="0095556A"/>
    <w:rsid w:val="00956002"/>
    <w:rsid w:val="00956969"/>
    <w:rsid w:val="00956D5C"/>
    <w:rsid w:val="00960736"/>
    <w:rsid w:val="009607C8"/>
    <w:rsid w:val="00961103"/>
    <w:rsid w:val="0096138D"/>
    <w:rsid w:val="0096199B"/>
    <w:rsid w:val="00962CB7"/>
    <w:rsid w:val="0096300D"/>
    <w:rsid w:val="009636D3"/>
    <w:rsid w:val="009636E3"/>
    <w:rsid w:val="00964112"/>
    <w:rsid w:val="00964AC6"/>
    <w:rsid w:val="00964F05"/>
    <w:rsid w:val="0096593B"/>
    <w:rsid w:val="00966AC1"/>
    <w:rsid w:val="00966F38"/>
    <w:rsid w:val="00967EDF"/>
    <w:rsid w:val="00967EF4"/>
    <w:rsid w:val="00967F56"/>
    <w:rsid w:val="00970745"/>
    <w:rsid w:val="00972300"/>
    <w:rsid w:val="00972D9A"/>
    <w:rsid w:val="009731BF"/>
    <w:rsid w:val="009734A2"/>
    <w:rsid w:val="00973708"/>
    <w:rsid w:val="00974783"/>
    <w:rsid w:val="00974C24"/>
    <w:rsid w:val="00975523"/>
    <w:rsid w:val="009755E1"/>
    <w:rsid w:val="00975680"/>
    <w:rsid w:val="00975D95"/>
    <w:rsid w:val="00976D0D"/>
    <w:rsid w:val="00977A98"/>
    <w:rsid w:val="0098004B"/>
    <w:rsid w:val="009805C3"/>
    <w:rsid w:val="009805FB"/>
    <w:rsid w:val="00982710"/>
    <w:rsid w:val="009847EA"/>
    <w:rsid w:val="00985D4B"/>
    <w:rsid w:val="00987140"/>
    <w:rsid w:val="00987569"/>
    <w:rsid w:val="00987A23"/>
    <w:rsid w:val="00987BCE"/>
    <w:rsid w:val="00987E4E"/>
    <w:rsid w:val="009907E8"/>
    <w:rsid w:val="00990B2C"/>
    <w:rsid w:val="00991601"/>
    <w:rsid w:val="00992618"/>
    <w:rsid w:val="0099268D"/>
    <w:rsid w:val="00992A8C"/>
    <w:rsid w:val="00992B73"/>
    <w:rsid w:val="00992C1D"/>
    <w:rsid w:val="009932F1"/>
    <w:rsid w:val="00993393"/>
    <w:rsid w:val="00993670"/>
    <w:rsid w:val="009939E4"/>
    <w:rsid w:val="00993A1C"/>
    <w:rsid w:val="00995894"/>
    <w:rsid w:val="0099617B"/>
    <w:rsid w:val="009966FB"/>
    <w:rsid w:val="00996D7B"/>
    <w:rsid w:val="009972DC"/>
    <w:rsid w:val="0099748E"/>
    <w:rsid w:val="009A0A8C"/>
    <w:rsid w:val="009A10FB"/>
    <w:rsid w:val="009A16F2"/>
    <w:rsid w:val="009A175C"/>
    <w:rsid w:val="009A1E53"/>
    <w:rsid w:val="009A2B05"/>
    <w:rsid w:val="009A31D4"/>
    <w:rsid w:val="009A3DC4"/>
    <w:rsid w:val="009A4047"/>
    <w:rsid w:val="009A4DC2"/>
    <w:rsid w:val="009A4EF7"/>
    <w:rsid w:val="009A529F"/>
    <w:rsid w:val="009A5EDC"/>
    <w:rsid w:val="009A757D"/>
    <w:rsid w:val="009A7A4B"/>
    <w:rsid w:val="009B0427"/>
    <w:rsid w:val="009B10D4"/>
    <w:rsid w:val="009B10EA"/>
    <w:rsid w:val="009B14B8"/>
    <w:rsid w:val="009B185E"/>
    <w:rsid w:val="009B1AA0"/>
    <w:rsid w:val="009B210F"/>
    <w:rsid w:val="009B24AA"/>
    <w:rsid w:val="009B24D9"/>
    <w:rsid w:val="009B2A3C"/>
    <w:rsid w:val="009B2E3A"/>
    <w:rsid w:val="009B2EC4"/>
    <w:rsid w:val="009B2F38"/>
    <w:rsid w:val="009B350F"/>
    <w:rsid w:val="009B3AAC"/>
    <w:rsid w:val="009B40AA"/>
    <w:rsid w:val="009B45EB"/>
    <w:rsid w:val="009B4734"/>
    <w:rsid w:val="009B6A4E"/>
    <w:rsid w:val="009B6F0D"/>
    <w:rsid w:val="009B71FE"/>
    <w:rsid w:val="009B7362"/>
    <w:rsid w:val="009B74C6"/>
    <w:rsid w:val="009B7811"/>
    <w:rsid w:val="009B78CE"/>
    <w:rsid w:val="009B7EAD"/>
    <w:rsid w:val="009B7F04"/>
    <w:rsid w:val="009B7F6D"/>
    <w:rsid w:val="009C0400"/>
    <w:rsid w:val="009C0834"/>
    <w:rsid w:val="009C1142"/>
    <w:rsid w:val="009C18D0"/>
    <w:rsid w:val="009C18D7"/>
    <w:rsid w:val="009C1B57"/>
    <w:rsid w:val="009C1DD2"/>
    <w:rsid w:val="009C1E0A"/>
    <w:rsid w:val="009C2826"/>
    <w:rsid w:val="009C288F"/>
    <w:rsid w:val="009C39A7"/>
    <w:rsid w:val="009C3F98"/>
    <w:rsid w:val="009C4B4D"/>
    <w:rsid w:val="009C4F89"/>
    <w:rsid w:val="009C5723"/>
    <w:rsid w:val="009C5CC3"/>
    <w:rsid w:val="009C62AA"/>
    <w:rsid w:val="009C75B0"/>
    <w:rsid w:val="009D05DE"/>
    <w:rsid w:val="009D1381"/>
    <w:rsid w:val="009D1498"/>
    <w:rsid w:val="009D1A5C"/>
    <w:rsid w:val="009D2880"/>
    <w:rsid w:val="009D28A1"/>
    <w:rsid w:val="009D28D3"/>
    <w:rsid w:val="009D2A1E"/>
    <w:rsid w:val="009D34BC"/>
    <w:rsid w:val="009D4A52"/>
    <w:rsid w:val="009D5BEA"/>
    <w:rsid w:val="009D6086"/>
    <w:rsid w:val="009D68D4"/>
    <w:rsid w:val="009D6C23"/>
    <w:rsid w:val="009D7997"/>
    <w:rsid w:val="009D79CA"/>
    <w:rsid w:val="009E07BF"/>
    <w:rsid w:val="009E0FBA"/>
    <w:rsid w:val="009E19A4"/>
    <w:rsid w:val="009E26D9"/>
    <w:rsid w:val="009E2AF3"/>
    <w:rsid w:val="009E2BE3"/>
    <w:rsid w:val="009E2C0F"/>
    <w:rsid w:val="009E33CA"/>
    <w:rsid w:val="009E36F2"/>
    <w:rsid w:val="009E37BF"/>
    <w:rsid w:val="009E3FAB"/>
    <w:rsid w:val="009E46D4"/>
    <w:rsid w:val="009E493C"/>
    <w:rsid w:val="009E4C3B"/>
    <w:rsid w:val="009E4E57"/>
    <w:rsid w:val="009E4F8A"/>
    <w:rsid w:val="009E5920"/>
    <w:rsid w:val="009E6D87"/>
    <w:rsid w:val="009F022D"/>
    <w:rsid w:val="009F04DE"/>
    <w:rsid w:val="009F057D"/>
    <w:rsid w:val="009F0747"/>
    <w:rsid w:val="009F0D55"/>
    <w:rsid w:val="009F2279"/>
    <w:rsid w:val="009F27B8"/>
    <w:rsid w:val="009F2A21"/>
    <w:rsid w:val="009F3051"/>
    <w:rsid w:val="009F37E8"/>
    <w:rsid w:val="009F3AB2"/>
    <w:rsid w:val="009F3AC3"/>
    <w:rsid w:val="009F3BA3"/>
    <w:rsid w:val="009F4060"/>
    <w:rsid w:val="009F41A5"/>
    <w:rsid w:val="009F499D"/>
    <w:rsid w:val="009F5B54"/>
    <w:rsid w:val="009F5D18"/>
    <w:rsid w:val="009F64DC"/>
    <w:rsid w:val="009F6F9F"/>
    <w:rsid w:val="009F7D60"/>
    <w:rsid w:val="00A002C4"/>
    <w:rsid w:val="00A00456"/>
    <w:rsid w:val="00A01D82"/>
    <w:rsid w:val="00A02269"/>
    <w:rsid w:val="00A02FC1"/>
    <w:rsid w:val="00A030F8"/>
    <w:rsid w:val="00A03333"/>
    <w:rsid w:val="00A03DAD"/>
    <w:rsid w:val="00A05927"/>
    <w:rsid w:val="00A06442"/>
    <w:rsid w:val="00A06D37"/>
    <w:rsid w:val="00A07788"/>
    <w:rsid w:val="00A1055E"/>
    <w:rsid w:val="00A10C39"/>
    <w:rsid w:val="00A11315"/>
    <w:rsid w:val="00A1188F"/>
    <w:rsid w:val="00A11FDC"/>
    <w:rsid w:val="00A13090"/>
    <w:rsid w:val="00A13AD8"/>
    <w:rsid w:val="00A15733"/>
    <w:rsid w:val="00A159C4"/>
    <w:rsid w:val="00A161EA"/>
    <w:rsid w:val="00A1663C"/>
    <w:rsid w:val="00A16937"/>
    <w:rsid w:val="00A17331"/>
    <w:rsid w:val="00A17439"/>
    <w:rsid w:val="00A175CD"/>
    <w:rsid w:val="00A17FDA"/>
    <w:rsid w:val="00A201AC"/>
    <w:rsid w:val="00A204A2"/>
    <w:rsid w:val="00A20AC4"/>
    <w:rsid w:val="00A21717"/>
    <w:rsid w:val="00A21FE7"/>
    <w:rsid w:val="00A22558"/>
    <w:rsid w:val="00A225E1"/>
    <w:rsid w:val="00A22921"/>
    <w:rsid w:val="00A22D3D"/>
    <w:rsid w:val="00A22DF9"/>
    <w:rsid w:val="00A23A0E"/>
    <w:rsid w:val="00A243B2"/>
    <w:rsid w:val="00A24B83"/>
    <w:rsid w:val="00A24C52"/>
    <w:rsid w:val="00A24D13"/>
    <w:rsid w:val="00A2586A"/>
    <w:rsid w:val="00A25993"/>
    <w:rsid w:val="00A2653F"/>
    <w:rsid w:val="00A26967"/>
    <w:rsid w:val="00A26E75"/>
    <w:rsid w:val="00A27B70"/>
    <w:rsid w:val="00A30580"/>
    <w:rsid w:val="00A30FD2"/>
    <w:rsid w:val="00A31708"/>
    <w:rsid w:val="00A320CF"/>
    <w:rsid w:val="00A32B67"/>
    <w:rsid w:val="00A32CA7"/>
    <w:rsid w:val="00A32EC1"/>
    <w:rsid w:val="00A33517"/>
    <w:rsid w:val="00A33A60"/>
    <w:rsid w:val="00A33C0A"/>
    <w:rsid w:val="00A34C48"/>
    <w:rsid w:val="00A35B53"/>
    <w:rsid w:val="00A37CAC"/>
    <w:rsid w:val="00A37F54"/>
    <w:rsid w:val="00A40477"/>
    <w:rsid w:val="00A40AF1"/>
    <w:rsid w:val="00A410E5"/>
    <w:rsid w:val="00A413EA"/>
    <w:rsid w:val="00A41935"/>
    <w:rsid w:val="00A42195"/>
    <w:rsid w:val="00A43200"/>
    <w:rsid w:val="00A434AD"/>
    <w:rsid w:val="00A43587"/>
    <w:rsid w:val="00A43DDD"/>
    <w:rsid w:val="00A446B6"/>
    <w:rsid w:val="00A45E5E"/>
    <w:rsid w:val="00A46134"/>
    <w:rsid w:val="00A465D7"/>
    <w:rsid w:val="00A46D50"/>
    <w:rsid w:val="00A474E9"/>
    <w:rsid w:val="00A47EC2"/>
    <w:rsid w:val="00A51118"/>
    <w:rsid w:val="00A512EC"/>
    <w:rsid w:val="00A51663"/>
    <w:rsid w:val="00A518A2"/>
    <w:rsid w:val="00A5237E"/>
    <w:rsid w:val="00A5374F"/>
    <w:rsid w:val="00A538F4"/>
    <w:rsid w:val="00A53FD0"/>
    <w:rsid w:val="00A543FF"/>
    <w:rsid w:val="00A54BC0"/>
    <w:rsid w:val="00A55B75"/>
    <w:rsid w:val="00A55F56"/>
    <w:rsid w:val="00A560F1"/>
    <w:rsid w:val="00A569CA"/>
    <w:rsid w:val="00A56FD2"/>
    <w:rsid w:val="00A5752D"/>
    <w:rsid w:val="00A5792E"/>
    <w:rsid w:val="00A57E86"/>
    <w:rsid w:val="00A60AEA"/>
    <w:rsid w:val="00A62480"/>
    <w:rsid w:val="00A62B57"/>
    <w:rsid w:val="00A62C66"/>
    <w:rsid w:val="00A63229"/>
    <w:rsid w:val="00A64698"/>
    <w:rsid w:val="00A646C5"/>
    <w:rsid w:val="00A6495A"/>
    <w:rsid w:val="00A64E22"/>
    <w:rsid w:val="00A65EC9"/>
    <w:rsid w:val="00A66521"/>
    <w:rsid w:val="00A669F2"/>
    <w:rsid w:val="00A66A49"/>
    <w:rsid w:val="00A67471"/>
    <w:rsid w:val="00A6757B"/>
    <w:rsid w:val="00A6770E"/>
    <w:rsid w:val="00A67FBF"/>
    <w:rsid w:val="00A67FC9"/>
    <w:rsid w:val="00A70D06"/>
    <w:rsid w:val="00A71B6E"/>
    <w:rsid w:val="00A724E6"/>
    <w:rsid w:val="00A732A8"/>
    <w:rsid w:val="00A7334A"/>
    <w:rsid w:val="00A73444"/>
    <w:rsid w:val="00A73A11"/>
    <w:rsid w:val="00A741A5"/>
    <w:rsid w:val="00A74B01"/>
    <w:rsid w:val="00A74E56"/>
    <w:rsid w:val="00A7526A"/>
    <w:rsid w:val="00A75EB4"/>
    <w:rsid w:val="00A75EBF"/>
    <w:rsid w:val="00A76662"/>
    <w:rsid w:val="00A76D0C"/>
    <w:rsid w:val="00A773F7"/>
    <w:rsid w:val="00A77458"/>
    <w:rsid w:val="00A77721"/>
    <w:rsid w:val="00A777FF"/>
    <w:rsid w:val="00A8394E"/>
    <w:rsid w:val="00A83A5D"/>
    <w:rsid w:val="00A871BB"/>
    <w:rsid w:val="00A87B52"/>
    <w:rsid w:val="00A907E4"/>
    <w:rsid w:val="00A9081E"/>
    <w:rsid w:val="00A9273C"/>
    <w:rsid w:val="00A9352C"/>
    <w:rsid w:val="00A93560"/>
    <w:rsid w:val="00A93FED"/>
    <w:rsid w:val="00A943ED"/>
    <w:rsid w:val="00A945D7"/>
    <w:rsid w:val="00A94FB0"/>
    <w:rsid w:val="00A96841"/>
    <w:rsid w:val="00A96C25"/>
    <w:rsid w:val="00AA1082"/>
    <w:rsid w:val="00AA126E"/>
    <w:rsid w:val="00AA1938"/>
    <w:rsid w:val="00AA1FD3"/>
    <w:rsid w:val="00AA20BD"/>
    <w:rsid w:val="00AA233D"/>
    <w:rsid w:val="00AA24D3"/>
    <w:rsid w:val="00AA2B04"/>
    <w:rsid w:val="00AA2E8C"/>
    <w:rsid w:val="00AA3B0A"/>
    <w:rsid w:val="00AA4039"/>
    <w:rsid w:val="00AA5139"/>
    <w:rsid w:val="00AA58AE"/>
    <w:rsid w:val="00AA6C0D"/>
    <w:rsid w:val="00AA7851"/>
    <w:rsid w:val="00AA7CD9"/>
    <w:rsid w:val="00AB06F7"/>
    <w:rsid w:val="00AB1A42"/>
    <w:rsid w:val="00AB20E5"/>
    <w:rsid w:val="00AB24BC"/>
    <w:rsid w:val="00AB3A6B"/>
    <w:rsid w:val="00AB3C5F"/>
    <w:rsid w:val="00AB4651"/>
    <w:rsid w:val="00AB4BBA"/>
    <w:rsid w:val="00AB4D58"/>
    <w:rsid w:val="00AB4E50"/>
    <w:rsid w:val="00AB5208"/>
    <w:rsid w:val="00AB564B"/>
    <w:rsid w:val="00AB589C"/>
    <w:rsid w:val="00AB5F3F"/>
    <w:rsid w:val="00AB601A"/>
    <w:rsid w:val="00AB6031"/>
    <w:rsid w:val="00AB62DF"/>
    <w:rsid w:val="00AB63E8"/>
    <w:rsid w:val="00AB653C"/>
    <w:rsid w:val="00AB768F"/>
    <w:rsid w:val="00AB7D97"/>
    <w:rsid w:val="00AC0335"/>
    <w:rsid w:val="00AC1F09"/>
    <w:rsid w:val="00AC24CF"/>
    <w:rsid w:val="00AC2699"/>
    <w:rsid w:val="00AC2C8D"/>
    <w:rsid w:val="00AC2D18"/>
    <w:rsid w:val="00AC2ED0"/>
    <w:rsid w:val="00AC3246"/>
    <w:rsid w:val="00AC42D9"/>
    <w:rsid w:val="00AC456D"/>
    <w:rsid w:val="00AC4856"/>
    <w:rsid w:val="00AC68E1"/>
    <w:rsid w:val="00AC7388"/>
    <w:rsid w:val="00AC7639"/>
    <w:rsid w:val="00AC7D4F"/>
    <w:rsid w:val="00AC7FE4"/>
    <w:rsid w:val="00AD0B44"/>
    <w:rsid w:val="00AD0FCE"/>
    <w:rsid w:val="00AD1307"/>
    <w:rsid w:val="00AD1C9F"/>
    <w:rsid w:val="00AD2119"/>
    <w:rsid w:val="00AD229E"/>
    <w:rsid w:val="00AD2390"/>
    <w:rsid w:val="00AD2B35"/>
    <w:rsid w:val="00AD3658"/>
    <w:rsid w:val="00AD3B8A"/>
    <w:rsid w:val="00AD3E04"/>
    <w:rsid w:val="00AD4F19"/>
    <w:rsid w:val="00AD59D1"/>
    <w:rsid w:val="00AD5F89"/>
    <w:rsid w:val="00AD66BD"/>
    <w:rsid w:val="00AD69F0"/>
    <w:rsid w:val="00AD7168"/>
    <w:rsid w:val="00AD7BBC"/>
    <w:rsid w:val="00AD7E2D"/>
    <w:rsid w:val="00AE0830"/>
    <w:rsid w:val="00AE2B4E"/>
    <w:rsid w:val="00AE2B55"/>
    <w:rsid w:val="00AE2C17"/>
    <w:rsid w:val="00AE36A4"/>
    <w:rsid w:val="00AE3B19"/>
    <w:rsid w:val="00AE4C9B"/>
    <w:rsid w:val="00AE4F2A"/>
    <w:rsid w:val="00AE5441"/>
    <w:rsid w:val="00AE55BB"/>
    <w:rsid w:val="00AE5894"/>
    <w:rsid w:val="00AE59B3"/>
    <w:rsid w:val="00AE5A2E"/>
    <w:rsid w:val="00AE5F05"/>
    <w:rsid w:val="00AE6268"/>
    <w:rsid w:val="00AE6C80"/>
    <w:rsid w:val="00AE6E8E"/>
    <w:rsid w:val="00AE70DA"/>
    <w:rsid w:val="00AE75F0"/>
    <w:rsid w:val="00AF0063"/>
    <w:rsid w:val="00AF00F2"/>
    <w:rsid w:val="00AF0233"/>
    <w:rsid w:val="00AF185A"/>
    <w:rsid w:val="00AF18EF"/>
    <w:rsid w:val="00AF2815"/>
    <w:rsid w:val="00AF3985"/>
    <w:rsid w:val="00AF3CF6"/>
    <w:rsid w:val="00AF3EF1"/>
    <w:rsid w:val="00AF5C9A"/>
    <w:rsid w:val="00AF6224"/>
    <w:rsid w:val="00AF7BC4"/>
    <w:rsid w:val="00AF7E1E"/>
    <w:rsid w:val="00B0023B"/>
    <w:rsid w:val="00B009FC"/>
    <w:rsid w:val="00B00DDB"/>
    <w:rsid w:val="00B01AF3"/>
    <w:rsid w:val="00B023F4"/>
    <w:rsid w:val="00B02961"/>
    <w:rsid w:val="00B02A3B"/>
    <w:rsid w:val="00B03E0E"/>
    <w:rsid w:val="00B03F33"/>
    <w:rsid w:val="00B0417E"/>
    <w:rsid w:val="00B04246"/>
    <w:rsid w:val="00B04865"/>
    <w:rsid w:val="00B05397"/>
    <w:rsid w:val="00B055D8"/>
    <w:rsid w:val="00B068AC"/>
    <w:rsid w:val="00B06BDB"/>
    <w:rsid w:val="00B06DFD"/>
    <w:rsid w:val="00B074B2"/>
    <w:rsid w:val="00B07540"/>
    <w:rsid w:val="00B07AE8"/>
    <w:rsid w:val="00B10965"/>
    <w:rsid w:val="00B10E32"/>
    <w:rsid w:val="00B12242"/>
    <w:rsid w:val="00B13FD2"/>
    <w:rsid w:val="00B15ED4"/>
    <w:rsid w:val="00B1732F"/>
    <w:rsid w:val="00B17AEF"/>
    <w:rsid w:val="00B20950"/>
    <w:rsid w:val="00B211FF"/>
    <w:rsid w:val="00B214BB"/>
    <w:rsid w:val="00B219A5"/>
    <w:rsid w:val="00B22AAB"/>
    <w:rsid w:val="00B231D4"/>
    <w:rsid w:val="00B23892"/>
    <w:rsid w:val="00B238FE"/>
    <w:rsid w:val="00B2391C"/>
    <w:rsid w:val="00B25A66"/>
    <w:rsid w:val="00B25B15"/>
    <w:rsid w:val="00B26AD0"/>
    <w:rsid w:val="00B27702"/>
    <w:rsid w:val="00B278A6"/>
    <w:rsid w:val="00B3011F"/>
    <w:rsid w:val="00B305CC"/>
    <w:rsid w:val="00B30BA9"/>
    <w:rsid w:val="00B313BE"/>
    <w:rsid w:val="00B32200"/>
    <w:rsid w:val="00B32A2F"/>
    <w:rsid w:val="00B32F03"/>
    <w:rsid w:val="00B3358D"/>
    <w:rsid w:val="00B3687A"/>
    <w:rsid w:val="00B36ADC"/>
    <w:rsid w:val="00B36D36"/>
    <w:rsid w:val="00B3709F"/>
    <w:rsid w:val="00B37708"/>
    <w:rsid w:val="00B37EAD"/>
    <w:rsid w:val="00B40285"/>
    <w:rsid w:val="00B410B3"/>
    <w:rsid w:val="00B411B4"/>
    <w:rsid w:val="00B41318"/>
    <w:rsid w:val="00B41895"/>
    <w:rsid w:val="00B42E45"/>
    <w:rsid w:val="00B42F40"/>
    <w:rsid w:val="00B43841"/>
    <w:rsid w:val="00B4397E"/>
    <w:rsid w:val="00B43E2A"/>
    <w:rsid w:val="00B44413"/>
    <w:rsid w:val="00B44B92"/>
    <w:rsid w:val="00B4522D"/>
    <w:rsid w:val="00B455E6"/>
    <w:rsid w:val="00B45C8D"/>
    <w:rsid w:val="00B46729"/>
    <w:rsid w:val="00B46FB7"/>
    <w:rsid w:val="00B47477"/>
    <w:rsid w:val="00B47623"/>
    <w:rsid w:val="00B47EBA"/>
    <w:rsid w:val="00B47F76"/>
    <w:rsid w:val="00B501AD"/>
    <w:rsid w:val="00B5026B"/>
    <w:rsid w:val="00B50628"/>
    <w:rsid w:val="00B50A29"/>
    <w:rsid w:val="00B50EB8"/>
    <w:rsid w:val="00B51645"/>
    <w:rsid w:val="00B518DC"/>
    <w:rsid w:val="00B519A7"/>
    <w:rsid w:val="00B521A6"/>
    <w:rsid w:val="00B525B0"/>
    <w:rsid w:val="00B531CB"/>
    <w:rsid w:val="00B53ACA"/>
    <w:rsid w:val="00B55B0F"/>
    <w:rsid w:val="00B55D9A"/>
    <w:rsid w:val="00B568B9"/>
    <w:rsid w:val="00B5735A"/>
    <w:rsid w:val="00B60E92"/>
    <w:rsid w:val="00B61181"/>
    <w:rsid w:val="00B61D3A"/>
    <w:rsid w:val="00B62BE0"/>
    <w:rsid w:val="00B63B46"/>
    <w:rsid w:val="00B63C0E"/>
    <w:rsid w:val="00B63E27"/>
    <w:rsid w:val="00B64295"/>
    <w:rsid w:val="00B642EC"/>
    <w:rsid w:val="00B64500"/>
    <w:rsid w:val="00B6452F"/>
    <w:rsid w:val="00B648EA"/>
    <w:rsid w:val="00B64D66"/>
    <w:rsid w:val="00B654EC"/>
    <w:rsid w:val="00B655FF"/>
    <w:rsid w:val="00B6565E"/>
    <w:rsid w:val="00B659F1"/>
    <w:rsid w:val="00B66FC7"/>
    <w:rsid w:val="00B6763E"/>
    <w:rsid w:val="00B701B4"/>
    <w:rsid w:val="00B7103E"/>
    <w:rsid w:val="00B7147C"/>
    <w:rsid w:val="00B71E0A"/>
    <w:rsid w:val="00B722C0"/>
    <w:rsid w:val="00B7275F"/>
    <w:rsid w:val="00B73262"/>
    <w:rsid w:val="00B732F9"/>
    <w:rsid w:val="00B732FE"/>
    <w:rsid w:val="00B745CC"/>
    <w:rsid w:val="00B74803"/>
    <w:rsid w:val="00B74934"/>
    <w:rsid w:val="00B749EC"/>
    <w:rsid w:val="00B74BAB"/>
    <w:rsid w:val="00B74C35"/>
    <w:rsid w:val="00B756AA"/>
    <w:rsid w:val="00B75DE6"/>
    <w:rsid w:val="00B75E9F"/>
    <w:rsid w:val="00B7784D"/>
    <w:rsid w:val="00B778CA"/>
    <w:rsid w:val="00B77C4E"/>
    <w:rsid w:val="00B8027F"/>
    <w:rsid w:val="00B80741"/>
    <w:rsid w:val="00B80844"/>
    <w:rsid w:val="00B8097E"/>
    <w:rsid w:val="00B80CB3"/>
    <w:rsid w:val="00B80E6A"/>
    <w:rsid w:val="00B81295"/>
    <w:rsid w:val="00B81BB5"/>
    <w:rsid w:val="00B8297C"/>
    <w:rsid w:val="00B82A6D"/>
    <w:rsid w:val="00B852A4"/>
    <w:rsid w:val="00B85ACA"/>
    <w:rsid w:val="00B85DEE"/>
    <w:rsid w:val="00B85F1F"/>
    <w:rsid w:val="00B85F9D"/>
    <w:rsid w:val="00B86949"/>
    <w:rsid w:val="00B86972"/>
    <w:rsid w:val="00B86C11"/>
    <w:rsid w:val="00B87CEA"/>
    <w:rsid w:val="00B912B9"/>
    <w:rsid w:val="00B91925"/>
    <w:rsid w:val="00B92691"/>
    <w:rsid w:val="00B927A5"/>
    <w:rsid w:val="00B945BB"/>
    <w:rsid w:val="00B94979"/>
    <w:rsid w:val="00B94CD6"/>
    <w:rsid w:val="00B94F27"/>
    <w:rsid w:val="00B95962"/>
    <w:rsid w:val="00B95C44"/>
    <w:rsid w:val="00B96DCE"/>
    <w:rsid w:val="00B970DE"/>
    <w:rsid w:val="00B9723E"/>
    <w:rsid w:val="00B97E6C"/>
    <w:rsid w:val="00BA0247"/>
    <w:rsid w:val="00BA0472"/>
    <w:rsid w:val="00BA0D2E"/>
    <w:rsid w:val="00BA132D"/>
    <w:rsid w:val="00BA138F"/>
    <w:rsid w:val="00BA13FB"/>
    <w:rsid w:val="00BA1A78"/>
    <w:rsid w:val="00BA1EF5"/>
    <w:rsid w:val="00BA1F33"/>
    <w:rsid w:val="00BA3219"/>
    <w:rsid w:val="00BA365E"/>
    <w:rsid w:val="00BA3CB0"/>
    <w:rsid w:val="00BA59F9"/>
    <w:rsid w:val="00BA5D1C"/>
    <w:rsid w:val="00BA6B8B"/>
    <w:rsid w:val="00BA7305"/>
    <w:rsid w:val="00BA7AE5"/>
    <w:rsid w:val="00BB1169"/>
    <w:rsid w:val="00BB1517"/>
    <w:rsid w:val="00BB1927"/>
    <w:rsid w:val="00BB1E36"/>
    <w:rsid w:val="00BB2A0E"/>
    <w:rsid w:val="00BB49D1"/>
    <w:rsid w:val="00BB630A"/>
    <w:rsid w:val="00BB6828"/>
    <w:rsid w:val="00BB721B"/>
    <w:rsid w:val="00BC0120"/>
    <w:rsid w:val="00BC01D7"/>
    <w:rsid w:val="00BC03B1"/>
    <w:rsid w:val="00BC106E"/>
    <w:rsid w:val="00BC1237"/>
    <w:rsid w:val="00BC1284"/>
    <w:rsid w:val="00BC4497"/>
    <w:rsid w:val="00BC4936"/>
    <w:rsid w:val="00BC4942"/>
    <w:rsid w:val="00BC4C99"/>
    <w:rsid w:val="00BC5156"/>
    <w:rsid w:val="00BC5229"/>
    <w:rsid w:val="00BC5901"/>
    <w:rsid w:val="00BC5F53"/>
    <w:rsid w:val="00BC726C"/>
    <w:rsid w:val="00BD070F"/>
    <w:rsid w:val="00BD0A4E"/>
    <w:rsid w:val="00BD0B61"/>
    <w:rsid w:val="00BD0FA4"/>
    <w:rsid w:val="00BD1381"/>
    <w:rsid w:val="00BD1434"/>
    <w:rsid w:val="00BD1525"/>
    <w:rsid w:val="00BD1B19"/>
    <w:rsid w:val="00BD1BF4"/>
    <w:rsid w:val="00BD20D9"/>
    <w:rsid w:val="00BD257C"/>
    <w:rsid w:val="00BD2745"/>
    <w:rsid w:val="00BD29F4"/>
    <w:rsid w:val="00BD2E50"/>
    <w:rsid w:val="00BD34D0"/>
    <w:rsid w:val="00BD3CFB"/>
    <w:rsid w:val="00BD3D60"/>
    <w:rsid w:val="00BD42F1"/>
    <w:rsid w:val="00BD49F9"/>
    <w:rsid w:val="00BD4DDC"/>
    <w:rsid w:val="00BD4E09"/>
    <w:rsid w:val="00BD59A2"/>
    <w:rsid w:val="00BD649A"/>
    <w:rsid w:val="00BD66E5"/>
    <w:rsid w:val="00BD7A43"/>
    <w:rsid w:val="00BE097A"/>
    <w:rsid w:val="00BE1D33"/>
    <w:rsid w:val="00BE2204"/>
    <w:rsid w:val="00BE2F6D"/>
    <w:rsid w:val="00BE343F"/>
    <w:rsid w:val="00BE36B2"/>
    <w:rsid w:val="00BE3B9D"/>
    <w:rsid w:val="00BE407A"/>
    <w:rsid w:val="00BE49C7"/>
    <w:rsid w:val="00BE56A2"/>
    <w:rsid w:val="00BE658A"/>
    <w:rsid w:val="00BE65E7"/>
    <w:rsid w:val="00BE6A10"/>
    <w:rsid w:val="00BE6C11"/>
    <w:rsid w:val="00BF0163"/>
    <w:rsid w:val="00BF0D30"/>
    <w:rsid w:val="00BF2A56"/>
    <w:rsid w:val="00BF34EB"/>
    <w:rsid w:val="00BF35CC"/>
    <w:rsid w:val="00BF3F09"/>
    <w:rsid w:val="00BF40ED"/>
    <w:rsid w:val="00BF46FA"/>
    <w:rsid w:val="00BF5C63"/>
    <w:rsid w:val="00BF6CC8"/>
    <w:rsid w:val="00BF6D48"/>
    <w:rsid w:val="00BF70C4"/>
    <w:rsid w:val="00BF72CE"/>
    <w:rsid w:val="00BF7496"/>
    <w:rsid w:val="00C000A0"/>
    <w:rsid w:val="00C00868"/>
    <w:rsid w:val="00C00E22"/>
    <w:rsid w:val="00C0141E"/>
    <w:rsid w:val="00C01A61"/>
    <w:rsid w:val="00C02685"/>
    <w:rsid w:val="00C033D7"/>
    <w:rsid w:val="00C03A9D"/>
    <w:rsid w:val="00C0464E"/>
    <w:rsid w:val="00C04A53"/>
    <w:rsid w:val="00C05809"/>
    <w:rsid w:val="00C0601C"/>
    <w:rsid w:val="00C06456"/>
    <w:rsid w:val="00C06DCD"/>
    <w:rsid w:val="00C07773"/>
    <w:rsid w:val="00C07E54"/>
    <w:rsid w:val="00C1011C"/>
    <w:rsid w:val="00C105D6"/>
    <w:rsid w:val="00C110FC"/>
    <w:rsid w:val="00C1180C"/>
    <w:rsid w:val="00C11C44"/>
    <w:rsid w:val="00C129DE"/>
    <w:rsid w:val="00C12B6D"/>
    <w:rsid w:val="00C12C74"/>
    <w:rsid w:val="00C13656"/>
    <w:rsid w:val="00C137E1"/>
    <w:rsid w:val="00C1496D"/>
    <w:rsid w:val="00C15149"/>
    <w:rsid w:val="00C16256"/>
    <w:rsid w:val="00C17534"/>
    <w:rsid w:val="00C17AEB"/>
    <w:rsid w:val="00C20518"/>
    <w:rsid w:val="00C20C57"/>
    <w:rsid w:val="00C20F5A"/>
    <w:rsid w:val="00C21A81"/>
    <w:rsid w:val="00C21D31"/>
    <w:rsid w:val="00C22149"/>
    <w:rsid w:val="00C23F97"/>
    <w:rsid w:val="00C24334"/>
    <w:rsid w:val="00C24720"/>
    <w:rsid w:val="00C2505D"/>
    <w:rsid w:val="00C250DA"/>
    <w:rsid w:val="00C254F4"/>
    <w:rsid w:val="00C25AA8"/>
    <w:rsid w:val="00C2763A"/>
    <w:rsid w:val="00C27804"/>
    <w:rsid w:val="00C27DFE"/>
    <w:rsid w:val="00C27FE9"/>
    <w:rsid w:val="00C30FDA"/>
    <w:rsid w:val="00C312EB"/>
    <w:rsid w:val="00C3144F"/>
    <w:rsid w:val="00C31793"/>
    <w:rsid w:val="00C31CB5"/>
    <w:rsid w:val="00C32238"/>
    <w:rsid w:val="00C32930"/>
    <w:rsid w:val="00C329B6"/>
    <w:rsid w:val="00C32CE7"/>
    <w:rsid w:val="00C333D1"/>
    <w:rsid w:val="00C3363B"/>
    <w:rsid w:val="00C33728"/>
    <w:rsid w:val="00C3379E"/>
    <w:rsid w:val="00C34DB2"/>
    <w:rsid w:val="00C352B4"/>
    <w:rsid w:val="00C362C0"/>
    <w:rsid w:val="00C36BC1"/>
    <w:rsid w:val="00C370D2"/>
    <w:rsid w:val="00C40388"/>
    <w:rsid w:val="00C404EA"/>
    <w:rsid w:val="00C41253"/>
    <w:rsid w:val="00C41608"/>
    <w:rsid w:val="00C41C4B"/>
    <w:rsid w:val="00C41E17"/>
    <w:rsid w:val="00C41F4A"/>
    <w:rsid w:val="00C42BC3"/>
    <w:rsid w:val="00C42CB1"/>
    <w:rsid w:val="00C457BA"/>
    <w:rsid w:val="00C46130"/>
    <w:rsid w:val="00C46183"/>
    <w:rsid w:val="00C462F2"/>
    <w:rsid w:val="00C46508"/>
    <w:rsid w:val="00C46B5F"/>
    <w:rsid w:val="00C47075"/>
    <w:rsid w:val="00C4788C"/>
    <w:rsid w:val="00C47F97"/>
    <w:rsid w:val="00C50A5D"/>
    <w:rsid w:val="00C511C7"/>
    <w:rsid w:val="00C51E93"/>
    <w:rsid w:val="00C52085"/>
    <w:rsid w:val="00C521D0"/>
    <w:rsid w:val="00C52233"/>
    <w:rsid w:val="00C527DA"/>
    <w:rsid w:val="00C52DFD"/>
    <w:rsid w:val="00C52EBD"/>
    <w:rsid w:val="00C53018"/>
    <w:rsid w:val="00C53383"/>
    <w:rsid w:val="00C53916"/>
    <w:rsid w:val="00C5395E"/>
    <w:rsid w:val="00C53A94"/>
    <w:rsid w:val="00C565B8"/>
    <w:rsid w:val="00C56DBD"/>
    <w:rsid w:val="00C57FA5"/>
    <w:rsid w:val="00C6036A"/>
    <w:rsid w:val="00C606AB"/>
    <w:rsid w:val="00C61002"/>
    <w:rsid w:val="00C612B0"/>
    <w:rsid w:val="00C613AC"/>
    <w:rsid w:val="00C6176F"/>
    <w:rsid w:val="00C61CFD"/>
    <w:rsid w:val="00C621B6"/>
    <w:rsid w:val="00C63308"/>
    <w:rsid w:val="00C647F1"/>
    <w:rsid w:val="00C65EDB"/>
    <w:rsid w:val="00C65FAD"/>
    <w:rsid w:val="00C66213"/>
    <w:rsid w:val="00C66736"/>
    <w:rsid w:val="00C67752"/>
    <w:rsid w:val="00C679C9"/>
    <w:rsid w:val="00C67EBE"/>
    <w:rsid w:val="00C716B3"/>
    <w:rsid w:val="00C7190E"/>
    <w:rsid w:val="00C72547"/>
    <w:rsid w:val="00C725D1"/>
    <w:rsid w:val="00C72938"/>
    <w:rsid w:val="00C73798"/>
    <w:rsid w:val="00C737AB"/>
    <w:rsid w:val="00C7393A"/>
    <w:rsid w:val="00C74DF3"/>
    <w:rsid w:val="00C75355"/>
    <w:rsid w:val="00C75508"/>
    <w:rsid w:val="00C76027"/>
    <w:rsid w:val="00C76279"/>
    <w:rsid w:val="00C764EE"/>
    <w:rsid w:val="00C76F6A"/>
    <w:rsid w:val="00C7710E"/>
    <w:rsid w:val="00C7770B"/>
    <w:rsid w:val="00C778E5"/>
    <w:rsid w:val="00C80400"/>
    <w:rsid w:val="00C807AF"/>
    <w:rsid w:val="00C809F3"/>
    <w:rsid w:val="00C81901"/>
    <w:rsid w:val="00C81C86"/>
    <w:rsid w:val="00C83389"/>
    <w:rsid w:val="00C8396D"/>
    <w:rsid w:val="00C83C89"/>
    <w:rsid w:val="00C847FD"/>
    <w:rsid w:val="00C8505F"/>
    <w:rsid w:val="00C86195"/>
    <w:rsid w:val="00C862E4"/>
    <w:rsid w:val="00C86CCA"/>
    <w:rsid w:val="00C87458"/>
    <w:rsid w:val="00C878F0"/>
    <w:rsid w:val="00C878F8"/>
    <w:rsid w:val="00C87DDC"/>
    <w:rsid w:val="00C90AD4"/>
    <w:rsid w:val="00C91B59"/>
    <w:rsid w:val="00C9242A"/>
    <w:rsid w:val="00C931F3"/>
    <w:rsid w:val="00C933B7"/>
    <w:rsid w:val="00C93B2E"/>
    <w:rsid w:val="00C949C6"/>
    <w:rsid w:val="00C94E3B"/>
    <w:rsid w:val="00C962AC"/>
    <w:rsid w:val="00C963CA"/>
    <w:rsid w:val="00C9675A"/>
    <w:rsid w:val="00C968D0"/>
    <w:rsid w:val="00C96B41"/>
    <w:rsid w:val="00C97D6F"/>
    <w:rsid w:val="00CA0D24"/>
    <w:rsid w:val="00CA0F39"/>
    <w:rsid w:val="00CA1521"/>
    <w:rsid w:val="00CA17FB"/>
    <w:rsid w:val="00CA18EA"/>
    <w:rsid w:val="00CA265D"/>
    <w:rsid w:val="00CA2999"/>
    <w:rsid w:val="00CA3BFB"/>
    <w:rsid w:val="00CA4203"/>
    <w:rsid w:val="00CA4F6B"/>
    <w:rsid w:val="00CA5773"/>
    <w:rsid w:val="00CA578C"/>
    <w:rsid w:val="00CA58D1"/>
    <w:rsid w:val="00CA5ABC"/>
    <w:rsid w:val="00CA62AC"/>
    <w:rsid w:val="00CA6A9B"/>
    <w:rsid w:val="00CA6E40"/>
    <w:rsid w:val="00CB04B1"/>
    <w:rsid w:val="00CB0AD4"/>
    <w:rsid w:val="00CB0E23"/>
    <w:rsid w:val="00CB1519"/>
    <w:rsid w:val="00CB3024"/>
    <w:rsid w:val="00CB3152"/>
    <w:rsid w:val="00CB32DC"/>
    <w:rsid w:val="00CB38C4"/>
    <w:rsid w:val="00CB4040"/>
    <w:rsid w:val="00CB46A6"/>
    <w:rsid w:val="00CB4D66"/>
    <w:rsid w:val="00CB7097"/>
    <w:rsid w:val="00CB77AD"/>
    <w:rsid w:val="00CC0283"/>
    <w:rsid w:val="00CC06BD"/>
    <w:rsid w:val="00CC0B0E"/>
    <w:rsid w:val="00CC0FF0"/>
    <w:rsid w:val="00CC2236"/>
    <w:rsid w:val="00CC2353"/>
    <w:rsid w:val="00CC286F"/>
    <w:rsid w:val="00CC2CF8"/>
    <w:rsid w:val="00CC32D3"/>
    <w:rsid w:val="00CC3675"/>
    <w:rsid w:val="00CC3EF5"/>
    <w:rsid w:val="00CC481D"/>
    <w:rsid w:val="00CC4B19"/>
    <w:rsid w:val="00CC526D"/>
    <w:rsid w:val="00CC5327"/>
    <w:rsid w:val="00CC54D8"/>
    <w:rsid w:val="00CC60B9"/>
    <w:rsid w:val="00CC675A"/>
    <w:rsid w:val="00CC7355"/>
    <w:rsid w:val="00CC773E"/>
    <w:rsid w:val="00CD04EE"/>
    <w:rsid w:val="00CD08E3"/>
    <w:rsid w:val="00CD0F8A"/>
    <w:rsid w:val="00CD20B9"/>
    <w:rsid w:val="00CD2456"/>
    <w:rsid w:val="00CD370C"/>
    <w:rsid w:val="00CD3915"/>
    <w:rsid w:val="00CD3EFB"/>
    <w:rsid w:val="00CD4897"/>
    <w:rsid w:val="00CD4BD6"/>
    <w:rsid w:val="00CD6154"/>
    <w:rsid w:val="00CD6E79"/>
    <w:rsid w:val="00CD755B"/>
    <w:rsid w:val="00CE1E8A"/>
    <w:rsid w:val="00CE27C0"/>
    <w:rsid w:val="00CE2C6A"/>
    <w:rsid w:val="00CE2D28"/>
    <w:rsid w:val="00CE2E20"/>
    <w:rsid w:val="00CE350E"/>
    <w:rsid w:val="00CE3A1A"/>
    <w:rsid w:val="00CE5330"/>
    <w:rsid w:val="00CE5499"/>
    <w:rsid w:val="00CE59C3"/>
    <w:rsid w:val="00CE5C56"/>
    <w:rsid w:val="00CE5DEE"/>
    <w:rsid w:val="00CE6036"/>
    <w:rsid w:val="00CE6189"/>
    <w:rsid w:val="00CE70B9"/>
    <w:rsid w:val="00CE712C"/>
    <w:rsid w:val="00CE71DE"/>
    <w:rsid w:val="00CE75ED"/>
    <w:rsid w:val="00CE775F"/>
    <w:rsid w:val="00CE7A0F"/>
    <w:rsid w:val="00CE7E0D"/>
    <w:rsid w:val="00CE7F73"/>
    <w:rsid w:val="00CF009D"/>
    <w:rsid w:val="00CF0401"/>
    <w:rsid w:val="00CF1014"/>
    <w:rsid w:val="00CF148E"/>
    <w:rsid w:val="00CF160C"/>
    <w:rsid w:val="00CF174D"/>
    <w:rsid w:val="00CF1E94"/>
    <w:rsid w:val="00CF26E4"/>
    <w:rsid w:val="00CF2E33"/>
    <w:rsid w:val="00CF326B"/>
    <w:rsid w:val="00CF3D63"/>
    <w:rsid w:val="00CF3F89"/>
    <w:rsid w:val="00CF45C5"/>
    <w:rsid w:val="00CF4A3F"/>
    <w:rsid w:val="00CF5375"/>
    <w:rsid w:val="00CF5614"/>
    <w:rsid w:val="00CF6596"/>
    <w:rsid w:val="00CF6E24"/>
    <w:rsid w:val="00CF78DC"/>
    <w:rsid w:val="00D0017B"/>
    <w:rsid w:val="00D008CA"/>
    <w:rsid w:val="00D009F6"/>
    <w:rsid w:val="00D00A8F"/>
    <w:rsid w:val="00D01417"/>
    <w:rsid w:val="00D01A45"/>
    <w:rsid w:val="00D0243B"/>
    <w:rsid w:val="00D0286F"/>
    <w:rsid w:val="00D02D2B"/>
    <w:rsid w:val="00D02FC3"/>
    <w:rsid w:val="00D0330A"/>
    <w:rsid w:val="00D0332D"/>
    <w:rsid w:val="00D03420"/>
    <w:rsid w:val="00D035DB"/>
    <w:rsid w:val="00D04228"/>
    <w:rsid w:val="00D043FD"/>
    <w:rsid w:val="00D055CD"/>
    <w:rsid w:val="00D0576A"/>
    <w:rsid w:val="00D07116"/>
    <w:rsid w:val="00D07E5C"/>
    <w:rsid w:val="00D105C5"/>
    <w:rsid w:val="00D10623"/>
    <w:rsid w:val="00D10CAE"/>
    <w:rsid w:val="00D10CF1"/>
    <w:rsid w:val="00D10E28"/>
    <w:rsid w:val="00D11639"/>
    <w:rsid w:val="00D117A5"/>
    <w:rsid w:val="00D11F66"/>
    <w:rsid w:val="00D121D5"/>
    <w:rsid w:val="00D12A4B"/>
    <w:rsid w:val="00D13612"/>
    <w:rsid w:val="00D14224"/>
    <w:rsid w:val="00D14BC6"/>
    <w:rsid w:val="00D1600B"/>
    <w:rsid w:val="00D16469"/>
    <w:rsid w:val="00D165EE"/>
    <w:rsid w:val="00D16C49"/>
    <w:rsid w:val="00D170CF"/>
    <w:rsid w:val="00D170ED"/>
    <w:rsid w:val="00D1750C"/>
    <w:rsid w:val="00D17D4A"/>
    <w:rsid w:val="00D205EB"/>
    <w:rsid w:val="00D225D6"/>
    <w:rsid w:val="00D22CC8"/>
    <w:rsid w:val="00D24152"/>
    <w:rsid w:val="00D242D4"/>
    <w:rsid w:val="00D243BB"/>
    <w:rsid w:val="00D2453B"/>
    <w:rsid w:val="00D2464E"/>
    <w:rsid w:val="00D253C5"/>
    <w:rsid w:val="00D26629"/>
    <w:rsid w:val="00D27657"/>
    <w:rsid w:val="00D27F02"/>
    <w:rsid w:val="00D27F14"/>
    <w:rsid w:val="00D31937"/>
    <w:rsid w:val="00D31AAC"/>
    <w:rsid w:val="00D31E6E"/>
    <w:rsid w:val="00D321EC"/>
    <w:rsid w:val="00D32F53"/>
    <w:rsid w:val="00D33F5A"/>
    <w:rsid w:val="00D3400A"/>
    <w:rsid w:val="00D3405A"/>
    <w:rsid w:val="00D34D8C"/>
    <w:rsid w:val="00D34E68"/>
    <w:rsid w:val="00D3501B"/>
    <w:rsid w:val="00D35A99"/>
    <w:rsid w:val="00D36492"/>
    <w:rsid w:val="00D368FD"/>
    <w:rsid w:val="00D37382"/>
    <w:rsid w:val="00D40513"/>
    <w:rsid w:val="00D40A4D"/>
    <w:rsid w:val="00D4122E"/>
    <w:rsid w:val="00D4219A"/>
    <w:rsid w:val="00D42A97"/>
    <w:rsid w:val="00D42CC0"/>
    <w:rsid w:val="00D43197"/>
    <w:rsid w:val="00D44E98"/>
    <w:rsid w:val="00D45353"/>
    <w:rsid w:val="00D456CA"/>
    <w:rsid w:val="00D45A0B"/>
    <w:rsid w:val="00D4696E"/>
    <w:rsid w:val="00D473AC"/>
    <w:rsid w:val="00D47603"/>
    <w:rsid w:val="00D47C27"/>
    <w:rsid w:val="00D47FD8"/>
    <w:rsid w:val="00D50670"/>
    <w:rsid w:val="00D50AFD"/>
    <w:rsid w:val="00D51005"/>
    <w:rsid w:val="00D511C3"/>
    <w:rsid w:val="00D51BB5"/>
    <w:rsid w:val="00D52566"/>
    <w:rsid w:val="00D52865"/>
    <w:rsid w:val="00D528E1"/>
    <w:rsid w:val="00D53478"/>
    <w:rsid w:val="00D5392E"/>
    <w:rsid w:val="00D5490E"/>
    <w:rsid w:val="00D55F87"/>
    <w:rsid w:val="00D560D4"/>
    <w:rsid w:val="00D56AAF"/>
    <w:rsid w:val="00D5718A"/>
    <w:rsid w:val="00D57367"/>
    <w:rsid w:val="00D573CC"/>
    <w:rsid w:val="00D573E0"/>
    <w:rsid w:val="00D5744A"/>
    <w:rsid w:val="00D574D4"/>
    <w:rsid w:val="00D6062C"/>
    <w:rsid w:val="00D610FE"/>
    <w:rsid w:val="00D614B0"/>
    <w:rsid w:val="00D61735"/>
    <w:rsid w:val="00D61DB0"/>
    <w:rsid w:val="00D6220B"/>
    <w:rsid w:val="00D625D4"/>
    <w:rsid w:val="00D62F08"/>
    <w:rsid w:val="00D63104"/>
    <w:rsid w:val="00D63A22"/>
    <w:rsid w:val="00D63C09"/>
    <w:rsid w:val="00D64437"/>
    <w:rsid w:val="00D6476F"/>
    <w:rsid w:val="00D64A4B"/>
    <w:rsid w:val="00D651BC"/>
    <w:rsid w:val="00D65BAD"/>
    <w:rsid w:val="00D66AE4"/>
    <w:rsid w:val="00D66D16"/>
    <w:rsid w:val="00D67627"/>
    <w:rsid w:val="00D678F2"/>
    <w:rsid w:val="00D67C0A"/>
    <w:rsid w:val="00D67D05"/>
    <w:rsid w:val="00D700B9"/>
    <w:rsid w:val="00D700BC"/>
    <w:rsid w:val="00D7163E"/>
    <w:rsid w:val="00D71A13"/>
    <w:rsid w:val="00D71D41"/>
    <w:rsid w:val="00D71DAB"/>
    <w:rsid w:val="00D721F3"/>
    <w:rsid w:val="00D7236F"/>
    <w:rsid w:val="00D7440F"/>
    <w:rsid w:val="00D746CF"/>
    <w:rsid w:val="00D7517A"/>
    <w:rsid w:val="00D75429"/>
    <w:rsid w:val="00D75D1C"/>
    <w:rsid w:val="00D7639C"/>
    <w:rsid w:val="00D76450"/>
    <w:rsid w:val="00D767BC"/>
    <w:rsid w:val="00D767C4"/>
    <w:rsid w:val="00D773D0"/>
    <w:rsid w:val="00D77735"/>
    <w:rsid w:val="00D77976"/>
    <w:rsid w:val="00D8049F"/>
    <w:rsid w:val="00D80522"/>
    <w:rsid w:val="00D80D17"/>
    <w:rsid w:val="00D81BB5"/>
    <w:rsid w:val="00D828C0"/>
    <w:rsid w:val="00D82E0F"/>
    <w:rsid w:val="00D82F01"/>
    <w:rsid w:val="00D83388"/>
    <w:rsid w:val="00D83A8C"/>
    <w:rsid w:val="00D83B74"/>
    <w:rsid w:val="00D854A0"/>
    <w:rsid w:val="00D85DF8"/>
    <w:rsid w:val="00D864B3"/>
    <w:rsid w:val="00D86ECC"/>
    <w:rsid w:val="00D87BF2"/>
    <w:rsid w:val="00D902D4"/>
    <w:rsid w:val="00D920C3"/>
    <w:rsid w:val="00D92167"/>
    <w:rsid w:val="00D922CC"/>
    <w:rsid w:val="00D92404"/>
    <w:rsid w:val="00D92481"/>
    <w:rsid w:val="00D924F4"/>
    <w:rsid w:val="00D9261F"/>
    <w:rsid w:val="00D93738"/>
    <w:rsid w:val="00D93C7D"/>
    <w:rsid w:val="00D94542"/>
    <w:rsid w:val="00D9469F"/>
    <w:rsid w:val="00D9507C"/>
    <w:rsid w:val="00D958B0"/>
    <w:rsid w:val="00D96A14"/>
    <w:rsid w:val="00D96A57"/>
    <w:rsid w:val="00D96BF0"/>
    <w:rsid w:val="00D9719B"/>
    <w:rsid w:val="00D9771F"/>
    <w:rsid w:val="00D97D47"/>
    <w:rsid w:val="00D97E6E"/>
    <w:rsid w:val="00DA0EC0"/>
    <w:rsid w:val="00DA0FF8"/>
    <w:rsid w:val="00DA1ACB"/>
    <w:rsid w:val="00DA1AE0"/>
    <w:rsid w:val="00DA3437"/>
    <w:rsid w:val="00DA34E0"/>
    <w:rsid w:val="00DA3C4B"/>
    <w:rsid w:val="00DA46B1"/>
    <w:rsid w:val="00DA503E"/>
    <w:rsid w:val="00DA555F"/>
    <w:rsid w:val="00DA63A5"/>
    <w:rsid w:val="00DA66D8"/>
    <w:rsid w:val="00DB0060"/>
    <w:rsid w:val="00DB0A4F"/>
    <w:rsid w:val="00DB18B5"/>
    <w:rsid w:val="00DB1D12"/>
    <w:rsid w:val="00DB229F"/>
    <w:rsid w:val="00DB22EC"/>
    <w:rsid w:val="00DB3111"/>
    <w:rsid w:val="00DB33E9"/>
    <w:rsid w:val="00DB3A0F"/>
    <w:rsid w:val="00DB4FFD"/>
    <w:rsid w:val="00DB59D4"/>
    <w:rsid w:val="00DB6E9E"/>
    <w:rsid w:val="00DB7534"/>
    <w:rsid w:val="00DB7700"/>
    <w:rsid w:val="00DB7940"/>
    <w:rsid w:val="00DC13D3"/>
    <w:rsid w:val="00DC221C"/>
    <w:rsid w:val="00DC25FB"/>
    <w:rsid w:val="00DC2604"/>
    <w:rsid w:val="00DC2E02"/>
    <w:rsid w:val="00DC317B"/>
    <w:rsid w:val="00DC319A"/>
    <w:rsid w:val="00DC439D"/>
    <w:rsid w:val="00DC4B7A"/>
    <w:rsid w:val="00DC544E"/>
    <w:rsid w:val="00DC556C"/>
    <w:rsid w:val="00DC59C7"/>
    <w:rsid w:val="00DC5F1D"/>
    <w:rsid w:val="00DC5F4C"/>
    <w:rsid w:val="00DC5FAD"/>
    <w:rsid w:val="00DC73AE"/>
    <w:rsid w:val="00DC7DDD"/>
    <w:rsid w:val="00DD012F"/>
    <w:rsid w:val="00DD0A5F"/>
    <w:rsid w:val="00DD1211"/>
    <w:rsid w:val="00DD1934"/>
    <w:rsid w:val="00DD2D77"/>
    <w:rsid w:val="00DD2ED5"/>
    <w:rsid w:val="00DD3054"/>
    <w:rsid w:val="00DD4864"/>
    <w:rsid w:val="00DD5639"/>
    <w:rsid w:val="00DD5FB9"/>
    <w:rsid w:val="00DE051E"/>
    <w:rsid w:val="00DE0520"/>
    <w:rsid w:val="00DE2678"/>
    <w:rsid w:val="00DE3183"/>
    <w:rsid w:val="00DE3442"/>
    <w:rsid w:val="00DE3AA5"/>
    <w:rsid w:val="00DE3D5B"/>
    <w:rsid w:val="00DE54B9"/>
    <w:rsid w:val="00DE5660"/>
    <w:rsid w:val="00DE6814"/>
    <w:rsid w:val="00DE7C03"/>
    <w:rsid w:val="00DF0A8E"/>
    <w:rsid w:val="00DF0D9C"/>
    <w:rsid w:val="00DF0DDB"/>
    <w:rsid w:val="00DF10C3"/>
    <w:rsid w:val="00DF1117"/>
    <w:rsid w:val="00DF1195"/>
    <w:rsid w:val="00DF1288"/>
    <w:rsid w:val="00DF1AF4"/>
    <w:rsid w:val="00DF2E4F"/>
    <w:rsid w:val="00DF412B"/>
    <w:rsid w:val="00DF49EE"/>
    <w:rsid w:val="00DF5509"/>
    <w:rsid w:val="00DF5F09"/>
    <w:rsid w:val="00DF6071"/>
    <w:rsid w:val="00DF671A"/>
    <w:rsid w:val="00DF6CF4"/>
    <w:rsid w:val="00DF745F"/>
    <w:rsid w:val="00DF79D8"/>
    <w:rsid w:val="00DF79DD"/>
    <w:rsid w:val="00DF7DBE"/>
    <w:rsid w:val="00E0019D"/>
    <w:rsid w:val="00E007EA"/>
    <w:rsid w:val="00E00945"/>
    <w:rsid w:val="00E00A28"/>
    <w:rsid w:val="00E01603"/>
    <w:rsid w:val="00E01AE6"/>
    <w:rsid w:val="00E03072"/>
    <w:rsid w:val="00E040DB"/>
    <w:rsid w:val="00E0517F"/>
    <w:rsid w:val="00E0555B"/>
    <w:rsid w:val="00E05B55"/>
    <w:rsid w:val="00E06085"/>
    <w:rsid w:val="00E06500"/>
    <w:rsid w:val="00E0668E"/>
    <w:rsid w:val="00E06784"/>
    <w:rsid w:val="00E06D7F"/>
    <w:rsid w:val="00E07247"/>
    <w:rsid w:val="00E101B2"/>
    <w:rsid w:val="00E107A0"/>
    <w:rsid w:val="00E10912"/>
    <w:rsid w:val="00E10DCB"/>
    <w:rsid w:val="00E11028"/>
    <w:rsid w:val="00E123D9"/>
    <w:rsid w:val="00E12949"/>
    <w:rsid w:val="00E12B7B"/>
    <w:rsid w:val="00E12CE4"/>
    <w:rsid w:val="00E12F0C"/>
    <w:rsid w:val="00E13A7B"/>
    <w:rsid w:val="00E14250"/>
    <w:rsid w:val="00E14C3E"/>
    <w:rsid w:val="00E16432"/>
    <w:rsid w:val="00E1692A"/>
    <w:rsid w:val="00E16F01"/>
    <w:rsid w:val="00E20817"/>
    <w:rsid w:val="00E20CBE"/>
    <w:rsid w:val="00E210D5"/>
    <w:rsid w:val="00E21D13"/>
    <w:rsid w:val="00E22122"/>
    <w:rsid w:val="00E22328"/>
    <w:rsid w:val="00E22B86"/>
    <w:rsid w:val="00E22D8D"/>
    <w:rsid w:val="00E23643"/>
    <w:rsid w:val="00E23E91"/>
    <w:rsid w:val="00E24192"/>
    <w:rsid w:val="00E243D3"/>
    <w:rsid w:val="00E24A41"/>
    <w:rsid w:val="00E24CB5"/>
    <w:rsid w:val="00E24D14"/>
    <w:rsid w:val="00E24F1F"/>
    <w:rsid w:val="00E25DA9"/>
    <w:rsid w:val="00E26BB2"/>
    <w:rsid w:val="00E309B9"/>
    <w:rsid w:val="00E31167"/>
    <w:rsid w:val="00E313E1"/>
    <w:rsid w:val="00E31AB3"/>
    <w:rsid w:val="00E31DAA"/>
    <w:rsid w:val="00E321BD"/>
    <w:rsid w:val="00E339DD"/>
    <w:rsid w:val="00E33A10"/>
    <w:rsid w:val="00E343F7"/>
    <w:rsid w:val="00E34DCD"/>
    <w:rsid w:val="00E350BB"/>
    <w:rsid w:val="00E352ED"/>
    <w:rsid w:val="00E3556B"/>
    <w:rsid w:val="00E35E11"/>
    <w:rsid w:val="00E360C7"/>
    <w:rsid w:val="00E3618B"/>
    <w:rsid w:val="00E36444"/>
    <w:rsid w:val="00E371D3"/>
    <w:rsid w:val="00E3755F"/>
    <w:rsid w:val="00E376FD"/>
    <w:rsid w:val="00E37A20"/>
    <w:rsid w:val="00E40638"/>
    <w:rsid w:val="00E40747"/>
    <w:rsid w:val="00E409E4"/>
    <w:rsid w:val="00E40BA1"/>
    <w:rsid w:val="00E40DF0"/>
    <w:rsid w:val="00E41823"/>
    <w:rsid w:val="00E41B6E"/>
    <w:rsid w:val="00E41BA8"/>
    <w:rsid w:val="00E41CDE"/>
    <w:rsid w:val="00E41F22"/>
    <w:rsid w:val="00E42614"/>
    <w:rsid w:val="00E42A73"/>
    <w:rsid w:val="00E42CD3"/>
    <w:rsid w:val="00E42CDA"/>
    <w:rsid w:val="00E434F9"/>
    <w:rsid w:val="00E43FFD"/>
    <w:rsid w:val="00E4490B"/>
    <w:rsid w:val="00E4502C"/>
    <w:rsid w:val="00E466CA"/>
    <w:rsid w:val="00E4691A"/>
    <w:rsid w:val="00E46D11"/>
    <w:rsid w:val="00E50E97"/>
    <w:rsid w:val="00E51071"/>
    <w:rsid w:val="00E51234"/>
    <w:rsid w:val="00E52078"/>
    <w:rsid w:val="00E52B59"/>
    <w:rsid w:val="00E52F8A"/>
    <w:rsid w:val="00E52F91"/>
    <w:rsid w:val="00E53428"/>
    <w:rsid w:val="00E53BC0"/>
    <w:rsid w:val="00E54394"/>
    <w:rsid w:val="00E54539"/>
    <w:rsid w:val="00E554B5"/>
    <w:rsid w:val="00E556BB"/>
    <w:rsid w:val="00E56130"/>
    <w:rsid w:val="00E568E9"/>
    <w:rsid w:val="00E57D92"/>
    <w:rsid w:val="00E60195"/>
    <w:rsid w:val="00E602EF"/>
    <w:rsid w:val="00E603A0"/>
    <w:rsid w:val="00E62045"/>
    <w:rsid w:val="00E62089"/>
    <w:rsid w:val="00E62DDA"/>
    <w:rsid w:val="00E62FD1"/>
    <w:rsid w:val="00E63786"/>
    <w:rsid w:val="00E63796"/>
    <w:rsid w:val="00E63C49"/>
    <w:rsid w:val="00E63E9A"/>
    <w:rsid w:val="00E64420"/>
    <w:rsid w:val="00E64D10"/>
    <w:rsid w:val="00E64EAA"/>
    <w:rsid w:val="00E6505F"/>
    <w:rsid w:val="00E655E8"/>
    <w:rsid w:val="00E656BF"/>
    <w:rsid w:val="00E658CC"/>
    <w:rsid w:val="00E658CE"/>
    <w:rsid w:val="00E65CD4"/>
    <w:rsid w:val="00E66487"/>
    <w:rsid w:val="00E66B6E"/>
    <w:rsid w:val="00E66E94"/>
    <w:rsid w:val="00E67956"/>
    <w:rsid w:val="00E7025B"/>
    <w:rsid w:val="00E71042"/>
    <w:rsid w:val="00E71246"/>
    <w:rsid w:val="00E71854"/>
    <w:rsid w:val="00E720D5"/>
    <w:rsid w:val="00E72752"/>
    <w:rsid w:val="00E72AAE"/>
    <w:rsid w:val="00E72BA0"/>
    <w:rsid w:val="00E72D98"/>
    <w:rsid w:val="00E7342B"/>
    <w:rsid w:val="00E73751"/>
    <w:rsid w:val="00E73997"/>
    <w:rsid w:val="00E73A15"/>
    <w:rsid w:val="00E74025"/>
    <w:rsid w:val="00E740ED"/>
    <w:rsid w:val="00E7412F"/>
    <w:rsid w:val="00E7601A"/>
    <w:rsid w:val="00E761A4"/>
    <w:rsid w:val="00E762DD"/>
    <w:rsid w:val="00E763F8"/>
    <w:rsid w:val="00E76A87"/>
    <w:rsid w:val="00E76BDA"/>
    <w:rsid w:val="00E77A17"/>
    <w:rsid w:val="00E803F9"/>
    <w:rsid w:val="00E8110C"/>
    <w:rsid w:val="00E826DA"/>
    <w:rsid w:val="00E833C2"/>
    <w:rsid w:val="00E834E7"/>
    <w:rsid w:val="00E838C4"/>
    <w:rsid w:val="00E84B30"/>
    <w:rsid w:val="00E85218"/>
    <w:rsid w:val="00E85645"/>
    <w:rsid w:val="00E86B7E"/>
    <w:rsid w:val="00E874B8"/>
    <w:rsid w:val="00E87ACE"/>
    <w:rsid w:val="00E87F84"/>
    <w:rsid w:val="00E90163"/>
    <w:rsid w:val="00E9055E"/>
    <w:rsid w:val="00E91117"/>
    <w:rsid w:val="00E9111C"/>
    <w:rsid w:val="00E91320"/>
    <w:rsid w:val="00E913A8"/>
    <w:rsid w:val="00E914D3"/>
    <w:rsid w:val="00E915A7"/>
    <w:rsid w:val="00E91731"/>
    <w:rsid w:val="00E91911"/>
    <w:rsid w:val="00E921F5"/>
    <w:rsid w:val="00E9267E"/>
    <w:rsid w:val="00E92B44"/>
    <w:rsid w:val="00E92FE0"/>
    <w:rsid w:val="00E93416"/>
    <w:rsid w:val="00E93C29"/>
    <w:rsid w:val="00E93E9B"/>
    <w:rsid w:val="00E94A7E"/>
    <w:rsid w:val="00E94CF6"/>
    <w:rsid w:val="00E95068"/>
    <w:rsid w:val="00E9637D"/>
    <w:rsid w:val="00E9733F"/>
    <w:rsid w:val="00E97939"/>
    <w:rsid w:val="00E9795E"/>
    <w:rsid w:val="00E97EAF"/>
    <w:rsid w:val="00EA019C"/>
    <w:rsid w:val="00EA0C43"/>
    <w:rsid w:val="00EA2325"/>
    <w:rsid w:val="00EA35BA"/>
    <w:rsid w:val="00EA3EFE"/>
    <w:rsid w:val="00EA44B3"/>
    <w:rsid w:val="00EA5285"/>
    <w:rsid w:val="00EA58F8"/>
    <w:rsid w:val="00EA5E5B"/>
    <w:rsid w:val="00EA6711"/>
    <w:rsid w:val="00EA6B5F"/>
    <w:rsid w:val="00EA7A08"/>
    <w:rsid w:val="00EA7D04"/>
    <w:rsid w:val="00EB0511"/>
    <w:rsid w:val="00EB0835"/>
    <w:rsid w:val="00EB2188"/>
    <w:rsid w:val="00EB3358"/>
    <w:rsid w:val="00EB3AB5"/>
    <w:rsid w:val="00EB3DC3"/>
    <w:rsid w:val="00EB44E7"/>
    <w:rsid w:val="00EB468D"/>
    <w:rsid w:val="00EB61C5"/>
    <w:rsid w:val="00EB6798"/>
    <w:rsid w:val="00EC05CB"/>
    <w:rsid w:val="00EC0601"/>
    <w:rsid w:val="00EC0A84"/>
    <w:rsid w:val="00EC140B"/>
    <w:rsid w:val="00EC1C07"/>
    <w:rsid w:val="00EC1C92"/>
    <w:rsid w:val="00EC2DA4"/>
    <w:rsid w:val="00EC30BB"/>
    <w:rsid w:val="00EC31D2"/>
    <w:rsid w:val="00EC3F8E"/>
    <w:rsid w:val="00EC487B"/>
    <w:rsid w:val="00EC4B74"/>
    <w:rsid w:val="00EC4BA3"/>
    <w:rsid w:val="00EC56E2"/>
    <w:rsid w:val="00EC6CA6"/>
    <w:rsid w:val="00EC71E5"/>
    <w:rsid w:val="00EC7BC6"/>
    <w:rsid w:val="00ED375E"/>
    <w:rsid w:val="00ED5317"/>
    <w:rsid w:val="00ED54FE"/>
    <w:rsid w:val="00ED6223"/>
    <w:rsid w:val="00ED68DE"/>
    <w:rsid w:val="00ED6C4B"/>
    <w:rsid w:val="00ED6CD7"/>
    <w:rsid w:val="00ED70B1"/>
    <w:rsid w:val="00ED7484"/>
    <w:rsid w:val="00ED7A03"/>
    <w:rsid w:val="00EE0AA9"/>
    <w:rsid w:val="00EE121E"/>
    <w:rsid w:val="00EE138B"/>
    <w:rsid w:val="00EE1A2F"/>
    <w:rsid w:val="00EE1C06"/>
    <w:rsid w:val="00EE24EC"/>
    <w:rsid w:val="00EE27C4"/>
    <w:rsid w:val="00EE2991"/>
    <w:rsid w:val="00EE2D27"/>
    <w:rsid w:val="00EE352A"/>
    <w:rsid w:val="00EE3B97"/>
    <w:rsid w:val="00EE5307"/>
    <w:rsid w:val="00EE57A2"/>
    <w:rsid w:val="00EE5D88"/>
    <w:rsid w:val="00EE6D1A"/>
    <w:rsid w:val="00EE72F2"/>
    <w:rsid w:val="00EE74E2"/>
    <w:rsid w:val="00EE7ECC"/>
    <w:rsid w:val="00EF033A"/>
    <w:rsid w:val="00EF22F7"/>
    <w:rsid w:val="00EF25A2"/>
    <w:rsid w:val="00EF2699"/>
    <w:rsid w:val="00EF26D7"/>
    <w:rsid w:val="00EF2CB0"/>
    <w:rsid w:val="00EF2FF6"/>
    <w:rsid w:val="00EF362D"/>
    <w:rsid w:val="00EF3A96"/>
    <w:rsid w:val="00EF3E54"/>
    <w:rsid w:val="00EF5C1E"/>
    <w:rsid w:val="00EF5EC3"/>
    <w:rsid w:val="00EF6A3D"/>
    <w:rsid w:val="00EF7344"/>
    <w:rsid w:val="00EF7E31"/>
    <w:rsid w:val="00F00645"/>
    <w:rsid w:val="00F00BB5"/>
    <w:rsid w:val="00F015CC"/>
    <w:rsid w:val="00F033BB"/>
    <w:rsid w:val="00F03617"/>
    <w:rsid w:val="00F03C1E"/>
    <w:rsid w:val="00F044C4"/>
    <w:rsid w:val="00F068F4"/>
    <w:rsid w:val="00F07083"/>
    <w:rsid w:val="00F07185"/>
    <w:rsid w:val="00F0722D"/>
    <w:rsid w:val="00F10050"/>
    <w:rsid w:val="00F10856"/>
    <w:rsid w:val="00F10C06"/>
    <w:rsid w:val="00F10C16"/>
    <w:rsid w:val="00F1179C"/>
    <w:rsid w:val="00F1190E"/>
    <w:rsid w:val="00F1225A"/>
    <w:rsid w:val="00F13BFF"/>
    <w:rsid w:val="00F13F29"/>
    <w:rsid w:val="00F14323"/>
    <w:rsid w:val="00F14D3A"/>
    <w:rsid w:val="00F1500C"/>
    <w:rsid w:val="00F15921"/>
    <w:rsid w:val="00F178E8"/>
    <w:rsid w:val="00F17C59"/>
    <w:rsid w:val="00F17FF1"/>
    <w:rsid w:val="00F203AF"/>
    <w:rsid w:val="00F203F4"/>
    <w:rsid w:val="00F20C41"/>
    <w:rsid w:val="00F22070"/>
    <w:rsid w:val="00F22349"/>
    <w:rsid w:val="00F236EE"/>
    <w:rsid w:val="00F25218"/>
    <w:rsid w:val="00F25949"/>
    <w:rsid w:val="00F26449"/>
    <w:rsid w:val="00F26565"/>
    <w:rsid w:val="00F266D3"/>
    <w:rsid w:val="00F26DD7"/>
    <w:rsid w:val="00F270AA"/>
    <w:rsid w:val="00F27F69"/>
    <w:rsid w:val="00F30371"/>
    <w:rsid w:val="00F3210E"/>
    <w:rsid w:val="00F32483"/>
    <w:rsid w:val="00F33981"/>
    <w:rsid w:val="00F344ED"/>
    <w:rsid w:val="00F34604"/>
    <w:rsid w:val="00F34E5C"/>
    <w:rsid w:val="00F34E8B"/>
    <w:rsid w:val="00F350D0"/>
    <w:rsid w:val="00F35D0D"/>
    <w:rsid w:val="00F35D6B"/>
    <w:rsid w:val="00F374A0"/>
    <w:rsid w:val="00F37567"/>
    <w:rsid w:val="00F37901"/>
    <w:rsid w:val="00F37F1A"/>
    <w:rsid w:val="00F40760"/>
    <w:rsid w:val="00F41173"/>
    <w:rsid w:val="00F411AA"/>
    <w:rsid w:val="00F4153B"/>
    <w:rsid w:val="00F428C8"/>
    <w:rsid w:val="00F43625"/>
    <w:rsid w:val="00F43FC3"/>
    <w:rsid w:val="00F4473C"/>
    <w:rsid w:val="00F44941"/>
    <w:rsid w:val="00F44DD7"/>
    <w:rsid w:val="00F45296"/>
    <w:rsid w:val="00F4538C"/>
    <w:rsid w:val="00F455FD"/>
    <w:rsid w:val="00F45733"/>
    <w:rsid w:val="00F45781"/>
    <w:rsid w:val="00F45C59"/>
    <w:rsid w:val="00F45CBD"/>
    <w:rsid w:val="00F45DAE"/>
    <w:rsid w:val="00F46229"/>
    <w:rsid w:val="00F462E9"/>
    <w:rsid w:val="00F47165"/>
    <w:rsid w:val="00F475E4"/>
    <w:rsid w:val="00F47E15"/>
    <w:rsid w:val="00F47F7D"/>
    <w:rsid w:val="00F50130"/>
    <w:rsid w:val="00F50323"/>
    <w:rsid w:val="00F50EC5"/>
    <w:rsid w:val="00F5159B"/>
    <w:rsid w:val="00F51B0D"/>
    <w:rsid w:val="00F52765"/>
    <w:rsid w:val="00F52A77"/>
    <w:rsid w:val="00F53362"/>
    <w:rsid w:val="00F535ED"/>
    <w:rsid w:val="00F53E7A"/>
    <w:rsid w:val="00F54215"/>
    <w:rsid w:val="00F5461F"/>
    <w:rsid w:val="00F546C8"/>
    <w:rsid w:val="00F55704"/>
    <w:rsid w:val="00F5668B"/>
    <w:rsid w:val="00F56D5E"/>
    <w:rsid w:val="00F5700E"/>
    <w:rsid w:val="00F570C9"/>
    <w:rsid w:val="00F57F1A"/>
    <w:rsid w:val="00F601AD"/>
    <w:rsid w:val="00F60783"/>
    <w:rsid w:val="00F60A6A"/>
    <w:rsid w:val="00F6108D"/>
    <w:rsid w:val="00F61551"/>
    <w:rsid w:val="00F6159E"/>
    <w:rsid w:val="00F626EB"/>
    <w:rsid w:val="00F63178"/>
    <w:rsid w:val="00F631AC"/>
    <w:rsid w:val="00F63489"/>
    <w:rsid w:val="00F63F0C"/>
    <w:rsid w:val="00F63F5E"/>
    <w:rsid w:val="00F6446C"/>
    <w:rsid w:val="00F64662"/>
    <w:rsid w:val="00F647CE"/>
    <w:rsid w:val="00F6595B"/>
    <w:rsid w:val="00F66063"/>
    <w:rsid w:val="00F66708"/>
    <w:rsid w:val="00F66792"/>
    <w:rsid w:val="00F67020"/>
    <w:rsid w:val="00F70260"/>
    <w:rsid w:val="00F704FE"/>
    <w:rsid w:val="00F71075"/>
    <w:rsid w:val="00F71178"/>
    <w:rsid w:val="00F71375"/>
    <w:rsid w:val="00F7171A"/>
    <w:rsid w:val="00F71D4B"/>
    <w:rsid w:val="00F72263"/>
    <w:rsid w:val="00F72862"/>
    <w:rsid w:val="00F728A9"/>
    <w:rsid w:val="00F74078"/>
    <w:rsid w:val="00F7442D"/>
    <w:rsid w:val="00F7466F"/>
    <w:rsid w:val="00F75AB4"/>
    <w:rsid w:val="00F75FCB"/>
    <w:rsid w:val="00F762F9"/>
    <w:rsid w:val="00F76548"/>
    <w:rsid w:val="00F76F4D"/>
    <w:rsid w:val="00F76FF5"/>
    <w:rsid w:val="00F773CE"/>
    <w:rsid w:val="00F776DF"/>
    <w:rsid w:val="00F77984"/>
    <w:rsid w:val="00F802EC"/>
    <w:rsid w:val="00F80CBB"/>
    <w:rsid w:val="00F81254"/>
    <w:rsid w:val="00F827EB"/>
    <w:rsid w:val="00F836F4"/>
    <w:rsid w:val="00F83B09"/>
    <w:rsid w:val="00F840D7"/>
    <w:rsid w:val="00F84EF8"/>
    <w:rsid w:val="00F850F9"/>
    <w:rsid w:val="00F852E2"/>
    <w:rsid w:val="00F85714"/>
    <w:rsid w:val="00F85A9E"/>
    <w:rsid w:val="00F86A5D"/>
    <w:rsid w:val="00F87C27"/>
    <w:rsid w:val="00F87E1E"/>
    <w:rsid w:val="00F90037"/>
    <w:rsid w:val="00F902BF"/>
    <w:rsid w:val="00F90456"/>
    <w:rsid w:val="00F90DC7"/>
    <w:rsid w:val="00F918B1"/>
    <w:rsid w:val="00F91920"/>
    <w:rsid w:val="00F91BFD"/>
    <w:rsid w:val="00F920FE"/>
    <w:rsid w:val="00F9299A"/>
    <w:rsid w:val="00F92E0B"/>
    <w:rsid w:val="00F93311"/>
    <w:rsid w:val="00F9351C"/>
    <w:rsid w:val="00F93739"/>
    <w:rsid w:val="00F93C5A"/>
    <w:rsid w:val="00F94533"/>
    <w:rsid w:val="00F948B3"/>
    <w:rsid w:val="00F94D9E"/>
    <w:rsid w:val="00F9600F"/>
    <w:rsid w:val="00F9645E"/>
    <w:rsid w:val="00F96CC2"/>
    <w:rsid w:val="00F973B4"/>
    <w:rsid w:val="00F974C4"/>
    <w:rsid w:val="00F97C1D"/>
    <w:rsid w:val="00F97E82"/>
    <w:rsid w:val="00FA06E0"/>
    <w:rsid w:val="00FA08D5"/>
    <w:rsid w:val="00FA170D"/>
    <w:rsid w:val="00FA2106"/>
    <w:rsid w:val="00FA28BD"/>
    <w:rsid w:val="00FA31A1"/>
    <w:rsid w:val="00FA3423"/>
    <w:rsid w:val="00FA50B1"/>
    <w:rsid w:val="00FA5418"/>
    <w:rsid w:val="00FA5588"/>
    <w:rsid w:val="00FA590A"/>
    <w:rsid w:val="00FA6038"/>
    <w:rsid w:val="00FA6229"/>
    <w:rsid w:val="00FA6968"/>
    <w:rsid w:val="00FA6BA9"/>
    <w:rsid w:val="00FA6E09"/>
    <w:rsid w:val="00FB0862"/>
    <w:rsid w:val="00FB0AD2"/>
    <w:rsid w:val="00FB0B2A"/>
    <w:rsid w:val="00FB0BDC"/>
    <w:rsid w:val="00FB11E5"/>
    <w:rsid w:val="00FB1275"/>
    <w:rsid w:val="00FB2281"/>
    <w:rsid w:val="00FB2476"/>
    <w:rsid w:val="00FB2504"/>
    <w:rsid w:val="00FB2ACC"/>
    <w:rsid w:val="00FB2DDB"/>
    <w:rsid w:val="00FB3389"/>
    <w:rsid w:val="00FB3954"/>
    <w:rsid w:val="00FB3D65"/>
    <w:rsid w:val="00FB40A8"/>
    <w:rsid w:val="00FB4A77"/>
    <w:rsid w:val="00FB5A38"/>
    <w:rsid w:val="00FB6008"/>
    <w:rsid w:val="00FB6743"/>
    <w:rsid w:val="00FB67AB"/>
    <w:rsid w:val="00FB6F4B"/>
    <w:rsid w:val="00FB70A8"/>
    <w:rsid w:val="00FB7941"/>
    <w:rsid w:val="00FC0942"/>
    <w:rsid w:val="00FC249A"/>
    <w:rsid w:val="00FC28C6"/>
    <w:rsid w:val="00FC2D7A"/>
    <w:rsid w:val="00FC2DBD"/>
    <w:rsid w:val="00FC2FBF"/>
    <w:rsid w:val="00FC355A"/>
    <w:rsid w:val="00FC5155"/>
    <w:rsid w:val="00FC6CFB"/>
    <w:rsid w:val="00FC71E4"/>
    <w:rsid w:val="00FC7615"/>
    <w:rsid w:val="00FC7AFB"/>
    <w:rsid w:val="00FC7EE9"/>
    <w:rsid w:val="00FD041F"/>
    <w:rsid w:val="00FD05A6"/>
    <w:rsid w:val="00FD0E03"/>
    <w:rsid w:val="00FD17E5"/>
    <w:rsid w:val="00FD185F"/>
    <w:rsid w:val="00FD25EB"/>
    <w:rsid w:val="00FD3092"/>
    <w:rsid w:val="00FD31BC"/>
    <w:rsid w:val="00FD3227"/>
    <w:rsid w:val="00FD3597"/>
    <w:rsid w:val="00FD38AA"/>
    <w:rsid w:val="00FD39BD"/>
    <w:rsid w:val="00FD3C53"/>
    <w:rsid w:val="00FD3EEB"/>
    <w:rsid w:val="00FD44BE"/>
    <w:rsid w:val="00FD44E2"/>
    <w:rsid w:val="00FD48A2"/>
    <w:rsid w:val="00FD5C69"/>
    <w:rsid w:val="00FD679E"/>
    <w:rsid w:val="00FD763B"/>
    <w:rsid w:val="00FE150A"/>
    <w:rsid w:val="00FE19C6"/>
    <w:rsid w:val="00FE28C8"/>
    <w:rsid w:val="00FE3E6D"/>
    <w:rsid w:val="00FE4440"/>
    <w:rsid w:val="00FE57CF"/>
    <w:rsid w:val="00FE5A24"/>
    <w:rsid w:val="00FE5C0B"/>
    <w:rsid w:val="00FE5F41"/>
    <w:rsid w:val="00FE77AD"/>
    <w:rsid w:val="00FF0DD1"/>
    <w:rsid w:val="00FF3DE0"/>
    <w:rsid w:val="00FF4469"/>
    <w:rsid w:val="00FF46F5"/>
    <w:rsid w:val="00FF6980"/>
    <w:rsid w:val="00FF6E85"/>
    <w:rsid w:val="00FF735B"/>
    <w:rsid w:val="00FF7C76"/>
    <w:rsid w:val="00FF7E0F"/>
    <w:rsid w:val="4A5F9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106"/>
    <w:pPr>
      <w:widowControl w:val="0"/>
      <w:overflowPunct w:val="0"/>
      <w:adjustRightInd w:val="0"/>
    </w:pPr>
    <w:rPr>
      <w:rFonts w:eastAsiaTheme="minorEastAsia"/>
      <w:kern w:val="28"/>
    </w:rPr>
  </w:style>
  <w:style w:type="paragraph" w:styleId="1">
    <w:name w:val="heading 1"/>
    <w:basedOn w:val="a"/>
    <w:next w:val="a"/>
    <w:link w:val="10"/>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20">
    <w:name w:val="heading 2"/>
    <w:basedOn w:val="a"/>
    <w:next w:val="a"/>
    <w:link w:val="21"/>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3">
    <w:name w:val="heading 3"/>
    <w:basedOn w:val="a"/>
    <w:next w:val="a"/>
    <w:link w:val="30"/>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4">
    <w:name w:val="heading 4"/>
    <w:basedOn w:val="a"/>
    <w:next w:val="a"/>
    <w:link w:val="40"/>
    <w:qFormat/>
    <w:rsid w:val="00CA578C"/>
    <w:pPr>
      <w:keepNext/>
      <w:outlineLvl w:val="3"/>
    </w:pPr>
    <w:rPr>
      <w:rFonts w:ascii="Gill Sans MT" w:hAnsi="Gill Sans MT"/>
      <w:bCs/>
      <w:sz w:val="20"/>
      <w:szCs w:val="28"/>
    </w:rPr>
  </w:style>
  <w:style w:type="paragraph" w:styleId="5">
    <w:name w:val="heading 5"/>
    <w:basedOn w:val="a"/>
    <w:next w:val="a"/>
    <w:link w:val="50"/>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6">
    <w:name w:val="heading 6"/>
    <w:basedOn w:val="a"/>
    <w:next w:val="a"/>
    <w:link w:val="60"/>
    <w:autoRedefine/>
    <w:qFormat/>
    <w:rsid w:val="00CA578C"/>
    <w:pPr>
      <w:spacing w:before="240"/>
      <w:outlineLvl w:val="5"/>
    </w:pPr>
    <w:rPr>
      <w:i/>
      <w:lang w:val="en-GB"/>
    </w:rPr>
  </w:style>
  <w:style w:type="paragraph" w:styleId="7">
    <w:name w:val="heading 7"/>
    <w:basedOn w:val="a"/>
    <w:next w:val="a"/>
    <w:link w:val="70"/>
    <w:autoRedefine/>
    <w:qFormat/>
    <w:rsid w:val="00CA578C"/>
    <w:pPr>
      <w:keepNext/>
      <w:spacing w:line="280" w:lineRule="atLeast"/>
      <w:outlineLvl w:val="6"/>
    </w:pPr>
    <w:rPr>
      <w:rFonts w:ascii="Arial" w:hAnsi="Arial"/>
      <w:bCs/>
      <w:color w:val="000080"/>
      <w:sz w:val="16"/>
      <w:szCs w:val="16"/>
    </w:rPr>
  </w:style>
  <w:style w:type="paragraph" w:styleId="8">
    <w:name w:val="heading 8"/>
    <w:basedOn w:val="a"/>
    <w:next w:val="a"/>
    <w:link w:val="80"/>
    <w:autoRedefine/>
    <w:qFormat/>
    <w:rsid w:val="00CA578C"/>
    <w:pPr>
      <w:keepNext/>
      <w:spacing w:line="280" w:lineRule="atLeast"/>
      <w:outlineLvl w:val="7"/>
    </w:pPr>
    <w:rPr>
      <w:rFonts w:ascii="Arial Bold" w:hAnsi="Arial Bold" w:cs="Arial"/>
      <w:bCs/>
      <w:kern w:val="32"/>
      <w:sz w:val="18"/>
      <w:szCs w:val="20"/>
    </w:rPr>
  </w:style>
  <w:style w:type="paragraph" w:styleId="9">
    <w:name w:val="heading 9"/>
    <w:basedOn w:val="a"/>
    <w:next w:val="a"/>
    <w:link w:val="90"/>
    <w:uiPriority w:val="9"/>
    <w:qFormat/>
    <w:rsid w:val="00CA578C"/>
    <w:pPr>
      <w:spacing w:before="240" w:line="280" w:lineRule="atLeast"/>
      <w:outlineLvl w:val="8"/>
    </w:pPr>
    <w:rPr>
      <w:rFonts w:ascii="Arial" w:hAnsi="Arial" w:cs="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083"/>
    <w:rPr>
      <w:rFonts w:ascii="Segoe UI" w:eastAsia="Times New Roman" w:hAnsi="Segoe UI" w:cs="Segoe UI"/>
      <w:b/>
      <w:bCs/>
      <w:caps/>
      <w:noProof/>
      <w:color w:val="0070C0"/>
      <w:spacing w:val="32"/>
      <w:kern w:val="32"/>
      <w:sz w:val="32"/>
      <w:szCs w:val="28"/>
      <w:lang w:val="en-GB"/>
    </w:rPr>
  </w:style>
  <w:style w:type="character" w:customStyle="1" w:styleId="21">
    <w:name w:val="Заголовок 2 Знак"/>
    <w:basedOn w:val="a0"/>
    <w:link w:val="20"/>
    <w:uiPriority w:val="9"/>
    <w:rsid w:val="00F94D9E"/>
    <w:rPr>
      <w:rFonts w:ascii="Segoe UI" w:eastAsia="Times New Roman" w:hAnsi="Segoe UI" w:cs="Segoe UI"/>
      <w:b/>
      <w:bCs/>
      <w:iCs/>
      <w:caps/>
      <w:noProof/>
      <w:kern w:val="28"/>
      <w:sz w:val="20"/>
      <w:szCs w:val="20"/>
      <w:lang w:val="en-GB"/>
    </w:rPr>
  </w:style>
  <w:style w:type="character" w:customStyle="1" w:styleId="30">
    <w:name w:val="Заголовок 3 Знак"/>
    <w:basedOn w:val="a0"/>
    <w:link w:val="3"/>
    <w:uiPriority w:val="9"/>
    <w:rsid w:val="00F07083"/>
    <w:rPr>
      <w:rFonts w:ascii="Calibri Light" w:eastAsia="Times New Roman" w:hAnsi="Calibri Light"/>
      <w:b/>
      <w:kern w:val="28"/>
      <w:sz w:val="22"/>
      <w:szCs w:val="22"/>
      <w:lang w:val="en-GB"/>
    </w:rPr>
  </w:style>
  <w:style w:type="character" w:customStyle="1" w:styleId="40">
    <w:name w:val="Заголовок 4 Знак"/>
    <w:basedOn w:val="a0"/>
    <w:link w:val="4"/>
    <w:rsid w:val="00CA578C"/>
    <w:rPr>
      <w:rFonts w:ascii="Gill Sans MT" w:hAnsi="Gill Sans MT"/>
      <w:b/>
      <w:bCs/>
      <w:szCs w:val="28"/>
    </w:rPr>
  </w:style>
  <w:style w:type="character" w:customStyle="1" w:styleId="50">
    <w:name w:val="Заголовок 5 Знак"/>
    <w:basedOn w:val="a0"/>
    <w:link w:val="5"/>
    <w:rsid w:val="005A4606"/>
    <w:rPr>
      <w:rFonts w:ascii="Calibri Light" w:eastAsia="Times New Roman" w:hAnsi="Calibri Light"/>
      <w:b/>
      <w:bCs/>
      <w:iCs/>
      <w:color w:val="000000"/>
      <w:kern w:val="28"/>
      <w:sz w:val="22"/>
      <w:szCs w:val="26"/>
      <w:lang w:val="en-GB"/>
    </w:rPr>
  </w:style>
  <w:style w:type="character" w:customStyle="1" w:styleId="60">
    <w:name w:val="Заголовок 6 Знак"/>
    <w:basedOn w:val="a0"/>
    <w:link w:val="6"/>
    <w:rsid w:val="00CA578C"/>
    <w:rPr>
      <w:rFonts w:ascii="Calibri" w:eastAsia="Calibri" w:hAnsi="Calibri"/>
      <w:b/>
      <w:i/>
      <w:color w:val="365F91"/>
      <w:sz w:val="24"/>
      <w:szCs w:val="24"/>
      <w:lang w:val="en-GB"/>
    </w:rPr>
  </w:style>
  <w:style w:type="character" w:customStyle="1" w:styleId="70">
    <w:name w:val="Заголовок 7 Знак"/>
    <w:basedOn w:val="a0"/>
    <w:link w:val="7"/>
    <w:rsid w:val="00CA578C"/>
    <w:rPr>
      <w:rFonts w:ascii="Arial" w:hAnsi="Arial"/>
      <w:b/>
      <w:bCs/>
      <w:color w:val="000080"/>
      <w:sz w:val="16"/>
      <w:szCs w:val="16"/>
      <w:lang w:val="en-US" w:eastAsia="en-US" w:bidi="ar-SA"/>
    </w:rPr>
  </w:style>
  <w:style w:type="character" w:customStyle="1" w:styleId="80">
    <w:name w:val="Заголовок 8 Знак"/>
    <w:basedOn w:val="a0"/>
    <w:link w:val="8"/>
    <w:rsid w:val="00CA578C"/>
    <w:rPr>
      <w:rFonts w:ascii="Arial Bold" w:hAnsi="Arial Bold" w:cs="Arial"/>
      <w:b/>
      <w:bCs/>
      <w:kern w:val="32"/>
      <w:sz w:val="18"/>
      <w:lang w:val="en-US" w:eastAsia="en-US" w:bidi="ar-SA"/>
    </w:rPr>
  </w:style>
  <w:style w:type="character" w:customStyle="1" w:styleId="90">
    <w:name w:val="Заголовок 9 Знак"/>
    <w:basedOn w:val="a0"/>
    <w:link w:val="9"/>
    <w:uiPriority w:val="9"/>
    <w:rsid w:val="00CA578C"/>
    <w:rPr>
      <w:rFonts w:ascii="Arial" w:hAnsi="Arial" w:cs="Arial"/>
      <w:b/>
      <w:sz w:val="18"/>
      <w:szCs w:val="22"/>
    </w:rPr>
  </w:style>
  <w:style w:type="paragraph" w:styleId="11">
    <w:name w:val="toc 1"/>
    <w:basedOn w:val="a"/>
    <w:next w:val="a"/>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22">
    <w:name w:val="toc 2"/>
    <w:basedOn w:val="a"/>
    <w:next w:val="a"/>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31">
    <w:name w:val="toc 3"/>
    <w:basedOn w:val="a"/>
    <w:next w:val="a"/>
    <w:autoRedefine/>
    <w:uiPriority w:val="39"/>
    <w:qFormat/>
    <w:rsid w:val="000C4A31"/>
    <w:pPr>
      <w:tabs>
        <w:tab w:val="left" w:pos="1350"/>
        <w:tab w:val="right" w:leader="dot" w:pos="9630"/>
      </w:tabs>
      <w:spacing w:before="120"/>
      <w:ind w:left="994"/>
    </w:pPr>
    <w:rPr>
      <w:rFonts w:ascii="Segoe UI" w:hAnsi="Segoe UI" w:cs="Segoe UI"/>
      <w:b/>
      <w:noProof/>
      <w:sz w:val="18"/>
      <w:szCs w:val="18"/>
    </w:rPr>
  </w:style>
  <w:style w:type="paragraph" w:styleId="a3">
    <w:name w:val="caption"/>
    <w:basedOn w:val="a"/>
    <w:next w:val="a"/>
    <w:qFormat/>
    <w:rsid w:val="00CA578C"/>
    <w:rPr>
      <w:color w:val="4F81BD"/>
      <w:sz w:val="18"/>
      <w:szCs w:val="18"/>
    </w:rPr>
  </w:style>
  <w:style w:type="paragraph" w:styleId="2">
    <w:name w:val="List Bullet 2"/>
    <w:basedOn w:val="a"/>
    <w:unhideWhenUsed/>
    <w:qFormat/>
    <w:rsid w:val="00CA578C"/>
    <w:pPr>
      <w:numPr>
        <w:numId w:val="1"/>
      </w:numPr>
      <w:spacing w:line="264" w:lineRule="auto"/>
    </w:pPr>
    <w:rPr>
      <w:rFonts w:ascii="Tw Cen MT" w:eastAsia="Tw Cen MT" w:hAnsi="Tw Cen MT"/>
      <w:color w:val="94B6D2"/>
      <w:sz w:val="23"/>
      <w:lang w:eastAsia="ja-JP"/>
    </w:rPr>
  </w:style>
  <w:style w:type="paragraph" w:styleId="a4">
    <w:name w:val="Title"/>
    <w:basedOn w:val="a"/>
    <w:link w:val="a5"/>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a5">
    <w:name w:val="Заголовок Знак"/>
    <w:basedOn w:val="a0"/>
    <w:link w:val="a4"/>
    <w:uiPriority w:val="10"/>
    <w:rsid w:val="00CA578C"/>
    <w:rPr>
      <w:rFonts w:ascii="Verdana" w:hAnsi="Verdana"/>
      <w:b/>
      <w:bCs/>
      <w:color w:val="000080"/>
      <w:sz w:val="28"/>
      <w:szCs w:val="18"/>
      <w:u w:val="single"/>
    </w:rPr>
  </w:style>
  <w:style w:type="paragraph" w:styleId="a6">
    <w:name w:val="Subtitle"/>
    <w:basedOn w:val="a"/>
    <w:next w:val="a"/>
    <w:link w:val="a7"/>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a7">
    <w:name w:val="Подзаголовок Знак"/>
    <w:basedOn w:val="a0"/>
    <w:link w:val="a6"/>
    <w:rsid w:val="00CA578C"/>
    <w:rPr>
      <w:rFonts w:ascii="Garamond" w:hAnsi="Garamond"/>
      <w:bCs/>
      <w:caps/>
      <w:color w:val="808080"/>
      <w:spacing w:val="30"/>
      <w:kern w:val="28"/>
      <w:sz w:val="18"/>
    </w:rPr>
  </w:style>
  <w:style w:type="paragraph" w:styleId="a8">
    <w:name w:val="Body Text"/>
    <w:basedOn w:val="a"/>
    <w:link w:val="a9"/>
    <w:unhideWhenUsed/>
    <w:rsid w:val="00D04228"/>
    <w:pPr>
      <w:spacing w:after="120"/>
    </w:pPr>
  </w:style>
  <w:style w:type="character" w:customStyle="1" w:styleId="a9">
    <w:name w:val="Основной текст Знак"/>
    <w:basedOn w:val="a0"/>
    <w:link w:val="a8"/>
    <w:rsid w:val="00D04228"/>
    <w:rPr>
      <w:rFonts w:ascii="Calibri" w:eastAsia="Calibri" w:hAnsi="Calibri"/>
      <w:b/>
      <w:color w:val="365F91"/>
      <w:sz w:val="24"/>
      <w:szCs w:val="22"/>
    </w:rPr>
  </w:style>
  <w:style w:type="character" w:styleId="aa">
    <w:name w:val="Strong"/>
    <w:basedOn w:val="a0"/>
    <w:uiPriority w:val="99"/>
    <w:qFormat/>
    <w:rsid w:val="00CA578C"/>
    <w:rPr>
      <w:b/>
      <w:bCs/>
    </w:rPr>
  </w:style>
  <w:style w:type="character" w:styleId="ab">
    <w:name w:val="Emphasis"/>
    <w:basedOn w:val="a0"/>
    <w:qFormat/>
    <w:rsid w:val="00CA578C"/>
    <w:rPr>
      <w:i/>
      <w:iCs/>
    </w:rPr>
  </w:style>
  <w:style w:type="paragraph" w:customStyle="1" w:styleId="TOCHeading1">
    <w:name w:val="TOC Heading1"/>
    <w:basedOn w:val="1"/>
    <w:next w:val="a"/>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a"/>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a0"/>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a0"/>
    <w:uiPriority w:val="33"/>
    <w:qFormat/>
    <w:rsid w:val="00CA578C"/>
    <w:rPr>
      <w:b/>
      <w:bCs/>
      <w:smallCaps/>
      <w:spacing w:val="5"/>
    </w:rPr>
  </w:style>
  <w:style w:type="paragraph" w:customStyle="1" w:styleId="Split">
    <w:name w:val="Split"/>
    <w:link w:val="SplitChar"/>
    <w:qFormat/>
    <w:rsid w:val="00CA578C"/>
    <w:pPr>
      <w:spacing w:after="200" w:line="276" w:lineRule="auto"/>
      <w:contextualSpacing/>
    </w:pPr>
    <w:rPr>
      <w:rFonts w:ascii="Calibri" w:hAnsi="Calibri" w:cs="Arial"/>
      <w:b/>
      <w:color w:val="365F91"/>
      <w:szCs w:val="22"/>
    </w:rPr>
  </w:style>
  <w:style w:type="table" w:styleId="-1">
    <w:name w:val="Colorful List Accent 1"/>
    <w:basedOn w:val="a1"/>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a0"/>
    <w:link w:val="Split"/>
    <w:rsid w:val="00CA578C"/>
    <w:rPr>
      <w:rFonts w:ascii="Calibri" w:hAnsi="Calibri" w:cs="Arial"/>
      <w:b/>
      <w:color w:val="365F91"/>
      <w:szCs w:val="22"/>
    </w:rPr>
  </w:style>
  <w:style w:type="paragraph" w:styleId="ac">
    <w:name w:val="List Paragraph"/>
    <w:basedOn w:val="a"/>
    <w:link w:val="ad"/>
    <w:uiPriority w:val="34"/>
    <w:qFormat/>
    <w:rsid w:val="00CA578C"/>
    <w:pPr>
      <w:spacing w:line="360" w:lineRule="auto"/>
      <w:ind w:left="720"/>
      <w:contextualSpacing/>
    </w:pPr>
    <w:rPr>
      <w:sz w:val="22"/>
    </w:rPr>
  </w:style>
  <w:style w:type="paragraph" w:styleId="ae">
    <w:name w:val="Balloon Text"/>
    <w:basedOn w:val="a"/>
    <w:link w:val="af"/>
    <w:uiPriority w:val="99"/>
    <w:semiHidden/>
    <w:unhideWhenUsed/>
    <w:rsid w:val="00FD48A2"/>
    <w:rPr>
      <w:rFonts w:ascii="Tahoma" w:hAnsi="Tahoma" w:cs="Tahoma"/>
      <w:sz w:val="16"/>
      <w:szCs w:val="16"/>
    </w:rPr>
  </w:style>
  <w:style w:type="character" w:customStyle="1" w:styleId="af">
    <w:name w:val="Текст выноски Знак"/>
    <w:basedOn w:val="a0"/>
    <w:link w:val="ae"/>
    <w:uiPriority w:val="99"/>
    <w:semiHidden/>
    <w:rsid w:val="00FD48A2"/>
    <w:rPr>
      <w:rFonts w:ascii="Tahoma" w:eastAsiaTheme="minorEastAsia" w:hAnsi="Tahoma" w:cs="Tahoma"/>
      <w:kern w:val="28"/>
      <w:sz w:val="16"/>
      <w:szCs w:val="16"/>
    </w:rPr>
  </w:style>
  <w:style w:type="paragraph" w:customStyle="1" w:styleId="BankNormal">
    <w:name w:val="BankNormal"/>
    <w:basedOn w:val="a"/>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a"/>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a"/>
    <w:rsid w:val="00897448"/>
    <w:pPr>
      <w:widowControl/>
      <w:overflowPunct/>
      <w:adjustRightInd/>
      <w:spacing w:after="200"/>
      <w:ind w:left="360"/>
    </w:pPr>
    <w:rPr>
      <w:rFonts w:eastAsia="Times New Roman"/>
      <w:b/>
      <w:kern w:val="0"/>
      <w:lang w:val="en-GB"/>
    </w:rPr>
  </w:style>
  <w:style w:type="paragraph" w:styleId="23">
    <w:name w:val="Body Text 2"/>
    <w:basedOn w:val="a"/>
    <w:link w:val="24"/>
    <w:uiPriority w:val="99"/>
    <w:unhideWhenUsed/>
    <w:rsid w:val="00DE6814"/>
    <w:pPr>
      <w:spacing w:after="120" w:line="480" w:lineRule="auto"/>
    </w:pPr>
  </w:style>
  <w:style w:type="character" w:customStyle="1" w:styleId="24">
    <w:name w:val="Основной текст 2 Знак"/>
    <w:basedOn w:val="a0"/>
    <w:link w:val="23"/>
    <w:uiPriority w:val="99"/>
    <w:rsid w:val="00DE6814"/>
    <w:rPr>
      <w:rFonts w:eastAsiaTheme="minorEastAsia"/>
      <w:kern w:val="28"/>
      <w:sz w:val="24"/>
      <w:szCs w:val="24"/>
    </w:rPr>
  </w:style>
  <w:style w:type="character" w:styleId="af0">
    <w:name w:val="footnote reference"/>
    <w:basedOn w:val="a0"/>
    <w:semiHidden/>
    <w:rsid w:val="00DE6814"/>
    <w:rPr>
      <w:vertAlign w:val="superscript"/>
    </w:rPr>
  </w:style>
  <w:style w:type="paragraph" w:styleId="af1">
    <w:name w:val="Normal (Web)"/>
    <w:basedOn w:val="a"/>
    <w:uiPriority w:val="99"/>
    <w:rsid w:val="00E568E9"/>
    <w:pPr>
      <w:widowControl/>
      <w:overflowPunct/>
      <w:adjustRightInd/>
      <w:spacing w:beforeLines="1" w:afterLines="1"/>
    </w:pPr>
    <w:rPr>
      <w:rFonts w:ascii="Times" w:eastAsia="Calibri" w:hAnsi="Times"/>
      <w:kern w:val="0"/>
      <w:sz w:val="20"/>
      <w:szCs w:val="20"/>
    </w:rPr>
  </w:style>
  <w:style w:type="character" w:styleId="af2">
    <w:name w:val="Hyperlink"/>
    <w:basedOn w:val="a0"/>
    <w:uiPriority w:val="99"/>
    <w:unhideWhenUsed/>
    <w:rsid w:val="00D165EE"/>
    <w:rPr>
      <w:color w:val="0000FF" w:themeColor="hyperlink"/>
      <w:u w:val="single"/>
    </w:rPr>
  </w:style>
  <w:style w:type="character" w:styleId="af3">
    <w:name w:val="FollowedHyperlink"/>
    <w:basedOn w:val="a0"/>
    <w:uiPriority w:val="99"/>
    <w:semiHidden/>
    <w:unhideWhenUsed/>
    <w:rsid w:val="00D165EE"/>
    <w:rPr>
      <w:color w:val="800080" w:themeColor="followedHyperlink"/>
      <w:u w:val="single"/>
    </w:rPr>
  </w:style>
  <w:style w:type="paragraph" w:styleId="af4">
    <w:name w:val="footnote text"/>
    <w:basedOn w:val="a"/>
    <w:link w:val="af5"/>
    <w:semiHidden/>
    <w:rsid w:val="00E4502C"/>
    <w:pPr>
      <w:overflowPunct/>
      <w:adjustRightInd/>
    </w:pPr>
    <w:rPr>
      <w:rFonts w:ascii="CG Times" w:eastAsia="Times New Roman" w:hAnsi="CG Times"/>
      <w:kern w:val="0"/>
      <w:szCs w:val="20"/>
    </w:rPr>
  </w:style>
  <w:style w:type="character" w:customStyle="1" w:styleId="af5">
    <w:name w:val="Текст сноски Знак"/>
    <w:basedOn w:val="a0"/>
    <w:link w:val="af4"/>
    <w:semiHidden/>
    <w:rsid w:val="00E4502C"/>
    <w:rPr>
      <w:rFonts w:ascii="CG Times" w:eastAsia="Times New Roman" w:hAnsi="CG Times"/>
      <w:sz w:val="24"/>
    </w:rPr>
  </w:style>
  <w:style w:type="paragraph" w:styleId="af6">
    <w:name w:val="header"/>
    <w:aliases w:val="UNOPS Header"/>
    <w:basedOn w:val="a"/>
    <w:link w:val="af7"/>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af7">
    <w:name w:val="Верхний колонтитул Знак"/>
    <w:aliases w:val="UNOPS Header Знак"/>
    <w:basedOn w:val="a0"/>
    <w:link w:val="af6"/>
    <w:uiPriority w:val="99"/>
    <w:rsid w:val="00081D16"/>
    <w:rPr>
      <w:rFonts w:eastAsia="Times New Roman"/>
    </w:rPr>
  </w:style>
  <w:style w:type="paragraph" w:customStyle="1" w:styleId="Section3-Heading1">
    <w:name w:val="Section 3 - Heading 1"/>
    <w:basedOn w:val="a"/>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a"/>
    <w:rsid w:val="00D8049F"/>
    <w:pPr>
      <w:widowControl/>
      <w:overflowPunct/>
      <w:adjustRightInd/>
      <w:spacing w:before="120" w:after="120"/>
      <w:jc w:val="both"/>
    </w:pPr>
    <w:rPr>
      <w:rFonts w:eastAsia="Times New Roman"/>
      <w:spacing w:val="-4"/>
      <w:kern w:val="0"/>
      <w:szCs w:val="20"/>
    </w:rPr>
  </w:style>
  <w:style w:type="paragraph" w:styleId="12">
    <w:name w:val="index 1"/>
    <w:basedOn w:val="a"/>
    <w:next w:val="a"/>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af8">
    <w:name w:val="footer"/>
    <w:basedOn w:val="a"/>
    <w:link w:val="af9"/>
    <w:uiPriority w:val="99"/>
    <w:unhideWhenUsed/>
    <w:rsid w:val="00D87BF2"/>
    <w:pPr>
      <w:tabs>
        <w:tab w:val="center" w:pos="4680"/>
        <w:tab w:val="right" w:pos="9360"/>
      </w:tabs>
    </w:pPr>
  </w:style>
  <w:style w:type="character" w:customStyle="1" w:styleId="af9">
    <w:name w:val="Нижний колонтитул Знак"/>
    <w:basedOn w:val="a0"/>
    <w:link w:val="af8"/>
    <w:uiPriority w:val="99"/>
    <w:rsid w:val="00D87BF2"/>
    <w:rPr>
      <w:rFonts w:eastAsiaTheme="minorEastAsia"/>
      <w:kern w:val="28"/>
      <w:sz w:val="24"/>
      <w:szCs w:val="24"/>
    </w:rPr>
  </w:style>
  <w:style w:type="character" w:styleId="afa">
    <w:name w:val="annotation reference"/>
    <w:basedOn w:val="a0"/>
    <w:rsid w:val="00B91925"/>
    <w:rPr>
      <w:sz w:val="16"/>
      <w:szCs w:val="16"/>
    </w:rPr>
  </w:style>
  <w:style w:type="paragraph" w:styleId="afb">
    <w:name w:val="annotation text"/>
    <w:basedOn w:val="a"/>
    <w:link w:val="afc"/>
    <w:rsid w:val="00B91925"/>
    <w:rPr>
      <w:sz w:val="20"/>
      <w:szCs w:val="20"/>
    </w:rPr>
  </w:style>
  <w:style w:type="character" w:customStyle="1" w:styleId="afc">
    <w:name w:val="Текст примечания Знак"/>
    <w:basedOn w:val="a0"/>
    <w:link w:val="afb"/>
    <w:rsid w:val="00B91925"/>
    <w:rPr>
      <w:rFonts w:eastAsiaTheme="minorEastAsia"/>
      <w:kern w:val="28"/>
      <w:sz w:val="20"/>
      <w:szCs w:val="20"/>
    </w:rPr>
  </w:style>
  <w:style w:type="paragraph" w:styleId="afd">
    <w:name w:val="annotation subject"/>
    <w:basedOn w:val="afb"/>
    <w:next w:val="afb"/>
    <w:link w:val="afe"/>
    <w:uiPriority w:val="99"/>
    <w:rsid w:val="00B91925"/>
    <w:rPr>
      <w:b/>
      <w:bCs/>
    </w:rPr>
  </w:style>
  <w:style w:type="character" w:customStyle="1" w:styleId="afe">
    <w:name w:val="Тема примечания Знак"/>
    <w:basedOn w:val="afc"/>
    <w:link w:val="afd"/>
    <w:uiPriority w:val="99"/>
    <w:rsid w:val="00B91925"/>
    <w:rPr>
      <w:rFonts w:eastAsiaTheme="minorEastAsia"/>
      <w:b/>
      <w:bCs/>
      <w:kern w:val="28"/>
      <w:sz w:val="20"/>
      <w:szCs w:val="20"/>
    </w:rPr>
  </w:style>
  <w:style w:type="paragraph" w:customStyle="1" w:styleId="SectionVHeader">
    <w:name w:val="Section V. Header"/>
    <w:basedOn w:val="a"/>
    <w:rsid w:val="00B0023B"/>
    <w:pPr>
      <w:widowControl/>
      <w:overflowPunct/>
      <w:adjustRightInd/>
      <w:jc w:val="center"/>
    </w:pPr>
    <w:rPr>
      <w:rFonts w:eastAsia="Times New Roman"/>
      <w:b/>
      <w:kern w:val="0"/>
      <w:sz w:val="36"/>
      <w:szCs w:val="20"/>
    </w:rPr>
  </w:style>
  <w:style w:type="paragraph" w:customStyle="1" w:styleId="Outline">
    <w:name w:val="Outline"/>
    <w:basedOn w:val="a"/>
    <w:rsid w:val="00B0023B"/>
    <w:pPr>
      <w:widowControl/>
      <w:overflowPunct/>
      <w:adjustRightInd/>
      <w:spacing w:before="240"/>
    </w:pPr>
    <w:rPr>
      <w:rFonts w:eastAsia="Times New Roman"/>
      <w:szCs w:val="20"/>
    </w:rPr>
  </w:style>
  <w:style w:type="paragraph" w:customStyle="1" w:styleId="Outline1">
    <w:name w:val="Outline1"/>
    <w:basedOn w:val="Outline"/>
    <w:next w:val="a"/>
    <w:rsid w:val="00B0023B"/>
    <w:pPr>
      <w:keepNext/>
      <w:tabs>
        <w:tab w:val="num" w:pos="360"/>
      </w:tabs>
      <w:ind w:left="360" w:hanging="360"/>
    </w:pPr>
  </w:style>
  <w:style w:type="paragraph" w:styleId="aff">
    <w:name w:val="index heading"/>
    <w:basedOn w:val="a"/>
    <w:next w:val="12"/>
    <w:uiPriority w:val="99"/>
    <w:rsid w:val="00DC317B"/>
    <w:pPr>
      <w:widowControl/>
      <w:overflowPunct/>
      <w:adjustRightInd/>
    </w:pPr>
    <w:rPr>
      <w:rFonts w:ascii="Arial" w:eastAsia="Times New Roman" w:hAnsi="Arial" w:cs="Arial"/>
      <w:b/>
      <w:bCs/>
      <w:kern w:val="0"/>
    </w:rPr>
  </w:style>
  <w:style w:type="paragraph" w:styleId="aff0">
    <w:name w:val="Date"/>
    <w:basedOn w:val="a"/>
    <w:next w:val="a"/>
    <w:link w:val="aff1"/>
    <w:uiPriority w:val="99"/>
    <w:rsid w:val="00DC317B"/>
    <w:pPr>
      <w:widowControl/>
      <w:overflowPunct/>
      <w:adjustRightInd/>
    </w:pPr>
    <w:rPr>
      <w:rFonts w:eastAsia="Times New Roman"/>
      <w:kern w:val="0"/>
    </w:rPr>
  </w:style>
  <w:style w:type="character" w:customStyle="1" w:styleId="aff1">
    <w:name w:val="Дата Знак"/>
    <w:basedOn w:val="a0"/>
    <w:link w:val="aff0"/>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25">
    <w:name w:val="Body Text Indent 2"/>
    <w:basedOn w:val="a"/>
    <w:link w:val="26"/>
    <w:rsid w:val="00350AC6"/>
    <w:pPr>
      <w:spacing w:after="120" w:line="480" w:lineRule="auto"/>
      <w:ind w:left="360"/>
    </w:pPr>
  </w:style>
  <w:style w:type="character" w:customStyle="1" w:styleId="26">
    <w:name w:val="Основной текст с отступом 2 Знак"/>
    <w:basedOn w:val="a0"/>
    <w:link w:val="25"/>
    <w:rsid w:val="00350AC6"/>
    <w:rPr>
      <w:rFonts w:eastAsiaTheme="minorEastAsia"/>
      <w:kern w:val="28"/>
    </w:rPr>
  </w:style>
  <w:style w:type="paragraph" w:customStyle="1" w:styleId="p28">
    <w:name w:val="p28"/>
    <w:basedOn w:val="a"/>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aff2">
    <w:name w:val="Table Grid"/>
    <w:basedOn w:val="a1"/>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Indent"/>
    <w:basedOn w:val="a"/>
    <w:link w:val="aff4"/>
    <w:rsid w:val="00DA503E"/>
    <w:pPr>
      <w:spacing w:after="120"/>
      <w:ind w:left="360"/>
    </w:pPr>
  </w:style>
  <w:style w:type="character" w:customStyle="1" w:styleId="aff4">
    <w:name w:val="Основной текст с отступом Знак"/>
    <w:basedOn w:val="a0"/>
    <w:link w:val="aff3"/>
    <w:rsid w:val="00DA503E"/>
    <w:rPr>
      <w:rFonts w:eastAsiaTheme="minorEastAsia"/>
      <w:kern w:val="28"/>
    </w:rPr>
  </w:style>
  <w:style w:type="paragraph" w:customStyle="1" w:styleId="ColumnsRight">
    <w:name w:val="Columns Right"/>
    <w:basedOn w:val="a"/>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a0"/>
    <w:link w:val="ColumnsRight"/>
    <w:rsid w:val="002D34E6"/>
    <w:rPr>
      <w:rFonts w:eastAsia="SimSun"/>
      <w:szCs w:val="28"/>
      <w:lang w:val="en-GB" w:eastAsia="zh-CN"/>
    </w:rPr>
  </w:style>
  <w:style w:type="paragraph" w:customStyle="1" w:styleId="right">
    <w:name w:val="right"/>
    <w:basedOn w:val="a"/>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a"/>
    <w:rsid w:val="008738DE"/>
    <w:pPr>
      <w:widowControl/>
      <w:overflowPunct/>
      <w:adjustRightInd/>
      <w:spacing w:after="144" w:line="288" w:lineRule="atLeast"/>
      <w:ind w:right="3600"/>
    </w:pPr>
    <w:rPr>
      <w:rFonts w:ascii="Verdana" w:eastAsia="Times New Roman" w:hAnsi="Verdana"/>
      <w:kern w:val="0"/>
    </w:rPr>
  </w:style>
  <w:style w:type="character" w:styleId="aff5">
    <w:name w:val="Placeholder Text"/>
    <w:basedOn w:val="a0"/>
    <w:rsid w:val="003D3CB3"/>
    <w:rPr>
      <w:color w:val="808080"/>
    </w:rPr>
  </w:style>
  <w:style w:type="paragraph" w:styleId="aff6">
    <w:name w:val="TOC Heading"/>
    <w:basedOn w:val="1"/>
    <w:next w:val="a"/>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a2"/>
    <w:uiPriority w:val="99"/>
    <w:semiHidden/>
    <w:unhideWhenUsed/>
    <w:rsid w:val="00C31CB5"/>
  </w:style>
  <w:style w:type="paragraph" w:customStyle="1" w:styleId="MyHeading">
    <w:name w:val="My Heading"/>
    <w:basedOn w:val="a"/>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a0"/>
    <w:link w:val="MyHeading"/>
    <w:rsid w:val="00C31CB5"/>
    <w:rPr>
      <w:rFonts w:ascii="Myriad Pro" w:eastAsiaTheme="minorEastAsia" w:hAnsi="Myriad Pro"/>
      <w:b/>
      <w:bCs/>
      <w:kern w:val="28"/>
      <w:sz w:val="32"/>
      <w:szCs w:val="32"/>
      <w:lang w:val="en-GB"/>
    </w:rPr>
  </w:style>
  <w:style w:type="table" w:customStyle="1" w:styleId="TableGrid1">
    <w:name w:val="Table Grid1"/>
    <w:basedOn w:val="a1"/>
    <w:next w:val="aff2"/>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a"/>
    <w:next w:val="a"/>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a"/>
    <w:next w:val="a"/>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a"/>
    <w:next w:val="a"/>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a"/>
    <w:next w:val="a"/>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a"/>
    <w:next w:val="a"/>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a"/>
    <w:next w:val="a"/>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ad">
    <w:name w:val="Абзац списка Знак"/>
    <w:basedOn w:val="a0"/>
    <w:link w:val="ac"/>
    <w:uiPriority w:val="34"/>
    <w:locked/>
    <w:rsid w:val="00C31CB5"/>
    <w:rPr>
      <w:rFonts w:eastAsiaTheme="minorEastAsia"/>
      <w:kern w:val="28"/>
      <w:sz w:val="22"/>
    </w:rPr>
  </w:style>
  <w:style w:type="paragraph" w:customStyle="1" w:styleId="Headingblue">
    <w:name w:val="Heading blue"/>
    <w:basedOn w:val="af6"/>
    <w:link w:val="HeadingblueChar"/>
    <w:qFormat/>
    <w:rsid w:val="00C31CB5"/>
    <w:rPr>
      <w:rFonts w:ascii="Arial" w:hAnsi="Arial" w:cs="Arial"/>
      <w:b/>
      <w:color w:val="528CC9"/>
      <w:sz w:val="28"/>
      <w:szCs w:val="28"/>
      <w:lang w:val="en-GB"/>
    </w:rPr>
  </w:style>
  <w:style w:type="character" w:customStyle="1" w:styleId="HeadingblueChar">
    <w:name w:val="Heading blue Char"/>
    <w:basedOn w:val="a0"/>
    <w:link w:val="Headingblue"/>
    <w:rsid w:val="00C31CB5"/>
    <w:rPr>
      <w:rFonts w:ascii="Arial" w:eastAsia="Times New Roman" w:hAnsi="Arial" w:cs="Arial"/>
      <w:b/>
      <w:color w:val="528CC9"/>
      <w:sz w:val="28"/>
      <w:szCs w:val="28"/>
      <w:lang w:val="en-GB"/>
    </w:rPr>
  </w:style>
  <w:style w:type="paragraph" w:customStyle="1" w:styleId="BodyText31">
    <w:name w:val="Body Text 31"/>
    <w:basedOn w:val="a"/>
    <w:next w:val="32"/>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a0"/>
    <w:link w:val="BodyText31"/>
    <w:uiPriority w:val="99"/>
    <w:semiHidden/>
    <w:rsid w:val="00C31CB5"/>
    <w:rPr>
      <w:sz w:val="16"/>
      <w:szCs w:val="16"/>
    </w:rPr>
  </w:style>
  <w:style w:type="paragraph" w:customStyle="1" w:styleId="MarginText">
    <w:name w:val="Margin Text"/>
    <w:basedOn w:val="a8"/>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0">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aff7"/>
    <w:hidden/>
    <w:uiPriority w:val="99"/>
    <w:semiHidden/>
    <w:rsid w:val="00C31CB5"/>
    <w:rPr>
      <w:rFonts w:ascii="Calibri" w:hAnsi="Calibri"/>
      <w:sz w:val="22"/>
      <w:szCs w:val="22"/>
    </w:rPr>
  </w:style>
  <w:style w:type="character" w:styleId="aff8">
    <w:name w:val="page number"/>
    <w:basedOn w:val="a0"/>
    <w:rsid w:val="00C31CB5"/>
  </w:style>
  <w:style w:type="paragraph" w:styleId="z-">
    <w:name w:val="HTML Top of Form"/>
    <w:basedOn w:val="a"/>
    <w:next w:val="a"/>
    <w:link w:val="z-0"/>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0">
    <w:name w:val="z-Начало формы Знак"/>
    <w:basedOn w:val="a0"/>
    <w:link w:val="z-"/>
    <w:uiPriority w:val="99"/>
    <w:semiHidden/>
    <w:rsid w:val="00C31CB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2">
    <w:name w:val="z-Конец формы Знак"/>
    <w:basedOn w:val="a0"/>
    <w:link w:val="z-1"/>
    <w:uiPriority w:val="99"/>
    <w:semiHidden/>
    <w:rsid w:val="00C31CB5"/>
    <w:rPr>
      <w:rFonts w:ascii="Arial" w:eastAsia="Times New Roman" w:hAnsi="Arial" w:cs="Arial"/>
      <w:vanish/>
      <w:sz w:val="16"/>
      <w:szCs w:val="16"/>
    </w:rPr>
  </w:style>
  <w:style w:type="paragraph" w:customStyle="1" w:styleId="Headline">
    <w:name w:val="Headline"/>
    <w:basedOn w:val="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10"/>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a"/>
    <w:next w:val="a"/>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a0"/>
    <w:link w:val="BankNormal"/>
    <w:rsid w:val="00C31CB5"/>
    <w:rPr>
      <w:rFonts w:eastAsia="Times New Roman"/>
      <w:szCs w:val="20"/>
    </w:rPr>
  </w:style>
  <w:style w:type="paragraph" w:customStyle="1" w:styleId="Single">
    <w:name w:val="Single"/>
    <w:basedOn w:val="a"/>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a"/>
    <w:next w:val="a"/>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32">
    <w:name w:val="Body Text 3"/>
    <w:basedOn w:val="a"/>
    <w:link w:val="33"/>
    <w:uiPriority w:val="99"/>
    <w:semiHidden/>
    <w:unhideWhenUsed/>
    <w:rsid w:val="00C31CB5"/>
    <w:pPr>
      <w:spacing w:after="120"/>
    </w:pPr>
    <w:rPr>
      <w:sz w:val="16"/>
      <w:szCs w:val="16"/>
    </w:rPr>
  </w:style>
  <w:style w:type="character" w:customStyle="1" w:styleId="33">
    <w:name w:val="Основной текст 3 Знак"/>
    <w:basedOn w:val="a0"/>
    <w:link w:val="32"/>
    <w:semiHidden/>
    <w:rsid w:val="00C31CB5"/>
    <w:rPr>
      <w:rFonts w:eastAsiaTheme="minorEastAsia"/>
      <w:kern w:val="28"/>
      <w:sz w:val="16"/>
      <w:szCs w:val="16"/>
    </w:rPr>
  </w:style>
  <w:style w:type="paragraph" w:styleId="aff7">
    <w:name w:val="Revision"/>
    <w:hidden/>
    <w:uiPriority w:val="99"/>
    <w:semiHidden/>
    <w:rsid w:val="00C31CB5"/>
    <w:rPr>
      <w:rFonts w:eastAsiaTheme="minorEastAsia"/>
      <w:kern w:val="28"/>
    </w:rPr>
  </w:style>
  <w:style w:type="paragraph" w:styleId="61">
    <w:name w:val="toc 6"/>
    <w:basedOn w:val="a"/>
    <w:next w:val="a"/>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51">
    <w:name w:val="toc 5"/>
    <w:basedOn w:val="a"/>
    <w:next w:val="a"/>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41">
    <w:name w:val="toc 4"/>
    <w:basedOn w:val="a"/>
    <w:next w:val="a"/>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71">
    <w:name w:val="toc 7"/>
    <w:basedOn w:val="a"/>
    <w:next w:val="a"/>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81">
    <w:name w:val="toc 8"/>
    <w:basedOn w:val="a"/>
    <w:next w:val="a"/>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91">
    <w:name w:val="toc 9"/>
    <w:basedOn w:val="a"/>
    <w:next w:val="a"/>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a1"/>
    <w:next w:val="aff2"/>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4C2AF1"/>
    <w:rPr>
      <w:color w:val="808080"/>
      <w:shd w:val="clear" w:color="auto" w:fill="E6E6E6"/>
    </w:rPr>
  </w:style>
  <w:style w:type="paragraph" w:customStyle="1" w:styleId="UNDPConditionShort">
    <w:name w:val="UNDP Condition Short"/>
    <w:basedOn w:val="a"/>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a0"/>
    <w:uiPriority w:val="99"/>
    <w:semiHidden/>
    <w:unhideWhenUsed/>
    <w:rsid w:val="00F94D9E"/>
    <w:rPr>
      <w:color w:val="808080"/>
      <w:shd w:val="clear" w:color="auto" w:fill="E6E6E6"/>
    </w:rPr>
  </w:style>
  <w:style w:type="character" w:customStyle="1" w:styleId="apple-style-span">
    <w:name w:val="apple-style-span"/>
    <w:basedOn w:val="a0"/>
    <w:uiPriority w:val="99"/>
    <w:rsid w:val="00EE5307"/>
    <w:rPr>
      <w:rFonts w:cs="Times New Roman"/>
    </w:rPr>
  </w:style>
  <w:style w:type="character" w:customStyle="1" w:styleId="shorttext">
    <w:name w:val="short_text"/>
    <w:basedOn w:val="a0"/>
    <w:uiPriority w:val="99"/>
    <w:rsid w:val="00EE5307"/>
    <w:rPr>
      <w:rFonts w:cs="Times New Roman"/>
    </w:rPr>
  </w:style>
  <w:style w:type="paragraph" w:styleId="aff9">
    <w:name w:val="No Spacing"/>
    <w:uiPriority w:val="1"/>
    <w:qFormat/>
    <w:rsid w:val="00EE5307"/>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a3"/>
              <w:rFonts w:ascii="Segoe UI" w:hAnsi="Segoe UI" w:cs="Segoe UI"/>
              <w:sz w:val="20"/>
              <w:shd w:val="clear" w:color="auto" w:fill="BFBFBF" w:themeFill="background1" w:themeFillShade="BF"/>
            </w:rPr>
            <w:t xml:space="preserve">Select </w:t>
          </w:r>
          <w:r w:rsidRPr="00B94ACA">
            <w:rPr>
              <w:rStyle w:val="a3"/>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a3"/>
              <w:rFonts w:ascii="Segoe UI" w:hAnsi="Segoe UI" w:cs="Segoe UI"/>
              <w:sz w:val="20"/>
              <w:shd w:val="clear" w:color="auto" w:fill="BFBFBF" w:themeFill="background1" w:themeFillShade="BF"/>
            </w:rPr>
            <w:t xml:space="preserve">Select </w:t>
          </w:r>
          <w:r w:rsidRPr="00B94ACA">
            <w:rPr>
              <w:rStyle w:val="a3"/>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a3"/>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a3"/>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a3"/>
              <w:rFonts w:ascii="Segoe UI" w:hAnsi="Segoe UI" w:cs="Segoe UI"/>
              <w:sz w:val="20"/>
              <w:shd w:val="clear" w:color="auto" w:fill="BFBFBF" w:themeFill="background1" w:themeFillShade="BF"/>
            </w:rPr>
            <w:t xml:space="preserve">Select </w:t>
          </w:r>
          <w:r w:rsidRPr="00B94ACA">
            <w:rPr>
              <w:rStyle w:val="a3"/>
              <w:rFonts w:ascii="Segoe UI" w:hAnsi="Segoe UI" w:cs="Segoe UI"/>
              <w:sz w:val="20"/>
              <w:shd w:val="clear" w:color="auto" w:fill="BFBFBF" w:themeFill="background1" w:themeFillShade="BF"/>
            </w:rPr>
            <w:t>date</w:t>
          </w:r>
        </w:p>
      </w:docPartBody>
    </w:docPart>
    <w:docPart>
      <w:docPartPr>
        <w:name w:val="640F05463A37458EBD113B7339CBC6D3"/>
        <w:category>
          <w:name w:val="Общие"/>
          <w:gallery w:val="placeholder"/>
        </w:category>
        <w:types>
          <w:type w:val="bbPlcHdr"/>
        </w:types>
        <w:behaviors>
          <w:behavior w:val="content"/>
        </w:behaviors>
        <w:guid w:val="{8D8F7F15-2579-4097-BE4D-AAFA7A3FE571}"/>
      </w:docPartPr>
      <w:docPartBody>
        <w:p w:rsidR="00F84BCA" w:rsidRDefault="005C554E" w:rsidP="005C554E">
          <w:pPr>
            <w:pStyle w:val="640F05463A37458EBD113B7339CBC6D3"/>
          </w:pPr>
          <w:r w:rsidRPr="004F6F04">
            <w:rPr>
              <w:rStyle w:val="a3"/>
              <w:rFonts w:ascii="Segoe UI" w:hAnsi="Segoe UI" w:cs="Segoe UI"/>
              <w:sz w:val="19"/>
              <w:szCs w:val="19"/>
            </w:rPr>
            <w:t>Click here to enter text.</w:t>
          </w:r>
        </w:p>
      </w:docPartBody>
    </w:docPart>
    <w:docPart>
      <w:docPartPr>
        <w:name w:val="CBCB6267DA0545CCA0001EBD9174DF4D"/>
        <w:category>
          <w:name w:val="Общие"/>
          <w:gallery w:val="placeholder"/>
        </w:category>
        <w:types>
          <w:type w:val="bbPlcHdr"/>
        </w:types>
        <w:behaviors>
          <w:behavior w:val="content"/>
        </w:behaviors>
        <w:guid w:val="{1AF87B7F-52F0-4C0D-A86D-24046799126A}"/>
      </w:docPartPr>
      <w:docPartBody>
        <w:p w:rsidR="00F84BCA" w:rsidRDefault="005C554E" w:rsidP="005C554E">
          <w:pPr>
            <w:pStyle w:val="CBCB6267DA0545CCA0001EBD9174DF4D"/>
          </w:pPr>
          <w:r w:rsidRPr="004F6F04">
            <w:rPr>
              <w:rStyle w:val="a3"/>
              <w:rFonts w:ascii="Segoe UI" w:hAnsi="Segoe UI" w:cs="Segoe UI"/>
              <w:sz w:val="19"/>
              <w:szCs w:val="19"/>
            </w:rPr>
            <w:t>Click here to enter text.</w:t>
          </w:r>
        </w:p>
      </w:docPartBody>
    </w:docPart>
    <w:docPart>
      <w:docPartPr>
        <w:name w:val="26E1540F9B8A40D38BB3ED6063C5A1D8"/>
        <w:category>
          <w:name w:val="Общие"/>
          <w:gallery w:val="placeholder"/>
        </w:category>
        <w:types>
          <w:type w:val="bbPlcHdr"/>
        </w:types>
        <w:behaviors>
          <w:behavior w:val="content"/>
        </w:behaviors>
        <w:guid w:val="{2C38ED05-1DFD-48D7-A515-CCAC5C49C739}"/>
      </w:docPartPr>
      <w:docPartBody>
        <w:p w:rsidR="0034634E" w:rsidRDefault="00EE55E7" w:rsidP="00EE55E7">
          <w:pPr>
            <w:pStyle w:val="26E1540F9B8A40D38BB3ED6063C5A1D8"/>
          </w:pPr>
          <w:r w:rsidRPr="004F6F04">
            <w:rPr>
              <w:rStyle w:val="a3"/>
              <w:rFonts w:ascii="Segoe UI" w:hAnsi="Segoe UI" w:cs="Segoe UI"/>
              <w:sz w:val="19"/>
              <w:szCs w:val="19"/>
            </w:rPr>
            <w:t>Click here to enter text.</w:t>
          </w:r>
        </w:p>
      </w:docPartBody>
    </w:docPart>
    <w:docPart>
      <w:docPartPr>
        <w:name w:val="8F8030CFBE63432E8B6E9DD8F95A6364"/>
        <w:category>
          <w:name w:val="Общие"/>
          <w:gallery w:val="placeholder"/>
        </w:category>
        <w:types>
          <w:type w:val="bbPlcHdr"/>
        </w:types>
        <w:behaviors>
          <w:behavior w:val="content"/>
        </w:behaviors>
        <w:guid w:val="{B0DA346C-D485-4339-BC84-5429C768E6A2}"/>
      </w:docPartPr>
      <w:docPartBody>
        <w:p w:rsidR="0034634E" w:rsidRDefault="00EE55E7" w:rsidP="00EE55E7">
          <w:pPr>
            <w:pStyle w:val="8F8030CFBE63432E8B6E9DD8F95A6364"/>
          </w:pPr>
          <w:r w:rsidRPr="004F6F04">
            <w:rPr>
              <w:rStyle w:val="a3"/>
              <w:rFonts w:ascii="Segoe UI" w:hAnsi="Segoe UI" w:cs="Segoe UI"/>
              <w:sz w:val="19"/>
              <w:szCs w:val="19"/>
            </w:rPr>
            <w:t>Click here to enter text.</w:t>
          </w:r>
        </w:p>
      </w:docPartBody>
    </w:docPart>
    <w:docPart>
      <w:docPartPr>
        <w:name w:val="DF6184E0E7EC46ED8FC876E441649A6B"/>
        <w:category>
          <w:name w:val="Общие"/>
          <w:gallery w:val="placeholder"/>
        </w:category>
        <w:types>
          <w:type w:val="bbPlcHdr"/>
        </w:types>
        <w:behaviors>
          <w:behavior w:val="content"/>
        </w:behaviors>
        <w:guid w:val="{B48FD868-6DD2-4B25-966A-59F1ACB1218C}"/>
      </w:docPartPr>
      <w:docPartBody>
        <w:p w:rsidR="0034634E" w:rsidRDefault="00EE55E7" w:rsidP="00EE55E7">
          <w:pPr>
            <w:pStyle w:val="DF6184E0E7EC46ED8FC876E441649A6B"/>
          </w:pPr>
          <w:r w:rsidRPr="004F6F04">
            <w:rPr>
              <w:rStyle w:val="a3"/>
              <w:rFonts w:ascii="Segoe UI" w:hAnsi="Segoe UI" w:cs="Segoe UI"/>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3F"/>
    <w:rsid w:val="00001E40"/>
    <w:rsid w:val="000073E1"/>
    <w:rsid w:val="000479B3"/>
    <w:rsid w:val="00053316"/>
    <w:rsid w:val="00075BC3"/>
    <w:rsid w:val="000764E6"/>
    <w:rsid w:val="000A5924"/>
    <w:rsid w:val="000D141C"/>
    <w:rsid w:val="000D7C71"/>
    <w:rsid w:val="000D7E42"/>
    <w:rsid w:val="000E63CC"/>
    <w:rsid w:val="00101C76"/>
    <w:rsid w:val="00116FB0"/>
    <w:rsid w:val="00127BE3"/>
    <w:rsid w:val="00134DB1"/>
    <w:rsid w:val="00144CC4"/>
    <w:rsid w:val="0017622D"/>
    <w:rsid w:val="00181999"/>
    <w:rsid w:val="001C43B4"/>
    <w:rsid w:val="001D32D2"/>
    <w:rsid w:val="001E4669"/>
    <w:rsid w:val="001F79F4"/>
    <w:rsid w:val="0026363F"/>
    <w:rsid w:val="00271BD8"/>
    <w:rsid w:val="002739B6"/>
    <w:rsid w:val="0028459A"/>
    <w:rsid w:val="002F706D"/>
    <w:rsid w:val="003032D8"/>
    <w:rsid w:val="0031763E"/>
    <w:rsid w:val="0034634E"/>
    <w:rsid w:val="0036423A"/>
    <w:rsid w:val="003A7253"/>
    <w:rsid w:val="003B311D"/>
    <w:rsid w:val="003B6230"/>
    <w:rsid w:val="003B65CC"/>
    <w:rsid w:val="003D106F"/>
    <w:rsid w:val="0045146E"/>
    <w:rsid w:val="00463FA8"/>
    <w:rsid w:val="0048295B"/>
    <w:rsid w:val="004F0AAF"/>
    <w:rsid w:val="00542570"/>
    <w:rsid w:val="005434E3"/>
    <w:rsid w:val="00551D69"/>
    <w:rsid w:val="00557883"/>
    <w:rsid w:val="00572A20"/>
    <w:rsid w:val="0057324E"/>
    <w:rsid w:val="005971B4"/>
    <w:rsid w:val="005B2FC3"/>
    <w:rsid w:val="005B7F8E"/>
    <w:rsid w:val="005C1060"/>
    <w:rsid w:val="005C554E"/>
    <w:rsid w:val="006447E1"/>
    <w:rsid w:val="00667B98"/>
    <w:rsid w:val="006F2E05"/>
    <w:rsid w:val="006F6FC6"/>
    <w:rsid w:val="00722303"/>
    <w:rsid w:val="00725693"/>
    <w:rsid w:val="007517FF"/>
    <w:rsid w:val="0076276A"/>
    <w:rsid w:val="0077587D"/>
    <w:rsid w:val="007801F5"/>
    <w:rsid w:val="007C54BB"/>
    <w:rsid w:val="007E3630"/>
    <w:rsid w:val="007F0688"/>
    <w:rsid w:val="00821FD3"/>
    <w:rsid w:val="00835859"/>
    <w:rsid w:val="0084478B"/>
    <w:rsid w:val="0085579C"/>
    <w:rsid w:val="00863B79"/>
    <w:rsid w:val="0086482F"/>
    <w:rsid w:val="00887FBD"/>
    <w:rsid w:val="00893123"/>
    <w:rsid w:val="008F0DF7"/>
    <w:rsid w:val="00903208"/>
    <w:rsid w:val="00932765"/>
    <w:rsid w:val="009630DB"/>
    <w:rsid w:val="00980829"/>
    <w:rsid w:val="009B7994"/>
    <w:rsid w:val="009F6A30"/>
    <w:rsid w:val="00A139E7"/>
    <w:rsid w:val="00A34631"/>
    <w:rsid w:val="00AA3E48"/>
    <w:rsid w:val="00AB0170"/>
    <w:rsid w:val="00AB0582"/>
    <w:rsid w:val="00AB3282"/>
    <w:rsid w:val="00AC6720"/>
    <w:rsid w:val="00B27009"/>
    <w:rsid w:val="00B64943"/>
    <w:rsid w:val="00B952CC"/>
    <w:rsid w:val="00BA2BAC"/>
    <w:rsid w:val="00BC77B1"/>
    <w:rsid w:val="00C1342D"/>
    <w:rsid w:val="00C479DB"/>
    <w:rsid w:val="00C832BE"/>
    <w:rsid w:val="00CC3EE6"/>
    <w:rsid w:val="00D03F2F"/>
    <w:rsid w:val="00D80BF7"/>
    <w:rsid w:val="00DD70E3"/>
    <w:rsid w:val="00E104E0"/>
    <w:rsid w:val="00E25D6A"/>
    <w:rsid w:val="00E26CD1"/>
    <w:rsid w:val="00E84F18"/>
    <w:rsid w:val="00E86980"/>
    <w:rsid w:val="00EC095E"/>
    <w:rsid w:val="00EE55E7"/>
    <w:rsid w:val="00F622EC"/>
    <w:rsid w:val="00F84BCA"/>
    <w:rsid w:val="00F933C6"/>
    <w:rsid w:val="00F93DB3"/>
    <w:rsid w:val="00F9698D"/>
    <w:rsid w:val="00FB5AD6"/>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EE55E7"/>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0F05463A37458EBD113B7339CBC6D3">
    <w:name w:val="640F05463A37458EBD113B7339CBC6D3"/>
    <w:rsid w:val="005C554E"/>
    <w:pPr>
      <w:spacing w:after="160" w:line="259" w:lineRule="auto"/>
    </w:pPr>
    <w:rPr>
      <w:lang w:val="ru-RU" w:eastAsia="ru-RU"/>
    </w:rPr>
  </w:style>
  <w:style w:type="paragraph" w:customStyle="1" w:styleId="4C55BDF2D3A648F590D3BB77AE52C976">
    <w:name w:val="4C55BDF2D3A648F590D3BB77AE52C976"/>
    <w:rsid w:val="005C554E"/>
    <w:pPr>
      <w:spacing w:after="160" w:line="259" w:lineRule="auto"/>
    </w:pPr>
    <w:rPr>
      <w:lang w:val="ru-RU" w:eastAsia="ru-RU"/>
    </w:rPr>
  </w:style>
  <w:style w:type="paragraph" w:customStyle="1" w:styleId="CBCB6267DA0545CCA0001EBD9174DF4D">
    <w:name w:val="CBCB6267DA0545CCA0001EBD9174DF4D"/>
    <w:rsid w:val="005C554E"/>
    <w:pPr>
      <w:spacing w:after="160" w:line="259" w:lineRule="auto"/>
    </w:pPr>
    <w:rPr>
      <w:lang w:val="ru-RU" w:eastAsia="ru-RU"/>
    </w:rPr>
  </w:style>
  <w:style w:type="paragraph" w:customStyle="1" w:styleId="0F843250F2E743E1A4963545EAD9F424">
    <w:name w:val="0F843250F2E743E1A4963545EAD9F424"/>
    <w:rsid w:val="005C554E"/>
    <w:pPr>
      <w:spacing w:after="160" w:line="259" w:lineRule="auto"/>
    </w:pPr>
    <w:rPr>
      <w:lang w:val="ru-RU" w:eastAsia="ru-RU"/>
    </w:rPr>
  </w:style>
  <w:style w:type="paragraph" w:customStyle="1" w:styleId="8A5B4217EEEA4C53B167B7EABA1DD8A8">
    <w:name w:val="8A5B4217EEEA4C53B167B7EABA1DD8A8"/>
    <w:rsid w:val="005C554E"/>
    <w:pPr>
      <w:spacing w:after="160" w:line="259" w:lineRule="auto"/>
    </w:pPr>
    <w:rPr>
      <w:lang w:val="ru-RU" w:eastAsia="ru-RU"/>
    </w:rPr>
  </w:style>
  <w:style w:type="paragraph" w:customStyle="1" w:styleId="86D213E34F8740D58FB249BC70EB0C9C">
    <w:name w:val="86D213E34F8740D58FB249BC70EB0C9C"/>
    <w:rsid w:val="005C554E"/>
    <w:pPr>
      <w:spacing w:after="160" w:line="259" w:lineRule="auto"/>
    </w:pPr>
    <w:rPr>
      <w:lang w:val="ru-RU" w:eastAsia="ru-RU"/>
    </w:rPr>
  </w:style>
  <w:style w:type="paragraph" w:customStyle="1" w:styleId="8FD748E3114A42F5B5635ACED80EB754">
    <w:name w:val="8FD748E3114A42F5B5635ACED80EB754"/>
    <w:rsid w:val="005C554E"/>
    <w:pPr>
      <w:spacing w:after="160" w:line="259" w:lineRule="auto"/>
    </w:pPr>
    <w:rPr>
      <w:lang w:val="ru-RU" w:eastAsia="ru-RU"/>
    </w:rPr>
  </w:style>
  <w:style w:type="paragraph" w:customStyle="1" w:styleId="35B80F005A2541639C8354D333752ACA">
    <w:name w:val="35B80F005A2541639C8354D333752ACA"/>
    <w:rsid w:val="00835859"/>
    <w:pPr>
      <w:spacing w:after="160" w:line="259" w:lineRule="auto"/>
    </w:pPr>
    <w:rPr>
      <w:lang w:val="ru-RU" w:eastAsia="ru-RU"/>
    </w:rPr>
  </w:style>
  <w:style w:type="paragraph" w:customStyle="1" w:styleId="C72D691DD87E4551A6F696375F15A976">
    <w:name w:val="C72D691DD87E4551A6F696375F15A976"/>
    <w:rsid w:val="00835859"/>
    <w:pPr>
      <w:spacing w:after="160" w:line="259" w:lineRule="auto"/>
    </w:pPr>
    <w:rPr>
      <w:lang w:val="ru-RU" w:eastAsia="ru-RU"/>
    </w:rPr>
  </w:style>
  <w:style w:type="paragraph" w:customStyle="1" w:styleId="F89589D3851243D68DD27EC016EBAD65">
    <w:name w:val="F89589D3851243D68DD27EC016EBAD65"/>
    <w:rsid w:val="00835859"/>
    <w:pPr>
      <w:spacing w:after="160" w:line="259" w:lineRule="auto"/>
    </w:pPr>
    <w:rPr>
      <w:lang w:val="ru-RU" w:eastAsia="ru-RU"/>
    </w:rPr>
  </w:style>
  <w:style w:type="paragraph" w:customStyle="1" w:styleId="D2466385609D4B8EA5BA824EDD5E7648">
    <w:name w:val="D2466385609D4B8EA5BA824EDD5E7648"/>
    <w:rsid w:val="00835859"/>
    <w:pPr>
      <w:spacing w:after="160" w:line="259" w:lineRule="auto"/>
    </w:pPr>
    <w:rPr>
      <w:lang w:val="ru-RU" w:eastAsia="ru-RU"/>
    </w:rPr>
  </w:style>
  <w:style w:type="paragraph" w:customStyle="1" w:styleId="A0C6E4715A2045719EC5FA6A22B7EC7E">
    <w:name w:val="A0C6E4715A2045719EC5FA6A22B7EC7E"/>
    <w:rsid w:val="00835859"/>
    <w:pPr>
      <w:spacing w:after="160" w:line="259" w:lineRule="auto"/>
    </w:pPr>
    <w:rPr>
      <w:lang w:val="ru-RU" w:eastAsia="ru-RU"/>
    </w:rPr>
  </w:style>
  <w:style w:type="paragraph" w:customStyle="1" w:styleId="F39D47B3FAC84C43AD6F19CF13A56672">
    <w:name w:val="F39D47B3FAC84C43AD6F19CF13A56672"/>
    <w:rsid w:val="00835859"/>
    <w:pPr>
      <w:spacing w:after="160" w:line="259" w:lineRule="auto"/>
    </w:pPr>
    <w:rPr>
      <w:lang w:val="ru-RU" w:eastAsia="ru-RU"/>
    </w:rPr>
  </w:style>
  <w:style w:type="paragraph" w:customStyle="1" w:styleId="2284EA16FB6B40BCA0E7B0F7E8DA9C77">
    <w:name w:val="2284EA16FB6B40BCA0E7B0F7E8DA9C77"/>
    <w:rsid w:val="00835859"/>
    <w:pPr>
      <w:spacing w:after="160" w:line="259" w:lineRule="auto"/>
    </w:pPr>
    <w:rPr>
      <w:lang w:val="ru-RU" w:eastAsia="ru-RU"/>
    </w:rPr>
  </w:style>
  <w:style w:type="paragraph" w:customStyle="1" w:styleId="B5619046AB95427ABEE2C7DEB164B49D">
    <w:name w:val="B5619046AB95427ABEE2C7DEB164B49D"/>
    <w:rsid w:val="00835859"/>
    <w:pPr>
      <w:spacing w:after="160" w:line="259" w:lineRule="auto"/>
    </w:pPr>
    <w:rPr>
      <w:lang w:val="ru-RU" w:eastAsia="ru-RU"/>
    </w:rPr>
  </w:style>
  <w:style w:type="paragraph" w:customStyle="1" w:styleId="C6103DF36BCB40979285F28FB5A7BF85">
    <w:name w:val="C6103DF36BCB40979285F28FB5A7BF85"/>
    <w:rsid w:val="00835859"/>
    <w:pPr>
      <w:spacing w:after="160" w:line="259" w:lineRule="auto"/>
    </w:pPr>
    <w:rPr>
      <w:lang w:val="ru-RU" w:eastAsia="ru-RU"/>
    </w:rPr>
  </w:style>
  <w:style w:type="paragraph" w:customStyle="1" w:styleId="4B0E35D19C1447C5BE465B56A6FDAB4A">
    <w:name w:val="4B0E35D19C1447C5BE465B56A6FDAB4A"/>
    <w:rsid w:val="00835859"/>
    <w:pPr>
      <w:spacing w:after="160" w:line="259" w:lineRule="auto"/>
    </w:pPr>
    <w:rPr>
      <w:lang w:val="ru-RU" w:eastAsia="ru-RU"/>
    </w:rPr>
  </w:style>
  <w:style w:type="paragraph" w:customStyle="1" w:styleId="449909244B8D4D05ADBA03ED596143E6">
    <w:name w:val="449909244B8D4D05ADBA03ED596143E6"/>
    <w:rsid w:val="00835859"/>
    <w:pPr>
      <w:spacing w:after="160" w:line="259" w:lineRule="auto"/>
    </w:pPr>
    <w:rPr>
      <w:lang w:val="ru-RU" w:eastAsia="ru-RU"/>
    </w:rPr>
  </w:style>
  <w:style w:type="paragraph" w:customStyle="1" w:styleId="DBE832D359984CE09BCDFF9BD26E0381">
    <w:name w:val="DBE832D359984CE09BCDFF9BD26E0381"/>
    <w:rsid w:val="00835859"/>
    <w:pPr>
      <w:spacing w:after="160" w:line="259" w:lineRule="auto"/>
    </w:pPr>
    <w:rPr>
      <w:lang w:val="ru-RU" w:eastAsia="ru-RU"/>
    </w:rPr>
  </w:style>
  <w:style w:type="paragraph" w:customStyle="1" w:styleId="788BBA7D27284254B2D5FF0A5A53D236">
    <w:name w:val="788BBA7D27284254B2D5FF0A5A53D236"/>
    <w:rsid w:val="00134DB1"/>
    <w:pPr>
      <w:spacing w:after="160" w:line="259" w:lineRule="auto"/>
    </w:pPr>
    <w:rPr>
      <w:lang w:val="ru-RU" w:eastAsia="ru-RU"/>
    </w:rPr>
  </w:style>
  <w:style w:type="paragraph" w:customStyle="1" w:styleId="3445B4B62DB04D1E831E0EF8D833C33E">
    <w:name w:val="3445B4B62DB04D1E831E0EF8D833C33E"/>
    <w:rsid w:val="00134DB1"/>
    <w:pPr>
      <w:spacing w:after="160" w:line="259" w:lineRule="auto"/>
    </w:pPr>
    <w:rPr>
      <w:lang w:val="ru-RU" w:eastAsia="ru-RU"/>
    </w:rPr>
  </w:style>
  <w:style w:type="paragraph" w:customStyle="1" w:styleId="77C3783F3C134916AD6308AF9C511C7A">
    <w:name w:val="77C3783F3C134916AD6308AF9C511C7A"/>
    <w:rsid w:val="00134DB1"/>
    <w:pPr>
      <w:spacing w:after="160" w:line="259" w:lineRule="auto"/>
    </w:pPr>
    <w:rPr>
      <w:lang w:val="ru-RU" w:eastAsia="ru-RU"/>
    </w:rPr>
  </w:style>
  <w:style w:type="paragraph" w:customStyle="1" w:styleId="AEB7370D8BD844A0BFBF46A6423FE456">
    <w:name w:val="AEB7370D8BD844A0BFBF46A6423FE456"/>
    <w:rsid w:val="00134DB1"/>
    <w:pPr>
      <w:spacing w:after="160" w:line="259" w:lineRule="auto"/>
    </w:pPr>
    <w:rPr>
      <w:lang w:val="ru-RU" w:eastAsia="ru-RU"/>
    </w:rPr>
  </w:style>
  <w:style w:type="paragraph" w:customStyle="1" w:styleId="F9DD027A97C1438B871AB7EDB1D29C6E">
    <w:name w:val="F9DD027A97C1438B871AB7EDB1D29C6E"/>
    <w:rsid w:val="000D7E42"/>
    <w:pPr>
      <w:spacing w:after="160" w:line="259" w:lineRule="auto"/>
    </w:pPr>
    <w:rPr>
      <w:lang w:val="ru-RU" w:eastAsia="ru-RU"/>
    </w:rPr>
  </w:style>
  <w:style w:type="paragraph" w:customStyle="1" w:styleId="387A60E913D4452EB24B0BD0C2F13347">
    <w:name w:val="387A60E913D4452EB24B0BD0C2F13347"/>
    <w:rsid w:val="00EE55E7"/>
    <w:pPr>
      <w:spacing w:after="160" w:line="259" w:lineRule="auto"/>
    </w:pPr>
    <w:rPr>
      <w:lang w:val="ru-RU" w:eastAsia="ru-RU"/>
    </w:rPr>
  </w:style>
  <w:style w:type="paragraph" w:customStyle="1" w:styleId="26E1540F9B8A40D38BB3ED6063C5A1D8">
    <w:name w:val="26E1540F9B8A40D38BB3ED6063C5A1D8"/>
    <w:rsid w:val="00EE55E7"/>
    <w:pPr>
      <w:spacing w:after="160" w:line="259" w:lineRule="auto"/>
    </w:pPr>
    <w:rPr>
      <w:lang w:val="ru-RU" w:eastAsia="ru-RU"/>
    </w:rPr>
  </w:style>
  <w:style w:type="paragraph" w:customStyle="1" w:styleId="8F8030CFBE63432E8B6E9DD8F95A6364">
    <w:name w:val="8F8030CFBE63432E8B6E9DD8F95A6364"/>
    <w:rsid w:val="00EE55E7"/>
    <w:pPr>
      <w:spacing w:after="160" w:line="259" w:lineRule="auto"/>
    </w:pPr>
    <w:rPr>
      <w:lang w:val="ru-RU" w:eastAsia="ru-RU"/>
    </w:rPr>
  </w:style>
  <w:style w:type="paragraph" w:customStyle="1" w:styleId="DF6184E0E7EC46ED8FC876E441649A6B">
    <w:name w:val="DF6184E0E7EC46ED8FC876E441649A6B"/>
    <w:rsid w:val="00EE55E7"/>
    <w:pPr>
      <w:spacing w:after="160" w:line="259"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3.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5.xml><?xml version="1.0" encoding="utf-8"?>
<ds:datastoreItem xmlns:ds="http://schemas.openxmlformats.org/officeDocument/2006/customXml" ds:itemID="{FEAD653D-8567-42D0-B189-AAC749F1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5355</Words>
  <Characters>30529</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35813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Dell</dc:creator>
  <cp:keywords/>
  <dc:description/>
  <cp:lastModifiedBy>Dell</cp:lastModifiedBy>
  <cp:revision>3</cp:revision>
  <cp:lastPrinted>2019-01-03T13:05:00Z</cp:lastPrinted>
  <dcterms:created xsi:type="dcterms:W3CDTF">2019-01-03T13:06:00Z</dcterms:created>
  <dcterms:modified xsi:type="dcterms:W3CDTF">2019-01-03T13:09:00Z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