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511" w:rsidRPr="006B772E" w:rsidRDefault="001B4511" w:rsidP="008138C7">
      <w:pPr>
        <w:autoSpaceDE w:val="0"/>
        <w:autoSpaceDN w:val="0"/>
        <w:adjustRightInd w:val="0"/>
        <w:rPr>
          <w:rFonts w:ascii="Calibri" w:hAnsi="Calibri" w:cs="Calibri"/>
        </w:rPr>
      </w:pPr>
    </w:p>
    <w:p w:rsidR="001B4511" w:rsidRPr="006B772E" w:rsidRDefault="001B4511" w:rsidP="00D12EC3">
      <w:pPr>
        <w:autoSpaceDE w:val="0"/>
        <w:autoSpaceDN w:val="0"/>
        <w:adjustRightInd w:val="0"/>
        <w:jc w:val="center"/>
        <w:rPr>
          <w:rFonts w:ascii="Calibri" w:hAnsi="Calibri" w:cs="Calibri"/>
        </w:rPr>
      </w:pPr>
    </w:p>
    <w:p w:rsidR="001B4511" w:rsidRPr="006B772E" w:rsidRDefault="001B4511" w:rsidP="008138C7">
      <w:pPr>
        <w:autoSpaceDE w:val="0"/>
        <w:autoSpaceDN w:val="0"/>
        <w:adjustRightInd w:val="0"/>
        <w:rPr>
          <w:rFonts w:ascii="Calibri" w:hAnsi="Calibri" w:cs="Calibri"/>
        </w:rPr>
      </w:pPr>
    </w:p>
    <w:p w:rsidR="001B4511" w:rsidRPr="006B772E" w:rsidRDefault="00381EA7" w:rsidP="00381EA7">
      <w:pPr>
        <w:tabs>
          <w:tab w:val="left" w:pos="4260"/>
        </w:tabs>
        <w:autoSpaceDE w:val="0"/>
        <w:autoSpaceDN w:val="0"/>
        <w:adjustRightInd w:val="0"/>
        <w:rPr>
          <w:rFonts w:ascii="Calibri" w:hAnsi="Calibri" w:cs="Calibri"/>
        </w:rPr>
      </w:pPr>
      <w:r>
        <w:rPr>
          <w:rFonts w:ascii="Calibri" w:hAnsi="Calibri" w:cs="Calibri"/>
        </w:rPr>
        <w:tab/>
      </w:r>
    </w:p>
    <w:p w:rsidR="001B4511" w:rsidRPr="006B772E" w:rsidRDefault="001B4511" w:rsidP="008138C7">
      <w:pPr>
        <w:autoSpaceDE w:val="0"/>
        <w:autoSpaceDN w:val="0"/>
        <w:adjustRightInd w:val="0"/>
        <w:rPr>
          <w:rFonts w:ascii="Calibri" w:hAnsi="Calibri" w:cs="Calibri"/>
        </w:rPr>
      </w:pPr>
    </w:p>
    <w:p w:rsidR="001B4511" w:rsidRPr="006B772E" w:rsidRDefault="001B4511" w:rsidP="008138C7">
      <w:pPr>
        <w:autoSpaceDE w:val="0"/>
        <w:autoSpaceDN w:val="0"/>
        <w:adjustRightInd w:val="0"/>
        <w:rPr>
          <w:rFonts w:ascii="Calibri" w:hAnsi="Calibri" w:cs="Calibri"/>
        </w:rPr>
      </w:pPr>
    </w:p>
    <w:p w:rsidR="001B4511" w:rsidRPr="006B772E" w:rsidRDefault="001B4511" w:rsidP="008138C7">
      <w:pPr>
        <w:autoSpaceDE w:val="0"/>
        <w:autoSpaceDN w:val="0"/>
        <w:adjustRightInd w:val="0"/>
        <w:rPr>
          <w:rFonts w:ascii="Calibri" w:hAnsi="Calibri" w:cs="Calibri"/>
        </w:rPr>
      </w:pPr>
    </w:p>
    <w:p w:rsidR="001B4511" w:rsidRPr="006B772E" w:rsidRDefault="001B4511" w:rsidP="008138C7">
      <w:pPr>
        <w:autoSpaceDE w:val="0"/>
        <w:autoSpaceDN w:val="0"/>
        <w:adjustRightInd w:val="0"/>
        <w:rPr>
          <w:rFonts w:ascii="Calibri" w:hAnsi="Calibri" w:cs="Calibri"/>
        </w:rPr>
      </w:pPr>
    </w:p>
    <w:p w:rsidR="001B4511" w:rsidRPr="006B772E" w:rsidRDefault="001B4511" w:rsidP="008138C7">
      <w:pPr>
        <w:autoSpaceDE w:val="0"/>
        <w:autoSpaceDN w:val="0"/>
        <w:adjustRightInd w:val="0"/>
        <w:rPr>
          <w:rFonts w:ascii="Calibri" w:hAnsi="Calibri" w:cs="Calibri"/>
          <w:sz w:val="32"/>
          <w:szCs w:val="32"/>
        </w:rPr>
      </w:pPr>
    </w:p>
    <w:p w:rsidR="001B4511" w:rsidRPr="006B772E" w:rsidRDefault="001B4511" w:rsidP="008138C7">
      <w:pPr>
        <w:autoSpaceDE w:val="0"/>
        <w:autoSpaceDN w:val="0"/>
        <w:adjustRightInd w:val="0"/>
        <w:rPr>
          <w:rFonts w:ascii="Calibri" w:hAnsi="Calibri" w:cs="Calibri"/>
          <w:sz w:val="32"/>
          <w:szCs w:val="32"/>
        </w:rPr>
      </w:pPr>
    </w:p>
    <w:p w:rsidR="001B4511" w:rsidRPr="006B772E" w:rsidRDefault="001B4511" w:rsidP="008138C7">
      <w:pPr>
        <w:autoSpaceDE w:val="0"/>
        <w:autoSpaceDN w:val="0"/>
        <w:adjustRightInd w:val="0"/>
        <w:rPr>
          <w:rFonts w:ascii="Calibri" w:hAnsi="Calibri" w:cs="Calibri"/>
          <w:sz w:val="32"/>
          <w:szCs w:val="32"/>
        </w:rPr>
      </w:pPr>
    </w:p>
    <w:p w:rsidR="0037408C" w:rsidRPr="006B772E" w:rsidRDefault="0037408C">
      <w:pPr>
        <w:autoSpaceDE w:val="0"/>
        <w:autoSpaceDN w:val="0"/>
        <w:adjustRightInd w:val="0"/>
        <w:jc w:val="center"/>
        <w:rPr>
          <w:rFonts w:ascii="Calibri" w:hAnsi="Calibri" w:cs="Calibri"/>
          <w:sz w:val="32"/>
          <w:szCs w:val="32"/>
        </w:rPr>
      </w:pPr>
    </w:p>
    <w:p w:rsidR="001B4511" w:rsidRPr="006B772E" w:rsidRDefault="001B4511" w:rsidP="007F7D89">
      <w:pPr>
        <w:autoSpaceDE w:val="0"/>
        <w:autoSpaceDN w:val="0"/>
        <w:adjustRightInd w:val="0"/>
        <w:jc w:val="center"/>
        <w:rPr>
          <w:rFonts w:ascii="Calibri" w:hAnsi="Calibri" w:cs="Calibri"/>
          <w:b/>
          <w:sz w:val="32"/>
          <w:szCs w:val="32"/>
        </w:rPr>
      </w:pPr>
      <w:r w:rsidRPr="006B772E">
        <w:rPr>
          <w:rFonts w:ascii="Calibri" w:hAnsi="Calibri" w:cs="Calibri"/>
          <w:b/>
          <w:sz w:val="32"/>
          <w:szCs w:val="32"/>
        </w:rPr>
        <w:t>GUIDELINES FOR APPLICANTS – CIVIL SOCIETY ORGANI</w:t>
      </w:r>
      <w:r w:rsidR="00F3758C">
        <w:rPr>
          <w:rFonts w:ascii="Calibri" w:hAnsi="Calibri" w:cs="Calibri"/>
          <w:b/>
          <w:sz w:val="32"/>
          <w:szCs w:val="32"/>
        </w:rPr>
        <w:t>S</w:t>
      </w:r>
      <w:r w:rsidRPr="006B772E">
        <w:rPr>
          <w:rFonts w:ascii="Calibri" w:hAnsi="Calibri" w:cs="Calibri"/>
          <w:b/>
          <w:sz w:val="32"/>
          <w:szCs w:val="32"/>
        </w:rPr>
        <w:t>ATIONS (CSO</w:t>
      </w:r>
      <w:r w:rsidR="000373C3">
        <w:rPr>
          <w:rFonts w:ascii="Calibri" w:hAnsi="Calibri" w:cs="Calibri"/>
          <w:b/>
          <w:sz w:val="32"/>
          <w:szCs w:val="32"/>
        </w:rPr>
        <w:t>s</w:t>
      </w:r>
      <w:r w:rsidRPr="006B772E">
        <w:rPr>
          <w:rFonts w:ascii="Calibri" w:hAnsi="Calibri" w:cs="Calibri"/>
          <w:b/>
          <w:sz w:val="32"/>
          <w:szCs w:val="32"/>
        </w:rPr>
        <w:t xml:space="preserve">) </w:t>
      </w:r>
    </w:p>
    <w:p w:rsidR="001B4511" w:rsidRPr="006B772E" w:rsidRDefault="001B4511" w:rsidP="007F7D89">
      <w:pPr>
        <w:autoSpaceDE w:val="0"/>
        <w:autoSpaceDN w:val="0"/>
        <w:adjustRightInd w:val="0"/>
        <w:jc w:val="center"/>
        <w:rPr>
          <w:rFonts w:ascii="Calibri" w:hAnsi="Calibri" w:cs="Calibri"/>
          <w:b/>
          <w:sz w:val="32"/>
          <w:szCs w:val="32"/>
        </w:rPr>
      </w:pPr>
    </w:p>
    <w:p w:rsidR="00DC62C2" w:rsidRPr="006B772E" w:rsidRDefault="007F7D89" w:rsidP="007F7D89">
      <w:pPr>
        <w:autoSpaceDE w:val="0"/>
        <w:autoSpaceDN w:val="0"/>
        <w:adjustRightInd w:val="0"/>
        <w:jc w:val="center"/>
        <w:rPr>
          <w:rFonts w:ascii="Calibri" w:hAnsi="Calibri" w:cs="Calibri"/>
          <w:b/>
          <w:bCs/>
          <w:sz w:val="32"/>
          <w:szCs w:val="32"/>
          <w:lang w:val="en-GB"/>
        </w:rPr>
      </w:pPr>
      <w:r w:rsidRPr="006B772E">
        <w:rPr>
          <w:rFonts w:ascii="Calibri" w:hAnsi="Calibri" w:cs="Calibri"/>
          <w:b/>
          <w:sz w:val="32"/>
          <w:szCs w:val="32"/>
        </w:rPr>
        <w:t xml:space="preserve">within the </w:t>
      </w:r>
      <w:r w:rsidRPr="006B772E">
        <w:rPr>
          <w:rFonts w:ascii="Calibri" w:hAnsi="Calibri" w:cs="Calibri"/>
          <w:b/>
          <w:bCs/>
          <w:sz w:val="32"/>
          <w:szCs w:val="32"/>
        </w:rPr>
        <w:t>Public Call for</w:t>
      </w:r>
      <w:r w:rsidRPr="006B772E">
        <w:rPr>
          <w:rFonts w:ascii="Calibri" w:hAnsi="Calibri" w:cs="Calibri"/>
          <w:b/>
          <w:bCs/>
          <w:sz w:val="32"/>
          <w:szCs w:val="32"/>
          <w:lang w:val="en-GB"/>
        </w:rPr>
        <w:t xml:space="preserve"> </w:t>
      </w:r>
      <w:r w:rsidR="0058248B">
        <w:rPr>
          <w:rFonts w:ascii="Calibri" w:hAnsi="Calibri" w:cs="Calibri"/>
          <w:b/>
          <w:bCs/>
          <w:sz w:val="32"/>
          <w:szCs w:val="32"/>
          <w:lang w:val="en-GB"/>
        </w:rPr>
        <w:t>CSOs for s</w:t>
      </w:r>
      <w:r w:rsidRPr="006B772E">
        <w:rPr>
          <w:rFonts w:ascii="Calibri" w:hAnsi="Calibri" w:cs="Calibri"/>
          <w:b/>
          <w:bCs/>
          <w:sz w:val="32"/>
          <w:szCs w:val="32"/>
          <w:lang w:val="en-GB"/>
        </w:rPr>
        <w:t xml:space="preserve">ubmission of Project Proposals within </w:t>
      </w:r>
    </w:p>
    <w:p w:rsidR="0037408C" w:rsidRPr="006B772E" w:rsidRDefault="00513B29" w:rsidP="007F7D89">
      <w:pPr>
        <w:autoSpaceDE w:val="0"/>
        <w:autoSpaceDN w:val="0"/>
        <w:adjustRightInd w:val="0"/>
        <w:jc w:val="center"/>
        <w:rPr>
          <w:rFonts w:ascii="Calibri" w:hAnsi="Calibri" w:cs="Calibri"/>
          <w:b/>
          <w:sz w:val="32"/>
          <w:szCs w:val="32"/>
        </w:rPr>
      </w:pPr>
      <w:r w:rsidRPr="006B772E">
        <w:rPr>
          <w:rFonts w:ascii="Calibri" w:hAnsi="Calibri" w:cs="Calibri"/>
          <w:b/>
          <w:bCs/>
          <w:sz w:val="32"/>
          <w:szCs w:val="32"/>
          <w:lang w:val="en-GB"/>
        </w:rPr>
        <w:t xml:space="preserve">the </w:t>
      </w:r>
      <w:r w:rsidR="007F7D89" w:rsidRPr="006B772E">
        <w:rPr>
          <w:rFonts w:ascii="Calibri" w:hAnsi="Calibri" w:cs="Calibri"/>
          <w:b/>
          <w:bCs/>
          <w:sz w:val="32"/>
          <w:szCs w:val="32"/>
          <w:lang w:val="en-GB"/>
        </w:rPr>
        <w:t>Regional Program</w:t>
      </w:r>
      <w:r w:rsidRPr="006B772E">
        <w:rPr>
          <w:rFonts w:ascii="Calibri" w:hAnsi="Calibri" w:cs="Calibri"/>
          <w:b/>
          <w:bCs/>
          <w:sz w:val="32"/>
          <w:szCs w:val="32"/>
          <w:lang w:val="en-GB"/>
        </w:rPr>
        <w:t>me</w:t>
      </w:r>
      <w:r w:rsidR="007F7D89" w:rsidRPr="006B772E">
        <w:rPr>
          <w:rFonts w:ascii="Calibri" w:hAnsi="Calibri" w:cs="Calibri"/>
          <w:b/>
          <w:bCs/>
          <w:sz w:val="32"/>
          <w:szCs w:val="32"/>
          <w:lang w:val="en-GB"/>
        </w:rPr>
        <w:t xml:space="preserve"> on Local Democracy in </w:t>
      </w:r>
      <w:r w:rsidRPr="006B772E">
        <w:rPr>
          <w:rFonts w:ascii="Calibri" w:hAnsi="Calibri" w:cs="Calibri"/>
          <w:b/>
          <w:bCs/>
          <w:sz w:val="32"/>
          <w:szCs w:val="32"/>
          <w:lang w:val="en-GB"/>
        </w:rPr>
        <w:t xml:space="preserve">the </w:t>
      </w:r>
      <w:r w:rsidR="007F7D89" w:rsidRPr="006B772E">
        <w:rPr>
          <w:rFonts w:ascii="Calibri" w:hAnsi="Calibri" w:cs="Calibri"/>
          <w:b/>
          <w:bCs/>
          <w:sz w:val="32"/>
          <w:szCs w:val="32"/>
          <w:lang w:val="en-GB"/>
        </w:rPr>
        <w:t>Western Balkans (ReLOaD)</w:t>
      </w:r>
    </w:p>
    <w:p w:rsidR="0037408C" w:rsidRDefault="001B44C8" w:rsidP="001B44C8">
      <w:pPr>
        <w:autoSpaceDE w:val="0"/>
        <w:autoSpaceDN w:val="0"/>
        <w:adjustRightInd w:val="0"/>
        <w:jc w:val="both"/>
        <w:rPr>
          <w:rFonts w:ascii="Calibri" w:hAnsi="Calibri" w:cs="Calibri"/>
          <w:bCs/>
          <w:snapToGrid w:val="0"/>
        </w:rPr>
      </w:pPr>
      <w:r w:rsidRPr="006B772E">
        <w:rPr>
          <w:rFonts w:ascii="Calibri" w:hAnsi="Calibri" w:cs="Calibri"/>
          <w:sz w:val="32"/>
          <w:szCs w:val="32"/>
        </w:rPr>
        <w:br w:type="page"/>
      </w:r>
      <w:r w:rsidR="0037408C" w:rsidRPr="006B772E">
        <w:rPr>
          <w:rFonts w:ascii="Calibri" w:hAnsi="Calibri" w:cs="Calibri"/>
          <w:bCs/>
          <w:snapToGrid w:val="0"/>
        </w:rPr>
        <w:lastRenderedPageBreak/>
        <w:t>The goal of the</w:t>
      </w:r>
      <w:r w:rsidR="00CF497F" w:rsidRPr="006B772E">
        <w:rPr>
          <w:rFonts w:ascii="Calibri" w:hAnsi="Calibri" w:cs="Calibri"/>
          <w:bCs/>
          <w:snapToGrid w:val="0"/>
        </w:rPr>
        <w:t>se</w:t>
      </w:r>
      <w:r w:rsidR="0037408C" w:rsidRPr="006B772E">
        <w:rPr>
          <w:rFonts w:ascii="Calibri" w:hAnsi="Calibri" w:cs="Calibri"/>
          <w:bCs/>
          <w:snapToGrid w:val="0"/>
        </w:rPr>
        <w:t xml:space="preserve"> guidelines is to provide clear and concise instructio</w:t>
      </w:r>
      <w:r w:rsidR="00CF497F" w:rsidRPr="006B772E">
        <w:rPr>
          <w:rFonts w:ascii="Calibri" w:hAnsi="Calibri" w:cs="Calibri"/>
          <w:bCs/>
          <w:snapToGrid w:val="0"/>
        </w:rPr>
        <w:t xml:space="preserve">ns </w:t>
      </w:r>
      <w:r w:rsidR="0037408C" w:rsidRPr="006B772E">
        <w:rPr>
          <w:rFonts w:ascii="Calibri" w:hAnsi="Calibri" w:cs="Calibri"/>
          <w:bCs/>
          <w:snapToGrid w:val="0"/>
        </w:rPr>
        <w:t xml:space="preserve">to all potential </w:t>
      </w:r>
      <w:r w:rsidR="00513B29" w:rsidRPr="006B772E">
        <w:rPr>
          <w:rFonts w:ascii="Calibri" w:hAnsi="Calibri" w:cs="Calibri"/>
          <w:bCs/>
          <w:snapToGrid w:val="0"/>
        </w:rPr>
        <w:t>CSO</w:t>
      </w:r>
      <w:r w:rsidR="00495610">
        <w:rPr>
          <w:rFonts w:ascii="Calibri" w:hAnsi="Calibri" w:cs="Calibri"/>
          <w:bCs/>
          <w:snapToGrid w:val="0"/>
        </w:rPr>
        <w:t>s</w:t>
      </w:r>
      <w:r w:rsidR="00BD5F33">
        <w:rPr>
          <w:rStyle w:val="FootnoteReference"/>
          <w:rFonts w:cs="Calibri"/>
          <w:bCs/>
          <w:snapToGrid w:val="0"/>
        </w:rPr>
        <w:footnoteReference w:id="2"/>
      </w:r>
      <w:r w:rsidR="00513B29" w:rsidRPr="006B772E">
        <w:rPr>
          <w:rFonts w:ascii="Calibri" w:hAnsi="Calibri" w:cs="Calibri"/>
          <w:bCs/>
          <w:snapToGrid w:val="0"/>
        </w:rPr>
        <w:t xml:space="preserve"> </w:t>
      </w:r>
      <w:r w:rsidR="0037408C" w:rsidRPr="006B772E">
        <w:rPr>
          <w:rFonts w:ascii="Calibri" w:hAnsi="Calibri" w:cs="Calibri"/>
          <w:bCs/>
          <w:snapToGrid w:val="0"/>
        </w:rPr>
        <w:t xml:space="preserve">applicants </w:t>
      </w:r>
      <w:r w:rsidR="00513B29" w:rsidRPr="006B772E">
        <w:rPr>
          <w:rFonts w:ascii="Calibri" w:hAnsi="Calibri" w:cs="Calibri"/>
          <w:bCs/>
          <w:snapToGrid w:val="0"/>
        </w:rPr>
        <w:t xml:space="preserve">regarding </w:t>
      </w:r>
      <w:r w:rsidR="0037408C" w:rsidRPr="006B772E">
        <w:rPr>
          <w:rFonts w:ascii="Calibri" w:hAnsi="Calibri" w:cs="Calibri"/>
          <w:bCs/>
          <w:snapToGrid w:val="0"/>
        </w:rPr>
        <w:t xml:space="preserve">the </w:t>
      </w:r>
      <w:r w:rsidR="00F3758C">
        <w:rPr>
          <w:rFonts w:ascii="Calibri" w:hAnsi="Calibri" w:cs="Calibri"/>
          <w:bCs/>
          <w:snapToGrid w:val="0"/>
        </w:rPr>
        <w:t>submission</w:t>
      </w:r>
      <w:r w:rsidR="003B4953" w:rsidRPr="006B772E">
        <w:rPr>
          <w:rFonts w:ascii="Calibri" w:hAnsi="Calibri" w:cs="Calibri"/>
          <w:bCs/>
          <w:snapToGrid w:val="0"/>
        </w:rPr>
        <w:t xml:space="preserve"> of</w:t>
      </w:r>
      <w:r w:rsidR="0037408C" w:rsidRPr="006B772E">
        <w:rPr>
          <w:rFonts w:ascii="Calibri" w:hAnsi="Calibri" w:cs="Calibri"/>
          <w:bCs/>
          <w:snapToGrid w:val="0"/>
        </w:rPr>
        <w:t xml:space="preserve"> project proposals </w:t>
      </w:r>
      <w:r w:rsidR="00CF497F" w:rsidRPr="006B772E">
        <w:rPr>
          <w:rFonts w:ascii="Calibri" w:hAnsi="Calibri" w:cs="Calibri"/>
          <w:bCs/>
          <w:snapToGrid w:val="0"/>
        </w:rPr>
        <w:t xml:space="preserve">in line with </w:t>
      </w:r>
      <w:r w:rsidR="0037408C" w:rsidRPr="006B772E">
        <w:rPr>
          <w:rFonts w:ascii="Calibri" w:hAnsi="Calibri" w:cs="Calibri"/>
          <w:bCs/>
          <w:snapToGrid w:val="0"/>
        </w:rPr>
        <w:t xml:space="preserve">the </w:t>
      </w:r>
      <w:r w:rsidR="00237C04" w:rsidRPr="006B772E">
        <w:rPr>
          <w:rFonts w:ascii="Calibri" w:hAnsi="Calibri" w:cs="Calibri"/>
          <w:bCs/>
          <w:snapToGrid w:val="0"/>
        </w:rPr>
        <w:t xml:space="preserve">framework of the </w:t>
      </w:r>
      <w:r w:rsidR="0037408C" w:rsidRPr="006B772E">
        <w:rPr>
          <w:rFonts w:ascii="Calibri" w:hAnsi="Calibri" w:cs="Calibri"/>
          <w:bCs/>
          <w:snapToGrid w:val="0"/>
        </w:rPr>
        <w:t>public call</w:t>
      </w:r>
      <w:r w:rsidR="00237C04" w:rsidRPr="006B772E">
        <w:rPr>
          <w:rFonts w:ascii="Calibri" w:hAnsi="Calibri" w:cs="Calibri"/>
          <w:bCs/>
          <w:snapToGrid w:val="0"/>
        </w:rPr>
        <w:t>.</w:t>
      </w:r>
      <w:r w:rsidR="0037408C" w:rsidRPr="006B772E">
        <w:rPr>
          <w:rFonts w:ascii="Calibri" w:hAnsi="Calibri" w:cs="Calibri"/>
          <w:bCs/>
          <w:snapToGrid w:val="0"/>
        </w:rPr>
        <w:t xml:space="preserve"> </w:t>
      </w:r>
    </w:p>
    <w:p w:rsidR="00F248B0" w:rsidRPr="006B772E" w:rsidRDefault="00F248B0" w:rsidP="001B44C8">
      <w:pPr>
        <w:autoSpaceDE w:val="0"/>
        <w:autoSpaceDN w:val="0"/>
        <w:adjustRightInd w:val="0"/>
        <w:jc w:val="both"/>
        <w:rPr>
          <w:rFonts w:ascii="Calibri" w:hAnsi="Calibri" w:cs="Calibri"/>
          <w:bCs/>
          <w:snapToGrid w:val="0"/>
        </w:rPr>
      </w:pPr>
    </w:p>
    <w:p w:rsidR="001E559F" w:rsidRPr="006B772E" w:rsidRDefault="00A43A22" w:rsidP="001E559F">
      <w:pPr>
        <w:numPr>
          <w:ilvl w:val="0"/>
          <w:numId w:val="23"/>
        </w:numPr>
        <w:contextualSpacing/>
        <w:jc w:val="both"/>
        <w:rPr>
          <w:rFonts w:ascii="Calibri" w:hAnsi="Calibri" w:cs="Calibri"/>
          <w:b/>
          <w:u w:val="single"/>
        </w:rPr>
      </w:pPr>
      <w:r w:rsidRPr="006B772E">
        <w:rPr>
          <w:rFonts w:ascii="Calibri" w:hAnsi="Calibri" w:cs="Calibri"/>
          <w:b/>
          <w:u w:val="single"/>
        </w:rPr>
        <w:t xml:space="preserve">About </w:t>
      </w:r>
      <w:r w:rsidR="001E559F" w:rsidRPr="006B772E">
        <w:rPr>
          <w:rFonts w:ascii="Calibri" w:hAnsi="Calibri" w:cs="Calibri"/>
          <w:b/>
          <w:u w:val="single"/>
        </w:rPr>
        <w:t>ReLOaD</w:t>
      </w:r>
    </w:p>
    <w:p w:rsidR="00810452" w:rsidRPr="006B772E" w:rsidRDefault="00810452" w:rsidP="00810452">
      <w:pPr>
        <w:tabs>
          <w:tab w:val="left" w:pos="270"/>
          <w:tab w:val="center" w:pos="8640"/>
        </w:tabs>
        <w:ind w:right="-180"/>
        <w:jc w:val="both"/>
        <w:rPr>
          <w:rFonts w:ascii="Calibri" w:hAnsi="Calibri" w:cs="Calibri"/>
          <w:snapToGrid w:val="0"/>
        </w:rPr>
      </w:pPr>
    </w:p>
    <w:p w:rsidR="00A43A22" w:rsidRPr="006B772E" w:rsidRDefault="00A43A22" w:rsidP="00A43A22">
      <w:pPr>
        <w:contextualSpacing/>
        <w:jc w:val="both"/>
        <w:rPr>
          <w:rFonts w:ascii="Calibri" w:hAnsi="Calibri" w:cs="Calibri"/>
        </w:rPr>
      </w:pPr>
      <w:r w:rsidRPr="006B772E">
        <w:rPr>
          <w:rFonts w:ascii="Calibri" w:hAnsi="Calibri" w:cs="Calibri"/>
        </w:rPr>
        <w:t>The Western Balkan countries/territories use similar models for funding of CSO</w:t>
      </w:r>
      <w:r w:rsidR="00495610">
        <w:rPr>
          <w:rFonts w:ascii="Calibri" w:hAnsi="Calibri" w:cs="Calibri"/>
        </w:rPr>
        <w:t>s</w:t>
      </w:r>
      <w:r w:rsidRPr="006B772E">
        <w:rPr>
          <w:rFonts w:ascii="Calibri" w:hAnsi="Calibri" w:cs="Calibri"/>
        </w:rPr>
        <w:t xml:space="preserve"> from public budgets, where common challenges relate to insufficient transparency and/or clear criteria of the selection processes. These uncompleted and often discriminatory models limit heightening the position and importance of civil society in these countries and slow</w:t>
      </w:r>
      <w:r w:rsidR="00495610">
        <w:rPr>
          <w:rFonts w:ascii="Calibri" w:hAnsi="Calibri" w:cs="Calibri"/>
        </w:rPr>
        <w:t>ing</w:t>
      </w:r>
      <w:r w:rsidRPr="006B772E">
        <w:rPr>
          <w:rFonts w:ascii="Calibri" w:hAnsi="Calibri" w:cs="Calibri"/>
        </w:rPr>
        <w:t xml:space="preserve"> down further development of participatory democracies in the Western Balkans (WB). </w:t>
      </w:r>
    </w:p>
    <w:p w:rsidR="00A43A22" w:rsidRPr="006B772E" w:rsidRDefault="00A43A22" w:rsidP="00810452">
      <w:pPr>
        <w:tabs>
          <w:tab w:val="left" w:pos="270"/>
          <w:tab w:val="center" w:pos="8640"/>
        </w:tabs>
        <w:ind w:right="-180"/>
        <w:jc w:val="both"/>
        <w:rPr>
          <w:rFonts w:ascii="Calibri" w:hAnsi="Calibri" w:cs="Calibri"/>
          <w:snapToGrid w:val="0"/>
        </w:rPr>
      </w:pPr>
    </w:p>
    <w:p w:rsidR="00810452" w:rsidRPr="006B772E" w:rsidRDefault="00A43A22" w:rsidP="00A43A22">
      <w:pPr>
        <w:jc w:val="both"/>
        <w:rPr>
          <w:rFonts w:ascii="Calibri" w:hAnsi="Calibri" w:cs="Calibri"/>
        </w:rPr>
      </w:pPr>
      <w:r w:rsidRPr="006B772E">
        <w:rPr>
          <w:rFonts w:ascii="Calibri" w:hAnsi="Calibri" w:cs="Calibri"/>
        </w:rPr>
        <w:t xml:space="preserve">The overall objective of ReLOaD is to strengthen participatory democracies and the EU integration process in the WB by empowering civil society to actively take part in decision making and by stimulating an enabling legal and financial environment for civil society. </w:t>
      </w:r>
    </w:p>
    <w:p w:rsidR="00810452" w:rsidRPr="006B772E" w:rsidRDefault="00A43A22" w:rsidP="001E559F">
      <w:pPr>
        <w:contextualSpacing/>
        <w:jc w:val="both"/>
        <w:rPr>
          <w:rFonts w:ascii="Calibri" w:hAnsi="Calibri" w:cs="Calibri"/>
        </w:rPr>
      </w:pPr>
      <w:r w:rsidRPr="006B772E">
        <w:rPr>
          <w:rFonts w:ascii="Calibri" w:hAnsi="Calibri" w:cs="Calibri"/>
          <w:spacing w:val="-2"/>
        </w:rPr>
        <w:t xml:space="preserve">Importantly, the underlying intention of the Action is to replicate and sustain a transparent, development-oriented and project-based approach to funding of CSOs by municipal budgets that contributes to realization of legitimate local priorities </w:t>
      </w:r>
      <w:r w:rsidRPr="006B772E">
        <w:rPr>
          <w:rFonts w:ascii="Calibri" w:hAnsi="Calibri" w:cs="Calibri"/>
        </w:rPr>
        <w:t>in line with local development strategies</w:t>
      </w:r>
      <w:r w:rsidRPr="006B772E">
        <w:rPr>
          <w:rFonts w:ascii="Calibri" w:hAnsi="Calibri" w:cs="Calibri"/>
          <w:spacing w:val="-2"/>
        </w:rPr>
        <w:t xml:space="preserve">. </w:t>
      </w:r>
    </w:p>
    <w:p w:rsidR="00A43A22" w:rsidRPr="006B772E" w:rsidRDefault="00A43A22" w:rsidP="00A43A22">
      <w:pPr>
        <w:jc w:val="both"/>
        <w:rPr>
          <w:rFonts w:ascii="Calibri" w:hAnsi="Calibri" w:cs="Calibri"/>
        </w:rPr>
      </w:pPr>
      <w:r w:rsidRPr="006B772E">
        <w:rPr>
          <w:rFonts w:ascii="Calibri" w:hAnsi="Calibri" w:cs="Calibri"/>
        </w:rPr>
        <w:t>The</w:t>
      </w:r>
      <w:r w:rsidR="004771C5" w:rsidRPr="006B772E">
        <w:rPr>
          <w:rFonts w:ascii="Calibri" w:hAnsi="Calibri" w:cs="Calibri"/>
        </w:rPr>
        <w:t xml:space="preserve"> Action builds on and scales up the experiences of the Reinforcement of Local Democracy (LOD) </w:t>
      </w:r>
      <w:r w:rsidR="00513B29" w:rsidRPr="006B772E">
        <w:rPr>
          <w:rFonts w:ascii="Calibri" w:hAnsi="Calibri" w:cs="Calibri"/>
          <w:spacing w:val="-2"/>
        </w:rPr>
        <w:t>p</w:t>
      </w:r>
      <w:r w:rsidR="004771C5" w:rsidRPr="006B772E">
        <w:rPr>
          <w:rFonts w:ascii="Calibri" w:hAnsi="Calibri" w:cs="Calibri"/>
          <w:spacing w:val="-2"/>
        </w:rPr>
        <w:t xml:space="preserve">roject implemented in Bosnia and Herzegovina. As a regional initiative, the Action </w:t>
      </w:r>
      <w:r w:rsidR="00513B29" w:rsidRPr="006B772E">
        <w:rPr>
          <w:rFonts w:ascii="Calibri" w:hAnsi="Calibri" w:cs="Calibri"/>
          <w:spacing w:val="-2"/>
        </w:rPr>
        <w:t xml:space="preserve">is </w:t>
      </w:r>
      <w:r w:rsidR="004771C5" w:rsidRPr="006B772E">
        <w:rPr>
          <w:rFonts w:ascii="Calibri" w:hAnsi="Calibri" w:cs="Calibri"/>
          <w:spacing w:val="-2"/>
        </w:rPr>
        <w:t xml:space="preserve">implemented throughout the following </w:t>
      </w:r>
      <w:r w:rsidR="004A2B76" w:rsidRPr="006B772E">
        <w:rPr>
          <w:rFonts w:ascii="Calibri" w:hAnsi="Calibri" w:cs="Calibri"/>
          <w:spacing w:val="-2"/>
        </w:rPr>
        <w:t xml:space="preserve">IPA </w:t>
      </w:r>
      <w:r w:rsidR="00513B29" w:rsidRPr="006B772E">
        <w:rPr>
          <w:rFonts w:ascii="Calibri" w:hAnsi="Calibri" w:cs="Calibri"/>
          <w:spacing w:val="-2"/>
        </w:rPr>
        <w:t>b</w:t>
      </w:r>
      <w:r w:rsidR="004A2B76" w:rsidRPr="006B772E">
        <w:rPr>
          <w:rFonts w:ascii="Calibri" w:hAnsi="Calibri" w:cs="Calibri"/>
          <w:spacing w:val="-2"/>
        </w:rPr>
        <w:t>eneficiaries</w:t>
      </w:r>
      <w:r w:rsidR="004771C5" w:rsidRPr="006B772E">
        <w:rPr>
          <w:rFonts w:ascii="Calibri" w:hAnsi="Calibri" w:cs="Calibri"/>
          <w:spacing w:val="-2"/>
        </w:rPr>
        <w:t xml:space="preserve">: </w:t>
      </w:r>
      <w:r w:rsidR="004771C5" w:rsidRPr="006B772E">
        <w:rPr>
          <w:rFonts w:ascii="Calibri" w:hAnsi="Calibri" w:cs="Calibri"/>
          <w:b/>
          <w:spacing w:val="-2"/>
        </w:rPr>
        <w:t>Albania, Bosnia and Herzegovina, Kosovo</w:t>
      </w:r>
      <w:r w:rsidRPr="006B772E">
        <w:rPr>
          <w:rFonts w:ascii="Calibri" w:hAnsi="Calibri" w:cs="Calibri"/>
          <w:b/>
          <w:spacing w:val="-2"/>
        </w:rPr>
        <w:t>*</w:t>
      </w:r>
      <w:r w:rsidR="00BD5F33">
        <w:rPr>
          <w:rStyle w:val="FootnoteReference"/>
          <w:rFonts w:cs="Calibri"/>
          <w:b/>
          <w:spacing w:val="-2"/>
        </w:rPr>
        <w:footnoteReference w:id="3"/>
      </w:r>
      <w:r w:rsidR="004771C5" w:rsidRPr="006B772E">
        <w:rPr>
          <w:rFonts w:ascii="Calibri" w:hAnsi="Calibri" w:cs="Calibri"/>
          <w:b/>
          <w:spacing w:val="-2"/>
        </w:rPr>
        <w:t>, the former Yugoslav Republic of Macedonia,</w:t>
      </w:r>
      <w:r w:rsidR="00754093" w:rsidRPr="006B772E">
        <w:rPr>
          <w:rFonts w:ascii="Calibri" w:hAnsi="Calibri" w:cs="Calibri"/>
          <w:b/>
          <w:spacing w:val="-2"/>
        </w:rPr>
        <w:t xml:space="preserve"> </w:t>
      </w:r>
      <w:r w:rsidR="004771C5" w:rsidRPr="006B772E">
        <w:rPr>
          <w:rFonts w:ascii="Calibri" w:hAnsi="Calibri" w:cs="Calibri"/>
          <w:b/>
          <w:spacing w:val="-2"/>
        </w:rPr>
        <w:t>Montenegro and Serbia</w:t>
      </w:r>
      <w:r w:rsidR="004771C5" w:rsidRPr="006B772E">
        <w:rPr>
          <w:rFonts w:ascii="Calibri" w:hAnsi="Calibri" w:cs="Calibri"/>
          <w:spacing w:val="-2"/>
        </w:rPr>
        <w:t>.</w:t>
      </w:r>
      <w:r w:rsidRPr="006B772E">
        <w:rPr>
          <w:rFonts w:ascii="Calibri" w:hAnsi="Calibri" w:cs="Calibri"/>
          <w:spacing w:val="-2"/>
        </w:rPr>
        <w:t xml:space="preserve"> </w:t>
      </w:r>
    </w:p>
    <w:p w:rsidR="004771C5" w:rsidRPr="006B772E" w:rsidRDefault="004771C5" w:rsidP="004771C5">
      <w:pPr>
        <w:jc w:val="both"/>
        <w:rPr>
          <w:rFonts w:ascii="Calibri" w:hAnsi="Calibri" w:cs="Calibri"/>
        </w:rPr>
      </w:pPr>
    </w:p>
    <w:p w:rsidR="0050297C" w:rsidRPr="006B772E" w:rsidRDefault="004771C5" w:rsidP="00EB796A">
      <w:pPr>
        <w:jc w:val="both"/>
        <w:rPr>
          <w:rFonts w:ascii="Calibri" w:hAnsi="Calibri" w:cs="Calibri"/>
        </w:rPr>
      </w:pPr>
      <w:r w:rsidRPr="006B772E">
        <w:rPr>
          <w:rFonts w:ascii="Calibri" w:hAnsi="Calibri" w:cs="Calibri"/>
        </w:rPr>
        <w:t>The specific objective</w:t>
      </w:r>
      <w:r w:rsidR="00754093" w:rsidRPr="006B772E">
        <w:rPr>
          <w:rFonts w:ascii="Calibri" w:hAnsi="Calibri" w:cs="Calibri"/>
          <w:b/>
        </w:rPr>
        <w:t xml:space="preserve"> </w:t>
      </w:r>
      <w:r w:rsidRPr="006B772E">
        <w:rPr>
          <w:rFonts w:ascii="Calibri" w:hAnsi="Calibri" w:cs="Calibri"/>
        </w:rPr>
        <w:t xml:space="preserve">is to strengthen partnerships between local governments and civil society in the WB by scaling-up a successful model of transparent and project-based funding of CSOs from local government budgets towards greater civic engagement in decision-making and improvement of local service delivery. </w:t>
      </w:r>
    </w:p>
    <w:p w:rsidR="00EB796A" w:rsidRPr="006B772E" w:rsidRDefault="00A43A22" w:rsidP="00EB796A">
      <w:pPr>
        <w:jc w:val="both"/>
        <w:rPr>
          <w:rFonts w:ascii="Calibri" w:hAnsi="Calibri" w:cs="Calibri"/>
          <w:b/>
        </w:rPr>
      </w:pPr>
      <w:r w:rsidRPr="003143C7">
        <w:rPr>
          <w:rFonts w:ascii="Calibri" w:hAnsi="Calibri" w:cs="Calibri"/>
          <w:b/>
          <w:snapToGrid w:val="0"/>
        </w:rPr>
        <w:t xml:space="preserve">ReLOaD </w:t>
      </w:r>
      <w:r w:rsidR="00514A57" w:rsidRPr="003143C7">
        <w:rPr>
          <w:rFonts w:ascii="Calibri" w:hAnsi="Calibri" w:cs="Calibri"/>
          <w:b/>
          <w:snapToGrid w:val="0"/>
        </w:rPr>
        <w:t xml:space="preserve">is a three-year regional </w:t>
      </w:r>
      <w:r w:rsidRPr="003143C7">
        <w:rPr>
          <w:rFonts w:ascii="Calibri" w:hAnsi="Calibri" w:cs="Calibri"/>
          <w:b/>
          <w:snapToGrid w:val="0"/>
        </w:rPr>
        <w:t xml:space="preserve">initiative </w:t>
      </w:r>
      <w:r w:rsidR="00514A57" w:rsidRPr="00F248B0">
        <w:rPr>
          <w:rFonts w:ascii="Calibri" w:hAnsi="Calibri" w:cs="Calibri"/>
          <w:b/>
          <w:snapToGrid w:val="0"/>
        </w:rPr>
        <w:t xml:space="preserve">worth 10 million EUR, and it </w:t>
      </w:r>
      <w:r w:rsidRPr="00F248B0">
        <w:rPr>
          <w:rFonts w:ascii="Calibri" w:hAnsi="Calibri" w:cs="Calibri"/>
          <w:b/>
          <w:snapToGrid w:val="0"/>
        </w:rPr>
        <w:t xml:space="preserve">is funded by European Union and implemented by United Nations Development </w:t>
      </w:r>
      <w:proofErr w:type="spellStart"/>
      <w:r w:rsidRPr="00F248B0">
        <w:rPr>
          <w:rFonts w:ascii="Calibri" w:hAnsi="Calibri" w:cs="Calibri"/>
          <w:b/>
          <w:snapToGrid w:val="0"/>
        </w:rPr>
        <w:t>Programme</w:t>
      </w:r>
      <w:proofErr w:type="spellEnd"/>
      <w:r w:rsidRPr="00F248B0">
        <w:rPr>
          <w:rFonts w:ascii="Calibri" w:hAnsi="Calibri" w:cs="Calibri"/>
          <w:b/>
          <w:snapToGrid w:val="0"/>
        </w:rPr>
        <w:t xml:space="preserve"> (UNDP).</w:t>
      </w:r>
    </w:p>
    <w:p w:rsidR="004771C5" w:rsidRPr="006B772E" w:rsidRDefault="004771C5" w:rsidP="004771C5">
      <w:pPr>
        <w:keepNext/>
        <w:widowControl w:val="0"/>
        <w:ind w:right="-14"/>
        <w:jc w:val="both"/>
        <w:rPr>
          <w:rFonts w:ascii="Calibri" w:hAnsi="Calibri" w:cs="Calibri"/>
        </w:rPr>
      </w:pPr>
    </w:p>
    <w:p w:rsidR="003A7CE7" w:rsidRPr="00903916" w:rsidRDefault="003A7CE7" w:rsidP="00EE2834">
      <w:pPr>
        <w:tabs>
          <w:tab w:val="left" w:pos="270"/>
          <w:tab w:val="center" w:pos="8640"/>
        </w:tabs>
        <w:jc w:val="both"/>
        <w:rPr>
          <w:rFonts w:ascii="Calibri" w:hAnsi="Calibri" w:cs="Calibri"/>
          <w:snapToGrid w:val="0"/>
          <w:lang w:val="sq-AL"/>
        </w:rPr>
      </w:pPr>
      <w:r w:rsidRPr="00903916">
        <w:rPr>
          <w:rFonts w:ascii="Calibri" w:hAnsi="Calibri" w:cs="Calibri"/>
          <w:snapToGrid w:val="0"/>
        </w:rPr>
        <w:t xml:space="preserve">In </w:t>
      </w:r>
      <w:r w:rsidR="00D33E31" w:rsidRPr="00764E63">
        <w:rPr>
          <w:rFonts w:ascii="Calibri" w:hAnsi="Calibri" w:cs="Calibri"/>
          <w:snapToGrid w:val="0"/>
        </w:rPr>
        <w:t>Kosovo</w:t>
      </w:r>
      <w:r w:rsidR="00903916" w:rsidRPr="00764E63">
        <w:rPr>
          <w:rFonts w:ascii="Calibri" w:hAnsi="Calibri" w:cs="Calibri"/>
          <w:snapToGrid w:val="0"/>
        </w:rPr>
        <w:t>,</w:t>
      </w:r>
      <w:r w:rsidRPr="00903916">
        <w:rPr>
          <w:rFonts w:ascii="Calibri" w:hAnsi="Calibri" w:cs="Calibri"/>
          <w:snapToGrid w:val="0"/>
        </w:rPr>
        <w:t xml:space="preserve"> following municipalities are engaged in ReLOaD based on a co</w:t>
      </w:r>
      <w:r w:rsidR="00903916" w:rsidRPr="00903916">
        <w:rPr>
          <w:rFonts w:ascii="Calibri" w:hAnsi="Calibri" w:cs="Calibri"/>
          <w:snapToGrid w:val="0"/>
        </w:rPr>
        <w:t xml:space="preserve">mpetitive application process: </w:t>
      </w:r>
      <w:proofErr w:type="spellStart"/>
      <w:r w:rsidR="00903916" w:rsidRPr="00903916">
        <w:rPr>
          <w:rFonts w:ascii="Calibri" w:hAnsi="Calibri" w:cs="Calibri"/>
          <w:snapToGrid w:val="0"/>
        </w:rPr>
        <w:t>Istog</w:t>
      </w:r>
      <w:proofErr w:type="spellEnd"/>
      <w:r w:rsidR="00903916" w:rsidRPr="00903916">
        <w:rPr>
          <w:rFonts w:ascii="Calibri" w:hAnsi="Calibri" w:cs="Calibri"/>
          <w:snapToGrid w:val="0"/>
        </w:rPr>
        <w:t xml:space="preserve">/k, </w:t>
      </w:r>
      <w:proofErr w:type="spellStart"/>
      <w:r w:rsidR="00903916" w:rsidRPr="00903916">
        <w:rPr>
          <w:rFonts w:ascii="Calibri" w:hAnsi="Calibri" w:cs="Calibri"/>
          <w:snapToGrid w:val="0"/>
        </w:rPr>
        <w:t>Kamenicë</w:t>
      </w:r>
      <w:proofErr w:type="spellEnd"/>
      <w:r w:rsidR="00903916" w:rsidRPr="00903916">
        <w:rPr>
          <w:rFonts w:ascii="Calibri" w:hAnsi="Calibri" w:cs="Calibri"/>
          <w:snapToGrid w:val="0"/>
        </w:rPr>
        <w:t xml:space="preserve">/a, </w:t>
      </w:r>
      <w:proofErr w:type="spellStart"/>
      <w:r w:rsidR="00903916" w:rsidRPr="00903916">
        <w:rPr>
          <w:rFonts w:ascii="Calibri" w:hAnsi="Calibri" w:cs="Calibri"/>
          <w:snapToGrid w:val="0"/>
        </w:rPr>
        <w:t>Lipjan</w:t>
      </w:r>
      <w:proofErr w:type="spellEnd"/>
      <w:r w:rsidR="00903916" w:rsidRPr="00903916">
        <w:rPr>
          <w:rFonts w:ascii="Calibri" w:hAnsi="Calibri" w:cs="Calibri"/>
          <w:snapToGrid w:val="0"/>
        </w:rPr>
        <w:t>/</w:t>
      </w:r>
      <w:proofErr w:type="spellStart"/>
      <w:r w:rsidR="00903916" w:rsidRPr="00903916">
        <w:rPr>
          <w:rFonts w:ascii="Calibri" w:hAnsi="Calibri" w:cs="Calibri"/>
          <w:snapToGrid w:val="0"/>
        </w:rPr>
        <w:t>Lipljan</w:t>
      </w:r>
      <w:proofErr w:type="spellEnd"/>
      <w:r w:rsidR="00903916" w:rsidRPr="00903916">
        <w:rPr>
          <w:rFonts w:ascii="Calibri" w:hAnsi="Calibri" w:cs="Calibri"/>
          <w:snapToGrid w:val="0"/>
        </w:rPr>
        <w:t>, Viti/</w:t>
      </w:r>
      <w:proofErr w:type="spellStart"/>
      <w:r w:rsidR="00903916" w:rsidRPr="00903916">
        <w:rPr>
          <w:rFonts w:ascii="Calibri" w:hAnsi="Calibri" w:cs="Calibri"/>
          <w:snapToGrid w:val="0"/>
        </w:rPr>
        <w:t>Vitina</w:t>
      </w:r>
      <w:proofErr w:type="spellEnd"/>
      <w:r w:rsidR="00903916" w:rsidRPr="00903916">
        <w:rPr>
          <w:rFonts w:ascii="Calibri" w:hAnsi="Calibri" w:cs="Calibri"/>
          <w:snapToGrid w:val="0"/>
        </w:rPr>
        <w:t xml:space="preserve">, </w:t>
      </w:r>
      <w:proofErr w:type="spellStart"/>
      <w:r w:rsidR="00903916" w:rsidRPr="00903916">
        <w:rPr>
          <w:rFonts w:ascii="Calibri" w:hAnsi="Calibri" w:cs="Calibri"/>
          <w:snapToGrid w:val="0"/>
        </w:rPr>
        <w:t>Zveçan</w:t>
      </w:r>
      <w:proofErr w:type="spellEnd"/>
      <w:r w:rsidR="00903916" w:rsidRPr="00903916">
        <w:rPr>
          <w:rFonts w:ascii="Calibri" w:hAnsi="Calibri" w:cs="Calibri"/>
          <w:snapToGrid w:val="0"/>
        </w:rPr>
        <w:t>/</w:t>
      </w:r>
      <w:proofErr w:type="spellStart"/>
      <w:r w:rsidR="00903916" w:rsidRPr="00903916">
        <w:rPr>
          <w:rFonts w:ascii="Calibri" w:hAnsi="Calibri" w:cs="Calibri"/>
          <w:snapToGrid w:val="0"/>
        </w:rPr>
        <w:t>Zvečan</w:t>
      </w:r>
      <w:proofErr w:type="spellEnd"/>
      <w:r w:rsidRPr="00903916">
        <w:rPr>
          <w:rFonts w:ascii="Calibri" w:hAnsi="Calibri" w:cs="Calibri"/>
          <w:snapToGrid w:val="0"/>
          <w:lang w:val="sq-AL"/>
        </w:rPr>
        <w:t>.</w:t>
      </w:r>
    </w:p>
    <w:p w:rsidR="002F71A3" w:rsidRDefault="002F71A3" w:rsidP="00EE2834">
      <w:pPr>
        <w:pStyle w:val="BodyText"/>
        <w:spacing w:before="0" w:after="0"/>
        <w:jc w:val="both"/>
        <w:rPr>
          <w:rFonts w:ascii="Calibri" w:hAnsi="Calibri" w:cs="Calibri"/>
          <w:color w:val="auto"/>
          <w:sz w:val="24"/>
          <w:szCs w:val="24"/>
          <w:lang w:val="en-US"/>
        </w:rPr>
      </w:pPr>
    </w:p>
    <w:p w:rsidR="000253DD" w:rsidRDefault="00D3590B" w:rsidP="00DC62C2">
      <w:pPr>
        <w:pStyle w:val="BodyText"/>
        <w:jc w:val="both"/>
        <w:rPr>
          <w:rFonts w:ascii="Calibri" w:hAnsi="Calibri" w:cs="Calibri"/>
          <w:color w:val="auto"/>
          <w:sz w:val="24"/>
          <w:szCs w:val="24"/>
          <w:lang w:val="en-US"/>
        </w:rPr>
      </w:pPr>
      <w:r w:rsidRPr="00FE4962">
        <w:rPr>
          <w:rFonts w:ascii="Calibri" w:hAnsi="Calibri" w:cs="Calibri"/>
          <w:color w:val="auto"/>
          <w:sz w:val="24"/>
          <w:szCs w:val="24"/>
          <w:lang w:val="en-US"/>
        </w:rPr>
        <w:t xml:space="preserve">Substantive role in </w:t>
      </w:r>
      <w:r w:rsidR="00513B29" w:rsidRPr="00FE4962">
        <w:rPr>
          <w:rFonts w:ascii="Calibri" w:hAnsi="Calibri" w:cs="Calibri"/>
          <w:color w:val="auto"/>
          <w:sz w:val="24"/>
          <w:szCs w:val="24"/>
          <w:lang w:val="en-US"/>
        </w:rPr>
        <w:t xml:space="preserve">selection of CSO project proposals </w:t>
      </w:r>
      <w:r w:rsidRPr="00FE4962">
        <w:rPr>
          <w:rFonts w:ascii="Calibri" w:hAnsi="Calibri" w:cs="Calibri"/>
          <w:color w:val="auto"/>
          <w:sz w:val="24"/>
          <w:szCs w:val="24"/>
          <w:lang w:val="en-US"/>
        </w:rPr>
        <w:t xml:space="preserve">is assigned to </w:t>
      </w:r>
      <w:r w:rsidR="00513B29" w:rsidRPr="00FE4962">
        <w:rPr>
          <w:rFonts w:ascii="Calibri" w:hAnsi="Calibri" w:cs="Calibri"/>
          <w:color w:val="auto"/>
          <w:sz w:val="24"/>
          <w:szCs w:val="24"/>
          <w:lang w:val="en-US"/>
        </w:rPr>
        <w:t xml:space="preserve">the </w:t>
      </w:r>
      <w:r w:rsidRPr="00FE4962">
        <w:rPr>
          <w:rFonts w:ascii="Calibri" w:hAnsi="Calibri" w:cs="Calibri"/>
          <w:color w:val="auto"/>
          <w:sz w:val="24"/>
          <w:szCs w:val="24"/>
          <w:lang w:val="en-US"/>
        </w:rPr>
        <w:t xml:space="preserve">Board of Partners that is consisted of: </w:t>
      </w:r>
      <w:r w:rsidR="00495610">
        <w:rPr>
          <w:rFonts w:ascii="Calibri" w:hAnsi="Calibri" w:cs="Calibri"/>
          <w:color w:val="auto"/>
          <w:sz w:val="24"/>
          <w:szCs w:val="24"/>
          <w:lang w:val="en-US"/>
        </w:rPr>
        <w:t xml:space="preserve">the </w:t>
      </w:r>
      <w:r w:rsidR="00903916" w:rsidRPr="00FE4962">
        <w:rPr>
          <w:rFonts w:ascii="Calibri" w:hAnsi="Calibri" w:cs="Calibri"/>
          <w:color w:val="auto"/>
          <w:sz w:val="24"/>
          <w:szCs w:val="24"/>
          <w:lang w:val="en-US"/>
        </w:rPr>
        <w:t xml:space="preserve">EU Office in Kosovo; the Ministry of Local Government Administration (MLGA); the Office of Good Governance of the Office of Prime Minister; the Association of Kosovo Municipalities; </w:t>
      </w:r>
      <w:proofErr w:type="spellStart"/>
      <w:r w:rsidR="00903916" w:rsidRPr="00FE4962">
        <w:rPr>
          <w:rFonts w:ascii="Calibri" w:hAnsi="Calibri" w:cs="Calibri"/>
          <w:color w:val="auto"/>
          <w:sz w:val="24"/>
          <w:szCs w:val="24"/>
          <w:lang w:val="en-US"/>
        </w:rPr>
        <w:t>CiviKos</w:t>
      </w:r>
      <w:proofErr w:type="spellEnd"/>
      <w:r w:rsidR="00903916" w:rsidRPr="00FE4962">
        <w:rPr>
          <w:rFonts w:ascii="Calibri" w:hAnsi="Calibri" w:cs="Calibri"/>
          <w:color w:val="auto"/>
          <w:sz w:val="24"/>
          <w:szCs w:val="24"/>
          <w:lang w:val="en-US"/>
        </w:rPr>
        <w:t xml:space="preserve"> Platform; the Department for Registration and Liaison with NGOs, Ministry of Public Administration (MPA).</w:t>
      </w:r>
      <w:r w:rsidRPr="00FE4962">
        <w:rPr>
          <w:rFonts w:ascii="Calibri" w:hAnsi="Calibri" w:cs="Calibri"/>
          <w:color w:val="auto"/>
          <w:sz w:val="24"/>
          <w:szCs w:val="24"/>
          <w:lang w:val="en-US"/>
        </w:rPr>
        <w:t xml:space="preserve"> I</w:t>
      </w:r>
      <w:r w:rsidR="00513B29" w:rsidRPr="00FE4962">
        <w:rPr>
          <w:rFonts w:ascii="Calibri" w:hAnsi="Calibri" w:cs="Calibri"/>
          <w:color w:val="auto"/>
          <w:sz w:val="24"/>
          <w:szCs w:val="24"/>
          <w:lang w:val="en-US"/>
        </w:rPr>
        <w:t>n</w:t>
      </w:r>
      <w:r w:rsidRPr="00FE4962">
        <w:rPr>
          <w:rFonts w:ascii="Calibri" w:hAnsi="Calibri" w:cs="Calibri"/>
          <w:color w:val="auto"/>
          <w:sz w:val="24"/>
          <w:szCs w:val="24"/>
          <w:lang w:val="en-US"/>
        </w:rPr>
        <w:t xml:space="preserve"> line with </w:t>
      </w:r>
      <w:r w:rsidR="00941B8E" w:rsidRPr="00FE4962">
        <w:rPr>
          <w:rFonts w:ascii="Calibri" w:hAnsi="Calibri" w:cs="Calibri"/>
          <w:color w:val="auto"/>
          <w:sz w:val="24"/>
          <w:szCs w:val="24"/>
          <w:lang w:val="en-US"/>
        </w:rPr>
        <w:t>the</w:t>
      </w:r>
      <w:r w:rsidRPr="00FE4962">
        <w:rPr>
          <w:rFonts w:ascii="Calibri" w:hAnsi="Calibri" w:cs="Calibri"/>
          <w:color w:val="auto"/>
          <w:sz w:val="24"/>
          <w:szCs w:val="24"/>
          <w:lang w:val="en-US"/>
        </w:rPr>
        <w:t xml:space="preserve"> </w:t>
      </w:r>
      <w:r w:rsidR="00941B8E" w:rsidRPr="00FE4962">
        <w:rPr>
          <w:rFonts w:ascii="Calibri" w:hAnsi="Calibri" w:cs="Calibri"/>
          <w:color w:val="auto"/>
          <w:sz w:val="24"/>
          <w:szCs w:val="24"/>
          <w:lang w:val="en-US"/>
        </w:rPr>
        <w:t>public c</w:t>
      </w:r>
      <w:r w:rsidRPr="00FE4962">
        <w:rPr>
          <w:rFonts w:ascii="Calibri" w:hAnsi="Calibri" w:cs="Calibri"/>
          <w:color w:val="auto"/>
          <w:sz w:val="24"/>
          <w:szCs w:val="24"/>
          <w:lang w:val="en-US"/>
        </w:rPr>
        <w:t>all</w:t>
      </w:r>
      <w:r w:rsidR="00513B29" w:rsidRPr="00FE4962">
        <w:rPr>
          <w:rFonts w:ascii="Calibri" w:hAnsi="Calibri" w:cs="Calibri"/>
          <w:color w:val="auto"/>
          <w:sz w:val="24"/>
          <w:szCs w:val="24"/>
          <w:lang w:val="en-US"/>
        </w:rPr>
        <w:t xml:space="preserve">, </w:t>
      </w:r>
      <w:r w:rsidR="00941B8E" w:rsidRPr="00FE4962">
        <w:rPr>
          <w:rFonts w:ascii="Calibri" w:hAnsi="Calibri" w:cs="Calibri"/>
          <w:color w:val="auto"/>
          <w:sz w:val="24"/>
          <w:szCs w:val="24"/>
          <w:lang w:val="en-US"/>
        </w:rPr>
        <w:t>the Board</w:t>
      </w:r>
      <w:r w:rsidRPr="00FE4962">
        <w:rPr>
          <w:rFonts w:ascii="Calibri" w:hAnsi="Calibri" w:cs="Calibri"/>
          <w:color w:val="auto"/>
          <w:sz w:val="24"/>
          <w:szCs w:val="24"/>
          <w:lang w:val="en-US"/>
        </w:rPr>
        <w:t xml:space="preserve"> of </w:t>
      </w:r>
      <w:r w:rsidR="00513B29" w:rsidRPr="00FE4962">
        <w:rPr>
          <w:rFonts w:ascii="Calibri" w:hAnsi="Calibri" w:cs="Calibri"/>
          <w:color w:val="auto"/>
          <w:sz w:val="24"/>
          <w:szCs w:val="24"/>
          <w:lang w:val="en-US"/>
        </w:rPr>
        <w:t>P</w:t>
      </w:r>
      <w:r w:rsidRPr="00FE4962">
        <w:rPr>
          <w:rFonts w:ascii="Calibri" w:hAnsi="Calibri" w:cs="Calibri"/>
          <w:color w:val="auto"/>
          <w:sz w:val="24"/>
          <w:szCs w:val="24"/>
          <w:lang w:val="en-US"/>
        </w:rPr>
        <w:t xml:space="preserve">artners considers recommendations </w:t>
      </w:r>
      <w:r w:rsidR="00513B29" w:rsidRPr="00FE4962">
        <w:rPr>
          <w:rFonts w:ascii="Calibri" w:hAnsi="Calibri" w:cs="Calibri"/>
          <w:color w:val="auto"/>
          <w:sz w:val="24"/>
          <w:szCs w:val="24"/>
          <w:lang w:val="en-US"/>
        </w:rPr>
        <w:lastRenderedPageBreak/>
        <w:t>of e</w:t>
      </w:r>
      <w:r w:rsidRPr="00FE4962">
        <w:rPr>
          <w:rFonts w:ascii="Calibri" w:hAnsi="Calibri" w:cs="Calibri"/>
          <w:color w:val="auto"/>
          <w:sz w:val="24"/>
          <w:szCs w:val="24"/>
          <w:lang w:val="en-US"/>
        </w:rPr>
        <w:t xml:space="preserve">valuation </w:t>
      </w:r>
      <w:r w:rsidR="00513B29" w:rsidRPr="00FE4962">
        <w:rPr>
          <w:rFonts w:ascii="Calibri" w:hAnsi="Calibri" w:cs="Calibri"/>
          <w:color w:val="auto"/>
          <w:sz w:val="24"/>
          <w:szCs w:val="24"/>
          <w:lang w:val="en-US"/>
        </w:rPr>
        <w:t>c</w:t>
      </w:r>
      <w:r w:rsidRPr="00FE4962">
        <w:rPr>
          <w:rFonts w:ascii="Calibri" w:hAnsi="Calibri" w:cs="Calibri"/>
          <w:color w:val="auto"/>
          <w:sz w:val="24"/>
          <w:szCs w:val="24"/>
          <w:lang w:val="en-US"/>
        </w:rPr>
        <w:t>ommissions</w:t>
      </w:r>
      <w:r w:rsidR="00513B29" w:rsidRPr="00FE4962">
        <w:rPr>
          <w:rFonts w:ascii="Calibri" w:hAnsi="Calibri" w:cs="Calibri"/>
          <w:color w:val="auto"/>
          <w:sz w:val="24"/>
          <w:szCs w:val="24"/>
          <w:lang w:val="en-US"/>
        </w:rPr>
        <w:t xml:space="preserve"> in partner local governments</w:t>
      </w:r>
      <w:r w:rsidRPr="00FE4962">
        <w:rPr>
          <w:rFonts w:ascii="Calibri" w:hAnsi="Calibri" w:cs="Calibri"/>
          <w:color w:val="auto"/>
          <w:sz w:val="24"/>
          <w:szCs w:val="24"/>
          <w:lang w:val="en-US"/>
        </w:rPr>
        <w:t xml:space="preserve"> and </w:t>
      </w:r>
      <w:r w:rsidR="00513B29" w:rsidRPr="00FE4962">
        <w:rPr>
          <w:rFonts w:ascii="Calibri" w:hAnsi="Calibri" w:cs="Calibri"/>
          <w:color w:val="auto"/>
          <w:sz w:val="24"/>
          <w:szCs w:val="24"/>
          <w:lang w:val="en-US"/>
        </w:rPr>
        <w:t xml:space="preserve">makes </w:t>
      </w:r>
      <w:r w:rsidRPr="00FE4962">
        <w:rPr>
          <w:rFonts w:ascii="Calibri" w:hAnsi="Calibri" w:cs="Calibri"/>
          <w:color w:val="auto"/>
          <w:sz w:val="24"/>
          <w:szCs w:val="24"/>
          <w:lang w:val="en-US"/>
        </w:rPr>
        <w:t xml:space="preserve">final approval of the </w:t>
      </w:r>
      <w:r w:rsidR="00513B29" w:rsidRPr="00FE4962">
        <w:rPr>
          <w:rFonts w:ascii="Calibri" w:hAnsi="Calibri" w:cs="Calibri"/>
          <w:color w:val="auto"/>
          <w:sz w:val="24"/>
          <w:szCs w:val="24"/>
          <w:lang w:val="en-US"/>
        </w:rPr>
        <w:t>CSO</w:t>
      </w:r>
      <w:r w:rsidR="00495610">
        <w:rPr>
          <w:rFonts w:ascii="Calibri" w:hAnsi="Calibri" w:cs="Calibri"/>
          <w:color w:val="auto"/>
          <w:sz w:val="24"/>
          <w:szCs w:val="24"/>
          <w:lang w:val="en-US"/>
        </w:rPr>
        <w:t>s</w:t>
      </w:r>
      <w:r w:rsidR="00513B29" w:rsidRPr="00FE4962">
        <w:rPr>
          <w:rFonts w:ascii="Calibri" w:hAnsi="Calibri" w:cs="Calibri"/>
          <w:color w:val="auto"/>
          <w:sz w:val="24"/>
          <w:szCs w:val="24"/>
          <w:lang w:val="en-US"/>
        </w:rPr>
        <w:t xml:space="preserve"> </w:t>
      </w:r>
      <w:r w:rsidRPr="00FE4962">
        <w:rPr>
          <w:rFonts w:ascii="Calibri" w:hAnsi="Calibri" w:cs="Calibri"/>
          <w:color w:val="auto"/>
          <w:sz w:val="24"/>
          <w:szCs w:val="24"/>
          <w:lang w:val="en-US"/>
        </w:rPr>
        <w:t>project</w:t>
      </w:r>
      <w:r w:rsidR="00513B29" w:rsidRPr="00FE4962">
        <w:rPr>
          <w:rFonts w:ascii="Calibri" w:hAnsi="Calibri" w:cs="Calibri"/>
          <w:color w:val="auto"/>
          <w:sz w:val="24"/>
          <w:szCs w:val="24"/>
          <w:lang w:val="en-US"/>
        </w:rPr>
        <w:t xml:space="preserve"> proposals </w:t>
      </w:r>
      <w:r w:rsidRPr="00FE4962">
        <w:rPr>
          <w:rFonts w:ascii="Calibri" w:hAnsi="Calibri" w:cs="Calibri"/>
          <w:color w:val="auto"/>
          <w:sz w:val="24"/>
          <w:szCs w:val="24"/>
          <w:lang w:val="en-US"/>
        </w:rPr>
        <w:t>recommended for funding</w:t>
      </w:r>
      <w:r w:rsidR="00513B29" w:rsidRPr="00FE4962">
        <w:rPr>
          <w:rFonts w:ascii="Calibri" w:hAnsi="Calibri" w:cs="Calibri"/>
          <w:color w:val="auto"/>
          <w:sz w:val="24"/>
          <w:szCs w:val="24"/>
          <w:lang w:val="en-US"/>
        </w:rPr>
        <w:t>.</w:t>
      </w:r>
    </w:p>
    <w:p w:rsidR="0037408C" w:rsidRPr="006B772E" w:rsidRDefault="0037408C" w:rsidP="00DC62C2">
      <w:pPr>
        <w:pStyle w:val="BodyText"/>
        <w:jc w:val="both"/>
        <w:rPr>
          <w:rFonts w:ascii="Calibri" w:hAnsi="Calibri" w:cs="Calibri"/>
          <w:b/>
          <w:bCs/>
          <w:snapToGrid w:val="0"/>
          <w:color w:val="auto"/>
          <w:sz w:val="24"/>
          <w:szCs w:val="24"/>
          <w:u w:val="single"/>
          <w:lang w:val="en-US"/>
        </w:rPr>
      </w:pPr>
      <w:r w:rsidRPr="006B772E">
        <w:rPr>
          <w:rFonts w:ascii="Calibri" w:hAnsi="Calibri" w:cs="Calibri"/>
          <w:b/>
          <w:bCs/>
          <w:snapToGrid w:val="0"/>
          <w:color w:val="auto"/>
          <w:sz w:val="24"/>
          <w:szCs w:val="24"/>
          <w:u w:val="single"/>
          <w:lang w:val="en-US"/>
        </w:rPr>
        <w:t xml:space="preserve">Overall objective of the </w:t>
      </w:r>
      <w:r w:rsidR="00237C04" w:rsidRPr="006B772E">
        <w:rPr>
          <w:rFonts w:ascii="Calibri" w:hAnsi="Calibri" w:cs="Calibri"/>
          <w:b/>
          <w:bCs/>
          <w:snapToGrid w:val="0"/>
          <w:color w:val="auto"/>
          <w:sz w:val="24"/>
          <w:szCs w:val="24"/>
          <w:u w:val="single"/>
          <w:lang w:val="en-US"/>
        </w:rPr>
        <w:t xml:space="preserve">public </w:t>
      </w:r>
      <w:r w:rsidRPr="006B772E">
        <w:rPr>
          <w:rFonts w:ascii="Calibri" w:hAnsi="Calibri" w:cs="Calibri"/>
          <w:b/>
          <w:bCs/>
          <w:snapToGrid w:val="0"/>
          <w:color w:val="auto"/>
          <w:sz w:val="24"/>
          <w:szCs w:val="24"/>
          <w:u w:val="single"/>
          <w:lang w:val="en-US"/>
        </w:rPr>
        <w:t xml:space="preserve">call for </w:t>
      </w:r>
      <w:r w:rsidR="000F46CB" w:rsidRPr="006B772E">
        <w:rPr>
          <w:rFonts w:ascii="Calibri" w:hAnsi="Calibri" w:cs="Calibri"/>
          <w:b/>
          <w:bCs/>
          <w:snapToGrid w:val="0"/>
          <w:color w:val="auto"/>
          <w:sz w:val="24"/>
          <w:szCs w:val="24"/>
          <w:u w:val="single"/>
          <w:lang w:val="en-US"/>
        </w:rPr>
        <w:t>CSO</w:t>
      </w:r>
      <w:r w:rsidR="00495610">
        <w:rPr>
          <w:rFonts w:ascii="Calibri" w:hAnsi="Calibri" w:cs="Calibri"/>
          <w:b/>
          <w:bCs/>
          <w:snapToGrid w:val="0"/>
          <w:color w:val="auto"/>
          <w:sz w:val="24"/>
          <w:szCs w:val="24"/>
          <w:u w:val="single"/>
          <w:lang w:val="en-US"/>
        </w:rPr>
        <w:t>s</w:t>
      </w:r>
      <w:r w:rsidR="000F46CB" w:rsidRPr="006B772E">
        <w:rPr>
          <w:rFonts w:ascii="Calibri" w:hAnsi="Calibri" w:cs="Calibri"/>
          <w:b/>
          <w:bCs/>
          <w:snapToGrid w:val="0"/>
          <w:color w:val="auto"/>
          <w:sz w:val="24"/>
          <w:szCs w:val="24"/>
          <w:u w:val="single"/>
          <w:lang w:val="en-US"/>
        </w:rPr>
        <w:t xml:space="preserve"> </w:t>
      </w:r>
      <w:r w:rsidRPr="006B772E">
        <w:rPr>
          <w:rFonts w:ascii="Calibri" w:hAnsi="Calibri" w:cs="Calibri"/>
          <w:b/>
          <w:bCs/>
          <w:snapToGrid w:val="0"/>
          <w:color w:val="auto"/>
          <w:sz w:val="24"/>
          <w:szCs w:val="24"/>
          <w:u w:val="single"/>
          <w:lang w:val="en-US"/>
        </w:rPr>
        <w:t>project proposals and priorities</w:t>
      </w:r>
      <w:r w:rsidR="00941B8E" w:rsidRPr="006B772E">
        <w:rPr>
          <w:rFonts w:ascii="Calibri" w:hAnsi="Calibri" w:cs="Calibri"/>
          <w:b/>
          <w:bCs/>
          <w:snapToGrid w:val="0"/>
          <w:color w:val="auto"/>
          <w:sz w:val="24"/>
          <w:szCs w:val="24"/>
          <w:u w:val="single"/>
          <w:lang w:val="en-US"/>
        </w:rPr>
        <w:t xml:space="preserve"> of the public call</w:t>
      </w:r>
    </w:p>
    <w:p w:rsidR="009839C6" w:rsidRPr="00764E63" w:rsidRDefault="00CF497F" w:rsidP="009839C6">
      <w:pPr>
        <w:tabs>
          <w:tab w:val="left" w:pos="270"/>
          <w:tab w:val="center" w:pos="8640"/>
        </w:tabs>
        <w:ind w:right="-180"/>
        <w:jc w:val="both"/>
        <w:rPr>
          <w:rFonts w:ascii="Calibri" w:hAnsi="Calibri" w:cs="Calibri"/>
          <w:bCs/>
          <w:snapToGrid w:val="0"/>
        </w:rPr>
      </w:pPr>
      <w:r w:rsidRPr="006B772E">
        <w:rPr>
          <w:rFonts w:ascii="Calibri" w:hAnsi="Calibri" w:cs="Calibri"/>
          <w:bCs/>
          <w:snapToGrid w:val="0"/>
        </w:rPr>
        <w:t xml:space="preserve">The </w:t>
      </w:r>
      <w:r w:rsidR="00C6610F" w:rsidRPr="006B772E">
        <w:rPr>
          <w:rFonts w:ascii="Calibri" w:hAnsi="Calibri" w:cs="Calibri"/>
          <w:bCs/>
          <w:snapToGrid w:val="0"/>
        </w:rPr>
        <w:t>goal of a</w:t>
      </w:r>
      <w:r w:rsidRPr="006B772E">
        <w:rPr>
          <w:rFonts w:ascii="Calibri" w:hAnsi="Calibri" w:cs="Calibri"/>
          <w:bCs/>
          <w:snapToGrid w:val="0"/>
        </w:rPr>
        <w:t xml:space="preserve"> public call</w:t>
      </w:r>
      <w:r w:rsidR="000F46CB" w:rsidRPr="006B772E">
        <w:rPr>
          <w:rFonts w:ascii="Calibri" w:hAnsi="Calibri" w:cs="Calibri"/>
          <w:bCs/>
          <w:snapToGrid w:val="0"/>
        </w:rPr>
        <w:t xml:space="preserve"> or CSOs</w:t>
      </w:r>
      <w:r w:rsidRPr="006B772E">
        <w:rPr>
          <w:rFonts w:ascii="Calibri" w:hAnsi="Calibri" w:cs="Calibri"/>
          <w:bCs/>
          <w:snapToGrid w:val="0"/>
        </w:rPr>
        <w:t xml:space="preserve"> is to </w:t>
      </w:r>
      <w:r w:rsidR="00C6610F" w:rsidRPr="006B772E">
        <w:rPr>
          <w:rFonts w:ascii="Calibri" w:hAnsi="Calibri" w:cs="Calibri"/>
          <w:bCs/>
          <w:snapToGrid w:val="0"/>
        </w:rPr>
        <w:t xml:space="preserve">further </w:t>
      </w:r>
      <w:r w:rsidRPr="006B772E">
        <w:rPr>
          <w:rFonts w:ascii="Calibri" w:hAnsi="Calibri" w:cs="Calibri"/>
          <w:bCs/>
          <w:snapToGrid w:val="0"/>
        </w:rPr>
        <w:t>strengthen</w:t>
      </w:r>
      <w:r w:rsidR="00C6610F" w:rsidRPr="006B772E">
        <w:rPr>
          <w:rFonts w:ascii="Calibri" w:hAnsi="Calibri" w:cs="Calibri"/>
          <w:bCs/>
          <w:snapToGrid w:val="0"/>
        </w:rPr>
        <w:t xml:space="preserve"> partnerships between CSO</w:t>
      </w:r>
      <w:r w:rsidRPr="006B772E">
        <w:rPr>
          <w:rFonts w:ascii="Calibri" w:hAnsi="Calibri" w:cs="Calibri"/>
          <w:bCs/>
          <w:snapToGrid w:val="0"/>
        </w:rPr>
        <w:t>s and lo</w:t>
      </w:r>
      <w:r w:rsidR="002F6D74" w:rsidRPr="006B772E">
        <w:rPr>
          <w:rFonts w:ascii="Calibri" w:hAnsi="Calibri" w:cs="Calibri"/>
          <w:bCs/>
          <w:snapToGrid w:val="0"/>
        </w:rPr>
        <w:t xml:space="preserve">cal authorities </w:t>
      </w:r>
      <w:r w:rsidR="000F46CB" w:rsidRPr="00764E63">
        <w:rPr>
          <w:rFonts w:ascii="Calibri" w:hAnsi="Calibri" w:cs="Calibri"/>
          <w:bCs/>
          <w:snapToGrid w:val="0"/>
        </w:rPr>
        <w:t xml:space="preserve">and to </w:t>
      </w:r>
      <w:r w:rsidR="00941B8E" w:rsidRPr="00764E63">
        <w:rPr>
          <w:rFonts w:ascii="Calibri" w:hAnsi="Calibri" w:cs="Calibri"/>
          <w:bCs/>
          <w:snapToGrid w:val="0"/>
        </w:rPr>
        <w:t xml:space="preserve">improve local service delivery. </w:t>
      </w:r>
      <w:r w:rsidR="000F46CB" w:rsidRPr="00764E63">
        <w:rPr>
          <w:rFonts w:ascii="Calibri" w:hAnsi="Calibri" w:cs="Calibri"/>
          <w:bCs/>
          <w:snapToGrid w:val="0"/>
        </w:rPr>
        <w:t>General t</w:t>
      </w:r>
      <w:r w:rsidR="009839C6" w:rsidRPr="00764E63">
        <w:rPr>
          <w:rFonts w:ascii="Calibri" w:hAnsi="Calibri" w:cs="Calibri"/>
          <w:bCs/>
          <w:snapToGrid w:val="0"/>
        </w:rPr>
        <w:t xml:space="preserve">hematic areas that are in the focus of </w:t>
      </w:r>
      <w:r w:rsidR="000F46CB" w:rsidRPr="00764E63">
        <w:rPr>
          <w:rFonts w:ascii="Calibri" w:hAnsi="Calibri" w:cs="Calibri"/>
          <w:bCs/>
          <w:snapToGrid w:val="0"/>
        </w:rPr>
        <w:t xml:space="preserve">the </w:t>
      </w:r>
      <w:proofErr w:type="spellStart"/>
      <w:r w:rsidR="009839C6" w:rsidRPr="00764E63">
        <w:rPr>
          <w:rFonts w:ascii="Calibri" w:hAnsi="Calibri" w:cs="Calibri"/>
          <w:bCs/>
          <w:snapToGrid w:val="0"/>
        </w:rPr>
        <w:t>ReLOaD</w:t>
      </w:r>
      <w:proofErr w:type="spellEnd"/>
      <w:r w:rsidR="009839C6" w:rsidRPr="00764E63">
        <w:rPr>
          <w:rFonts w:ascii="Calibri" w:hAnsi="Calibri" w:cs="Calibri"/>
          <w:bCs/>
          <w:snapToGrid w:val="0"/>
        </w:rPr>
        <w:t xml:space="preserve"> </w:t>
      </w:r>
      <w:proofErr w:type="spellStart"/>
      <w:r w:rsidR="00495610">
        <w:rPr>
          <w:rFonts w:ascii="Calibri" w:hAnsi="Calibri" w:cs="Calibri"/>
          <w:bCs/>
          <w:snapToGrid w:val="0"/>
        </w:rPr>
        <w:t>P</w:t>
      </w:r>
      <w:r w:rsidR="000F46CB" w:rsidRPr="00764E63">
        <w:rPr>
          <w:rFonts w:ascii="Calibri" w:hAnsi="Calibri" w:cs="Calibri"/>
          <w:bCs/>
          <w:snapToGrid w:val="0"/>
        </w:rPr>
        <w:t>rogramme</w:t>
      </w:r>
      <w:proofErr w:type="spellEnd"/>
      <w:r w:rsidR="000F46CB" w:rsidRPr="00764E63">
        <w:rPr>
          <w:rFonts w:ascii="Calibri" w:hAnsi="Calibri" w:cs="Calibri"/>
          <w:bCs/>
          <w:snapToGrid w:val="0"/>
        </w:rPr>
        <w:t xml:space="preserve"> </w:t>
      </w:r>
      <w:r w:rsidR="009839C6" w:rsidRPr="00764E63">
        <w:rPr>
          <w:rFonts w:ascii="Calibri" w:hAnsi="Calibri" w:cs="Calibri"/>
          <w:bCs/>
          <w:snapToGrid w:val="0"/>
        </w:rPr>
        <w:t xml:space="preserve">are: </w:t>
      </w:r>
      <w:r w:rsidR="000F46CB" w:rsidRPr="00764E63">
        <w:rPr>
          <w:rFonts w:ascii="Calibri" w:hAnsi="Calibri" w:cs="Calibri"/>
          <w:bCs/>
          <w:snapToGrid w:val="0"/>
        </w:rPr>
        <w:t>social services for the most vulnerable</w:t>
      </w:r>
      <w:r w:rsidR="00495610">
        <w:rPr>
          <w:rFonts w:ascii="Calibri" w:hAnsi="Calibri" w:cs="Calibri"/>
          <w:bCs/>
          <w:snapToGrid w:val="0"/>
        </w:rPr>
        <w:t xml:space="preserve"> groups</w:t>
      </w:r>
      <w:r w:rsidR="000F46CB" w:rsidRPr="00764E63">
        <w:rPr>
          <w:rFonts w:ascii="Calibri" w:hAnsi="Calibri" w:cs="Calibri"/>
          <w:bCs/>
          <w:snapToGrid w:val="0"/>
        </w:rPr>
        <w:t>, social inclusion, gender equality, environmental protection, human rights, etc</w:t>
      </w:r>
      <w:r w:rsidR="00F766A2" w:rsidRPr="00764E63">
        <w:rPr>
          <w:rFonts w:ascii="Calibri" w:hAnsi="Calibri" w:cs="Calibri"/>
          <w:bCs/>
          <w:snapToGrid w:val="0"/>
        </w:rPr>
        <w:t xml:space="preserve">. </w:t>
      </w:r>
    </w:p>
    <w:p w:rsidR="00C6610F" w:rsidRPr="00E05773" w:rsidRDefault="00C6610F">
      <w:pPr>
        <w:tabs>
          <w:tab w:val="left" w:pos="270"/>
          <w:tab w:val="center" w:pos="8640"/>
        </w:tabs>
        <w:ind w:right="-180"/>
        <w:jc w:val="both"/>
        <w:rPr>
          <w:rFonts w:ascii="Calibri" w:hAnsi="Calibri" w:cs="Calibri"/>
          <w:b/>
          <w:snapToGrid w:val="0"/>
          <w:u w:val="thick"/>
        </w:rPr>
      </w:pPr>
    </w:p>
    <w:p w:rsidR="00180561" w:rsidRPr="00764E63" w:rsidRDefault="0037408C" w:rsidP="00FD5A49">
      <w:pPr>
        <w:tabs>
          <w:tab w:val="left" w:pos="270"/>
          <w:tab w:val="center" w:pos="8640"/>
        </w:tabs>
        <w:ind w:right="-180"/>
        <w:jc w:val="both"/>
        <w:rPr>
          <w:rFonts w:ascii="Calibri" w:hAnsi="Calibri" w:cs="Calibri"/>
          <w:snapToGrid w:val="0"/>
        </w:rPr>
      </w:pPr>
      <w:r w:rsidRPr="00764E63">
        <w:rPr>
          <w:rFonts w:ascii="Calibri" w:hAnsi="Calibri" w:cs="Calibri"/>
          <w:snapToGrid w:val="0"/>
        </w:rPr>
        <w:t xml:space="preserve">This is an opportunity to invite </w:t>
      </w:r>
      <w:r w:rsidR="009842AA" w:rsidRPr="00764E63">
        <w:rPr>
          <w:rFonts w:ascii="Calibri" w:hAnsi="Calibri" w:cs="Calibri"/>
          <w:snapToGrid w:val="0"/>
        </w:rPr>
        <w:t>CSOs</w:t>
      </w:r>
      <w:r w:rsidRPr="00764E63">
        <w:rPr>
          <w:rFonts w:ascii="Calibri" w:hAnsi="Calibri" w:cs="Calibri"/>
          <w:snapToGrid w:val="0"/>
        </w:rPr>
        <w:t xml:space="preserve"> from </w:t>
      </w:r>
      <w:r w:rsidR="00764E63" w:rsidRPr="00764E63">
        <w:rPr>
          <w:rFonts w:ascii="Calibri" w:hAnsi="Calibri" w:cs="Calibri"/>
          <w:snapToGrid w:val="0"/>
        </w:rPr>
        <w:t>Kosov</w:t>
      </w:r>
      <w:r w:rsidRPr="00764E63">
        <w:rPr>
          <w:rFonts w:ascii="Calibri" w:hAnsi="Calibri" w:cs="Calibri"/>
          <w:snapToGrid w:val="0"/>
        </w:rPr>
        <w:t xml:space="preserve">o </w:t>
      </w:r>
      <w:r w:rsidR="00495610">
        <w:rPr>
          <w:rFonts w:ascii="Calibri" w:hAnsi="Calibri" w:cs="Calibri"/>
          <w:snapToGrid w:val="0"/>
        </w:rPr>
        <w:t xml:space="preserve">to </w:t>
      </w:r>
      <w:r w:rsidRPr="00764E63">
        <w:rPr>
          <w:rFonts w:ascii="Calibri" w:hAnsi="Calibri" w:cs="Calibri"/>
          <w:snapToGrid w:val="0"/>
        </w:rPr>
        <w:t xml:space="preserve">submit project proposals related to </w:t>
      </w:r>
      <w:r w:rsidR="009842AA" w:rsidRPr="00764E63">
        <w:rPr>
          <w:rFonts w:ascii="Calibri" w:hAnsi="Calibri" w:cs="Calibri"/>
          <w:snapToGrid w:val="0"/>
        </w:rPr>
        <w:t xml:space="preserve">the </w:t>
      </w:r>
      <w:r w:rsidR="000F46CB" w:rsidRPr="00764E63">
        <w:rPr>
          <w:rFonts w:ascii="Calibri" w:hAnsi="Calibri" w:cs="Calibri"/>
          <w:snapToGrid w:val="0"/>
        </w:rPr>
        <w:t xml:space="preserve">needs </w:t>
      </w:r>
      <w:r w:rsidRPr="00764E63">
        <w:rPr>
          <w:rFonts w:ascii="Calibri" w:hAnsi="Calibri" w:cs="Calibri"/>
          <w:snapToGrid w:val="0"/>
        </w:rPr>
        <w:t xml:space="preserve">of the </w:t>
      </w:r>
      <w:r w:rsidR="00237C04" w:rsidRPr="00764E63">
        <w:rPr>
          <w:rFonts w:ascii="Calibri" w:hAnsi="Calibri" w:cs="Calibri"/>
          <w:snapToGrid w:val="0"/>
        </w:rPr>
        <w:t>M</w:t>
      </w:r>
      <w:r w:rsidRPr="00764E63">
        <w:rPr>
          <w:rFonts w:ascii="Calibri" w:hAnsi="Calibri" w:cs="Calibri"/>
          <w:snapToGrid w:val="0"/>
        </w:rPr>
        <w:t xml:space="preserve">unicipality </w:t>
      </w:r>
      <w:r w:rsidR="009842AA" w:rsidRPr="00764E63">
        <w:rPr>
          <w:rFonts w:ascii="Calibri" w:hAnsi="Calibri" w:cs="Calibri"/>
          <w:snapToGrid w:val="0"/>
        </w:rPr>
        <w:t xml:space="preserve">of </w:t>
      </w:r>
      <w:r w:rsidR="00E85C7C">
        <w:rPr>
          <w:rFonts w:ascii="Calibri" w:hAnsi="Calibri" w:cs="Calibri"/>
          <w:snapToGrid w:val="0"/>
        </w:rPr>
        <w:t>Viti/</w:t>
      </w:r>
      <w:proofErr w:type="spellStart"/>
      <w:r w:rsidR="00E85C7C">
        <w:rPr>
          <w:rFonts w:ascii="Calibri" w:hAnsi="Calibri" w:cs="Calibri"/>
          <w:snapToGrid w:val="0"/>
        </w:rPr>
        <w:t>Vitina</w:t>
      </w:r>
      <w:proofErr w:type="spellEnd"/>
      <w:r w:rsidR="00456FCF" w:rsidRPr="00764E63">
        <w:rPr>
          <w:rFonts w:ascii="Calibri" w:hAnsi="Calibri" w:cs="Calibri"/>
          <w:snapToGrid w:val="0"/>
        </w:rPr>
        <w:t xml:space="preserve"> </w:t>
      </w:r>
      <w:r w:rsidR="00402870">
        <w:rPr>
          <w:rFonts w:ascii="Calibri" w:hAnsi="Calibri" w:cs="Calibri"/>
          <w:snapToGrid w:val="0"/>
        </w:rPr>
        <w:t xml:space="preserve">as </w:t>
      </w:r>
      <w:r w:rsidR="00D56389">
        <w:rPr>
          <w:rFonts w:ascii="Calibri" w:hAnsi="Calibri" w:cs="Calibri"/>
          <w:snapToGrid w:val="0"/>
        </w:rPr>
        <w:t>defined in</w:t>
      </w:r>
      <w:r w:rsidR="00402870">
        <w:rPr>
          <w:rFonts w:ascii="Calibri" w:hAnsi="Calibri" w:cs="Calibri"/>
          <w:snapToGrid w:val="0"/>
        </w:rPr>
        <w:t xml:space="preserve"> the </w:t>
      </w:r>
      <w:r w:rsidR="00FD5A49">
        <w:rPr>
          <w:rFonts w:ascii="Calibri" w:hAnsi="Calibri" w:cs="Calibri"/>
          <w:snapToGrid w:val="0"/>
        </w:rPr>
        <w:t xml:space="preserve">Municipal development plan </w:t>
      </w:r>
      <w:r w:rsidR="00FD5A49" w:rsidRPr="00FD5A49">
        <w:rPr>
          <w:rFonts w:ascii="Calibri" w:hAnsi="Calibri" w:cs="Calibri"/>
          <w:snapToGrid w:val="0"/>
        </w:rPr>
        <w:t xml:space="preserve">of </w:t>
      </w:r>
      <w:proofErr w:type="spellStart"/>
      <w:r w:rsidR="00FD5A49" w:rsidRPr="00FD5A49">
        <w:rPr>
          <w:rFonts w:ascii="Calibri" w:hAnsi="Calibri" w:cs="Calibri"/>
          <w:snapToGrid w:val="0"/>
        </w:rPr>
        <w:t>Vitia</w:t>
      </w:r>
      <w:proofErr w:type="spellEnd"/>
      <w:r w:rsidR="00FD5A49">
        <w:rPr>
          <w:rFonts w:ascii="Calibri" w:hAnsi="Calibri" w:cs="Calibri"/>
          <w:snapToGrid w:val="0"/>
        </w:rPr>
        <w:t xml:space="preserve"> and </w:t>
      </w:r>
      <w:proofErr w:type="spellStart"/>
      <w:r w:rsidR="00FD5A49">
        <w:rPr>
          <w:rFonts w:ascii="Calibri" w:hAnsi="Calibri" w:cs="Calibri"/>
          <w:snapToGrid w:val="0"/>
        </w:rPr>
        <w:t>Klokot</w:t>
      </w:r>
      <w:proofErr w:type="spellEnd"/>
      <w:r w:rsidR="00FD5A49">
        <w:rPr>
          <w:rFonts w:ascii="Calibri" w:hAnsi="Calibri" w:cs="Calibri"/>
          <w:snapToGrid w:val="0"/>
        </w:rPr>
        <w:t xml:space="preserve"> </w:t>
      </w:r>
      <w:r w:rsidR="00FD5A49" w:rsidRPr="00FD5A49">
        <w:rPr>
          <w:rFonts w:ascii="Calibri" w:hAnsi="Calibri" w:cs="Calibri"/>
          <w:snapToGrid w:val="0"/>
        </w:rPr>
        <w:t>2010</w:t>
      </w:r>
      <w:r w:rsidR="00FD5A49">
        <w:rPr>
          <w:rFonts w:ascii="Calibri" w:hAnsi="Calibri" w:cs="Calibri"/>
          <w:snapToGrid w:val="0"/>
        </w:rPr>
        <w:t xml:space="preserve"> </w:t>
      </w:r>
      <w:r w:rsidR="00FD5A49" w:rsidRPr="00FD5A49">
        <w:rPr>
          <w:rFonts w:ascii="Calibri" w:hAnsi="Calibri" w:cs="Calibri"/>
          <w:snapToGrid w:val="0"/>
        </w:rPr>
        <w:t>-</w:t>
      </w:r>
      <w:r w:rsidR="00FD5A49">
        <w:rPr>
          <w:rFonts w:ascii="Calibri" w:hAnsi="Calibri" w:cs="Calibri"/>
          <w:snapToGrid w:val="0"/>
        </w:rPr>
        <w:t xml:space="preserve"> 2020</w:t>
      </w:r>
      <w:r w:rsidR="00FD5A49" w:rsidRPr="00FD5A49">
        <w:rPr>
          <w:rFonts w:ascii="Calibri" w:hAnsi="Calibri" w:cs="Calibri"/>
          <w:snapToGrid w:val="0"/>
        </w:rPr>
        <w:t>+</w:t>
      </w:r>
      <w:r w:rsidR="00FD5A49">
        <w:rPr>
          <w:rFonts w:ascii="Calibri" w:hAnsi="Calibri" w:cs="Calibri"/>
          <w:snapToGrid w:val="0"/>
        </w:rPr>
        <w:t>.</w:t>
      </w:r>
    </w:p>
    <w:p w:rsidR="00180561" w:rsidRPr="007F3FF3" w:rsidRDefault="00180561">
      <w:pPr>
        <w:tabs>
          <w:tab w:val="left" w:pos="270"/>
          <w:tab w:val="center" w:pos="8640"/>
        </w:tabs>
        <w:ind w:right="-180"/>
        <w:jc w:val="both"/>
        <w:rPr>
          <w:rFonts w:ascii="Calibri" w:hAnsi="Calibri" w:cs="Calibri"/>
          <w:snapToGrid w:val="0"/>
          <w:u w:val="thick" w:color="538135"/>
        </w:rPr>
      </w:pPr>
    </w:p>
    <w:p w:rsidR="00941B8E" w:rsidRPr="00764E63" w:rsidRDefault="000F46CB">
      <w:pPr>
        <w:tabs>
          <w:tab w:val="left" w:pos="270"/>
          <w:tab w:val="center" w:pos="8640"/>
        </w:tabs>
        <w:ind w:right="-180"/>
        <w:jc w:val="both"/>
        <w:rPr>
          <w:rFonts w:ascii="Calibri" w:hAnsi="Calibri" w:cs="Calibri"/>
          <w:snapToGrid w:val="0"/>
        </w:rPr>
      </w:pPr>
      <w:r w:rsidRPr="00764E63">
        <w:rPr>
          <w:rFonts w:ascii="Calibri" w:hAnsi="Calibri" w:cs="Calibri"/>
          <w:snapToGrid w:val="0"/>
        </w:rPr>
        <w:t xml:space="preserve">Mutually </w:t>
      </w:r>
      <w:r w:rsidR="00941B8E" w:rsidRPr="00764E63">
        <w:rPr>
          <w:rFonts w:ascii="Calibri" w:hAnsi="Calibri" w:cs="Calibri"/>
          <w:snapToGrid w:val="0"/>
        </w:rPr>
        <w:t>determined</w:t>
      </w:r>
      <w:r w:rsidRPr="00764E63">
        <w:rPr>
          <w:rFonts w:ascii="Calibri" w:hAnsi="Calibri" w:cs="Calibri"/>
          <w:snapToGrid w:val="0"/>
        </w:rPr>
        <w:t xml:space="preserve"> p</w:t>
      </w:r>
      <w:r w:rsidR="0037408C" w:rsidRPr="00764E63">
        <w:rPr>
          <w:rFonts w:ascii="Calibri" w:hAnsi="Calibri" w:cs="Calibri"/>
          <w:snapToGrid w:val="0"/>
        </w:rPr>
        <w:t>riority areas</w:t>
      </w:r>
      <w:r w:rsidR="00237C04" w:rsidRPr="00764E63">
        <w:rPr>
          <w:rFonts w:ascii="Calibri" w:hAnsi="Calibri" w:cs="Calibri"/>
          <w:snapToGrid w:val="0"/>
        </w:rPr>
        <w:t xml:space="preserve"> in the Municipality</w:t>
      </w:r>
      <w:r w:rsidR="008138C7" w:rsidRPr="00764E63">
        <w:rPr>
          <w:rFonts w:ascii="Calibri" w:hAnsi="Calibri" w:cs="Calibri"/>
          <w:snapToGrid w:val="0"/>
        </w:rPr>
        <w:t xml:space="preserve"> of </w:t>
      </w:r>
      <w:r w:rsidR="00E85C7C">
        <w:rPr>
          <w:rFonts w:ascii="Calibri" w:hAnsi="Calibri" w:cs="Calibri"/>
          <w:snapToGrid w:val="0"/>
        </w:rPr>
        <w:t>Viti/</w:t>
      </w:r>
      <w:proofErr w:type="spellStart"/>
      <w:r w:rsidR="00E85C7C">
        <w:rPr>
          <w:rFonts w:ascii="Calibri" w:hAnsi="Calibri" w:cs="Calibri"/>
          <w:snapToGrid w:val="0"/>
        </w:rPr>
        <w:t>Vitina</w:t>
      </w:r>
      <w:proofErr w:type="spellEnd"/>
      <w:r w:rsidR="00456FCF" w:rsidRPr="00764E63">
        <w:rPr>
          <w:rFonts w:ascii="Calibri" w:hAnsi="Calibri" w:cs="Calibri"/>
          <w:snapToGrid w:val="0"/>
        </w:rPr>
        <w:t xml:space="preserve"> </w:t>
      </w:r>
      <w:r w:rsidR="00922769" w:rsidRPr="00764E63">
        <w:rPr>
          <w:rFonts w:ascii="Calibri" w:hAnsi="Calibri" w:cs="Calibri"/>
          <w:snapToGrid w:val="0"/>
        </w:rPr>
        <w:t xml:space="preserve">for this public call </w:t>
      </w:r>
      <w:r w:rsidR="009842AA" w:rsidRPr="00764E63">
        <w:rPr>
          <w:rFonts w:ascii="Calibri" w:hAnsi="Calibri" w:cs="Calibri"/>
          <w:snapToGrid w:val="0"/>
        </w:rPr>
        <w:t xml:space="preserve">are: </w:t>
      </w:r>
    </w:p>
    <w:p w:rsidR="00E85C7C" w:rsidRPr="00E85C7C" w:rsidRDefault="00E85C7C" w:rsidP="00E85C7C">
      <w:pPr>
        <w:tabs>
          <w:tab w:val="left" w:pos="270"/>
        </w:tabs>
        <w:ind w:right="-180"/>
        <w:jc w:val="both"/>
        <w:rPr>
          <w:rFonts w:ascii="Calibri" w:hAnsi="Calibri" w:cs="Calibri"/>
          <w:snapToGrid w:val="0"/>
        </w:rPr>
      </w:pPr>
    </w:p>
    <w:p w:rsidR="00E85C7C" w:rsidRPr="00E85C7C" w:rsidRDefault="00E85C7C" w:rsidP="00E85C7C">
      <w:pPr>
        <w:tabs>
          <w:tab w:val="left" w:pos="270"/>
        </w:tabs>
        <w:ind w:left="270" w:right="-180"/>
        <w:jc w:val="both"/>
        <w:rPr>
          <w:rFonts w:ascii="Calibri" w:hAnsi="Calibri" w:cs="Calibri"/>
          <w:snapToGrid w:val="0"/>
        </w:rPr>
      </w:pPr>
      <w:r w:rsidRPr="00E85C7C">
        <w:rPr>
          <w:rFonts w:ascii="Calibri" w:hAnsi="Calibri" w:cs="Calibri"/>
          <w:snapToGrid w:val="0"/>
        </w:rPr>
        <w:t>1. Increase employment opportunities for young people and women</w:t>
      </w:r>
      <w:r>
        <w:rPr>
          <w:rFonts w:ascii="Calibri" w:hAnsi="Calibri" w:cs="Calibri"/>
          <w:snapToGrid w:val="0"/>
        </w:rPr>
        <w:t>;</w:t>
      </w:r>
    </w:p>
    <w:p w:rsidR="00E85C7C" w:rsidRPr="00E85C7C" w:rsidRDefault="00E85C7C" w:rsidP="00E85C7C">
      <w:pPr>
        <w:tabs>
          <w:tab w:val="left" w:pos="270"/>
        </w:tabs>
        <w:ind w:left="270" w:right="-180"/>
        <w:jc w:val="both"/>
        <w:rPr>
          <w:rFonts w:ascii="Calibri" w:hAnsi="Calibri" w:cs="Calibri"/>
          <w:snapToGrid w:val="0"/>
        </w:rPr>
      </w:pPr>
      <w:r w:rsidRPr="00E85C7C">
        <w:rPr>
          <w:rFonts w:ascii="Calibri" w:hAnsi="Calibri" w:cs="Calibri"/>
          <w:snapToGrid w:val="0"/>
        </w:rPr>
        <w:t>2. Promotion of cultural, sporting and artistic diversity</w:t>
      </w:r>
      <w:r>
        <w:rPr>
          <w:rFonts w:ascii="Calibri" w:hAnsi="Calibri" w:cs="Calibri"/>
          <w:snapToGrid w:val="0"/>
        </w:rPr>
        <w:t>;</w:t>
      </w:r>
    </w:p>
    <w:p w:rsidR="00E85C7C" w:rsidRPr="00E85C7C" w:rsidRDefault="00E85C7C" w:rsidP="00E85C7C">
      <w:pPr>
        <w:tabs>
          <w:tab w:val="left" w:pos="270"/>
        </w:tabs>
        <w:ind w:left="270" w:right="-180"/>
        <w:jc w:val="both"/>
        <w:rPr>
          <w:rFonts w:ascii="Calibri" w:hAnsi="Calibri" w:cs="Calibri"/>
          <w:snapToGrid w:val="0"/>
        </w:rPr>
      </w:pPr>
      <w:r w:rsidRPr="00E85C7C">
        <w:rPr>
          <w:rFonts w:ascii="Calibri" w:hAnsi="Calibri" w:cs="Calibri"/>
          <w:snapToGrid w:val="0"/>
        </w:rPr>
        <w:t>3. Supporting local farmers in increasing t</w:t>
      </w:r>
      <w:r>
        <w:rPr>
          <w:rFonts w:ascii="Calibri" w:hAnsi="Calibri" w:cs="Calibri"/>
          <w:snapToGrid w:val="0"/>
        </w:rPr>
        <w:t>he production of local products;</w:t>
      </w:r>
    </w:p>
    <w:p w:rsidR="00E85C7C" w:rsidRPr="00E85C7C" w:rsidRDefault="00E85C7C" w:rsidP="00E85C7C">
      <w:pPr>
        <w:tabs>
          <w:tab w:val="left" w:pos="270"/>
        </w:tabs>
        <w:ind w:left="270" w:right="-180"/>
        <w:jc w:val="both"/>
        <w:rPr>
          <w:rFonts w:ascii="Calibri" w:hAnsi="Calibri" w:cs="Calibri"/>
          <w:snapToGrid w:val="0"/>
        </w:rPr>
      </w:pPr>
      <w:r w:rsidRPr="00E85C7C">
        <w:rPr>
          <w:rFonts w:ascii="Calibri" w:hAnsi="Calibri" w:cs="Calibri"/>
          <w:snapToGrid w:val="0"/>
        </w:rPr>
        <w:t>4. Raising awareness and increasing the active participation of citize</w:t>
      </w:r>
      <w:r>
        <w:rPr>
          <w:rFonts w:ascii="Calibri" w:hAnsi="Calibri" w:cs="Calibri"/>
          <w:snapToGrid w:val="0"/>
        </w:rPr>
        <w:t>ns in decision-making processes;</w:t>
      </w:r>
    </w:p>
    <w:p w:rsidR="00941B8E" w:rsidRDefault="00E85C7C" w:rsidP="00E85C7C">
      <w:pPr>
        <w:tabs>
          <w:tab w:val="left" w:pos="270"/>
        </w:tabs>
        <w:ind w:left="270" w:right="-180"/>
        <w:jc w:val="both"/>
        <w:rPr>
          <w:rFonts w:ascii="Calibri" w:hAnsi="Calibri" w:cs="Calibri"/>
          <w:snapToGrid w:val="0"/>
        </w:rPr>
      </w:pPr>
      <w:r w:rsidRPr="00E85C7C">
        <w:rPr>
          <w:rFonts w:ascii="Calibri" w:hAnsi="Calibri" w:cs="Calibri"/>
          <w:snapToGrid w:val="0"/>
        </w:rPr>
        <w:t>5. Protection and Promotion of Human Rights, with focus on people with disabilities and marginalized groups</w:t>
      </w:r>
      <w:r>
        <w:rPr>
          <w:rFonts w:ascii="Calibri" w:hAnsi="Calibri" w:cs="Calibri"/>
          <w:snapToGrid w:val="0"/>
        </w:rPr>
        <w:t>.</w:t>
      </w:r>
    </w:p>
    <w:p w:rsidR="00E85C7C" w:rsidRPr="007F3FF3" w:rsidRDefault="00E85C7C" w:rsidP="00E85C7C">
      <w:pPr>
        <w:tabs>
          <w:tab w:val="left" w:pos="270"/>
        </w:tabs>
        <w:ind w:right="-180"/>
        <w:jc w:val="both"/>
        <w:rPr>
          <w:rFonts w:ascii="Calibri" w:hAnsi="Calibri" w:cs="Calibri"/>
          <w:bCs/>
          <w:u w:val="thick" w:color="538135"/>
        </w:rPr>
      </w:pPr>
    </w:p>
    <w:p w:rsidR="0037408C" w:rsidRPr="00E06D02" w:rsidRDefault="0037408C" w:rsidP="00941B8E">
      <w:pPr>
        <w:tabs>
          <w:tab w:val="left" w:pos="270"/>
        </w:tabs>
        <w:ind w:right="-180"/>
        <w:jc w:val="both"/>
        <w:rPr>
          <w:rFonts w:ascii="Calibri" w:hAnsi="Calibri" w:cs="Calibri"/>
          <w:bCs/>
        </w:rPr>
      </w:pPr>
      <w:r w:rsidRPr="00E06D02">
        <w:rPr>
          <w:rFonts w:ascii="Calibri" w:hAnsi="Calibri" w:cs="Calibri"/>
          <w:bCs/>
        </w:rPr>
        <w:t>Funds will be allocated to those</w:t>
      </w:r>
      <w:r w:rsidR="00941B8E" w:rsidRPr="00E06D02">
        <w:rPr>
          <w:rFonts w:ascii="Calibri" w:hAnsi="Calibri" w:cs="Calibri"/>
          <w:bCs/>
        </w:rPr>
        <w:t xml:space="preserve"> </w:t>
      </w:r>
      <w:r w:rsidR="000F46CB" w:rsidRPr="00E06D02">
        <w:rPr>
          <w:rFonts w:ascii="Calibri" w:hAnsi="Calibri" w:cs="Calibri"/>
          <w:snapToGrid w:val="0"/>
        </w:rPr>
        <w:t xml:space="preserve">CSOs </w:t>
      </w:r>
      <w:r w:rsidR="00495610">
        <w:rPr>
          <w:rFonts w:ascii="Calibri" w:hAnsi="Calibri" w:cs="Calibri"/>
          <w:snapToGrid w:val="0"/>
        </w:rPr>
        <w:t>whose</w:t>
      </w:r>
      <w:r w:rsidR="00736C8E">
        <w:rPr>
          <w:rFonts w:ascii="Calibri" w:hAnsi="Calibri" w:cs="Calibri"/>
          <w:snapToGrid w:val="0"/>
        </w:rPr>
        <w:t xml:space="preserve"> </w:t>
      </w:r>
      <w:r w:rsidR="00916E1D" w:rsidRPr="00E06D02">
        <w:rPr>
          <w:rFonts w:ascii="Calibri" w:hAnsi="Calibri" w:cs="Calibri"/>
          <w:bCs/>
        </w:rPr>
        <w:t>projects contribute</w:t>
      </w:r>
      <w:r w:rsidRPr="00E06D02">
        <w:rPr>
          <w:rFonts w:ascii="Calibri" w:hAnsi="Calibri" w:cs="Calibri"/>
          <w:bCs/>
        </w:rPr>
        <w:t xml:space="preserve"> to resolv</w:t>
      </w:r>
      <w:r w:rsidR="00A25BBE" w:rsidRPr="00E06D02">
        <w:rPr>
          <w:rFonts w:ascii="Calibri" w:hAnsi="Calibri" w:cs="Calibri"/>
          <w:bCs/>
        </w:rPr>
        <w:t>ing one or more priorities</w:t>
      </w:r>
      <w:r w:rsidR="000F46CB" w:rsidRPr="00E06D02">
        <w:rPr>
          <w:rFonts w:ascii="Calibri" w:hAnsi="Calibri" w:cs="Calibri"/>
          <w:bCs/>
        </w:rPr>
        <w:t xml:space="preserve">, </w:t>
      </w:r>
      <w:r w:rsidRPr="00E06D02">
        <w:rPr>
          <w:rFonts w:ascii="Calibri" w:hAnsi="Calibri" w:cs="Calibri"/>
          <w:bCs/>
        </w:rPr>
        <w:t>meet</w:t>
      </w:r>
      <w:r w:rsidR="000F46CB" w:rsidRPr="00E06D02">
        <w:rPr>
          <w:rFonts w:ascii="Calibri" w:hAnsi="Calibri" w:cs="Calibri"/>
          <w:bCs/>
        </w:rPr>
        <w:t>ing</w:t>
      </w:r>
      <w:r w:rsidRPr="00E06D02">
        <w:rPr>
          <w:rFonts w:ascii="Calibri" w:hAnsi="Calibri" w:cs="Calibri"/>
          <w:bCs/>
        </w:rPr>
        <w:t xml:space="preserve"> criteria and other conditions</w:t>
      </w:r>
      <w:r w:rsidR="00AA3DA8" w:rsidRPr="00E06D02">
        <w:rPr>
          <w:rFonts w:ascii="Calibri" w:hAnsi="Calibri" w:cs="Calibri"/>
          <w:bCs/>
        </w:rPr>
        <w:t xml:space="preserve"> of </w:t>
      </w:r>
      <w:r w:rsidR="000F46CB" w:rsidRPr="00E06D02">
        <w:rPr>
          <w:rFonts w:ascii="Calibri" w:hAnsi="Calibri" w:cs="Calibri"/>
          <w:bCs/>
        </w:rPr>
        <w:t xml:space="preserve">the </w:t>
      </w:r>
      <w:r w:rsidR="00AA3DA8" w:rsidRPr="00E06D02">
        <w:rPr>
          <w:rFonts w:ascii="Calibri" w:hAnsi="Calibri" w:cs="Calibri"/>
          <w:bCs/>
        </w:rPr>
        <w:t>public call</w:t>
      </w:r>
      <w:r w:rsidRPr="00E06D02">
        <w:rPr>
          <w:rFonts w:ascii="Calibri" w:hAnsi="Calibri" w:cs="Calibri"/>
          <w:bCs/>
        </w:rPr>
        <w:t xml:space="preserve">. </w:t>
      </w:r>
    </w:p>
    <w:p w:rsidR="0037408C" w:rsidRPr="006B772E" w:rsidRDefault="0037408C">
      <w:pPr>
        <w:snapToGrid w:val="0"/>
        <w:jc w:val="both"/>
        <w:rPr>
          <w:rFonts w:ascii="Calibri" w:hAnsi="Calibri" w:cs="Calibri"/>
          <w:b/>
          <w:bCs/>
        </w:rPr>
      </w:pPr>
    </w:p>
    <w:p w:rsidR="0037408C" w:rsidRPr="00E05773" w:rsidRDefault="0016728C" w:rsidP="00613B55">
      <w:pPr>
        <w:numPr>
          <w:ilvl w:val="0"/>
          <w:numId w:val="34"/>
        </w:numPr>
        <w:autoSpaceDE w:val="0"/>
        <w:autoSpaceDN w:val="0"/>
        <w:adjustRightInd w:val="0"/>
        <w:rPr>
          <w:rFonts w:ascii="Calibri" w:hAnsi="Calibri" w:cs="Calibri"/>
          <w:b/>
          <w:bCs/>
          <w:u w:val="single"/>
        </w:rPr>
      </w:pPr>
      <w:r w:rsidRPr="00E05773">
        <w:rPr>
          <w:rFonts w:ascii="Calibri" w:hAnsi="Calibri" w:cs="Calibri"/>
          <w:b/>
          <w:bCs/>
          <w:u w:val="single"/>
        </w:rPr>
        <w:t>F</w:t>
      </w:r>
      <w:r w:rsidR="0037408C" w:rsidRPr="00E05773">
        <w:rPr>
          <w:rFonts w:ascii="Calibri" w:hAnsi="Calibri" w:cs="Calibri"/>
          <w:b/>
          <w:bCs/>
          <w:u w:val="single"/>
        </w:rPr>
        <w:t>unds (grants)</w:t>
      </w:r>
      <w:r w:rsidRPr="00E05773">
        <w:rPr>
          <w:rFonts w:ascii="Calibri" w:hAnsi="Calibri" w:cs="Calibri"/>
          <w:b/>
          <w:bCs/>
          <w:u w:val="single"/>
        </w:rPr>
        <w:t xml:space="preserve"> available</w:t>
      </w:r>
      <w:r w:rsidR="00A25BBE" w:rsidRPr="00E05773">
        <w:rPr>
          <w:rFonts w:ascii="Calibri" w:hAnsi="Calibri" w:cs="Calibri"/>
          <w:b/>
          <w:bCs/>
          <w:u w:val="single"/>
        </w:rPr>
        <w:t xml:space="preserve"> for projects</w:t>
      </w:r>
    </w:p>
    <w:p w:rsidR="0037408C" w:rsidRPr="00E06D02" w:rsidRDefault="0037408C">
      <w:pPr>
        <w:snapToGrid w:val="0"/>
        <w:jc w:val="both"/>
        <w:rPr>
          <w:rFonts w:ascii="Calibri" w:hAnsi="Calibri" w:cs="Calibri"/>
        </w:rPr>
      </w:pPr>
    </w:p>
    <w:p w:rsidR="0037408C" w:rsidRPr="00E06D02" w:rsidRDefault="0019040D">
      <w:pPr>
        <w:snapToGrid w:val="0"/>
        <w:jc w:val="both"/>
        <w:rPr>
          <w:rFonts w:ascii="Calibri" w:hAnsi="Calibri" w:cs="Calibri"/>
          <w:bCs/>
        </w:rPr>
      </w:pPr>
      <w:r>
        <w:rPr>
          <w:rFonts w:ascii="Calibri" w:hAnsi="Calibri" w:cs="Calibri"/>
          <w:bCs/>
        </w:rPr>
        <w:t>The total amount dedicated for this call is up to 60,000.00 EUR, while t</w:t>
      </w:r>
      <w:r w:rsidR="0037408C" w:rsidRPr="00E06D02">
        <w:rPr>
          <w:rFonts w:ascii="Calibri" w:hAnsi="Calibri" w:cs="Calibri"/>
          <w:bCs/>
        </w:rPr>
        <w:t xml:space="preserve">he </w:t>
      </w:r>
      <w:r w:rsidR="00C04712" w:rsidRPr="00E06D02">
        <w:rPr>
          <w:rFonts w:ascii="Calibri" w:hAnsi="Calibri" w:cs="Calibri"/>
          <w:bCs/>
        </w:rPr>
        <w:t>value</w:t>
      </w:r>
      <w:r w:rsidR="0037408C" w:rsidRPr="00E06D02">
        <w:rPr>
          <w:rFonts w:ascii="Calibri" w:hAnsi="Calibri" w:cs="Calibri"/>
          <w:bCs/>
        </w:rPr>
        <w:t xml:space="preserve"> of grants allocated within this public call must be between the following minimum and maximum amounts: </w:t>
      </w:r>
    </w:p>
    <w:p w:rsidR="0037408C" w:rsidRPr="006B772E" w:rsidRDefault="0037408C">
      <w:pPr>
        <w:snapToGrid w:val="0"/>
        <w:jc w:val="both"/>
        <w:rPr>
          <w:rFonts w:ascii="Calibri" w:hAnsi="Calibri" w:cs="Calibri"/>
          <w:bCs/>
        </w:rPr>
      </w:pPr>
    </w:p>
    <w:p w:rsidR="0037408C" w:rsidRPr="006B772E" w:rsidRDefault="0037408C">
      <w:pPr>
        <w:numPr>
          <w:ilvl w:val="0"/>
          <w:numId w:val="6"/>
        </w:numPr>
        <w:snapToGrid w:val="0"/>
        <w:jc w:val="both"/>
        <w:rPr>
          <w:rFonts w:ascii="Calibri" w:hAnsi="Calibri" w:cs="Calibri"/>
          <w:bCs/>
        </w:rPr>
      </w:pPr>
      <w:r w:rsidRPr="006B772E">
        <w:rPr>
          <w:rFonts w:ascii="Calibri" w:hAnsi="Calibri" w:cs="Calibri"/>
          <w:bCs/>
        </w:rPr>
        <w:t xml:space="preserve">minimum amount: </w:t>
      </w:r>
      <w:r w:rsidR="00495610" w:rsidRPr="006B772E">
        <w:rPr>
          <w:rFonts w:ascii="Calibri" w:hAnsi="Calibri" w:cs="Calibri"/>
          <w:bCs/>
        </w:rPr>
        <w:t xml:space="preserve">EUR </w:t>
      </w:r>
      <w:r w:rsidR="009945B8" w:rsidRPr="006B772E">
        <w:rPr>
          <w:rFonts w:ascii="Calibri" w:hAnsi="Calibri" w:cs="Calibri"/>
          <w:bCs/>
        </w:rPr>
        <w:t xml:space="preserve">5,000.00 </w:t>
      </w:r>
    </w:p>
    <w:p w:rsidR="0037408C" w:rsidRPr="006B772E" w:rsidRDefault="00A25BBE">
      <w:pPr>
        <w:numPr>
          <w:ilvl w:val="0"/>
          <w:numId w:val="6"/>
        </w:numPr>
        <w:snapToGrid w:val="0"/>
        <w:jc w:val="both"/>
        <w:rPr>
          <w:rFonts w:ascii="Calibri" w:hAnsi="Calibri" w:cs="Calibri"/>
          <w:bCs/>
        </w:rPr>
      </w:pPr>
      <w:r w:rsidRPr="006B772E">
        <w:rPr>
          <w:rFonts w:ascii="Calibri" w:hAnsi="Calibri" w:cs="Calibri"/>
          <w:bCs/>
        </w:rPr>
        <w:t xml:space="preserve">maximum amount: </w:t>
      </w:r>
      <w:r w:rsidR="00495610" w:rsidRPr="006B772E">
        <w:rPr>
          <w:rFonts w:ascii="Calibri" w:hAnsi="Calibri" w:cs="Calibri"/>
          <w:bCs/>
        </w:rPr>
        <w:t xml:space="preserve">EUR </w:t>
      </w:r>
      <w:r w:rsidR="009945B8" w:rsidRPr="006B772E">
        <w:rPr>
          <w:rFonts w:ascii="Calibri" w:hAnsi="Calibri" w:cs="Calibri"/>
          <w:bCs/>
        </w:rPr>
        <w:t>35</w:t>
      </w:r>
      <w:r w:rsidR="005711BB">
        <w:rPr>
          <w:rFonts w:ascii="Calibri" w:hAnsi="Calibri" w:cs="Calibri"/>
          <w:bCs/>
        </w:rPr>
        <w:t>,</w:t>
      </w:r>
      <w:r w:rsidR="009945B8" w:rsidRPr="006B772E">
        <w:rPr>
          <w:rFonts w:ascii="Calibri" w:hAnsi="Calibri" w:cs="Calibri"/>
          <w:bCs/>
        </w:rPr>
        <w:t xml:space="preserve">000.00 </w:t>
      </w:r>
    </w:p>
    <w:p w:rsidR="0037408C" w:rsidRPr="006B772E" w:rsidRDefault="0037408C">
      <w:pPr>
        <w:autoSpaceDE w:val="0"/>
        <w:autoSpaceDN w:val="0"/>
        <w:adjustRightInd w:val="0"/>
        <w:jc w:val="both"/>
        <w:rPr>
          <w:rFonts w:ascii="Calibri" w:hAnsi="Calibri" w:cs="Calibri"/>
          <w:b/>
          <w:bCs/>
        </w:rPr>
      </w:pPr>
    </w:p>
    <w:p w:rsidR="00881978" w:rsidRPr="002328D8" w:rsidRDefault="000F46CB" w:rsidP="007A25D0">
      <w:pPr>
        <w:tabs>
          <w:tab w:val="left" w:pos="270"/>
          <w:tab w:val="center" w:pos="8640"/>
        </w:tabs>
        <w:spacing w:after="240"/>
        <w:ind w:left="-360" w:right="-180"/>
        <w:rPr>
          <w:rFonts w:ascii="Calibri" w:hAnsi="Calibri" w:cs="Calibri"/>
          <w:strike/>
        </w:rPr>
      </w:pPr>
      <w:r w:rsidRPr="002328D8">
        <w:rPr>
          <w:rFonts w:ascii="Calibri" w:hAnsi="Calibri" w:cs="Calibri"/>
          <w:b/>
          <w:bCs/>
        </w:rPr>
        <w:t xml:space="preserve">Applicant </w:t>
      </w:r>
      <w:r w:rsidR="009945B8" w:rsidRPr="002328D8">
        <w:rPr>
          <w:rFonts w:ascii="Calibri" w:hAnsi="Calibri" w:cs="Calibri"/>
          <w:b/>
          <w:bCs/>
        </w:rPr>
        <w:t xml:space="preserve">CSOs </w:t>
      </w:r>
      <w:proofErr w:type="gramStart"/>
      <w:r w:rsidR="009945B8" w:rsidRPr="002328D8">
        <w:rPr>
          <w:rFonts w:ascii="Calibri" w:hAnsi="Calibri" w:cs="Calibri"/>
          <w:b/>
          <w:bCs/>
        </w:rPr>
        <w:t>are allowed to</w:t>
      </w:r>
      <w:proofErr w:type="gramEnd"/>
      <w:r w:rsidR="009945B8" w:rsidRPr="002328D8">
        <w:rPr>
          <w:rFonts w:ascii="Calibri" w:hAnsi="Calibri" w:cs="Calibri"/>
          <w:b/>
          <w:bCs/>
        </w:rPr>
        <w:t xml:space="preserve"> submit </w:t>
      </w:r>
      <w:r w:rsidR="002328D8" w:rsidRPr="00A81AB6">
        <w:rPr>
          <w:rFonts w:ascii="Calibri" w:hAnsi="Calibri" w:cs="Calibri"/>
          <w:b/>
          <w:bCs/>
        </w:rPr>
        <w:t>just</w:t>
      </w:r>
      <w:r w:rsidR="009945B8" w:rsidRPr="002328D8">
        <w:rPr>
          <w:rFonts w:ascii="Calibri" w:hAnsi="Calibri" w:cs="Calibri"/>
          <w:b/>
          <w:bCs/>
        </w:rPr>
        <w:t xml:space="preserve"> one project proposal</w:t>
      </w:r>
      <w:r w:rsidR="002328D8" w:rsidRPr="002328D8">
        <w:rPr>
          <w:rFonts w:ascii="Calibri" w:hAnsi="Calibri" w:cs="Calibri"/>
          <w:b/>
          <w:bCs/>
        </w:rPr>
        <w:t xml:space="preserve"> under this call</w:t>
      </w:r>
      <w:r w:rsidR="00CA73BE">
        <w:rPr>
          <w:rFonts w:ascii="Calibri" w:hAnsi="Calibri" w:cs="Calibri"/>
          <w:b/>
          <w:bCs/>
        </w:rPr>
        <w:t xml:space="preserve"> i.e</w:t>
      </w:r>
      <w:r w:rsidR="004926BB">
        <w:rPr>
          <w:rFonts w:ascii="Calibri" w:hAnsi="Calibri" w:cs="Calibri"/>
          <w:b/>
          <w:bCs/>
        </w:rPr>
        <w:t>.</w:t>
      </w:r>
      <w:r w:rsidR="00CA73BE">
        <w:rPr>
          <w:rFonts w:ascii="Calibri" w:hAnsi="Calibri" w:cs="Calibri"/>
          <w:b/>
          <w:bCs/>
        </w:rPr>
        <w:t xml:space="preserve"> only one project can be awarded under this call</w:t>
      </w:r>
      <w:r w:rsidR="004926BB">
        <w:rPr>
          <w:rFonts w:ascii="Calibri" w:hAnsi="Calibri" w:cs="Calibri"/>
          <w:b/>
          <w:bCs/>
        </w:rPr>
        <w:t xml:space="preserve"> to the CSO applicant</w:t>
      </w:r>
      <w:r w:rsidR="00CA73BE">
        <w:rPr>
          <w:rFonts w:ascii="Calibri" w:hAnsi="Calibri" w:cs="Calibri"/>
          <w:b/>
          <w:bCs/>
        </w:rPr>
        <w:t>.</w:t>
      </w:r>
      <w:r w:rsidR="00C67D38">
        <w:rPr>
          <w:rFonts w:ascii="Calibri" w:hAnsi="Calibri" w:cs="Calibri"/>
          <w:b/>
          <w:bCs/>
        </w:rPr>
        <w:t xml:space="preserve"> The maximum amount of funds that can be allocated to CSO applicant for the project duration until January 2020 cannot exceed 60,000.00 EUR.</w:t>
      </w:r>
      <w:r w:rsidR="00CA73BE">
        <w:rPr>
          <w:rFonts w:ascii="Calibri" w:hAnsi="Calibri" w:cs="Calibri"/>
          <w:b/>
          <w:bCs/>
        </w:rPr>
        <w:t xml:space="preserve"> </w:t>
      </w:r>
    </w:p>
    <w:p w:rsidR="00196D6C" w:rsidRDefault="00980ABD" w:rsidP="007A43FB">
      <w:pPr>
        <w:tabs>
          <w:tab w:val="left" w:pos="270"/>
          <w:tab w:val="center" w:pos="8640"/>
        </w:tabs>
        <w:ind w:left="-360" w:right="-180"/>
        <w:jc w:val="both"/>
        <w:rPr>
          <w:rFonts w:ascii="Calibri" w:hAnsi="Calibri" w:cs="Calibri"/>
        </w:rPr>
      </w:pPr>
      <w:r w:rsidRPr="00980ABD">
        <w:rPr>
          <w:rFonts w:ascii="Calibri" w:hAnsi="Calibri" w:cs="Calibri"/>
          <w:b/>
        </w:rPr>
        <w:t>Note:</w:t>
      </w:r>
      <w:r>
        <w:rPr>
          <w:rFonts w:ascii="Calibri" w:hAnsi="Calibri" w:cs="Calibri"/>
        </w:rPr>
        <w:t xml:space="preserve"> </w:t>
      </w:r>
      <w:r w:rsidR="0037408C" w:rsidRPr="000213F6">
        <w:rPr>
          <w:rFonts w:ascii="Calibri" w:hAnsi="Calibri" w:cs="Calibri"/>
        </w:rPr>
        <w:t>Grants allocated within this public call may finance administrative costs</w:t>
      </w:r>
      <w:r w:rsidR="002328D8" w:rsidRPr="000213F6">
        <w:rPr>
          <w:rStyle w:val="FootnoteReference"/>
          <w:rFonts w:cs="Calibri"/>
        </w:rPr>
        <w:footnoteReference w:id="4"/>
      </w:r>
      <w:r w:rsidR="0037408C" w:rsidRPr="000213F6">
        <w:rPr>
          <w:rFonts w:ascii="Calibri" w:hAnsi="Calibri" w:cs="Calibri"/>
        </w:rPr>
        <w:t xml:space="preserve"> and staff costs to a </w:t>
      </w:r>
      <w:r w:rsidR="0037408C" w:rsidRPr="00E003A6">
        <w:rPr>
          <w:rFonts w:ascii="Calibri" w:hAnsi="Calibri" w:cs="Calibri"/>
        </w:rPr>
        <w:t xml:space="preserve">maximum of </w:t>
      </w:r>
      <w:r w:rsidR="009945B8" w:rsidRPr="00E003A6">
        <w:rPr>
          <w:rFonts w:ascii="Calibri" w:hAnsi="Calibri" w:cs="Calibri"/>
        </w:rPr>
        <w:t>30</w:t>
      </w:r>
      <w:r w:rsidR="0037408C" w:rsidRPr="00E003A6">
        <w:rPr>
          <w:rFonts w:ascii="Calibri" w:hAnsi="Calibri" w:cs="Calibri"/>
        </w:rPr>
        <w:t xml:space="preserve">% of the requested amount. </w:t>
      </w:r>
      <w:r w:rsidR="009945B8" w:rsidRPr="00E003A6">
        <w:rPr>
          <w:rFonts w:ascii="Calibri" w:hAnsi="Calibri" w:cs="Calibri"/>
        </w:rPr>
        <w:t>Total amount allocated for purchasing the equipment and re-</w:t>
      </w:r>
      <w:r w:rsidR="009945B8" w:rsidRPr="00E003A6">
        <w:rPr>
          <w:rFonts w:ascii="Calibri" w:hAnsi="Calibri" w:cs="Calibri"/>
        </w:rPr>
        <w:lastRenderedPageBreak/>
        <w:t xml:space="preserve">construction work cannot </w:t>
      </w:r>
      <w:r w:rsidR="001B44C8" w:rsidRPr="00E003A6">
        <w:rPr>
          <w:rFonts w:ascii="Calibri" w:hAnsi="Calibri" w:cs="Calibri"/>
        </w:rPr>
        <w:t xml:space="preserve">in cumulative </w:t>
      </w:r>
      <w:r w:rsidR="009945B8" w:rsidRPr="00E003A6">
        <w:rPr>
          <w:rFonts w:ascii="Calibri" w:hAnsi="Calibri" w:cs="Calibri"/>
        </w:rPr>
        <w:t xml:space="preserve">exceed 30% of the requested amount. </w:t>
      </w:r>
      <w:r w:rsidR="0037408C" w:rsidRPr="00E003A6">
        <w:rPr>
          <w:rFonts w:ascii="Calibri" w:hAnsi="Calibri" w:cs="Calibri"/>
        </w:rPr>
        <w:t>The remaining</w:t>
      </w:r>
      <w:r w:rsidR="0064657A" w:rsidRPr="00E003A6">
        <w:rPr>
          <w:rFonts w:ascii="Calibri" w:hAnsi="Calibri" w:cs="Calibri"/>
        </w:rPr>
        <w:t xml:space="preserve"> minimum </w:t>
      </w:r>
      <w:r w:rsidR="00C45D53" w:rsidRPr="00E003A6">
        <w:rPr>
          <w:rFonts w:ascii="Calibri" w:hAnsi="Calibri" w:cs="Calibri"/>
        </w:rPr>
        <w:t>of</w:t>
      </w:r>
      <w:r w:rsidR="0037408C" w:rsidRPr="00E003A6">
        <w:rPr>
          <w:rFonts w:ascii="Calibri" w:hAnsi="Calibri" w:cs="Calibri"/>
        </w:rPr>
        <w:t xml:space="preserve"> </w:t>
      </w:r>
      <w:r w:rsidR="009945B8" w:rsidRPr="00E003A6">
        <w:rPr>
          <w:rFonts w:ascii="Calibri" w:hAnsi="Calibri" w:cs="Calibri"/>
        </w:rPr>
        <w:t>4</w:t>
      </w:r>
      <w:r w:rsidR="0037408C" w:rsidRPr="00E003A6">
        <w:rPr>
          <w:rFonts w:ascii="Calibri" w:hAnsi="Calibri" w:cs="Calibri"/>
        </w:rPr>
        <w:t xml:space="preserve">0% of the funds should be foreseen for </w:t>
      </w:r>
      <w:r w:rsidR="009945B8" w:rsidRPr="00E003A6">
        <w:rPr>
          <w:rFonts w:ascii="Calibri" w:hAnsi="Calibri" w:cs="Calibri"/>
        </w:rPr>
        <w:t xml:space="preserve">other </w:t>
      </w:r>
      <w:r w:rsidR="00495610">
        <w:rPr>
          <w:rFonts w:ascii="Calibri" w:hAnsi="Calibri" w:cs="Calibri"/>
        </w:rPr>
        <w:t xml:space="preserve">project </w:t>
      </w:r>
      <w:r w:rsidR="0037408C" w:rsidRPr="00E003A6">
        <w:rPr>
          <w:rFonts w:ascii="Calibri" w:hAnsi="Calibri" w:cs="Calibri"/>
        </w:rPr>
        <w:t>activities.</w:t>
      </w:r>
    </w:p>
    <w:p w:rsidR="0019040D" w:rsidRDefault="0019040D" w:rsidP="007A43FB">
      <w:pPr>
        <w:tabs>
          <w:tab w:val="left" w:pos="270"/>
          <w:tab w:val="center" w:pos="8640"/>
        </w:tabs>
        <w:ind w:left="-360" w:right="-180"/>
        <w:jc w:val="both"/>
        <w:rPr>
          <w:rFonts w:ascii="Calibri" w:hAnsi="Calibri" w:cs="Calibri"/>
        </w:rPr>
      </w:pPr>
    </w:p>
    <w:p w:rsidR="00EF2C5D" w:rsidRPr="002328D8" w:rsidRDefault="00EF2C5D" w:rsidP="007A43FB">
      <w:pPr>
        <w:tabs>
          <w:tab w:val="left" w:pos="270"/>
          <w:tab w:val="center" w:pos="8640"/>
        </w:tabs>
        <w:ind w:left="-360" w:right="-180"/>
        <w:jc w:val="both"/>
        <w:rPr>
          <w:rFonts w:ascii="Calibri" w:hAnsi="Calibri" w:cs="Calibri"/>
        </w:rPr>
      </w:pPr>
      <w:r w:rsidRPr="002328D8">
        <w:rPr>
          <w:rFonts w:ascii="Calibri" w:hAnsi="Calibri" w:cs="Calibri"/>
        </w:rPr>
        <w:t xml:space="preserve">The municipality and </w:t>
      </w:r>
      <w:r w:rsidR="00495610">
        <w:rPr>
          <w:rFonts w:ascii="Calibri" w:hAnsi="Calibri" w:cs="Calibri"/>
        </w:rPr>
        <w:t xml:space="preserve">the </w:t>
      </w:r>
      <w:r w:rsidRPr="002328D8">
        <w:rPr>
          <w:rFonts w:ascii="Calibri" w:hAnsi="Calibri" w:cs="Calibri"/>
        </w:rPr>
        <w:t xml:space="preserve">UNDP reserve the right not to award all available funds </w:t>
      </w:r>
      <w:r w:rsidR="000F46CB" w:rsidRPr="002328D8">
        <w:rPr>
          <w:rFonts w:ascii="Calibri" w:hAnsi="Calibri" w:cs="Calibri"/>
        </w:rPr>
        <w:t>in case submitted CSO</w:t>
      </w:r>
      <w:r w:rsidR="00495610">
        <w:rPr>
          <w:rFonts w:ascii="Calibri" w:hAnsi="Calibri" w:cs="Calibri"/>
        </w:rPr>
        <w:t>s</w:t>
      </w:r>
      <w:r w:rsidR="000F46CB" w:rsidRPr="002328D8">
        <w:rPr>
          <w:rFonts w:ascii="Calibri" w:hAnsi="Calibri" w:cs="Calibri"/>
        </w:rPr>
        <w:t xml:space="preserve"> </w:t>
      </w:r>
      <w:r w:rsidRPr="002328D8">
        <w:rPr>
          <w:rFonts w:ascii="Calibri" w:hAnsi="Calibri" w:cs="Calibri"/>
        </w:rPr>
        <w:t xml:space="preserve">project proposals do </w:t>
      </w:r>
      <w:r w:rsidR="003528EF">
        <w:rPr>
          <w:rFonts w:ascii="Calibri" w:hAnsi="Calibri" w:cs="Calibri"/>
        </w:rPr>
        <w:t>n</w:t>
      </w:r>
      <w:r w:rsidRPr="002328D8">
        <w:rPr>
          <w:rFonts w:ascii="Calibri" w:hAnsi="Calibri" w:cs="Calibri"/>
        </w:rPr>
        <w:t xml:space="preserve">ot meet criteria. </w:t>
      </w:r>
    </w:p>
    <w:p w:rsidR="0037408C" w:rsidRPr="006B772E" w:rsidRDefault="009945B8" w:rsidP="00613B55">
      <w:pPr>
        <w:numPr>
          <w:ilvl w:val="0"/>
          <w:numId w:val="34"/>
        </w:numPr>
        <w:autoSpaceDE w:val="0"/>
        <w:autoSpaceDN w:val="0"/>
        <w:adjustRightInd w:val="0"/>
        <w:outlineLvl w:val="0"/>
        <w:rPr>
          <w:rFonts w:ascii="Calibri" w:hAnsi="Calibri" w:cs="Calibri"/>
          <w:b/>
          <w:bCs/>
          <w:u w:val="single"/>
        </w:rPr>
      </w:pPr>
      <w:r w:rsidRPr="006B772E">
        <w:rPr>
          <w:rFonts w:ascii="Calibri" w:hAnsi="Calibri" w:cs="Calibri"/>
        </w:rPr>
        <w:br w:type="page"/>
      </w:r>
      <w:r w:rsidR="0037408C" w:rsidRPr="006B772E">
        <w:rPr>
          <w:rFonts w:ascii="Calibri" w:hAnsi="Calibri" w:cs="Calibri"/>
          <w:b/>
          <w:bCs/>
          <w:u w:val="single"/>
        </w:rPr>
        <w:lastRenderedPageBreak/>
        <w:t xml:space="preserve">General information on the call for project proposals </w:t>
      </w:r>
    </w:p>
    <w:p w:rsidR="0037408C" w:rsidRPr="006B772E" w:rsidRDefault="0037408C">
      <w:pPr>
        <w:autoSpaceDE w:val="0"/>
        <w:autoSpaceDN w:val="0"/>
        <w:adjustRightInd w:val="0"/>
        <w:outlineLvl w:val="0"/>
        <w:rPr>
          <w:rFonts w:ascii="Calibri" w:hAnsi="Calibri" w:cs="Calibri"/>
          <w:b/>
          <w:bCs/>
          <w:u w:val="single"/>
        </w:rPr>
      </w:pPr>
    </w:p>
    <w:p w:rsidR="0037408C" w:rsidRPr="00BB22BC" w:rsidRDefault="0037408C" w:rsidP="007A25D0">
      <w:pPr>
        <w:pStyle w:val="BodyText"/>
        <w:spacing w:before="0"/>
        <w:contextualSpacing/>
        <w:rPr>
          <w:rFonts w:ascii="Calibri" w:hAnsi="Calibri" w:cs="Calibri"/>
          <w:bCs/>
          <w:snapToGrid w:val="0"/>
          <w:color w:val="auto"/>
          <w:sz w:val="24"/>
          <w:szCs w:val="24"/>
          <w:lang w:val="en-US"/>
        </w:rPr>
      </w:pPr>
      <w:r w:rsidRPr="00BB22BC">
        <w:rPr>
          <w:rFonts w:ascii="Calibri" w:hAnsi="Calibri" w:cs="Calibri"/>
          <w:bCs/>
          <w:snapToGrid w:val="0"/>
          <w:color w:val="auto"/>
          <w:sz w:val="24"/>
          <w:szCs w:val="24"/>
          <w:lang w:val="en-US"/>
        </w:rPr>
        <w:t xml:space="preserve">Project </w:t>
      </w:r>
      <w:r w:rsidR="0016728C" w:rsidRPr="00BB22BC">
        <w:rPr>
          <w:rFonts w:ascii="Calibri" w:hAnsi="Calibri" w:cs="Calibri"/>
          <w:bCs/>
          <w:snapToGrid w:val="0"/>
          <w:color w:val="auto"/>
          <w:sz w:val="24"/>
          <w:szCs w:val="24"/>
          <w:lang w:val="en-US"/>
        </w:rPr>
        <w:t>documentation</w:t>
      </w:r>
      <w:r w:rsidR="009945B8" w:rsidRPr="00BB22BC">
        <w:rPr>
          <w:rFonts w:ascii="Calibri" w:hAnsi="Calibri" w:cs="Calibri"/>
          <w:bCs/>
          <w:snapToGrid w:val="0"/>
          <w:color w:val="auto"/>
          <w:sz w:val="24"/>
          <w:szCs w:val="24"/>
          <w:lang w:val="en-US"/>
        </w:rPr>
        <w:t xml:space="preserve"> </w:t>
      </w:r>
      <w:r w:rsidR="009945B8" w:rsidRPr="00E003A6">
        <w:rPr>
          <w:rFonts w:ascii="Calibri" w:hAnsi="Calibri" w:cs="Calibri"/>
          <w:bCs/>
          <w:snapToGrid w:val="0"/>
          <w:color w:val="auto"/>
          <w:sz w:val="24"/>
          <w:szCs w:val="24"/>
          <w:lang w:val="en-US"/>
        </w:rPr>
        <w:t xml:space="preserve">must be submitted in three hard copies and one electronic and </w:t>
      </w:r>
      <w:r w:rsidRPr="00E003A6">
        <w:rPr>
          <w:rFonts w:ascii="Calibri" w:hAnsi="Calibri" w:cs="Calibri"/>
          <w:bCs/>
          <w:snapToGrid w:val="0"/>
          <w:color w:val="auto"/>
          <w:sz w:val="24"/>
          <w:szCs w:val="24"/>
          <w:lang w:val="en-US"/>
        </w:rPr>
        <w:t>must</w:t>
      </w:r>
      <w:r w:rsidRPr="00BB22BC">
        <w:rPr>
          <w:rFonts w:ascii="Calibri" w:hAnsi="Calibri" w:cs="Calibri"/>
          <w:bCs/>
          <w:snapToGrid w:val="0"/>
          <w:color w:val="auto"/>
          <w:sz w:val="24"/>
          <w:szCs w:val="24"/>
          <w:lang w:val="en-US"/>
        </w:rPr>
        <w:t xml:space="preserve"> contain the following: </w:t>
      </w:r>
    </w:p>
    <w:p w:rsidR="0037408C" w:rsidRPr="006B772E" w:rsidRDefault="0037408C" w:rsidP="003528EF">
      <w:pPr>
        <w:pStyle w:val="Heading3"/>
        <w:numPr>
          <w:ilvl w:val="0"/>
          <w:numId w:val="36"/>
        </w:numPr>
        <w:spacing w:before="0" w:after="0"/>
        <w:contextualSpacing/>
        <w:rPr>
          <w:rFonts w:ascii="Calibri" w:hAnsi="Calibri" w:cs="Calibri"/>
          <w:b w:val="0"/>
          <w:bCs w:val="0"/>
          <w:snapToGrid w:val="0"/>
          <w:sz w:val="24"/>
          <w:szCs w:val="24"/>
        </w:rPr>
      </w:pPr>
      <w:r w:rsidRPr="006B772E">
        <w:rPr>
          <w:rFonts w:ascii="Calibri" w:hAnsi="Calibri" w:cs="Calibri"/>
          <w:b w:val="0"/>
          <w:bCs w:val="0"/>
          <w:snapToGrid w:val="0"/>
          <w:sz w:val="24"/>
          <w:szCs w:val="24"/>
        </w:rPr>
        <w:t xml:space="preserve">Project proposal (Word </w:t>
      </w:r>
      <w:r w:rsidR="00A25BBE" w:rsidRPr="006B772E">
        <w:rPr>
          <w:rFonts w:ascii="Calibri" w:hAnsi="Calibri" w:cs="Calibri"/>
          <w:b w:val="0"/>
          <w:bCs w:val="0"/>
          <w:snapToGrid w:val="0"/>
          <w:sz w:val="24"/>
          <w:szCs w:val="24"/>
        </w:rPr>
        <w:t xml:space="preserve">format - </w:t>
      </w:r>
      <w:r w:rsidR="00C04712" w:rsidRPr="006B772E">
        <w:rPr>
          <w:rFonts w:ascii="Calibri" w:hAnsi="Calibri" w:cs="Calibri"/>
          <w:b w:val="0"/>
          <w:bCs w:val="0"/>
          <w:snapToGrid w:val="0"/>
          <w:sz w:val="24"/>
          <w:szCs w:val="24"/>
        </w:rPr>
        <w:t>Annex 1</w:t>
      </w:r>
      <w:r w:rsidRPr="006B772E">
        <w:rPr>
          <w:rFonts w:ascii="Calibri" w:hAnsi="Calibri" w:cs="Calibri"/>
          <w:b w:val="0"/>
          <w:bCs w:val="0"/>
          <w:snapToGrid w:val="0"/>
          <w:sz w:val="24"/>
          <w:szCs w:val="24"/>
        </w:rPr>
        <w:t>),</w:t>
      </w:r>
    </w:p>
    <w:p w:rsidR="0037408C" w:rsidRPr="006B772E" w:rsidRDefault="0037408C" w:rsidP="003528EF">
      <w:pPr>
        <w:pStyle w:val="Heading3"/>
        <w:numPr>
          <w:ilvl w:val="0"/>
          <w:numId w:val="36"/>
        </w:numPr>
        <w:spacing w:before="0" w:after="0"/>
        <w:contextualSpacing/>
        <w:rPr>
          <w:rFonts w:ascii="Calibri" w:hAnsi="Calibri" w:cs="Calibri"/>
          <w:b w:val="0"/>
          <w:bCs w:val="0"/>
          <w:snapToGrid w:val="0"/>
          <w:sz w:val="24"/>
          <w:szCs w:val="24"/>
        </w:rPr>
      </w:pPr>
      <w:r w:rsidRPr="006B772E">
        <w:rPr>
          <w:rFonts w:ascii="Calibri" w:hAnsi="Calibri" w:cs="Calibri"/>
          <w:b w:val="0"/>
          <w:bCs w:val="0"/>
          <w:snapToGrid w:val="0"/>
          <w:sz w:val="24"/>
          <w:szCs w:val="24"/>
        </w:rPr>
        <w:t xml:space="preserve">Budget </w:t>
      </w:r>
      <w:r w:rsidR="00C04712" w:rsidRPr="006B772E">
        <w:rPr>
          <w:rFonts w:ascii="Calibri" w:hAnsi="Calibri" w:cs="Calibri"/>
          <w:b w:val="0"/>
          <w:bCs w:val="0"/>
          <w:snapToGrid w:val="0"/>
          <w:sz w:val="24"/>
          <w:szCs w:val="24"/>
        </w:rPr>
        <w:t>breakdown</w:t>
      </w:r>
      <w:r w:rsidRPr="006B772E">
        <w:rPr>
          <w:rFonts w:ascii="Calibri" w:hAnsi="Calibri" w:cs="Calibri"/>
          <w:b w:val="0"/>
          <w:bCs w:val="0"/>
          <w:snapToGrid w:val="0"/>
          <w:sz w:val="24"/>
          <w:szCs w:val="24"/>
        </w:rPr>
        <w:t xml:space="preserve"> (Excel format - Annex </w:t>
      </w:r>
      <w:r w:rsidR="00C04712" w:rsidRPr="006B772E">
        <w:rPr>
          <w:rFonts w:ascii="Calibri" w:hAnsi="Calibri" w:cs="Calibri"/>
          <w:b w:val="0"/>
          <w:bCs w:val="0"/>
          <w:snapToGrid w:val="0"/>
          <w:sz w:val="24"/>
          <w:szCs w:val="24"/>
        </w:rPr>
        <w:t>2</w:t>
      </w:r>
      <w:r w:rsidRPr="006B772E">
        <w:rPr>
          <w:rFonts w:ascii="Calibri" w:hAnsi="Calibri" w:cs="Calibri"/>
          <w:b w:val="0"/>
          <w:bCs w:val="0"/>
          <w:snapToGrid w:val="0"/>
          <w:sz w:val="24"/>
          <w:szCs w:val="24"/>
        </w:rPr>
        <w:t>),</w:t>
      </w:r>
    </w:p>
    <w:p w:rsidR="0037408C" w:rsidRPr="006B772E" w:rsidRDefault="0037408C" w:rsidP="003528EF">
      <w:pPr>
        <w:pStyle w:val="Heading3"/>
        <w:numPr>
          <w:ilvl w:val="0"/>
          <w:numId w:val="36"/>
        </w:numPr>
        <w:spacing w:before="0" w:after="0"/>
        <w:contextualSpacing/>
        <w:rPr>
          <w:rFonts w:ascii="Calibri" w:hAnsi="Calibri" w:cs="Calibri"/>
          <w:b w:val="0"/>
          <w:bCs w:val="0"/>
          <w:snapToGrid w:val="0"/>
          <w:sz w:val="24"/>
          <w:szCs w:val="24"/>
        </w:rPr>
      </w:pPr>
      <w:bookmarkStart w:id="0" w:name="_Toc55365926"/>
      <w:bookmarkStart w:id="1" w:name="_Toc55367676"/>
      <w:bookmarkStart w:id="2" w:name="_Toc55790667"/>
      <w:bookmarkStart w:id="3" w:name="_Toc106018542"/>
      <w:r w:rsidRPr="006B772E">
        <w:rPr>
          <w:rFonts w:ascii="Calibri" w:hAnsi="Calibri" w:cs="Calibri"/>
          <w:b w:val="0"/>
          <w:bCs w:val="0"/>
          <w:snapToGrid w:val="0"/>
          <w:sz w:val="24"/>
          <w:szCs w:val="24"/>
        </w:rPr>
        <w:t>Logical framework</w:t>
      </w:r>
      <w:r w:rsidR="00C04712" w:rsidRPr="006B772E">
        <w:rPr>
          <w:rFonts w:ascii="Calibri" w:hAnsi="Calibri" w:cs="Calibri"/>
          <w:b w:val="0"/>
          <w:bCs w:val="0"/>
          <w:snapToGrid w:val="0"/>
          <w:sz w:val="24"/>
          <w:szCs w:val="24"/>
        </w:rPr>
        <w:t xml:space="preserve"> matrix</w:t>
      </w:r>
      <w:r w:rsidRPr="006B772E">
        <w:rPr>
          <w:rFonts w:ascii="Calibri" w:hAnsi="Calibri" w:cs="Calibri"/>
          <w:b w:val="0"/>
          <w:bCs w:val="0"/>
          <w:snapToGrid w:val="0"/>
          <w:sz w:val="24"/>
          <w:szCs w:val="24"/>
        </w:rPr>
        <w:t xml:space="preserve"> (Word format – Annex </w:t>
      </w:r>
      <w:r w:rsidR="00C04712" w:rsidRPr="006B772E">
        <w:rPr>
          <w:rFonts w:ascii="Calibri" w:hAnsi="Calibri" w:cs="Calibri"/>
          <w:b w:val="0"/>
          <w:bCs w:val="0"/>
          <w:snapToGrid w:val="0"/>
          <w:sz w:val="24"/>
          <w:szCs w:val="24"/>
        </w:rPr>
        <w:t>3</w:t>
      </w:r>
      <w:r w:rsidRPr="006B772E">
        <w:rPr>
          <w:rFonts w:ascii="Calibri" w:hAnsi="Calibri" w:cs="Calibri"/>
          <w:b w:val="0"/>
          <w:bCs w:val="0"/>
          <w:snapToGrid w:val="0"/>
          <w:sz w:val="24"/>
          <w:szCs w:val="24"/>
        </w:rPr>
        <w:t>),</w:t>
      </w:r>
    </w:p>
    <w:p w:rsidR="0037408C" w:rsidRPr="006B772E" w:rsidRDefault="0037408C" w:rsidP="003528EF">
      <w:pPr>
        <w:pStyle w:val="Heading3"/>
        <w:numPr>
          <w:ilvl w:val="0"/>
          <w:numId w:val="36"/>
        </w:numPr>
        <w:spacing w:before="0" w:after="0"/>
        <w:contextualSpacing/>
        <w:rPr>
          <w:rFonts w:ascii="Calibri" w:hAnsi="Calibri" w:cs="Calibri"/>
          <w:b w:val="0"/>
          <w:bCs w:val="0"/>
          <w:snapToGrid w:val="0"/>
          <w:sz w:val="24"/>
          <w:szCs w:val="24"/>
        </w:rPr>
      </w:pPr>
      <w:r w:rsidRPr="006B772E">
        <w:rPr>
          <w:rFonts w:ascii="Calibri" w:hAnsi="Calibri" w:cs="Calibri"/>
          <w:b w:val="0"/>
          <w:bCs w:val="0"/>
          <w:snapToGrid w:val="0"/>
          <w:sz w:val="24"/>
          <w:szCs w:val="24"/>
        </w:rPr>
        <w:t>Activity</w:t>
      </w:r>
      <w:r w:rsidR="00C04712" w:rsidRPr="006B772E">
        <w:rPr>
          <w:rFonts w:ascii="Calibri" w:hAnsi="Calibri" w:cs="Calibri"/>
          <w:b w:val="0"/>
          <w:bCs w:val="0"/>
          <w:snapToGrid w:val="0"/>
          <w:sz w:val="24"/>
          <w:szCs w:val="24"/>
        </w:rPr>
        <w:t xml:space="preserve"> and visibility plan</w:t>
      </w:r>
      <w:r w:rsidRPr="006B772E">
        <w:rPr>
          <w:rFonts w:ascii="Calibri" w:hAnsi="Calibri" w:cs="Calibri"/>
          <w:b w:val="0"/>
          <w:bCs w:val="0"/>
          <w:snapToGrid w:val="0"/>
          <w:sz w:val="24"/>
          <w:szCs w:val="24"/>
        </w:rPr>
        <w:t xml:space="preserve"> (Excel format – Annex </w:t>
      </w:r>
      <w:r w:rsidR="00C04712" w:rsidRPr="006B772E">
        <w:rPr>
          <w:rFonts w:ascii="Calibri" w:hAnsi="Calibri" w:cs="Calibri"/>
          <w:b w:val="0"/>
          <w:bCs w:val="0"/>
          <w:snapToGrid w:val="0"/>
          <w:sz w:val="24"/>
          <w:szCs w:val="24"/>
        </w:rPr>
        <w:t>4</w:t>
      </w:r>
      <w:r w:rsidRPr="006B772E">
        <w:rPr>
          <w:rFonts w:ascii="Calibri" w:hAnsi="Calibri" w:cs="Calibri"/>
          <w:b w:val="0"/>
          <w:bCs w:val="0"/>
          <w:snapToGrid w:val="0"/>
          <w:sz w:val="24"/>
          <w:szCs w:val="24"/>
        </w:rPr>
        <w:t>),</w:t>
      </w:r>
      <w:bookmarkStart w:id="4" w:name="_Toc55365927"/>
      <w:bookmarkStart w:id="5" w:name="_Toc55367677"/>
      <w:bookmarkStart w:id="6" w:name="_Toc55790668"/>
      <w:bookmarkEnd w:id="0"/>
      <w:bookmarkEnd w:id="1"/>
      <w:bookmarkEnd w:id="2"/>
      <w:bookmarkEnd w:id="3"/>
    </w:p>
    <w:p w:rsidR="00DC62C2" w:rsidRPr="006B772E" w:rsidRDefault="00DC62C2">
      <w:pPr>
        <w:pStyle w:val="BodyText"/>
        <w:tabs>
          <w:tab w:val="clear" w:pos="426"/>
          <w:tab w:val="left" w:pos="284"/>
        </w:tabs>
        <w:jc w:val="both"/>
        <w:rPr>
          <w:rFonts w:ascii="Calibri" w:hAnsi="Calibri" w:cs="Calibri"/>
          <w:bCs/>
          <w:snapToGrid w:val="0"/>
          <w:color w:val="auto"/>
          <w:sz w:val="24"/>
          <w:szCs w:val="24"/>
          <w:lang w:val="en-US"/>
        </w:rPr>
      </w:pPr>
    </w:p>
    <w:p w:rsidR="0037408C" w:rsidRPr="00E003A6" w:rsidRDefault="00A24709" w:rsidP="007A43FB">
      <w:pPr>
        <w:pStyle w:val="BodyText"/>
        <w:tabs>
          <w:tab w:val="clear" w:pos="426"/>
          <w:tab w:val="left" w:pos="284"/>
        </w:tabs>
        <w:spacing w:before="0"/>
        <w:jc w:val="both"/>
        <w:rPr>
          <w:rFonts w:ascii="Calibri" w:hAnsi="Calibri" w:cs="Calibri"/>
          <w:bCs/>
          <w:snapToGrid w:val="0"/>
          <w:color w:val="auto"/>
          <w:sz w:val="24"/>
          <w:szCs w:val="24"/>
          <w:lang w:val="en-US"/>
        </w:rPr>
      </w:pPr>
      <w:r w:rsidRPr="00E003A6">
        <w:rPr>
          <w:rFonts w:ascii="Calibri" w:hAnsi="Calibri" w:cs="Calibri"/>
          <w:bCs/>
          <w:snapToGrid w:val="0"/>
          <w:color w:val="auto"/>
          <w:sz w:val="24"/>
          <w:szCs w:val="24"/>
          <w:lang w:val="en-US"/>
        </w:rPr>
        <w:t>Additional documents</w:t>
      </w:r>
      <w:r w:rsidR="00983147" w:rsidRPr="00E003A6">
        <w:rPr>
          <w:rFonts w:ascii="Calibri" w:hAnsi="Calibri" w:cs="Calibri"/>
          <w:bCs/>
          <w:snapToGrid w:val="0"/>
          <w:color w:val="auto"/>
          <w:sz w:val="24"/>
          <w:szCs w:val="24"/>
          <w:lang w:val="en-US"/>
        </w:rPr>
        <w:t xml:space="preserve"> are </w:t>
      </w:r>
      <w:r w:rsidR="000F46CB" w:rsidRPr="00E003A6">
        <w:rPr>
          <w:rFonts w:ascii="Calibri" w:hAnsi="Calibri" w:cs="Calibri"/>
          <w:bCs/>
          <w:snapToGrid w:val="0"/>
          <w:color w:val="auto"/>
          <w:sz w:val="24"/>
          <w:szCs w:val="24"/>
          <w:lang w:val="en-US"/>
        </w:rPr>
        <w:t xml:space="preserve">also </w:t>
      </w:r>
      <w:r w:rsidR="0037408C" w:rsidRPr="00E003A6">
        <w:rPr>
          <w:rFonts w:ascii="Calibri" w:hAnsi="Calibri" w:cs="Calibri"/>
          <w:bCs/>
          <w:snapToGrid w:val="0"/>
          <w:color w:val="auto"/>
          <w:sz w:val="24"/>
          <w:szCs w:val="24"/>
          <w:lang w:val="en-US"/>
        </w:rPr>
        <w:t xml:space="preserve">important part of the project </w:t>
      </w:r>
      <w:r w:rsidR="00655438" w:rsidRPr="00E003A6">
        <w:rPr>
          <w:rFonts w:ascii="Calibri" w:hAnsi="Calibri" w:cs="Calibri"/>
          <w:bCs/>
          <w:snapToGrid w:val="0"/>
          <w:color w:val="auto"/>
          <w:sz w:val="24"/>
          <w:szCs w:val="24"/>
          <w:lang w:val="en-US"/>
        </w:rPr>
        <w:t xml:space="preserve">documentation </w:t>
      </w:r>
      <w:r w:rsidR="0037408C" w:rsidRPr="00E003A6">
        <w:rPr>
          <w:rFonts w:ascii="Calibri" w:hAnsi="Calibri" w:cs="Calibri"/>
          <w:bCs/>
          <w:snapToGrid w:val="0"/>
          <w:color w:val="auto"/>
          <w:sz w:val="24"/>
          <w:szCs w:val="24"/>
          <w:lang w:val="en-US"/>
        </w:rPr>
        <w:t xml:space="preserve">and </w:t>
      </w:r>
      <w:r w:rsidR="000F46CB" w:rsidRPr="00E003A6">
        <w:rPr>
          <w:rFonts w:ascii="Calibri" w:hAnsi="Calibri" w:cs="Calibri"/>
          <w:bCs/>
          <w:snapToGrid w:val="0"/>
          <w:color w:val="auto"/>
          <w:sz w:val="24"/>
          <w:szCs w:val="24"/>
          <w:lang w:val="en-US"/>
        </w:rPr>
        <w:t xml:space="preserve">they must </w:t>
      </w:r>
      <w:r w:rsidR="0037408C" w:rsidRPr="00E003A6">
        <w:rPr>
          <w:rFonts w:ascii="Calibri" w:hAnsi="Calibri" w:cs="Calibri"/>
          <w:bCs/>
          <w:snapToGrid w:val="0"/>
          <w:color w:val="auto"/>
          <w:sz w:val="24"/>
          <w:szCs w:val="24"/>
          <w:lang w:val="en-US"/>
        </w:rPr>
        <w:t xml:space="preserve">be </w:t>
      </w:r>
      <w:r w:rsidR="00C04712" w:rsidRPr="00E003A6">
        <w:rPr>
          <w:rFonts w:ascii="Calibri" w:hAnsi="Calibri" w:cs="Calibri"/>
          <w:bCs/>
          <w:snapToGrid w:val="0"/>
          <w:color w:val="auto"/>
          <w:sz w:val="24"/>
          <w:szCs w:val="24"/>
          <w:lang w:val="en-US"/>
        </w:rPr>
        <w:t xml:space="preserve">submitted </w:t>
      </w:r>
      <w:r w:rsidR="003D0160" w:rsidRPr="00E003A6">
        <w:rPr>
          <w:rFonts w:ascii="Calibri" w:hAnsi="Calibri" w:cs="Calibri"/>
          <w:bCs/>
          <w:snapToGrid w:val="0"/>
          <w:color w:val="auto"/>
          <w:sz w:val="24"/>
          <w:szCs w:val="24"/>
          <w:lang w:val="en-US"/>
        </w:rPr>
        <w:t xml:space="preserve">in a </w:t>
      </w:r>
      <w:r w:rsidR="00C45D53" w:rsidRPr="00E003A6">
        <w:rPr>
          <w:rFonts w:ascii="Calibri" w:hAnsi="Calibri" w:cs="Calibri"/>
          <w:bCs/>
          <w:snapToGrid w:val="0"/>
          <w:color w:val="auto"/>
          <w:sz w:val="24"/>
          <w:szCs w:val="24"/>
          <w:lang w:val="en-US"/>
        </w:rPr>
        <w:t xml:space="preserve">one </w:t>
      </w:r>
      <w:r w:rsidR="009945B8" w:rsidRPr="00E003A6">
        <w:rPr>
          <w:rFonts w:ascii="Calibri" w:hAnsi="Calibri" w:cs="Calibri"/>
          <w:bCs/>
          <w:snapToGrid w:val="0"/>
          <w:color w:val="auto"/>
          <w:sz w:val="24"/>
          <w:szCs w:val="24"/>
          <w:lang w:val="en-US"/>
        </w:rPr>
        <w:t>hard copy</w:t>
      </w:r>
      <w:r w:rsidR="003D0160" w:rsidRPr="00E003A6">
        <w:rPr>
          <w:rFonts w:ascii="Calibri" w:hAnsi="Calibri" w:cs="Calibri"/>
          <w:bCs/>
          <w:snapToGrid w:val="0"/>
          <w:color w:val="auto"/>
          <w:sz w:val="24"/>
          <w:szCs w:val="24"/>
          <w:lang w:val="en-US"/>
        </w:rPr>
        <w:t xml:space="preserve">. </w:t>
      </w:r>
      <w:r w:rsidR="00367AB8" w:rsidRPr="00E003A6">
        <w:rPr>
          <w:rFonts w:ascii="Calibri" w:hAnsi="Calibri" w:cs="Calibri"/>
          <w:bCs/>
          <w:snapToGrid w:val="0"/>
          <w:color w:val="auto"/>
          <w:sz w:val="24"/>
          <w:szCs w:val="24"/>
          <w:lang w:val="en-US"/>
        </w:rPr>
        <w:t xml:space="preserve">The following </w:t>
      </w:r>
      <w:r w:rsidR="003D0160" w:rsidRPr="00E003A6">
        <w:rPr>
          <w:rFonts w:ascii="Calibri" w:hAnsi="Calibri" w:cs="Calibri"/>
          <w:bCs/>
          <w:snapToGrid w:val="0"/>
          <w:color w:val="auto"/>
          <w:sz w:val="24"/>
          <w:szCs w:val="24"/>
          <w:lang w:val="en-US"/>
        </w:rPr>
        <w:t xml:space="preserve">additional documents </w:t>
      </w:r>
      <w:r w:rsidR="00367AB8" w:rsidRPr="00E003A6">
        <w:rPr>
          <w:rFonts w:ascii="Calibri" w:hAnsi="Calibri" w:cs="Calibri"/>
          <w:bCs/>
          <w:snapToGrid w:val="0"/>
          <w:color w:val="auto"/>
          <w:sz w:val="24"/>
          <w:szCs w:val="24"/>
          <w:lang w:val="en-US"/>
        </w:rPr>
        <w:t>are mandatory:</w:t>
      </w:r>
    </w:p>
    <w:p w:rsidR="00897D93" w:rsidRPr="00E003A6" w:rsidRDefault="00897D93" w:rsidP="00DC62C2">
      <w:pPr>
        <w:pStyle w:val="BodyText"/>
        <w:tabs>
          <w:tab w:val="clear" w:pos="426"/>
          <w:tab w:val="left" w:pos="284"/>
        </w:tabs>
        <w:spacing w:before="0" w:after="0"/>
        <w:contextualSpacing/>
        <w:jc w:val="both"/>
        <w:rPr>
          <w:rFonts w:ascii="Calibri" w:hAnsi="Calibri" w:cs="Calibri"/>
          <w:bCs/>
          <w:snapToGrid w:val="0"/>
          <w:color w:val="auto"/>
          <w:sz w:val="24"/>
          <w:szCs w:val="24"/>
          <w:lang w:val="en-US"/>
        </w:rPr>
      </w:pPr>
    </w:p>
    <w:p w:rsidR="0037408C" w:rsidRPr="00E003A6" w:rsidRDefault="00C04712" w:rsidP="00416F1E">
      <w:pPr>
        <w:pStyle w:val="BodyText"/>
        <w:numPr>
          <w:ilvl w:val="0"/>
          <w:numId w:val="5"/>
        </w:numPr>
        <w:tabs>
          <w:tab w:val="clear" w:pos="426"/>
          <w:tab w:val="left" w:pos="284"/>
        </w:tabs>
        <w:spacing w:before="0" w:after="0"/>
        <w:contextualSpacing/>
        <w:jc w:val="both"/>
        <w:rPr>
          <w:rFonts w:ascii="Calibri" w:hAnsi="Calibri" w:cs="Calibri"/>
          <w:bCs/>
          <w:snapToGrid w:val="0"/>
          <w:color w:val="auto"/>
          <w:sz w:val="24"/>
          <w:szCs w:val="24"/>
          <w:lang w:val="en-US"/>
        </w:rPr>
      </w:pPr>
      <w:bookmarkStart w:id="7" w:name="_Hlk527110828"/>
      <w:r w:rsidRPr="00E003A6">
        <w:rPr>
          <w:rFonts w:ascii="Calibri" w:hAnsi="Calibri" w:cs="Calibri"/>
          <w:bCs/>
          <w:snapToGrid w:val="0"/>
          <w:color w:val="auto"/>
          <w:sz w:val="24"/>
          <w:szCs w:val="24"/>
          <w:lang w:val="en-US"/>
        </w:rPr>
        <w:t>C</w:t>
      </w:r>
      <w:r w:rsidR="0037408C" w:rsidRPr="00E003A6">
        <w:rPr>
          <w:rFonts w:ascii="Calibri" w:hAnsi="Calibri" w:cs="Calibri"/>
          <w:bCs/>
          <w:snapToGrid w:val="0"/>
          <w:color w:val="auto"/>
          <w:sz w:val="24"/>
          <w:szCs w:val="24"/>
          <w:lang w:val="en-US"/>
        </w:rPr>
        <w:t>opy of a valid certificate of registration of an organization</w:t>
      </w:r>
      <w:r w:rsidR="003D0160" w:rsidRPr="00E003A6">
        <w:rPr>
          <w:rFonts w:ascii="Calibri" w:hAnsi="Calibri" w:cs="Calibri"/>
          <w:bCs/>
          <w:snapToGrid w:val="0"/>
          <w:color w:val="auto"/>
          <w:sz w:val="24"/>
          <w:szCs w:val="24"/>
          <w:lang w:val="en-US"/>
        </w:rPr>
        <w:t xml:space="preserve"> (CSO)</w:t>
      </w:r>
      <w:r w:rsidRPr="00E003A6">
        <w:rPr>
          <w:rFonts w:ascii="Calibri" w:hAnsi="Calibri" w:cs="Calibri"/>
          <w:bCs/>
          <w:snapToGrid w:val="0"/>
          <w:color w:val="auto"/>
          <w:sz w:val="24"/>
          <w:szCs w:val="24"/>
          <w:lang w:val="en-US"/>
        </w:rPr>
        <w:t xml:space="preserve"> in</w:t>
      </w:r>
      <w:r w:rsidR="001B44C8" w:rsidRPr="00E003A6">
        <w:rPr>
          <w:rFonts w:ascii="Calibri" w:hAnsi="Calibri" w:cs="Calibri"/>
          <w:bCs/>
          <w:snapToGrid w:val="0"/>
          <w:color w:val="auto"/>
          <w:sz w:val="24"/>
          <w:szCs w:val="24"/>
          <w:lang w:val="en-US"/>
        </w:rPr>
        <w:t xml:space="preserve"> </w:t>
      </w:r>
      <w:r w:rsidR="00BB22BC" w:rsidRPr="00E003A6">
        <w:rPr>
          <w:rFonts w:ascii="Calibri" w:hAnsi="Calibri" w:cs="Calibri"/>
          <w:bCs/>
          <w:snapToGrid w:val="0"/>
          <w:color w:val="auto"/>
          <w:sz w:val="24"/>
          <w:szCs w:val="24"/>
          <w:lang w:val="en-US"/>
        </w:rPr>
        <w:t>Kosovo</w:t>
      </w:r>
      <w:r w:rsidR="00367AB8" w:rsidRPr="00E003A6">
        <w:rPr>
          <w:rFonts w:ascii="Calibri" w:hAnsi="Calibri" w:cs="Calibri"/>
          <w:bCs/>
          <w:snapToGrid w:val="0"/>
          <w:color w:val="auto"/>
          <w:sz w:val="24"/>
          <w:szCs w:val="24"/>
          <w:lang w:val="en-US"/>
        </w:rPr>
        <w:t xml:space="preserve"> </w:t>
      </w:r>
      <w:r w:rsidR="0037408C" w:rsidRPr="00E003A6">
        <w:rPr>
          <w:rFonts w:ascii="Calibri" w:hAnsi="Calibri" w:cs="Calibri"/>
          <w:bCs/>
          <w:snapToGrid w:val="0"/>
          <w:color w:val="auto"/>
          <w:sz w:val="24"/>
          <w:szCs w:val="24"/>
          <w:lang w:val="en-US"/>
        </w:rPr>
        <w:t xml:space="preserve">(for </w:t>
      </w:r>
      <w:r w:rsidRPr="00E003A6">
        <w:rPr>
          <w:rFonts w:ascii="Calibri" w:hAnsi="Calibri" w:cs="Calibri"/>
          <w:bCs/>
          <w:snapToGrid w:val="0"/>
          <w:color w:val="auto"/>
          <w:sz w:val="24"/>
          <w:szCs w:val="24"/>
          <w:lang w:val="en-US"/>
        </w:rPr>
        <w:t xml:space="preserve">the project </w:t>
      </w:r>
      <w:r w:rsidR="00367AB8" w:rsidRPr="00E003A6">
        <w:rPr>
          <w:rFonts w:ascii="Calibri" w:hAnsi="Calibri" w:cs="Calibri"/>
          <w:bCs/>
          <w:snapToGrid w:val="0"/>
          <w:color w:val="auto"/>
          <w:sz w:val="24"/>
          <w:szCs w:val="24"/>
          <w:lang w:val="en-US"/>
        </w:rPr>
        <w:t xml:space="preserve">lead CSO as well as for </w:t>
      </w:r>
      <w:r w:rsidR="003D0160" w:rsidRPr="00E003A6">
        <w:rPr>
          <w:rFonts w:ascii="Calibri" w:hAnsi="Calibri" w:cs="Calibri"/>
          <w:bCs/>
          <w:snapToGrid w:val="0"/>
          <w:color w:val="auto"/>
          <w:sz w:val="24"/>
          <w:szCs w:val="24"/>
          <w:lang w:val="en-US"/>
        </w:rPr>
        <w:t xml:space="preserve">other </w:t>
      </w:r>
      <w:r w:rsidR="0037408C" w:rsidRPr="00E003A6">
        <w:rPr>
          <w:rFonts w:ascii="Calibri" w:hAnsi="Calibri" w:cs="Calibri"/>
          <w:bCs/>
          <w:snapToGrid w:val="0"/>
          <w:color w:val="auto"/>
          <w:sz w:val="24"/>
          <w:szCs w:val="24"/>
          <w:lang w:val="en-US"/>
        </w:rPr>
        <w:t>project partners</w:t>
      </w:r>
      <w:r w:rsidRPr="00E003A6">
        <w:rPr>
          <w:rFonts w:ascii="Calibri" w:hAnsi="Calibri" w:cs="Calibri"/>
          <w:bCs/>
          <w:snapToGrid w:val="0"/>
          <w:color w:val="auto"/>
          <w:sz w:val="24"/>
          <w:szCs w:val="24"/>
          <w:lang w:val="en-US"/>
        </w:rPr>
        <w:t>,</w:t>
      </w:r>
      <w:r w:rsidR="0037408C" w:rsidRPr="00E003A6">
        <w:rPr>
          <w:rFonts w:ascii="Calibri" w:hAnsi="Calibri" w:cs="Calibri"/>
          <w:bCs/>
          <w:snapToGrid w:val="0"/>
          <w:color w:val="auto"/>
          <w:sz w:val="24"/>
          <w:szCs w:val="24"/>
          <w:lang w:val="en-US"/>
        </w:rPr>
        <w:t xml:space="preserve"> if any),</w:t>
      </w:r>
    </w:p>
    <w:p w:rsidR="0037408C" w:rsidRPr="00E003A6" w:rsidRDefault="00C04712" w:rsidP="00416F1E">
      <w:pPr>
        <w:pStyle w:val="BodyText"/>
        <w:numPr>
          <w:ilvl w:val="0"/>
          <w:numId w:val="5"/>
        </w:numPr>
        <w:tabs>
          <w:tab w:val="clear" w:pos="426"/>
          <w:tab w:val="left" w:pos="284"/>
        </w:tabs>
        <w:spacing w:before="0" w:after="0"/>
        <w:contextualSpacing/>
        <w:jc w:val="both"/>
        <w:rPr>
          <w:rFonts w:ascii="Calibri" w:hAnsi="Calibri" w:cs="Calibri"/>
          <w:bCs/>
          <w:snapToGrid w:val="0"/>
          <w:color w:val="auto"/>
          <w:sz w:val="24"/>
          <w:szCs w:val="24"/>
          <w:lang w:val="en-US"/>
        </w:rPr>
      </w:pPr>
      <w:r w:rsidRPr="00E003A6">
        <w:rPr>
          <w:rFonts w:ascii="Calibri" w:hAnsi="Calibri" w:cs="Calibri"/>
          <w:bCs/>
          <w:snapToGrid w:val="0"/>
          <w:color w:val="auto"/>
          <w:sz w:val="24"/>
          <w:szCs w:val="24"/>
          <w:lang w:val="en-US"/>
        </w:rPr>
        <w:t>C</w:t>
      </w:r>
      <w:r w:rsidR="0037408C" w:rsidRPr="00E003A6">
        <w:rPr>
          <w:rFonts w:ascii="Calibri" w:hAnsi="Calibri" w:cs="Calibri"/>
          <w:bCs/>
          <w:snapToGrid w:val="0"/>
          <w:color w:val="auto"/>
          <w:sz w:val="24"/>
          <w:szCs w:val="24"/>
          <w:lang w:val="en-US"/>
        </w:rPr>
        <w:t xml:space="preserve">opy of </w:t>
      </w:r>
      <w:proofErr w:type="spellStart"/>
      <w:r w:rsidR="0037408C" w:rsidRPr="00E003A6">
        <w:rPr>
          <w:rFonts w:ascii="Calibri" w:hAnsi="Calibri" w:cs="Calibri"/>
          <w:bCs/>
          <w:snapToGrid w:val="0"/>
          <w:color w:val="auto"/>
          <w:sz w:val="24"/>
          <w:szCs w:val="24"/>
          <w:lang w:val="en-US"/>
        </w:rPr>
        <w:t>organi</w:t>
      </w:r>
      <w:r w:rsidR="00495610">
        <w:rPr>
          <w:rFonts w:ascii="Calibri" w:hAnsi="Calibri" w:cs="Calibri"/>
          <w:bCs/>
          <w:snapToGrid w:val="0"/>
          <w:color w:val="auto"/>
          <w:sz w:val="24"/>
          <w:szCs w:val="24"/>
          <w:lang w:val="en-US"/>
        </w:rPr>
        <w:t>s</w:t>
      </w:r>
      <w:r w:rsidR="0037408C" w:rsidRPr="00E003A6">
        <w:rPr>
          <w:rFonts w:ascii="Calibri" w:hAnsi="Calibri" w:cs="Calibri"/>
          <w:bCs/>
          <w:snapToGrid w:val="0"/>
          <w:color w:val="auto"/>
          <w:sz w:val="24"/>
          <w:szCs w:val="24"/>
          <w:lang w:val="en-US"/>
        </w:rPr>
        <w:t>ation's</w:t>
      </w:r>
      <w:proofErr w:type="spellEnd"/>
      <w:r w:rsidR="0037408C" w:rsidRPr="00E003A6">
        <w:rPr>
          <w:rFonts w:ascii="Calibri" w:hAnsi="Calibri" w:cs="Calibri"/>
          <w:bCs/>
          <w:snapToGrid w:val="0"/>
          <w:color w:val="auto"/>
          <w:sz w:val="24"/>
          <w:szCs w:val="24"/>
          <w:lang w:val="en-US"/>
        </w:rPr>
        <w:t xml:space="preserve"> statute (</w:t>
      </w:r>
      <w:r w:rsidR="00367AB8" w:rsidRPr="00E003A6">
        <w:rPr>
          <w:rFonts w:ascii="Calibri" w:hAnsi="Calibri" w:cs="Calibri"/>
          <w:bCs/>
          <w:snapToGrid w:val="0"/>
          <w:color w:val="auto"/>
          <w:sz w:val="24"/>
          <w:szCs w:val="24"/>
          <w:lang w:val="en-US"/>
        </w:rPr>
        <w:t xml:space="preserve">for lead CSO as well as for </w:t>
      </w:r>
      <w:r w:rsidR="003D0160" w:rsidRPr="00E003A6">
        <w:rPr>
          <w:rFonts w:ascii="Calibri" w:hAnsi="Calibri" w:cs="Calibri"/>
          <w:bCs/>
          <w:snapToGrid w:val="0"/>
          <w:color w:val="auto"/>
          <w:sz w:val="24"/>
          <w:szCs w:val="24"/>
          <w:lang w:val="en-US"/>
        </w:rPr>
        <w:t xml:space="preserve">other </w:t>
      </w:r>
      <w:r w:rsidR="00367AB8" w:rsidRPr="00E003A6">
        <w:rPr>
          <w:rFonts w:ascii="Calibri" w:hAnsi="Calibri" w:cs="Calibri"/>
          <w:bCs/>
          <w:snapToGrid w:val="0"/>
          <w:color w:val="auto"/>
          <w:sz w:val="24"/>
          <w:szCs w:val="24"/>
          <w:lang w:val="en-US"/>
        </w:rPr>
        <w:t>project partners, if any</w:t>
      </w:r>
      <w:r w:rsidR="0037408C" w:rsidRPr="00E003A6">
        <w:rPr>
          <w:rFonts w:ascii="Calibri" w:hAnsi="Calibri" w:cs="Calibri"/>
          <w:bCs/>
          <w:snapToGrid w:val="0"/>
          <w:color w:val="auto"/>
          <w:sz w:val="24"/>
          <w:szCs w:val="24"/>
          <w:lang w:val="en-US"/>
        </w:rPr>
        <w:t xml:space="preserve">), </w:t>
      </w:r>
    </w:p>
    <w:p w:rsidR="00BB22BC" w:rsidRPr="00E003A6" w:rsidRDefault="00BB22BC" w:rsidP="00416F1E">
      <w:pPr>
        <w:numPr>
          <w:ilvl w:val="0"/>
          <w:numId w:val="5"/>
        </w:numPr>
        <w:jc w:val="both"/>
        <w:rPr>
          <w:rFonts w:ascii="Calibri" w:hAnsi="Calibri" w:cs="Calibri"/>
          <w:bCs/>
          <w:snapToGrid w:val="0"/>
        </w:rPr>
      </w:pPr>
      <w:r w:rsidRPr="00E003A6">
        <w:rPr>
          <w:rFonts w:ascii="Calibri" w:hAnsi="Calibri" w:cs="Calibri"/>
          <w:bCs/>
          <w:snapToGrid w:val="0"/>
        </w:rPr>
        <w:t xml:space="preserve">Copy of a valid certificate of fiscal number (for lead CSO as well as for other project partners, if any); </w:t>
      </w:r>
    </w:p>
    <w:p w:rsidR="0037408C" w:rsidRPr="00E003A6" w:rsidRDefault="00C04712" w:rsidP="00416F1E">
      <w:pPr>
        <w:pStyle w:val="BodyText"/>
        <w:numPr>
          <w:ilvl w:val="0"/>
          <w:numId w:val="5"/>
        </w:numPr>
        <w:tabs>
          <w:tab w:val="clear" w:pos="426"/>
          <w:tab w:val="left" w:pos="284"/>
        </w:tabs>
        <w:spacing w:before="0" w:after="0"/>
        <w:contextualSpacing/>
        <w:jc w:val="both"/>
        <w:rPr>
          <w:rFonts w:ascii="Calibri" w:hAnsi="Calibri" w:cs="Calibri"/>
          <w:bCs/>
          <w:snapToGrid w:val="0"/>
          <w:color w:val="auto"/>
          <w:sz w:val="24"/>
          <w:szCs w:val="24"/>
          <w:lang w:val="en-US"/>
        </w:rPr>
      </w:pPr>
      <w:r w:rsidRPr="00E003A6">
        <w:rPr>
          <w:rFonts w:ascii="Calibri" w:hAnsi="Calibri" w:cs="Calibri"/>
          <w:bCs/>
          <w:snapToGrid w:val="0"/>
          <w:color w:val="auto"/>
          <w:sz w:val="24"/>
          <w:szCs w:val="24"/>
          <w:lang w:val="en-US"/>
        </w:rPr>
        <w:t xml:space="preserve">Completed </w:t>
      </w:r>
      <w:r w:rsidR="0037408C" w:rsidRPr="00E003A6">
        <w:rPr>
          <w:rFonts w:ascii="Calibri" w:hAnsi="Calibri" w:cs="Calibri"/>
          <w:bCs/>
          <w:snapToGrid w:val="0"/>
          <w:color w:val="auto"/>
          <w:sz w:val="24"/>
          <w:szCs w:val="24"/>
          <w:lang w:val="en-US"/>
        </w:rPr>
        <w:t xml:space="preserve">Administrative </w:t>
      </w:r>
      <w:r w:rsidR="005B4ADD" w:rsidRPr="00E003A6">
        <w:rPr>
          <w:rFonts w:ascii="Calibri" w:hAnsi="Calibri" w:cs="Calibri"/>
          <w:bCs/>
          <w:snapToGrid w:val="0"/>
          <w:color w:val="auto"/>
          <w:sz w:val="24"/>
          <w:szCs w:val="24"/>
          <w:lang w:val="en-US"/>
        </w:rPr>
        <w:t>i</w:t>
      </w:r>
      <w:r w:rsidRPr="00E003A6">
        <w:rPr>
          <w:rFonts w:ascii="Calibri" w:hAnsi="Calibri" w:cs="Calibri"/>
          <w:bCs/>
          <w:snapToGrid w:val="0"/>
          <w:color w:val="auto"/>
          <w:sz w:val="24"/>
          <w:szCs w:val="24"/>
          <w:lang w:val="en-US"/>
        </w:rPr>
        <w:t xml:space="preserve">dentification form </w:t>
      </w:r>
      <w:r w:rsidR="0037408C" w:rsidRPr="00E003A6">
        <w:rPr>
          <w:rFonts w:ascii="Calibri" w:hAnsi="Calibri" w:cs="Calibri"/>
          <w:bCs/>
          <w:snapToGrid w:val="0"/>
          <w:color w:val="auto"/>
          <w:sz w:val="24"/>
          <w:szCs w:val="24"/>
          <w:lang w:val="en-US"/>
        </w:rPr>
        <w:t xml:space="preserve">(Annex 5), </w:t>
      </w:r>
    </w:p>
    <w:p w:rsidR="0037408C" w:rsidRPr="00E003A6" w:rsidRDefault="00C04712" w:rsidP="00416F1E">
      <w:pPr>
        <w:pStyle w:val="BodyText"/>
        <w:numPr>
          <w:ilvl w:val="0"/>
          <w:numId w:val="5"/>
        </w:numPr>
        <w:tabs>
          <w:tab w:val="clear" w:pos="426"/>
          <w:tab w:val="left" w:pos="284"/>
        </w:tabs>
        <w:spacing w:before="0" w:after="0"/>
        <w:contextualSpacing/>
        <w:jc w:val="both"/>
        <w:rPr>
          <w:rFonts w:ascii="Calibri" w:hAnsi="Calibri" w:cs="Calibri"/>
          <w:bCs/>
          <w:snapToGrid w:val="0"/>
          <w:color w:val="auto"/>
          <w:sz w:val="24"/>
          <w:szCs w:val="24"/>
          <w:lang w:val="en-US"/>
        </w:rPr>
      </w:pPr>
      <w:r w:rsidRPr="00E003A6">
        <w:rPr>
          <w:rFonts w:ascii="Calibri" w:hAnsi="Calibri" w:cs="Calibri"/>
          <w:bCs/>
          <w:snapToGrid w:val="0"/>
          <w:color w:val="auto"/>
          <w:sz w:val="24"/>
          <w:szCs w:val="24"/>
          <w:lang w:val="en-US"/>
        </w:rPr>
        <w:t xml:space="preserve">Completed </w:t>
      </w:r>
      <w:r w:rsidR="0037408C" w:rsidRPr="00E003A6">
        <w:rPr>
          <w:rFonts w:ascii="Calibri" w:hAnsi="Calibri" w:cs="Calibri"/>
          <w:bCs/>
          <w:snapToGrid w:val="0"/>
          <w:color w:val="auto"/>
          <w:sz w:val="24"/>
          <w:szCs w:val="24"/>
          <w:lang w:val="en-US"/>
        </w:rPr>
        <w:t>Financial identification form (Annex 6),</w:t>
      </w:r>
    </w:p>
    <w:p w:rsidR="0037408C" w:rsidRPr="00E003A6" w:rsidRDefault="00C04712" w:rsidP="00416F1E">
      <w:pPr>
        <w:pStyle w:val="BodyText"/>
        <w:numPr>
          <w:ilvl w:val="0"/>
          <w:numId w:val="5"/>
        </w:numPr>
        <w:tabs>
          <w:tab w:val="clear" w:pos="426"/>
          <w:tab w:val="left" w:pos="284"/>
        </w:tabs>
        <w:spacing w:before="0" w:after="0"/>
        <w:contextualSpacing/>
        <w:jc w:val="both"/>
        <w:rPr>
          <w:rFonts w:ascii="Calibri" w:hAnsi="Calibri" w:cs="Calibri"/>
          <w:bCs/>
          <w:snapToGrid w:val="0"/>
          <w:color w:val="auto"/>
          <w:sz w:val="24"/>
          <w:szCs w:val="24"/>
          <w:lang w:val="en-US"/>
        </w:rPr>
      </w:pPr>
      <w:r w:rsidRPr="00E003A6">
        <w:rPr>
          <w:rFonts w:ascii="Calibri" w:hAnsi="Calibri" w:cs="Calibri"/>
          <w:bCs/>
          <w:snapToGrid w:val="0"/>
          <w:color w:val="auto"/>
          <w:sz w:val="24"/>
          <w:szCs w:val="24"/>
          <w:lang w:val="en-US"/>
        </w:rPr>
        <w:t xml:space="preserve">Completed </w:t>
      </w:r>
      <w:r w:rsidR="0037408C" w:rsidRPr="00E003A6">
        <w:rPr>
          <w:rFonts w:ascii="Calibri" w:hAnsi="Calibri" w:cs="Calibri"/>
          <w:bCs/>
          <w:snapToGrid w:val="0"/>
          <w:color w:val="auto"/>
          <w:sz w:val="24"/>
          <w:szCs w:val="24"/>
          <w:lang w:val="en-US"/>
        </w:rPr>
        <w:t xml:space="preserve">Eligibility </w:t>
      </w:r>
      <w:r w:rsidRPr="00E003A6">
        <w:rPr>
          <w:rFonts w:ascii="Calibri" w:hAnsi="Calibri" w:cs="Calibri"/>
          <w:bCs/>
          <w:snapToGrid w:val="0"/>
          <w:color w:val="auto"/>
          <w:sz w:val="24"/>
          <w:szCs w:val="24"/>
          <w:lang w:val="en-US"/>
        </w:rPr>
        <w:t>statement</w:t>
      </w:r>
      <w:r w:rsidR="0037408C" w:rsidRPr="00E003A6">
        <w:rPr>
          <w:rFonts w:ascii="Calibri" w:hAnsi="Calibri" w:cs="Calibri"/>
          <w:bCs/>
          <w:snapToGrid w:val="0"/>
          <w:color w:val="auto"/>
          <w:sz w:val="24"/>
          <w:szCs w:val="24"/>
          <w:lang w:val="en-US"/>
        </w:rPr>
        <w:t xml:space="preserve"> (Annex 7),</w:t>
      </w:r>
    </w:p>
    <w:p w:rsidR="0037408C" w:rsidRPr="00E003A6" w:rsidRDefault="00C04712" w:rsidP="00C67D38">
      <w:pPr>
        <w:pStyle w:val="BodyText"/>
        <w:numPr>
          <w:ilvl w:val="0"/>
          <w:numId w:val="5"/>
        </w:numPr>
        <w:tabs>
          <w:tab w:val="clear" w:pos="426"/>
          <w:tab w:val="left" w:pos="284"/>
        </w:tabs>
        <w:spacing w:before="0" w:after="0"/>
        <w:contextualSpacing/>
        <w:jc w:val="both"/>
        <w:rPr>
          <w:rFonts w:ascii="Calibri" w:hAnsi="Calibri" w:cs="Calibri"/>
          <w:bCs/>
          <w:snapToGrid w:val="0"/>
          <w:color w:val="auto"/>
          <w:sz w:val="24"/>
          <w:szCs w:val="24"/>
          <w:lang w:val="en-US"/>
        </w:rPr>
      </w:pPr>
      <w:r w:rsidRPr="00E003A6">
        <w:rPr>
          <w:rFonts w:ascii="Calibri" w:hAnsi="Calibri" w:cs="Calibri"/>
          <w:bCs/>
          <w:snapToGrid w:val="0"/>
          <w:color w:val="auto"/>
          <w:sz w:val="24"/>
          <w:szCs w:val="24"/>
          <w:lang w:val="en-US"/>
        </w:rPr>
        <w:t>C</w:t>
      </w:r>
      <w:r w:rsidR="0037408C" w:rsidRPr="00E003A6">
        <w:rPr>
          <w:rFonts w:ascii="Calibri" w:hAnsi="Calibri" w:cs="Calibri"/>
          <w:bCs/>
          <w:snapToGrid w:val="0"/>
          <w:color w:val="auto"/>
          <w:sz w:val="24"/>
          <w:szCs w:val="24"/>
          <w:lang w:val="en-US"/>
        </w:rPr>
        <w:t>opy of the final annual financial report for</w:t>
      </w:r>
      <w:r w:rsidRPr="00E003A6">
        <w:rPr>
          <w:rFonts w:ascii="Calibri" w:hAnsi="Calibri" w:cs="Calibri"/>
          <w:bCs/>
          <w:snapToGrid w:val="0"/>
          <w:color w:val="auto"/>
          <w:sz w:val="24"/>
          <w:szCs w:val="24"/>
          <w:lang w:val="en-US"/>
        </w:rPr>
        <w:t xml:space="preserve"> the </w:t>
      </w:r>
      <w:r w:rsidR="003274C1" w:rsidRPr="00E003A6">
        <w:rPr>
          <w:rFonts w:ascii="Calibri" w:hAnsi="Calibri" w:cs="Calibri"/>
          <w:bCs/>
          <w:snapToGrid w:val="0"/>
          <w:color w:val="auto"/>
          <w:sz w:val="24"/>
          <w:szCs w:val="24"/>
          <w:lang w:val="en-US"/>
        </w:rPr>
        <w:t xml:space="preserve">previous year </w:t>
      </w:r>
      <w:r w:rsidR="0037408C" w:rsidRPr="00E003A6">
        <w:rPr>
          <w:rFonts w:ascii="Calibri" w:hAnsi="Calibri" w:cs="Calibri"/>
          <w:bCs/>
          <w:snapToGrid w:val="0"/>
          <w:color w:val="auto"/>
          <w:sz w:val="24"/>
          <w:szCs w:val="24"/>
          <w:lang w:val="en-US"/>
        </w:rPr>
        <w:t xml:space="preserve">(balance sheet and income statement) certified </w:t>
      </w:r>
      <w:r w:rsidR="0037408C" w:rsidRPr="0012048A">
        <w:rPr>
          <w:rFonts w:ascii="Calibri" w:hAnsi="Calibri" w:cs="Calibri"/>
          <w:bCs/>
          <w:snapToGrid w:val="0"/>
          <w:color w:val="auto"/>
          <w:sz w:val="24"/>
          <w:szCs w:val="24"/>
          <w:lang w:val="en-US"/>
        </w:rPr>
        <w:t>by</w:t>
      </w:r>
      <w:r w:rsidR="00BB22BC" w:rsidRPr="0012048A">
        <w:rPr>
          <w:rFonts w:ascii="Calibri" w:hAnsi="Calibri" w:cs="Calibri"/>
          <w:bCs/>
          <w:snapToGrid w:val="0"/>
          <w:color w:val="auto"/>
          <w:sz w:val="24"/>
          <w:szCs w:val="24"/>
          <w:lang w:val="en-US"/>
        </w:rPr>
        <w:t xml:space="preserve"> </w:t>
      </w:r>
      <w:r w:rsidR="00416F1E" w:rsidRPr="0012048A">
        <w:rPr>
          <w:rFonts w:ascii="Calibri" w:hAnsi="Calibri" w:cs="Calibri"/>
          <w:bCs/>
          <w:snapToGrid w:val="0"/>
          <w:color w:val="auto"/>
          <w:sz w:val="24"/>
          <w:szCs w:val="24"/>
          <w:lang w:val="en-US"/>
        </w:rPr>
        <w:t>an</w:t>
      </w:r>
      <w:r w:rsidR="00BB22BC" w:rsidRPr="0012048A">
        <w:rPr>
          <w:rFonts w:ascii="Calibri" w:hAnsi="Calibri" w:cs="Calibri"/>
          <w:bCs/>
          <w:snapToGrid w:val="0"/>
          <w:color w:val="auto"/>
          <w:sz w:val="24"/>
          <w:szCs w:val="24"/>
          <w:lang w:val="en-US"/>
        </w:rPr>
        <w:t xml:space="preserve"> </w:t>
      </w:r>
      <w:proofErr w:type="spellStart"/>
      <w:r w:rsidR="00BB22BC" w:rsidRPr="0012048A">
        <w:rPr>
          <w:rFonts w:ascii="Calibri" w:hAnsi="Calibri" w:cs="Calibri"/>
          <w:bCs/>
          <w:snapToGrid w:val="0"/>
          <w:color w:val="auto"/>
          <w:sz w:val="24"/>
          <w:szCs w:val="24"/>
          <w:lang w:val="en-US"/>
        </w:rPr>
        <w:t>organi</w:t>
      </w:r>
      <w:r w:rsidR="00495610" w:rsidRPr="0012048A">
        <w:rPr>
          <w:rFonts w:ascii="Calibri" w:hAnsi="Calibri" w:cs="Calibri"/>
          <w:bCs/>
          <w:snapToGrid w:val="0"/>
          <w:color w:val="auto"/>
          <w:sz w:val="24"/>
          <w:szCs w:val="24"/>
          <w:lang w:val="en-US"/>
        </w:rPr>
        <w:t>s</w:t>
      </w:r>
      <w:r w:rsidR="00BB22BC" w:rsidRPr="0012048A">
        <w:rPr>
          <w:rFonts w:ascii="Calibri" w:hAnsi="Calibri" w:cs="Calibri"/>
          <w:bCs/>
          <w:snapToGrid w:val="0"/>
          <w:color w:val="auto"/>
          <w:sz w:val="24"/>
          <w:szCs w:val="24"/>
          <w:lang w:val="en-US"/>
        </w:rPr>
        <w:t>ation’s</w:t>
      </w:r>
      <w:proofErr w:type="spellEnd"/>
      <w:r w:rsidR="00BB22BC" w:rsidRPr="0012048A">
        <w:rPr>
          <w:rFonts w:ascii="Calibri" w:hAnsi="Calibri" w:cs="Calibri"/>
          <w:bCs/>
          <w:snapToGrid w:val="0"/>
          <w:color w:val="auto"/>
          <w:sz w:val="24"/>
          <w:szCs w:val="24"/>
          <w:lang w:val="en-US"/>
        </w:rPr>
        <w:t xml:space="preserve"> relevant person if the </w:t>
      </w:r>
      <w:r w:rsidR="00416F1E" w:rsidRPr="0012048A">
        <w:rPr>
          <w:rFonts w:ascii="Calibri" w:hAnsi="Calibri" w:cs="Calibri"/>
          <w:bCs/>
          <w:snapToGrid w:val="0"/>
          <w:color w:val="auto"/>
          <w:sz w:val="24"/>
          <w:szCs w:val="24"/>
          <w:lang w:val="en-US"/>
        </w:rPr>
        <w:t xml:space="preserve">yearly </w:t>
      </w:r>
      <w:r w:rsidR="00BB22BC" w:rsidRPr="0012048A">
        <w:rPr>
          <w:rFonts w:ascii="Calibri" w:hAnsi="Calibri" w:cs="Calibri"/>
          <w:bCs/>
          <w:snapToGrid w:val="0"/>
          <w:color w:val="auto"/>
          <w:sz w:val="24"/>
          <w:szCs w:val="24"/>
          <w:lang w:val="en-US"/>
        </w:rPr>
        <w:t xml:space="preserve">income is </w:t>
      </w:r>
      <w:r w:rsidR="005A6D56">
        <w:rPr>
          <w:rFonts w:ascii="Calibri" w:hAnsi="Calibri" w:cs="Calibri"/>
          <w:bCs/>
          <w:snapToGrid w:val="0"/>
          <w:color w:val="auto"/>
          <w:sz w:val="24"/>
          <w:szCs w:val="24"/>
          <w:lang w:val="en-US"/>
        </w:rPr>
        <w:t xml:space="preserve"> &lt; </w:t>
      </w:r>
      <w:r w:rsidR="00BB22BC" w:rsidRPr="0012048A">
        <w:rPr>
          <w:rFonts w:ascii="Calibri" w:hAnsi="Calibri" w:cs="Calibri"/>
          <w:bCs/>
          <w:snapToGrid w:val="0"/>
          <w:color w:val="auto"/>
          <w:sz w:val="24"/>
          <w:szCs w:val="24"/>
          <w:lang w:val="en-US"/>
        </w:rPr>
        <w:t xml:space="preserve">100,000.00 USD, </w:t>
      </w:r>
      <w:r w:rsidR="00416F1E" w:rsidRPr="0012048A">
        <w:rPr>
          <w:rFonts w:ascii="Calibri" w:hAnsi="Calibri" w:cs="Calibri"/>
          <w:bCs/>
          <w:snapToGrid w:val="0"/>
          <w:color w:val="auto"/>
          <w:sz w:val="24"/>
          <w:szCs w:val="24"/>
          <w:lang w:val="en-US"/>
        </w:rPr>
        <w:t xml:space="preserve">and if </w:t>
      </w:r>
      <w:r w:rsidR="005A6D56">
        <w:rPr>
          <w:rFonts w:ascii="Calibri" w:hAnsi="Calibri" w:cs="Calibri"/>
          <w:bCs/>
          <w:snapToGrid w:val="0"/>
          <w:color w:val="auto"/>
          <w:sz w:val="24"/>
          <w:szCs w:val="24"/>
          <w:lang w:val="en-US"/>
        </w:rPr>
        <w:t xml:space="preserve">&gt; </w:t>
      </w:r>
      <w:bookmarkStart w:id="8" w:name="_GoBack"/>
      <w:bookmarkEnd w:id="8"/>
      <w:r w:rsidR="00416F1E" w:rsidRPr="0012048A">
        <w:rPr>
          <w:rFonts w:ascii="Calibri" w:hAnsi="Calibri" w:cs="Calibri"/>
          <w:bCs/>
          <w:snapToGrid w:val="0"/>
          <w:color w:val="auto"/>
          <w:sz w:val="24"/>
          <w:szCs w:val="24"/>
          <w:lang w:val="en-US"/>
        </w:rPr>
        <w:t>100,000.00 USD</w:t>
      </w:r>
      <w:r w:rsidR="00416F1E" w:rsidRPr="00E003A6">
        <w:rPr>
          <w:rFonts w:ascii="Calibri" w:hAnsi="Calibri" w:cs="Calibri"/>
          <w:bCs/>
          <w:snapToGrid w:val="0"/>
          <w:color w:val="auto"/>
          <w:sz w:val="24"/>
          <w:szCs w:val="24"/>
          <w:lang w:val="en-US"/>
        </w:rPr>
        <w:t xml:space="preserve"> </w:t>
      </w:r>
      <w:r w:rsidR="00BB22BC" w:rsidRPr="00E003A6">
        <w:rPr>
          <w:rFonts w:ascii="Calibri" w:hAnsi="Calibri" w:cs="Calibri"/>
          <w:bCs/>
          <w:snapToGrid w:val="0"/>
          <w:color w:val="auto"/>
          <w:sz w:val="24"/>
          <w:szCs w:val="24"/>
          <w:lang w:val="en-US"/>
        </w:rPr>
        <w:t>by</w:t>
      </w:r>
      <w:r w:rsidR="00416F1E" w:rsidRPr="00E003A6">
        <w:rPr>
          <w:rFonts w:ascii="Calibri" w:hAnsi="Calibri" w:cs="Calibri"/>
          <w:bCs/>
          <w:snapToGrid w:val="0"/>
          <w:color w:val="auto"/>
          <w:sz w:val="24"/>
          <w:szCs w:val="24"/>
          <w:lang w:val="en-US"/>
        </w:rPr>
        <w:t xml:space="preserve"> </w:t>
      </w:r>
      <w:r w:rsidR="0037408C" w:rsidRPr="00E003A6">
        <w:rPr>
          <w:rFonts w:ascii="Calibri" w:hAnsi="Calibri" w:cs="Calibri"/>
          <w:bCs/>
          <w:snapToGrid w:val="0"/>
          <w:color w:val="auto"/>
          <w:sz w:val="24"/>
          <w:szCs w:val="24"/>
          <w:lang w:val="en-US"/>
        </w:rPr>
        <w:t xml:space="preserve">responsible agency for financial operations and licensed and authorized </w:t>
      </w:r>
      <w:r w:rsidRPr="00E003A6">
        <w:rPr>
          <w:rFonts w:ascii="Calibri" w:hAnsi="Calibri" w:cs="Calibri"/>
          <w:bCs/>
          <w:snapToGrid w:val="0"/>
          <w:color w:val="auto"/>
          <w:sz w:val="24"/>
          <w:szCs w:val="24"/>
          <w:lang w:val="en-US"/>
        </w:rPr>
        <w:t>accountant</w:t>
      </w:r>
      <w:r w:rsidR="003D0160" w:rsidRPr="00E003A6">
        <w:rPr>
          <w:rFonts w:ascii="Calibri" w:hAnsi="Calibri" w:cs="Calibri"/>
          <w:bCs/>
          <w:snapToGrid w:val="0"/>
          <w:color w:val="auto"/>
          <w:sz w:val="24"/>
          <w:szCs w:val="24"/>
          <w:lang w:val="en-US"/>
        </w:rPr>
        <w:t xml:space="preserve"> (</w:t>
      </w:r>
      <w:r w:rsidR="003274C1" w:rsidRPr="00E003A6">
        <w:rPr>
          <w:rFonts w:ascii="Calibri" w:hAnsi="Calibri" w:cs="Calibri"/>
          <w:bCs/>
          <w:snapToGrid w:val="0"/>
          <w:color w:val="auto"/>
          <w:sz w:val="24"/>
          <w:szCs w:val="24"/>
          <w:lang w:val="en-US"/>
        </w:rPr>
        <w:t xml:space="preserve">unless the </w:t>
      </w:r>
      <w:proofErr w:type="spellStart"/>
      <w:r w:rsidR="003274C1" w:rsidRPr="00E003A6">
        <w:rPr>
          <w:rFonts w:ascii="Calibri" w:hAnsi="Calibri" w:cs="Calibri"/>
          <w:bCs/>
          <w:snapToGrid w:val="0"/>
          <w:color w:val="auto"/>
          <w:sz w:val="24"/>
          <w:szCs w:val="24"/>
          <w:lang w:val="en-US"/>
        </w:rPr>
        <w:t>organi</w:t>
      </w:r>
      <w:r w:rsidR="00495610">
        <w:rPr>
          <w:rFonts w:ascii="Calibri" w:hAnsi="Calibri" w:cs="Calibri"/>
          <w:bCs/>
          <w:snapToGrid w:val="0"/>
          <w:color w:val="auto"/>
          <w:sz w:val="24"/>
          <w:szCs w:val="24"/>
          <w:lang w:val="en-US"/>
        </w:rPr>
        <w:t>s</w:t>
      </w:r>
      <w:r w:rsidR="003274C1" w:rsidRPr="00E003A6">
        <w:rPr>
          <w:rFonts w:ascii="Calibri" w:hAnsi="Calibri" w:cs="Calibri"/>
          <w:bCs/>
          <w:snapToGrid w:val="0"/>
          <w:color w:val="auto"/>
          <w:sz w:val="24"/>
          <w:szCs w:val="24"/>
          <w:lang w:val="en-US"/>
        </w:rPr>
        <w:t>ation</w:t>
      </w:r>
      <w:proofErr w:type="spellEnd"/>
      <w:r w:rsidR="003274C1" w:rsidRPr="00E003A6">
        <w:rPr>
          <w:rFonts w:ascii="Calibri" w:hAnsi="Calibri" w:cs="Calibri"/>
          <w:bCs/>
          <w:snapToGrid w:val="0"/>
          <w:color w:val="auto"/>
          <w:sz w:val="24"/>
          <w:szCs w:val="24"/>
          <w:lang w:val="en-US"/>
        </w:rPr>
        <w:t xml:space="preserve"> is established in the current year</w:t>
      </w:r>
      <w:r w:rsidR="003D0160" w:rsidRPr="00E003A6">
        <w:rPr>
          <w:rFonts w:ascii="Calibri" w:hAnsi="Calibri" w:cs="Calibri"/>
          <w:bCs/>
          <w:snapToGrid w:val="0"/>
          <w:color w:val="auto"/>
          <w:sz w:val="24"/>
          <w:szCs w:val="24"/>
          <w:lang w:val="en-US"/>
        </w:rPr>
        <w:t>)</w:t>
      </w:r>
      <w:r w:rsidR="003274C1" w:rsidRPr="00E003A6">
        <w:rPr>
          <w:rFonts w:ascii="Calibri" w:hAnsi="Calibri" w:cs="Calibri"/>
          <w:bCs/>
          <w:snapToGrid w:val="0"/>
          <w:color w:val="auto"/>
          <w:sz w:val="24"/>
          <w:szCs w:val="24"/>
          <w:lang w:val="en-US"/>
        </w:rPr>
        <w:t>,</w:t>
      </w:r>
    </w:p>
    <w:p w:rsidR="0037408C" w:rsidRPr="00E003A6" w:rsidRDefault="00C04712" w:rsidP="00416F1E">
      <w:pPr>
        <w:pStyle w:val="BodyText"/>
        <w:numPr>
          <w:ilvl w:val="0"/>
          <w:numId w:val="5"/>
        </w:numPr>
        <w:tabs>
          <w:tab w:val="clear" w:pos="426"/>
          <w:tab w:val="left" w:pos="284"/>
        </w:tabs>
        <w:spacing w:before="0" w:after="0"/>
        <w:contextualSpacing/>
        <w:jc w:val="both"/>
        <w:rPr>
          <w:rFonts w:ascii="Calibri" w:hAnsi="Calibri" w:cs="Calibri"/>
          <w:bCs/>
          <w:snapToGrid w:val="0"/>
          <w:color w:val="auto"/>
          <w:sz w:val="24"/>
          <w:szCs w:val="24"/>
          <w:lang w:val="en-US"/>
        </w:rPr>
      </w:pPr>
      <w:r w:rsidRPr="00E003A6">
        <w:rPr>
          <w:rFonts w:ascii="Calibri" w:hAnsi="Calibri" w:cs="Calibri"/>
          <w:bCs/>
          <w:snapToGrid w:val="0"/>
          <w:color w:val="auto"/>
          <w:sz w:val="24"/>
          <w:szCs w:val="24"/>
          <w:lang w:val="en-US"/>
        </w:rPr>
        <w:t>C</w:t>
      </w:r>
      <w:r w:rsidR="0037408C" w:rsidRPr="00E003A6">
        <w:rPr>
          <w:rFonts w:ascii="Calibri" w:hAnsi="Calibri" w:cs="Calibri"/>
          <w:bCs/>
          <w:snapToGrid w:val="0"/>
          <w:color w:val="auto"/>
          <w:sz w:val="24"/>
          <w:szCs w:val="24"/>
          <w:lang w:val="en-US"/>
        </w:rPr>
        <w:t xml:space="preserve">opy of the </w:t>
      </w:r>
      <w:proofErr w:type="spellStart"/>
      <w:r w:rsidRPr="00E003A6">
        <w:rPr>
          <w:rFonts w:ascii="Calibri" w:hAnsi="Calibri" w:cs="Calibri"/>
          <w:bCs/>
          <w:snapToGrid w:val="0"/>
          <w:color w:val="auto"/>
          <w:sz w:val="24"/>
          <w:szCs w:val="24"/>
          <w:lang w:val="en-US"/>
        </w:rPr>
        <w:t>organi</w:t>
      </w:r>
      <w:r w:rsidR="00495610">
        <w:rPr>
          <w:rFonts w:ascii="Calibri" w:hAnsi="Calibri" w:cs="Calibri"/>
          <w:bCs/>
          <w:snapToGrid w:val="0"/>
          <w:color w:val="auto"/>
          <w:sz w:val="24"/>
          <w:szCs w:val="24"/>
          <w:lang w:val="en-US"/>
        </w:rPr>
        <w:t>s</w:t>
      </w:r>
      <w:r w:rsidRPr="00E003A6">
        <w:rPr>
          <w:rFonts w:ascii="Calibri" w:hAnsi="Calibri" w:cs="Calibri"/>
          <w:bCs/>
          <w:snapToGrid w:val="0"/>
          <w:color w:val="auto"/>
          <w:sz w:val="24"/>
          <w:szCs w:val="24"/>
          <w:lang w:val="en-US"/>
        </w:rPr>
        <w:t>ation’s</w:t>
      </w:r>
      <w:proofErr w:type="spellEnd"/>
      <w:r w:rsidRPr="00E003A6">
        <w:rPr>
          <w:rFonts w:ascii="Calibri" w:hAnsi="Calibri" w:cs="Calibri"/>
          <w:bCs/>
          <w:snapToGrid w:val="0"/>
          <w:color w:val="auto"/>
          <w:sz w:val="24"/>
          <w:szCs w:val="24"/>
          <w:lang w:val="en-US"/>
        </w:rPr>
        <w:t xml:space="preserve"> </w:t>
      </w:r>
      <w:r w:rsidR="0037408C" w:rsidRPr="00E003A6">
        <w:rPr>
          <w:rFonts w:ascii="Calibri" w:hAnsi="Calibri" w:cs="Calibri"/>
          <w:bCs/>
          <w:snapToGrid w:val="0"/>
          <w:color w:val="auto"/>
          <w:sz w:val="24"/>
          <w:szCs w:val="24"/>
          <w:lang w:val="en-US"/>
        </w:rPr>
        <w:t xml:space="preserve">annual narrative report for </w:t>
      </w:r>
      <w:r w:rsidR="003274C1" w:rsidRPr="00E003A6">
        <w:rPr>
          <w:rFonts w:ascii="Calibri" w:hAnsi="Calibri" w:cs="Calibri"/>
          <w:bCs/>
          <w:snapToGrid w:val="0"/>
          <w:color w:val="auto"/>
          <w:sz w:val="24"/>
          <w:szCs w:val="24"/>
          <w:lang w:val="en-US"/>
        </w:rPr>
        <w:t>the previous year</w:t>
      </w:r>
      <w:r w:rsidR="003D0160" w:rsidRPr="00E003A6">
        <w:rPr>
          <w:rFonts w:ascii="Calibri" w:hAnsi="Calibri" w:cs="Calibri"/>
          <w:bCs/>
          <w:snapToGrid w:val="0"/>
          <w:color w:val="auto"/>
          <w:sz w:val="24"/>
          <w:szCs w:val="24"/>
          <w:lang w:val="en-US"/>
        </w:rPr>
        <w:t>; (</w:t>
      </w:r>
      <w:r w:rsidR="003274C1" w:rsidRPr="00E003A6">
        <w:rPr>
          <w:rFonts w:ascii="Calibri" w:hAnsi="Calibri" w:cs="Calibri"/>
          <w:bCs/>
          <w:snapToGrid w:val="0"/>
          <w:color w:val="auto"/>
          <w:sz w:val="24"/>
          <w:szCs w:val="24"/>
          <w:lang w:val="en-US"/>
        </w:rPr>
        <w:t xml:space="preserve">unless the </w:t>
      </w:r>
      <w:proofErr w:type="spellStart"/>
      <w:r w:rsidR="003274C1" w:rsidRPr="00E003A6">
        <w:rPr>
          <w:rFonts w:ascii="Calibri" w:hAnsi="Calibri" w:cs="Calibri"/>
          <w:bCs/>
          <w:snapToGrid w:val="0"/>
          <w:color w:val="auto"/>
          <w:sz w:val="24"/>
          <w:szCs w:val="24"/>
          <w:lang w:val="en-US"/>
        </w:rPr>
        <w:t>organi</w:t>
      </w:r>
      <w:r w:rsidR="00495610">
        <w:rPr>
          <w:rFonts w:ascii="Calibri" w:hAnsi="Calibri" w:cs="Calibri"/>
          <w:bCs/>
          <w:snapToGrid w:val="0"/>
          <w:color w:val="auto"/>
          <w:sz w:val="24"/>
          <w:szCs w:val="24"/>
          <w:lang w:val="en-US"/>
        </w:rPr>
        <w:t>s</w:t>
      </w:r>
      <w:r w:rsidR="003274C1" w:rsidRPr="00E003A6">
        <w:rPr>
          <w:rFonts w:ascii="Calibri" w:hAnsi="Calibri" w:cs="Calibri"/>
          <w:bCs/>
          <w:snapToGrid w:val="0"/>
          <w:color w:val="auto"/>
          <w:sz w:val="24"/>
          <w:szCs w:val="24"/>
          <w:lang w:val="en-US"/>
        </w:rPr>
        <w:t>ation</w:t>
      </w:r>
      <w:proofErr w:type="spellEnd"/>
      <w:r w:rsidR="003274C1" w:rsidRPr="00E003A6">
        <w:rPr>
          <w:rFonts w:ascii="Calibri" w:hAnsi="Calibri" w:cs="Calibri"/>
          <w:bCs/>
          <w:snapToGrid w:val="0"/>
          <w:color w:val="auto"/>
          <w:sz w:val="24"/>
          <w:szCs w:val="24"/>
          <w:lang w:val="en-US"/>
        </w:rPr>
        <w:t xml:space="preserve"> is </w:t>
      </w:r>
      <w:r w:rsidR="00A25BBE" w:rsidRPr="00E003A6">
        <w:rPr>
          <w:rFonts w:ascii="Calibri" w:hAnsi="Calibri" w:cs="Calibri"/>
          <w:bCs/>
          <w:snapToGrid w:val="0"/>
          <w:color w:val="auto"/>
          <w:sz w:val="24"/>
          <w:szCs w:val="24"/>
          <w:lang w:val="en-US"/>
        </w:rPr>
        <w:t>established in the current year</w:t>
      </w:r>
      <w:r w:rsidR="003D0160" w:rsidRPr="00E003A6">
        <w:rPr>
          <w:rFonts w:ascii="Calibri" w:hAnsi="Calibri" w:cs="Calibri"/>
          <w:bCs/>
          <w:snapToGrid w:val="0"/>
          <w:color w:val="auto"/>
          <w:sz w:val="24"/>
          <w:szCs w:val="24"/>
          <w:lang w:val="en-US"/>
        </w:rPr>
        <w:t>),</w:t>
      </w:r>
      <w:r w:rsidR="0037408C" w:rsidRPr="00E003A6">
        <w:rPr>
          <w:rFonts w:ascii="Calibri" w:hAnsi="Calibri" w:cs="Calibri"/>
          <w:bCs/>
          <w:snapToGrid w:val="0"/>
          <w:color w:val="auto"/>
          <w:sz w:val="24"/>
          <w:szCs w:val="24"/>
          <w:lang w:val="en-US"/>
        </w:rPr>
        <w:t xml:space="preserve"> </w:t>
      </w:r>
    </w:p>
    <w:p w:rsidR="002034AB" w:rsidRPr="00E003A6" w:rsidRDefault="00AE101C" w:rsidP="00416F1E">
      <w:pPr>
        <w:pStyle w:val="BodyText"/>
        <w:numPr>
          <w:ilvl w:val="0"/>
          <w:numId w:val="5"/>
        </w:numPr>
        <w:tabs>
          <w:tab w:val="clear" w:pos="426"/>
          <w:tab w:val="left" w:pos="284"/>
        </w:tabs>
        <w:spacing w:before="0" w:after="0"/>
        <w:contextualSpacing/>
        <w:jc w:val="both"/>
        <w:rPr>
          <w:rFonts w:ascii="Calibri" w:hAnsi="Calibri" w:cs="Calibri"/>
          <w:bCs/>
          <w:snapToGrid w:val="0"/>
          <w:color w:val="auto"/>
          <w:sz w:val="24"/>
          <w:szCs w:val="24"/>
          <w:lang w:val="en-US"/>
        </w:rPr>
      </w:pPr>
      <w:r w:rsidRPr="00E003A6">
        <w:rPr>
          <w:rFonts w:ascii="Calibri" w:hAnsi="Calibri" w:cs="Calibri"/>
          <w:bCs/>
          <w:snapToGrid w:val="0"/>
          <w:color w:val="auto"/>
          <w:sz w:val="24"/>
          <w:szCs w:val="24"/>
          <w:lang w:val="en-US"/>
        </w:rPr>
        <w:t xml:space="preserve">Completed Statement on double funding (Annex </w:t>
      </w:r>
      <w:r w:rsidR="00D401B6" w:rsidRPr="00E003A6">
        <w:rPr>
          <w:rFonts w:ascii="Calibri" w:hAnsi="Calibri" w:cs="Calibri"/>
          <w:bCs/>
          <w:snapToGrid w:val="0"/>
          <w:color w:val="auto"/>
          <w:sz w:val="24"/>
          <w:szCs w:val="24"/>
          <w:lang w:val="en-US"/>
        </w:rPr>
        <w:t>8</w:t>
      </w:r>
      <w:r w:rsidRPr="00E003A6">
        <w:rPr>
          <w:rFonts w:ascii="Calibri" w:hAnsi="Calibri" w:cs="Calibri"/>
          <w:bCs/>
          <w:snapToGrid w:val="0"/>
          <w:color w:val="auto"/>
          <w:sz w:val="24"/>
          <w:szCs w:val="24"/>
          <w:lang w:val="en-US"/>
        </w:rPr>
        <w:t>)</w:t>
      </w:r>
      <w:r w:rsidR="00CA6952">
        <w:rPr>
          <w:rFonts w:ascii="Calibri" w:hAnsi="Calibri" w:cs="Calibri"/>
          <w:bCs/>
          <w:snapToGrid w:val="0"/>
          <w:color w:val="auto"/>
          <w:sz w:val="24"/>
          <w:szCs w:val="24"/>
          <w:lang w:val="en-US"/>
        </w:rPr>
        <w:t>,</w:t>
      </w:r>
    </w:p>
    <w:p w:rsidR="00D401B6" w:rsidRPr="00E003A6" w:rsidRDefault="00D401B6" w:rsidP="00416F1E">
      <w:pPr>
        <w:pStyle w:val="BodyText"/>
        <w:numPr>
          <w:ilvl w:val="0"/>
          <w:numId w:val="5"/>
        </w:numPr>
        <w:tabs>
          <w:tab w:val="clear" w:pos="426"/>
          <w:tab w:val="left" w:pos="284"/>
        </w:tabs>
        <w:spacing w:before="0" w:after="0"/>
        <w:contextualSpacing/>
        <w:jc w:val="both"/>
        <w:rPr>
          <w:rFonts w:ascii="Calibri" w:hAnsi="Calibri" w:cs="Calibri"/>
          <w:bCs/>
          <w:snapToGrid w:val="0"/>
          <w:color w:val="auto"/>
          <w:sz w:val="24"/>
          <w:szCs w:val="24"/>
          <w:lang w:val="en-US"/>
        </w:rPr>
      </w:pPr>
      <w:r w:rsidRPr="00E003A6">
        <w:rPr>
          <w:rFonts w:ascii="Calibri" w:hAnsi="Calibri" w:cs="Calibri"/>
          <w:bCs/>
          <w:snapToGrid w:val="0"/>
          <w:color w:val="auto"/>
          <w:sz w:val="24"/>
          <w:szCs w:val="24"/>
          <w:lang w:val="en-US"/>
        </w:rPr>
        <w:t>Completed Partnership statement (defined by applicants or based on predefined format in Annex 9).</w:t>
      </w:r>
    </w:p>
    <w:p w:rsidR="00D401B6" w:rsidRPr="00E003A6" w:rsidRDefault="00D401B6" w:rsidP="00416F1E">
      <w:pPr>
        <w:pStyle w:val="BodyText"/>
        <w:numPr>
          <w:ilvl w:val="0"/>
          <w:numId w:val="5"/>
        </w:numPr>
        <w:tabs>
          <w:tab w:val="clear" w:pos="426"/>
          <w:tab w:val="left" w:pos="284"/>
        </w:tabs>
        <w:spacing w:before="0" w:after="0"/>
        <w:contextualSpacing/>
        <w:jc w:val="both"/>
        <w:rPr>
          <w:rFonts w:ascii="Calibri" w:hAnsi="Calibri" w:cs="Calibri"/>
          <w:bCs/>
          <w:snapToGrid w:val="0"/>
          <w:color w:val="auto"/>
          <w:sz w:val="24"/>
          <w:szCs w:val="24"/>
          <w:lang w:val="en-US"/>
        </w:rPr>
      </w:pPr>
      <w:r w:rsidRPr="00E003A6">
        <w:rPr>
          <w:rFonts w:ascii="Calibri" w:hAnsi="Calibri" w:cs="Calibri"/>
          <w:bCs/>
          <w:snapToGrid w:val="0"/>
          <w:color w:val="auto"/>
          <w:sz w:val="24"/>
          <w:szCs w:val="24"/>
          <w:lang w:val="en-US"/>
        </w:rPr>
        <w:t>Completed Check list (Annex 10).</w:t>
      </w:r>
    </w:p>
    <w:bookmarkEnd w:id="7"/>
    <w:p w:rsidR="00897D93" w:rsidRPr="006B772E" w:rsidRDefault="00897D93" w:rsidP="00DC62C2">
      <w:pPr>
        <w:pStyle w:val="BodyText"/>
        <w:tabs>
          <w:tab w:val="clear" w:pos="426"/>
          <w:tab w:val="left" w:pos="284"/>
        </w:tabs>
        <w:spacing w:before="0" w:after="0"/>
        <w:contextualSpacing/>
        <w:rPr>
          <w:rFonts w:ascii="Calibri" w:hAnsi="Calibri" w:cs="Calibri"/>
          <w:bCs/>
          <w:snapToGrid w:val="0"/>
          <w:color w:val="auto"/>
          <w:sz w:val="24"/>
          <w:szCs w:val="24"/>
          <w:lang w:val="en-US"/>
        </w:rPr>
      </w:pPr>
    </w:p>
    <w:p w:rsidR="0037408C" w:rsidRPr="006B772E" w:rsidRDefault="0037408C">
      <w:pPr>
        <w:pStyle w:val="BodyText"/>
        <w:tabs>
          <w:tab w:val="clear" w:pos="426"/>
          <w:tab w:val="left" w:pos="284"/>
        </w:tabs>
        <w:rPr>
          <w:rFonts w:ascii="Calibri" w:hAnsi="Calibri" w:cs="Calibri"/>
          <w:bCs/>
          <w:snapToGrid w:val="0"/>
          <w:color w:val="auto"/>
          <w:sz w:val="24"/>
          <w:szCs w:val="24"/>
          <w:lang w:val="en-US"/>
        </w:rPr>
      </w:pPr>
      <w:r w:rsidRPr="006B772E">
        <w:rPr>
          <w:rFonts w:ascii="Calibri" w:hAnsi="Calibri" w:cs="Calibri"/>
          <w:bCs/>
          <w:snapToGrid w:val="0"/>
          <w:color w:val="auto"/>
          <w:sz w:val="24"/>
          <w:szCs w:val="24"/>
          <w:lang w:val="en-US"/>
        </w:rPr>
        <w:t xml:space="preserve">In </w:t>
      </w:r>
      <w:r w:rsidR="00914CD2" w:rsidRPr="006B772E">
        <w:rPr>
          <w:rFonts w:ascii="Calibri" w:hAnsi="Calibri" w:cs="Calibri"/>
          <w:bCs/>
          <w:snapToGrid w:val="0"/>
          <w:color w:val="auto"/>
          <w:sz w:val="24"/>
          <w:szCs w:val="24"/>
          <w:lang w:val="en-US"/>
        </w:rPr>
        <w:t xml:space="preserve">the </w:t>
      </w:r>
      <w:r w:rsidRPr="006B772E">
        <w:rPr>
          <w:rFonts w:ascii="Calibri" w:hAnsi="Calibri" w:cs="Calibri"/>
          <w:bCs/>
          <w:snapToGrid w:val="0"/>
          <w:color w:val="auto"/>
          <w:sz w:val="24"/>
          <w:szCs w:val="24"/>
          <w:lang w:val="en-US"/>
        </w:rPr>
        <w:t>case of approval</w:t>
      </w:r>
      <w:r w:rsidR="003D0160" w:rsidRPr="006B772E">
        <w:rPr>
          <w:rFonts w:ascii="Calibri" w:hAnsi="Calibri" w:cs="Calibri"/>
          <w:bCs/>
          <w:snapToGrid w:val="0"/>
          <w:color w:val="auto"/>
          <w:sz w:val="24"/>
          <w:szCs w:val="24"/>
          <w:lang w:val="en-US"/>
        </w:rPr>
        <w:t xml:space="preserve"> of a CSO project proposal</w:t>
      </w:r>
      <w:r w:rsidRPr="006B772E">
        <w:rPr>
          <w:rFonts w:ascii="Calibri" w:hAnsi="Calibri" w:cs="Calibri"/>
          <w:bCs/>
          <w:snapToGrid w:val="0"/>
          <w:color w:val="auto"/>
          <w:sz w:val="24"/>
          <w:szCs w:val="24"/>
          <w:lang w:val="en-US"/>
        </w:rPr>
        <w:t xml:space="preserve">, </w:t>
      </w:r>
      <w:r w:rsidR="005B4ADD" w:rsidRPr="006B772E">
        <w:rPr>
          <w:rFonts w:ascii="Calibri" w:hAnsi="Calibri" w:cs="Calibri"/>
          <w:bCs/>
          <w:snapToGrid w:val="0"/>
          <w:color w:val="auto"/>
          <w:sz w:val="24"/>
          <w:szCs w:val="24"/>
          <w:lang w:val="en-US"/>
        </w:rPr>
        <w:t xml:space="preserve">the </w:t>
      </w:r>
      <w:r w:rsidRPr="006B772E">
        <w:rPr>
          <w:rFonts w:ascii="Calibri" w:hAnsi="Calibri" w:cs="Calibri"/>
          <w:bCs/>
          <w:snapToGrid w:val="0"/>
          <w:color w:val="auto"/>
          <w:sz w:val="24"/>
          <w:szCs w:val="24"/>
          <w:lang w:val="en-US"/>
        </w:rPr>
        <w:t xml:space="preserve">original documents will be requested.  </w:t>
      </w:r>
    </w:p>
    <w:bookmarkEnd w:id="4"/>
    <w:bookmarkEnd w:id="5"/>
    <w:bookmarkEnd w:id="6"/>
    <w:p w:rsidR="0037408C" w:rsidRPr="006B772E" w:rsidRDefault="0037408C">
      <w:pPr>
        <w:pStyle w:val="BodyText"/>
        <w:tabs>
          <w:tab w:val="clear" w:pos="426"/>
          <w:tab w:val="left" w:pos="284"/>
        </w:tabs>
        <w:rPr>
          <w:rFonts w:ascii="Calibri" w:hAnsi="Calibri" w:cs="Calibri"/>
          <w:sz w:val="24"/>
          <w:szCs w:val="24"/>
          <w:lang w:val="en-US"/>
        </w:rPr>
      </w:pPr>
    </w:p>
    <w:p w:rsidR="0037408C" w:rsidRPr="006B772E" w:rsidRDefault="0037408C" w:rsidP="00613B55">
      <w:pPr>
        <w:numPr>
          <w:ilvl w:val="0"/>
          <w:numId w:val="34"/>
        </w:numPr>
        <w:autoSpaceDE w:val="0"/>
        <w:autoSpaceDN w:val="0"/>
        <w:adjustRightInd w:val="0"/>
        <w:outlineLvl w:val="0"/>
        <w:rPr>
          <w:rFonts w:ascii="Calibri" w:hAnsi="Calibri" w:cs="Calibri"/>
          <w:b/>
          <w:bCs/>
          <w:u w:val="single"/>
        </w:rPr>
      </w:pPr>
      <w:r w:rsidRPr="006B772E">
        <w:rPr>
          <w:rFonts w:ascii="Calibri" w:hAnsi="Calibri" w:cs="Calibri"/>
          <w:b/>
          <w:bCs/>
          <w:u w:val="single"/>
        </w:rPr>
        <w:t xml:space="preserve">Who </w:t>
      </w:r>
      <w:r w:rsidR="00DC62C2" w:rsidRPr="006B772E">
        <w:rPr>
          <w:rFonts w:ascii="Calibri" w:hAnsi="Calibri" w:cs="Calibri"/>
          <w:b/>
          <w:bCs/>
          <w:u w:val="single"/>
        </w:rPr>
        <w:t>can</w:t>
      </w:r>
      <w:r w:rsidRPr="006B772E">
        <w:rPr>
          <w:rFonts w:ascii="Calibri" w:hAnsi="Calibri" w:cs="Calibri"/>
          <w:b/>
          <w:bCs/>
          <w:u w:val="single"/>
        </w:rPr>
        <w:t xml:space="preserve"> apply?</w:t>
      </w:r>
    </w:p>
    <w:p w:rsidR="0037408C" w:rsidRPr="006B772E" w:rsidRDefault="0037408C">
      <w:pPr>
        <w:autoSpaceDE w:val="0"/>
        <w:autoSpaceDN w:val="0"/>
        <w:adjustRightInd w:val="0"/>
        <w:rPr>
          <w:rFonts w:ascii="Calibri" w:hAnsi="Calibri" w:cs="Calibri"/>
          <w:bCs/>
        </w:rPr>
      </w:pPr>
    </w:p>
    <w:p w:rsidR="000242AC" w:rsidRPr="00416F1E" w:rsidRDefault="00795D61">
      <w:pPr>
        <w:autoSpaceDE w:val="0"/>
        <w:autoSpaceDN w:val="0"/>
        <w:adjustRightInd w:val="0"/>
        <w:jc w:val="both"/>
        <w:rPr>
          <w:rFonts w:ascii="Calibri" w:hAnsi="Calibri" w:cs="Calibri"/>
          <w:bCs/>
        </w:rPr>
      </w:pPr>
      <w:r w:rsidRPr="00416F1E">
        <w:rPr>
          <w:rFonts w:ascii="Calibri" w:hAnsi="Calibri" w:cs="Calibri"/>
          <w:bCs/>
        </w:rPr>
        <w:t xml:space="preserve">The </w:t>
      </w:r>
      <w:r w:rsidR="0037408C" w:rsidRPr="00416F1E">
        <w:rPr>
          <w:rFonts w:ascii="Calibri" w:hAnsi="Calibri" w:cs="Calibri"/>
          <w:bCs/>
        </w:rPr>
        <w:t>public call is open</w:t>
      </w:r>
      <w:r w:rsidR="00914CD2" w:rsidRPr="00416F1E">
        <w:rPr>
          <w:rFonts w:ascii="Calibri" w:hAnsi="Calibri" w:cs="Calibri"/>
          <w:bCs/>
        </w:rPr>
        <w:t xml:space="preserve"> to all</w:t>
      </w:r>
      <w:r w:rsidR="0037408C" w:rsidRPr="00416F1E">
        <w:rPr>
          <w:rFonts w:ascii="Calibri" w:hAnsi="Calibri" w:cs="Calibri"/>
          <w:bCs/>
        </w:rPr>
        <w:t xml:space="preserve"> </w:t>
      </w:r>
      <w:r w:rsidR="00C04712" w:rsidRPr="00416F1E">
        <w:rPr>
          <w:rFonts w:ascii="Calibri" w:hAnsi="Calibri" w:cs="Calibri"/>
          <w:bCs/>
        </w:rPr>
        <w:t xml:space="preserve">CSOs </w:t>
      </w:r>
      <w:r w:rsidR="0037408C" w:rsidRPr="00416F1E">
        <w:rPr>
          <w:rFonts w:ascii="Calibri" w:hAnsi="Calibri" w:cs="Calibri"/>
          <w:bCs/>
        </w:rPr>
        <w:t xml:space="preserve">formally </w:t>
      </w:r>
      <w:r w:rsidR="00416F1E" w:rsidRPr="00416F1E">
        <w:rPr>
          <w:rFonts w:ascii="Calibri" w:hAnsi="Calibri" w:cs="Calibri"/>
          <w:bCs/>
        </w:rPr>
        <w:t>legally</w:t>
      </w:r>
      <w:r w:rsidR="0019040D">
        <w:rPr>
          <w:rFonts w:ascii="Calibri" w:hAnsi="Calibri" w:cs="Calibri"/>
          <w:bCs/>
        </w:rPr>
        <w:t xml:space="preserve"> established and</w:t>
      </w:r>
      <w:r w:rsidR="00416F1E" w:rsidRPr="00416F1E">
        <w:rPr>
          <w:rFonts w:ascii="Calibri" w:hAnsi="Calibri" w:cs="Calibri"/>
          <w:bCs/>
        </w:rPr>
        <w:t xml:space="preserve"> </w:t>
      </w:r>
      <w:r w:rsidR="0037408C" w:rsidRPr="00416F1E">
        <w:rPr>
          <w:rFonts w:ascii="Calibri" w:hAnsi="Calibri" w:cs="Calibri"/>
          <w:bCs/>
        </w:rPr>
        <w:t xml:space="preserve">registered </w:t>
      </w:r>
      <w:r w:rsidR="003D0160" w:rsidRPr="00416F1E">
        <w:rPr>
          <w:rFonts w:ascii="Calibri" w:hAnsi="Calibri" w:cs="Calibri"/>
          <w:bCs/>
        </w:rPr>
        <w:t xml:space="preserve">as a non-profitable entity </w:t>
      </w:r>
      <w:r w:rsidR="0037408C" w:rsidRPr="00416F1E">
        <w:rPr>
          <w:rFonts w:ascii="Calibri" w:hAnsi="Calibri" w:cs="Calibri"/>
          <w:bCs/>
        </w:rPr>
        <w:t xml:space="preserve">in </w:t>
      </w:r>
      <w:r w:rsidR="00416F1E" w:rsidRPr="00416F1E">
        <w:rPr>
          <w:rFonts w:ascii="Calibri" w:hAnsi="Calibri" w:cs="Calibri"/>
          <w:bCs/>
        </w:rPr>
        <w:t>Kosovo</w:t>
      </w:r>
      <w:r w:rsidR="005B4ADD" w:rsidRPr="00416F1E">
        <w:rPr>
          <w:rFonts w:ascii="Calibri" w:hAnsi="Calibri" w:cs="Calibri"/>
          <w:bCs/>
        </w:rPr>
        <w:t xml:space="preserve"> in </w:t>
      </w:r>
      <w:r w:rsidR="0037408C" w:rsidRPr="00416F1E">
        <w:rPr>
          <w:rFonts w:ascii="Calibri" w:hAnsi="Calibri" w:cs="Calibri"/>
          <w:bCs/>
        </w:rPr>
        <w:t xml:space="preserve">accordance with </w:t>
      </w:r>
      <w:r w:rsidR="00914CD2" w:rsidRPr="00416F1E">
        <w:rPr>
          <w:rFonts w:ascii="Calibri" w:hAnsi="Calibri" w:cs="Calibri"/>
          <w:bCs/>
        </w:rPr>
        <w:t xml:space="preserve">the </w:t>
      </w:r>
      <w:r w:rsidR="0037408C" w:rsidRPr="00416F1E">
        <w:rPr>
          <w:rFonts w:ascii="Calibri" w:hAnsi="Calibri" w:cs="Calibri"/>
          <w:bCs/>
        </w:rPr>
        <w:t xml:space="preserve">valid legal </w:t>
      </w:r>
      <w:r w:rsidR="003D0160" w:rsidRPr="00416F1E">
        <w:rPr>
          <w:rFonts w:ascii="Calibri" w:hAnsi="Calibri" w:cs="Calibri"/>
          <w:bCs/>
        </w:rPr>
        <w:t>regulatory framework</w:t>
      </w:r>
      <w:r w:rsidR="0037408C" w:rsidRPr="00416F1E">
        <w:rPr>
          <w:rFonts w:ascii="Calibri" w:hAnsi="Calibri" w:cs="Calibri"/>
          <w:bCs/>
        </w:rPr>
        <w:t xml:space="preserve">. </w:t>
      </w:r>
    </w:p>
    <w:p w:rsidR="0037408C" w:rsidRPr="00416F1E" w:rsidRDefault="006D235A" w:rsidP="008C2F22">
      <w:pPr>
        <w:autoSpaceDE w:val="0"/>
        <w:autoSpaceDN w:val="0"/>
        <w:adjustRightInd w:val="0"/>
        <w:jc w:val="both"/>
        <w:rPr>
          <w:rFonts w:ascii="Calibri" w:hAnsi="Calibri" w:cs="Calibri"/>
          <w:bCs/>
        </w:rPr>
      </w:pPr>
      <w:r w:rsidRPr="00416F1E">
        <w:rPr>
          <w:rFonts w:ascii="Calibri" w:hAnsi="Calibri" w:cs="Calibri"/>
          <w:bCs/>
        </w:rPr>
        <w:lastRenderedPageBreak/>
        <w:t>This public call is not applicable to branches</w:t>
      </w:r>
      <w:r w:rsidR="000F0903" w:rsidRPr="00416F1E">
        <w:rPr>
          <w:rFonts w:ascii="Calibri" w:hAnsi="Calibri" w:cs="Calibri"/>
          <w:bCs/>
        </w:rPr>
        <w:t>/offices</w:t>
      </w:r>
      <w:r w:rsidRPr="00416F1E">
        <w:rPr>
          <w:rFonts w:ascii="Calibri" w:hAnsi="Calibri" w:cs="Calibri"/>
          <w:bCs/>
        </w:rPr>
        <w:t xml:space="preserve"> of international </w:t>
      </w:r>
      <w:proofErr w:type="spellStart"/>
      <w:r w:rsidR="003D0160" w:rsidRPr="00416F1E">
        <w:rPr>
          <w:rFonts w:ascii="Calibri" w:hAnsi="Calibri" w:cs="Calibri"/>
          <w:bCs/>
        </w:rPr>
        <w:t>organi</w:t>
      </w:r>
      <w:r w:rsidR="00495610">
        <w:rPr>
          <w:rFonts w:ascii="Calibri" w:hAnsi="Calibri" w:cs="Calibri"/>
          <w:bCs/>
        </w:rPr>
        <w:t>s</w:t>
      </w:r>
      <w:r w:rsidR="003D0160" w:rsidRPr="00416F1E">
        <w:rPr>
          <w:rFonts w:ascii="Calibri" w:hAnsi="Calibri" w:cs="Calibri"/>
          <w:bCs/>
        </w:rPr>
        <w:t>ations</w:t>
      </w:r>
      <w:proofErr w:type="spellEnd"/>
      <w:r w:rsidR="003D0160" w:rsidRPr="00416F1E">
        <w:rPr>
          <w:rFonts w:ascii="Calibri" w:hAnsi="Calibri" w:cs="Calibri"/>
          <w:bCs/>
        </w:rPr>
        <w:t xml:space="preserve">, and/or </w:t>
      </w:r>
      <w:r w:rsidRPr="00416F1E">
        <w:rPr>
          <w:rFonts w:ascii="Calibri" w:hAnsi="Calibri" w:cs="Calibri"/>
          <w:bCs/>
        </w:rPr>
        <w:t>association</w:t>
      </w:r>
      <w:r w:rsidR="000F0903" w:rsidRPr="00416F1E">
        <w:rPr>
          <w:rFonts w:ascii="Calibri" w:hAnsi="Calibri" w:cs="Calibri"/>
          <w:bCs/>
        </w:rPr>
        <w:t>s</w:t>
      </w:r>
      <w:r w:rsidRPr="00416F1E">
        <w:rPr>
          <w:rFonts w:ascii="Calibri" w:hAnsi="Calibri" w:cs="Calibri"/>
          <w:bCs/>
        </w:rPr>
        <w:t xml:space="preserve"> and</w:t>
      </w:r>
      <w:r w:rsidR="003D0160" w:rsidRPr="00416F1E">
        <w:rPr>
          <w:rFonts w:ascii="Calibri" w:hAnsi="Calibri" w:cs="Calibri"/>
          <w:bCs/>
        </w:rPr>
        <w:t xml:space="preserve">/or </w:t>
      </w:r>
      <w:r w:rsidRPr="00416F1E">
        <w:rPr>
          <w:rFonts w:ascii="Calibri" w:hAnsi="Calibri" w:cs="Calibri"/>
          <w:bCs/>
        </w:rPr>
        <w:t xml:space="preserve">foundations, and other </w:t>
      </w:r>
      <w:r w:rsidR="001A3F6D" w:rsidRPr="00416F1E">
        <w:rPr>
          <w:rFonts w:ascii="Calibri" w:hAnsi="Calibri" w:cs="Calibri"/>
          <w:bCs/>
        </w:rPr>
        <w:t xml:space="preserve">international </w:t>
      </w:r>
      <w:r w:rsidRPr="00416F1E">
        <w:rPr>
          <w:rFonts w:ascii="Calibri" w:hAnsi="Calibri" w:cs="Calibri"/>
          <w:bCs/>
        </w:rPr>
        <w:t xml:space="preserve">non-profit </w:t>
      </w:r>
      <w:r w:rsidR="009C44F2" w:rsidRPr="00416F1E">
        <w:rPr>
          <w:rFonts w:ascii="Calibri" w:hAnsi="Calibri" w:cs="Calibri"/>
          <w:bCs/>
        </w:rPr>
        <w:t>entities registered</w:t>
      </w:r>
      <w:r w:rsidRPr="00416F1E">
        <w:rPr>
          <w:rFonts w:ascii="Calibri" w:hAnsi="Calibri" w:cs="Calibri"/>
          <w:bCs/>
        </w:rPr>
        <w:t xml:space="preserve"> to work in </w:t>
      </w:r>
      <w:r w:rsidR="00416F1E" w:rsidRPr="00416F1E">
        <w:rPr>
          <w:rFonts w:ascii="Calibri" w:hAnsi="Calibri" w:cs="Calibri"/>
          <w:bCs/>
          <w:snapToGrid w:val="0"/>
        </w:rPr>
        <w:t>Kosovo</w:t>
      </w:r>
      <w:r w:rsidRPr="00416F1E">
        <w:rPr>
          <w:rFonts w:ascii="Calibri" w:hAnsi="Calibri" w:cs="Calibri"/>
          <w:bCs/>
        </w:rPr>
        <w:t xml:space="preserve">. </w:t>
      </w:r>
      <w:bookmarkStart w:id="9" w:name="_Hlk528768758"/>
    </w:p>
    <w:bookmarkEnd w:id="9"/>
    <w:p w:rsidR="006D16A1" w:rsidRDefault="0037408C" w:rsidP="008C2F22">
      <w:pPr>
        <w:numPr>
          <w:ilvl w:val="0"/>
          <w:numId w:val="30"/>
        </w:numPr>
        <w:tabs>
          <w:tab w:val="clear" w:pos="1800"/>
          <w:tab w:val="left" w:pos="1350"/>
          <w:tab w:val="num" w:pos="1530"/>
        </w:tabs>
        <w:autoSpaceDE w:val="0"/>
        <w:autoSpaceDN w:val="0"/>
        <w:adjustRightInd w:val="0"/>
        <w:ind w:left="1350" w:hanging="990"/>
        <w:contextualSpacing/>
        <w:jc w:val="both"/>
        <w:rPr>
          <w:rFonts w:ascii="Calibri" w:hAnsi="Calibri" w:cs="Calibri"/>
          <w:bCs/>
        </w:rPr>
      </w:pPr>
      <w:r w:rsidRPr="00416F1E">
        <w:rPr>
          <w:rFonts w:ascii="Calibri" w:hAnsi="Calibri" w:cs="Calibri"/>
          <w:bCs/>
        </w:rPr>
        <w:t xml:space="preserve">subject to </w:t>
      </w:r>
      <w:r w:rsidR="00914CD2" w:rsidRPr="00416F1E">
        <w:rPr>
          <w:rFonts w:ascii="Calibri" w:hAnsi="Calibri" w:cs="Calibri"/>
          <w:bCs/>
        </w:rPr>
        <w:t xml:space="preserve">a </w:t>
      </w:r>
      <w:r w:rsidRPr="00416F1E">
        <w:rPr>
          <w:rFonts w:ascii="Calibri" w:hAnsi="Calibri" w:cs="Calibri"/>
          <w:bCs/>
        </w:rPr>
        <w:t>conflict of interest</w:t>
      </w:r>
      <w:r w:rsidR="006D16A1">
        <w:rPr>
          <w:rFonts w:ascii="Calibri" w:hAnsi="Calibri" w:cs="Calibri"/>
          <w:bCs/>
        </w:rPr>
        <w:t xml:space="preserve"> </w:t>
      </w:r>
      <w:r w:rsidR="00A64EEC">
        <w:rPr>
          <w:rFonts w:ascii="Calibri" w:hAnsi="Calibri" w:cs="Calibri"/>
          <w:bCs/>
        </w:rPr>
        <w:t>especially if:</w:t>
      </w:r>
      <w:r w:rsidR="006D16A1">
        <w:rPr>
          <w:rFonts w:ascii="Calibri" w:hAnsi="Calibri" w:cs="Calibri"/>
          <w:bCs/>
        </w:rPr>
        <w:t xml:space="preserve"> </w:t>
      </w:r>
    </w:p>
    <w:p w:rsidR="00997E41" w:rsidRDefault="00FE7034" w:rsidP="002F71A3">
      <w:pPr>
        <w:numPr>
          <w:ilvl w:val="0"/>
          <w:numId w:val="35"/>
        </w:numPr>
        <w:tabs>
          <w:tab w:val="left" w:pos="1350"/>
        </w:tabs>
        <w:autoSpaceDE w:val="0"/>
        <w:autoSpaceDN w:val="0"/>
        <w:adjustRightInd w:val="0"/>
        <w:contextualSpacing/>
        <w:jc w:val="both"/>
        <w:rPr>
          <w:rFonts w:ascii="Calibri" w:hAnsi="Calibri" w:cs="Calibri"/>
          <w:bCs/>
        </w:rPr>
      </w:pPr>
      <w:r>
        <w:rPr>
          <w:rFonts w:ascii="Calibri" w:hAnsi="Calibri" w:cs="Calibri"/>
          <w:bCs/>
        </w:rPr>
        <w:t>municipal official</w:t>
      </w:r>
      <w:r w:rsidR="007260EA">
        <w:rPr>
          <w:rFonts w:ascii="Calibri" w:hAnsi="Calibri" w:cs="Calibri"/>
          <w:bCs/>
        </w:rPr>
        <w:t>/CSO</w:t>
      </w:r>
      <w:r w:rsidR="008D1D43" w:rsidRPr="007A25D0">
        <w:rPr>
          <w:rFonts w:ascii="Calibri" w:hAnsi="Calibri" w:cs="Calibri"/>
          <w:bCs/>
        </w:rPr>
        <w:t xml:space="preserve"> representative</w:t>
      </w:r>
      <w:r w:rsidR="008D1D43">
        <w:rPr>
          <w:rFonts w:ascii="Calibri" w:hAnsi="Calibri" w:cs="Calibri"/>
          <w:bCs/>
        </w:rPr>
        <w:t xml:space="preserve"> </w:t>
      </w:r>
      <w:r w:rsidR="00997E41">
        <w:rPr>
          <w:rFonts w:ascii="Calibri" w:hAnsi="Calibri" w:cs="Calibri"/>
          <w:bCs/>
        </w:rPr>
        <w:t>is a</w:t>
      </w:r>
      <w:r w:rsidR="006D16A1">
        <w:rPr>
          <w:rFonts w:ascii="Calibri" w:hAnsi="Calibri" w:cs="Calibri"/>
          <w:bCs/>
        </w:rPr>
        <w:t xml:space="preserve"> </w:t>
      </w:r>
      <w:r w:rsidR="00997E41" w:rsidRPr="00997E41">
        <w:rPr>
          <w:rFonts w:ascii="Calibri" w:hAnsi="Calibri" w:cs="Calibri"/>
          <w:bCs/>
        </w:rPr>
        <w:t xml:space="preserve">member </w:t>
      </w:r>
      <w:r w:rsidR="00997E41">
        <w:rPr>
          <w:rFonts w:ascii="Calibri" w:hAnsi="Calibri" w:cs="Calibri"/>
          <w:bCs/>
        </w:rPr>
        <w:t>of any structure</w:t>
      </w:r>
      <w:r w:rsidR="00997E41" w:rsidRPr="00997E41">
        <w:rPr>
          <w:rFonts w:ascii="Calibri" w:hAnsi="Calibri" w:cs="Calibri"/>
          <w:bCs/>
        </w:rPr>
        <w:t xml:space="preserve"> of the </w:t>
      </w:r>
      <w:r w:rsidR="00CE57D1">
        <w:rPr>
          <w:rFonts w:ascii="Calibri" w:hAnsi="Calibri" w:cs="Calibri"/>
          <w:bCs/>
        </w:rPr>
        <w:t xml:space="preserve">applicant </w:t>
      </w:r>
      <w:proofErr w:type="spellStart"/>
      <w:r w:rsidR="00997E41" w:rsidRPr="00997E41">
        <w:rPr>
          <w:rFonts w:ascii="Calibri" w:hAnsi="Calibri" w:cs="Calibri"/>
          <w:bCs/>
        </w:rPr>
        <w:t>organi</w:t>
      </w:r>
      <w:r w:rsidR="00495610">
        <w:rPr>
          <w:rFonts w:ascii="Calibri" w:hAnsi="Calibri" w:cs="Calibri"/>
          <w:bCs/>
        </w:rPr>
        <w:t>s</w:t>
      </w:r>
      <w:r w:rsidR="00997E41" w:rsidRPr="00997E41">
        <w:rPr>
          <w:rFonts w:ascii="Calibri" w:hAnsi="Calibri" w:cs="Calibri"/>
          <w:bCs/>
        </w:rPr>
        <w:t>ation</w:t>
      </w:r>
      <w:proofErr w:type="spellEnd"/>
      <w:r w:rsidR="00997E41">
        <w:rPr>
          <w:rFonts w:ascii="Calibri" w:hAnsi="Calibri" w:cs="Calibri"/>
          <w:bCs/>
        </w:rPr>
        <w:t>,</w:t>
      </w:r>
      <w:r w:rsidR="00997E41" w:rsidRPr="00997E41">
        <w:rPr>
          <w:rFonts w:ascii="Calibri" w:hAnsi="Calibri" w:cs="Calibri"/>
          <w:bCs/>
        </w:rPr>
        <w:t xml:space="preserve"> board of directors </w:t>
      </w:r>
      <w:r w:rsidR="00997E41">
        <w:rPr>
          <w:rFonts w:ascii="Calibri" w:hAnsi="Calibri" w:cs="Calibri"/>
          <w:bCs/>
        </w:rPr>
        <w:t>etc.;</w:t>
      </w:r>
    </w:p>
    <w:p w:rsidR="006D16A1" w:rsidRPr="006D16A1" w:rsidRDefault="008D1D43" w:rsidP="002F71A3">
      <w:pPr>
        <w:numPr>
          <w:ilvl w:val="0"/>
          <w:numId w:val="35"/>
        </w:numPr>
        <w:tabs>
          <w:tab w:val="clear" w:pos="1800"/>
          <w:tab w:val="left" w:pos="1350"/>
        </w:tabs>
        <w:autoSpaceDE w:val="0"/>
        <w:autoSpaceDN w:val="0"/>
        <w:adjustRightInd w:val="0"/>
        <w:contextualSpacing/>
        <w:jc w:val="both"/>
        <w:rPr>
          <w:rFonts w:ascii="Calibri" w:hAnsi="Calibri" w:cs="Calibri"/>
          <w:bCs/>
        </w:rPr>
      </w:pPr>
      <w:r>
        <w:rPr>
          <w:rFonts w:ascii="Calibri" w:hAnsi="Calibri" w:cs="Calibri"/>
          <w:bCs/>
        </w:rPr>
        <w:t xml:space="preserve">municipal official </w:t>
      </w:r>
      <w:r w:rsidR="00997E41">
        <w:rPr>
          <w:rFonts w:ascii="Calibri" w:hAnsi="Calibri" w:cs="Calibri"/>
          <w:bCs/>
        </w:rPr>
        <w:t>who is fully employed at the municipality is foreseen to be involved in the project implementation full time or part time;</w:t>
      </w:r>
    </w:p>
    <w:p w:rsidR="006D16A1" w:rsidRPr="006D16A1" w:rsidRDefault="006D16A1" w:rsidP="002F71A3">
      <w:pPr>
        <w:numPr>
          <w:ilvl w:val="0"/>
          <w:numId w:val="35"/>
        </w:numPr>
        <w:tabs>
          <w:tab w:val="clear" w:pos="1800"/>
          <w:tab w:val="left" w:pos="1350"/>
        </w:tabs>
        <w:autoSpaceDE w:val="0"/>
        <w:autoSpaceDN w:val="0"/>
        <w:adjustRightInd w:val="0"/>
        <w:contextualSpacing/>
        <w:jc w:val="both"/>
        <w:rPr>
          <w:rFonts w:ascii="Calibri" w:hAnsi="Calibri" w:cs="Calibri"/>
          <w:bCs/>
        </w:rPr>
      </w:pPr>
      <w:r w:rsidRPr="006D16A1">
        <w:rPr>
          <w:rFonts w:ascii="Calibri" w:hAnsi="Calibri" w:cs="Calibri"/>
          <w:bCs/>
        </w:rPr>
        <w:t>the project envisages</w:t>
      </w:r>
      <w:r w:rsidR="00997E41">
        <w:rPr>
          <w:rFonts w:ascii="Calibri" w:hAnsi="Calibri" w:cs="Calibri"/>
          <w:bCs/>
        </w:rPr>
        <w:t xml:space="preserve"> direct or indirect</w:t>
      </w:r>
      <w:r w:rsidRPr="006D16A1">
        <w:rPr>
          <w:rFonts w:ascii="Calibri" w:hAnsi="Calibri" w:cs="Calibri"/>
          <w:bCs/>
        </w:rPr>
        <w:t xml:space="preserve"> </w:t>
      </w:r>
      <w:r w:rsidR="00997E41">
        <w:rPr>
          <w:rFonts w:ascii="Calibri" w:hAnsi="Calibri" w:cs="Calibri"/>
          <w:bCs/>
        </w:rPr>
        <w:t>financial benefits for</w:t>
      </w:r>
      <w:r w:rsidRPr="006D16A1">
        <w:rPr>
          <w:rFonts w:ascii="Calibri" w:hAnsi="Calibri" w:cs="Calibri"/>
          <w:bCs/>
        </w:rPr>
        <w:t xml:space="preserve"> municipal</w:t>
      </w:r>
      <w:r w:rsidR="00997E41">
        <w:rPr>
          <w:rFonts w:ascii="Calibri" w:hAnsi="Calibri" w:cs="Calibri"/>
          <w:bCs/>
        </w:rPr>
        <w:t xml:space="preserve"> official</w:t>
      </w:r>
      <w:r w:rsidR="007260EA">
        <w:rPr>
          <w:rFonts w:ascii="Calibri" w:hAnsi="Calibri" w:cs="Calibri"/>
          <w:bCs/>
        </w:rPr>
        <w:t>/CSO representative</w:t>
      </w:r>
      <w:r w:rsidRPr="006D16A1">
        <w:rPr>
          <w:rFonts w:ascii="Calibri" w:hAnsi="Calibri" w:cs="Calibri"/>
          <w:bCs/>
        </w:rPr>
        <w:t xml:space="preserve"> </w:t>
      </w:r>
      <w:r w:rsidR="00997E41">
        <w:rPr>
          <w:rFonts w:ascii="Calibri" w:hAnsi="Calibri" w:cs="Calibri"/>
          <w:bCs/>
        </w:rPr>
        <w:t>through awarded CSOs where his/her spouse, children, relatives are employed;</w:t>
      </w:r>
    </w:p>
    <w:p w:rsidR="008D1D43" w:rsidRPr="00FE7034" w:rsidRDefault="00997E41" w:rsidP="00FE7034">
      <w:pPr>
        <w:numPr>
          <w:ilvl w:val="0"/>
          <w:numId w:val="35"/>
        </w:numPr>
        <w:tabs>
          <w:tab w:val="clear" w:pos="1800"/>
          <w:tab w:val="left" w:pos="1350"/>
        </w:tabs>
        <w:autoSpaceDE w:val="0"/>
        <w:autoSpaceDN w:val="0"/>
        <w:adjustRightInd w:val="0"/>
        <w:contextualSpacing/>
        <w:jc w:val="both"/>
        <w:rPr>
          <w:rFonts w:ascii="Calibri" w:hAnsi="Calibri" w:cs="Calibri"/>
          <w:bCs/>
        </w:rPr>
      </w:pPr>
      <w:r>
        <w:rPr>
          <w:rFonts w:ascii="Calibri" w:hAnsi="Calibri" w:cs="Calibri"/>
          <w:bCs/>
        </w:rPr>
        <w:t>CSO</w:t>
      </w:r>
      <w:r w:rsidR="000D6BC9">
        <w:rPr>
          <w:rFonts w:ascii="Calibri" w:hAnsi="Calibri" w:cs="Calibri"/>
          <w:bCs/>
        </w:rPr>
        <w:t>s</w:t>
      </w:r>
      <w:r>
        <w:rPr>
          <w:rFonts w:ascii="Calibri" w:hAnsi="Calibri" w:cs="Calibri"/>
          <w:bCs/>
        </w:rPr>
        <w:t xml:space="preserve"> applicant is in any way</w:t>
      </w:r>
      <w:r w:rsidR="006D16A1" w:rsidRPr="006D16A1">
        <w:rPr>
          <w:rFonts w:ascii="Calibri" w:hAnsi="Calibri" w:cs="Calibri"/>
          <w:bCs/>
        </w:rPr>
        <w:t xml:space="preserve"> related to public officials</w:t>
      </w:r>
      <w:r w:rsidR="00FE7034">
        <w:rPr>
          <w:rFonts w:ascii="Calibri" w:hAnsi="Calibri" w:cs="Calibri"/>
          <w:bCs/>
        </w:rPr>
        <w:t>,</w:t>
      </w:r>
      <w:r w:rsidR="00A64EEC">
        <w:rPr>
          <w:rFonts w:ascii="Calibri" w:hAnsi="Calibri" w:cs="Calibri"/>
          <w:bCs/>
        </w:rPr>
        <w:t xml:space="preserve"> members of the evaluation commission, etc.;</w:t>
      </w:r>
      <w:r w:rsidR="008D1D43" w:rsidRPr="00FE7034">
        <w:rPr>
          <w:rFonts w:ascii="Calibri" w:hAnsi="Calibri" w:cs="Calibri"/>
          <w:bCs/>
        </w:rPr>
        <w:t xml:space="preserve"> </w:t>
      </w:r>
    </w:p>
    <w:p w:rsidR="0037408C" w:rsidRPr="00416F1E" w:rsidRDefault="00315069" w:rsidP="008C2F22">
      <w:pPr>
        <w:numPr>
          <w:ilvl w:val="0"/>
          <w:numId w:val="30"/>
        </w:numPr>
        <w:tabs>
          <w:tab w:val="clear" w:pos="1800"/>
          <w:tab w:val="left" w:pos="1350"/>
          <w:tab w:val="num" w:pos="1530"/>
        </w:tabs>
        <w:autoSpaceDE w:val="0"/>
        <w:autoSpaceDN w:val="0"/>
        <w:adjustRightInd w:val="0"/>
        <w:ind w:left="1350" w:hanging="990"/>
        <w:contextualSpacing/>
        <w:jc w:val="both"/>
        <w:rPr>
          <w:rFonts w:ascii="Calibri" w:hAnsi="Calibri" w:cs="Calibri"/>
          <w:bCs/>
        </w:rPr>
      </w:pPr>
      <w:r w:rsidRPr="00416F1E">
        <w:rPr>
          <w:rFonts w:ascii="Calibri" w:hAnsi="Calibri" w:cs="Calibri"/>
          <w:bCs/>
        </w:rPr>
        <w:t>found</w:t>
      </w:r>
      <w:r w:rsidR="0037408C" w:rsidRPr="00416F1E">
        <w:rPr>
          <w:rFonts w:ascii="Calibri" w:hAnsi="Calibri" w:cs="Calibri"/>
          <w:bCs/>
        </w:rPr>
        <w:t xml:space="preserve"> guilty </w:t>
      </w:r>
      <w:r w:rsidR="009C44F2" w:rsidRPr="00416F1E">
        <w:rPr>
          <w:rFonts w:ascii="Calibri" w:hAnsi="Calibri" w:cs="Calibri"/>
          <w:bCs/>
        </w:rPr>
        <w:t xml:space="preserve">for </w:t>
      </w:r>
      <w:r w:rsidR="0037408C" w:rsidRPr="00416F1E">
        <w:rPr>
          <w:rFonts w:ascii="Calibri" w:hAnsi="Calibri" w:cs="Calibri"/>
          <w:bCs/>
        </w:rPr>
        <w:t xml:space="preserve">providing false information to </w:t>
      </w:r>
      <w:r w:rsidR="009C44F2" w:rsidRPr="00416F1E">
        <w:rPr>
          <w:rFonts w:ascii="Calibri" w:hAnsi="Calibri" w:cs="Calibri"/>
          <w:bCs/>
        </w:rPr>
        <w:t xml:space="preserve">the </w:t>
      </w:r>
      <w:r w:rsidR="00E451B8" w:rsidRPr="00416F1E">
        <w:rPr>
          <w:rFonts w:ascii="Calibri" w:hAnsi="Calibri" w:cs="Calibri"/>
          <w:bCs/>
        </w:rPr>
        <w:t>contractual party</w:t>
      </w:r>
      <w:r w:rsidR="009C44F2" w:rsidRPr="00416F1E">
        <w:rPr>
          <w:rFonts w:ascii="Calibri" w:hAnsi="Calibri" w:cs="Calibri"/>
          <w:bCs/>
        </w:rPr>
        <w:t xml:space="preserve"> (</w:t>
      </w:r>
      <w:proofErr w:type="spellStart"/>
      <w:r w:rsidR="009C44F2" w:rsidRPr="00416F1E">
        <w:rPr>
          <w:rFonts w:ascii="Calibri" w:hAnsi="Calibri" w:cs="Calibri"/>
          <w:bCs/>
        </w:rPr>
        <w:t>ReLOaD</w:t>
      </w:r>
      <w:proofErr w:type="spellEnd"/>
      <w:r w:rsidR="009C44F2" w:rsidRPr="00416F1E">
        <w:rPr>
          <w:rFonts w:ascii="Calibri" w:hAnsi="Calibri" w:cs="Calibri"/>
          <w:bCs/>
        </w:rPr>
        <w:t xml:space="preserve"> </w:t>
      </w:r>
      <w:proofErr w:type="spellStart"/>
      <w:r w:rsidR="000D6BC9">
        <w:rPr>
          <w:rFonts w:ascii="Calibri" w:hAnsi="Calibri" w:cs="Calibri"/>
          <w:bCs/>
        </w:rPr>
        <w:t>P</w:t>
      </w:r>
      <w:r w:rsidR="009C44F2" w:rsidRPr="00416F1E">
        <w:rPr>
          <w:rFonts w:ascii="Calibri" w:hAnsi="Calibri" w:cs="Calibri"/>
          <w:bCs/>
        </w:rPr>
        <w:t>rogramme</w:t>
      </w:r>
      <w:proofErr w:type="spellEnd"/>
      <w:r w:rsidR="009C44F2" w:rsidRPr="00416F1E">
        <w:rPr>
          <w:rFonts w:ascii="Calibri" w:hAnsi="Calibri" w:cs="Calibri"/>
          <w:bCs/>
        </w:rPr>
        <w:t xml:space="preserve">) that is </w:t>
      </w:r>
      <w:r w:rsidR="0037408C" w:rsidRPr="00416F1E">
        <w:rPr>
          <w:rFonts w:ascii="Calibri" w:hAnsi="Calibri" w:cs="Calibri"/>
          <w:bCs/>
        </w:rPr>
        <w:t xml:space="preserve">a precondition for participation in the </w:t>
      </w:r>
      <w:r w:rsidR="009C44F2" w:rsidRPr="00416F1E">
        <w:rPr>
          <w:rFonts w:ascii="Calibri" w:hAnsi="Calibri" w:cs="Calibri"/>
          <w:bCs/>
        </w:rPr>
        <w:t xml:space="preserve">public </w:t>
      </w:r>
      <w:r w:rsidR="003A7073" w:rsidRPr="00416F1E">
        <w:rPr>
          <w:rFonts w:ascii="Calibri" w:hAnsi="Calibri" w:cs="Calibri"/>
          <w:bCs/>
        </w:rPr>
        <w:t>call,</w:t>
      </w:r>
      <w:r w:rsidR="009C44F2" w:rsidRPr="00416F1E">
        <w:rPr>
          <w:rFonts w:ascii="Calibri" w:hAnsi="Calibri" w:cs="Calibri"/>
          <w:bCs/>
        </w:rPr>
        <w:t xml:space="preserve"> </w:t>
      </w:r>
      <w:r w:rsidR="00C04712" w:rsidRPr="00416F1E">
        <w:rPr>
          <w:rFonts w:ascii="Calibri" w:hAnsi="Calibri" w:cs="Calibri"/>
          <w:bCs/>
        </w:rPr>
        <w:t xml:space="preserve">or if </w:t>
      </w:r>
      <w:r w:rsidR="009C44F2" w:rsidRPr="00416F1E">
        <w:rPr>
          <w:rFonts w:ascii="Calibri" w:hAnsi="Calibri" w:cs="Calibri"/>
          <w:bCs/>
        </w:rPr>
        <w:t xml:space="preserve">applicants </w:t>
      </w:r>
      <w:r w:rsidR="00C04712" w:rsidRPr="00416F1E">
        <w:rPr>
          <w:rFonts w:ascii="Calibri" w:hAnsi="Calibri" w:cs="Calibri"/>
          <w:bCs/>
        </w:rPr>
        <w:t>fail</w:t>
      </w:r>
      <w:r w:rsidR="0037408C" w:rsidRPr="00416F1E">
        <w:rPr>
          <w:rFonts w:ascii="Calibri" w:hAnsi="Calibri" w:cs="Calibri"/>
          <w:bCs/>
        </w:rPr>
        <w:t xml:space="preserve"> to submit the required information</w:t>
      </w:r>
      <w:r w:rsidR="003A7073" w:rsidRPr="00416F1E">
        <w:rPr>
          <w:rFonts w:ascii="Calibri" w:hAnsi="Calibri" w:cs="Calibri"/>
          <w:bCs/>
        </w:rPr>
        <w:t>,</w:t>
      </w:r>
      <w:r w:rsidR="0037408C" w:rsidRPr="00416F1E">
        <w:rPr>
          <w:rFonts w:ascii="Calibri" w:hAnsi="Calibri" w:cs="Calibri"/>
          <w:bCs/>
        </w:rPr>
        <w:t xml:space="preserve"> </w:t>
      </w:r>
    </w:p>
    <w:p w:rsidR="0037408C" w:rsidRPr="00416F1E" w:rsidRDefault="0037408C" w:rsidP="008C2F22">
      <w:pPr>
        <w:numPr>
          <w:ilvl w:val="0"/>
          <w:numId w:val="30"/>
        </w:numPr>
        <w:tabs>
          <w:tab w:val="clear" w:pos="1800"/>
          <w:tab w:val="left" w:pos="1350"/>
          <w:tab w:val="num" w:pos="1530"/>
        </w:tabs>
        <w:autoSpaceDE w:val="0"/>
        <w:autoSpaceDN w:val="0"/>
        <w:adjustRightInd w:val="0"/>
        <w:ind w:left="1350" w:hanging="990"/>
        <w:contextualSpacing/>
        <w:jc w:val="both"/>
        <w:rPr>
          <w:rFonts w:ascii="Calibri" w:hAnsi="Calibri" w:cs="Calibri"/>
          <w:bCs/>
        </w:rPr>
      </w:pPr>
      <w:r w:rsidRPr="00416F1E">
        <w:rPr>
          <w:rFonts w:ascii="Calibri" w:hAnsi="Calibri" w:cs="Calibri"/>
          <w:bCs/>
        </w:rPr>
        <w:t xml:space="preserve">tried to obtain confidential information, </w:t>
      </w:r>
      <w:r w:rsidR="005B4ADD" w:rsidRPr="00416F1E">
        <w:rPr>
          <w:rFonts w:ascii="Calibri" w:hAnsi="Calibri" w:cs="Calibri"/>
          <w:bCs/>
        </w:rPr>
        <w:t xml:space="preserve">exert </w:t>
      </w:r>
      <w:r w:rsidRPr="00416F1E">
        <w:rPr>
          <w:rFonts w:ascii="Calibri" w:hAnsi="Calibri" w:cs="Calibri"/>
          <w:bCs/>
        </w:rPr>
        <w:t xml:space="preserve">influence </w:t>
      </w:r>
      <w:r w:rsidR="005B4ADD" w:rsidRPr="00416F1E">
        <w:rPr>
          <w:rFonts w:ascii="Calibri" w:hAnsi="Calibri" w:cs="Calibri"/>
          <w:bCs/>
        </w:rPr>
        <w:t xml:space="preserve">over </w:t>
      </w:r>
      <w:r w:rsidRPr="00416F1E">
        <w:rPr>
          <w:rFonts w:ascii="Calibri" w:hAnsi="Calibri" w:cs="Calibri"/>
          <w:bCs/>
        </w:rPr>
        <w:t xml:space="preserve">the </w:t>
      </w:r>
      <w:r w:rsidR="00DC62C2" w:rsidRPr="00416F1E">
        <w:rPr>
          <w:rFonts w:ascii="Calibri" w:hAnsi="Calibri" w:cs="Calibri"/>
          <w:bCs/>
        </w:rPr>
        <w:t>e</w:t>
      </w:r>
      <w:r w:rsidR="00315069" w:rsidRPr="00416F1E">
        <w:rPr>
          <w:rFonts w:ascii="Calibri" w:hAnsi="Calibri" w:cs="Calibri"/>
          <w:bCs/>
        </w:rPr>
        <w:t xml:space="preserve">valuation </w:t>
      </w:r>
      <w:r w:rsidR="00DC62C2" w:rsidRPr="00416F1E">
        <w:rPr>
          <w:rFonts w:ascii="Calibri" w:hAnsi="Calibri" w:cs="Calibri"/>
          <w:bCs/>
        </w:rPr>
        <w:t>c</w:t>
      </w:r>
      <w:r w:rsidRPr="00416F1E">
        <w:rPr>
          <w:rFonts w:ascii="Calibri" w:hAnsi="Calibri" w:cs="Calibri"/>
          <w:bCs/>
        </w:rPr>
        <w:t xml:space="preserve">ommission or </w:t>
      </w:r>
      <w:r w:rsidR="009C44F2" w:rsidRPr="00416F1E">
        <w:rPr>
          <w:rFonts w:ascii="Calibri" w:hAnsi="Calibri" w:cs="Calibri"/>
          <w:bCs/>
        </w:rPr>
        <w:t xml:space="preserve">the </w:t>
      </w:r>
      <w:r w:rsidRPr="00416F1E">
        <w:rPr>
          <w:rFonts w:ascii="Calibri" w:hAnsi="Calibri" w:cs="Calibri"/>
          <w:bCs/>
        </w:rPr>
        <w:t xml:space="preserve">authorized </w:t>
      </w:r>
      <w:r w:rsidR="00C04712" w:rsidRPr="00416F1E">
        <w:rPr>
          <w:rFonts w:ascii="Calibri" w:hAnsi="Calibri" w:cs="Calibri"/>
          <w:bCs/>
        </w:rPr>
        <w:t xml:space="preserve">contractual </w:t>
      </w:r>
      <w:r w:rsidRPr="00416F1E">
        <w:rPr>
          <w:rFonts w:ascii="Calibri" w:hAnsi="Calibri" w:cs="Calibri"/>
          <w:bCs/>
        </w:rPr>
        <w:t xml:space="preserve">party during </w:t>
      </w:r>
      <w:r w:rsidR="009C44F2" w:rsidRPr="00416F1E">
        <w:rPr>
          <w:rFonts w:ascii="Calibri" w:hAnsi="Calibri" w:cs="Calibri"/>
          <w:bCs/>
        </w:rPr>
        <w:t xml:space="preserve">the public call and/or the </w:t>
      </w:r>
      <w:r w:rsidRPr="00416F1E">
        <w:rPr>
          <w:rFonts w:ascii="Calibri" w:hAnsi="Calibri" w:cs="Calibri"/>
          <w:bCs/>
        </w:rPr>
        <w:t xml:space="preserve">evaluation process. </w:t>
      </w:r>
    </w:p>
    <w:p w:rsidR="0037408C" w:rsidRPr="006B772E" w:rsidRDefault="0037408C">
      <w:pPr>
        <w:autoSpaceDE w:val="0"/>
        <w:autoSpaceDN w:val="0"/>
        <w:adjustRightInd w:val="0"/>
        <w:rPr>
          <w:rFonts w:ascii="Calibri" w:hAnsi="Calibri" w:cs="Calibri"/>
          <w:bCs/>
        </w:rPr>
      </w:pPr>
    </w:p>
    <w:p w:rsidR="0037408C" w:rsidRPr="006B772E" w:rsidRDefault="0037408C" w:rsidP="00613B55">
      <w:pPr>
        <w:numPr>
          <w:ilvl w:val="0"/>
          <w:numId w:val="34"/>
        </w:numPr>
        <w:autoSpaceDE w:val="0"/>
        <w:autoSpaceDN w:val="0"/>
        <w:adjustRightInd w:val="0"/>
        <w:outlineLvl w:val="0"/>
        <w:rPr>
          <w:rFonts w:ascii="Calibri" w:hAnsi="Calibri" w:cs="Calibri"/>
          <w:b/>
          <w:bCs/>
          <w:u w:val="single"/>
        </w:rPr>
      </w:pPr>
      <w:r w:rsidRPr="006B772E">
        <w:rPr>
          <w:rFonts w:ascii="Calibri" w:hAnsi="Calibri" w:cs="Calibri"/>
          <w:b/>
          <w:bCs/>
          <w:u w:val="single"/>
        </w:rPr>
        <w:t xml:space="preserve">Partnerships and partner eligibility </w:t>
      </w:r>
    </w:p>
    <w:p w:rsidR="0037408C" w:rsidRPr="006B772E" w:rsidRDefault="0037408C">
      <w:pPr>
        <w:autoSpaceDE w:val="0"/>
        <w:autoSpaceDN w:val="0"/>
        <w:adjustRightInd w:val="0"/>
        <w:ind w:left="360"/>
        <w:outlineLvl w:val="0"/>
        <w:rPr>
          <w:rFonts w:ascii="Calibri" w:hAnsi="Calibri" w:cs="Calibri"/>
          <w:b/>
          <w:bCs/>
          <w:u w:val="single"/>
        </w:rPr>
      </w:pPr>
    </w:p>
    <w:p w:rsidR="0037408C" w:rsidRPr="006B772E" w:rsidRDefault="0037408C">
      <w:pPr>
        <w:spacing w:after="240"/>
        <w:jc w:val="both"/>
        <w:rPr>
          <w:rFonts w:ascii="Calibri" w:hAnsi="Calibri" w:cs="Calibri"/>
          <w:bCs/>
        </w:rPr>
      </w:pPr>
      <w:r w:rsidRPr="006B772E">
        <w:rPr>
          <w:rFonts w:ascii="Calibri" w:hAnsi="Calibri" w:cs="Calibri"/>
          <w:bCs/>
        </w:rPr>
        <w:t xml:space="preserve">Applicants may apply individually or </w:t>
      </w:r>
      <w:r w:rsidRPr="00691DF6">
        <w:rPr>
          <w:rFonts w:ascii="Calibri" w:hAnsi="Calibri" w:cs="Calibri"/>
          <w:bCs/>
        </w:rPr>
        <w:t xml:space="preserve">as a consortium with other </w:t>
      </w:r>
      <w:r w:rsidR="009C44F2" w:rsidRPr="00691DF6">
        <w:rPr>
          <w:rFonts w:ascii="Calibri" w:hAnsi="Calibri" w:cs="Calibri"/>
          <w:bCs/>
        </w:rPr>
        <w:t>CSOs</w:t>
      </w:r>
      <w:r w:rsidRPr="00691DF6">
        <w:rPr>
          <w:rFonts w:ascii="Calibri" w:hAnsi="Calibri" w:cs="Calibri"/>
          <w:bCs/>
        </w:rPr>
        <w:t>.</w:t>
      </w:r>
      <w:r w:rsidRPr="006B772E">
        <w:rPr>
          <w:rFonts w:ascii="Calibri" w:hAnsi="Calibri" w:cs="Calibri"/>
          <w:bCs/>
        </w:rPr>
        <w:t xml:space="preserve"> </w:t>
      </w:r>
    </w:p>
    <w:p w:rsidR="0037408C" w:rsidRPr="006B772E" w:rsidRDefault="0037408C">
      <w:pPr>
        <w:autoSpaceDE w:val="0"/>
        <w:autoSpaceDN w:val="0"/>
        <w:adjustRightInd w:val="0"/>
        <w:outlineLvl w:val="0"/>
        <w:rPr>
          <w:rFonts w:ascii="Calibri" w:hAnsi="Calibri" w:cs="Calibri"/>
          <w:b/>
          <w:bCs/>
          <w:i/>
        </w:rPr>
      </w:pPr>
      <w:r w:rsidRPr="006B772E">
        <w:rPr>
          <w:rFonts w:ascii="Calibri" w:hAnsi="Calibri" w:cs="Calibri"/>
          <w:b/>
          <w:bCs/>
          <w:i/>
        </w:rPr>
        <w:t xml:space="preserve">Partner </w:t>
      </w:r>
      <w:proofErr w:type="spellStart"/>
      <w:r w:rsidRPr="006B772E">
        <w:rPr>
          <w:rFonts w:ascii="Calibri" w:hAnsi="Calibri" w:cs="Calibri"/>
          <w:b/>
          <w:bCs/>
          <w:i/>
        </w:rPr>
        <w:t>organi</w:t>
      </w:r>
      <w:r w:rsidR="000D6BC9">
        <w:rPr>
          <w:rFonts w:ascii="Calibri" w:hAnsi="Calibri" w:cs="Calibri"/>
          <w:b/>
          <w:bCs/>
          <w:i/>
        </w:rPr>
        <w:t>s</w:t>
      </w:r>
      <w:r w:rsidRPr="006B772E">
        <w:rPr>
          <w:rFonts w:ascii="Calibri" w:hAnsi="Calibri" w:cs="Calibri"/>
          <w:b/>
          <w:bCs/>
          <w:i/>
        </w:rPr>
        <w:t>ations</w:t>
      </w:r>
      <w:proofErr w:type="spellEnd"/>
      <w:r w:rsidRPr="006B772E">
        <w:rPr>
          <w:rFonts w:ascii="Calibri" w:hAnsi="Calibri" w:cs="Calibri"/>
          <w:b/>
          <w:bCs/>
          <w:i/>
        </w:rPr>
        <w:t xml:space="preserve"> </w:t>
      </w:r>
    </w:p>
    <w:p w:rsidR="009C44F2" w:rsidRPr="007B78AB" w:rsidRDefault="0037408C">
      <w:pPr>
        <w:autoSpaceDE w:val="0"/>
        <w:autoSpaceDN w:val="0"/>
        <w:adjustRightInd w:val="0"/>
        <w:jc w:val="both"/>
        <w:rPr>
          <w:rFonts w:ascii="Calibri" w:hAnsi="Calibri" w:cs="Calibri"/>
          <w:bCs/>
        </w:rPr>
      </w:pPr>
      <w:r w:rsidRPr="007B78AB">
        <w:rPr>
          <w:rFonts w:ascii="Calibri" w:hAnsi="Calibri" w:cs="Calibri"/>
          <w:bCs/>
        </w:rPr>
        <w:t xml:space="preserve">Project partners </w:t>
      </w:r>
      <w:r w:rsidR="009C44F2" w:rsidRPr="007B78AB">
        <w:rPr>
          <w:rFonts w:ascii="Calibri" w:hAnsi="Calibri" w:cs="Calibri"/>
          <w:bCs/>
        </w:rPr>
        <w:t xml:space="preserve">could be </w:t>
      </w:r>
      <w:r w:rsidRPr="007B78AB">
        <w:rPr>
          <w:rFonts w:ascii="Calibri" w:hAnsi="Calibri" w:cs="Calibri"/>
          <w:bCs/>
        </w:rPr>
        <w:t xml:space="preserve">other </w:t>
      </w:r>
      <w:r w:rsidR="009C44F2" w:rsidRPr="007B78AB">
        <w:rPr>
          <w:rFonts w:ascii="Calibri" w:hAnsi="Calibri" w:cs="Calibri"/>
          <w:bCs/>
        </w:rPr>
        <w:t>CSOs</w:t>
      </w:r>
      <w:r w:rsidRPr="007B78AB">
        <w:rPr>
          <w:rFonts w:ascii="Calibri" w:hAnsi="Calibri" w:cs="Calibri"/>
          <w:bCs/>
        </w:rPr>
        <w:t>. Applicants' partners take part in project design and implementation</w:t>
      </w:r>
      <w:r w:rsidR="009C44F2" w:rsidRPr="007B78AB">
        <w:rPr>
          <w:rFonts w:ascii="Calibri" w:hAnsi="Calibri" w:cs="Calibri"/>
          <w:bCs/>
        </w:rPr>
        <w:t>. C</w:t>
      </w:r>
      <w:r w:rsidRPr="007B78AB">
        <w:rPr>
          <w:rFonts w:ascii="Calibri" w:hAnsi="Calibri" w:cs="Calibri"/>
          <w:bCs/>
        </w:rPr>
        <w:t xml:space="preserve">osts they incur </w:t>
      </w:r>
      <w:r w:rsidR="00914CD2" w:rsidRPr="007B78AB">
        <w:rPr>
          <w:rFonts w:ascii="Calibri" w:hAnsi="Calibri" w:cs="Calibri"/>
          <w:bCs/>
        </w:rPr>
        <w:t xml:space="preserve">will </w:t>
      </w:r>
      <w:r w:rsidRPr="007B78AB">
        <w:rPr>
          <w:rFonts w:ascii="Calibri" w:hAnsi="Calibri" w:cs="Calibri"/>
          <w:bCs/>
        </w:rPr>
        <w:t xml:space="preserve">fall under the same rules as those incurred by the applicants themselves, </w:t>
      </w:r>
      <w:r w:rsidR="00E451B8" w:rsidRPr="007B78AB">
        <w:rPr>
          <w:rFonts w:ascii="Calibri" w:hAnsi="Calibri" w:cs="Calibri"/>
          <w:bCs/>
        </w:rPr>
        <w:t>meaning</w:t>
      </w:r>
      <w:r w:rsidRPr="007B78AB">
        <w:rPr>
          <w:rFonts w:ascii="Calibri" w:hAnsi="Calibri" w:cs="Calibri"/>
          <w:bCs/>
        </w:rPr>
        <w:t xml:space="preserve"> that partner </w:t>
      </w:r>
      <w:proofErr w:type="spellStart"/>
      <w:r w:rsidRPr="007B78AB">
        <w:rPr>
          <w:rFonts w:ascii="Calibri" w:hAnsi="Calibri" w:cs="Calibri"/>
          <w:bCs/>
        </w:rPr>
        <w:t>organi</w:t>
      </w:r>
      <w:r w:rsidR="000D6BC9">
        <w:rPr>
          <w:rFonts w:ascii="Calibri" w:hAnsi="Calibri" w:cs="Calibri"/>
          <w:bCs/>
        </w:rPr>
        <w:t>s</w:t>
      </w:r>
      <w:r w:rsidRPr="007B78AB">
        <w:rPr>
          <w:rFonts w:ascii="Calibri" w:hAnsi="Calibri" w:cs="Calibri"/>
          <w:bCs/>
        </w:rPr>
        <w:t>ations</w:t>
      </w:r>
      <w:proofErr w:type="spellEnd"/>
      <w:r w:rsidRPr="007B78AB">
        <w:rPr>
          <w:rFonts w:ascii="Calibri" w:hAnsi="Calibri" w:cs="Calibri"/>
          <w:bCs/>
        </w:rPr>
        <w:t xml:space="preserve"> must meet the same eligibility conditions as the applicant</w:t>
      </w:r>
      <w:r w:rsidR="009C44F2" w:rsidRPr="007B78AB">
        <w:rPr>
          <w:rFonts w:ascii="Calibri" w:hAnsi="Calibri" w:cs="Calibri"/>
          <w:bCs/>
        </w:rPr>
        <w:t xml:space="preserve"> CSOs</w:t>
      </w:r>
      <w:r w:rsidRPr="007B78AB">
        <w:rPr>
          <w:rFonts w:ascii="Calibri" w:hAnsi="Calibri" w:cs="Calibri"/>
          <w:bCs/>
        </w:rPr>
        <w:t xml:space="preserve">. </w:t>
      </w:r>
    </w:p>
    <w:p w:rsidR="00180561" w:rsidRPr="00A86043" w:rsidRDefault="009C44F2" w:rsidP="007A25D0">
      <w:pPr>
        <w:autoSpaceDE w:val="0"/>
        <w:autoSpaceDN w:val="0"/>
        <w:adjustRightInd w:val="0"/>
        <w:spacing w:after="240"/>
        <w:jc w:val="both"/>
        <w:rPr>
          <w:rFonts w:ascii="Calibri" w:hAnsi="Calibri" w:cs="Calibri"/>
          <w:bCs/>
        </w:rPr>
      </w:pPr>
      <w:r w:rsidRPr="007B78AB">
        <w:rPr>
          <w:rFonts w:ascii="Calibri" w:hAnsi="Calibri" w:cs="Calibri"/>
          <w:bCs/>
        </w:rPr>
        <w:t xml:space="preserve">When </w:t>
      </w:r>
      <w:r w:rsidR="0037408C" w:rsidRPr="007B78AB">
        <w:rPr>
          <w:rFonts w:ascii="Calibri" w:hAnsi="Calibri" w:cs="Calibri"/>
          <w:bCs/>
        </w:rPr>
        <w:t xml:space="preserve">applying </w:t>
      </w:r>
      <w:r w:rsidR="008138C7" w:rsidRPr="007B78AB">
        <w:rPr>
          <w:rFonts w:ascii="Calibri" w:hAnsi="Calibri" w:cs="Calibri"/>
          <w:bCs/>
        </w:rPr>
        <w:t xml:space="preserve">in partnership, the Applicant </w:t>
      </w:r>
      <w:r w:rsidR="007663EC" w:rsidRPr="007B78AB">
        <w:rPr>
          <w:rFonts w:ascii="Calibri" w:hAnsi="Calibri" w:cs="Calibri"/>
          <w:bCs/>
        </w:rPr>
        <w:t>will</w:t>
      </w:r>
      <w:r w:rsidR="00E451B8" w:rsidRPr="007B78AB">
        <w:rPr>
          <w:rFonts w:ascii="Calibri" w:hAnsi="Calibri" w:cs="Calibri"/>
          <w:bCs/>
        </w:rPr>
        <w:t xml:space="preserve"> be the leading </w:t>
      </w:r>
      <w:proofErr w:type="spellStart"/>
      <w:r w:rsidR="00E451B8" w:rsidRPr="007B78AB">
        <w:rPr>
          <w:rFonts w:ascii="Calibri" w:hAnsi="Calibri" w:cs="Calibri"/>
          <w:bCs/>
        </w:rPr>
        <w:t>organi</w:t>
      </w:r>
      <w:r w:rsidR="000D6BC9">
        <w:rPr>
          <w:rFonts w:ascii="Calibri" w:hAnsi="Calibri" w:cs="Calibri"/>
          <w:bCs/>
        </w:rPr>
        <w:t>s</w:t>
      </w:r>
      <w:r w:rsidR="00E451B8" w:rsidRPr="007B78AB">
        <w:rPr>
          <w:rFonts w:ascii="Calibri" w:hAnsi="Calibri" w:cs="Calibri"/>
          <w:bCs/>
        </w:rPr>
        <w:t>ation</w:t>
      </w:r>
      <w:proofErr w:type="spellEnd"/>
      <w:r w:rsidRPr="007B78AB">
        <w:rPr>
          <w:rFonts w:ascii="Calibri" w:hAnsi="Calibri" w:cs="Calibri"/>
          <w:bCs/>
        </w:rPr>
        <w:t>,</w:t>
      </w:r>
      <w:r w:rsidR="0037408C" w:rsidRPr="007B78AB">
        <w:rPr>
          <w:rFonts w:ascii="Calibri" w:hAnsi="Calibri" w:cs="Calibri"/>
          <w:bCs/>
        </w:rPr>
        <w:t xml:space="preserve"> and if selected, </w:t>
      </w:r>
      <w:r w:rsidR="008138C7" w:rsidRPr="007B78AB">
        <w:rPr>
          <w:rFonts w:ascii="Calibri" w:hAnsi="Calibri" w:cs="Calibri"/>
          <w:bCs/>
        </w:rPr>
        <w:t xml:space="preserve">as </w:t>
      </w:r>
      <w:r w:rsidR="00180561" w:rsidRPr="007B78AB">
        <w:rPr>
          <w:rFonts w:ascii="Calibri" w:hAnsi="Calibri" w:cs="Calibri"/>
          <w:bCs/>
        </w:rPr>
        <w:t xml:space="preserve">a </w:t>
      </w:r>
      <w:r w:rsidR="008138C7" w:rsidRPr="007B78AB">
        <w:rPr>
          <w:rFonts w:ascii="Calibri" w:hAnsi="Calibri" w:cs="Calibri"/>
          <w:bCs/>
        </w:rPr>
        <w:t>contractual party (</w:t>
      </w:r>
      <w:r w:rsidR="00180561" w:rsidRPr="007B78AB">
        <w:rPr>
          <w:rFonts w:ascii="Calibri" w:hAnsi="Calibri" w:cs="Calibri"/>
          <w:bCs/>
        </w:rPr>
        <w:t>b</w:t>
      </w:r>
      <w:r w:rsidR="008138C7" w:rsidRPr="007B78AB">
        <w:rPr>
          <w:rFonts w:ascii="Calibri" w:hAnsi="Calibri" w:cs="Calibri"/>
          <w:bCs/>
        </w:rPr>
        <w:t>eneficiary</w:t>
      </w:r>
      <w:r w:rsidR="008347DF" w:rsidRPr="007B78AB">
        <w:rPr>
          <w:rFonts w:ascii="Calibri" w:hAnsi="Calibri" w:cs="Calibri"/>
          <w:bCs/>
        </w:rPr>
        <w:t>)</w:t>
      </w:r>
      <w:r w:rsidR="00180561" w:rsidRPr="007B78AB">
        <w:rPr>
          <w:rFonts w:ascii="Calibri" w:hAnsi="Calibri" w:cs="Calibri"/>
          <w:bCs/>
        </w:rPr>
        <w:t>,</w:t>
      </w:r>
      <w:r w:rsidR="008347DF" w:rsidRPr="007B78AB">
        <w:rPr>
          <w:rFonts w:ascii="Calibri" w:hAnsi="Calibri" w:cs="Calibri"/>
          <w:bCs/>
        </w:rPr>
        <w:t xml:space="preserve"> it </w:t>
      </w:r>
      <w:r w:rsidR="0037408C" w:rsidRPr="007B78AB">
        <w:rPr>
          <w:rFonts w:ascii="Calibri" w:hAnsi="Calibri" w:cs="Calibri"/>
          <w:bCs/>
        </w:rPr>
        <w:t xml:space="preserve">will assume all legal and financial liability for </w:t>
      </w:r>
      <w:r w:rsidR="00180561" w:rsidRPr="007B78AB">
        <w:rPr>
          <w:rFonts w:ascii="Calibri" w:hAnsi="Calibri" w:cs="Calibri"/>
          <w:bCs/>
        </w:rPr>
        <w:t xml:space="preserve">the </w:t>
      </w:r>
      <w:r w:rsidR="0037408C" w:rsidRPr="007B78AB">
        <w:rPr>
          <w:rFonts w:ascii="Calibri" w:hAnsi="Calibri" w:cs="Calibri"/>
          <w:bCs/>
        </w:rPr>
        <w:t xml:space="preserve">project </w:t>
      </w:r>
      <w:r w:rsidR="00180561" w:rsidRPr="00A86043">
        <w:rPr>
          <w:rFonts w:ascii="Calibri" w:hAnsi="Calibri" w:cs="Calibri"/>
          <w:bCs/>
        </w:rPr>
        <w:t>implementation</w:t>
      </w:r>
      <w:r w:rsidR="0037408C" w:rsidRPr="00A86043">
        <w:rPr>
          <w:rFonts w:ascii="Calibri" w:hAnsi="Calibri" w:cs="Calibri"/>
          <w:bCs/>
        </w:rPr>
        <w:t xml:space="preserve">. </w:t>
      </w:r>
    </w:p>
    <w:p w:rsidR="0037408C" w:rsidRPr="00E003A6" w:rsidRDefault="0037408C">
      <w:pPr>
        <w:autoSpaceDE w:val="0"/>
        <w:autoSpaceDN w:val="0"/>
        <w:adjustRightInd w:val="0"/>
        <w:jc w:val="both"/>
        <w:rPr>
          <w:rFonts w:ascii="Calibri" w:hAnsi="Calibri" w:cs="Calibri"/>
          <w:bCs/>
        </w:rPr>
      </w:pPr>
      <w:r w:rsidRPr="00E003A6">
        <w:rPr>
          <w:rFonts w:ascii="Calibri" w:hAnsi="Calibri" w:cs="Calibri"/>
          <w:b/>
          <w:bCs/>
        </w:rPr>
        <w:t xml:space="preserve">Partnership </w:t>
      </w:r>
      <w:r w:rsidR="00DC62C2" w:rsidRPr="00E003A6">
        <w:rPr>
          <w:rFonts w:ascii="Calibri" w:hAnsi="Calibri" w:cs="Calibri"/>
          <w:b/>
          <w:bCs/>
        </w:rPr>
        <w:t>s</w:t>
      </w:r>
      <w:r w:rsidRPr="00E003A6">
        <w:rPr>
          <w:rFonts w:ascii="Calibri" w:hAnsi="Calibri" w:cs="Calibri"/>
          <w:b/>
          <w:bCs/>
        </w:rPr>
        <w:t>tatement</w:t>
      </w:r>
      <w:r w:rsidRPr="00E003A6">
        <w:rPr>
          <w:rFonts w:ascii="Calibri" w:hAnsi="Calibri" w:cs="Calibri"/>
          <w:bCs/>
        </w:rPr>
        <w:t xml:space="preserve"> must be</w:t>
      </w:r>
      <w:r w:rsidR="00E451B8" w:rsidRPr="00E003A6">
        <w:rPr>
          <w:rFonts w:ascii="Calibri" w:hAnsi="Calibri" w:cs="Calibri"/>
          <w:bCs/>
        </w:rPr>
        <w:t xml:space="preserve"> completed</w:t>
      </w:r>
      <w:r w:rsidRPr="00E003A6">
        <w:rPr>
          <w:rFonts w:ascii="Calibri" w:hAnsi="Calibri" w:cs="Calibri"/>
          <w:bCs/>
        </w:rPr>
        <w:t xml:space="preserve"> correctly and submitted </w:t>
      </w:r>
      <w:r w:rsidR="00A25BBE" w:rsidRPr="00E003A6">
        <w:rPr>
          <w:rFonts w:ascii="Calibri" w:hAnsi="Calibri" w:cs="Calibri"/>
          <w:bCs/>
        </w:rPr>
        <w:t>together with the application.</w:t>
      </w:r>
      <w:r w:rsidR="00A0191F" w:rsidRPr="00E003A6">
        <w:rPr>
          <w:rFonts w:ascii="Calibri" w:hAnsi="Calibri" w:cs="Calibri"/>
          <w:bCs/>
        </w:rPr>
        <w:t xml:space="preserve"> The format of the Partnership </w:t>
      </w:r>
      <w:r w:rsidR="00180561" w:rsidRPr="00E003A6">
        <w:rPr>
          <w:rFonts w:ascii="Calibri" w:hAnsi="Calibri" w:cs="Calibri"/>
          <w:bCs/>
        </w:rPr>
        <w:t xml:space="preserve">must </w:t>
      </w:r>
      <w:r w:rsidR="00A0191F" w:rsidRPr="00E003A6">
        <w:rPr>
          <w:rFonts w:ascii="Calibri" w:hAnsi="Calibri" w:cs="Calibri"/>
          <w:bCs/>
        </w:rPr>
        <w:t xml:space="preserve">contain details on all involved CSOs and </w:t>
      </w:r>
      <w:r w:rsidR="00180561" w:rsidRPr="00E003A6">
        <w:rPr>
          <w:rFonts w:ascii="Calibri" w:hAnsi="Calibri" w:cs="Calibri"/>
          <w:bCs/>
        </w:rPr>
        <w:t xml:space="preserve">the partnership </w:t>
      </w:r>
      <w:r w:rsidR="00A0191F" w:rsidRPr="00E003A6">
        <w:rPr>
          <w:rFonts w:ascii="Calibri" w:hAnsi="Calibri" w:cs="Calibri"/>
          <w:bCs/>
        </w:rPr>
        <w:t xml:space="preserve">agreement </w:t>
      </w:r>
      <w:r w:rsidR="00180561" w:rsidRPr="00E003A6">
        <w:rPr>
          <w:rFonts w:ascii="Calibri" w:hAnsi="Calibri" w:cs="Calibri"/>
          <w:bCs/>
        </w:rPr>
        <w:t xml:space="preserve">defining </w:t>
      </w:r>
      <w:r w:rsidR="00A0191F" w:rsidRPr="00E003A6">
        <w:rPr>
          <w:rFonts w:ascii="Calibri" w:hAnsi="Calibri" w:cs="Calibri"/>
          <w:bCs/>
        </w:rPr>
        <w:t xml:space="preserve">the nature of the </w:t>
      </w:r>
      <w:r w:rsidR="00180561" w:rsidRPr="00E003A6">
        <w:rPr>
          <w:rFonts w:ascii="Calibri" w:hAnsi="Calibri" w:cs="Calibri"/>
          <w:bCs/>
        </w:rPr>
        <w:t>cooperation</w:t>
      </w:r>
      <w:r w:rsidR="00A0191F" w:rsidRPr="00E003A6">
        <w:rPr>
          <w:rFonts w:ascii="Calibri" w:hAnsi="Calibri" w:cs="Calibri"/>
          <w:bCs/>
        </w:rPr>
        <w:t xml:space="preserve">. </w:t>
      </w:r>
      <w:r w:rsidR="00D3590B" w:rsidRPr="00E003A6">
        <w:rPr>
          <w:rFonts w:ascii="Calibri" w:hAnsi="Calibri" w:cs="Calibri"/>
          <w:bCs/>
        </w:rPr>
        <w:t xml:space="preserve">It is </w:t>
      </w:r>
      <w:r w:rsidR="00D401B6" w:rsidRPr="00E003A6">
        <w:rPr>
          <w:rFonts w:ascii="Calibri" w:hAnsi="Calibri" w:cs="Calibri"/>
          <w:bCs/>
        </w:rPr>
        <w:t>recommended</w:t>
      </w:r>
      <w:r w:rsidR="00D3590B" w:rsidRPr="00E003A6">
        <w:rPr>
          <w:rFonts w:ascii="Calibri" w:hAnsi="Calibri" w:cs="Calibri"/>
          <w:bCs/>
        </w:rPr>
        <w:t xml:space="preserve"> to use</w:t>
      </w:r>
      <w:r w:rsidR="00D401B6" w:rsidRPr="00E003A6">
        <w:rPr>
          <w:rFonts w:ascii="Calibri" w:hAnsi="Calibri" w:cs="Calibri"/>
          <w:bCs/>
        </w:rPr>
        <w:t xml:space="preserve"> form of </w:t>
      </w:r>
      <w:r w:rsidR="00180561" w:rsidRPr="00E003A6">
        <w:rPr>
          <w:rFonts w:ascii="Calibri" w:hAnsi="Calibri" w:cs="Calibri"/>
          <w:bCs/>
        </w:rPr>
        <w:t xml:space="preserve">a </w:t>
      </w:r>
      <w:r w:rsidR="00D401B6" w:rsidRPr="00E003A6">
        <w:rPr>
          <w:rFonts w:ascii="Calibri" w:hAnsi="Calibri" w:cs="Calibri"/>
          <w:bCs/>
        </w:rPr>
        <w:t xml:space="preserve">partnership statement in Annex </w:t>
      </w:r>
      <w:r w:rsidR="00940EDB" w:rsidRPr="00E003A6">
        <w:rPr>
          <w:rFonts w:ascii="Calibri" w:hAnsi="Calibri" w:cs="Calibri"/>
          <w:bCs/>
        </w:rPr>
        <w:t>9</w:t>
      </w:r>
      <w:r w:rsidR="00D401B6" w:rsidRPr="00E003A6">
        <w:rPr>
          <w:rFonts w:ascii="Calibri" w:hAnsi="Calibri" w:cs="Calibri"/>
          <w:bCs/>
        </w:rPr>
        <w:t>.</w:t>
      </w:r>
      <w:r w:rsidR="00A0191F" w:rsidRPr="00E003A6">
        <w:rPr>
          <w:rFonts w:ascii="Calibri" w:hAnsi="Calibri" w:cs="Calibri"/>
          <w:bCs/>
        </w:rPr>
        <w:t xml:space="preserve"> </w:t>
      </w:r>
    </w:p>
    <w:p w:rsidR="00572ACC" w:rsidRPr="00E331E2" w:rsidRDefault="00572ACC">
      <w:pPr>
        <w:autoSpaceDE w:val="0"/>
        <w:autoSpaceDN w:val="0"/>
        <w:adjustRightInd w:val="0"/>
        <w:jc w:val="both"/>
        <w:rPr>
          <w:rFonts w:ascii="Calibri" w:hAnsi="Calibri" w:cs="Calibri"/>
          <w:b/>
          <w:bCs/>
        </w:rPr>
      </w:pPr>
    </w:p>
    <w:p w:rsidR="00572ACC" w:rsidRPr="00E331E2" w:rsidRDefault="00572ACC" w:rsidP="007A43FB">
      <w:pPr>
        <w:autoSpaceDE w:val="0"/>
        <w:autoSpaceDN w:val="0"/>
        <w:adjustRightInd w:val="0"/>
        <w:spacing w:after="240"/>
        <w:jc w:val="both"/>
        <w:rPr>
          <w:rFonts w:ascii="Calibri" w:hAnsi="Calibri" w:cs="Calibri"/>
          <w:b/>
          <w:bCs/>
        </w:rPr>
      </w:pPr>
      <w:r w:rsidRPr="00E331E2">
        <w:rPr>
          <w:rFonts w:ascii="Calibri" w:hAnsi="Calibri" w:cs="Calibri"/>
          <w:b/>
          <w:bCs/>
        </w:rPr>
        <w:t xml:space="preserve">NOTE: CSOs functioning outside the Municipality of </w:t>
      </w:r>
      <w:r w:rsidR="00E85C7C">
        <w:rPr>
          <w:rFonts w:ascii="Calibri" w:hAnsi="Calibri" w:cs="Calibri"/>
          <w:b/>
          <w:bCs/>
        </w:rPr>
        <w:t>Viti/</w:t>
      </w:r>
      <w:proofErr w:type="spellStart"/>
      <w:r w:rsidR="00E85C7C">
        <w:rPr>
          <w:rFonts w:ascii="Calibri" w:hAnsi="Calibri" w:cs="Calibri"/>
          <w:b/>
          <w:bCs/>
        </w:rPr>
        <w:t>Vitina</w:t>
      </w:r>
      <w:proofErr w:type="spellEnd"/>
      <w:r w:rsidRPr="00E331E2">
        <w:rPr>
          <w:rFonts w:ascii="Calibri" w:hAnsi="Calibri" w:cs="Calibri"/>
          <w:b/>
          <w:bCs/>
        </w:rPr>
        <w:t xml:space="preserve"> are encouraged to apply in partnership with local CSOs from the respective municipality.</w:t>
      </w:r>
    </w:p>
    <w:p w:rsidR="00B232E2" w:rsidRDefault="00B232E2">
      <w:pPr>
        <w:autoSpaceDE w:val="0"/>
        <w:autoSpaceDN w:val="0"/>
        <w:adjustRightInd w:val="0"/>
        <w:jc w:val="both"/>
        <w:rPr>
          <w:rFonts w:ascii="Calibri" w:hAnsi="Calibri" w:cs="Calibri"/>
          <w:b/>
          <w:bCs/>
          <w:i/>
        </w:rPr>
      </w:pPr>
    </w:p>
    <w:p w:rsidR="00B232E2" w:rsidRDefault="00B232E2">
      <w:pPr>
        <w:autoSpaceDE w:val="0"/>
        <w:autoSpaceDN w:val="0"/>
        <w:adjustRightInd w:val="0"/>
        <w:jc w:val="both"/>
        <w:rPr>
          <w:rFonts w:ascii="Calibri" w:hAnsi="Calibri" w:cs="Calibri"/>
          <w:b/>
          <w:bCs/>
          <w:i/>
        </w:rPr>
      </w:pPr>
    </w:p>
    <w:p w:rsidR="0037408C" w:rsidRPr="00E003A6" w:rsidRDefault="0038310B">
      <w:pPr>
        <w:autoSpaceDE w:val="0"/>
        <w:autoSpaceDN w:val="0"/>
        <w:adjustRightInd w:val="0"/>
        <w:jc w:val="both"/>
        <w:rPr>
          <w:rFonts w:ascii="Calibri" w:hAnsi="Calibri" w:cs="Calibri"/>
          <w:b/>
          <w:bCs/>
          <w:i/>
        </w:rPr>
      </w:pPr>
      <w:r w:rsidRPr="00E003A6">
        <w:rPr>
          <w:rFonts w:ascii="Calibri" w:hAnsi="Calibri" w:cs="Calibri"/>
          <w:b/>
          <w:bCs/>
          <w:i/>
        </w:rPr>
        <w:t>Associate</w:t>
      </w:r>
      <w:r w:rsidR="00180561" w:rsidRPr="00E003A6">
        <w:rPr>
          <w:rFonts w:ascii="Calibri" w:hAnsi="Calibri" w:cs="Calibri"/>
          <w:b/>
          <w:bCs/>
          <w:i/>
        </w:rPr>
        <w:t xml:space="preserve"> </w:t>
      </w:r>
      <w:proofErr w:type="spellStart"/>
      <w:r w:rsidR="00180561" w:rsidRPr="00E003A6">
        <w:rPr>
          <w:rFonts w:ascii="Calibri" w:hAnsi="Calibri" w:cs="Calibri"/>
          <w:b/>
          <w:bCs/>
          <w:i/>
        </w:rPr>
        <w:t>organi</w:t>
      </w:r>
      <w:r w:rsidR="000D6BC9">
        <w:rPr>
          <w:rFonts w:ascii="Calibri" w:hAnsi="Calibri" w:cs="Calibri"/>
          <w:b/>
          <w:bCs/>
          <w:i/>
        </w:rPr>
        <w:t>s</w:t>
      </w:r>
      <w:r w:rsidR="00180561" w:rsidRPr="00E003A6">
        <w:rPr>
          <w:rFonts w:ascii="Calibri" w:hAnsi="Calibri" w:cs="Calibri"/>
          <w:b/>
          <w:bCs/>
          <w:i/>
        </w:rPr>
        <w:t>ations</w:t>
      </w:r>
      <w:proofErr w:type="spellEnd"/>
    </w:p>
    <w:p w:rsidR="00051AA2" w:rsidRPr="006B772E" w:rsidRDefault="0037408C" w:rsidP="00DC62C2">
      <w:pPr>
        <w:spacing w:after="240"/>
        <w:jc w:val="both"/>
        <w:rPr>
          <w:rFonts w:ascii="Calibri" w:hAnsi="Calibri" w:cs="Calibri"/>
          <w:bCs/>
        </w:rPr>
      </w:pPr>
      <w:r w:rsidRPr="00E003A6">
        <w:rPr>
          <w:rFonts w:ascii="Calibri" w:hAnsi="Calibri" w:cs="Calibri"/>
          <w:bCs/>
        </w:rPr>
        <w:t xml:space="preserve">Other </w:t>
      </w:r>
      <w:proofErr w:type="spellStart"/>
      <w:r w:rsidRPr="00E003A6">
        <w:rPr>
          <w:rFonts w:ascii="Calibri" w:hAnsi="Calibri" w:cs="Calibri"/>
          <w:bCs/>
        </w:rPr>
        <w:t>organi</w:t>
      </w:r>
      <w:r w:rsidR="000D6BC9">
        <w:rPr>
          <w:rFonts w:ascii="Calibri" w:hAnsi="Calibri" w:cs="Calibri"/>
          <w:bCs/>
        </w:rPr>
        <w:t>s</w:t>
      </w:r>
      <w:r w:rsidRPr="00E003A6">
        <w:rPr>
          <w:rFonts w:ascii="Calibri" w:hAnsi="Calibri" w:cs="Calibri"/>
          <w:bCs/>
        </w:rPr>
        <w:t>ations</w:t>
      </w:r>
      <w:proofErr w:type="spellEnd"/>
      <w:r w:rsidRPr="00E003A6">
        <w:rPr>
          <w:rFonts w:ascii="Calibri" w:hAnsi="Calibri" w:cs="Calibri"/>
          <w:bCs/>
        </w:rPr>
        <w:t xml:space="preserve"> and/or institutions </w:t>
      </w:r>
      <w:r w:rsidR="00D13D83" w:rsidRPr="00E003A6">
        <w:rPr>
          <w:rFonts w:ascii="Calibri" w:hAnsi="Calibri" w:cs="Calibri"/>
          <w:bCs/>
        </w:rPr>
        <w:t>(e</w:t>
      </w:r>
      <w:r w:rsidR="003A7073" w:rsidRPr="00E003A6">
        <w:rPr>
          <w:rFonts w:ascii="Calibri" w:hAnsi="Calibri" w:cs="Calibri"/>
          <w:bCs/>
        </w:rPr>
        <w:t>.g</w:t>
      </w:r>
      <w:r w:rsidR="00D13D83" w:rsidRPr="00E003A6">
        <w:rPr>
          <w:rFonts w:ascii="Calibri" w:hAnsi="Calibri" w:cs="Calibri"/>
          <w:bCs/>
        </w:rPr>
        <w:t xml:space="preserve">. </w:t>
      </w:r>
      <w:r w:rsidR="00180561" w:rsidRPr="00E003A6">
        <w:rPr>
          <w:rFonts w:ascii="Calibri" w:hAnsi="Calibri" w:cs="Calibri"/>
          <w:bCs/>
        </w:rPr>
        <w:t>s</w:t>
      </w:r>
      <w:r w:rsidR="00D13D83" w:rsidRPr="00E003A6">
        <w:rPr>
          <w:rFonts w:ascii="Calibri" w:hAnsi="Calibri" w:cs="Calibri"/>
          <w:bCs/>
        </w:rPr>
        <w:t>chools, kindergartens, museums</w:t>
      </w:r>
      <w:r w:rsidR="00180561" w:rsidRPr="00E003A6">
        <w:rPr>
          <w:rFonts w:ascii="Calibri" w:hAnsi="Calibri" w:cs="Calibri"/>
          <w:bCs/>
        </w:rPr>
        <w:t>,</w:t>
      </w:r>
      <w:r w:rsidR="00D13D83" w:rsidRPr="00E003A6">
        <w:rPr>
          <w:rFonts w:ascii="Calibri" w:hAnsi="Calibri" w:cs="Calibri"/>
          <w:bCs/>
        </w:rPr>
        <w:t xml:space="preserve"> etc.) </w:t>
      </w:r>
      <w:r w:rsidRPr="00E003A6">
        <w:rPr>
          <w:rFonts w:ascii="Calibri" w:hAnsi="Calibri" w:cs="Calibri"/>
          <w:bCs/>
        </w:rPr>
        <w:t>may be involved in the project. Such organizations</w:t>
      </w:r>
      <w:r w:rsidR="00180561" w:rsidRPr="00E003A6">
        <w:rPr>
          <w:rFonts w:ascii="Calibri" w:hAnsi="Calibri" w:cs="Calibri"/>
          <w:bCs/>
        </w:rPr>
        <w:t xml:space="preserve">, </w:t>
      </w:r>
      <w:r w:rsidR="003A7073" w:rsidRPr="00E003A6">
        <w:rPr>
          <w:rFonts w:ascii="Calibri" w:hAnsi="Calibri" w:cs="Calibri"/>
          <w:bCs/>
        </w:rPr>
        <w:t>as associate organizations</w:t>
      </w:r>
      <w:r w:rsidR="00180561" w:rsidRPr="00E003A6">
        <w:rPr>
          <w:rFonts w:ascii="Calibri" w:hAnsi="Calibri" w:cs="Calibri"/>
          <w:bCs/>
        </w:rPr>
        <w:t>,</w:t>
      </w:r>
      <w:r w:rsidR="005940A5" w:rsidRPr="00E003A6">
        <w:rPr>
          <w:rFonts w:ascii="Calibri" w:hAnsi="Calibri" w:cs="Calibri"/>
          <w:bCs/>
        </w:rPr>
        <w:t xml:space="preserve"> </w:t>
      </w:r>
      <w:r w:rsidR="00180561" w:rsidRPr="00E003A6">
        <w:rPr>
          <w:rFonts w:ascii="Calibri" w:hAnsi="Calibri" w:cs="Calibri"/>
          <w:bCs/>
        </w:rPr>
        <w:t xml:space="preserve">could </w:t>
      </w:r>
      <w:r w:rsidRPr="00E003A6">
        <w:rPr>
          <w:rFonts w:ascii="Calibri" w:hAnsi="Calibri" w:cs="Calibri"/>
          <w:bCs/>
        </w:rPr>
        <w:t xml:space="preserve">have an actual role in the implementation of activities but </w:t>
      </w:r>
      <w:r w:rsidR="003A7073" w:rsidRPr="00E003A6">
        <w:rPr>
          <w:rFonts w:ascii="Calibri" w:hAnsi="Calibri" w:cs="Calibri"/>
          <w:bCs/>
        </w:rPr>
        <w:t xml:space="preserve">must not </w:t>
      </w:r>
      <w:r w:rsidR="006F5E43" w:rsidRPr="00E003A6">
        <w:rPr>
          <w:rFonts w:ascii="Calibri" w:hAnsi="Calibri" w:cs="Calibri"/>
          <w:bCs/>
        </w:rPr>
        <w:t>have any financial or other interest from the project</w:t>
      </w:r>
      <w:r w:rsidR="005F0083" w:rsidRPr="00E003A6">
        <w:rPr>
          <w:rFonts w:ascii="Calibri" w:hAnsi="Calibri" w:cs="Calibri"/>
          <w:bCs/>
        </w:rPr>
        <w:t>.</w:t>
      </w:r>
      <w:r w:rsidR="006F5E43" w:rsidRPr="006B772E">
        <w:rPr>
          <w:rFonts w:ascii="Calibri" w:hAnsi="Calibri" w:cs="Calibri"/>
          <w:bCs/>
        </w:rPr>
        <w:t xml:space="preserve"> </w:t>
      </w:r>
    </w:p>
    <w:p w:rsidR="0037408C" w:rsidRPr="006B772E" w:rsidRDefault="0037408C" w:rsidP="007A25D0">
      <w:pPr>
        <w:numPr>
          <w:ilvl w:val="0"/>
          <w:numId w:val="34"/>
        </w:numPr>
        <w:tabs>
          <w:tab w:val="left" w:pos="270"/>
          <w:tab w:val="center" w:pos="8640"/>
        </w:tabs>
        <w:spacing w:after="240"/>
        <w:ind w:right="-180"/>
        <w:rPr>
          <w:rFonts w:ascii="Calibri" w:hAnsi="Calibri" w:cs="Calibri"/>
          <w:b/>
          <w:bCs/>
          <w:u w:val="single"/>
        </w:rPr>
      </w:pPr>
      <w:r w:rsidRPr="006B772E">
        <w:rPr>
          <w:rFonts w:ascii="Calibri" w:hAnsi="Calibri" w:cs="Calibri"/>
          <w:b/>
        </w:rPr>
        <w:t xml:space="preserve"> </w:t>
      </w:r>
      <w:r w:rsidRPr="006B772E">
        <w:rPr>
          <w:rFonts w:ascii="Calibri" w:hAnsi="Calibri" w:cs="Calibri"/>
          <w:b/>
          <w:bCs/>
          <w:u w:val="single"/>
        </w:rPr>
        <w:t xml:space="preserve">Duration </w:t>
      </w:r>
    </w:p>
    <w:p w:rsidR="0037408C" w:rsidRPr="006B772E" w:rsidRDefault="00DC62C2">
      <w:pPr>
        <w:autoSpaceDE w:val="0"/>
        <w:autoSpaceDN w:val="0"/>
        <w:adjustRightInd w:val="0"/>
        <w:jc w:val="both"/>
        <w:rPr>
          <w:rFonts w:ascii="Calibri" w:hAnsi="Calibri" w:cs="Calibri"/>
          <w:bCs/>
        </w:rPr>
      </w:pPr>
      <w:r w:rsidRPr="00A81AB6">
        <w:rPr>
          <w:rFonts w:ascii="Calibri" w:hAnsi="Calibri" w:cs="Calibri"/>
          <w:bCs/>
        </w:rPr>
        <w:t>D</w:t>
      </w:r>
      <w:r w:rsidR="0037408C" w:rsidRPr="00A81AB6">
        <w:rPr>
          <w:rFonts w:ascii="Calibri" w:hAnsi="Calibri" w:cs="Calibri"/>
          <w:bCs/>
        </w:rPr>
        <w:t>uration of the</w:t>
      </w:r>
      <w:r w:rsidR="00180561" w:rsidRPr="00A81AB6">
        <w:rPr>
          <w:rFonts w:ascii="Calibri" w:hAnsi="Calibri" w:cs="Calibri"/>
          <w:bCs/>
        </w:rPr>
        <w:t xml:space="preserve"> awarded</w:t>
      </w:r>
      <w:r w:rsidR="0037408C" w:rsidRPr="00A81AB6">
        <w:rPr>
          <w:rFonts w:ascii="Calibri" w:hAnsi="Calibri" w:cs="Calibri"/>
          <w:bCs/>
        </w:rPr>
        <w:t xml:space="preserve"> projects </w:t>
      </w:r>
      <w:r w:rsidR="00E451B8" w:rsidRPr="00A81AB6">
        <w:rPr>
          <w:rFonts w:ascii="Calibri" w:hAnsi="Calibri" w:cs="Calibri"/>
          <w:bCs/>
        </w:rPr>
        <w:t>can</w:t>
      </w:r>
      <w:r w:rsidR="0037408C" w:rsidRPr="00A81AB6">
        <w:rPr>
          <w:rFonts w:ascii="Calibri" w:hAnsi="Calibri" w:cs="Calibri"/>
          <w:bCs/>
        </w:rPr>
        <w:t xml:space="preserve"> be between </w:t>
      </w:r>
      <w:r w:rsidR="002E17E3" w:rsidRPr="00A81AB6">
        <w:rPr>
          <w:rFonts w:ascii="Calibri" w:hAnsi="Calibri" w:cs="Calibri"/>
          <w:bCs/>
        </w:rPr>
        <w:t xml:space="preserve">6 </w:t>
      </w:r>
      <w:r w:rsidR="009C4D88" w:rsidRPr="00A81AB6">
        <w:rPr>
          <w:rFonts w:ascii="Calibri" w:hAnsi="Calibri" w:cs="Calibri"/>
          <w:bCs/>
        </w:rPr>
        <w:t xml:space="preserve">to </w:t>
      </w:r>
      <w:r w:rsidR="005711BB">
        <w:rPr>
          <w:rFonts w:ascii="Calibri" w:hAnsi="Calibri" w:cs="Calibri"/>
          <w:bCs/>
        </w:rPr>
        <w:t xml:space="preserve">9 </w:t>
      </w:r>
      <w:r w:rsidR="0037408C" w:rsidRPr="00A81AB6">
        <w:rPr>
          <w:rFonts w:ascii="Calibri" w:hAnsi="Calibri" w:cs="Calibri"/>
          <w:bCs/>
        </w:rPr>
        <w:t xml:space="preserve">months, and </w:t>
      </w:r>
      <w:r w:rsidR="00EB6F17" w:rsidRPr="00A81AB6">
        <w:rPr>
          <w:rFonts w:ascii="Calibri" w:hAnsi="Calibri" w:cs="Calibri"/>
          <w:bCs/>
        </w:rPr>
        <w:t>CSO</w:t>
      </w:r>
      <w:r w:rsidR="000D6BC9">
        <w:rPr>
          <w:rFonts w:ascii="Calibri" w:hAnsi="Calibri" w:cs="Calibri"/>
          <w:bCs/>
        </w:rPr>
        <w:t>s</w:t>
      </w:r>
      <w:r w:rsidR="00EB6F17" w:rsidRPr="00A81AB6">
        <w:rPr>
          <w:rFonts w:ascii="Calibri" w:hAnsi="Calibri" w:cs="Calibri"/>
          <w:bCs/>
        </w:rPr>
        <w:t xml:space="preserve"> </w:t>
      </w:r>
      <w:r w:rsidR="00E451B8" w:rsidRPr="00A81AB6">
        <w:rPr>
          <w:rFonts w:ascii="Calibri" w:hAnsi="Calibri" w:cs="Calibri"/>
          <w:bCs/>
        </w:rPr>
        <w:t>projects</w:t>
      </w:r>
      <w:r w:rsidR="0037408C" w:rsidRPr="00A81AB6">
        <w:rPr>
          <w:rFonts w:ascii="Calibri" w:hAnsi="Calibri" w:cs="Calibri"/>
          <w:bCs/>
        </w:rPr>
        <w:t xml:space="preserve"> must be implemented </w:t>
      </w:r>
      <w:r w:rsidR="00487F66" w:rsidRPr="00A81AB6">
        <w:rPr>
          <w:rFonts w:ascii="Calibri" w:hAnsi="Calibri" w:cs="Calibri"/>
          <w:bCs/>
        </w:rPr>
        <w:t>during the</w:t>
      </w:r>
      <w:r w:rsidR="00E451B8" w:rsidRPr="00A81AB6">
        <w:rPr>
          <w:rFonts w:ascii="Calibri" w:hAnsi="Calibri" w:cs="Calibri"/>
          <w:bCs/>
        </w:rPr>
        <w:t xml:space="preserve"> period </w:t>
      </w:r>
      <w:r w:rsidR="002E17E3" w:rsidRPr="00A81AB6">
        <w:rPr>
          <w:rFonts w:ascii="Calibri" w:hAnsi="Calibri" w:cs="Calibri"/>
          <w:bCs/>
        </w:rPr>
        <w:t xml:space="preserve">between </w:t>
      </w:r>
      <w:r w:rsidR="005711BB">
        <w:rPr>
          <w:rFonts w:ascii="Calibri" w:hAnsi="Calibri" w:cs="Calibri"/>
          <w:bCs/>
        </w:rPr>
        <w:t>April</w:t>
      </w:r>
      <w:r w:rsidR="000D6BC9">
        <w:rPr>
          <w:rFonts w:ascii="Calibri" w:hAnsi="Calibri" w:cs="Calibri"/>
          <w:bCs/>
        </w:rPr>
        <w:t xml:space="preserve"> </w:t>
      </w:r>
      <w:r w:rsidR="000554C7" w:rsidRPr="00A81AB6">
        <w:rPr>
          <w:rFonts w:ascii="Calibri" w:hAnsi="Calibri" w:cs="Calibri"/>
          <w:bCs/>
        </w:rPr>
        <w:t>2019</w:t>
      </w:r>
      <w:r w:rsidR="002E17E3" w:rsidRPr="00A81AB6">
        <w:rPr>
          <w:rFonts w:ascii="Calibri" w:hAnsi="Calibri" w:cs="Calibri"/>
          <w:bCs/>
        </w:rPr>
        <w:t xml:space="preserve"> a</w:t>
      </w:r>
      <w:r w:rsidR="002E17E3">
        <w:rPr>
          <w:rFonts w:ascii="Calibri" w:hAnsi="Calibri" w:cs="Calibri"/>
          <w:bCs/>
        </w:rPr>
        <w:t>nd December</w:t>
      </w:r>
      <w:r w:rsidR="000D6BC9">
        <w:rPr>
          <w:rFonts w:ascii="Calibri" w:hAnsi="Calibri" w:cs="Calibri"/>
          <w:bCs/>
        </w:rPr>
        <w:t xml:space="preserve"> </w:t>
      </w:r>
      <w:r w:rsidR="002E17E3">
        <w:rPr>
          <w:rFonts w:ascii="Calibri" w:hAnsi="Calibri" w:cs="Calibri"/>
          <w:bCs/>
        </w:rPr>
        <w:t>2019.</w:t>
      </w:r>
      <w:r w:rsidR="002E17E3" w:rsidRPr="006B772E" w:rsidDel="002E17E3">
        <w:rPr>
          <w:rFonts w:ascii="Calibri" w:hAnsi="Calibri" w:cs="Calibri"/>
          <w:bCs/>
        </w:rPr>
        <w:t xml:space="preserve"> </w:t>
      </w:r>
    </w:p>
    <w:p w:rsidR="00A81AB6" w:rsidRPr="006B772E" w:rsidRDefault="00A81AB6" w:rsidP="00A81AB6">
      <w:pPr>
        <w:autoSpaceDE w:val="0"/>
        <w:autoSpaceDN w:val="0"/>
        <w:adjustRightInd w:val="0"/>
        <w:jc w:val="both"/>
        <w:rPr>
          <w:rFonts w:ascii="Calibri" w:hAnsi="Calibri" w:cs="Calibri"/>
          <w:bCs/>
        </w:rPr>
      </w:pPr>
    </w:p>
    <w:p w:rsidR="0037408C" w:rsidRPr="006B772E" w:rsidRDefault="0037408C" w:rsidP="007A25D0">
      <w:pPr>
        <w:numPr>
          <w:ilvl w:val="0"/>
          <w:numId w:val="34"/>
        </w:numPr>
        <w:autoSpaceDE w:val="0"/>
        <w:autoSpaceDN w:val="0"/>
        <w:adjustRightInd w:val="0"/>
        <w:spacing w:after="240"/>
        <w:outlineLvl w:val="0"/>
        <w:rPr>
          <w:rFonts w:ascii="Calibri" w:hAnsi="Calibri" w:cs="Calibri"/>
          <w:b/>
          <w:bCs/>
          <w:u w:val="single"/>
        </w:rPr>
      </w:pPr>
      <w:r w:rsidRPr="006B772E">
        <w:rPr>
          <w:rFonts w:ascii="Calibri" w:hAnsi="Calibri" w:cs="Calibri"/>
          <w:b/>
          <w:bCs/>
          <w:u w:val="single"/>
        </w:rPr>
        <w:t xml:space="preserve">Locations </w:t>
      </w:r>
    </w:p>
    <w:p w:rsidR="0037408C" w:rsidRPr="00E003A6" w:rsidRDefault="009A3D6C">
      <w:pPr>
        <w:autoSpaceDE w:val="0"/>
        <w:autoSpaceDN w:val="0"/>
        <w:adjustRightInd w:val="0"/>
        <w:jc w:val="both"/>
        <w:rPr>
          <w:rFonts w:ascii="Calibri" w:hAnsi="Calibri" w:cs="Calibri"/>
          <w:bCs/>
        </w:rPr>
      </w:pPr>
      <w:r w:rsidRPr="00E003A6">
        <w:rPr>
          <w:rFonts w:ascii="Calibri" w:hAnsi="Calibri" w:cs="Calibri"/>
          <w:bCs/>
        </w:rPr>
        <w:t>A</w:t>
      </w:r>
      <w:r w:rsidR="00180561" w:rsidRPr="00E003A6">
        <w:rPr>
          <w:rFonts w:ascii="Calibri" w:hAnsi="Calibri" w:cs="Calibri"/>
          <w:bCs/>
        </w:rPr>
        <w:t xml:space="preserve">warded </w:t>
      </w:r>
      <w:r w:rsidR="0037408C" w:rsidRPr="00E003A6">
        <w:rPr>
          <w:rFonts w:ascii="Calibri" w:hAnsi="Calibri" w:cs="Calibri"/>
          <w:bCs/>
        </w:rPr>
        <w:t xml:space="preserve">projects must be implemented exclusively </w:t>
      </w:r>
      <w:r w:rsidR="000D6BC9">
        <w:rPr>
          <w:rFonts w:ascii="Calibri" w:hAnsi="Calibri" w:cs="Calibri"/>
          <w:bCs/>
        </w:rPr>
        <w:t>in</w:t>
      </w:r>
      <w:r w:rsidR="00B27DDF" w:rsidRPr="00E003A6">
        <w:rPr>
          <w:rFonts w:ascii="Calibri" w:hAnsi="Calibri" w:cs="Calibri"/>
          <w:bCs/>
        </w:rPr>
        <w:t xml:space="preserve"> </w:t>
      </w:r>
      <w:r w:rsidR="0037408C" w:rsidRPr="00E003A6">
        <w:rPr>
          <w:rFonts w:ascii="Calibri" w:hAnsi="Calibri" w:cs="Calibri"/>
          <w:bCs/>
        </w:rPr>
        <w:t xml:space="preserve">the territory of the </w:t>
      </w:r>
      <w:r w:rsidR="00E451B8" w:rsidRPr="00E003A6">
        <w:rPr>
          <w:rFonts w:ascii="Calibri" w:hAnsi="Calibri" w:cs="Calibri"/>
          <w:bCs/>
        </w:rPr>
        <w:t>M</w:t>
      </w:r>
      <w:r w:rsidR="0037408C" w:rsidRPr="00E003A6">
        <w:rPr>
          <w:rFonts w:ascii="Calibri" w:hAnsi="Calibri" w:cs="Calibri"/>
          <w:bCs/>
        </w:rPr>
        <w:t>unicipality</w:t>
      </w:r>
      <w:r w:rsidR="00E451B8" w:rsidRPr="00E003A6">
        <w:rPr>
          <w:rFonts w:ascii="Calibri" w:hAnsi="Calibri" w:cs="Calibri"/>
          <w:bCs/>
        </w:rPr>
        <w:t xml:space="preserve"> </w:t>
      </w:r>
      <w:r w:rsidR="000554C7" w:rsidRPr="00E003A6">
        <w:rPr>
          <w:rFonts w:ascii="Calibri" w:hAnsi="Calibri" w:cs="Calibri"/>
          <w:bCs/>
        </w:rPr>
        <w:t xml:space="preserve">of </w:t>
      </w:r>
      <w:r w:rsidR="00E85C7C">
        <w:rPr>
          <w:rFonts w:ascii="Calibri" w:hAnsi="Calibri" w:cs="Calibri"/>
          <w:bCs/>
        </w:rPr>
        <w:t>Viti/</w:t>
      </w:r>
      <w:proofErr w:type="spellStart"/>
      <w:r w:rsidR="00E85C7C">
        <w:rPr>
          <w:rFonts w:ascii="Calibri" w:hAnsi="Calibri" w:cs="Calibri"/>
          <w:bCs/>
        </w:rPr>
        <w:t>Vitina</w:t>
      </w:r>
      <w:proofErr w:type="spellEnd"/>
      <w:r w:rsidR="006F5E43" w:rsidRPr="00E003A6">
        <w:rPr>
          <w:rFonts w:ascii="Calibri" w:hAnsi="Calibri" w:cs="Calibri"/>
          <w:bCs/>
        </w:rPr>
        <w:t xml:space="preserve"> and for the benefit of its citizens.</w:t>
      </w:r>
    </w:p>
    <w:p w:rsidR="003A1C63" w:rsidRPr="00E003A6" w:rsidRDefault="003A1C63">
      <w:pPr>
        <w:autoSpaceDE w:val="0"/>
        <w:autoSpaceDN w:val="0"/>
        <w:adjustRightInd w:val="0"/>
        <w:jc w:val="both"/>
        <w:rPr>
          <w:rFonts w:ascii="Calibri" w:hAnsi="Calibri" w:cs="Calibri"/>
          <w:bCs/>
        </w:rPr>
      </w:pPr>
    </w:p>
    <w:p w:rsidR="0037408C" w:rsidRPr="00E003A6" w:rsidRDefault="0037408C" w:rsidP="007A25D0">
      <w:pPr>
        <w:numPr>
          <w:ilvl w:val="0"/>
          <w:numId w:val="34"/>
        </w:numPr>
        <w:autoSpaceDE w:val="0"/>
        <w:autoSpaceDN w:val="0"/>
        <w:adjustRightInd w:val="0"/>
        <w:spacing w:after="240"/>
        <w:outlineLvl w:val="0"/>
        <w:rPr>
          <w:rFonts w:ascii="Calibri" w:hAnsi="Calibri" w:cs="Calibri"/>
          <w:b/>
          <w:bCs/>
          <w:u w:val="single"/>
        </w:rPr>
      </w:pPr>
      <w:r w:rsidRPr="00E003A6">
        <w:rPr>
          <w:rFonts w:ascii="Calibri" w:hAnsi="Calibri" w:cs="Calibri"/>
          <w:b/>
          <w:bCs/>
          <w:u w:val="single"/>
        </w:rPr>
        <w:t xml:space="preserve">Types of projects </w:t>
      </w:r>
    </w:p>
    <w:p w:rsidR="00E451B8" w:rsidRPr="00E003A6" w:rsidRDefault="003A7073">
      <w:pPr>
        <w:autoSpaceDE w:val="0"/>
        <w:autoSpaceDN w:val="0"/>
        <w:adjustRightInd w:val="0"/>
        <w:jc w:val="both"/>
        <w:rPr>
          <w:rFonts w:ascii="Calibri" w:hAnsi="Calibri" w:cs="Calibri"/>
          <w:bCs/>
        </w:rPr>
      </w:pPr>
      <w:r w:rsidRPr="00E003A6">
        <w:rPr>
          <w:rFonts w:ascii="Calibri" w:hAnsi="Calibri" w:cs="Calibri"/>
          <w:bCs/>
        </w:rPr>
        <w:t>A</w:t>
      </w:r>
      <w:r w:rsidR="00180561" w:rsidRPr="00E003A6">
        <w:rPr>
          <w:rFonts w:ascii="Calibri" w:hAnsi="Calibri" w:cs="Calibri"/>
          <w:bCs/>
        </w:rPr>
        <w:t xml:space="preserve">warded </w:t>
      </w:r>
      <w:r w:rsidRPr="00E003A6">
        <w:rPr>
          <w:rFonts w:ascii="Calibri" w:hAnsi="Calibri" w:cs="Calibri"/>
          <w:bCs/>
        </w:rPr>
        <w:t>CSO</w:t>
      </w:r>
      <w:r w:rsidR="000D6BC9">
        <w:rPr>
          <w:rFonts w:ascii="Calibri" w:hAnsi="Calibri" w:cs="Calibri"/>
          <w:bCs/>
        </w:rPr>
        <w:t>s</w:t>
      </w:r>
      <w:r w:rsidRPr="00E003A6">
        <w:rPr>
          <w:rFonts w:ascii="Calibri" w:hAnsi="Calibri" w:cs="Calibri"/>
          <w:bCs/>
        </w:rPr>
        <w:t xml:space="preserve"> </w:t>
      </w:r>
      <w:r w:rsidR="00E451B8" w:rsidRPr="00E003A6">
        <w:rPr>
          <w:rFonts w:ascii="Calibri" w:hAnsi="Calibri" w:cs="Calibri"/>
          <w:bCs/>
        </w:rPr>
        <w:t>p</w:t>
      </w:r>
      <w:r w:rsidR="0037408C" w:rsidRPr="00E003A6">
        <w:rPr>
          <w:rFonts w:ascii="Calibri" w:hAnsi="Calibri" w:cs="Calibri"/>
          <w:bCs/>
        </w:rPr>
        <w:t>rojects</w:t>
      </w:r>
      <w:r w:rsidR="00B60831" w:rsidRPr="00E003A6">
        <w:rPr>
          <w:rFonts w:ascii="Calibri" w:hAnsi="Calibri" w:cs="Calibri"/>
          <w:bCs/>
        </w:rPr>
        <w:t xml:space="preserve"> </w:t>
      </w:r>
      <w:r w:rsidR="00180561" w:rsidRPr="00E003A6">
        <w:rPr>
          <w:rFonts w:ascii="Calibri" w:hAnsi="Calibri" w:cs="Calibri"/>
          <w:bCs/>
        </w:rPr>
        <w:t xml:space="preserve">must </w:t>
      </w:r>
      <w:r w:rsidR="00E451B8" w:rsidRPr="00E003A6">
        <w:rPr>
          <w:rFonts w:ascii="Calibri" w:hAnsi="Calibri" w:cs="Calibri"/>
          <w:bCs/>
        </w:rPr>
        <w:t xml:space="preserve">be prepared in accordance with the public call and </w:t>
      </w:r>
      <w:r w:rsidR="009A3D6C" w:rsidRPr="00E003A6">
        <w:rPr>
          <w:rFonts w:ascii="Calibri" w:hAnsi="Calibri" w:cs="Calibri"/>
          <w:bCs/>
        </w:rPr>
        <w:t xml:space="preserve">defined </w:t>
      </w:r>
      <w:r w:rsidR="00E451B8" w:rsidRPr="00E003A6">
        <w:rPr>
          <w:rFonts w:ascii="Calibri" w:hAnsi="Calibri" w:cs="Calibri"/>
          <w:bCs/>
        </w:rPr>
        <w:t>priorities.</w:t>
      </w:r>
      <w:r w:rsidRPr="00E003A6">
        <w:rPr>
          <w:rFonts w:ascii="Calibri" w:hAnsi="Calibri" w:cs="Calibri"/>
          <w:bCs/>
        </w:rPr>
        <w:t xml:space="preserve"> CSO</w:t>
      </w:r>
      <w:r w:rsidR="000D6BC9">
        <w:rPr>
          <w:rFonts w:ascii="Calibri" w:hAnsi="Calibri" w:cs="Calibri"/>
          <w:bCs/>
        </w:rPr>
        <w:t>s</w:t>
      </w:r>
      <w:r w:rsidRPr="00E003A6">
        <w:rPr>
          <w:rFonts w:ascii="Calibri" w:hAnsi="Calibri" w:cs="Calibri"/>
          <w:bCs/>
        </w:rPr>
        <w:t xml:space="preserve"> </w:t>
      </w:r>
      <w:r w:rsidR="00E451B8" w:rsidRPr="00E003A6">
        <w:rPr>
          <w:rFonts w:ascii="Calibri" w:hAnsi="Calibri" w:cs="Calibri"/>
          <w:bCs/>
        </w:rPr>
        <w:t xml:space="preserve">projects </w:t>
      </w:r>
      <w:r w:rsidR="00E1595D" w:rsidRPr="00E003A6">
        <w:rPr>
          <w:rFonts w:ascii="Calibri" w:hAnsi="Calibri" w:cs="Calibri"/>
          <w:bCs/>
        </w:rPr>
        <w:t>must</w:t>
      </w:r>
      <w:r w:rsidR="00E451B8" w:rsidRPr="00E003A6">
        <w:rPr>
          <w:rFonts w:ascii="Calibri" w:hAnsi="Calibri" w:cs="Calibri"/>
          <w:bCs/>
        </w:rPr>
        <w:t xml:space="preserve"> provide</w:t>
      </w:r>
      <w:r w:rsidR="00B27DDF" w:rsidRPr="00E003A6">
        <w:rPr>
          <w:rFonts w:ascii="Calibri" w:hAnsi="Calibri" w:cs="Calibri"/>
          <w:bCs/>
        </w:rPr>
        <w:t xml:space="preserve"> a</w:t>
      </w:r>
      <w:r w:rsidR="00E451B8" w:rsidRPr="00E003A6">
        <w:rPr>
          <w:rFonts w:ascii="Calibri" w:hAnsi="Calibri" w:cs="Calibri"/>
          <w:bCs/>
        </w:rPr>
        <w:t xml:space="preserve"> solution for specific needs of the local community and the target group</w:t>
      </w:r>
      <w:r w:rsidR="00B60831" w:rsidRPr="00E003A6">
        <w:rPr>
          <w:rFonts w:ascii="Calibri" w:hAnsi="Calibri" w:cs="Calibri"/>
          <w:bCs/>
        </w:rPr>
        <w:t>s</w:t>
      </w:r>
      <w:r w:rsidR="00E451B8" w:rsidRPr="00E003A6">
        <w:rPr>
          <w:rFonts w:ascii="Calibri" w:hAnsi="Calibri" w:cs="Calibri"/>
          <w:bCs/>
        </w:rPr>
        <w:t xml:space="preserve"> identified by the project.</w:t>
      </w:r>
    </w:p>
    <w:p w:rsidR="0037408C" w:rsidRPr="00E003A6" w:rsidRDefault="0037408C">
      <w:pPr>
        <w:autoSpaceDE w:val="0"/>
        <w:autoSpaceDN w:val="0"/>
        <w:adjustRightInd w:val="0"/>
        <w:jc w:val="both"/>
        <w:rPr>
          <w:rFonts w:ascii="Calibri" w:hAnsi="Calibri" w:cs="Calibri"/>
          <w:b/>
          <w:bCs/>
        </w:rPr>
      </w:pPr>
    </w:p>
    <w:p w:rsidR="007254E7" w:rsidRPr="00E003A6" w:rsidRDefault="000D7846">
      <w:pPr>
        <w:autoSpaceDE w:val="0"/>
        <w:autoSpaceDN w:val="0"/>
        <w:adjustRightInd w:val="0"/>
        <w:jc w:val="both"/>
        <w:rPr>
          <w:rFonts w:ascii="Calibri" w:hAnsi="Calibri" w:cs="Calibri"/>
          <w:bCs/>
        </w:rPr>
      </w:pPr>
      <w:r w:rsidRPr="00E003A6">
        <w:rPr>
          <w:rFonts w:ascii="Calibri" w:hAnsi="Calibri" w:cs="Calibri"/>
          <w:bCs/>
        </w:rPr>
        <w:t>R</w:t>
      </w:r>
      <w:r w:rsidR="002C1DED" w:rsidRPr="00E003A6">
        <w:rPr>
          <w:rFonts w:ascii="Calibri" w:hAnsi="Calibri" w:cs="Calibri"/>
          <w:bCs/>
        </w:rPr>
        <w:t xml:space="preserve">egular activities </w:t>
      </w:r>
      <w:r w:rsidR="0037408C" w:rsidRPr="00E003A6">
        <w:rPr>
          <w:rFonts w:ascii="Calibri" w:hAnsi="Calibri" w:cs="Calibri"/>
          <w:bCs/>
        </w:rPr>
        <w:t xml:space="preserve">of </w:t>
      </w:r>
      <w:r w:rsidR="007254E7" w:rsidRPr="00E003A6">
        <w:rPr>
          <w:rFonts w:ascii="Calibri" w:hAnsi="Calibri" w:cs="Calibri"/>
          <w:bCs/>
        </w:rPr>
        <w:t>a CSO</w:t>
      </w:r>
      <w:r w:rsidR="000D6BC9">
        <w:rPr>
          <w:rFonts w:ascii="Calibri" w:hAnsi="Calibri" w:cs="Calibri"/>
          <w:bCs/>
        </w:rPr>
        <w:t>s</w:t>
      </w:r>
      <w:r w:rsidR="0037408C" w:rsidRPr="00E003A6">
        <w:rPr>
          <w:rFonts w:ascii="Calibri" w:hAnsi="Calibri" w:cs="Calibri"/>
          <w:bCs/>
        </w:rPr>
        <w:t xml:space="preserve"> applicant</w:t>
      </w:r>
      <w:r w:rsidR="007254E7" w:rsidRPr="00E003A6">
        <w:rPr>
          <w:rFonts w:ascii="Calibri" w:hAnsi="Calibri" w:cs="Calibri"/>
          <w:bCs/>
        </w:rPr>
        <w:t>,</w:t>
      </w:r>
      <w:r w:rsidR="0037408C" w:rsidRPr="00E003A6">
        <w:rPr>
          <w:rFonts w:ascii="Calibri" w:hAnsi="Calibri" w:cs="Calibri"/>
          <w:bCs/>
        </w:rPr>
        <w:t xml:space="preserve"> or project partner</w:t>
      </w:r>
      <w:r w:rsidR="007254E7" w:rsidRPr="00E003A6">
        <w:rPr>
          <w:rFonts w:ascii="Calibri" w:hAnsi="Calibri" w:cs="Calibri"/>
          <w:bCs/>
        </w:rPr>
        <w:t>,</w:t>
      </w:r>
      <w:r w:rsidR="0037408C" w:rsidRPr="00E003A6">
        <w:rPr>
          <w:rFonts w:ascii="Calibri" w:hAnsi="Calibri" w:cs="Calibri"/>
          <w:bCs/>
        </w:rPr>
        <w:t xml:space="preserve"> </w:t>
      </w:r>
      <w:r w:rsidR="008347DF" w:rsidRPr="00E003A6">
        <w:rPr>
          <w:rFonts w:ascii="Calibri" w:hAnsi="Calibri" w:cs="Calibri"/>
          <w:bCs/>
        </w:rPr>
        <w:t>can</w:t>
      </w:r>
      <w:r w:rsidR="0037408C" w:rsidRPr="00E003A6">
        <w:rPr>
          <w:rFonts w:ascii="Calibri" w:hAnsi="Calibri" w:cs="Calibri"/>
          <w:bCs/>
        </w:rPr>
        <w:t xml:space="preserve">not </w:t>
      </w:r>
      <w:r w:rsidR="00093DD6" w:rsidRPr="00E003A6">
        <w:rPr>
          <w:rFonts w:ascii="Calibri" w:hAnsi="Calibri" w:cs="Calibri"/>
          <w:bCs/>
        </w:rPr>
        <w:t xml:space="preserve">be considered eligible for this </w:t>
      </w:r>
      <w:r w:rsidR="007254E7" w:rsidRPr="00E003A6">
        <w:rPr>
          <w:rFonts w:ascii="Calibri" w:hAnsi="Calibri" w:cs="Calibri"/>
          <w:bCs/>
        </w:rPr>
        <w:t xml:space="preserve">public </w:t>
      </w:r>
      <w:r w:rsidR="00093DD6" w:rsidRPr="00E003A6">
        <w:rPr>
          <w:rFonts w:ascii="Calibri" w:hAnsi="Calibri" w:cs="Calibri"/>
          <w:bCs/>
        </w:rPr>
        <w:t>call</w:t>
      </w:r>
      <w:r w:rsidR="0037408C" w:rsidRPr="00E003A6">
        <w:rPr>
          <w:rFonts w:ascii="Calibri" w:hAnsi="Calibri" w:cs="Calibri"/>
          <w:bCs/>
        </w:rPr>
        <w:t xml:space="preserve">. </w:t>
      </w:r>
      <w:r w:rsidR="00A63528" w:rsidRPr="00E003A6">
        <w:rPr>
          <w:rFonts w:ascii="Calibri" w:hAnsi="Calibri" w:cs="Calibri"/>
          <w:bCs/>
        </w:rPr>
        <w:t xml:space="preserve">This </w:t>
      </w:r>
      <w:r w:rsidR="001B44C8" w:rsidRPr="00E003A6">
        <w:rPr>
          <w:rFonts w:ascii="Calibri" w:hAnsi="Calibri" w:cs="Calibri"/>
          <w:bCs/>
        </w:rPr>
        <w:t xml:space="preserve">is </w:t>
      </w:r>
      <w:r w:rsidR="00A63528" w:rsidRPr="00E003A6">
        <w:rPr>
          <w:rFonts w:ascii="Calibri" w:hAnsi="Calibri" w:cs="Calibri"/>
          <w:bCs/>
        </w:rPr>
        <w:t xml:space="preserve">related to the </w:t>
      </w:r>
      <w:r w:rsidR="006F5E43" w:rsidRPr="00E003A6">
        <w:rPr>
          <w:rFonts w:ascii="Calibri" w:hAnsi="Calibri" w:cs="Calibri"/>
          <w:bCs/>
        </w:rPr>
        <w:t xml:space="preserve">activities </w:t>
      </w:r>
      <w:r w:rsidR="00A63528" w:rsidRPr="00E003A6">
        <w:rPr>
          <w:rFonts w:ascii="Calibri" w:hAnsi="Calibri" w:cs="Calibri"/>
          <w:bCs/>
        </w:rPr>
        <w:t>that CSO is implementing on regular basis every year (e.g. if the CSO operates daycare facility th</w:t>
      </w:r>
      <w:r w:rsidR="007E1A5B">
        <w:rPr>
          <w:rFonts w:ascii="Calibri" w:hAnsi="Calibri" w:cs="Calibri"/>
          <w:bCs/>
        </w:rPr>
        <w:t>e</w:t>
      </w:r>
      <w:r w:rsidR="00A63528" w:rsidRPr="00E003A6">
        <w:rPr>
          <w:rFonts w:ascii="Calibri" w:hAnsi="Calibri" w:cs="Calibri"/>
          <w:bCs/>
        </w:rPr>
        <w:t>n support</w:t>
      </w:r>
      <w:r w:rsidR="007E1A5B">
        <w:rPr>
          <w:rFonts w:ascii="Calibri" w:hAnsi="Calibri" w:cs="Calibri"/>
          <w:bCs/>
        </w:rPr>
        <w:t>ing</w:t>
      </w:r>
      <w:r w:rsidR="00A63528" w:rsidRPr="00E003A6">
        <w:rPr>
          <w:rFonts w:ascii="Calibri" w:hAnsi="Calibri" w:cs="Calibri"/>
          <w:bCs/>
        </w:rPr>
        <w:t xml:space="preserve"> such activity is considered as regular activity</w:t>
      </w:r>
      <w:r w:rsidR="00187172">
        <w:rPr>
          <w:rFonts w:ascii="Calibri" w:hAnsi="Calibri" w:cs="Calibri"/>
          <w:bCs/>
        </w:rPr>
        <w:t>)</w:t>
      </w:r>
      <w:r w:rsidR="007254E7" w:rsidRPr="00E003A6">
        <w:rPr>
          <w:rFonts w:ascii="Calibri" w:hAnsi="Calibri" w:cs="Calibri"/>
          <w:bCs/>
        </w:rPr>
        <w:t xml:space="preserve">. However, </w:t>
      </w:r>
      <w:r w:rsidR="00A63528" w:rsidRPr="00E003A6">
        <w:rPr>
          <w:rFonts w:ascii="Calibri" w:hAnsi="Calibri" w:cs="Calibri"/>
          <w:bCs/>
        </w:rPr>
        <w:t xml:space="preserve">if </w:t>
      </w:r>
      <w:r w:rsidR="007254E7" w:rsidRPr="00E003A6">
        <w:rPr>
          <w:rFonts w:ascii="Calibri" w:hAnsi="Calibri" w:cs="Calibri"/>
          <w:bCs/>
        </w:rPr>
        <w:t xml:space="preserve">the </w:t>
      </w:r>
      <w:r w:rsidR="00A63528" w:rsidRPr="00E003A6">
        <w:rPr>
          <w:rFonts w:ascii="Calibri" w:hAnsi="Calibri" w:cs="Calibri"/>
          <w:bCs/>
        </w:rPr>
        <w:t xml:space="preserve">CSO proposes </w:t>
      </w:r>
      <w:r w:rsidR="007254E7" w:rsidRPr="00E003A6">
        <w:rPr>
          <w:rFonts w:ascii="Calibri" w:hAnsi="Calibri" w:cs="Calibri"/>
          <w:bCs/>
        </w:rPr>
        <w:t xml:space="preserve">activities </w:t>
      </w:r>
      <w:r w:rsidR="001B44C8" w:rsidRPr="00E003A6">
        <w:rPr>
          <w:rFonts w:ascii="Calibri" w:hAnsi="Calibri" w:cs="Calibri"/>
          <w:bCs/>
        </w:rPr>
        <w:t xml:space="preserve">aiming </w:t>
      </w:r>
      <w:r w:rsidR="00A63528" w:rsidRPr="00E003A6">
        <w:rPr>
          <w:rFonts w:ascii="Calibri" w:hAnsi="Calibri" w:cs="Calibri"/>
          <w:bCs/>
        </w:rPr>
        <w:t xml:space="preserve">to </w:t>
      </w:r>
      <w:r w:rsidR="007254E7" w:rsidRPr="00E003A6">
        <w:rPr>
          <w:rFonts w:ascii="Calibri" w:hAnsi="Calibri" w:cs="Calibri"/>
          <w:bCs/>
        </w:rPr>
        <w:t>spread</w:t>
      </w:r>
      <w:r w:rsidR="001B44C8" w:rsidRPr="00E003A6">
        <w:rPr>
          <w:rFonts w:ascii="Calibri" w:hAnsi="Calibri" w:cs="Calibri"/>
          <w:bCs/>
        </w:rPr>
        <w:t xml:space="preserve"> </w:t>
      </w:r>
      <w:r w:rsidR="007254E7" w:rsidRPr="00E003A6">
        <w:rPr>
          <w:rFonts w:ascii="Calibri" w:hAnsi="Calibri" w:cs="Calibri"/>
          <w:bCs/>
        </w:rPr>
        <w:t xml:space="preserve">its </w:t>
      </w:r>
      <w:r w:rsidR="001B44C8" w:rsidRPr="00E003A6">
        <w:rPr>
          <w:rFonts w:ascii="Calibri" w:hAnsi="Calibri" w:cs="Calibri"/>
          <w:bCs/>
        </w:rPr>
        <w:t xml:space="preserve">work </w:t>
      </w:r>
      <w:r w:rsidR="007254E7" w:rsidRPr="00E003A6">
        <w:rPr>
          <w:rFonts w:ascii="Calibri" w:hAnsi="Calibri" w:cs="Calibri"/>
          <w:bCs/>
        </w:rPr>
        <w:t>by</w:t>
      </w:r>
      <w:r w:rsidR="00940EDB" w:rsidRPr="00E003A6">
        <w:rPr>
          <w:rFonts w:ascii="Calibri" w:hAnsi="Calibri" w:cs="Calibri"/>
          <w:bCs/>
        </w:rPr>
        <w:t xml:space="preserve"> bringing more </w:t>
      </w:r>
      <w:r w:rsidR="005277DD" w:rsidRPr="00E003A6">
        <w:rPr>
          <w:rFonts w:ascii="Calibri" w:hAnsi="Calibri" w:cs="Calibri"/>
          <w:bCs/>
        </w:rPr>
        <w:t>beneficiaries or</w:t>
      </w:r>
      <w:r w:rsidR="001B44C8" w:rsidRPr="00E003A6">
        <w:rPr>
          <w:rFonts w:ascii="Calibri" w:hAnsi="Calibri" w:cs="Calibri"/>
          <w:bCs/>
        </w:rPr>
        <w:t xml:space="preserve"> </w:t>
      </w:r>
      <w:r w:rsidR="007254E7" w:rsidRPr="00E003A6">
        <w:rPr>
          <w:rFonts w:ascii="Calibri" w:hAnsi="Calibri" w:cs="Calibri"/>
          <w:bCs/>
        </w:rPr>
        <w:t xml:space="preserve">proposes </w:t>
      </w:r>
      <w:r w:rsidR="00A63528" w:rsidRPr="00E003A6">
        <w:rPr>
          <w:rFonts w:ascii="Calibri" w:hAnsi="Calibri" w:cs="Calibri"/>
          <w:bCs/>
        </w:rPr>
        <w:t>different</w:t>
      </w:r>
      <w:r w:rsidR="007254E7" w:rsidRPr="00E003A6">
        <w:rPr>
          <w:rFonts w:ascii="Calibri" w:hAnsi="Calibri" w:cs="Calibri"/>
          <w:bCs/>
        </w:rPr>
        <w:t xml:space="preserve"> and new set of </w:t>
      </w:r>
      <w:r w:rsidR="00A63528" w:rsidRPr="00E003A6">
        <w:rPr>
          <w:rFonts w:ascii="Calibri" w:hAnsi="Calibri" w:cs="Calibri"/>
          <w:bCs/>
        </w:rPr>
        <w:t>activities</w:t>
      </w:r>
      <w:r w:rsidR="001B44C8" w:rsidRPr="00E003A6">
        <w:rPr>
          <w:rFonts w:ascii="Calibri" w:hAnsi="Calibri" w:cs="Calibri"/>
          <w:bCs/>
        </w:rPr>
        <w:t xml:space="preserve"> </w:t>
      </w:r>
      <w:r w:rsidR="00A63528" w:rsidRPr="00E003A6">
        <w:rPr>
          <w:rFonts w:ascii="Calibri" w:hAnsi="Calibri" w:cs="Calibri"/>
          <w:bCs/>
        </w:rPr>
        <w:t xml:space="preserve">with </w:t>
      </w:r>
      <w:r w:rsidR="007254E7" w:rsidRPr="00E003A6">
        <w:rPr>
          <w:rFonts w:ascii="Calibri" w:hAnsi="Calibri" w:cs="Calibri"/>
          <w:bCs/>
        </w:rPr>
        <w:t xml:space="preserve">the </w:t>
      </w:r>
      <w:r w:rsidR="00A63528" w:rsidRPr="00E003A6">
        <w:rPr>
          <w:rFonts w:ascii="Calibri" w:hAnsi="Calibri" w:cs="Calibri"/>
          <w:bCs/>
        </w:rPr>
        <w:t xml:space="preserve">existing </w:t>
      </w:r>
      <w:r w:rsidR="001B44C8" w:rsidRPr="00E003A6">
        <w:rPr>
          <w:rFonts w:ascii="Calibri" w:hAnsi="Calibri" w:cs="Calibri"/>
          <w:bCs/>
        </w:rPr>
        <w:t xml:space="preserve">users of </w:t>
      </w:r>
      <w:r w:rsidR="007254E7" w:rsidRPr="00E003A6">
        <w:rPr>
          <w:rFonts w:ascii="Calibri" w:hAnsi="Calibri" w:cs="Calibri"/>
          <w:bCs/>
        </w:rPr>
        <w:t xml:space="preserve">a </w:t>
      </w:r>
      <w:r w:rsidR="001B44C8" w:rsidRPr="00E003A6">
        <w:rPr>
          <w:rFonts w:ascii="Calibri" w:hAnsi="Calibri" w:cs="Calibri"/>
          <w:bCs/>
        </w:rPr>
        <w:t xml:space="preserve">daycare center then </w:t>
      </w:r>
      <w:r w:rsidR="00A63528" w:rsidRPr="00E003A6">
        <w:rPr>
          <w:rFonts w:ascii="Calibri" w:hAnsi="Calibri" w:cs="Calibri"/>
          <w:bCs/>
        </w:rPr>
        <w:t>it is</w:t>
      </w:r>
      <w:r w:rsidR="001B44C8" w:rsidRPr="00E003A6">
        <w:rPr>
          <w:rFonts w:ascii="Calibri" w:hAnsi="Calibri" w:cs="Calibri"/>
          <w:bCs/>
        </w:rPr>
        <w:t xml:space="preserve"> not regular activity and it </w:t>
      </w:r>
      <w:r w:rsidR="007254E7" w:rsidRPr="00E003A6">
        <w:rPr>
          <w:rFonts w:ascii="Calibri" w:hAnsi="Calibri" w:cs="Calibri"/>
          <w:bCs/>
        </w:rPr>
        <w:t xml:space="preserve">could </w:t>
      </w:r>
      <w:r w:rsidR="001B44C8" w:rsidRPr="00E003A6">
        <w:rPr>
          <w:rFonts w:ascii="Calibri" w:hAnsi="Calibri" w:cs="Calibri"/>
          <w:bCs/>
        </w:rPr>
        <w:t>be funded)</w:t>
      </w:r>
      <w:r w:rsidR="007254E7" w:rsidRPr="00E003A6">
        <w:rPr>
          <w:rFonts w:ascii="Calibri" w:hAnsi="Calibri" w:cs="Calibri"/>
          <w:bCs/>
        </w:rPr>
        <w:t xml:space="preserve">. </w:t>
      </w:r>
    </w:p>
    <w:p w:rsidR="00F53B56" w:rsidRPr="00E003A6" w:rsidRDefault="00F53B56">
      <w:pPr>
        <w:snapToGrid w:val="0"/>
        <w:jc w:val="both"/>
        <w:rPr>
          <w:rFonts w:ascii="Calibri" w:hAnsi="Calibri" w:cs="Calibri"/>
          <w:bCs/>
        </w:rPr>
      </w:pPr>
    </w:p>
    <w:p w:rsidR="0037408C" w:rsidRPr="00E003A6" w:rsidRDefault="0037408C">
      <w:pPr>
        <w:autoSpaceDE w:val="0"/>
        <w:autoSpaceDN w:val="0"/>
        <w:adjustRightInd w:val="0"/>
        <w:rPr>
          <w:rFonts w:ascii="Calibri" w:hAnsi="Calibri" w:cs="Calibri"/>
          <w:b/>
          <w:bCs/>
        </w:rPr>
      </w:pPr>
      <w:r w:rsidRPr="00E003A6">
        <w:rPr>
          <w:rFonts w:ascii="Calibri" w:hAnsi="Calibri" w:cs="Calibri"/>
          <w:b/>
          <w:bCs/>
        </w:rPr>
        <w:t xml:space="preserve">The following activities are not </w:t>
      </w:r>
      <w:r w:rsidR="00A63528" w:rsidRPr="00E003A6">
        <w:rPr>
          <w:rFonts w:ascii="Calibri" w:hAnsi="Calibri" w:cs="Calibri"/>
          <w:b/>
          <w:bCs/>
        </w:rPr>
        <w:t>acceptable</w:t>
      </w:r>
      <w:r w:rsidR="00AF3685" w:rsidRPr="00E003A6">
        <w:rPr>
          <w:rFonts w:ascii="Calibri" w:hAnsi="Calibri" w:cs="Calibri"/>
          <w:b/>
          <w:bCs/>
        </w:rPr>
        <w:t>:</w:t>
      </w:r>
      <w:r w:rsidRPr="00E003A6">
        <w:rPr>
          <w:rFonts w:ascii="Calibri" w:hAnsi="Calibri" w:cs="Calibri"/>
          <w:b/>
          <w:bCs/>
          <w:u w:val="thick" w:color="538135"/>
        </w:rPr>
        <w:t xml:space="preserve"> </w:t>
      </w:r>
    </w:p>
    <w:p w:rsidR="0037408C" w:rsidRPr="00E003A6" w:rsidRDefault="0037408C">
      <w:pPr>
        <w:numPr>
          <w:ilvl w:val="0"/>
          <w:numId w:val="4"/>
        </w:numPr>
        <w:autoSpaceDE w:val="0"/>
        <w:autoSpaceDN w:val="0"/>
        <w:adjustRightInd w:val="0"/>
        <w:jc w:val="both"/>
        <w:rPr>
          <w:rFonts w:ascii="Calibri" w:hAnsi="Calibri" w:cs="Calibri"/>
          <w:bCs/>
        </w:rPr>
      </w:pPr>
      <w:r w:rsidRPr="00E003A6">
        <w:rPr>
          <w:rFonts w:ascii="Calibri" w:hAnsi="Calibri" w:cs="Calibri"/>
          <w:bCs/>
        </w:rPr>
        <w:t xml:space="preserve">Individual sponsorships for participation in workshops, seminars, conferences, congresses; </w:t>
      </w:r>
    </w:p>
    <w:p w:rsidR="0037408C" w:rsidRPr="00E003A6" w:rsidRDefault="0037408C">
      <w:pPr>
        <w:numPr>
          <w:ilvl w:val="0"/>
          <w:numId w:val="4"/>
        </w:numPr>
        <w:autoSpaceDE w:val="0"/>
        <w:autoSpaceDN w:val="0"/>
        <w:adjustRightInd w:val="0"/>
        <w:jc w:val="both"/>
        <w:rPr>
          <w:rFonts w:ascii="Calibri" w:hAnsi="Calibri" w:cs="Calibri"/>
          <w:bCs/>
        </w:rPr>
      </w:pPr>
      <w:r w:rsidRPr="00E003A6">
        <w:rPr>
          <w:rFonts w:ascii="Calibri" w:hAnsi="Calibri" w:cs="Calibri"/>
          <w:bCs/>
        </w:rPr>
        <w:t xml:space="preserve">Individual scholarships for studies or training courses; </w:t>
      </w:r>
    </w:p>
    <w:p w:rsidR="0037408C" w:rsidRPr="00E003A6" w:rsidRDefault="0037408C">
      <w:pPr>
        <w:numPr>
          <w:ilvl w:val="0"/>
          <w:numId w:val="4"/>
        </w:numPr>
        <w:autoSpaceDE w:val="0"/>
        <w:autoSpaceDN w:val="0"/>
        <w:adjustRightInd w:val="0"/>
        <w:jc w:val="both"/>
        <w:rPr>
          <w:rFonts w:ascii="Calibri" w:hAnsi="Calibri" w:cs="Calibri"/>
          <w:bCs/>
        </w:rPr>
      </w:pPr>
      <w:r w:rsidRPr="00E003A6">
        <w:rPr>
          <w:rFonts w:ascii="Calibri" w:hAnsi="Calibri" w:cs="Calibri"/>
          <w:bCs/>
        </w:rPr>
        <w:t>Occasional conferences (</w:t>
      </w:r>
      <w:r w:rsidR="009028EE" w:rsidRPr="00E003A6">
        <w:rPr>
          <w:rFonts w:ascii="Calibri" w:hAnsi="Calibri" w:cs="Calibri"/>
          <w:bCs/>
        </w:rPr>
        <w:t>unless</w:t>
      </w:r>
      <w:r w:rsidRPr="00E003A6">
        <w:rPr>
          <w:rFonts w:ascii="Calibri" w:hAnsi="Calibri" w:cs="Calibri"/>
          <w:bCs/>
        </w:rPr>
        <w:t xml:space="preserve"> necessary for successful project implementation);  </w:t>
      </w:r>
    </w:p>
    <w:p w:rsidR="0037408C" w:rsidRPr="00E003A6" w:rsidRDefault="0037408C">
      <w:pPr>
        <w:numPr>
          <w:ilvl w:val="0"/>
          <w:numId w:val="4"/>
        </w:numPr>
        <w:autoSpaceDE w:val="0"/>
        <w:autoSpaceDN w:val="0"/>
        <w:adjustRightInd w:val="0"/>
        <w:jc w:val="both"/>
        <w:rPr>
          <w:rFonts w:ascii="Calibri" w:hAnsi="Calibri" w:cs="Calibri"/>
          <w:bCs/>
        </w:rPr>
      </w:pPr>
      <w:r w:rsidRPr="00E003A6">
        <w:rPr>
          <w:rFonts w:ascii="Calibri" w:hAnsi="Calibri" w:cs="Calibri"/>
          <w:bCs/>
        </w:rPr>
        <w:t xml:space="preserve">Purchase of equipment </w:t>
      </w:r>
      <w:r w:rsidR="008F6C4D" w:rsidRPr="00E003A6">
        <w:rPr>
          <w:rFonts w:ascii="Calibri" w:hAnsi="Calibri" w:cs="Calibri"/>
          <w:bCs/>
        </w:rPr>
        <w:t xml:space="preserve">and </w:t>
      </w:r>
      <w:r w:rsidR="00940EDB" w:rsidRPr="00E003A6">
        <w:rPr>
          <w:rFonts w:ascii="Calibri" w:hAnsi="Calibri" w:cs="Calibri"/>
          <w:bCs/>
        </w:rPr>
        <w:t>r</w:t>
      </w:r>
      <w:r w:rsidR="008F6C4D" w:rsidRPr="00E003A6">
        <w:rPr>
          <w:rFonts w:ascii="Calibri" w:hAnsi="Calibri" w:cs="Calibri"/>
          <w:bCs/>
        </w:rPr>
        <w:t>econstruction or rehabilitation works (unless necessary for successful project implementation</w:t>
      </w:r>
      <w:r w:rsidR="00D84FCD" w:rsidRPr="00E003A6">
        <w:rPr>
          <w:rFonts w:ascii="Calibri" w:hAnsi="Calibri" w:cs="Calibri"/>
          <w:bCs/>
        </w:rPr>
        <w:t xml:space="preserve"> and even </w:t>
      </w:r>
      <w:r w:rsidR="00F85F33" w:rsidRPr="00E003A6">
        <w:rPr>
          <w:rFonts w:ascii="Calibri" w:hAnsi="Calibri" w:cs="Calibri"/>
          <w:bCs/>
        </w:rPr>
        <w:t>then,</w:t>
      </w:r>
      <w:r w:rsidR="00D84FCD" w:rsidRPr="00E003A6">
        <w:rPr>
          <w:rFonts w:ascii="Calibri" w:hAnsi="Calibri" w:cs="Calibri"/>
          <w:bCs/>
        </w:rPr>
        <w:t xml:space="preserve"> it cannot exceed allowed maximum of</w:t>
      </w:r>
      <w:r w:rsidR="008F6C4D" w:rsidRPr="00E003A6">
        <w:rPr>
          <w:rFonts w:ascii="Calibri" w:hAnsi="Calibri" w:cs="Calibri"/>
          <w:bCs/>
        </w:rPr>
        <w:t xml:space="preserve"> 30% of the total budget of the project</w:t>
      </w:r>
      <w:r w:rsidR="00D84FCD" w:rsidRPr="00E003A6">
        <w:rPr>
          <w:rFonts w:ascii="Calibri" w:hAnsi="Calibri" w:cs="Calibri"/>
          <w:bCs/>
        </w:rPr>
        <w:t>)</w:t>
      </w:r>
      <w:r w:rsidRPr="00E003A6">
        <w:rPr>
          <w:rFonts w:ascii="Calibri" w:hAnsi="Calibri" w:cs="Calibri"/>
          <w:bCs/>
        </w:rPr>
        <w:t xml:space="preserve">; </w:t>
      </w:r>
    </w:p>
    <w:p w:rsidR="0037408C" w:rsidRPr="00E003A6" w:rsidRDefault="0037408C">
      <w:pPr>
        <w:numPr>
          <w:ilvl w:val="0"/>
          <w:numId w:val="4"/>
        </w:numPr>
        <w:autoSpaceDE w:val="0"/>
        <w:autoSpaceDN w:val="0"/>
        <w:adjustRightInd w:val="0"/>
        <w:jc w:val="both"/>
        <w:rPr>
          <w:rFonts w:ascii="Calibri" w:hAnsi="Calibri" w:cs="Calibri"/>
          <w:bCs/>
        </w:rPr>
      </w:pPr>
      <w:r w:rsidRPr="00E003A6">
        <w:rPr>
          <w:rFonts w:ascii="Calibri" w:hAnsi="Calibri" w:cs="Calibri"/>
          <w:bCs/>
        </w:rPr>
        <w:t>F</w:t>
      </w:r>
      <w:r w:rsidR="009028EE" w:rsidRPr="00E003A6">
        <w:rPr>
          <w:rFonts w:ascii="Calibri" w:hAnsi="Calibri" w:cs="Calibri"/>
          <w:bCs/>
        </w:rPr>
        <w:t xml:space="preserve">unding of </w:t>
      </w:r>
      <w:r w:rsidRPr="00E003A6">
        <w:rPr>
          <w:rFonts w:ascii="Calibri" w:hAnsi="Calibri" w:cs="Calibri"/>
          <w:bCs/>
        </w:rPr>
        <w:t xml:space="preserve">projects which are already in progress or </w:t>
      </w:r>
      <w:r w:rsidR="009028EE" w:rsidRPr="00E003A6">
        <w:rPr>
          <w:rFonts w:ascii="Calibri" w:hAnsi="Calibri" w:cs="Calibri"/>
          <w:bCs/>
        </w:rPr>
        <w:t>are finalized</w:t>
      </w:r>
      <w:r w:rsidRPr="00E003A6">
        <w:rPr>
          <w:rFonts w:ascii="Calibri" w:hAnsi="Calibri" w:cs="Calibri"/>
          <w:bCs/>
        </w:rPr>
        <w:t xml:space="preserve">; </w:t>
      </w:r>
    </w:p>
    <w:p w:rsidR="0037408C" w:rsidRPr="00E003A6" w:rsidRDefault="0037408C">
      <w:pPr>
        <w:numPr>
          <w:ilvl w:val="0"/>
          <w:numId w:val="4"/>
        </w:numPr>
        <w:autoSpaceDE w:val="0"/>
        <w:autoSpaceDN w:val="0"/>
        <w:adjustRightInd w:val="0"/>
        <w:jc w:val="both"/>
        <w:rPr>
          <w:rFonts w:ascii="Calibri" w:hAnsi="Calibri" w:cs="Calibri"/>
          <w:bCs/>
        </w:rPr>
      </w:pPr>
      <w:r w:rsidRPr="00E003A6">
        <w:rPr>
          <w:rFonts w:ascii="Calibri" w:hAnsi="Calibri" w:cs="Calibri"/>
          <w:bCs/>
        </w:rPr>
        <w:t xml:space="preserve">Projects for exclusive benefit of individuals; </w:t>
      </w:r>
    </w:p>
    <w:p w:rsidR="0037408C" w:rsidRPr="00E003A6" w:rsidRDefault="0037408C">
      <w:pPr>
        <w:numPr>
          <w:ilvl w:val="0"/>
          <w:numId w:val="4"/>
        </w:numPr>
        <w:autoSpaceDE w:val="0"/>
        <w:autoSpaceDN w:val="0"/>
        <w:adjustRightInd w:val="0"/>
        <w:jc w:val="both"/>
        <w:rPr>
          <w:rFonts w:ascii="Calibri" w:hAnsi="Calibri" w:cs="Calibri"/>
          <w:bCs/>
        </w:rPr>
      </w:pPr>
      <w:r w:rsidRPr="00E003A6">
        <w:rPr>
          <w:rFonts w:ascii="Calibri" w:hAnsi="Calibri" w:cs="Calibri"/>
          <w:bCs/>
        </w:rPr>
        <w:t xml:space="preserve">Projects supporting political parties; </w:t>
      </w:r>
    </w:p>
    <w:p w:rsidR="0037408C" w:rsidRPr="00E003A6" w:rsidRDefault="0037408C">
      <w:pPr>
        <w:numPr>
          <w:ilvl w:val="0"/>
          <w:numId w:val="4"/>
        </w:numPr>
        <w:autoSpaceDE w:val="0"/>
        <w:autoSpaceDN w:val="0"/>
        <w:adjustRightInd w:val="0"/>
        <w:jc w:val="both"/>
        <w:rPr>
          <w:rFonts w:ascii="Calibri" w:hAnsi="Calibri" w:cs="Calibri"/>
          <w:bCs/>
        </w:rPr>
      </w:pPr>
      <w:r w:rsidRPr="00E003A6">
        <w:rPr>
          <w:rFonts w:ascii="Calibri" w:hAnsi="Calibri" w:cs="Calibri"/>
          <w:bCs/>
        </w:rPr>
        <w:t>Allo</w:t>
      </w:r>
      <w:r w:rsidR="009028EE" w:rsidRPr="00E003A6">
        <w:rPr>
          <w:rFonts w:ascii="Calibri" w:hAnsi="Calibri" w:cs="Calibri"/>
          <w:bCs/>
        </w:rPr>
        <w:t xml:space="preserve">cating grants to </w:t>
      </w:r>
      <w:r w:rsidR="00A52053" w:rsidRPr="00E003A6">
        <w:rPr>
          <w:rFonts w:ascii="Calibri" w:hAnsi="Calibri" w:cs="Calibri"/>
          <w:bCs/>
        </w:rPr>
        <w:t xml:space="preserve">a third party. </w:t>
      </w:r>
    </w:p>
    <w:p w:rsidR="009A3D6C" w:rsidRPr="00E003A6" w:rsidRDefault="009A3D6C">
      <w:pPr>
        <w:autoSpaceDE w:val="0"/>
        <w:autoSpaceDN w:val="0"/>
        <w:adjustRightInd w:val="0"/>
        <w:rPr>
          <w:rFonts w:ascii="Calibri" w:hAnsi="Calibri" w:cs="Calibri"/>
          <w:bCs/>
        </w:rPr>
      </w:pPr>
    </w:p>
    <w:p w:rsidR="0037408C" w:rsidRPr="00E003A6" w:rsidRDefault="00A63528" w:rsidP="00F85F33">
      <w:pPr>
        <w:autoSpaceDE w:val="0"/>
        <w:autoSpaceDN w:val="0"/>
        <w:adjustRightInd w:val="0"/>
        <w:jc w:val="both"/>
        <w:rPr>
          <w:rFonts w:ascii="Calibri" w:hAnsi="Calibri" w:cs="Calibri"/>
          <w:bCs/>
        </w:rPr>
      </w:pPr>
      <w:r w:rsidRPr="00E003A6">
        <w:rPr>
          <w:rFonts w:ascii="Calibri" w:hAnsi="Calibri" w:cs="Calibri"/>
          <w:bCs/>
        </w:rPr>
        <w:lastRenderedPageBreak/>
        <w:t xml:space="preserve">Existence of </w:t>
      </w:r>
      <w:r w:rsidR="00AF3685" w:rsidRPr="00E003A6">
        <w:rPr>
          <w:rFonts w:ascii="Calibri" w:hAnsi="Calibri" w:cs="Calibri"/>
          <w:bCs/>
        </w:rPr>
        <w:t>th</w:t>
      </w:r>
      <w:r w:rsidR="009A3D6C" w:rsidRPr="00E003A6">
        <w:rPr>
          <w:rFonts w:ascii="Calibri" w:hAnsi="Calibri" w:cs="Calibri"/>
          <w:bCs/>
        </w:rPr>
        <w:t>is type of</w:t>
      </w:r>
      <w:r w:rsidRPr="00E003A6">
        <w:rPr>
          <w:rFonts w:ascii="Calibri" w:hAnsi="Calibri" w:cs="Calibri"/>
          <w:bCs/>
        </w:rPr>
        <w:t xml:space="preserve"> activities </w:t>
      </w:r>
      <w:r w:rsidR="009A3D6C" w:rsidRPr="00E003A6">
        <w:rPr>
          <w:rFonts w:ascii="Calibri" w:hAnsi="Calibri" w:cs="Calibri"/>
          <w:bCs/>
        </w:rPr>
        <w:t xml:space="preserve">is </w:t>
      </w:r>
      <w:r w:rsidRPr="00E003A6">
        <w:rPr>
          <w:rFonts w:ascii="Calibri" w:hAnsi="Calibri" w:cs="Calibri"/>
          <w:bCs/>
        </w:rPr>
        <w:t xml:space="preserve">not </w:t>
      </w:r>
      <w:r w:rsidR="008F6C4D" w:rsidRPr="00E003A6">
        <w:rPr>
          <w:rFonts w:ascii="Calibri" w:hAnsi="Calibri" w:cs="Calibri"/>
          <w:bCs/>
        </w:rPr>
        <w:t xml:space="preserve">the </w:t>
      </w:r>
      <w:r w:rsidRPr="00E003A6">
        <w:rPr>
          <w:rFonts w:ascii="Calibri" w:hAnsi="Calibri" w:cs="Calibri"/>
          <w:bCs/>
        </w:rPr>
        <w:t xml:space="preserve">cause for immediate rejection of </w:t>
      </w:r>
      <w:r w:rsidR="009A3D6C" w:rsidRPr="00E003A6">
        <w:rPr>
          <w:rFonts w:ascii="Calibri" w:hAnsi="Calibri" w:cs="Calibri"/>
          <w:bCs/>
        </w:rPr>
        <w:t>a</w:t>
      </w:r>
      <w:r w:rsidRPr="00E003A6">
        <w:rPr>
          <w:rFonts w:ascii="Calibri" w:hAnsi="Calibri" w:cs="Calibri"/>
          <w:bCs/>
        </w:rPr>
        <w:t xml:space="preserve"> project </w:t>
      </w:r>
      <w:r w:rsidR="00AF3685" w:rsidRPr="00E003A6">
        <w:rPr>
          <w:rFonts w:ascii="Calibri" w:hAnsi="Calibri" w:cs="Calibri"/>
          <w:bCs/>
        </w:rPr>
        <w:t xml:space="preserve">proposal </w:t>
      </w:r>
      <w:r w:rsidRPr="00E003A6">
        <w:rPr>
          <w:rFonts w:ascii="Calibri" w:hAnsi="Calibri" w:cs="Calibri"/>
          <w:bCs/>
        </w:rPr>
        <w:t>but</w:t>
      </w:r>
      <w:r w:rsidR="009A3D6C" w:rsidRPr="00E003A6">
        <w:rPr>
          <w:rFonts w:ascii="Calibri" w:hAnsi="Calibri" w:cs="Calibri"/>
          <w:bCs/>
        </w:rPr>
        <w:t xml:space="preserve"> it</w:t>
      </w:r>
      <w:r w:rsidRPr="00E003A6">
        <w:rPr>
          <w:rFonts w:ascii="Calibri" w:hAnsi="Calibri" w:cs="Calibri"/>
          <w:bCs/>
        </w:rPr>
        <w:t xml:space="preserve"> will </w:t>
      </w:r>
      <w:r w:rsidR="008F6C4D" w:rsidRPr="00E003A6">
        <w:rPr>
          <w:rFonts w:ascii="Calibri" w:hAnsi="Calibri" w:cs="Calibri"/>
          <w:bCs/>
        </w:rPr>
        <w:t xml:space="preserve">negatively </w:t>
      </w:r>
      <w:r w:rsidRPr="00E003A6">
        <w:rPr>
          <w:rFonts w:ascii="Calibri" w:hAnsi="Calibri" w:cs="Calibri"/>
          <w:bCs/>
        </w:rPr>
        <w:t xml:space="preserve">influence </w:t>
      </w:r>
      <w:r w:rsidR="008F6C4D" w:rsidRPr="00E003A6">
        <w:rPr>
          <w:rFonts w:ascii="Calibri" w:hAnsi="Calibri" w:cs="Calibri"/>
          <w:bCs/>
        </w:rPr>
        <w:t xml:space="preserve">scoring during </w:t>
      </w:r>
      <w:r w:rsidR="00AF3685" w:rsidRPr="00E003A6">
        <w:rPr>
          <w:rFonts w:ascii="Calibri" w:hAnsi="Calibri" w:cs="Calibri"/>
          <w:bCs/>
        </w:rPr>
        <w:t xml:space="preserve">the </w:t>
      </w:r>
      <w:r w:rsidR="008F6C4D" w:rsidRPr="00E003A6">
        <w:rPr>
          <w:rFonts w:ascii="Calibri" w:hAnsi="Calibri" w:cs="Calibri"/>
          <w:bCs/>
        </w:rPr>
        <w:t xml:space="preserve">evaluation. Furthermore, </w:t>
      </w:r>
      <w:r w:rsidRPr="00E003A6">
        <w:rPr>
          <w:rFonts w:ascii="Calibri" w:hAnsi="Calibri" w:cs="Calibri"/>
          <w:bCs/>
        </w:rPr>
        <w:t>if s</w:t>
      </w:r>
      <w:r w:rsidR="008F6C4D" w:rsidRPr="00E003A6">
        <w:rPr>
          <w:rFonts w:ascii="Calibri" w:hAnsi="Calibri" w:cs="Calibri"/>
          <w:bCs/>
        </w:rPr>
        <w:t>elected for the funding</w:t>
      </w:r>
      <w:r w:rsidR="001B44C8" w:rsidRPr="00E003A6">
        <w:rPr>
          <w:rFonts w:ascii="Calibri" w:hAnsi="Calibri" w:cs="Calibri"/>
          <w:bCs/>
        </w:rPr>
        <w:t xml:space="preserve"> </w:t>
      </w:r>
      <w:r w:rsidR="00AF3685" w:rsidRPr="00E003A6">
        <w:rPr>
          <w:rFonts w:ascii="Calibri" w:hAnsi="Calibri" w:cs="Calibri"/>
          <w:bCs/>
        </w:rPr>
        <w:t xml:space="preserve">this type of </w:t>
      </w:r>
      <w:r w:rsidR="001B44C8" w:rsidRPr="00E003A6">
        <w:rPr>
          <w:rFonts w:ascii="Calibri" w:hAnsi="Calibri" w:cs="Calibri"/>
          <w:bCs/>
        </w:rPr>
        <w:t>activities</w:t>
      </w:r>
      <w:r w:rsidR="00AF3685" w:rsidRPr="00E003A6">
        <w:rPr>
          <w:rFonts w:ascii="Calibri" w:hAnsi="Calibri" w:cs="Calibri"/>
          <w:bCs/>
        </w:rPr>
        <w:t>,</w:t>
      </w:r>
      <w:r w:rsidR="001B44C8" w:rsidRPr="00E003A6">
        <w:rPr>
          <w:rFonts w:ascii="Calibri" w:hAnsi="Calibri" w:cs="Calibri"/>
          <w:bCs/>
        </w:rPr>
        <w:t xml:space="preserve"> a</w:t>
      </w:r>
      <w:r w:rsidR="008F6C4D" w:rsidRPr="00E003A6">
        <w:rPr>
          <w:rFonts w:ascii="Calibri" w:hAnsi="Calibri" w:cs="Calibri"/>
          <w:bCs/>
        </w:rPr>
        <w:t xml:space="preserve">long with </w:t>
      </w:r>
      <w:r w:rsidRPr="00E003A6">
        <w:rPr>
          <w:rFonts w:ascii="Calibri" w:hAnsi="Calibri" w:cs="Calibri"/>
          <w:bCs/>
        </w:rPr>
        <w:t xml:space="preserve">funds </w:t>
      </w:r>
      <w:r w:rsidR="00AF3685" w:rsidRPr="00E003A6">
        <w:rPr>
          <w:rFonts w:ascii="Calibri" w:hAnsi="Calibri" w:cs="Calibri"/>
          <w:bCs/>
        </w:rPr>
        <w:t xml:space="preserve">foreseen </w:t>
      </w:r>
      <w:r w:rsidR="009A3D6C" w:rsidRPr="00E003A6">
        <w:rPr>
          <w:rFonts w:ascii="Calibri" w:hAnsi="Calibri" w:cs="Calibri"/>
          <w:bCs/>
        </w:rPr>
        <w:t>for</w:t>
      </w:r>
      <w:r w:rsidR="00AF3685" w:rsidRPr="00E003A6">
        <w:rPr>
          <w:rFonts w:ascii="Calibri" w:hAnsi="Calibri" w:cs="Calibri"/>
          <w:bCs/>
        </w:rPr>
        <w:t xml:space="preserve"> this type of activities, </w:t>
      </w:r>
      <w:r w:rsidRPr="00E003A6">
        <w:rPr>
          <w:rFonts w:ascii="Calibri" w:hAnsi="Calibri" w:cs="Calibri"/>
          <w:bCs/>
        </w:rPr>
        <w:t>will be removed.</w:t>
      </w:r>
    </w:p>
    <w:p w:rsidR="001B44C8" w:rsidRPr="006B772E" w:rsidRDefault="001B44C8">
      <w:pPr>
        <w:autoSpaceDE w:val="0"/>
        <w:autoSpaceDN w:val="0"/>
        <w:adjustRightInd w:val="0"/>
        <w:rPr>
          <w:rFonts w:ascii="Calibri" w:hAnsi="Calibri" w:cs="Calibri"/>
          <w:bCs/>
        </w:rPr>
      </w:pPr>
    </w:p>
    <w:p w:rsidR="0037408C" w:rsidRPr="006B772E" w:rsidRDefault="0037408C" w:rsidP="007A25D0">
      <w:pPr>
        <w:numPr>
          <w:ilvl w:val="0"/>
          <w:numId w:val="34"/>
        </w:numPr>
        <w:autoSpaceDE w:val="0"/>
        <w:autoSpaceDN w:val="0"/>
        <w:adjustRightInd w:val="0"/>
        <w:spacing w:after="240"/>
        <w:outlineLvl w:val="0"/>
        <w:rPr>
          <w:rFonts w:ascii="Calibri" w:hAnsi="Calibri" w:cs="Calibri"/>
          <w:b/>
          <w:bCs/>
          <w:u w:val="single"/>
        </w:rPr>
      </w:pPr>
      <w:r w:rsidRPr="006B772E">
        <w:rPr>
          <w:rFonts w:ascii="Calibri" w:hAnsi="Calibri" w:cs="Calibri"/>
          <w:b/>
          <w:bCs/>
          <w:u w:val="single"/>
        </w:rPr>
        <w:t>Number of project proposals and grants per applicant</w:t>
      </w:r>
    </w:p>
    <w:p w:rsidR="0037408C" w:rsidRPr="006B772E" w:rsidRDefault="008347DF">
      <w:pPr>
        <w:autoSpaceDE w:val="0"/>
        <w:autoSpaceDN w:val="0"/>
        <w:adjustRightInd w:val="0"/>
        <w:jc w:val="both"/>
        <w:rPr>
          <w:rFonts w:ascii="Calibri" w:hAnsi="Calibri" w:cs="Calibri"/>
          <w:bCs/>
        </w:rPr>
      </w:pPr>
      <w:r w:rsidRPr="006B772E">
        <w:rPr>
          <w:rFonts w:ascii="Calibri" w:hAnsi="Calibri" w:cs="Calibri"/>
          <w:bCs/>
        </w:rPr>
        <w:t>A</w:t>
      </w:r>
      <w:r w:rsidR="0037408C" w:rsidRPr="006B772E">
        <w:rPr>
          <w:rFonts w:ascii="Calibri" w:hAnsi="Calibri" w:cs="Calibri"/>
          <w:bCs/>
        </w:rPr>
        <w:t>pplicant</w:t>
      </w:r>
      <w:r w:rsidR="00B27DDF" w:rsidRPr="006B772E">
        <w:rPr>
          <w:rFonts w:ascii="Calibri" w:hAnsi="Calibri" w:cs="Calibri"/>
          <w:bCs/>
        </w:rPr>
        <w:t>s</w:t>
      </w:r>
      <w:r w:rsidR="0037408C" w:rsidRPr="006B772E">
        <w:rPr>
          <w:rFonts w:ascii="Calibri" w:hAnsi="Calibri" w:cs="Calibri"/>
          <w:bCs/>
        </w:rPr>
        <w:t xml:space="preserve"> may s</w:t>
      </w:r>
      <w:r w:rsidR="00B77EDD" w:rsidRPr="006B772E">
        <w:rPr>
          <w:rFonts w:ascii="Calibri" w:hAnsi="Calibri" w:cs="Calibri"/>
          <w:bCs/>
        </w:rPr>
        <w:t>ubmit one application, containing all required documents</w:t>
      </w:r>
      <w:r w:rsidR="00D53A5E">
        <w:rPr>
          <w:rFonts w:ascii="Calibri" w:hAnsi="Calibri" w:cs="Calibri"/>
          <w:bCs/>
        </w:rPr>
        <w:t xml:space="preserve"> </w:t>
      </w:r>
      <w:r w:rsidR="00D53A5E" w:rsidRPr="00D53A5E">
        <w:rPr>
          <w:rFonts w:ascii="Calibri" w:hAnsi="Calibri" w:cs="Calibri"/>
          <w:bCs/>
        </w:rPr>
        <w:t>i.e. only one project can be awarded under this call to the CSO applicant. The maximum amount of funds that can be allocated to CSO applicant for the project duration until January 2020 cannot exceed 60,000.00 EUR.</w:t>
      </w:r>
    </w:p>
    <w:p w:rsidR="003540F7" w:rsidRPr="006B772E" w:rsidRDefault="003540F7">
      <w:pPr>
        <w:autoSpaceDE w:val="0"/>
        <w:autoSpaceDN w:val="0"/>
        <w:adjustRightInd w:val="0"/>
        <w:jc w:val="both"/>
        <w:rPr>
          <w:rFonts w:ascii="Calibri" w:hAnsi="Calibri" w:cs="Calibri"/>
          <w:bCs/>
        </w:rPr>
      </w:pPr>
    </w:p>
    <w:p w:rsidR="0037408C" w:rsidRPr="006B772E" w:rsidRDefault="0037408C" w:rsidP="007A25D0">
      <w:pPr>
        <w:numPr>
          <w:ilvl w:val="0"/>
          <w:numId w:val="34"/>
        </w:numPr>
        <w:tabs>
          <w:tab w:val="clear" w:pos="720"/>
          <w:tab w:val="num" w:pos="360"/>
        </w:tabs>
        <w:autoSpaceDE w:val="0"/>
        <w:autoSpaceDN w:val="0"/>
        <w:adjustRightInd w:val="0"/>
        <w:spacing w:after="240"/>
        <w:ind w:left="810" w:hanging="450"/>
        <w:outlineLvl w:val="0"/>
        <w:rPr>
          <w:rFonts w:ascii="Calibri" w:hAnsi="Calibri" w:cs="Calibri"/>
          <w:b/>
          <w:bCs/>
          <w:u w:val="single"/>
        </w:rPr>
      </w:pPr>
      <w:r w:rsidRPr="006B772E">
        <w:rPr>
          <w:rFonts w:ascii="Calibri" w:hAnsi="Calibri" w:cs="Calibri"/>
          <w:b/>
          <w:bCs/>
          <w:u w:val="single"/>
        </w:rPr>
        <w:t>Where and how</w:t>
      </w:r>
      <w:r w:rsidR="00A438FC" w:rsidRPr="006B772E">
        <w:rPr>
          <w:rFonts w:ascii="Calibri" w:hAnsi="Calibri" w:cs="Calibri"/>
          <w:b/>
          <w:bCs/>
          <w:u w:val="single"/>
        </w:rPr>
        <w:t xml:space="preserve"> to collect and submit the</w:t>
      </w:r>
      <w:r w:rsidRPr="006B772E">
        <w:rPr>
          <w:rFonts w:ascii="Calibri" w:hAnsi="Calibri" w:cs="Calibri"/>
          <w:b/>
          <w:bCs/>
          <w:u w:val="single"/>
        </w:rPr>
        <w:t xml:space="preserve"> application </w:t>
      </w:r>
      <w:r w:rsidR="00AF3685" w:rsidRPr="006B772E">
        <w:rPr>
          <w:rFonts w:ascii="Calibri" w:hAnsi="Calibri" w:cs="Calibri"/>
          <w:b/>
          <w:bCs/>
          <w:u w:val="single"/>
        </w:rPr>
        <w:t>set</w:t>
      </w:r>
    </w:p>
    <w:p w:rsidR="008D14CD" w:rsidRPr="00BD0989" w:rsidRDefault="0037408C">
      <w:pPr>
        <w:tabs>
          <w:tab w:val="left" w:pos="270"/>
          <w:tab w:val="center" w:pos="8640"/>
        </w:tabs>
        <w:ind w:right="-180"/>
        <w:jc w:val="both"/>
        <w:rPr>
          <w:rFonts w:ascii="Calibri" w:hAnsi="Calibri" w:cs="Calibri"/>
          <w:snapToGrid w:val="0"/>
        </w:rPr>
      </w:pPr>
      <w:r w:rsidRPr="006B772E">
        <w:rPr>
          <w:rFonts w:ascii="Calibri" w:hAnsi="Calibri" w:cs="Calibri"/>
          <w:snapToGrid w:val="0"/>
        </w:rPr>
        <w:t>Documentation for the public call</w:t>
      </w:r>
      <w:r w:rsidR="00EB6F17">
        <w:rPr>
          <w:rFonts w:ascii="Calibri" w:hAnsi="Calibri" w:cs="Calibri"/>
          <w:snapToGrid w:val="0"/>
        </w:rPr>
        <w:t xml:space="preserve"> </w:t>
      </w:r>
      <w:r w:rsidR="00EE42D6" w:rsidRPr="006B772E">
        <w:rPr>
          <w:rFonts w:ascii="Calibri" w:hAnsi="Calibri" w:cs="Calibri"/>
          <w:snapToGrid w:val="0"/>
        </w:rPr>
        <w:t xml:space="preserve">in </w:t>
      </w:r>
      <w:r w:rsidR="00B27DDF" w:rsidRPr="00BD0989">
        <w:rPr>
          <w:rFonts w:ascii="Calibri" w:hAnsi="Calibri" w:cs="Calibri"/>
          <w:snapToGrid w:val="0"/>
        </w:rPr>
        <w:t xml:space="preserve">the </w:t>
      </w:r>
      <w:r w:rsidR="00BD0989">
        <w:rPr>
          <w:rFonts w:ascii="Calibri" w:hAnsi="Calibri" w:cs="Calibri"/>
          <w:snapToGrid w:val="0"/>
        </w:rPr>
        <w:t xml:space="preserve">Municipality of </w:t>
      </w:r>
      <w:r w:rsidR="00E85C7C">
        <w:rPr>
          <w:rFonts w:ascii="Calibri" w:hAnsi="Calibri" w:cs="Calibri"/>
          <w:snapToGrid w:val="0"/>
        </w:rPr>
        <w:t>Viti/</w:t>
      </w:r>
      <w:proofErr w:type="spellStart"/>
      <w:r w:rsidR="00E85C7C">
        <w:rPr>
          <w:rFonts w:ascii="Calibri" w:hAnsi="Calibri" w:cs="Calibri"/>
          <w:snapToGrid w:val="0"/>
        </w:rPr>
        <w:t>Vitina</w:t>
      </w:r>
      <w:proofErr w:type="spellEnd"/>
      <w:r w:rsidR="00E1595D" w:rsidRPr="00BD0989">
        <w:rPr>
          <w:rFonts w:ascii="Calibri" w:hAnsi="Calibri" w:cs="Calibri"/>
          <w:snapToGrid w:val="0"/>
        </w:rPr>
        <w:t xml:space="preserve"> </w:t>
      </w:r>
      <w:r w:rsidR="00A438FC" w:rsidRPr="00BD0989">
        <w:rPr>
          <w:rFonts w:ascii="Calibri" w:hAnsi="Calibri" w:cs="Calibri"/>
          <w:snapToGrid w:val="0"/>
        </w:rPr>
        <w:t>can</w:t>
      </w:r>
      <w:r w:rsidRPr="00BD0989">
        <w:rPr>
          <w:rFonts w:ascii="Calibri" w:hAnsi="Calibri" w:cs="Calibri"/>
          <w:snapToGrid w:val="0"/>
        </w:rPr>
        <w:t xml:space="preserve"> be obtained from </w:t>
      </w:r>
      <w:r w:rsidR="00005C80">
        <w:rPr>
          <w:rFonts w:ascii="Calibri" w:hAnsi="Calibri" w:cs="Calibri"/>
          <w:snapToGrid w:val="0"/>
        </w:rPr>
        <w:t>09</w:t>
      </w:r>
      <w:r w:rsidR="0019040D">
        <w:rPr>
          <w:rFonts w:ascii="Calibri" w:hAnsi="Calibri" w:cs="Calibri"/>
          <w:snapToGrid w:val="0"/>
        </w:rPr>
        <w:t xml:space="preserve"> January 2019</w:t>
      </w:r>
      <w:r w:rsidR="00BD0989">
        <w:rPr>
          <w:rFonts w:ascii="Calibri" w:hAnsi="Calibri" w:cs="Calibri"/>
          <w:snapToGrid w:val="0"/>
        </w:rPr>
        <w:t xml:space="preserve"> until </w:t>
      </w:r>
      <w:r w:rsidR="00005C80">
        <w:rPr>
          <w:rFonts w:ascii="Calibri" w:hAnsi="Calibri" w:cs="Calibri"/>
          <w:snapToGrid w:val="0"/>
        </w:rPr>
        <w:t>19</w:t>
      </w:r>
      <w:r w:rsidR="0019040D">
        <w:rPr>
          <w:rFonts w:ascii="Calibri" w:hAnsi="Calibri" w:cs="Calibri"/>
          <w:snapToGrid w:val="0"/>
        </w:rPr>
        <w:t xml:space="preserve"> February </w:t>
      </w:r>
      <w:r w:rsidR="00BD0989">
        <w:rPr>
          <w:rFonts w:ascii="Calibri" w:hAnsi="Calibri" w:cs="Calibri"/>
          <w:snapToGrid w:val="0"/>
        </w:rPr>
        <w:t>201</w:t>
      </w:r>
      <w:r w:rsidR="00FE7034">
        <w:rPr>
          <w:rFonts w:ascii="Calibri" w:hAnsi="Calibri" w:cs="Calibri"/>
          <w:snapToGrid w:val="0"/>
        </w:rPr>
        <w:t>9</w:t>
      </w:r>
      <w:r w:rsidR="008D14CD" w:rsidRPr="00BD0989">
        <w:rPr>
          <w:rFonts w:ascii="Calibri" w:hAnsi="Calibri" w:cs="Calibri"/>
          <w:snapToGrid w:val="0"/>
        </w:rPr>
        <w:t xml:space="preserve">. </w:t>
      </w:r>
    </w:p>
    <w:p w:rsidR="008D14CD" w:rsidRPr="006B772E" w:rsidRDefault="008D14CD">
      <w:pPr>
        <w:tabs>
          <w:tab w:val="left" w:pos="270"/>
          <w:tab w:val="center" w:pos="8640"/>
        </w:tabs>
        <w:ind w:right="-180"/>
        <w:jc w:val="both"/>
        <w:rPr>
          <w:rFonts w:ascii="Calibri" w:hAnsi="Calibri" w:cs="Calibri"/>
          <w:b/>
          <w:snapToGrid w:val="0"/>
        </w:rPr>
      </w:pPr>
    </w:p>
    <w:p w:rsidR="008D14CD" w:rsidRPr="00EB6F17" w:rsidRDefault="008D14CD">
      <w:pPr>
        <w:tabs>
          <w:tab w:val="left" w:pos="270"/>
          <w:tab w:val="center" w:pos="8640"/>
        </w:tabs>
        <w:ind w:right="-180"/>
        <w:jc w:val="both"/>
        <w:rPr>
          <w:rFonts w:ascii="Calibri" w:hAnsi="Calibri"/>
        </w:rPr>
      </w:pPr>
      <w:r w:rsidRPr="00EB6F17">
        <w:rPr>
          <w:rFonts w:ascii="Calibri" w:hAnsi="Calibri"/>
        </w:rPr>
        <w:t>Application documents can be obtained:</w:t>
      </w:r>
    </w:p>
    <w:p w:rsidR="007E1A5B" w:rsidRDefault="007E1A5B" w:rsidP="007A25D0">
      <w:pPr>
        <w:numPr>
          <w:ilvl w:val="0"/>
          <w:numId w:val="27"/>
        </w:numPr>
        <w:tabs>
          <w:tab w:val="left" w:pos="270"/>
        </w:tabs>
        <w:spacing w:after="240"/>
        <w:ind w:right="-180"/>
        <w:jc w:val="both"/>
        <w:rPr>
          <w:rFonts w:ascii="Calibri" w:hAnsi="Calibri" w:cs="Calibri"/>
          <w:snapToGrid w:val="0"/>
        </w:rPr>
      </w:pPr>
      <w:r>
        <w:rPr>
          <w:rFonts w:ascii="Calibri" w:hAnsi="Calibri" w:cs="Calibri"/>
          <w:snapToGrid w:val="0"/>
        </w:rPr>
        <w:t>B</w:t>
      </w:r>
      <w:r w:rsidR="0037408C" w:rsidRPr="006B772E">
        <w:rPr>
          <w:rFonts w:ascii="Calibri" w:hAnsi="Calibri" w:cs="Calibri"/>
          <w:snapToGrid w:val="0"/>
        </w:rPr>
        <w:t xml:space="preserve">y </w:t>
      </w:r>
      <w:r w:rsidR="0037408C" w:rsidRPr="00BD0989">
        <w:rPr>
          <w:rFonts w:ascii="Calibri" w:hAnsi="Calibri" w:cs="Calibri"/>
          <w:snapToGrid w:val="0"/>
        </w:rPr>
        <w:t>sending a request</w:t>
      </w:r>
      <w:r w:rsidR="008D14CD" w:rsidRPr="00BD0989">
        <w:rPr>
          <w:rFonts w:ascii="Calibri" w:hAnsi="Calibri" w:cs="Calibri"/>
          <w:snapToGrid w:val="0"/>
        </w:rPr>
        <w:t xml:space="preserve"> for the application set </w:t>
      </w:r>
      <w:r w:rsidR="0037408C" w:rsidRPr="00BD0989">
        <w:rPr>
          <w:rFonts w:ascii="Calibri" w:hAnsi="Calibri" w:cs="Calibri"/>
          <w:snapToGrid w:val="0"/>
        </w:rPr>
        <w:t xml:space="preserve">with the name of the interested </w:t>
      </w:r>
      <w:r w:rsidR="008D14CD" w:rsidRPr="00BD0989">
        <w:rPr>
          <w:rFonts w:ascii="Calibri" w:hAnsi="Calibri" w:cs="Calibri"/>
          <w:snapToGrid w:val="0"/>
        </w:rPr>
        <w:t xml:space="preserve">CSO </w:t>
      </w:r>
      <w:r w:rsidR="0037408C" w:rsidRPr="00BD0989">
        <w:rPr>
          <w:rFonts w:ascii="Calibri" w:hAnsi="Calibri" w:cs="Calibri"/>
          <w:snapToGrid w:val="0"/>
        </w:rPr>
        <w:t>to</w:t>
      </w:r>
      <w:r w:rsidR="00A438FC" w:rsidRPr="00BD0989">
        <w:rPr>
          <w:rFonts w:ascii="Calibri" w:hAnsi="Calibri" w:cs="Calibri"/>
          <w:snapToGrid w:val="0"/>
        </w:rPr>
        <w:t xml:space="preserve"> the email address</w:t>
      </w:r>
      <w:r w:rsidR="0037408C" w:rsidRPr="00BD0989">
        <w:rPr>
          <w:rFonts w:ascii="Calibri" w:hAnsi="Calibri" w:cs="Calibri"/>
          <w:snapToGrid w:val="0"/>
        </w:rPr>
        <w:t xml:space="preserve">: </w:t>
      </w:r>
      <w:r w:rsidR="00D664E3" w:rsidRPr="00D664E3">
        <w:rPr>
          <w:rFonts w:ascii="Calibri" w:hAnsi="Calibri" w:cs="Calibri"/>
          <w:b/>
          <w:snapToGrid w:val="0"/>
        </w:rPr>
        <w:t>ismet_96@hotmail.com</w:t>
      </w:r>
      <w:r w:rsidR="00C36534">
        <w:rPr>
          <w:rFonts w:ascii="Calibri" w:hAnsi="Calibri" w:cs="Calibri"/>
          <w:snapToGrid w:val="0"/>
        </w:rPr>
        <w:t xml:space="preserve"> or </w:t>
      </w:r>
      <w:r w:rsidR="0037408C" w:rsidRPr="00C36534">
        <w:rPr>
          <w:rFonts w:ascii="Calibri" w:hAnsi="Calibri" w:cs="Calibri"/>
          <w:snapToGrid w:val="0"/>
        </w:rPr>
        <w:t>in person</w:t>
      </w:r>
      <w:r w:rsidR="00254596" w:rsidRPr="00C36534">
        <w:rPr>
          <w:rFonts w:ascii="Calibri" w:hAnsi="Calibri" w:cs="Calibri"/>
          <w:snapToGrid w:val="0"/>
        </w:rPr>
        <w:t>,</w:t>
      </w:r>
      <w:r w:rsidR="0037408C" w:rsidRPr="00C36534">
        <w:rPr>
          <w:rFonts w:ascii="Calibri" w:hAnsi="Calibri" w:cs="Calibri"/>
          <w:snapToGrid w:val="0"/>
        </w:rPr>
        <w:t xml:space="preserve"> at </w:t>
      </w:r>
      <w:r w:rsidR="00A438FC" w:rsidRPr="00C36534">
        <w:rPr>
          <w:rFonts w:ascii="Calibri" w:hAnsi="Calibri" w:cs="Calibri"/>
          <w:snapToGrid w:val="0"/>
        </w:rPr>
        <w:t>the</w:t>
      </w:r>
      <w:r w:rsidR="0037408C" w:rsidRPr="00C36534">
        <w:rPr>
          <w:rFonts w:ascii="Calibri" w:hAnsi="Calibri" w:cs="Calibri"/>
          <w:snapToGrid w:val="0"/>
        </w:rPr>
        <w:t xml:space="preserve"> address: </w:t>
      </w:r>
    </w:p>
    <w:p w:rsidR="00D664E3" w:rsidRDefault="00D664E3" w:rsidP="00C4524A">
      <w:pPr>
        <w:autoSpaceDE w:val="0"/>
        <w:autoSpaceDN w:val="0"/>
        <w:adjustRightInd w:val="0"/>
        <w:ind w:left="360"/>
        <w:jc w:val="center"/>
        <w:outlineLvl w:val="0"/>
        <w:rPr>
          <w:rFonts w:ascii="Calibri" w:hAnsi="Calibri" w:cs="Calibri"/>
          <w:snapToGrid w:val="0"/>
        </w:rPr>
      </w:pPr>
      <w:r>
        <w:rPr>
          <w:rFonts w:ascii="Calibri" w:hAnsi="Calibri" w:cs="Calibri"/>
          <w:snapToGrid w:val="0"/>
        </w:rPr>
        <w:t xml:space="preserve">Ismet </w:t>
      </w:r>
      <w:proofErr w:type="spellStart"/>
      <w:r>
        <w:rPr>
          <w:rFonts w:ascii="Calibri" w:hAnsi="Calibri" w:cs="Calibri"/>
          <w:snapToGrid w:val="0"/>
        </w:rPr>
        <w:t>Sejdiu</w:t>
      </w:r>
      <w:proofErr w:type="spellEnd"/>
      <w:r w:rsidR="00E85C7C" w:rsidRPr="00E85C7C">
        <w:rPr>
          <w:rFonts w:ascii="Calibri" w:hAnsi="Calibri" w:cs="Calibri"/>
          <w:snapToGrid w:val="0"/>
        </w:rPr>
        <w:t xml:space="preserve">, </w:t>
      </w:r>
      <w:r>
        <w:rPr>
          <w:rFonts w:ascii="Calibri" w:hAnsi="Calibri" w:cs="Calibri"/>
          <w:snapToGrid w:val="0"/>
        </w:rPr>
        <w:t>Officer for Culture</w:t>
      </w:r>
      <w:r w:rsidR="00E85C7C" w:rsidRPr="00E85C7C">
        <w:rPr>
          <w:rFonts w:ascii="Calibri" w:hAnsi="Calibri" w:cs="Calibri"/>
          <w:snapToGrid w:val="0"/>
        </w:rPr>
        <w:t xml:space="preserve">, House of Culture, </w:t>
      </w:r>
      <w:r>
        <w:rPr>
          <w:rFonts w:ascii="Calibri" w:hAnsi="Calibri" w:cs="Calibri"/>
          <w:snapToGrid w:val="0"/>
        </w:rPr>
        <w:t>I</w:t>
      </w:r>
      <w:r w:rsidR="00E85C7C">
        <w:rPr>
          <w:rFonts w:ascii="Calibri" w:hAnsi="Calibri" w:cs="Calibri"/>
          <w:snapToGrid w:val="0"/>
        </w:rPr>
        <w:t xml:space="preserve">I floor, </w:t>
      </w:r>
      <w:r>
        <w:rPr>
          <w:rFonts w:ascii="Calibri" w:hAnsi="Calibri" w:cs="Calibri"/>
          <w:snapToGrid w:val="0"/>
        </w:rPr>
        <w:t xml:space="preserve">office number. 3 </w:t>
      </w:r>
    </w:p>
    <w:p w:rsidR="0037408C" w:rsidRDefault="00E85C7C" w:rsidP="00C4524A">
      <w:pPr>
        <w:autoSpaceDE w:val="0"/>
        <w:autoSpaceDN w:val="0"/>
        <w:adjustRightInd w:val="0"/>
        <w:ind w:left="360"/>
        <w:jc w:val="center"/>
        <w:outlineLvl w:val="0"/>
        <w:rPr>
          <w:rFonts w:ascii="Calibri" w:hAnsi="Calibri" w:cs="Calibri"/>
          <w:snapToGrid w:val="0"/>
        </w:rPr>
      </w:pPr>
      <w:r w:rsidRPr="00E85C7C">
        <w:rPr>
          <w:rFonts w:ascii="Calibri" w:hAnsi="Calibri" w:cs="Calibri"/>
          <w:snapToGrid w:val="0"/>
        </w:rPr>
        <w:t>61000, Viti</w:t>
      </w:r>
      <w:r w:rsidR="008C71E4">
        <w:rPr>
          <w:rFonts w:ascii="Calibri" w:hAnsi="Calibri" w:cs="Calibri"/>
          <w:snapToGrid w:val="0"/>
        </w:rPr>
        <w:t>/</w:t>
      </w:r>
      <w:proofErr w:type="spellStart"/>
      <w:r w:rsidR="008C71E4">
        <w:rPr>
          <w:rFonts w:ascii="Calibri" w:hAnsi="Calibri" w:cs="Calibri"/>
          <w:snapToGrid w:val="0"/>
        </w:rPr>
        <w:t>Vitina</w:t>
      </w:r>
      <w:proofErr w:type="spellEnd"/>
    </w:p>
    <w:p w:rsidR="00E85C7C" w:rsidRPr="00E85C7C" w:rsidRDefault="00E85C7C" w:rsidP="00E85C7C">
      <w:pPr>
        <w:autoSpaceDE w:val="0"/>
        <w:autoSpaceDN w:val="0"/>
        <w:adjustRightInd w:val="0"/>
        <w:ind w:left="360"/>
        <w:outlineLvl w:val="0"/>
        <w:rPr>
          <w:rFonts w:ascii="Calibri" w:hAnsi="Calibri" w:cs="Calibri"/>
          <w:snapToGrid w:val="0"/>
        </w:rPr>
      </w:pPr>
    </w:p>
    <w:p w:rsidR="007E1A5B" w:rsidRDefault="007E1A5B" w:rsidP="007A25D0">
      <w:pPr>
        <w:numPr>
          <w:ilvl w:val="0"/>
          <w:numId w:val="27"/>
        </w:numPr>
        <w:autoSpaceDE w:val="0"/>
        <w:autoSpaceDN w:val="0"/>
        <w:adjustRightInd w:val="0"/>
        <w:spacing w:after="240"/>
        <w:outlineLvl w:val="0"/>
        <w:rPr>
          <w:rFonts w:ascii="Calibri" w:hAnsi="Calibri" w:cs="Calibri"/>
        </w:rPr>
      </w:pPr>
      <w:r>
        <w:rPr>
          <w:rFonts w:ascii="Calibri" w:hAnsi="Calibri" w:cs="Calibri"/>
        </w:rPr>
        <w:t>A</w:t>
      </w:r>
      <w:r w:rsidR="0037408C" w:rsidRPr="00BD0989">
        <w:rPr>
          <w:rFonts w:ascii="Calibri" w:hAnsi="Calibri" w:cs="Calibri"/>
        </w:rPr>
        <w:t xml:space="preserve">n electronic version of the application </w:t>
      </w:r>
      <w:r w:rsidR="008D14CD" w:rsidRPr="00BD0989">
        <w:rPr>
          <w:rFonts w:ascii="Calibri" w:hAnsi="Calibri" w:cs="Calibri"/>
        </w:rPr>
        <w:t xml:space="preserve">set </w:t>
      </w:r>
      <w:r w:rsidR="00A438FC" w:rsidRPr="00BD0989">
        <w:rPr>
          <w:rFonts w:ascii="Calibri" w:hAnsi="Calibri" w:cs="Calibri"/>
        </w:rPr>
        <w:t>can also</w:t>
      </w:r>
      <w:r w:rsidR="0037408C" w:rsidRPr="00BD0989">
        <w:rPr>
          <w:rFonts w:ascii="Calibri" w:hAnsi="Calibri" w:cs="Calibri"/>
        </w:rPr>
        <w:t xml:space="preserve"> be </w:t>
      </w:r>
      <w:r w:rsidR="008D14CD" w:rsidRPr="00BD0989">
        <w:rPr>
          <w:rFonts w:ascii="Calibri" w:hAnsi="Calibri" w:cs="Calibri"/>
        </w:rPr>
        <w:t>downloaded</w:t>
      </w:r>
      <w:r w:rsidR="0037408C" w:rsidRPr="00BD0989">
        <w:rPr>
          <w:rFonts w:ascii="Calibri" w:hAnsi="Calibri" w:cs="Calibri"/>
        </w:rPr>
        <w:t xml:space="preserve"> </w:t>
      </w:r>
      <w:r w:rsidR="00A438FC" w:rsidRPr="00BD0989">
        <w:rPr>
          <w:rFonts w:ascii="Calibri" w:hAnsi="Calibri" w:cs="Calibri"/>
        </w:rPr>
        <w:t>from</w:t>
      </w:r>
      <w:r w:rsidR="0037408C" w:rsidRPr="00BD0989">
        <w:rPr>
          <w:rFonts w:ascii="Calibri" w:hAnsi="Calibri" w:cs="Calibri"/>
        </w:rPr>
        <w:t>:</w:t>
      </w:r>
    </w:p>
    <w:p w:rsidR="007E1A5B" w:rsidRDefault="00966969" w:rsidP="007A25D0">
      <w:pPr>
        <w:autoSpaceDE w:val="0"/>
        <w:autoSpaceDN w:val="0"/>
        <w:adjustRightInd w:val="0"/>
        <w:ind w:left="720"/>
        <w:outlineLvl w:val="0"/>
        <w:rPr>
          <w:rFonts w:ascii="Calibri" w:hAnsi="Calibri" w:cs="Calibri"/>
        </w:rPr>
      </w:pPr>
      <w:bookmarkStart w:id="10" w:name="_Hlk528772220"/>
      <w:r w:rsidRPr="00BD0989">
        <w:rPr>
          <w:rFonts w:ascii="Calibri" w:hAnsi="Calibri" w:cs="Calibri"/>
        </w:rPr>
        <w:t>Municipal website (</w:t>
      </w:r>
      <w:hyperlink r:id="rId11" w:history="1">
        <w:r w:rsidR="00E85C7C" w:rsidRPr="00B467CA">
          <w:rPr>
            <w:rStyle w:val="Hyperlink"/>
            <w:rFonts w:ascii="Calibri" w:hAnsi="Calibri" w:cs="Calibri"/>
          </w:rPr>
          <w:t>https://kk.rks-gov.net/viti</w:t>
        </w:r>
      </w:hyperlink>
      <w:r w:rsidRPr="00BD0989">
        <w:rPr>
          <w:rFonts w:ascii="Calibri" w:hAnsi="Calibri" w:cs="Calibri"/>
        </w:rPr>
        <w:t>)</w:t>
      </w:r>
      <w:r w:rsidR="00C36534">
        <w:rPr>
          <w:rFonts w:ascii="Calibri" w:hAnsi="Calibri" w:cs="Calibri"/>
        </w:rPr>
        <w:t>;</w:t>
      </w:r>
    </w:p>
    <w:p w:rsidR="007E1A5B" w:rsidRDefault="00966969" w:rsidP="007A25D0">
      <w:pPr>
        <w:autoSpaceDE w:val="0"/>
        <w:autoSpaceDN w:val="0"/>
        <w:adjustRightInd w:val="0"/>
        <w:ind w:left="720"/>
        <w:outlineLvl w:val="0"/>
        <w:rPr>
          <w:rFonts w:ascii="Calibri" w:hAnsi="Calibri" w:cs="Calibri"/>
        </w:rPr>
      </w:pPr>
      <w:r w:rsidRPr="00BD0989">
        <w:rPr>
          <w:rFonts w:ascii="Calibri" w:hAnsi="Calibri" w:cs="Calibri"/>
        </w:rPr>
        <w:t>UNDP website (</w:t>
      </w:r>
      <w:hyperlink r:id="rId12" w:history="1">
        <w:r w:rsidR="00C36534" w:rsidRPr="00C75255">
          <w:rPr>
            <w:rStyle w:val="Hyperlink"/>
            <w:rFonts w:ascii="Calibri" w:hAnsi="Calibri" w:cs="Calibri"/>
          </w:rPr>
          <w:t>www.ks.undp.org</w:t>
        </w:r>
      </w:hyperlink>
      <w:r w:rsidRPr="00BD0989">
        <w:rPr>
          <w:rFonts w:ascii="Calibri" w:hAnsi="Calibri" w:cs="Calibri"/>
        </w:rPr>
        <w:t xml:space="preserve">) </w:t>
      </w:r>
      <w:bookmarkEnd w:id="10"/>
      <w:r w:rsidRPr="00BD0989">
        <w:rPr>
          <w:rFonts w:ascii="Calibri" w:hAnsi="Calibri" w:cs="Calibri"/>
        </w:rPr>
        <w:t>and</w:t>
      </w:r>
    </w:p>
    <w:p w:rsidR="0037408C" w:rsidRDefault="00592B4F" w:rsidP="007A25D0">
      <w:pPr>
        <w:autoSpaceDE w:val="0"/>
        <w:autoSpaceDN w:val="0"/>
        <w:adjustRightInd w:val="0"/>
        <w:spacing w:after="240"/>
        <w:ind w:left="720"/>
        <w:outlineLvl w:val="0"/>
        <w:rPr>
          <w:rFonts w:ascii="Calibri" w:hAnsi="Calibri" w:cs="Calibri"/>
        </w:rPr>
      </w:pPr>
      <w:hyperlink r:id="rId13" w:history="1">
        <w:r w:rsidR="00C36534" w:rsidRPr="00C75255">
          <w:rPr>
            <w:rStyle w:val="Hyperlink"/>
            <w:rFonts w:ascii="Calibri" w:hAnsi="Calibri" w:cs="Calibri"/>
          </w:rPr>
          <w:t>https://kosovofunding.org</w:t>
        </w:r>
      </w:hyperlink>
    </w:p>
    <w:p w:rsidR="00A438FC" w:rsidRDefault="00A438FC">
      <w:pPr>
        <w:pStyle w:val="Header"/>
        <w:tabs>
          <w:tab w:val="left" w:pos="270"/>
          <w:tab w:val="center" w:pos="6480"/>
          <w:tab w:val="center" w:pos="8640"/>
        </w:tabs>
        <w:ind w:right="-180"/>
        <w:jc w:val="both"/>
        <w:rPr>
          <w:rFonts w:ascii="Calibri" w:hAnsi="Calibri" w:cs="Calibri"/>
          <w:bCs/>
        </w:rPr>
      </w:pPr>
      <w:r w:rsidRPr="00BD0989">
        <w:rPr>
          <w:rFonts w:ascii="Calibri" w:hAnsi="Calibri" w:cs="Calibri"/>
          <w:bCs/>
        </w:rPr>
        <w:t>Completed application</w:t>
      </w:r>
      <w:r w:rsidR="00B27DDF" w:rsidRPr="00BD0989">
        <w:rPr>
          <w:rFonts w:ascii="Calibri" w:hAnsi="Calibri" w:cs="Calibri"/>
          <w:bCs/>
        </w:rPr>
        <w:t>s</w:t>
      </w:r>
      <w:r w:rsidRPr="00BD0989">
        <w:rPr>
          <w:rFonts w:ascii="Calibri" w:hAnsi="Calibri" w:cs="Calibri"/>
          <w:bCs/>
        </w:rPr>
        <w:t xml:space="preserve"> with</w:t>
      </w:r>
      <w:r w:rsidR="0037408C" w:rsidRPr="00BD0989">
        <w:rPr>
          <w:rFonts w:ascii="Calibri" w:hAnsi="Calibri" w:cs="Calibri"/>
          <w:bCs/>
        </w:rPr>
        <w:t xml:space="preserve"> all </w:t>
      </w:r>
      <w:r w:rsidRPr="00BD0989">
        <w:rPr>
          <w:rFonts w:ascii="Calibri" w:hAnsi="Calibri" w:cs="Calibri"/>
          <w:bCs/>
        </w:rPr>
        <w:t>mandatory</w:t>
      </w:r>
      <w:r w:rsidR="0037408C" w:rsidRPr="00BD0989">
        <w:rPr>
          <w:rFonts w:ascii="Calibri" w:hAnsi="Calibri" w:cs="Calibri"/>
          <w:bCs/>
        </w:rPr>
        <w:t xml:space="preserve"> documentation must be submitted </w:t>
      </w:r>
      <w:r w:rsidR="0037408C" w:rsidRPr="00BD0989">
        <w:rPr>
          <w:rFonts w:ascii="Calibri" w:hAnsi="Calibri" w:cs="Calibri"/>
          <w:b/>
          <w:bCs/>
        </w:rPr>
        <w:t xml:space="preserve">in three (3) </w:t>
      </w:r>
      <w:r w:rsidRPr="00BD0989">
        <w:rPr>
          <w:rFonts w:ascii="Calibri" w:hAnsi="Calibri" w:cs="Calibri"/>
          <w:b/>
          <w:bCs/>
        </w:rPr>
        <w:t>printed</w:t>
      </w:r>
      <w:r w:rsidR="004A0476" w:rsidRPr="00BD0989">
        <w:rPr>
          <w:rFonts w:ascii="Calibri" w:hAnsi="Calibri" w:cs="Calibri"/>
          <w:b/>
          <w:bCs/>
        </w:rPr>
        <w:t>/hard</w:t>
      </w:r>
      <w:r w:rsidRPr="00BD0989">
        <w:rPr>
          <w:rFonts w:ascii="Calibri" w:hAnsi="Calibri" w:cs="Calibri"/>
          <w:b/>
          <w:bCs/>
        </w:rPr>
        <w:t xml:space="preserve"> copies</w:t>
      </w:r>
      <w:r w:rsidR="0037408C" w:rsidRPr="00BD0989">
        <w:rPr>
          <w:rFonts w:ascii="Calibri" w:hAnsi="Calibri" w:cs="Calibri"/>
          <w:b/>
          <w:bCs/>
        </w:rPr>
        <w:t xml:space="preserve"> and one electronic copy (</w:t>
      </w:r>
      <w:r w:rsidRPr="00BD0989">
        <w:rPr>
          <w:rFonts w:ascii="Calibri" w:hAnsi="Calibri" w:cs="Calibri"/>
          <w:b/>
          <w:bCs/>
        </w:rPr>
        <w:t xml:space="preserve">on </w:t>
      </w:r>
      <w:r w:rsidR="0037408C" w:rsidRPr="00BD0989">
        <w:rPr>
          <w:rFonts w:ascii="Calibri" w:hAnsi="Calibri" w:cs="Calibri"/>
          <w:b/>
          <w:bCs/>
        </w:rPr>
        <w:t>CD or USB</w:t>
      </w:r>
      <w:r w:rsidR="008347DF" w:rsidRPr="00BD0989">
        <w:rPr>
          <w:rFonts w:ascii="Calibri" w:hAnsi="Calibri" w:cs="Calibri"/>
          <w:b/>
          <w:bCs/>
        </w:rPr>
        <w:t xml:space="preserve"> stick</w:t>
      </w:r>
      <w:r w:rsidR="0037408C" w:rsidRPr="00BD0989">
        <w:rPr>
          <w:rFonts w:ascii="Calibri" w:hAnsi="Calibri" w:cs="Calibri"/>
          <w:b/>
          <w:bCs/>
        </w:rPr>
        <w:t>)</w:t>
      </w:r>
      <w:r w:rsidR="0037408C" w:rsidRPr="00BD0989">
        <w:rPr>
          <w:rFonts w:ascii="Calibri" w:hAnsi="Calibri" w:cs="Calibri"/>
          <w:bCs/>
        </w:rPr>
        <w:t xml:space="preserve"> </w:t>
      </w:r>
      <w:r w:rsidRPr="00BD0989">
        <w:rPr>
          <w:rFonts w:ascii="Calibri" w:hAnsi="Calibri" w:cs="Calibri"/>
          <w:bCs/>
        </w:rPr>
        <w:t xml:space="preserve">by registered </w:t>
      </w:r>
      <w:r w:rsidR="007E1A5B">
        <w:rPr>
          <w:rFonts w:ascii="Calibri" w:hAnsi="Calibri" w:cs="Calibri"/>
          <w:bCs/>
        </w:rPr>
        <w:t>e-</w:t>
      </w:r>
      <w:r w:rsidRPr="00BD0989">
        <w:rPr>
          <w:rFonts w:ascii="Calibri" w:hAnsi="Calibri" w:cs="Calibri"/>
          <w:bCs/>
        </w:rPr>
        <w:t>mail</w:t>
      </w:r>
      <w:r w:rsidR="008D14CD" w:rsidRPr="00BD0989">
        <w:rPr>
          <w:rFonts w:ascii="Calibri" w:hAnsi="Calibri" w:cs="Calibri"/>
          <w:bCs/>
        </w:rPr>
        <w:t>,</w:t>
      </w:r>
      <w:r w:rsidRPr="00BD0989">
        <w:rPr>
          <w:rFonts w:ascii="Calibri" w:hAnsi="Calibri" w:cs="Calibri"/>
          <w:bCs/>
        </w:rPr>
        <w:t xml:space="preserve"> or in person, </w:t>
      </w:r>
      <w:r w:rsidR="0037408C" w:rsidRPr="00BD0989">
        <w:rPr>
          <w:rFonts w:ascii="Calibri" w:hAnsi="Calibri" w:cs="Calibri"/>
          <w:bCs/>
        </w:rPr>
        <w:t xml:space="preserve">in a sealed envelope </w:t>
      </w:r>
      <w:r w:rsidRPr="00BD0989">
        <w:rPr>
          <w:rFonts w:ascii="Calibri" w:hAnsi="Calibri" w:cs="Calibri"/>
          <w:bCs/>
        </w:rPr>
        <w:t xml:space="preserve">indicating </w:t>
      </w:r>
      <w:r w:rsidR="008D14CD" w:rsidRPr="00BD0989">
        <w:rPr>
          <w:rFonts w:ascii="Calibri" w:hAnsi="Calibri" w:cs="Calibri"/>
          <w:bCs/>
        </w:rPr>
        <w:t xml:space="preserve">full title of </w:t>
      </w:r>
      <w:r w:rsidRPr="00BD0989">
        <w:rPr>
          <w:rFonts w:ascii="Calibri" w:hAnsi="Calibri" w:cs="Calibri"/>
          <w:bCs/>
        </w:rPr>
        <w:t xml:space="preserve">the public call, during </w:t>
      </w:r>
      <w:r w:rsidR="0037408C" w:rsidRPr="00BD0989">
        <w:rPr>
          <w:rFonts w:ascii="Calibri" w:hAnsi="Calibri" w:cs="Calibri"/>
          <w:bCs/>
        </w:rPr>
        <w:t>work days (Monday to Friday), between 0</w:t>
      </w:r>
      <w:r w:rsidRPr="00BD0989">
        <w:rPr>
          <w:rFonts w:ascii="Calibri" w:hAnsi="Calibri" w:cs="Calibri"/>
          <w:bCs/>
        </w:rPr>
        <w:t>9</w:t>
      </w:r>
      <w:r w:rsidR="0037408C" w:rsidRPr="00BD0989">
        <w:rPr>
          <w:rFonts w:ascii="Calibri" w:hAnsi="Calibri" w:cs="Calibri"/>
          <w:bCs/>
        </w:rPr>
        <w:t>:00 and 1</w:t>
      </w:r>
      <w:r w:rsidR="00E1595D" w:rsidRPr="00BD0989">
        <w:rPr>
          <w:rFonts w:ascii="Calibri" w:hAnsi="Calibri" w:cs="Calibri"/>
          <w:bCs/>
        </w:rPr>
        <w:t>5</w:t>
      </w:r>
      <w:r w:rsidR="0037408C" w:rsidRPr="00BD0989">
        <w:rPr>
          <w:rFonts w:ascii="Calibri" w:hAnsi="Calibri" w:cs="Calibri"/>
          <w:bCs/>
        </w:rPr>
        <w:t>:00</w:t>
      </w:r>
      <w:r w:rsidRPr="00BD0989">
        <w:rPr>
          <w:rFonts w:ascii="Calibri" w:hAnsi="Calibri" w:cs="Calibri"/>
          <w:bCs/>
        </w:rPr>
        <w:t xml:space="preserve"> hours, to the address:</w:t>
      </w:r>
    </w:p>
    <w:p w:rsidR="00392A26" w:rsidRDefault="00392A26" w:rsidP="00392A26">
      <w:pPr>
        <w:tabs>
          <w:tab w:val="left" w:pos="270"/>
          <w:tab w:val="center" w:pos="8640"/>
        </w:tabs>
        <w:ind w:right="-180"/>
        <w:rPr>
          <w:rFonts w:ascii="Calibri" w:hAnsi="Calibri" w:cs="Calibri"/>
          <w:bCs/>
        </w:rPr>
      </w:pPr>
    </w:p>
    <w:p w:rsidR="00D664E3" w:rsidRDefault="00D664E3" w:rsidP="00D664E3">
      <w:pPr>
        <w:pStyle w:val="Header"/>
        <w:tabs>
          <w:tab w:val="left" w:pos="270"/>
          <w:tab w:val="center" w:pos="6480"/>
          <w:tab w:val="center" w:pos="8640"/>
        </w:tabs>
        <w:ind w:right="-180"/>
        <w:jc w:val="center"/>
        <w:rPr>
          <w:rFonts w:ascii="Calibri" w:hAnsi="Calibri" w:cs="Calibri"/>
          <w:snapToGrid w:val="0"/>
        </w:rPr>
      </w:pPr>
      <w:r w:rsidRPr="00D664E3">
        <w:rPr>
          <w:rFonts w:ascii="Calibri" w:hAnsi="Calibri" w:cs="Calibri"/>
          <w:snapToGrid w:val="0"/>
        </w:rPr>
        <w:t>Ism</w:t>
      </w:r>
      <w:r>
        <w:rPr>
          <w:rFonts w:ascii="Calibri" w:hAnsi="Calibri" w:cs="Calibri"/>
          <w:snapToGrid w:val="0"/>
        </w:rPr>
        <w:t xml:space="preserve">et </w:t>
      </w:r>
      <w:proofErr w:type="spellStart"/>
      <w:r>
        <w:rPr>
          <w:rFonts w:ascii="Calibri" w:hAnsi="Calibri" w:cs="Calibri"/>
          <w:snapToGrid w:val="0"/>
        </w:rPr>
        <w:t>Sejdiu</w:t>
      </w:r>
      <w:proofErr w:type="spellEnd"/>
      <w:r>
        <w:rPr>
          <w:rFonts w:ascii="Calibri" w:hAnsi="Calibri" w:cs="Calibri"/>
          <w:snapToGrid w:val="0"/>
        </w:rPr>
        <w:t>, Officer for Culture</w:t>
      </w:r>
    </w:p>
    <w:p w:rsidR="00D664E3" w:rsidRPr="00D664E3" w:rsidRDefault="00D664E3" w:rsidP="00D664E3">
      <w:pPr>
        <w:pStyle w:val="Header"/>
        <w:tabs>
          <w:tab w:val="left" w:pos="270"/>
          <w:tab w:val="center" w:pos="6480"/>
          <w:tab w:val="center" w:pos="8640"/>
        </w:tabs>
        <w:ind w:right="-180"/>
        <w:jc w:val="center"/>
        <w:rPr>
          <w:rFonts w:ascii="Calibri" w:hAnsi="Calibri" w:cs="Calibri"/>
          <w:snapToGrid w:val="0"/>
        </w:rPr>
      </w:pPr>
      <w:r w:rsidRPr="00D664E3">
        <w:rPr>
          <w:rFonts w:ascii="Calibri" w:hAnsi="Calibri" w:cs="Calibri"/>
          <w:snapToGrid w:val="0"/>
        </w:rPr>
        <w:t>House of Culture, II floor, office number. 3</w:t>
      </w:r>
    </w:p>
    <w:p w:rsidR="00E85C7C" w:rsidRDefault="00D664E3" w:rsidP="00D664E3">
      <w:pPr>
        <w:pStyle w:val="Header"/>
        <w:tabs>
          <w:tab w:val="left" w:pos="270"/>
          <w:tab w:val="center" w:pos="6480"/>
          <w:tab w:val="center" w:pos="8640"/>
        </w:tabs>
        <w:ind w:right="-180"/>
        <w:jc w:val="center"/>
        <w:rPr>
          <w:rFonts w:ascii="Calibri" w:hAnsi="Calibri" w:cs="Calibri"/>
          <w:snapToGrid w:val="0"/>
        </w:rPr>
      </w:pPr>
      <w:r w:rsidRPr="00D664E3">
        <w:rPr>
          <w:rFonts w:ascii="Calibri" w:hAnsi="Calibri" w:cs="Calibri"/>
          <w:snapToGrid w:val="0"/>
        </w:rPr>
        <w:t>61000, Viti</w:t>
      </w:r>
      <w:r w:rsidR="008C71E4">
        <w:rPr>
          <w:rFonts w:ascii="Calibri" w:hAnsi="Calibri" w:cs="Calibri"/>
          <w:snapToGrid w:val="0"/>
        </w:rPr>
        <w:t>/</w:t>
      </w:r>
      <w:proofErr w:type="spellStart"/>
      <w:r w:rsidR="008C71E4">
        <w:rPr>
          <w:rFonts w:ascii="Calibri" w:hAnsi="Calibri" w:cs="Calibri"/>
          <w:snapToGrid w:val="0"/>
        </w:rPr>
        <w:t>Vitina</w:t>
      </w:r>
      <w:proofErr w:type="spellEnd"/>
    </w:p>
    <w:p w:rsidR="00E85C7C" w:rsidRPr="006B772E" w:rsidRDefault="00E85C7C">
      <w:pPr>
        <w:pStyle w:val="Header"/>
        <w:tabs>
          <w:tab w:val="left" w:pos="270"/>
          <w:tab w:val="center" w:pos="6480"/>
          <w:tab w:val="center" w:pos="8640"/>
        </w:tabs>
        <w:ind w:right="-180"/>
        <w:jc w:val="both"/>
        <w:rPr>
          <w:rFonts w:ascii="Calibri" w:hAnsi="Calibri" w:cs="Calibri"/>
          <w:bCs/>
        </w:rPr>
      </w:pPr>
    </w:p>
    <w:p w:rsidR="0037408C" w:rsidRPr="006B772E" w:rsidRDefault="00041167">
      <w:pPr>
        <w:pStyle w:val="Header"/>
        <w:tabs>
          <w:tab w:val="left" w:pos="270"/>
          <w:tab w:val="center" w:pos="6480"/>
          <w:tab w:val="center" w:pos="8640"/>
        </w:tabs>
        <w:ind w:right="-180"/>
        <w:jc w:val="both"/>
        <w:rPr>
          <w:rFonts w:ascii="Calibri" w:hAnsi="Calibri" w:cs="Calibri"/>
          <w:bCs/>
        </w:rPr>
      </w:pPr>
      <w:r w:rsidRPr="006B772E">
        <w:rPr>
          <w:rFonts w:ascii="Calibri" w:hAnsi="Calibri" w:cs="Calibri"/>
          <w:bCs/>
        </w:rPr>
        <w:t>The d</w:t>
      </w:r>
      <w:r w:rsidR="0037408C" w:rsidRPr="006B772E">
        <w:rPr>
          <w:rFonts w:ascii="Calibri" w:hAnsi="Calibri" w:cs="Calibri"/>
          <w:bCs/>
        </w:rPr>
        <w:t xml:space="preserve">eadline for </w:t>
      </w:r>
      <w:r w:rsidR="008C765A" w:rsidRPr="006B772E">
        <w:rPr>
          <w:rFonts w:ascii="Calibri" w:hAnsi="Calibri" w:cs="Calibri"/>
          <w:bCs/>
        </w:rPr>
        <w:t>submitting applications</w:t>
      </w:r>
      <w:r w:rsidR="0037408C" w:rsidRPr="006B772E">
        <w:rPr>
          <w:rFonts w:ascii="Calibri" w:hAnsi="Calibri" w:cs="Calibri"/>
          <w:bCs/>
        </w:rPr>
        <w:t xml:space="preserve"> is</w:t>
      </w:r>
      <w:r w:rsidR="00005C80">
        <w:rPr>
          <w:rFonts w:ascii="Calibri" w:hAnsi="Calibri" w:cs="Calibri"/>
          <w:bCs/>
        </w:rPr>
        <w:t xml:space="preserve"> 19 </w:t>
      </w:r>
      <w:r w:rsidR="0019040D">
        <w:rPr>
          <w:rFonts w:ascii="Calibri" w:hAnsi="Calibri" w:cs="Calibri"/>
          <w:bCs/>
        </w:rPr>
        <w:t>February</w:t>
      </w:r>
      <w:r w:rsidR="00FE7034">
        <w:rPr>
          <w:rFonts w:ascii="Calibri" w:hAnsi="Calibri" w:cs="Calibri"/>
          <w:bCs/>
        </w:rPr>
        <w:t xml:space="preserve"> 2019</w:t>
      </w:r>
      <w:r w:rsidR="002B5BC4">
        <w:rPr>
          <w:rFonts w:ascii="Calibri" w:hAnsi="Calibri" w:cs="Calibri"/>
          <w:bCs/>
        </w:rPr>
        <w:t xml:space="preserve"> at 15:00 hours.</w:t>
      </w:r>
      <w:r w:rsidR="0037408C" w:rsidRPr="006B772E">
        <w:rPr>
          <w:rFonts w:ascii="Calibri" w:hAnsi="Calibri" w:cs="Calibri"/>
          <w:bCs/>
        </w:rPr>
        <w:t xml:space="preserve"> Applications</w:t>
      </w:r>
      <w:r w:rsidR="00EB6F17">
        <w:rPr>
          <w:rFonts w:ascii="Calibri" w:hAnsi="Calibri" w:cs="Calibri"/>
          <w:bCs/>
        </w:rPr>
        <w:t xml:space="preserve"> </w:t>
      </w:r>
      <w:r w:rsidR="008D14CD" w:rsidRPr="006B772E">
        <w:rPr>
          <w:rFonts w:ascii="Calibri" w:hAnsi="Calibri" w:cs="Calibri"/>
          <w:bCs/>
        </w:rPr>
        <w:t xml:space="preserve">received </w:t>
      </w:r>
      <w:r w:rsidR="0037408C" w:rsidRPr="006B772E">
        <w:rPr>
          <w:rFonts w:ascii="Calibri" w:hAnsi="Calibri" w:cs="Calibri"/>
          <w:bCs/>
        </w:rPr>
        <w:t>after the deadline will only be considered if the postal mark indicates a sending date</w:t>
      </w:r>
      <w:r w:rsidR="00A438FC" w:rsidRPr="006B772E">
        <w:rPr>
          <w:rFonts w:ascii="Calibri" w:hAnsi="Calibri" w:cs="Calibri"/>
          <w:bCs/>
        </w:rPr>
        <w:t xml:space="preserve"> </w:t>
      </w:r>
      <w:r w:rsidR="0037408C" w:rsidRPr="006B772E">
        <w:rPr>
          <w:rFonts w:ascii="Calibri" w:hAnsi="Calibri" w:cs="Calibri"/>
          <w:bCs/>
        </w:rPr>
        <w:t xml:space="preserve">before the official deadline. </w:t>
      </w:r>
    </w:p>
    <w:p w:rsidR="008B20FE" w:rsidRDefault="008B20FE">
      <w:pPr>
        <w:autoSpaceDE w:val="0"/>
        <w:autoSpaceDN w:val="0"/>
        <w:adjustRightInd w:val="0"/>
        <w:jc w:val="both"/>
        <w:outlineLvl w:val="0"/>
        <w:rPr>
          <w:rFonts w:ascii="Calibri" w:hAnsi="Calibri" w:cs="Calibri"/>
          <w:bCs/>
        </w:rPr>
      </w:pPr>
    </w:p>
    <w:p w:rsidR="0037408C" w:rsidRPr="006B772E" w:rsidRDefault="0037408C">
      <w:pPr>
        <w:autoSpaceDE w:val="0"/>
        <w:autoSpaceDN w:val="0"/>
        <w:adjustRightInd w:val="0"/>
        <w:jc w:val="both"/>
        <w:outlineLvl w:val="0"/>
        <w:rPr>
          <w:rFonts w:ascii="Calibri" w:hAnsi="Calibri" w:cs="Calibri"/>
          <w:bCs/>
        </w:rPr>
      </w:pPr>
      <w:r w:rsidRPr="006B772E">
        <w:rPr>
          <w:rFonts w:ascii="Calibri" w:hAnsi="Calibri" w:cs="Calibri"/>
          <w:bCs/>
        </w:rPr>
        <w:lastRenderedPageBreak/>
        <w:t xml:space="preserve">Applications sent </w:t>
      </w:r>
      <w:r w:rsidR="00254596" w:rsidRPr="006B772E">
        <w:rPr>
          <w:rFonts w:ascii="Calibri" w:hAnsi="Calibri" w:cs="Calibri"/>
          <w:bCs/>
        </w:rPr>
        <w:t xml:space="preserve">by </w:t>
      </w:r>
      <w:r w:rsidRPr="006B772E">
        <w:rPr>
          <w:rFonts w:ascii="Calibri" w:hAnsi="Calibri" w:cs="Calibri"/>
          <w:bCs/>
        </w:rPr>
        <w:t>any other</w:t>
      </w:r>
      <w:r w:rsidR="00A438FC" w:rsidRPr="006B772E">
        <w:rPr>
          <w:rFonts w:ascii="Calibri" w:hAnsi="Calibri" w:cs="Calibri"/>
          <w:bCs/>
        </w:rPr>
        <w:t xml:space="preserve"> </w:t>
      </w:r>
      <w:r w:rsidR="00254596" w:rsidRPr="006B772E">
        <w:rPr>
          <w:rFonts w:ascii="Calibri" w:hAnsi="Calibri" w:cs="Calibri"/>
          <w:bCs/>
        </w:rPr>
        <w:t xml:space="preserve">means </w:t>
      </w:r>
      <w:r w:rsidRPr="006B772E">
        <w:rPr>
          <w:rFonts w:ascii="Calibri" w:hAnsi="Calibri" w:cs="Calibri"/>
          <w:bCs/>
        </w:rPr>
        <w:t xml:space="preserve">(e.g. by fax or e-mail) or delivered to other addresses </w:t>
      </w:r>
      <w:r w:rsidRPr="006B772E">
        <w:rPr>
          <w:rFonts w:ascii="Calibri" w:hAnsi="Calibri" w:cs="Calibri"/>
          <w:b/>
          <w:bCs/>
        </w:rPr>
        <w:t>will not be taken into consideration</w:t>
      </w:r>
      <w:r w:rsidRPr="006B772E">
        <w:rPr>
          <w:rFonts w:ascii="Calibri" w:hAnsi="Calibri" w:cs="Calibri"/>
          <w:bCs/>
        </w:rPr>
        <w:t xml:space="preserve">. </w:t>
      </w:r>
    </w:p>
    <w:p w:rsidR="0037408C" w:rsidRPr="006B772E" w:rsidRDefault="0037408C">
      <w:pPr>
        <w:autoSpaceDE w:val="0"/>
        <w:autoSpaceDN w:val="0"/>
        <w:adjustRightInd w:val="0"/>
        <w:jc w:val="both"/>
        <w:outlineLvl w:val="0"/>
        <w:rPr>
          <w:rFonts w:ascii="Calibri" w:hAnsi="Calibri" w:cs="Calibri"/>
          <w:bCs/>
        </w:rPr>
      </w:pPr>
    </w:p>
    <w:p w:rsidR="0037408C" w:rsidRPr="006B772E" w:rsidRDefault="0037408C">
      <w:pPr>
        <w:autoSpaceDE w:val="0"/>
        <w:autoSpaceDN w:val="0"/>
        <w:adjustRightInd w:val="0"/>
        <w:jc w:val="both"/>
        <w:rPr>
          <w:rFonts w:ascii="Calibri" w:hAnsi="Calibri" w:cs="Calibri"/>
          <w:bCs/>
        </w:rPr>
      </w:pPr>
      <w:r w:rsidRPr="006B772E">
        <w:rPr>
          <w:rFonts w:ascii="Calibri" w:hAnsi="Calibri" w:cs="Calibri"/>
          <w:bCs/>
        </w:rPr>
        <w:t xml:space="preserve">The outer side of the envelope must contain the name of the </w:t>
      </w:r>
      <w:r w:rsidR="00A438FC" w:rsidRPr="006B772E">
        <w:rPr>
          <w:rFonts w:ascii="Calibri" w:hAnsi="Calibri" w:cs="Calibri"/>
          <w:bCs/>
        </w:rPr>
        <w:t xml:space="preserve">public </w:t>
      </w:r>
      <w:r w:rsidRPr="006B772E">
        <w:rPr>
          <w:rFonts w:ascii="Calibri" w:hAnsi="Calibri" w:cs="Calibri"/>
          <w:bCs/>
        </w:rPr>
        <w:t xml:space="preserve">call for project proposals, full name and address of the applicant, full name of the project and the words: </w:t>
      </w:r>
      <w:r w:rsidR="00E1595D" w:rsidRPr="006B772E">
        <w:rPr>
          <w:rFonts w:ascii="Calibri" w:hAnsi="Calibri" w:cs="Calibri"/>
          <w:b/>
          <w:bCs/>
        </w:rPr>
        <w:t>“</w:t>
      </w:r>
      <w:r w:rsidRPr="006B772E">
        <w:rPr>
          <w:rFonts w:ascii="Calibri" w:hAnsi="Calibri" w:cs="Calibri"/>
          <w:b/>
          <w:bCs/>
        </w:rPr>
        <w:t>Do n</w:t>
      </w:r>
      <w:r w:rsidR="00E1595D" w:rsidRPr="006B772E">
        <w:rPr>
          <w:rFonts w:ascii="Calibri" w:hAnsi="Calibri" w:cs="Calibri"/>
          <w:b/>
          <w:bCs/>
        </w:rPr>
        <w:t>ot open before official opening</w:t>
      </w:r>
      <w:r w:rsidR="00324B44" w:rsidRPr="00DC085E">
        <w:rPr>
          <w:rFonts w:ascii="Calibri" w:hAnsi="Calibri" w:cs="Calibri"/>
          <w:b/>
          <w:bCs/>
        </w:rPr>
        <w:t>.</w:t>
      </w:r>
      <w:r w:rsidR="00E1595D" w:rsidRPr="00DC085E">
        <w:rPr>
          <w:rFonts w:ascii="Calibri" w:hAnsi="Calibri" w:cs="Calibri"/>
          <w:b/>
          <w:bCs/>
        </w:rPr>
        <w:t>”</w:t>
      </w:r>
      <w:r w:rsidRPr="00DC085E">
        <w:rPr>
          <w:rFonts w:ascii="Calibri" w:hAnsi="Calibri" w:cs="Calibri"/>
          <w:bCs/>
        </w:rPr>
        <w:t xml:space="preserve"> </w:t>
      </w:r>
      <w:r w:rsidR="00041167" w:rsidRPr="00DC085E">
        <w:rPr>
          <w:rFonts w:ascii="Calibri" w:hAnsi="Calibri" w:cs="Calibri"/>
          <w:bCs/>
        </w:rPr>
        <w:t>The m</w:t>
      </w:r>
      <w:r w:rsidR="00A438FC" w:rsidRPr="00DC085E">
        <w:rPr>
          <w:rFonts w:ascii="Calibri" w:hAnsi="Calibri" w:cs="Calibri"/>
          <w:bCs/>
        </w:rPr>
        <w:t xml:space="preserve">unicipality will keep records of </w:t>
      </w:r>
      <w:r w:rsidR="008D14CD" w:rsidRPr="00DC085E">
        <w:rPr>
          <w:rFonts w:ascii="Calibri" w:hAnsi="Calibri" w:cs="Calibri"/>
          <w:bCs/>
        </w:rPr>
        <w:t xml:space="preserve">all </w:t>
      </w:r>
      <w:r w:rsidR="00A438FC" w:rsidRPr="00DC085E">
        <w:rPr>
          <w:rFonts w:ascii="Calibri" w:hAnsi="Calibri" w:cs="Calibri"/>
          <w:bCs/>
        </w:rPr>
        <w:t xml:space="preserve">received </w:t>
      </w:r>
      <w:r w:rsidR="008D14CD" w:rsidRPr="00DC085E">
        <w:rPr>
          <w:rFonts w:ascii="Calibri" w:hAnsi="Calibri" w:cs="Calibri"/>
          <w:bCs/>
        </w:rPr>
        <w:t>CSO</w:t>
      </w:r>
      <w:r w:rsidR="007E1A5B">
        <w:rPr>
          <w:rFonts w:ascii="Calibri" w:hAnsi="Calibri" w:cs="Calibri"/>
          <w:bCs/>
        </w:rPr>
        <w:t>s</w:t>
      </w:r>
      <w:r w:rsidR="008D14CD" w:rsidRPr="00DC085E">
        <w:rPr>
          <w:rFonts w:ascii="Calibri" w:hAnsi="Calibri" w:cs="Calibri"/>
          <w:bCs/>
        </w:rPr>
        <w:t xml:space="preserve"> </w:t>
      </w:r>
      <w:r w:rsidR="00A438FC" w:rsidRPr="00DC085E">
        <w:rPr>
          <w:rFonts w:ascii="Calibri" w:hAnsi="Calibri" w:cs="Calibri"/>
          <w:bCs/>
        </w:rPr>
        <w:t>project proposal</w:t>
      </w:r>
      <w:r w:rsidR="00041167" w:rsidRPr="00DC085E">
        <w:rPr>
          <w:rFonts w:ascii="Calibri" w:hAnsi="Calibri" w:cs="Calibri"/>
          <w:bCs/>
        </w:rPr>
        <w:t>s</w:t>
      </w:r>
      <w:r w:rsidR="00A438FC" w:rsidRPr="00DC085E">
        <w:rPr>
          <w:rFonts w:ascii="Calibri" w:hAnsi="Calibri" w:cs="Calibri"/>
          <w:bCs/>
        </w:rPr>
        <w:t xml:space="preserve"> and will issue pertinent receipts.</w:t>
      </w:r>
    </w:p>
    <w:p w:rsidR="00FE7034" w:rsidRDefault="0037408C">
      <w:pPr>
        <w:autoSpaceDE w:val="0"/>
        <w:autoSpaceDN w:val="0"/>
        <w:adjustRightInd w:val="0"/>
        <w:jc w:val="both"/>
        <w:rPr>
          <w:rFonts w:ascii="Calibri" w:hAnsi="Calibri" w:cs="Calibri"/>
          <w:bCs/>
        </w:rPr>
      </w:pPr>
      <w:r w:rsidRPr="006B772E">
        <w:rPr>
          <w:rFonts w:ascii="Calibri" w:hAnsi="Calibri" w:cs="Calibri"/>
          <w:bCs/>
        </w:rPr>
        <w:t xml:space="preserve">Before submitting </w:t>
      </w:r>
      <w:r w:rsidR="008D14CD" w:rsidRPr="006B772E">
        <w:rPr>
          <w:rFonts w:ascii="Calibri" w:hAnsi="Calibri" w:cs="Calibri"/>
          <w:bCs/>
        </w:rPr>
        <w:t>full application</w:t>
      </w:r>
      <w:r w:rsidR="00EB6F17">
        <w:rPr>
          <w:rFonts w:ascii="Calibri" w:hAnsi="Calibri" w:cs="Calibri"/>
          <w:bCs/>
        </w:rPr>
        <w:t xml:space="preserve"> </w:t>
      </w:r>
      <w:r w:rsidR="008D14CD" w:rsidRPr="006B772E">
        <w:rPr>
          <w:rFonts w:ascii="Calibri" w:hAnsi="Calibri" w:cs="Calibri"/>
          <w:bCs/>
        </w:rPr>
        <w:t xml:space="preserve">CSO </w:t>
      </w:r>
      <w:r w:rsidRPr="00DC085E">
        <w:rPr>
          <w:rFonts w:ascii="Calibri" w:hAnsi="Calibri" w:cs="Calibri"/>
          <w:bCs/>
        </w:rPr>
        <w:t>applicant</w:t>
      </w:r>
      <w:r w:rsidRPr="006B772E">
        <w:rPr>
          <w:rFonts w:ascii="Calibri" w:hAnsi="Calibri" w:cs="Calibri"/>
          <w:bCs/>
        </w:rPr>
        <w:t xml:space="preserve"> </w:t>
      </w:r>
      <w:r w:rsidR="00EB6F17">
        <w:rPr>
          <w:rFonts w:ascii="Calibri" w:hAnsi="Calibri" w:cs="Calibri"/>
          <w:bCs/>
        </w:rPr>
        <w:t xml:space="preserve">are advised to </w:t>
      </w:r>
      <w:r w:rsidRPr="006B772E">
        <w:rPr>
          <w:rFonts w:ascii="Calibri" w:hAnsi="Calibri" w:cs="Calibri"/>
          <w:bCs/>
        </w:rPr>
        <w:t xml:space="preserve">verify that the required documentation/application </w:t>
      </w:r>
      <w:r w:rsidR="008D14CD" w:rsidRPr="006B772E">
        <w:rPr>
          <w:rFonts w:ascii="Calibri" w:hAnsi="Calibri" w:cs="Calibri"/>
          <w:bCs/>
        </w:rPr>
        <w:t xml:space="preserve">set </w:t>
      </w:r>
      <w:r w:rsidRPr="006B772E">
        <w:rPr>
          <w:rFonts w:ascii="Calibri" w:hAnsi="Calibri" w:cs="Calibri"/>
          <w:bCs/>
        </w:rPr>
        <w:t>is complete</w:t>
      </w:r>
      <w:r w:rsidR="00EB6F17">
        <w:rPr>
          <w:rFonts w:ascii="Calibri" w:hAnsi="Calibri" w:cs="Calibri"/>
          <w:bCs/>
        </w:rPr>
        <w:t>d</w:t>
      </w:r>
      <w:r w:rsidR="008D14CD" w:rsidRPr="006B772E">
        <w:rPr>
          <w:rFonts w:ascii="Calibri" w:hAnsi="Calibri" w:cs="Calibri"/>
          <w:bCs/>
        </w:rPr>
        <w:t>. It is done</w:t>
      </w:r>
      <w:r w:rsidRPr="006B772E">
        <w:rPr>
          <w:rFonts w:ascii="Calibri" w:hAnsi="Calibri" w:cs="Calibri"/>
          <w:bCs/>
        </w:rPr>
        <w:t xml:space="preserve"> by filling in the Check </w:t>
      </w:r>
      <w:r w:rsidR="00D90C47" w:rsidRPr="006B772E">
        <w:rPr>
          <w:rFonts w:ascii="Calibri" w:hAnsi="Calibri" w:cs="Calibri"/>
          <w:bCs/>
        </w:rPr>
        <w:t>l</w:t>
      </w:r>
      <w:r w:rsidRPr="006B772E">
        <w:rPr>
          <w:rFonts w:ascii="Calibri" w:hAnsi="Calibri" w:cs="Calibri"/>
          <w:bCs/>
        </w:rPr>
        <w:t xml:space="preserve">ist (Annex </w:t>
      </w:r>
      <w:r w:rsidR="000300BC" w:rsidRPr="006B772E">
        <w:rPr>
          <w:rFonts w:ascii="Calibri" w:hAnsi="Calibri" w:cs="Calibri"/>
          <w:bCs/>
        </w:rPr>
        <w:t>10</w:t>
      </w:r>
      <w:r w:rsidRPr="00DC085E">
        <w:rPr>
          <w:rFonts w:ascii="Calibri" w:hAnsi="Calibri" w:cs="Calibri"/>
          <w:bCs/>
        </w:rPr>
        <w:t>)</w:t>
      </w:r>
      <w:r w:rsidR="008D14CD" w:rsidRPr="00DC085E">
        <w:rPr>
          <w:rFonts w:ascii="Calibri" w:hAnsi="Calibri" w:cs="Calibri"/>
          <w:bCs/>
        </w:rPr>
        <w:t>.</w:t>
      </w:r>
    </w:p>
    <w:p w:rsidR="00FE7034" w:rsidRPr="006B772E" w:rsidRDefault="00FE7034">
      <w:pPr>
        <w:autoSpaceDE w:val="0"/>
        <w:autoSpaceDN w:val="0"/>
        <w:adjustRightInd w:val="0"/>
        <w:jc w:val="both"/>
        <w:rPr>
          <w:rFonts w:ascii="Calibri" w:hAnsi="Calibri" w:cs="Calibri"/>
          <w:bCs/>
        </w:rPr>
      </w:pPr>
    </w:p>
    <w:p w:rsidR="0037408C" w:rsidRPr="00EB6F17" w:rsidRDefault="0037408C" w:rsidP="007A25D0">
      <w:pPr>
        <w:numPr>
          <w:ilvl w:val="0"/>
          <w:numId w:val="34"/>
        </w:numPr>
        <w:tabs>
          <w:tab w:val="clear" w:pos="720"/>
          <w:tab w:val="left" w:pos="360"/>
        </w:tabs>
        <w:autoSpaceDE w:val="0"/>
        <w:autoSpaceDN w:val="0"/>
        <w:adjustRightInd w:val="0"/>
        <w:spacing w:after="240"/>
        <w:ind w:left="810" w:hanging="450"/>
        <w:outlineLvl w:val="0"/>
        <w:rPr>
          <w:rFonts w:ascii="Calibri" w:hAnsi="Calibri" w:cs="Calibri"/>
          <w:b/>
          <w:bCs/>
          <w:u w:val="single"/>
        </w:rPr>
      </w:pPr>
      <w:r w:rsidRPr="006B772E">
        <w:rPr>
          <w:rFonts w:ascii="Calibri" w:hAnsi="Calibri" w:cs="Calibri"/>
          <w:b/>
          <w:bCs/>
          <w:u w:val="single"/>
        </w:rPr>
        <w:t>Further information</w:t>
      </w:r>
    </w:p>
    <w:p w:rsidR="000300BC" w:rsidRPr="00EB6F17" w:rsidRDefault="00EB6F17" w:rsidP="000300BC">
      <w:pPr>
        <w:ind w:right="-180"/>
        <w:jc w:val="both"/>
        <w:rPr>
          <w:rFonts w:ascii="Calibri" w:hAnsi="Calibri" w:cs="Calibri"/>
          <w:snapToGrid w:val="0"/>
        </w:rPr>
      </w:pPr>
      <w:r w:rsidRPr="00226DCB">
        <w:rPr>
          <w:rFonts w:ascii="Calibri" w:hAnsi="Calibri" w:cs="Calibri"/>
          <w:b/>
          <w:i/>
          <w:snapToGrid w:val="0"/>
        </w:rPr>
        <w:t>Informative</w:t>
      </w:r>
      <w:r w:rsidR="000300BC" w:rsidRPr="00226DCB">
        <w:rPr>
          <w:rFonts w:ascii="Calibri" w:hAnsi="Calibri" w:cs="Calibri"/>
          <w:b/>
          <w:i/>
          <w:snapToGrid w:val="0"/>
        </w:rPr>
        <w:t xml:space="preserve"> </w:t>
      </w:r>
      <w:r w:rsidRPr="00226DCB">
        <w:rPr>
          <w:rFonts w:ascii="Calibri" w:hAnsi="Calibri" w:cs="Calibri"/>
          <w:b/>
          <w:i/>
          <w:snapToGrid w:val="0"/>
        </w:rPr>
        <w:t>session</w:t>
      </w:r>
      <w:r w:rsidR="000300BC" w:rsidRPr="00226DCB">
        <w:rPr>
          <w:rFonts w:ascii="Calibri" w:hAnsi="Calibri" w:cs="Calibri"/>
          <w:b/>
          <w:i/>
          <w:snapToGrid w:val="0"/>
        </w:rPr>
        <w:t xml:space="preserve"> (open day) </w:t>
      </w:r>
      <w:r w:rsidR="000300BC" w:rsidRPr="00EB6F17">
        <w:rPr>
          <w:rFonts w:ascii="Calibri" w:hAnsi="Calibri" w:cs="Calibri"/>
          <w:snapToGrid w:val="0"/>
        </w:rPr>
        <w:t xml:space="preserve">will be conducted in the </w:t>
      </w:r>
      <w:r w:rsidR="00E42B35">
        <w:rPr>
          <w:rFonts w:ascii="Calibri" w:hAnsi="Calibri" w:cs="Calibri"/>
          <w:snapToGrid w:val="0"/>
        </w:rPr>
        <w:t xml:space="preserve">Municipality of </w:t>
      </w:r>
      <w:r w:rsidR="009A0686">
        <w:rPr>
          <w:rFonts w:ascii="Calibri" w:hAnsi="Calibri" w:cs="Calibri"/>
          <w:snapToGrid w:val="0"/>
        </w:rPr>
        <w:t>Viti/</w:t>
      </w:r>
      <w:proofErr w:type="spellStart"/>
      <w:r w:rsidR="009A0686">
        <w:rPr>
          <w:rFonts w:ascii="Calibri" w:hAnsi="Calibri" w:cs="Calibri"/>
          <w:snapToGrid w:val="0"/>
        </w:rPr>
        <w:t>Vitina</w:t>
      </w:r>
      <w:proofErr w:type="spellEnd"/>
      <w:r w:rsidR="000300BC" w:rsidRPr="00EB6F17">
        <w:rPr>
          <w:rFonts w:ascii="Calibri" w:hAnsi="Calibri" w:cs="Calibri"/>
          <w:snapToGrid w:val="0"/>
        </w:rPr>
        <w:t xml:space="preserve"> on </w:t>
      </w:r>
      <w:r w:rsidR="00005C80">
        <w:rPr>
          <w:rFonts w:ascii="Calibri" w:hAnsi="Calibri" w:cs="Calibri"/>
          <w:b/>
          <w:snapToGrid w:val="0"/>
        </w:rPr>
        <w:t>09</w:t>
      </w:r>
      <w:r w:rsidR="0019040D">
        <w:rPr>
          <w:rFonts w:ascii="Calibri" w:hAnsi="Calibri" w:cs="Calibri"/>
          <w:b/>
          <w:snapToGrid w:val="0"/>
        </w:rPr>
        <w:t xml:space="preserve"> January 2019</w:t>
      </w:r>
      <w:r w:rsidR="00C4524A">
        <w:rPr>
          <w:rFonts w:ascii="Calibri" w:hAnsi="Calibri" w:cs="Calibri"/>
          <w:b/>
          <w:snapToGrid w:val="0"/>
        </w:rPr>
        <w:t>,</w:t>
      </w:r>
      <w:r w:rsidR="0019040D">
        <w:rPr>
          <w:rFonts w:ascii="Calibri" w:hAnsi="Calibri" w:cs="Calibri"/>
          <w:b/>
          <w:snapToGrid w:val="0"/>
        </w:rPr>
        <w:t xml:space="preserve"> followed by PCM training on the same day, and </w:t>
      </w:r>
      <w:proofErr w:type="gramStart"/>
      <w:r w:rsidR="0019040D">
        <w:rPr>
          <w:rFonts w:ascii="Calibri" w:hAnsi="Calibri" w:cs="Calibri"/>
          <w:b/>
          <w:snapToGrid w:val="0"/>
        </w:rPr>
        <w:t>con</w:t>
      </w:r>
      <w:r w:rsidR="00005C80">
        <w:rPr>
          <w:rFonts w:ascii="Calibri" w:hAnsi="Calibri" w:cs="Calibri"/>
          <w:b/>
          <w:snapToGrid w:val="0"/>
        </w:rPr>
        <w:t>tinuing on</w:t>
      </w:r>
      <w:proofErr w:type="gramEnd"/>
      <w:r w:rsidR="00005C80">
        <w:rPr>
          <w:rFonts w:ascii="Calibri" w:hAnsi="Calibri" w:cs="Calibri"/>
          <w:b/>
          <w:snapToGrid w:val="0"/>
        </w:rPr>
        <w:t xml:space="preserve"> 10</w:t>
      </w:r>
      <w:r w:rsidR="0019040D">
        <w:rPr>
          <w:rFonts w:ascii="Calibri" w:hAnsi="Calibri" w:cs="Calibri"/>
          <w:b/>
          <w:snapToGrid w:val="0"/>
        </w:rPr>
        <w:t xml:space="preserve"> and </w:t>
      </w:r>
      <w:r w:rsidR="00005C80">
        <w:rPr>
          <w:rFonts w:ascii="Calibri" w:hAnsi="Calibri" w:cs="Calibri"/>
          <w:b/>
          <w:snapToGrid w:val="0"/>
        </w:rPr>
        <w:t>1</w:t>
      </w:r>
      <w:r w:rsidR="0019040D">
        <w:rPr>
          <w:rFonts w:ascii="Calibri" w:hAnsi="Calibri" w:cs="Calibri"/>
          <w:b/>
          <w:snapToGrid w:val="0"/>
        </w:rPr>
        <w:t xml:space="preserve">1 </w:t>
      </w:r>
      <w:r w:rsidR="005711BB">
        <w:rPr>
          <w:rFonts w:ascii="Calibri" w:hAnsi="Calibri" w:cs="Calibri"/>
          <w:b/>
          <w:snapToGrid w:val="0"/>
        </w:rPr>
        <w:t>January</w:t>
      </w:r>
      <w:r w:rsidR="00C4524A">
        <w:rPr>
          <w:rFonts w:ascii="Calibri" w:hAnsi="Calibri" w:cs="Calibri"/>
          <w:b/>
          <w:snapToGrid w:val="0"/>
        </w:rPr>
        <w:t xml:space="preserve"> </w:t>
      </w:r>
      <w:r w:rsidR="005711BB">
        <w:rPr>
          <w:rFonts w:ascii="Calibri" w:hAnsi="Calibri" w:cs="Calibri"/>
          <w:b/>
          <w:snapToGrid w:val="0"/>
        </w:rPr>
        <w:t>2019</w:t>
      </w:r>
      <w:r w:rsidR="00AF54BB" w:rsidRPr="00BD0989">
        <w:rPr>
          <w:rFonts w:ascii="Calibri" w:hAnsi="Calibri" w:cs="Calibri"/>
          <w:snapToGrid w:val="0"/>
        </w:rPr>
        <w:t xml:space="preserve"> </w:t>
      </w:r>
      <w:r w:rsidR="00392A26" w:rsidRPr="00392A26">
        <w:rPr>
          <w:rFonts w:ascii="Calibri" w:hAnsi="Calibri" w:cs="Calibri"/>
          <w:b/>
          <w:snapToGrid w:val="0"/>
        </w:rPr>
        <w:t>in the</w:t>
      </w:r>
      <w:r w:rsidR="00392A26">
        <w:rPr>
          <w:rFonts w:ascii="Calibri" w:hAnsi="Calibri" w:cs="Calibri"/>
          <w:snapToGrid w:val="0"/>
        </w:rPr>
        <w:t xml:space="preserve"> </w:t>
      </w:r>
      <w:r w:rsidR="00AF54BB" w:rsidRPr="00392A26">
        <w:rPr>
          <w:rFonts w:ascii="Calibri" w:hAnsi="Calibri" w:cs="Calibri"/>
          <w:b/>
          <w:snapToGrid w:val="0"/>
        </w:rPr>
        <w:t>municipal assembly</w:t>
      </w:r>
      <w:r w:rsidR="009538D2">
        <w:rPr>
          <w:rFonts w:ascii="Calibri" w:hAnsi="Calibri" w:cs="Calibri"/>
          <w:b/>
          <w:snapToGrid w:val="0"/>
        </w:rPr>
        <w:t>, starting at 10:00 am</w:t>
      </w:r>
      <w:r w:rsidR="00E42B35" w:rsidRPr="00BD0989">
        <w:rPr>
          <w:rFonts w:ascii="Calibri" w:hAnsi="Calibri" w:cs="Calibri"/>
          <w:snapToGrid w:val="0"/>
        </w:rPr>
        <w:t>.</w:t>
      </w:r>
      <w:r w:rsidR="000300BC" w:rsidRPr="00BD0989">
        <w:rPr>
          <w:rFonts w:ascii="Calibri" w:hAnsi="Calibri" w:cs="Calibri"/>
          <w:snapToGrid w:val="0"/>
        </w:rPr>
        <w:t xml:space="preserve"> </w:t>
      </w:r>
      <w:bookmarkStart w:id="11" w:name="_Hlk527453680"/>
      <w:r w:rsidR="000300BC" w:rsidRPr="00BD0989">
        <w:rPr>
          <w:rFonts w:ascii="Calibri" w:hAnsi="Calibri" w:cs="Calibri"/>
          <w:snapToGrid w:val="0"/>
        </w:rPr>
        <w:t>In case of high interest of CSOs the session will be repeated</w:t>
      </w:r>
      <w:r w:rsidRPr="00BD0989">
        <w:rPr>
          <w:rFonts w:ascii="Calibri" w:hAnsi="Calibri" w:cs="Calibri"/>
          <w:snapToGrid w:val="0"/>
        </w:rPr>
        <w:t xml:space="preserve">. </w:t>
      </w:r>
      <w:bookmarkStart w:id="12" w:name="_Hlk527453799"/>
      <w:bookmarkEnd w:id="11"/>
      <w:r w:rsidRPr="00BD0989">
        <w:rPr>
          <w:rFonts w:ascii="Calibri" w:hAnsi="Calibri" w:cs="Calibri"/>
          <w:snapToGrid w:val="0"/>
        </w:rPr>
        <w:t>R</w:t>
      </w:r>
      <w:r w:rsidR="000300BC" w:rsidRPr="00BD0989">
        <w:rPr>
          <w:rFonts w:ascii="Calibri" w:hAnsi="Calibri" w:cs="Calibri"/>
          <w:snapToGrid w:val="0"/>
        </w:rPr>
        <w:t xml:space="preserve">ules and propositions of the </w:t>
      </w:r>
      <w:r w:rsidRPr="00BD0989">
        <w:rPr>
          <w:rFonts w:ascii="Calibri" w:hAnsi="Calibri" w:cs="Calibri"/>
          <w:snapToGrid w:val="0"/>
        </w:rPr>
        <w:t xml:space="preserve">public </w:t>
      </w:r>
      <w:r w:rsidR="000300BC" w:rsidRPr="00BD0989">
        <w:rPr>
          <w:rFonts w:ascii="Calibri" w:hAnsi="Calibri" w:cs="Calibri"/>
          <w:snapToGrid w:val="0"/>
        </w:rPr>
        <w:t xml:space="preserve">call will be presented on each session along with </w:t>
      </w:r>
      <w:r w:rsidRPr="00BD0989">
        <w:rPr>
          <w:rFonts w:ascii="Calibri" w:hAnsi="Calibri" w:cs="Calibri"/>
          <w:snapToGrid w:val="0"/>
        </w:rPr>
        <w:t xml:space="preserve">presentation of </w:t>
      </w:r>
      <w:r w:rsidR="000300BC" w:rsidRPr="00BD0989">
        <w:rPr>
          <w:rFonts w:ascii="Calibri" w:hAnsi="Calibri" w:cs="Calibri"/>
          <w:snapToGrid w:val="0"/>
        </w:rPr>
        <w:t>common mistakes</w:t>
      </w:r>
      <w:r w:rsidRPr="00BD0989">
        <w:rPr>
          <w:rFonts w:ascii="Calibri" w:hAnsi="Calibri" w:cs="Calibri"/>
          <w:snapToGrid w:val="0"/>
        </w:rPr>
        <w:t xml:space="preserve"> CSO</w:t>
      </w:r>
      <w:r w:rsidR="007E1A5B">
        <w:rPr>
          <w:rFonts w:ascii="Calibri" w:hAnsi="Calibri" w:cs="Calibri"/>
          <w:snapToGrid w:val="0"/>
        </w:rPr>
        <w:t>s</w:t>
      </w:r>
      <w:r w:rsidRPr="00BD0989">
        <w:rPr>
          <w:rFonts w:ascii="Calibri" w:hAnsi="Calibri" w:cs="Calibri"/>
          <w:snapToGrid w:val="0"/>
        </w:rPr>
        <w:t xml:space="preserve"> make when applying. Informative </w:t>
      </w:r>
      <w:r w:rsidR="001B4511" w:rsidRPr="00BD0989">
        <w:rPr>
          <w:rFonts w:ascii="Calibri" w:hAnsi="Calibri" w:cs="Calibri"/>
          <w:snapToGrid w:val="0"/>
        </w:rPr>
        <w:t xml:space="preserve">sessions will take place during the </w:t>
      </w:r>
      <w:r w:rsidRPr="00BD0989">
        <w:rPr>
          <w:rFonts w:ascii="Calibri" w:hAnsi="Calibri" w:cs="Calibri"/>
          <w:snapToGrid w:val="0"/>
        </w:rPr>
        <w:t xml:space="preserve">public </w:t>
      </w:r>
      <w:r w:rsidR="001B4511" w:rsidRPr="00BD0989">
        <w:rPr>
          <w:rFonts w:ascii="Calibri" w:hAnsi="Calibri" w:cs="Calibri"/>
          <w:snapToGrid w:val="0"/>
        </w:rPr>
        <w:t>call</w:t>
      </w:r>
      <w:r w:rsidR="000300BC" w:rsidRPr="00BD0989">
        <w:rPr>
          <w:rFonts w:ascii="Calibri" w:hAnsi="Calibri" w:cs="Calibri"/>
          <w:snapToGrid w:val="0"/>
        </w:rPr>
        <w:t>.</w:t>
      </w:r>
      <w:r w:rsidR="000300BC" w:rsidRPr="00EB6F17">
        <w:rPr>
          <w:rFonts w:ascii="Calibri" w:hAnsi="Calibri" w:cs="Calibri"/>
          <w:snapToGrid w:val="0"/>
        </w:rPr>
        <w:t xml:space="preserve"> </w:t>
      </w:r>
      <w:bookmarkEnd w:id="12"/>
    </w:p>
    <w:p w:rsidR="000300BC" w:rsidRDefault="000300BC" w:rsidP="000300BC">
      <w:pPr>
        <w:ind w:right="-180"/>
        <w:jc w:val="both"/>
        <w:rPr>
          <w:rFonts w:ascii="Calibri" w:hAnsi="Calibri" w:cs="Calibri"/>
          <w:snapToGrid w:val="0"/>
        </w:rPr>
      </w:pPr>
    </w:p>
    <w:p w:rsidR="005E0619" w:rsidRDefault="005E0619" w:rsidP="000300BC">
      <w:pPr>
        <w:ind w:right="-180"/>
        <w:jc w:val="both"/>
        <w:rPr>
          <w:rFonts w:ascii="Calibri" w:hAnsi="Calibri" w:cs="Calibri"/>
          <w:snapToGrid w:val="0"/>
        </w:rPr>
      </w:pPr>
      <w:r w:rsidRPr="005E0619">
        <w:rPr>
          <w:rFonts w:ascii="Calibri" w:hAnsi="Calibri" w:cs="Calibri"/>
          <w:snapToGrid w:val="0"/>
        </w:rPr>
        <w:t>P</w:t>
      </w:r>
      <w:r w:rsidR="0022671E">
        <w:rPr>
          <w:rFonts w:ascii="Calibri" w:hAnsi="Calibri" w:cs="Calibri"/>
          <w:snapToGrid w:val="0"/>
        </w:rPr>
        <w:t>roject Cycle Management (P</w:t>
      </w:r>
      <w:r w:rsidRPr="005E0619">
        <w:rPr>
          <w:rFonts w:ascii="Calibri" w:hAnsi="Calibri" w:cs="Calibri"/>
          <w:snapToGrid w:val="0"/>
        </w:rPr>
        <w:t>CM</w:t>
      </w:r>
      <w:r w:rsidR="0022671E">
        <w:rPr>
          <w:rFonts w:ascii="Calibri" w:hAnsi="Calibri" w:cs="Calibri"/>
          <w:snapToGrid w:val="0"/>
        </w:rPr>
        <w:t>)</w:t>
      </w:r>
      <w:r w:rsidR="00DC0976">
        <w:rPr>
          <w:rFonts w:ascii="Calibri" w:hAnsi="Calibri" w:cs="Calibri"/>
          <w:snapToGrid w:val="0"/>
        </w:rPr>
        <w:t xml:space="preserve"> training for CSOs will be organized </w:t>
      </w:r>
      <w:r w:rsidRPr="005E0619">
        <w:rPr>
          <w:rFonts w:ascii="Calibri" w:hAnsi="Calibri" w:cs="Calibri"/>
          <w:snapToGrid w:val="0"/>
        </w:rPr>
        <w:t>with focus on proposal preparation (project application, budget, logical framework and activity plan).</w:t>
      </w:r>
    </w:p>
    <w:p w:rsidR="005E0619" w:rsidRPr="00EB6F17" w:rsidRDefault="005E0619" w:rsidP="000300BC">
      <w:pPr>
        <w:ind w:right="-180"/>
        <w:jc w:val="both"/>
        <w:rPr>
          <w:rFonts w:ascii="Calibri" w:hAnsi="Calibri" w:cs="Calibri"/>
          <w:snapToGrid w:val="0"/>
        </w:rPr>
      </w:pPr>
    </w:p>
    <w:p w:rsidR="000300BC" w:rsidRPr="00EB6F17" w:rsidRDefault="000300BC" w:rsidP="000300BC">
      <w:pPr>
        <w:ind w:right="-180"/>
        <w:jc w:val="both"/>
        <w:rPr>
          <w:rFonts w:ascii="Calibri" w:hAnsi="Calibri" w:cs="Calibri"/>
          <w:snapToGrid w:val="0"/>
        </w:rPr>
      </w:pPr>
      <w:r w:rsidRPr="00BD0989">
        <w:rPr>
          <w:rFonts w:ascii="Calibri" w:hAnsi="Calibri" w:cs="Calibri"/>
          <w:snapToGrid w:val="0"/>
        </w:rPr>
        <w:t xml:space="preserve">Throughout the duration of the </w:t>
      </w:r>
      <w:r w:rsidR="00EB6F17" w:rsidRPr="00BD0989">
        <w:rPr>
          <w:rFonts w:ascii="Calibri" w:hAnsi="Calibri" w:cs="Calibri"/>
          <w:b/>
          <w:i/>
          <w:snapToGrid w:val="0"/>
        </w:rPr>
        <w:t>p</w:t>
      </w:r>
      <w:r w:rsidRPr="00BD0989">
        <w:rPr>
          <w:rFonts w:ascii="Calibri" w:hAnsi="Calibri" w:cs="Calibri"/>
          <w:b/>
          <w:i/>
          <w:snapToGrid w:val="0"/>
        </w:rPr>
        <w:t>ublic call expert/mentor support</w:t>
      </w:r>
      <w:r w:rsidRPr="00BD0989">
        <w:rPr>
          <w:rFonts w:ascii="Calibri" w:hAnsi="Calibri" w:cs="Calibri"/>
          <w:snapToGrid w:val="0"/>
        </w:rPr>
        <w:t xml:space="preserve"> will be provided</w:t>
      </w:r>
      <w:r w:rsidR="00226DCB" w:rsidRPr="00BD0989">
        <w:rPr>
          <w:rFonts w:ascii="Calibri" w:hAnsi="Calibri" w:cs="Calibri"/>
          <w:snapToGrid w:val="0"/>
        </w:rPr>
        <w:t xml:space="preserve">. The assistance </w:t>
      </w:r>
      <w:r w:rsidRPr="00BD0989">
        <w:rPr>
          <w:rFonts w:ascii="Calibri" w:hAnsi="Calibri" w:cs="Calibri"/>
          <w:snapToGrid w:val="0"/>
        </w:rPr>
        <w:t xml:space="preserve">will be open and public while the schedule, including date and time, will be shared </w:t>
      </w:r>
      <w:r w:rsidR="00226DCB" w:rsidRPr="00BD0989">
        <w:rPr>
          <w:rFonts w:ascii="Calibri" w:hAnsi="Calibri" w:cs="Calibri"/>
          <w:snapToGrid w:val="0"/>
        </w:rPr>
        <w:t>through the m</w:t>
      </w:r>
      <w:r w:rsidRPr="00BD0989">
        <w:rPr>
          <w:rFonts w:ascii="Calibri" w:hAnsi="Calibri" w:cs="Calibri"/>
          <w:snapToGrid w:val="0"/>
        </w:rPr>
        <w:t>unicipal website.</w:t>
      </w:r>
    </w:p>
    <w:p w:rsidR="0037408C" w:rsidRPr="006B772E" w:rsidRDefault="0037408C">
      <w:pPr>
        <w:autoSpaceDE w:val="0"/>
        <w:autoSpaceDN w:val="0"/>
        <w:adjustRightInd w:val="0"/>
        <w:jc w:val="both"/>
        <w:rPr>
          <w:rFonts w:ascii="Calibri" w:hAnsi="Calibri" w:cs="Calibri"/>
          <w:bCs/>
        </w:rPr>
      </w:pPr>
    </w:p>
    <w:p w:rsidR="009940FC" w:rsidRDefault="009B4DE0" w:rsidP="00FC2DA3">
      <w:pPr>
        <w:ind w:right="-180"/>
        <w:jc w:val="both"/>
        <w:rPr>
          <w:rFonts w:ascii="Calibri" w:hAnsi="Calibri" w:cs="Calibri"/>
        </w:rPr>
      </w:pPr>
      <w:r>
        <w:rPr>
          <w:rFonts w:ascii="Calibri" w:hAnsi="Calibri" w:cs="Calibri"/>
          <w:snapToGrid w:val="0"/>
        </w:rPr>
        <w:t>In addition, all q</w:t>
      </w:r>
      <w:r w:rsidR="00226DCB">
        <w:rPr>
          <w:rFonts w:ascii="Calibri" w:hAnsi="Calibri" w:cs="Calibri"/>
          <w:snapToGrid w:val="0"/>
        </w:rPr>
        <w:t xml:space="preserve">uestions </w:t>
      </w:r>
      <w:r w:rsidR="00FC2DA3" w:rsidRPr="00226DCB">
        <w:rPr>
          <w:rFonts w:ascii="Calibri" w:hAnsi="Calibri" w:cs="Calibri"/>
          <w:snapToGrid w:val="0"/>
        </w:rPr>
        <w:t xml:space="preserve">related to the public call can be </w:t>
      </w:r>
      <w:r w:rsidR="00C80110" w:rsidRPr="006B772E">
        <w:rPr>
          <w:rFonts w:ascii="Calibri" w:hAnsi="Calibri" w:cs="Calibri"/>
          <w:snapToGrid w:val="0"/>
        </w:rPr>
        <w:t xml:space="preserve">submitted </w:t>
      </w:r>
      <w:r w:rsidR="00226DCB">
        <w:rPr>
          <w:rFonts w:ascii="Calibri" w:hAnsi="Calibri" w:cs="Calibri"/>
          <w:snapToGrid w:val="0"/>
        </w:rPr>
        <w:t xml:space="preserve">by </w:t>
      </w:r>
      <w:r w:rsidR="00FC2DA3" w:rsidRPr="00226DCB">
        <w:rPr>
          <w:rFonts w:ascii="Calibri" w:hAnsi="Calibri" w:cs="Calibri"/>
          <w:snapToGrid w:val="0"/>
        </w:rPr>
        <w:t>e-mail</w:t>
      </w:r>
      <w:r w:rsidR="00B72F19">
        <w:rPr>
          <w:rFonts w:ascii="Calibri" w:hAnsi="Calibri" w:cs="Calibri"/>
          <w:snapToGrid w:val="0"/>
        </w:rPr>
        <w:t xml:space="preserve"> to the following address:</w:t>
      </w:r>
      <w:r w:rsidR="00FC2DA3" w:rsidRPr="00226DCB">
        <w:rPr>
          <w:rFonts w:ascii="Calibri" w:hAnsi="Calibri" w:cs="Calibri"/>
          <w:snapToGrid w:val="0"/>
        </w:rPr>
        <w:t xml:space="preserve"> </w:t>
      </w:r>
      <w:hyperlink r:id="rId14" w:history="1">
        <w:r w:rsidR="00A81AB6" w:rsidRPr="00C75255">
          <w:rPr>
            <w:rStyle w:val="Hyperlink"/>
            <w:rFonts w:ascii="Calibri" w:hAnsi="Calibri" w:cs="Calibri"/>
            <w:snapToGrid w:val="0"/>
          </w:rPr>
          <w:t>registry.ks@undp.org</w:t>
        </w:r>
      </w:hyperlink>
      <w:r w:rsidR="00A81AB6">
        <w:rPr>
          <w:rFonts w:ascii="Calibri" w:hAnsi="Calibri" w:cs="Calibri"/>
          <w:snapToGrid w:val="0"/>
        </w:rPr>
        <w:t xml:space="preserve"> </w:t>
      </w:r>
      <w:r w:rsidR="00FC2DA3" w:rsidRPr="00226DCB">
        <w:rPr>
          <w:rFonts w:ascii="Calibri" w:hAnsi="Calibri" w:cs="Calibri"/>
          <w:snapToGrid w:val="0"/>
        </w:rPr>
        <w:t xml:space="preserve">referencing the public call. Queries can be submitted by </w:t>
      </w:r>
      <w:r w:rsidR="00005C80">
        <w:rPr>
          <w:rFonts w:ascii="Calibri" w:hAnsi="Calibri" w:cs="Calibri"/>
          <w:snapToGrid w:val="0"/>
        </w:rPr>
        <w:t>1</w:t>
      </w:r>
      <w:r w:rsidR="00D21D27">
        <w:rPr>
          <w:rFonts w:ascii="Calibri" w:hAnsi="Calibri" w:cs="Calibri"/>
          <w:snapToGrid w:val="0"/>
        </w:rPr>
        <w:t>4</w:t>
      </w:r>
      <w:r w:rsidR="00005C80">
        <w:rPr>
          <w:rFonts w:ascii="Calibri" w:hAnsi="Calibri" w:cs="Calibri"/>
          <w:snapToGrid w:val="0"/>
        </w:rPr>
        <w:t xml:space="preserve"> </w:t>
      </w:r>
      <w:r w:rsidR="005711BB">
        <w:rPr>
          <w:rFonts w:ascii="Calibri" w:hAnsi="Calibri" w:cs="Calibri"/>
          <w:snapToGrid w:val="0"/>
        </w:rPr>
        <w:t>February</w:t>
      </w:r>
      <w:r w:rsidR="00FE7034">
        <w:rPr>
          <w:rFonts w:ascii="Calibri" w:hAnsi="Calibri" w:cs="Calibri"/>
          <w:snapToGrid w:val="0"/>
        </w:rPr>
        <w:t xml:space="preserve"> 2019</w:t>
      </w:r>
      <w:r w:rsidR="00FC2DA3" w:rsidRPr="00226DCB">
        <w:rPr>
          <w:rFonts w:ascii="Calibri" w:hAnsi="Calibri" w:cs="Calibri"/>
          <w:b/>
          <w:snapToGrid w:val="0"/>
        </w:rPr>
        <w:t>,</w:t>
      </w:r>
      <w:r w:rsidR="00FC2DA3" w:rsidRPr="00226DCB">
        <w:rPr>
          <w:rFonts w:ascii="Calibri" w:hAnsi="Calibri" w:cs="Calibri"/>
          <w:snapToGrid w:val="0"/>
        </w:rPr>
        <w:t xml:space="preserve"> </w:t>
      </w:r>
      <w:r w:rsidR="00005C80">
        <w:rPr>
          <w:rFonts w:ascii="Calibri" w:hAnsi="Calibri" w:cs="Calibri"/>
          <w:snapToGrid w:val="0"/>
        </w:rPr>
        <w:t>a</w:t>
      </w:r>
      <w:r w:rsidR="00FC2DA3" w:rsidRPr="00226DCB">
        <w:rPr>
          <w:rFonts w:ascii="Calibri" w:hAnsi="Calibri" w:cs="Calibri"/>
          <w:snapToGrid w:val="0"/>
        </w:rPr>
        <w:t xml:space="preserve">nd the answers will be provided in writing within </w:t>
      </w:r>
      <w:r w:rsidR="00C80110" w:rsidRPr="006B772E">
        <w:rPr>
          <w:rFonts w:ascii="Calibri" w:hAnsi="Calibri" w:cs="Calibri"/>
          <w:snapToGrid w:val="0"/>
        </w:rPr>
        <w:t xml:space="preserve">three </w:t>
      </w:r>
      <w:r w:rsidR="00226DCB">
        <w:rPr>
          <w:rFonts w:ascii="Calibri" w:hAnsi="Calibri" w:cs="Calibri"/>
          <w:snapToGrid w:val="0"/>
        </w:rPr>
        <w:t xml:space="preserve">(3) </w:t>
      </w:r>
      <w:r w:rsidR="00FC2DA3" w:rsidRPr="00226DCB">
        <w:rPr>
          <w:rFonts w:ascii="Calibri" w:hAnsi="Calibri" w:cs="Calibri"/>
          <w:snapToGrid w:val="0"/>
        </w:rPr>
        <w:t>working days from the date of receiving</w:t>
      </w:r>
      <w:r w:rsidR="00226DCB">
        <w:rPr>
          <w:rFonts w:ascii="Calibri" w:hAnsi="Calibri" w:cs="Calibri"/>
          <w:snapToGrid w:val="0"/>
        </w:rPr>
        <w:t xml:space="preserve">.  </w:t>
      </w:r>
      <w:r w:rsidR="00FC2DA3" w:rsidRPr="00226DCB">
        <w:rPr>
          <w:rFonts w:ascii="Calibri" w:hAnsi="Calibri" w:cs="Calibri"/>
        </w:rPr>
        <w:t xml:space="preserve">For </w:t>
      </w:r>
      <w:r w:rsidR="00226DCB">
        <w:rPr>
          <w:rFonts w:ascii="Calibri" w:hAnsi="Calibri" w:cs="Calibri"/>
        </w:rPr>
        <w:t xml:space="preserve">transparency </w:t>
      </w:r>
      <w:r w:rsidR="00FC2DA3" w:rsidRPr="00226DCB">
        <w:rPr>
          <w:rFonts w:ascii="Calibri" w:hAnsi="Calibri" w:cs="Calibri"/>
        </w:rPr>
        <w:t>purposes</w:t>
      </w:r>
      <w:r w:rsidR="00226DCB">
        <w:rPr>
          <w:rFonts w:ascii="Calibri" w:hAnsi="Calibri" w:cs="Calibri"/>
        </w:rPr>
        <w:t xml:space="preserve"> all </w:t>
      </w:r>
      <w:r w:rsidR="00FC2DA3" w:rsidRPr="00226DCB">
        <w:rPr>
          <w:rFonts w:ascii="Calibri" w:hAnsi="Calibri" w:cs="Calibri"/>
        </w:rPr>
        <w:t xml:space="preserve">answers will be published </w:t>
      </w:r>
      <w:r w:rsidR="00226DCB">
        <w:rPr>
          <w:rFonts w:ascii="Calibri" w:hAnsi="Calibri" w:cs="Calibri"/>
        </w:rPr>
        <w:t xml:space="preserve">at the </w:t>
      </w:r>
      <w:r w:rsidR="00FC2DA3" w:rsidRPr="00226DCB">
        <w:rPr>
          <w:rFonts w:ascii="Calibri" w:hAnsi="Calibri" w:cs="Calibri"/>
        </w:rPr>
        <w:t>UNDP web site</w:t>
      </w:r>
      <w:r w:rsidR="00C80110" w:rsidRPr="006B772E">
        <w:rPr>
          <w:rFonts w:ascii="Calibri" w:hAnsi="Calibri" w:cs="Calibri"/>
        </w:rPr>
        <w:t xml:space="preserve"> (</w:t>
      </w:r>
      <w:hyperlink r:id="rId15" w:history="1">
        <w:r w:rsidR="00A81AB6" w:rsidRPr="00C75255">
          <w:rPr>
            <w:rStyle w:val="Hyperlink"/>
            <w:rFonts w:ascii="Calibri" w:hAnsi="Calibri" w:cs="Calibri"/>
          </w:rPr>
          <w:t>www.ks.undp.org</w:t>
        </w:r>
      </w:hyperlink>
      <w:r w:rsidR="00C80110" w:rsidRPr="006B772E">
        <w:rPr>
          <w:rFonts w:ascii="Calibri" w:hAnsi="Calibri" w:cs="Calibri"/>
        </w:rPr>
        <w:t>)</w:t>
      </w:r>
      <w:r w:rsidR="00A81AB6">
        <w:rPr>
          <w:rFonts w:ascii="Calibri" w:hAnsi="Calibri" w:cs="Calibri"/>
        </w:rPr>
        <w:t>.</w:t>
      </w:r>
    </w:p>
    <w:p w:rsidR="00A81AB6" w:rsidRPr="00A81AB6" w:rsidRDefault="00A81AB6" w:rsidP="00FC2DA3">
      <w:pPr>
        <w:ind w:right="-180"/>
        <w:jc w:val="both"/>
        <w:rPr>
          <w:rFonts w:ascii="Calibri" w:hAnsi="Calibri" w:cs="Calibri"/>
          <w:snapToGrid w:val="0"/>
        </w:rPr>
      </w:pPr>
    </w:p>
    <w:p w:rsidR="00A81AB6" w:rsidRPr="00683A97" w:rsidRDefault="00FC2DA3" w:rsidP="00683A97">
      <w:pPr>
        <w:ind w:right="-180"/>
        <w:jc w:val="both"/>
        <w:rPr>
          <w:rFonts w:ascii="Calibri" w:hAnsi="Calibri" w:cs="Calibri"/>
        </w:rPr>
      </w:pPr>
      <w:r w:rsidRPr="009B4DE0">
        <w:rPr>
          <w:rFonts w:ascii="Calibri" w:hAnsi="Calibri" w:cs="Calibri"/>
        </w:rPr>
        <w:t xml:space="preserve">Furthermore, </w:t>
      </w:r>
      <w:r w:rsidR="00C80110" w:rsidRPr="009B4DE0">
        <w:rPr>
          <w:rFonts w:ascii="Calibri" w:hAnsi="Calibri" w:cs="Calibri"/>
        </w:rPr>
        <w:t xml:space="preserve">a </w:t>
      </w:r>
      <w:r w:rsidRPr="009B4DE0">
        <w:rPr>
          <w:rFonts w:ascii="Calibri" w:hAnsi="Calibri" w:cs="Calibri"/>
        </w:rPr>
        <w:t xml:space="preserve">document </w:t>
      </w:r>
      <w:r w:rsidR="00C80110" w:rsidRPr="009B4DE0">
        <w:rPr>
          <w:rFonts w:ascii="Calibri" w:hAnsi="Calibri" w:cs="Calibri"/>
        </w:rPr>
        <w:t xml:space="preserve">providing an </w:t>
      </w:r>
      <w:r w:rsidRPr="009B4DE0">
        <w:rPr>
          <w:rFonts w:ascii="Calibri" w:hAnsi="Calibri" w:cs="Calibri"/>
          <w:i/>
        </w:rPr>
        <w:t xml:space="preserve">overview of the </w:t>
      </w:r>
      <w:r w:rsidR="00C80110" w:rsidRPr="009B4DE0">
        <w:rPr>
          <w:rFonts w:ascii="Calibri" w:hAnsi="Calibri" w:cs="Calibri"/>
          <w:i/>
        </w:rPr>
        <w:t xml:space="preserve">most </w:t>
      </w:r>
      <w:r w:rsidRPr="009B4DE0">
        <w:rPr>
          <w:rFonts w:ascii="Calibri" w:hAnsi="Calibri" w:cs="Calibri"/>
          <w:i/>
        </w:rPr>
        <w:t>common mistakes</w:t>
      </w:r>
      <w:r w:rsidRPr="009B4DE0">
        <w:rPr>
          <w:rFonts w:ascii="Calibri" w:hAnsi="Calibri" w:cs="Calibri"/>
        </w:rPr>
        <w:t xml:space="preserve"> is also available along with other Public </w:t>
      </w:r>
      <w:r w:rsidR="009B4DE0" w:rsidRPr="009B4DE0">
        <w:rPr>
          <w:rFonts w:ascii="Calibri" w:hAnsi="Calibri" w:cs="Calibri"/>
        </w:rPr>
        <w:t>call documents</w:t>
      </w:r>
      <w:r w:rsidR="00C80110" w:rsidRPr="009B4DE0">
        <w:rPr>
          <w:rFonts w:ascii="Calibri" w:hAnsi="Calibri" w:cs="Calibri"/>
        </w:rPr>
        <w:t xml:space="preserve"> </w:t>
      </w:r>
      <w:r w:rsidRPr="009B4DE0">
        <w:rPr>
          <w:rFonts w:ascii="Calibri" w:hAnsi="Calibri" w:cs="Calibri"/>
        </w:rPr>
        <w:t xml:space="preserve">as well as </w:t>
      </w:r>
      <w:r w:rsidR="00C80110" w:rsidRPr="009B4DE0">
        <w:rPr>
          <w:rFonts w:ascii="Calibri" w:hAnsi="Calibri" w:cs="Calibri"/>
        </w:rPr>
        <w:t>Frequently Asked Questions (</w:t>
      </w:r>
      <w:r w:rsidRPr="009B4DE0">
        <w:rPr>
          <w:rFonts w:ascii="Calibri" w:hAnsi="Calibri" w:cs="Calibri"/>
        </w:rPr>
        <w:t>FAQ</w:t>
      </w:r>
      <w:r w:rsidR="009B4DE0" w:rsidRPr="009B4DE0">
        <w:rPr>
          <w:rFonts w:ascii="Calibri" w:hAnsi="Calibri" w:cs="Calibri"/>
        </w:rPr>
        <w:t>)</w:t>
      </w:r>
      <w:r w:rsidRPr="009B4DE0">
        <w:rPr>
          <w:rFonts w:ascii="Calibri" w:hAnsi="Calibri" w:cs="Calibri"/>
        </w:rPr>
        <w:t xml:space="preserve">. </w:t>
      </w:r>
      <w:r w:rsidR="009B4DE0" w:rsidRPr="009B4DE0">
        <w:rPr>
          <w:rFonts w:ascii="Calibri" w:hAnsi="Calibri" w:cs="Calibri"/>
        </w:rPr>
        <w:t>Both documents are the result</w:t>
      </w:r>
      <w:r w:rsidR="007E1A5B">
        <w:rPr>
          <w:rFonts w:ascii="Calibri" w:hAnsi="Calibri" w:cs="Calibri"/>
        </w:rPr>
        <w:t>s</w:t>
      </w:r>
      <w:r w:rsidR="009B4DE0" w:rsidRPr="009B4DE0">
        <w:rPr>
          <w:rFonts w:ascii="Calibri" w:hAnsi="Calibri" w:cs="Calibri"/>
        </w:rPr>
        <w:t xml:space="preserve"> of the previously published call in </w:t>
      </w:r>
      <w:r w:rsidR="007E1A5B">
        <w:rPr>
          <w:rFonts w:ascii="Calibri" w:hAnsi="Calibri" w:cs="Calibri"/>
        </w:rPr>
        <w:t>the M</w:t>
      </w:r>
      <w:r w:rsidR="009B4DE0" w:rsidRPr="009B4DE0">
        <w:rPr>
          <w:rFonts w:ascii="Calibri" w:hAnsi="Calibri" w:cs="Calibri"/>
        </w:rPr>
        <w:t xml:space="preserve">unicipality </w:t>
      </w:r>
      <w:r w:rsidR="009940FC">
        <w:rPr>
          <w:rFonts w:ascii="Calibri" w:hAnsi="Calibri" w:cs="Calibri"/>
        </w:rPr>
        <w:t xml:space="preserve">of </w:t>
      </w:r>
      <w:r w:rsidR="00E85C7C">
        <w:rPr>
          <w:rFonts w:ascii="Calibri" w:hAnsi="Calibri" w:cs="Calibri"/>
        </w:rPr>
        <w:t>Viti/</w:t>
      </w:r>
      <w:proofErr w:type="spellStart"/>
      <w:r w:rsidR="00E85C7C">
        <w:rPr>
          <w:rFonts w:ascii="Calibri" w:hAnsi="Calibri" w:cs="Calibri"/>
        </w:rPr>
        <w:t>Vitina</w:t>
      </w:r>
      <w:proofErr w:type="spellEnd"/>
      <w:r w:rsidR="009940FC" w:rsidRPr="009B4DE0">
        <w:rPr>
          <w:rFonts w:ascii="Calibri" w:hAnsi="Calibri" w:cs="Calibri"/>
        </w:rPr>
        <w:t xml:space="preserve"> </w:t>
      </w:r>
      <w:r w:rsidR="009B4DE0" w:rsidRPr="009B4DE0">
        <w:rPr>
          <w:rFonts w:ascii="Calibri" w:hAnsi="Calibri" w:cs="Calibri"/>
        </w:rPr>
        <w:t>and refer to new applicants to avoid same or similar wrongdoings during this call.</w:t>
      </w:r>
    </w:p>
    <w:p w:rsidR="009940FC" w:rsidRPr="006B772E" w:rsidRDefault="009940FC">
      <w:pPr>
        <w:autoSpaceDE w:val="0"/>
        <w:autoSpaceDN w:val="0"/>
        <w:adjustRightInd w:val="0"/>
        <w:jc w:val="both"/>
        <w:rPr>
          <w:rFonts w:ascii="Calibri" w:hAnsi="Calibri" w:cs="Calibri"/>
          <w:bCs/>
        </w:rPr>
      </w:pPr>
    </w:p>
    <w:p w:rsidR="0037408C" w:rsidRPr="006B772E" w:rsidRDefault="00041167" w:rsidP="007A25D0">
      <w:pPr>
        <w:numPr>
          <w:ilvl w:val="0"/>
          <w:numId w:val="34"/>
        </w:numPr>
        <w:tabs>
          <w:tab w:val="clear" w:pos="720"/>
          <w:tab w:val="num" w:pos="360"/>
        </w:tabs>
        <w:autoSpaceDE w:val="0"/>
        <w:autoSpaceDN w:val="0"/>
        <w:adjustRightInd w:val="0"/>
        <w:spacing w:after="240"/>
        <w:ind w:left="810" w:hanging="450"/>
        <w:outlineLvl w:val="0"/>
        <w:rPr>
          <w:rFonts w:ascii="Calibri" w:hAnsi="Calibri" w:cs="Calibri"/>
          <w:b/>
          <w:bCs/>
        </w:rPr>
      </w:pPr>
      <w:r w:rsidRPr="006B772E">
        <w:rPr>
          <w:rFonts w:ascii="Calibri" w:hAnsi="Calibri" w:cs="Calibri"/>
          <w:b/>
          <w:bCs/>
          <w:u w:val="single"/>
        </w:rPr>
        <w:t>Evaluating and selecting</w:t>
      </w:r>
      <w:r w:rsidR="0037408C" w:rsidRPr="006B772E">
        <w:rPr>
          <w:rFonts w:ascii="Calibri" w:hAnsi="Calibri" w:cs="Calibri"/>
          <w:b/>
          <w:bCs/>
          <w:u w:val="single"/>
        </w:rPr>
        <w:t xml:space="preserve"> project proposals</w:t>
      </w:r>
    </w:p>
    <w:p w:rsidR="006E5A3E" w:rsidRPr="007A43FB" w:rsidRDefault="00A33F4B">
      <w:pPr>
        <w:pStyle w:val="Text1"/>
        <w:spacing w:after="0"/>
        <w:ind w:left="0"/>
        <w:rPr>
          <w:rFonts w:ascii="Calibri" w:hAnsi="Calibri" w:cs="Calibri"/>
          <w:bCs/>
          <w:snapToGrid w:val="0"/>
          <w:szCs w:val="24"/>
          <w:lang w:val="en-US"/>
        </w:rPr>
      </w:pPr>
      <w:r w:rsidRPr="00A33F4B">
        <w:rPr>
          <w:rFonts w:ascii="Calibri" w:hAnsi="Calibri" w:cs="Calibri"/>
          <w:bCs/>
          <w:snapToGrid w:val="0"/>
          <w:szCs w:val="24"/>
          <w:lang w:val="en-US"/>
        </w:rPr>
        <w:t xml:space="preserve">CSOs applications will be evaluated by the evaluation commission that is consisted of two representatives from the </w:t>
      </w:r>
      <w:r w:rsidRPr="003F5CEC">
        <w:rPr>
          <w:rFonts w:ascii="Calibri" w:hAnsi="Calibri" w:cs="Calibri"/>
          <w:bCs/>
          <w:snapToGrid w:val="0"/>
          <w:szCs w:val="24"/>
          <w:lang w:val="en-US"/>
        </w:rPr>
        <w:t xml:space="preserve">Municipality of </w:t>
      </w:r>
      <w:r>
        <w:rPr>
          <w:rFonts w:ascii="Calibri" w:hAnsi="Calibri" w:cs="Calibri"/>
          <w:bCs/>
          <w:snapToGrid w:val="0"/>
          <w:szCs w:val="24"/>
          <w:lang w:val="en-US"/>
        </w:rPr>
        <w:t>Viti/</w:t>
      </w:r>
      <w:proofErr w:type="spellStart"/>
      <w:r>
        <w:rPr>
          <w:rFonts w:ascii="Calibri" w:hAnsi="Calibri" w:cs="Calibri"/>
          <w:bCs/>
          <w:snapToGrid w:val="0"/>
          <w:szCs w:val="24"/>
          <w:lang w:val="en-US"/>
        </w:rPr>
        <w:t>Vitina</w:t>
      </w:r>
      <w:proofErr w:type="spellEnd"/>
      <w:r w:rsidRPr="00A33F4B">
        <w:rPr>
          <w:rFonts w:ascii="Calibri" w:hAnsi="Calibri" w:cs="Calibri"/>
          <w:bCs/>
          <w:snapToGrid w:val="0"/>
          <w:szCs w:val="24"/>
          <w:lang w:val="en-US"/>
        </w:rPr>
        <w:t>, one CSO</w:t>
      </w:r>
      <w:r w:rsidR="00B31A90">
        <w:rPr>
          <w:rFonts w:ascii="Calibri" w:hAnsi="Calibri" w:cs="Calibri"/>
          <w:bCs/>
          <w:snapToGrid w:val="0"/>
          <w:szCs w:val="24"/>
          <w:lang w:val="en-US"/>
        </w:rPr>
        <w:t>s</w:t>
      </w:r>
      <w:r w:rsidRPr="00A33F4B">
        <w:rPr>
          <w:rFonts w:ascii="Calibri" w:hAnsi="Calibri" w:cs="Calibri"/>
          <w:bCs/>
          <w:snapToGrid w:val="0"/>
          <w:szCs w:val="24"/>
          <w:lang w:val="en-US"/>
        </w:rPr>
        <w:t xml:space="preserve"> representativ</w:t>
      </w:r>
      <w:bookmarkStart w:id="13" w:name="_Hlk527451256"/>
      <w:r>
        <w:rPr>
          <w:rFonts w:ascii="Calibri" w:hAnsi="Calibri" w:cs="Calibri"/>
          <w:bCs/>
          <w:snapToGrid w:val="0"/>
          <w:szCs w:val="24"/>
          <w:lang w:val="en-US"/>
        </w:rPr>
        <w:t xml:space="preserve">e and two UNDP representatives. </w:t>
      </w:r>
    </w:p>
    <w:bookmarkEnd w:id="13"/>
    <w:p w:rsidR="00016339" w:rsidRPr="003F5CEC" w:rsidRDefault="00016339">
      <w:pPr>
        <w:pStyle w:val="Text1"/>
        <w:spacing w:after="0"/>
        <w:ind w:left="0"/>
        <w:rPr>
          <w:rFonts w:ascii="Calibri" w:hAnsi="Calibri" w:cs="Calibri"/>
          <w:bCs/>
          <w:snapToGrid w:val="0"/>
          <w:szCs w:val="24"/>
          <w:lang w:val="en-US"/>
        </w:rPr>
      </w:pPr>
    </w:p>
    <w:p w:rsidR="0037408C" w:rsidRPr="003F5CEC" w:rsidRDefault="005D3820">
      <w:pPr>
        <w:pStyle w:val="Text1"/>
        <w:spacing w:after="0"/>
        <w:ind w:left="0"/>
        <w:rPr>
          <w:rFonts w:ascii="Calibri" w:hAnsi="Calibri" w:cs="Calibri"/>
          <w:bCs/>
          <w:snapToGrid w:val="0"/>
          <w:szCs w:val="24"/>
          <w:lang w:val="en-US"/>
        </w:rPr>
      </w:pPr>
      <w:r w:rsidRPr="003F5CEC">
        <w:rPr>
          <w:rFonts w:ascii="Calibri" w:hAnsi="Calibri" w:cs="Calibri"/>
          <w:bCs/>
          <w:snapToGrid w:val="0"/>
          <w:szCs w:val="24"/>
          <w:lang w:val="en-US"/>
        </w:rPr>
        <w:t xml:space="preserve">The application will be evaluated in </w:t>
      </w:r>
      <w:r w:rsidR="00D90C47" w:rsidRPr="003F5CEC">
        <w:rPr>
          <w:rFonts w:ascii="Calibri" w:hAnsi="Calibri" w:cs="Calibri"/>
          <w:bCs/>
          <w:snapToGrid w:val="0"/>
          <w:szCs w:val="24"/>
          <w:lang w:val="en-US"/>
        </w:rPr>
        <w:t>accordance with</w:t>
      </w:r>
      <w:r w:rsidR="000A1ED7" w:rsidRPr="003F5CEC">
        <w:rPr>
          <w:rFonts w:ascii="Calibri" w:hAnsi="Calibri" w:cs="Calibri"/>
          <w:bCs/>
          <w:snapToGrid w:val="0"/>
          <w:szCs w:val="24"/>
          <w:lang w:val="en-US"/>
        </w:rPr>
        <w:t xml:space="preserve"> the following</w:t>
      </w:r>
      <w:r w:rsidR="0037408C" w:rsidRPr="003F5CEC">
        <w:rPr>
          <w:rFonts w:ascii="Calibri" w:hAnsi="Calibri" w:cs="Calibri"/>
          <w:bCs/>
          <w:snapToGrid w:val="0"/>
          <w:szCs w:val="24"/>
          <w:lang w:val="en-US"/>
        </w:rPr>
        <w:t xml:space="preserve">: </w:t>
      </w:r>
    </w:p>
    <w:p w:rsidR="006E5A3E" w:rsidRPr="003F5CEC" w:rsidRDefault="006E5A3E">
      <w:pPr>
        <w:pStyle w:val="Text1"/>
        <w:spacing w:after="0"/>
        <w:ind w:left="0"/>
        <w:rPr>
          <w:rFonts w:ascii="Calibri" w:hAnsi="Calibri" w:cs="Calibri"/>
          <w:bCs/>
          <w:snapToGrid w:val="0"/>
          <w:szCs w:val="24"/>
          <w:lang w:val="en-US"/>
        </w:rPr>
      </w:pPr>
    </w:p>
    <w:p w:rsidR="0037408C" w:rsidRPr="003F5CEC" w:rsidRDefault="00465B2F" w:rsidP="007A25D0">
      <w:pPr>
        <w:pStyle w:val="Text1"/>
        <w:tabs>
          <w:tab w:val="left" w:pos="360"/>
          <w:tab w:val="left" w:pos="2608"/>
          <w:tab w:val="left" w:pos="3317"/>
        </w:tabs>
        <w:spacing w:after="0"/>
        <w:ind w:left="0"/>
        <w:contextualSpacing/>
        <w:rPr>
          <w:rFonts w:ascii="Calibri" w:hAnsi="Calibri" w:cs="Calibri"/>
          <w:bCs/>
          <w:snapToGrid w:val="0"/>
          <w:szCs w:val="24"/>
          <w:lang w:val="en-US"/>
        </w:rPr>
      </w:pPr>
      <w:r w:rsidRPr="003F5CEC">
        <w:rPr>
          <w:rFonts w:ascii="Calibri" w:hAnsi="Calibri" w:cs="Calibri"/>
          <w:bCs/>
          <w:snapToGrid w:val="0"/>
          <w:szCs w:val="24"/>
          <w:lang w:val="en-US"/>
        </w:rPr>
        <w:t>(1)</w:t>
      </w:r>
      <w:r w:rsidRPr="003F5CEC">
        <w:rPr>
          <w:rFonts w:ascii="Calibri" w:hAnsi="Calibri" w:cs="Calibri"/>
          <w:bCs/>
          <w:snapToGrid w:val="0"/>
          <w:szCs w:val="24"/>
          <w:lang w:val="en-US"/>
        </w:rPr>
        <w:tab/>
      </w:r>
      <w:r w:rsidR="00D90C47" w:rsidRPr="003F5CEC">
        <w:rPr>
          <w:rFonts w:ascii="Calibri" w:hAnsi="Calibri" w:cs="Calibri"/>
          <w:bCs/>
          <w:snapToGrid w:val="0"/>
          <w:szCs w:val="24"/>
          <w:lang w:val="en-US"/>
        </w:rPr>
        <w:t xml:space="preserve">Administrative </w:t>
      </w:r>
      <w:r w:rsidR="000C0960" w:rsidRPr="003F5CEC">
        <w:rPr>
          <w:rFonts w:ascii="Calibri" w:hAnsi="Calibri" w:cs="Calibri"/>
          <w:bCs/>
          <w:snapToGrid w:val="0"/>
          <w:szCs w:val="24"/>
          <w:lang w:val="en-US"/>
        </w:rPr>
        <w:t>criteria</w:t>
      </w:r>
      <w:r w:rsidR="00D90C47" w:rsidRPr="003F5CEC">
        <w:rPr>
          <w:rFonts w:ascii="Calibri" w:hAnsi="Calibri" w:cs="Calibri"/>
          <w:bCs/>
          <w:snapToGrid w:val="0"/>
          <w:szCs w:val="24"/>
          <w:lang w:val="en-US"/>
        </w:rPr>
        <w:t>:</w:t>
      </w:r>
    </w:p>
    <w:p w:rsidR="0037408C" w:rsidRPr="003F5CEC" w:rsidRDefault="00D90C47" w:rsidP="006E5A3E">
      <w:pPr>
        <w:pStyle w:val="Text1"/>
        <w:numPr>
          <w:ilvl w:val="0"/>
          <w:numId w:val="10"/>
        </w:numPr>
        <w:tabs>
          <w:tab w:val="clear" w:pos="720"/>
          <w:tab w:val="num" w:pos="900"/>
        </w:tabs>
        <w:spacing w:after="0"/>
        <w:ind w:left="539" w:firstLine="0"/>
        <w:contextualSpacing/>
        <w:rPr>
          <w:rFonts w:ascii="Calibri" w:hAnsi="Calibri" w:cs="Calibri"/>
          <w:bCs/>
          <w:snapToGrid w:val="0"/>
          <w:szCs w:val="24"/>
          <w:lang w:val="en-US"/>
        </w:rPr>
      </w:pPr>
      <w:r w:rsidRPr="003F5CEC">
        <w:rPr>
          <w:rFonts w:ascii="Calibri" w:hAnsi="Calibri" w:cs="Calibri"/>
          <w:bCs/>
          <w:snapToGrid w:val="0"/>
          <w:szCs w:val="24"/>
          <w:lang w:val="en-US"/>
        </w:rPr>
        <w:t>A</w:t>
      </w:r>
      <w:r w:rsidR="0037408C" w:rsidRPr="003F5CEC">
        <w:rPr>
          <w:rFonts w:ascii="Calibri" w:hAnsi="Calibri" w:cs="Calibri"/>
          <w:bCs/>
          <w:snapToGrid w:val="0"/>
          <w:szCs w:val="24"/>
          <w:lang w:val="en-US"/>
        </w:rPr>
        <w:t xml:space="preserve">pplication is </w:t>
      </w:r>
      <w:r w:rsidR="0090436D" w:rsidRPr="003F5CEC">
        <w:rPr>
          <w:rFonts w:ascii="Calibri" w:hAnsi="Calibri" w:cs="Calibri"/>
          <w:bCs/>
          <w:snapToGrid w:val="0"/>
          <w:szCs w:val="24"/>
          <w:lang w:val="en-US"/>
        </w:rPr>
        <w:t>completed</w:t>
      </w:r>
      <w:r w:rsidR="0037408C" w:rsidRPr="003F5CEC">
        <w:rPr>
          <w:rFonts w:ascii="Calibri" w:hAnsi="Calibri" w:cs="Calibri"/>
          <w:bCs/>
          <w:snapToGrid w:val="0"/>
          <w:szCs w:val="24"/>
          <w:lang w:val="en-US"/>
        </w:rPr>
        <w:t xml:space="preserve"> in accordance with the Check </w:t>
      </w:r>
      <w:r w:rsidRPr="003F5CEC">
        <w:rPr>
          <w:rFonts w:ascii="Calibri" w:hAnsi="Calibri" w:cs="Calibri"/>
          <w:bCs/>
          <w:snapToGrid w:val="0"/>
          <w:szCs w:val="24"/>
          <w:lang w:val="en-US"/>
        </w:rPr>
        <w:t>l</w:t>
      </w:r>
      <w:r w:rsidR="0037408C" w:rsidRPr="003F5CEC">
        <w:rPr>
          <w:rFonts w:ascii="Calibri" w:hAnsi="Calibri" w:cs="Calibri"/>
          <w:bCs/>
          <w:snapToGrid w:val="0"/>
          <w:szCs w:val="24"/>
          <w:lang w:val="en-US"/>
        </w:rPr>
        <w:t xml:space="preserve">ist; </w:t>
      </w:r>
    </w:p>
    <w:p w:rsidR="001A1F8B" w:rsidRDefault="002E1C56" w:rsidP="006E5A3E">
      <w:pPr>
        <w:pStyle w:val="Text1"/>
        <w:numPr>
          <w:ilvl w:val="0"/>
          <w:numId w:val="10"/>
        </w:numPr>
        <w:tabs>
          <w:tab w:val="clear" w:pos="720"/>
          <w:tab w:val="num" w:pos="900"/>
        </w:tabs>
        <w:spacing w:after="0"/>
        <w:ind w:left="539" w:firstLine="0"/>
        <w:contextualSpacing/>
        <w:rPr>
          <w:rFonts w:ascii="Calibri" w:hAnsi="Calibri" w:cs="Calibri"/>
          <w:bCs/>
          <w:snapToGrid w:val="0"/>
          <w:szCs w:val="24"/>
          <w:lang w:val="en-US"/>
        </w:rPr>
      </w:pPr>
      <w:r w:rsidRPr="003F5CEC">
        <w:rPr>
          <w:rFonts w:ascii="Calibri" w:hAnsi="Calibri" w:cs="Calibri"/>
          <w:bCs/>
          <w:snapToGrid w:val="0"/>
          <w:szCs w:val="24"/>
          <w:lang w:val="en-US"/>
        </w:rPr>
        <w:t xml:space="preserve">Project documentation is </w:t>
      </w:r>
      <w:r w:rsidR="0037408C" w:rsidRPr="003F5CEC">
        <w:rPr>
          <w:rFonts w:ascii="Calibri" w:hAnsi="Calibri" w:cs="Calibri"/>
          <w:bCs/>
          <w:snapToGrid w:val="0"/>
          <w:szCs w:val="24"/>
          <w:lang w:val="en-US"/>
        </w:rPr>
        <w:t>submitted in</w:t>
      </w:r>
      <w:r w:rsidR="0090436D" w:rsidRPr="003F5CEC">
        <w:rPr>
          <w:rFonts w:ascii="Calibri" w:hAnsi="Calibri" w:cs="Calibri"/>
          <w:bCs/>
          <w:snapToGrid w:val="0"/>
          <w:szCs w:val="24"/>
          <w:lang w:val="en-US"/>
        </w:rPr>
        <w:t xml:space="preserve"> </w:t>
      </w:r>
      <w:r w:rsidR="000C0960" w:rsidRPr="003F5CEC">
        <w:rPr>
          <w:rFonts w:ascii="Calibri" w:hAnsi="Calibri" w:cs="Calibri"/>
          <w:bCs/>
          <w:snapToGrid w:val="0"/>
          <w:szCs w:val="24"/>
          <w:lang w:val="en-US"/>
        </w:rPr>
        <w:t>three (3)</w:t>
      </w:r>
      <w:r w:rsidR="00D90C47" w:rsidRPr="003F5CEC">
        <w:rPr>
          <w:rFonts w:ascii="Calibri" w:hAnsi="Calibri" w:cs="Calibri"/>
          <w:bCs/>
          <w:snapToGrid w:val="0"/>
          <w:szCs w:val="24"/>
          <w:lang w:val="en-US"/>
        </w:rPr>
        <w:t xml:space="preserve"> </w:t>
      </w:r>
      <w:r w:rsidR="0090436D" w:rsidRPr="003F5CEC">
        <w:rPr>
          <w:rFonts w:ascii="Calibri" w:hAnsi="Calibri" w:cs="Calibri"/>
          <w:bCs/>
          <w:snapToGrid w:val="0"/>
          <w:szCs w:val="24"/>
          <w:lang w:val="en-US"/>
        </w:rPr>
        <w:t xml:space="preserve">hard copies </w:t>
      </w:r>
      <w:r w:rsidR="00D90C47" w:rsidRPr="003F5CEC">
        <w:rPr>
          <w:rFonts w:ascii="Calibri" w:hAnsi="Calibri" w:cs="Calibri"/>
          <w:bCs/>
          <w:snapToGrid w:val="0"/>
          <w:szCs w:val="24"/>
          <w:lang w:val="en-US"/>
        </w:rPr>
        <w:t xml:space="preserve">and </w:t>
      </w:r>
      <w:r w:rsidR="000C0960" w:rsidRPr="003F5CEC">
        <w:rPr>
          <w:rFonts w:ascii="Calibri" w:hAnsi="Calibri" w:cs="Calibri"/>
          <w:bCs/>
          <w:snapToGrid w:val="0"/>
          <w:szCs w:val="24"/>
          <w:lang w:val="en-US"/>
        </w:rPr>
        <w:t>one (</w:t>
      </w:r>
      <w:r w:rsidR="00D90C47" w:rsidRPr="003F5CEC">
        <w:rPr>
          <w:rFonts w:ascii="Calibri" w:hAnsi="Calibri" w:cs="Calibri"/>
          <w:bCs/>
          <w:snapToGrid w:val="0"/>
          <w:szCs w:val="24"/>
          <w:lang w:val="en-US"/>
        </w:rPr>
        <w:t>1</w:t>
      </w:r>
      <w:r w:rsidR="006E5A3E" w:rsidRPr="003F5CEC">
        <w:rPr>
          <w:rFonts w:ascii="Calibri" w:hAnsi="Calibri" w:cs="Calibri"/>
          <w:bCs/>
          <w:snapToGrid w:val="0"/>
          <w:szCs w:val="24"/>
          <w:lang w:val="en-US"/>
        </w:rPr>
        <w:t>)</w:t>
      </w:r>
      <w:r w:rsidR="00D90C47" w:rsidRPr="003F5CEC">
        <w:rPr>
          <w:rFonts w:ascii="Calibri" w:hAnsi="Calibri" w:cs="Calibri"/>
          <w:bCs/>
          <w:snapToGrid w:val="0"/>
          <w:szCs w:val="24"/>
          <w:lang w:val="en-US"/>
        </w:rPr>
        <w:t xml:space="preserve"> electronic copy</w:t>
      </w:r>
    </w:p>
    <w:p w:rsidR="0037408C" w:rsidRPr="003F5CEC" w:rsidRDefault="0090436D" w:rsidP="007A25D0">
      <w:pPr>
        <w:pStyle w:val="Text1"/>
        <w:spacing w:after="0"/>
        <w:ind w:left="900"/>
        <w:contextualSpacing/>
        <w:rPr>
          <w:rFonts w:ascii="Calibri" w:hAnsi="Calibri" w:cs="Calibri"/>
          <w:bCs/>
          <w:snapToGrid w:val="0"/>
          <w:szCs w:val="24"/>
          <w:lang w:val="en-US"/>
        </w:rPr>
      </w:pPr>
      <w:r w:rsidRPr="003F5CEC">
        <w:rPr>
          <w:rFonts w:ascii="Calibri" w:hAnsi="Calibri" w:cs="Calibri"/>
          <w:bCs/>
          <w:snapToGrid w:val="0"/>
          <w:szCs w:val="24"/>
          <w:lang w:val="en-US"/>
        </w:rPr>
        <w:t>(</w:t>
      </w:r>
      <w:r w:rsidR="00D90C47" w:rsidRPr="003F5CEC">
        <w:rPr>
          <w:rFonts w:ascii="Calibri" w:hAnsi="Calibri" w:cs="Calibri"/>
          <w:bCs/>
          <w:snapToGrid w:val="0"/>
          <w:szCs w:val="24"/>
          <w:lang w:val="en-US"/>
        </w:rPr>
        <w:t>CD or USB</w:t>
      </w:r>
      <w:r w:rsidR="00BC4070" w:rsidRPr="003F5CEC">
        <w:rPr>
          <w:rFonts w:ascii="Calibri" w:hAnsi="Calibri" w:cs="Calibri"/>
          <w:bCs/>
          <w:snapToGrid w:val="0"/>
          <w:szCs w:val="24"/>
          <w:lang w:val="en-US"/>
        </w:rPr>
        <w:t xml:space="preserve"> stick</w:t>
      </w:r>
      <w:r w:rsidR="00D90C47" w:rsidRPr="003F5CEC">
        <w:rPr>
          <w:rFonts w:ascii="Calibri" w:hAnsi="Calibri" w:cs="Calibri"/>
          <w:bCs/>
          <w:snapToGrid w:val="0"/>
          <w:szCs w:val="24"/>
          <w:lang w:val="en-US"/>
        </w:rPr>
        <w:t>)</w:t>
      </w:r>
      <w:r w:rsidR="006E5A3E" w:rsidRPr="003F5CEC">
        <w:rPr>
          <w:rFonts w:ascii="Calibri" w:hAnsi="Calibri" w:cs="Calibri"/>
          <w:bCs/>
          <w:snapToGrid w:val="0"/>
          <w:szCs w:val="24"/>
          <w:lang w:val="en-US"/>
        </w:rPr>
        <w:t xml:space="preserve">; </w:t>
      </w:r>
    </w:p>
    <w:p w:rsidR="002E1C56" w:rsidRPr="003F5CEC" w:rsidRDefault="002E1C56" w:rsidP="006E5A3E">
      <w:pPr>
        <w:pStyle w:val="Text1"/>
        <w:numPr>
          <w:ilvl w:val="0"/>
          <w:numId w:val="10"/>
        </w:numPr>
        <w:tabs>
          <w:tab w:val="clear" w:pos="720"/>
          <w:tab w:val="num" w:pos="900"/>
        </w:tabs>
        <w:spacing w:after="0"/>
        <w:ind w:left="539" w:firstLine="0"/>
        <w:contextualSpacing/>
        <w:rPr>
          <w:rFonts w:ascii="Calibri" w:hAnsi="Calibri" w:cs="Calibri"/>
          <w:bCs/>
          <w:snapToGrid w:val="0"/>
          <w:szCs w:val="24"/>
          <w:lang w:val="en-US"/>
        </w:rPr>
      </w:pPr>
      <w:r w:rsidRPr="003F5CEC">
        <w:rPr>
          <w:rFonts w:ascii="Calibri" w:hAnsi="Calibri" w:cs="Calibri"/>
          <w:bCs/>
          <w:snapToGrid w:val="0"/>
          <w:szCs w:val="24"/>
          <w:lang w:val="en-US"/>
        </w:rPr>
        <w:t xml:space="preserve">Additional documentation is submitted in </w:t>
      </w:r>
      <w:r w:rsidR="006E5A3E" w:rsidRPr="003F5CEC">
        <w:rPr>
          <w:rFonts w:ascii="Calibri" w:hAnsi="Calibri" w:cs="Calibri"/>
          <w:bCs/>
          <w:snapToGrid w:val="0"/>
          <w:szCs w:val="24"/>
          <w:lang w:val="en-US"/>
        </w:rPr>
        <w:t xml:space="preserve">one (1) </w:t>
      </w:r>
      <w:r w:rsidRPr="003F5CEC">
        <w:rPr>
          <w:rFonts w:ascii="Calibri" w:hAnsi="Calibri" w:cs="Calibri"/>
          <w:bCs/>
          <w:snapToGrid w:val="0"/>
          <w:szCs w:val="24"/>
          <w:lang w:val="en-US"/>
        </w:rPr>
        <w:t>hard copy</w:t>
      </w:r>
      <w:r w:rsidR="006E5A3E" w:rsidRPr="003F5CEC">
        <w:rPr>
          <w:rFonts w:ascii="Calibri" w:hAnsi="Calibri" w:cs="Calibri"/>
          <w:bCs/>
          <w:snapToGrid w:val="0"/>
          <w:szCs w:val="24"/>
          <w:lang w:val="en-US"/>
        </w:rPr>
        <w:t>.</w:t>
      </w:r>
    </w:p>
    <w:p w:rsidR="00A23AD3" w:rsidRPr="003F5CEC" w:rsidRDefault="00A23AD3" w:rsidP="002916E7">
      <w:pPr>
        <w:pStyle w:val="Text1"/>
        <w:spacing w:after="0"/>
        <w:ind w:left="539"/>
        <w:contextualSpacing/>
        <w:rPr>
          <w:rFonts w:ascii="Calibri" w:hAnsi="Calibri" w:cs="Calibri"/>
          <w:bCs/>
          <w:snapToGrid w:val="0"/>
          <w:szCs w:val="24"/>
          <w:lang w:val="en-US"/>
        </w:rPr>
      </w:pPr>
    </w:p>
    <w:p w:rsidR="0037408C" w:rsidRPr="003F5CEC" w:rsidRDefault="00D90C47" w:rsidP="007F73C8">
      <w:pPr>
        <w:pStyle w:val="Text1"/>
        <w:numPr>
          <w:ilvl w:val="0"/>
          <w:numId w:val="33"/>
        </w:numPr>
        <w:spacing w:after="0"/>
        <w:contextualSpacing/>
        <w:rPr>
          <w:rFonts w:ascii="Calibri" w:hAnsi="Calibri" w:cs="Calibri"/>
          <w:bCs/>
          <w:snapToGrid w:val="0"/>
          <w:szCs w:val="24"/>
          <w:lang w:val="en-US"/>
        </w:rPr>
      </w:pPr>
      <w:r w:rsidRPr="003F5CEC">
        <w:rPr>
          <w:rFonts w:ascii="Calibri" w:hAnsi="Calibri" w:cs="Calibri"/>
          <w:bCs/>
          <w:snapToGrid w:val="0"/>
          <w:szCs w:val="24"/>
          <w:lang w:val="en-US"/>
        </w:rPr>
        <w:t>Conditions related to t</w:t>
      </w:r>
      <w:r w:rsidR="0037408C" w:rsidRPr="003F5CEC">
        <w:rPr>
          <w:rFonts w:ascii="Calibri" w:hAnsi="Calibri" w:cs="Calibri"/>
          <w:bCs/>
          <w:snapToGrid w:val="0"/>
          <w:szCs w:val="24"/>
          <w:lang w:val="en-US"/>
        </w:rPr>
        <w:t xml:space="preserve">he </w:t>
      </w:r>
      <w:r w:rsidR="000C0960" w:rsidRPr="003F5CEC">
        <w:rPr>
          <w:rFonts w:ascii="Calibri" w:hAnsi="Calibri" w:cs="Calibri"/>
          <w:bCs/>
          <w:snapToGrid w:val="0"/>
          <w:szCs w:val="24"/>
          <w:lang w:val="en-US"/>
        </w:rPr>
        <w:t xml:space="preserve">CSO </w:t>
      </w:r>
      <w:r w:rsidR="0037408C" w:rsidRPr="003F5CEC">
        <w:rPr>
          <w:rFonts w:ascii="Calibri" w:hAnsi="Calibri" w:cs="Calibri"/>
          <w:bCs/>
          <w:snapToGrid w:val="0"/>
          <w:szCs w:val="24"/>
          <w:lang w:val="en-US"/>
        </w:rPr>
        <w:t>applicant, partner and activities</w:t>
      </w:r>
      <w:r w:rsidRPr="003F5CEC">
        <w:rPr>
          <w:rFonts w:ascii="Calibri" w:hAnsi="Calibri" w:cs="Calibri"/>
          <w:bCs/>
          <w:snapToGrid w:val="0"/>
          <w:szCs w:val="24"/>
          <w:lang w:val="en-US"/>
        </w:rPr>
        <w:t>:</w:t>
      </w:r>
    </w:p>
    <w:p w:rsidR="0037408C" w:rsidRPr="003F5CEC" w:rsidRDefault="0037408C" w:rsidP="002916E7">
      <w:pPr>
        <w:pStyle w:val="Text1"/>
        <w:numPr>
          <w:ilvl w:val="0"/>
          <w:numId w:val="10"/>
        </w:numPr>
        <w:tabs>
          <w:tab w:val="clear" w:pos="720"/>
          <w:tab w:val="num" w:pos="900"/>
        </w:tabs>
        <w:spacing w:after="0"/>
        <w:ind w:left="900"/>
        <w:contextualSpacing/>
        <w:rPr>
          <w:rFonts w:ascii="Calibri" w:hAnsi="Calibri" w:cs="Calibri"/>
          <w:bCs/>
          <w:snapToGrid w:val="0"/>
          <w:szCs w:val="24"/>
          <w:lang w:val="en-US"/>
        </w:rPr>
      </w:pPr>
      <w:r w:rsidRPr="003F5CEC">
        <w:rPr>
          <w:rFonts w:ascii="Calibri" w:hAnsi="Calibri" w:cs="Calibri"/>
          <w:bCs/>
          <w:snapToGrid w:val="0"/>
          <w:szCs w:val="24"/>
          <w:lang w:val="en-US"/>
        </w:rPr>
        <w:t xml:space="preserve">Confirmation that the applicant, partner (and </w:t>
      </w:r>
      <w:r w:rsidR="007B0E51" w:rsidRPr="003F5CEC">
        <w:rPr>
          <w:rFonts w:ascii="Calibri" w:hAnsi="Calibri" w:cs="Calibri"/>
          <w:bCs/>
          <w:snapToGrid w:val="0"/>
          <w:szCs w:val="24"/>
          <w:lang w:val="en-US"/>
        </w:rPr>
        <w:t>associates</w:t>
      </w:r>
      <w:r w:rsidRPr="003F5CEC">
        <w:rPr>
          <w:rFonts w:ascii="Calibri" w:hAnsi="Calibri" w:cs="Calibri"/>
          <w:bCs/>
          <w:snapToGrid w:val="0"/>
          <w:szCs w:val="24"/>
          <w:lang w:val="en-US"/>
        </w:rPr>
        <w:t xml:space="preserve">, if any) and the activities, meet the conditions set out in chapters </w:t>
      </w:r>
      <w:r w:rsidR="00613B55" w:rsidRPr="003F5CEC">
        <w:rPr>
          <w:rFonts w:ascii="Calibri" w:hAnsi="Calibri" w:cs="Calibri"/>
          <w:bCs/>
          <w:snapToGrid w:val="0"/>
          <w:szCs w:val="24"/>
          <w:lang w:val="en-US"/>
        </w:rPr>
        <w:t>3,4,</w:t>
      </w:r>
      <w:r w:rsidRPr="003F5CEC">
        <w:rPr>
          <w:rFonts w:ascii="Calibri" w:hAnsi="Calibri" w:cs="Calibri"/>
          <w:bCs/>
          <w:snapToGrid w:val="0"/>
          <w:szCs w:val="24"/>
          <w:lang w:val="en-US"/>
        </w:rPr>
        <w:t>5, 6, 7, 8</w:t>
      </w:r>
      <w:r w:rsidR="00613B55" w:rsidRPr="003F5CEC">
        <w:rPr>
          <w:rFonts w:ascii="Calibri" w:hAnsi="Calibri" w:cs="Calibri"/>
          <w:bCs/>
          <w:snapToGrid w:val="0"/>
          <w:szCs w:val="24"/>
          <w:lang w:val="en-US"/>
        </w:rPr>
        <w:t xml:space="preserve"> and </w:t>
      </w:r>
      <w:r w:rsidRPr="003F5CEC">
        <w:rPr>
          <w:rFonts w:ascii="Calibri" w:hAnsi="Calibri" w:cs="Calibri"/>
          <w:bCs/>
          <w:snapToGrid w:val="0"/>
          <w:szCs w:val="24"/>
          <w:lang w:val="en-US"/>
        </w:rPr>
        <w:t xml:space="preserve">9. </w:t>
      </w:r>
    </w:p>
    <w:p w:rsidR="002916E7" w:rsidRPr="003F5CEC" w:rsidRDefault="002916E7" w:rsidP="002916E7">
      <w:pPr>
        <w:pStyle w:val="Text1"/>
        <w:spacing w:after="0"/>
        <w:ind w:left="900"/>
        <w:contextualSpacing/>
        <w:rPr>
          <w:rFonts w:ascii="Calibri" w:hAnsi="Calibri" w:cs="Calibri"/>
          <w:bCs/>
          <w:snapToGrid w:val="0"/>
          <w:szCs w:val="24"/>
          <w:lang w:val="en-US"/>
        </w:rPr>
      </w:pPr>
    </w:p>
    <w:p w:rsidR="0037408C" w:rsidRPr="003F5CEC" w:rsidRDefault="0037408C" w:rsidP="007A25D0">
      <w:pPr>
        <w:pStyle w:val="Text1"/>
        <w:tabs>
          <w:tab w:val="left" w:pos="360"/>
          <w:tab w:val="left" w:pos="2608"/>
          <w:tab w:val="left" w:pos="3317"/>
        </w:tabs>
        <w:spacing w:after="0"/>
        <w:ind w:left="0"/>
        <w:contextualSpacing/>
        <w:rPr>
          <w:rFonts w:ascii="Calibri" w:hAnsi="Calibri" w:cs="Calibri"/>
          <w:bCs/>
          <w:snapToGrid w:val="0"/>
          <w:szCs w:val="24"/>
          <w:lang w:val="en-US"/>
        </w:rPr>
      </w:pPr>
      <w:r w:rsidRPr="003F5CEC">
        <w:rPr>
          <w:rFonts w:ascii="Calibri" w:hAnsi="Calibri" w:cs="Calibri"/>
          <w:bCs/>
          <w:snapToGrid w:val="0"/>
          <w:szCs w:val="24"/>
          <w:lang w:val="en-US"/>
        </w:rPr>
        <w:t>(3)</w:t>
      </w:r>
      <w:r w:rsidRPr="003F5CEC">
        <w:rPr>
          <w:rFonts w:ascii="Calibri" w:hAnsi="Calibri" w:cs="Calibri"/>
          <w:bCs/>
          <w:snapToGrid w:val="0"/>
          <w:szCs w:val="24"/>
          <w:lang w:val="en-US"/>
        </w:rPr>
        <w:tab/>
        <w:t xml:space="preserve">Evaluation of project quality </w:t>
      </w:r>
      <w:r w:rsidR="000C0960" w:rsidRPr="003F5CEC">
        <w:rPr>
          <w:rFonts w:ascii="Calibri" w:hAnsi="Calibri" w:cs="Calibri"/>
          <w:bCs/>
          <w:snapToGrid w:val="0"/>
          <w:szCs w:val="24"/>
          <w:lang w:val="en-US"/>
        </w:rPr>
        <w:t xml:space="preserve">design </w:t>
      </w:r>
      <w:r w:rsidRPr="003F5CEC">
        <w:rPr>
          <w:rFonts w:ascii="Calibri" w:hAnsi="Calibri" w:cs="Calibri"/>
          <w:bCs/>
          <w:snapToGrid w:val="0"/>
          <w:szCs w:val="24"/>
          <w:lang w:val="en-US"/>
        </w:rPr>
        <w:t>and financial evaluation</w:t>
      </w:r>
      <w:r w:rsidR="00D90C47" w:rsidRPr="003F5CEC">
        <w:rPr>
          <w:rFonts w:ascii="Calibri" w:hAnsi="Calibri" w:cs="Calibri"/>
          <w:bCs/>
          <w:snapToGrid w:val="0"/>
          <w:szCs w:val="24"/>
          <w:lang w:val="en-US"/>
        </w:rPr>
        <w:t>:</w:t>
      </w:r>
      <w:r w:rsidRPr="003F5CEC">
        <w:rPr>
          <w:rFonts w:ascii="Calibri" w:hAnsi="Calibri" w:cs="Calibri"/>
          <w:bCs/>
          <w:snapToGrid w:val="0"/>
          <w:szCs w:val="24"/>
          <w:lang w:val="en-US"/>
        </w:rPr>
        <w:t xml:space="preserve"> </w:t>
      </w:r>
    </w:p>
    <w:p w:rsidR="00DD0AFE" w:rsidRPr="003F5CEC" w:rsidRDefault="00DD0AFE" w:rsidP="002916E7">
      <w:pPr>
        <w:pStyle w:val="Text1"/>
        <w:tabs>
          <w:tab w:val="left" w:pos="567"/>
          <w:tab w:val="left" w:pos="2608"/>
          <w:tab w:val="left" w:pos="3317"/>
        </w:tabs>
        <w:spacing w:after="0"/>
        <w:ind w:left="0"/>
        <w:contextualSpacing/>
        <w:rPr>
          <w:rFonts w:ascii="Calibri" w:hAnsi="Calibri" w:cs="Calibri"/>
          <w:bCs/>
          <w:snapToGrid w:val="0"/>
          <w:szCs w:val="24"/>
          <w:lang w:val="en-US"/>
        </w:rPr>
      </w:pPr>
    </w:p>
    <w:p w:rsidR="0037408C" w:rsidRPr="003F5CEC" w:rsidRDefault="0037408C">
      <w:pPr>
        <w:jc w:val="both"/>
        <w:rPr>
          <w:rFonts w:ascii="Calibri" w:hAnsi="Calibri" w:cs="Calibri"/>
          <w:bCs/>
        </w:rPr>
      </w:pPr>
      <w:r w:rsidRPr="003F5CEC">
        <w:rPr>
          <w:rFonts w:ascii="Calibri" w:hAnsi="Calibri" w:cs="Calibri"/>
          <w:bCs/>
        </w:rPr>
        <w:t>Evaluation of</w:t>
      </w:r>
      <w:r w:rsidR="00041167" w:rsidRPr="003F5CEC">
        <w:rPr>
          <w:rFonts w:ascii="Calibri" w:hAnsi="Calibri" w:cs="Calibri"/>
          <w:bCs/>
        </w:rPr>
        <w:t xml:space="preserve"> the</w:t>
      </w:r>
      <w:r w:rsidRPr="003F5CEC">
        <w:rPr>
          <w:rFonts w:ascii="Calibri" w:hAnsi="Calibri" w:cs="Calibri"/>
          <w:bCs/>
        </w:rPr>
        <w:t xml:space="preserve"> project quality</w:t>
      </w:r>
      <w:r w:rsidR="000C0960" w:rsidRPr="003F5CEC">
        <w:rPr>
          <w:rFonts w:ascii="Calibri" w:hAnsi="Calibri" w:cs="Calibri"/>
          <w:bCs/>
        </w:rPr>
        <w:t xml:space="preserve"> design</w:t>
      </w:r>
      <w:r w:rsidRPr="003F5CEC">
        <w:rPr>
          <w:rFonts w:ascii="Calibri" w:hAnsi="Calibri" w:cs="Calibri"/>
          <w:bCs/>
        </w:rPr>
        <w:t xml:space="preserve">, including proposed budget, will be carried out in accordance with the criteria set out in the </w:t>
      </w:r>
      <w:r w:rsidR="008660F6" w:rsidRPr="003F5CEC">
        <w:rPr>
          <w:rFonts w:ascii="Calibri" w:hAnsi="Calibri" w:cs="Calibri"/>
          <w:bCs/>
        </w:rPr>
        <w:t>Evaluation T</w:t>
      </w:r>
      <w:r w:rsidRPr="003F5CEC">
        <w:rPr>
          <w:rFonts w:ascii="Calibri" w:hAnsi="Calibri" w:cs="Calibri"/>
          <w:bCs/>
        </w:rPr>
        <w:t xml:space="preserve">able </w:t>
      </w:r>
      <w:r w:rsidR="009B4629" w:rsidRPr="00744324">
        <w:rPr>
          <w:rFonts w:ascii="Calibri" w:hAnsi="Calibri" w:cs="Calibri"/>
          <w:bCs/>
        </w:rPr>
        <w:t xml:space="preserve">that is integral part of </w:t>
      </w:r>
      <w:r w:rsidR="00CE6CBC" w:rsidRPr="00744324">
        <w:rPr>
          <w:rFonts w:ascii="Calibri" w:hAnsi="Calibri" w:cs="Calibri"/>
          <w:bCs/>
        </w:rPr>
        <w:t>t</w:t>
      </w:r>
      <w:r w:rsidRPr="00744324">
        <w:rPr>
          <w:rFonts w:ascii="Calibri" w:hAnsi="Calibri" w:cs="Calibri"/>
          <w:bCs/>
        </w:rPr>
        <w:t xml:space="preserve">his document. </w:t>
      </w:r>
      <w:r w:rsidRPr="003F5CEC">
        <w:rPr>
          <w:rFonts w:ascii="Calibri" w:hAnsi="Calibri" w:cs="Calibri"/>
          <w:bCs/>
        </w:rPr>
        <w:t xml:space="preserve">There are two types of evaluation criteria: </w:t>
      </w:r>
      <w:r w:rsidRPr="003F5CEC">
        <w:rPr>
          <w:rFonts w:ascii="Calibri" w:hAnsi="Calibri" w:cs="Calibri"/>
          <w:b/>
          <w:bCs/>
        </w:rPr>
        <w:t>selection criteria</w:t>
      </w:r>
      <w:r w:rsidRPr="003F5CEC">
        <w:rPr>
          <w:rFonts w:ascii="Calibri" w:hAnsi="Calibri" w:cs="Calibri"/>
          <w:bCs/>
        </w:rPr>
        <w:t xml:space="preserve"> and </w:t>
      </w:r>
      <w:r w:rsidRPr="003F5CEC">
        <w:rPr>
          <w:rFonts w:ascii="Calibri" w:hAnsi="Calibri" w:cs="Calibri"/>
          <w:b/>
          <w:bCs/>
        </w:rPr>
        <w:t>fund allocation criteria</w:t>
      </w:r>
      <w:r w:rsidRPr="003F5CEC">
        <w:rPr>
          <w:rFonts w:ascii="Calibri" w:hAnsi="Calibri" w:cs="Calibri"/>
          <w:bCs/>
        </w:rPr>
        <w:t xml:space="preserve">. </w:t>
      </w:r>
    </w:p>
    <w:p w:rsidR="0037408C" w:rsidRPr="003F5CEC" w:rsidRDefault="0037408C" w:rsidP="008B20FE">
      <w:pPr>
        <w:pStyle w:val="Text1"/>
        <w:tabs>
          <w:tab w:val="left" w:pos="567"/>
          <w:tab w:val="left" w:pos="2608"/>
          <w:tab w:val="left" w:pos="3317"/>
        </w:tabs>
        <w:spacing w:after="0"/>
        <w:ind w:left="0"/>
        <w:contextualSpacing/>
        <w:rPr>
          <w:rFonts w:ascii="Calibri" w:hAnsi="Calibri" w:cs="Calibri"/>
          <w:bCs/>
          <w:snapToGrid w:val="0"/>
          <w:szCs w:val="24"/>
          <w:lang w:val="en-US"/>
        </w:rPr>
      </w:pPr>
      <w:r w:rsidRPr="003F5CEC">
        <w:rPr>
          <w:rFonts w:ascii="Calibri" w:hAnsi="Calibri" w:cs="Calibri"/>
          <w:bCs/>
          <w:snapToGrid w:val="0"/>
          <w:szCs w:val="24"/>
          <w:lang w:val="en-US"/>
        </w:rPr>
        <w:t xml:space="preserve">The </w:t>
      </w:r>
      <w:r w:rsidR="008B20FE" w:rsidRPr="003F5CEC">
        <w:rPr>
          <w:rFonts w:ascii="Calibri" w:hAnsi="Calibri" w:cs="Calibri"/>
          <w:bCs/>
          <w:snapToGrid w:val="0"/>
          <w:szCs w:val="24"/>
          <w:lang w:val="en-US"/>
        </w:rPr>
        <w:t>aim</w:t>
      </w:r>
      <w:r w:rsidRPr="003F5CEC">
        <w:rPr>
          <w:rFonts w:ascii="Calibri" w:hAnsi="Calibri" w:cs="Calibri"/>
          <w:bCs/>
          <w:snapToGrid w:val="0"/>
          <w:szCs w:val="24"/>
          <w:lang w:val="en-US"/>
        </w:rPr>
        <w:t xml:space="preserve"> of the </w:t>
      </w:r>
      <w:r w:rsidRPr="003F5CEC">
        <w:rPr>
          <w:rFonts w:ascii="Calibri" w:hAnsi="Calibri" w:cs="Calibri"/>
          <w:b/>
          <w:bCs/>
          <w:snapToGrid w:val="0"/>
          <w:szCs w:val="24"/>
          <w:lang w:val="en-US"/>
        </w:rPr>
        <w:t>selection criteria</w:t>
      </w:r>
      <w:r w:rsidRPr="003F5CEC">
        <w:rPr>
          <w:rFonts w:ascii="Calibri" w:hAnsi="Calibri" w:cs="Calibri"/>
          <w:bCs/>
          <w:snapToGrid w:val="0"/>
          <w:szCs w:val="24"/>
          <w:lang w:val="en-US"/>
        </w:rPr>
        <w:t xml:space="preserve"> is </w:t>
      </w:r>
      <w:r w:rsidR="00ED6DCA" w:rsidRPr="003F5CEC">
        <w:rPr>
          <w:rFonts w:ascii="Calibri" w:hAnsi="Calibri" w:cs="Calibri"/>
          <w:bCs/>
          <w:snapToGrid w:val="0"/>
          <w:szCs w:val="24"/>
          <w:lang w:val="en-US"/>
        </w:rPr>
        <w:t xml:space="preserve">to assess the </w:t>
      </w:r>
      <w:r w:rsidRPr="003F5CEC">
        <w:rPr>
          <w:rFonts w:ascii="Calibri" w:hAnsi="Calibri" w:cs="Calibri"/>
          <w:bCs/>
          <w:snapToGrid w:val="0"/>
          <w:szCs w:val="24"/>
          <w:lang w:val="en-US"/>
        </w:rPr>
        <w:t>financial and operational capabilit</w:t>
      </w:r>
      <w:r w:rsidR="00041167" w:rsidRPr="003F5CEC">
        <w:rPr>
          <w:rFonts w:ascii="Calibri" w:hAnsi="Calibri" w:cs="Calibri"/>
          <w:bCs/>
          <w:snapToGrid w:val="0"/>
          <w:szCs w:val="24"/>
          <w:lang w:val="en-US"/>
        </w:rPr>
        <w:t>ies</w:t>
      </w:r>
      <w:r w:rsidRPr="003F5CEC">
        <w:rPr>
          <w:rFonts w:ascii="Calibri" w:hAnsi="Calibri" w:cs="Calibri"/>
          <w:bCs/>
          <w:snapToGrid w:val="0"/>
          <w:szCs w:val="24"/>
          <w:lang w:val="en-US"/>
        </w:rPr>
        <w:t xml:space="preserve"> of applicants </w:t>
      </w:r>
      <w:proofErr w:type="gramStart"/>
      <w:r w:rsidRPr="003F5CEC">
        <w:rPr>
          <w:rFonts w:ascii="Calibri" w:hAnsi="Calibri" w:cs="Calibri"/>
          <w:bCs/>
          <w:snapToGrid w:val="0"/>
          <w:szCs w:val="24"/>
          <w:lang w:val="en-US"/>
        </w:rPr>
        <w:t>in order to</w:t>
      </w:r>
      <w:proofErr w:type="gramEnd"/>
      <w:r w:rsidRPr="003F5CEC">
        <w:rPr>
          <w:rFonts w:ascii="Calibri" w:hAnsi="Calibri" w:cs="Calibri"/>
          <w:bCs/>
          <w:snapToGrid w:val="0"/>
          <w:szCs w:val="24"/>
          <w:lang w:val="en-US"/>
        </w:rPr>
        <w:t xml:space="preserve"> ensure that they: </w:t>
      </w:r>
    </w:p>
    <w:p w:rsidR="0037408C" w:rsidRPr="003F5CEC" w:rsidRDefault="001A1F8B" w:rsidP="008B20FE">
      <w:pPr>
        <w:pStyle w:val="Text1"/>
        <w:numPr>
          <w:ilvl w:val="0"/>
          <w:numId w:val="10"/>
        </w:numPr>
        <w:tabs>
          <w:tab w:val="clear" w:pos="720"/>
          <w:tab w:val="num" w:pos="900"/>
        </w:tabs>
        <w:spacing w:after="0"/>
        <w:ind w:left="900"/>
        <w:contextualSpacing/>
        <w:rPr>
          <w:rFonts w:ascii="Calibri" w:hAnsi="Calibri" w:cs="Calibri"/>
          <w:bCs/>
          <w:snapToGrid w:val="0"/>
          <w:szCs w:val="24"/>
          <w:lang w:val="en-US"/>
        </w:rPr>
      </w:pPr>
      <w:r>
        <w:rPr>
          <w:rFonts w:ascii="Calibri" w:hAnsi="Calibri" w:cs="Calibri"/>
          <w:bCs/>
          <w:snapToGrid w:val="0"/>
          <w:szCs w:val="24"/>
          <w:lang w:val="en-US"/>
        </w:rPr>
        <w:t>H</w:t>
      </w:r>
      <w:r w:rsidR="0037408C" w:rsidRPr="003F5CEC">
        <w:rPr>
          <w:rFonts w:ascii="Calibri" w:hAnsi="Calibri" w:cs="Calibri"/>
          <w:bCs/>
          <w:snapToGrid w:val="0"/>
          <w:szCs w:val="24"/>
          <w:lang w:val="en-US"/>
        </w:rPr>
        <w:t xml:space="preserve">ave </w:t>
      </w:r>
      <w:r w:rsidR="00B907D8" w:rsidRPr="003F5CEC">
        <w:rPr>
          <w:rFonts w:ascii="Calibri" w:hAnsi="Calibri" w:cs="Calibri"/>
          <w:bCs/>
          <w:snapToGrid w:val="0"/>
          <w:szCs w:val="24"/>
          <w:lang w:val="en-US"/>
        </w:rPr>
        <w:t xml:space="preserve">stable and sufficient funds for </w:t>
      </w:r>
      <w:r w:rsidR="005109A0" w:rsidRPr="003F5CEC">
        <w:rPr>
          <w:rFonts w:ascii="Calibri" w:hAnsi="Calibri" w:cs="Calibri"/>
          <w:bCs/>
          <w:snapToGrid w:val="0"/>
          <w:szCs w:val="24"/>
          <w:lang w:val="en-US"/>
        </w:rPr>
        <w:t>their regular activities during</w:t>
      </w:r>
      <w:r w:rsidR="0037408C" w:rsidRPr="003F5CEC">
        <w:rPr>
          <w:rFonts w:ascii="Calibri" w:hAnsi="Calibri" w:cs="Calibri"/>
          <w:bCs/>
          <w:snapToGrid w:val="0"/>
          <w:szCs w:val="24"/>
          <w:lang w:val="en-US"/>
        </w:rPr>
        <w:t xml:space="preserve"> the </w:t>
      </w:r>
      <w:r w:rsidR="003E6A7A" w:rsidRPr="003F5CEC">
        <w:rPr>
          <w:rFonts w:ascii="Calibri" w:hAnsi="Calibri" w:cs="Calibri"/>
          <w:bCs/>
          <w:snapToGrid w:val="0"/>
          <w:szCs w:val="24"/>
          <w:lang w:val="en-US"/>
        </w:rPr>
        <w:t>entire</w:t>
      </w:r>
      <w:r w:rsidR="0037408C" w:rsidRPr="003F5CEC">
        <w:rPr>
          <w:rFonts w:ascii="Calibri" w:hAnsi="Calibri" w:cs="Calibri"/>
          <w:bCs/>
          <w:snapToGrid w:val="0"/>
          <w:szCs w:val="24"/>
          <w:lang w:val="en-US"/>
        </w:rPr>
        <w:t xml:space="preserve"> project implementation period; </w:t>
      </w:r>
    </w:p>
    <w:p w:rsidR="0037408C" w:rsidRPr="003F5CEC" w:rsidRDefault="001A1F8B" w:rsidP="008B20FE">
      <w:pPr>
        <w:pStyle w:val="Text1"/>
        <w:numPr>
          <w:ilvl w:val="0"/>
          <w:numId w:val="10"/>
        </w:numPr>
        <w:tabs>
          <w:tab w:val="clear" w:pos="720"/>
          <w:tab w:val="num" w:pos="900"/>
        </w:tabs>
        <w:spacing w:after="0"/>
        <w:ind w:left="900"/>
        <w:contextualSpacing/>
        <w:rPr>
          <w:rFonts w:ascii="Calibri" w:hAnsi="Calibri" w:cs="Calibri"/>
          <w:bCs/>
          <w:snapToGrid w:val="0"/>
          <w:szCs w:val="24"/>
          <w:lang w:val="en-US"/>
        </w:rPr>
      </w:pPr>
      <w:r>
        <w:rPr>
          <w:rFonts w:ascii="Calibri" w:hAnsi="Calibri" w:cs="Calibri"/>
          <w:bCs/>
          <w:snapToGrid w:val="0"/>
          <w:szCs w:val="24"/>
          <w:lang w:val="en-US"/>
        </w:rPr>
        <w:t>P</w:t>
      </w:r>
      <w:r w:rsidR="0037408C" w:rsidRPr="003F5CEC">
        <w:rPr>
          <w:rFonts w:ascii="Calibri" w:hAnsi="Calibri" w:cs="Calibri"/>
          <w:bCs/>
          <w:snapToGrid w:val="0"/>
          <w:szCs w:val="24"/>
          <w:lang w:val="en-US"/>
        </w:rPr>
        <w:t xml:space="preserve">ossess professional </w:t>
      </w:r>
      <w:r w:rsidR="000C0960" w:rsidRPr="003F5CEC">
        <w:rPr>
          <w:rFonts w:ascii="Calibri" w:hAnsi="Calibri" w:cs="Calibri"/>
          <w:bCs/>
          <w:snapToGrid w:val="0"/>
          <w:szCs w:val="24"/>
          <w:lang w:val="en-US"/>
        </w:rPr>
        <w:t xml:space="preserve">capacity </w:t>
      </w:r>
      <w:r w:rsidR="0037408C" w:rsidRPr="003F5CEC">
        <w:rPr>
          <w:rFonts w:ascii="Calibri" w:hAnsi="Calibri" w:cs="Calibri"/>
          <w:bCs/>
          <w:snapToGrid w:val="0"/>
          <w:szCs w:val="24"/>
          <w:lang w:val="en-US"/>
        </w:rPr>
        <w:t xml:space="preserve">and qualifications necessary for </w:t>
      </w:r>
      <w:r w:rsidR="00041167" w:rsidRPr="003F5CEC">
        <w:rPr>
          <w:rFonts w:ascii="Calibri" w:hAnsi="Calibri" w:cs="Calibri"/>
          <w:bCs/>
          <w:snapToGrid w:val="0"/>
          <w:szCs w:val="24"/>
          <w:lang w:val="en-US"/>
        </w:rPr>
        <w:t xml:space="preserve">the </w:t>
      </w:r>
      <w:r w:rsidR="0037408C" w:rsidRPr="003F5CEC">
        <w:rPr>
          <w:rFonts w:ascii="Calibri" w:hAnsi="Calibri" w:cs="Calibri"/>
          <w:bCs/>
          <w:snapToGrid w:val="0"/>
          <w:szCs w:val="24"/>
          <w:lang w:val="en-US"/>
        </w:rPr>
        <w:t xml:space="preserve">successful implementation of the project. </w:t>
      </w:r>
      <w:r w:rsidR="008B20FE" w:rsidRPr="003F5CEC">
        <w:rPr>
          <w:rFonts w:ascii="Calibri" w:hAnsi="Calibri" w:cs="Calibri"/>
          <w:bCs/>
          <w:snapToGrid w:val="0"/>
          <w:szCs w:val="24"/>
          <w:lang w:val="en-US"/>
        </w:rPr>
        <w:t xml:space="preserve">Same </w:t>
      </w:r>
      <w:r w:rsidR="0037408C" w:rsidRPr="003F5CEC">
        <w:rPr>
          <w:rFonts w:ascii="Calibri" w:hAnsi="Calibri" w:cs="Calibri"/>
          <w:bCs/>
          <w:snapToGrid w:val="0"/>
          <w:szCs w:val="24"/>
          <w:lang w:val="en-US"/>
        </w:rPr>
        <w:t xml:space="preserve">applies to the applicant's partners. </w:t>
      </w:r>
    </w:p>
    <w:p w:rsidR="008B20FE" w:rsidRPr="003F5CEC" w:rsidRDefault="008B20FE" w:rsidP="008B20FE">
      <w:pPr>
        <w:pStyle w:val="Text1"/>
        <w:spacing w:after="0"/>
        <w:ind w:left="900"/>
        <w:contextualSpacing/>
        <w:rPr>
          <w:rFonts w:ascii="Calibri" w:hAnsi="Calibri" w:cs="Calibri"/>
          <w:bCs/>
          <w:snapToGrid w:val="0"/>
          <w:szCs w:val="24"/>
          <w:lang w:val="en-US"/>
        </w:rPr>
      </w:pPr>
    </w:p>
    <w:p w:rsidR="0037408C" w:rsidRPr="003F5CEC" w:rsidRDefault="0037408C">
      <w:pPr>
        <w:pStyle w:val="Text1"/>
        <w:tabs>
          <w:tab w:val="left" w:pos="567"/>
          <w:tab w:val="left" w:pos="2608"/>
          <w:tab w:val="left" w:pos="3317"/>
        </w:tabs>
        <w:spacing w:after="0"/>
        <w:ind w:left="0"/>
        <w:rPr>
          <w:rFonts w:ascii="Calibri" w:hAnsi="Calibri" w:cs="Calibri"/>
          <w:bCs/>
          <w:snapToGrid w:val="0"/>
          <w:szCs w:val="24"/>
          <w:lang w:val="en-US"/>
        </w:rPr>
      </w:pPr>
      <w:r w:rsidRPr="003F5CEC">
        <w:rPr>
          <w:rFonts w:ascii="Calibri" w:hAnsi="Calibri" w:cs="Calibri"/>
          <w:b/>
          <w:bCs/>
          <w:snapToGrid w:val="0"/>
          <w:szCs w:val="24"/>
          <w:lang w:val="en-US"/>
        </w:rPr>
        <w:t>Fund allocation criteria</w:t>
      </w:r>
      <w:r w:rsidRPr="003F5CEC">
        <w:rPr>
          <w:rFonts w:ascii="Calibri" w:hAnsi="Calibri" w:cs="Calibri"/>
          <w:bCs/>
          <w:snapToGrid w:val="0"/>
          <w:szCs w:val="24"/>
          <w:lang w:val="en-US"/>
        </w:rPr>
        <w:t xml:space="preserve"> ensure that the quality of submitted projects </w:t>
      </w:r>
      <w:r w:rsidR="003E6A7A" w:rsidRPr="003F5CEC">
        <w:rPr>
          <w:rFonts w:ascii="Calibri" w:hAnsi="Calibri" w:cs="Calibri"/>
          <w:bCs/>
          <w:snapToGrid w:val="0"/>
          <w:szCs w:val="24"/>
          <w:lang w:val="en-US"/>
        </w:rPr>
        <w:t>is</w:t>
      </w:r>
      <w:r w:rsidRPr="003F5CEC">
        <w:rPr>
          <w:rFonts w:ascii="Calibri" w:hAnsi="Calibri" w:cs="Calibri"/>
          <w:bCs/>
          <w:snapToGrid w:val="0"/>
          <w:szCs w:val="24"/>
          <w:lang w:val="en-US"/>
        </w:rPr>
        <w:t xml:space="preserve"> evaluated </w:t>
      </w:r>
      <w:r w:rsidR="003E6A7A" w:rsidRPr="003F5CEC">
        <w:rPr>
          <w:rFonts w:ascii="Calibri" w:hAnsi="Calibri" w:cs="Calibri"/>
          <w:bCs/>
          <w:snapToGrid w:val="0"/>
          <w:szCs w:val="24"/>
          <w:lang w:val="en-US"/>
        </w:rPr>
        <w:t xml:space="preserve">based </w:t>
      </w:r>
      <w:r w:rsidRPr="003F5CEC">
        <w:rPr>
          <w:rFonts w:ascii="Calibri" w:hAnsi="Calibri" w:cs="Calibri"/>
          <w:bCs/>
          <w:snapToGrid w:val="0"/>
          <w:szCs w:val="24"/>
          <w:lang w:val="en-US"/>
        </w:rPr>
        <w:t xml:space="preserve">on the defined priority areas and </w:t>
      </w:r>
      <w:r w:rsidR="003E6A7A" w:rsidRPr="003F5CEC">
        <w:rPr>
          <w:rFonts w:ascii="Calibri" w:hAnsi="Calibri" w:cs="Calibri"/>
          <w:bCs/>
          <w:snapToGrid w:val="0"/>
          <w:szCs w:val="24"/>
          <w:lang w:val="en-US"/>
        </w:rPr>
        <w:t xml:space="preserve">that </w:t>
      </w:r>
      <w:r w:rsidRPr="003F5CEC">
        <w:rPr>
          <w:rFonts w:ascii="Calibri" w:hAnsi="Calibri" w:cs="Calibri"/>
          <w:bCs/>
          <w:snapToGrid w:val="0"/>
          <w:szCs w:val="24"/>
          <w:lang w:val="en-US"/>
        </w:rPr>
        <w:t xml:space="preserve">funds </w:t>
      </w:r>
      <w:r w:rsidR="003E6A7A" w:rsidRPr="003F5CEC">
        <w:rPr>
          <w:rFonts w:ascii="Calibri" w:hAnsi="Calibri" w:cs="Calibri"/>
          <w:bCs/>
          <w:snapToGrid w:val="0"/>
          <w:szCs w:val="24"/>
          <w:lang w:val="en-US"/>
        </w:rPr>
        <w:t xml:space="preserve">are </w:t>
      </w:r>
      <w:r w:rsidRPr="003F5CEC">
        <w:rPr>
          <w:rFonts w:ascii="Calibri" w:hAnsi="Calibri" w:cs="Calibri"/>
          <w:bCs/>
          <w:snapToGrid w:val="0"/>
          <w:szCs w:val="24"/>
          <w:lang w:val="en-US"/>
        </w:rPr>
        <w:t xml:space="preserve">approved </w:t>
      </w:r>
      <w:r w:rsidR="005D2F8F" w:rsidRPr="003F5CEC">
        <w:rPr>
          <w:rFonts w:ascii="Calibri" w:hAnsi="Calibri" w:cs="Calibri"/>
          <w:bCs/>
          <w:snapToGrid w:val="0"/>
          <w:szCs w:val="24"/>
          <w:lang w:val="en-US"/>
        </w:rPr>
        <w:t xml:space="preserve">based on the </w:t>
      </w:r>
      <w:r w:rsidRPr="003F5CEC">
        <w:rPr>
          <w:rFonts w:ascii="Calibri" w:hAnsi="Calibri" w:cs="Calibri"/>
          <w:bCs/>
          <w:snapToGrid w:val="0"/>
          <w:szCs w:val="24"/>
          <w:lang w:val="en-US"/>
        </w:rPr>
        <w:t xml:space="preserve">activities which </w:t>
      </w:r>
      <w:proofErr w:type="spellStart"/>
      <w:r w:rsidRPr="003F5CEC">
        <w:rPr>
          <w:rFonts w:ascii="Calibri" w:hAnsi="Calibri" w:cs="Calibri"/>
          <w:bCs/>
          <w:snapToGrid w:val="0"/>
          <w:szCs w:val="24"/>
          <w:lang w:val="en-US"/>
        </w:rPr>
        <w:t>maximi</w:t>
      </w:r>
      <w:r w:rsidR="001A1F8B">
        <w:rPr>
          <w:rFonts w:ascii="Calibri" w:hAnsi="Calibri" w:cs="Calibri"/>
          <w:bCs/>
          <w:snapToGrid w:val="0"/>
          <w:szCs w:val="24"/>
          <w:lang w:val="en-US"/>
        </w:rPr>
        <w:t>s</w:t>
      </w:r>
      <w:r w:rsidRPr="003F5CEC">
        <w:rPr>
          <w:rFonts w:ascii="Calibri" w:hAnsi="Calibri" w:cs="Calibri"/>
          <w:bCs/>
          <w:snapToGrid w:val="0"/>
          <w:szCs w:val="24"/>
          <w:lang w:val="en-US"/>
        </w:rPr>
        <w:t>e</w:t>
      </w:r>
      <w:proofErr w:type="spellEnd"/>
      <w:r w:rsidRPr="003F5CEC">
        <w:rPr>
          <w:rFonts w:ascii="Calibri" w:hAnsi="Calibri" w:cs="Calibri"/>
          <w:bCs/>
          <w:snapToGrid w:val="0"/>
          <w:szCs w:val="24"/>
          <w:lang w:val="en-US"/>
        </w:rPr>
        <w:t xml:space="preserve"> the general impact of th</w:t>
      </w:r>
      <w:r w:rsidR="00C821EC" w:rsidRPr="003F5CEC">
        <w:rPr>
          <w:rFonts w:ascii="Calibri" w:hAnsi="Calibri" w:cs="Calibri"/>
          <w:bCs/>
          <w:snapToGrid w:val="0"/>
          <w:szCs w:val="24"/>
          <w:lang w:val="en-US"/>
        </w:rPr>
        <w:t>is</w:t>
      </w:r>
      <w:r w:rsidRPr="003F5CEC">
        <w:rPr>
          <w:rFonts w:ascii="Calibri" w:hAnsi="Calibri" w:cs="Calibri"/>
          <w:bCs/>
          <w:snapToGrid w:val="0"/>
          <w:szCs w:val="24"/>
          <w:lang w:val="en-US"/>
        </w:rPr>
        <w:t xml:space="preserve"> </w:t>
      </w:r>
      <w:r w:rsidR="003E6A7A" w:rsidRPr="003F5CEC">
        <w:rPr>
          <w:rFonts w:ascii="Calibri" w:hAnsi="Calibri" w:cs="Calibri"/>
          <w:bCs/>
          <w:snapToGrid w:val="0"/>
          <w:szCs w:val="24"/>
          <w:lang w:val="en-US"/>
        </w:rPr>
        <w:t xml:space="preserve">public </w:t>
      </w:r>
      <w:r w:rsidR="003946E5" w:rsidRPr="003F5CEC">
        <w:rPr>
          <w:rFonts w:ascii="Calibri" w:hAnsi="Calibri" w:cs="Calibri"/>
          <w:bCs/>
          <w:snapToGrid w:val="0"/>
          <w:szCs w:val="24"/>
          <w:lang w:val="en-US"/>
        </w:rPr>
        <w:t>call</w:t>
      </w:r>
      <w:r w:rsidRPr="003F5CEC">
        <w:rPr>
          <w:rFonts w:ascii="Calibri" w:hAnsi="Calibri" w:cs="Calibri"/>
          <w:bCs/>
          <w:snapToGrid w:val="0"/>
          <w:szCs w:val="24"/>
          <w:lang w:val="en-US"/>
        </w:rPr>
        <w:t xml:space="preserve">. The criteria refer to the significance of the proposed project, </w:t>
      </w:r>
      <w:r w:rsidR="00041167" w:rsidRPr="003F5CEC">
        <w:rPr>
          <w:rFonts w:ascii="Calibri" w:hAnsi="Calibri" w:cs="Calibri"/>
          <w:bCs/>
          <w:snapToGrid w:val="0"/>
          <w:szCs w:val="24"/>
          <w:lang w:val="en-US"/>
        </w:rPr>
        <w:t>alignment</w:t>
      </w:r>
      <w:r w:rsidR="008638EB" w:rsidRPr="003F5CEC">
        <w:rPr>
          <w:rFonts w:ascii="Calibri" w:hAnsi="Calibri" w:cs="Calibri"/>
          <w:bCs/>
          <w:snapToGrid w:val="0"/>
          <w:szCs w:val="24"/>
          <w:lang w:val="en-US"/>
        </w:rPr>
        <w:t xml:space="preserve"> </w:t>
      </w:r>
      <w:r w:rsidRPr="003F5CEC">
        <w:rPr>
          <w:rFonts w:ascii="Calibri" w:hAnsi="Calibri" w:cs="Calibri"/>
          <w:bCs/>
          <w:snapToGrid w:val="0"/>
          <w:szCs w:val="24"/>
          <w:lang w:val="en-US"/>
        </w:rPr>
        <w:t>of the project with the goal of the</w:t>
      </w:r>
      <w:r w:rsidR="003E6A7A" w:rsidRPr="003F5CEC">
        <w:rPr>
          <w:rFonts w:ascii="Calibri" w:hAnsi="Calibri" w:cs="Calibri"/>
          <w:bCs/>
          <w:snapToGrid w:val="0"/>
          <w:szCs w:val="24"/>
          <w:lang w:val="en-US"/>
        </w:rPr>
        <w:t xml:space="preserve"> public</w:t>
      </w:r>
      <w:r w:rsidRPr="003F5CEC">
        <w:rPr>
          <w:rFonts w:ascii="Calibri" w:hAnsi="Calibri" w:cs="Calibri"/>
          <w:bCs/>
          <w:snapToGrid w:val="0"/>
          <w:szCs w:val="24"/>
          <w:lang w:val="en-US"/>
        </w:rPr>
        <w:t xml:space="preserve"> call and </w:t>
      </w:r>
      <w:r w:rsidR="003E6A7A" w:rsidRPr="003F5CEC">
        <w:rPr>
          <w:rFonts w:ascii="Calibri" w:hAnsi="Calibri" w:cs="Calibri"/>
          <w:bCs/>
          <w:snapToGrid w:val="0"/>
          <w:szCs w:val="24"/>
          <w:lang w:val="en-US"/>
        </w:rPr>
        <w:t xml:space="preserve">the </w:t>
      </w:r>
      <w:r w:rsidRPr="003F5CEC">
        <w:rPr>
          <w:rFonts w:ascii="Calibri" w:hAnsi="Calibri" w:cs="Calibri"/>
          <w:bCs/>
          <w:snapToGrid w:val="0"/>
          <w:szCs w:val="24"/>
          <w:lang w:val="en-US"/>
        </w:rPr>
        <w:t xml:space="preserve">priority areas, project quality, expected results, project sustainability and cost-effectiveness of requested funds. </w:t>
      </w:r>
    </w:p>
    <w:p w:rsidR="0037408C" w:rsidRPr="003F5CEC" w:rsidRDefault="0037408C">
      <w:pPr>
        <w:pStyle w:val="Text1"/>
        <w:tabs>
          <w:tab w:val="left" w:pos="567"/>
          <w:tab w:val="left" w:pos="2608"/>
          <w:tab w:val="left" w:pos="3317"/>
        </w:tabs>
        <w:spacing w:after="0"/>
        <w:ind w:left="0"/>
        <w:rPr>
          <w:rFonts w:ascii="Calibri" w:hAnsi="Calibri" w:cs="Calibri"/>
          <w:bCs/>
          <w:snapToGrid w:val="0"/>
          <w:szCs w:val="24"/>
          <w:lang w:val="en-US"/>
        </w:rPr>
      </w:pPr>
    </w:p>
    <w:p w:rsidR="0037408C" w:rsidRPr="006B772E" w:rsidRDefault="0037408C">
      <w:pPr>
        <w:jc w:val="both"/>
        <w:rPr>
          <w:rFonts w:ascii="Calibri" w:hAnsi="Calibri" w:cs="Calibri"/>
          <w:b/>
          <w:bCs/>
          <w:i/>
        </w:rPr>
      </w:pPr>
      <w:r w:rsidRPr="006B772E">
        <w:rPr>
          <w:rFonts w:ascii="Calibri" w:hAnsi="Calibri" w:cs="Calibri"/>
          <w:b/>
          <w:bCs/>
          <w:i/>
        </w:rPr>
        <w:t>Scoring system:</w:t>
      </w:r>
    </w:p>
    <w:p w:rsidR="00FE7A81" w:rsidRPr="006B772E" w:rsidRDefault="00FE7A81" w:rsidP="00FE7A81">
      <w:pPr>
        <w:autoSpaceDE w:val="0"/>
        <w:autoSpaceDN w:val="0"/>
        <w:adjustRightInd w:val="0"/>
        <w:spacing w:before="120"/>
        <w:jc w:val="both"/>
        <w:rPr>
          <w:rFonts w:ascii="Calibri" w:hAnsi="Calibri" w:cs="Calibri"/>
        </w:rPr>
      </w:pPr>
      <w:r w:rsidRPr="006B772E">
        <w:rPr>
          <w:rFonts w:ascii="Calibri" w:hAnsi="Calibri" w:cs="Calibri"/>
        </w:rPr>
        <w:t xml:space="preserve">Scoring criteria is divided into sections and subsections. </w:t>
      </w:r>
      <w:r w:rsidRPr="006B772E">
        <w:rPr>
          <w:rFonts w:ascii="Calibri" w:hAnsi="Calibri" w:cs="Calibri"/>
          <w:b/>
          <w:i/>
          <w:u w:val="single"/>
        </w:rPr>
        <w:t>Each subsection must be evaluated with assigned scores between 1 and 5 in a following way: 1 = very bad; 2 = bad; 3 = appropriate; 4 = good; 5 = very good</w:t>
      </w:r>
      <w:r w:rsidRPr="00744324">
        <w:rPr>
          <w:rFonts w:ascii="Calibri" w:hAnsi="Calibri" w:cs="Calibri"/>
          <w:b/>
          <w:i/>
        </w:rPr>
        <w:t xml:space="preserve">. </w:t>
      </w:r>
      <w:r w:rsidRPr="00744324">
        <w:rPr>
          <w:rFonts w:ascii="Calibri" w:hAnsi="Calibri" w:cs="Calibri"/>
        </w:rPr>
        <w:t xml:space="preserve">Each member of the commission completes an individual evaluation table, and all members sign the summary evaluation table for each project proposal. </w:t>
      </w:r>
      <w:r w:rsidRPr="006B772E">
        <w:rPr>
          <w:rFonts w:ascii="Calibri" w:hAnsi="Calibri" w:cs="Calibri"/>
        </w:rPr>
        <w:t xml:space="preserve">Ranking </w:t>
      </w:r>
      <w:r w:rsidR="00041167" w:rsidRPr="006B772E">
        <w:rPr>
          <w:rFonts w:ascii="Calibri" w:hAnsi="Calibri" w:cs="Calibri"/>
        </w:rPr>
        <w:t xml:space="preserve">the </w:t>
      </w:r>
      <w:r w:rsidRPr="006B772E">
        <w:rPr>
          <w:rFonts w:ascii="Calibri" w:hAnsi="Calibri" w:cs="Calibri"/>
        </w:rPr>
        <w:t>project proposals is carried out in a manner that the first ranked project proposal is the one with the highest score, followed by the project proposal with the next lowe</w:t>
      </w:r>
      <w:r w:rsidR="00FA4500" w:rsidRPr="006B772E">
        <w:rPr>
          <w:rFonts w:ascii="Calibri" w:hAnsi="Calibri" w:cs="Calibri"/>
        </w:rPr>
        <w:t>st</w:t>
      </w:r>
      <w:r w:rsidRPr="006B772E">
        <w:rPr>
          <w:rFonts w:ascii="Calibri" w:hAnsi="Calibri" w:cs="Calibri"/>
        </w:rPr>
        <w:t xml:space="preserve"> score </w:t>
      </w:r>
      <w:r w:rsidR="00BC4070" w:rsidRPr="006B772E">
        <w:rPr>
          <w:rFonts w:ascii="Calibri" w:hAnsi="Calibri" w:cs="Calibri"/>
        </w:rPr>
        <w:t xml:space="preserve">up </w:t>
      </w:r>
      <w:r w:rsidRPr="006B772E">
        <w:rPr>
          <w:rFonts w:ascii="Calibri" w:hAnsi="Calibri" w:cs="Calibri"/>
        </w:rPr>
        <w:t>until the project proposal with lowest scores</w:t>
      </w:r>
      <w:r w:rsidR="00465B2F" w:rsidRPr="006B772E">
        <w:rPr>
          <w:rFonts w:ascii="Calibri" w:hAnsi="Calibri" w:cs="Calibri"/>
        </w:rPr>
        <w:t>.</w:t>
      </w:r>
    </w:p>
    <w:p w:rsidR="0076483D" w:rsidRDefault="00FE7A81" w:rsidP="00FE7A81">
      <w:pPr>
        <w:autoSpaceDE w:val="0"/>
        <w:autoSpaceDN w:val="0"/>
        <w:adjustRightInd w:val="0"/>
        <w:spacing w:before="120"/>
        <w:jc w:val="both"/>
        <w:rPr>
          <w:rFonts w:ascii="Calibri" w:hAnsi="Calibri" w:cs="Calibri"/>
        </w:rPr>
      </w:pPr>
      <w:r w:rsidRPr="006B772E">
        <w:rPr>
          <w:rFonts w:ascii="Calibri" w:hAnsi="Calibri" w:cs="Calibri"/>
        </w:rPr>
        <w:lastRenderedPageBreak/>
        <w:t xml:space="preserve">Only projects </w:t>
      </w:r>
      <w:r w:rsidR="00612E58" w:rsidRPr="006B772E">
        <w:rPr>
          <w:rFonts w:ascii="Calibri" w:hAnsi="Calibri" w:cs="Calibri"/>
        </w:rPr>
        <w:t xml:space="preserve">with </w:t>
      </w:r>
      <w:r w:rsidRPr="006B772E">
        <w:rPr>
          <w:rFonts w:ascii="Calibri" w:hAnsi="Calibri" w:cs="Calibri"/>
        </w:rPr>
        <w:t>a score of 50 or more will be taken into further consideration, as the proposals below this threshold have not met the set standards</w:t>
      </w:r>
      <w:r w:rsidR="0076483D">
        <w:rPr>
          <w:rFonts w:ascii="Calibri" w:hAnsi="Calibri" w:cs="Calibri"/>
        </w:rPr>
        <w:t xml:space="preserve">. </w:t>
      </w:r>
    </w:p>
    <w:p w:rsidR="00016339" w:rsidRPr="00744324" w:rsidRDefault="00FE7A81" w:rsidP="007A43FB">
      <w:pPr>
        <w:autoSpaceDE w:val="0"/>
        <w:autoSpaceDN w:val="0"/>
        <w:adjustRightInd w:val="0"/>
        <w:spacing w:before="120" w:after="240"/>
        <w:jc w:val="both"/>
        <w:rPr>
          <w:rFonts w:ascii="Calibri" w:hAnsi="Calibri" w:cs="Calibri"/>
        </w:rPr>
      </w:pPr>
      <w:proofErr w:type="gramStart"/>
      <w:r w:rsidRPr="00744324">
        <w:rPr>
          <w:rFonts w:ascii="Calibri" w:hAnsi="Calibri" w:cs="Calibri"/>
        </w:rPr>
        <w:t>In order to</w:t>
      </w:r>
      <w:proofErr w:type="gramEnd"/>
      <w:r w:rsidRPr="00744324">
        <w:rPr>
          <w:rFonts w:ascii="Calibri" w:hAnsi="Calibri" w:cs="Calibri"/>
        </w:rPr>
        <w:t xml:space="preserve"> be taken into consideration for funding, projects with budgets over </w:t>
      </w:r>
      <w:r w:rsidR="001A1F8B" w:rsidRPr="00BD0989">
        <w:rPr>
          <w:rFonts w:ascii="Calibri" w:hAnsi="Calibri" w:cs="Calibri"/>
        </w:rPr>
        <w:t>EUR</w:t>
      </w:r>
      <w:r w:rsidR="001A1F8B" w:rsidRPr="00744324">
        <w:rPr>
          <w:rFonts w:ascii="Calibri" w:hAnsi="Calibri" w:cs="Calibri"/>
        </w:rPr>
        <w:t xml:space="preserve"> </w:t>
      </w:r>
      <w:r w:rsidR="00652DAB" w:rsidRPr="00BD0989">
        <w:rPr>
          <w:rFonts w:ascii="Calibri" w:hAnsi="Calibri" w:cs="Calibri"/>
        </w:rPr>
        <w:t xml:space="preserve">10,000.00 </w:t>
      </w:r>
      <w:r w:rsidRPr="00744324">
        <w:rPr>
          <w:rFonts w:ascii="Calibri" w:hAnsi="Calibri" w:cs="Calibri"/>
        </w:rPr>
        <w:t xml:space="preserve">have to receive 75 or more points during </w:t>
      </w:r>
      <w:r w:rsidR="00817377" w:rsidRPr="00744324">
        <w:rPr>
          <w:rFonts w:ascii="Calibri" w:hAnsi="Calibri" w:cs="Calibri"/>
        </w:rPr>
        <w:t xml:space="preserve">the </w:t>
      </w:r>
      <w:r w:rsidRPr="00744324">
        <w:rPr>
          <w:rFonts w:ascii="Calibri" w:hAnsi="Calibri" w:cs="Calibri"/>
        </w:rPr>
        <w:t xml:space="preserve">evaluation process. The decision on grant approval is based on the total number of projects that can be financed within the available funds. These limits are set </w:t>
      </w:r>
      <w:proofErr w:type="gramStart"/>
      <w:r w:rsidRPr="00744324">
        <w:rPr>
          <w:rFonts w:ascii="Calibri" w:hAnsi="Calibri" w:cs="Calibri"/>
        </w:rPr>
        <w:t>in order to</w:t>
      </w:r>
      <w:proofErr w:type="gramEnd"/>
      <w:r w:rsidRPr="00744324">
        <w:rPr>
          <w:rFonts w:ascii="Calibri" w:hAnsi="Calibri" w:cs="Calibri"/>
        </w:rPr>
        <w:t xml:space="preserve"> define minimum quality of project proposals and en</w:t>
      </w:r>
      <w:r w:rsidR="00465B2F" w:rsidRPr="00744324">
        <w:rPr>
          <w:rFonts w:ascii="Calibri" w:hAnsi="Calibri" w:cs="Calibri"/>
        </w:rPr>
        <w:t xml:space="preserve">sure the best value for money. </w:t>
      </w:r>
    </w:p>
    <w:p w:rsidR="00FE7034" w:rsidRDefault="00FE7034" w:rsidP="00016339">
      <w:pPr>
        <w:autoSpaceDE w:val="0"/>
        <w:autoSpaceDN w:val="0"/>
        <w:adjustRightInd w:val="0"/>
        <w:spacing w:before="120"/>
        <w:jc w:val="center"/>
        <w:rPr>
          <w:rFonts w:ascii="Calibri" w:hAnsi="Calibri" w:cs="Calibri"/>
          <w:b/>
        </w:rPr>
      </w:pPr>
    </w:p>
    <w:p w:rsidR="00FE7034" w:rsidRDefault="00FE7034" w:rsidP="00016339">
      <w:pPr>
        <w:autoSpaceDE w:val="0"/>
        <w:autoSpaceDN w:val="0"/>
        <w:adjustRightInd w:val="0"/>
        <w:spacing w:before="120"/>
        <w:jc w:val="center"/>
        <w:rPr>
          <w:rFonts w:ascii="Calibri" w:hAnsi="Calibri" w:cs="Calibri"/>
          <w:b/>
        </w:rPr>
      </w:pPr>
    </w:p>
    <w:p w:rsidR="00FE7034" w:rsidRDefault="00FE7034" w:rsidP="00016339">
      <w:pPr>
        <w:autoSpaceDE w:val="0"/>
        <w:autoSpaceDN w:val="0"/>
        <w:adjustRightInd w:val="0"/>
        <w:spacing w:before="120"/>
        <w:jc w:val="center"/>
        <w:rPr>
          <w:rFonts w:ascii="Calibri" w:hAnsi="Calibri" w:cs="Calibri"/>
          <w:b/>
        </w:rPr>
      </w:pPr>
    </w:p>
    <w:p w:rsidR="00FE7034" w:rsidRDefault="00FE7034" w:rsidP="00016339">
      <w:pPr>
        <w:autoSpaceDE w:val="0"/>
        <w:autoSpaceDN w:val="0"/>
        <w:adjustRightInd w:val="0"/>
        <w:spacing w:before="120"/>
        <w:jc w:val="center"/>
        <w:rPr>
          <w:rFonts w:ascii="Calibri" w:hAnsi="Calibri" w:cs="Calibri"/>
          <w:b/>
        </w:rPr>
      </w:pPr>
    </w:p>
    <w:p w:rsidR="00FE7034" w:rsidRDefault="00FE7034" w:rsidP="00016339">
      <w:pPr>
        <w:autoSpaceDE w:val="0"/>
        <w:autoSpaceDN w:val="0"/>
        <w:adjustRightInd w:val="0"/>
        <w:spacing w:before="120"/>
        <w:jc w:val="center"/>
        <w:rPr>
          <w:rFonts w:ascii="Calibri" w:hAnsi="Calibri" w:cs="Calibri"/>
          <w:b/>
        </w:rPr>
      </w:pPr>
    </w:p>
    <w:p w:rsidR="0019040D" w:rsidRDefault="0019040D" w:rsidP="00016339">
      <w:pPr>
        <w:autoSpaceDE w:val="0"/>
        <w:autoSpaceDN w:val="0"/>
        <w:adjustRightInd w:val="0"/>
        <w:spacing w:before="120"/>
        <w:jc w:val="center"/>
        <w:rPr>
          <w:rFonts w:ascii="Calibri" w:hAnsi="Calibri" w:cs="Calibri"/>
          <w:b/>
        </w:rPr>
      </w:pPr>
    </w:p>
    <w:p w:rsidR="0019040D" w:rsidRDefault="0019040D" w:rsidP="00016339">
      <w:pPr>
        <w:autoSpaceDE w:val="0"/>
        <w:autoSpaceDN w:val="0"/>
        <w:adjustRightInd w:val="0"/>
        <w:spacing w:before="120"/>
        <w:jc w:val="center"/>
        <w:rPr>
          <w:rFonts w:ascii="Calibri" w:hAnsi="Calibri" w:cs="Calibri"/>
          <w:b/>
        </w:rPr>
      </w:pPr>
    </w:p>
    <w:p w:rsidR="0019040D" w:rsidRDefault="0019040D" w:rsidP="00016339">
      <w:pPr>
        <w:autoSpaceDE w:val="0"/>
        <w:autoSpaceDN w:val="0"/>
        <w:adjustRightInd w:val="0"/>
        <w:spacing w:before="120"/>
        <w:jc w:val="center"/>
        <w:rPr>
          <w:rFonts w:ascii="Calibri" w:hAnsi="Calibri" w:cs="Calibri"/>
          <w:b/>
        </w:rPr>
      </w:pPr>
    </w:p>
    <w:p w:rsidR="0019040D" w:rsidRDefault="0019040D" w:rsidP="00016339">
      <w:pPr>
        <w:autoSpaceDE w:val="0"/>
        <w:autoSpaceDN w:val="0"/>
        <w:adjustRightInd w:val="0"/>
        <w:spacing w:before="120"/>
        <w:jc w:val="center"/>
        <w:rPr>
          <w:rFonts w:ascii="Calibri" w:hAnsi="Calibri" w:cs="Calibri"/>
          <w:b/>
        </w:rPr>
      </w:pPr>
    </w:p>
    <w:p w:rsidR="0019040D" w:rsidRDefault="0019040D" w:rsidP="00016339">
      <w:pPr>
        <w:autoSpaceDE w:val="0"/>
        <w:autoSpaceDN w:val="0"/>
        <w:adjustRightInd w:val="0"/>
        <w:spacing w:before="120"/>
        <w:jc w:val="center"/>
        <w:rPr>
          <w:rFonts w:ascii="Calibri" w:hAnsi="Calibri" w:cs="Calibri"/>
          <w:b/>
        </w:rPr>
      </w:pPr>
    </w:p>
    <w:p w:rsidR="0019040D" w:rsidRDefault="0019040D" w:rsidP="00016339">
      <w:pPr>
        <w:autoSpaceDE w:val="0"/>
        <w:autoSpaceDN w:val="0"/>
        <w:adjustRightInd w:val="0"/>
        <w:spacing w:before="120"/>
        <w:jc w:val="center"/>
        <w:rPr>
          <w:rFonts w:ascii="Calibri" w:hAnsi="Calibri" w:cs="Calibri"/>
          <w:b/>
        </w:rPr>
      </w:pPr>
    </w:p>
    <w:p w:rsidR="0019040D" w:rsidRDefault="0019040D" w:rsidP="00016339">
      <w:pPr>
        <w:autoSpaceDE w:val="0"/>
        <w:autoSpaceDN w:val="0"/>
        <w:adjustRightInd w:val="0"/>
        <w:spacing w:before="120"/>
        <w:jc w:val="center"/>
        <w:rPr>
          <w:rFonts w:ascii="Calibri" w:hAnsi="Calibri" w:cs="Calibri"/>
          <w:b/>
        </w:rPr>
      </w:pPr>
    </w:p>
    <w:p w:rsidR="0019040D" w:rsidRDefault="0019040D" w:rsidP="00016339">
      <w:pPr>
        <w:autoSpaceDE w:val="0"/>
        <w:autoSpaceDN w:val="0"/>
        <w:adjustRightInd w:val="0"/>
        <w:spacing w:before="120"/>
        <w:jc w:val="center"/>
        <w:rPr>
          <w:rFonts w:ascii="Calibri" w:hAnsi="Calibri" w:cs="Calibri"/>
          <w:b/>
        </w:rPr>
      </w:pPr>
    </w:p>
    <w:p w:rsidR="0019040D" w:rsidRDefault="0019040D" w:rsidP="00016339">
      <w:pPr>
        <w:autoSpaceDE w:val="0"/>
        <w:autoSpaceDN w:val="0"/>
        <w:adjustRightInd w:val="0"/>
        <w:spacing w:before="120"/>
        <w:jc w:val="center"/>
        <w:rPr>
          <w:rFonts w:ascii="Calibri" w:hAnsi="Calibri" w:cs="Calibri"/>
          <w:b/>
        </w:rPr>
      </w:pPr>
    </w:p>
    <w:p w:rsidR="00FE7034" w:rsidRDefault="00FE7034" w:rsidP="00016339">
      <w:pPr>
        <w:autoSpaceDE w:val="0"/>
        <w:autoSpaceDN w:val="0"/>
        <w:adjustRightInd w:val="0"/>
        <w:spacing w:before="120"/>
        <w:jc w:val="center"/>
        <w:rPr>
          <w:rFonts w:ascii="Calibri" w:hAnsi="Calibri" w:cs="Calibri"/>
          <w:b/>
        </w:rPr>
      </w:pPr>
    </w:p>
    <w:p w:rsidR="00FE7034" w:rsidRDefault="00FE7034" w:rsidP="00016339">
      <w:pPr>
        <w:autoSpaceDE w:val="0"/>
        <w:autoSpaceDN w:val="0"/>
        <w:adjustRightInd w:val="0"/>
        <w:spacing w:before="120"/>
        <w:jc w:val="center"/>
        <w:rPr>
          <w:rFonts w:ascii="Calibri" w:hAnsi="Calibri" w:cs="Calibri"/>
          <w:b/>
        </w:rPr>
      </w:pPr>
    </w:p>
    <w:p w:rsidR="005711BB" w:rsidRDefault="005711BB" w:rsidP="00016339">
      <w:pPr>
        <w:autoSpaceDE w:val="0"/>
        <w:autoSpaceDN w:val="0"/>
        <w:adjustRightInd w:val="0"/>
        <w:spacing w:before="120"/>
        <w:jc w:val="center"/>
        <w:rPr>
          <w:rFonts w:ascii="Calibri" w:hAnsi="Calibri" w:cs="Calibri"/>
          <w:b/>
        </w:rPr>
      </w:pPr>
    </w:p>
    <w:p w:rsidR="005711BB" w:rsidRDefault="005711BB" w:rsidP="00016339">
      <w:pPr>
        <w:autoSpaceDE w:val="0"/>
        <w:autoSpaceDN w:val="0"/>
        <w:adjustRightInd w:val="0"/>
        <w:spacing w:before="120"/>
        <w:jc w:val="center"/>
        <w:rPr>
          <w:rFonts w:ascii="Calibri" w:hAnsi="Calibri" w:cs="Calibri"/>
          <w:b/>
        </w:rPr>
      </w:pPr>
    </w:p>
    <w:p w:rsidR="005711BB" w:rsidRDefault="005711BB" w:rsidP="00016339">
      <w:pPr>
        <w:autoSpaceDE w:val="0"/>
        <w:autoSpaceDN w:val="0"/>
        <w:adjustRightInd w:val="0"/>
        <w:spacing w:before="120"/>
        <w:jc w:val="center"/>
        <w:rPr>
          <w:rFonts w:ascii="Calibri" w:hAnsi="Calibri" w:cs="Calibri"/>
          <w:b/>
        </w:rPr>
      </w:pPr>
    </w:p>
    <w:p w:rsidR="005711BB" w:rsidRDefault="005711BB" w:rsidP="00016339">
      <w:pPr>
        <w:autoSpaceDE w:val="0"/>
        <w:autoSpaceDN w:val="0"/>
        <w:adjustRightInd w:val="0"/>
        <w:spacing w:before="120"/>
        <w:jc w:val="center"/>
        <w:rPr>
          <w:rFonts w:ascii="Calibri" w:hAnsi="Calibri" w:cs="Calibri"/>
          <w:b/>
        </w:rPr>
      </w:pPr>
    </w:p>
    <w:p w:rsidR="005711BB" w:rsidRDefault="005711BB" w:rsidP="00016339">
      <w:pPr>
        <w:autoSpaceDE w:val="0"/>
        <w:autoSpaceDN w:val="0"/>
        <w:adjustRightInd w:val="0"/>
        <w:spacing w:before="120"/>
        <w:jc w:val="center"/>
        <w:rPr>
          <w:rFonts w:ascii="Calibri" w:hAnsi="Calibri" w:cs="Calibri"/>
          <w:b/>
        </w:rPr>
      </w:pPr>
    </w:p>
    <w:p w:rsidR="005711BB" w:rsidRDefault="005711BB" w:rsidP="00016339">
      <w:pPr>
        <w:autoSpaceDE w:val="0"/>
        <w:autoSpaceDN w:val="0"/>
        <w:adjustRightInd w:val="0"/>
        <w:spacing w:before="120"/>
        <w:jc w:val="center"/>
        <w:rPr>
          <w:rFonts w:ascii="Calibri" w:hAnsi="Calibri" w:cs="Calibri"/>
          <w:b/>
        </w:rPr>
      </w:pPr>
    </w:p>
    <w:p w:rsidR="005711BB" w:rsidRDefault="005711BB" w:rsidP="00016339">
      <w:pPr>
        <w:autoSpaceDE w:val="0"/>
        <w:autoSpaceDN w:val="0"/>
        <w:adjustRightInd w:val="0"/>
        <w:spacing w:before="120"/>
        <w:jc w:val="center"/>
        <w:rPr>
          <w:rFonts w:ascii="Calibri" w:hAnsi="Calibri" w:cs="Calibri"/>
          <w:b/>
        </w:rPr>
      </w:pPr>
    </w:p>
    <w:p w:rsidR="005711BB" w:rsidRDefault="005711BB" w:rsidP="00016339">
      <w:pPr>
        <w:autoSpaceDE w:val="0"/>
        <w:autoSpaceDN w:val="0"/>
        <w:adjustRightInd w:val="0"/>
        <w:spacing w:before="120"/>
        <w:jc w:val="center"/>
        <w:rPr>
          <w:rFonts w:ascii="Calibri" w:hAnsi="Calibri" w:cs="Calibri"/>
          <w:b/>
        </w:rPr>
      </w:pPr>
    </w:p>
    <w:p w:rsidR="005711BB" w:rsidRDefault="005711BB" w:rsidP="00016339">
      <w:pPr>
        <w:autoSpaceDE w:val="0"/>
        <w:autoSpaceDN w:val="0"/>
        <w:adjustRightInd w:val="0"/>
        <w:spacing w:before="120"/>
        <w:jc w:val="center"/>
        <w:rPr>
          <w:rFonts w:ascii="Calibri" w:hAnsi="Calibri" w:cs="Calibri"/>
          <w:b/>
        </w:rPr>
      </w:pPr>
    </w:p>
    <w:p w:rsidR="0037408C" w:rsidRPr="006B772E" w:rsidRDefault="0037408C" w:rsidP="00016339">
      <w:pPr>
        <w:autoSpaceDE w:val="0"/>
        <w:autoSpaceDN w:val="0"/>
        <w:adjustRightInd w:val="0"/>
        <w:spacing w:before="120"/>
        <w:jc w:val="center"/>
        <w:rPr>
          <w:rFonts w:ascii="Calibri" w:hAnsi="Calibri" w:cs="Calibri"/>
          <w:b/>
        </w:rPr>
      </w:pPr>
      <w:r w:rsidRPr="006B772E">
        <w:rPr>
          <w:rFonts w:ascii="Calibri" w:hAnsi="Calibri" w:cs="Calibri"/>
          <w:b/>
        </w:rPr>
        <w:t>Evaluation table</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6"/>
        <w:gridCol w:w="1276"/>
        <w:gridCol w:w="1418"/>
      </w:tblGrid>
      <w:tr w:rsidR="00FE7A81" w:rsidRPr="006B772E" w:rsidTr="007A25D0">
        <w:trPr>
          <w:jc w:val="center"/>
        </w:trPr>
        <w:tc>
          <w:tcPr>
            <w:tcW w:w="7476" w:type="dxa"/>
            <w:tcBorders>
              <w:top w:val="single" w:sz="4" w:space="0" w:color="auto"/>
              <w:left w:val="single" w:sz="4" w:space="0" w:color="auto"/>
              <w:bottom w:val="single" w:sz="4" w:space="0" w:color="auto"/>
              <w:right w:val="single" w:sz="4" w:space="0" w:color="auto"/>
            </w:tcBorders>
            <w:vAlign w:val="center"/>
            <w:hideMark/>
          </w:tcPr>
          <w:p w:rsidR="00FE7A81" w:rsidRPr="006B772E" w:rsidRDefault="00FE7A81" w:rsidP="007A25D0">
            <w:pPr>
              <w:ind w:left="340" w:hanging="340"/>
              <w:jc w:val="center"/>
              <w:rPr>
                <w:rFonts w:ascii="Calibri" w:hAnsi="Calibri" w:cs="Calibri"/>
                <w:b/>
              </w:rPr>
            </w:pPr>
            <w:r w:rsidRPr="006B772E">
              <w:rPr>
                <w:rFonts w:ascii="Calibri" w:hAnsi="Calibri" w:cs="Calibri"/>
                <w:b/>
              </w:rPr>
              <w:t>Section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7A81" w:rsidRPr="002916E7" w:rsidRDefault="00FE7A81" w:rsidP="00812A46">
            <w:pPr>
              <w:jc w:val="center"/>
              <w:rPr>
                <w:rFonts w:ascii="Calibri" w:hAnsi="Calibri" w:cs="Calibri"/>
                <w:b/>
              </w:rPr>
            </w:pPr>
            <w:r w:rsidRPr="002916E7">
              <w:rPr>
                <w:rFonts w:ascii="Calibri" w:hAnsi="Calibri" w:cs="Calibri"/>
                <w:b/>
              </w:rPr>
              <w:t>Maximum score</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7A81" w:rsidRPr="006B772E" w:rsidRDefault="005D2F8F" w:rsidP="00612E58">
            <w:pPr>
              <w:jc w:val="center"/>
              <w:rPr>
                <w:rFonts w:ascii="Calibri" w:hAnsi="Calibri" w:cs="Calibri"/>
                <w:b/>
              </w:rPr>
            </w:pPr>
            <w:r w:rsidRPr="006B772E">
              <w:rPr>
                <w:rFonts w:ascii="Calibri" w:hAnsi="Calibri" w:cs="Calibri"/>
                <w:b/>
              </w:rPr>
              <w:t xml:space="preserve">Total </w:t>
            </w:r>
            <w:r w:rsidR="00612E58" w:rsidRPr="006B772E">
              <w:rPr>
                <w:rFonts w:ascii="Calibri" w:hAnsi="Calibri" w:cs="Calibri"/>
                <w:b/>
              </w:rPr>
              <w:t>s</w:t>
            </w:r>
            <w:r w:rsidR="00FE7A81" w:rsidRPr="006B772E">
              <w:rPr>
                <w:rFonts w:ascii="Calibri" w:hAnsi="Calibri" w:cs="Calibri"/>
                <w:b/>
              </w:rPr>
              <w:t>core</w:t>
            </w:r>
          </w:p>
        </w:tc>
      </w:tr>
      <w:tr w:rsidR="00FE7A81" w:rsidRPr="006B772E" w:rsidTr="007A25D0">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E7A81" w:rsidRPr="006B772E" w:rsidRDefault="00FE7A81" w:rsidP="00812A46">
            <w:pPr>
              <w:rPr>
                <w:rFonts w:ascii="Calibri" w:hAnsi="Calibri" w:cs="Calibri"/>
              </w:rPr>
            </w:pPr>
            <w:r w:rsidRPr="006B772E">
              <w:rPr>
                <w:rFonts w:ascii="Calibri" w:hAnsi="Calibri" w:cs="Calibri"/>
                <w:b/>
              </w:rPr>
              <w:t xml:space="preserve">1. </w:t>
            </w:r>
            <w:r w:rsidRPr="00EC0C14">
              <w:rPr>
                <w:rFonts w:ascii="Calibri" w:hAnsi="Calibri" w:cs="Calibri"/>
                <w:b/>
              </w:rPr>
              <w:t>Financial and</w:t>
            </w:r>
            <w:r w:rsidRPr="009168C2">
              <w:rPr>
                <w:rFonts w:ascii="Calibri" w:hAnsi="Calibri" w:cs="Calibri"/>
                <w:b/>
              </w:rPr>
              <w:t xml:space="preserve"> operational capacity</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E7A81" w:rsidRPr="006B772E" w:rsidRDefault="00FE7A81" w:rsidP="00AF13A9">
            <w:pPr>
              <w:jc w:val="center"/>
              <w:rPr>
                <w:rFonts w:ascii="Calibri" w:hAnsi="Calibri" w:cs="Calibri"/>
                <w:b/>
              </w:rPr>
            </w:pPr>
            <w:r w:rsidRPr="006B772E">
              <w:rPr>
                <w:rFonts w:ascii="Calibri" w:hAnsi="Calibri" w:cs="Calibri"/>
                <w:b/>
              </w:rPr>
              <w:t>15</w:t>
            </w:r>
          </w:p>
        </w:tc>
        <w:tc>
          <w:tcPr>
            <w:tcW w:w="1418" w:type="dxa"/>
            <w:tcBorders>
              <w:top w:val="single" w:sz="4" w:space="0" w:color="auto"/>
              <w:left w:val="single" w:sz="4" w:space="0" w:color="auto"/>
              <w:bottom w:val="single" w:sz="4" w:space="0" w:color="auto"/>
              <w:right w:val="single" w:sz="4" w:space="0" w:color="auto"/>
            </w:tcBorders>
          </w:tcPr>
          <w:p w:rsidR="00FE7A81" w:rsidRPr="006B772E" w:rsidRDefault="00FE7A81" w:rsidP="00812A46">
            <w:pPr>
              <w:jc w:val="center"/>
              <w:rPr>
                <w:rFonts w:ascii="Calibri" w:hAnsi="Calibri" w:cs="Calibri"/>
                <w:b/>
              </w:rPr>
            </w:pPr>
          </w:p>
        </w:tc>
      </w:tr>
      <w:tr w:rsidR="00FE7A81" w:rsidRPr="006B772E" w:rsidTr="007A25D0">
        <w:trPr>
          <w:jc w:val="center"/>
        </w:trPr>
        <w:tc>
          <w:tcPr>
            <w:tcW w:w="7476" w:type="dxa"/>
            <w:tcBorders>
              <w:top w:val="single" w:sz="4" w:space="0" w:color="auto"/>
              <w:left w:val="single" w:sz="4" w:space="0" w:color="auto"/>
              <w:bottom w:val="single" w:sz="4" w:space="0" w:color="auto"/>
              <w:right w:val="single" w:sz="4" w:space="0" w:color="auto"/>
            </w:tcBorders>
            <w:hideMark/>
          </w:tcPr>
          <w:p w:rsidR="00FE7A81" w:rsidRPr="006B772E" w:rsidRDefault="00FE7A81" w:rsidP="007A25D0">
            <w:pPr>
              <w:ind w:left="10" w:hanging="10"/>
              <w:jc w:val="both"/>
              <w:rPr>
                <w:rFonts w:ascii="Calibri" w:hAnsi="Calibri" w:cs="Calibri"/>
              </w:rPr>
            </w:pPr>
            <w:r w:rsidRPr="006B772E">
              <w:rPr>
                <w:rFonts w:ascii="Calibri" w:hAnsi="Calibri" w:cs="Calibri"/>
              </w:rPr>
              <w:t xml:space="preserve">1.1 Are applicant and partners sufficiently </w:t>
            </w:r>
            <w:r w:rsidRPr="006B772E">
              <w:rPr>
                <w:rFonts w:ascii="Calibri" w:hAnsi="Calibri" w:cs="Calibri"/>
                <w:b/>
              </w:rPr>
              <w:t xml:space="preserve">experienced in </w:t>
            </w:r>
            <w:r w:rsidR="00612E58" w:rsidRPr="006B772E">
              <w:rPr>
                <w:rFonts w:ascii="Calibri" w:hAnsi="Calibri" w:cs="Calibri"/>
                <w:b/>
              </w:rPr>
              <w:t>project management</w:t>
            </w:r>
            <w:r w:rsidRPr="006B772E">
              <w:rPr>
                <w:rFonts w:ascii="Calibri" w:hAnsi="Calibri" w:cs="Calibri"/>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7A81" w:rsidRPr="006B772E" w:rsidRDefault="00FE7A81" w:rsidP="00AF13A9">
            <w:pPr>
              <w:jc w:val="center"/>
              <w:rPr>
                <w:rFonts w:ascii="Calibri" w:hAnsi="Calibri" w:cs="Calibri"/>
              </w:rPr>
            </w:pPr>
            <w:r w:rsidRPr="006B772E">
              <w:rPr>
                <w:rFonts w:ascii="Calibri" w:hAnsi="Calibri" w:cs="Calibri"/>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FE7A81" w:rsidRPr="006B772E" w:rsidRDefault="00FE7A81" w:rsidP="00812A46">
            <w:pPr>
              <w:jc w:val="center"/>
              <w:rPr>
                <w:rFonts w:ascii="Calibri" w:hAnsi="Calibri" w:cs="Calibri"/>
              </w:rPr>
            </w:pPr>
          </w:p>
        </w:tc>
      </w:tr>
      <w:tr w:rsidR="00FE7A81" w:rsidRPr="006B772E" w:rsidTr="007A25D0">
        <w:trPr>
          <w:trHeight w:val="430"/>
          <w:jc w:val="center"/>
        </w:trPr>
        <w:tc>
          <w:tcPr>
            <w:tcW w:w="7476" w:type="dxa"/>
            <w:tcBorders>
              <w:top w:val="single" w:sz="4" w:space="0" w:color="auto"/>
              <w:left w:val="single" w:sz="4" w:space="0" w:color="auto"/>
              <w:bottom w:val="single" w:sz="4" w:space="0" w:color="auto"/>
              <w:right w:val="single" w:sz="4" w:space="0" w:color="auto"/>
            </w:tcBorders>
            <w:hideMark/>
          </w:tcPr>
          <w:p w:rsidR="00FE7A81" w:rsidRPr="006B772E" w:rsidRDefault="00FE7A81" w:rsidP="00EC0C14">
            <w:pPr>
              <w:jc w:val="both"/>
              <w:rPr>
                <w:rFonts w:ascii="Calibri" w:hAnsi="Calibri" w:cs="Calibri"/>
              </w:rPr>
            </w:pPr>
            <w:r w:rsidRPr="006B772E">
              <w:rPr>
                <w:rFonts w:ascii="Calibri" w:hAnsi="Calibri" w:cs="Calibri"/>
              </w:rPr>
              <w:t xml:space="preserve">1.2 Do applicant and partners have sufficient </w:t>
            </w:r>
            <w:r w:rsidRPr="006B772E">
              <w:rPr>
                <w:rFonts w:ascii="Calibri" w:hAnsi="Calibri" w:cs="Calibri"/>
                <w:b/>
              </w:rPr>
              <w:t>professional capacities</w:t>
            </w:r>
            <w:r w:rsidRPr="006B772E">
              <w:rPr>
                <w:rFonts w:ascii="Calibri" w:hAnsi="Calibri" w:cs="Calibri"/>
                <w:bCs/>
              </w:rPr>
              <w:t>? (specific knowledge in the relevant field)</w:t>
            </w:r>
          </w:p>
        </w:tc>
        <w:tc>
          <w:tcPr>
            <w:tcW w:w="1276" w:type="dxa"/>
            <w:tcBorders>
              <w:top w:val="single" w:sz="4" w:space="0" w:color="auto"/>
              <w:left w:val="single" w:sz="4" w:space="0" w:color="auto"/>
              <w:bottom w:val="single" w:sz="4" w:space="0" w:color="auto"/>
              <w:right w:val="single" w:sz="4" w:space="0" w:color="auto"/>
            </w:tcBorders>
            <w:vAlign w:val="center"/>
          </w:tcPr>
          <w:p w:rsidR="00FE7A81" w:rsidRPr="006B772E" w:rsidRDefault="00FE7A81" w:rsidP="00AF13A9">
            <w:pPr>
              <w:jc w:val="center"/>
              <w:rPr>
                <w:rFonts w:ascii="Calibri" w:hAnsi="Calibri" w:cs="Calibri"/>
              </w:rPr>
            </w:pPr>
            <w:r w:rsidRPr="006B772E">
              <w:rPr>
                <w:rFonts w:ascii="Calibri" w:hAnsi="Calibri" w:cs="Calibri"/>
              </w:rPr>
              <w:t>5</w:t>
            </w:r>
          </w:p>
          <w:p w:rsidR="00FE7A81" w:rsidRPr="006B772E" w:rsidRDefault="00FE7A81" w:rsidP="007A25D0">
            <w:pPr>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FE7A81" w:rsidRPr="006B772E" w:rsidRDefault="00FE7A81" w:rsidP="00812A46">
            <w:pPr>
              <w:jc w:val="center"/>
              <w:rPr>
                <w:rFonts w:ascii="Calibri" w:hAnsi="Calibri" w:cs="Calibri"/>
              </w:rPr>
            </w:pPr>
          </w:p>
        </w:tc>
      </w:tr>
      <w:tr w:rsidR="00FE7A81" w:rsidRPr="006B772E" w:rsidTr="007A25D0">
        <w:trPr>
          <w:jc w:val="center"/>
        </w:trPr>
        <w:tc>
          <w:tcPr>
            <w:tcW w:w="7476" w:type="dxa"/>
            <w:tcBorders>
              <w:top w:val="single" w:sz="4" w:space="0" w:color="auto"/>
              <w:left w:val="single" w:sz="4" w:space="0" w:color="auto"/>
              <w:bottom w:val="single" w:sz="4" w:space="0" w:color="auto"/>
              <w:right w:val="single" w:sz="4" w:space="0" w:color="auto"/>
            </w:tcBorders>
            <w:hideMark/>
          </w:tcPr>
          <w:p w:rsidR="00FE7A81" w:rsidRPr="006B772E" w:rsidRDefault="00FE7A81" w:rsidP="00EC0C14">
            <w:pPr>
              <w:ind w:left="340" w:hanging="340"/>
              <w:jc w:val="both"/>
              <w:rPr>
                <w:rFonts w:ascii="Calibri" w:hAnsi="Calibri" w:cs="Calibri"/>
              </w:rPr>
            </w:pPr>
            <w:r w:rsidRPr="006B772E">
              <w:rPr>
                <w:rFonts w:ascii="Calibri" w:hAnsi="Calibri" w:cs="Calibri"/>
              </w:rPr>
              <w:t xml:space="preserve">1.3. Do applicant and partners have sufficient </w:t>
            </w:r>
            <w:r w:rsidRPr="006B772E">
              <w:rPr>
                <w:rFonts w:ascii="Calibri" w:hAnsi="Calibri" w:cs="Calibri"/>
                <w:b/>
              </w:rPr>
              <w:t>management capacities</w:t>
            </w:r>
            <w:r w:rsidRPr="006B772E">
              <w:rPr>
                <w:rFonts w:ascii="Calibri" w:hAnsi="Calibri" w:cs="Calibri"/>
              </w:rPr>
              <w:t>?</w:t>
            </w:r>
          </w:p>
          <w:p w:rsidR="00FE7A81" w:rsidRPr="006B772E" w:rsidRDefault="00FE7A81" w:rsidP="00EC0C14">
            <w:pPr>
              <w:ind w:left="340" w:hanging="340"/>
              <w:jc w:val="both"/>
              <w:rPr>
                <w:rFonts w:ascii="Calibri" w:hAnsi="Calibri" w:cs="Calibri"/>
              </w:rPr>
            </w:pPr>
            <w:r w:rsidRPr="006B772E">
              <w:rPr>
                <w:rFonts w:ascii="Calibri" w:hAnsi="Calibri" w:cs="Calibri"/>
              </w:rPr>
              <w:t>(</w:t>
            </w:r>
            <w:r w:rsidR="00612E58" w:rsidRPr="006B772E">
              <w:rPr>
                <w:rFonts w:ascii="Calibri" w:hAnsi="Calibri" w:cs="Calibri"/>
              </w:rPr>
              <w:t xml:space="preserve">including </w:t>
            </w:r>
            <w:r w:rsidRPr="006B772E">
              <w:rPr>
                <w:rFonts w:ascii="Calibri" w:hAnsi="Calibri" w:cs="Calibri"/>
              </w:rPr>
              <w:t xml:space="preserve">staff, equipment and capacities for financial management)?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7A81" w:rsidRPr="006B772E" w:rsidRDefault="00FE7A81" w:rsidP="00AF13A9">
            <w:pPr>
              <w:jc w:val="center"/>
              <w:rPr>
                <w:rFonts w:ascii="Calibri" w:hAnsi="Calibri" w:cs="Calibri"/>
              </w:rPr>
            </w:pPr>
            <w:r w:rsidRPr="006B772E">
              <w:rPr>
                <w:rFonts w:ascii="Calibri" w:hAnsi="Calibri" w:cs="Calibri"/>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FE7A81" w:rsidRPr="006B772E" w:rsidRDefault="00FE7A81" w:rsidP="00812A46">
            <w:pPr>
              <w:jc w:val="center"/>
              <w:rPr>
                <w:rFonts w:ascii="Calibri" w:hAnsi="Calibri" w:cs="Calibri"/>
              </w:rPr>
            </w:pPr>
          </w:p>
        </w:tc>
      </w:tr>
      <w:tr w:rsidR="00580D65" w:rsidRPr="006B772E" w:rsidTr="001F4727">
        <w:trPr>
          <w:jc w:val="center"/>
        </w:trPr>
        <w:tc>
          <w:tcPr>
            <w:tcW w:w="10170" w:type="dxa"/>
            <w:gridSpan w:val="3"/>
            <w:tcBorders>
              <w:top w:val="single" w:sz="4" w:space="0" w:color="auto"/>
              <w:left w:val="single" w:sz="4" w:space="0" w:color="auto"/>
              <w:bottom w:val="single" w:sz="4" w:space="0" w:color="auto"/>
              <w:right w:val="single" w:sz="4" w:space="0" w:color="auto"/>
            </w:tcBorders>
          </w:tcPr>
          <w:p w:rsidR="00580D65" w:rsidRPr="006B772E" w:rsidRDefault="00580D65" w:rsidP="00812A46">
            <w:pPr>
              <w:jc w:val="center"/>
              <w:rPr>
                <w:rFonts w:ascii="Calibri" w:hAnsi="Calibri" w:cs="Calibri"/>
              </w:rPr>
            </w:pPr>
          </w:p>
        </w:tc>
      </w:tr>
      <w:tr w:rsidR="00FE7A81" w:rsidRPr="006B772E" w:rsidTr="007A25D0">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rsidR="00FE7A81" w:rsidRPr="006B772E" w:rsidRDefault="00FE7A81" w:rsidP="00EC0C14">
            <w:pPr>
              <w:jc w:val="both"/>
              <w:rPr>
                <w:rFonts w:ascii="Calibri" w:hAnsi="Calibri" w:cs="Calibri"/>
              </w:rPr>
            </w:pPr>
            <w:r w:rsidRPr="006B772E">
              <w:rPr>
                <w:rFonts w:ascii="Calibri" w:hAnsi="Calibri" w:cs="Calibri"/>
                <w:b/>
              </w:rPr>
              <w:t>2. Relevance</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E7A81" w:rsidRPr="006B772E" w:rsidRDefault="00FE7A81" w:rsidP="00AF13A9">
            <w:pPr>
              <w:jc w:val="center"/>
              <w:rPr>
                <w:rFonts w:ascii="Calibri" w:hAnsi="Calibri" w:cs="Calibri"/>
                <w:b/>
              </w:rPr>
            </w:pPr>
            <w:r w:rsidRPr="006B772E">
              <w:rPr>
                <w:rFonts w:ascii="Calibri" w:hAnsi="Calibri" w:cs="Calibri"/>
                <w:b/>
              </w:rPr>
              <w:t>25</w:t>
            </w:r>
          </w:p>
        </w:tc>
        <w:tc>
          <w:tcPr>
            <w:tcW w:w="1418" w:type="dxa"/>
            <w:tcBorders>
              <w:top w:val="single" w:sz="4" w:space="0" w:color="auto"/>
              <w:left w:val="single" w:sz="4" w:space="0" w:color="auto"/>
              <w:bottom w:val="single" w:sz="4" w:space="0" w:color="auto"/>
              <w:right w:val="single" w:sz="4" w:space="0" w:color="auto"/>
            </w:tcBorders>
          </w:tcPr>
          <w:p w:rsidR="00FE7A81" w:rsidRPr="006B772E" w:rsidRDefault="00FE7A81" w:rsidP="00812A46">
            <w:pPr>
              <w:jc w:val="center"/>
              <w:rPr>
                <w:rFonts w:ascii="Calibri" w:hAnsi="Calibri" w:cs="Calibri"/>
                <w:b/>
              </w:rPr>
            </w:pPr>
          </w:p>
        </w:tc>
      </w:tr>
      <w:tr w:rsidR="00FE7A81" w:rsidRPr="006B772E" w:rsidTr="007A25D0">
        <w:trPr>
          <w:jc w:val="center"/>
        </w:trPr>
        <w:tc>
          <w:tcPr>
            <w:tcW w:w="7476" w:type="dxa"/>
            <w:tcBorders>
              <w:top w:val="single" w:sz="4" w:space="0" w:color="auto"/>
              <w:left w:val="single" w:sz="4" w:space="0" w:color="auto"/>
              <w:bottom w:val="nil"/>
              <w:right w:val="single" w:sz="4" w:space="0" w:color="auto"/>
            </w:tcBorders>
            <w:hideMark/>
          </w:tcPr>
          <w:p w:rsidR="00FE7A81" w:rsidRPr="006B772E" w:rsidRDefault="00FE7A81" w:rsidP="00EC0C14">
            <w:pPr>
              <w:tabs>
                <w:tab w:val="num" w:pos="1440"/>
              </w:tabs>
              <w:jc w:val="both"/>
              <w:rPr>
                <w:rFonts w:ascii="Calibri" w:hAnsi="Calibri" w:cs="Calibri"/>
              </w:rPr>
            </w:pPr>
            <w:r w:rsidRPr="006B772E">
              <w:rPr>
                <w:rFonts w:ascii="Calibri" w:hAnsi="Calibri" w:cs="Calibri"/>
              </w:rPr>
              <w:t xml:space="preserve">2.1. How relevant is the project compared to the </w:t>
            </w:r>
            <w:r w:rsidRPr="006B772E">
              <w:rPr>
                <w:rFonts w:ascii="Calibri" w:hAnsi="Calibri" w:cs="Calibri"/>
                <w:b/>
              </w:rPr>
              <w:t>goal</w:t>
            </w:r>
            <w:r w:rsidRPr="006B772E">
              <w:rPr>
                <w:rFonts w:ascii="Calibri" w:hAnsi="Calibri" w:cs="Calibri"/>
              </w:rPr>
              <w:t xml:space="preserve"> and one or more </w:t>
            </w:r>
            <w:r w:rsidRPr="006B772E">
              <w:rPr>
                <w:rFonts w:ascii="Calibri" w:hAnsi="Calibri" w:cs="Calibri"/>
                <w:b/>
              </w:rPr>
              <w:t>priorities</w:t>
            </w:r>
            <w:r w:rsidRPr="006B772E">
              <w:rPr>
                <w:rFonts w:ascii="Calibri" w:hAnsi="Calibri" w:cs="Calibri"/>
              </w:rPr>
              <w:t xml:space="preserve"> defined in the Public call?</w:t>
            </w:r>
          </w:p>
          <w:p w:rsidR="00FE7A81" w:rsidRPr="006B772E" w:rsidRDefault="00FE7A81" w:rsidP="00EC0C14">
            <w:pPr>
              <w:tabs>
                <w:tab w:val="num" w:pos="0"/>
              </w:tabs>
              <w:jc w:val="both"/>
              <w:rPr>
                <w:rFonts w:ascii="Calibri" w:hAnsi="Calibri" w:cs="Calibri"/>
              </w:rPr>
            </w:pPr>
            <w:r w:rsidRPr="006B772E">
              <w:rPr>
                <w:rFonts w:ascii="Calibri" w:hAnsi="Calibri" w:cs="Calibri"/>
              </w:rPr>
              <w:t xml:space="preserve">Note: score 5 (very good) can be assigned only if the project is addressing at </w:t>
            </w:r>
            <w:r w:rsidRPr="006B772E">
              <w:rPr>
                <w:rFonts w:ascii="Calibri" w:hAnsi="Calibri" w:cs="Calibri"/>
                <w:b/>
              </w:rPr>
              <w:t>least one of the priorities.</w:t>
            </w:r>
          </w:p>
        </w:tc>
        <w:tc>
          <w:tcPr>
            <w:tcW w:w="1276" w:type="dxa"/>
            <w:tcBorders>
              <w:top w:val="single" w:sz="4" w:space="0" w:color="auto"/>
              <w:left w:val="single" w:sz="4" w:space="0" w:color="auto"/>
              <w:bottom w:val="nil"/>
              <w:right w:val="single" w:sz="4" w:space="0" w:color="auto"/>
            </w:tcBorders>
            <w:vAlign w:val="center"/>
            <w:hideMark/>
          </w:tcPr>
          <w:p w:rsidR="00FE7A81" w:rsidRPr="006B772E" w:rsidRDefault="00FE7A81" w:rsidP="00AF13A9">
            <w:pPr>
              <w:jc w:val="center"/>
              <w:rPr>
                <w:rFonts w:ascii="Calibri" w:hAnsi="Calibri" w:cs="Calibri"/>
              </w:rPr>
            </w:pPr>
            <w:r w:rsidRPr="006B772E">
              <w:rPr>
                <w:rFonts w:ascii="Calibri" w:hAnsi="Calibri" w:cs="Calibri"/>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FE7A81" w:rsidRPr="006B772E" w:rsidRDefault="00FE7A81" w:rsidP="00812A46">
            <w:pPr>
              <w:jc w:val="center"/>
              <w:rPr>
                <w:rFonts w:ascii="Calibri" w:hAnsi="Calibri" w:cs="Calibri"/>
              </w:rPr>
            </w:pPr>
          </w:p>
        </w:tc>
      </w:tr>
      <w:tr w:rsidR="00FE7A81" w:rsidRPr="006B772E" w:rsidTr="007A25D0">
        <w:trPr>
          <w:jc w:val="center"/>
        </w:trPr>
        <w:tc>
          <w:tcPr>
            <w:tcW w:w="7476" w:type="dxa"/>
            <w:tcBorders>
              <w:top w:val="single" w:sz="4" w:space="0" w:color="auto"/>
              <w:left w:val="single" w:sz="4" w:space="0" w:color="auto"/>
              <w:bottom w:val="single" w:sz="4" w:space="0" w:color="auto"/>
              <w:right w:val="single" w:sz="4" w:space="0" w:color="auto"/>
            </w:tcBorders>
            <w:hideMark/>
          </w:tcPr>
          <w:p w:rsidR="00FE7A81" w:rsidRPr="006B772E" w:rsidRDefault="00FE7A81" w:rsidP="00EC0C14">
            <w:pPr>
              <w:jc w:val="both"/>
              <w:rPr>
                <w:rFonts w:ascii="Calibri" w:hAnsi="Calibri" w:cs="Calibri"/>
              </w:rPr>
            </w:pPr>
            <w:r w:rsidRPr="006B772E">
              <w:rPr>
                <w:rFonts w:ascii="Calibri" w:hAnsi="Calibri" w:cs="Calibri"/>
              </w:rPr>
              <w:t xml:space="preserve">2.2 </w:t>
            </w:r>
            <w:r w:rsidR="00612E58" w:rsidRPr="006B772E">
              <w:rPr>
                <w:rFonts w:ascii="Calibri" w:hAnsi="Calibri" w:cs="Calibri"/>
              </w:rPr>
              <w:t xml:space="preserve">Are stakeholders </w:t>
            </w:r>
            <w:r w:rsidRPr="006B772E">
              <w:rPr>
                <w:rFonts w:ascii="Calibri" w:hAnsi="Calibri" w:cs="Calibri"/>
              </w:rPr>
              <w:t xml:space="preserve">clearly defined and strategically selected (agents, final beneficiaries, </w:t>
            </w:r>
            <w:r w:rsidRPr="006B772E">
              <w:rPr>
                <w:rFonts w:ascii="Calibri" w:hAnsi="Calibri" w:cs="Calibri"/>
                <w:b/>
              </w:rPr>
              <w:t>target groups</w:t>
            </w:r>
            <w:r w:rsidRPr="006B772E">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7A81" w:rsidRPr="006B772E" w:rsidRDefault="00FE7A81" w:rsidP="00AF13A9">
            <w:pPr>
              <w:jc w:val="center"/>
              <w:rPr>
                <w:rFonts w:ascii="Calibri" w:hAnsi="Calibri" w:cs="Calibri"/>
              </w:rPr>
            </w:pPr>
            <w:r w:rsidRPr="006B772E">
              <w:rPr>
                <w:rFonts w:ascii="Calibri" w:hAnsi="Calibri" w:cs="Calibri"/>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FE7A81" w:rsidRPr="006B772E" w:rsidRDefault="00FE7A81" w:rsidP="00812A46">
            <w:pPr>
              <w:jc w:val="center"/>
              <w:rPr>
                <w:rFonts w:ascii="Calibri" w:hAnsi="Calibri" w:cs="Calibri"/>
              </w:rPr>
            </w:pPr>
          </w:p>
        </w:tc>
      </w:tr>
      <w:tr w:rsidR="00FE7A81" w:rsidRPr="006B772E" w:rsidTr="007A25D0">
        <w:trPr>
          <w:jc w:val="center"/>
        </w:trPr>
        <w:tc>
          <w:tcPr>
            <w:tcW w:w="7476" w:type="dxa"/>
            <w:tcBorders>
              <w:top w:val="single" w:sz="4" w:space="0" w:color="auto"/>
              <w:left w:val="single" w:sz="4" w:space="0" w:color="auto"/>
              <w:bottom w:val="single" w:sz="4" w:space="0" w:color="auto"/>
              <w:right w:val="single" w:sz="4" w:space="0" w:color="auto"/>
            </w:tcBorders>
            <w:hideMark/>
          </w:tcPr>
          <w:p w:rsidR="00FE7A81" w:rsidRPr="006B772E" w:rsidRDefault="00FE7A81" w:rsidP="00EC0C14">
            <w:pPr>
              <w:tabs>
                <w:tab w:val="num" w:pos="1440"/>
              </w:tabs>
              <w:jc w:val="both"/>
              <w:rPr>
                <w:rFonts w:ascii="Calibri" w:hAnsi="Calibri" w:cs="Calibri"/>
              </w:rPr>
            </w:pPr>
            <w:r w:rsidRPr="006B772E">
              <w:rPr>
                <w:rFonts w:ascii="Calibri" w:hAnsi="Calibri" w:cs="Calibri"/>
              </w:rPr>
              <w:t xml:space="preserve">2.3 Are the </w:t>
            </w:r>
            <w:r w:rsidRPr="006B772E">
              <w:rPr>
                <w:rFonts w:ascii="Calibri" w:hAnsi="Calibri" w:cs="Calibri"/>
                <w:b/>
              </w:rPr>
              <w:t>needs of the target group</w:t>
            </w:r>
            <w:r w:rsidRPr="006B772E">
              <w:rPr>
                <w:rFonts w:ascii="Calibri" w:hAnsi="Calibri" w:cs="Calibri"/>
              </w:rPr>
              <w:t xml:space="preserve"> and final beneficiaries clearly defined and does the project address them in the right way?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7A81" w:rsidRPr="006B772E" w:rsidRDefault="00FE7A81" w:rsidP="00AF13A9">
            <w:pPr>
              <w:jc w:val="center"/>
              <w:rPr>
                <w:rFonts w:ascii="Calibri" w:hAnsi="Calibri" w:cs="Calibri"/>
              </w:rPr>
            </w:pPr>
            <w:r w:rsidRPr="006B772E">
              <w:rPr>
                <w:rFonts w:ascii="Calibri" w:hAnsi="Calibri" w:cs="Calibri"/>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FE7A81" w:rsidRPr="006B772E" w:rsidRDefault="00FE7A81" w:rsidP="00812A46">
            <w:pPr>
              <w:jc w:val="center"/>
              <w:rPr>
                <w:rFonts w:ascii="Calibri" w:hAnsi="Calibri" w:cs="Calibri"/>
              </w:rPr>
            </w:pPr>
          </w:p>
        </w:tc>
      </w:tr>
      <w:tr w:rsidR="00FE7A81" w:rsidRPr="006B772E" w:rsidTr="007A25D0">
        <w:trPr>
          <w:jc w:val="center"/>
        </w:trPr>
        <w:tc>
          <w:tcPr>
            <w:tcW w:w="7476" w:type="dxa"/>
            <w:tcBorders>
              <w:top w:val="single" w:sz="4" w:space="0" w:color="auto"/>
              <w:left w:val="single" w:sz="4" w:space="0" w:color="auto"/>
              <w:bottom w:val="single" w:sz="4" w:space="0" w:color="auto"/>
              <w:right w:val="single" w:sz="4" w:space="0" w:color="auto"/>
            </w:tcBorders>
            <w:hideMark/>
          </w:tcPr>
          <w:p w:rsidR="00FE7A81" w:rsidRPr="006B772E" w:rsidRDefault="00FE7A81" w:rsidP="00EC0C14">
            <w:pPr>
              <w:tabs>
                <w:tab w:val="num" w:pos="1440"/>
              </w:tabs>
              <w:jc w:val="both"/>
              <w:rPr>
                <w:rFonts w:ascii="Calibri" w:hAnsi="Calibri" w:cs="Calibri"/>
              </w:rPr>
            </w:pPr>
            <w:r w:rsidRPr="006B772E">
              <w:rPr>
                <w:rFonts w:ascii="Calibri" w:hAnsi="Calibri" w:cs="Calibri"/>
              </w:rPr>
              <w:t xml:space="preserve">2.4 Does the project incorporate </w:t>
            </w:r>
            <w:r w:rsidRPr="006B772E">
              <w:rPr>
                <w:rFonts w:ascii="Calibri" w:hAnsi="Calibri" w:cs="Calibri"/>
                <w:b/>
              </w:rPr>
              <w:t>added value</w:t>
            </w:r>
            <w:r w:rsidRPr="006B772E">
              <w:rPr>
                <w:rFonts w:ascii="Calibri" w:hAnsi="Calibri" w:cs="Calibri"/>
              </w:rPr>
              <w:t xml:space="preserve">, like innovative approach and good practice models?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7A81" w:rsidRPr="006B772E" w:rsidRDefault="00FE7A81" w:rsidP="00AF13A9">
            <w:pPr>
              <w:jc w:val="center"/>
              <w:rPr>
                <w:rFonts w:ascii="Calibri" w:hAnsi="Calibri" w:cs="Calibri"/>
              </w:rPr>
            </w:pPr>
            <w:r w:rsidRPr="006B772E">
              <w:rPr>
                <w:rFonts w:ascii="Calibri" w:hAnsi="Calibri" w:cs="Calibri"/>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FE7A81" w:rsidRPr="006B772E" w:rsidRDefault="00FE7A81" w:rsidP="00812A46">
            <w:pPr>
              <w:jc w:val="center"/>
              <w:rPr>
                <w:rFonts w:ascii="Calibri" w:hAnsi="Calibri" w:cs="Calibri"/>
              </w:rPr>
            </w:pPr>
          </w:p>
        </w:tc>
      </w:tr>
      <w:tr w:rsidR="00FE7A81" w:rsidRPr="006B772E" w:rsidTr="007A25D0">
        <w:trPr>
          <w:jc w:val="center"/>
        </w:trPr>
        <w:tc>
          <w:tcPr>
            <w:tcW w:w="7476" w:type="dxa"/>
            <w:tcBorders>
              <w:top w:val="single" w:sz="4" w:space="0" w:color="auto"/>
              <w:left w:val="single" w:sz="4" w:space="0" w:color="auto"/>
              <w:bottom w:val="single" w:sz="4" w:space="0" w:color="auto"/>
              <w:right w:val="single" w:sz="4" w:space="0" w:color="auto"/>
            </w:tcBorders>
            <w:vAlign w:val="center"/>
            <w:hideMark/>
          </w:tcPr>
          <w:p w:rsidR="00FE7A81" w:rsidRPr="006B772E" w:rsidRDefault="00FE7A81" w:rsidP="00EC0C14">
            <w:pPr>
              <w:tabs>
                <w:tab w:val="num" w:pos="1440"/>
              </w:tabs>
              <w:jc w:val="both"/>
              <w:rPr>
                <w:rFonts w:ascii="Calibri" w:hAnsi="Calibri" w:cs="Calibri"/>
              </w:rPr>
            </w:pPr>
            <w:r w:rsidRPr="006B772E">
              <w:rPr>
                <w:rFonts w:ascii="Calibri" w:hAnsi="Calibri" w:cs="Calibri"/>
              </w:rPr>
              <w:t xml:space="preserve">2.5 Does the project proposal advocate </w:t>
            </w:r>
            <w:r w:rsidRPr="00EC0C14">
              <w:rPr>
                <w:rFonts w:ascii="Calibri" w:hAnsi="Calibri" w:cs="Calibri"/>
              </w:rPr>
              <w:t xml:space="preserve">for </w:t>
            </w:r>
            <w:r w:rsidRPr="00EC0C14">
              <w:rPr>
                <w:rFonts w:ascii="Calibri" w:hAnsi="Calibri" w:cs="Calibri"/>
                <w:b/>
              </w:rPr>
              <w:t>approach</w:t>
            </w:r>
            <w:r w:rsidRPr="006B772E">
              <w:rPr>
                <w:rFonts w:ascii="Calibri" w:hAnsi="Calibri" w:cs="Calibri"/>
              </w:rPr>
              <w:t xml:space="preserve"> and does it influence vulnerable groups? (Promotion of gender equality and </w:t>
            </w:r>
            <w:r w:rsidR="00612E58" w:rsidRPr="006B772E">
              <w:rPr>
                <w:rFonts w:ascii="Calibri" w:hAnsi="Calibri" w:cs="Calibri"/>
              </w:rPr>
              <w:t>women’s empowerment</w:t>
            </w:r>
            <w:r w:rsidRPr="006B772E">
              <w:rPr>
                <w:rFonts w:ascii="Calibri" w:hAnsi="Calibri" w:cs="Calibri"/>
              </w:rPr>
              <w:t>, protection of environment, international cooperation, youth, etc.).</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7A81" w:rsidRPr="006B772E" w:rsidRDefault="00FE7A81" w:rsidP="00AF13A9">
            <w:pPr>
              <w:jc w:val="center"/>
              <w:rPr>
                <w:rFonts w:ascii="Calibri" w:hAnsi="Calibri" w:cs="Calibri"/>
              </w:rPr>
            </w:pPr>
            <w:r w:rsidRPr="006B772E">
              <w:rPr>
                <w:rFonts w:ascii="Calibri" w:hAnsi="Calibri" w:cs="Calibri"/>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FE7A81" w:rsidRPr="006B772E" w:rsidRDefault="00FE7A81" w:rsidP="00812A46">
            <w:pPr>
              <w:jc w:val="center"/>
              <w:rPr>
                <w:rFonts w:ascii="Calibri" w:hAnsi="Calibri" w:cs="Calibri"/>
              </w:rPr>
            </w:pPr>
          </w:p>
        </w:tc>
      </w:tr>
      <w:tr w:rsidR="00FE7A81" w:rsidRPr="006B772E" w:rsidTr="00812A46">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rsidR="00FE7A81" w:rsidRPr="006B772E" w:rsidRDefault="00FE7A81" w:rsidP="00EC0C14">
            <w:pPr>
              <w:jc w:val="both"/>
              <w:rPr>
                <w:rFonts w:ascii="Calibri" w:hAnsi="Calibri" w:cs="Calibri"/>
                <w:b/>
              </w:rPr>
            </w:pPr>
          </w:p>
        </w:tc>
      </w:tr>
      <w:tr w:rsidR="00FE7A81" w:rsidRPr="006B772E" w:rsidTr="00812A46">
        <w:trPr>
          <w:jc w:val="center"/>
        </w:trPr>
        <w:tc>
          <w:tcPr>
            <w:tcW w:w="7476" w:type="dxa"/>
            <w:tcBorders>
              <w:top w:val="nil"/>
              <w:left w:val="single" w:sz="4" w:space="0" w:color="auto"/>
              <w:bottom w:val="single" w:sz="4" w:space="0" w:color="auto"/>
              <w:right w:val="single" w:sz="4" w:space="0" w:color="auto"/>
            </w:tcBorders>
            <w:shd w:val="clear" w:color="auto" w:fill="C0C0C0"/>
            <w:vAlign w:val="center"/>
            <w:hideMark/>
          </w:tcPr>
          <w:p w:rsidR="00FE7A81" w:rsidRPr="006B772E" w:rsidRDefault="00FE7A81" w:rsidP="00EC0C14">
            <w:pPr>
              <w:jc w:val="both"/>
              <w:rPr>
                <w:rFonts w:ascii="Calibri" w:hAnsi="Calibri" w:cs="Calibri"/>
              </w:rPr>
            </w:pPr>
            <w:r w:rsidRPr="006B772E">
              <w:rPr>
                <w:rFonts w:ascii="Calibri" w:hAnsi="Calibri" w:cs="Calibri"/>
                <w:b/>
              </w:rPr>
              <w:t>3. Methodology</w:t>
            </w:r>
          </w:p>
        </w:tc>
        <w:tc>
          <w:tcPr>
            <w:tcW w:w="1276" w:type="dxa"/>
            <w:tcBorders>
              <w:top w:val="nil"/>
              <w:left w:val="single" w:sz="4" w:space="0" w:color="auto"/>
              <w:bottom w:val="single" w:sz="4" w:space="0" w:color="auto"/>
              <w:right w:val="single" w:sz="4" w:space="0" w:color="auto"/>
            </w:tcBorders>
            <w:shd w:val="clear" w:color="auto" w:fill="C0C0C0"/>
            <w:vAlign w:val="center"/>
            <w:hideMark/>
          </w:tcPr>
          <w:p w:rsidR="00FE7A81" w:rsidRPr="006B772E" w:rsidRDefault="00FE7A81" w:rsidP="00812A46">
            <w:pPr>
              <w:jc w:val="center"/>
              <w:rPr>
                <w:rFonts w:ascii="Calibri" w:hAnsi="Calibri" w:cs="Calibri"/>
                <w:b/>
              </w:rPr>
            </w:pPr>
            <w:r w:rsidRPr="006B772E">
              <w:rPr>
                <w:rFonts w:ascii="Calibri" w:hAnsi="Calibri" w:cs="Calibri"/>
                <w:b/>
              </w:rPr>
              <w:t>20</w:t>
            </w:r>
          </w:p>
        </w:tc>
        <w:tc>
          <w:tcPr>
            <w:tcW w:w="1418" w:type="dxa"/>
            <w:tcBorders>
              <w:top w:val="nil"/>
              <w:left w:val="single" w:sz="4" w:space="0" w:color="auto"/>
              <w:bottom w:val="single" w:sz="4" w:space="0" w:color="auto"/>
              <w:right w:val="single" w:sz="4" w:space="0" w:color="auto"/>
            </w:tcBorders>
          </w:tcPr>
          <w:p w:rsidR="00FE7A81" w:rsidRPr="006B772E" w:rsidRDefault="00FE7A81" w:rsidP="00812A46">
            <w:pPr>
              <w:jc w:val="center"/>
              <w:rPr>
                <w:rFonts w:ascii="Calibri" w:hAnsi="Calibri" w:cs="Calibri"/>
                <w:b/>
              </w:rPr>
            </w:pPr>
          </w:p>
        </w:tc>
      </w:tr>
      <w:tr w:rsidR="00FE7A81" w:rsidRPr="006B772E" w:rsidTr="007A25D0">
        <w:trPr>
          <w:jc w:val="center"/>
        </w:trPr>
        <w:tc>
          <w:tcPr>
            <w:tcW w:w="7476" w:type="dxa"/>
            <w:tcBorders>
              <w:top w:val="single" w:sz="4" w:space="0" w:color="auto"/>
              <w:left w:val="single" w:sz="4" w:space="0" w:color="auto"/>
              <w:bottom w:val="single" w:sz="4" w:space="0" w:color="auto"/>
              <w:right w:val="single" w:sz="4" w:space="0" w:color="auto"/>
            </w:tcBorders>
            <w:hideMark/>
          </w:tcPr>
          <w:p w:rsidR="00FE7A81" w:rsidRPr="006B772E" w:rsidRDefault="00FE7A81" w:rsidP="00EC0C14">
            <w:pPr>
              <w:tabs>
                <w:tab w:val="num" w:pos="1440"/>
              </w:tabs>
              <w:jc w:val="both"/>
              <w:rPr>
                <w:rFonts w:ascii="Calibri" w:hAnsi="Calibri" w:cs="Calibri"/>
              </w:rPr>
            </w:pPr>
            <w:r w:rsidRPr="006B772E">
              <w:rPr>
                <w:rFonts w:ascii="Calibri" w:hAnsi="Calibri" w:cs="Calibri"/>
              </w:rPr>
              <w:t xml:space="preserve">3.1 </w:t>
            </w:r>
            <w:r w:rsidR="00BC6DF8" w:rsidRPr="006B772E">
              <w:rPr>
                <w:rFonts w:ascii="Calibri" w:hAnsi="Calibri" w:cs="Calibri"/>
              </w:rPr>
              <w:t xml:space="preserve">Does the </w:t>
            </w:r>
            <w:r w:rsidR="00BC6DF8" w:rsidRPr="006B772E">
              <w:rPr>
                <w:rFonts w:ascii="Calibri" w:hAnsi="Calibri" w:cs="Calibri"/>
                <w:b/>
              </w:rPr>
              <w:t>plan of activities</w:t>
            </w:r>
            <w:r w:rsidR="00BC6DF8" w:rsidRPr="006B772E">
              <w:rPr>
                <w:rFonts w:ascii="Calibri" w:hAnsi="Calibri" w:cs="Calibri"/>
              </w:rPr>
              <w:t xml:space="preserve"> and proposed </w:t>
            </w:r>
            <w:r w:rsidR="00BC6DF8" w:rsidRPr="006B772E">
              <w:rPr>
                <w:rFonts w:ascii="Calibri" w:hAnsi="Calibri" w:cs="Calibri"/>
                <w:b/>
              </w:rPr>
              <w:t>activities</w:t>
            </w:r>
            <w:r w:rsidR="00BC6DF8" w:rsidRPr="006B772E">
              <w:rPr>
                <w:rFonts w:ascii="Calibri" w:hAnsi="Calibri" w:cs="Calibri"/>
              </w:rPr>
              <w:t xml:space="preserve"> logically </w:t>
            </w:r>
            <w:r w:rsidR="00612E58" w:rsidRPr="006B772E">
              <w:rPr>
                <w:rFonts w:ascii="Calibri" w:hAnsi="Calibri" w:cs="Calibri"/>
              </w:rPr>
              <w:t xml:space="preserve">and practically </w:t>
            </w:r>
            <w:r w:rsidR="00BC6DF8" w:rsidRPr="006B772E">
              <w:rPr>
                <w:rFonts w:ascii="Calibri" w:hAnsi="Calibri" w:cs="Calibri"/>
              </w:rPr>
              <w:t>correspond with goals and expected results?</w:t>
            </w:r>
          </w:p>
        </w:tc>
        <w:tc>
          <w:tcPr>
            <w:tcW w:w="1276" w:type="dxa"/>
            <w:tcBorders>
              <w:top w:val="single" w:sz="4" w:space="0" w:color="auto"/>
              <w:left w:val="single" w:sz="4" w:space="0" w:color="auto"/>
              <w:bottom w:val="nil"/>
              <w:right w:val="single" w:sz="4" w:space="0" w:color="auto"/>
            </w:tcBorders>
            <w:vAlign w:val="center"/>
            <w:hideMark/>
          </w:tcPr>
          <w:p w:rsidR="00FE7A81" w:rsidRPr="006B772E" w:rsidRDefault="00FE7A81" w:rsidP="00AF13A9">
            <w:pPr>
              <w:jc w:val="center"/>
              <w:rPr>
                <w:rFonts w:ascii="Calibri" w:hAnsi="Calibri" w:cs="Calibri"/>
              </w:rPr>
            </w:pPr>
            <w:r w:rsidRPr="006B772E">
              <w:rPr>
                <w:rFonts w:ascii="Calibri" w:hAnsi="Calibri" w:cs="Calibri"/>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FE7A81" w:rsidRPr="006B772E" w:rsidRDefault="00FE7A81" w:rsidP="00812A46">
            <w:pPr>
              <w:jc w:val="center"/>
              <w:rPr>
                <w:rFonts w:ascii="Calibri" w:hAnsi="Calibri" w:cs="Calibri"/>
              </w:rPr>
            </w:pPr>
          </w:p>
        </w:tc>
      </w:tr>
      <w:tr w:rsidR="00FE7A81" w:rsidRPr="006B772E" w:rsidTr="007A25D0">
        <w:trPr>
          <w:jc w:val="center"/>
        </w:trPr>
        <w:tc>
          <w:tcPr>
            <w:tcW w:w="7476" w:type="dxa"/>
            <w:tcBorders>
              <w:top w:val="single" w:sz="4" w:space="0" w:color="auto"/>
              <w:left w:val="single" w:sz="4" w:space="0" w:color="auto"/>
              <w:bottom w:val="single" w:sz="4" w:space="0" w:color="auto"/>
              <w:right w:val="single" w:sz="4" w:space="0" w:color="auto"/>
            </w:tcBorders>
            <w:hideMark/>
          </w:tcPr>
          <w:p w:rsidR="00FE7A81" w:rsidRPr="006B772E" w:rsidRDefault="00FE7A81" w:rsidP="00EC0C14">
            <w:pPr>
              <w:jc w:val="both"/>
              <w:rPr>
                <w:rFonts w:ascii="Calibri" w:hAnsi="Calibri" w:cs="Calibri"/>
              </w:rPr>
            </w:pPr>
            <w:r w:rsidRPr="006B772E">
              <w:rPr>
                <w:rFonts w:ascii="Calibri" w:hAnsi="Calibri" w:cs="Calibri"/>
              </w:rPr>
              <w:t>3.2 How consistent is the overall project design? (especially</w:t>
            </w:r>
            <w:r w:rsidR="00612E58" w:rsidRPr="006B772E">
              <w:rPr>
                <w:rFonts w:ascii="Calibri" w:hAnsi="Calibri" w:cs="Calibri"/>
              </w:rPr>
              <w:t>,</w:t>
            </w:r>
            <w:r w:rsidRPr="006B772E">
              <w:rPr>
                <w:rFonts w:ascii="Calibri" w:hAnsi="Calibri" w:cs="Calibri"/>
              </w:rPr>
              <w:t xml:space="preserve"> does it </w:t>
            </w:r>
            <w:r w:rsidR="00EC0C14" w:rsidRPr="006B772E">
              <w:rPr>
                <w:rFonts w:ascii="Calibri" w:hAnsi="Calibri" w:cs="Calibri"/>
              </w:rPr>
              <w:t>reflect</w:t>
            </w:r>
            <w:r w:rsidRPr="006B772E">
              <w:rPr>
                <w:rFonts w:ascii="Calibri" w:hAnsi="Calibri" w:cs="Calibri"/>
              </w:rPr>
              <w:t xml:space="preserve"> analysis of identified problems, possible external factors)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7A81" w:rsidRPr="006B772E" w:rsidRDefault="00FE7A81" w:rsidP="00AF13A9">
            <w:pPr>
              <w:jc w:val="center"/>
              <w:rPr>
                <w:rFonts w:ascii="Calibri" w:hAnsi="Calibri" w:cs="Calibri"/>
              </w:rPr>
            </w:pPr>
            <w:r w:rsidRPr="006B772E">
              <w:rPr>
                <w:rFonts w:ascii="Calibri" w:hAnsi="Calibri" w:cs="Calibri"/>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rsidR="00FE7A81" w:rsidRPr="006B772E" w:rsidRDefault="00FE7A81" w:rsidP="00812A46">
            <w:pPr>
              <w:jc w:val="center"/>
              <w:rPr>
                <w:rFonts w:ascii="Calibri" w:hAnsi="Calibri" w:cs="Calibri"/>
              </w:rPr>
            </w:pPr>
          </w:p>
        </w:tc>
      </w:tr>
      <w:tr w:rsidR="00FE7A81" w:rsidRPr="006B772E" w:rsidTr="007A25D0">
        <w:trPr>
          <w:jc w:val="center"/>
        </w:trPr>
        <w:tc>
          <w:tcPr>
            <w:tcW w:w="7476" w:type="dxa"/>
            <w:tcBorders>
              <w:top w:val="single" w:sz="4" w:space="0" w:color="auto"/>
              <w:left w:val="single" w:sz="4" w:space="0" w:color="auto"/>
              <w:bottom w:val="single" w:sz="4" w:space="0" w:color="auto"/>
              <w:right w:val="single" w:sz="4" w:space="0" w:color="auto"/>
            </w:tcBorders>
            <w:hideMark/>
          </w:tcPr>
          <w:p w:rsidR="00FE7A81" w:rsidRPr="006B772E" w:rsidRDefault="00FE7A81" w:rsidP="00EC0C14">
            <w:pPr>
              <w:jc w:val="both"/>
              <w:rPr>
                <w:rFonts w:ascii="Calibri" w:hAnsi="Calibri" w:cs="Calibri"/>
              </w:rPr>
            </w:pPr>
            <w:r w:rsidRPr="006B772E">
              <w:rPr>
                <w:rFonts w:ascii="Calibri" w:hAnsi="Calibri" w:cs="Calibri"/>
              </w:rPr>
              <w:t xml:space="preserve">3.3 Is the level of </w:t>
            </w:r>
            <w:r w:rsidRPr="006B772E">
              <w:rPr>
                <w:rFonts w:ascii="Calibri" w:hAnsi="Calibri" w:cs="Calibri"/>
                <w:b/>
              </w:rPr>
              <w:t>involvement of partners in project implementation</w:t>
            </w:r>
            <w:r w:rsidRPr="006B772E">
              <w:rPr>
                <w:rFonts w:ascii="Calibri" w:hAnsi="Calibri" w:cs="Calibri"/>
              </w:rPr>
              <w:t xml:space="preserve"> satisfactory? Note: if there are no partners the score will be </w:t>
            </w:r>
            <w:r w:rsidRPr="006B772E">
              <w:rPr>
                <w:rFonts w:ascii="Calibri" w:hAnsi="Calibri" w:cs="Calibri"/>
                <w:b/>
              </w:rPr>
              <w:t>1</w:t>
            </w:r>
            <w:r w:rsidR="00612E58" w:rsidRPr="006B772E">
              <w:rPr>
                <w:rFonts w:ascii="Calibri" w:hAnsi="Calibri" w:cs="Calibri"/>
                <w:b/>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7A81" w:rsidRPr="006B772E" w:rsidRDefault="00FE7A81" w:rsidP="00AF13A9">
            <w:pPr>
              <w:jc w:val="center"/>
              <w:rPr>
                <w:rFonts w:ascii="Calibri" w:hAnsi="Calibri" w:cs="Calibri"/>
              </w:rPr>
            </w:pPr>
            <w:r w:rsidRPr="006B772E">
              <w:rPr>
                <w:rFonts w:ascii="Calibri" w:hAnsi="Calibri" w:cs="Calibri"/>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FE7A81" w:rsidRPr="006B772E" w:rsidRDefault="00FE7A81" w:rsidP="00812A46">
            <w:pPr>
              <w:jc w:val="center"/>
              <w:rPr>
                <w:rFonts w:ascii="Calibri" w:hAnsi="Calibri" w:cs="Calibri"/>
              </w:rPr>
            </w:pPr>
          </w:p>
        </w:tc>
      </w:tr>
      <w:tr w:rsidR="00FE7A81" w:rsidRPr="006B772E" w:rsidTr="007A25D0">
        <w:trPr>
          <w:jc w:val="center"/>
        </w:trPr>
        <w:tc>
          <w:tcPr>
            <w:tcW w:w="7476" w:type="dxa"/>
            <w:tcBorders>
              <w:top w:val="single" w:sz="4" w:space="0" w:color="auto"/>
              <w:left w:val="single" w:sz="4" w:space="0" w:color="auto"/>
              <w:bottom w:val="single" w:sz="4" w:space="0" w:color="auto"/>
              <w:right w:val="single" w:sz="4" w:space="0" w:color="auto"/>
            </w:tcBorders>
            <w:hideMark/>
          </w:tcPr>
          <w:p w:rsidR="00FE7A81" w:rsidRPr="006B772E" w:rsidRDefault="00FE7A81" w:rsidP="00EC0C14">
            <w:pPr>
              <w:jc w:val="both"/>
              <w:rPr>
                <w:rFonts w:ascii="Calibri" w:hAnsi="Calibri" w:cs="Calibri"/>
              </w:rPr>
            </w:pPr>
            <w:r w:rsidRPr="006B772E">
              <w:rPr>
                <w:rFonts w:ascii="Calibri" w:hAnsi="Calibri" w:cs="Calibri"/>
              </w:rPr>
              <w:t xml:space="preserve">3.4 Are </w:t>
            </w:r>
            <w:r w:rsidRPr="006B772E">
              <w:rPr>
                <w:rFonts w:ascii="Calibri" w:hAnsi="Calibri" w:cs="Calibri"/>
                <w:b/>
              </w:rPr>
              <w:t>objectively measurable indicators</w:t>
            </w:r>
            <w:r w:rsidRPr="006B772E">
              <w:rPr>
                <w:rFonts w:ascii="Calibri" w:hAnsi="Calibri" w:cs="Calibri"/>
              </w:rPr>
              <w:t xml:space="preserve"> included in the project?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7A81" w:rsidRPr="006B772E" w:rsidRDefault="00FE7A81" w:rsidP="00AF13A9">
            <w:pPr>
              <w:jc w:val="center"/>
              <w:rPr>
                <w:rFonts w:ascii="Calibri" w:hAnsi="Calibri" w:cs="Calibri"/>
              </w:rPr>
            </w:pPr>
            <w:r w:rsidRPr="006B772E">
              <w:rPr>
                <w:rFonts w:ascii="Calibri" w:hAnsi="Calibri" w:cs="Calibri"/>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FE7A81" w:rsidRPr="006B772E" w:rsidRDefault="00FE7A81" w:rsidP="00812A46">
            <w:pPr>
              <w:jc w:val="center"/>
              <w:rPr>
                <w:rFonts w:ascii="Calibri" w:hAnsi="Calibri" w:cs="Calibri"/>
              </w:rPr>
            </w:pPr>
          </w:p>
        </w:tc>
      </w:tr>
      <w:tr w:rsidR="00FE7A81" w:rsidRPr="006B772E" w:rsidTr="00812A46">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rsidR="00FE7A81" w:rsidRPr="006B772E" w:rsidRDefault="00FE7A81" w:rsidP="00EC0C14">
            <w:pPr>
              <w:jc w:val="both"/>
              <w:rPr>
                <w:rFonts w:ascii="Calibri" w:hAnsi="Calibri" w:cs="Calibri"/>
                <w:b/>
              </w:rPr>
            </w:pPr>
          </w:p>
        </w:tc>
      </w:tr>
      <w:tr w:rsidR="00FE7A81" w:rsidRPr="006B772E" w:rsidTr="00812A46">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E7A81" w:rsidRPr="006B772E" w:rsidRDefault="00FE7A81" w:rsidP="00EC0C14">
            <w:pPr>
              <w:jc w:val="both"/>
              <w:rPr>
                <w:rFonts w:ascii="Calibri" w:hAnsi="Calibri" w:cs="Calibri"/>
              </w:rPr>
            </w:pPr>
            <w:r w:rsidRPr="006B772E">
              <w:rPr>
                <w:rFonts w:ascii="Calibri" w:hAnsi="Calibri" w:cs="Calibri"/>
              </w:rPr>
              <w:br w:type="page"/>
            </w:r>
            <w:r w:rsidRPr="006B772E">
              <w:rPr>
                <w:rFonts w:ascii="Calibri" w:hAnsi="Calibri" w:cs="Calibri"/>
                <w:b/>
              </w:rPr>
              <w:t>4. Sustainability</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E7A81" w:rsidRPr="006B772E" w:rsidRDefault="00FE7A81" w:rsidP="00812A46">
            <w:pPr>
              <w:jc w:val="center"/>
              <w:rPr>
                <w:rFonts w:ascii="Calibri" w:hAnsi="Calibri" w:cs="Calibri"/>
                <w:b/>
              </w:rPr>
            </w:pPr>
            <w:r w:rsidRPr="006B772E">
              <w:rPr>
                <w:rFonts w:ascii="Calibri" w:hAnsi="Calibri" w:cs="Calibri"/>
                <w:b/>
              </w:rPr>
              <w:t>25</w:t>
            </w:r>
          </w:p>
        </w:tc>
        <w:tc>
          <w:tcPr>
            <w:tcW w:w="1418" w:type="dxa"/>
            <w:tcBorders>
              <w:top w:val="single" w:sz="4" w:space="0" w:color="auto"/>
              <w:left w:val="single" w:sz="4" w:space="0" w:color="auto"/>
              <w:bottom w:val="single" w:sz="4" w:space="0" w:color="auto"/>
              <w:right w:val="single" w:sz="4" w:space="0" w:color="auto"/>
            </w:tcBorders>
          </w:tcPr>
          <w:p w:rsidR="00FE7A81" w:rsidRPr="006B772E" w:rsidRDefault="00FE7A81" w:rsidP="00812A46">
            <w:pPr>
              <w:jc w:val="center"/>
              <w:rPr>
                <w:rFonts w:ascii="Calibri" w:hAnsi="Calibri" w:cs="Calibri"/>
                <w:b/>
              </w:rPr>
            </w:pPr>
          </w:p>
        </w:tc>
      </w:tr>
      <w:tr w:rsidR="00FE7A81" w:rsidRPr="006B772E" w:rsidTr="007A25D0">
        <w:trPr>
          <w:jc w:val="center"/>
        </w:trPr>
        <w:tc>
          <w:tcPr>
            <w:tcW w:w="7476" w:type="dxa"/>
            <w:tcBorders>
              <w:top w:val="single" w:sz="4" w:space="0" w:color="auto"/>
              <w:left w:val="single" w:sz="4" w:space="0" w:color="auto"/>
              <w:bottom w:val="single" w:sz="4" w:space="0" w:color="auto"/>
              <w:right w:val="single" w:sz="4" w:space="0" w:color="auto"/>
            </w:tcBorders>
            <w:hideMark/>
          </w:tcPr>
          <w:p w:rsidR="00FE7A81" w:rsidRPr="006B772E" w:rsidRDefault="00FE7A81" w:rsidP="00EC0C14">
            <w:pPr>
              <w:ind w:left="340" w:hanging="340"/>
              <w:jc w:val="both"/>
              <w:rPr>
                <w:rFonts w:ascii="Calibri" w:hAnsi="Calibri" w:cs="Calibri"/>
              </w:rPr>
            </w:pPr>
            <w:r w:rsidRPr="006B772E">
              <w:rPr>
                <w:rFonts w:ascii="Calibri" w:hAnsi="Calibri" w:cs="Calibri"/>
              </w:rPr>
              <w:t xml:space="preserve">4.1 Will proposed activities have </w:t>
            </w:r>
            <w:r w:rsidRPr="006B772E">
              <w:rPr>
                <w:rFonts w:ascii="Calibri" w:hAnsi="Calibri" w:cs="Calibri"/>
                <w:b/>
              </w:rPr>
              <w:t>concrete influence</w:t>
            </w:r>
            <w:r w:rsidRPr="006B772E">
              <w:rPr>
                <w:rFonts w:ascii="Calibri" w:hAnsi="Calibri" w:cs="Calibri"/>
              </w:rPr>
              <w:t xml:space="preserve"> on target groups?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7A81" w:rsidRPr="006B772E" w:rsidRDefault="00FE7A81" w:rsidP="00AF13A9">
            <w:pPr>
              <w:jc w:val="center"/>
              <w:rPr>
                <w:rFonts w:ascii="Calibri" w:hAnsi="Calibri" w:cs="Calibri"/>
              </w:rPr>
            </w:pPr>
            <w:r w:rsidRPr="006B772E">
              <w:rPr>
                <w:rFonts w:ascii="Calibri" w:hAnsi="Calibri" w:cs="Calibri"/>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FE7A81" w:rsidRPr="006B772E" w:rsidRDefault="00FE7A81" w:rsidP="00812A46">
            <w:pPr>
              <w:jc w:val="center"/>
              <w:rPr>
                <w:rFonts w:ascii="Calibri" w:hAnsi="Calibri" w:cs="Calibri"/>
              </w:rPr>
            </w:pPr>
          </w:p>
        </w:tc>
      </w:tr>
      <w:tr w:rsidR="00FE7A81" w:rsidRPr="006B772E" w:rsidTr="007A25D0">
        <w:trPr>
          <w:jc w:val="center"/>
        </w:trPr>
        <w:tc>
          <w:tcPr>
            <w:tcW w:w="7476" w:type="dxa"/>
            <w:tcBorders>
              <w:top w:val="single" w:sz="4" w:space="0" w:color="auto"/>
              <w:left w:val="single" w:sz="4" w:space="0" w:color="auto"/>
              <w:bottom w:val="single" w:sz="4" w:space="0" w:color="auto"/>
              <w:right w:val="single" w:sz="4" w:space="0" w:color="auto"/>
            </w:tcBorders>
            <w:hideMark/>
          </w:tcPr>
          <w:p w:rsidR="00FE7A81" w:rsidRPr="006B772E" w:rsidRDefault="00FE7A81" w:rsidP="00EC0C14">
            <w:pPr>
              <w:jc w:val="both"/>
              <w:rPr>
                <w:rFonts w:ascii="Calibri" w:hAnsi="Calibri" w:cs="Calibri"/>
              </w:rPr>
            </w:pPr>
            <w:r w:rsidRPr="006B772E">
              <w:rPr>
                <w:rFonts w:ascii="Calibri" w:hAnsi="Calibri" w:cs="Calibri"/>
              </w:rPr>
              <w:lastRenderedPageBreak/>
              <w:t xml:space="preserve">4.2 Will the project have </w:t>
            </w:r>
            <w:r w:rsidRPr="006B772E">
              <w:rPr>
                <w:rFonts w:ascii="Calibri" w:hAnsi="Calibri" w:cs="Calibri"/>
                <w:b/>
              </w:rPr>
              <w:t>multiple effects</w:t>
            </w:r>
            <w:r w:rsidRPr="006B772E">
              <w:rPr>
                <w:rFonts w:ascii="Calibri" w:hAnsi="Calibri" w:cs="Calibri"/>
              </w:rPr>
              <w:t xml:space="preserve">? </w:t>
            </w:r>
            <w:r w:rsidRPr="006B772E">
              <w:rPr>
                <w:rFonts w:ascii="Calibri" w:hAnsi="Calibri" w:cs="Calibri"/>
                <w:i/>
              </w:rPr>
              <w:t xml:space="preserve">(including possibility </w:t>
            </w:r>
            <w:r w:rsidR="00BD16BD" w:rsidRPr="006B772E">
              <w:rPr>
                <w:rFonts w:ascii="Calibri" w:hAnsi="Calibri" w:cs="Calibri"/>
                <w:i/>
              </w:rPr>
              <w:t>for application</w:t>
            </w:r>
            <w:r w:rsidRPr="006B772E">
              <w:rPr>
                <w:rFonts w:ascii="Calibri" w:hAnsi="Calibri" w:cs="Calibri"/>
                <w:i/>
              </w:rPr>
              <w:t xml:space="preserve"> </w:t>
            </w:r>
            <w:r w:rsidR="00BD16BD" w:rsidRPr="006B772E">
              <w:rPr>
                <w:rFonts w:ascii="Calibri" w:hAnsi="Calibri" w:cs="Calibri"/>
                <w:i/>
              </w:rPr>
              <w:t>on the</w:t>
            </w:r>
            <w:r w:rsidR="00612E58" w:rsidRPr="006B772E">
              <w:rPr>
                <w:rFonts w:ascii="Calibri" w:hAnsi="Calibri" w:cs="Calibri"/>
                <w:i/>
              </w:rPr>
              <w:t xml:space="preserve"> </w:t>
            </w:r>
            <w:r w:rsidRPr="006B772E">
              <w:rPr>
                <w:rFonts w:ascii="Calibri" w:hAnsi="Calibri" w:cs="Calibri"/>
                <w:i/>
              </w:rPr>
              <w:t xml:space="preserve">other target groups or </w:t>
            </w:r>
            <w:r w:rsidR="00BD16BD" w:rsidRPr="006B772E">
              <w:rPr>
                <w:rFonts w:ascii="Calibri" w:hAnsi="Calibri" w:cs="Calibri"/>
                <w:i/>
              </w:rPr>
              <w:t>implementation at the</w:t>
            </w:r>
            <w:r w:rsidRPr="006B772E">
              <w:rPr>
                <w:rFonts w:ascii="Calibri" w:hAnsi="Calibri" w:cs="Calibri"/>
                <w:i/>
              </w:rPr>
              <w:t xml:space="preserve"> different location and/or </w:t>
            </w:r>
            <w:r w:rsidR="00BD16BD" w:rsidRPr="006B772E">
              <w:rPr>
                <w:rFonts w:ascii="Calibri" w:hAnsi="Calibri" w:cs="Calibri"/>
                <w:i/>
              </w:rPr>
              <w:t xml:space="preserve">extending </w:t>
            </w:r>
            <w:r w:rsidRPr="006B772E">
              <w:rPr>
                <w:rFonts w:ascii="Calibri" w:hAnsi="Calibri" w:cs="Calibri"/>
                <w:i/>
              </w:rPr>
              <w:t xml:space="preserve">the effects </w:t>
            </w:r>
            <w:r w:rsidR="00BD16BD" w:rsidRPr="006B772E">
              <w:rPr>
                <w:rFonts w:ascii="Calibri" w:hAnsi="Calibri" w:cs="Calibri"/>
                <w:i/>
              </w:rPr>
              <w:t xml:space="preserve">of the activities as well as </w:t>
            </w:r>
            <w:r w:rsidRPr="006B772E">
              <w:rPr>
                <w:rFonts w:ascii="Calibri" w:hAnsi="Calibri" w:cs="Calibri"/>
                <w:i/>
              </w:rPr>
              <w:t xml:space="preserve">exchange of information </w:t>
            </w:r>
            <w:r w:rsidR="00BD16BD" w:rsidRPr="006B772E">
              <w:rPr>
                <w:rFonts w:ascii="Calibri" w:hAnsi="Calibri" w:cs="Calibri"/>
                <w:i/>
              </w:rPr>
              <w:t>on the experience gained through the implementation of the project</w:t>
            </w:r>
            <w:r w:rsidRPr="006B772E">
              <w:rPr>
                <w:rFonts w:ascii="Calibri" w:hAnsi="Calibri" w:cs="Calibri"/>
                <w:i/>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7A81" w:rsidRPr="006B772E" w:rsidRDefault="00FE7A81" w:rsidP="00AF13A9">
            <w:pPr>
              <w:jc w:val="center"/>
              <w:rPr>
                <w:rFonts w:ascii="Calibri" w:hAnsi="Calibri" w:cs="Calibri"/>
              </w:rPr>
            </w:pPr>
            <w:r w:rsidRPr="006B772E">
              <w:rPr>
                <w:rFonts w:ascii="Calibri" w:hAnsi="Calibri" w:cs="Calibri"/>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FE7A81" w:rsidRPr="006B772E" w:rsidRDefault="00FE7A81" w:rsidP="00812A46">
            <w:pPr>
              <w:jc w:val="center"/>
              <w:rPr>
                <w:rFonts w:ascii="Calibri" w:hAnsi="Calibri" w:cs="Calibri"/>
              </w:rPr>
            </w:pPr>
          </w:p>
        </w:tc>
      </w:tr>
      <w:tr w:rsidR="00FE7A81" w:rsidRPr="006B772E" w:rsidTr="007A25D0">
        <w:trPr>
          <w:jc w:val="center"/>
        </w:trPr>
        <w:tc>
          <w:tcPr>
            <w:tcW w:w="7476" w:type="dxa"/>
            <w:tcBorders>
              <w:top w:val="single" w:sz="4" w:space="0" w:color="auto"/>
              <w:left w:val="single" w:sz="4" w:space="0" w:color="auto"/>
              <w:bottom w:val="single" w:sz="4" w:space="0" w:color="auto"/>
              <w:right w:val="single" w:sz="4" w:space="0" w:color="auto"/>
            </w:tcBorders>
            <w:hideMark/>
          </w:tcPr>
          <w:p w:rsidR="00FE7A81" w:rsidRPr="006B772E" w:rsidRDefault="00FE7A81" w:rsidP="00EC0C14">
            <w:pPr>
              <w:jc w:val="both"/>
              <w:rPr>
                <w:rFonts w:ascii="Calibri" w:hAnsi="Calibri" w:cs="Calibri"/>
              </w:rPr>
            </w:pPr>
            <w:r w:rsidRPr="006B772E">
              <w:rPr>
                <w:rFonts w:ascii="Calibri" w:hAnsi="Calibri" w:cs="Calibri"/>
              </w:rPr>
              <w:t xml:space="preserve">4.3 Are expected results of suggested activities </w:t>
            </w:r>
            <w:r w:rsidR="00BD16BD" w:rsidRPr="006B772E">
              <w:rPr>
                <w:rFonts w:ascii="Calibri" w:hAnsi="Calibri" w:cs="Calibri"/>
                <w:b/>
              </w:rPr>
              <w:t xml:space="preserve">institutionally </w:t>
            </w:r>
            <w:r w:rsidRPr="006B772E">
              <w:rPr>
                <w:rFonts w:ascii="Calibri" w:hAnsi="Calibri" w:cs="Calibri"/>
                <w:b/>
              </w:rPr>
              <w:t>sustainable</w:t>
            </w:r>
            <w:r w:rsidRPr="006B772E">
              <w:rPr>
                <w:rFonts w:ascii="Calibri" w:hAnsi="Calibri" w:cs="Calibri"/>
              </w:rPr>
              <w:t xml:space="preserve">? </w:t>
            </w:r>
            <w:r w:rsidRPr="006B772E">
              <w:rPr>
                <w:rFonts w:ascii="Calibri" w:hAnsi="Calibri" w:cs="Calibri"/>
                <w:i/>
              </w:rPr>
              <w:t>(</w:t>
            </w:r>
            <w:r w:rsidR="00BD16BD" w:rsidRPr="006B772E">
              <w:rPr>
                <w:rFonts w:ascii="Calibri" w:hAnsi="Calibri" w:cs="Calibri"/>
                <w:i/>
              </w:rPr>
              <w:t xml:space="preserve">will </w:t>
            </w:r>
            <w:r w:rsidRPr="006B772E">
              <w:rPr>
                <w:rFonts w:ascii="Calibri" w:hAnsi="Calibri" w:cs="Calibri"/>
                <w:i/>
              </w:rPr>
              <w:t>the structure</w:t>
            </w:r>
            <w:r w:rsidR="00BD16BD" w:rsidRPr="006B772E">
              <w:rPr>
                <w:rFonts w:ascii="Calibri" w:hAnsi="Calibri" w:cs="Calibri"/>
                <w:i/>
              </w:rPr>
              <w:t>s</w:t>
            </w:r>
            <w:r w:rsidRPr="006B772E">
              <w:rPr>
                <w:rFonts w:ascii="Calibri" w:hAnsi="Calibri" w:cs="Calibri"/>
                <w:i/>
              </w:rPr>
              <w:t xml:space="preserve"> </w:t>
            </w:r>
            <w:r w:rsidR="00BD16BD" w:rsidRPr="006B772E">
              <w:rPr>
                <w:rFonts w:ascii="Calibri" w:hAnsi="Calibri" w:cs="Calibri"/>
                <w:i/>
              </w:rPr>
              <w:t xml:space="preserve">that enable </w:t>
            </w:r>
            <w:r w:rsidRPr="006B772E">
              <w:rPr>
                <w:rFonts w:ascii="Calibri" w:hAnsi="Calibri" w:cs="Calibri"/>
                <w:i/>
              </w:rPr>
              <w:t xml:space="preserve">project activities exist after the </w:t>
            </w:r>
            <w:r w:rsidR="00BD16BD" w:rsidRPr="006B772E">
              <w:rPr>
                <w:rFonts w:ascii="Calibri" w:hAnsi="Calibri" w:cs="Calibri"/>
                <w:i/>
              </w:rPr>
              <w:t xml:space="preserve">completion of the </w:t>
            </w:r>
            <w:r w:rsidRPr="006B772E">
              <w:rPr>
                <w:rFonts w:ascii="Calibri" w:hAnsi="Calibri" w:cs="Calibri"/>
                <w:i/>
              </w:rPr>
              <w:t>project</w:t>
            </w:r>
            <w:r w:rsidR="00BD16BD" w:rsidRPr="006B772E">
              <w:rPr>
                <w:rFonts w:ascii="Calibri" w:hAnsi="Calibri" w:cs="Calibri"/>
                <w:i/>
              </w:rPr>
              <w:t xml:space="preserve">? </w:t>
            </w:r>
            <w:r w:rsidRPr="006B772E">
              <w:rPr>
                <w:rFonts w:ascii="Calibri" w:hAnsi="Calibri" w:cs="Calibri"/>
                <w:i/>
              </w:rPr>
              <w:t>Will there be</w:t>
            </w:r>
            <w:r w:rsidR="00BD16BD" w:rsidRPr="006B772E">
              <w:rPr>
                <w:rFonts w:ascii="Calibri" w:hAnsi="Calibri" w:cs="Calibri"/>
                <w:i/>
              </w:rPr>
              <w:t xml:space="preserve"> a</w:t>
            </w:r>
            <w:r w:rsidRPr="006B772E">
              <w:rPr>
                <w:rFonts w:ascii="Calibri" w:hAnsi="Calibri" w:cs="Calibri"/>
                <w:i/>
              </w:rPr>
              <w:t xml:space="preserve"> local ownership over the project results?)</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7A81" w:rsidRPr="006B772E" w:rsidRDefault="00FE7A81" w:rsidP="00AF13A9">
            <w:pPr>
              <w:jc w:val="center"/>
              <w:rPr>
                <w:rFonts w:ascii="Calibri" w:hAnsi="Calibri" w:cs="Calibri"/>
              </w:rPr>
            </w:pPr>
            <w:r w:rsidRPr="006B772E">
              <w:rPr>
                <w:rFonts w:ascii="Calibri" w:hAnsi="Calibri" w:cs="Calibri"/>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FE7A81" w:rsidRPr="006B772E" w:rsidRDefault="00FE7A81" w:rsidP="00812A46">
            <w:pPr>
              <w:jc w:val="center"/>
              <w:rPr>
                <w:rFonts w:ascii="Calibri" w:hAnsi="Calibri" w:cs="Calibri"/>
              </w:rPr>
            </w:pPr>
          </w:p>
        </w:tc>
      </w:tr>
      <w:tr w:rsidR="00FE7A81" w:rsidRPr="006B772E" w:rsidTr="007A25D0">
        <w:trPr>
          <w:jc w:val="center"/>
        </w:trPr>
        <w:tc>
          <w:tcPr>
            <w:tcW w:w="7476" w:type="dxa"/>
            <w:tcBorders>
              <w:top w:val="single" w:sz="4" w:space="0" w:color="auto"/>
              <w:left w:val="single" w:sz="4" w:space="0" w:color="auto"/>
              <w:bottom w:val="single" w:sz="4" w:space="0" w:color="auto"/>
              <w:right w:val="single" w:sz="4" w:space="0" w:color="auto"/>
            </w:tcBorders>
            <w:hideMark/>
          </w:tcPr>
          <w:p w:rsidR="00FE7A81" w:rsidRPr="006B772E" w:rsidRDefault="00FE7A81" w:rsidP="00EC0C14">
            <w:pPr>
              <w:jc w:val="both"/>
              <w:rPr>
                <w:rFonts w:ascii="Calibri" w:hAnsi="Calibri" w:cs="Calibri"/>
              </w:rPr>
            </w:pPr>
            <w:r w:rsidRPr="006B772E">
              <w:rPr>
                <w:rFonts w:ascii="Calibri" w:hAnsi="Calibri" w:cs="Calibri"/>
                <w:bCs/>
              </w:rPr>
              <w:t>4.4</w:t>
            </w:r>
            <w:r w:rsidRPr="006B772E">
              <w:rPr>
                <w:rFonts w:ascii="Calibri" w:hAnsi="Calibri" w:cs="Calibri"/>
                <w:b/>
                <w:bCs/>
              </w:rPr>
              <w:t xml:space="preserve"> </w:t>
            </w:r>
            <w:r w:rsidRPr="006B772E">
              <w:rPr>
                <w:rFonts w:ascii="Calibri" w:hAnsi="Calibri" w:cs="Calibri"/>
                <w:bCs/>
              </w:rPr>
              <w:t xml:space="preserve">Are expected </w:t>
            </w:r>
            <w:r w:rsidRPr="006B772E">
              <w:rPr>
                <w:rFonts w:ascii="Calibri" w:hAnsi="Calibri" w:cs="Calibri"/>
                <w:b/>
                <w:bCs/>
              </w:rPr>
              <w:t>results sustainable</w:t>
            </w:r>
            <w:r w:rsidRPr="006B772E">
              <w:rPr>
                <w:rFonts w:ascii="Calibri" w:hAnsi="Calibri" w:cs="Calibri"/>
                <w:bCs/>
              </w:rPr>
              <w:t>? (</w:t>
            </w:r>
            <w:r w:rsidR="00BD16BD" w:rsidRPr="006B772E">
              <w:rPr>
                <w:rFonts w:ascii="Calibri" w:hAnsi="Calibri" w:cs="Calibri"/>
                <w:bCs/>
              </w:rPr>
              <w:t xml:space="preserve">if </w:t>
            </w:r>
            <w:r w:rsidRPr="006B772E">
              <w:rPr>
                <w:rFonts w:ascii="Calibri" w:hAnsi="Calibri" w:cs="Calibri"/>
                <w:bCs/>
              </w:rPr>
              <w:t>applicable</w:t>
            </w:r>
            <w:r w:rsidR="00BD16BD" w:rsidRPr="006B772E">
              <w:rPr>
                <w:rFonts w:ascii="Calibri" w:hAnsi="Calibri" w:cs="Calibri"/>
                <w:bCs/>
              </w:rPr>
              <w:t>,</w:t>
            </w:r>
            <w:r w:rsidRPr="006B772E">
              <w:rPr>
                <w:rFonts w:ascii="Calibri" w:hAnsi="Calibri" w:cs="Calibri"/>
                <w:bCs/>
              </w:rPr>
              <w:t xml:space="preserve"> </w:t>
            </w:r>
            <w:r w:rsidR="00BD16BD" w:rsidRPr="006B772E">
              <w:rPr>
                <w:rFonts w:ascii="Calibri" w:hAnsi="Calibri" w:cs="Calibri"/>
                <w:bCs/>
              </w:rPr>
              <w:t xml:space="preserve">name the </w:t>
            </w:r>
            <w:r w:rsidRPr="006B772E">
              <w:rPr>
                <w:rFonts w:ascii="Calibri" w:hAnsi="Calibri" w:cs="Calibri"/>
                <w:bCs/>
                <w:i/>
              </w:rPr>
              <w:t>structural impact of implemented activities – improvement</w:t>
            </w:r>
            <w:r w:rsidR="00BD16BD" w:rsidRPr="006B772E">
              <w:rPr>
                <w:rFonts w:ascii="Calibri" w:hAnsi="Calibri" w:cs="Calibri"/>
                <w:bCs/>
                <w:i/>
              </w:rPr>
              <w:t>s</w:t>
            </w:r>
            <w:r w:rsidRPr="006B772E">
              <w:rPr>
                <w:rFonts w:ascii="Calibri" w:hAnsi="Calibri" w:cs="Calibri"/>
                <w:bCs/>
                <w:i/>
              </w:rPr>
              <w:t xml:space="preserve"> of legal framework</w:t>
            </w:r>
            <w:r w:rsidR="00BD16BD" w:rsidRPr="006B772E">
              <w:rPr>
                <w:rFonts w:ascii="Calibri" w:hAnsi="Calibri" w:cs="Calibri"/>
                <w:bCs/>
                <w:i/>
              </w:rPr>
              <w:t>s</w:t>
            </w:r>
            <w:r w:rsidRPr="006B772E">
              <w:rPr>
                <w:rFonts w:ascii="Calibri" w:hAnsi="Calibri" w:cs="Calibri"/>
                <w:bCs/>
                <w:i/>
              </w:rPr>
              <w:t xml:space="preserve">, methods, code of </w:t>
            </w:r>
            <w:r w:rsidR="00BD16BD" w:rsidRPr="006B772E">
              <w:rPr>
                <w:rFonts w:ascii="Calibri" w:hAnsi="Calibri" w:cs="Calibri"/>
                <w:bCs/>
                <w:i/>
              </w:rPr>
              <w:t>conduct</w:t>
            </w:r>
            <w:r w:rsidRPr="006B772E">
              <w:rPr>
                <w:rFonts w:ascii="Calibri" w:hAnsi="Calibri" w:cs="Calibri"/>
                <w:bCs/>
                <w:i/>
              </w:rPr>
              <w:t>, etc.)</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7A81" w:rsidRPr="006B772E" w:rsidRDefault="00FE7A81" w:rsidP="00AF13A9">
            <w:pPr>
              <w:jc w:val="center"/>
              <w:rPr>
                <w:rFonts w:ascii="Calibri" w:hAnsi="Calibri" w:cs="Calibri"/>
              </w:rPr>
            </w:pPr>
            <w:r w:rsidRPr="006B772E">
              <w:rPr>
                <w:rFonts w:ascii="Calibri" w:hAnsi="Calibri" w:cs="Calibri"/>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FE7A81" w:rsidRPr="006B772E" w:rsidRDefault="00FE7A81" w:rsidP="00812A46">
            <w:pPr>
              <w:jc w:val="center"/>
              <w:rPr>
                <w:rFonts w:ascii="Calibri" w:hAnsi="Calibri" w:cs="Calibri"/>
              </w:rPr>
            </w:pPr>
          </w:p>
        </w:tc>
      </w:tr>
      <w:tr w:rsidR="00FE7A81" w:rsidRPr="006B772E" w:rsidTr="007A25D0">
        <w:trPr>
          <w:jc w:val="center"/>
        </w:trPr>
        <w:tc>
          <w:tcPr>
            <w:tcW w:w="7476" w:type="dxa"/>
            <w:tcBorders>
              <w:top w:val="single" w:sz="4" w:space="0" w:color="auto"/>
              <w:left w:val="single" w:sz="4" w:space="0" w:color="auto"/>
              <w:bottom w:val="single" w:sz="4" w:space="0" w:color="auto"/>
              <w:right w:val="single" w:sz="4" w:space="0" w:color="auto"/>
            </w:tcBorders>
            <w:hideMark/>
          </w:tcPr>
          <w:p w:rsidR="00FE7A81" w:rsidRPr="006B772E" w:rsidRDefault="00FE7A81" w:rsidP="00EC0C14">
            <w:pPr>
              <w:jc w:val="both"/>
              <w:rPr>
                <w:rFonts w:ascii="Calibri" w:hAnsi="Calibri" w:cs="Calibri"/>
              </w:rPr>
            </w:pPr>
            <w:r w:rsidRPr="006B772E">
              <w:rPr>
                <w:rFonts w:ascii="Calibri" w:hAnsi="Calibri" w:cs="Calibri"/>
                <w:bCs/>
              </w:rPr>
              <w:t xml:space="preserve">4.5 Is it likely that expected long term results/outcomes will influence local economic conditions and/or quality of life in target areas?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7A81" w:rsidRPr="006B772E" w:rsidRDefault="00FE7A81" w:rsidP="00AF13A9">
            <w:pPr>
              <w:jc w:val="center"/>
              <w:rPr>
                <w:rFonts w:ascii="Calibri" w:hAnsi="Calibri" w:cs="Calibri"/>
              </w:rPr>
            </w:pPr>
            <w:r w:rsidRPr="006B772E">
              <w:rPr>
                <w:rFonts w:ascii="Calibri" w:hAnsi="Calibri" w:cs="Calibri"/>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FE7A81" w:rsidRPr="006B772E" w:rsidRDefault="00FE7A81" w:rsidP="00812A46">
            <w:pPr>
              <w:jc w:val="center"/>
              <w:rPr>
                <w:rFonts w:ascii="Calibri" w:hAnsi="Calibri" w:cs="Calibri"/>
              </w:rPr>
            </w:pPr>
          </w:p>
        </w:tc>
      </w:tr>
      <w:tr w:rsidR="00FE7A81" w:rsidRPr="006B772E" w:rsidTr="00812A46">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rsidR="00FE7A81" w:rsidRPr="006B772E" w:rsidRDefault="00FE7A81" w:rsidP="00EC0C14">
            <w:pPr>
              <w:jc w:val="both"/>
              <w:rPr>
                <w:rFonts w:ascii="Calibri" w:hAnsi="Calibri" w:cs="Calibri"/>
                <w:b/>
              </w:rPr>
            </w:pPr>
          </w:p>
        </w:tc>
      </w:tr>
      <w:tr w:rsidR="00FE7A81" w:rsidRPr="006B772E" w:rsidTr="00812A46">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E7A81" w:rsidRPr="006B772E" w:rsidRDefault="00FE7A81" w:rsidP="00EC0C14">
            <w:pPr>
              <w:jc w:val="both"/>
              <w:rPr>
                <w:rFonts w:ascii="Calibri" w:hAnsi="Calibri" w:cs="Calibri"/>
              </w:rPr>
            </w:pPr>
            <w:r w:rsidRPr="006B772E">
              <w:rPr>
                <w:rFonts w:ascii="Calibri" w:hAnsi="Calibri" w:cs="Calibri"/>
              </w:rPr>
              <w:br w:type="page"/>
            </w:r>
            <w:r w:rsidRPr="006B772E">
              <w:rPr>
                <w:rFonts w:ascii="Calibri" w:hAnsi="Calibri" w:cs="Calibri"/>
                <w:b/>
              </w:rPr>
              <w:t>5. Budget and cost efficiency</w:t>
            </w:r>
          </w:p>
        </w:tc>
        <w:tc>
          <w:tcPr>
            <w:tcW w:w="1276" w:type="dxa"/>
            <w:tcBorders>
              <w:top w:val="single" w:sz="4" w:space="0" w:color="auto"/>
              <w:left w:val="single" w:sz="4" w:space="0" w:color="auto"/>
              <w:bottom w:val="single" w:sz="4" w:space="0" w:color="auto"/>
              <w:right w:val="nil"/>
            </w:tcBorders>
            <w:shd w:val="clear" w:color="auto" w:fill="C0C0C0"/>
            <w:vAlign w:val="center"/>
            <w:hideMark/>
          </w:tcPr>
          <w:p w:rsidR="00FE7A81" w:rsidRPr="006B772E" w:rsidRDefault="00FE7A81" w:rsidP="00812A46">
            <w:pPr>
              <w:jc w:val="center"/>
              <w:rPr>
                <w:rFonts w:ascii="Calibri" w:hAnsi="Calibri" w:cs="Calibri"/>
                <w:b/>
              </w:rPr>
            </w:pPr>
            <w:r w:rsidRPr="006B772E">
              <w:rPr>
                <w:rFonts w:ascii="Calibri" w:hAnsi="Calibri" w:cs="Calibri"/>
                <w:b/>
              </w:rPr>
              <w:t>15</w:t>
            </w:r>
          </w:p>
        </w:tc>
        <w:tc>
          <w:tcPr>
            <w:tcW w:w="1418" w:type="dxa"/>
            <w:tcBorders>
              <w:top w:val="single" w:sz="4" w:space="0" w:color="auto"/>
              <w:left w:val="single" w:sz="4" w:space="0" w:color="auto"/>
              <w:bottom w:val="single" w:sz="4" w:space="0" w:color="auto"/>
              <w:right w:val="single" w:sz="4" w:space="0" w:color="auto"/>
            </w:tcBorders>
          </w:tcPr>
          <w:p w:rsidR="00FE7A81" w:rsidRPr="006B772E" w:rsidRDefault="00FE7A81" w:rsidP="00812A46">
            <w:pPr>
              <w:jc w:val="center"/>
              <w:rPr>
                <w:rFonts w:ascii="Calibri" w:hAnsi="Calibri" w:cs="Calibri"/>
                <w:b/>
              </w:rPr>
            </w:pPr>
          </w:p>
        </w:tc>
      </w:tr>
      <w:tr w:rsidR="00FE7A81" w:rsidRPr="006B772E" w:rsidTr="007A25D0">
        <w:trPr>
          <w:jc w:val="center"/>
        </w:trPr>
        <w:tc>
          <w:tcPr>
            <w:tcW w:w="7476" w:type="dxa"/>
            <w:tcBorders>
              <w:top w:val="single" w:sz="4" w:space="0" w:color="auto"/>
              <w:left w:val="single" w:sz="4" w:space="0" w:color="auto"/>
              <w:bottom w:val="single" w:sz="4" w:space="0" w:color="auto"/>
              <w:right w:val="single" w:sz="4" w:space="0" w:color="auto"/>
            </w:tcBorders>
            <w:hideMark/>
          </w:tcPr>
          <w:p w:rsidR="00FE7A81" w:rsidRPr="006B772E" w:rsidRDefault="00FE7A81" w:rsidP="007A25D0">
            <w:pPr>
              <w:jc w:val="both"/>
              <w:rPr>
                <w:rFonts w:ascii="Calibri" w:hAnsi="Calibri" w:cs="Calibri"/>
              </w:rPr>
            </w:pPr>
            <w:r w:rsidRPr="006B772E">
              <w:rPr>
                <w:rFonts w:ascii="Calibri" w:hAnsi="Calibri" w:cs="Calibri"/>
              </w:rPr>
              <w:t xml:space="preserve">5.1 Is </w:t>
            </w:r>
            <w:r w:rsidR="00A803A5" w:rsidRPr="006B772E">
              <w:rPr>
                <w:rFonts w:ascii="Calibri" w:hAnsi="Calibri" w:cs="Calibri"/>
              </w:rPr>
              <w:t xml:space="preserve">the </w:t>
            </w:r>
            <w:r w:rsidRPr="006B772E">
              <w:rPr>
                <w:rFonts w:ascii="Calibri" w:hAnsi="Calibri" w:cs="Calibri"/>
              </w:rPr>
              <w:t>ratio between estimated costs and expected results satisfactory?</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7A81" w:rsidRPr="006B772E" w:rsidRDefault="00FE7A81" w:rsidP="00AF13A9">
            <w:pPr>
              <w:jc w:val="center"/>
              <w:rPr>
                <w:rFonts w:ascii="Calibri" w:hAnsi="Calibri" w:cs="Calibri"/>
              </w:rPr>
            </w:pPr>
            <w:r w:rsidRPr="006B772E">
              <w:rPr>
                <w:rFonts w:ascii="Calibri" w:hAnsi="Calibri" w:cs="Calibri"/>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FE7A81" w:rsidRPr="006B772E" w:rsidRDefault="00FE7A81" w:rsidP="00812A46">
            <w:pPr>
              <w:jc w:val="center"/>
              <w:rPr>
                <w:rFonts w:ascii="Calibri" w:hAnsi="Calibri" w:cs="Calibri"/>
              </w:rPr>
            </w:pPr>
          </w:p>
        </w:tc>
      </w:tr>
      <w:tr w:rsidR="00FE7A81" w:rsidRPr="006B772E" w:rsidTr="007A25D0">
        <w:trPr>
          <w:jc w:val="center"/>
        </w:trPr>
        <w:tc>
          <w:tcPr>
            <w:tcW w:w="7476" w:type="dxa"/>
            <w:tcBorders>
              <w:top w:val="single" w:sz="4" w:space="0" w:color="auto"/>
              <w:left w:val="single" w:sz="4" w:space="0" w:color="auto"/>
              <w:bottom w:val="single" w:sz="4" w:space="0" w:color="auto"/>
              <w:right w:val="single" w:sz="4" w:space="0" w:color="auto"/>
            </w:tcBorders>
            <w:hideMark/>
          </w:tcPr>
          <w:p w:rsidR="00FE7A81" w:rsidRPr="006B772E" w:rsidRDefault="00FE7A81" w:rsidP="00EC0C14">
            <w:pPr>
              <w:ind w:left="340" w:hanging="340"/>
              <w:jc w:val="both"/>
              <w:rPr>
                <w:rFonts w:ascii="Calibri" w:hAnsi="Calibri" w:cs="Calibri"/>
              </w:rPr>
            </w:pPr>
            <w:r w:rsidRPr="006B772E">
              <w:rPr>
                <w:rFonts w:ascii="Calibri" w:hAnsi="Calibri" w:cs="Calibri"/>
              </w:rPr>
              <w:t xml:space="preserve">5.2 Are suggested costs </w:t>
            </w:r>
            <w:r w:rsidRPr="006B772E">
              <w:rPr>
                <w:rFonts w:ascii="Calibri" w:hAnsi="Calibri" w:cs="Calibri"/>
                <w:b/>
              </w:rPr>
              <w:t>necessary</w:t>
            </w:r>
            <w:r w:rsidRPr="006B772E">
              <w:rPr>
                <w:rFonts w:ascii="Calibri" w:hAnsi="Calibri" w:cs="Calibri"/>
              </w:rPr>
              <w:t xml:space="preserve"> for project implementation?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7A81" w:rsidRPr="006B772E" w:rsidRDefault="00FE7A81" w:rsidP="00AF13A9">
            <w:pPr>
              <w:jc w:val="center"/>
              <w:rPr>
                <w:rFonts w:ascii="Calibri" w:hAnsi="Calibri" w:cs="Calibri"/>
              </w:rPr>
            </w:pPr>
            <w:r w:rsidRPr="006B772E">
              <w:rPr>
                <w:rFonts w:ascii="Calibri" w:hAnsi="Calibri" w:cs="Calibri"/>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FE7A81" w:rsidRPr="006B772E" w:rsidRDefault="00FE7A81" w:rsidP="00812A46">
            <w:pPr>
              <w:jc w:val="center"/>
              <w:rPr>
                <w:rFonts w:ascii="Calibri" w:hAnsi="Calibri" w:cs="Calibri"/>
              </w:rPr>
            </w:pPr>
          </w:p>
        </w:tc>
      </w:tr>
      <w:tr w:rsidR="00FE7A81" w:rsidRPr="006B772E" w:rsidTr="007A25D0">
        <w:trPr>
          <w:jc w:val="center"/>
        </w:trPr>
        <w:tc>
          <w:tcPr>
            <w:tcW w:w="7476" w:type="dxa"/>
            <w:tcBorders>
              <w:top w:val="single" w:sz="4" w:space="0" w:color="auto"/>
              <w:left w:val="single" w:sz="4" w:space="0" w:color="auto"/>
              <w:bottom w:val="single" w:sz="4" w:space="0" w:color="auto"/>
              <w:right w:val="single" w:sz="4" w:space="0" w:color="auto"/>
            </w:tcBorders>
            <w:hideMark/>
          </w:tcPr>
          <w:p w:rsidR="00FE7A81" w:rsidRPr="006B772E" w:rsidRDefault="00FE7A81" w:rsidP="00EC0C14">
            <w:pPr>
              <w:autoSpaceDE w:val="0"/>
              <w:autoSpaceDN w:val="0"/>
              <w:adjustRightInd w:val="0"/>
              <w:jc w:val="both"/>
              <w:rPr>
                <w:rFonts w:ascii="Calibri" w:hAnsi="Calibri" w:cs="Calibri"/>
                <w:bCs/>
              </w:rPr>
            </w:pPr>
            <w:r w:rsidRPr="006B772E">
              <w:rPr>
                <w:rFonts w:ascii="Calibri" w:hAnsi="Calibri" w:cs="Calibri"/>
                <w:bCs/>
              </w:rPr>
              <w:t>5.3 Budget</w:t>
            </w:r>
          </w:p>
          <w:p w:rsidR="00FE7A81" w:rsidRPr="006B772E" w:rsidRDefault="00FE7A81" w:rsidP="007A25D0">
            <w:pPr>
              <w:autoSpaceDE w:val="0"/>
              <w:autoSpaceDN w:val="0"/>
              <w:adjustRightInd w:val="0"/>
              <w:ind w:left="190" w:hanging="190"/>
              <w:jc w:val="both"/>
              <w:rPr>
                <w:rFonts w:ascii="Calibri" w:hAnsi="Calibri" w:cs="Calibri"/>
                <w:bCs/>
              </w:rPr>
            </w:pPr>
            <w:r w:rsidRPr="006B772E">
              <w:rPr>
                <w:rFonts w:ascii="Calibri" w:hAnsi="Calibri" w:cs="Calibri"/>
                <w:bCs/>
              </w:rPr>
              <w:t xml:space="preserve">- is the budget clear and does it include </w:t>
            </w:r>
            <w:r w:rsidR="00A803A5" w:rsidRPr="006B772E">
              <w:rPr>
                <w:rFonts w:ascii="Calibri" w:hAnsi="Calibri" w:cs="Calibri"/>
                <w:bCs/>
              </w:rPr>
              <w:t xml:space="preserve">a </w:t>
            </w:r>
            <w:r w:rsidRPr="006B772E">
              <w:rPr>
                <w:rFonts w:ascii="Calibri" w:hAnsi="Calibri" w:cs="Calibri"/>
                <w:bCs/>
              </w:rPr>
              <w:t>narrative part? (</w:t>
            </w:r>
            <w:r w:rsidR="00BD16BD" w:rsidRPr="006B772E">
              <w:rPr>
                <w:rFonts w:ascii="Calibri" w:hAnsi="Calibri" w:cs="Calibri"/>
                <w:bCs/>
              </w:rPr>
              <w:t xml:space="preserve">including </w:t>
            </w:r>
            <w:r w:rsidRPr="006B772E">
              <w:rPr>
                <w:rFonts w:ascii="Calibri" w:hAnsi="Calibri" w:cs="Calibri"/>
                <w:bCs/>
              </w:rPr>
              <w:t>explanation</w:t>
            </w:r>
            <w:r w:rsidR="00BD16BD" w:rsidRPr="006B772E">
              <w:rPr>
                <w:rFonts w:ascii="Calibri" w:hAnsi="Calibri" w:cs="Calibri"/>
                <w:bCs/>
              </w:rPr>
              <w:t>s</w:t>
            </w:r>
            <w:r w:rsidRPr="006B772E">
              <w:rPr>
                <w:rFonts w:ascii="Calibri" w:hAnsi="Calibri" w:cs="Calibri"/>
                <w:bCs/>
              </w:rPr>
              <w:t xml:space="preserve"> </w:t>
            </w:r>
            <w:r w:rsidR="00BD16BD" w:rsidRPr="006B772E">
              <w:rPr>
                <w:rFonts w:ascii="Calibri" w:hAnsi="Calibri" w:cs="Calibri"/>
                <w:bCs/>
              </w:rPr>
              <w:t xml:space="preserve">for </w:t>
            </w:r>
            <w:r w:rsidRPr="006B772E">
              <w:rPr>
                <w:rFonts w:ascii="Calibri" w:hAnsi="Calibri" w:cs="Calibri"/>
                <w:bCs/>
              </w:rPr>
              <w:t>technical equipment)</w:t>
            </w:r>
          </w:p>
          <w:p w:rsidR="00FE7A81" w:rsidRPr="006B772E" w:rsidRDefault="00FE7A81" w:rsidP="007A25D0">
            <w:pPr>
              <w:autoSpaceDE w:val="0"/>
              <w:autoSpaceDN w:val="0"/>
              <w:adjustRightInd w:val="0"/>
              <w:ind w:left="190" w:hanging="190"/>
              <w:jc w:val="both"/>
              <w:rPr>
                <w:rFonts w:ascii="Calibri" w:hAnsi="Calibri" w:cs="Calibri"/>
                <w:bCs/>
              </w:rPr>
            </w:pPr>
            <w:r w:rsidRPr="006B772E">
              <w:rPr>
                <w:rFonts w:ascii="Calibri" w:hAnsi="Calibri" w:cs="Calibri"/>
                <w:bCs/>
              </w:rPr>
              <w:t xml:space="preserve">- </w:t>
            </w:r>
            <w:r w:rsidR="0008054C" w:rsidRPr="006B772E">
              <w:rPr>
                <w:rFonts w:ascii="Calibri" w:hAnsi="Calibri" w:cs="Calibri"/>
                <w:bCs/>
              </w:rPr>
              <w:t>meets the</w:t>
            </w:r>
            <w:r w:rsidRPr="006B772E">
              <w:rPr>
                <w:rFonts w:ascii="Calibri" w:hAnsi="Calibri" w:cs="Calibri"/>
                <w:bCs/>
              </w:rPr>
              <w:t xml:space="preserve"> principle </w:t>
            </w:r>
            <w:r w:rsidR="00E226B9" w:rsidRPr="006B772E">
              <w:rPr>
                <w:rFonts w:ascii="Calibri" w:hAnsi="Calibri" w:cs="Calibri"/>
                <w:bCs/>
              </w:rPr>
              <w:t xml:space="preserve">that administrative and personnel costs cannot be </w:t>
            </w:r>
            <w:r w:rsidR="0008054C" w:rsidRPr="006B772E">
              <w:rPr>
                <w:rFonts w:ascii="Calibri" w:hAnsi="Calibri" w:cs="Calibri"/>
                <w:bCs/>
              </w:rPr>
              <w:t xml:space="preserve">above </w:t>
            </w:r>
            <w:r w:rsidR="0019040D">
              <w:rPr>
                <w:rFonts w:ascii="Calibri" w:hAnsi="Calibri" w:cs="Calibri"/>
                <w:bCs/>
              </w:rPr>
              <w:t>3</w:t>
            </w:r>
            <w:r w:rsidR="0008054C" w:rsidRPr="006B772E">
              <w:rPr>
                <w:rFonts w:ascii="Calibri" w:hAnsi="Calibri" w:cs="Calibri"/>
                <w:bCs/>
              </w:rPr>
              <w:t>0</w:t>
            </w:r>
            <w:r w:rsidRPr="006B772E">
              <w:rPr>
                <w:rFonts w:ascii="Calibri" w:hAnsi="Calibri" w:cs="Calibri"/>
                <w:bCs/>
              </w:rPr>
              <w:t xml:space="preserve">% </w:t>
            </w:r>
            <w:r w:rsidR="0008054C" w:rsidRPr="006B772E">
              <w:rPr>
                <w:rFonts w:ascii="Calibri" w:hAnsi="Calibri" w:cs="Calibri"/>
                <w:bCs/>
              </w:rPr>
              <w:t>of the</w:t>
            </w:r>
            <w:r w:rsidRPr="006B772E">
              <w:rPr>
                <w:rFonts w:ascii="Calibri" w:hAnsi="Calibri" w:cs="Calibri"/>
                <w:bCs/>
              </w:rPr>
              <w:t xml:space="preserve"> total budget?</w:t>
            </w:r>
          </w:p>
          <w:p w:rsidR="00E226B9" w:rsidRPr="006B772E" w:rsidRDefault="00E226B9" w:rsidP="00EC0C14">
            <w:pPr>
              <w:autoSpaceDE w:val="0"/>
              <w:autoSpaceDN w:val="0"/>
              <w:adjustRightInd w:val="0"/>
              <w:jc w:val="both"/>
              <w:rPr>
                <w:rFonts w:ascii="Calibri" w:hAnsi="Calibri" w:cs="Calibri"/>
                <w:bCs/>
              </w:rPr>
            </w:pPr>
            <w:r w:rsidRPr="006B772E">
              <w:rPr>
                <w:rFonts w:ascii="Calibri" w:hAnsi="Calibri" w:cs="Calibri"/>
                <w:bCs/>
              </w:rPr>
              <w:t>- is the budget gender-sensitive?</w:t>
            </w:r>
          </w:p>
          <w:p w:rsidR="00FE7A81" w:rsidRPr="00B00F2A" w:rsidRDefault="00FE7A81" w:rsidP="00EC0C14">
            <w:pPr>
              <w:ind w:left="340" w:hanging="340"/>
              <w:jc w:val="both"/>
              <w:rPr>
                <w:rFonts w:ascii="Calibri" w:hAnsi="Calibri" w:cs="Calibri"/>
              </w:rPr>
            </w:pPr>
            <w:r w:rsidRPr="00B00F2A">
              <w:rPr>
                <w:rFonts w:ascii="Calibri" w:hAnsi="Calibri" w:cs="Calibri"/>
                <w:bCs/>
              </w:rPr>
              <w:t>- have CVs and job descriptions been enclosed where applicable?</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7A81" w:rsidRPr="006B772E" w:rsidRDefault="00FE7A81" w:rsidP="00AF13A9">
            <w:pPr>
              <w:jc w:val="center"/>
              <w:rPr>
                <w:rFonts w:ascii="Calibri" w:hAnsi="Calibri" w:cs="Calibri"/>
              </w:rPr>
            </w:pPr>
            <w:r w:rsidRPr="006B772E">
              <w:rPr>
                <w:rFonts w:ascii="Calibri" w:hAnsi="Calibri" w:cs="Calibri"/>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FE7A81" w:rsidRPr="006B772E" w:rsidRDefault="00FE7A81" w:rsidP="00812A46">
            <w:pPr>
              <w:jc w:val="center"/>
              <w:rPr>
                <w:rFonts w:ascii="Calibri" w:hAnsi="Calibri" w:cs="Calibri"/>
              </w:rPr>
            </w:pPr>
          </w:p>
        </w:tc>
      </w:tr>
      <w:tr w:rsidR="00FE7A81" w:rsidRPr="006B772E" w:rsidTr="00812A46">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rsidR="00FE7A81" w:rsidRPr="006B772E" w:rsidRDefault="00FE7A81" w:rsidP="007A25D0">
            <w:pPr>
              <w:autoSpaceDE w:val="0"/>
              <w:autoSpaceDN w:val="0"/>
              <w:adjustRightInd w:val="0"/>
              <w:jc w:val="right"/>
              <w:rPr>
                <w:rFonts w:ascii="Calibri" w:hAnsi="Calibri" w:cs="Calibri"/>
                <w:bCs/>
              </w:rPr>
            </w:pPr>
            <w:r w:rsidRPr="006B772E">
              <w:rPr>
                <w:rFonts w:ascii="Calibri" w:hAnsi="Calibri" w:cs="Calibri"/>
                <w:b/>
              </w:rPr>
              <w:t>Maximum total score</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FE7A81" w:rsidRPr="006B772E" w:rsidRDefault="00FE7A81" w:rsidP="00812A46">
            <w:pPr>
              <w:jc w:val="center"/>
              <w:rPr>
                <w:rFonts w:ascii="Calibri" w:hAnsi="Calibri" w:cs="Calibri"/>
              </w:rPr>
            </w:pPr>
            <w:r w:rsidRPr="006B772E">
              <w:rPr>
                <w:rFonts w:ascii="Calibri" w:hAnsi="Calibri" w:cs="Calibri"/>
                <w:b/>
              </w:rPr>
              <w:t>100</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FE7A81" w:rsidRPr="006B772E" w:rsidRDefault="00FE7A81" w:rsidP="00812A46">
            <w:pPr>
              <w:jc w:val="center"/>
              <w:rPr>
                <w:rFonts w:ascii="Calibri" w:hAnsi="Calibri" w:cs="Calibri"/>
              </w:rPr>
            </w:pPr>
          </w:p>
        </w:tc>
      </w:tr>
    </w:tbl>
    <w:p w:rsidR="001525EB" w:rsidRPr="006B772E" w:rsidRDefault="001525EB" w:rsidP="001525EB">
      <w:pPr>
        <w:autoSpaceDE w:val="0"/>
        <w:autoSpaceDN w:val="0"/>
        <w:adjustRightInd w:val="0"/>
        <w:spacing w:before="120"/>
        <w:jc w:val="both"/>
        <w:rPr>
          <w:rFonts w:ascii="Calibri" w:hAnsi="Calibri" w:cs="Calibri"/>
          <w:b/>
        </w:rPr>
      </w:pPr>
      <w:bookmarkStart w:id="14" w:name="_Toc110406162"/>
      <w:r w:rsidRPr="006B772E">
        <w:rPr>
          <w:rFonts w:ascii="Calibri" w:hAnsi="Calibri" w:cs="Calibri"/>
          <w:b/>
        </w:rPr>
        <w:t>Note on Section 1.</w:t>
      </w:r>
      <w:r>
        <w:rPr>
          <w:rFonts w:ascii="Calibri" w:hAnsi="Calibri" w:cs="Calibri"/>
          <w:b/>
        </w:rPr>
        <w:t xml:space="preserve"> </w:t>
      </w:r>
      <w:r w:rsidR="00D40D93">
        <w:rPr>
          <w:rFonts w:ascii="Calibri" w:hAnsi="Calibri" w:cs="Calibri"/>
          <w:b/>
        </w:rPr>
        <w:t>o</w:t>
      </w:r>
      <w:r>
        <w:rPr>
          <w:rFonts w:ascii="Calibri" w:hAnsi="Calibri" w:cs="Calibri"/>
          <w:b/>
        </w:rPr>
        <w:t xml:space="preserve">f the evaluation table - </w:t>
      </w:r>
      <w:r w:rsidRPr="006B772E">
        <w:rPr>
          <w:rFonts w:ascii="Calibri" w:hAnsi="Calibri" w:cs="Calibri"/>
          <w:b/>
        </w:rPr>
        <w:t>Financial and operational capacity of the applicant</w:t>
      </w:r>
    </w:p>
    <w:p w:rsidR="001525EB" w:rsidRPr="00B00F2A" w:rsidRDefault="001525EB" w:rsidP="001525EB">
      <w:pPr>
        <w:autoSpaceDE w:val="0"/>
        <w:autoSpaceDN w:val="0"/>
        <w:adjustRightInd w:val="0"/>
        <w:spacing w:before="120"/>
        <w:jc w:val="both"/>
        <w:rPr>
          <w:rFonts w:ascii="Calibri" w:hAnsi="Calibri" w:cs="Calibri"/>
        </w:rPr>
      </w:pPr>
      <w:r w:rsidRPr="00B00F2A">
        <w:rPr>
          <w:rFonts w:ascii="Calibri" w:hAnsi="Calibri" w:cs="Calibri"/>
        </w:rPr>
        <w:t xml:space="preserve">In case the total score in Section 1 is lower than 10 points, the project proposal will be excluded from the further evaluation process, as the </w:t>
      </w:r>
      <w:proofErr w:type="spellStart"/>
      <w:r w:rsidRPr="00B00F2A">
        <w:rPr>
          <w:rFonts w:ascii="Calibri" w:hAnsi="Calibri" w:cs="Calibri"/>
        </w:rPr>
        <w:t>organi</w:t>
      </w:r>
      <w:r w:rsidR="001A1F8B">
        <w:rPr>
          <w:rFonts w:ascii="Calibri" w:hAnsi="Calibri" w:cs="Calibri"/>
        </w:rPr>
        <w:t>s</w:t>
      </w:r>
      <w:r w:rsidRPr="00B00F2A">
        <w:rPr>
          <w:rFonts w:ascii="Calibri" w:hAnsi="Calibri" w:cs="Calibri"/>
        </w:rPr>
        <w:t>ation</w:t>
      </w:r>
      <w:proofErr w:type="spellEnd"/>
      <w:r w:rsidRPr="00B00F2A">
        <w:rPr>
          <w:rFonts w:ascii="Calibri" w:hAnsi="Calibri" w:cs="Calibri"/>
        </w:rPr>
        <w:t xml:space="preserve"> does not have the minimum capacities to ensure quality implementation of the proposed project. </w:t>
      </w:r>
    </w:p>
    <w:p w:rsidR="001525EB" w:rsidRPr="00B00F2A" w:rsidRDefault="001525EB" w:rsidP="001525EB">
      <w:pPr>
        <w:autoSpaceDE w:val="0"/>
        <w:autoSpaceDN w:val="0"/>
        <w:adjustRightInd w:val="0"/>
        <w:spacing w:before="120"/>
        <w:jc w:val="both"/>
        <w:rPr>
          <w:rFonts w:ascii="Calibri" w:hAnsi="Calibri" w:cs="Calibri"/>
          <w:b/>
        </w:rPr>
      </w:pPr>
      <w:r w:rsidRPr="00B00F2A">
        <w:rPr>
          <w:rFonts w:ascii="Calibri" w:hAnsi="Calibri" w:cs="Calibri"/>
          <w:b/>
        </w:rPr>
        <w:t xml:space="preserve">Note on Section 2. Relevance </w:t>
      </w:r>
    </w:p>
    <w:p w:rsidR="001525EB" w:rsidRPr="00B00F2A" w:rsidRDefault="001525EB" w:rsidP="007A25D0">
      <w:pPr>
        <w:jc w:val="both"/>
        <w:rPr>
          <w:rFonts w:ascii="Calibri" w:hAnsi="Calibri" w:cs="Calibri"/>
          <w:b/>
          <w:bCs/>
        </w:rPr>
      </w:pPr>
      <w:r w:rsidRPr="00B00F2A">
        <w:rPr>
          <w:rFonts w:ascii="Calibri" w:hAnsi="Calibri" w:cs="Calibri"/>
        </w:rPr>
        <w:t>In case that the total score in Section 2 is lower than 18 points, the project proposal will be excluded from further consideration as the score implies that, although the applicant meets financial and operational capacities, the project’s concept is not relevant or is not in line with the priorities of the public call the project does not address the needs of the local community.</w:t>
      </w:r>
    </w:p>
    <w:p w:rsidR="0037408C" w:rsidRDefault="0037408C" w:rsidP="007A25D0">
      <w:pPr>
        <w:spacing w:before="240" w:after="240"/>
        <w:jc w:val="both"/>
        <w:rPr>
          <w:rFonts w:ascii="Calibri" w:hAnsi="Calibri" w:cs="Calibri"/>
          <w:b/>
          <w:bCs/>
        </w:rPr>
      </w:pPr>
      <w:r w:rsidRPr="000A2E32">
        <w:rPr>
          <w:rFonts w:ascii="Calibri" w:hAnsi="Calibri" w:cs="Calibri"/>
          <w:b/>
          <w:bCs/>
        </w:rPr>
        <w:t>Notification o</w:t>
      </w:r>
      <w:r w:rsidR="001525EB" w:rsidRPr="000A2E32">
        <w:rPr>
          <w:rFonts w:ascii="Calibri" w:hAnsi="Calibri" w:cs="Calibri"/>
          <w:b/>
          <w:bCs/>
        </w:rPr>
        <w:t xml:space="preserve">n the </w:t>
      </w:r>
      <w:bookmarkEnd w:id="14"/>
      <w:r w:rsidR="001525EB" w:rsidRPr="000A2E32">
        <w:rPr>
          <w:rFonts w:ascii="Calibri" w:hAnsi="Calibri" w:cs="Calibri"/>
          <w:b/>
          <w:bCs/>
        </w:rPr>
        <w:t xml:space="preserve">results of the public call </w:t>
      </w:r>
    </w:p>
    <w:p w:rsidR="0037408C" w:rsidRPr="000A2E32" w:rsidRDefault="0037408C">
      <w:pPr>
        <w:pStyle w:val="Text1"/>
        <w:ind w:left="0"/>
        <w:rPr>
          <w:rFonts w:ascii="Calibri" w:hAnsi="Calibri" w:cs="Calibri"/>
          <w:bCs/>
          <w:snapToGrid w:val="0"/>
          <w:szCs w:val="24"/>
          <w:lang w:val="en-US"/>
        </w:rPr>
      </w:pPr>
      <w:r w:rsidRPr="00C16974">
        <w:rPr>
          <w:rFonts w:ascii="Calibri" w:hAnsi="Calibri" w:cs="Calibri"/>
          <w:bCs/>
          <w:snapToGrid w:val="0"/>
          <w:szCs w:val="24"/>
          <w:lang w:val="en-US"/>
        </w:rPr>
        <w:t xml:space="preserve">All applicants, </w:t>
      </w:r>
      <w:r w:rsidR="007E159E" w:rsidRPr="00C16974">
        <w:rPr>
          <w:rFonts w:ascii="Calibri" w:hAnsi="Calibri" w:cs="Calibri"/>
          <w:bCs/>
          <w:snapToGrid w:val="0"/>
          <w:szCs w:val="24"/>
          <w:lang w:val="en-US"/>
        </w:rPr>
        <w:t>whether</w:t>
      </w:r>
      <w:r w:rsidRPr="00C16974">
        <w:rPr>
          <w:rFonts w:ascii="Calibri" w:hAnsi="Calibri" w:cs="Calibri"/>
          <w:bCs/>
          <w:snapToGrid w:val="0"/>
          <w:szCs w:val="24"/>
          <w:lang w:val="en-US"/>
        </w:rPr>
        <w:t xml:space="preserve"> the</w:t>
      </w:r>
      <w:r w:rsidR="00FE7A81" w:rsidRPr="00C16974">
        <w:rPr>
          <w:rFonts w:ascii="Calibri" w:hAnsi="Calibri" w:cs="Calibri"/>
          <w:bCs/>
          <w:snapToGrid w:val="0"/>
          <w:szCs w:val="24"/>
          <w:lang w:val="en-US"/>
        </w:rPr>
        <w:t xml:space="preserve">ir project proposals are approved for funding or </w:t>
      </w:r>
      <w:r w:rsidRPr="00C16974">
        <w:rPr>
          <w:rFonts w:ascii="Calibri" w:hAnsi="Calibri" w:cs="Calibri"/>
          <w:bCs/>
          <w:snapToGrid w:val="0"/>
          <w:szCs w:val="24"/>
          <w:lang w:val="en-US"/>
        </w:rPr>
        <w:t xml:space="preserve">rejected, will be notified in writing </w:t>
      </w:r>
      <w:r w:rsidR="001525EB" w:rsidRPr="00C16974">
        <w:rPr>
          <w:rFonts w:ascii="Calibri" w:hAnsi="Calibri" w:cs="Calibri"/>
          <w:bCs/>
          <w:snapToGrid w:val="0"/>
          <w:szCs w:val="24"/>
          <w:lang w:val="en-US"/>
        </w:rPr>
        <w:t xml:space="preserve">about </w:t>
      </w:r>
      <w:r w:rsidRPr="00C16974">
        <w:rPr>
          <w:rFonts w:ascii="Calibri" w:hAnsi="Calibri" w:cs="Calibri"/>
          <w:bCs/>
          <w:snapToGrid w:val="0"/>
          <w:szCs w:val="24"/>
          <w:lang w:val="en-US"/>
        </w:rPr>
        <w:t xml:space="preserve">the </w:t>
      </w:r>
      <w:r w:rsidR="002916E7" w:rsidRPr="00C16974">
        <w:rPr>
          <w:rFonts w:ascii="Calibri" w:hAnsi="Calibri" w:cs="Calibri"/>
          <w:bCs/>
          <w:snapToGrid w:val="0"/>
          <w:szCs w:val="24"/>
          <w:lang w:val="en-US"/>
        </w:rPr>
        <w:t xml:space="preserve">results </w:t>
      </w:r>
      <w:r w:rsidRPr="00C16974">
        <w:rPr>
          <w:rFonts w:ascii="Calibri" w:hAnsi="Calibri" w:cs="Calibri"/>
          <w:bCs/>
          <w:snapToGrid w:val="0"/>
          <w:szCs w:val="24"/>
          <w:lang w:val="en-US"/>
        </w:rPr>
        <w:t xml:space="preserve">within 30 days of closing the public call. </w:t>
      </w:r>
      <w:r w:rsidR="002916E7" w:rsidRPr="00C16974">
        <w:rPr>
          <w:rFonts w:ascii="Calibri" w:hAnsi="Calibri" w:cs="Calibri"/>
          <w:bCs/>
          <w:snapToGrid w:val="0"/>
          <w:szCs w:val="24"/>
          <w:lang w:val="en-US"/>
        </w:rPr>
        <w:t>R</w:t>
      </w:r>
      <w:r w:rsidRPr="00C16974">
        <w:rPr>
          <w:rFonts w:ascii="Calibri" w:hAnsi="Calibri" w:cs="Calibri"/>
          <w:bCs/>
          <w:snapToGrid w:val="0"/>
          <w:szCs w:val="24"/>
          <w:lang w:val="en-US"/>
        </w:rPr>
        <w:t xml:space="preserve">esults will be </w:t>
      </w:r>
      <w:r w:rsidR="002916E7" w:rsidRPr="00C16974">
        <w:rPr>
          <w:rFonts w:ascii="Calibri" w:hAnsi="Calibri" w:cs="Calibri"/>
          <w:bCs/>
          <w:snapToGrid w:val="0"/>
          <w:szCs w:val="24"/>
          <w:lang w:val="en-US"/>
        </w:rPr>
        <w:t xml:space="preserve">published </w:t>
      </w:r>
      <w:r w:rsidR="00FE7A81" w:rsidRPr="00C16974">
        <w:rPr>
          <w:rFonts w:ascii="Calibri" w:hAnsi="Calibri" w:cs="Calibri"/>
          <w:bCs/>
          <w:snapToGrid w:val="0"/>
          <w:szCs w:val="24"/>
          <w:lang w:val="en-US"/>
        </w:rPr>
        <w:t xml:space="preserve">at the </w:t>
      </w:r>
      <w:r w:rsidR="00FE7A81" w:rsidRPr="00C16974">
        <w:rPr>
          <w:rFonts w:ascii="Calibri" w:hAnsi="Calibri" w:cs="Calibri"/>
          <w:bCs/>
          <w:snapToGrid w:val="0"/>
          <w:szCs w:val="24"/>
          <w:lang w:val="en-US"/>
        </w:rPr>
        <w:lastRenderedPageBreak/>
        <w:t xml:space="preserve">web site of the </w:t>
      </w:r>
      <w:r w:rsidR="001A1F8B">
        <w:rPr>
          <w:rFonts w:ascii="Calibri" w:hAnsi="Calibri" w:cs="Calibri"/>
          <w:bCs/>
          <w:snapToGrid w:val="0"/>
          <w:szCs w:val="24"/>
          <w:lang w:val="en-US"/>
        </w:rPr>
        <w:t>M</w:t>
      </w:r>
      <w:r w:rsidR="000A2E32">
        <w:rPr>
          <w:rFonts w:ascii="Calibri" w:hAnsi="Calibri" w:cs="Calibri"/>
          <w:bCs/>
          <w:snapToGrid w:val="0"/>
          <w:szCs w:val="24"/>
          <w:lang w:val="en-US"/>
        </w:rPr>
        <w:t>unicipality o</w:t>
      </w:r>
      <w:r w:rsidR="00A81AB6">
        <w:rPr>
          <w:rFonts w:ascii="Calibri" w:hAnsi="Calibri" w:cs="Calibri"/>
          <w:bCs/>
          <w:snapToGrid w:val="0"/>
          <w:szCs w:val="24"/>
          <w:lang w:val="en-US"/>
        </w:rPr>
        <w:t xml:space="preserve">f </w:t>
      </w:r>
      <w:r w:rsidR="00E85C7C">
        <w:rPr>
          <w:rFonts w:ascii="Calibri" w:hAnsi="Calibri" w:cs="Calibri"/>
          <w:bCs/>
          <w:snapToGrid w:val="0"/>
          <w:szCs w:val="24"/>
          <w:lang w:val="en-US"/>
        </w:rPr>
        <w:t>Viti/</w:t>
      </w:r>
      <w:proofErr w:type="spellStart"/>
      <w:r w:rsidR="00E85C7C">
        <w:rPr>
          <w:rFonts w:ascii="Calibri" w:hAnsi="Calibri" w:cs="Calibri"/>
          <w:bCs/>
          <w:snapToGrid w:val="0"/>
          <w:szCs w:val="24"/>
          <w:lang w:val="en-US"/>
        </w:rPr>
        <w:t>Vitina</w:t>
      </w:r>
      <w:proofErr w:type="spellEnd"/>
      <w:r w:rsidR="0053064B">
        <w:rPr>
          <w:rFonts w:ascii="Calibri" w:hAnsi="Calibri" w:cs="Calibri"/>
          <w:bCs/>
          <w:snapToGrid w:val="0"/>
          <w:szCs w:val="24"/>
          <w:lang w:val="en-US"/>
        </w:rPr>
        <w:t xml:space="preserve"> (</w:t>
      </w:r>
      <w:hyperlink r:id="rId16" w:history="1">
        <w:r w:rsidR="00E63991" w:rsidRPr="00B467CA">
          <w:rPr>
            <w:rStyle w:val="Hyperlink"/>
            <w:rFonts w:ascii="Calibri" w:hAnsi="Calibri" w:cs="Calibri"/>
          </w:rPr>
          <w:t>https://kk.rks-gov.net/viti</w:t>
        </w:r>
      </w:hyperlink>
      <w:r w:rsidR="0053064B">
        <w:rPr>
          <w:rFonts w:ascii="Calibri" w:hAnsi="Calibri" w:cs="Calibri"/>
        </w:rPr>
        <w:t>)</w:t>
      </w:r>
      <w:r w:rsidR="000A2E32">
        <w:rPr>
          <w:rFonts w:ascii="Calibri" w:hAnsi="Calibri" w:cs="Calibri"/>
          <w:bCs/>
          <w:snapToGrid w:val="0"/>
          <w:szCs w:val="24"/>
          <w:lang w:val="en-US"/>
        </w:rPr>
        <w:t>,</w:t>
      </w:r>
      <w:r w:rsidR="00FE7A81" w:rsidRPr="00C16974">
        <w:rPr>
          <w:rFonts w:ascii="Calibri" w:hAnsi="Calibri" w:cs="Calibri"/>
          <w:bCs/>
          <w:snapToGrid w:val="0"/>
          <w:szCs w:val="24"/>
          <w:lang w:val="en-US"/>
        </w:rPr>
        <w:t xml:space="preserve"> municipal </w:t>
      </w:r>
      <w:r w:rsidR="002916E7" w:rsidRPr="00C16974">
        <w:rPr>
          <w:rFonts w:ascii="Calibri" w:hAnsi="Calibri" w:cs="Calibri"/>
          <w:bCs/>
          <w:snapToGrid w:val="0"/>
          <w:szCs w:val="24"/>
          <w:lang w:val="en-US"/>
        </w:rPr>
        <w:t>notice</w:t>
      </w:r>
      <w:r w:rsidR="00FE7A81" w:rsidRPr="00C16974">
        <w:rPr>
          <w:rFonts w:ascii="Calibri" w:hAnsi="Calibri" w:cs="Calibri"/>
          <w:bCs/>
          <w:snapToGrid w:val="0"/>
          <w:szCs w:val="24"/>
          <w:lang w:val="en-US"/>
        </w:rPr>
        <w:t xml:space="preserve"> </w:t>
      </w:r>
      <w:r w:rsidR="00FE7A81" w:rsidRPr="000A2E32">
        <w:rPr>
          <w:rFonts w:ascii="Calibri" w:hAnsi="Calibri" w:cs="Calibri"/>
          <w:bCs/>
          <w:snapToGrid w:val="0"/>
          <w:szCs w:val="24"/>
          <w:lang w:val="en-US"/>
        </w:rPr>
        <w:t>board</w:t>
      </w:r>
      <w:r w:rsidR="00652DAB" w:rsidRPr="000A2E32">
        <w:rPr>
          <w:rFonts w:ascii="Calibri" w:hAnsi="Calibri" w:cs="Calibri"/>
          <w:bCs/>
          <w:snapToGrid w:val="0"/>
          <w:szCs w:val="24"/>
          <w:lang w:val="en-US"/>
        </w:rPr>
        <w:t xml:space="preserve"> and on </w:t>
      </w:r>
      <w:r w:rsidR="00652DAB" w:rsidRPr="0053064B">
        <w:rPr>
          <w:rFonts w:ascii="Calibri" w:hAnsi="Calibri" w:cs="Calibri"/>
          <w:bCs/>
          <w:snapToGrid w:val="0"/>
          <w:szCs w:val="24"/>
          <w:lang w:val="en-US"/>
        </w:rPr>
        <w:t xml:space="preserve">UNDP website </w:t>
      </w:r>
      <w:r w:rsidR="0053064B">
        <w:rPr>
          <w:rFonts w:ascii="Calibri" w:hAnsi="Calibri" w:cs="Calibri"/>
          <w:bCs/>
          <w:snapToGrid w:val="0"/>
          <w:szCs w:val="24"/>
          <w:lang w:val="en-US"/>
        </w:rPr>
        <w:t>(</w:t>
      </w:r>
      <w:hyperlink r:id="rId17" w:history="1">
        <w:r w:rsidR="0053064B" w:rsidRPr="00832A55">
          <w:rPr>
            <w:rStyle w:val="Hyperlink"/>
            <w:rFonts w:ascii="Calibri" w:hAnsi="Calibri" w:cs="Calibri"/>
            <w:bCs/>
            <w:snapToGrid w:val="0"/>
            <w:szCs w:val="24"/>
            <w:lang w:val="en-US"/>
          </w:rPr>
          <w:t>www.ks.undp.org</w:t>
        </w:r>
      </w:hyperlink>
      <w:r w:rsidR="0053064B">
        <w:rPr>
          <w:rFonts w:ascii="Calibri" w:hAnsi="Calibri" w:cs="Calibri"/>
          <w:bCs/>
          <w:snapToGrid w:val="0"/>
          <w:szCs w:val="24"/>
          <w:lang w:val="en-US"/>
        </w:rPr>
        <w:t xml:space="preserve">). </w:t>
      </w:r>
      <w:r w:rsidRPr="000A2E32">
        <w:rPr>
          <w:rFonts w:ascii="Calibri" w:hAnsi="Calibri" w:cs="Calibri"/>
          <w:bCs/>
          <w:snapToGrid w:val="0"/>
          <w:szCs w:val="24"/>
          <w:lang w:val="en-US"/>
        </w:rPr>
        <w:t xml:space="preserve">A decision to reject a project proposal will be made if: </w:t>
      </w:r>
    </w:p>
    <w:p w:rsidR="0037408C" w:rsidRPr="00C16974" w:rsidRDefault="001A1F8B" w:rsidP="00C16974">
      <w:pPr>
        <w:pStyle w:val="Clause"/>
      </w:pPr>
      <w:r>
        <w:t>T</w:t>
      </w:r>
      <w:r w:rsidR="0037408C" w:rsidRPr="00C16974">
        <w:t>he applicant</w:t>
      </w:r>
      <w:r w:rsidR="002916E7" w:rsidRPr="00C16974">
        <w:t xml:space="preserve"> CSO</w:t>
      </w:r>
      <w:r w:rsidR="00465B2F" w:rsidRPr="00C16974">
        <w:t>,</w:t>
      </w:r>
      <w:r w:rsidR="0037408C" w:rsidRPr="00C16974">
        <w:t xml:space="preserve"> or one or more of </w:t>
      </w:r>
      <w:r w:rsidR="005C296A" w:rsidRPr="00C16974">
        <w:t xml:space="preserve">its </w:t>
      </w:r>
      <w:r w:rsidR="0037408C" w:rsidRPr="00C16974">
        <w:t>partners</w:t>
      </w:r>
      <w:r w:rsidR="00465B2F" w:rsidRPr="00C16974">
        <w:t>,</w:t>
      </w:r>
      <w:r w:rsidR="0037408C" w:rsidRPr="00C16974">
        <w:t xml:space="preserve"> do not meet the </w:t>
      </w:r>
      <w:r w:rsidR="002916E7" w:rsidRPr="00C16974">
        <w:t>criteria</w:t>
      </w:r>
      <w:r w:rsidR="0037408C" w:rsidRPr="00C16974">
        <w:t xml:space="preserve"> of the public call; </w:t>
      </w:r>
    </w:p>
    <w:p w:rsidR="0037408C" w:rsidRPr="008931E5" w:rsidRDefault="001A1F8B" w:rsidP="00D40D93">
      <w:pPr>
        <w:numPr>
          <w:ilvl w:val="0"/>
          <w:numId w:val="11"/>
        </w:numPr>
        <w:contextualSpacing/>
        <w:jc w:val="both"/>
        <w:rPr>
          <w:rFonts w:ascii="Calibri" w:hAnsi="Calibri" w:cs="Calibri"/>
          <w:bCs/>
        </w:rPr>
      </w:pPr>
      <w:r>
        <w:rPr>
          <w:rFonts w:ascii="Calibri" w:hAnsi="Calibri" w:cs="Calibri"/>
          <w:bCs/>
        </w:rPr>
        <w:t>T</w:t>
      </w:r>
      <w:r w:rsidR="002916E7" w:rsidRPr="00C16974">
        <w:rPr>
          <w:rFonts w:ascii="Calibri" w:hAnsi="Calibri" w:cs="Calibri"/>
          <w:bCs/>
        </w:rPr>
        <w:t>he p</w:t>
      </w:r>
      <w:r w:rsidR="0037408C" w:rsidRPr="00C16974">
        <w:rPr>
          <w:rFonts w:ascii="Calibri" w:hAnsi="Calibri" w:cs="Calibri"/>
          <w:bCs/>
        </w:rPr>
        <w:t xml:space="preserve">roject activities are unacceptable (e.g. proposed activities go beyond the scope of the public call, </w:t>
      </w:r>
      <w:r w:rsidR="0037408C" w:rsidRPr="008931E5">
        <w:rPr>
          <w:rFonts w:ascii="Calibri" w:hAnsi="Calibri" w:cs="Calibri"/>
          <w:bCs/>
        </w:rPr>
        <w:t xml:space="preserve">the project's duration exceeds the maximum allowed </w:t>
      </w:r>
      <w:proofErr w:type="gramStart"/>
      <w:r w:rsidR="0037408C" w:rsidRPr="008931E5">
        <w:rPr>
          <w:rFonts w:ascii="Calibri" w:hAnsi="Calibri" w:cs="Calibri"/>
          <w:bCs/>
        </w:rPr>
        <w:t>time period</w:t>
      </w:r>
      <w:proofErr w:type="gramEnd"/>
      <w:r w:rsidR="0037408C" w:rsidRPr="008931E5">
        <w:rPr>
          <w:rFonts w:ascii="Calibri" w:hAnsi="Calibri" w:cs="Calibri"/>
          <w:bCs/>
        </w:rPr>
        <w:t>, the requested amount of funds exceeds the maximum amount</w:t>
      </w:r>
      <w:r w:rsidR="002916E7" w:rsidRPr="008931E5">
        <w:rPr>
          <w:rFonts w:ascii="Calibri" w:hAnsi="Calibri" w:cs="Calibri"/>
          <w:bCs/>
        </w:rPr>
        <w:t>,</w:t>
      </w:r>
      <w:r w:rsidR="0037408C" w:rsidRPr="008931E5">
        <w:rPr>
          <w:rFonts w:ascii="Calibri" w:hAnsi="Calibri" w:cs="Calibri"/>
          <w:bCs/>
        </w:rPr>
        <w:t xml:space="preserve"> or is lower than the minimum, </w:t>
      </w:r>
      <w:proofErr w:type="spellStart"/>
      <w:r w:rsidR="0037408C" w:rsidRPr="008931E5">
        <w:rPr>
          <w:rFonts w:ascii="Calibri" w:hAnsi="Calibri" w:cs="Calibri"/>
          <w:bCs/>
        </w:rPr>
        <w:t>etc</w:t>
      </w:r>
      <w:proofErr w:type="spellEnd"/>
      <w:r w:rsidR="0037408C" w:rsidRPr="008931E5">
        <w:rPr>
          <w:rFonts w:ascii="Calibri" w:hAnsi="Calibri" w:cs="Calibri"/>
          <w:bCs/>
        </w:rPr>
        <w:t xml:space="preserve">); </w:t>
      </w:r>
    </w:p>
    <w:p w:rsidR="0060279A" w:rsidRPr="008931E5" w:rsidRDefault="001A1F8B" w:rsidP="00D40D93">
      <w:pPr>
        <w:numPr>
          <w:ilvl w:val="0"/>
          <w:numId w:val="11"/>
        </w:numPr>
        <w:contextualSpacing/>
        <w:jc w:val="both"/>
        <w:rPr>
          <w:rFonts w:ascii="Calibri" w:hAnsi="Calibri" w:cs="Calibri"/>
          <w:bCs/>
        </w:rPr>
      </w:pPr>
      <w:r>
        <w:rPr>
          <w:rFonts w:ascii="Calibri" w:hAnsi="Calibri" w:cs="Calibri"/>
          <w:bCs/>
        </w:rPr>
        <w:t>T</w:t>
      </w:r>
      <w:r w:rsidR="009366C9" w:rsidRPr="00A25932">
        <w:rPr>
          <w:rFonts w:ascii="Calibri" w:hAnsi="Calibri" w:cs="Calibri"/>
          <w:bCs/>
        </w:rPr>
        <w:t>he p</w:t>
      </w:r>
      <w:r w:rsidR="0037408C" w:rsidRPr="00A25932">
        <w:rPr>
          <w:rFonts w:ascii="Calibri" w:hAnsi="Calibri" w:cs="Calibri"/>
          <w:bCs/>
        </w:rPr>
        <w:t>roject proposal was not relevant</w:t>
      </w:r>
      <w:r w:rsidR="00E226B9" w:rsidRPr="00A25932">
        <w:rPr>
          <w:rFonts w:ascii="Calibri" w:hAnsi="Calibri" w:cs="Calibri"/>
          <w:bCs/>
        </w:rPr>
        <w:t xml:space="preserve">; </w:t>
      </w:r>
      <w:r w:rsidR="0037408C" w:rsidRPr="00A25932">
        <w:rPr>
          <w:rFonts w:ascii="Calibri" w:hAnsi="Calibri" w:cs="Calibri"/>
          <w:bCs/>
        </w:rPr>
        <w:t>financial and operational capacities of the applicant are not sufficient, or the projects selected</w:t>
      </w:r>
      <w:r w:rsidR="00E226B9" w:rsidRPr="00A25932">
        <w:rPr>
          <w:rFonts w:ascii="Calibri" w:hAnsi="Calibri" w:cs="Calibri"/>
          <w:bCs/>
        </w:rPr>
        <w:t xml:space="preserve"> for funding</w:t>
      </w:r>
      <w:r w:rsidR="0037408C" w:rsidRPr="00A25932">
        <w:rPr>
          <w:rFonts w:ascii="Calibri" w:hAnsi="Calibri" w:cs="Calibri"/>
          <w:bCs/>
        </w:rPr>
        <w:t xml:space="preserve"> </w:t>
      </w:r>
      <w:r w:rsidR="00E226B9" w:rsidRPr="00A25932">
        <w:rPr>
          <w:rFonts w:ascii="Calibri" w:hAnsi="Calibri" w:cs="Calibri"/>
          <w:bCs/>
        </w:rPr>
        <w:t xml:space="preserve">have been </w:t>
      </w:r>
      <w:r w:rsidR="0037408C" w:rsidRPr="00A25932">
        <w:rPr>
          <w:rFonts w:ascii="Calibri" w:hAnsi="Calibri" w:cs="Calibri"/>
          <w:bCs/>
        </w:rPr>
        <w:t>superior</w:t>
      </w:r>
      <w:r w:rsidR="004535F8" w:rsidRPr="00A25932">
        <w:rPr>
          <w:rFonts w:ascii="Calibri" w:hAnsi="Calibri" w:cs="Calibri"/>
          <w:bCs/>
        </w:rPr>
        <w:t xml:space="preserve"> (</w:t>
      </w:r>
      <w:r w:rsidR="004535F8" w:rsidRPr="008931E5">
        <w:rPr>
          <w:rFonts w:ascii="Calibri" w:hAnsi="Calibri" w:cs="Calibri"/>
          <w:bCs/>
        </w:rPr>
        <w:t>received better scores)</w:t>
      </w:r>
      <w:r w:rsidR="0037408C" w:rsidRPr="008931E5">
        <w:rPr>
          <w:rFonts w:ascii="Calibri" w:hAnsi="Calibri" w:cs="Calibri"/>
          <w:bCs/>
        </w:rPr>
        <w:t xml:space="preserve">; </w:t>
      </w:r>
    </w:p>
    <w:p w:rsidR="00016339" w:rsidRPr="00C16974" w:rsidRDefault="001A1F8B" w:rsidP="0060279A">
      <w:pPr>
        <w:numPr>
          <w:ilvl w:val="0"/>
          <w:numId w:val="11"/>
        </w:numPr>
        <w:contextualSpacing/>
        <w:jc w:val="both"/>
        <w:rPr>
          <w:rFonts w:ascii="Calibri" w:hAnsi="Calibri" w:cs="Calibri"/>
          <w:bCs/>
        </w:rPr>
      </w:pPr>
      <w:r w:rsidRPr="007A43FB">
        <w:rPr>
          <w:rFonts w:ascii="Calibri" w:hAnsi="Calibri" w:cs="Calibri"/>
          <w:bCs/>
        </w:rPr>
        <w:t>T</w:t>
      </w:r>
      <w:r w:rsidR="00E226B9" w:rsidRPr="007A43FB">
        <w:rPr>
          <w:rFonts w:ascii="Calibri" w:hAnsi="Calibri" w:cs="Calibri"/>
          <w:bCs/>
        </w:rPr>
        <w:t>he quality of</w:t>
      </w:r>
      <w:r w:rsidR="009366C9" w:rsidRPr="007A43FB">
        <w:rPr>
          <w:rFonts w:ascii="Calibri" w:hAnsi="Calibri" w:cs="Calibri"/>
          <w:bCs/>
        </w:rPr>
        <w:t xml:space="preserve"> the</w:t>
      </w:r>
      <w:r w:rsidR="00E226B9" w:rsidRPr="007A43FB">
        <w:rPr>
          <w:rFonts w:ascii="Calibri" w:hAnsi="Calibri" w:cs="Calibri"/>
          <w:bCs/>
        </w:rPr>
        <w:t xml:space="preserve"> p</w:t>
      </w:r>
      <w:r w:rsidR="0037408C" w:rsidRPr="007A43FB">
        <w:rPr>
          <w:rFonts w:ascii="Calibri" w:hAnsi="Calibri" w:cs="Calibri"/>
          <w:bCs/>
        </w:rPr>
        <w:t xml:space="preserve">roject proposal </w:t>
      </w:r>
      <w:r w:rsidR="00E226B9" w:rsidRPr="007A43FB">
        <w:rPr>
          <w:rFonts w:ascii="Calibri" w:hAnsi="Calibri" w:cs="Calibri"/>
          <w:bCs/>
        </w:rPr>
        <w:t>was</w:t>
      </w:r>
      <w:r w:rsidR="0037408C" w:rsidRPr="007A43FB">
        <w:rPr>
          <w:rFonts w:ascii="Calibri" w:hAnsi="Calibri" w:cs="Calibri"/>
          <w:bCs/>
        </w:rPr>
        <w:t xml:space="preserve"> technically and financially</w:t>
      </w:r>
      <w:r w:rsidR="00E226B9" w:rsidRPr="007A43FB">
        <w:rPr>
          <w:rFonts w:ascii="Calibri" w:hAnsi="Calibri" w:cs="Calibri"/>
          <w:bCs/>
        </w:rPr>
        <w:t xml:space="preserve"> lower in comparison to the projects selected for funding</w:t>
      </w:r>
      <w:r w:rsidR="0037408C" w:rsidRPr="007A43FB">
        <w:rPr>
          <w:rFonts w:ascii="Calibri" w:hAnsi="Calibri" w:cs="Calibri"/>
          <w:bCs/>
        </w:rPr>
        <w:t xml:space="preserve">. </w:t>
      </w:r>
    </w:p>
    <w:p w:rsidR="006B7421" w:rsidRPr="00D55885" w:rsidRDefault="006B7421" w:rsidP="00D53A5E">
      <w:pPr>
        <w:ind w:left="360"/>
        <w:contextualSpacing/>
        <w:jc w:val="both"/>
        <w:rPr>
          <w:rFonts w:ascii="Calibri" w:hAnsi="Calibri" w:cs="Calibri"/>
          <w:bCs/>
          <w:u w:val="thick" w:color="538135"/>
        </w:rPr>
      </w:pPr>
    </w:p>
    <w:p w:rsidR="0037408C" w:rsidRPr="00A25932" w:rsidRDefault="0037408C" w:rsidP="00FE7A81">
      <w:pPr>
        <w:autoSpaceDE w:val="0"/>
        <w:autoSpaceDN w:val="0"/>
        <w:adjustRightInd w:val="0"/>
        <w:jc w:val="both"/>
        <w:outlineLvl w:val="0"/>
        <w:rPr>
          <w:rFonts w:ascii="Calibri" w:hAnsi="Calibri" w:cs="Calibri"/>
          <w:b/>
          <w:bCs/>
        </w:rPr>
      </w:pPr>
      <w:bookmarkStart w:id="15" w:name="_Toc110406163"/>
      <w:r w:rsidRPr="00A25932">
        <w:rPr>
          <w:rFonts w:ascii="Calibri" w:hAnsi="Calibri" w:cs="Calibri"/>
          <w:b/>
          <w:bCs/>
        </w:rPr>
        <w:t xml:space="preserve">Conditions related to </w:t>
      </w:r>
      <w:r w:rsidR="000A2B63" w:rsidRPr="00A25932">
        <w:rPr>
          <w:rFonts w:ascii="Calibri" w:hAnsi="Calibri" w:cs="Calibri"/>
          <w:b/>
          <w:bCs/>
        </w:rPr>
        <w:t xml:space="preserve">CSO </w:t>
      </w:r>
      <w:r w:rsidRPr="00A25932">
        <w:rPr>
          <w:rFonts w:ascii="Calibri" w:hAnsi="Calibri" w:cs="Calibri"/>
          <w:b/>
          <w:bCs/>
        </w:rPr>
        <w:t>project implementation after</w:t>
      </w:r>
      <w:r w:rsidR="000F74AF" w:rsidRPr="00A25932">
        <w:rPr>
          <w:rFonts w:ascii="Calibri" w:hAnsi="Calibri" w:cs="Calibri"/>
          <w:b/>
          <w:bCs/>
        </w:rPr>
        <w:t xml:space="preserve"> formal</w:t>
      </w:r>
      <w:r w:rsidRPr="00A25932">
        <w:rPr>
          <w:rFonts w:ascii="Calibri" w:hAnsi="Calibri" w:cs="Calibri"/>
          <w:b/>
          <w:bCs/>
        </w:rPr>
        <w:t xml:space="preserve"> approval</w:t>
      </w:r>
    </w:p>
    <w:bookmarkEnd w:id="15"/>
    <w:p w:rsidR="0037408C" w:rsidRPr="00A25932" w:rsidRDefault="002916E7">
      <w:pPr>
        <w:jc w:val="both"/>
        <w:rPr>
          <w:rFonts w:ascii="Calibri" w:hAnsi="Calibri" w:cs="Calibri"/>
          <w:bCs/>
        </w:rPr>
      </w:pPr>
      <w:r w:rsidRPr="00A25932">
        <w:rPr>
          <w:rFonts w:ascii="Calibri" w:hAnsi="Calibri" w:cs="Calibri"/>
          <w:bCs/>
        </w:rPr>
        <w:t xml:space="preserve">Approved </w:t>
      </w:r>
      <w:r w:rsidR="004535F8" w:rsidRPr="00A25932">
        <w:rPr>
          <w:rFonts w:ascii="Calibri" w:hAnsi="Calibri" w:cs="Calibri"/>
          <w:bCs/>
        </w:rPr>
        <w:t>CSO</w:t>
      </w:r>
      <w:r w:rsidRPr="00A25932">
        <w:rPr>
          <w:rFonts w:ascii="Calibri" w:hAnsi="Calibri" w:cs="Calibri"/>
          <w:bCs/>
        </w:rPr>
        <w:t xml:space="preserve">s </w:t>
      </w:r>
      <w:r w:rsidR="00FE7A81" w:rsidRPr="00A25932">
        <w:rPr>
          <w:rFonts w:ascii="Calibri" w:hAnsi="Calibri" w:cs="Calibri"/>
          <w:bCs/>
        </w:rPr>
        <w:t>project</w:t>
      </w:r>
      <w:r w:rsidRPr="00A25932">
        <w:rPr>
          <w:rFonts w:ascii="Calibri" w:hAnsi="Calibri" w:cs="Calibri"/>
          <w:bCs/>
        </w:rPr>
        <w:t>s</w:t>
      </w:r>
      <w:r w:rsidR="00FE7A81" w:rsidRPr="00A25932">
        <w:rPr>
          <w:rFonts w:ascii="Calibri" w:hAnsi="Calibri" w:cs="Calibri"/>
          <w:bCs/>
        </w:rPr>
        <w:t xml:space="preserve"> will be offered a contract. </w:t>
      </w:r>
      <w:r w:rsidR="0037408C" w:rsidRPr="00A25932">
        <w:rPr>
          <w:rFonts w:ascii="Calibri" w:hAnsi="Calibri" w:cs="Calibri"/>
          <w:bCs/>
        </w:rPr>
        <w:t xml:space="preserve">Before signing the </w:t>
      </w:r>
      <w:r w:rsidRPr="00A25932">
        <w:rPr>
          <w:rFonts w:ascii="Calibri" w:hAnsi="Calibri" w:cs="Calibri"/>
          <w:bCs/>
        </w:rPr>
        <w:t>contract, if and where necessary</w:t>
      </w:r>
      <w:r w:rsidR="0037408C" w:rsidRPr="00A25932">
        <w:rPr>
          <w:rFonts w:ascii="Calibri" w:hAnsi="Calibri" w:cs="Calibri"/>
          <w:bCs/>
        </w:rPr>
        <w:t xml:space="preserve">, the </w:t>
      </w:r>
      <w:r w:rsidR="00652DAB" w:rsidRPr="00A25932">
        <w:rPr>
          <w:rFonts w:ascii="Calibri" w:hAnsi="Calibri" w:cs="Calibri"/>
          <w:bCs/>
        </w:rPr>
        <w:t xml:space="preserve">ReLOaD program </w:t>
      </w:r>
      <w:r w:rsidR="0037408C" w:rsidRPr="00A25932">
        <w:rPr>
          <w:rFonts w:ascii="Calibri" w:hAnsi="Calibri" w:cs="Calibri"/>
          <w:bCs/>
        </w:rPr>
        <w:t>is entitled to request</w:t>
      </w:r>
      <w:r w:rsidR="00FE7A81" w:rsidRPr="00A25932">
        <w:rPr>
          <w:rFonts w:ascii="Calibri" w:hAnsi="Calibri" w:cs="Calibri"/>
          <w:bCs/>
        </w:rPr>
        <w:t xml:space="preserve"> </w:t>
      </w:r>
      <w:r w:rsidR="0037408C" w:rsidRPr="00A25932">
        <w:rPr>
          <w:rFonts w:ascii="Calibri" w:hAnsi="Calibri" w:cs="Calibri"/>
          <w:bCs/>
        </w:rPr>
        <w:t xml:space="preserve">modifications </w:t>
      </w:r>
      <w:r w:rsidRPr="00A25932">
        <w:rPr>
          <w:rFonts w:ascii="Calibri" w:hAnsi="Calibri" w:cs="Calibri"/>
          <w:bCs/>
        </w:rPr>
        <w:t xml:space="preserve">of </w:t>
      </w:r>
      <w:r w:rsidR="0037408C" w:rsidRPr="00A25932">
        <w:rPr>
          <w:rFonts w:ascii="Calibri" w:hAnsi="Calibri" w:cs="Calibri"/>
          <w:bCs/>
        </w:rPr>
        <w:t xml:space="preserve">the </w:t>
      </w:r>
      <w:r w:rsidR="0033294F" w:rsidRPr="00A25932">
        <w:rPr>
          <w:rFonts w:ascii="Calibri" w:hAnsi="Calibri" w:cs="Calibri"/>
          <w:bCs/>
        </w:rPr>
        <w:t xml:space="preserve">CSO </w:t>
      </w:r>
      <w:r w:rsidR="0037408C" w:rsidRPr="00A25932">
        <w:rPr>
          <w:rFonts w:ascii="Calibri" w:hAnsi="Calibri" w:cs="Calibri"/>
          <w:bCs/>
        </w:rPr>
        <w:t xml:space="preserve">project </w:t>
      </w:r>
      <w:r w:rsidR="0033294F" w:rsidRPr="00A25932">
        <w:rPr>
          <w:rFonts w:ascii="Calibri" w:hAnsi="Calibri" w:cs="Calibri"/>
          <w:bCs/>
        </w:rPr>
        <w:t>proposals</w:t>
      </w:r>
      <w:r w:rsidR="00A25932">
        <w:rPr>
          <w:rFonts w:ascii="Calibri" w:hAnsi="Calibri" w:cs="Calibri"/>
          <w:bCs/>
        </w:rPr>
        <w:t xml:space="preserve"> and/or budgets</w:t>
      </w:r>
      <w:r w:rsidR="0033294F" w:rsidRPr="00A25932">
        <w:rPr>
          <w:rFonts w:ascii="Calibri" w:hAnsi="Calibri" w:cs="Calibri"/>
          <w:bCs/>
        </w:rPr>
        <w:t xml:space="preserve"> </w:t>
      </w:r>
      <w:proofErr w:type="gramStart"/>
      <w:r w:rsidR="0037408C" w:rsidRPr="00A25932">
        <w:rPr>
          <w:rFonts w:ascii="Calibri" w:hAnsi="Calibri" w:cs="Calibri"/>
          <w:bCs/>
        </w:rPr>
        <w:t>in order to</w:t>
      </w:r>
      <w:proofErr w:type="gramEnd"/>
      <w:r w:rsidR="0037408C" w:rsidRPr="00A25932">
        <w:rPr>
          <w:rFonts w:ascii="Calibri" w:hAnsi="Calibri" w:cs="Calibri"/>
          <w:bCs/>
        </w:rPr>
        <w:t xml:space="preserve"> align </w:t>
      </w:r>
      <w:r w:rsidR="0033294F" w:rsidRPr="00A25932">
        <w:rPr>
          <w:rFonts w:ascii="Calibri" w:hAnsi="Calibri" w:cs="Calibri"/>
          <w:bCs/>
        </w:rPr>
        <w:t xml:space="preserve">them </w:t>
      </w:r>
      <w:r w:rsidR="0037408C" w:rsidRPr="00A25932">
        <w:rPr>
          <w:rFonts w:ascii="Calibri" w:hAnsi="Calibri" w:cs="Calibri"/>
          <w:bCs/>
        </w:rPr>
        <w:t xml:space="preserve">with the rules and procedures of project implementation. </w:t>
      </w:r>
    </w:p>
    <w:p w:rsidR="00D40D93" w:rsidRPr="00A25932" w:rsidRDefault="00D40D93">
      <w:pPr>
        <w:jc w:val="both"/>
        <w:rPr>
          <w:rFonts w:ascii="Calibri" w:hAnsi="Calibri" w:cs="Calibri"/>
          <w:bCs/>
        </w:rPr>
      </w:pPr>
    </w:p>
    <w:p w:rsidR="00D40D93" w:rsidRDefault="00D40D93">
      <w:pPr>
        <w:jc w:val="both"/>
        <w:rPr>
          <w:rFonts w:ascii="Calibri" w:hAnsi="Calibri" w:cs="Calibri"/>
          <w:bCs/>
        </w:rPr>
      </w:pPr>
    </w:p>
    <w:p w:rsidR="00D40D93" w:rsidRPr="006B772E" w:rsidRDefault="00D40D93">
      <w:pPr>
        <w:jc w:val="both"/>
        <w:rPr>
          <w:rFonts w:ascii="Calibri" w:hAnsi="Calibri" w:cs="Calibri"/>
          <w:bCs/>
        </w:rPr>
      </w:pPr>
    </w:p>
    <w:p w:rsidR="0037408C" w:rsidRPr="006B772E" w:rsidRDefault="0037408C">
      <w:pPr>
        <w:jc w:val="both"/>
        <w:rPr>
          <w:rFonts w:ascii="Calibri" w:hAnsi="Calibri" w:cs="Calibri"/>
          <w:bCs/>
        </w:rPr>
      </w:pPr>
    </w:p>
    <w:p w:rsidR="00ED6ABC" w:rsidRPr="006B772E" w:rsidRDefault="005F0083">
      <w:pPr>
        <w:jc w:val="both"/>
        <w:rPr>
          <w:rFonts w:ascii="Calibri" w:hAnsi="Calibri" w:cs="Calibri"/>
          <w:bCs/>
        </w:rPr>
      </w:pPr>
      <w:r w:rsidRPr="006B772E">
        <w:rPr>
          <w:rFonts w:ascii="Calibri" w:hAnsi="Calibri" w:cs="Calibri"/>
          <w:bCs/>
        </w:rPr>
        <w:br w:type="page"/>
      </w:r>
    </w:p>
    <w:p w:rsidR="0037408C" w:rsidRPr="006B772E" w:rsidRDefault="0037408C">
      <w:pPr>
        <w:jc w:val="center"/>
        <w:rPr>
          <w:rFonts w:ascii="Calibri" w:hAnsi="Calibri" w:cs="Calibri"/>
          <w:b/>
        </w:rPr>
      </w:pPr>
      <w:r w:rsidRPr="006B772E">
        <w:rPr>
          <w:rFonts w:ascii="Calibri" w:hAnsi="Calibri" w:cs="Calibri"/>
          <w:b/>
        </w:rPr>
        <w:lastRenderedPageBreak/>
        <w:t xml:space="preserve">LIST OF ANNEXES </w:t>
      </w:r>
    </w:p>
    <w:p w:rsidR="0037408C" w:rsidRPr="006B772E" w:rsidRDefault="0037408C">
      <w:pPr>
        <w:rPr>
          <w:rFonts w:ascii="Calibri" w:hAnsi="Calibri" w:cs="Calibri"/>
          <w:b/>
        </w:rPr>
      </w:pPr>
    </w:p>
    <w:p w:rsidR="0037408C" w:rsidRPr="006B772E" w:rsidRDefault="005823CD" w:rsidP="00465B2F">
      <w:pPr>
        <w:pStyle w:val="Heading3"/>
        <w:spacing w:before="0" w:after="0"/>
        <w:ind w:left="360" w:firstLine="360"/>
        <w:rPr>
          <w:rFonts w:ascii="Calibri" w:hAnsi="Calibri" w:cs="Calibri"/>
          <w:b w:val="0"/>
          <w:bCs w:val="0"/>
          <w:snapToGrid w:val="0"/>
          <w:sz w:val="24"/>
          <w:szCs w:val="24"/>
        </w:rPr>
      </w:pPr>
      <w:r>
        <w:rPr>
          <w:rFonts w:ascii="Calibri" w:hAnsi="Calibri" w:cs="Calibri"/>
          <w:bCs w:val="0"/>
          <w:noProof/>
          <w:color w:val="005499"/>
          <w:sz w:val="24"/>
          <w:szCs w:val="24"/>
        </w:rPr>
        <w:t>Ann</w:t>
      </w:r>
      <w:r w:rsidR="00465B2F" w:rsidRPr="006B772E">
        <w:rPr>
          <w:rFonts w:ascii="Calibri" w:hAnsi="Calibri" w:cs="Calibri"/>
          <w:bCs w:val="0"/>
          <w:noProof/>
          <w:color w:val="005499"/>
          <w:sz w:val="24"/>
          <w:szCs w:val="24"/>
        </w:rPr>
        <w:t xml:space="preserve">ex </w:t>
      </w:r>
      <w:r w:rsidR="00FE7A81" w:rsidRPr="006B772E">
        <w:rPr>
          <w:rFonts w:ascii="Calibri" w:hAnsi="Calibri" w:cs="Calibri"/>
          <w:bCs w:val="0"/>
          <w:noProof/>
          <w:color w:val="005499"/>
          <w:sz w:val="24"/>
          <w:szCs w:val="24"/>
        </w:rPr>
        <w:t>1</w:t>
      </w:r>
      <w:r w:rsidR="00446538">
        <w:rPr>
          <w:rFonts w:ascii="Calibri" w:hAnsi="Calibri" w:cs="Calibri"/>
          <w:b w:val="0"/>
          <w:bCs w:val="0"/>
          <w:snapToGrid w:val="0"/>
          <w:sz w:val="24"/>
          <w:szCs w:val="24"/>
        </w:rPr>
        <w:tab/>
      </w:r>
      <w:r w:rsidR="0037408C" w:rsidRPr="006B772E">
        <w:rPr>
          <w:rFonts w:ascii="Calibri" w:hAnsi="Calibri" w:cs="Calibri"/>
          <w:b w:val="0"/>
          <w:bCs w:val="0"/>
          <w:snapToGrid w:val="0"/>
          <w:sz w:val="24"/>
          <w:szCs w:val="24"/>
        </w:rPr>
        <w:t xml:space="preserve">Project Proposal </w:t>
      </w:r>
    </w:p>
    <w:p w:rsidR="0037408C" w:rsidRPr="006B772E" w:rsidRDefault="0037408C">
      <w:pPr>
        <w:pStyle w:val="Heading3"/>
        <w:spacing w:before="0" w:after="0"/>
        <w:ind w:left="360"/>
        <w:rPr>
          <w:rFonts w:ascii="Calibri" w:hAnsi="Calibri" w:cs="Calibri"/>
          <w:b w:val="0"/>
          <w:bCs w:val="0"/>
          <w:snapToGrid w:val="0"/>
          <w:sz w:val="24"/>
          <w:szCs w:val="24"/>
        </w:rPr>
      </w:pPr>
    </w:p>
    <w:p w:rsidR="0037408C" w:rsidRPr="006B772E" w:rsidRDefault="00FE7A81">
      <w:pPr>
        <w:tabs>
          <w:tab w:val="left" w:pos="1800"/>
        </w:tabs>
        <w:ind w:firstLine="720"/>
        <w:jc w:val="both"/>
        <w:rPr>
          <w:rFonts w:ascii="Calibri" w:hAnsi="Calibri" w:cs="Calibri"/>
          <w:noProof/>
        </w:rPr>
      </w:pPr>
      <w:r w:rsidRPr="006B772E">
        <w:rPr>
          <w:rFonts w:ascii="Calibri" w:hAnsi="Calibri" w:cs="Calibri"/>
          <w:b/>
          <w:noProof/>
          <w:color w:val="005499"/>
        </w:rPr>
        <w:t>Annex 2</w:t>
      </w:r>
      <w:r w:rsidR="0037408C" w:rsidRPr="006B772E">
        <w:rPr>
          <w:rFonts w:ascii="Calibri" w:hAnsi="Calibri" w:cs="Calibri"/>
          <w:b/>
          <w:noProof/>
        </w:rPr>
        <w:tab/>
      </w:r>
      <w:r w:rsidR="00446538">
        <w:rPr>
          <w:rFonts w:ascii="Calibri" w:hAnsi="Calibri" w:cs="Calibri"/>
          <w:b/>
          <w:noProof/>
        </w:rPr>
        <w:tab/>
      </w:r>
      <w:r w:rsidR="0037408C" w:rsidRPr="00B00F2A">
        <w:rPr>
          <w:rFonts w:ascii="Calibri" w:hAnsi="Calibri" w:cs="Calibri"/>
          <w:bCs/>
          <w:noProof/>
        </w:rPr>
        <w:t xml:space="preserve">Budget </w:t>
      </w:r>
      <w:r w:rsidRPr="00B00F2A">
        <w:rPr>
          <w:rFonts w:ascii="Calibri" w:hAnsi="Calibri" w:cs="Calibri"/>
          <w:bCs/>
          <w:noProof/>
        </w:rPr>
        <w:t>Breakdown</w:t>
      </w:r>
    </w:p>
    <w:p w:rsidR="0037408C" w:rsidRPr="006B772E" w:rsidRDefault="0037408C">
      <w:pPr>
        <w:tabs>
          <w:tab w:val="left" w:pos="1800"/>
        </w:tabs>
        <w:ind w:firstLine="720"/>
        <w:jc w:val="both"/>
        <w:rPr>
          <w:rFonts w:ascii="Calibri" w:hAnsi="Calibri" w:cs="Calibri"/>
          <w:noProof/>
        </w:rPr>
      </w:pPr>
    </w:p>
    <w:p w:rsidR="0037408C" w:rsidRPr="006B772E" w:rsidRDefault="0037408C">
      <w:pPr>
        <w:tabs>
          <w:tab w:val="left" w:pos="1800"/>
        </w:tabs>
        <w:ind w:firstLine="720"/>
        <w:jc w:val="both"/>
        <w:rPr>
          <w:rFonts w:ascii="Calibri" w:hAnsi="Calibri" w:cs="Calibri"/>
          <w:noProof/>
        </w:rPr>
      </w:pPr>
      <w:r w:rsidRPr="006B772E">
        <w:rPr>
          <w:rFonts w:ascii="Calibri" w:hAnsi="Calibri" w:cs="Calibri"/>
          <w:b/>
          <w:noProof/>
          <w:color w:val="005499"/>
        </w:rPr>
        <w:t xml:space="preserve">Annex </w:t>
      </w:r>
      <w:r w:rsidR="00FE7A81" w:rsidRPr="006B772E">
        <w:rPr>
          <w:rFonts w:ascii="Calibri" w:hAnsi="Calibri" w:cs="Calibri"/>
          <w:b/>
          <w:noProof/>
          <w:color w:val="005499"/>
        </w:rPr>
        <w:t>3</w:t>
      </w:r>
      <w:r w:rsidRPr="006B772E">
        <w:rPr>
          <w:rFonts w:ascii="Calibri" w:hAnsi="Calibri" w:cs="Calibri"/>
          <w:noProof/>
        </w:rPr>
        <w:tab/>
      </w:r>
      <w:r w:rsidR="00446538">
        <w:rPr>
          <w:rFonts w:ascii="Calibri" w:hAnsi="Calibri" w:cs="Calibri"/>
          <w:noProof/>
        </w:rPr>
        <w:tab/>
      </w:r>
      <w:r w:rsidRPr="006B772E">
        <w:rPr>
          <w:rFonts w:ascii="Calibri" w:hAnsi="Calibri" w:cs="Calibri"/>
          <w:noProof/>
        </w:rPr>
        <w:t xml:space="preserve">Logical </w:t>
      </w:r>
      <w:r w:rsidR="00FE7A81" w:rsidRPr="006B772E">
        <w:rPr>
          <w:rFonts w:ascii="Calibri" w:hAnsi="Calibri" w:cs="Calibri"/>
          <w:noProof/>
        </w:rPr>
        <w:t>F</w:t>
      </w:r>
      <w:r w:rsidRPr="006B772E">
        <w:rPr>
          <w:rFonts w:ascii="Calibri" w:hAnsi="Calibri" w:cs="Calibri"/>
          <w:noProof/>
        </w:rPr>
        <w:t xml:space="preserve">ramework </w:t>
      </w:r>
    </w:p>
    <w:p w:rsidR="0037408C" w:rsidRPr="006B772E" w:rsidRDefault="0037408C">
      <w:pPr>
        <w:tabs>
          <w:tab w:val="left" w:pos="1800"/>
        </w:tabs>
        <w:ind w:firstLine="720"/>
        <w:jc w:val="both"/>
        <w:rPr>
          <w:rFonts w:ascii="Calibri" w:hAnsi="Calibri" w:cs="Calibri"/>
          <w:noProof/>
        </w:rPr>
      </w:pPr>
    </w:p>
    <w:p w:rsidR="0037408C" w:rsidRPr="006B772E" w:rsidRDefault="0037408C" w:rsidP="00FE7A81">
      <w:pPr>
        <w:tabs>
          <w:tab w:val="left" w:pos="1800"/>
        </w:tabs>
        <w:ind w:firstLine="720"/>
        <w:jc w:val="both"/>
        <w:rPr>
          <w:rFonts w:ascii="Calibri" w:hAnsi="Calibri" w:cs="Calibri"/>
          <w:noProof/>
        </w:rPr>
      </w:pPr>
      <w:r w:rsidRPr="006B772E">
        <w:rPr>
          <w:rFonts w:ascii="Calibri" w:hAnsi="Calibri" w:cs="Calibri"/>
          <w:b/>
          <w:noProof/>
          <w:color w:val="005499"/>
        </w:rPr>
        <w:t xml:space="preserve">Annex </w:t>
      </w:r>
      <w:r w:rsidR="00FE7A81" w:rsidRPr="006B772E">
        <w:rPr>
          <w:rFonts w:ascii="Calibri" w:hAnsi="Calibri" w:cs="Calibri"/>
          <w:b/>
          <w:noProof/>
          <w:color w:val="005499"/>
        </w:rPr>
        <w:t>4</w:t>
      </w:r>
      <w:r w:rsidRPr="006B772E">
        <w:rPr>
          <w:rFonts w:ascii="Calibri" w:hAnsi="Calibri" w:cs="Calibri"/>
          <w:noProof/>
        </w:rPr>
        <w:tab/>
      </w:r>
      <w:r w:rsidR="00446538">
        <w:rPr>
          <w:rFonts w:ascii="Calibri" w:hAnsi="Calibri" w:cs="Calibri"/>
          <w:noProof/>
        </w:rPr>
        <w:tab/>
      </w:r>
      <w:r w:rsidRPr="006B772E">
        <w:rPr>
          <w:rFonts w:ascii="Calibri" w:hAnsi="Calibri" w:cs="Calibri"/>
          <w:noProof/>
        </w:rPr>
        <w:t xml:space="preserve">Activity </w:t>
      </w:r>
      <w:r w:rsidR="00654308" w:rsidRPr="006B772E">
        <w:rPr>
          <w:rFonts w:ascii="Calibri" w:hAnsi="Calibri" w:cs="Calibri"/>
          <w:noProof/>
        </w:rPr>
        <w:t xml:space="preserve">and </w:t>
      </w:r>
      <w:r w:rsidR="00FE7A81" w:rsidRPr="006B772E">
        <w:rPr>
          <w:rFonts w:ascii="Calibri" w:hAnsi="Calibri" w:cs="Calibri"/>
          <w:noProof/>
        </w:rPr>
        <w:t>V</w:t>
      </w:r>
      <w:r w:rsidR="00654308" w:rsidRPr="006B772E">
        <w:rPr>
          <w:rFonts w:ascii="Calibri" w:hAnsi="Calibri" w:cs="Calibri"/>
          <w:noProof/>
        </w:rPr>
        <w:t xml:space="preserve">isibility </w:t>
      </w:r>
      <w:r w:rsidR="00FE7A81" w:rsidRPr="006B772E">
        <w:rPr>
          <w:rFonts w:ascii="Calibri" w:hAnsi="Calibri" w:cs="Calibri"/>
          <w:noProof/>
        </w:rPr>
        <w:t>P</w:t>
      </w:r>
      <w:r w:rsidRPr="006B772E">
        <w:rPr>
          <w:rFonts w:ascii="Calibri" w:hAnsi="Calibri" w:cs="Calibri"/>
          <w:noProof/>
        </w:rPr>
        <w:t xml:space="preserve">lan </w:t>
      </w:r>
    </w:p>
    <w:p w:rsidR="0037408C" w:rsidRPr="006B772E" w:rsidRDefault="0037408C">
      <w:pPr>
        <w:tabs>
          <w:tab w:val="left" w:pos="1800"/>
        </w:tabs>
        <w:ind w:firstLine="720"/>
        <w:jc w:val="both"/>
        <w:rPr>
          <w:rFonts w:ascii="Calibri" w:hAnsi="Calibri" w:cs="Calibri"/>
          <w:noProof/>
        </w:rPr>
      </w:pPr>
    </w:p>
    <w:p w:rsidR="0037408C" w:rsidRPr="006B772E" w:rsidRDefault="0037408C">
      <w:pPr>
        <w:tabs>
          <w:tab w:val="left" w:pos="1800"/>
        </w:tabs>
        <w:ind w:firstLine="720"/>
        <w:jc w:val="both"/>
        <w:rPr>
          <w:rFonts w:ascii="Calibri" w:hAnsi="Calibri" w:cs="Calibri"/>
          <w:noProof/>
        </w:rPr>
      </w:pPr>
      <w:r w:rsidRPr="006B772E">
        <w:rPr>
          <w:rFonts w:ascii="Calibri" w:hAnsi="Calibri" w:cs="Calibri"/>
          <w:b/>
          <w:noProof/>
          <w:color w:val="005499"/>
        </w:rPr>
        <w:t xml:space="preserve">Annex </w:t>
      </w:r>
      <w:r w:rsidR="00FE7A81" w:rsidRPr="006B772E">
        <w:rPr>
          <w:rFonts w:ascii="Calibri" w:hAnsi="Calibri" w:cs="Calibri"/>
          <w:b/>
          <w:noProof/>
          <w:color w:val="005499"/>
        </w:rPr>
        <w:t>5</w:t>
      </w:r>
      <w:r w:rsidRPr="006B772E">
        <w:rPr>
          <w:rFonts w:ascii="Calibri" w:hAnsi="Calibri" w:cs="Calibri"/>
          <w:noProof/>
        </w:rPr>
        <w:tab/>
      </w:r>
      <w:r w:rsidR="00446538">
        <w:rPr>
          <w:rFonts w:ascii="Calibri" w:hAnsi="Calibri" w:cs="Calibri"/>
          <w:noProof/>
        </w:rPr>
        <w:tab/>
      </w:r>
      <w:r w:rsidRPr="006B772E">
        <w:rPr>
          <w:rFonts w:ascii="Calibri" w:hAnsi="Calibri" w:cs="Calibri"/>
          <w:noProof/>
        </w:rPr>
        <w:t>Administrative</w:t>
      </w:r>
      <w:r w:rsidR="00E956D8" w:rsidRPr="006B772E">
        <w:rPr>
          <w:rFonts w:ascii="Calibri" w:hAnsi="Calibri" w:cs="Calibri"/>
          <w:noProof/>
        </w:rPr>
        <w:t xml:space="preserve"> I</w:t>
      </w:r>
      <w:r w:rsidR="00FE7A81" w:rsidRPr="006B772E">
        <w:rPr>
          <w:rFonts w:ascii="Calibri" w:hAnsi="Calibri" w:cs="Calibri"/>
          <w:noProof/>
        </w:rPr>
        <w:t>dentification Form</w:t>
      </w:r>
    </w:p>
    <w:p w:rsidR="0037408C" w:rsidRPr="006B772E" w:rsidRDefault="0037408C">
      <w:pPr>
        <w:tabs>
          <w:tab w:val="left" w:pos="1800"/>
        </w:tabs>
        <w:ind w:firstLine="720"/>
        <w:jc w:val="both"/>
        <w:rPr>
          <w:rFonts w:ascii="Calibri" w:hAnsi="Calibri" w:cs="Calibri"/>
          <w:noProof/>
        </w:rPr>
      </w:pPr>
    </w:p>
    <w:p w:rsidR="0037408C" w:rsidRPr="006B772E" w:rsidRDefault="0037408C">
      <w:pPr>
        <w:tabs>
          <w:tab w:val="left" w:pos="1800"/>
        </w:tabs>
        <w:ind w:firstLine="720"/>
        <w:jc w:val="both"/>
        <w:rPr>
          <w:rFonts w:ascii="Calibri" w:hAnsi="Calibri" w:cs="Calibri"/>
          <w:noProof/>
        </w:rPr>
      </w:pPr>
      <w:r w:rsidRPr="006B772E">
        <w:rPr>
          <w:rFonts w:ascii="Calibri" w:hAnsi="Calibri" w:cs="Calibri"/>
          <w:b/>
          <w:noProof/>
          <w:color w:val="005499"/>
        </w:rPr>
        <w:t xml:space="preserve">Annex </w:t>
      </w:r>
      <w:r w:rsidR="00FE7A81" w:rsidRPr="006B772E">
        <w:rPr>
          <w:rFonts w:ascii="Calibri" w:hAnsi="Calibri" w:cs="Calibri"/>
          <w:b/>
          <w:noProof/>
          <w:color w:val="005499"/>
        </w:rPr>
        <w:t>6</w:t>
      </w:r>
      <w:r w:rsidRPr="006B772E">
        <w:rPr>
          <w:rFonts w:ascii="Calibri" w:hAnsi="Calibri" w:cs="Calibri"/>
          <w:noProof/>
        </w:rPr>
        <w:t xml:space="preserve"> </w:t>
      </w:r>
      <w:r w:rsidRPr="006B772E">
        <w:rPr>
          <w:rFonts w:ascii="Calibri" w:hAnsi="Calibri" w:cs="Calibri"/>
          <w:noProof/>
        </w:rPr>
        <w:tab/>
      </w:r>
      <w:r w:rsidR="00446538">
        <w:rPr>
          <w:rFonts w:ascii="Calibri" w:hAnsi="Calibri" w:cs="Calibri"/>
          <w:noProof/>
        </w:rPr>
        <w:tab/>
      </w:r>
      <w:r w:rsidRPr="006B772E">
        <w:rPr>
          <w:rFonts w:ascii="Calibri" w:hAnsi="Calibri" w:cs="Calibri"/>
          <w:noProof/>
        </w:rPr>
        <w:t xml:space="preserve">Financial </w:t>
      </w:r>
      <w:r w:rsidR="00E956D8" w:rsidRPr="006B772E">
        <w:rPr>
          <w:rFonts w:ascii="Calibri" w:hAnsi="Calibri" w:cs="Calibri"/>
          <w:noProof/>
        </w:rPr>
        <w:t>I</w:t>
      </w:r>
      <w:r w:rsidR="00FE7A81" w:rsidRPr="006B772E">
        <w:rPr>
          <w:rFonts w:ascii="Calibri" w:hAnsi="Calibri" w:cs="Calibri"/>
          <w:noProof/>
        </w:rPr>
        <w:t>dentification Form</w:t>
      </w:r>
    </w:p>
    <w:p w:rsidR="0037408C" w:rsidRPr="006B772E" w:rsidRDefault="0037408C">
      <w:pPr>
        <w:tabs>
          <w:tab w:val="left" w:pos="1800"/>
        </w:tabs>
        <w:ind w:firstLine="720"/>
        <w:jc w:val="both"/>
        <w:rPr>
          <w:rFonts w:ascii="Calibri" w:hAnsi="Calibri" w:cs="Calibri"/>
          <w:noProof/>
        </w:rPr>
      </w:pPr>
    </w:p>
    <w:p w:rsidR="0037408C" w:rsidRPr="006B772E" w:rsidRDefault="0037408C">
      <w:pPr>
        <w:tabs>
          <w:tab w:val="left" w:pos="1800"/>
        </w:tabs>
        <w:ind w:firstLine="720"/>
        <w:jc w:val="both"/>
        <w:rPr>
          <w:rFonts w:ascii="Calibri" w:hAnsi="Calibri" w:cs="Calibri"/>
          <w:noProof/>
        </w:rPr>
      </w:pPr>
      <w:r w:rsidRPr="006B772E">
        <w:rPr>
          <w:rFonts w:ascii="Calibri" w:hAnsi="Calibri" w:cs="Calibri"/>
          <w:b/>
          <w:noProof/>
          <w:color w:val="005499"/>
        </w:rPr>
        <w:t xml:space="preserve">Annex </w:t>
      </w:r>
      <w:r w:rsidR="00FE7A81" w:rsidRPr="006B772E">
        <w:rPr>
          <w:rFonts w:ascii="Calibri" w:hAnsi="Calibri" w:cs="Calibri"/>
          <w:b/>
          <w:noProof/>
          <w:color w:val="005499"/>
        </w:rPr>
        <w:t>7</w:t>
      </w:r>
      <w:r w:rsidRPr="006B772E">
        <w:rPr>
          <w:rFonts w:ascii="Calibri" w:hAnsi="Calibri" w:cs="Calibri"/>
          <w:b/>
          <w:noProof/>
        </w:rPr>
        <w:tab/>
      </w:r>
      <w:r w:rsidR="00446538">
        <w:rPr>
          <w:rFonts w:ascii="Calibri" w:hAnsi="Calibri" w:cs="Calibri"/>
          <w:b/>
          <w:noProof/>
        </w:rPr>
        <w:tab/>
      </w:r>
      <w:r w:rsidRPr="006B772E">
        <w:rPr>
          <w:rFonts w:ascii="Calibri" w:hAnsi="Calibri" w:cs="Calibri"/>
          <w:bCs/>
          <w:noProof/>
        </w:rPr>
        <w:t xml:space="preserve">Eligibility </w:t>
      </w:r>
      <w:r w:rsidR="00FE7A81" w:rsidRPr="006B772E">
        <w:rPr>
          <w:rFonts w:ascii="Calibri" w:hAnsi="Calibri" w:cs="Calibri"/>
          <w:bCs/>
          <w:noProof/>
        </w:rPr>
        <w:t>S</w:t>
      </w:r>
      <w:r w:rsidRPr="006B772E">
        <w:rPr>
          <w:rFonts w:ascii="Calibri" w:hAnsi="Calibri" w:cs="Calibri"/>
          <w:bCs/>
          <w:noProof/>
        </w:rPr>
        <w:t xml:space="preserve">tatement </w:t>
      </w:r>
    </w:p>
    <w:p w:rsidR="0037408C" w:rsidRPr="006B772E" w:rsidRDefault="0037408C">
      <w:pPr>
        <w:tabs>
          <w:tab w:val="left" w:pos="1800"/>
        </w:tabs>
        <w:ind w:firstLine="720"/>
        <w:jc w:val="both"/>
        <w:rPr>
          <w:rFonts w:ascii="Calibri" w:hAnsi="Calibri" w:cs="Calibri"/>
          <w:b/>
          <w:noProof/>
          <w:color w:val="005499"/>
        </w:rPr>
      </w:pPr>
    </w:p>
    <w:p w:rsidR="0037408C" w:rsidRPr="00AA2D56" w:rsidRDefault="0037408C">
      <w:pPr>
        <w:tabs>
          <w:tab w:val="left" w:pos="1800"/>
        </w:tabs>
        <w:ind w:firstLine="720"/>
        <w:jc w:val="both"/>
        <w:rPr>
          <w:rFonts w:ascii="Calibri" w:hAnsi="Calibri" w:cs="Calibri"/>
          <w:bCs/>
          <w:noProof/>
        </w:rPr>
      </w:pPr>
      <w:r w:rsidRPr="00AA2D56">
        <w:rPr>
          <w:rFonts w:ascii="Calibri" w:hAnsi="Calibri" w:cs="Calibri"/>
          <w:b/>
          <w:noProof/>
          <w:color w:val="005499"/>
        </w:rPr>
        <w:t xml:space="preserve">Annex </w:t>
      </w:r>
      <w:r w:rsidR="005711BB">
        <w:rPr>
          <w:rFonts w:ascii="Calibri" w:hAnsi="Calibri" w:cs="Calibri"/>
          <w:b/>
          <w:noProof/>
          <w:color w:val="005499"/>
        </w:rPr>
        <w:t>8</w:t>
      </w:r>
      <w:r w:rsidRPr="00AA2D56">
        <w:rPr>
          <w:rFonts w:ascii="Calibri" w:hAnsi="Calibri" w:cs="Calibri"/>
          <w:b/>
          <w:noProof/>
        </w:rPr>
        <w:tab/>
      </w:r>
      <w:r w:rsidR="00446538">
        <w:rPr>
          <w:rFonts w:ascii="Calibri" w:hAnsi="Calibri" w:cs="Calibri"/>
          <w:b/>
          <w:noProof/>
        </w:rPr>
        <w:tab/>
      </w:r>
      <w:r w:rsidR="000F3D54" w:rsidRPr="00AA2D56">
        <w:rPr>
          <w:rFonts w:ascii="Calibri" w:hAnsi="Calibri" w:cs="Calibri"/>
          <w:bCs/>
          <w:snapToGrid w:val="0"/>
        </w:rPr>
        <w:t>Statement on double funding</w:t>
      </w:r>
    </w:p>
    <w:p w:rsidR="00652DAB" w:rsidRPr="00AA2D56" w:rsidRDefault="00652DAB">
      <w:pPr>
        <w:tabs>
          <w:tab w:val="left" w:pos="1800"/>
        </w:tabs>
        <w:ind w:firstLine="720"/>
        <w:jc w:val="both"/>
        <w:rPr>
          <w:rFonts w:ascii="Calibri" w:hAnsi="Calibri" w:cs="Calibri"/>
          <w:noProof/>
        </w:rPr>
      </w:pPr>
    </w:p>
    <w:p w:rsidR="00652DAB" w:rsidRPr="00AA2D56" w:rsidRDefault="00652DAB" w:rsidP="00652DAB">
      <w:pPr>
        <w:tabs>
          <w:tab w:val="left" w:pos="1800"/>
        </w:tabs>
        <w:ind w:firstLine="720"/>
        <w:jc w:val="both"/>
        <w:rPr>
          <w:rFonts w:ascii="Calibri" w:hAnsi="Calibri" w:cs="Calibri"/>
          <w:bCs/>
          <w:noProof/>
        </w:rPr>
      </w:pPr>
      <w:r w:rsidRPr="00AA2D56">
        <w:rPr>
          <w:rFonts w:ascii="Calibri" w:hAnsi="Calibri" w:cs="Calibri"/>
          <w:b/>
          <w:noProof/>
          <w:color w:val="005499"/>
        </w:rPr>
        <w:t>Annex 9</w:t>
      </w:r>
      <w:r w:rsidRPr="00AA2D56">
        <w:rPr>
          <w:rFonts w:ascii="Calibri" w:hAnsi="Calibri" w:cs="Calibri"/>
          <w:b/>
          <w:noProof/>
        </w:rPr>
        <w:tab/>
      </w:r>
      <w:r w:rsidR="00446538">
        <w:rPr>
          <w:rFonts w:ascii="Calibri" w:hAnsi="Calibri" w:cs="Calibri"/>
          <w:b/>
          <w:noProof/>
        </w:rPr>
        <w:tab/>
      </w:r>
      <w:r w:rsidR="00456FCF" w:rsidRPr="00AA2D56">
        <w:rPr>
          <w:rFonts w:ascii="Calibri" w:hAnsi="Calibri" w:cs="Calibri"/>
          <w:bCs/>
          <w:snapToGrid w:val="0"/>
        </w:rPr>
        <w:t>Partnership statement</w:t>
      </w:r>
    </w:p>
    <w:p w:rsidR="0037408C" w:rsidRPr="00AA2D56" w:rsidRDefault="0037408C">
      <w:pPr>
        <w:tabs>
          <w:tab w:val="left" w:pos="1800"/>
        </w:tabs>
        <w:ind w:firstLine="720"/>
        <w:jc w:val="both"/>
        <w:rPr>
          <w:rFonts w:ascii="Calibri" w:hAnsi="Calibri" w:cs="Calibri"/>
          <w:noProof/>
        </w:rPr>
      </w:pPr>
    </w:p>
    <w:p w:rsidR="00652DAB" w:rsidRPr="006B772E" w:rsidRDefault="00652DAB" w:rsidP="00652DAB">
      <w:pPr>
        <w:tabs>
          <w:tab w:val="left" w:pos="1800"/>
        </w:tabs>
        <w:ind w:firstLine="720"/>
        <w:jc w:val="both"/>
        <w:rPr>
          <w:rFonts w:ascii="Calibri" w:hAnsi="Calibri" w:cs="Calibri"/>
          <w:bCs/>
          <w:noProof/>
        </w:rPr>
      </w:pPr>
      <w:r w:rsidRPr="00AA2D56">
        <w:rPr>
          <w:rFonts w:ascii="Calibri" w:hAnsi="Calibri" w:cs="Calibri"/>
          <w:b/>
          <w:noProof/>
          <w:color w:val="005499"/>
        </w:rPr>
        <w:t>Annex 10</w:t>
      </w:r>
      <w:r w:rsidRPr="00AA2D56">
        <w:rPr>
          <w:rFonts w:ascii="Calibri" w:hAnsi="Calibri" w:cs="Calibri"/>
          <w:b/>
          <w:noProof/>
        </w:rPr>
        <w:tab/>
      </w:r>
      <w:r w:rsidR="00446538">
        <w:rPr>
          <w:rFonts w:ascii="Calibri" w:hAnsi="Calibri" w:cs="Calibri"/>
          <w:b/>
          <w:noProof/>
        </w:rPr>
        <w:tab/>
      </w:r>
      <w:r w:rsidRPr="00AA2D56">
        <w:rPr>
          <w:rFonts w:ascii="Calibri" w:hAnsi="Calibri" w:cs="Calibri"/>
          <w:bCs/>
          <w:noProof/>
        </w:rPr>
        <w:t>Check List</w:t>
      </w:r>
    </w:p>
    <w:p w:rsidR="00652DAB" w:rsidRPr="006B772E" w:rsidRDefault="00652DAB">
      <w:pPr>
        <w:tabs>
          <w:tab w:val="left" w:pos="1800"/>
        </w:tabs>
        <w:ind w:firstLine="720"/>
        <w:jc w:val="both"/>
        <w:rPr>
          <w:rFonts w:ascii="Calibri" w:hAnsi="Calibri" w:cs="Calibri"/>
          <w:noProof/>
        </w:rPr>
      </w:pPr>
    </w:p>
    <w:p w:rsidR="0037408C" w:rsidRPr="006B772E" w:rsidRDefault="0037408C">
      <w:pPr>
        <w:pStyle w:val="Heading3"/>
        <w:spacing w:before="0" w:after="0"/>
        <w:ind w:left="360"/>
        <w:rPr>
          <w:rFonts w:ascii="Calibri" w:hAnsi="Calibri" w:cs="Calibri"/>
          <w:sz w:val="24"/>
          <w:szCs w:val="24"/>
        </w:rPr>
      </w:pPr>
    </w:p>
    <w:sectPr w:rsidR="0037408C" w:rsidRPr="006B772E" w:rsidSect="007A43FB">
      <w:headerReference w:type="even" r:id="rId18"/>
      <w:headerReference w:type="default" r:id="rId19"/>
      <w:footerReference w:type="even" r:id="rId20"/>
      <w:footerReference w:type="default" r:id="rId21"/>
      <w:headerReference w:type="first" r:id="rId22"/>
      <w:type w:val="continuous"/>
      <w:pgSz w:w="11907" w:h="16839" w:code="9"/>
      <w:pgMar w:top="2592" w:right="1080" w:bottom="1440" w:left="1080" w:header="576"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B4F" w:rsidRDefault="00592B4F">
      <w:r>
        <w:separator/>
      </w:r>
    </w:p>
  </w:endnote>
  <w:endnote w:type="continuationSeparator" w:id="0">
    <w:p w:rsidR="00592B4F" w:rsidRDefault="00592B4F">
      <w:r>
        <w:continuationSeparator/>
      </w:r>
    </w:p>
  </w:endnote>
  <w:endnote w:type="continuationNotice" w:id="1">
    <w:p w:rsidR="00592B4F" w:rsidRDefault="00592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CAC" w:rsidRDefault="00E16CAC">
    <w:pPr>
      <w:pStyle w:val="Footer"/>
      <w:jc w:val="center"/>
    </w:pPr>
    <w:r>
      <w:fldChar w:fldCharType="begin"/>
    </w:r>
    <w:r>
      <w:instrText xml:space="preserve"> PAGE   \* MERGEFORMAT </w:instrText>
    </w:r>
    <w:r>
      <w:fldChar w:fldCharType="separate"/>
    </w:r>
    <w:r w:rsidR="0057048F">
      <w:rPr>
        <w:noProof/>
      </w:rPr>
      <w:t>4</w:t>
    </w:r>
    <w:r>
      <w:rPr>
        <w:noProof/>
      </w:rPr>
      <w:fldChar w:fldCharType="end"/>
    </w:r>
  </w:p>
  <w:p w:rsidR="00E16CAC" w:rsidRDefault="00E16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CAC" w:rsidRDefault="00E16CAC">
    <w:pPr>
      <w:pStyle w:val="Footer"/>
      <w:jc w:val="center"/>
    </w:pPr>
    <w:r>
      <w:fldChar w:fldCharType="begin"/>
    </w:r>
    <w:r>
      <w:instrText xml:space="preserve"> PAGE   \* MERGEFORMAT </w:instrText>
    </w:r>
    <w:r>
      <w:fldChar w:fldCharType="separate"/>
    </w:r>
    <w:r w:rsidR="0057048F">
      <w:rPr>
        <w:noProof/>
      </w:rPr>
      <w:t>5</w:t>
    </w:r>
    <w:r>
      <w:rPr>
        <w:noProof/>
      </w:rPr>
      <w:fldChar w:fldCharType="end"/>
    </w:r>
  </w:p>
  <w:p w:rsidR="00E16CAC" w:rsidRDefault="00E16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B4F" w:rsidRDefault="00592B4F">
      <w:r>
        <w:separator/>
      </w:r>
    </w:p>
  </w:footnote>
  <w:footnote w:type="continuationSeparator" w:id="0">
    <w:p w:rsidR="00592B4F" w:rsidRDefault="00592B4F">
      <w:r>
        <w:continuationSeparator/>
      </w:r>
    </w:p>
  </w:footnote>
  <w:footnote w:type="continuationNotice" w:id="1">
    <w:p w:rsidR="00592B4F" w:rsidRDefault="00592B4F"/>
  </w:footnote>
  <w:footnote w:id="2">
    <w:p w:rsidR="00BD5F33" w:rsidRDefault="00BD5F33">
      <w:pPr>
        <w:pStyle w:val="FootnoteText"/>
      </w:pPr>
      <w:r w:rsidRPr="00BD5F33">
        <w:rPr>
          <w:rFonts w:ascii="Calibri" w:hAnsi="Calibri" w:cs="Calibri"/>
          <w:sz w:val="12"/>
          <w:szCs w:val="12"/>
        </w:rPr>
        <w:footnoteRef/>
      </w:r>
      <w:r w:rsidRPr="00BD5F33">
        <w:rPr>
          <w:rFonts w:ascii="Calibri" w:hAnsi="Calibri" w:cs="Calibri"/>
          <w:sz w:val="12"/>
          <w:szCs w:val="12"/>
        </w:rPr>
        <w:t xml:space="preserve"> As stated in the Council of Europe (CoE)’s Code of Good Practice for Civil Participation in the Decision-Making Process1, the term “civil participation” refers to NGOs and “organized civil society including voluntary groups, non-profit organizations, associations, foundations, charities, as well as geographic or interest-based community and advocacy groups” actively contributing to the development and the realization of democracy and human rights</w:t>
      </w:r>
    </w:p>
  </w:footnote>
  <w:footnote w:id="3">
    <w:p w:rsidR="00BD5F33" w:rsidRDefault="00BD5F33">
      <w:pPr>
        <w:pStyle w:val="FootnoteText"/>
      </w:pPr>
      <w:r w:rsidRPr="00BD5F33">
        <w:rPr>
          <w:rFonts w:ascii="Calibri" w:hAnsi="Calibri" w:cs="Calibri"/>
          <w:sz w:val="12"/>
          <w:szCs w:val="12"/>
        </w:rPr>
        <w:footnoteRef/>
      </w:r>
      <w:r w:rsidR="002550D7">
        <w:rPr>
          <w:rFonts w:ascii="Calibri" w:hAnsi="Calibri" w:cs="Calibri"/>
          <w:sz w:val="12"/>
          <w:szCs w:val="12"/>
        </w:rPr>
        <w:t xml:space="preserve">* </w:t>
      </w:r>
      <w:r w:rsidR="002550D7" w:rsidRPr="002550D7">
        <w:rPr>
          <w:rFonts w:ascii="Calibri" w:hAnsi="Calibri" w:cs="Calibri"/>
          <w:sz w:val="12"/>
          <w:szCs w:val="12"/>
        </w:rPr>
        <w:t>For UNDP, references to Kosovo shall be understood to be in the context of Security Council resolution 1244 (1999). For the European Union, this designation is without prejudice to positions on status and is in line with UNSCR 1244 and the ICJ Opinion on the Kosovo declaration of Independence.</w:t>
      </w:r>
    </w:p>
  </w:footnote>
  <w:footnote w:id="4">
    <w:p w:rsidR="00196D6C" w:rsidRPr="007A43FB" w:rsidRDefault="002328D8">
      <w:pPr>
        <w:pStyle w:val="FootnoteText"/>
        <w:rPr>
          <w:rFonts w:ascii="Calibri" w:hAnsi="Calibri" w:cs="Calibri"/>
          <w:sz w:val="16"/>
          <w:szCs w:val="16"/>
        </w:rPr>
      </w:pPr>
      <w:r w:rsidRPr="007A43FB">
        <w:rPr>
          <w:rStyle w:val="FootnoteReference"/>
          <w:rFonts w:ascii="Calibri" w:hAnsi="Calibri" w:cs="Calibri"/>
          <w:sz w:val="16"/>
          <w:szCs w:val="16"/>
        </w:rPr>
        <w:footnoteRef/>
      </w:r>
      <w:r w:rsidRPr="007A43FB">
        <w:rPr>
          <w:rFonts w:ascii="Calibri" w:hAnsi="Calibri" w:cs="Calibri"/>
          <w:sz w:val="16"/>
          <w:szCs w:val="16"/>
        </w:rPr>
        <w:t xml:space="preserve"> General and administrative expenses include </w:t>
      </w:r>
      <w:r w:rsidR="00495610" w:rsidRPr="007A43FB">
        <w:rPr>
          <w:rFonts w:ascii="Calibri" w:hAnsi="Calibri" w:cs="Calibri"/>
          <w:sz w:val="16"/>
          <w:szCs w:val="16"/>
        </w:rPr>
        <w:t>all</w:t>
      </w:r>
      <w:r w:rsidRPr="007A43FB">
        <w:rPr>
          <w:rFonts w:ascii="Calibri" w:hAnsi="Calibri" w:cs="Calibri"/>
          <w:sz w:val="16"/>
          <w:szCs w:val="16"/>
        </w:rPr>
        <w:t xml:space="preserve"> non-selling expenses. These expenses include things like overhead, management salaries, accounting fees, and other expenses used to run the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BAC" w:rsidRPr="00E16CAC" w:rsidRDefault="00224BAC" w:rsidP="00224BAC">
    <w:pPr>
      <w:pStyle w:val="Header"/>
      <w:ind w:left="720"/>
    </w:pPr>
    <w:r>
      <w:tab/>
    </w:r>
    <w:r>
      <w:tab/>
    </w:r>
  </w:p>
  <w:p w:rsidR="008A2702" w:rsidRDefault="005711BB" w:rsidP="005711BB">
    <w:r>
      <w:rPr>
        <w:noProof/>
      </w:rPr>
      <w:drawing>
        <wp:anchor distT="0" distB="0" distL="114300" distR="114300" simplePos="0" relativeHeight="251665408" behindDoc="0" locked="0" layoutInCell="1" allowOverlap="1" wp14:anchorId="1868069B" wp14:editId="69D23269">
          <wp:simplePos x="914400" y="914400"/>
          <wp:positionH relativeFrom="margin">
            <wp:align>left</wp:align>
          </wp:positionH>
          <wp:positionV relativeFrom="paragraph">
            <wp:align>top</wp:align>
          </wp:positionV>
          <wp:extent cx="2633980" cy="68262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980" cy="682625"/>
                  </a:xfrm>
                  <a:prstGeom prst="rect">
                    <a:avLst/>
                  </a:prstGeom>
                  <a:noFill/>
                </pic:spPr>
              </pic:pic>
            </a:graphicData>
          </a:graphic>
        </wp:anchor>
      </w:drawing>
    </w:r>
    <w:r w:rsidR="000373C3">
      <w:t xml:space="preserve"> </w:t>
    </w:r>
    <w:r w:rsidRPr="0002072A">
      <w:rPr>
        <w:rFonts w:ascii="Calibri" w:eastAsia="Calibri" w:hAnsi="Calibri"/>
        <w:noProof/>
      </w:rPr>
      <w:drawing>
        <wp:inline distT="0" distB="0" distL="0" distR="0" wp14:anchorId="3FE4D8A3" wp14:editId="4957ADAC">
          <wp:extent cx="857250" cy="904875"/>
          <wp:effectExtent l="0" t="0" r="0" b="9525"/>
          <wp:docPr id="5" name="Picture 5" descr="VitiaEmblema"/>
          <wp:cNvGraphicFramePr/>
          <a:graphic xmlns:a="http://schemas.openxmlformats.org/drawingml/2006/main">
            <a:graphicData uri="http://schemas.openxmlformats.org/drawingml/2006/picture">
              <pic:pic xmlns:pic="http://schemas.openxmlformats.org/drawingml/2006/picture">
                <pic:nvPicPr>
                  <pic:cNvPr id="1" name="Picture 1" descr="VitiaEmblema"/>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904875"/>
                  </a:xfrm>
                  <a:prstGeom prst="rect">
                    <a:avLst/>
                  </a:prstGeom>
                  <a:noFill/>
                  <a:ln w="9525">
                    <a:noFill/>
                    <a:miter lim="800000"/>
                    <a:headEnd/>
                    <a:tailEnd/>
                  </a:ln>
                </pic:spPr>
              </pic:pic>
            </a:graphicData>
          </a:graphic>
        </wp:inline>
      </w:drawing>
    </w:r>
    <w:r>
      <w:tab/>
      <w:t xml:space="preserve">                 </w:t>
    </w:r>
    <w:r>
      <w:tab/>
      <w:t xml:space="preserve">             </w:t>
    </w:r>
    <w:r>
      <w:rPr>
        <w:noProof/>
      </w:rPr>
      <w:drawing>
        <wp:inline distT="0" distB="0" distL="0" distR="0" wp14:anchorId="43AE6BC3" wp14:editId="1568EE3C">
          <wp:extent cx="694690" cy="12744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690" cy="1274445"/>
                  </a:xfrm>
                  <a:prstGeom prst="rect">
                    <a:avLst/>
                  </a:prstGeom>
                  <a:noFill/>
                </pic:spPr>
              </pic:pic>
            </a:graphicData>
          </a:graphic>
        </wp:inline>
      </w:drawing>
    </w:r>
  </w:p>
  <w:p w:rsidR="008A2702" w:rsidRDefault="008A2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339" w:rsidRDefault="00016339" w:rsidP="00016339">
    <w:pPr>
      <w:pStyle w:val="Header"/>
      <w:tabs>
        <w:tab w:val="clear" w:pos="4320"/>
        <w:tab w:val="clear" w:pos="8640"/>
        <w:tab w:val="right" w:pos="8300"/>
      </w:tabs>
    </w:pPr>
  </w:p>
  <w:p w:rsidR="00224BAC" w:rsidRPr="00E16CAC" w:rsidRDefault="00224BAC" w:rsidP="00224BAC">
    <w:pPr>
      <w:pStyle w:val="Header"/>
      <w:ind w:left="720"/>
    </w:pPr>
    <w:r>
      <w:tab/>
    </w:r>
    <w:r>
      <w:tab/>
    </w:r>
  </w:p>
  <w:p w:rsidR="008A2702" w:rsidRDefault="005711BB" w:rsidP="005711BB">
    <w:pPr>
      <w:ind w:left="4320" w:firstLine="720"/>
    </w:pPr>
    <w:r>
      <w:rPr>
        <w:noProof/>
      </w:rPr>
      <w:drawing>
        <wp:anchor distT="0" distB="0" distL="114300" distR="114300" simplePos="0" relativeHeight="251667456" behindDoc="0" locked="0" layoutInCell="1" allowOverlap="1" wp14:anchorId="40D82E84" wp14:editId="407D6401">
          <wp:simplePos x="914400" y="914400"/>
          <wp:positionH relativeFrom="margin">
            <wp:align>left</wp:align>
          </wp:positionH>
          <wp:positionV relativeFrom="paragraph">
            <wp:align>top</wp:align>
          </wp:positionV>
          <wp:extent cx="2633980" cy="68262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980" cy="682625"/>
                  </a:xfrm>
                  <a:prstGeom prst="rect">
                    <a:avLst/>
                  </a:prstGeom>
                  <a:noFill/>
                </pic:spPr>
              </pic:pic>
            </a:graphicData>
          </a:graphic>
        </wp:anchor>
      </w:drawing>
    </w:r>
    <w:r w:rsidRPr="0002072A">
      <w:rPr>
        <w:rFonts w:ascii="Calibri" w:eastAsia="Calibri" w:hAnsi="Calibri"/>
        <w:noProof/>
      </w:rPr>
      <w:drawing>
        <wp:inline distT="0" distB="0" distL="0" distR="0" wp14:anchorId="25726357" wp14:editId="3059C671">
          <wp:extent cx="857250" cy="904875"/>
          <wp:effectExtent l="0" t="0" r="0" b="9525"/>
          <wp:docPr id="9" name="Picture 9" descr="VitiaEmblema"/>
          <wp:cNvGraphicFramePr/>
          <a:graphic xmlns:a="http://schemas.openxmlformats.org/drawingml/2006/main">
            <a:graphicData uri="http://schemas.openxmlformats.org/drawingml/2006/picture">
              <pic:pic xmlns:pic="http://schemas.openxmlformats.org/drawingml/2006/picture">
                <pic:nvPicPr>
                  <pic:cNvPr id="1" name="Picture 1" descr="VitiaEmblema"/>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904875"/>
                  </a:xfrm>
                  <a:prstGeom prst="rect">
                    <a:avLst/>
                  </a:prstGeom>
                  <a:noFill/>
                  <a:ln w="9525">
                    <a:noFill/>
                    <a:miter lim="800000"/>
                    <a:headEnd/>
                    <a:tailEnd/>
                  </a:ln>
                </pic:spPr>
              </pic:pic>
            </a:graphicData>
          </a:graphic>
        </wp:inline>
      </w:drawing>
    </w:r>
    <w:r>
      <w:tab/>
      <w:t xml:space="preserve">                 </w:t>
    </w:r>
    <w:r>
      <w:tab/>
    </w:r>
    <w:r>
      <w:rPr>
        <w:noProof/>
      </w:rPr>
      <w:drawing>
        <wp:inline distT="0" distB="0" distL="0" distR="0" wp14:anchorId="7F1E9B9D" wp14:editId="5444C993">
          <wp:extent cx="694690" cy="127444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690" cy="1274445"/>
                  </a:xfrm>
                  <a:prstGeom prst="rect">
                    <a:avLst/>
                  </a:prstGeom>
                  <a:noFill/>
                </pic:spPr>
              </pic:pic>
            </a:graphicData>
          </a:graphic>
        </wp:inline>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CE1" w:rsidRDefault="005711BB" w:rsidP="000373C3">
    <w:bookmarkStart w:id="16" w:name="_Hlk534025858"/>
    <w:bookmarkStart w:id="17" w:name="_Hlk534025859"/>
    <w:bookmarkStart w:id="18" w:name="_Hlk534025860"/>
    <w:bookmarkStart w:id="19" w:name="_Hlk534025861"/>
    <w:bookmarkStart w:id="20" w:name="_Hlk534025862"/>
    <w:bookmarkStart w:id="21" w:name="_Hlk534025863"/>
    <w:r>
      <w:t xml:space="preserve"> </w:t>
    </w:r>
    <w:r w:rsidR="000373C3">
      <w:t xml:space="preserve">      </w:t>
    </w:r>
    <w:r>
      <w:t xml:space="preserve">  </w:t>
    </w:r>
    <w:r>
      <w:rPr>
        <w:noProof/>
      </w:rPr>
      <w:drawing>
        <wp:anchor distT="0" distB="0" distL="114300" distR="114300" simplePos="0" relativeHeight="251663360" behindDoc="0" locked="0" layoutInCell="1" allowOverlap="1" wp14:anchorId="3992E43A" wp14:editId="534A63EE">
          <wp:simplePos x="914400" y="914400"/>
          <wp:positionH relativeFrom="margin">
            <wp:align>left</wp:align>
          </wp:positionH>
          <wp:positionV relativeFrom="paragraph">
            <wp:align>top</wp:align>
          </wp:positionV>
          <wp:extent cx="2633980" cy="6826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980" cy="682625"/>
                  </a:xfrm>
                  <a:prstGeom prst="rect">
                    <a:avLst/>
                  </a:prstGeom>
                  <a:noFill/>
                </pic:spPr>
              </pic:pic>
            </a:graphicData>
          </a:graphic>
        </wp:anchor>
      </w:drawing>
    </w:r>
    <w:r w:rsidRPr="0002072A">
      <w:rPr>
        <w:rFonts w:ascii="Calibri" w:eastAsia="Calibri" w:hAnsi="Calibri"/>
        <w:noProof/>
      </w:rPr>
      <w:drawing>
        <wp:inline distT="0" distB="0" distL="0" distR="0" wp14:anchorId="67E879A6" wp14:editId="5C8FCD7D">
          <wp:extent cx="857250" cy="904875"/>
          <wp:effectExtent l="0" t="0" r="0" b="9525"/>
          <wp:docPr id="6" name="Picture 6" descr="VitiaEmblema"/>
          <wp:cNvGraphicFramePr/>
          <a:graphic xmlns:a="http://schemas.openxmlformats.org/drawingml/2006/main">
            <a:graphicData uri="http://schemas.openxmlformats.org/drawingml/2006/picture">
              <pic:pic xmlns:pic="http://schemas.openxmlformats.org/drawingml/2006/picture">
                <pic:nvPicPr>
                  <pic:cNvPr id="1" name="Picture 1" descr="VitiaEmblema"/>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904875"/>
                  </a:xfrm>
                  <a:prstGeom prst="rect">
                    <a:avLst/>
                  </a:prstGeom>
                  <a:noFill/>
                  <a:ln w="9525">
                    <a:noFill/>
                    <a:miter lim="800000"/>
                    <a:headEnd/>
                    <a:tailEnd/>
                  </a:ln>
                </pic:spPr>
              </pic:pic>
            </a:graphicData>
          </a:graphic>
        </wp:inline>
      </w:drawing>
    </w:r>
    <w:r>
      <w:tab/>
      <w:t xml:space="preserve">             </w:t>
    </w:r>
    <w:r w:rsidR="000373C3">
      <w:t xml:space="preserve">       </w:t>
    </w:r>
    <w:r>
      <w:t xml:space="preserve">    </w:t>
    </w:r>
    <w:r>
      <w:tab/>
    </w:r>
    <w:r>
      <w:rPr>
        <w:noProof/>
      </w:rPr>
      <w:drawing>
        <wp:inline distT="0" distB="0" distL="0" distR="0" wp14:anchorId="13CB1BBD" wp14:editId="71F3E7A4">
          <wp:extent cx="694690" cy="12744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690" cy="1274445"/>
                  </a:xfrm>
                  <a:prstGeom prst="rect">
                    <a:avLst/>
                  </a:prstGeom>
                  <a:noFill/>
                </pic:spPr>
              </pic:pic>
            </a:graphicData>
          </a:graphic>
        </wp:inline>
      </w:drawing>
    </w:r>
    <w:r>
      <w:t xml:space="preserve">                       </w:t>
    </w:r>
    <w:r w:rsidR="00224BAC">
      <w:tab/>
    </w:r>
    <w:bookmarkEnd w:id="16"/>
    <w:bookmarkEnd w:id="17"/>
    <w:bookmarkEnd w:id="18"/>
    <w:bookmarkEnd w:id="19"/>
    <w:bookmarkEnd w:id="20"/>
    <w:bookmarkEnd w:id="2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998"/>
    <w:multiLevelType w:val="multilevel"/>
    <w:tmpl w:val="A05430B4"/>
    <w:lvl w:ilvl="0">
      <w:start w:val="1"/>
      <w:numFmt w:val="bullet"/>
      <w:pStyle w:val="Clause"/>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83B5D7C"/>
    <w:multiLevelType w:val="hybridMultilevel"/>
    <w:tmpl w:val="E0F26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B5173"/>
    <w:multiLevelType w:val="hybridMultilevel"/>
    <w:tmpl w:val="D94E3BE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AE31F04"/>
    <w:multiLevelType w:val="hybridMultilevel"/>
    <w:tmpl w:val="04090001"/>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EB64E5"/>
    <w:multiLevelType w:val="hybridMultilevel"/>
    <w:tmpl w:val="CCE0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30158"/>
    <w:multiLevelType w:val="hybridMultilevel"/>
    <w:tmpl w:val="12883D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903961"/>
    <w:multiLevelType w:val="hybridMultilevel"/>
    <w:tmpl w:val="39DC0D46"/>
    <w:lvl w:ilvl="0" w:tplc="27368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F40B6"/>
    <w:multiLevelType w:val="hybridMultilevel"/>
    <w:tmpl w:val="A7306C4A"/>
    <w:lvl w:ilvl="0" w:tplc="04090001">
      <w:start w:val="1"/>
      <w:numFmt w:val="bullet"/>
      <w:lvlText w:val=""/>
      <w:lvlJc w:val="left"/>
      <w:pPr>
        <w:tabs>
          <w:tab w:val="num" w:pos="720"/>
        </w:tabs>
        <w:ind w:left="720" w:hanging="360"/>
      </w:pPr>
      <w:rPr>
        <w:rFonts w:ascii="Symbol" w:hAnsi="Symbol" w:hint="default"/>
      </w:rPr>
    </w:lvl>
    <w:lvl w:ilvl="1" w:tplc="4170DD1C">
      <w:start w:val="1"/>
      <w:numFmt w:val="bullet"/>
      <w:lvlText w:val=""/>
      <w:lvlJc w:val="left"/>
      <w:pPr>
        <w:tabs>
          <w:tab w:val="num" w:pos="737"/>
        </w:tabs>
        <w:ind w:left="737" w:hanging="73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0E4FEF"/>
    <w:multiLevelType w:val="hybridMultilevel"/>
    <w:tmpl w:val="8FD43BBC"/>
    <w:lvl w:ilvl="0" w:tplc="04090003">
      <w:start w:val="1"/>
      <w:numFmt w:val="bullet"/>
      <w:lvlText w:val="o"/>
      <w:lvlJc w:val="left"/>
      <w:pPr>
        <w:tabs>
          <w:tab w:val="num" w:pos="1800"/>
        </w:tabs>
        <w:ind w:left="1800" w:hanging="360"/>
      </w:pPr>
      <w:rPr>
        <w:rFonts w:ascii="Courier New" w:hAnsi="Courier New" w:cs="Courier New"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6E15022"/>
    <w:multiLevelType w:val="hybridMultilevel"/>
    <w:tmpl w:val="F2542834"/>
    <w:lvl w:ilvl="0" w:tplc="CC2C5E1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C7D7928"/>
    <w:multiLevelType w:val="hybridMultilevel"/>
    <w:tmpl w:val="73E6C7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E9C5590"/>
    <w:multiLevelType w:val="hybridMultilevel"/>
    <w:tmpl w:val="F984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30F64"/>
    <w:multiLevelType w:val="hybridMultilevel"/>
    <w:tmpl w:val="24925A60"/>
    <w:lvl w:ilvl="0" w:tplc="BD0E58D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20464"/>
    <w:multiLevelType w:val="hybridMultilevel"/>
    <w:tmpl w:val="5A108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A3193"/>
    <w:multiLevelType w:val="hybridMultilevel"/>
    <w:tmpl w:val="2D28DC4E"/>
    <w:lvl w:ilvl="0" w:tplc="8B968C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E672BC"/>
    <w:multiLevelType w:val="hybridMultilevel"/>
    <w:tmpl w:val="52F60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024DDA"/>
    <w:multiLevelType w:val="hybridMultilevel"/>
    <w:tmpl w:val="B38A583E"/>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C2748E0"/>
    <w:multiLevelType w:val="hybridMultilevel"/>
    <w:tmpl w:val="D906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17020"/>
    <w:multiLevelType w:val="hybridMultilevel"/>
    <w:tmpl w:val="7A5C9776"/>
    <w:lvl w:ilvl="0" w:tplc="04090005">
      <w:start w:val="1"/>
      <w:numFmt w:val="bullet"/>
      <w:lvlText w:val=""/>
      <w:lvlJc w:val="left"/>
      <w:pPr>
        <w:tabs>
          <w:tab w:val="num" w:pos="720"/>
        </w:tabs>
        <w:ind w:left="720" w:hanging="360"/>
      </w:pPr>
      <w:rPr>
        <w:rFonts w:ascii="Wingdings" w:hAnsi="Wingdings" w:hint="default"/>
      </w:rPr>
    </w:lvl>
    <w:lvl w:ilvl="1" w:tplc="4170DD1C">
      <w:start w:val="1"/>
      <w:numFmt w:val="bullet"/>
      <w:lvlText w:val=""/>
      <w:lvlJc w:val="left"/>
      <w:pPr>
        <w:tabs>
          <w:tab w:val="num" w:pos="737"/>
        </w:tabs>
        <w:ind w:left="737" w:hanging="73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513E5E"/>
    <w:multiLevelType w:val="hybridMultilevel"/>
    <w:tmpl w:val="207696C2"/>
    <w:lvl w:ilvl="0" w:tplc="BA3C4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A52180"/>
    <w:multiLevelType w:val="hybridMultilevel"/>
    <w:tmpl w:val="B62C6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3F2B7F"/>
    <w:multiLevelType w:val="hybridMultilevel"/>
    <w:tmpl w:val="0652B61E"/>
    <w:lvl w:ilvl="0" w:tplc="BA3C45D2">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1BD4D1A"/>
    <w:multiLevelType w:val="hybridMultilevel"/>
    <w:tmpl w:val="0EECD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290DCA"/>
    <w:multiLevelType w:val="hybridMultilevel"/>
    <w:tmpl w:val="2EFE4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5446AE"/>
    <w:multiLevelType w:val="hybridMultilevel"/>
    <w:tmpl w:val="70A87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16546D"/>
    <w:multiLevelType w:val="hybridMultilevel"/>
    <w:tmpl w:val="2D684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0A78DF"/>
    <w:multiLevelType w:val="hybridMultilevel"/>
    <w:tmpl w:val="B18CFB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9E1017"/>
    <w:multiLevelType w:val="hybridMultilevel"/>
    <w:tmpl w:val="0B923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BB528A"/>
    <w:multiLevelType w:val="hybridMultilevel"/>
    <w:tmpl w:val="70D07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FD34E9"/>
    <w:multiLevelType w:val="hybridMultilevel"/>
    <w:tmpl w:val="F6409F1C"/>
    <w:lvl w:ilvl="0" w:tplc="273689BA">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DA3264BC">
      <w:start w:val="1"/>
      <w:numFmt w:val="lowerLetter"/>
      <w:lvlText w:val="(%3)"/>
      <w:lvlJc w:val="left"/>
      <w:pPr>
        <w:tabs>
          <w:tab w:val="num" w:pos="1260"/>
        </w:tabs>
        <w:ind w:left="1260" w:hanging="360"/>
      </w:pPr>
      <w:rPr>
        <w:rFonts w:hint="default"/>
      </w:rPr>
    </w:lvl>
    <w:lvl w:ilvl="3" w:tplc="0409000F">
      <w:start w:val="1"/>
      <w:numFmt w:val="decimal"/>
      <w:lvlText w:val="%4."/>
      <w:lvlJc w:val="left"/>
      <w:pPr>
        <w:tabs>
          <w:tab w:val="num" w:pos="2520"/>
        </w:tabs>
        <w:ind w:left="2520" w:hanging="360"/>
      </w:pPr>
      <w:rPr>
        <w:rFonts w:hint="default"/>
      </w:rPr>
    </w:lvl>
    <w:lvl w:ilvl="4" w:tplc="04090005">
      <w:start w:val="1"/>
      <w:numFmt w:val="bullet"/>
      <w:lvlText w:val=""/>
      <w:lvlJc w:val="left"/>
      <w:pPr>
        <w:tabs>
          <w:tab w:val="num" w:pos="3240"/>
        </w:tabs>
        <w:ind w:left="3240" w:hanging="360"/>
      </w:pPr>
      <w:rPr>
        <w:rFonts w:ascii="Wingdings" w:hAnsi="Wingding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54F25DF"/>
    <w:multiLevelType w:val="hybridMultilevel"/>
    <w:tmpl w:val="271EF1AA"/>
    <w:lvl w:ilvl="0" w:tplc="553A192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91090A"/>
    <w:multiLevelType w:val="hybridMultilevel"/>
    <w:tmpl w:val="3DC6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B21898"/>
    <w:multiLevelType w:val="hybridMultilevel"/>
    <w:tmpl w:val="9F2257B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7E0F6651"/>
    <w:multiLevelType w:val="hybridMultilevel"/>
    <w:tmpl w:val="FD9CE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9"/>
  </w:num>
  <w:num w:numId="4">
    <w:abstractNumId w:val="29"/>
  </w:num>
  <w:num w:numId="5">
    <w:abstractNumId w:val="20"/>
  </w:num>
  <w:num w:numId="6">
    <w:abstractNumId w:val="23"/>
  </w:num>
  <w:num w:numId="7">
    <w:abstractNumId w:val="18"/>
  </w:num>
  <w:num w:numId="8">
    <w:abstractNumId w:val="22"/>
  </w:num>
  <w:num w:numId="9">
    <w:abstractNumId w:val="0"/>
  </w:num>
  <w:num w:numId="10">
    <w:abstractNumId w:val="3"/>
  </w:num>
  <w:num w:numId="11">
    <w:abstractNumId w:val="0"/>
  </w:num>
  <w:num w:numId="12">
    <w:abstractNumId w:val="25"/>
  </w:num>
  <w:num w:numId="13">
    <w:abstractNumId w:val="21"/>
  </w:num>
  <w:num w:numId="14">
    <w:abstractNumId w:val="24"/>
  </w:num>
  <w:num w:numId="15">
    <w:abstractNumId w:val="34"/>
  </w:num>
  <w:num w:numId="16">
    <w:abstractNumId w:val="26"/>
  </w:num>
  <w:num w:numId="17">
    <w:abstractNumId w:val="5"/>
  </w:num>
  <w:num w:numId="18">
    <w:abstractNumId w:val="2"/>
  </w:num>
  <w:num w:numId="19">
    <w:abstractNumId w:val="4"/>
  </w:num>
  <w:num w:numId="20">
    <w:abstractNumId w:val="13"/>
  </w:num>
  <w:num w:numId="21">
    <w:abstractNumId w:val="33"/>
  </w:num>
  <w:num w:numId="22">
    <w:abstractNumId w:val="1"/>
  </w:num>
  <w:num w:numId="23">
    <w:abstractNumId w:val="6"/>
  </w:num>
  <w:num w:numId="24">
    <w:abstractNumId w:val="10"/>
  </w:num>
  <w:num w:numId="25">
    <w:abstractNumId w:val="17"/>
  </w:num>
  <w:num w:numId="26">
    <w:abstractNumId w:val="11"/>
  </w:num>
  <w:num w:numId="27">
    <w:abstractNumId w:val="27"/>
  </w:num>
  <w:num w:numId="28">
    <w:abstractNumId w:val="15"/>
  </w:num>
  <w:num w:numId="29">
    <w:abstractNumId w:val="32"/>
  </w:num>
  <w:num w:numId="30">
    <w:abstractNumId w:val="16"/>
  </w:num>
  <w:num w:numId="31">
    <w:abstractNumId w:val="12"/>
  </w:num>
  <w:num w:numId="32">
    <w:abstractNumId w:val="19"/>
  </w:num>
  <w:num w:numId="33">
    <w:abstractNumId w:val="31"/>
  </w:num>
  <w:num w:numId="34">
    <w:abstractNumId w:val="14"/>
  </w:num>
  <w:num w:numId="35">
    <w:abstractNumId w:val="8"/>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o:colormru v:ext="edit" colors="#36f,#33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591"/>
    <w:rsid w:val="00003F1D"/>
    <w:rsid w:val="00005C80"/>
    <w:rsid w:val="0001181E"/>
    <w:rsid w:val="00014C42"/>
    <w:rsid w:val="00016339"/>
    <w:rsid w:val="000213F6"/>
    <w:rsid w:val="000242AC"/>
    <w:rsid w:val="000253DD"/>
    <w:rsid w:val="000300BC"/>
    <w:rsid w:val="000354DB"/>
    <w:rsid w:val="000373C3"/>
    <w:rsid w:val="00041167"/>
    <w:rsid w:val="00051146"/>
    <w:rsid w:val="00051AA2"/>
    <w:rsid w:val="000552DF"/>
    <w:rsid w:val="000554C7"/>
    <w:rsid w:val="00070437"/>
    <w:rsid w:val="000708A6"/>
    <w:rsid w:val="00071A33"/>
    <w:rsid w:val="0008054C"/>
    <w:rsid w:val="0008266A"/>
    <w:rsid w:val="000875FA"/>
    <w:rsid w:val="000903A8"/>
    <w:rsid w:val="00093807"/>
    <w:rsid w:val="00093DD6"/>
    <w:rsid w:val="000A1ED7"/>
    <w:rsid w:val="000A2B63"/>
    <w:rsid w:val="000A2E32"/>
    <w:rsid w:val="000A553C"/>
    <w:rsid w:val="000A7F19"/>
    <w:rsid w:val="000C0960"/>
    <w:rsid w:val="000C2CC1"/>
    <w:rsid w:val="000C767E"/>
    <w:rsid w:val="000D34FC"/>
    <w:rsid w:val="000D6BC9"/>
    <w:rsid w:val="000D7846"/>
    <w:rsid w:val="000D7A6D"/>
    <w:rsid w:val="000F0903"/>
    <w:rsid w:val="000F3D54"/>
    <w:rsid w:val="000F46CB"/>
    <w:rsid w:val="000F74AF"/>
    <w:rsid w:val="001178FA"/>
    <w:rsid w:val="00117F01"/>
    <w:rsid w:val="0012048A"/>
    <w:rsid w:val="001228E5"/>
    <w:rsid w:val="00127BD8"/>
    <w:rsid w:val="001525EB"/>
    <w:rsid w:val="00153479"/>
    <w:rsid w:val="0016728C"/>
    <w:rsid w:val="00180561"/>
    <w:rsid w:val="00187172"/>
    <w:rsid w:val="0019040D"/>
    <w:rsid w:val="00196D6C"/>
    <w:rsid w:val="001A1F8B"/>
    <w:rsid w:val="001A3F6D"/>
    <w:rsid w:val="001B2CB3"/>
    <w:rsid w:val="001B44C8"/>
    <w:rsid w:val="001B4511"/>
    <w:rsid w:val="001C4199"/>
    <w:rsid w:val="001E2AD3"/>
    <w:rsid w:val="001E4B24"/>
    <w:rsid w:val="001E559F"/>
    <w:rsid w:val="001F3568"/>
    <w:rsid w:val="001F4727"/>
    <w:rsid w:val="002034AB"/>
    <w:rsid w:val="00206E34"/>
    <w:rsid w:val="00207B0A"/>
    <w:rsid w:val="00216B30"/>
    <w:rsid w:val="00224BAC"/>
    <w:rsid w:val="0022671E"/>
    <w:rsid w:val="00226DCB"/>
    <w:rsid w:val="002328D8"/>
    <w:rsid w:val="00237C04"/>
    <w:rsid w:val="002421DB"/>
    <w:rsid w:val="00254596"/>
    <w:rsid w:val="002550D7"/>
    <w:rsid w:val="002553A4"/>
    <w:rsid w:val="0025602B"/>
    <w:rsid w:val="002916E7"/>
    <w:rsid w:val="00294FF3"/>
    <w:rsid w:val="002958B8"/>
    <w:rsid w:val="0029685B"/>
    <w:rsid w:val="002A0299"/>
    <w:rsid w:val="002B5BC4"/>
    <w:rsid w:val="002C1DED"/>
    <w:rsid w:val="002E17E3"/>
    <w:rsid w:val="002E1C56"/>
    <w:rsid w:val="002F6D74"/>
    <w:rsid w:val="002F71A3"/>
    <w:rsid w:val="003029DC"/>
    <w:rsid w:val="003143C7"/>
    <w:rsid w:val="00315069"/>
    <w:rsid w:val="00324B44"/>
    <w:rsid w:val="00325870"/>
    <w:rsid w:val="003274C1"/>
    <w:rsid w:val="0033294F"/>
    <w:rsid w:val="00332B8A"/>
    <w:rsid w:val="0033412C"/>
    <w:rsid w:val="00334CC8"/>
    <w:rsid w:val="00335C41"/>
    <w:rsid w:val="00347483"/>
    <w:rsid w:val="003528EF"/>
    <w:rsid w:val="003540F7"/>
    <w:rsid w:val="0036082B"/>
    <w:rsid w:val="00360C3C"/>
    <w:rsid w:val="00367AB8"/>
    <w:rsid w:val="0037408C"/>
    <w:rsid w:val="00374A10"/>
    <w:rsid w:val="00381EA7"/>
    <w:rsid w:val="0038310B"/>
    <w:rsid w:val="00387802"/>
    <w:rsid w:val="00390528"/>
    <w:rsid w:val="00392A26"/>
    <w:rsid w:val="003946E5"/>
    <w:rsid w:val="00397590"/>
    <w:rsid w:val="003A0280"/>
    <w:rsid w:val="003A0321"/>
    <w:rsid w:val="003A1C63"/>
    <w:rsid w:val="003A20E1"/>
    <w:rsid w:val="003A7073"/>
    <w:rsid w:val="003A7CE7"/>
    <w:rsid w:val="003B4953"/>
    <w:rsid w:val="003D0160"/>
    <w:rsid w:val="003D4073"/>
    <w:rsid w:val="003D45C7"/>
    <w:rsid w:val="003E2C11"/>
    <w:rsid w:val="003E510F"/>
    <w:rsid w:val="003E6561"/>
    <w:rsid w:val="003E6A7A"/>
    <w:rsid w:val="003F5CEC"/>
    <w:rsid w:val="00401F4E"/>
    <w:rsid w:val="00402870"/>
    <w:rsid w:val="00402B8C"/>
    <w:rsid w:val="00416F1E"/>
    <w:rsid w:val="00435900"/>
    <w:rsid w:val="00436415"/>
    <w:rsid w:val="00446538"/>
    <w:rsid w:val="0044659C"/>
    <w:rsid w:val="004535F8"/>
    <w:rsid w:val="00456FCF"/>
    <w:rsid w:val="00462C84"/>
    <w:rsid w:val="00465B2F"/>
    <w:rsid w:val="00470135"/>
    <w:rsid w:val="004771C5"/>
    <w:rsid w:val="00487F66"/>
    <w:rsid w:val="00487FF6"/>
    <w:rsid w:val="0049181C"/>
    <w:rsid w:val="00491C40"/>
    <w:rsid w:val="004926BB"/>
    <w:rsid w:val="00495610"/>
    <w:rsid w:val="004A006C"/>
    <w:rsid w:val="004A0476"/>
    <w:rsid w:val="004A2B76"/>
    <w:rsid w:val="004C1414"/>
    <w:rsid w:val="004C7E85"/>
    <w:rsid w:val="004D06AE"/>
    <w:rsid w:val="004D3093"/>
    <w:rsid w:val="004D5F8E"/>
    <w:rsid w:val="004E088D"/>
    <w:rsid w:val="004E246C"/>
    <w:rsid w:val="004F0117"/>
    <w:rsid w:val="004F1C02"/>
    <w:rsid w:val="004F528D"/>
    <w:rsid w:val="0050297C"/>
    <w:rsid w:val="00507FE4"/>
    <w:rsid w:val="005109A0"/>
    <w:rsid w:val="00513B29"/>
    <w:rsid w:val="00514A57"/>
    <w:rsid w:val="005200AB"/>
    <w:rsid w:val="005277DD"/>
    <w:rsid w:val="0053064B"/>
    <w:rsid w:val="0054256E"/>
    <w:rsid w:val="005452D5"/>
    <w:rsid w:val="0057048F"/>
    <w:rsid w:val="005711BB"/>
    <w:rsid w:val="00572ACC"/>
    <w:rsid w:val="0057467B"/>
    <w:rsid w:val="00580D65"/>
    <w:rsid w:val="005823CD"/>
    <w:rsid w:val="0058248B"/>
    <w:rsid w:val="005871E8"/>
    <w:rsid w:val="00592B4F"/>
    <w:rsid w:val="00593557"/>
    <w:rsid w:val="005940A5"/>
    <w:rsid w:val="005948E5"/>
    <w:rsid w:val="005A3445"/>
    <w:rsid w:val="005A5B03"/>
    <w:rsid w:val="005A6D56"/>
    <w:rsid w:val="005A7AAB"/>
    <w:rsid w:val="005B4ADD"/>
    <w:rsid w:val="005C0B13"/>
    <w:rsid w:val="005C296A"/>
    <w:rsid w:val="005D2D95"/>
    <w:rsid w:val="005D2F8F"/>
    <w:rsid w:val="005D3820"/>
    <w:rsid w:val="005D484E"/>
    <w:rsid w:val="005E0619"/>
    <w:rsid w:val="005E5F23"/>
    <w:rsid w:val="005F0083"/>
    <w:rsid w:val="005F38CE"/>
    <w:rsid w:val="00601606"/>
    <w:rsid w:val="0060279A"/>
    <w:rsid w:val="00602BDC"/>
    <w:rsid w:val="0060340D"/>
    <w:rsid w:val="00606CEE"/>
    <w:rsid w:val="00611437"/>
    <w:rsid w:val="00612E58"/>
    <w:rsid w:val="00613B55"/>
    <w:rsid w:val="00615E20"/>
    <w:rsid w:val="006212A6"/>
    <w:rsid w:val="00641ED1"/>
    <w:rsid w:val="0064657A"/>
    <w:rsid w:val="00646C29"/>
    <w:rsid w:val="00652DAB"/>
    <w:rsid w:val="00654308"/>
    <w:rsid w:val="00654667"/>
    <w:rsid w:val="00654939"/>
    <w:rsid w:val="00655438"/>
    <w:rsid w:val="006613EB"/>
    <w:rsid w:val="00682CD8"/>
    <w:rsid w:val="00683A97"/>
    <w:rsid w:val="00691DF6"/>
    <w:rsid w:val="00693DD0"/>
    <w:rsid w:val="00695CE1"/>
    <w:rsid w:val="006A04D6"/>
    <w:rsid w:val="006A5361"/>
    <w:rsid w:val="006A6C16"/>
    <w:rsid w:val="006B7421"/>
    <w:rsid w:val="006B772E"/>
    <w:rsid w:val="006C12C0"/>
    <w:rsid w:val="006D16A1"/>
    <w:rsid w:val="006D235A"/>
    <w:rsid w:val="006E2954"/>
    <w:rsid w:val="006E5A3E"/>
    <w:rsid w:val="006E687F"/>
    <w:rsid w:val="006E7096"/>
    <w:rsid w:val="006E7295"/>
    <w:rsid w:val="006F188A"/>
    <w:rsid w:val="006F46DD"/>
    <w:rsid w:val="006F4798"/>
    <w:rsid w:val="006F5E43"/>
    <w:rsid w:val="00700591"/>
    <w:rsid w:val="00701FE4"/>
    <w:rsid w:val="007027C7"/>
    <w:rsid w:val="007137E2"/>
    <w:rsid w:val="00715DFB"/>
    <w:rsid w:val="00716694"/>
    <w:rsid w:val="0072130D"/>
    <w:rsid w:val="00722B4D"/>
    <w:rsid w:val="00725234"/>
    <w:rsid w:val="007254E7"/>
    <w:rsid w:val="007260EA"/>
    <w:rsid w:val="00732026"/>
    <w:rsid w:val="007359CE"/>
    <w:rsid w:val="00736C8E"/>
    <w:rsid w:val="00744324"/>
    <w:rsid w:val="00747665"/>
    <w:rsid w:val="007504F6"/>
    <w:rsid w:val="0075333A"/>
    <w:rsid w:val="00754093"/>
    <w:rsid w:val="00763FE5"/>
    <w:rsid w:val="0076483D"/>
    <w:rsid w:val="00764E63"/>
    <w:rsid w:val="007663EC"/>
    <w:rsid w:val="00770688"/>
    <w:rsid w:val="00795D61"/>
    <w:rsid w:val="00797A0E"/>
    <w:rsid w:val="007A06F7"/>
    <w:rsid w:val="007A25D0"/>
    <w:rsid w:val="007A43FB"/>
    <w:rsid w:val="007B0E51"/>
    <w:rsid w:val="007B78AB"/>
    <w:rsid w:val="007C2698"/>
    <w:rsid w:val="007D73C7"/>
    <w:rsid w:val="007D7612"/>
    <w:rsid w:val="007E02A3"/>
    <w:rsid w:val="007E159E"/>
    <w:rsid w:val="007E1A5B"/>
    <w:rsid w:val="007F1A3C"/>
    <w:rsid w:val="007F3FF3"/>
    <w:rsid w:val="007F73C8"/>
    <w:rsid w:val="007F7D89"/>
    <w:rsid w:val="00803FF6"/>
    <w:rsid w:val="00805964"/>
    <w:rsid w:val="00806A39"/>
    <w:rsid w:val="00810452"/>
    <w:rsid w:val="00812A46"/>
    <w:rsid w:val="008138C7"/>
    <w:rsid w:val="00815324"/>
    <w:rsid w:val="00817377"/>
    <w:rsid w:val="00820163"/>
    <w:rsid w:val="008347DF"/>
    <w:rsid w:val="0083674C"/>
    <w:rsid w:val="0083682C"/>
    <w:rsid w:val="008551B8"/>
    <w:rsid w:val="008638EB"/>
    <w:rsid w:val="008660F6"/>
    <w:rsid w:val="0086781D"/>
    <w:rsid w:val="00881978"/>
    <w:rsid w:val="00882AFA"/>
    <w:rsid w:val="0089117F"/>
    <w:rsid w:val="008931E5"/>
    <w:rsid w:val="00897D93"/>
    <w:rsid w:val="008A2702"/>
    <w:rsid w:val="008A3934"/>
    <w:rsid w:val="008A5093"/>
    <w:rsid w:val="008A5227"/>
    <w:rsid w:val="008B20FE"/>
    <w:rsid w:val="008B3E9F"/>
    <w:rsid w:val="008C2F22"/>
    <w:rsid w:val="008C71E4"/>
    <w:rsid w:val="008C765A"/>
    <w:rsid w:val="008D14CD"/>
    <w:rsid w:val="008D1D43"/>
    <w:rsid w:val="008D24BE"/>
    <w:rsid w:val="008E7916"/>
    <w:rsid w:val="008F6C4D"/>
    <w:rsid w:val="00901C08"/>
    <w:rsid w:val="009028EE"/>
    <w:rsid w:val="00903916"/>
    <w:rsid w:val="0090436D"/>
    <w:rsid w:val="00914CD2"/>
    <w:rsid w:val="00915487"/>
    <w:rsid w:val="009154DE"/>
    <w:rsid w:val="009168C2"/>
    <w:rsid w:val="00916E1D"/>
    <w:rsid w:val="00922112"/>
    <w:rsid w:val="00922769"/>
    <w:rsid w:val="00932BDB"/>
    <w:rsid w:val="009366C9"/>
    <w:rsid w:val="00940EDB"/>
    <w:rsid w:val="00941B8E"/>
    <w:rsid w:val="00946B34"/>
    <w:rsid w:val="009538D2"/>
    <w:rsid w:val="009573A3"/>
    <w:rsid w:val="00966969"/>
    <w:rsid w:val="00980ABD"/>
    <w:rsid w:val="00981B99"/>
    <w:rsid w:val="00983147"/>
    <w:rsid w:val="009839C6"/>
    <w:rsid w:val="009842AA"/>
    <w:rsid w:val="00990262"/>
    <w:rsid w:val="009940FC"/>
    <w:rsid w:val="009945B8"/>
    <w:rsid w:val="0099478E"/>
    <w:rsid w:val="00994C27"/>
    <w:rsid w:val="00994F74"/>
    <w:rsid w:val="00997657"/>
    <w:rsid w:val="00997E41"/>
    <w:rsid w:val="009A0686"/>
    <w:rsid w:val="009A3D6C"/>
    <w:rsid w:val="009A3EA6"/>
    <w:rsid w:val="009B4629"/>
    <w:rsid w:val="009B4DE0"/>
    <w:rsid w:val="009C44F2"/>
    <w:rsid w:val="009C4D88"/>
    <w:rsid w:val="009D22F9"/>
    <w:rsid w:val="009D6BA1"/>
    <w:rsid w:val="009E6F74"/>
    <w:rsid w:val="009E705E"/>
    <w:rsid w:val="009F4E70"/>
    <w:rsid w:val="00A0191F"/>
    <w:rsid w:val="00A11D19"/>
    <w:rsid w:val="00A20145"/>
    <w:rsid w:val="00A20962"/>
    <w:rsid w:val="00A230B7"/>
    <w:rsid w:val="00A23AD3"/>
    <w:rsid w:val="00A24709"/>
    <w:rsid w:val="00A25932"/>
    <w:rsid w:val="00A25BBE"/>
    <w:rsid w:val="00A27287"/>
    <w:rsid w:val="00A305A6"/>
    <w:rsid w:val="00A31F51"/>
    <w:rsid w:val="00A33F4B"/>
    <w:rsid w:val="00A438FC"/>
    <w:rsid w:val="00A43A22"/>
    <w:rsid w:val="00A52053"/>
    <w:rsid w:val="00A55318"/>
    <w:rsid w:val="00A56072"/>
    <w:rsid w:val="00A626EE"/>
    <w:rsid w:val="00A63528"/>
    <w:rsid w:val="00A64EEC"/>
    <w:rsid w:val="00A7191F"/>
    <w:rsid w:val="00A803A5"/>
    <w:rsid w:val="00A81AB6"/>
    <w:rsid w:val="00A86043"/>
    <w:rsid w:val="00A97092"/>
    <w:rsid w:val="00AA25C3"/>
    <w:rsid w:val="00AA2D56"/>
    <w:rsid w:val="00AA3DA8"/>
    <w:rsid w:val="00AA5179"/>
    <w:rsid w:val="00AA6FF1"/>
    <w:rsid w:val="00AC5F45"/>
    <w:rsid w:val="00AD2F35"/>
    <w:rsid w:val="00AD675D"/>
    <w:rsid w:val="00AE101C"/>
    <w:rsid w:val="00AF13A9"/>
    <w:rsid w:val="00AF3685"/>
    <w:rsid w:val="00AF54BB"/>
    <w:rsid w:val="00B00F2A"/>
    <w:rsid w:val="00B147E5"/>
    <w:rsid w:val="00B21D53"/>
    <w:rsid w:val="00B232E2"/>
    <w:rsid w:val="00B27DDF"/>
    <w:rsid w:val="00B31A90"/>
    <w:rsid w:val="00B375EC"/>
    <w:rsid w:val="00B4289B"/>
    <w:rsid w:val="00B60831"/>
    <w:rsid w:val="00B72F19"/>
    <w:rsid w:val="00B75970"/>
    <w:rsid w:val="00B77EDD"/>
    <w:rsid w:val="00B82A6E"/>
    <w:rsid w:val="00B907D8"/>
    <w:rsid w:val="00BA08FE"/>
    <w:rsid w:val="00BA443E"/>
    <w:rsid w:val="00BB22BC"/>
    <w:rsid w:val="00BC4070"/>
    <w:rsid w:val="00BC6DF8"/>
    <w:rsid w:val="00BD0989"/>
    <w:rsid w:val="00BD16BD"/>
    <w:rsid w:val="00BD18CB"/>
    <w:rsid w:val="00BD40CA"/>
    <w:rsid w:val="00BD5F33"/>
    <w:rsid w:val="00BE03EC"/>
    <w:rsid w:val="00BE3CAF"/>
    <w:rsid w:val="00BF1FD2"/>
    <w:rsid w:val="00BF2B10"/>
    <w:rsid w:val="00C003DF"/>
    <w:rsid w:val="00C04712"/>
    <w:rsid w:val="00C051A8"/>
    <w:rsid w:val="00C16974"/>
    <w:rsid w:val="00C175A2"/>
    <w:rsid w:val="00C22F3B"/>
    <w:rsid w:val="00C36534"/>
    <w:rsid w:val="00C37D2E"/>
    <w:rsid w:val="00C40075"/>
    <w:rsid w:val="00C45036"/>
    <w:rsid w:val="00C4524A"/>
    <w:rsid w:val="00C45D53"/>
    <w:rsid w:val="00C50FF7"/>
    <w:rsid w:val="00C60CD2"/>
    <w:rsid w:val="00C6610F"/>
    <w:rsid w:val="00C67D38"/>
    <w:rsid w:val="00C735AD"/>
    <w:rsid w:val="00C80110"/>
    <w:rsid w:val="00C821EC"/>
    <w:rsid w:val="00CA6952"/>
    <w:rsid w:val="00CA6D98"/>
    <w:rsid w:val="00CA73BE"/>
    <w:rsid w:val="00CB2983"/>
    <w:rsid w:val="00CB421E"/>
    <w:rsid w:val="00CB7BF2"/>
    <w:rsid w:val="00CC4571"/>
    <w:rsid w:val="00CC7AA7"/>
    <w:rsid w:val="00CD4245"/>
    <w:rsid w:val="00CE4A7B"/>
    <w:rsid w:val="00CE57D1"/>
    <w:rsid w:val="00CE6B1B"/>
    <w:rsid w:val="00CE6CBC"/>
    <w:rsid w:val="00CE77FE"/>
    <w:rsid w:val="00CF497F"/>
    <w:rsid w:val="00D040BE"/>
    <w:rsid w:val="00D12EC3"/>
    <w:rsid w:val="00D13D83"/>
    <w:rsid w:val="00D21D27"/>
    <w:rsid w:val="00D30242"/>
    <w:rsid w:val="00D33E31"/>
    <w:rsid w:val="00D3590B"/>
    <w:rsid w:val="00D401B6"/>
    <w:rsid w:val="00D402FA"/>
    <w:rsid w:val="00D40D93"/>
    <w:rsid w:val="00D4171A"/>
    <w:rsid w:val="00D52990"/>
    <w:rsid w:val="00D53A5E"/>
    <w:rsid w:val="00D55885"/>
    <w:rsid w:val="00D56389"/>
    <w:rsid w:val="00D6442F"/>
    <w:rsid w:val="00D664E3"/>
    <w:rsid w:val="00D75F10"/>
    <w:rsid w:val="00D84FCD"/>
    <w:rsid w:val="00D90C47"/>
    <w:rsid w:val="00DA184D"/>
    <w:rsid w:val="00DA530A"/>
    <w:rsid w:val="00DB09B8"/>
    <w:rsid w:val="00DB0DCF"/>
    <w:rsid w:val="00DC085E"/>
    <w:rsid w:val="00DC0976"/>
    <w:rsid w:val="00DC1909"/>
    <w:rsid w:val="00DC28A0"/>
    <w:rsid w:val="00DC62C2"/>
    <w:rsid w:val="00DC78D3"/>
    <w:rsid w:val="00DD0AFE"/>
    <w:rsid w:val="00DF1023"/>
    <w:rsid w:val="00DF4D4B"/>
    <w:rsid w:val="00DF672A"/>
    <w:rsid w:val="00E003A6"/>
    <w:rsid w:val="00E025BE"/>
    <w:rsid w:val="00E05773"/>
    <w:rsid w:val="00E06D02"/>
    <w:rsid w:val="00E107BB"/>
    <w:rsid w:val="00E15838"/>
    <w:rsid w:val="00E1595D"/>
    <w:rsid w:val="00E16CAC"/>
    <w:rsid w:val="00E20A35"/>
    <w:rsid w:val="00E226B9"/>
    <w:rsid w:val="00E331E2"/>
    <w:rsid w:val="00E346BE"/>
    <w:rsid w:val="00E42B35"/>
    <w:rsid w:val="00E451B8"/>
    <w:rsid w:val="00E52DC6"/>
    <w:rsid w:val="00E63991"/>
    <w:rsid w:val="00E71C08"/>
    <w:rsid w:val="00E85C7C"/>
    <w:rsid w:val="00E956D8"/>
    <w:rsid w:val="00EA081D"/>
    <w:rsid w:val="00EA10F8"/>
    <w:rsid w:val="00EB3ED6"/>
    <w:rsid w:val="00EB5DC6"/>
    <w:rsid w:val="00EB6F17"/>
    <w:rsid w:val="00EB796A"/>
    <w:rsid w:val="00EC0C14"/>
    <w:rsid w:val="00ED36A7"/>
    <w:rsid w:val="00ED6ABC"/>
    <w:rsid w:val="00ED6DCA"/>
    <w:rsid w:val="00EE13D2"/>
    <w:rsid w:val="00EE2834"/>
    <w:rsid w:val="00EE42D6"/>
    <w:rsid w:val="00EF0D37"/>
    <w:rsid w:val="00EF2C5D"/>
    <w:rsid w:val="00EF5E1B"/>
    <w:rsid w:val="00F21853"/>
    <w:rsid w:val="00F248B0"/>
    <w:rsid w:val="00F2778D"/>
    <w:rsid w:val="00F3758C"/>
    <w:rsid w:val="00F53B56"/>
    <w:rsid w:val="00F71D53"/>
    <w:rsid w:val="00F750A5"/>
    <w:rsid w:val="00F766A2"/>
    <w:rsid w:val="00F85F33"/>
    <w:rsid w:val="00FA4500"/>
    <w:rsid w:val="00FC2DA3"/>
    <w:rsid w:val="00FC4AB3"/>
    <w:rsid w:val="00FC73F4"/>
    <w:rsid w:val="00FD5A49"/>
    <w:rsid w:val="00FE28E2"/>
    <w:rsid w:val="00FE4962"/>
    <w:rsid w:val="00FE53B7"/>
    <w:rsid w:val="00FE5A6C"/>
    <w:rsid w:val="00FE7034"/>
    <w:rsid w:val="00FE7A81"/>
    <w:rsid w:val="00FF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6f,#33f"/>
    </o:shapedefaults>
    <o:shapelayout v:ext="edit">
      <o:idmap v:ext="edit" data="1"/>
    </o:shapelayout>
  </w:shapeDefaults>
  <w:decimalSymbol w:val="."/>
  <w:listSeparator w:val=","/>
  <w14:docId w14:val="5884AFD6"/>
  <w15:chartTrackingRefBased/>
  <w15:docId w15:val="{579AD5C3-9D55-4403-A2C7-9AD22B8F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bg-BG"/>
    </w:rPr>
  </w:style>
  <w:style w:type="paragraph" w:styleId="Heading2">
    <w:name w:val="heading 2"/>
    <w:basedOn w:val="Normal"/>
    <w:next w:val="Normal"/>
    <w:qFormat/>
    <w:pPr>
      <w:keepNext/>
      <w:spacing w:before="240" w:after="60"/>
      <w:outlineLvl w:val="1"/>
    </w:pPr>
    <w:rPr>
      <w:rFonts w:ascii="Arial" w:hAnsi="Arial" w:cs="Arial"/>
      <w:b/>
      <w:bCs/>
      <w:i/>
      <w:iCs/>
      <w:sz w:val="28"/>
      <w:szCs w:val="28"/>
      <w:lang w:val="bg-BG"/>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CharChar5">
    <w:name w:val="Char Char5"/>
    <w:rPr>
      <w:sz w:val="24"/>
      <w:szCs w:val="24"/>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link w:val="Char2"/>
    <w:qFormat/>
    <w:rPr>
      <w:rFonts w:ascii="Times New Roman" w:hAnsi="Times New Roman"/>
      <w:noProof w:val="0"/>
      <w:sz w:val="27"/>
      <w:vertAlign w:val="superscript"/>
      <w:lang w:val="en-US"/>
    </w:rPr>
  </w:style>
  <w:style w:type="paragraph" w:styleId="FootnoteText">
    <w:name w:val="footnote text"/>
    <w:basedOn w:val="Normal"/>
    <w:semiHidden/>
    <w:pPr>
      <w:widowControl w:val="0"/>
      <w:tabs>
        <w:tab w:val="left" w:pos="-720"/>
      </w:tabs>
      <w:suppressAutoHyphens/>
      <w:jc w:val="both"/>
    </w:pPr>
    <w:rPr>
      <w:snapToGrid w:val="0"/>
      <w:spacing w:val="-2"/>
      <w:sz w:val="20"/>
      <w:szCs w:val="20"/>
    </w:rPr>
  </w:style>
  <w:style w:type="character" w:customStyle="1" w:styleId="CharChar3">
    <w:name w:val="Char Char3"/>
    <w:rPr>
      <w:snapToGrid w:val="0"/>
      <w:spacing w:val="-2"/>
    </w:rPr>
  </w:style>
  <w:style w:type="character" w:styleId="Hyperlink">
    <w:name w:val="Hyperlink"/>
    <w:rPr>
      <w:color w:val="0000FF"/>
      <w:u w:val="single"/>
    </w:rPr>
  </w:style>
  <w:style w:type="character" w:customStyle="1" w:styleId="CharChar9">
    <w:name w:val="Char Char9"/>
    <w:rPr>
      <w:rFonts w:ascii="Arial" w:hAnsi="Arial" w:cs="Arial"/>
      <w:b/>
      <w:bCs/>
      <w:kern w:val="32"/>
      <w:sz w:val="32"/>
      <w:szCs w:val="32"/>
      <w:lang w:val="bg-BG"/>
    </w:rPr>
  </w:style>
  <w:style w:type="character" w:customStyle="1" w:styleId="CharChar8">
    <w:name w:val="Char Char8"/>
    <w:rPr>
      <w:rFonts w:ascii="Arial" w:hAnsi="Arial" w:cs="Arial"/>
      <w:b/>
      <w:bCs/>
      <w:i/>
      <w:iCs/>
      <w:sz w:val="28"/>
      <w:szCs w:val="28"/>
      <w:lang w:val="bg-BG"/>
    </w:rPr>
  </w:style>
  <w:style w:type="paragraph" w:styleId="ListParagraph">
    <w:name w:val="List Paragraph"/>
    <w:basedOn w:val="Normal"/>
    <w:qFormat/>
    <w:pPr>
      <w:ind w:left="720"/>
      <w:contextualSpacing/>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harChar2">
    <w:name w:val="Char Char2"/>
    <w:basedOn w:val="DefaultParagraphFont"/>
  </w:style>
  <w:style w:type="paragraph" w:styleId="CommentSubject">
    <w:name w:val="annotation subject"/>
    <w:basedOn w:val="CommentText"/>
    <w:next w:val="CommentText"/>
    <w:rPr>
      <w:b/>
      <w:bCs/>
    </w:rPr>
  </w:style>
  <w:style w:type="character" w:customStyle="1" w:styleId="CharChar1">
    <w:name w:val="Char Char1"/>
    <w:rPr>
      <w:b/>
      <w:bCs/>
    </w:rPr>
  </w:style>
  <w:style w:type="paragraph" w:styleId="Revision">
    <w:name w:val="Revision"/>
    <w:hidden/>
    <w:semiHidden/>
    <w:rPr>
      <w:sz w:val="24"/>
      <w:szCs w:val="24"/>
    </w:rPr>
  </w:style>
  <w:style w:type="character" w:customStyle="1" w:styleId="CharChar4">
    <w:name w:val="Char Char4"/>
    <w:rPr>
      <w:sz w:val="24"/>
      <w:szCs w:val="24"/>
    </w:rPr>
  </w:style>
  <w:style w:type="character" w:customStyle="1" w:styleId="yshortcuts">
    <w:name w:val="yshortcuts"/>
    <w:basedOn w:val="DefaultParagraphFont"/>
  </w:style>
  <w:style w:type="character" w:customStyle="1" w:styleId="CharChar7">
    <w:name w:val="Char Char7"/>
    <w:semiHidden/>
    <w:rPr>
      <w:rFonts w:ascii="Cambria" w:eastAsia="Times New Roman" w:hAnsi="Cambria" w:cs="Times New Roman"/>
      <w:b/>
      <w:bCs/>
      <w:sz w:val="26"/>
      <w:szCs w:val="26"/>
    </w:rPr>
  </w:style>
  <w:style w:type="character" w:customStyle="1" w:styleId="CharChar6">
    <w:name w:val="Char Char6"/>
    <w:semiHidden/>
    <w:rPr>
      <w:rFonts w:ascii="Calibri" w:eastAsia="Times New Roman" w:hAnsi="Calibri" w:cs="Times New Roman"/>
      <w:b/>
      <w:bCs/>
      <w:sz w:val="28"/>
      <w:szCs w:val="28"/>
    </w:rPr>
  </w:style>
  <w:style w:type="paragraph" w:styleId="BodyText">
    <w:name w:val="Body Text"/>
    <w:basedOn w:val="Normal"/>
    <w:semiHidden/>
    <w:pPr>
      <w:tabs>
        <w:tab w:val="left" w:pos="426"/>
      </w:tabs>
      <w:spacing w:before="60" w:after="60"/>
    </w:pPr>
    <w:rPr>
      <w:rFonts w:ascii="Arial" w:hAnsi="Arial"/>
      <w:color w:val="000000"/>
      <w:sz w:val="20"/>
      <w:szCs w:val="20"/>
      <w:lang w:val="en-GB"/>
    </w:rPr>
  </w:style>
  <w:style w:type="character" w:customStyle="1" w:styleId="CharChar">
    <w:name w:val="Char Char"/>
    <w:rPr>
      <w:rFonts w:ascii="Arial" w:hAnsi="Arial"/>
      <w:color w:val="000000"/>
      <w:lang w:val="en-GB"/>
    </w:rPr>
  </w:style>
  <w:style w:type="paragraph" w:customStyle="1" w:styleId="Text1">
    <w:name w:val="Text 1"/>
    <w:basedOn w:val="Normal"/>
    <w:pPr>
      <w:snapToGrid w:val="0"/>
      <w:spacing w:after="240"/>
      <w:ind w:left="482"/>
      <w:jc w:val="both"/>
    </w:pPr>
    <w:rPr>
      <w:szCs w:val="20"/>
      <w:lang w:val="en-GB"/>
    </w:rPr>
  </w:style>
  <w:style w:type="paragraph" w:customStyle="1" w:styleId="Clause">
    <w:name w:val="Clause"/>
    <w:basedOn w:val="Normal"/>
    <w:autoRedefine/>
    <w:rsid w:val="00C16974"/>
    <w:pPr>
      <w:numPr>
        <w:numId w:val="9"/>
      </w:numPr>
      <w:snapToGrid w:val="0"/>
      <w:contextualSpacing/>
      <w:jc w:val="both"/>
    </w:pPr>
    <w:rPr>
      <w:rFonts w:ascii="Calibri" w:hAnsi="Calibri" w:cs="Calibri"/>
      <w:bCs/>
      <w:snapToGrid w:val="0"/>
    </w:rPr>
  </w:style>
  <w:style w:type="character" w:customStyle="1" w:styleId="FooterChar">
    <w:name w:val="Footer Char"/>
    <w:link w:val="Footer"/>
    <w:uiPriority w:val="99"/>
    <w:rsid w:val="00237C04"/>
    <w:rPr>
      <w:sz w:val="24"/>
      <w:szCs w:val="24"/>
    </w:rPr>
  </w:style>
  <w:style w:type="character" w:styleId="PageNumber">
    <w:name w:val="page number"/>
    <w:basedOn w:val="DefaultParagraphFont"/>
    <w:rsid w:val="00237C04"/>
  </w:style>
  <w:style w:type="character" w:styleId="UnresolvedMention">
    <w:name w:val="Unresolved Mention"/>
    <w:uiPriority w:val="99"/>
    <w:semiHidden/>
    <w:unhideWhenUsed/>
    <w:rsid w:val="00E1595D"/>
    <w:rPr>
      <w:color w:val="808080"/>
      <w:shd w:val="clear" w:color="auto" w:fill="E6E6E6"/>
    </w:rPr>
  </w:style>
  <w:style w:type="paragraph" w:customStyle="1" w:styleId="Char2">
    <w:name w:val="Char2"/>
    <w:basedOn w:val="Normal"/>
    <w:link w:val="FootnoteReference"/>
    <w:rsid w:val="004771C5"/>
    <w:pPr>
      <w:spacing w:after="160" w:line="240" w:lineRule="exact"/>
    </w:pPr>
    <w:rPr>
      <w:sz w:val="27"/>
      <w:szCs w:val="20"/>
      <w:vertAlign w:val="superscript"/>
    </w:rPr>
  </w:style>
  <w:style w:type="paragraph" w:styleId="NormalWeb">
    <w:name w:val="Normal (Web)"/>
    <w:basedOn w:val="Normal"/>
    <w:uiPriority w:val="99"/>
    <w:semiHidden/>
    <w:rsid w:val="001B44C8"/>
    <w:pPr>
      <w:spacing w:before="100" w:beforeAutospacing="1" w:after="100" w:afterAutospacing="1"/>
    </w:pPr>
    <w:rPr>
      <w:lang w:val="bg-BG" w:eastAsia="bg-BG"/>
    </w:rPr>
  </w:style>
  <w:style w:type="character" w:customStyle="1" w:styleId="HeaderChar">
    <w:name w:val="Header Char"/>
    <w:link w:val="Header"/>
    <w:uiPriority w:val="99"/>
    <w:rsid w:val="00DC62C2"/>
    <w:rPr>
      <w:sz w:val="24"/>
      <w:szCs w:val="24"/>
    </w:rPr>
  </w:style>
  <w:style w:type="paragraph" w:customStyle="1" w:styleId="Memoheading">
    <w:name w:val="Memo heading"/>
    <w:rsid w:val="0058248B"/>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osovofunding.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ks.undp.org" TargetMode="External"/><Relationship Id="rId17" Type="http://schemas.openxmlformats.org/officeDocument/2006/relationships/hyperlink" Target="http://www.ks.undp.org" TargetMode="External"/><Relationship Id="rId2" Type="http://schemas.openxmlformats.org/officeDocument/2006/relationships/customXml" Target="../customXml/item2.xml"/><Relationship Id="rId16" Type="http://schemas.openxmlformats.org/officeDocument/2006/relationships/hyperlink" Target="https://kk.rks-gov.net/vit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k.rks-gov.net/viti"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ks.undp.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y.ks@undp.org"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966F0DE450F94A87763AB7CEC04C3D" ma:contentTypeVersion="7" ma:contentTypeDescription="Create a new document." ma:contentTypeScope="" ma:versionID="806fb868aebb3445e072ee13a7aebeef">
  <xsd:schema xmlns:xsd="http://www.w3.org/2001/XMLSchema" xmlns:xs="http://www.w3.org/2001/XMLSchema" xmlns:p="http://schemas.microsoft.com/office/2006/metadata/properties" xmlns:ns2="d6242e4e-2ab0-4380-b270-c73977d0468a" xmlns:ns3="de777af5-75c5-4059-8842-b3ca2d118c77" targetNamespace="http://schemas.microsoft.com/office/2006/metadata/properties" ma:root="true" ma:fieldsID="d8974948ad8ce5748ccdc3bb945eb380" ns2:_="" ns3:_="">
    <xsd:import namespace="d6242e4e-2ab0-4380-b270-c73977d0468a"/>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42e4e-2ab0-4380-b270-c73977d046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DDB84-005B-4E69-96D0-5424C1F24027}">
  <ds:schemaRefs>
    <ds:schemaRef ds:uri="http://schemas.microsoft.com/sharepoint/v3/contenttype/forms"/>
  </ds:schemaRefs>
</ds:datastoreItem>
</file>

<file path=customXml/itemProps2.xml><?xml version="1.0" encoding="utf-8"?>
<ds:datastoreItem xmlns:ds="http://schemas.openxmlformats.org/officeDocument/2006/customXml" ds:itemID="{E02FD687-8B29-4BA7-B024-6DC651927A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4D8FFC-2BD0-431A-BCE2-8A0AD1CD1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42e4e-2ab0-4380-b270-c73977d0468a"/>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863E7-E3ED-40A9-A144-8EA58E74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3821</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Criterias for the selection of municipalities</vt:lpstr>
    </vt:vector>
  </TitlesOfParts>
  <Company>UNDP Bosnia and Herzegovina</Company>
  <LinksUpToDate>false</LinksUpToDate>
  <CharactersWithSpaces>25556</CharactersWithSpaces>
  <SharedDoc>false</SharedDoc>
  <HLinks>
    <vt:vector size="48" baseType="variant">
      <vt:variant>
        <vt:i4>7864430</vt:i4>
      </vt:variant>
      <vt:variant>
        <vt:i4>24</vt:i4>
      </vt:variant>
      <vt:variant>
        <vt:i4>0</vt:i4>
      </vt:variant>
      <vt:variant>
        <vt:i4>5</vt:i4>
      </vt:variant>
      <vt:variant>
        <vt:lpwstr>http://www.ks.undp.org/</vt:lpwstr>
      </vt:variant>
      <vt:variant>
        <vt:lpwstr/>
      </vt:variant>
      <vt:variant>
        <vt:i4>852043</vt:i4>
      </vt:variant>
      <vt:variant>
        <vt:i4>21</vt:i4>
      </vt:variant>
      <vt:variant>
        <vt:i4>0</vt:i4>
      </vt:variant>
      <vt:variant>
        <vt:i4>5</vt:i4>
      </vt:variant>
      <vt:variant>
        <vt:lpwstr>https://kk.rks-gov.net/lipjan</vt:lpwstr>
      </vt:variant>
      <vt:variant>
        <vt:lpwstr/>
      </vt:variant>
      <vt:variant>
        <vt:i4>7864430</vt:i4>
      </vt:variant>
      <vt:variant>
        <vt:i4>18</vt:i4>
      </vt:variant>
      <vt:variant>
        <vt:i4>0</vt:i4>
      </vt:variant>
      <vt:variant>
        <vt:i4>5</vt:i4>
      </vt:variant>
      <vt:variant>
        <vt:lpwstr>http://www.ks.undp.org/</vt:lpwstr>
      </vt:variant>
      <vt:variant>
        <vt:lpwstr/>
      </vt:variant>
      <vt:variant>
        <vt:i4>6684689</vt:i4>
      </vt:variant>
      <vt:variant>
        <vt:i4>15</vt:i4>
      </vt:variant>
      <vt:variant>
        <vt:i4>0</vt:i4>
      </vt:variant>
      <vt:variant>
        <vt:i4>5</vt:i4>
      </vt:variant>
      <vt:variant>
        <vt:lpwstr>mailto:registry.ks@undp.org</vt:lpwstr>
      </vt:variant>
      <vt:variant>
        <vt:lpwstr/>
      </vt:variant>
      <vt:variant>
        <vt:i4>7471136</vt:i4>
      </vt:variant>
      <vt:variant>
        <vt:i4>12</vt:i4>
      </vt:variant>
      <vt:variant>
        <vt:i4>0</vt:i4>
      </vt:variant>
      <vt:variant>
        <vt:i4>5</vt:i4>
      </vt:variant>
      <vt:variant>
        <vt:lpwstr>https://kosovofunding.org/</vt:lpwstr>
      </vt:variant>
      <vt:variant>
        <vt:lpwstr/>
      </vt:variant>
      <vt:variant>
        <vt:i4>7864430</vt:i4>
      </vt:variant>
      <vt:variant>
        <vt:i4>9</vt:i4>
      </vt:variant>
      <vt:variant>
        <vt:i4>0</vt:i4>
      </vt:variant>
      <vt:variant>
        <vt:i4>5</vt:i4>
      </vt:variant>
      <vt:variant>
        <vt:lpwstr>http://www.ks.undp.org/</vt:lpwstr>
      </vt:variant>
      <vt:variant>
        <vt:lpwstr/>
      </vt:variant>
      <vt:variant>
        <vt:i4>852043</vt:i4>
      </vt:variant>
      <vt:variant>
        <vt:i4>6</vt:i4>
      </vt:variant>
      <vt:variant>
        <vt:i4>0</vt:i4>
      </vt:variant>
      <vt:variant>
        <vt:i4>5</vt:i4>
      </vt:variant>
      <vt:variant>
        <vt:lpwstr>https://kk.rks-gov.net/lipjan</vt:lpwstr>
      </vt:variant>
      <vt:variant>
        <vt:lpwstr/>
      </vt:variant>
      <vt:variant>
        <vt:i4>6225975</vt:i4>
      </vt:variant>
      <vt:variant>
        <vt:i4>3</vt:i4>
      </vt:variant>
      <vt:variant>
        <vt:i4>0</vt:i4>
      </vt:variant>
      <vt:variant>
        <vt:i4>5</vt:i4>
      </vt:variant>
      <vt:variant>
        <vt:lpwstr>mailto:shkelzen.hajdini@rks-gov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Criterias for the selection of municipalities</dc:title>
  <dc:subject/>
  <dc:creator>LOD Project</dc:creator>
  <cp:keywords/>
  <cp:lastModifiedBy>Majlinda Jashanica</cp:lastModifiedBy>
  <cp:revision>15</cp:revision>
  <cp:lastPrinted>2010-10-30T13:26:00Z</cp:lastPrinted>
  <dcterms:created xsi:type="dcterms:W3CDTF">2018-12-31T12:54:00Z</dcterms:created>
  <dcterms:modified xsi:type="dcterms:W3CDTF">2019-02-08T08:44:00Z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0x0101009C966F0DE450F94A87763AB7CEC04C3D</vt:lpwstr>
  </property>
</Properties>
</file>