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3D" w:rsidRPr="005B1794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5B1794">
        <w:rPr>
          <w:rFonts w:ascii="Calibri" w:hAnsi="Calibri" w:cs="Calibri"/>
          <w:b/>
          <w:sz w:val="28"/>
          <w:szCs w:val="28"/>
          <w:lang w:val="es-ES_tradnl"/>
        </w:rPr>
        <w:t>Anexo 2</w:t>
      </w:r>
    </w:p>
    <w:p w:rsidR="00A6573D" w:rsidRPr="00E15062" w:rsidRDefault="00A6573D" w:rsidP="00A6573D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:rsidR="00A6573D" w:rsidRPr="00E15062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:rsidR="00A6573D" w:rsidRPr="00043A9A" w:rsidRDefault="00A6573D" w:rsidP="00A6573D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:rsidR="00A6573D" w:rsidRPr="00043A9A" w:rsidRDefault="00A6573D" w:rsidP="00A6573D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A6573D" w:rsidRPr="00110EC5" w:rsidRDefault="00A6573D" w:rsidP="00A6573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6A7382">
        <w:rPr>
          <w:rFonts w:asciiTheme="minorHAnsi" w:hAnsiTheme="minorHAnsi"/>
          <w:noProof/>
          <w:szCs w:val="24"/>
          <w:lang w:val="es-CL"/>
        </w:rPr>
        <w:t xml:space="preserve">Insertar: 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fecha y lugar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</w:p>
    <w:p w:rsidR="00A6573D" w:rsidRPr="00110EC5" w:rsidRDefault="00A6573D" w:rsidP="00A6573D">
      <w:pPr>
        <w:pStyle w:val="Encabezado"/>
        <w:tabs>
          <w:tab w:val="clear" w:pos="4320"/>
          <w:tab w:val="clear" w:pos="8640"/>
        </w:tabs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A: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ab/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Insertar: nombre y dirección del/de la coordinador/a del PNUD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 xml:space="preserve"> </w:t>
      </w:r>
    </w:p>
    <w:p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</w:p>
    <w:p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Estimado señor/Estimada señora:</w:t>
      </w:r>
    </w:p>
    <w:p w:rsidR="00A6573D" w:rsidRPr="00110EC5" w:rsidRDefault="00A6573D" w:rsidP="00A6573D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especifíquese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 xml:space="preserve">Términos y Condiciones Generales de Contratación del PNUD. </w:t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>A saber:</w:t>
      </w:r>
    </w:p>
    <w:p w:rsidR="00A6573D" w:rsidRPr="00110EC5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:rsidR="00A6573D" w:rsidRPr="00110EC5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:rsidR="00A6573D" w:rsidRPr="00043A9A" w:rsidRDefault="00A6573D" w:rsidP="00A6573D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>El Proveedor 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deberá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>
        <w:rPr>
          <w:rStyle w:val="hps"/>
          <w:rFonts w:ascii="Calibri" w:hAnsi="Calibri"/>
          <w:i/>
          <w:lang w:val="es-ES_tradnl"/>
        </w:rPr>
        <w:t>se considera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PNUD</w:t>
      </w:r>
      <w:r w:rsidRPr="00043A9A">
        <w:rPr>
          <w:rFonts w:ascii="Calibri" w:hAnsi="Calibri"/>
          <w:i/>
          <w:lang w:val="es-ES_tradnl"/>
        </w:rPr>
        <w:t xml:space="preserve">, indicando </w:t>
      </w:r>
      <w:r>
        <w:rPr>
          <w:rFonts w:ascii="Calibri" w:hAnsi="Calibri"/>
          <w:i/>
          <w:lang w:val="es-ES_tradnl"/>
        </w:rPr>
        <w:t xml:space="preserve">para ello </w:t>
      </w:r>
      <w:r w:rsidRPr="00043A9A">
        <w:rPr>
          <w:rStyle w:val="hps"/>
          <w:rFonts w:ascii="Calibri" w:hAnsi="Calibri"/>
          <w:i/>
          <w:lang w:val="es-ES_tradnl"/>
        </w:rPr>
        <w:t>lo siguiente:</w:t>
      </w:r>
      <w:r w:rsidRPr="00043A9A">
        <w:rPr>
          <w:rFonts w:ascii="Calibri" w:hAnsi="Calibri"/>
          <w:i/>
          <w:lang w:val="es-ES_tradnl"/>
        </w:rPr>
        <w:br/>
      </w:r>
    </w:p>
    <w:p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 L</w:t>
      </w:r>
      <w:r w:rsidRPr="00043A9A">
        <w:rPr>
          <w:rStyle w:val="hps"/>
          <w:rFonts w:ascii="Calibri" w:hAnsi="Calibri"/>
          <w:i/>
          <w:lang w:val="es-ES_tradnl"/>
        </w:rPr>
        <w:t>icencias de negocios: 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pago de Impuestos, etc.;</w:t>
      </w:r>
    </w:p>
    <w:p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I</w:t>
      </w:r>
      <w:r w:rsidRPr="00043A9A">
        <w:rPr>
          <w:rStyle w:val="hps"/>
          <w:rFonts w:ascii="Calibri" w:hAnsi="Calibri"/>
          <w:i/>
          <w:lang w:val="es-ES_tradnl"/>
        </w:rPr>
        <w:t>nforme financiero auditado más reciente: cuenta de resultados y balance general que indique su estabilidad</w:t>
      </w:r>
      <w:r w:rsidRPr="00043A9A">
        <w:rPr>
          <w:rFonts w:ascii="Calibri" w:hAnsi="Calibri"/>
          <w:i/>
          <w:lang w:val="es-ES_tradnl"/>
        </w:rPr>
        <w:t xml:space="preserve">, liquidez y </w:t>
      </w:r>
      <w:r w:rsidRPr="00043A9A">
        <w:rPr>
          <w:rStyle w:val="hps"/>
          <w:rFonts w:ascii="Calibri" w:hAnsi="Calibri"/>
          <w:i/>
          <w:lang w:val="es-ES_tradnl"/>
        </w:rPr>
        <w:t>solvencia</w:t>
      </w:r>
      <w:r w:rsidRPr="00043A9A">
        <w:rPr>
          <w:rFonts w:ascii="Calibri" w:hAnsi="Calibri"/>
          <w:i/>
          <w:lang w:val="es-ES_tradnl"/>
        </w:rPr>
        <w:t xml:space="preserve"> financieras, su </w:t>
      </w:r>
      <w:r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Pr="00043A9A">
        <w:rPr>
          <w:rFonts w:ascii="Calibri" w:hAnsi="Calibri"/>
          <w:i/>
          <w:lang w:val="es-ES_tradnl"/>
        </w:rPr>
        <w:t>, etc.;</w:t>
      </w:r>
    </w:p>
    <w:p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Antecedentes</w:t>
      </w:r>
      <w:r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con indicación del </w:t>
      </w:r>
      <w:r w:rsidRPr="00043A9A">
        <w:rPr>
          <w:rStyle w:val="hps"/>
          <w:rFonts w:ascii="Calibri" w:hAnsi="Calibri"/>
          <w:i/>
          <w:lang w:val="es-ES_tradnl"/>
        </w:rPr>
        <w:t>alcance</w:t>
      </w:r>
      <w:r w:rsidRPr="00043A9A">
        <w:rPr>
          <w:rFonts w:ascii="Calibri" w:hAnsi="Calibri"/>
          <w:i/>
          <w:lang w:val="es-ES_tradnl"/>
        </w:rPr>
        <w:t xml:space="preserve">, la </w:t>
      </w:r>
      <w:r w:rsidRPr="00043A9A">
        <w:rPr>
          <w:rStyle w:val="hps"/>
          <w:rFonts w:ascii="Calibri" w:hAnsi="Calibri"/>
          <w:i/>
          <w:lang w:val="es-ES_tradnl"/>
        </w:rPr>
        <w:t>duración y</w:t>
      </w:r>
      <w:r w:rsidRPr="00043A9A">
        <w:rPr>
          <w:rFonts w:ascii="Calibri" w:hAnsi="Calibri"/>
          <w:i/>
          <w:lang w:val="es-ES_tradnl"/>
        </w:rPr>
        <w:t xml:space="preserve"> el </w:t>
      </w:r>
      <w:r w:rsidRPr="00043A9A">
        <w:rPr>
          <w:rStyle w:val="hps"/>
          <w:rFonts w:ascii="Calibri" w:hAnsi="Calibri"/>
          <w:i/>
          <w:lang w:val="es-ES_tradnl"/>
        </w:rPr>
        <w:t>valor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y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e) Certificados y acreditación:</w:t>
      </w:r>
      <w:r w:rsidRPr="00043A9A">
        <w:rPr>
          <w:rFonts w:ascii="Calibri" w:hAnsi="Calibri"/>
          <w:i/>
          <w:lang w:val="es-ES_tradnl"/>
        </w:rPr>
        <w:t xml:space="preserve"> entre otros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certificados de sostenibilidad ambiental</w:t>
      </w:r>
      <w:r w:rsidRPr="00043A9A">
        <w:rPr>
          <w:rFonts w:ascii="Calibri" w:hAnsi="Calibri"/>
          <w:i/>
          <w:lang w:val="es-ES_tradnl"/>
        </w:rPr>
        <w:t>, etc.;</w:t>
      </w:r>
    </w:p>
    <w:p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f</w:t>
      </w:r>
      <w:r w:rsidRPr="00043A9A">
        <w:rPr>
          <w:rFonts w:ascii="Calibri" w:hAnsi="Calibri"/>
          <w:i/>
          <w:lang w:val="es-ES_tradnl"/>
        </w:rPr>
        <w:t xml:space="preserve">) 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está incluida en la Lista </w:t>
      </w:r>
      <w:r>
        <w:rPr>
          <w:rStyle w:val="hps"/>
          <w:rFonts w:ascii="Calibri" w:hAnsi="Calibri"/>
          <w:i/>
          <w:lang w:val="es-ES_tradnl"/>
        </w:rPr>
        <w:t xml:space="preserve">Consolidada </w:t>
      </w:r>
      <w:r w:rsidRPr="00043A9A">
        <w:rPr>
          <w:rStyle w:val="hps"/>
          <w:rFonts w:ascii="Calibri" w:hAnsi="Calibri"/>
          <w:i/>
          <w:lang w:val="es-ES_tradnl"/>
        </w:rPr>
        <w:lastRenderedPageBreak/>
        <w:t>1267/1989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las Naciones Unidas,</w:t>
      </w:r>
      <w:r>
        <w:rPr>
          <w:rStyle w:val="hps"/>
          <w:rFonts w:ascii="Calibri" w:hAnsi="Calibri"/>
          <w:i/>
          <w:lang w:val="es-ES_tradnl"/>
        </w:rPr>
        <w:t xml:space="preserve"> o</w:t>
      </w:r>
      <w:r w:rsidRPr="00043A9A">
        <w:rPr>
          <w:rStyle w:val="hps"/>
          <w:rFonts w:ascii="Calibri" w:hAnsi="Calibri"/>
          <w:i/>
          <w:lang w:val="es-ES_tradnl"/>
        </w:rPr>
        <w:t xml:space="preserve"> en la lista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de proveedores inelegibles</w:t>
      </w:r>
      <w:r w:rsidRPr="00043A9A">
        <w:rPr>
          <w:rStyle w:val="hps"/>
          <w:rFonts w:ascii="Calibri" w:hAnsi="Calibri"/>
          <w:i/>
          <w:lang w:val="es-ES_tradnl"/>
        </w:rPr>
        <w:t xml:space="preserve"> de las Naciones Unidas.</w:t>
      </w:r>
    </w:p>
    <w:p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:rsidR="00A6573D" w:rsidRPr="00043A9A" w:rsidRDefault="00A6573D" w:rsidP="00A6573D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:rsidR="00A6573D" w:rsidRPr="00043A9A" w:rsidRDefault="00A6573D" w:rsidP="00A6573D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A6573D" w:rsidRPr="00494760" w:rsidTr="00F34C68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A6573D" w:rsidRPr="00043A9A" w:rsidRDefault="00A6573D" w:rsidP="00F34C68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:rsidR="00A6573D" w:rsidRPr="00043A9A" w:rsidRDefault="00A6573D" w:rsidP="00F34C68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SdP, y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esenciales de funcionamiento, las condiciones de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l con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:rsidR="00A6573D" w:rsidRPr="00043A9A" w:rsidRDefault="00A6573D" w:rsidP="00F34C68">
            <w:pPr>
              <w:pStyle w:val="Textoindependiente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A6573D" w:rsidRPr="00043A9A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A6573D" w:rsidRPr="00043A9A" w:rsidRDefault="00A6573D" w:rsidP="00A6573D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:rsidR="00A6573D" w:rsidRPr="00043A9A" w:rsidRDefault="00A6573D" w:rsidP="00A6573D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Cuando así lo establezca la SdP, </w:t>
      </w:r>
      <w:r>
        <w:rPr>
          <w:rFonts w:ascii="Calibri" w:hAnsi="Calibri" w:cs="Calibri"/>
          <w:i/>
          <w:sz w:val="22"/>
          <w:szCs w:val="22"/>
          <w:lang w:val="es-ES_tradnl"/>
        </w:rPr>
        <w:t>el Proveedor de Servicios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facilitará:</w:t>
      </w:r>
    </w:p>
    <w:p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los nombres y </w:t>
      </w:r>
      <w:r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participe en la provisión de </w:t>
      </w:r>
      <w:r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los casos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SdP, 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icaciones indicadas; y </w:t>
      </w:r>
    </w:p>
    <w:p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la confirmación por escrito de cada uno de los miembros del personal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de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trato.</w:t>
      </w:r>
    </w:p>
    <w:p w:rsidR="00A6573D" w:rsidRPr="00043A9A" w:rsidRDefault="00A6573D" w:rsidP="00A65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:rsidR="00A6573D" w:rsidRPr="00043A9A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A6573D" w:rsidRDefault="00A6573D" w:rsidP="00A6573D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ES_tradnl"/>
        </w:rPr>
      </w:pP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PRESENTACION PROPUESTA FINANCIERA </w:t>
      </w:r>
    </w:p>
    <w:p w:rsidR="00A6573D" w:rsidRDefault="00A6573D" w:rsidP="00A6573D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3208"/>
        <w:gridCol w:w="2636"/>
        <w:gridCol w:w="1445"/>
      </w:tblGrid>
      <w:tr w:rsidR="00494760" w:rsidTr="0049476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Default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Default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:rsidR="00494760" w:rsidRDefault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[indíquense en los términos utilizados en la </w:t>
            </w:r>
            <w:proofErr w:type="spellStart"/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SdP</w:t>
            </w:r>
            <w:proofErr w:type="spellEnd"/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]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Default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Porcentaje del precio total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Default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:rsidR="00494760" w:rsidRPr="00494760" w:rsidRDefault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(Suma global, todo incluido)</w:t>
            </w:r>
          </w:p>
        </w:tc>
      </w:tr>
      <w:tr w:rsidR="00494760" w:rsidTr="0049476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Pr="00494760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Pr="00494760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Informe de Avance N°1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Pr="00494760" w:rsidRDefault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20%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Pr="00494760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A2103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2103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A21030">
              <w:rPr>
                <w:rFonts w:ascii="Arial Narrow" w:hAnsi="Arial Narrow"/>
                <w:szCs w:val="24"/>
                <w:lang w:val="en-PH"/>
              </w:rPr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494760" w:rsidTr="0049476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Pr="00494760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Pr="00494760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Informe de Avance N°2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Pr="00494760" w:rsidRDefault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50%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Pr="00494760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A2103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2103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A21030">
              <w:rPr>
                <w:rFonts w:ascii="Arial Narrow" w:hAnsi="Arial Narrow"/>
                <w:szCs w:val="24"/>
                <w:lang w:val="en-PH"/>
              </w:rPr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494760" w:rsidTr="0049476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Pr="00494760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Pr="00494760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Informe de Avance N°3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Pr="00494760" w:rsidRDefault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30%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Pr="00494760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A2103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2103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A21030">
              <w:rPr>
                <w:rFonts w:ascii="Arial Narrow" w:hAnsi="Arial Narrow"/>
                <w:szCs w:val="24"/>
                <w:lang w:val="en-PH"/>
              </w:rPr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494760" w:rsidTr="0049476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Pr="00494760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Pr="00494760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Total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Pr="00494760" w:rsidRDefault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100%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60" w:rsidRPr="00494760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A2103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2103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A21030">
              <w:rPr>
                <w:rFonts w:ascii="Arial Narrow" w:hAnsi="Arial Narrow"/>
                <w:szCs w:val="24"/>
                <w:lang w:val="en-PH"/>
              </w:rPr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494760" w:rsidTr="00E4062B">
        <w:tc>
          <w:tcPr>
            <w:tcW w:w="891" w:type="dxa"/>
          </w:tcPr>
          <w:p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208" w:type="dxa"/>
          </w:tcPr>
          <w:p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[indíquense 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en</w:t>
            </w: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 los términos utilizados en la SdP]</w:t>
            </w:r>
          </w:p>
        </w:tc>
        <w:tc>
          <w:tcPr>
            <w:tcW w:w="2636" w:type="dxa"/>
          </w:tcPr>
          <w:p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Porcentaje del precio total </w:t>
            </w:r>
          </w:p>
        </w:tc>
        <w:tc>
          <w:tcPr>
            <w:tcW w:w="1445" w:type="dxa"/>
          </w:tcPr>
          <w:p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 xml:space="preserve">(Suma </w:t>
            </w:r>
            <w:r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global</w:t>
            </w: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, todo incluido)</w:t>
            </w:r>
          </w:p>
        </w:tc>
      </w:tr>
      <w:tr w:rsidR="00E4062B" w:rsidRPr="00043A9A" w:rsidTr="00E4062B">
        <w:tc>
          <w:tcPr>
            <w:tcW w:w="891" w:type="dxa"/>
          </w:tcPr>
          <w:p w:rsidR="00E4062B" w:rsidRPr="00043A9A" w:rsidRDefault="00E4062B" w:rsidP="007C41E5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208" w:type="dxa"/>
          </w:tcPr>
          <w:p w:rsidR="00E4062B" w:rsidRPr="008A35A6" w:rsidRDefault="00E4062B" w:rsidP="006A7382">
            <w:pPr>
              <w:jc w:val="both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636" w:type="dxa"/>
          </w:tcPr>
          <w:p w:rsidR="00E4062B" w:rsidRPr="00043A9A" w:rsidRDefault="00E4062B" w:rsidP="00E4062B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445" w:type="dxa"/>
          </w:tcPr>
          <w:p w:rsidR="00E4062B" w:rsidRDefault="00E4062B" w:rsidP="00E4062B">
            <w:pPr>
              <w:jc w:val="center"/>
            </w:pPr>
          </w:p>
        </w:tc>
      </w:tr>
    </w:tbl>
    <w:p w:rsidR="00A6573D" w:rsidRDefault="00A6573D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  <w:r w:rsidRPr="00110EC5"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  <w:t>*Este desglose constituirá la base de los tramos de pago</w:t>
      </w:r>
    </w:p>
    <w:p w:rsidR="00494760" w:rsidRDefault="00494760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:rsidR="00494760" w:rsidRPr="00110EC5" w:rsidRDefault="00494760" w:rsidP="00A6573D">
      <w:pPr>
        <w:tabs>
          <w:tab w:val="left" w:pos="540"/>
        </w:tabs>
        <w:ind w:left="540"/>
        <w:rPr>
          <w:rFonts w:ascii="Times" w:hAnsi="Times"/>
          <w:b/>
          <w:sz w:val="18"/>
          <w:szCs w:val="18"/>
          <w:lang w:val="es-ES_tradnl"/>
        </w:rPr>
      </w:pPr>
    </w:p>
    <w:p w:rsidR="00A6573D" w:rsidRPr="00043A9A" w:rsidRDefault="00A6573D" w:rsidP="00A6573D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 w:rsidR="00110EC5">
        <w:rPr>
          <w:rFonts w:ascii="Calibri" w:hAnsi="Calibri" w:cs="Calibri"/>
          <w:b/>
          <w:i/>
          <w:snapToGrid w:val="0"/>
          <w:szCs w:val="22"/>
          <w:lang w:val="es-ES_tradnl"/>
        </w:rPr>
        <w:t>: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A6573D" w:rsidRPr="00043A9A" w:rsidTr="00F34C68">
        <w:tc>
          <w:tcPr>
            <w:tcW w:w="3510" w:type="dxa"/>
          </w:tcPr>
          <w:p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:rsidR="00A6573D" w:rsidRPr="00043A9A" w:rsidRDefault="00A6573D" w:rsidP="00F34C68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</w:p>
        </w:tc>
        <w:tc>
          <w:tcPr>
            <w:tcW w:w="1571" w:type="dxa"/>
          </w:tcPr>
          <w:p w:rsidR="00A6573D" w:rsidRPr="00043A9A" w:rsidRDefault="00A6573D" w:rsidP="00F34C68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A6573D" w:rsidRPr="00043A9A" w:rsidTr="00F34C68">
        <w:tc>
          <w:tcPr>
            <w:tcW w:w="3510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:rsidTr="00F34C68"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E4062B" w:rsidTr="00F34C68"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Personal técnico 2 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Servicios en otros países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rPr>
          <w:trHeight w:val="57"/>
        </w:trPr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:rsidTr="00F34C68">
        <w:trPr>
          <w:trHeight w:val="251"/>
        </w:trPr>
        <w:tc>
          <w:tcPr>
            <w:tcW w:w="3510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:rsidTr="00F34C68">
        <w:trPr>
          <w:trHeight w:val="251"/>
        </w:trPr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rPr>
          <w:trHeight w:val="251"/>
        </w:trPr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rPr>
          <w:trHeight w:val="251"/>
        </w:trPr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rPr>
          <w:trHeight w:val="251"/>
        </w:trPr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rPr>
          <w:trHeight w:val="251"/>
        </w:trPr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rPr>
          <w:trHeight w:val="251"/>
        </w:trPr>
        <w:tc>
          <w:tcPr>
            <w:tcW w:w="3510" w:type="dxa"/>
          </w:tcPr>
          <w:p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rPr>
          <w:trHeight w:val="251"/>
        </w:trPr>
        <w:tc>
          <w:tcPr>
            <w:tcW w:w="3510" w:type="dxa"/>
          </w:tcPr>
          <w:p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:rsidTr="00F34C68">
        <w:trPr>
          <w:trHeight w:val="251"/>
        </w:trPr>
        <w:tc>
          <w:tcPr>
            <w:tcW w:w="3510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:rsidTr="00F34C68">
        <w:trPr>
          <w:trHeight w:val="251"/>
        </w:trPr>
        <w:tc>
          <w:tcPr>
            <w:tcW w:w="3510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:rsidTr="00F34C68">
        <w:trPr>
          <w:trHeight w:val="251"/>
        </w:trPr>
        <w:tc>
          <w:tcPr>
            <w:tcW w:w="3510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</w:tbl>
    <w:p w:rsidR="00A6573D" w:rsidRPr="00043A9A" w:rsidRDefault="00A6573D" w:rsidP="00A6573D">
      <w:pPr>
        <w:rPr>
          <w:rFonts w:ascii="Calibri" w:hAnsi="Calibri"/>
          <w:sz w:val="22"/>
          <w:szCs w:val="22"/>
          <w:lang w:val="es-ES_tradnl"/>
        </w:rPr>
      </w:pPr>
    </w:p>
    <w:p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A7382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6A7382">
        <w:rPr>
          <w:rFonts w:asciiTheme="minorHAnsi" w:hAnsiTheme="minorHAnsi"/>
          <w:noProof/>
          <w:szCs w:val="24"/>
          <w:lang w:val="es-CL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:rsidR="00110EC5" w:rsidRPr="00043A9A" w:rsidRDefault="00110EC5" w:rsidP="00110EC5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A7382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6A7382">
        <w:rPr>
          <w:rFonts w:asciiTheme="minorHAnsi" w:hAnsiTheme="minorHAnsi"/>
          <w:noProof/>
          <w:szCs w:val="24"/>
          <w:lang w:val="es-CL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:rsidR="00A6573D" w:rsidRPr="00043A9A" w:rsidRDefault="00A6573D" w:rsidP="00A6573D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6A7382" w:rsidRDefault="006A7382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:rsidR="00551E58" w:rsidRDefault="00551E58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:rsidR="00494760" w:rsidRDefault="00494760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:rsidR="00494760" w:rsidRDefault="00494760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:rsidR="00494760" w:rsidRDefault="00494760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:rsidR="00494760" w:rsidRDefault="00494760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:rsidR="00494760" w:rsidRDefault="00494760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:rsidR="00494760" w:rsidRDefault="00494760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:rsidR="00877685" w:rsidRPr="006B0A6F" w:rsidRDefault="00877685" w:rsidP="00877685">
      <w:pPr>
        <w:jc w:val="center"/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</w:pPr>
      <w:r>
        <w:rPr>
          <w:rFonts w:ascii="Calibri" w:hAnsi="Calibri" w:cs="Calibri"/>
          <w:b/>
          <w:color w:val="000000"/>
          <w:sz w:val="28"/>
          <w:szCs w:val="28"/>
          <w:lang w:val="es-ES_tradnl"/>
        </w:rPr>
        <w:lastRenderedPageBreak/>
        <w:t xml:space="preserve">      </w:t>
      </w:r>
      <w:r w:rsidRPr="006B0A6F">
        <w:rPr>
          <w:rFonts w:ascii="Calibri" w:hAnsi="Calibri" w:cs="Calibri"/>
          <w:b/>
          <w:color w:val="000000"/>
          <w:sz w:val="28"/>
          <w:szCs w:val="28"/>
          <w:lang w:val="es-ES_tradnl"/>
        </w:rPr>
        <w:t>A</w:t>
      </w:r>
      <w:r w:rsidRPr="006B0A6F"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  <w:t xml:space="preserve">nexo </w:t>
      </w:r>
      <w:r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  <w:t>5</w:t>
      </w:r>
    </w:p>
    <w:p w:rsidR="00877685" w:rsidRPr="006B0A6F" w:rsidRDefault="00877685" w:rsidP="00877685">
      <w:pPr>
        <w:jc w:val="center"/>
        <w:rPr>
          <w:rFonts w:ascii="Calibri" w:hAnsi="Calibri" w:cs="Calibri"/>
          <w:snapToGrid w:val="0"/>
          <w:color w:val="000000"/>
          <w:sz w:val="28"/>
          <w:szCs w:val="28"/>
          <w:lang w:val="es-ES"/>
        </w:rPr>
      </w:pPr>
      <w:r w:rsidRPr="006B0A6F"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  <w:t>Formulario Información del Proponente</w:t>
      </w:r>
    </w:p>
    <w:p w:rsidR="00877685" w:rsidRPr="006B0A6F" w:rsidRDefault="00877685" w:rsidP="00877685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p w:rsidR="00877685" w:rsidRPr="006B0A6F" w:rsidRDefault="00877685" w:rsidP="00877685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3823"/>
      </w:tblGrid>
      <w:tr w:rsidR="00E4062B" w:rsidRPr="00250750" w:rsidTr="00B31830">
        <w:trPr>
          <w:trHeight w:val="561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FECHA</w:t>
            </w:r>
          </w:p>
        </w:tc>
        <w:tc>
          <w:tcPr>
            <w:tcW w:w="2165" w:type="pct"/>
          </w:tcPr>
          <w:p w:rsidR="00551E58" w:rsidRDefault="00551E58" w:rsidP="00E4062B">
            <w:pPr>
              <w:jc w:val="center"/>
              <w:rPr>
                <w:rFonts w:ascii="Arial Narrow" w:hAnsi="Arial Narrow"/>
                <w:noProof/>
                <w:szCs w:val="24"/>
                <w:lang w:val="en-PH"/>
              </w:rPr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bookmarkStart w:id="0" w:name="_GoBack"/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bookmarkEnd w:id="0"/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  <w:r w:rsidR="00E4062B"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4062B"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E4062B" w:rsidRPr="005260B0">
              <w:rPr>
                <w:rFonts w:ascii="Arial Narrow" w:hAnsi="Arial Narrow"/>
                <w:szCs w:val="24"/>
                <w:lang w:val="en-PH"/>
              </w:rPr>
            </w:r>
            <w:r w:rsidR="00E4062B"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</w:p>
          <w:p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561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RAZÓN SOCIAL DEL PROVEEDOR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561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GIRO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561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RUT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561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DIRECCIÓN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561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TELÉFONO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561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NOMBRE DEL REPRESENTANTE LEGAL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561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RUT DEL REPRESENTANTE LEGAL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561"/>
        </w:trPr>
        <w:tc>
          <w:tcPr>
            <w:tcW w:w="2835" w:type="pct"/>
            <w:tcBorders>
              <w:bottom w:val="single" w:sz="4" w:space="0" w:color="auto"/>
            </w:tcBorders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CORREO ELECTRÓNICO DEL PROPONENTE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877685" w:rsidRPr="00250750" w:rsidTr="00B31830"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685" w:rsidRPr="006B0A6F" w:rsidRDefault="00877685" w:rsidP="00B31830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685" w:rsidRDefault="00877685" w:rsidP="00B31830">
            <w:pPr>
              <w:jc w:val="center"/>
            </w:pPr>
          </w:p>
        </w:tc>
      </w:tr>
      <w:tr w:rsidR="00877685" w:rsidRPr="00494760" w:rsidTr="00B31830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877685" w:rsidRPr="006B0A6F" w:rsidRDefault="00877685" w:rsidP="00B31830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b/>
                <w:snapToGrid w:val="0"/>
                <w:color w:val="000000"/>
                <w:sz w:val="22"/>
                <w:szCs w:val="24"/>
                <w:lang w:val="es-ES"/>
              </w:rPr>
              <w:t>DATOS BANCARIOS PARA REALIZAR PAGOS</w:t>
            </w:r>
          </w:p>
        </w:tc>
      </w:tr>
      <w:tr w:rsidR="00E4062B" w:rsidRPr="00250750" w:rsidTr="00B31830">
        <w:trPr>
          <w:trHeight w:val="654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NOMBRE BANCO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916A8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16A8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16A89">
              <w:rPr>
                <w:rFonts w:ascii="Arial Narrow" w:hAnsi="Arial Narrow"/>
                <w:szCs w:val="24"/>
                <w:lang w:val="en-PH"/>
              </w:rPr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655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DIRECCIÓN DEL BANCO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916A8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16A8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16A89">
              <w:rPr>
                <w:rFonts w:ascii="Arial Narrow" w:hAnsi="Arial Narrow"/>
                <w:szCs w:val="24"/>
                <w:lang w:val="en-PH"/>
              </w:rPr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E4062B" w:rsidTr="00B31830">
        <w:trPr>
          <w:trHeight w:val="654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CÓDIGO SWIFT/IBAN DEL BANCO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916A8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16A8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16A89">
              <w:rPr>
                <w:rFonts w:ascii="Arial Narrow" w:hAnsi="Arial Narrow"/>
                <w:szCs w:val="24"/>
                <w:lang w:val="en-PH"/>
              </w:rPr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:rsidTr="00B31830">
        <w:trPr>
          <w:trHeight w:val="655"/>
        </w:trPr>
        <w:tc>
          <w:tcPr>
            <w:tcW w:w="2835" w:type="pct"/>
          </w:tcPr>
          <w:p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NÚMERO DE CUENTA CORRIENTE</w:t>
            </w:r>
          </w:p>
        </w:tc>
        <w:tc>
          <w:tcPr>
            <w:tcW w:w="2165" w:type="pct"/>
          </w:tcPr>
          <w:p w:rsidR="00E4062B" w:rsidRDefault="00E4062B" w:rsidP="00E4062B">
            <w:pPr>
              <w:jc w:val="center"/>
            </w:pPr>
            <w:r w:rsidRPr="00916A8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16A8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16A89">
              <w:rPr>
                <w:rFonts w:ascii="Arial Narrow" w:hAnsi="Arial Narrow"/>
                <w:szCs w:val="24"/>
                <w:lang w:val="en-PH"/>
              </w:rPr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</w:tbl>
    <w:p w:rsidR="00877685" w:rsidRPr="006B0A6F" w:rsidRDefault="00877685" w:rsidP="00877685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p w:rsidR="00877685" w:rsidRDefault="00877685"/>
    <w:sectPr w:rsidR="0087768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685" w:rsidRDefault="00877685" w:rsidP="00877685">
      <w:r>
        <w:separator/>
      </w:r>
    </w:p>
  </w:endnote>
  <w:endnote w:type="continuationSeparator" w:id="0">
    <w:p w:rsidR="00877685" w:rsidRDefault="00877685" w:rsidP="0087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685" w:rsidRDefault="00877685" w:rsidP="00877685">
      <w:r>
        <w:separator/>
      </w:r>
    </w:p>
  </w:footnote>
  <w:footnote w:type="continuationSeparator" w:id="0">
    <w:p w:rsidR="00877685" w:rsidRDefault="00877685" w:rsidP="00877685">
      <w:r>
        <w:continuationSeparator/>
      </w:r>
    </w:p>
  </w:footnote>
  <w:footnote w:id="1">
    <w:p w:rsidR="00A6573D" w:rsidRPr="00DD66DA" w:rsidRDefault="00A6573D" w:rsidP="00A6573D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:rsidR="00A6573D" w:rsidRPr="00635261" w:rsidRDefault="00A6573D" w:rsidP="00A6573D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85" w:rsidRDefault="00877685" w:rsidP="00877685">
    <w:pPr>
      <w:pStyle w:val="Encabezado"/>
      <w:tabs>
        <w:tab w:val="clear" w:pos="4320"/>
        <w:tab w:val="clear" w:pos="8640"/>
      </w:tabs>
      <w:ind w:right="28"/>
      <w:rPr>
        <w:rFonts w:ascii="Myriad Pro" w:hAnsi="Myriad Pro"/>
        <w:b/>
        <w:spacing w:val="-4"/>
        <w:sz w:val="22"/>
        <w:lang w:val="es-ES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7DC3CBF" wp14:editId="67135136">
          <wp:simplePos x="0" y="0"/>
          <wp:positionH relativeFrom="column">
            <wp:posOffset>5330190</wp:posOffset>
          </wp:positionH>
          <wp:positionV relativeFrom="paragraph">
            <wp:posOffset>7620</wp:posOffset>
          </wp:positionV>
          <wp:extent cx="752475" cy="1810385"/>
          <wp:effectExtent l="19050" t="0" r="9525" b="0"/>
          <wp:wrapSquare wrapText="bothSides"/>
          <wp:docPr id="2" name="Imagen 2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DP_Spanis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81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yriad Pro" w:hAnsi="Myriad Pro"/>
        <w:b/>
        <w:spacing w:val="-4"/>
        <w:sz w:val="22"/>
        <w:lang w:val="es-ES"/>
      </w:rPr>
      <w:t>Programa de las Naciones Unidas para el Desarrollo</w:t>
    </w:r>
  </w:p>
  <w:p w:rsidR="00877685" w:rsidRDefault="00877685" w:rsidP="00877685">
    <w:pPr>
      <w:pStyle w:val="Encabezado"/>
      <w:tabs>
        <w:tab w:val="clear" w:pos="4320"/>
        <w:tab w:val="clear" w:pos="8640"/>
      </w:tabs>
      <w:ind w:right="28"/>
      <w:rPr>
        <w:rFonts w:ascii="Myriad Pro" w:hAnsi="Myriad Pro"/>
        <w:b/>
        <w:spacing w:val="-4"/>
        <w:sz w:val="22"/>
        <w:lang w:val="es-ES"/>
      </w:rPr>
    </w:pPr>
  </w:p>
  <w:p w:rsidR="00877685" w:rsidRDefault="00877685" w:rsidP="00877685">
    <w:pPr>
      <w:pStyle w:val="Encabezado"/>
      <w:tabs>
        <w:tab w:val="clear" w:pos="4320"/>
        <w:tab w:val="clear" w:pos="8640"/>
      </w:tabs>
      <w:ind w:right="28"/>
      <w:rPr>
        <w:rFonts w:ascii="Myriad Pro" w:hAnsi="Myriad Pro"/>
        <w:b/>
        <w:spacing w:val="-4"/>
        <w:sz w:val="22"/>
        <w:lang w:val="es-ES"/>
      </w:rPr>
    </w:pPr>
  </w:p>
  <w:p w:rsidR="00877685" w:rsidRDefault="00877685" w:rsidP="00877685">
    <w:pPr>
      <w:pStyle w:val="Encabezado"/>
      <w:tabs>
        <w:tab w:val="clear" w:pos="4320"/>
        <w:tab w:val="clear" w:pos="8640"/>
      </w:tabs>
      <w:ind w:right="28"/>
      <w:rPr>
        <w:rFonts w:ascii="Myriad Pro" w:hAnsi="Myriad Pro"/>
        <w:b/>
        <w:spacing w:val="-4"/>
        <w:sz w:val="22"/>
        <w:lang w:val="es-ES"/>
      </w:rPr>
    </w:pPr>
  </w:p>
  <w:p w:rsidR="00877685" w:rsidRDefault="00877685">
    <w:pPr>
      <w:pStyle w:val="Encabezado"/>
      <w:rPr>
        <w:lang w:val="es-ES"/>
      </w:rPr>
    </w:pPr>
  </w:p>
  <w:p w:rsidR="00877685" w:rsidRDefault="00877685">
    <w:pPr>
      <w:pStyle w:val="Encabezado"/>
      <w:rPr>
        <w:lang w:val="es-ES"/>
      </w:rPr>
    </w:pPr>
  </w:p>
  <w:p w:rsidR="00877685" w:rsidRDefault="00877685">
    <w:pPr>
      <w:pStyle w:val="Encabezado"/>
      <w:rPr>
        <w:lang w:val="es-ES"/>
      </w:rPr>
    </w:pPr>
  </w:p>
  <w:p w:rsidR="00877685" w:rsidRPr="00877685" w:rsidRDefault="0087768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GS8leY5qo0AFou1hzg3sB6dWf6ZmrSGE4v3i7auXvMb0qrdWZl1lfov+s78EgZl5scxrkSPJmCnPf6ylItGg==" w:salt="+iTBb1Ds2tGHMCFLtE/s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85"/>
    <w:rsid w:val="00006C5E"/>
    <w:rsid w:val="000E14F0"/>
    <w:rsid w:val="00110EC5"/>
    <w:rsid w:val="002B2E8A"/>
    <w:rsid w:val="00494760"/>
    <w:rsid w:val="00551E58"/>
    <w:rsid w:val="006914DE"/>
    <w:rsid w:val="006A7382"/>
    <w:rsid w:val="006F1FD7"/>
    <w:rsid w:val="007C41E5"/>
    <w:rsid w:val="00862E0F"/>
    <w:rsid w:val="00877685"/>
    <w:rsid w:val="008A35A6"/>
    <w:rsid w:val="00A6573D"/>
    <w:rsid w:val="00AD2C76"/>
    <w:rsid w:val="00AE49BD"/>
    <w:rsid w:val="00CA7155"/>
    <w:rsid w:val="00E4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FA7283"/>
  <w15:chartTrackingRefBased/>
  <w15:docId w15:val="{D7E05C76-28A1-4B16-B14B-C7515CCE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7768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uiPriority w:val="99"/>
    <w:rsid w:val="00877685"/>
    <w:rPr>
      <w:vertAlign w:val="superscript"/>
    </w:rPr>
  </w:style>
  <w:style w:type="paragraph" w:styleId="Textonotapie">
    <w:name w:val="footnote text"/>
    <w:aliases w:val="F1"/>
    <w:basedOn w:val="Normal"/>
    <w:link w:val="TextonotapieCar"/>
    <w:uiPriority w:val="99"/>
    <w:unhideWhenUsed/>
    <w:rsid w:val="00877685"/>
  </w:style>
  <w:style w:type="character" w:customStyle="1" w:styleId="TextonotapieCar">
    <w:name w:val="Texto nota pie Car"/>
    <w:aliases w:val="F1 Car"/>
    <w:basedOn w:val="Fuentedeprrafopredeter"/>
    <w:link w:val="Textonotapie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776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7768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77685"/>
    <w:rPr>
      <w:rFonts w:ascii="Times New Roman" w:eastAsia="Times New Roman" w:hAnsi="Times New Roman" w:cs="Times New Roman"/>
      <w:kern w:val="28"/>
      <w:sz w:val="24"/>
      <w:szCs w:val="24"/>
      <w:lang w:val="en-US" w:eastAsia="en-US"/>
    </w:rPr>
  </w:style>
  <w:style w:type="character" w:customStyle="1" w:styleId="hps">
    <w:name w:val="hps"/>
    <w:rsid w:val="00877685"/>
  </w:style>
  <w:style w:type="paragraph" w:styleId="Piedepgina">
    <w:name w:val="footer"/>
    <w:basedOn w:val="Normal"/>
    <w:link w:val="PiedepginaCar"/>
    <w:uiPriority w:val="99"/>
    <w:unhideWhenUsed/>
    <w:rsid w:val="008776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443CA-71CC-4630-9B19-DD29712D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Bejarano</dc:creator>
  <cp:keywords/>
  <dc:description/>
  <cp:lastModifiedBy>Marino Bejarano</cp:lastModifiedBy>
  <cp:revision>17</cp:revision>
  <dcterms:created xsi:type="dcterms:W3CDTF">2018-08-13T19:25:00Z</dcterms:created>
  <dcterms:modified xsi:type="dcterms:W3CDTF">2019-02-19T15:36:00Z</dcterms:modified>
</cp:coreProperties>
</file>