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C7" w:rsidRPr="00102B28" w:rsidRDefault="00145CC7" w:rsidP="00145CC7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lang w:val="fr-FR"/>
        </w:rPr>
        <w:t>Annex</w:t>
      </w:r>
      <w:r w:rsidR="007D1C19" w:rsidRPr="00102B28">
        <w:rPr>
          <w:rFonts w:ascii="Calibri" w:hAnsi="Calibri" w:cs="Calibri"/>
          <w:b/>
          <w:sz w:val="22"/>
          <w:szCs w:val="22"/>
          <w:lang w:val="fr-FR"/>
        </w:rPr>
        <w:t>e</w:t>
      </w:r>
      <w:r w:rsidRPr="00102B28">
        <w:rPr>
          <w:rFonts w:ascii="Calibri" w:hAnsi="Calibri" w:cs="Calibri"/>
          <w:b/>
          <w:sz w:val="22"/>
          <w:szCs w:val="22"/>
          <w:lang w:val="fr-FR"/>
        </w:rPr>
        <w:t xml:space="preserve"> 1</w:t>
      </w:r>
    </w:p>
    <w:p w:rsidR="00145CC7" w:rsidRPr="00102B28" w:rsidRDefault="00145CC7" w:rsidP="00145CC7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145CC7" w:rsidRPr="00102B28" w:rsidRDefault="00145CC7" w:rsidP="00145CC7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145CC7" w:rsidRPr="00102B28" w:rsidRDefault="00145CC7" w:rsidP="00145CC7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02B28">
        <w:rPr>
          <w:rFonts w:ascii="Calibri" w:hAnsi="Calibri" w:cs="Calibri"/>
          <w:b/>
          <w:sz w:val="28"/>
          <w:szCs w:val="28"/>
          <w:lang w:val="fr-FR"/>
        </w:rPr>
        <w:t>Sp</w:t>
      </w:r>
      <w:r w:rsidR="00252845" w:rsidRPr="00102B28">
        <w:rPr>
          <w:rFonts w:ascii="Calibri" w:hAnsi="Calibri" w:cs="Calibri"/>
          <w:b/>
          <w:sz w:val="28"/>
          <w:szCs w:val="28"/>
          <w:lang w:val="fr-FR"/>
        </w:rPr>
        <w:t>é</w:t>
      </w:r>
      <w:r w:rsidRPr="00102B28">
        <w:rPr>
          <w:rFonts w:ascii="Calibri" w:hAnsi="Calibri" w:cs="Calibri"/>
          <w:b/>
          <w:sz w:val="28"/>
          <w:szCs w:val="28"/>
          <w:lang w:val="fr-FR"/>
        </w:rPr>
        <w:t>cifications</w:t>
      </w:r>
      <w:r w:rsidR="00252845" w:rsidRPr="00102B28">
        <w:rPr>
          <w:rFonts w:ascii="Calibri" w:hAnsi="Calibri" w:cs="Calibri"/>
          <w:b/>
          <w:sz w:val="28"/>
          <w:szCs w:val="28"/>
          <w:lang w:val="fr-FR"/>
        </w:rPr>
        <w:t xml:space="preserve"> techniques</w:t>
      </w:r>
    </w:p>
    <w:p w:rsidR="00145CC7" w:rsidRPr="00102B28" w:rsidRDefault="00145CC7" w:rsidP="00145CC7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029"/>
        <w:gridCol w:w="4627"/>
        <w:gridCol w:w="2042"/>
      </w:tblGrid>
      <w:tr w:rsidR="00EB3D86" w:rsidRPr="00102B28" w:rsidTr="00EB3D86">
        <w:tc>
          <w:tcPr>
            <w:tcW w:w="1652" w:type="dxa"/>
            <w:shd w:val="clear" w:color="auto" w:fill="auto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Articles à fournir *</w:t>
            </w:r>
          </w:p>
        </w:tc>
        <w:tc>
          <w:tcPr>
            <w:tcW w:w="1029" w:type="dxa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4627" w:type="dxa"/>
            <w:shd w:val="clear" w:color="auto" w:fill="auto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Description / Spécifications des </w:t>
            </w:r>
            <w:r w:rsidR="00BE5F3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services</w:t>
            </w: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042" w:type="dxa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Date-limite de livraison </w:t>
            </w:r>
          </w:p>
        </w:tc>
      </w:tr>
      <w:tr w:rsidR="00EB3D86" w:rsidRPr="00796DEA" w:rsidTr="00EB3D86">
        <w:tc>
          <w:tcPr>
            <w:tcW w:w="1652" w:type="dxa"/>
            <w:shd w:val="clear" w:color="auto" w:fill="auto"/>
          </w:tcPr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accès à un Débit 02 Mb pour les agences de plus de 10 et moins de 15 </w:t>
            </w:r>
            <w:proofErr w:type="spell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users</w:t>
            </w:r>
            <w:proofErr w:type="spellEnd"/>
          </w:p>
          <w:p w:rsidR="00EB3D86" w:rsidRDefault="00EB3D86" w:rsidP="00EB3D8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</w:tcPr>
          <w:p w:rsidR="00EB3D86" w:rsidRDefault="00EB3D86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- Un Pack </w:t>
            </w:r>
            <w:hyperlink r:id="rId11">
              <w:r w:rsidRPr="000B659F">
                <w:rPr>
                  <w:rFonts w:ascii="Calibri" w:hAnsi="Calibri" w:cs="Calibri"/>
                  <w:iCs/>
                  <w:sz w:val="22"/>
                  <w:szCs w:val="22"/>
                  <w:lang w:val="fr-FR"/>
                </w:rPr>
                <w:t>@IP</w:t>
              </w:r>
            </w:hyperlink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public fixes/29 (06 adresses IP utilisables)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  <w:p w:rsidR="00EB3D86" w:rsidRPr="007E3EEF" w:rsidRDefault="00EB3D86" w:rsidP="00EB3D86">
            <w:pPr>
              <w:spacing w:line="240" w:lineRule="exact"/>
              <w:ind w:left="120"/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</w:pPr>
          </w:p>
        </w:tc>
        <w:tc>
          <w:tcPr>
            <w:tcW w:w="2042" w:type="dxa"/>
          </w:tcPr>
          <w:p w:rsidR="00EB3D86" w:rsidRPr="00102B28" w:rsidRDefault="00EB3D86" w:rsidP="00BE5F30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</w:t>
            </w:r>
            <w:r w:rsidR="00BE5F3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ix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jours après la réception du BC</w:t>
            </w:r>
          </w:p>
        </w:tc>
      </w:tr>
      <w:tr w:rsidR="00EB3D86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accès à un Débit 04 Mb pour les agences de plus de 15 </w:t>
            </w:r>
            <w:proofErr w:type="spell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users</w:t>
            </w:r>
            <w:proofErr w:type="spellEnd"/>
          </w:p>
          <w:p w:rsidR="00EB3D86" w:rsidRDefault="00EB3D86" w:rsidP="00EB3D8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</w:tcPr>
          <w:p w:rsidR="00EB3D86" w:rsidRDefault="00EB3D86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EB3D86" w:rsidRPr="00CD691F" w:rsidRDefault="00EB3D86" w:rsidP="00EB3D86">
            <w:pPr>
              <w:spacing w:before="12"/>
              <w:ind w:left="480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- Un Pack </w:t>
            </w:r>
            <w:hyperlink r:id="rId12">
              <w:r w:rsidRPr="000B659F">
                <w:rPr>
                  <w:rFonts w:ascii="Calibri" w:hAnsi="Calibri" w:cs="Calibri"/>
                  <w:iCs/>
                  <w:sz w:val="22"/>
                  <w:szCs w:val="22"/>
                  <w:lang w:val="fr-FR"/>
                </w:rPr>
                <w:t>@IP</w:t>
              </w:r>
            </w:hyperlink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public fixes/29 (06 adresses IP utilisables)</w:t>
            </w:r>
          </w:p>
          <w:p w:rsidR="00EB3D86" w:rsidRPr="000B659F" w:rsidRDefault="00EB3D86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  <w:p w:rsidR="00EB3D86" w:rsidRDefault="00EB3D86" w:rsidP="00EB3D86">
            <w:pPr>
              <w:spacing w:before="12"/>
              <w:ind w:left="480"/>
              <w:rPr>
                <w:rFonts w:asciiTheme="minorBidi" w:hAnsiTheme="minorBidi" w:cstheme="minorBidi"/>
                <w:b/>
                <w:bCs/>
                <w:spacing w:val="43"/>
                <w:w w:val="131"/>
                <w:lang w:val="fr-FR"/>
              </w:rPr>
            </w:pPr>
          </w:p>
        </w:tc>
        <w:tc>
          <w:tcPr>
            <w:tcW w:w="2042" w:type="dxa"/>
          </w:tcPr>
          <w:p w:rsidR="00EB3D86" w:rsidRPr="00102B28" w:rsidRDefault="00BE5F30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</w:t>
            </w:r>
            <w:r w:rsidR="00EB3D8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jours après la réception du BC</w:t>
            </w:r>
          </w:p>
        </w:tc>
      </w:tr>
      <w:tr w:rsidR="00C61910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  <w:proofErr w:type="gramStart"/>
            <w:r w:rsidRPr="00C61910">
              <w:rPr>
                <w:rFonts w:asciiTheme="minorBidi" w:eastAsia="Arial" w:hAnsiTheme="minorBidi" w:cstheme="minorBidi"/>
                <w:lang w:val="fr-FR"/>
              </w:rPr>
              <w:t>un</w:t>
            </w:r>
            <w:proofErr w:type="gramEnd"/>
            <w:r w:rsidRPr="00C61910">
              <w:rPr>
                <w:rFonts w:asciiTheme="minorBidi" w:eastAsia="Arial" w:hAnsiTheme="minorBidi" w:cstheme="minorBidi"/>
                <w:lang w:val="fr-FR"/>
              </w:rPr>
              <w:t xml:space="preserve"> accès à un Débit 06 Mb pour les agences de plus de 15 </w:t>
            </w:r>
            <w:proofErr w:type="spellStart"/>
            <w:r w:rsidRPr="00C61910">
              <w:rPr>
                <w:rFonts w:asciiTheme="minorBidi" w:eastAsia="Arial" w:hAnsiTheme="minorBidi" w:cstheme="minorBidi"/>
                <w:lang w:val="fr-FR"/>
              </w:rPr>
              <w:t>users</w:t>
            </w:r>
            <w:proofErr w:type="spellEnd"/>
            <w:r w:rsidRPr="00C61910">
              <w:rPr>
                <w:rFonts w:asciiTheme="minorBidi" w:eastAsia="Arial" w:hAnsiTheme="minorBidi" w:cstheme="minorBidi"/>
                <w:lang w:val="fr-FR"/>
              </w:rPr>
              <w:t xml:space="preserve"> </w:t>
            </w:r>
          </w:p>
          <w:p w:rsidR="00C61910" w:rsidRPr="000B659F" w:rsidRDefault="00C61910" w:rsidP="00EB3D86">
            <w:pPr>
              <w:spacing w:before="12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</w:tcPr>
          <w:p w:rsidR="00C61910" w:rsidRDefault="00C61910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  <w:r w:rsidRPr="00C61910">
              <w:rPr>
                <w:rFonts w:asciiTheme="minorBidi" w:eastAsia="Arial" w:hAnsiTheme="minorBidi" w:cstheme="minorBidi"/>
                <w:lang w:val="fr-FR"/>
              </w:rPr>
              <w:t>- Une Bande passante dédiée 100%</w:t>
            </w:r>
          </w:p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  <w:r w:rsidRPr="00C61910">
              <w:rPr>
                <w:rFonts w:asciiTheme="minorBidi" w:eastAsia="Arial" w:hAnsiTheme="minorBidi" w:cstheme="minorBidi"/>
                <w:lang w:val="fr-FR"/>
              </w:rPr>
              <w:t>- Un Débit garantit 100</w:t>
            </w:r>
            <w:proofErr w:type="gramStart"/>
            <w:r w:rsidRPr="00C61910">
              <w:rPr>
                <w:rFonts w:asciiTheme="minorBidi" w:eastAsia="Arial" w:hAnsiTheme="minorBidi" w:cstheme="minorBidi"/>
                <w:lang w:val="fr-FR"/>
              </w:rPr>
              <w:t>%  en</w:t>
            </w:r>
            <w:proofErr w:type="gramEnd"/>
            <w:r w:rsidRPr="00C61910">
              <w:rPr>
                <w:rFonts w:asciiTheme="minorBidi" w:eastAsia="Arial" w:hAnsiTheme="minorBidi" w:cstheme="minorBidi"/>
                <w:lang w:val="fr-FR"/>
              </w:rPr>
              <w:t xml:space="preserve"> émission et en réception</w:t>
            </w:r>
          </w:p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  <w:r w:rsidRPr="00C61910">
              <w:rPr>
                <w:rFonts w:asciiTheme="minorBidi" w:eastAsia="Arial" w:hAnsiTheme="minorBidi" w:cstheme="minorBidi"/>
                <w:lang w:val="fr-FR"/>
              </w:rPr>
              <w:t>- Un Pack @IP public fixes/29 (06 adresses IP utilisables)</w:t>
            </w:r>
          </w:p>
          <w:p w:rsidR="00C61910" w:rsidRPr="00CD691F" w:rsidRDefault="00C61910" w:rsidP="00C61910">
            <w:pPr>
              <w:spacing w:before="12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 w:rsidRPr="00C61910">
              <w:rPr>
                <w:rFonts w:asciiTheme="minorBidi" w:eastAsia="Arial" w:hAnsiTheme="minorBidi" w:cstheme="minorBidi"/>
                <w:lang w:val="fr-FR"/>
              </w:rPr>
              <w:t>- Disponibilité du Service support technique : 7j/7j et 24H/24H</w:t>
            </w:r>
          </w:p>
        </w:tc>
        <w:tc>
          <w:tcPr>
            <w:tcW w:w="2042" w:type="dxa"/>
          </w:tcPr>
          <w:p w:rsidR="00C61910" w:rsidRDefault="00C61910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 jours après la réception du BC</w:t>
            </w:r>
          </w:p>
        </w:tc>
      </w:tr>
      <w:tr w:rsidR="00C61910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C61910" w:rsidRPr="00C61910" w:rsidRDefault="00C61910" w:rsidP="00C61910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proofErr w:type="gramStart"/>
            <w:r w:rsidRPr="00C61910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C61910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accès à un Débit 0</w:t>
            </w:r>
            <w:r w:rsid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8</w:t>
            </w:r>
            <w:r w:rsidRPr="00C61910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Mb pour les agences de plus de 15 et moins de 20 </w:t>
            </w:r>
            <w:proofErr w:type="spellStart"/>
            <w:r w:rsidRPr="00C61910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users</w:t>
            </w:r>
            <w:proofErr w:type="spellEnd"/>
          </w:p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</w:p>
        </w:tc>
        <w:tc>
          <w:tcPr>
            <w:tcW w:w="1029" w:type="dxa"/>
          </w:tcPr>
          <w:p w:rsidR="00C61910" w:rsidRDefault="00C61910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C61910" w:rsidRPr="00D2148F" w:rsidRDefault="00C61910" w:rsidP="00C61910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C61910" w:rsidRPr="00D2148F" w:rsidRDefault="00C61910" w:rsidP="00C61910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C61910" w:rsidRPr="00D2148F" w:rsidRDefault="00C61910" w:rsidP="00C61910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(06 adresses IP utilisables)</w:t>
            </w:r>
          </w:p>
          <w:p w:rsidR="00C61910" w:rsidRPr="00C61910" w:rsidRDefault="00C61910" w:rsidP="00C61910">
            <w:pPr>
              <w:spacing w:before="12"/>
              <w:rPr>
                <w:rFonts w:asciiTheme="minorBidi" w:eastAsia="Arial" w:hAnsiTheme="minorBidi" w:cstheme="minorBidi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2042" w:type="dxa"/>
          </w:tcPr>
          <w:p w:rsidR="00C61910" w:rsidRDefault="001F3FDF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 jours après la réception du BC</w:t>
            </w:r>
          </w:p>
        </w:tc>
      </w:tr>
      <w:tr w:rsidR="00C61910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C61910" w:rsidRPr="001F3FDF" w:rsidRDefault="001F3FDF" w:rsidP="00C61910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proofErr w:type="gram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lastRenderedPageBreak/>
              <w:t>un</w:t>
            </w:r>
            <w:proofErr w:type="gram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accès à un Débit 12 Mb pour les agences de plus de 20 et moins de 30 </w:t>
            </w:r>
            <w:proofErr w:type="spell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users</w:t>
            </w:r>
            <w:proofErr w:type="spell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</w:tcPr>
          <w:p w:rsidR="00C61910" w:rsidRDefault="001F3FDF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8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C61910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2042" w:type="dxa"/>
          </w:tcPr>
          <w:p w:rsidR="00C61910" w:rsidRDefault="001F3FDF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 jours après la réception du BC</w:t>
            </w:r>
          </w:p>
        </w:tc>
      </w:tr>
      <w:tr w:rsidR="001F3FDF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1F3FDF" w:rsidRPr="001F3FD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proofErr w:type="gram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accès à un Débit 16 Mb pour les agences de plus de 30 et moins de 50 </w:t>
            </w:r>
            <w:proofErr w:type="spell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users</w:t>
            </w:r>
            <w:proofErr w:type="spell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</w:tcPr>
          <w:p w:rsidR="001F3FDF" w:rsidRDefault="001F3FDF" w:rsidP="001F3FD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8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2042" w:type="dxa"/>
          </w:tcPr>
          <w:p w:rsidR="001F3FDF" w:rsidRDefault="001F3FDF" w:rsidP="001F3FD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 jours après la réception du BC</w:t>
            </w:r>
          </w:p>
        </w:tc>
      </w:tr>
      <w:tr w:rsidR="001F3FDF" w:rsidRPr="00796DEA" w:rsidTr="00EB3D86">
        <w:trPr>
          <w:trHeight w:val="2076"/>
        </w:trPr>
        <w:tc>
          <w:tcPr>
            <w:tcW w:w="1652" w:type="dxa"/>
            <w:shd w:val="clear" w:color="auto" w:fill="auto"/>
          </w:tcPr>
          <w:p w:rsidR="001F3FDF" w:rsidRPr="001F3FD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proofErr w:type="gram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accès à un Débit 20 Mb pour les agences de plus de 50 </w:t>
            </w:r>
            <w:proofErr w:type="spellStart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users</w:t>
            </w:r>
            <w:proofErr w:type="spellEnd"/>
            <w:r w:rsidRPr="001F3FD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</w:tcPr>
          <w:p w:rsidR="001F3FDF" w:rsidRDefault="001F3FDF" w:rsidP="001F3FD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10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1F3FDF" w:rsidRPr="00D2148F" w:rsidRDefault="001F3FDF" w:rsidP="001F3FDF">
            <w:pPr>
              <w:spacing w:before="12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2042" w:type="dxa"/>
          </w:tcPr>
          <w:p w:rsidR="001F3FDF" w:rsidRDefault="001F3FDF" w:rsidP="001F3FD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Dix jours après la réception du BC</w:t>
            </w:r>
          </w:p>
        </w:tc>
      </w:tr>
    </w:tbl>
    <w:p w:rsidR="00EB3D86" w:rsidRPr="00102B28" w:rsidRDefault="00EB3D86" w:rsidP="00EB3D86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:rsidR="00EB3D86" w:rsidRPr="00102B28" w:rsidRDefault="00EB3D86" w:rsidP="00EB3D86">
      <w:pPr>
        <w:ind w:left="576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nom</w:t>
      </w:r>
      <w:proofErr w:type="gramEnd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 xml:space="preserve"> du fonctionnaire habilité]</w:t>
      </w:r>
    </w:p>
    <w:p w:rsidR="00EB3D86" w:rsidRPr="00102B28" w:rsidRDefault="00EB3D86" w:rsidP="00EB3D86">
      <w:pPr>
        <w:ind w:left="576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fonctions</w:t>
      </w:r>
      <w:proofErr w:type="gramEnd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]</w:t>
      </w:r>
    </w:p>
    <w:p w:rsidR="00EB3D86" w:rsidRPr="00102B28" w:rsidRDefault="00EB3D86" w:rsidP="00EB3D86">
      <w:pPr>
        <w:ind w:left="576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date</w:t>
      </w:r>
      <w:proofErr w:type="gramEnd"/>
      <w:r w:rsidRPr="00102B28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fr-FR"/>
        </w:rPr>
        <w:t>]</w:t>
      </w:r>
    </w:p>
    <w:p w:rsidR="00EB3D86" w:rsidRPr="00102B28" w:rsidRDefault="00EB3D86" w:rsidP="00EB3D86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lang w:val="fr-FR"/>
        </w:rPr>
        <w:br w:type="page"/>
      </w:r>
      <w:r w:rsidRPr="00102B28">
        <w:rPr>
          <w:rFonts w:ascii="Calibri" w:hAnsi="Calibri" w:cs="Calibri"/>
          <w:b/>
          <w:sz w:val="22"/>
          <w:szCs w:val="22"/>
          <w:lang w:val="fr-FR"/>
        </w:rPr>
        <w:lastRenderedPageBreak/>
        <w:t>Annexe 2</w:t>
      </w: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02B28">
        <w:rPr>
          <w:rFonts w:ascii="Calibri" w:hAnsi="Calibri" w:cs="Calibri"/>
          <w:b/>
          <w:sz w:val="28"/>
          <w:szCs w:val="28"/>
          <w:lang w:val="fr-FR"/>
        </w:rPr>
        <w:t>FORMULAIRE DE SOUMISSION DE L’OFFRE DE PRIX DU FOURNISSEUR</w:t>
      </w:r>
    </w:p>
    <w:p w:rsidR="00EB3D86" w:rsidRPr="00102B28" w:rsidRDefault="00EB3D86" w:rsidP="00EB3D86">
      <w:pPr>
        <w:jc w:val="center"/>
        <w:rPr>
          <w:rFonts w:ascii="Calibri" w:hAnsi="Calibri" w:cs="Calibri"/>
          <w:b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(Le présent formulaire doit être soumis uniquement sur le papier à en-tête officiel du fournisseur)</w:t>
      </w:r>
    </w:p>
    <w:p w:rsidR="00EB3D86" w:rsidRPr="00102B28" w:rsidRDefault="00EB3D86" w:rsidP="00EB3D86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:rsidR="00EB3D86" w:rsidRPr="00102B28" w:rsidRDefault="00EB3D86" w:rsidP="00EB3D86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Le fournisseur soussigné accepte par les présentes les conditions générales du PNUD et propose de fournir les articles énumérés ci-dessous conformément aux spécifications et exigences du PNUD, telles qu’indiquées dans la RFQ ayan</w:t>
      </w:r>
      <w:r w:rsidR="00BE5F30">
        <w:rPr>
          <w:rFonts w:ascii="Calibri" w:hAnsi="Calibri" w:cs="Calibri"/>
          <w:snapToGrid w:val="0"/>
          <w:sz w:val="22"/>
          <w:szCs w:val="22"/>
          <w:lang w:val="fr-FR"/>
        </w:rPr>
        <w:t>t pour n° de référence :</w:t>
      </w:r>
      <w:r w:rsidR="00BE5F30" w:rsidRPr="00BE5F30">
        <w:rPr>
          <w:lang w:val="fr-FR"/>
        </w:rPr>
        <w:t xml:space="preserve"> </w:t>
      </w:r>
      <w:r w:rsidR="00BE5F30" w:rsidRPr="00BE5F30">
        <w:rPr>
          <w:rFonts w:ascii="Calibri" w:hAnsi="Calibri" w:cs="Calibri"/>
          <w:b/>
          <w:snapToGrid w:val="0"/>
          <w:sz w:val="22"/>
          <w:szCs w:val="22"/>
          <w:lang w:val="fr-FR"/>
        </w:rPr>
        <w:t>RFQ/</w:t>
      </w:r>
      <w:r w:rsidR="0000702B">
        <w:rPr>
          <w:rFonts w:ascii="Calibri" w:hAnsi="Calibri" w:cs="Calibri"/>
          <w:b/>
          <w:snapToGrid w:val="0"/>
          <w:sz w:val="22"/>
          <w:szCs w:val="22"/>
          <w:lang w:val="fr-FR"/>
        </w:rPr>
        <w:t>006</w:t>
      </w:r>
      <w:r w:rsidR="00BE5F30" w:rsidRPr="00BE5F30">
        <w:rPr>
          <w:rFonts w:ascii="Calibri" w:hAnsi="Calibri" w:cs="Calibri"/>
          <w:b/>
          <w:snapToGrid w:val="0"/>
          <w:sz w:val="22"/>
          <w:szCs w:val="22"/>
          <w:lang w:val="fr-FR"/>
        </w:rPr>
        <w:t>/</w:t>
      </w:r>
      <w:r w:rsidR="00B70657" w:rsidRPr="00BE5F30">
        <w:rPr>
          <w:rFonts w:ascii="Calibri" w:hAnsi="Calibri" w:cs="Calibri"/>
          <w:b/>
          <w:snapToGrid w:val="0"/>
          <w:sz w:val="22"/>
          <w:szCs w:val="22"/>
          <w:lang w:val="fr-FR"/>
        </w:rPr>
        <w:t>201</w:t>
      </w:r>
      <w:r w:rsidR="00B70657">
        <w:rPr>
          <w:rFonts w:ascii="Calibri" w:hAnsi="Calibri" w:cs="Calibri"/>
          <w:b/>
          <w:snapToGrid w:val="0"/>
          <w:sz w:val="22"/>
          <w:szCs w:val="22"/>
          <w:lang w:val="fr-FR"/>
        </w:rPr>
        <w:t>9</w:t>
      </w:r>
      <w:r w:rsidR="00B70657">
        <w:rPr>
          <w:rFonts w:ascii="Calibri" w:hAnsi="Calibri" w:cs="Calibri"/>
          <w:snapToGrid w:val="0"/>
          <w:sz w:val="22"/>
          <w:szCs w:val="22"/>
          <w:lang w:val="fr-FR"/>
        </w:rPr>
        <w:t xml:space="preserve"> </w:t>
      </w: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:</w:t>
      </w:r>
    </w:p>
    <w:p w:rsidR="00EB3D86" w:rsidRPr="00102B28" w:rsidRDefault="00EB3D86" w:rsidP="00EB3D8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</w:p>
    <w:p w:rsidR="00EB3D86" w:rsidRPr="00102B28" w:rsidRDefault="00EB3D86" w:rsidP="00EB3D8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  <w:r w:rsidRPr="00102B2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 xml:space="preserve">TABLEAU 1 : Offre de fourniture de </w:t>
      </w:r>
      <w:r w:rsidR="00BE5F30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service</w:t>
      </w:r>
      <w:r w:rsidRPr="00102B2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s conformes aux spécifications techniques et exigences</w:t>
      </w:r>
    </w:p>
    <w:p w:rsidR="00EB3D86" w:rsidRPr="00102B28" w:rsidRDefault="00EB3D86" w:rsidP="00EB3D8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386"/>
        <w:gridCol w:w="426"/>
        <w:gridCol w:w="1417"/>
        <w:gridCol w:w="1134"/>
      </w:tblGrid>
      <w:tr w:rsidR="008E701E" w:rsidRPr="00102B28" w:rsidTr="008E701E">
        <w:trPr>
          <w:cantSplit/>
          <w:trHeight w:val="1042"/>
        </w:trPr>
        <w:tc>
          <w:tcPr>
            <w:tcW w:w="738" w:type="dxa"/>
            <w:textDirection w:val="tbRl"/>
          </w:tcPr>
          <w:p w:rsidR="008E701E" w:rsidRPr="00102B28" w:rsidRDefault="008E701E" w:rsidP="00EB3D86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8E701E" w:rsidRPr="00102B28" w:rsidRDefault="008E701E" w:rsidP="00EB3D86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N° d’article</w:t>
            </w:r>
          </w:p>
        </w:tc>
        <w:tc>
          <w:tcPr>
            <w:tcW w:w="5386" w:type="dxa"/>
          </w:tcPr>
          <w:p w:rsidR="008E701E" w:rsidRPr="00102B28" w:rsidRDefault="008E701E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8E701E" w:rsidRPr="00102B28" w:rsidRDefault="008E701E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Description/Spécification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 des services</w:t>
            </w:r>
          </w:p>
          <w:p w:rsidR="008E701E" w:rsidRPr="00102B28" w:rsidRDefault="008E701E" w:rsidP="00EB3D86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  <w:textDirection w:val="tbRl"/>
          </w:tcPr>
          <w:p w:rsidR="008E701E" w:rsidRPr="00102B28" w:rsidRDefault="008E701E" w:rsidP="00EB3D86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417" w:type="dxa"/>
          </w:tcPr>
          <w:p w:rsidR="008E701E" w:rsidRPr="00102B28" w:rsidRDefault="008E701E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8E701E" w:rsidRDefault="008E701E" w:rsidP="002D5B35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unitaire</w:t>
            </w:r>
          </w:p>
          <w:p w:rsidR="008E701E" w:rsidRPr="00102B28" w:rsidRDefault="008E701E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Mensuel</w:t>
            </w:r>
          </w:p>
        </w:tc>
        <w:tc>
          <w:tcPr>
            <w:tcW w:w="1134" w:type="dxa"/>
            <w:textDirection w:val="tbRl"/>
          </w:tcPr>
          <w:p w:rsidR="008E701E" w:rsidRPr="00102B28" w:rsidRDefault="008E701E" w:rsidP="008E701E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Total</w:t>
            </w: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Annuel</w:t>
            </w:r>
          </w:p>
        </w:tc>
      </w:tr>
      <w:tr w:rsidR="008E701E" w:rsidRPr="00A61218" w:rsidTr="008E701E">
        <w:tc>
          <w:tcPr>
            <w:tcW w:w="738" w:type="dxa"/>
          </w:tcPr>
          <w:p w:rsidR="008E701E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</w:t>
            </w:r>
          </w:p>
        </w:tc>
        <w:tc>
          <w:tcPr>
            <w:tcW w:w="5386" w:type="dxa"/>
          </w:tcPr>
          <w:p w:rsidR="008E701E" w:rsidRPr="00B70657" w:rsidRDefault="008E701E" w:rsidP="00EB3D86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r w:rsidRPr="00B70657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One time </w:t>
            </w:r>
            <w:proofErr w:type="spellStart"/>
            <w:r w:rsidRPr="00B70657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cost</w:t>
            </w:r>
            <w:proofErr w:type="spellEnd"/>
            <w:r w:rsidRPr="00B70657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 : </w:t>
            </w:r>
          </w:p>
          <w:p w:rsidR="008E701E" w:rsidRPr="00C66E69" w:rsidRDefault="008E701E" w:rsidP="00EB3D86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C66E69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Installation de l’antenne et mise en service</w:t>
            </w:r>
          </w:p>
        </w:tc>
        <w:tc>
          <w:tcPr>
            <w:tcW w:w="426" w:type="dxa"/>
          </w:tcPr>
          <w:p w:rsidR="008E701E" w:rsidRPr="00C66E69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C66E69" w:rsidRDefault="008E701E" w:rsidP="00BE5F30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C66E69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5386" w:type="dxa"/>
          </w:tcPr>
          <w:p w:rsidR="008E701E" w:rsidRPr="00EB3D86" w:rsidRDefault="008E701E" w:rsidP="00EB3D86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0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2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pour les agences de moins de 5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0B659F" w:rsidRDefault="008E701E" w:rsidP="00EB3D86">
            <w:pPr>
              <w:spacing w:before="15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0B659F" w:rsidRDefault="008E701E" w:rsidP="00EB3D86">
            <w:pPr>
              <w:spacing w:before="15" w:line="240" w:lineRule="exact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0B659F" w:rsidRDefault="008E701E" w:rsidP="00EB3D86">
            <w:pPr>
              <w:spacing w:before="13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- Un Pack </w:t>
            </w:r>
            <w:hyperlink r:id="rId13">
              <w:r w:rsidRPr="000B659F">
                <w:rPr>
                  <w:rFonts w:ascii="Calibri" w:hAnsi="Calibri" w:cs="Calibri"/>
                  <w:iCs/>
                  <w:sz w:val="22"/>
                  <w:szCs w:val="22"/>
                  <w:lang w:val="fr-FR"/>
                </w:rPr>
                <w:t>@IP</w:t>
              </w:r>
            </w:hyperlink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public fixes/30 (02 adresses IP utilisables) </w:t>
            </w:r>
          </w:p>
          <w:p w:rsidR="008E701E" w:rsidRPr="00D2148F" w:rsidRDefault="008E701E" w:rsidP="00D2148F">
            <w:pPr>
              <w:spacing w:before="13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102B28" w:rsidRDefault="008E701E" w:rsidP="00BE5F3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5386" w:type="dxa"/>
          </w:tcPr>
          <w:p w:rsidR="008E701E" w:rsidRPr="00EB3D86" w:rsidRDefault="008E701E" w:rsidP="00EB3D86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0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4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pour les agences de plus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5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et moins de 1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5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- Un Pack </w:t>
            </w:r>
            <w:hyperlink r:id="rId14">
              <w:r w:rsidRPr="000B659F">
                <w:rPr>
                  <w:rFonts w:ascii="Calibri" w:hAnsi="Calibri" w:cs="Calibri"/>
                  <w:iCs/>
                  <w:sz w:val="22"/>
                  <w:szCs w:val="22"/>
                  <w:lang w:val="fr-FR"/>
                </w:rPr>
                <w:t>@IP</w:t>
              </w:r>
            </w:hyperlink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public fixes/29 (06 adresses IP utilisables)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5386" w:type="dxa"/>
          </w:tcPr>
          <w:p w:rsidR="008E701E" w:rsidRPr="00EB3D86" w:rsidRDefault="008E701E" w:rsidP="00EB3D86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0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6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pour les agences de plus de 15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- Un Pack </w:t>
            </w:r>
            <w:hyperlink r:id="rId15">
              <w:r w:rsidRPr="000B659F">
                <w:rPr>
                  <w:rFonts w:ascii="Calibri" w:hAnsi="Calibri" w:cs="Calibri"/>
                  <w:iCs/>
                  <w:sz w:val="22"/>
                  <w:szCs w:val="22"/>
                  <w:lang w:val="fr-FR"/>
                </w:rPr>
                <w:t>@IP</w:t>
              </w:r>
            </w:hyperlink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 xml:space="preserve"> public fixes/29 (06 adresses IP utilisables)</w:t>
            </w:r>
          </w:p>
          <w:p w:rsidR="008E701E" w:rsidRPr="000B659F" w:rsidRDefault="008E701E" w:rsidP="00EB3D86">
            <w:pPr>
              <w:spacing w:before="12"/>
              <w:ind w:left="48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0B659F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  <w:p w:rsidR="008E701E" w:rsidRPr="005B0652" w:rsidRDefault="008E701E" w:rsidP="00EB3D86">
            <w:pPr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lastRenderedPageBreak/>
              <w:t>4</w:t>
            </w:r>
          </w:p>
        </w:tc>
        <w:tc>
          <w:tcPr>
            <w:tcW w:w="5386" w:type="dxa"/>
          </w:tcPr>
          <w:p w:rsidR="008E701E" w:rsidRPr="00EB3D86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0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8</w:t>
            </w:r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pour les agences de plus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15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et moins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20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(06 adresses IP utilisables)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Default="008E701E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EB3D8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5386" w:type="dxa"/>
          </w:tcPr>
          <w:p w:rsidR="008E701E" w:rsidRPr="00EB3D86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12</w:t>
            </w:r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pour les agences de plus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20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et moins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30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8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D2148F" w:rsidRDefault="008E701E" w:rsidP="00D2148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</w:tc>
        <w:tc>
          <w:tcPr>
            <w:tcW w:w="5386" w:type="dxa"/>
          </w:tcPr>
          <w:p w:rsidR="008E701E" w:rsidRPr="00EB3D86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16</w:t>
            </w:r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pour les agences de plus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30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et moins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50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(0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8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D2148F" w:rsidRDefault="008E701E" w:rsidP="00D2148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E701E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7</w:t>
            </w:r>
          </w:p>
        </w:tc>
        <w:tc>
          <w:tcPr>
            <w:tcW w:w="5386" w:type="dxa"/>
          </w:tcPr>
          <w:p w:rsidR="008E701E" w:rsidRPr="00EB3D86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un</w:t>
            </w:r>
            <w:proofErr w:type="gramEnd"/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accès à un Débit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20</w:t>
            </w:r>
            <w:r w:rsidRPr="00D2148F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Mb 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pour les agences de plus de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50</w:t>
            </w:r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3D86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 :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Une Bande passante dédiée 100%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Débit garantit 100</w:t>
            </w:r>
            <w:proofErr w:type="gramStart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%  en</w:t>
            </w:r>
            <w:proofErr w:type="gramEnd"/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émission et en réception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Un Pack @IP public fixes/29 (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10</w:t>
            </w: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 xml:space="preserve"> adresses IP utilisables)</w:t>
            </w:r>
          </w:p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</w:pPr>
            <w:r w:rsidRPr="00D2148F">
              <w:rPr>
                <w:rFonts w:ascii="Calibri" w:hAnsi="Calibri" w:cs="Calibri"/>
                <w:bCs/>
                <w:iCs/>
                <w:sz w:val="22"/>
                <w:szCs w:val="22"/>
                <w:lang w:val="fr-FR"/>
              </w:rPr>
              <w:t>- Disponibilité du Service support technique : 7j/7j et 24H/24H</w:t>
            </w:r>
          </w:p>
        </w:tc>
        <w:tc>
          <w:tcPr>
            <w:tcW w:w="426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:rsidR="008E701E" w:rsidRPr="00D2148F" w:rsidRDefault="008E701E" w:rsidP="00D2148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8F0E05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r w:rsidRPr="008E701E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Prix totaux des services</w:t>
            </w:r>
          </w:p>
        </w:tc>
        <w:tc>
          <w:tcPr>
            <w:tcW w:w="2977" w:type="dxa"/>
            <w:gridSpan w:val="3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A61218" w:rsidTr="004C401B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:rsidR="008E701E" w:rsidRPr="00D2148F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r w:rsidRPr="008E701E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 xml:space="preserve">  Coût d’installation</w:t>
            </w:r>
          </w:p>
        </w:tc>
        <w:tc>
          <w:tcPr>
            <w:tcW w:w="2977" w:type="dxa"/>
            <w:gridSpan w:val="3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E701E" w:rsidRPr="00796DEA" w:rsidTr="00597C12">
        <w:tc>
          <w:tcPr>
            <w:tcW w:w="738" w:type="dxa"/>
          </w:tcPr>
          <w:p w:rsidR="008E701E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:rsidR="008E701E" w:rsidRPr="008E701E" w:rsidRDefault="008E701E" w:rsidP="00D2148F">
            <w:pPr>
              <w:spacing w:before="12"/>
              <w:ind w:left="480"/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</w:pPr>
            <w:r w:rsidRPr="008E701E">
              <w:rPr>
                <w:rFonts w:ascii="Calibri" w:hAnsi="Calibri" w:cs="Calibri"/>
                <w:b/>
                <w:iCs/>
                <w:sz w:val="22"/>
                <w:szCs w:val="22"/>
                <w:lang w:val="fr-FR"/>
              </w:rPr>
              <w:t>Offre de prix finale, totale et globale</w:t>
            </w:r>
          </w:p>
        </w:tc>
        <w:tc>
          <w:tcPr>
            <w:tcW w:w="2977" w:type="dxa"/>
            <w:gridSpan w:val="3"/>
          </w:tcPr>
          <w:p w:rsidR="008E701E" w:rsidRPr="00102B28" w:rsidRDefault="008E701E" w:rsidP="00D2148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1F3FDF" w:rsidRDefault="001F3FDF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br w:type="page"/>
      </w:r>
    </w:p>
    <w:p w:rsidR="00EB3D86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TABLEAU </w:t>
      </w:r>
      <w:r>
        <w:rPr>
          <w:rFonts w:ascii="Calibri" w:hAnsi="Calibri" w:cs="Calibri"/>
          <w:b/>
          <w:sz w:val="22"/>
          <w:szCs w:val="22"/>
          <w:u w:val="single"/>
          <w:lang w:val="fr-FR"/>
        </w:rPr>
        <w:t>2</w:t>
      </w: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: Offre de conformité aux autres conditions et exigences connexes </w:t>
      </w: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EB3D86" w:rsidRPr="00102B28" w:rsidTr="00EB3D86">
        <w:trPr>
          <w:trHeight w:val="383"/>
        </w:trPr>
        <w:tc>
          <w:tcPr>
            <w:tcW w:w="4140" w:type="dxa"/>
            <w:vMerge w:val="restart"/>
          </w:tcPr>
          <w:p w:rsidR="00EB3D86" w:rsidRPr="00102B28" w:rsidRDefault="00EB3D86" w:rsidP="00EB3D86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Vos réponses</w:t>
            </w:r>
          </w:p>
        </w:tc>
      </w:tr>
      <w:tr w:rsidR="00EB3D86" w:rsidRPr="00796DEA" w:rsidTr="00EB3D86">
        <w:trPr>
          <w:trHeight w:val="382"/>
        </w:trPr>
        <w:tc>
          <w:tcPr>
            <w:tcW w:w="4140" w:type="dxa"/>
            <w:vMerge/>
          </w:tcPr>
          <w:p w:rsidR="00EB3D86" w:rsidRPr="00102B28" w:rsidRDefault="00EB3D86" w:rsidP="00EB3D86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Oui, nous nous y conformerons</w:t>
            </w:r>
          </w:p>
        </w:tc>
        <w:tc>
          <w:tcPr>
            <w:tcW w:w="1440" w:type="dxa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Non, nous ne </w:t>
            </w:r>
            <w:proofErr w:type="spellStart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pouvons nous</w:t>
            </w:r>
            <w:proofErr w:type="spellEnd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y conformer</w:t>
            </w:r>
          </w:p>
        </w:tc>
        <w:tc>
          <w:tcPr>
            <w:tcW w:w="2340" w:type="dxa"/>
          </w:tcPr>
          <w:p w:rsidR="00EB3D86" w:rsidRPr="00102B28" w:rsidRDefault="00EB3D86" w:rsidP="00EB3D8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Si vous ne pouvez pas vous y conformer, veuillez faire une contre-proposition</w:t>
            </w:r>
          </w:p>
        </w:tc>
      </w:tr>
      <w:tr w:rsidR="00EB3D86" w:rsidRPr="00102B28" w:rsidTr="00EB3D8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EB3D86" w:rsidRPr="00102B28" w:rsidRDefault="00EB3D86" w:rsidP="00EB3D86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C4444C" w:rsidRPr="00796DEA" w:rsidTr="00EB3D8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C4444C" w:rsidRPr="00102B28" w:rsidRDefault="00C4444C" w:rsidP="00EB3D86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Le maintien des prix proposés pendant au moins une période d</w:t>
            </w:r>
            <w:r w:rsidR="001F3FDF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e trois ans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C4444C" w:rsidRPr="00102B28" w:rsidRDefault="00C4444C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4444C" w:rsidRPr="00102B28" w:rsidRDefault="00C4444C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4444C" w:rsidRPr="00102B28" w:rsidRDefault="00C4444C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EB3D86" w:rsidRPr="00102B28" w:rsidRDefault="00EB3D86" w:rsidP="00EB3D86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Exigences en matière de garantie et de service après-vente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B3D86" w:rsidRPr="00102B28" w:rsidRDefault="00EB3D86" w:rsidP="00EB3D86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Formation à l’utilisation et à la maintenance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B3D86" w:rsidRPr="00102B28" w:rsidRDefault="00EB3D86" w:rsidP="00EB3D86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Garantie minimum d</w:t>
            </w:r>
            <w:r w:rsidR="001F3FDF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e 3 ans </w:t>
            </w: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sur les pièces et la main-d’œuvre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B3D86" w:rsidRPr="00102B28" w:rsidRDefault="00EB3D86" w:rsidP="00EB3D86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Unité de substitution devant être fournie lorsque l’unité </w:t>
            </w:r>
            <w:r w:rsidR="001F3FDF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install</w:t>
            </w: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ée est en réparation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B3D86" w:rsidRPr="00102B28" w:rsidRDefault="00EB3D86" w:rsidP="00EB3D86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Unité de remplacement neuve si l'unité </w:t>
            </w:r>
            <w:r w:rsidR="001F3FDF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install</w:t>
            </w: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ée est irréparable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102B28" w:rsidTr="00EB3D86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:rsidR="00EB3D86" w:rsidRPr="00102B28" w:rsidRDefault="00EB3D86" w:rsidP="00EB3D86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Autres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EB3D86" w:rsidRPr="00102B28" w:rsidRDefault="00EB3D86" w:rsidP="00EB3D86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B3D86" w:rsidRPr="00796DEA" w:rsidTr="00EB3D8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EB3D86" w:rsidRPr="00102B28" w:rsidRDefault="00EB3D86" w:rsidP="00EB3D86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Totalité des conditions générales du PNUD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86" w:rsidRPr="00102B28" w:rsidRDefault="00EB3D86" w:rsidP="00EB3D86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ind w:firstLine="720"/>
        <w:jc w:val="both"/>
        <w:rPr>
          <w:rFonts w:ascii="Calibri" w:hAnsi="Calibri" w:cs="Calibri"/>
          <w:sz w:val="22"/>
          <w:szCs w:val="22"/>
          <w:lang w:val="fr-FR"/>
        </w:rPr>
      </w:pPr>
      <w:r w:rsidRPr="00102B28">
        <w:rPr>
          <w:rFonts w:ascii="Calibri" w:hAnsi="Calibri" w:cs="Calibri"/>
          <w:sz w:val="22"/>
          <w:szCs w:val="22"/>
          <w:lang w:val="fr-FR"/>
        </w:rPr>
        <w:t>Toutes les autres informations que nous n’avons pas fournies emportent automatiquement conformité pleine et entière de notre part aux exigences et conditions de la RFQ.</w:t>
      </w: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rPr>
          <w:rFonts w:ascii="Calibri" w:hAnsi="Calibri" w:cs="Calibri"/>
          <w:sz w:val="22"/>
          <w:szCs w:val="22"/>
          <w:lang w:val="fr-FR"/>
        </w:rPr>
      </w:pPr>
    </w:p>
    <w:p w:rsidR="00EB3D86" w:rsidRPr="00102B28" w:rsidRDefault="00EB3D86" w:rsidP="00EB3D86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nom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 xml:space="preserve"> et signature de la personne habilitée par le fournisseur]</w:t>
      </w:r>
    </w:p>
    <w:p w:rsidR="00145CC7" w:rsidRPr="00EB3D86" w:rsidRDefault="00EB3D86" w:rsidP="00EB3D86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  <w:r>
        <w:rPr>
          <w:rFonts w:ascii="Calibri" w:hAnsi="Calibri" w:cs="Calibri"/>
          <w:i/>
          <w:sz w:val="22"/>
          <w:szCs w:val="22"/>
          <w:lang w:val="fr-FR"/>
        </w:rPr>
        <w:t xml:space="preserve"> </w:t>
      </w:r>
    </w:p>
    <w:p w:rsidR="00EB3D86" w:rsidRDefault="00EB3D86" w:rsidP="00EB3D86">
      <w:pPr>
        <w:tabs>
          <w:tab w:val="left" w:pos="4035"/>
        </w:tabs>
        <w:rPr>
          <w:rFonts w:ascii="Calibri" w:hAnsi="Calibri" w:cs="Calibri"/>
          <w:b/>
          <w:i/>
          <w:sz w:val="22"/>
          <w:szCs w:val="22"/>
          <w:lang w:val="fr-FR"/>
        </w:rPr>
      </w:pPr>
      <w:r>
        <w:rPr>
          <w:rFonts w:ascii="Calibri" w:hAnsi="Calibri" w:cs="Calibri"/>
          <w:b/>
          <w:i/>
          <w:sz w:val="22"/>
          <w:szCs w:val="22"/>
          <w:lang w:val="fr-FR"/>
        </w:rPr>
        <w:t xml:space="preserve">                                                                               </w:t>
      </w: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date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  <w:bookmarkStart w:id="0" w:name="_GoBack"/>
      <w:bookmarkEnd w:id="0"/>
    </w:p>
    <w:sectPr w:rsidR="00EB3D86" w:rsidSect="00972ACB"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1F" w:rsidRDefault="00113F1F" w:rsidP="00145CC7">
      <w:r>
        <w:separator/>
      </w:r>
    </w:p>
  </w:endnote>
  <w:endnote w:type="continuationSeparator" w:id="0">
    <w:p w:rsidR="00113F1F" w:rsidRDefault="00113F1F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86" w:rsidRDefault="00EB3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D86" w:rsidRDefault="00EB3D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86" w:rsidRDefault="00EB3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B04">
      <w:rPr>
        <w:rStyle w:val="PageNumber"/>
        <w:noProof/>
      </w:rPr>
      <w:t>12</w:t>
    </w:r>
    <w:r>
      <w:rPr>
        <w:rStyle w:val="PageNumber"/>
      </w:rPr>
      <w:fldChar w:fldCharType="end"/>
    </w:r>
  </w:p>
  <w:p w:rsidR="00EB3D86" w:rsidRDefault="00EB3D8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1F" w:rsidRDefault="00113F1F" w:rsidP="00145CC7">
      <w:r>
        <w:separator/>
      </w:r>
    </w:p>
  </w:footnote>
  <w:footnote w:type="continuationSeparator" w:id="0">
    <w:p w:rsidR="00113F1F" w:rsidRDefault="00113F1F" w:rsidP="001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9274119C"/>
    <w:lvl w:ilvl="0" w:tplc="D9ECCCAA">
      <w:start w:val="1"/>
      <w:numFmt w:val="lowerLetter"/>
      <w:lvlText w:val="(%1)"/>
      <w:lvlJc w:val="left"/>
      <w:pPr>
        <w:ind w:left="720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DA5"/>
    <w:multiLevelType w:val="hybridMultilevel"/>
    <w:tmpl w:val="B67C3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B3911"/>
    <w:multiLevelType w:val="hybridMultilevel"/>
    <w:tmpl w:val="28524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7E3"/>
    <w:multiLevelType w:val="hybridMultilevel"/>
    <w:tmpl w:val="B2EEEB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1E2B"/>
    <w:multiLevelType w:val="hybridMultilevel"/>
    <w:tmpl w:val="B0E6113C"/>
    <w:lvl w:ilvl="0" w:tplc="8A8210DC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A41616"/>
    <w:multiLevelType w:val="hybridMultilevel"/>
    <w:tmpl w:val="E5326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27121"/>
    <w:multiLevelType w:val="hybridMultilevel"/>
    <w:tmpl w:val="9F32D45E"/>
    <w:lvl w:ilvl="0" w:tplc="040C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59E9"/>
    <w:multiLevelType w:val="hybridMultilevel"/>
    <w:tmpl w:val="3B1ADD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A53"/>
    <w:multiLevelType w:val="hybridMultilevel"/>
    <w:tmpl w:val="4E5C96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4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20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19"/>
  </w:num>
  <w:num w:numId="20">
    <w:abstractNumId w:val="7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C7"/>
    <w:rsid w:val="00002551"/>
    <w:rsid w:val="0000702B"/>
    <w:rsid w:val="00024DE6"/>
    <w:rsid w:val="00030F89"/>
    <w:rsid w:val="000365A3"/>
    <w:rsid w:val="00036750"/>
    <w:rsid w:val="000375A5"/>
    <w:rsid w:val="00037D0D"/>
    <w:rsid w:val="0004111E"/>
    <w:rsid w:val="000422AA"/>
    <w:rsid w:val="00046540"/>
    <w:rsid w:val="000468B3"/>
    <w:rsid w:val="00051219"/>
    <w:rsid w:val="00052A02"/>
    <w:rsid w:val="00062308"/>
    <w:rsid w:val="0006271C"/>
    <w:rsid w:val="0006435A"/>
    <w:rsid w:val="00064E61"/>
    <w:rsid w:val="00071E95"/>
    <w:rsid w:val="00083BEB"/>
    <w:rsid w:val="000847FA"/>
    <w:rsid w:val="00086925"/>
    <w:rsid w:val="00091D15"/>
    <w:rsid w:val="000A1552"/>
    <w:rsid w:val="000A36DB"/>
    <w:rsid w:val="000A6E01"/>
    <w:rsid w:val="000A7F1A"/>
    <w:rsid w:val="000B05E9"/>
    <w:rsid w:val="000B4AC0"/>
    <w:rsid w:val="000B5844"/>
    <w:rsid w:val="000C77E8"/>
    <w:rsid w:val="000D19A7"/>
    <w:rsid w:val="000D3791"/>
    <w:rsid w:val="000D6031"/>
    <w:rsid w:val="000D78AB"/>
    <w:rsid w:val="000E336F"/>
    <w:rsid w:val="000F07FC"/>
    <w:rsid w:val="00102B28"/>
    <w:rsid w:val="0010453A"/>
    <w:rsid w:val="001064F4"/>
    <w:rsid w:val="001138DC"/>
    <w:rsid w:val="00113BC3"/>
    <w:rsid w:val="00113F1F"/>
    <w:rsid w:val="001145FF"/>
    <w:rsid w:val="00123C15"/>
    <w:rsid w:val="001265A8"/>
    <w:rsid w:val="001343C1"/>
    <w:rsid w:val="001416D0"/>
    <w:rsid w:val="00143C6D"/>
    <w:rsid w:val="00145CC7"/>
    <w:rsid w:val="00150C2B"/>
    <w:rsid w:val="00152497"/>
    <w:rsid w:val="00160D27"/>
    <w:rsid w:val="00167538"/>
    <w:rsid w:val="00172113"/>
    <w:rsid w:val="001751FD"/>
    <w:rsid w:val="001778FD"/>
    <w:rsid w:val="00177BB5"/>
    <w:rsid w:val="00181D99"/>
    <w:rsid w:val="001864A7"/>
    <w:rsid w:val="00186536"/>
    <w:rsid w:val="00197302"/>
    <w:rsid w:val="00197B04"/>
    <w:rsid w:val="001A5E85"/>
    <w:rsid w:val="001B59E6"/>
    <w:rsid w:val="001B7211"/>
    <w:rsid w:val="001C1E48"/>
    <w:rsid w:val="001C465D"/>
    <w:rsid w:val="001C554A"/>
    <w:rsid w:val="001D30FE"/>
    <w:rsid w:val="001D5F1D"/>
    <w:rsid w:val="001E2C6C"/>
    <w:rsid w:val="001E39F0"/>
    <w:rsid w:val="001F3FDF"/>
    <w:rsid w:val="001F753F"/>
    <w:rsid w:val="00202408"/>
    <w:rsid w:val="0020413D"/>
    <w:rsid w:val="0021357B"/>
    <w:rsid w:val="00216B9F"/>
    <w:rsid w:val="00220576"/>
    <w:rsid w:val="00220CD4"/>
    <w:rsid w:val="00231703"/>
    <w:rsid w:val="002423F8"/>
    <w:rsid w:val="00245231"/>
    <w:rsid w:val="002466FA"/>
    <w:rsid w:val="00247C07"/>
    <w:rsid w:val="0025120E"/>
    <w:rsid w:val="00252845"/>
    <w:rsid w:val="00254B73"/>
    <w:rsid w:val="00266261"/>
    <w:rsid w:val="002815BA"/>
    <w:rsid w:val="00282E57"/>
    <w:rsid w:val="00283BC6"/>
    <w:rsid w:val="00296F3E"/>
    <w:rsid w:val="002A2E56"/>
    <w:rsid w:val="002B3C6B"/>
    <w:rsid w:val="002B4688"/>
    <w:rsid w:val="002C012F"/>
    <w:rsid w:val="002D5B35"/>
    <w:rsid w:val="002E2F3A"/>
    <w:rsid w:val="002E3BF3"/>
    <w:rsid w:val="002E6B2A"/>
    <w:rsid w:val="002E6B76"/>
    <w:rsid w:val="002E74E3"/>
    <w:rsid w:val="002F01BB"/>
    <w:rsid w:val="002F0BC1"/>
    <w:rsid w:val="002F30AC"/>
    <w:rsid w:val="00302A2F"/>
    <w:rsid w:val="00302DBF"/>
    <w:rsid w:val="00304998"/>
    <w:rsid w:val="003169CA"/>
    <w:rsid w:val="00320B04"/>
    <w:rsid w:val="00324E74"/>
    <w:rsid w:val="00333626"/>
    <w:rsid w:val="0033453B"/>
    <w:rsid w:val="00334B4F"/>
    <w:rsid w:val="00340590"/>
    <w:rsid w:val="00343656"/>
    <w:rsid w:val="0034612E"/>
    <w:rsid w:val="003562B8"/>
    <w:rsid w:val="00361415"/>
    <w:rsid w:val="0036242A"/>
    <w:rsid w:val="003627DF"/>
    <w:rsid w:val="003652BF"/>
    <w:rsid w:val="00372209"/>
    <w:rsid w:val="00382964"/>
    <w:rsid w:val="00390B7C"/>
    <w:rsid w:val="00393692"/>
    <w:rsid w:val="00395012"/>
    <w:rsid w:val="003971B3"/>
    <w:rsid w:val="00397473"/>
    <w:rsid w:val="003A1E35"/>
    <w:rsid w:val="003A4222"/>
    <w:rsid w:val="003B0BD9"/>
    <w:rsid w:val="003B114C"/>
    <w:rsid w:val="003D5814"/>
    <w:rsid w:val="003D5A35"/>
    <w:rsid w:val="003D632A"/>
    <w:rsid w:val="003D7F8C"/>
    <w:rsid w:val="003E28D0"/>
    <w:rsid w:val="003F3600"/>
    <w:rsid w:val="003F3759"/>
    <w:rsid w:val="003F4E27"/>
    <w:rsid w:val="003F7485"/>
    <w:rsid w:val="0040062D"/>
    <w:rsid w:val="00404141"/>
    <w:rsid w:val="00414435"/>
    <w:rsid w:val="004145AB"/>
    <w:rsid w:val="00417605"/>
    <w:rsid w:val="00425018"/>
    <w:rsid w:val="00437133"/>
    <w:rsid w:val="004408C0"/>
    <w:rsid w:val="00444685"/>
    <w:rsid w:val="00444B80"/>
    <w:rsid w:val="004534A6"/>
    <w:rsid w:val="00453DB4"/>
    <w:rsid w:val="0045541B"/>
    <w:rsid w:val="004571DE"/>
    <w:rsid w:val="00460702"/>
    <w:rsid w:val="00465471"/>
    <w:rsid w:val="00471234"/>
    <w:rsid w:val="00472D15"/>
    <w:rsid w:val="00475091"/>
    <w:rsid w:val="004846B0"/>
    <w:rsid w:val="0048681D"/>
    <w:rsid w:val="00490E78"/>
    <w:rsid w:val="00493E35"/>
    <w:rsid w:val="004A06DB"/>
    <w:rsid w:val="004A5A6D"/>
    <w:rsid w:val="004A7832"/>
    <w:rsid w:val="004B2B5A"/>
    <w:rsid w:val="004B2F08"/>
    <w:rsid w:val="004B52FF"/>
    <w:rsid w:val="004D7885"/>
    <w:rsid w:val="004D7A2F"/>
    <w:rsid w:val="004E5FCC"/>
    <w:rsid w:val="004E6609"/>
    <w:rsid w:val="004F65A8"/>
    <w:rsid w:val="004F688A"/>
    <w:rsid w:val="00511895"/>
    <w:rsid w:val="00515082"/>
    <w:rsid w:val="00517229"/>
    <w:rsid w:val="00522E64"/>
    <w:rsid w:val="00522FDB"/>
    <w:rsid w:val="00533ECA"/>
    <w:rsid w:val="0053485C"/>
    <w:rsid w:val="0053494C"/>
    <w:rsid w:val="00534F41"/>
    <w:rsid w:val="005444A8"/>
    <w:rsid w:val="005518D4"/>
    <w:rsid w:val="00563452"/>
    <w:rsid w:val="0057130E"/>
    <w:rsid w:val="00576279"/>
    <w:rsid w:val="00590E69"/>
    <w:rsid w:val="0059195B"/>
    <w:rsid w:val="00596100"/>
    <w:rsid w:val="00597268"/>
    <w:rsid w:val="00597735"/>
    <w:rsid w:val="005A35EB"/>
    <w:rsid w:val="005A70B8"/>
    <w:rsid w:val="005B3D71"/>
    <w:rsid w:val="005B4E03"/>
    <w:rsid w:val="005C4580"/>
    <w:rsid w:val="005D34F8"/>
    <w:rsid w:val="005D3FC1"/>
    <w:rsid w:val="005D47EF"/>
    <w:rsid w:val="005E072E"/>
    <w:rsid w:val="005F5A09"/>
    <w:rsid w:val="00600526"/>
    <w:rsid w:val="00601487"/>
    <w:rsid w:val="00604E18"/>
    <w:rsid w:val="00610589"/>
    <w:rsid w:val="00612018"/>
    <w:rsid w:val="0061664C"/>
    <w:rsid w:val="00623334"/>
    <w:rsid w:val="00626558"/>
    <w:rsid w:val="00630195"/>
    <w:rsid w:val="00633C26"/>
    <w:rsid w:val="00636A9B"/>
    <w:rsid w:val="00642325"/>
    <w:rsid w:val="006464B8"/>
    <w:rsid w:val="00647990"/>
    <w:rsid w:val="00655885"/>
    <w:rsid w:val="00655E05"/>
    <w:rsid w:val="00656F62"/>
    <w:rsid w:val="00657CF2"/>
    <w:rsid w:val="0066361D"/>
    <w:rsid w:val="006801DF"/>
    <w:rsid w:val="0069014A"/>
    <w:rsid w:val="00692941"/>
    <w:rsid w:val="0069780D"/>
    <w:rsid w:val="006A2635"/>
    <w:rsid w:val="006B5F4B"/>
    <w:rsid w:val="006B62CE"/>
    <w:rsid w:val="006C2A72"/>
    <w:rsid w:val="006C3580"/>
    <w:rsid w:val="006C5E72"/>
    <w:rsid w:val="006E1B74"/>
    <w:rsid w:val="006F7840"/>
    <w:rsid w:val="00700725"/>
    <w:rsid w:val="00705792"/>
    <w:rsid w:val="00712FD7"/>
    <w:rsid w:val="007161C2"/>
    <w:rsid w:val="007169C8"/>
    <w:rsid w:val="00720C6B"/>
    <w:rsid w:val="007211D5"/>
    <w:rsid w:val="00723DF6"/>
    <w:rsid w:val="0072571E"/>
    <w:rsid w:val="00730352"/>
    <w:rsid w:val="00735CD4"/>
    <w:rsid w:val="007421E0"/>
    <w:rsid w:val="007536DA"/>
    <w:rsid w:val="00754657"/>
    <w:rsid w:val="007550EA"/>
    <w:rsid w:val="00756391"/>
    <w:rsid w:val="00757C5C"/>
    <w:rsid w:val="00762D8B"/>
    <w:rsid w:val="00783675"/>
    <w:rsid w:val="00783A08"/>
    <w:rsid w:val="00796DEA"/>
    <w:rsid w:val="00796E7D"/>
    <w:rsid w:val="007A2C32"/>
    <w:rsid w:val="007A3506"/>
    <w:rsid w:val="007B322E"/>
    <w:rsid w:val="007B661E"/>
    <w:rsid w:val="007C4461"/>
    <w:rsid w:val="007D1C19"/>
    <w:rsid w:val="007D5C50"/>
    <w:rsid w:val="007E17F5"/>
    <w:rsid w:val="007F4A29"/>
    <w:rsid w:val="007F5C53"/>
    <w:rsid w:val="007F6FB1"/>
    <w:rsid w:val="008060B4"/>
    <w:rsid w:val="00821C3D"/>
    <w:rsid w:val="00822125"/>
    <w:rsid w:val="0082508A"/>
    <w:rsid w:val="00844226"/>
    <w:rsid w:val="008512AE"/>
    <w:rsid w:val="008562CC"/>
    <w:rsid w:val="00856601"/>
    <w:rsid w:val="008570D4"/>
    <w:rsid w:val="00862D17"/>
    <w:rsid w:val="008637F8"/>
    <w:rsid w:val="0086680A"/>
    <w:rsid w:val="008710F8"/>
    <w:rsid w:val="008955C8"/>
    <w:rsid w:val="008A6DA2"/>
    <w:rsid w:val="008A7180"/>
    <w:rsid w:val="008B1165"/>
    <w:rsid w:val="008C7B51"/>
    <w:rsid w:val="008D2A11"/>
    <w:rsid w:val="008E0A87"/>
    <w:rsid w:val="008E0C2F"/>
    <w:rsid w:val="008E5022"/>
    <w:rsid w:val="008E61E4"/>
    <w:rsid w:val="008E701E"/>
    <w:rsid w:val="008F5FCE"/>
    <w:rsid w:val="0090075A"/>
    <w:rsid w:val="00910B0D"/>
    <w:rsid w:val="00916D5F"/>
    <w:rsid w:val="00932040"/>
    <w:rsid w:val="009469F3"/>
    <w:rsid w:val="00951ED1"/>
    <w:rsid w:val="009521A5"/>
    <w:rsid w:val="00956625"/>
    <w:rsid w:val="0096342F"/>
    <w:rsid w:val="00967E45"/>
    <w:rsid w:val="009716B8"/>
    <w:rsid w:val="00972ACB"/>
    <w:rsid w:val="009807C9"/>
    <w:rsid w:val="0098318A"/>
    <w:rsid w:val="009B7D78"/>
    <w:rsid w:val="009C1379"/>
    <w:rsid w:val="009C3EB1"/>
    <w:rsid w:val="009D3ED8"/>
    <w:rsid w:val="009D4345"/>
    <w:rsid w:val="009E3A14"/>
    <w:rsid w:val="009E4FBC"/>
    <w:rsid w:val="00A06767"/>
    <w:rsid w:val="00A12950"/>
    <w:rsid w:val="00A12AE7"/>
    <w:rsid w:val="00A207A8"/>
    <w:rsid w:val="00A22BFC"/>
    <w:rsid w:val="00A26B48"/>
    <w:rsid w:val="00A35A52"/>
    <w:rsid w:val="00A4270F"/>
    <w:rsid w:val="00A4305A"/>
    <w:rsid w:val="00A430B3"/>
    <w:rsid w:val="00A43846"/>
    <w:rsid w:val="00A447BE"/>
    <w:rsid w:val="00A4675F"/>
    <w:rsid w:val="00A47883"/>
    <w:rsid w:val="00A47FE2"/>
    <w:rsid w:val="00A52A10"/>
    <w:rsid w:val="00A57430"/>
    <w:rsid w:val="00A61218"/>
    <w:rsid w:val="00A612D8"/>
    <w:rsid w:val="00A64E20"/>
    <w:rsid w:val="00A66076"/>
    <w:rsid w:val="00A67DD5"/>
    <w:rsid w:val="00A72035"/>
    <w:rsid w:val="00A73027"/>
    <w:rsid w:val="00A73E02"/>
    <w:rsid w:val="00A8362D"/>
    <w:rsid w:val="00A86AFC"/>
    <w:rsid w:val="00A86E6F"/>
    <w:rsid w:val="00A8702A"/>
    <w:rsid w:val="00A92766"/>
    <w:rsid w:val="00A95AE9"/>
    <w:rsid w:val="00A96149"/>
    <w:rsid w:val="00AA2BC3"/>
    <w:rsid w:val="00AA64D3"/>
    <w:rsid w:val="00AB2DCD"/>
    <w:rsid w:val="00AB5CA5"/>
    <w:rsid w:val="00AC05E7"/>
    <w:rsid w:val="00AC1FF5"/>
    <w:rsid w:val="00AC3184"/>
    <w:rsid w:val="00AC4DAA"/>
    <w:rsid w:val="00AD2324"/>
    <w:rsid w:val="00AD60F7"/>
    <w:rsid w:val="00AD7975"/>
    <w:rsid w:val="00AE6C83"/>
    <w:rsid w:val="00AE7374"/>
    <w:rsid w:val="00AF37B9"/>
    <w:rsid w:val="00AF3BC9"/>
    <w:rsid w:val="00AF3CAF"/>
    <w:rsid w:val="00AF538D"/>
    <w:rsid w:val="00B05C5E"/>
    <w:rsid w:val="00B06EF2"/>
    <w:rsid w:val="00B17FDA"/>
    <w:rsid w:val="00B20846"/>
    <w:rsid w:val="00B23497"/>
    <w:rsid w:val="00B35243"/>
    <w:rsid w:val="00B3747B"/>
    <w:rsid w:val="00B42975"/>
    <w:rsid w:val="00B47142"/>
    <w:rsid w:val="00B52617"/>
    <w:rsid w:val="00B60CD8"/>
    <w:rsid w:val="00B67223"/>
    <w:rsid w:val="00B70657"/>
    <w:rsid w:val="00B71487"/>
    <w:rsid w:val="00B8279B"/>
    <w:rsid w:val="00B85469"/>
    <w:rsid w:val="00B944FE"/>
    <w:rsid w:val="00BA1BD8"/>
    <w:rsid w:val="00BB0FE7"/>
    <w:rsid w:val="00BB1E09"/>
    <w:rsid w:val="00BB41E7"/>
    <w:rsid w:val="00BC70D3"/>
    <w:rsid w:val="00BC747F"/>
    <w:rsid w:val="00BD0875"/>
    <w:rsid w:val="00BE0057"/>
    <w:rsid w:val="00BE5F30"/>
    <w:rsid w:val="00BE6230"/>
    <w:rsid w:val="00BF1BB9"/>
    <w:rsid w:val="00BF3EDF"/>
    <w:rsid w:val="00BF70A2"/>
    <w:rsid w:val="00BF7D07"/>
    <w:rsid w:val="00C16AFB"/>
    <w:rsid w:val="00C219D0"/>
    <w:rsid w:val="00C239CB"/>
    <w:rsid w:val="00C27B39"/>
    <w:rsid w:val="00C3283C"/>
    <w:rsid w:val="00C40897"/>
    <w:rsid w:val="00C4444C"/>
    <w:rsid w:val="00C447E6"/>
    <w:rsid w:val="00C4667F"/>
    <w:rsid w:val="00C51D9F"/>
    <w:rsid w:val="00C53117"/>
    <w:rsid w:val="00C55B53"/>
    <w:rsid w:val="00C56F84"/>
    <w:rsid w:val="00C61910"/>
    <w:rsid w:val="00C61FB1"/>
    <w:rsid w:val="00C62188"/>
    <w:rsid w:val="00C65D5F"/>
    <w:rsid w:val="00C66E69"/>
    <w:rsid w:val="00C75196"/>
    <w:rsid w:val="00C80715"/>
    <w:rsid w:val="00C917A3"/>
    <w:rsid w:val="00C93404"/>
    <w:rsid w:val="00C95FCA"/>
    <w:rsid w:val="00CA4BCE"/>
    <w:rsid w:val="00CA5D80"/>
    <w:rsid w:val="00CA7382"/>
    <w:rsid w:val="00CB09EB"/>
    <w:rsid w:val="00CC1528"/>
    <w:rsid w:val="00CC15C4"/>
    <w:rsid w:val="00CC2410"/>
    <w:rsid w:val="00CC34C9"/>
    <w:rsid w:val="00CE0FAF"/>
    <w:rsid w:val="00CF3A2E"/>
    <w:rsid w:val="00CF4001"/>
    <w:rsid w:val="00D0070B"/>
    <w:rsid w:val="00D02740"/>
    <w:rsid w:val="00D03EED"/>
    <w:rsid w:val="00D053DC"/>
    <w:rsid w:val="00D179F8"/>
    <w:rsid w:val="00D20DDB"/>
    <w:rsid w:val="00D21241"/>
    <w:rsid w:val="00D2148F"/>
    <w:rsid w:val="00D337D0"/>
    <w:rsid w:val="00D43CA0"/>
    <w:rsid w:val="00D442DE"/>
    <w:rsid w:val="00D46D1C"/>
    <w:rsid w:val="00D53F8F"/>
    <w:rsid w:val="00D554AA"/>
    <w:rsid w:val="00D651AD"/>
    <w:rsid w:val="00D65207"/>
    <w:rsid w:val="00D65920"/>
    <w:rsid w:val="00D67E06"/>
    <w:rsid w:val="00D730CA"/>
    <w:rsid w:val="00D73105"/>
    <w:rsid w:val="00D74AD9"/>
    <w:rsid w:val="00D818BD"/>
    <w:rsid w:val="00D8398E"/>
    <w:rsid w:val="00D859A1"/>
    <w:rsid w:val="00D86CAC"/>
    <w:rsid w:val="00D93330"/>
    <w:rsid w:val="00DA063C"/>
    <w:rsid w:val="00DB3240"/>
    <w:rsid w:val="00DB700E"/>
    <w:rsid w:val="00DC09B9"/>
    <w:rsid w:val="00DC1355"/>
    <w:rsid w:val="00DC2DAD"/>
    <w:rsid w:val="00DC6085"/>
    <w:rsid w:val="00DC6086"/>
    <w:rsid w:val="00DE40B8"/>
    <w:rsid w:val="00DF3337"/>
    <w:rsid w:val="00E00651"/>
    <w:rsid w:val="00E16DA5"/>
    <w:rsid w:val="00E21140"/>
    <w:rsid w:val="00E26ABE"/>
    <w:rsid w:val="00E276F9"/>
    <w:rsid w:val="00E34E1B"/>
    <w:rsid w:val="00E408EA"/>
    <w:rsid w:val="00E41D25"/>
    <w:rsid w:val="00E424C9"/>
    <w:rsid w:val="00E43421"/>
    <w:rsid w:val="00E51F1C"/>
    <w:rsid w:val="00E539AF"/>
    <w:rsid w:val="00E54562"/>
    <w:rsid w:val="00E54E71"/>
    <w:rsid w:val="00E60166"/>
    <w:rsid w:val="00E63A2D"/>
    <w:rsid w:val="00E7337C"/>
    <w:rsid w:val="00E8196D"/>
    <w:rsid w:val="00E82846"/>
    <w:rsid w:val="00EA5241"/>
    <w:rsid w:val="00EA7886"/>
    <w:rsid w:val="00EB062C"/>
    <w:rsid w:val="00EB3D86"/>
    <w:rsid w:val="00EB54E2"/>
    <w:rsid w:val="00EB614B"/>
    <w:rsid w:val="00EC123E"/>
    <w:rsid w:val="00EC3E32"/>
    <w:rsid w:val="00EC66F7"/>
    <w:rsid w:val="00ED3CF6"/>
    <w:rsid w:val="00ED3F2A"/>
    <w:rsid w:val="00ED44AB"/>
    <w:rsid w:val="00ED45BC"/>
    <w:rsid w:val="00EE0C56"/>
    <w:rsid w:val="00EE31D0"/>
    <w:rsid w:val="00EE3B81"/>
    <w:rsid w:val="00EE3F17"/>
    <w:rsid w:val="00EE5D11"/>
    <w:rsid w:val="00F20BA2"/>
    <w:rsid w:val="00F20D5D"/>
    <w:rsid w:val="00F21843"/>
    <w:rsid w:val="00F26B6E"/>
    <w:rsid w:val="00F2736E"/>
    <w:rsid w:val="00F31897"/>
    <w:rsid w:val="00F373F2"/>
    <w:rsid w:val="00F40CE0"/>
    <w:rsid w:val="00F4148F"/>
    <w:rsid w:val="00F4622C"/>
    <w:rsid w:val="00F476D1"/>
    <w:rsid w:val="00F47762"/>
    <w:rsid w:val="00F509B3"/>
    <w:rsid w:val="00F52847"/>
    <w:rsid w:val="00F54ED1"/>
    <w:rsid w:val="00F570EF"/>
    <w:rsid w:val="00F61E36"/>
    <w:rsid w:val="00F64E62"/>
    <w:rsid w:val="00F663F4"/>
    <w:rsid w:val="00F76334"/>
    <w:rsid w:val="00F87751"/>
    <w:rsid w:val="00F87A59"/>
    <w:rsid w:val="00F96DCE"/>
    <w:rsid w:val="00FC42D6"/>
    <w:rsid w:val="00FC72EF"/>
    <w:rsid w:val="00FD1982"/>
    <w:rsid w:val="00FD3D23"/>
    <w:rsid w:val="00FD3F86"/>
    <w:rsid w:val="00FD6560"/>
    <w:rsid w:val="00FD7234"/>
    <w:rsid w:val="00FD7612"/>
    <w:rsid w:val="00FE0AFD"/>
    <w:rsid w:val="00FE7E23"/>
    <w:rsid w:val="00FF246C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AC575-4645-4327-94D8-E1BB8B5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C7"/>
    <w:pPr>
      <w:spacing w:line="240" w:lineRule="auto"/>
      <w:jc w:val="left"/>
    </w:pPr>
    <w:rPr>
      <w:rFonts w:eastAsia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45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45CC7"/>
    <w:rPr>
      <w:rFonts w:eastAsia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145CC7"/>
  </w:style>
  <w:style w:type="character" w:styleId="Hyperlink">
    <w:name w:val="Hyperlink"/>
    <w:uiPriority w:val="99"/>
    <w:unhideWhenUsed/>
    <w:rsid w:val="00145CC7"/>
    <w:rPr>
      <w:color w:val="0000FF"/>
      <w:u w:val="single"/>
    </w:rPr>
  </w:style>
  <w:style w:type="character" w:styleId="Strong">
    <w:name w:val="Strong"/>
    <w:uiPriority w:val="22"/>
    <w:qFormat/>
    <w:rsid w:val="00145CC7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5CC7"/>
    <w:rPr>
      <w:rFonts w:eastAsia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45CC7"/>
    <w:rPr>
      <w:rFonts w:eastAsia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FootnoteReference">
    <w:name w:val="footnote reference"/>
    <w:semiHidden/>
    <w:rsid w:val="00145C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CC7"/>
  </w:style>
  <w:style w:type="character" w:customStyle="1" w:styleId="FootnoteTextChar">
    <w:name w:val="Footnote Text Char"/>
    <w:basedOn w:val="DefaultParagraphFont"/>
    <w:link w:val="FootnoteText"/>
    <w:uiPriority w:val="99"/>
    <w:rsid w:val="00145CC7"/>
    <w:rPr>
      <w:rFonts w:eastAsia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57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57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@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@I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@I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@I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@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French</Language>
    <_dlc_DocId xmlns="bf4c0e24-4363-4a2c-98c4-ba38f29833df">UNITBOM-1780-238</_dlc_DocId>
    <_dlc_DocIdUrl xmlns="bf4c0e24-4363-4a2c-98c4-ba38f29833df">
      <Url>https://intranet.undp.org/unit/bom/pso/_layouts/DocIdRedir.aspx?ID=UNITBOM-1780-238</Url>
      <Description>UNITBOM-1780-238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Props1.xml><?xml version="1.0" encoding="utf-8"?>
<ds:datastoreItem xmlns:ds="http://schemas.openxmlformats.org/officeDocument/2006/customXml" ds:itemID="{FEDB9441-B280-4089-BC5A-D7B87ADEF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15FFE-08CB-4D43-8EF9-8033636BE15D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AA107904-9C64-4492-8D7F-7CC2F5853F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Prix.docx</vt:lpstr>
      <vt:lpstr>Demande de Prix.docx</vt:lpstr>
    </vt:vector>
  </TitlesOfParts>
  <Company>Microsoft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Sofiane Dahimene</cp:lastModifiedBy>
  <cp:revision>2</cp:revision>
  <dcterms:created xsi:type="dcterms:W3CDTF">2019-03-11T09:43:00Z</dcterms:created>
  <dcterms:modified xsi:type="dcterms:W3CDTF">2019-03-11T09:43:00Z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716dd6f3-6071-4e2e-8e88-c57bf8be3508</vt:lpwstr>
  </property>
</Properties>
</file>