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F13" w:rsidRDefault="00AF028D" w:rsidP="00D67266">
      <w:pPr>
        <w:rPr>
          <w:rFonts w:ascii="Calibri" w:hAnsi="Calibri" w:cs="Calibri"/>
          <w:b/>
          <w:sz w:val="28"/>
          <w:szCs w:val="28"/>
        </w:rPr>
      </w:pPr>
      <w:r w:rsidRPr="008E1AC7">
        <w:rPr>
          <w:rFonts w:ascii="Calibri" w:hAnsi="Calibri" w:cs="Calibri"/>
          <w:b/>
          <w:bCs/>
          <w:noProof/>
          <w:sz w:val="23"/>
          <w:szCs w:val="23"/>
        </w:rPr>
        <w:drawing>
          <wp:anchor distT="0" distB="0" distL="114300" distR="114300" simplePos="0" relativeHeight="251659264" behindDoc="1" locked="0" layoutInCell="1" allowOverlap="1" wp14:anchorId="585FA6FC" wp14:editId="689608E8">
            <wp:simplePos x="0" y="0"/>
            <wp:positionH relativeFrom="margin">
              <wp:align>right</wp:align>
            </wp:positionH>
            <wp:positionV relativeFrom="margin">
              <wp:posOffset>114300</wp:posOffset>
            </wp:positionV>
            <wp:extent cx="463550" cy="1007745"/>
            <wp:effectExtent l="0" t="0" r="0" b="0"/>
            <wp:wrapSquare wrapText="bothSides"/>
            <wp:docPr id="2" name="Picture 2" descr="D:\Anakrih's Files\Hosting Communities Project\Trans. 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krih's Files\Hosting Communities Project\Trans. UND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25D" w:rsidRPr="00B62D71" w:rsidRDefault="002B425D">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2B425D" w:rsidRPr="00B62D71" w:rsidTr="00EB486B">
        <w:trPr>
          <w:trHeight w:val="405"/>
        </w:trPr>
        <w:tc>
          <w:tcPr>
            <w:tcW w:w="9438" w:type="dxa"/>
          </w:tcPr>
          <w:p w:rsidR="000E4019" w:rsidRPr="00B62D71" w:rsidRDefault="000E4019" w:rsidP="00EB486B">
            <w:pPr>
              <w:ind w:right="-138"/>
              <w:jc w:val="center"/>
              <w:rPr>
                <w:rFonts w:ascii="Calibri" w:hAnsi="Calibri" w:cs="Calibri"/>
                <w:b/>
                <w:sz w:val="32"/>
                <w:szCs w:val="32"/>
              </w:rPr>
            </w:pPr>
          </w:p>
        </w:tc>
      </w:tr>
    </w:tbl>
    <w:p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rsidR="006A3010" w:rsidRPr="00B62D71" w:rsidRDefault="006A3010" w:rsidP="00EB486B">
      <w:pPr>
        <w:jc w:val="center"/>
        <w:rPr>
          <w:rFonts w:ascii="Calibri" w:hAnsi="Calibri" w:cs="Calibri"/>
          <w:b/>
          <w:sz w:val="32"/>
          <w:szCs w:val="32"/>
        </w:rPr>
      </w:pPr>
    </w:p>
    <w:p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60"/>
      </w:tblGrid>
      <w:tr w:rsidR="002B425D" w:rsidRPr="00B62D71" w:rsidTr="00A0244B">
        <w:trPr>
          <w:cantSplit/>
        </w:trPr>
        <w:tc>
          <w:tcPr>
            <w:tcW w:w="4500" w:type="dxa"/>
            <w:vMerge w:val="restart"/>
          </w:tcPr>
          <w:p w:rsidR="00B41B3B" w:rsidRPr="00B62D71" w:rsidRDefault="00B41B3B" w:rsidP="00BA0E6E">
            <w:pPr>
              <w:jc w:val="center"/>
              <w:rPr>
                <w:rFonts w:ascii="Calibri" w:hAnsi="Calibri" w:cs="Calibri"/>
                <w:color w:val="FF0000"/>
                <w:sz w:val="22"/>
                <w:szCs w:val="22"/>
              </w:rPr>
            </w:pPr>
          </w:p>
          <w:p w:rsidR="00E70CAA" w:rsidRPr="00B62D71" w:rsidRDefault="00A0244B" w:rsidP="00300633">
            <w:pPr>
              <w:rPr>
                <w:rFonts w:ascii="Calibri" w:hAnsi="Calibri" w:cs="Calibri"/>
                <w:color w:val="FF0000"/>
                <w:sz w:val="22"/>
                <w:szCs w:val="22"/>
              </w:rPr>
            </w:pPr>
            <w:r w:rsidRPr="00B62D71">
              <w:rPr>
                <w:rFonts w:ascii="Calibri" w:hAnsi="Calibri" w:cs="Calibri"/>
                <w:color w:val="FF0000"/>
                <w:sz w:val="22"/>
                <w:szCs w:val="22"/>
              </w:rPr>
              <w:t xml:space="preserve">REFERENCE: </w:t>
            </w:r>
            <w:r>
              <w:rPr>
                <w:rFonts w:ascii="Calibri" w:hAnsi="Calibri" w:cs="Calibri"/>
                <w:color w:val="FF0000"/>
                <w:sz w:val="22"/>
                <w:szCs w:val="22"/>
              </w:rPr>
              <w:t>RFP/</w:t>
            </w:r>
            <w:r w:rsidR="00300633">
              <w:rPr>
                <w:rFonts w:ascii="Calibri" w:hAnsi="Calibri" w:cs="Calibri"/>
                <w:color w:val="FF0000"/>
                <w:sz w:val="22"/>
                <w:szCs w:val="22"/>
              </w:rPr>
              <w:t>201</w:t>
            </w:r>
            <w:r w:rsidR="00CE19F2">
              <w:rPr>
                <w:rFonts w:ascii="Calibri" w:hAnsi="Calibri" w:cs="Calibri"/>
                <w:color w:val="FF0000"/>
                <w:sz w:val="22"/>
                <w:szCs w:val="22"/>
              </w:rPr>
              <w:t>9</w:t>
            </w:r>
            <w:r w:rsidR="00300633">
              <w:rPr>
                <w:rFonts w:ascii="Calibri" w:hAnsi="Calibri" w:cs="Calibri"/>
                <w:color w:val="FF0000"/>
                <w:sz w:val="22"/>
                <w:szCs w:val="22"/>
              </w:rPr>
              <w:t>/</w:t>
            </w:r>
            <w:r w:rsidR="00CE19F2">
              <w:rPr>
                <w:rFonts w:ascii="Calibri" w:hAnsi="Calibri" w:cs="Calibri"/>
                <w:color w:val="FF0000"/>
                <w:sz w:val="22"/>
                <w:szCs w:val="22"/>
              </w:rPr>
              <w:t>0</w:t>
            </w:r>
            <w:r w:rsidR="00B07809">
              <w:rPr>
                <w:rFonts w:ascii="Calibri" w:hAnsi="Calibri" w:cs="Calibri"/>
                <w:color w:val="FF0000"/>
                <w:sz w:val="22"/>
                <w:szCs w:val="22"/>
              </w:rPr>
              <w:t>6</w:t>
            </w:r>
          </w:p>
        </w:tc>
        <w:tc>
          <w:tcPr>
            <w:tcW w:w="4860" w:type="dxa"/>
            <w:tcBorders>
              <w:bottom w:val="nil"/>
            </w:tcBorders>
          </w:tcPr>
          <w:p w:rsidR="00B41B3B" w:rsidRPr="00B62D71" w:rsidRDefault="00B41B3B">
            <w:pPr>
              <w:rPr>
                <w:rFonts w:ascii="Calibri" w:hAnsi="Calibri" w:cs="Calibri"/>
                <w:color w:val="FF0000"/>
                <w:sz w:val="22"/>
                <w:szCs w:val="22"/>
              </w:rPr>
            </w:pPr>
          </w:p>
          <w:p w:rsidR="002B425D" w:rsidRPr="00B62D71" w:rsidRDefault="00131473" w:rsidP="00A0244B">
            <w:pPr>
              <w:jc w:val="right"/>
              <w:rPr>
                <w:rFonts w:ascii="Calibri" w:hAnsi="Calibri" w:cs="Calibri"/>
                <w:color w:val="FF0000"/>
                <w:sz w:val="22"/>
                <w:szCs w:val="22"/>
              </w:rPr>
            </w:pPr>
            <w:sdt>
              <w:sdtPr>
                <w:rPr>
                  <w:rFonts w:ascii="Calibri" w:hAnsi="Calibri" w:cs="Calibri"/>
                  <w:color w:val="FF0000"/>
                  <w:sz w:val="22"/>
                  <w:szCs w:val="22"/>
                </w:rPr>
                <w:id w:val="-1738546267"/>
                <w:placeholder>
                  <w:docPart w:val="4C7211FCCEE44CCC8145FE29D1E81E72"/>
                </w:placeholder>
                <w:date w:fullDate="2019-04-14T00:00:00Z">
                  <w:dateFormat w:val="MMMM d, yyyy"/>
                  <w:lid w:val="en-US"/>
                  <w:storeMappedDataAs w:val="dateTime"/>
                  <w:calendar w:val="gregorian"/>
                </w:date>
              </w:sdtPr>
              <w:sdtContent>
                <w:r>
                  <w:rPr>
                    <w:rFonts w:ascii="Calibri" w:hAnsi="Calibri" w:cs="Calibri"/>
                    <w:color w:val="FF0000"/>
                    <w:sz w:val="22"/>
                    <w:szCs w:val="22"/>
                  </w:rPr>
                  <w:t>April 14, 2019</w:t>
                </w:r>
              </w:sdtContent>
            </w:sdt>
          </w:p>
        </w:tc>
      </w:tr>
      <w:tr w:rsidR="002B425D" w:rsidRPr="00B62D71" w:rsidTr="00A0244B">
        <w:trPr>
          <w:cantSplit/>
          <w:trHeight w:val="460"/>
        </w:trPr>
        <w:tc>
          <w:tcPr>
            <w:tcW w:w="4500" w:type="dxa"/>
            <w:vMerge/>
          </w:tcPr>
          <w:p w:rsidR="002B425D" w:rsidRPr="00B62D71" w:rsidRDefault="002B425D">
            <w:pPr>
              <w:rPr>
                <w:rFonts w:ascii="Calibri" w:hAnsi="Calibri" w:cs="Calibri"/>
                <w:color w:val="FF0000"/>
                <w:sz w:val="22"/>
                <w:szCs w:val="22"/>
              </w:rPr>
            </w:pPr>
          </w:p>
        </w:tc>
        <w:tc>
          <w:tcPr>
            <w:tcW w:w="4860" w:type="dxa"/>
            <w:tcBorders>
              <w:top w:val="nil"/>
              <w:bottom w:val="single" w:sz="4" w:space="0" w:color="auto"/>
            </w:tcBorders>
          </w:tcPr>
          <w:p w:rsidR="00B41B3B" w:rsidRPr="00B62D71" w:rsidRDefault="00B41B3B">
            <w:pPr>
              <w:rPr>
                <w:rFonts w:ascii="Calibri" w:hAnsi="Calibri" w:cs="Calibri"/>
                <w:color w:val="FF0000"/>
                <w:sz w:val="22"/>
                <w:szCs w:val="22"/>
              </w:rPr>
            </w:pPr>
          </w:p>
          <w:p w:rsidR="002B425D" w:rsidRPr="00B62D71" w:rsidRDefault="002B425D" w:rsidP="003749FA">
            <w:pPr>
              <w:rPr>
                <w:rFonts w:ascii="Calibri" w:hAnsi="Calibri" w:cs="Calibri"/>
                <w:color w:val="FF0000"/>
                <w:sz w:val="22"/>
                <w:szCs w:val="22"/>
              </w:rPr>
            </w:pPr>
          </w:p>
        </w:tc>
      </w:tr>
    </w:tbl>
    <w:p w:rsidR="009B6742" w:rsidRPr="00B62D71" w:rsidRDefault="009B6742">
      <w:pPr>
        <w:rPr>
          <w:rFonts w:ascii="Calibri" w:hAnsi="Calibri" w:cs="Calibri"/>
          <w:sz w:val="22"/>
          <w:szCs w:val="22"/>
        </w:rPr>
      </w:pPr>
    </w:p>
    <w:p w:rsidR="002B425D" w:rsidRPr="00B62D71" w:rsidRDefault="002B425D">
      <w:pPr>
        <w:rPr>
          <w:rFonts w:ascii="Calibri" w:hAnsi="Calibri" w:cs="Calibri"/>
          <w:sz w:val="22"/>
          <w:szCs w:val="22"/>
        </w:rPr>
      </w:pPr>
      <w:r w:rsidRPr="00B62D71">
        <w:rPr>
          <w:rFonts w:ascii="Calibri" w:hAnsi="Calibri" w:cs="Calibri"/>
          <w:sz w:val="22"/>
          <w:szCs w:val="22"/>
        </w:rPr>
        <w:t>Dear Sir / Madam:</w:t>
      </w:r>
    </w:p>
    <w:p w:rsidR="002B425D" w:rsidRPr="00B62D71" w:rsidRDefault="002B425D">
      <w:pPr>
        <w:rPr>
          <w:rFonts w:ascii="Calibri" w:hAnsi="Calibri" w:cs="Calibri"/>
          <w:sz w:val="22"/>
          <w:szCs w:val="22"/>
        </w:rPr>
      </w:pPr>
    </w:p>
    <w:p w:rsidR="009B6742" w:rsidRPr="00B62D71" w:rsidRDefault="009B6742">
      <w:pPr>
        <w:rPr>
          <w:rFonts w:ascii="Calibri" w:hAnsi="Calibri" w:cs="Calibri"/>
          <w:sz w:val="22"/>
          <w:szCs w:val="22"/>
        </w:rPr>
      </w:pPr>
    </w:p>
    <w:p w:rsidR="000E4019" w:rsidRPr="00B07809" w:rsidRDefault="009B6742" w:rsidP="00B0780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B07809" w:rsidRPr="00B07809">
        <w:rPr>
          <w:rFonts w:ascii="Calibri" w:hAnsi="Calibri" w:cs="Calibri"/>
          <w:sz w:val="22"/>
          <w:szCs w:val="22"/>
        </w:rPr>
        <w:t>Capacity building of community-based organization in support of sustainable livelihoods and inclusive local development planning and monitoring</w:t>
      </w:r>
    </w:p>
    <w:p w:rsidR="00B07809" w:rsidRPr="00B62D71" w:rsidRDefault="00B07809" w:rsidP="00B07809">
      <w:pPr>
        <w:ind w:firstLine="720"/>
        <w:jc w:val="both"/>
        <w:outlineLvl w:val="0"/>
        <w:rPr>
          <w:rFonts w:ascii="Calibri" w:hAnsi="Calibri" w:cs="Calibri"/>
          <w:sz w:val="22"/>
          <w:szCs w:val="22"/>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360"/>
      </w:tblGrid>
      <w:tr w:rsidR="00B07809" w:rsidRPr="00B07809">
        <w:trPr>
          <w:tblCellSpacing w:w="15" w:type="dxa"/>
        </w:trPr>
        <w:tc>
          <w:tcPr>
            <w:tcW w:w="0" w:type="auto"/>
            <w:shd w:val="clear" w:color="auto" w:fill="FFFFFF"/>
            <w:hideMark/>
          </w:tcPr>
          <w:p w:rsidR="00B07809" w:rsidRPr="00B07809" w:rsidRDefault="00B07809" w:rsidP="00B07809">
            <w:pPr>
              <w:spacing w:before="100" w:beforeAutospacing="1" w:after="100" w:afterAutospacing="1" w:line="312" w:lineRule="auto"/>
              <w:rPr>
                <w:rFonts w:ascii="Calibri" w:hAnsi="Calibri" w:cs="Calibri"/>
                <w:sz w:val="22"/>
                <w:szCs w:val="22"/>
              </w:rPr>
            </w:pPr>
            <w:r w:rsidRPr="00B07809">
              <w:rPr>
                <w:rFonts w:ascii="Calibri" w:hAnsi="Calibri" w:cs="Calibri"/>
                <w:sz w:val="22"/>
                <w:szCs w:val="22"/>
              </w:rPr>
              <w:t>Please be guided by the form attached hereto as Annex 2, in preparing your Proposal.</w:t>
            </w:r>
          </w:p>
          <w:p w:rsidR="00B07809" w:rsidRPr="00B07809" w:rsidRDefault="00B07809" w:rsidP="00B07809">
            <w:pPr>
              <w:spacing w:before="100" w:beforeAutospacing="1" w:after="100" w:afterAutospacing="1" w:line="312" w:lineRule="auto"/>
              <w:rPr>
                <w:rFonts w:ascii="Calibri" w:hAnsi="Calibri" w:cs="Calibri"/>
                <w:sz w:val="22"/>
                <w:szCs w:val="22"/>
              </w:rPr>
            </w:pPr>
            <w:r w:rsidRPr="00B07809">
              <w:rPr>
                <w:rFonts w:ascii="Calibri" w:hAnsi="Calibri" w:cs="Calibri"/>
                <w:sz w:val="22"/>
                <w:szCs w:val="22"/>
              </w:rPr>
              <w:t xml:space="preserve"> Technical Proposals may be submitted on or before </w:t>
            </w:r>
            <w:r w:rsidR="00131473">
              <w:rPr>
                <w:rFonts w:ascii="Calibri" w:hAnsi="Calibri" w:cs="Calibri"/>
                <w:b/>
                <w:bCs/>
                <w:color w:val="FF0000"/>
                <w:sz w:val="22"/>
                <w:szCs w:val="22"/>
              </w:rPr>
              <w:t>S</w:t>
            </w:r>
            <w:bookmarkStart w:id="0" w:name="_GoBack"/>
            <w:bookmarkEnd w:id="0"/>
            <w:r w:rsidR="00131473">
              <w:rPr>
                <w:rFonts w:ascii="Calibri" w:hAnsi="Calibri" w:cs="Calibri"/>
                <w:b/>
                <w:bCs/>
                <w:color w:val="FF0000"/>
                <w:sz w:val="22"/>
                <w:szCs w:val="22"/>
              </w:rPr>
              <w:t>unday</w:t>
            </w:r>
            <w:r w:rsidRPr="00B07809">
              <w:rPr>
                <w:rFonts w:ascii="Calibri" w:hAnsi="Calibri" w:cs="Calibri"/>
                <w:b/>
                <w:bCs/>
                <w:color w:val="FF0000"/>
                <w:sz w:val="22"/>
                <w:szCs w:val="22"/>
              </w:rPr>
              <w:t xml:space="preserve">, April </w:t>
            </w:r>
            <w:r w:rsidR="00131473">
              <w:rPr>
                <w:rFonts w:ascii="Calibri" w:hAnsi="Calibri" w:cs="Calibri"/>
                <w:b/>
                <w:bCs/>
                <w:color w:val="FF0000"/>
                <w:sz w:val="22"/>
                <w:szCs w:val="22"/>
              </w:rPr>
              <w:t>21</w:t>
            </w:r>
            <w:r w:rsidRPr="00B07809">
              <w:rPr>
                <w:rFonts w:ascii="Calibri" w:hAnsi="Calibri" w:cs="Calibri"/>
                <w:b/>
                <w:bCs/>
                <w:color w:val="FF0000"/>
                <w:sz w:val="22"/>
                <w:szCs w:val="22"/>
              </w:rPr>
              <w:t>, 2019 at 12pm</w:t>
            </w:r>
            <w:r w:rsidRPr="00B07809">
              <w:rPr>
                <w:rFonts w:ascii="Calibri" w:hAnsi="Calibri" w:cs="Calibri"/>
                <w:color w:val="FF0000"/>
                <w:sz w:val="22"/>
                <w:szCs w:val="22"/>
              </w:rPr>
              <w:t xml:space="preserve"> </w:t>
            </w:r>
            <w:r w:rsidRPr="00B07809">
              <w:rPr>
                <w:rFonts w:ascii="Calibri" w:hAnsi="Calibri" w:cs="Calibri"/>
                <w:sz w:val="22"/>
                <w:szCs w:val="22"/>
              </w:rPr>
              <w:t>and via email to the following address:</w:t>
            </w:r>
          </w:p>
          <w:p w:rsidR="00B07809" w:rsidRPr="00B07809" w:rsidRDefault="00B07809" w:rsidP="00B07809">
            <w:pPr>
              <w:spacing w:before="100" w:beforeAutospacing="1" w:after="100" w:afterAutospacing="1" w:line="312" w:lineRule="auto"/>
              <w:jc w:val="center"/>
              <w:rPr>
                <w:rFonts w:ascii="Calibri" w:hAnsi="Calibri" w:cs="Calibri"/>
                <w:b/>
                <w:bCs/>
                <w:i/>
                <w:iCs/>
                <w:sz w:val="22"/>
                <w:szCs w:val="22"/>
              </w:rPr>
            </w:pPr>
            <w:r w:rsidRPr="00B07809">
              <w:rPr>
                <w:rFonts w:ascii="Calibri" w:hAnsi="Calibri" w:cs="Calibri"/>
                <w:b/>
                <w:bCs/>
                <w:i/>
                <w:iCs/>
                <w:sz w:val="22"/>
                <w:szCs w:val="22"/>
              </w:rPr>
              <w:t>United Nations Development Programme</w:t>
            </w:r>
          </w:p>
          <w:p w:rsidR="00B07809" w:rsidRPr="00B07809" w:rsidRDefault="00B07809" w:rsidP="00B07809">
            <w:pPr>
              <w:spacing w:before="100" w:beforeAutospacing="1" w:after="100" w:afterAutospacing="1" w:line="312" w:lineRule="auto"/>
              <w:jc w:val="center"/>
              <w:rPr>
                <w:rFonts w:ascii="Calibri" w:hAnsi="Calibri" w:cs="Calibri"/>
                <w:b/>
                <w:bCs/>
                <w:i/>
                <w:iCs/>
                <w:sz w:val="22"/>
                <w:szCs w:val="22"/>
              </w:rPr>
            </w:pPr>
            <w:r w:rsidRPr="00B07809">
              <w:rPr>
                <w:rFonts w:ascii="Calibri" w:hAnsi="Calibri" w:cs="Calibri"/>
                <w:b/>
                <w:bCs/>
                <w:i/>
                <w:iCs/>
                <w:sz w:val="22"/>
                <w:szCs w:val="22"/>
              </w:rPr>
              <w:t>Offers.jo@undp.org</w:t>
            </w:r>
          </w:p>
          <w:p w:rsidR="00B07809" w:rsidRPr="00B07809" w:rsidRDefault="00B07809" w:rsidP="00B07809">
            <w:pPr>
              <w:spacing w:before="100" w:beforeAutospacing="1" w:after="100" w:afterAutospacing="1" w:line="312" w:lineRule="auto"/>
              <w:rPr>
                <w:rFonts w:ascii="Calibri" w:hAnsi="Calibri" w:cs="Calibri"/>
                <w:b/>
                <w:bCs/>
                <w:sz w:val="22"/>
                <w:szCs w:val="22"/>
                <w:u w:val="single"/>
              </w:rPr>
            </w:pPr>
            <w:r w:rsidRPr="00B07809">
              <w:rPr>
                <w:rFonts w:ascii="Calibri" w:hAnsi="Calibri" w:cs="Calibri"/>
                <w:sz w:val="22"/>
                <w:szCs w:val="22"/>
              </w:rPr>
              <w:t> </w:t>
            </w:r>
            <w:r w:rsidRPr="00B07809">
              <w:rPr>
                <w:rFonts w:ascii="Calibri" w:hAnsi="Calibri" w:cs="Calibri"/>
                <w:b/>
                <w:bCs/>
                <w:sz w:val="22"/>
                <w:szCs w:val="22"/>
                <w:u w:val="single"/>
              </w:rPr>
              <w:t>Following the technical evaluation, you will be contacted to provide the financial offer only if you have passed the score of 70%</w:t>
            </w:r>
            <w:r>
              <w:rPr>
                <w:rFonts w:ascii="Calibri" w:hAnsi="Calibri" w:cs="Calibri"/>
                <w:b/>
                <w:bCs/>
                <w:sz w:val="22"/>
                <w:szCs w:val="22"/>
                <w:u w:val="single"/>
              </w:rPr>
              <w:t>.</w:t>
            </w:r>
          </w:p>
        </w:tc>
      </w:tr>
    </w:tbl>
    <w:p w:rsidR="00CE19F2" w:rsidRPr="00880C7A" w:rsidRDefault="00CE19F2" w:rsidP="00CE19F2">
      <w:pPr>
        <w:ind w:firstLine="720"/>
        <w:outlineLvl w:val="0"/>
        <w:rPr>
          <w:rFonts w:ascii="Calibri" w:hAnsi="Calibri" w:cs="Calibri"/>
          <w:color w:val="FF0000"/>
          <w:sz w:val="22"/>
          <w:szCs w:val="22"/>
        </w:rPr>
      </w:pPr>
    </w:p>
    <w:p w:rsidR="00CE19F2" w:rsidRPr="00B62D71" w:rsidRDefault="00CE19F2" w:rsidP="00CE19F2">
      <w:pPr>
        <w:jc w:val="both"/>
        <w:rPr>
          <w:rFonts w:ascii="Calibri" w:hAnsi="Calibri" w:cs="Calibri"/>
          <w:sz w:val="22"/>
          <w:szCs w:val="22"/>
        </w:rPr>
      </w:pP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color w:val="0000CC"/>
            <w:sz w:val="22"/>
            <w:szCs w:val="22"/>
          </w:rPr>
          <w:id w:val="-538280012"/>
          <w:placeholder>
            <w:docPart w:val="7FAAA8888ADB471DA9BEF23E82FB7E08"/>
          </w:placeholder>
          <w:text/>
        </w:sdtPr>
        <w:sdtContent>
          <w:r w:rsidRPr="009B3D83">
            <w:rPr>
              <w:rFonts w:ascii="Calibri" w:hAnsi="Calibri" w:cs="Calibri"/>
              <w:color w:val="0000CC"/>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color w:val="0000CC"/>
            <w:sz w:val="22"/>
            <w:szCs w:val="22"/>
          </w:rPr>
          <w:id w:val="2120255750"/>
          <w:placeholder>
            <w:docPart w:val="8DABAE9DFA384BC89F55E5EC64DE6C22"/>
          </w:placeholder>
          <w:text/>
        </w:sdtPr>
        <w:sdtContent>
          <w:r w:rsidRPr="009B3D83">
            <w:rPr>
              <w:rFonts w:ascii="Calibri" w:hAnsi="Calibri" w:cs="Calibri"/>
              <w:color w:val="0000CC"/>
              <w:sz w:val="22"/>
              <w:szCs w:val="22"/>
            </w:rPr>
            <w:t>120 days.</w:t>
          </w:r>
        </w:sdtContent>
      </w:sdt>
    </w:p>
    <w:p w:rsidR="00CE19F2" w:rsidRPr="00B62D71" w:rsidRDefault="00CE19F2" w:rsidP="00CE19F2">
      <w:pPr>
        <w:jc w:val="both"/>
        <w:rPr>
          <w:rFonts w:ascii="Calibri" w:hAnsi="Calibri" w:cs="Calibri"/>
          <w:sz w:val="22"/>
          <w:szCs w:val="22"/>
        </w:rPr>
      </w:pPr>
    </w:p>
    <w:p w:rsidR="00CE19F2" w:rsidRPr="00B62D71" w:rsidRDefault="00CE19F2" w:rsidP="00CE19F2">
      <w:pPr>
        <w:jc w:val="both"/>
        <w:rPr>
          <w:rFonts w:ascii="Calibri" w:hAnsi="Calibri" w:cs="Calibri"/>
          <w:sz w:val="22"/>
          <w:szCs w:val="22"/>
        </w:rPr>
      </w:pPr>
      <w:proofErr w:type="gramStart"/>
      <w:r w:rsidRPr="00B62D71">
        <w:rPr>
          <w:rFonts w:ascii="Calibri" w:hAnsi="Calibri" w:cs="Calibri"/>
          <w:sz w:val="22"/>
          <w:szCs w:val="22"/>
        </w:rPr>
        <w:t>In the course of</w:t>
      </w:r>
      <w:proofErr w:type="gramEnd"/>
      <w:r w:rsidRPr="00B62D71">
        <w:rPr>
          <w:rFonts w:ascii="Calibri" w:hAnsi="Calibri" w:cs="Calibri"/>
          <w:sz w:val="22"/>
          <w:szCs w:val="22"/>
        </w:rPr>
        <w:t xml:space="preserve">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rsidR="00CE19F2" w:rsidRPr="00B62D71" w:rsidRDefault="00CE19F2" w:rsidP="00CE19F2">
      <w:pPr>
        <w:jc w:val="both"/>
        <w:rPr>
          <w:rFonts w:ascii="Calibri" w:hAnsi="Calibri" w:cs="Calibri"/>
          <w:sz w:val="22"/>
          <w:szCs w:val="22"/>
        </w:rPr>
      </w:pPr>
      <w:r w:rsidRPr="00B62D71">
        <w:rPr>
          <w:rFonts w:ascii="Calibri" w:hAnsi="Calibri" w:cs="Calibri"/>
          <w:sz w:val="22"/>
          <w:szCs w:val="22"/>
        </w:rPr>
        <w:tab/>
      </w:r>
    </w:p>
    <w:p w:rsidR="00CE19F2" w:rsidRPr="00437CF9" w:rsidRDefault="00CE19F2" w:rsidP="00CE19F2">
      <w:pPr>
        <w:jc w:val="both"/>
        <w:rPr>
          <w:rFonts w:ascii="Calibri" w:hAnsi="Calibri" w:cs="Calibri"/>
          <w:sz w:val="22"/>
          <w:szCs w:val="22"/>
        </w:rPr>
      </w:pPr>
      <w:r w:rsidRPr="00437CF9">
        <w:rPr>
          <w:rFonts w:ascii="Calibri" w:hAnsi="Calibri" w:cs="Calibri"/>
          <w:sz w:val="22"/>
          <w:szCs w:val="22"/>
        </w:rPr>
        <w:lastRenderedPageBreak/>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rsidR="00CE19F2" w:rsidRPr="00437CF9" w:rsidRDefault="00CE19F2" w:rsidP="00CE19F2">
      <w:pPr>
        <w:rPr>
          <w:rFonts w:ascii="Calibri" w:hAnsi="Calibri" w:cs="Calibri"/>
          <w:sz w:val="22"/>
          <w:szCs w:val="22"/>
        </w:rPr>
      </w:pPr>
    </w:p>
    <w:p w:rsidR="00CE19F2" w:rsidRDefault="00CE19F2" w:rsidP="00CE19F2">
      <w:pPr>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CE19F2" w:rsidRDefault="00CE19F2" w:rsidP="00CE19F2">
      <w:pPr>
        <w:jc w:val="both"/>
        <w:rPr>
          <w:rFonts w:ascii="Calibri" w:hAnsi="Calibri" w:cs="Calibri"/>
          <w:sz w:val="22"/>
          <w:szCs w:val="22"/>
        </w:rPr>
      </w:pPr>
    </w:p>
    <w:p w:rsidR="00437CF9" w:rsidRDefault="00437CF9" w:rsidP="00CE19F2">
      <w:pPr>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rsidR="00CE19F2" w:rsidRPr="00437CF9" w:rsidRDefault="00CE19F2" w:rsidP="00CE19F2">
      <w:pPr>
        <w:jc w:val="both"/>
        <w:rPr>
          <w:rFonts w:ascii="Calibri" w:hAnsi="Calibri" w:cs="Calibri"/>
          <w:sz w:val="22"/>
          <w:szCs w:val="22"/>
        </w:rPr>
      </w:pPr>
    </w:p>
    <w:p w:rsidR="00D60311" w:rsidRDefault="00437CF9" w:rsidP="00CE19F2">
      <w:pPr>
        <w:pStyle w:val="ListParagraph"/>
        <w:tabs>
          <w:tab w:val="left" w:pos="0"/>
        </w:tabs>
        <w:spacing w:line="240" w:lineRule="auto"/>
        <w:ind w:left="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rsidR="00BD3609" w:rsidRPr="00437CF9" w:rsidRDefault="00BD3609" w:rsidP="00437CF9">
      <w:pPr>
        <w:jc w:val="both"/>
        <w:rPr>
          <w:rStyle w:val="Strong"/>
          <w:rFonts w:ascii="Calibri" w:hAnsi="Calibri" w:cs="Calibri"/>
          <w:b w:val="0"/>
          <w:iCs/>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rsidR="00437CF9" w:rsidRPr="00437CF9" w:rsidRDefault="00437CF9" w:rsidP="00437CF9">
      <w:pPr>
        <w:ind w:firstLine="720"/>
        <w:rPr>
          <w:rFonts w:ascii="Calibri" w:hAnsi="Calibri" w:cs="Calibri"/>
          <w:sz w:val="22"/>
          <w:szCs w:val="22"/>
        </w:rPr>
      </w:pPr>
    </w:p>
    <w:p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rsidR="00437CF9" w:rsidRPr="00437CF9" w:rsidRDefault="00437CF9" w:rsidP="00437CF9">
      <w:pPr>
        <w:ind w:firstLine="720"/>
        <w:jc w:val="both"/>
        <w:rPr>
          <w:rFonts w:ascii="Calibri" w:hAnsi="Calibri" w:cs="Calibri"/>
          <w:sz w:val="22"/>
          <w:szCs w:val="22"/>
        </w:rPr>
      </w:pPr>
    </w:p>
    <w:p w:rsidR="00437CF9" w:rsidRPr="00437CF9" w:rsidRDefault="00437CF9" w:rsidP="00437CF9">
      <w:pPr>
        <w:jc w:val="both"/>
        <w:rPr>
          <w:rStyle w:val="Strong"/>
          <w:rFonts w:ascii="Calibri" w:hAnsi="Calibri" w:cs="Calibri"/>
          <w:b w:val="0"/>
          <w:iCs/>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3" w:history="1">
        <w:r w:rsidRPr="00437CF9">
          <w:rPr>
            <w:rStyle w:val="Hyperlink"/>
            <w:rFonts w:ascii="Calibri" w:hAnsi="Calibri" w:cs="Calibri"/>
            <w:iCs/>
            <w:snapToGrid w:val="0"/>
            <w:color w:val="auto"/>
            <w:sz w:val="22"/>
            <w:szCs w:val="22"/>
          </w:rPr>
          <w:t>http://www.undp.org/procurement/protest.shtml</w:t>
        </w:r>
      </w:hyperlink>
      <w:r w:rsidRPr="00437CF9">
        <w:rPr>
          <w:rFonts w:ascii="Calibri" w:hAnsi="Calibri" w:cs="Calibri"/>
          <w:iCs/>
          <w:snapToGrid w:val="0"/>
          <w:sz w:val="22"/>
          <w:szCs w:val="22"/>
        </w:rPr>
        <w:t xml:space="preserve">. </w:t>
      </w:r>
      <w:r w:rsidR="00720C18">
        <w:rPr>
          <w:rStyle w:val="Strong"/>
          <w:rFonts w:ascii="Calibri" w:hAnsi="Calibri" w:cs="Calibri"/>
          <w:b w:val="0"/>
          <w:iCs/>
          <w:sz w:val="22"/>
          <w:szCs w:val="22"/>
        </w:rPr>
        <w:t xml:space="preserve"> </w:t>
      </w:r>
    </w:p>
    <w:p w:rsidR="00437CF9" w:rsidRPr="00780BCC" w:rsidRDefault="00437CF9" w:rsidP="00437CF9">
      <w:pPr>
        <w:jc w:val="both"/>
        <w:rPr>
          <w:rStyle w:val="Strong"/>
          <w:rFonts w:ascii="Calibri" w:hAnsi="Calibri" w:cs="Calibri"/>
          <w:b w:val="0"/>
          <w:iCs/>
          <w:sz w:val="22"/>
          <w:szCs w:val="22"/>
        </w:rPr>
      </w:pPr>
      <w:r w:rsidRPr="00437CF9">
        <w:rPr>
          <w:rStyle w:val="Strong"/>
          <w:rFonts w:ascii="Calibri" w:hAnsi="Calibri" w:cs="Calibri"/>
          <w:b w:val="0"/>
          <w:iCs/>
          <w:sz w:val="22"/>
          <w:szCs w:val="22"/>
        </w:rPr>
        <w:tab/>
      </w:r>
    </w:p>
    <w:p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rsidR="00D50953" w:rsidRPr="00437CF9" w:rsidRDefault="00D50953" w:rsidP="00437CF9">
      <w:pPr>
        <w:jc w:val="both"/>
        <w:rPr>
          <w:rFonts w:ascii="Calibri" w:hAnsi="Calibri" w:cs="Calibri"/>
          <w:sz w:val="22"/>
          <w:szCs w:val="22"/>
        </w:rPr>
      </w:pPr>
    </w:p>
    <w:p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w:t>
      </w:r>
      <w:proofErr w:type="gramStart"/>
      <w:r w:rsidRPr="00437CF9">
        <w:rPr>
          <w:rFonts w:ascii="Calibri" w:hAnsi="Calibri" w:cs="Calibri"/>
          <w:sz w:val="22"/>
          <w:szCs w:val="22"/>
        </w:rPr>
        <w:t>link :</w:t>
      </w:r>
      <w:proofErr w:type="gramEnd"/>
      <w:r w:rsidRPr="00437CF9">
        <w:rPr>
          <w:rFonts w:ascii="Calibri" w:hAnsi="Calibri" w:cs="Calibri"/>
          <w:sz w:val="22"/>
          <w:szCs w:val="22"/>
        </w:rPr>
        <w:t xml:space="preserve">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rsidR="00437CF9" w:rsidRPr="00437CF9" w:rsidRDefault="00437CF9" w:rsidP="00437CF9">
      <w:pPr>
        <w:rPr>
          <w:rFonts w:ascii="Calibri" w:hAnsi="Calibri" w:cs="Calibri"/>
          <w:sz w:val="22"/>
          <w:szCs w:val="22"/>
        </w:rPr>
      </w:pPr>
    </w:p>
    <w:p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rsidR="00EE7C60" w:rsidRDefault="00EE7C60" w:rsidP="00EE7C60">
      <w:pPr>
        <w:ind w:left="720"/>
        <w:rPr>
          <w:rStyle w:val="Strong"/>
          <w:rFonts w:ascii="Calibri" w:hAnsi="Calibri" w:cs="Calibri"/>
          <w:b w:val="0"/>
          <w:iCs/>
          <w:sz w:val="22"/>
          <w:szCs w:val="22"/>
        </w:rPr>
      </w:pPr>
    </w:p>
    <w:p w:rsidR="00EB40BB" w:rsidRDefault="00EB40BB" w:rsidP="00B07809">
      <w:pPr>
        <w:ind w:left="5760" w:firstLine="720"/>
        <w:jc w:val="both"/>
        <w:rPr>
          <w:rStyle w:val="Strong"/>
          <w:rFonts w:ascii="Calibri" w:hAnsi="Calibri" w:cs="Calibri"/>
          <w:b w:val="0"/>
          <w:iCs/>
          <w:sz w:val="22"/>
          <w:szCs w:val="22"/>
        </w:rPr>
      </w:pPr>
    </w:p>
    <w:p w:rsidR="00CE19F2" w:rsidRDefault="00437CF9" w:rsidP="00B0780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rsidR="00B07809" w:rsidRPr="00B07809" w:rsidRDefault="00EB40BB" w:rsidP="00B07809">
      <w:pPr>
        <w:ind w:left="5760" w:firstLine="720"/>
        <w:jc w:val="both"/>
        <w:rPr>
          <w:rFonts w:ascii="Calibri" w:hAnsi="Calibri" w:cs="Calibri"/>
          <w:iCs/>
          <w:snapToGrid w:val="0"/>
          <w:sz w:val="22"/>
          <w:szCs w:val="22"/>
        </w:rPr>
      </w:pPr>
      <w:r>
        <w:rPr>
          <w:rFonts w:ascii="Calibri" w:hAnsi="Calibri" w:cs="Calibri"/>
          <w:iCs/>
          <w:snapToGrid w:val="0"/>
          <w:sz w:val="22"/>
          <w:szCs w:val="22"/>
        </w:rPr>
        <w:t xml:space="preserve">Procurement Unit </w:t>
      </w:r>
    </w:p>
    <w:p w:rsidR="00CE19F2" w:rsidRDefault="00CE19F2" w:rsidP="00D67266">
      <w:pPr>
        <w:rPr>
          <w:rFonts w:ascii="Calibri" w:hAnsi="Calibri" w:cs="Calibri"/>
          <w:b/>
          <w:sz w:val="22"/>
          <w:szCs w:val="22"/>
        </w:rPr>
      </w:pPr>
    </w:p>
    <w:p w:rsidR="00CE19F2" w:rsidRDefault="00CE19F2" w:rsidP="00D67266">
      <w:pPr>
        <w:rPr>
          <w:rFonts w:ascii="Calibri" w:hAnsi="Calibri" w:cs="Calibri"/>
          <w:b/>
          <w:sz w:val="22"/>
          <w:szCs w:val="22"/>
        </w:rPr>
      </w:pPr>
    </w:p>
    <w:p w:rsidR="00A853EA" w:rsidRDefault="00A853EA" w:rsidP="00D67266">
      <w:pPr>
        <w:rPr>
          <w:rFonts w:ascii="Calibri" w:hAnsi="Calibri" w:cs="Calibri"/>
          <w:b/>
          <w:sz w:val="22"/>
          <w:szCs w:val="22"/>
        </w:rPr>
      </w:pPr>
    </w:p>
    <w:p w:rsidR="00BB13AA" w:rsidRPr="00B62D71" w:rsidRDefault="00BB13AA" w:rsidP="00FB4CC7">
      <w:pPr>
        <w:jc w:val="right"/>
        <w:rPr>
          <w:rFonts w:ascii="Calibri" w:hAnsi="Calibri" w:cs="Calibri"/>
          <w:b/>
          <w:sz w:val="22"/>
          <w:szCs w:val="22"/>
        </w:rPr>
      </w:pPr>
      <w:r w:rsidRPr="00B62D71">
        <w:rPr>
          <w:rFonts w:ascii="Calibri" w:hAnsi="Calibri" w:cs="Calibri"/>
          <w:b/>
          <w:sz w:val="22"/>
          <w:szCs w:val="22"/>
        </w:rPr>
        <w:t xml:space="preserve">Annex </w:t>
      </w:r>
      <w:r w:rsidR="00A7508B" w:rsidRPr="00B62D71">
        <w:rPr>
          <w:rFonts w:ascii="Calibri" w:hAnsi="Calibri" w:cs="Calibri"/>
          <w:b/>
          <w:sz w:val="22"/>
          <w:szCs w:val="22"/>
        </w:rPr>
        <w:t>1</w:t>
      </w:r>
    </w:p>
    <w:p w:rsidR="00BB13AA" w:rsidRPr="00B62D71" w:rsidRDefault="00BB13AA" w:rsidP="00BA0E6E">
      <w:pPr>
        <w:jc w:val="right"/>
        <w:rPr>
          <w:rFonts w:ascii="Calibri" w:hAnsi="Calibri" w:cs="Calibri"/>
          <w:b/>
          <w:sz w:val="22"/>
          <w:szCs w:val="22"/>
        </w:rPr>
      </w:pPr>
    </w:p>
    <w:p w:rsidR="00061CE4" w:rsidRPr="00B62D71" w:rsidRDefault="00061CE4" w:rsidP="00061CE4">
      <w:pPr>
        <w:rPr>
          <w:rFonts w:ascii="Calibri" w:hAnsi="Calibri" w:cs="Calibri"/>
          <w:b/>
          <w:sz w:val="28"/>
        </w:rPr>
      </w:pPr>
    </w:p>
    <w:p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rsidR="00DB7701" w:rsidRDefault="00DB7701" w:rsidP="00DB7701">
      <w:pPr>
        <w:jc w:val="both"/>
        <w:rPr>
          <w:rFonts w:ascii="Calibri" w:hAnsi="Calibri" w:cs="Calibri"/>
          <w:bCs/>
          <w:sz w:val="22"/>
          <w:szCs w:val="22"/>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740"/>
      </w:tblGrid>
      <w:tr w:rsidR="00DB7701" w:rsidRPr="0021187D" w:rsidTr="00C25982">
        <w:tc>
          <w:tcPr>
            <w:tcW w:w="3240" w:type="dxa"/>
            <w:shd w:val="clear" w:color="auto" w:fill="auto"/>
          </w:tcPr>
          <w:p w:rsidR="00DB7701" w:rsidRPr="0021187D" w:rsidRDefault="00DB7701" w:rsidP="00D85C6C">
            <w:pPr>
              <w:rPr>
                <w:rFonts w:ascii="Calibri" w:hAnsi="Calibri" w:cs="Calibri"/>
                <w:bCs/>
                <w:sz w:val="22"/>
                <w:szCs w:val="22"/>
              </w:rPr>
            </w:pPr>
          </w:p>
          <w:p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740" w:type="dxa"/>
            <w:shd w:val="clear" w:color="auto" w:fill="auto"/>
          </w:tcPr>
          <w:p w:rsidR="002D4431" w:rsidRPr="009E1C14" w:rsidRDefault="00B07809" w:rsidP="00300633">
            <w:pPr>
              <w:jc w:val="both"/>
              <w:rPr>
                <w:rFonts w:ascii="Calibri" w:hAnsi="Calibri" w:cs="Calibri"/>
                <w:bCs/>
                <w:i/>
                <w:color w:val="000000" w:themeColor="text1"/>
                <w:sz w:val="22"/>
                <w:szCs w:val="22"/>
              </w:rPr>
            </w:pPr>
            <w:r w:rsidRPr="00B07809">
              <w:rPr>
                <w:rFonts w:ascii="Calibri" w:hAnsi="Calibri" w:cs="Calibri"/>
                <w:bCs/>
                <w:i/>
                <w:color w:val="000000" w:themeColor="text1"/>
                <w:sz w:val="22"/>
                <w:szCs w:val="22"/>
              </w:rPr>
              <w:t>Capacity building of community-based organization in support of sustainable livelihoods and inclusive local development planning and monitoring</w:t>
            </w:r>
          </w:p>
        </w:tc>
      </w:tr>
      <w:tr w:rsidR="00DB7701" w:rsidRPr="0021187D" w:rsidTr="00C25982">
        <w:tc>
          <w:tcPr>
            <w:tcW w:w="3240" w:type="dxa"/>
            <w:shd w:val="clear" w:color="auto" w:fill="auto"/>
          </w:tcPr>
          <w:p w:rsidR="00DB7701" w:rsidRPr="0021187D" w:rsidRDefault="00074C9B" w:rsidP="00F46A43">
            <w:pPr>
              <w:rPr>
                <w:rFonts w:ascii="Calibri" w:hAnsi="Calibri" w:cs="Calibri"/>
                <w:bCs/>
                <w:sz w:val="22"/>
                <w:szCs w:val="22"/>
              </w:rPr>
            </w:pPr>
            <w:r>
              <w:rPr>
                <w:rFonts w:ascii="Calibri" w:hAnsi="Calibri" w:cs="Calibri"/>
                <w:bCs/>
                <w:sz w:val="22"/>
                <w:szCs w:val="22"/>
              </w:rPr>
              <w:t xml:space="preserve">Description </w:t>
            </w:r>
            <w:r w:rsidR="00BE4871">
              <w:rPr>
                <w:rFonts w:ascii="Calibri" w:hAnsi="Calibri" w:cs="Calibri"/>
                <w:bCs/>
                <w:sz w:val="22"/>
                <w:szCs w:val="22"/>
              </w:rPr>
              <w:t>of the Required Services</w:t>
            </w:r>
          </w:p>
        </w:tc>
        <w:tc>
          <w:tcPr>
            <w:tcW w:w="7740" w:type="dxa"/>
            <w:shd w:val="clear" w:color="auto" w:fill="auto"/>
          </w:tcPr>
          <w:p w:rsidR="00DB7701" w:rsidRPr="009E1C14" w:rsidRDefault="00DB7701" w:rsidP="0021187D">
            <w:pPr>
              <w:jc w:val="both"/>
              <w:rPr>
                <w:rFonts w:ascii="Calibri" w:hAnsi="Calibri" w:cs="Calibri"/>
                <w:bCs/>
                <w:color w:val="000000" w:themeColor="text1"/>
                <w:sz w:val="22"/>
                <w:szCs w:val="22"/>
              </w:rPr>
            </w:pPr>
          </w:p>
          <w:p w:rsidR="00FD76E1" w:rsidRPr="009E1C14" w:rsidRDefault="00F46A43" w:rsidP="00FB4CC7">
            <w:pPr>
              <w:jc w:val="both"/>
              <w:rPr>
                <w:rFonts w:ascii="Calibri" w:hAnsi="Calibri" w:cs="Calibri"/>
                <w:bCs/>
                <w:color w:val="000000" w:themeColor="text1"/>
                <w:sz w:val="22"/>
                <w:szCs w:val="22"/>
              </w:rPr>
            </w:pPr>
            <w:r>
              <w:rPr>
                <w:rFonts w:ascii="Calibri" w:hAnsi="Calibri" w:cs="Calibri"/>
                <w:bCs/>
                <w:color w:val="000000" w:themeColor="text1"/>
                <w:sz w:val="22"/>
                <w:szCs w:val="22"/>
              </w:rPr>
              <w:t>Detailed TORs attached</w:t>
            </w:r>
          </w:p>
        </w:tc>
      </w:tr>
      <w:tr w:rsidR="00DB7701" w:rsidRPr="0021187D" w:rsidTr="00C25982">
        <w:tc>
          <w:tcPr>
            <w:tcW w:w="3240" w:type="dxa"/>
            <w:shd w:val="clear" w:color="auto" w:fill="auto"/>
          </w:tcPr>
          <w:p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740" w:type="dxa"/>
            <w:shd w:val="clear" w:color="auto" w:fill="auto"/>
          </w:tcPr>
          <w:p w:rsidR="00B07809" w:rsidRPr="00B07809" w:rsidRDefault="00B07809" w:rsidP="00B07809">
            <w:pPr>
              <w:rPr>
                <w:rFonts w:ascii="Calibri" w:hAnsi="Calibri"/>
                <w:b/>
                <w:bCs/>
                <w:i/>
                <w:iCs/>
                <w:sz w:val="24"/>
                <w:szCs w:val="24"/>
                <w:lang w:val="en-GB" w:eastAsia="en-GB"/>
              </w:rPr>
            </w:pPr>
            <w:r w:rsidRPr="00B07809">
              <w:rPr>
                <w:rFonts w:ascii="Calibri" w:hAnsi="Calibri"/>
                <w:b/>
                <w:bCs/>
                <w:i/>
                <w:iCs/>
                <w:sz w:val="24"/>
                <w:szCs w:val="24"/>
                <w:lang w:val="en-GB" w:eastAsia="en-GB"/>
              </w:rPr>
              <w:t xml:space="preserve">Deliverable 1: Preparation of the capacity building of community-based organizations </w:t>
            </w:r>
          </w:p>
          <w:p w:rsidR="00B07809" w:rsidRPr="00B07809" w:rsidRDefault="00B07809" w:rsidP="00B07809">
            <w:pPr>
              <w:rPr>
                <w:rFonts w:ascii="Calibri" w:hAnsi="Calibri"/>
                <w:b/>
                <w:bCs/>
                <w:i/>
                <w:iCs/>
                <w:sz w:val="24"/>
                <w:szCs w:val="24"/>
                <w:lang w:val="en-GB" w:eastAsia="en-GB"/>
              </w:rPr>
            </w:pPr>
          </w:p>
          <w:p w:rsidR="00B07809" w:rsidRPr="00B07809" w:rsidRDefault="00B07809" w:rsidP="00B07809">
            <w:pPr>
              <w:rPr>
                <w:rFonts w:ascii="Calibri" w:hAnsi="Calibri"/>
                <w:b/>
                <w:bCs/>
                <w:i/>
                <w:iCs/>
                <w:sz w:val="24"/>
                <w:szCs w:val="24"/>
                <w:lang w:val="en-GB" w:eastAsia="en-GB"/>
              </w:rPr>
            </w:pPr>
            <w:r w:rsidRPr="00B07809">
              <w:rPr>
                <w:rFonts w:ascii="Calibri" w:hAnsi="Calibri"/>
                <w:b/>
                <w:bCs/>
                <w:i/>
                <w:iCs/>
                <w:sz w:val="24"/>
                <w:szCs w:val="24"/>
                <w:lang w:val="en-GB" w:eastAsia="en-GB"/>
              </w:rPr>
              <w:t xml:space="preserve">Deliverable 2: Capacity building of community-based organizations  </w:t>
            </w:r>
          </w:p>
          <w:p w:rsidR="00B07809" w:rsidRPr="00B07809" w:rsidRDefault="00B07809" w:rsidP="00B07809">
            <w:pPr>
              <w:spacing w:after="200" w:line="276" w:lineRule="auto"/>
              <w:ind w:left="720"/>
              <w:contextualSpacing/>
              <w:rPr>
                <w:rFonts w:ascii="Calibri" w:eastAsia="SimSun" w:hAnsi="Calibri" w:cs="Arial"/>
                <w:sz w:val="24"/>
                <w:szCs w:val="24"/>
                <w:lang w:val="en-GB" w:eastAsia="en-GB"/>
              </w:rPr>
            </w:pPr>
          </w:p>
          <w:p w:rsidR="00B07809" w:rsidRPr="00B07809" w:rsidRDefault="00B07809" w:rsidP="00B07809">
            <w:pPr>
              <w:rPr>
                <w:rFonts w:ascii="Calibri" w:hAnsi="Calibri"/>
                <w:b/>
                <w:bCs/>
                <w:i/>
                <w:iCs/>
                <w:sz w:val="24"/>
                <w:szCs w:val="24"/>
                <w:lang w:val="en-GB" w:eastAsia="en-GB"/>
              </w:rPr>
            </w:pPr>
            <w:r w:rsidRPr="00B07809">
              <w:rPr>
                <w:rFonts w:ascii="Calibri" w:hAnsi="Calibri"/>
                <w:b/>
                <w:bCs/>
                <w:i/>
                <w:iCs/>
                <w:sz w:val="24"/>
                <w:szCs w:val="24"/>
                <w:lang w:val="en-GB" w:eastAsia="en-GB"/>
              </w:rPr>
              <w:t xml:space="preserve">Deliverable 3: Capacity building training manual </w:t>
            </w:r>
          </w:p>
          <w:p w:rsidR="00FD76E1" w:rsidRPr="00B07809" w:rsidRDefault="00FD76E1" w:rsidP="00B07809">
            <w:pPr>
              <w:widowControl w:val="0"/>
              <w:autoSpaceDE w:val="0"/>
              <w:autoSpaceDN w:val="0"/>
              <w:adjustRightInd w:val="0"/>
              <w:spacing w:after="200" w:line="276" w:lineRule="auto"/>
              <w:jc w:val="both"/>
              <w:rPr>
                <w:rFonts w:ascii="Calibri" w:hAnsi="Calibri" w:cs="Calibri"/>
                <w:bCs/>
                <w:color w:val="000000" w:themeColor="text1"/>
                <w:sz w:val="22"/>
                <w:szCs w:val="22"/>
                <w:lang w:val="en-GB"/>
              </w:rPr>
            </w:pPr>
          </w:p>
        </w:tc>
      </w:tr>
      <w:tr w:rsidR="00DB7701" w:rsidRPr="0021187D" w:rsidTr="00C25982">
        <w:tc>
          <w:tcPr>
            <w:tcW w:w="3240" w:type="dxa"/>
            <w:shd w:val="clear" w:color="auto" w:fill="auto"/>
          </w:tcPr>
          <w:p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740" w:type="dxa"/>
            <w:shd w:val="clear" w:color="auto" w:fill="auto"/>
          </w:tcPr>
          <w:p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Content>
              <w:p w:rsidR="002D4431" w:rsidRPr="009E1C14" w:rsidRDefault="00EB40BB" w:rsidP="00300633">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Programme Specialist </w:t>
                </w:r>
              </w:p>
            </w:sdtContent>
          </w:sdt>
        </w:tc>
      </w:tr>
      <w:tr w:rsidR="00DB7701" w:rsidRPr="0021187D" w:rsidTr="00C25982">
        <w:tc>
          <w:tcPr>
            <w:tcW w:w="3240" w:type="dxa"/>
            <w:shd w:val="clear" w:color="auto" w:fill="auto"/>
          </w:tcPr>
          <w:p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7740" w:type="dxa"/>
            <w:shd w:val="clear" w:color="auto" w:fill="auto"/>
          </w:tcPr>
          <w:p w:rsidR="00DB7701" w:rsidRPr="005F67F2" w:rsidRDefault="00F46A43" w:rsidP="0021187D">
            <w:pPr>
              <w:jc w:val="both"/>
              <w:rPr>
                <w:rFonts w:asciiTheme="minorHAnsi" w:hAnsiTheme="minorHAnsi" w:cstheme="minorHAnsi"/>
                <w:bCs/>
                <w:i/>
                <w:color w:val="000000" w:themeColor="text1"/>
                <w:sz w:val="22"/>
                <w:szCs w:val="22"/>
              </w:rPr>
            </w:pPr>
            <w:r w:rsidRPr="005F67F2">
              <w:rPr>
                <w:rFonts w:asciiTheme="minorHAnsi" w:hAnsiTheme="minorHAnsi" w:cstheme="minorHAnsi"/>
                <w:bCs/>
                <w:i/>
                <w:color w:val="000000" w:themeColor="text1"/>
                <w:sz w:val="22"/>
                <w:szCs w:val="22"/>
              </w:rPr>
              <w:t>Weekly reporting</w:t>
            </w:r>
          </w:p>
        </w:tc>
      </w:tr>
      <w:tr w:rsidR="002D4431" w:rsidRPr="0021187D" w:rsidTr="00C25982">
        <w:tc>
          <w:tcPr>
            <w:tcW w:w="3240" w:type="dxa"/>
            <w:shd w:val="clear" w:color="auto" w:fill="auto"/>
          </w:tcPr>
          <w:p w:rsidR="00074C9B" w:rsidRDefault="00074C9B" w:rsidP="0021187D">
            <w:pPr>
              <w:rPr>
                <w:rFonts w:ascii="Calibri" w:hAnsi="Calibri" w:cs="Calibri"/>
                <w:bCs/>
                <w:sz w:val="22"/>
                <w:szCs w:val="22"/>
              </w:rPr>
            </w:pPr>
          </w:p>
          <w:p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740" w:type="dxa"/>
            <w:shd w:val="clear" w:color="auto" w:fill="auto"/>
          </w:tcPr>
          <w:p w:rsidR="002D4431" w:rsidRPr="0021187D" w:rsidRDefault="00074C9B" w:rsidP="009E1C14">
            <w:pPr>
              <w:pStyle w:val="BankNormal"/>
              <w:spacing w:after="0"/>
              <w:rPr>
                <w:rFonts w:ascii="Calibri" w:hAnsi="Calibri" w:cs="Calibri"/>
                <w:snapToGrid w:val="0"/>
                <w:sz w:val="22"/>
                <w:szCs w:val="22"/>
              </w:rPr>
            </w:pPr>
            <w:r>
              <w:rPr>
                <w:rFonts w:ascii="Calibri" w:hAnsi="Calibri" w:cs="Calibri"/>
                <w:snapToGrid w:val="0"/>
                <w:sz w:val="22"/>
                <w:szCs w:val="22"/>
              </w:rPr>
              <w:t xml:space="preserve"> </w:t>
            </w:r>
            <w:r w:rsidR="00B07809">
              <w:rPr>
                <w:rFonts w:ascii="Calibri" w:eastAsia="SimSun" w:hAnsi="Calibri"/>
                <w:szCs w:val="24"/>
                <w:lang w:val="en-GB" w:eastAsia="en-GB"/>
              </w:rPr>
              <w:t>Four</w:t>
            </w:r>
            <w:r w:rsidR="00B07809" w:rsidRPr="00B07809">
              <w:rPr>
                <w:rFonts w:ascii="Calibri" w:eastAsia="SimSun" w:hAnsi="Calibri"/>
                <w:szCs w:val="24"/>
                <w:lang w:val="en-GB" w:eastAsia="en-GB"/>
              </w:rPr>
              <w:t xml:space="preserve"> governorates (i.e. Madaba, </w:t>
            </w:r>
            <w:proofErr w:type="spellStart"/>
            <w:r w:rsidR="00B07809" w:rsidRPr="00B07809">
              <w:rPr>
                <w:rFonts w:ascii="Calibri" w:eastAsia="SimSun" w:hAnsi="Calibri"/>
                <w:szCs w:val="24"/>
                <w:lang w:val="en-GB" w:eastAsia="en-GB"/>
              </w:rPr>
              <w:t>Tafilah</w:t>
            </w:r>
            <w:proofErr w:type="spellEnd"/>
            <w:r w:rsidR="00B07809" w:rsidRPr="00B07809">
              <w:rPr>
                <w:rFonts w:ascii="Calibri" w:eastAsia="SimSun" w:hAnsi="Calibri"/>
                <w:szCs w:val="24"/>
                <w:lang w:val="en-GB" w:eastAsia="en-GB"/>
              </w:rPr>
              <w:t xml:space="preserve">, </w:t>
            </w:r>
            <w:proofErr w:type="spellStart"/>
            <w:r w:rsidR="00B07809" w:rsidRPr="00B07809">
              <w:rPr>
                <w:rFonts w:ascii="Calibri" w:eastAsia="SimSun" w:hAnsi="Calibri"/>
                <w:szCs w:val="24"/>
                <w:lang w:val="en-GB" w:eastAsia="en-GB"/>
              </w:rPr>
              <w:t>Ma’an</w:t>
            </w:r>
            <w:proofErr w:type="spellEnd"/>
            <w:r w:rsidR="00B07809" w:rsidRPr="00B07809">
              <w:rPr>
                <w:rFonts w:ascii="Calibri" w:eastAsia="SimSun" w:hAnsi="Calibri"/>
                <w:szCs w:val="24"/>
                <w:lang w:val="en-GB" w:eastAsia="en-GB"/>
              </w:rPr>
              <w:t xml:space="preserve"> and East Amman areas)</w:t>
            </w:r>
          </w:p>
        </w:tc>
      </w:tr>
      <w:tr w:rsidR="00D85C6C" w:rsidRPr="0021187D" w:rsidTr="00C25982">
        <w:tc>
          <w:tcPr>
            <w:tcW w:w="3240" w:type="dxa"/>
            <w:shd w:val="clear" w:color="auto" w:fill="auto"/>
          </w:tcPr>
          <w:p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740" w:type="dxa"/>
            <w:shd w:val="clear" w:color="auto" w:fill="auto"/>
          </w:tcPr>
          <w:p w:rsidR="00D85C6C" w:rsidRPr="0021187D" w:rsidRDefault="00300633" w:rsidP="0021187D">
            <w:pPr>
              <w:jc w:val="both"/>
              <w:rPr>
                <w:rFonts w:ascii="Calibri" w:hAnsi="Calibri" w:cs="Calibri"/>
                <w:bCs/>
                <w:sz w:val="22"/>
                <w:szCs w:val="22"/>
              </w:rPr>
            </w:pPr>
            <w:r>
              <w:rPr>
                <w:rFonts w:ascii="Calibri" w:hAnsi="Calibri" w:cs="Calibri"/>
                <w:bCs/>
                <w:sz w:val="22"/>
                <w:szCs w:val="22"/>
              </w:rPr>
              <w:t>Six weeks</w:t>
            </w:r>
          </w:p>
        </w:tc>
      </w:tr>
      <w:tr w:rsidR="00D85C6C" w:rsidRPr="0021187D" w:rsidTr="00C25982">
        <w:tc>
          <w:tcPr>
            <w:tcW w:w="3240" w:type="dxa"/>
            <w:shd w:val="clear" w:color="auto" w:fill="auto"/>
          </w:tcPr>
          <w:p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740" w:type="dxa"/>
            <w:shd w:val="clear" w:color="auto" w:fill="auto"/>
          </w:tcPr>
          <w:p w:rsidR="00D85C6C" w:rsidRPr="0021187D" w:rsidRDefault="00DA2319" w:rsidP="00300633">
            <w:pPr>
              <w:jc w:val="both"/>
              <w:rPr>
                <w:rFonts w:ascii="Calibri" w:hAnsi="Calibri" w:cs="Calibri"/>
                <w:bCs/>
                <w:sz w:val="22"/>
                <w:szCs w:val="22"/>
              </w:rPr>
            </w:pPr>
            <w:r>
              <w:rPr>
                <w:rFonts w:ascii="Calibri" w:hAnsi="Calibri" w:cs="Calibri"/>
                <w:bCs/>
                <w:sz w:val="22"/>
                <w:szCs w:val="22"/>
              </w:rPr>
              <w:t>02 May</w:t>
            </w:r>
            <w:r w:rsidR="00300633">
              <w:rPr>
                <w:rFonts w:ascii="Calibri" w:hAnsi="Calibri" w:cs="Calibri"/>
                <w:bCs/>
                <w:sz w:val="22"/>
                <w:szCs w:val="22"/>
              </w:rPr>
              <w:t xml:space="preserve"> 201</w:t>
            </w:r>
            <w:r w:rsidR="00981601">
              <w:rPr>
                <w:rFonts w:ascii="Calibri" w:hAnsi="Calibri" w:cs="Calibri"/>
                <w:bCs/>
                <w:sz w:val="22"/>
                <w:szCs w:val="22"/>
              </w:rPr>
              <w:t>9</w:t>
            </w:r>
          </w:p>
        </w:tc>
      </w:tr>
      <w:tr w:rsidR="00D85C6C" w:rsidRPr="0021187D" w:rsidTr="00C25982">
        <w:tc>
          <w:tcPr>
            <w:tcW w:w="3240" w:type="dxa"/>
            <w:shd w:val="clear" w:color="auto" w:fill="auto"/>
          </w:tcPr>
          <w:p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740" w:type="dxa"/>
            <w:shd w:val="clear" w:color="auto" w:fill="auto"/>
          </w:tcPr>
          <w:p w:rsidR="00D85C6C" w:rsidRPr="0021187D" w:rsidRDefault="00530507" w:rsidP="0021187D">
            <w:pPr>
              <w:jc w:val="both"/>
              <w:rPr>
                <w:rFonts w:ascii="Calibri" w:hAnsi="Calibri" w:cs="Calibri"/>
                <w:bCs/>
                <w:sz w:val="22"/>
                <w:szCs w:val="22"/>
              </w:rPr>
            </w:pPr>
            <w:r>
              <w:rPr>
                <w:rFonts w:ascii="Calibri" w:hAnsi="Calibri" w:cs="Calibri"/>
                <w:bCs/>
                <w:sz w:val="22"/>
                <w:szCs w:val="22"/>
              </w:rPr>
              <w:t>13</w:t>
            </w:r>
            <w:r w:rsidR="00300633">
              <w:rPr>
                <w:rFonts w:ascii="Calibri" w:hAnsi="Calibri" w:cs="Calibri"/>
                <w:bCs/>
                <w:sz w:val="22"/>
                <w:szCs w:val="22"/>
              </w:rPr>
              <w:t xml:space="preserve"> June 201</w:t>
            </w:r>
            <w:r w:rsidR="00981601">
              <w:rPr>
                <w:rFonts w:ascii="Calibri" w:hAnsi="Calibri" w:cs="Calibri"/>
                <w:bCs/>
                <w:sz w:val="22"/>
                <w:szCs w:val="22"/>
              </w:rPr>
              <w:t>9</w:t>
            </w:r>
          </w:p>
        </w:tc>
      </w:tr>
      <w:tr w:rsidR="00D85C6C" w:rsidRPr="0021187D" w:rsidTr="00C25982">
        <w:tc>
          <w:tcPr>
            <w:tcW w:w="3240" w:type="dxa"/>
            <w:shd w:val="clear" w:color="auto" w:fill="auto"/>
          </w:tcPr>
          <w:p w:rsidR="00C33A0E" w:rsidRPr="0021187D" w:rsidRDefault="00C33A0E" w:rsidP="0021187D">
            <w:pPr>
              <w:rPr>
                <w:rFonts w:ascii="Calibri" w:hAnsi="Calibri" w:cs="Calibri"/>
                <w:bCs/>
                <w:sz w:val="22"/>
                <w:szCs w:val="22"/>
              </w:rPr>
            </w:pPr>
          </w:p>
          <w:p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740" w:type="dxa"/>
            <w:shd w:val="clear" w:color="auto" w:fill="auto"/>
          </w:tcPr>
          <w:p w:rsidR="00AA5146" w:rsidRPr="0021187D" w:rsidRDefault="00AA5146" w:rsidP="00AA5146">
            <w:pPr>
              <w:jc w:val="both"/>
              <w:rPr>
                <w:rFonts w:ascii="Calibri" w:hAnsi="Calibri" w:cs="Calibri"/>
                <w:bCs/>
                <w:sz w:val="22"/>
                <w:szCs w:val="22"/>
              </w:rPr>
            </w:pPr>
          </w:p>
          <w:p w:rsidR="00C33A0E" w:rsidRPr="0021187D" w:rsidRDefault="00C25982" w:rsidP="0021187D">
            <w:pPr>
              <w:jc w:val="both"/>
              <w:rPr>
                <w:rFonts w:ascii="Calibri" w:hAnsi="Calibri" w:cs="Calibri"/>
                <w:bCs/>
                <w:sz w:val="22"/>
                <w:szCs w:val="22"/>
              </w:rPr>
            </w:pPr>
            <w:r>
              <w:rPr>
                <w:rFonts w:ascii="Calibri" w:hAnsi="Calibri" w:cs="Calibri"/>
                <w:bCs/>
                <w:sz w:val="22"/>
                <w:szCs w:val="22"/>
              </w:rPr>
              <w:t>NA</w:t>
            </w:r>
          </w:p>
        </w:tc>
      </w:tr>
      <w:tr w:rsidR="00C81D6F" w:rsidTr="00C25982">
        <w:tc>
          <w:tcPr>
            <w:tcW w:w="3240" w:type="dxa"/>
            <w:tcBorders>
              <w:top w:val="single" w:sz="4" w:space="0" w:color="auto"/>
              <w:left w:val="single" w:sz="4" w:space="0" w:color="auto"/>
              <w:bottom w:val="single" w:sz="4" w:space="0" w:color="auto"/>
              <w:right w:val="single" w:sz="4" w:space="0" w:color="auto"/>
            </w:tcBorders>
            <w:shd w:val="clear" w:color="auto" w:fill="auto"/>
          </w:tcPr>
          <w:p w:rsidR="00C81D6F" w:rsidRPr="00C81D6F" w:rsidRDefault="00C81D6F" w:rsidP="00C81D6F">
            <w:pPr>
              <w:rPr>
                <w:rFonts w:ascii="Calibri" w:hAnsi="Calibri" w:cs="Calibri"/>
                <w:bCs/>
                <w:sz w:val="22"/>
                <w:szCs w:val="22"/>
              </w:rPr>
            </w:pPr>
            <w:r w:rsidRPr="00C81D6F">
              <w:rPr>
                <w:rFonts w:ascii="Calibri" w:hAnsi="Calibri" w:cs="Calibri"/>
                <w:bCs/>
                <w:sz w:val="22"/>
                <w:szCs w:val="22"/>
              </w:rPr>
              <w:br w:type="page"/>
              <w:t xml:space="preserve">A pre-proposal conference will be held on: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C81D6F" w:rsidRPr="00EB40BB" w:rsidRDefault="00EB40BB" w:rsidP="00C13B34">
            <w:pPr>
              <w:jc w:val="both"/>
              <w:rPr>
                <w:rFonts w:ascii="Calibri" w:hAnsi="Calibri" w:cs="Calibri"/>
                <w:bCs/>
                <w:color w:val="000000" w:themeColor="text1"/>
                <w:sz w:val="22"/>
                <w:szCs w:val="22"/>
              </w:rPr>
            </w:pPr>
            <w:r w:rsidRPr="00EB40BB">
              <w:rPr>
                <w:rFonts w:ascii="Calibri" w:hAnsi="Calibri" w:cs="Calibri"/>
                <w:bCs/>
                <w:color w:val="000000" w:themeColor="text1"/>
                <w:sz w:val="22"/>
                <w:szCs w:val="22"/>
              </w:rPr>
              <w:t>NA</w:t>
            </w:r>
          </w:p>
          <w:p w:rsidR="00C81D6F" w:rsidRPr="00C81D6F" w:rsidRDefault="00C81D6F" w:rsidP="00C81D6F">
            <w:pPr>
              <w:jc w:val="both"/>
              <w:rPr>
                <w:rFonts w:ascii="Calibri" w:hAnsi="Calibri" w:cs="Calibri"/>
                <w:bCs/>
                <w:sz w:val="22"/>
                <w:szCs w:val="22"/>
              </w:rPr>
            </w:pPr>
          </w:p>
        </w:tc>
      </w:tr>
      <w:tr w:rsidR="008C23C9" w:rsidRPr="00E933A8" w:rsidTr="00C25982">
        <w:tblPrEx>
          <w:tblLook w:val="0000" w:firstRow="0" w:lastRow="0" w:firstColumn="0" w:lastColumn="0" w:noHBand="0" w:noVBand="0"/>
        </w:tblPrEx>
        <w:tc>
          <w:tcPr>
            <w:tcW w:w="3240" w:type="dxa"/>
          </w:tcPr>
          <w:p w:rsidR="008C23C9" w:rsidRDefault="008C23C9" w:rsidP="002726B1">
            <w:pPr>
              <w:rPr>
                <w:rFonts w:ascii="Calibri" w:hAnsi="Calibri" w:cs="Calibri"/>
                <w:sz w:val="22"/>
                <w:szCs w:val="22"/>
              </w:rPr>
            </w:pPr>
          </w:p>
          <w:p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p w:rsidR="00F46A43" w:rsidRDefault="00F46A43" w:rsidP="002726B1">
            <w:pPr>
              <w:rPr>
                <w:rFonts w:ascii="Calibri" w:hAnsi="Calibri" w:cs="Calibri"/>
                <w:sz w:val="22"/>
                <w:szCs w:val="22"/>
              </w:rPr>
            </w:pPr>
          </w:p>
          <w:p w:rsidR="00F46A43" w:rsidRDefault="00F46A43" w:rsidP="002726B1">
            <w:pPr>
              <w:rPr>
                <w:rFonts w:ascii="Calibri" w:hAnsi="Calibri" w:cs="Calibri"/>
                <w:sz w:val="22"/>
                <w:szCs w:val="22"/>
              </w:rPr>
            </w:pPr>
          </w:p>
        </w:tc>
        <w:tc>
          <w:tcPr>
            <w:tcW w:w="7740" w:type="dxa"/>
          </w:tcPr>
          <w:p w:rsidR="008C23C9" w:rsidRPr="00A853EA" w:rsidRDefault="008C23C9" w:rsidP="008C23C9">
            <w:pPr>
              <w:ind w:left="432"/>
              <w:rPr>
                <w:rFonts w:ascii="Calibri" w:hAnsi="Calibri" w:cs="Calibri"/>
                <w:sz w:val="22"/>
                <w:szCs w:val="22"/>
              </w:rPr>
            </w:pPr>
          </w:p>
          <w:p w:rsidR="008C23C9" w:rsidRPr="00A853EA" w:rsidRDefault="00AF028D" w:rsidP="009E1C14">
            <w:pPr>
              <w:rPr>
                <w:rFonts w:ascii="Calibri" w:hAnsi="Calibri" w:cs="Calibri"/>
                <w:sz w:val="22"/>
                <w:szCs w:val="22"/>
              </w:rPr>
            </w:pPr>
            <w:r>
              <w:rPr>
                <w:rFonts w:ascii="Calibri" w:hAnsi="Calibri" w:cs="Calibri"/>
                <w:sz w:val="22"/>
                <w:szCs w:val="22"/>
              </w:rPr>
              <w:t xml:space="preserve">  N/A</w:t>
            </w:r>
          </w:p>
        </w:tc>
      </w:tr>
      <w:tr w:rsidR="002726B1" w:rsidRPr="00E933A8" w:rsidTr="00C25982">
        <w:tblPrEx>
          <w:tblLook w:val="0000" w:firstRow="0" w:lastRow="0" w:firstColumn="0" w:lastColumn="0" w:noHBand="0" w:noVBand="0"/>
        </w:tblPrEx>
        <w:tc>
          <w:tcPr>
            <w:tcW w:w="3240" w:type="dxa"/>
          </w:tcPr>
          <w:p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740" w:type="dxa"/>
          </w:tcPr>
          <w:p w:rsidR="000B585E" w:rsidRPr="00A853EA" w:rsidRDefault="000B585E" w:rsidP="000B585E">
            <w:pPr>
              <w:ind w:left="432"/>
              <w:rPr>
                <w:rFonts w:ascii="Calibri" w:hAnsi="Calibri" w:cs="Calibri"/>
                <w:sz w:val="22"/>
                <w:szCs w:val="22"/>
              </w:rPr>
            </w:pPr>
          </w:p>
          <w:p w:rsidR="002726B1" w:rsidRPr="00A853EA" w:rsidRDefault="00131473"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Content>
                <w:r w:rsidR="00F46A43"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2726B1" w:rsidRPr="00A853EA">
              <w:rPr>
                <w:rFonts w:ascii="Calibri" w:hAnsi="Calibri" w:cs="Calibri"/>
                <w:sz w:val="22"/>
                <w:szCs w:val="22"/>
              </w:rPr>
              <w:t>Required</w:t>
            </w:r>
          </w:p>
          <w:p w:rsidR="002726B1" w:rsidRPr="00A853EA" w:rsidRDefault="00131473"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Content>
                <w:r w:rsidR="009E1C14"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2726B1" w:rsidRPr="00A853EA">
              <w:rPr>
                <w:rFonts w:ascii="Calibri" w:hAnsi="Calibri" w:cs="Calibri"/>
                <w:sz w:val="22"/>
                <w:szCs w:val="22"/>
              </w:rPr>
              <w:t>Not Required</w:t>
            </w:r>
          </w:p>
        </w:tc>
      </w:tr>
      <w:tr w:rsidR="000B585E" w:rsidRPr="00E933A8" w:rsidTr="00C25982">
        <w:tblPrEx>
          <w:tblLook w:val="0000" w:firstRow="0" w:lastRow="0" w:firstColumn="0" w:lastColumn="0" w:noHBand="0" w:noVBand="0"/>
        </w:tblPrEx>
        <w:tc>
          <w:tcPr>
            <w:tcW w:w="3240" w:type="dxa"/>
          </w:tcPr>
          <w:p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7740" w:type="dxa"/>
          </w:tcPr>
          <w:p w:rsidR="000B585E" w:rsidRPr="00A853EA" w:rsidRDefault="000B585E" w:rsidP="00262445">
            <w:pPr>
              <w:ind w:left="432"/>
              <w:rPr>
                <w:rFonts w:ascii="Calibri" w:hAnsi="Calibri" w:cs="Calibri"/>
                <w:sz w:val="22"/>
                <w:szCs w:val="22"/>
              </w:rPr>
            </w:pPr>
          </w:p>
          <w:p w:rsidR="000B585E" w:rsidRPr="00A853EA" w:rsidRDefault="00131473"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Content>
                <w:r w:rsidR="00F46A43"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0B585E" w:rsidRPr="00A853EA">
              <w:rPr>
                <w:rFonts w:ascii="Calibri" w:hAnsi="Calibri" w:cs="Calibri"/>
                <w:sz w:val="22"/>
                <w:szCs w:val="22"/>
              </w:rPr>
              <w:t>Required</w:t>
            </w:r>
          </w:p>
          <w:p w:rsidR="000B585E" w:rsidRPr="00A853EA" w:rsidRDefault="00131473" w:rsidP="009E1C14">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Content>
                <w:r w:rsidR="009E1C14"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0B585E" w:rsidRPr="00A853EA">
              <w:rPr>
                <w:rFonts w:ascii="Calibri" w:hAnsi="Calibri" w:cs="Calibri"/>
                <w:sz w:val="22"/>
                <w:szCs w:val="22"/>
              </w:rPr>
              <w:t>Not Required</w:t>
            </w:r>
          </w:p>
        </w:tc>
      </w:tr>
      <w:tr w:rsidR="00BE45B5" w:rsidRPr="0021187D" w:rsidTr="00C25982">
        <w:tc>
          <w:tcPr>
            <w:tcW w:w="3240" w:type="dxa"/>
            <w:shd w:val="clear" w:color="auto" w:fill="auto"/>
          </w:tcPr>
          <w:p w:rsidR="003D08FE" w:rsidRDefault="003D08FE" w:rsidP="0021187D">
            <w:pPr>
              <w:rPr>
                <w:rFonts w:ascii="Calibri" w:hAnsi="Calibri" w:cs="Calibri"/>
                <w:bCs/>
                <w:sz w:val="22"/>
                <w:szCs w:val="22"/>
              </w:rPr>
            </w:pPr>
          </w:p>
          <w:p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740" w:type="dxa"/>
            <w:shd w:val="clear" w:color="auto" w:fill="auto"/>
          </w:tcPr>
          <w:p w:rsidR="003D08FE" w:rsidRPr="00A853EA" w:rsidRDefault="003D08FE" w:rsidP="003D08FE">
            <w:pPr>
              <w:jc w:val="both"/>
              <w:rPr>
                <w:rFonts w:ascii="Calibri" w:hAnsi="Calibri" w:cs="Calibri"/>
                <w:bCs/>
                <w:sz w:val="22"/>
                <w:szCs w:val="22"/>
              </w:rPr>
            </w:pPr>
          </w:p>
          <w:p w:rsidR="003D08FE" w:rsidRPr="00A853EA" w:rsidRDefault="00131473"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Content>
                <w:r w:rsidR="00EB40BB">
                  <w:rPr>
                    <w:rFonts w:ascii="MS Gothic" w:eastAsia="MS Gothic" w:hAnsi="MS Gothic" w:cs="Calibri" w:hint="eastAsia"/>
                    <w:snapToGrid w:val="0"/>
                    <w:sz w:val="22"/>
                    <w:szCs w:val="22"/>
                  </w:rPr>
                  <w:t>☒</w:t>
                </w:r>
              </w:sdtContent>
            </w:sdt>
            <w:r w:rsidR="009E1C14" w:rsidRPr="00A853EA">
              <w:rPr>
                <w:rFonts w:ascii="Calibri" w:hAnsi="Calibri" w:cs="Calibri"/>
                <w:snapToGrid w:val="0"/>
                <w:sz w:val="22"/>
                <w:szCs w:val="22"/>
              </w:rPr>
              <w:t xml:space="preserve"> </w:t>
            </w:r>
            <w:r w:rsidR="003D08FE" w:rsidRPr="00A853EA">
              <w:rPr>
                <w:rFonts w:ascii="Calibri" w:hAnsi="Calibri" w:cs="Calibri"/>
                <w:snapToGrid w:val="0"/>
                <w:sz w:val="22"/>
                <w:szCs w:val="22"/>
              </w:rPr>
              <w:t>United States Dollars</w:t>
            </w:r>
          </w:p>
          <w:p w:rsidR="003D08FE" w:rsidRPr="00A853EA" w:rsidRDefault="00131473"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Content>
                <w:r w:rsidR="009E1C14" w:rsidRPr="00A853EA">
                  <w:rPr>
                    <w:rFonts w:ascii="MS Gothic" w:eastAsia="MS Gothic" w:hAnsi="MS Gothic" w:cs="Calibri" w:hint="eastAsia"/>
                    <w:snapToGrid w:val="0"/>
                    <w:sz w:val="22"/>
                    <w:szCs w:val="22"/>
                  </w:rPr>
                  <w:t>☐</w:t>
                </w:r>
              </w:sdtContent>
            </w:sdt>
            <w:r w:rsidR="009E1C14" w:rsidRPr="00A853EA">
              <w:rPr>
                <w:rFonts w:ascii="Calibri" w:hAnsi="Calibri" w:cs="Calibri"/>
                <w:snapToGrid w:val="0"/>
                <w:sz w:val="22"/>
                <w:szCs w:val="22"/>
              </w:rPr>
              <w:t xml:space="preserve"> </w:t>
            </w:r>
            <w:r w:rsidR="003D08FE" w:rsidRPr="00A853EA">
              <w:rPr>
                <w:rFonts w:ascii="Calibri" w:hAnsi="Calibri" w:cs="Calibri"/>
                <w:snapToGrid w:val="0"/>
                <w:sz w:val="22"/>
                <w:szCs w:val="22"/>
              </w:rPr>
              <w:t>Euro</w:t>
            </w:r>
          </w:p>
          <w:p w:rsidR="00BE45B5" w:rsidRPr="00A853EA" w:rsidRDefault="00131473"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MS Gothic"/>
                  <w14:uncheckedState w14:val="2610" w14:font="MS Gothic"/>
                </w14:checkbox>
              </w:sdtPr>
              <w:sdtContent>
                <w:r w:rsidR="00EB40BB">
                  <w:rPr>
                    <w:rFonts w:ascii="MS Gothic" w:eastAsia="MS Gothic" w:hAnsi="MS Gothic" w:cs="Calibri" w:hint="eastAsia"/>
                    <w:snapToGrid w:val="0"/>
                    <w:sz w:val="22"/>
                    <w:szCs w:val="22"/>
                  </w:rPr>
                  <w:t>☐</w:t>
                </w:r>
              </w:sdtContent>
            </w:sdt>
            <w:r w:rsidR="009E1C14" w:rsidRPr="00A853EA">
              <w:rPr>
                <w:rFonts w:ascii="Calibri" w:hAnsi="Calibri" w:cs="Calibri"/>
                <w:snapToGrid w:val="0"/>
                <w:sz w:val="22"/>
                <w:szCs w:val="22"/>
              </w:rPr>
              <w:t xml:space="preserve"> </w:t>
            </w:r>
            <w:r w:rsidR="003D08FE" w:rsidRPr="00A853EA">
              <w:rPr>
                <w:rFonts w:ascii="Calibri" w:hAnsi="Calibri" w:cs="Calibri"/>
                <w:snapToGrid w:val="0"/>
                <w:sz w:val="22"/>
                <w:szCs w:val="22"/>
              </w:rPr>
              <w:t>Local Currency</w:t>
            </w:r>
          </w:p>
        </w:tc>
      </w:tr>
      <w:tr w:rsidR="00102ABA" w:rsidRPr="00E933A8" w:rsidTr="00C25982">
        <w:tblPrEx>
          <w:tblLook w:val="0000" w:firstRow="0" w:lastRow="0" w:firstColumn="0" w:lastColumn="0" w:noHBand="0" w:noVBand="0"/>
        </w:tblPrEx>
        <w:tc>
          <w:tcPr>
            <w:tcW w:w="3240" w:type="dxa"/>
          </w:tcPr>
          <w:p w:rsidR="00102ABA" w:rsidRPr="00E933A8" w:rsidRDefault="00102ABA" w:rsidP="00F46A43">
            <w:pPr>
              <w:rPr>
                <w:rFonts w:ascii="Calibri" w:hAnsi="Calibri" w:cs="Calibri"/>
                <w:sz w:val="22"/>
                <w:szCs w:val="22"/>
              </w:rPr>
            </w:pPr>
            <w:r w:rsidRPr="00E933A8">
              <w:rPr>
                <w:rFonts w:ascii="Calibri" w:hAnsi="Calibri" w:cs="Calibri"/>
                <w:sz w:val="22"/>
                <w:szCs w:val="22"/>
              </w:rPr>
              <w:lastRenderedPageBreak/>
              <w:t xml:space="preserve">Value Added Tax on Price </w:t>
            </w:r>
            <w:r w:rsidR="00EB4053">
              <w:rPr>
                <w:rFonts w:ascii="Calibri" w:hAnsi="Calibri" w:cs="Calibri"/>
                <w:sz w:val="22"/>
                <w:szCs w:val="22"/>
              </w:rPr>
              <w:t>Proposal</w:t>
            </w:r>
          </w:p>
        </w:tc>
        <w:tc>
          <w:tcPr>
            <w:tcW w:w="7740" w:type="dxa"/>
          </w:tcPr>
          <w:p w:rsidR="00102ABA" w:rsidRPr="00A853EA" w:rsidRDefault="00131473" w:rsidP="009E1C14">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Content>
                <w:r w:rsidR="009E1C14"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102ABA" w:rsidRPr="00A853EA">
              <w:rPr>
                <w:rFonts w:ascii="Calibri" w:hAnsi="Calibri" w:cs="Calibri"/>
                <w:sz w:val="22"/>
                <w:szCs w:val="22"/>
              </w:rPr>
              <w:t>must be inclusive of VAT and other applicable indirect taxes</w:t>
            </w:r>
          </w:p>
          <w:p w:rsidR="00102ABA" w:rsidRPr="00A853EA" w:rsidRDefault="00131473" w:rsidP="009E1C14">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Content>
                <w:r w:rsidR="00F46A43" w:rsidRPr="00A853EA">
                  <w:rPr>
                    <w:rFonts w:ascii="MS Gothic" w:eastAsia="MS Gothic" w:hAnsi="MS Gothic" w:cs="Calibri" w:hint="eastAsia"/>
                    <w:sz w:val="22"/>
                    <w:szCs w:val="22"/>
                  </w:rPr>
                  <w:t>☒</w:t>
                </w:r>
              </w:sdtContent>
            </w:sdt>
            <w:r w:rsidR="009E1C14" w:rsidRPr="00A853EA">
              <w:rPr>
                <w:rFonts w:ascii="Calibri" w:hAnsi="Calibri" w:cs="Calibri"/>
                <w:sz w:val="22"/>
                <w:szCs w:val="22"/>
              </w:rPr>
              <w:t xml:space="preserve"> </w:t>
            </w:r>
            <w:r w:rsidR="00102ABA" w:rsidRPr="00A853EA">
              <w:rPr>
                <w:rFonts w:ascii="Calibri" w:hAnsi="Calibri" w:cs="Calibri"/>
                <w:sz w:val="22"/>
                <w:szCs w:val="22"/>
              </w:rPr>
              <w:t>must be exclusive of VAT and other applicable indirect taxes</w:t>
            </w:r>
          </w:p>
        </w:tc>
      </w:tr>
      <w:tr w:rsidR="005B4DA5" w:rsidRPr="0021187D" w:rsidTr="00C25982">
        <w:tc>
          <w:tcPr>
            <w:tcW w:w="3240" w:type="dxa"/>
            <w:shd w:val="clear" w:color="auto" w:fill="auto"/>
          </w:tcPr>
          <w:p w:rsidR="007F6174" w:rsidRDefault="007F6174" w:rsidP="007F6174">
            <w:pPr>
              <w:rPr>
                <w:rFonts w:ascii="Calibri" w:hAnsi="Calibri" w:cs="Calibri"/>
                <w:bCs/>
                <w:sz w:val="22"/>
                <w:szCs w:val="22"/>
              </w:rPr>
            </w:pPr>
          </w:p>
          <w:p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740" w:type="dxa"/>
            <w:shd w:val="clear" w:color="auto" w:fill="auto"/>
          </w:tcPr>
          <w:p w:rsidR="007F6174" w:rsidRPr="00A853EA" w:rsidRDefault="007F6174" w:rsidP="007F6174">
            <w:pPr>
              <w:rPr>
                <w:rFonts w:ascii="Calibri" w:hAnsi="Calibri" w:cs="Calibri"/>
                <w:iCs/>
                <w:sz w:val="22"/>
                <w:szCs w:val="22"/>
              </w:rPr>
            </w:pPr>
          </w:p>
          <w:p w:rsidR="007F6174" w:rsidRPr="00A853EA" w:rsidRDefault="00131473"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Content>
                <w:r w:rsidR="009E1C14" w:rsidRPr="00A853EA">
                  <w:rPr>
                    <w:rFonts w:ascii="MS Gothic" w:eastAsia="MS Gothic" w:hAnsi="MS Gothic" w:cs="Calibri" w:hint="eastAsia"/>
                    <w:iCs/>
                    <w:sz w:val="22"/>
                    <w:szCs w:val="22"/>
                  </w:rPr>
                  <w:t>☐</w:t>
                </w:r>
              </w:sdtContent>
            </w:sdt>
            <w:r w:rsidR="009E1C14" w:rsidRPr="00A853EA">
              <w:rPr>
                <w:rFonts w:ascii="Calibri" w:hAnsi="Calibri" w:cs="Calibri"/>
                <w:iCs/>
                <w:sz w:val="22"/>
                <w:szCs w:val="22"/>
              </w:rPr>
              <w:t xml:space="preserve"> </w:t>
            </w:r>
            <w:r w:rsidR="007F6174" w:rsidRPr="00A853EA">
              <w:rPr>
                <w:rFonts w:ascii="Calibri" w:hAnsi="Calibri" w:cs="Calibri"/>
                <w:iCs/>
                <w:sz w:val="22"/>
                <w:szCs w:val="22"/>
              </w:rPr>
              <w:t xml:space="preserve">60 days       </w:t>
            </w:r>
          </w:p>
          <w:p w:rsidR="007F6174" w:rsidRPr="00A853EA" w:rsidRDefault="00131473"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Content>
                <w:r w:rsidR="00C13B34">
                  <w:rPr>
                    <w:rFonts w:ascii="MS Gothic" w:eastAsia="MS Gothic" w:hAnsi="MS Gothic" w:cs="Calibri" w:hint="eastAsia"/>
                    <w:iCs/>
                    <w:sz w:val="22"/>
                    <w:szCs w:val="22"/>
                  </w:rPr>
                  <w:t>☐</w:t>
                </w:r>
              </w:sdtContent>
            </w:sdt>
            <w:r w:rsidR="009E1C14" w:rsidRPr="00A853EA">
              <w:rPr>
                <w:rFonts w:ascii="Calibri" w:hAnsi="Calibri" w:cs="Calibri"/>
                <w:iCs/>
                <w:sz w:val="22"/>
                <w:szCs w:val="22"/>
              </w:rPr>
              <w:t xml:space="preserve"> </w:t>
            </w:r>
            <w:r w:rsidR="007F6174" w:rsidRPr="00A853EA">
              <w:rPr>
                <w:rFonts w:ascii="Calibri" w:hAnsi="Calibri" w:cs="Calibri"/>
                <w:iCs/>
                <w:sz w:val="22"/>
                <w:szCs w:val="22"/>
              </w:rPr>
              <w:t>90 days</w:t>
            </w:r>
            <w:r w:rsidR="007F6174" w:rsidRPr="00A853EA">
              <w:rPr>
                <w:rFonts w:ascii="Calibri" w:hAnsi="Calibri" w:cs="Calibri"/>
                <w:iCs/>
                <w:sz w:val="22"/>
                <w:szCs w:val="22"/>
              </w:rPr>
              <w:tab/>
            </w:r>
          </w:p>
          <w:p w:rsidR="00E86504" w:rsidRPr="00A853EA" w:rsidRDefault="00131473"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Content>
                <w:r w:rsidR="00C13B34">
                  <w:rPr>
                    <w:rFonts w:ascii="MS Gothic" w:eastAsia="MS Gothic" w:hAnsi="MS Gothic" w:cs="Calibri" w:hint="eastAsia"/>
                    <w:iCs/>
                    <w:sz w:val="22"/>
                    <w:szCs w:val="22"/>
                  </w:rPr>
                  <w:t>☒</w:t>
                </w:r>
              </w:sdtContent>
            </w:sdt>
            <w:r w:rsidR="009E1C14" w:rsidRPr="00A853EA">
              <w:rPr>
                <w:rFonts w:ascii="Calibri" w:hAnsi="Calibri" w:cs="Calibri"/>
                <w:iCs/>
                <w:sz w:val="22"/>
                <w:szCs w:val="22"/>
              </w:rPr>
              <w:t xml:space="preserve"> </w:t>
            </w:r>
            <w:r w:rsidR="007F6174" w:rsidRPr="00A853EA">
              <w:rPr>
                <w:rFonts w:ascii="Calibri" w:hAnsi="Calibri" w:cs="Calibri"/>
                <w:iCs/>
                <w:sz w:val="22"/>
                <w:szCs w:val="22"/>
              </w:rPr>
              <w:t>120 days</w:t>
            </w:r>
          </w:p>
          <w:p w:rsidR="00D16C58" w:rsidRPr="00A853EA" w:rsidRDefault="00D16C58" w:rsidP="00E86504">
            <w:pPr>
              <w:ind w:left="432" w:hanging="360"/>
              <w:jc w:val="both"/>
              <w:rPr>
                <w:rFonts w:ascii="Calibri" w:hAnsi="Calibri" w:cs="Calibri"/>
                <w:iCs/>
                <w:sz w:val="22"/>
                <w:szCs w:val="22"/>
              </w:rPr>
            </w:pPr>
          </w:p>
          <w:p w:rsidR="00D16C58" w:rsidRPr="00A853EA" w:rsidRDefault="00D16C58" w:rsidP="00D16C58">
            <w:pPr>
              <w:ind w:left="72"/>
              <w:jc w:val="both"/>
              <w:rPr>
                <w:rFonts w:ascii="Calibri" w:hAnsi="Calibri" w:cs="Calibri"/>
                <w:iCs/>
                <w:sz w:val="22"/>
                <w:szCs w:val="22"/>
              </w:rPr>
            </w:pPr>
            <w:r w:rsidRPr="00A853EA">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rsidTr="00C25982">
        <w:tblPrEx>
          <w:tblLook w:val="0000" w:firstRow="0" w:lastRow="0" w:firstColumn="0" w:lastColumn="0" w:noHBand="0" w:noVBand="0"/>
        </w:tblPrEx>
        <w:tc>
          <w:tcPr>
            <w:tcW w:w="3240" w:type="dxa"/>
            <w:tcBorders>
              <w:top w:val="single" w:sz="4" w:space="0" w:color="auto"/>
              <w:left w:val="single" w:sz="4" w:space="0" w:color="auto"/>
              <w:bottom w:val="single" w:sz="4" w:space="0" w:color="auto"/>
              <w:right w:val="single" w:sz="4" w:space="0" w:color="auto"/>
            </w:tcBorders>
          </w:tcPr>
          <w:p w:rsidR="007F6174" w:rsidRDefault="007F6174" w:rsidP="00262445">
            <w:pPr>
              <w:rPr>
                <w:rFonts w:ascii="Calibri" w:hAnsi="Calibri" w:cs="Calibri"/>
                <w:sz w:val="22"/>
                <w:szCs w:val="22"/>
              </w:rPr>
            </w:pPr>
          </w:p>
          <w:p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740" w:type="dxa"/>
            <w:tcBorders>
              <w:top w:val="single" w:sz="4" w:space="0" w:color="auto"/>
              <w:left w:val="single" w:sz="4" w:space="0" w:color="auto"/>
              <w:bottom w:val="single" w:sz="4" w:space="0" w:color="auto"/>
              <w:right w:val="single" w:sz="4" w:space="0" w:color="auto"/>
            </w:tcBorders>
          </w:tcPr>
          <w:p w:rsidR="003B0929" w:rsidRDefault="003B0929" w:rsidP="003B0929">
            <w:pPr>
              <w:ind w:left="432" w:hanging="360"/>
              <w:rPr>
                <w:rFonts w:ascii="Calibri" w:hAnsi="Calibri" w:cs="Calibri"/>
                <w:iCs/>
                <w:sz w:val="22"/>
                <w:szCs w:val="22"/>
              </w:rPr>
            </w:pPr>
          </w:p>
          <w:p w:rsidR="007F6174" w:rsidRPr="00074C9B" w:rsidRDefault="00131473"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Content>
                <w:r w:rsidR="00F46A43">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rsidR="007F6174" w:rsidRPr="00074C9B" w:rsidRDefault="00131473" w:rsidP="00F46A43">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Content>
                <w:r w:rsidR="00445EEC">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rsidTr="00C25982">
        <w:tc>
          <w:tcPr>
            <w:tcW w:w="3240" w:type="dxa"/>
            <w:shd w:val="clear" w:color="auto" w:fill="auto"/>
          </w:tcPr>
          <w:p w:rsidR="00BE45B5" w:rsidRDefault="00BE45B5" w:rsidP="0021187D">
            <w:pPr>
              <w:rPr>
                <w:rFonts w:ascii="Calibri" w:hAnsi="Calibri" w:cs="Calibri"/>
                <w:bCs/>
                <w:sz w:val="22"/>
                <w:szCs w:val="22"/>
              </w:rPr>
            </w:pPr>
          </w:p>
          <w:p w:rsidR="00D85C6C" w:rsidRPr="0021187D" w:rsidRDefault="007C2D07" w:rsidP="00F46A43">
            <w:pPr>
              <w:rPr>
                <w:rFonts w:ascii="Calibri" w:hAnsi="Calibri" w:cs="Calibri"/>
                <w:bCs/>
                <w:sz w:val="22"/>
                <w:szCs w:val="22"/>
              </w:rPr>
            </w:pPr>
            <w:r w:rsidRPr="0021187D">
              <w:rPr>
                <w:rFonts w:ascii="Calibri" w:hAnsi="Calibri" w:cs="Calibri"/>
                <w:bCs/>
                <w:sz w:val="22"/>
                <w:szCs w:val="22"/>
              </w:rPr>
              <w:t>Payment Terms</w:t>
            </w:r>
          </w:p>
        </w:tc>
        <w:tc>
          <w:tcPr>
            <w:tcW w:w="7740" w:type="dxa"/>
            <w:shd w:val="clear" w:color="auto" w:fill="auto"/>
          </w:tcPr>
          <w:p w:rsidR="00321832" w:rsidRDefault="00321832"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170"/>
              <w:gridCol w:w="1620"/>
              <w:gridCol w:w="2250"/>
            </w:tblGrid>
            <w:tr w:rsidR="00981601" w:rsidRPr="00981601" w:rsidTr="00DA2319">
              <w:tc>
                <w:tcPr>
                  <w:tcW w:w="2230" w:type="dxa"/>
                </w:tcPr>
                <w:p w:rsidR="00296B95" w:rsidRPr="00981601" w:rsidRDefault="00296B95" w:rsidP="0021187D">
                  <w:pPr>
                    <w:jc w:val="center"/>
                    <w:rPr>
                      <w:rFonts w:ascii="Calibri" w:hAnsi="Calibri" w:cs="Calibri"/>
                      <w:bCs/>
                      <w:color w:val="FF0000"/>
                      <w:sz w:val="22"/>
                      <w:szCs w:val="22"/>
                    </w:rPr>
                  </w:pPr>
                  <w:r w:rsidRPr="00981601">
                    <w:rPr>
                      <w:rFonts w:ascii="Calibri" w:hAnsi="Calibri" w:cs="Calibri"/>
                      <w:bCs/>
                      <w:color w:val="FF0000"/>
                      <w:sz w:val="22"/>
                      <w:szCs w:val="22"/>
                    </w:rPr>
                    <w:t>Outputs</w:t>
                  </w:r>
                </w:p>
              </w:tc>
              <w:tc>
                <w:tcPr>
                  <w:tcW w:w="1170" w:type="dxa"/>
                  <w:shd w:val="clear" w:color="auto" w:fill="auto"/>
                </w:tcPr>
                <w:p w:rsidR="00296B95" w:rsidRPr="00981601" w:rsidRDefault="00296B95" w:rsidP="0021187D">
                  <w:pPr>
                    <w:jc w:val="center"/>
                    <w:rPr>
                      <w:rFonts w:ascii="Calibri" w:hAnsi="Calibri" w:cs="Calibri"/>
                      <w:bCs/>
                      <w:color w:val="FF0000"/>
                      <w:sz w:val="22"/>
                      <w:szCs w:val="22"/>
                    </w:rPr>
                  </w:pPr>
                  <w:r w:rsidRPr="00981601">
                    <w:rPr>
                      <w:rFonts w:ascii="Calibri" w:hAnsi="Calibri" w:cs="Calibri"/>
                      <w:bCs/>
                      <w:color w:val="FF0000"/>
                      <w:sz w:val="22"/>
                      <w:szCs w:val="22"/>
                    </w:rPr>
                    <w:t>Percentage</w:t>
                  </w:r>
                </w:p>
              </w:tc>
              <w:tc>
                <w:tcPr>
                  <w:tcW w:w="1620" w:type="dxa"/>
                  <w:shd w:val="clear" w:color="auto" w:fill="auto"/>
                </w:tcPr>
                <w:p w:rsidR="00296B95" w:rsidRPr="00981601" w:rsidRDefault="00296B95" w:rsidP="0021187D">
                  <w:pPr>
                    <w:jc w:val="center"/>
                    <w:rPr>
                      <w:rFonts w:ascii="Calibri" w:hAnsi="Calibri" w:cs="Calibri"/>
                      <w:bCs/>
                      <w:color w:val="FF0000"/>
                      <w:sz w:val="22"/>
                      <w:szCs w:val="22"/>
                    </w:rPr>
                  </w:pPr>
                  <w:r w:rsidRPr="00981601">
                    <w:rPr>
                      <w:rFonts w:ascii="Calibri" w:hAnsi="Calibri" w:cs="Calibri"/>
                      <w:bCs/>
                      <w:color w:val="FF0000"/>
                      <w:sz w:val="22"/>
                      <w:szCs w:val="22"/>
                    </w:rPr>
                    <w:t>Timing</w:t>
                  </w:r>
                </w:p>
              </w:tc>
              <w:tc>
                <w:tcPr>
                  <w:tcW w:w="2250" w:type="dxa"/>
                  <w:shd w:val="clear" w:color="auto" w:fill="auto"/>
                </w:tcPr>
                <w:p w:rsidR="00296B95" w:rsidRPr="00981601" w:rsidRDefault="00296B95" w:rsidP="0021187D">
                  <w:pPr>
                    <w:jc w:val="center"/>
                    <w:rPr>
                      <w:rFonts w:ascii="Calibri" w:hAnsi="Calibri" w:cs="Calibri"/>
                      <w:bCs/>
                      <w:color w:val="FF0000"/>
                      <w:sz w:val="22"/>
                      <w:szCs w:val="22"/>
                    </w:rPr>
                  </w:pPr>
                  <w:r w:rsidRPr="00981601">
                    <w:rPr>
                      <w:rFonts w:ascii="Calibri" w:hAnsi="Calibri" w:cs="Calibri"/>
                      <w:bCs/>
                      <w:color w:val="FF0000"/>
                      <w:sz w:val="22"/>
                      <w:szCs w:val="22"/>
                    </w:rPr>
                    <w:t>Condition for Payment Release</w:t>
                  </w:r>
                </w:p>
              </w:tc>
            </w:tr>
            <w:tr w:rsidR="00B07809" w:rsidRPr="00981601" w:rsidTr="00B07809">
              <w:trPr>
                <w:trHeight w:val="1465"/>
              </w:trPr>
              <w:tc>
                <w:tcPr>
                  <w:tcW w:w="2230" w:type="dxa"/>
                  <w:vAlign w:val="center"/>
                </w:tcPr>
                <w:p w:rsidR="00B07809" w:rsidRPr="00981601" w:rsidRDefault="00B07809" w:rsidP="00B07809">
                  <w:pPr>
                    <w:rPr>
                      <w:rFonts w:ascii="Calibri" w:hAnsi="Calibri" w:cs="Calibri"/>
                      <w:bCs/>
                      <w:color w:val="FF0000"/>
                      <w:sz w:val="22"/>
                      <w:szCs w:val="22"/>
                    </w:rPr>
                  </w:pPr>
                  <w:r w:rsidRPr="003D3E4C">
                    <w:rPr>
                      <w:rFonts w:ascii="Calibri" w:hAnsi="Calibri"/>
                      <w:color w:val="000000"/>
                      <w:sz w:val="24"/>
                      <w:szCs w:val="24"/>
                    </w:rPr>
                    <w:t>Deliverable 1</w:t>
                  </w:r>
                  <w:r>
                    <w:rPr>
                      <w:rFonts w:ascii="Calibri" w:hAnsi="Calibri"/>
                      <w:color w:val="000000"/>
                      <w:sz w:val="24"/>
                      <w:szCs w:val="24"/>
                    </w:rPr>
                    <w:t>.1</w:t>
                  </w:r>
                  <w:r w:rsidRPr="003D3E4C">
                    <w:rPr>
                      <w:rFonts w:ascii="Calibri" w:hAnsi="Calibri"/>
                      <w:color w:val="000000"/>
                      <w:sz w:val="24"/>
                      <w:szCs w:val="24"/>
                    </w:rPr>
                    <w:t xml:space="preserve">: </w:t>
                  </w:r>
                  <w:r w:rsidRPr="002C7BA6">
                    <w:rPr>
                      <w:rFonts w:ascii="Calibri" w:hAnsi="Calibri"/>
                      <w:b/>
                      <w:bCs/>
                      <w:color w:val="000000"/>
                      <w:sz w:val="24"/>
                      <w:szCs w:val="24"/>
                    </w:rPr>
                    <w:t>Signing the contract and submission and approval of the inception Report</w:t>
                  </w:r>
                  <w:r w:rsidRPr="003D3E4C">
                    <w:rPr>
                      <w:rFonts w:ascii="Calibri" w:hAnsi="Calibri"/>
                      <w:color w:val="000000"/>
                      <w:sz w:val="24"/>
                      <w:szCs w:val="24"/>
                    </w:rPr>
                    <w:t xml:space="preserve"> </w:t>
                  </w:r>
                </w:p>
              </w:tc>
              <w:tc>
                <w:tcPr>
                  <w:tcW w:w="1170" w:type="dxa"/>
                  <w:shd w:val="clear" w:color="auto" w:fill="auto"/>
                  <w:vAlign w:val="center"/>
                </w:tcPr>
                <w:p w:rsidR="00B07809" w:rsidRPr="00981601" w:rsidRDefault="00B07809" w:rsidP="00B07809">
                  <w:pPr>
                    <w:jc w:val="center"/>
                    <w:rPr>
                      <w:rFonts w:ascii="Calibri" w:hAnsi="Calibri" w:cs="Calibri"/>
                      <w:bCs/>
                      <w:color w:val="FF0000"/>
                      <w:sz w:val="22"/>
                      <w:szCs w:val="22"/>
                    </w:rPr>
                  </w:pPr>
                  <w:r w:rsidRPr="003D3E4C">
                    <w:rPr>
                      <w:rFonts w:ascii="Calibri" w:hAnsi="Calibri"/>
                      <w:color w:val="000000"/>
                      <w:sz w:val="24"/>
                      <w:szCs w:val="24"/>
                    </w:rPr>
                    <w:t>30%</w:t>
                  </w:r>
                </w:p>
              </w:tc>
              <w:tc>
                <w:tcPr>
                  <w:tcW w:w="1620" w:type="dxa"/>
                  <w:shd w:val="clear" w:color="auto" w:fill="auto"/>
                  <w:vAlign w:val="center"/>
                </w:tcPr>
                <w:p w:rsidR="00B07809" w:rsidRPr="00981601" w:rsidRDefault="00B07809" w:rsidP="00B07809">
                  <w:pPr>
                    <w:rPr>
                      <w:rFonts w:ascii="Calibri" w:hAnsi="Calibri" w:cs="Calibri"/>
                      <w:bCs/>
                      <w:color w:val="FF0000"/>
                      <w:sz w:val="22"/>
                      <w:szCs w:val="22"/>
                    </w:rPr>
                  </w:pPr>
                  <w:r w:rsidRPr="0041494E">
                    <w:rPr>
                      <w:rFonts w:ascii="Calibri" w:hAnsi="Calibri"/>
                      <w:b/>
                      <w:bCs/>
                      <w:color w:val="000000"/>
                      <w:sz w:val="24"/>
                      <w:szCs w:val="24"/>
                    </w:rPr>
                    <w:t> After one week from signing the contract</w:t>
                  </w:r>
                </w:p>
              </w:tc>
              <w:tc>
                <w:tcPr>
                  <w:tcW w:w="2250" w:type="dxa"/>
                  <w:vMerge w:val="restart"/>
                  <w:shd w:val="clear" w:color="auto" w:fill="auto"/>
                  <w:vAlign w:val="center"/>
                </w:tcPr>
                <w:p w:rsidR="00B07809" w:rsidRPr="00981601" w:rsidRDefault="00B07809" w:rsidP="00B07809">
                  <w:pPr>
                    <w:jc w:val="center"/>
                    <w:rPr>
                      <w:rFonts w:ascii="Calibri" w:hAnsi="Calibri" w:cs="Calibri"/>
                      <w:bCs/>
                      <w:color w:val="FF0000"/>
                    </w:rPr>
                  </w:pPr>
                  <w:r w:rsidRPr="00981601">
                    <w:rPr>
                      <w:rFonts w:ascii="Calibri" w:hAnsi="Calibri" w:cs="Calibri"/>
                      <w:bCs/>
                      <w:color w:val="FF0000"/>
                    </w:rPr>
                    <w:t>Within thirty (30) days from the date of meeting the following conditions:</w:t>
                  </w:r>
                </w:p>
                <w:p w:rsidR="00B07809" w:rsidRPr="00981601" w:rsidRDefault="00B07809" w:rsidP="00B07809">
                  <w:pPr>
                    <w:numPr>
                      <w:ilvl w:val="0"/>
                      <w:numId w:val="25"/>
                    </w:numPr>
                    <w:ind w:left="381"/>
                    <w:jc w:val="center"/>
                    <w:rPr>
                      <w:rFonts w:ascii="Calibri" w:hAnsi="Calibri" w:cs="Calibri"/>
                      <w:bCs/>
                      <w:color w:val="FF0000"/>
                    </w:rPr>
                  </w:pPr>
                  <w:r w:rsidRPr="00981601">
                    <w:rPr>
                      <w:rFonts w:ascii="Calibri" w:hAnsi="Calibri" w:cs="Calibri"/>
                      <w:bCs/>
                      <w:color w:val="FF0000"/>
                    </w:rPr>
                    <w:t>UNDP’s written acceptance (i.e., not mere receipt) of the quality of the outputs; and</w:t>
                  </w:r>
                </w:p>
                <w:p w:rsidR="00B07809" w:rsidRPr="00981601" w:rsidRDefault="00B07809" w:rsidP="00B07809">
                  <w:pPr>
                    <w:numPr>
                      <w:ilvl w:val="0"/>
                      <w:numId w:val="25"/>
                    </w:numPr>
                    <w:ind w:left="381"/>
                    <w:jc w:val="center"/>
                    <w:rPr>
                      <w:rFonts w:ascii="Calibri" w:hAnsi="Calibri" w:cs="Calibri"/>
                      <w:bCs/>
                      <w:color w:val="FF0000"/>
                      <w:sz w:val="22"/>
                      <w:szCs w:val="22"/>
                    </w:rPr>
                  </w:pPr>
                  <w:r w:rsidRPr="00981601">
                    <w:rPr>
                      <w:rFonts w:ascii="Calibri" w:hAnsi="Calibri" w:cs="Calibri"/>
                      <w:bCs/>
                      <w:color w:val="FF0000"/>
                    </w:rPr>
                    <w:t>Receipt of invoice from the Service Provider.</w:t>
                  </w:r>
                </w:p>
              </w:tc>
            </w:tr>
            <w:tr w:rsidR="00B07809" w:rsidRPr="00981601" w:rsidTr="00B07809">
              <w:trPr>
                <w:trHeight w:val="593"/>
              </w:trPr>
              <w:tc>
                <w:tcPr>
                  <w:tcW w:w="2230" w:type="dxa"/>
                  <w:vAlign w:val="center"/>
                </w:tcPr>
                <w:p w:rsidR="00B07809" w:rsidRPr="002C7BA6" w:rsidRDefault="00B07809" w:rsidP="00B07809">
                  <w:pPr>
                    <w:rPr>
                      <w:rFonts w:ascii="Calibri" w:hAnsi="Calibri"/>
                      <w:color w:val="000000"/>
                      <w:sz w:val="24"/>
                      <w:szCs w:val="24"/>
                    </w:rPr>
                  </w:pPr>
                  <w:r w:rsidRPr="003D3E4C">
                    <w:rPr>
                      <w:rFonts w:ascii="Calibri" w:hAnsi="Calibri"/>
                      <w:color w:val="000000"/>
                      <w:sz w:val="24"/>
                      <w:szCs w:val="24"/>
                    </w:rPr>
                    <w:t xml:space="preserve">Deliverable </w:t>
                  </w:r>
                  <w:r>
                    <w:rPr>
                      <w:rFonts w:ascii="Calibri" w:hAnsi="Calibri"/>
                      <w:color w:val="000000"/>
                      <w:sz w:val="24"/>
                      <w:szCs w:val="24"/>
                    </w:rPr>
                    <w:t>1.2</w:t>
                  </w:r>
                  <w:r w:rsidRPr="003D3E4C">
                    <w:rPr>
                      <w:rFonts w:ascii="Calibri" w:hAnsi="Calibri"/>
                      <w:color w:val="000000"/>
                      <w:sz w:val="24"/>
                      <w:szCs w:val="24"/>
                    </w:rPr>
                    <w:t xml:space="preserve">: </w:t>
                  </w:r>
                  <w:r w:rsidRPr="006D6800">
                    <w:rPr>
                      <w:b/>
                      <w:bCs/>
                      <w:i/>
                      <w:iCs/>
                      <w:sz w:val="24"/>
                      <w:szCs w:val="24"/>
                    </w:rPr>
                    <w:t xml:space="preserve">Preparation of the capacity building of community-based organizations </w:t>
                  </w:r>
                </w:p>
              </w:tc>
              <w:tc>
                <w:tcPr>
                  <w:tcW w:w="1170" w:type="dxa"/>
                  <w:shd w:val="clear" w:color="auto" w:fill="auto"/>
                  <w:vAlign w:val="center"/>
                </w:tcPr>
                <w:p w:rsidR="00B07809" w:rsidRPr="003D3E4C" w:rsidRDefault="00B07809" w:rsidP="00B07809">
                  <w:pPr>
                    <w:jc w:val="center"/>
                    <w:rPr>
                      <w:rFonts w:ascii="Calibri" w:hAnsi="Calibri"/>
                      <w:color w:val="000000"/>
                      <w:sz w:val="24"/>
                      <w:szCs w:val="24"/>
                    </w:rPr>
                  </w:pPr>
                  <w:r w:rsidRPr="003D3E4C">
                    <w:rPr>
                      <w:rFonts w:ascii="Calibri" w:hAnsi="Calibri"/>
                      <w:color w:val="000000"/>
                      <w:sz w:val="24"/>
                      <w:szCs w:val="24"/>
                    </w:rPr>
                    <w:t>20%</w:t>
                  </w:r>
                </w:p>
              </w:tc>
              <w:tc>
                <w:tcPr>
                  <w:tcW w:w="1620" w:type="dxa"/>
                  <w:shd w:val="clear" w:color="auto" w:fill="auto"/>
                  <w:vAlign w:val="bottom"/>
                </w:tcPr>
                <w:p w:rsidR="00B07809" w:rsidRPr="0041494E" w:rsidRDefault="00B07809" w:rsidP="00B07809">
                  <w:pPr>
                    <w:rPr>
                      <w:b/>
                      <w:bCs/>
                      <w:i/>
                      <w:iCs/>
                      <w:sz w:val="24"/>
                      <w:szCs w:val="24"/>
                    </w:rPr>
                  </w:pPr>
                  <w:r w:rsidRPr="0041494E">
                    <w:rPr>
                      <w:rFonts w:ascii="Calibri" w:hAnsi="Calibri"/>
                      <w:b/>
                      <w:bCs/>
                      <w:color w:val="000000"/>
                      <w:sz w:val="24"/>
                      <w:szCs w:val="24"/>
                    </w:rPr>
                    <w:t> After t</w:t>
                  </w:r>
                  <w:r w:rsidRPr="0041494E">
                    <w:rPr>
                      <w:b/>
                      <w:bCs/>
                      <w:i/>
                      <w:iCs/>
                      <w:sz w:val="24"/>
                      <w:szCs w:val="24"/>
                    </w:rPr>
                    <w:t xml:space="preserve">wo weeks from signing the contract </w:t>
                  </w:r>
                </w:p>
                <w:p w:rsidR="00B07809" w:rsidRPr="0041494E" w:rsidRDefault="00B07809" w:rsidP="00B07809">
                  <w:pPr>
                    <w:rPr>
                      <w:rFonts w:ascii="Calibri" w:hAnsi="Calibri"/>
                      <w:b/>
                      <w:bCs/>
                      <w:color w:val="000000"/>
                      <w:sz w:val="24"/>
                      <w:szCs w:val="24"/>
                    </w:rPr>
                  </w:pPr>
                </w:p>
              </w:tc>
              <w:tc>
                <w:tcPr>
                  <w:tcW w:w="2250" w:type="dxa"/>
                  <w:vMerge/>
                  <w:shd w:val="clear" w:color="auto" w:fill="auto"/>
                </w:tcPr>
                <w:p w:rsidR="00B07809" w:rsidRPr="00981601" w:rsidRDefault="00B07809" w:rsidP="00B07809">
                  <w:pPr>
                    <w:jc w:val="both"/>
                    <w:rPr>
                      <w:rFonts w:ascii="Calibri" w:hAnsi="Calibri" w:cs="Calibri"/>
                      <w:bCs/>
                      <w:color w:val="FF0000"/>
                      <w:sz w:val="22"/>
                      <w:szCs w:val="22"/>
                    </w:rPr>
                  </w:pPr>
                </w:p>
              </w:tc>
            </w:tr>
            <w:tr w:rsidR="00B07809" w:rsidRPr="00981601" w:rsidTr="00B07809">
              <w:trPr>
                <w:trHeight w:val="593"/>
              </w:trPr>
              <w:tc>
                <w:tcPr>
                  <w:tcW w:w="2230" w:type="dxa"/>
                  <w:vAlign w:val="center"/>
                </w:tcPr>
                <w:p w:rsidR="00B07809" w:rsidRPr="002C7BA6" w:rsidRDefault="00B07809" w:rsidP="00B07809">
                  <w:pPr>
                    <w:rPr>
                      <w:rFonts w:ascii="Calibri" w:hAnsi="Calibri"/>
                      <w:color w:val="000000"/>
                      <w:sz w:val="24"/>
                      <w:szCs w:val="24"/>
                    </w:rPr>
                  </w:pPr>
                  <w:r w:rsidRPr="003D3E4C">
                    <w:rPr>
                      <w:rFonts w:ascii="Calibri" w:hAnsi="Calibri"/>
                      <w:color w:val="000000"/>
                      <w:sz w:val="24"/>
                      <w:szCs w:val="24"/>
                    </w:rPr>
                    <w:t xml:space="preserve">Deliverable </w:t>
                  </w:r>
                  <w:r>
                    <w:rPr>
                      <w:rFonts w:ascii="Calibri" w:hAnsi="Calibri"/>
                      <w:color w:val="000000"/>
                      <w:sz w:val="24"/>
                      <w:szCs w:val="24"/>
                    </w:rPr>
                    <w:t>2</w:t>
                  </w:r>
                  <w:r w:rsidRPr="003D3E4C">
                    <w:rPr>
                      <w:rFonts w:ascii="Calibri" w:hAnsi="Calibri"/>
                      <w:color w:val="000000"/>
                      <w:sz w:val="24"/>
                      <w:szCs w:val="24"/>
                    </w:rPr>
                    <w:t xml:space="preserve">: </w:t>
                  </w:r>
                  <w:r w:rsidRPr="006D6800">
                    <w:rPr>
                      <w:b/>
                      <w:bCs/>
                      <w:i/>
                      <w:iCs/>
                      <w:sz w:val="24"/>
                      <w:szCs w:val="24"/>
                    </w:rPr>
                    <w:t xml:space="preserve">Capacity building of community-based organizations </w:t>
                  </w:r>
                </w:p>
              </w:tc>
              <w:tc>
                <w:tcPr>
                  <w:tcW w:w="1170" w:type="dxa"/>
                  <w:shd w:val="clear" w:color="auto" w:fill="auto"/>
                  <w:vAlign w:val="center"/>
                </w:tcPr>
                <w:p w:rsidR="00B07809" w:rsidRPr="003D3E4C" w:rsidRDefault="00B07809" w:rsidP="00B07809">
                  <w:pPr>
                    <w:jc w:val="center"/>
                    <w:rPr>
                      <w:rFonts w:ascii="Calibri" w:hAnsi="Calibri"/>
                      <w:color w:val="000000"/>
                      <w:sz w:val="24"/>
                      <w:szCs w:val="24"/>
                    </w:rPr>
                  </w:pPr>
                  <w:r w:rsidRPr="003D3E4C">
                    <w:rPr>
                      <w:rFonts w:ascii="Calibri" w:hAnsi="Calibri"/>
                      <w:color w:val="000000"/>
                      <w:sz w:val="24"/>
                      <w:szCs w:val="24"/>
                    </w:rPr>
                    <w:t>30%</w:t>
                  </w:r>
                </w:p>
              </w:tc>
              <w:tc>
                <w:tcPr>
                  <w:tcW w:w="1620" w:type="dxa"/>
                  <w:shd w:val="clear" w:color="auto" w:fill="auto"/>
                  <w:vAlign w:val="bottom"/>
                </w:tcPr>
                <w:p w:rsidR="00B07809" w:rsidRPr="0041494E" w:rsidRDefault="00B07809" w:rsidP="00B07809">
                  <w:pPr>
                    <w:rPr>
                      <w:b/>
                      <w:bCs/>
                      <w:i/>
                      <w:iCs/>
                      <w:sz w:val="24"/>
                      <w:szCs w:val="24"/>
                    </w:rPr>
                  </w:pPr>
                  <w:r w:rsidRPr="0041494E">
                    <w:rPr>
                      <w:rFonts w:ascii="Calibri" w:hAnsi="Calibri"/>
                      <w:b/>
                      <w:bCs/>
                      <w:color w:val="000000"/>
                      <w:sz w:val="24"/>
                      <w:szCs w:val="24"/>
                    </w:rPr>
                    <w:t xml:space="preserve">After four Weeks from signing the contract </w:t>
                  </w:r>
                </w:p>
              </w:tc>
              <w:tc>
                <w:tcPr>
                  <w:tcW w:w="2250" w:type="dxa"/>
                  <w:vMerge/>
                  <w:shd w:val="clear" w:color="auto" w:fill="auto"/>
                </w:tcPr>
                <w:p w:rsidR="00B07809" w:rsidRPr="00981601" w:rsidRDefault="00B07809" w:rsidP="00B07809">
                  <w:pPr>
                    <w:jc w:val="both"/>
                    <w:rPr>
                      <w:rFonts w:ascii="Calibri" w:hAnsi="Calibri" w:cs="Calibri"/>
                      <w:bCs/>
                      <w:color w:val="FF0000"/>
                      <w:sz w:val="22"/>
                      <w:szCs w:val="22"/>
                    </w:rPr>
                  </w:pPr>
                </w:p>
              </w:tc>
            </w:tr>
            <w:tr w:rsidR="00EB40BB" w:rsidRPr="00981601" w:rsidTr="00131473">
              <w:trPr>
                <w:trHeight w:val="593"/>
              </w:trPr>
              <w:tc>
                <w:tcPr>
                  <w:tcW w:w="2230" w:type="dxa"/>
                  <w:tcBorders>
                    <w:top w:val="nil"/>
                    <w:left w:val="single" w:sz="8" w:space="0" w:color="auto"/>
                    <w:bottom w:val="single" w:sz="4" w:space="0" w:color="auto"/>
                    <w:right w:val="single" w:sz="4" w:space="0" w:color="auto"/>
                  </w:tcBorders>
                  <w:shd w:val="clear" w:color="auto" w:fill="auto"/>
                  <w:vAlign w:val="center"/>
                </w:tcPr>
                <w:p w:rsidR="00EB40BB" w:rsidRPr="003D3E4C" w:rsidRDefault="00EB40BB" w:rsidP="00EB40BB">
                  <w:pPr>
                    <w:rPr>
                      <w:rFonts w:ascii="Calibri" w:hAnsi="Calibri"/>
                      <w:color w:val="000000"/>
                      <w:sz w:val="24"/>
                      <w:szCs w:val="24"/>
                    </w:rPr>
                  </w:pPr>
                  <w:r w:rsidRPr="003D3E4C">
                    <w:rPr>
                      <w:rFonts w:ascii="Calibri" w:hAnsi="Calibri"/>
                      <w:color w:val="000000"/>
                      <w:sz w:val="24"/>
                      <w:szCs w:val="24"/>
                    </w:rPr>
                    <w:t xml:space="preserve">Deliverable </w:t>
                  </w:r>
                  <w:r>
                    <w:rPr>
                      <w:rFonts w:ascii="Calibri" w:hAnsi="Calibri"/>
                      <w:color w:val="000000"/>
                      <w:sz w:val="24"/>
                      <w:szCs w:val="24"/>
                    </w:rPr>
                    <w:t>3</w:t>
                  </w:r>
                  <w:r w:rsidRPr="003D3E4C">
                    <w:rPr>
                      <w:rFonts w:ascii="Calibri" w:hAnsi="Calibri"/>
                      <w:color w:val="000000"/>
                      <w:sz w:val="24"/>
                      <w:szCs w:val="24"/>
                    </w:rPr>
                    <w:t xml:space="preserve">: </w:t>
                  </w:r>
                  <w:r w:rsidRPr="003D3E4C">
                    <w:rPr>
                      <w:b/>
                      <w:bCs/>
                      <w:i/>
                      <w:iCs/>
                      <w:sz w:val="24"/>
                      <w:szCs w:val="24"/>
                    </w:rPr>
                    <w:t xml:space="preserve">Capacity building training manual </w:t>
                  </w:r>
                </w:p>
              </w:tc>
              <w:tc>
                <w:tcPr>
                  <w:tcW w:w="1170" w:type="dxa"/>
                  <w:tcBorders>
                    <w:top w:val="nil"/>
                    <w:left w:val="nil"/>
                    <w:bottom w:val="single" w:sz="4" w:space="0" w:color="auto"/>
                    <w:right w:val="single" w:sz="4" w:space="0" w:color="auto"/>
                  </w:tcBorders>
                  <w:shd w:val="clear" w:color="auto" w:fill="auto"/>
                  <w:vAlign w:val="center"/>
                </w:tcPr>
                <w:p w:rsidR="00EB40BB" w:rsidRPr="003D3E4C" w:rsidRDefault="00EB40BB" w:rsidP="00EB40BB">
                  <w:pPr>
                    <w:jc w:val="right"/>
                    <w:rPr>
                      <w:rFonts w:ascii="Calibri" w:hAnsi="Calibri"/>
                      <w:color w:val="000000"/>
                      <w:sz w:val="24"/>
                      <w:szCs w:val="24"/>
                    </w:rPr>
                  </w:pPr>
                  <w:r w:rsidRPr="003D3E4C">
                    <w:rPr>
                      <w:rFonts w:ascii="Calibri" w:hAnsi="Calibri"/>
                      <w:color w:val="000000"/>
                      <w:sz w:val="24"/>
                      <w:szCs w:val="24"/>
                    </w:rPr>
                    <w:t>20%</w:t>
                  </w:r>
                </w:p>
              </w:tc>
              <w:tc>
                <w:tcPr>
                  <w:tcW w:w="1620" w:type="dxa"/>
                  <w:tcBorders>
                    <w:top w:val="nil"/>
                    <w:left w:val="nil"/>
                    <w:bottom w:val="single" w:sz="4" w:space="0" w:color="auto"/>
                    <w:right w:val="single" w:sz="8" w:space="0" w:color="auto"/>
                  </w:tcBorders>
                  <w:shd w:val="clear" w:color="auto" w:fill="auto"/>
                  <w:vAlign w:val="bottom"/>
                </w:tcPr>
                <w:p w:rsidR="00EB40BB" w:rsidRPr="0041494E" w:rsidRDefault="00EB40BB" w:rsidP="00EB40BB">
                  <w:pPr>
                    <w:rPr>
                      <w:rFonts w:ascii="Calibri" w:hAnsi="Calibri"/>
                      <w:b/>
                      <w:bCs/>
                      <w:color w:val="000000"/>
                      <w:sz w:val="24"/>
                      <w:szCs w:val="24"/>
                    </w:rPr>
                  </w:pPr>
                  <w:r w:rsidRPr="003D3E4C">
                    <w:rPr>
                      <w:rFonts w:ascii="Calibri" w:hAnsi="Calibri"/>
                      <w:color w:val="000000"/>
                      <w:sz w:val="24"/>
                      <w:szCs w:val="24"/>
                    </w:rPr>
                    <w:t> </w:t>
                  </w:r>
                  <w:r w:rsidRPr="0041494E">
                    <w:rPr>
                      <w:rFonts w:ascii="Calibri" w:hAnsi="Calibri"/>
                      <w:b/>
                      <w:bCs/>
                      <w:color w:val="000000"/>
                      <w:sz w:val="24"/>
                      <w:szCs w:val="24"/>
                    </w:rPr>
                    <w:t>After s</w:t>
                  </w:r>
                  <w:r w:rsidRPr="0041494E">
                    <w:rPr>
                      <w:b/>
                      <w:bCs/>
                      <w:i/>
                      <w:iCs/>
                      <w:sz w:val="24"/>
                      <w:szCs w:val="24"/>
                    </w:rPr>
                    <w:t>ix weeks from signing the contract</w:t>
                  </w:r>
                </w:p>
              </w:tc>
              <w:tc>
                <w:tcPr>
                  <w:tcW w:w="2250" w:type="dxa"/>
                  <w:shd w:val="clear" w:color="auto" w:fill="auto"/>
                </w:tcPr>
                <w:p w:rsidR="00EB40BB" w:rsidRPr="00981601" w:rsidRDefault="00EB40BB" w:rsidP="00EB40BB">
                  <w:pPr>
                    <w:jc w:val="both"/>
                    <w:rPr>
                      <w:rFonts w:ascii="Calibri" w:hAnsi="Calibri" w:cs="Calibri"/>
                      <w:bCs/>
                      <w:color w:val="FF0000"/>
                      <w:sz w:val="22"/>
                      <w:szCs w:val="22"/>
                    </w:rPr>
                  </w:pPr>
                </w:p>
              </w:tc>
            </w:tr>
          </w:tbl>
          <w:p w:rsidR="00321832" w:rsidRPr="0021187D" w:rsidRDefault="00321832" w:rsidP="0021187D">
            <w:pPr>
              <w:jc w:val="both"/>
              <w:rPr>
                <w:rFonts w:ascii="Calibri" w:hAnsi="Calibri" w:cs="Calibri"/>
                <w:bCs/>
                <w:sz w:val="22"/>
                <w:szCs w:val="22"/>
              </w:rPr>
            </w:pPr>
          </w:p>
        </w:tc>
      </w:tr>
      <w:tr w:rsidR="00074C9B" w:rsidRPr="0021187D" w:rsidTr="00C25982">
        <w:tc>
          <w:tcPr>
            <w:tcW w:w="3240" w:type="dxa"/>
            <w:shd w:val="clear" w:color="auto" w:fill="auto"/>
          </w:tcPr>
          <w:p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740" w:type="dxa"/>
            <w:shd w:val="clear" w:color="auto" w:fill="auto"/>
          </w:tcPr>
          <w:p w:rsidR="00074C9B" w:rsidRPr="00C13B34" w:rsidRDefault="00EB40BB" w:rsidP="00C13B34">
            <w:pPr>
              <w:jc w:val="both"/>
              <w:rPr>
                <w:rFonts w:ascii="Calibri" w:hAnsi="Calibri" w:cs="Calibri"/>
                <w:bCs/>
                <w:szCs w:val="22"/>
              </w:rPr>
            </w:pPr>
            <w:r>
              <w:rPr>
                <w:rFonts w:ascii="Calibri" w:hAnsi="Calibri" w:cs="Calibri"/>
                <w:bCs/>
                <w:szCs w:val="22"/>
              </w:rPr>
              <w:t xml:space="preserve">Programme Specialist </w:t>
            </w:r>
          </w:p>
        </w:tc>
      </w:tr>
      <w:tr w:rsidR="00D85C6C" w:rsidRPr="0021187D" w:rsidTr="00C25982">
        <w:tc>
          <w:tcPr>
            <w:tcW w:w="3240" w:type="dxa"/>
            <w:shd w:val="clear" w:color="auto" w:fill="auto"/>
          </w:tcPr>
          <w:p w:rsidR="007C2D07" w:rsidRPr="0021187D" w:rsidRDefault="007C2D07" w:rsidP="0021187D">
            <w:pPr>
              <w:rPr>
                <w:rFonts w:ascii="Calibri" w:hAnsi="Calibri" w:cs="Calibri"/>
                <w:bCs/>
                <w:sz w:val="22"/>
                <w:szCs w:val="22"/>
              </w:rPr>
            </w:pPr>
          </w:p>
          <w:p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740" w:type="dxa"/>
            <w:shd w:val="clear" w:color="auto" w:fill="auto"/>
          </w:tcPr>
          <w:p w:rsidR="007C2D07" w:rsidRPr="0021187D" w:rsidRDefault="007C2D07" w:rsidP="0021187D">
            <w:pPr>
              <w:jc w:val="both"/>
              <w:rPr>
                <w:rFonts w:ascii="Calibri" w:hAnsi="Calibri" w:cs="Calibri"/>
                <w:bCs/>
                <w:sz w:val="22"/>
                <w:szCs w:val="22"/>
              </w:rPr>
            </w:pPr>
          </w:p>
          <w:p w:rsidR="007C2D07" w:rsidRPr="0021187D" w:rsidRDefault="00131473"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MS Gothic"/>
                  <w14:uncheckedState w14:val="2610" w14:font="MS Gothic"/>
                </w14:checkbox>
              </w:sdtPr>
              <w:sdtContent>
                <w:r w:rsidR="00F46A4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rsidR="007C2D07" w:rsidRDefault="00131473"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MS Gothic"/>
                  <w14:uncheckedState w14:val="2610" w14:font="MS Gothic"/>
                </w14:checkbox>
              </w:sdt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Institutional Contract</w:t>
            </w:r>
          </w:p>
          <w:p w:rsidR="002122FC" w:rsidRDefault="00131473"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MS Gothic"/>
                  <w14:uncheckedState w14:val="2610" w14:font="MS Gothic"/>
                </w14:checkbox>
              </w:sdtPr>
              <w:sdtContent>
                <w:r w:rsidR="00F46A4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rsidR="000B373B" w:rsidRPr="0021187D" w:rsidRDefault="00131473" w:rsidP="00F46A43">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0B373B">
              <w:rPr>
                <w:rFonts w:ascii="Calibri" w:hAnsi="Calibri" w:cs="Calibri"/>
                <w:snapToGrid w:val="0"/>
                <w:sz w:val="22"/>
                <w:szCs w:val="22"/>
              </w:rPr>
              <w:t>Long-Term Agreement</w:t>
            </w:r>
            <w:r w:rsidR="00F46A43" w:rsidRPr="0084315A">
              <w:rPr>
                <w:rFonts w:ascii="Calibri" w:hAnsi="Calibri" w:cs="Calibri"/>
                <w:i/>
                <w:snapToGrid w:val="0"/>
                <w:color w:val="FF0000"/>
                <w:sz w:val="22"/>
                <w:szCs w:val="22"/>
              </w:rPr>
              <w:t xml:space="preserve"> </w:t>
            </w:r>
          </w:p>
          <w:p w:rsidR="007C2D07" w:rsidRPr="0021187D" w:rsidRDefault="00131473"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 xml:space="preserve">Other Type of Contract </w:t>
            </w:r>
          </w:p>
        </w:tc>
      </w:tr>
      <w:tr w:rsidR="00D85C6C" w:rsidRPr="0021187D" w:rsidTr="00C25982">
        <w:tc>
          <w:tcPr>
            <w:tcW w:w="3240" w:type="dxa"/>
            <w:shd w:val="clear" w:color="auto" w:fill="auto"/>
          </w:tcPr>
          <w:p w:rsidR="007104C0" w:rsidRPr="0021187D" w:rsidRDefault="007104C0" w:rsidP="0021187D">
            <w:pPr>
              <w:rPr>
                <w:rFonts w:ascii="Calibri" w:hAnsi="Calibri" w:cs="Calibri"/>
                <w:bCs/>
                <w:sz w:val="22"/>
                <w:szCs w:val="22"/>
              </w:rPr>
            </w:pPr>
          </w:p>
          <w:p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740" w:type="dxa"/>
            <w:shd w:val="clear" w:color="auto" w:fill="auto"/>
          </w:tcPr>
          <w:p w:rsidR="007104C0" w:rsidRPr="0021187D" w:rsidRDefault="007104C0" w:rsidP="0021187D">
            <w:pPr>
              <w:pStyle w:val="BankNormal"/>
              <w:spacing w:after="0"/>
              <w:ind w:left="342"/>
              <w:jc w:val="both"/>
              <w:rPr>
                <w:rFonts w:ascii="Calibri" w:hAnsi="Calibri" w:cs="Calibri"/>
                <w:snapToGrid w:val="0"/>
                <w:sz w:val="22"/>
                <w:szCs w:val="22"/>
              </w:rPr>
            </w:pPr>
          </w:p>
          <w:p w:rsidR="007104C0" w:rsidRPr="0021187D" w:rsidRDefault="00131473"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Content>
                <w:r w:rsidR="00F46A4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rsidR="00B346B2" w:rsidRPr="00B346B2" w:rsidRDefault="00131473"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Content>
                <w:r w:rsidR="00F46A4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proofErr w:type="gramStart"/>
            <w:r w:rsidR="007104C0" w:rsidRPr="0021187D">
              <w:rPr>
                <w:rFonts w:ascii="Calibri" w:hAnsi="Calibri" w:cs="Calibri"/>
                <w:snapToGrid w:val="0"/>
                <w:sz w:val="22"/>
                <w:szCs w:val="22"/>
              </w:rPr>
              <w:t>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w:t>
            </w:r>
            <w:proofErr w:type="gramEnd"/>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rsidR="00D85C6C" w:rsidRDefault="00131473" w:rsidP="00445EEC">
            <w:pPr>
              <w:pStyle w:val="BankNormal"/>
              <w:spacing w:after="0"/>
              <w:rPr>
                <w:rFonts w:ascii="Calibri" w:hAnsi="Calibri" w:cs="Calibri"/>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Content>
                <w:r w:rsidR="00F46A43">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proofErr w:type="gramStart"/>
            <w:r w:rsidR="00BE4871" w:rsidRPr="00705FAF">
              <w:rPr>
                <w:rFonts w:ascii="Calibri" w:hAnsi="Calibri" w:cs="Calibri"/>
                <w:sz w:val="22"/>
                <w:szCs w:val="22"/>
              </w:rPr>
              <w:t>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proofErr w:type="gramStart"/>
            <w:r w:rsidR="00705FAF">
              <w:rPr>
                <w:rFonts w:ascii="Calibri" w:hAnsi="Calibri" w:cs="Calibri"/>
                <w:sz w:val="22"/>
                <w:szCs w:val="22"/>
              </w:rPr>
              <w:t>Non acceptance</w:t>
            </w:r>
            <w:proofErr w:type="gramEnd"/>
            <w:r w:rsidR="00705FAF">
              <w:rPr>
                <w:rFonts w:ascii="Calibri" w:hAnsi="Calibri" w:cs="Calibri"/>
                <w:sz w:val="22"/>
                <w:szCs w:val="22"/>
              </w:rPr>
              <w:t xml:space="preserve"> of the GTC may be grounds for the rejection of the Proposal.</w:t>
            </w:r>
          </w:p>
          <w:p w:rsidR="006B532D" w:rsidRPr="00A12B17" w:rsidRDefault="006B532D" w:rsidP="006B532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rsidR="006B532D" w:rsidRDefault="00131473" w:rsidP="006B532D">
            <w:pPr>
              <w:pStyle w:val="BankNormal"/>
              <w:spacing w:after="0"/>
              <w:rPr>
                <w:rFonts w:ascii="Calibri" w:hAnsi="Calibri" w:cs="Calibri"/>
                <w:snapToGrid w:val="0"/>
                <w:sz w:val="22"/>
                <w:szCs w:val="22"/>
              </w:rPr>
            </w:pPr>
            <w:hyperlink r:id="rId15" w:history="1">
              <w:r w:rsidR="006B532D" w:rsidRPr="00A12B17">
                <w:rPr>
                  <w:rStyle w:val="Hyperlink"/>
                  <w:rFonts w:ascii="Calibri" w:hAnsi="Calibri" w:cs="Arial"/>
                  <w:spacing w:val="8"/>
                  <w:sz w:val="22"/>
                  <w:szCs w:val="22"/>
                </w:rPr>
                <w:t>http://www.undp.org/content/undp/en/home/procurement/business/how-we-buy.html</w:t>
              </w:r>
            </w:hyperlink>
          </w:p>
          <w:p w:rsidR="006B532D" w:rsidRPr="0021187D" w:rsidRDefault="006B532D" w:rsidP="00445EEC">
            <w:pPr>
              <w:pStyle w:val="BankNormal"/>
              <w:spacing w:after="0"/>
              <w:rPr>
                <w:rFonts w:ascii="Calibri" w:hAnsi="Calibri" w:cs="Calibri"/>
                <w:snapToGrid w:val="0"/>
                <w:sz w:val="22"/>
                <w:szCs w:val="22"/>
              </w:rPr>
            </w:pPr>
          </w:p>
        </w:tc>
      </w:tr>
      <w:tr w:rsidR="006B532D" w:rsidRPr="0021187D" w:rsidTr="00C25982">
        <w:trPr>
          <w:trHeight w:val="1232"/>
        </w:trPr>
        <w:tc>
          <w:tcPr>
            <w:tcW w:w="3240" w:type="dxa"/>
            <w:shd w:val="clear" w:color="auto" w:fill="auto"/>
          </w:tcPr>
          <w:p w:rsidR="006B532D" w:rsidRDefault="006B532D" w:rsidP="00014DD0">
            <w:pPr>
              <w:rPr>
                <w:rFonts w:ascii="Calibri" w:hAnsi="Calibri" w:cs="Calibri"/>
                <w:bCs/>
                <w:sz w:val="22"/>
                <w:szCs w:val="22"/>
              </w:rPr>
            </w:pPr>
            <w:r>
              <w:rPr>
                <w:rFonts w:ascii="Calibri" w:hAnsi="Calibri" w:cs="Calibri"/>
                <w:bCs/>
                <w:sz w:val="22"/>
                <w:szCs w:val="22"/>
              </w:rPr>
              <w:t xml:space="preserve">UN Supplier code of conduct </w:t>
            </w:r>
          </w:p>
        </w:tc>
        <w:tc>
          <w:tcPr>
            <w:tcW w:w="7740" w:type="dxa"/>
            <w:shd w:val="clear" w:color="auto" w:fill="auto"/>
          </w:tcPr>
          <w:p w:rsidR="006B532D" w:rsidRPr="00E22321" w:rsidRDefault="00131473" w:rsidP="00E22321">
            <w:pPr>
              <w:pStyle w:val="BankNormal"/>
              <w:spacing w:after="0"/>
              <w:rPr>
                <w:rStyle w:val="Hyperlink"/>
                <w:rFonts w:cs="Arial"/>
                <w:spacing w:val="8"/>
              </w:rPr>
            </w:pPr>
            <w:hyperlink r:id="rId16" w:history="1">
              <w:r w:rsidR="006B532D" w:rsidRPr="00E22321">
                <w:rPr>
                  <w:rStyle w:val="Hyperlink"/>
                  <w:rFonts w:ascii="Calibri" w:hAnsi="Calibri" w:cs="Arial"/>
                  <w:spacing w:val="8"/>
                  <w:sz w:val="22"/>
                  <w:szCs w:val="22"/>
                </w:rPr>
                <w:t>https://www.un.org/Depts/ptd/sites/www.un.org.Depts.ptd/files/files/attachment/page/pdf/unscc/conduct_english.pdf</w:t>
              </w:r>
            </w:hyperlink>
          </w:p>
        </w:tc>
      </w:tr>
      <w:tr w:rsidR="003D44BB" w:rsidRPr="0021187D" w:rsidTr="00C25982">
        <w:tc>
          <w:tcPr>
            <w:tcW w:w="3240" w:type="dxa"/>
            <w:shd w:val="clear" w:color="auto" w:fill="auto"/>
          </w:tcPr>
          <w:p w:rsidR="003D44BB" w:rsidRDefault="003D44BB" w:rsidP="00014DD0">
            <w:pPr>
              <w:rPr>
                <w:rFonts w:ascii="Calibri" w:hAnsi="Calibri" w:cs="Calibri"/>
                <w:bCs/>
                <w:sz w:val="22"/>
                <w:szCs w:val="22"/>
              </w:rPr>
            </w:pPr>
          </w:p>
          <w:p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740" w:type="dxa"/>
            <w:shd w:val="clear" w:color="auto" w:fill="auto"/>
          </w:tcPr>
          <w:p w:rsidR="00C25982" w:rsidRDefault="00C25982" w:rsidP="003D44BB">
            <w:pPr>
              <w:pStyle w:val="BankNormal"/>
              <w:spacing w:after="0"/>
              <w:ind w:left="342"/>
              <w:jc w:val="both"/>
              <w:rPr>
                <w:rFonts w:ascii="Calibri" w:hAnsi="Calibri" w:cs="Calibri"/>
                <w:snapToGrid w:val="0"/>
                <w:sz w:val="22"/>
                <w:szCs w:val="22"/>
              </w:rPr>
            </w:pPr>
          </w:p>
          <w:p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rsidR="003D44BB" w:rsidRPr="00445EEC" w:rsidRDefault="00131473" w:rsidP="00F46A4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Content>
                <w:r w:rsidR="00F46A43">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Content>
                <w:r w:rsidR="00F46A43">
                  <w:rPr>
                    <w:rFonts w:ascii="Calibri" w:hAnsi="Calibri" w:cs="Calibri"/>
                    <w:snapToGrid w:val="0"/>
                    <w:color w:val="000000" w:themeColor="text1"/>
                    <w:sz w:val="22"/>
                    <w:szCs w:val="22"/>
                  </w:rPr>
                  <w:t>30%</w:t>
                </w:r>
              </w:sdtContent>
            </w:sdt>
          </w:p>
          <w:p w:rsidR="003D44BB" w:rsidRPr="00445EEC" w:rsidRDefault="00131473" w:rsidP="00F46A4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Content>
                <w:r w:rsidR="00F46A43">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Content>
                <w:r w:rsidR="00530507">
                  <w:rPr>
                    <w:rFonts w:ascii="Calibri" w:hAnsi="Calibri" w:cs="Calibri"/>
                    <w:snapToGrid w:val="0"/>
                    <w:color w:val="000000" w:themeColor="text1"/>
                    <w:sz w:val="22"/>
                    <w:szCs w:val="22"/>
                  </w:rPr>
                  <w:t>4</w:t>
                </w:r>
                <w:r w:rsidR="00F46A43">
                  <w:rPr>
                    <w:rFonts w:ascii="Calibri" w:hAnsi="Calibri" w:cs="Calibri"/>
                    <w:snapToGrid w:val="0"/>
                    <w:color w:val="000000" w:themeColor="text1"/>
                    <w:sz w:val="22"/>
                    <w:szCs w:val="22"/>
                  </w:rPr>
                  <w:t>0%</w:t>
                </w:r>
              </w:sdtContent>
            </w:sdt>
          </w:p>
          <w:p w:rsidR="003D44BB" w:rsidRPr="00445EEC" w:rsidRDefault="00131473" w:rsidP="00F46A43">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Content>
                <w:r w:rsidR="00F46A43">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Content>
                <w:r w:rsidR="00530507">
                  <w:rPr>
                    <w:rFonts w:ascii="Calibri" w:hAnsi="Calibri" w:cs="Calibri"/>
                    <w:snapToGrid w:val="0"/>
                    <w:color w:val="000000" w:themeColor="text1"/>
                    <w:sz w:val="22"/>
                    <w:szCs w:val="22"/>
                  </w:rPr>
                  <w:t>3</w:t>
                </w:r>
                <w:r w:rsidR="00F46A43">
                  <w:rPr>
                    <w:rFonts w:ascii="Calibri" w:hAnsi="Calibri" w:cs="Calibri"/>
                    <w:snapToGrid w:val="0"/>
                    <w:color w:val="000000" w:themeColor="text1"/>
                    <w:sz w:val="22"/>
                    <w:szCs w:val="22"/>
                  </w:rPr>
                  <w:t>0%</w:t>
                </w:r>
              </w:sdtContent>
            </w:sdt>
          </w:p>
          <w:p w:rsidR="005A5E1D" w:rsidRDefault="005A5E1D" w:rsidP="005A5E1D">
            <w:pPr>
              <w:pStyle w:val="BankNormal"/>
              <w:spacing w:after="0"/>
              <w:jc w:val="both"/>
              <w:rPr>
                <w:rFonts w:ascii="Calibri" w:hAnsi="Calibri" w:cs="Calibri"/>
                <w:i/>
                <w:snapToGrid w:val="0"/>
                <w:color w:val="FF0000"/>
                <w:sz w:val="22"/>
                <w:szCs w:val="22"/>
              </w:rPr>
            </w:pPr>
          </w:p>
          <w:p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rsidTr="00C25982">
        <w:tc>
          <w:tcPr>
            <w:tcW w:w="3240" w:type="dxa"/>
            <w:shd w:val="clear" w:color="auto" w:fill="auto"/>
          </w:tcPr>
          <w:p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740" w:type="dxa"/>
            <w:shd w:val="clear" w:color="auto" w:fill="auto"/>
          </w:tcPr>
          <w:p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rsidR="00BF18F3" w:rsidRPr="00063E98" w:rsidRDefault="00131473"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Content>
                <w:r w:rsidR="00F46A43">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rsidR="00BF18F3" w:rsidRPr="00063E98" w:rsidRDefault="00131473" w:rsidP="00F46A43">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p>
        </w:tc>
      </w:tr>
      <w:tr w:rsidR="00BF18F3" w:rsidRPr="00E933A8" w:rsidTr="00C25982">
        <w:tblPrEx>
          <w:tblLook w:val="0000" w:firstRow="0" w:lastRow="0" w:firstColumn="0" w:lastColumn="0" w:noHBand="0" w:noVBand="0"/>
        </w:tblPrEx>
        <w:trPr>
          <w:cantSplit/>
          <w:trHeight w:val="460"/>
        </w:trPr>
        <w:tc>
          <w:tcPr>
            <w:tcW w:w="3240" w:type="dxa"/>
          </w:tcPr>
          <w:p w:rsidR="00BF18F3" w:rsidRPr="00E933A8" w:rsidRDefault="00BF18F3" w:rsidP="00262445">
            <w:pPr>
              <w:rPr>
                <w:rFonts w:ascii="Calibri" w:hAnsi="Calibri" w:cs="Calibri"/>
                <w:sz w:val="22"/>
                <w:szCs w:val="22"/>
              </w:rPr>
            </w:pPr>
          </w:p>
          <w:p w:rsidR="00BF18F3" w:rsidRPr="00E933A8" w:rsidRDefault="00BF18F3" w:rsidP="00F46A43">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7740" w:type="dxa"/>
          </w:tcPr>
          <w:p w:rsidR="00BF18F3" w:rsidRPr="00E933A8" w:rsidRDefault="00BF18F3" w:rsidP="00262445">
            <w:pPr>
              <w:ind w:left="342"/>
              <w:rPr>
                <w:rFonts w:ascii="Calibri" w:hAnsi="Calibri" w:cs="Calibri"/>
                <w:sz w:val="22"/>
                <w:szCs w:val="22"/>
              </w:rPr>
            </w:pPr>
          </w:p>
          <w:p w:rsidR="00BF18F3" w:rsidRPr="00E933A8" w:rsidRDefault="00131473"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Content>
                <w:r w:rsidR="00F46A43">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rsidR="00BF18F3" w:rsidRDefault="00131473" w:rsidP="00F46A43">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Content>
                <w:r w:rsidR="00F46A43">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p>
          <w:p w:rsidR="00A378C4" w:rsidRPr="00A378C4" w:rsidRDefault="00131473" w:rsidP="00F46A43">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Content>
                <w:r w:rsidR="00F46A43">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p w:rsidR="00BF18F3" w:rsidRPr="009E3B0B" w:rsidRDefault="00131473" w:rsidP="00D67266">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Content>
                <w:r w:rsidR="00445EEC" w:rsidRPr="00445EEC">
                  <w:rPr>
                    <w:rFonts w:ascii="Calibri" w:hAnsi="Calibri" w:cs="Calibri"/>
                    <w:i/>
                    <w:snapToGrid w:val="0"/>
                    <w:color w:val="000000" w:themeColor="text1"/>
                    <w:sz w:val="22"/>
                    <w:szCs w:val="22"/>
                  </w:rPr>
                  <w:t>[pls. specify]</w:t>
                </w:r>
              </w:sdtContent>
            </w:sdt>
          </w:p>
        </w:tc>
      </w:tr>
      <w:tr w:rsidR="00BF18F3" w:rsidRPr="00E933A8" w:rsidTr="00C25982">
        <w:tblPrEx>
          <w:tblLook w:val="0000" w:firstRow="0" w:lastRow="0" w:firstColumn="0" w:lastColumn="0" w:noHBand="0" w:noVBand="0"/>
        </w:tblPrEx>
        <w:trPr>
          <w:cantSplit/>
          <w:trHeight w:val="460"/>
        </w:trPr>
        <w:tc>
          <w:tcPr>
            <w:tcW w:w="3240" w:type="dxa"/>
          </w:tcPr>
          <w:p w:rsidR="00BF18F3" w:rsidRPr="00E933A8" w:rsidRDefault="00BF18F3" w:rsidP="00262445">
            <w:pPr>
              <w:rPr>
                <w:rFonts w:ascii="Calibri" w:hAnsi="Calibri" w:cs="Calibri"/>
                <w:sz w:val="22"/>
                <w:szCs w:val="22"/>
              </w:rPr>
            </w:pPr>
          </w:p>
          <w:p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
            </w:r>
          </w:p>
        </w:tc>
        <w:tc>
          <w:tcPr>
            <w:tcW w:w="7740" w:type="dxa"/>
          </w:tcPr>
          <w:sdt>
            <w:sdtPr>
              <w:rPr>
                <w:rFonts w:ascii="Calibri" w:hAnsi="Calibri" w:cs="Calibri"/>
                <w:i/>
                <w:color w:val="000000" w:themeColor="text1"/>
                <w:sz w:val="22"/>
                <w:szCs w:val="22"/>
              </w:rPr>
              <w:id w:val="1703199993"/>
              <w:showingPlcHdr/>
              <w:text/>
            </w:sdtPr>
            <w:sdtContent>
              <w:p w:rsidR="00445EEC" w:rsidRPr="00131473" w:rsidRDefault="00DA2319" w:rsidP="00C13B34">
                <w:pPr>
                  <w:rPr>
                    <w:rFonts w:ascii="Calibri" w:hAnsi="Calibri" w:cs="Calibri"/>
                    <w:i/>
                    <w:color w:val="000000" w:themeColor="text1"/>
                    <w:sz w:val="22"/>
                    <w:szCs w:val="22"/>
                    <w:lang w:val="fr-HT"/>
                  </w:rPr>
                </w:pPr>
                <w:r w:rsidRPr="00131473">
                  <w:rPr>
                    <w:rFonts w:ascii="Calibri" w:hAnsi="Calibri" w:cs="Calibri"/>
                    <w:i/>
                    <w:color w:val="000000" w:themeColor="text1"/>
                    <w:sz w:val="22"/>
                    <w:szCs w:val="22"/>
                    <w:lang w:val="fr-HT"/>
                  </w:rPr>
                  <w:t xml:space="preserve">     </w:t>
                </w:r>
              </w:p>
            </w:sdtContent>
          </w:sdt>
          <w:p w:rsidR="00BF18F3" w:rsidRPr="00131473" w:rsidRDefault="00445EEC" w:rsidP="00C13B34">
            <w:pPr>
              <w:rPr>
                <w:rFonts w:ascii="Calibri" w:hAnsi="Calibri" w:cs="Calibri"/>
                <w:i/>
                <w:color w:val="000000" w:themeColor="text1"/>
                <w:sz w:val="22"/>
                <w:szCs w:val="22"/>
                <w:lang w:val="fr-HT"/>
              </w:rPr>
            </w:pPr>
            <w:r w:rsidRPr="00131473">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lang w:val="fr-HT"/>
                </w:rPr>
                <w:id w:val="-756057572"/>
                <w:text/>
              </w:sdtPr>
              <w:sdtContent>
                <w:proofErr w:type="spellStart"/>
                <w:r w:rsidR="00C13B34" w:rsidRPr="00131473">
                  <w:rPr>
                    <w:rFonts w:ascii="Calibri" w:hAnsi="Calibri" w:cs="Calibri"/>
                    <w:i/>
                    <w:color w:val="000000" w:themeColor="text1"/>
                    <w:sz w:val="22"/>
                    <w:szCs w:val="22"/>
                    <w:lang w:val="fr-HT"/>
                  </w:rPr>
                  <w:t>Procurement</w:t>
                </w:r>
                <w:proofErr w:type="spellEnd"/>
                <w:r w:rsidR="00C13B34" w:rsidRPr="00131473">
                  <w:rPr>
                    <w:rFonts w:ascii="Calibri" w:hAnsi="Calibri" w:cs="Calibri"/>
                    <w:i/>
                    <w:color w:val="000000" w:themeColor="text1"/>
                    <w:sz w:val="22"/>
                    <w:szCs w:val="22"/>
                    <w:lang w:val="fr-HT"/>
                  </w:rPr>
                  <w:t xml:space="preserve"> </w:t>
                </w:r>
                <w:r w:rsidR="006B532D" w:rsidRPr="00131473">
                  <w:rPr>
                    <w:rFonts w:ascii="Calibri" w:hAnsi="Calibri" w:cs="Calibri"/>
                    <w:i/>
                    <w:color w:val="000000" w:themeColor="text1"/>
                    <w:sz w:val="22"/>
                    <w:szCs w:val="22"/>
                    <w:lang w:val="fr-HT"/>
                  </w:rPr>
                  <w:t xml:space="preserve">Unit </w:t>
                </w:r>
              </w:sdtContent>
            </w:sdt>
          </w:p>
          <w:sdt>
            <w:sdtPr>
              <w:rPr>
                <w:rFonts w:ascii="Calibri" w:hAnsi="Calibri" w:cs="Calibri"/>
                <w:i/>
                <w:color w:val="FF0000"/>
                <w:sz w:val="22"/>
                <w:szCs w:val="22"/>
                <w:lang w:val="fr-HT"/>
              </w:rPr>
              <w:id w:val="1470627282"/>
              <w:text/>
            </w:sdtPr>
            <w:sdtContent>
              <w:p w:rsidR="007D2AD8" w:rsidRPr="00131473" w:rsidRDefault="00C13B34" w:rsidP="00C13B34">
                <w:pPr>
                  <w:rPr>
                    <w:rFonts w:ascii="Calibri" w:hAnsi="Calibri" w:cs="Calibri"/>
                    <w:i/>
                    <w:color w:val="000000" w:themeColor="text1"/>
                    <w:sz w:val="22"/>
                    <w:szCs w:val="22"/>
                    <w:lang w:val="fr-HT"/>
                  </w:rPr>
                </w:pPr>
                <w:r w:rsidRPr="00131473">
                  <w:rPr>
                    <w:rFonts w:ascii="Calibri" w:hAnsi="Calibri" w:cs="Calibri"/>
                    <w:i/>
                    <w:color w:val="FF0000"/>
                    <w:sz w:val="22"/>
                    <w:szCs w:val="22"/>
                    <w:lang w:val="fr-HT"/>
                  </w:rPr>
                  <w:t>Offers.jo</w:t>
                </w:r>
                <w:r w:rsidR="00D67266" w:rsidRPr="00131473">
                  <w:rPr>
                    <w:rFonts w:ascii="Calibri" w:hAnsi="Calibri" w:cs="Calibri"/>
                    <w:i/>
                    <w:color w:val="FF0000"/>
                    <w:sz w:val="22"/>
                    <w:szCs w:val="22"/>
                    <w:lang w:val="fr-HT"/>
                  </w:rPr>
                  <w:t>@undp.org</w:t>
                </w:r>
              </w:p>
            </w:sdtContent>
          </w:sdt>
          <w:p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rsidTr="00C25982">
        <w:tblPrEx>
          <w:tblLook w:val="0000" w:firstRow="0" w:lastRow="0" w:firstColumn="0" w:lastColumn="0" w:noHBand="0" w:noVBand="0"/>
        </w:tblPrEx>
        <w:trPr>
          <w:cantSplit/>
          <w:trHeight w:val="460"/>
        </w:trPr>
        <w:tc>
          <w:tcPr>
            <w:tcW w:w="3240" w:type="dxa"/>
          </w:tcPr>
          <w:p w:rsidR="00A378C4" w:rsidRDefault="00A378C4" w:rsidP="00A378C4">
            <w:pPr>
              <w:rPr>
                <w:rFonts w:ascii="Calibri" w:hAnsi="Calibri" w:cs="Calibri"/>
                <w:sz w:val="22"/>
                <w:szCs w:val="22"/>
              </w:rPr>
            </w:pPr>
          </w:p>
          <w:p w:rsidR="00A378C4" w:rsidRPr="00E933A8" w:rsidRDefault="00A378C4" w:rsidP="00784B32">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text/>
              </w:sdtPr>
              <w:sdtContent>
                <w:r w:rsidR="00784B32">
                  <w:rPr>
                    <w:rFonts w:ascii="Calibri" w:hAnsi="Calibri" w:cs="Calibri"/>
                    <w:sz w:val="22"/>
                    <w:szCs w:val="22"/>
                  </w:rPr>
                  <w:t>to be submitted</w:t>
                </w:r>
              </w:sdtContent>
            </w:sdt>
          </w:p>
        </w:tc>
        <w:tc>
          <w:tcPr>
            <w:tcW w:w="7740" w:type="dxa"/>
          </w:tcPr>
          <w:p w:rsidR="00784B32" w:rsidRPr="00C81D6F" w:rsidRDefault="00784B32" w:rsidP="00C81D6F">
            <w:pPr>
              <w:ind w:firstLine="702"/>
              <w:rPr>
                <w:rFonts w:ascii="Calibri" w:hAnsi="Calibri" w:cs="Calibri"/>
                <w:sz w:val="22"/>
                <w:szCs w:val="22"/>
              </w:rPr>
            </w:pPr>
          </w:p>
          <w:p w:rsidR="00784B32" w:rsidRPr="00814716" w:rsidRDefault="00131473" w:rsidP="00784B32">
            <w:pPr>
              <w:ind w:left="72"/>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14:checkbox>
                  <w14:checked w14:val="1"/>
                  <w14:checkedState w14:val="2612" w14:font="MS Gothic"/>
                  <w14:uncheckedState w14:val="2610" w14:font="MS Gothic"/>
                </w14:checkbox>
              </w:sdtPr>
              <w:sdtContent>
                <w:r w:rsidR="00784B32">
                  <w:rPr>
                    <w:rFonts w:ascii="MS Gothic" w:eastAsia="MS Gothic" w:hAnsi="MS Gothic" w:cstheme="minorHAnsi" w:hint="eastAsia"/>
                    <w:color w:val="000000" w:themeColor="text1"/>
                    <w:sz w:val="22"/>
                    <w:szCs w:val="22"/>
                  </w:rPr>
                  <w:t>☒</w:t>
                </w:r>
              </w:sdtContent>
            </w:sdt>
            <w:r w:rsidR="00784B32">
              <w:rPr>
                <w:rFonts w:asciiTheme="minorHAnsi" w:hAnsiTheme="minorHAnsi" w:cstheme="minorHAnsi"/>
                <w:color w:val="000000" w:themeColor="text1"/>
                <w:sz w:val="22"/>
                <w:szCs w:val="22"/>
              </w:rPr>
              <w:t xml:space="preserve"> </w:t>
            </w:r>
            <w:r w:rsidR="00784B32" w:rsidRPr="00814716">
              <w:rPr>
                <w:rFonts w:asciiTheme="minorHAnsi" w:hAnsiTheme="minorHAnsi" w:cstheme="minorHAnsi"/>
                <w:color w:val="000000" w:themeColor="text1"/>
                <w:sz w:val="22"/>
                <w:szCs w:val="22"/>
              </w:rPr>
              <w:t xml:space="preserve">Company Profile, which should </w:t>
            </w:r>
            <w:r w:rsidR="00784B32" w:rsidRPr="00814716">
              <w:rPr>
                <w:rFonts w:asciiTheme="minorHAnsi" w:hAnsiTheme="minorHAnsi" w:cstheme="minorHAnsi"/>
                <w:color w:val="000000" w:themeColor="text1"/>
                <w:sz w:val="22"/>
                <w:szCs w:val="22"/>
                <w:u w:val="single"/>
              </w:rPr>
              <w:t>not</w:t>
            </w:r>
            <w:r w:rsidR="00784B32" w:rsidRPr="00814716">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rsidR="00C81D6F" w:rsidRDefault="00C81D6F" w:rsidP="00784B32">
            <w:pPr>
              <w:ind w:left="72"/>
              <w:rPr>
                <w:rFonts w:ascii="Calibri" w:hAnsi="Calibri" w:cs="Calibri"/>
                <w:sz w:val="22"/>
                <w:szCs w:val="22"/>
              </w:rPr>
            </w:pPr>
          </w:p>
          <w:p w:rsidR="00784B32" w:rsidRDefault="00131473" w:rsidP="00784B32">
            <w:pPr>
              <w:tabs>
                <w:tab w:val="left" w:pos="5686"/>
                <w:tab w:val="right" w:pos="7218"/>
              </w:tabs>
              <w:ind w:left="72"/>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50988964"/>
                <w14:checkbox>
                  <w14:checked w14:val="1"/>
                  <w14:checkedState w14:val="2612" w14:font="MS Gothic"/>
                  <w14:uncheckedState w14:val="2610" w14:font="MS Gothic"/>
                </w14:checkbox>
              </w:sdtPr>
              <w:sdtContent>
                <w:r w:rsidR="00784B32">
                  <w:rPr>
                    <w:rFonts w:ascii="MS Gothic" w:eastAsia="MS Gothic" w:hAnsi="MS Gothic" w:cstheme="minorHAnsi" w:hint="eastAsia"/>
                    <w:color w:val="000000" w:themeColor="text1"/>
                    <w:sz w:val="22"/>
                    <w:szCs w:val="22"/>
                  </w:rPr>
                  <w:t>☒</w:t>
                </w:r>
              </w:sdtContent>
            </w:sdt>
            <w:r w:rsidR="00784B32">
              <w:rPr>
                <w:rFonts w:asciiTheme="minorHAnsi" w:hAnsiTheme="minorHAnsi" w:cstheme="minorHAnsi"/>
                <w:color w:val="000000" w:themeColor="text1"/>
                <w:sz w:val="22"/>
                <w:szCs w:val="22"/>
              </w:rPr>
              <w:t xml:space="preserve">  </w:t>
            </w:r>
            <w:r w:rsidR="00784B32" w:rsidRPr="00814716">
              <w:rPr>
                <w:rFonts w:asciiTheme="minorHAnsi" w:hAnsiTheme="minorHAnsi" w:cstheme="minorHAnsi"/>
                <w:color w:val="000000" w:themeColor="text1"/>
                <w:sz w:val="22"/>
                <w:szCs w:val="22"/>
              </w:rPr>
              <w:t>Latest Audited Financial Statement (Income State</w:t>
            </w:r>
            <w:r w:rsidR="00784B32">
              <w:rPr>
                <w:rFonts w:asciiTheme="minorHAnsi" w:hAnsiTheme="minorHAnsi" w:cstheme="minorHAnsi"/>
                <w:color w:val="000000" w:themeColor="text1"/>
                <w:sz w:val="22"/>
                <w:szCs w:val="22"/>
              </w:rPr>
              <w:t>ment and Balance Sheet)</w:t>
            </w:r>
          </w:p>
          <w:p w:rsidR="00784B32" w:rsidRDefault="00784B32" w:rsidP="00784B32">
            <w:pPr>
              <w:tabs>
                <w:tab w:val="left" w:pos="5686"/>
                <w:tab w:val="right" w:pos="7218"/>
              </w:tabs>
              <w:ind w:left="72"/>
              <w:jc w:val="both"/>
              <w:rPr>
                <w:rFonts w:asciiTheme="minorHAnsi" w:hAnsiTheme="minorHAnsi" w:cstheme="minorHAnsi"/>
                <w:color w:val="000000" w:themeColor="text1"/>
                <w:sz w:val="22"/>
                <w:szCs w:val="22"/>
              </w:rPr>
            </w:pPr>
          </w:p>
          <w:p w:rsidR="00784B32" w:rsidRDefault="00784B32" w:rsidP="00784B32">
            <w:pPr>
              <w:tabs>
                <w:tab w:val="left" w:pos="5686"/>
                <w:tab w:val="right" w:pos="7218"/>
              </w:tabs>
              <w:ind w:left="72"/>
              <w:jc w:val="both"/>
              <w:rPr>
                <w:rFonts w:asciiTheme="minorHAnsi" w:hAnsiTheme="minorHAnsi" w:cstheme="minorHAnsi"/>
                <w:i/>
                <w:color w:val="000000" w:themeColor="text1"/>
                <w:sz w:val="22"/>
                <w:szCs w:val="22"/>
                <w:lang w:val="en-GB"/>
              </w:rPr>
            </w:pPr>
            <w:r>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Content>
                <w:r>
                  <w:rPr>
                    <w:rFonts w:ascii="MS Gothic" w:eastAsia="MS Gothic" w:hAnsi="MS Gothic" w:cstheme="minorHAnsi" w:hint="eastAsia"/>
                    <w:color w:val="000000" w:themeColor="text1"/>
                    <w:sz w:val="22"/>
                    <w:szCs w:val="22"/>
                  </w:rPr>
                  <w:t>☒</w:t>
                </w:r>
              </w:sdtContent>
            </w:sdt>
            <w:r w:rsidRPr="00814716">
              <w:rPr>
                <w:rFonts w:asciiTheme="minorHAnsi" w:hAnsiTheme="minorHAnsi" w:cstheme="minorHAnsi"/>
                <w:color w:val="000000" w:themeColor="text1"/>
                <w:sz w:val="22"/>
                <w:szCs w:val="22"/>
              </w:rPr>
              <w:t xml:space="preserve">Statement of Satisfactory Performance from the Top </w:t>
            </w:r>
            <w:r>
              <w:rPr>
                <w:rFonts w:asciiTheme="minorHAnsi" w:hAnsiTheme="minorHAnsi" w:cstheme="minorHAnsi"/>
                <w:i/>
                <w:color w:val="000000" w:themeColor="text1"/>
                <w:sz w:val="22"/>
                <w:szCs w:val="22"/>
                <w:lang w:val="en-GB"/>
              </w:rPr>
              <w:t>10</w:t>
            </w:r>
            <w:r w:rsidRPr="00814716">
              <w:rPr>
                <w:rFonts w:asciiTheme="minorHAnsi" w:hAnsiTheme="minorHAnsi" w:cstheme="minorHAnsi"/>
                <w:i/>
                <w:color w:val="000000" w:themeColor="text1"/>
                <w:sz w:val="22"/>
                <w:szCs w:val="22"/>
                <w:lang w:val="en-GB"/>
              </w:rPr>
              <w:t xml:space="preserve"> </w:t>
            </w:r>
            <w:r w:rsidRPr="00814716">
              <w:rPr>
                <w:rFonts w:asciiTheme="minorHAnsi" w:hAnsiTheme="minorHAnsi" w:cstheme="minorHAnsi"/>
                <w:color w:val="000000" w:themeColor="text1"/>
                <w:sz w:val="22"/>
                <w:szCs w:val="22"/>
              </w:rPr>
              <w:t xml:space="preserve">Clients in terms of Contract Value the </w:t>
            </w:r>
            <w:r w:rsidR="006B532D" w:rsidRPr="00814716">
              <w:rPr>
                <w:rFonts w:asciiTheme="minorHAnsi" w:hAnsiTheme="minorHAnsi" w:cstheme="minorHAnsi"/>
                <w:color w:val="000000" w:themeColor="text1"/>
                <w:sz w:val="22"/>
                <w:szCs w:val="22"/>
              </w:rPr>
              <w:t>past 3</w:t>
            </w:r>
            <w:r>
              <w:rPr>
                <w:rFonts w:asciiTheme="minorHAnsi" w:hAnsiTheme="minorHAnsi" w:cstheme="minorHAnsi"/>
                <w:i/>
                <w:color w:val="000000" w:themeColor="text1"/>
                <w:sz w:val="22"/>
                <w:szCs w:val="22"/>
                <w:lang w:val="en-GB"/>
              </w:rPr>
              <w:t xml:space="preserve"> years</w:t>
            </w:r>
          </w:p>
          <w:p w:rsidR="00784B32" w:rsidRDefault="00784B32" w:rsidP="00784B32">
            <w:pPr>
              <w:tabs>
                <w:tab w:val="left" w:pos="5686"/>
                <w:tab w:val="right" w:pos="7218"/>
              </w:tabs>
              <w:ind w:left="72"/>
              <w:jc w:val="both"/>
              <w:rPr>
                <w:rFonts w:asciiTheme="minorHAnsi" w:hAnsiTheme="minorHAnsi" w:cstheme="minorHAnsi"/>
                <w:i/>
                <w:color w:val="000000" w:themeColor="text1"/>
                <w:sz w:val="22"/>
                <w:szCs w:val="22"/>
                <w:lang w:val="en-GB"/>
              </w:rPr>
            </w:pPr>
          </w:p>
          <w:p w:rsidR="00784B32" w:rsidRPr="00784B32" w:rsidRDefault="00131473" w:rsidP="00784B32">
            <w:pPr>
              <w:ind w:left="72"/>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99650703"/>
                <w14:checkbox>
                  <w14:checked w14:val="1"/>
                  <w14:checkedState w14:val="2612" w14:font="MS Gothic"/>
                  <w14:uncheckedState w14:val="2610" w14:font="MS Gothic"/>
                </w14:checkbox>
              </w:sdtPr>
              <w:sdtContent>
                <w:r w:rsidR="00784B32">
                  <w:rPr>
                    <w:rFonts w:ascii="MS Gothic" w:eastAsia="MS Gothic" w:hAnsi="MS Gothic" w:cstheme="minorHAnsi" w:hint="eastAsia"/>
                    <w:color w:val="000000" w:themeColor="text1"/>
                    <w:sz w:val="22"/>
                    <w:szCs w:val="22"/>
                  </w:rPr>
                  <w:t>☒</w:t>
                </w:r>
              </w:sdtContent>
            </w:sdt>
            <w:r w:rsidR="00784B32">
              <w:rPr>
                <w:rFonts w:asciiTheme="minorHAnsi" w:hAnsiTheme="minorHAnsi" w:cstheme="minorHAnsi"/>
                <w:color w:val="000000" w:themeColor="text1"/>
                <w:sz w:val="22"/>
                <w:szCs w:val="22"/>
              </w:rPr>
              <w:t xml:space="preserve"> </w:t>
            </w:r>
            <w:r w:rsidR="00784B32" w:rsidRPr="00784B32">
              <w:rPr>
                <w:rFonts w:ascii="Calibri" w:hAnsi="Calibri" w:cs="Calibri"/>
                <w:szCs w:val="22"/>
              </w:rPr>
              <w:t>List the name of three references using the below fields:</w:t>
            </w:r>
          </w:p>
          <w:p w:rsidR="00784B32" w:rsidRPr="00C81D6F" w:rsidRDefault="00784B32" w:rsidP="00784B32">
            <w:pPr>
              <w:ind w:left="72"/>
              <w:rPr>
                <w:rFonts w:asciiTheme="minorHAnsi" w:eastAsiaTheme="minorEastAsia" w:hAnsiTheme="minorHAnsi" w:cstheme="minorHAnsi"/>
                <w:i/>
                <w:iCs/>
                <w:kern w:val="28"/>
                <w:lang w:val="en-CA"/>
              </w:rPr>
            </w:pPr>
            <w:r>
              <w:rPr>
                <w:rFonts w:asciiTheme="minorHAnsi" w:hAnsiTheme="minorHAnsi" w:cstheme="minorHAnsi"/>
                <w:i/>
                <w:iCs/>
                <w:lang w:val="en-CA"/>
              </w:rPr>
              <w:t xml:space="preserve">               </w:t>
            </w:r>
            <w:r w:rsidRPr="00C81D6F">
              <w:rPr>
                <w:rFonts w:asciiTheme="minorHAnsi" w:hAnsiTheme="minorHAnsi" w:cstheme="minorHAnsi"/>
                <w:i/>
                <w:iCs/>
                <w:lang w:val="en-CA"/>
              </w:rPr>
              <w:t>Name</w:t>
            </w:r>
          </w:p>
          <w:p w:rsidR="00784B32" w:rsidRDefault="00784B32" w:rsidP="00784B32">
            <w:pPr>
              <w:ind w:left="72"/>
              <w:rPr>
                <w:rFonts w:asciiTheme="minorHAnsi" w:hAnsiTheme="minorHAnsi" w:cstheme="minorHAnsi"/>
                <w:i/>
                <w:iCs/>
                <w:lang w:val="en-CA"/>
              </w:rPr>
            </w:pPr>
            <w:r>
              <w:rPr>
                <w:rFonts w:asciiTheme="minorHAnsi" w:hAnsiTheme="minorHAnsi" w:cstheme="minorHAnsi"/>
                <w:i/>
                <w:iCs/>
                <w:lang w:val="en-CA"/>
              </w:rPr>
              <w:t xml:space="preserve">               Designation</w:t>
            </w:r>
          </w:p>
          <w:p w:rsidR="00784B32" w:rsidRDefault="00784B32" w:rsidP="00784B32">
            <w:pPr>
              <w:ind w:firstLine="702"/>
              <w:rPr>
                <w:rFonts w:asciiTheme="minorHAnsi" w:hAnsiTheme="minorHAnsi" w:cstheme="minorHAnsi"/>
                <w:i/>
                <w:iCs/>
                <w:lang w:val="en-CA"/>
              </w:rPr>
            </w:pPr>
            <w:r>
              <w:rPr>
                <w:rFonts w:asciiTheme="minorHAnsi" w:hAnsiTheme="minorHAnsi" w:cstheme="minorHAnsi"/>
                <w:i/>
                <w:iCs/>
                <w:lang w:val="en-CA"/>
              </w:rPr>
              <w:t>Organization</w:t>
            </w:r>
          </w:p>
          <w:p w:rsidR="00784B32" w:rsidRDefault="00784B32" w:rsidP="00784B32">
            <w:pPr>
              <w:ind w:firstLine="702"/>
              <w:rPr>
                <w:rFonts w:asciiTheme="minorHAnsi" w:hAnsiTheme="minorHAnsi" w:cstheme="minorHAnsi"/>
                <w:i/>
                <w:iCs/>
                <w:lang w:val="en-CA"/>
              </w:rPr>
            </w:pPr>
            <w:r w:rsidRPr="00C81D6F">
              <w:rPr>
                <w:rFonts w:asciiTheme="minorHAnsi" w:hAnsiTheme="minorHAnsi" w:cstheme="minorHAnsi"/>
                <w:i/>
                <w:iCs/>
                <w:lang w:val="en-CA"/>
              </w:rPr>
              <w:t>Contact Information – Address; Phone; Email; etc.</w:t>
            </w:r>
          </w:p>
          <w:p w:rsidR="00784B32" w:rsidRPr="00814716" w:rsidRDefault="00784B32" w:rsidP="00784B32">
            <w:pPr>
              <w:tabs>
                <w:tab w:val="left" w:pos="5686"/>
                <w:tab w:val="right" w:pos="7218"/>
              </w:tabs>
              <w:jc w:val="both"/>
              <w:rPr>
                <w:rFonts w:asciiTheme="minorHAnsi" w:hAnsiTheme="minorHAnsi" w:cstheme="minorHAnsi"/>
                <w:i/>
                <w:color w:val="000000" w:themeColor="text1"/>
                <w:sz w:val="22"/>
                <w:szCs w:val="22"/>
                <w:lang w:val="en-GB"/>
              </w:rPr>
            </w:pPr>
          </w:p>
          <w:p w:rsidR="00C81D6F" w:rsidRPr="00784B32" w:rsidRDefault="00C81D6F" w:rsidP="00262445">
            <w:pPr>
              <w:rPr>
                <w:rFonts w:ascii="Calibri" w:hAnsi="Calibri" w:cs="Calibri"/>
                <w:sz w:val="22"/>
                <w:szCs w:val="22"/>
                <w:lang w:val="en-GB"/>
              </w:rPr>
            </w:pPr>
          </w:p>
        </w:tc>
      </w:tr>
    </w:tbl>
    <w:p w:rsidR="00535884" w:rsidRDefault="00535884" w:rsidP="00535884">
      <w:r>
        <w:br w:type="page"/>
      </w:r>
    </w:p>
    <w:p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2"/>
      </w:r>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rsidR="004A4833" w:rsidRPr="004A4833" w:rsidRDefault="004A4833" w:rsidP="004A4833">
      <w:pPr>
        <w:rPr>
          <w:rFonts w:ascii="Calibri" w:hAnsi="Calibri" w:cs="Calibri"/>
          <w:sz w:val="22"/>
          <w:szCs w:val="22"/>
          <w:lang w:val="en-GB"/>
        </w:rPr>
      </w:pPr>
    </w:p>
    <w:p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rsidR="004A4833" w:rsidRPr="004A4833" w:rsidRDefault="004A4833" w:rsidP="004A4833">
      <w:pPr>
        <w:rPr>
          <w:rFonts w:ascii="Calibri" w:hAnsi="Calibri" w:cs="Calibri"/>
          <w:sz w:val="22"/>
          <w:szCs w:val="22"/>
          <w:lang w:val="en-GB"/>
        </w:rPr>
      </w:pPr>
    </w:p>
    <w:p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rsidR="00F83245" w:rsidRDefault="00F83245" w:rsidP="00F83245">
      <w:pPr>
        <w:spacing w:before="120"/>
        <w:ind w:right="630" w:firstLine="720"/>
        <w:jc w:val="both"/>
        <w:rPr>
          <w:snapToGrid w:val="0"/>
          <w:sz w:val="22"/>
          <w:szCs w:val="22"/>
        </w:rPr>
      </w:pPr>
    </w:p>
    <w:p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r w:rsidR="001930B8">
        <w:rPr>
          <w:rFonts w:ascii="Calibri" w:hAnsi="Calibri" w:cs="Calibri"/>
          <w:b/>
          <w:snapToGrid w:val="0"/>
        </w:rPr>
        <w:t xml:space="preserve"> – 30%</w:t>
      </w:r>
    </w:p>
    <w:p w:rsidR="00990EA2" w:rsidRDefault="00990EA2" w:rsidP="00540B3F">
      <w:pPr>
        <w:pStyle w:val="ListParagraph"/>
        <w:spacing w:line="240" w:lineRule="auto"/>
        <w:ind w:left="630"/>
        <w:rPr>
          <w:rFonts w:ascii="Calibri" w:hAnsi="Calibri" w:cs="Calibri"/>
          <w:b/>
          <w:snapToGrid w:val="0"/>
        </w:rPr>
      </w:pPr>
    </w:p>
    <w:p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r w:rsidR="001930B8">
        <w:rPr>
          <w:rFonts w:ascii="Calibri" w:hAnsi="Calibri" w:cs="Calibri"/>
          <w:b/>
          <w:snapToGrid w:val="0"/>
          <w:szCs w:val="22"/>
        </w:rPr>
        <w:t xml:space="preserve"> – </w:t>
      </w:r>
      <w:r w:rsidR="00AF028D">
        <w:rPr>
          <w:rFonts w:ascii="Calibri" w:hAnsi="Calibri" w:cs="Calibri"/>
          <w:b/>
          <w:snapToGrid w:val="0"/>
          <w:szCs w:val="22"/>
        </w:rPr>
        <w:t>4</w:t>
      </w:r>
      <w:r w:rsidR="001930B8">
        <w:rPr>
          <w:rFonts w:ascii="Calibri" w:hAnsi="Calibri" w:cs="Calibri"/>
          <w:b/>
          <w:snapToGrid w:val="0"/>
          <w:szCs w:val="22"/>
        </w:rPr>
        <w:t>0%</w:t>
      </w:r>
    </w:p>
    <w:p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rsidTr="00BD3609">
        <w:tc>
          <w:tcPr>
            <w:tcW w:w="8910" w:type="dxa"/>
            <w:tcBorders>
              <w:top w:val="single" w:sz="4" w:space="0" w:color="auto"/>
              <w:bottom w:val="single" w:sz="4" w:space="0" w:color="auto"/>
            </w:tcBorders>
          </w:tcPr>
          <w:p w:rsidR="00F83245" w:rsidRDefault="00F83245" w:rsidP="00B62D71">
            <w:pPr>
              <w:rPr>
                <w:rFonts w:ascii="Calibri" w:hAnsi="Calibri" w:cs="Calibri"/>
                <w:b/>
                <w:bCs/>
                <w:lang w:val="en-CA"/>
              </w:rPr>
            </w:pPr>
          </w:p>
          <w:p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rsidR="00C63D10" w:rsidRPr="00F83245" w:rsidRDefault="00C63D10" w:rsidP="005E5912">
            <w:pPr>
              <w:pStyle w:val="BodyText2"/>
              <w:spacing w:after="0" w:line="240" w:lineRule="auto"/>
              <w:rPr>
                <w:rFonts w:ascii="Calibri" w:hAnsi="Calibri" w:cs="Calibri"/>
                <w:b/>
                <w:bCs/>
                <w:lang w:val="en-CA"/>
              </w:rPr>
            </w:pPr>
          </w:p>
        </w:tc>
      </w:tr>
    </w:tbl>
    <w:p w:rsidR="00F83245" w:rsidRDefault="00F83245" w:rsidP="00F83245">
      <w:pPr>
        <w:rPr>
          <w:rFonts w:ascii="Calibri" w:hAnsi="Calibri" w:cs="Calibri"/>
          <w:b/>
          <w:lang w:val="en-CA"/>
        </w:rPr>
      </w:pPr>
    </w:p>
    <w:p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r w:rsidR="001930B8">
        <w:rPr>
          <w:rFonts w:ascii="Calibri" w:hAnsi="Calibri" w:cs="Calibri"/>
          <w:b/>
          <w:sz w:val="22"/>
          <w:szCs w:val="22"/>
          <w:lang w:val="en-CA"/>
        </w:rPr>
        <w:t xml:space="preserve">– </w:t>
      </w:r>
      <w:r w:rsidR="00DA2319">
        <w:rPr>
          <w:rFonts w:ascii="Calibri" w:hAnsi="Calibri" w:cs="Calibri"/>
          <w:b/>
          <w:sz w:val="22"/>
          <w:szCs w:val="22"/>
          <w:lang w:val="en-CA"/>
        </w:rPr>
        <w:t>3</w:t>
      </w:r>
      <w:r w:rsidR="001930B8">
        <w:rPr>
          <w:rFonts w:ascii="Calibri" w:hAnsi="Calibri" w:cs="Calibri"/>
          <w:b/>
          <w:sz w:val="22"/>
          <w:szCs w:val="22"/>
          <w:lang w:val="en-CA"/>
        </w:rPr>
        <w:t>0%</w:t>
      </w:r>
    </w:p>
    <w:p w:rsidR="005E5912" w:rsidRPr="00C63D10" w:rsidRDefault="005E5912" w:rsidP="005E5912">
      <w:pPr>
        <w:pStyle w:val="BodyText2"/>
        <w:spacing w:after="0" w:line="240" w:lineRule="auto"/>
        <w:ind w:left="540"/>
        <w:rPr>
          <w:rFonts w:ascii="Calibri" w:hAnsi="Calibri" w:cs="Calibri"/>
          <w:b/>
          <w:sz w:val="20"/>
          <w:lang w:val="en-CA"/>
        </w:rPr>
      </w:pPr>
    </w:p>
    <w:p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rsidR="00644127" w:rsidRDefault="00D67266"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5E5912">
        <w:rPr>
          <w:rFonts w:ascii="Calibri" w:hAnsi="Calibri" w:cs="Calibri"/>
          <w:i/>
          <w:sz w:val="20"/>
          <w:lang w:val="en-CA"/>
        </w:rPr>
        <w:t xml:space="preserve">he Service Provider must </w:t>
      </w:r>
      <w:r w:rsidR="006B532D">
        <w:rPr>
          <w:rFonts w:ascii="Calibri" w:hAnsi="Calibri" w:cs="Calibri"/>
          <w:i/>
          <w:sz w:val="20"/>
          <w:lang w:val="en-CA"/>
        </w:rPr>
        <w:t>provide:</w:t>
      </w:r>
    </w:p>
    <w:p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5E5912" w:rsidRDefault="005E5912" w:rsidP="00736EE1">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w:t>
      </w:r>
      <w:r w:rsidR="00644127">
        <w:rPr>
          <w:rFonts w:ascii="Calibri" w:hAnsi="Calibri" w:cs="Calibri"/>
          <w:i/>
          <w:iCs/>
          <w:sz w:val="20"/>
          <w:szCs w:val="20"/>
        </w:rPr>
        <w:t xml:space="preserve">and </w:t>
      </w:r>
    </w:p>
    <w:p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4056ED" w:rsidRDefault="004056ED" w:rsidP="00F83245">
      <w:pPr>
        <w:rPr>
          <w:rFonts w:ascii="Calibri" w:hAnsi="Calibri" w:cs="Calibri"/>
          <w:b/>
          <w:lang w:val="en-CA"/>
        </w:rPr>
      </w:pPr>
    </w:p>
    <w:p w:rsidR="006B532D" w:rsidRDefault="006B532D" w:rsidP="00F83245">
      <w:pPr>
        <w:rPr>
          <w:rFonts w:ascii="Calibri" w:hAnsi="Calibri" w:cs="Calibri"/>
          <w:b/>
          <w:lang w:val="en-CA"/>
        </w:rPr>
      </w:pPr>
    </w:p>
    <w:p w:rsidR="006B532D" w:rsidRPr="006B532D" w:rsidRDefault="006B532D" w:rsidP="006B532D">
      <w:pPr>
        <w:shd w:val="clear" w:color="auto" w:fill="FFFFFF"/>
        <w:rPr>
          <w:rFonts w:ascii="Segoe UI" w:hAnsi="Segoe UI" w:cs="Segoe UI"/>
          <w:b/>
          <w:color w:val="FF0000"/>
          <w:sz w:val="28"/>
          <w:szCs w:val="28"/>
        </w:rPr>
      </w:pPr>
      <w:r w:rsidRPr="006B532D">
        <w:rPr>
          <w:rFonts w:ascii="Segoe UI" w:hAnsi="Segoe UI" w:cs="Segoe UI"/>
          <w:b/>
          <w:color w:val="FF0000"/>
          <w:sz w:val="28"/>
          <w:szCs w:val="28"/>
        </w:rPr>
        <w:t xml:space="preserve">Format for CV of Proposed Key Personnel to be filled and signed  </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6B532D" w:rsidRPr="006B532D" w:rsidTr="00B07809">
        <w:trPr>
          <w:trHeight w:val="408"/>
        </w:trPr>
        <w:tc>
          <w:tcPr>
            <w:tcW w:w="2523" w:type="dxa"/>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Name of Personnel</w:t>
            </w: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377"/>
        </w:trPr>
        <w:tc>
          <w:tcPr>
            <w:tcW w:w="2523" w:type="dxa"/>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Position for this assignment</w:t>
            </w: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401"/>
        </w:trPr>
        <w:tc>
          <w:tcPr>
            <w:tcW w:w="2523" w:type="dxa"/>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Nationality</w:t>
            </w: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422"/>
        </w:trPr>
        <w:tc>
          <w:tcPr>
            <w:tcW w:w="2523" w:type="dxa"/>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 xml:space="preserve">Language proficiency </w:t>
            </w:r>
          </w:p>
        </w:tc>
        <w:tc>
          <w:tcPr>
            <w:tcW w:w="7019" w:type="dxa"/>
            <w:vAlign w:val="center"/>
          </w:tcPr>
          <w:p w:rsidR="006B532D" w:rsidRPr="006B532D" w:rsidRDefault="006B532D" w:rsidP="006B532D">
            <w:pPr>
              <w:tabs>
                <w:tab w:val="left" w:pos="-1440"/>
                <w:tab w:val="left" w:pos="7200"/>
              </w:tabs>
              <w:suppressAutoHyphens/>
              <w:ind w:right="-105"/>
              <w:rPr>
                <w:rFonts w:ascii="Segoe UI" w:hAnsi="Segoe UI" w:cs="Segoe UI"/>
                <w:spacing w:val="-3"/>
                <w:highlight w:val="cyan"/>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400"/>
        </w:trPr>
        <w:tc>
          <w:tcPr>
            <w:tcW w:w="2523" w:type="dxa"/>
            <w:vMerge w:val="restart"/>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Education/ Qualifications</w:t>
            </w:r>
          </w:p>
        </w:tc>
        <w:tc>
          <w:tcPr>
            <w:tcW w:w="7019" w:type="dxa"/>
            <w:vAlign w:val="center"/>
          </w:tcPr>
          <w:p w:rsidR="006B532D" w:rsidRPr="006B532D" w:rsidRDefault="006B532D" w:rsidP="006B532D">
            <w:pPr>
              <w:tabs>
                <w:tab w:val="left" w:pos="-1440"/>
                <w:tab w:val="left" w:pos="7200"/>
              </w:tabs>
              <w:suppressAutoHyphens/>
              <w:ind w:right="-105"/>
              <w:rPr>
                <w:rFonts w:ascii="Segoe UI" w:hAnsi="Segoe UI" w:cs="Segoe UI"/>
                <w:spacing w:val="-3"/>
              </w:rPr>
            </w:pPr>
            <w:r w:rsidRPr="006B532D">
              <w:rPr>
                <w:rFonts w:ascii="Segoe UI" w:hAnsi="Segoe UI" w:cs="Segoe UI"/>
                <w:i/>
                <w:spacing w:val="-3"/>
                <w:sz w:val="18"/>
              </w:rPr>
              <w:t>[Summarize college/university and other specialized education of personnel member, giving names of schools, dates attended, and degrees/qualifications obtained.]</w:t>
            </w:r>
          </w:p>
        </w:tc>
      </w:tr>
      <w:tr w:rsidR="006B532D" w:rsidRPr="006B532D" w:rsidTr="00B07809">
        <w:trPr>
          <w:trHeight w:val="571"/>
        </w:trPr>
        <w:tc>
          <w:tcPr>
            <w:tcW w:w="2523" w:type="dxa"/>
            <w:vMerge/>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tabs>
                <w:tab w:val="left" w:pos="-1440"/>
                <w:tab w:val="left" w:pos="7200"/>
              </w:tabs>
              <w:suppressAutoHyphens/>
              <w:ind w:right="-105"/>
              <w:rPr>
                <w:rFonts w:ascii="Segoe UI" w:hAnsi="Segoe UI" w:cs="Segoe UI"/>
                <w:spacing w:val="-3"/>
                <w:highlight w:val="cyan"/>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225"/>
        </w:trPr>
        <w:tc>
          <w:tcPr>
            <w:tcW w:w="2523" w:type="dxa"/>
            <w:vMerge w:val="restart"/>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Professional certifications</w:t>
            </w:r>
          </w:p>
        </w:tc>
        <w:tc>
          <w:tcPr>
            <w:tcW w:w="7019" w:type="dxa"/>
            <w:vAlign w:val="center"/>
          </w:tcPr>
          <w:p w:rsidR="006B532D" w:rsidRPr="006B532D" w:rsidRDefault="006B532D" w:rsidP="006B532D">
            <w:pPr>
              <w:tabs>
                <w:tab w:val="left" w:pos="-1440"/>
                <w:tab w:val="left" w:pos="7200"/>
              </w:tabs>
              <w:suppressAutoHyphens/>
              <w:ind w:right="-105"/>
              <w:rPr>
                <w:rFonts w:ascii="Segoe UI" w:hAnsi="Segoe UI" w:cs="Segoe UI"/>
                <w:i/>
                <w:spacing w:val="-3"/>
                <w:sz w:val="18"/>
              </w:rPr>
            </w:pPr>
            <w:r w:rsidRPr="006B532D">
              <w:rPr>
                <w:rFonts w:ascii="Segoe UI" w:hAnsi="Segoe UI" w:cs="Segoe UI"/>
                <w:i/>
                <w:spacing w:val="-3"/>
                <w:sz w:val="18"/>
              </w:rPr>
              <w:t>[Provide details of professional certifications relevant to the scope of services]</w:t>
            </w:r>
          </w:p>
        </w:tc>
      </w:tr>
      <w:tr w:rsidR="006B532D" w:rsidRPr="006B532D" w:rsidTr="00B07809">
        <w:trPr>
          <w:trHeight w:val="760"/>
        </w:trPr>
        <w:tc>
          <w:tcPr>
            <w:tcW w:w="2523" w:type="dxa"/>
            <w:vMerge/>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numPr>
                <w:ilvl w:val="0"/>
                <w:numId w:val="41"/>
              </w:numPr>
              <w:tabs>
                <w:tab w:val="left" w:pos="-1440"/>
                <w:tab w:val="left" w:pos="7200"/>
              </w:tabs>
              <w:suppressAutoHyphens/>
              <w:ind w:left="249" w:right="-105" w:hanging="180"/>
              <w:rPr>
                <w:rFonts w:ascii="Segoe UI" w:hAnsi="Segoe UI" w:cs="Segoe UI"/>
                <w:spacing w:val="-3"/>
              </w:rPr>
            </w:pPr>
            <w:r w:rsidRPr="006B532D">
              <w:rPr>
                <w:rFonts w:ascii="Segoe UI" w:hAnsi="Segoe UI" w:cs="Segoe UI"/>
                <w:spacing w:val="-3"/>
              </w:rPr>
              <w:t xml:space="preserve">Name of institution: </w:t>
            </w: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p w:rsidR="006B532D" w:rsidRPr="006B532D" w:rsidRDefault="006B532D" w:rsidP="006B532D">
            <w:pPr>
              <w:numPr>
                <w:ilvl w:val="0"/>
                <w:numId w:val="41"/>
              </w:numPr>
              <w:tabs>
                <w:tab w:val="left" w:pos="-1440"/>
                <w:tab w:val="left" w:pos="7200"/>
              </w:tabs>
              <w:suppressAutoHyphens/>
              <w:ind w:left="249" w:right="-105" w:hanging="180"/>
              <w:rPr>
                <w:rFonts w:ascii="Segoe UI" w:hAnsi="Segoe UI" w:cs="Segoe UI"/>
                <w:spacing w:val="-3"/>
              </w:rPr>
            </w:pPr>
            <w:r w:rsidRPr="006B532D">
              <w:rPr>
                <w:rFonts w:ascii="Segoe UI" w:hAnsi="Segoe UI" w:cs="Segoe UI"/>
                <w:spacing w:val="-3"/>
              </w:rPr>
              <w:t xml:space="preserve">Date of certification: </w:t>
            </w: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1232"/>
        </w:trPr>
        <w:tc>
          <w:tcPr>
            <w:tcW w:w="2523" w:type="dxa"/>
            <w:vMerge w:val="restart"/>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r w:rsidRPr="006B532D">
              <w:rPr>
                <w:rFonts w:ascii="Segoe UI" w:hAnsi="Segoe UI" w:cs="Segoe UI"/>
                <w:b/>
                <w:spacing w:val="-3"/>
              </w:rPr>
              <w:t>Employment Record/ Experience</w:t>
            </w:r>
          </w:p>
          <w:p w:rsidR="006B532D" w:rsidRPr="006B532D" w:rsidRDefault="006B532D" w:rsidP="006B532D">
            <w:pPr>
              <w:tabs>
                <w:tab w:val="left" w:pos="-144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i/>
                <w:spacing w:val="-3"/>
              </w:rPr>
            </w:pPr>
            <w:r w:rsidRPr="006B532D">
              <w:rPr>
                <w:rFonts w:ascii="Segoe UI" w:hAnsi="Segoe UI" w:cs="Segoe UI"/>
                <w:i/>
                <w:spacing w:val="-3"/>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B532D" w:rsidRPr="006B532D" w:rsidTr="00B07809">
        <w:trPr>
          <w:trHeight w:val="544"/>
        </w:trPr>
        <w:tc>
          <w:tcPr>
            <w:tcW w:w="2523" w:type="dxa"/>
            <w:vMerge/>
            <w:shd w:val="clear" w:color="auto" w:fill="9BDEFF"/>
            <w:vAlign w:val="center"/>
          </w:tcPr>
          <w:p w:rsidR="006B532D" w:rsidRPr="006B532D" w:rsidRDefault="006B532D" w:rsidP="006B532D">
            <w:pPr>
              <w:tabs>
                <w:tab w:val="left" w:pos="-144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spacing w:val="-3"/>
                <w:highlight w:val="cyan"/>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r w:rsidR="006B532D" w:rsidRPr="006B532D" w:rsidTr="00B07809">
        <w:trPr>
          <w:trHeight w:val="242"/>
        </w:trPr>
        <w:tc>
          <w:tcPr>
            <w:tcW w:w="2523" w:type="dxa"/>
            <w:vMerge w:val="restart"/>
            <w:shd w:val="clear" w:color="auto" w:fill="9BDEFF"/>
            <w:vAlign w:val="center"/>
          </w:tcPr>
          <w:p w:rsidR="006B532D" w:rsidRPr="006B532D" w:rsidRDefault="006B532D" w:rsidP="006B532D">
            <w:pPr>
              <w:tabs>
                <w:tab w:val="left" w:pos="-1440"/>
                <w:tab w:val="left" w:pos="6300"/>
                <w:tab w:val="left" w:pos="7200"/>
              </w:tabs>
              <w:suppressAutoHyphens/>
              <w:ind w:right="75"/>
              <w:rPr>
                <w:rFonts w:ascii="Segoe UI" w:hAnsi="Segoe UI" w:cs="Segoe UI"/>
                <w:b/>
                <w:spacing w:val="-3"/>
              </w:rPr>
            </w:pPr>
            <w:r w:rsidRPr="006B532D">
              <w:rPr>
                <w:rFonts w:ascii="Segoe UI" w:hAnsi="Segoe UI" w:cs="Segoe UI"/>
                <w:b/>
                <w:spacing w:val="-3"/>
              </w:rPr>
              <w:t>References</w:t>
            </w:r>
          </w:p>
          <w:p w:rsidR="006B532D" w:rsidRPr="006B532D" w:rsidRDefault="006B532D" w:rsidP="006B532D">
            <w:pPr>
              <w:tabs>
                <w:tab w:val="left" w:pos="-144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tabs>
                <w:tab w:val="left" w:pos="-1440"/>
                <w:tab w:val="left" w:pos="6300"/>
                <w:tab w:val="left" w:pos="7200"/>
              </w:tabs>
              <w:suppressAutoHyphens/>
              <w:ind w:right="634"/>
              <w:rPr>
                <w:rFonts w:ascii="Segoe UI" w:hAnsi="Segoe UI" w:cs="Segoe UI"/>
                <w:i/>
                <w:spacing w:val="-3"/>
                <w:sz w:val="18"/>
              </w:rPr>
            </w:pPr>
            <w:r w:rsidRPr="006B532D">
              <w:rPr>
                <w:rFonts w:ascii="Segoe UI" w:hAnsi="Segoe UI" w:cs="Segoe UI"/>
                <w:i/>
                <w:spacing w:val="-3"/>
                <w:sz w:val="18"/>
              </w:rPr>
              <w:t>[Provide names, addresses, phone and email contact information for two (2) references]</w:t>
            </w:r>
          </w:p>
        </w:tc>
      </w:tr>
      <w:tr w:rsidR="006B532D" w:rsidRPr="006B532D" w:rsidTr="00B07809">
        <w:trPr>
          <w:trHeight w:val="1430"/>
        </w:trPr>
        <w:tc>
          <w:tcPr>
            <w:tcW w:w="2523" w:type="dxa"/>
            <w:vMerge/>
            <w:shd w:val="clear" w:color="auto" w:fill="9BDEFF"/>
            <w:vAlign w:val="center"/>
          </w:tcPr>
          <w:p w:rsidR="006B532D" w:rsidRPr="006B532D" w:rsidRDefault="006B532D" w:rsidP="006B532D">
            <w:pPr>
              <w:tabs>
                <w:tab w:val="left" w:pos="-1440"/>
                <w:tab w:val="left" w:pos="6300"/>
                <w:tab w:val="left" w:pos="7200"/>
              </w:tabs>
              <w:suppressAutoHyphens/>
              <w:ind w:right="75"/>
              <w:rPr>
                <w:rFonts w:ascii="Segoe UI" w:hAnsi="Segoe UI" w:cs="Segoe UI"/>
                <w:b/>
                <w:spacing w:val="-3"/>
              </w:rPr>
            </w:pPr>
          </w:p>
        </w:tc>
        <w:tc>
          <w:tcPr>
            <w:tcW w:w="7019" w:type="dxa"/>
            <w:vAlign w:val="center"/>
          </w:tcPr>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spacing w:val="-3"/>
              </w:rPr>
              <w:t xml:space="preserve">Reference 1: </w:t>
            </w:r>
          </w:p>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p w:rsidR="006B532D" w:rsidRPr="006B532D" w:rsidRDefault="006B532D" w:rsidP="006B532D">
            <w:pPr>
              <w:tabs>
                <w:tab w:val="left" w:pos="-1440"/>
                <w:tab w:val="left" w:pos="7200"/>
              </w:tabs>
              <w:suppressAutoHyphens/>
              <w:ind w:right="634"/>
              <w:rPr>
                <w:rFonts w:ascii="Segoe UI" w:hAnsi="Segoe UI" w:cs="Segoe UI"/>
                <w:spacing w:val="-3"/>
              </w:rPr>
            </w:pPr>
          </w:p>
          <w:p w:rsidR="006B532D" w:rsidRPr="006B532D" w:rsidRDefault="006B532D" w:rsidP="006B532D">
            <w:pPr>
              <w:tabs>
                <w:tab w:val="left" w:pos="-1440"/>
                <w:tab w:val="left" w:pos="7200"/>
              </w:tabs>
              <w:suppressAutoHyphens/>
              <w:ind w:right="634"/>
              <w:rPr>
                <w:rFonts w:ascii="Segoe UI" w:hAnsi="Segoe UI" w:cs="Segoe UI"/>
                <w:spacing w:val="-3"/>
              </w:rPr>
            </w:pPr>
            <w:r w:rsidRPr="006B532D">
              <w:rPr>
                <w:rFonts w:ascii="Segoe UI" w:hAnsi="Segoe UI" w:cs="Segoe UI"/>
                <w:spacing w:val="-3"/>
              </w:rPr>
              <w:t>Reference 2:</w:t>
            </w:r>
          </w:p>
          <w:p w:rsidR="006B532D" w:rsidRPr="006B532D" w:rsidRDefault="006B532D" w:rsidP="006B532D">
            <w:pPr>
              <w:tabs>
                <w:tab w:val="left" w:pos="-1440"/>
                <w:tab w:val="left" w:pos="7200"/>
              </w:tabs>
              <w:suppressAutoHyphens/>
              <w:ind w:right="634"/>
              <w:rPr>
                <w:rFonts w:ascii="Segoe UI" w:hAnsi="Segoe UI" w:cs="Segoe UI"/>
                <w:i/>
                <w:spacing w:val="-3"/>
                <w:sz w:val="18"/>
              </w:rPr>
            </w:pPr>
            <w:r w:rsidRPr="006B532D">
              <w:rPr>
                <w:rFonts w:ascii="Segoe UI" w:hAnsi="Segoe UI" w:cs="Segoe UI"/>
                <w:bCs/>
                <w:color w:val="000000" w:themeColor="text1"/>
                <w:spacing w:val="-3"/>
                <w:szCs w:val="18"/>
              </w:rPr>
              <w:fldChar w:fldCharType="begin">
                <w:ffData>
                  <w:name w:val="Text4"/>
                  <w:enabled/>
                  <w:calcOnExit w:val="0"/>
                  <w:textInput>
                    <w:default w:val="[Insert]"/>
                  </w:textInput>
                </w:ffData>
              </w:fldChar>
            </w:r>
            <w:r w:rsidRPr="006B532D">
              <w:rPr>
                <w:rFonts w:ascii="Segoe UI" w:hAnsi="Segoe UI" w:cs="Segoe UI"/>
                <w:bCs/>
                <w:color w:val="000000" w:themeColor="text1"/>
                <w:spacing w:val="-3"/>
                <w:szCs w:val="18"/>
              </w:rPr>
              <w:instrText xml:space="preserve"> FORMTEXT </w:instrText>
            </w:r>
            <w:r w:rsidRPr="006B532D">
              <w:rPr>
                <w:rFonts w:ascii="Segoe UI" w:hAnsi="Segoe UI" w:cs="Segoe UI"/>
                <w:bCs/>
                <w:color w:val="000000" w:themeColor="text1"/>
                <w:spacing w:val="-3"/>
                <w:szCs w:val="18"/>
              </w:rPr>
            </w:r>
            <w:r w:rsidRPr="006B532D">
              <w:rPr>
                <w:rFonts w:ascii="Segoe UI" w:hAnsi="Segoe UI" w:cs="Segoe UI"/>
                <w:bCs/>
                <w:color w:val="000000" w:themeColor="text1"/>
                <w:spacing w:val="-3"/>
                <w:szCs w:val="18"/>
              </w:rPr>
              <w:fldChar w:fldCharType="separate"/>
            </w:r>
            <w:r w:rsidRPr="006B532D">
              <w:rPr>
                <w:rFonts w:ascii="Segoe UI" w:hAnsi="Segoe UI" w:cs="Segoe UI"/>
                <w:bCs/>
                <w:noProof/>
                <w:color w:val="000000" w:themeColor="text1"/>
                <w:spacing w:val="-3"/>
                <w:szCs w:val="18"/>
              </w:rPr>
              <w:t>[Insert]</w:t>
            </w:r>
            <w:r w:rsidRPr="006B532D">
              <w:rPr>
                <w:rFonts w:ascii="Segoe UI" w:hAnsi="Segoe UI" w:cs="Segoe UI"/>
                <w:bCs/>
                <w:color w:val="000000" w:themeColor="text1"/>
                <w:spacing w:val="-3"/>
                <w:szCs w:val="18"/>
              </w:rPr>
              <w:fldChar w:fldCharType="end"/>
            </w:r>
          </w:p>
        </w:tc>
      </w:tr>
    </w:tbl>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Default="006B532D" w:rsidP="00F83245">
      <w:pPr>
        <w:rPr>
          <w:rFonts w:ascii="Calibri" w:hAnsi="Calibri" w:cs="Calibri"/>
          <w:b/>
          <w:lang w:val="en-CA"/>
        </w:rPr>
      </w:pPr>
    </w:p>
    <w:p w:rsidR="006B532D" w:rsidRPr="00F83245" w:rsidRDefault="006B532D" w:rsidP="00F83245">
      <w:pPr>
        <w:rPr>
          <w:rFonts w:ascii="Calibri" w:hAnsi="Calibri" w:cs="Calibri"/>
          <w:b/>
          <w:lang w:val="en-CA"/>
        </w:rPr>
      </w:pPr>
    </w:p>
    <w:p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4410"/>
        <w:gridCol w:w="2247"/>
        <w:gridCol w:w="1438"/>
      </w:tblGrid>
      <w:tr w:rsidR="00F83245" w:rsidRPr="002E3F79" w:rsidTr="00EB40BB">
        <w:tc>
          <w:tcPr>
            <w:tcW w:w="607" w:type="dxa"/>
            <w:shd w:val="clear" w:color="auto" w:fill="002060"/>
          </w:tcPr>
          <w:p w:rsidR="00F83245" w:rsidRPr="002E3F79" w:rsidRDefault="00F83245" w:rsidP="00BD3609">
            <w:pPr>
              <w:jc w:val="center"/>
              <w:rPr>
                <w:rFonts w:ascii="Calibri" w:eastAsia="Calibri" w:hAnsi="Calibri" w:cs="Calibri"/>
                <w:b/>
                <w:snapToGrid w:val="0"/>
              </w:rPr>
            </w:pPr>
          </w:p>
        </w:tc>
        <w:tc>
          <w:tcPr>
            <w:tcW w:w="4410" w:type="dxa"/>
            <w:shd w:val="clear" w:color="auto" w:fill="002060"/>
          </w:tcPr>
          <w:p w:rsidR="00F83245" w:rsidRPr="002E3F79" w:rsidRDefault="00F83245" w:rsidP="00E22321">
            <w:pPr>
              <w:rPr>
                <w:rFonts w:ascii="Calibri" w:eastAsia="Calibri" w:hAnsi="Calibri" w:cs="Calibri"/>
                <w:b/>
                <w:snapToGrid w:val="0"/>
              </w:rPr>
            </w:pPr>
            <w:r w:rsidRPr="002E3F79">
              <w:rPr>
                <w:rFonts w:ascii="Calibri" w:eastAsia="Calibri" w:hAnsi="Calibri" w:cs="Calibri"/>
                <w:b/>
                <w:snapToGrid w:val="0"/>
              </w:rPr>
              <w:t>Deliverables</w:t>
            </w:r>
          </w:p>
          <w:p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247" w:type="dxa"/>
            <w:shd w:val="clear" w:color="auto" w:fill="002060"/>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38" w:type="dxa"/>
            <w:shd w:val="clear" w:color="auto" w:fill="002060"/>
          </w:tcPr>
          <w:p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EB40BB" w:rsidRPr="002E3F79" w:rsidTr="00EB40BB">
        <w:tc>
          <w:tcPr>
            <w:tcW w:w="607" w:type="dxa"/>
          </w:tcPr>
          <w:p w:rsidR="00EB40BB" w:rsidRPr="002E3F79" w:rsidRDefault="00EB40BB" w:rsidP="00EB40BB">
            <w:pPr>
              <w:rPr>
                <w:rFonts w:ascii="Calibri" w:eastAsia="Calibri" w:hAnsi="Calibri" w:cs="Calibri"/>
                <w:snapToGrid w:val="0"/>
              </w:rPr>
            </w:pPr>
            <w:r w:rsidRPr="002E3F79">
              <w:rPr>
                <w:rFonts w:ascii="Calibri" w:eastAsia="Calibri" w:hAnsi="Calibri" w:cs="Calibri"/>
                <w:snapToGrid w:val="0"/>
              </w:rPr>
              <w:t>1</w:t>
            </w:r>
          </w:p>
        </w:tc>
        <w:tc>
          <w:tcPr>
            <w:tcW w:w="4410" w:type="dxa"/>
          </w:tcPr>
          <w:p w:rsidR="00EB40BB" w:rsidRPr="00635F6F" w:rsidRDefault="00EB40BB" w:rsidP="00EB40BB">
            <w:r w:rsidRPr="00635F6F">
              <w:t xml:space="preserve">Deliverable 1.1: Signing the contract and submission and approval of the inception Report </w:t>
            </w:r>
          </w:p>
        </w:tc>
        <w:tc>
          <w:tcPr>
            <w:tcW w:w="2247" w:type="dxa"/>
            <w:vAlign w:val="center"/>
          </w:tcPr>
          <w:p w:rsidR="00EB40BB" w:rsidRPr="00635F6F" w:rsidRDefault="00EB40BB" w:rsidP="00EB40BB">
            <w:pPr>
              <w:jc w:val="center"/>
            </w:pPr>
            <w:r w:rsidRPr="00635F6F">
              <w:t>30%</w:t>
            </w:r>
          </w:p>
        </w:tc>
        <w:tc>
          <w:tcPr>
            <w:tcW w:w="1438" w:type="dxa"/>
          </w:tcPr>
          <w:p w:rsidR="00EB40BB" w:rsidRPr="002E3F79" w:rsidRDefault="00EB40BB" w:rsidP="00EB40BB">
            <w:pPr>
              <w:rPr>
                <w:rFonts w:ascii="Calibri" w:eastAsia="Calibri" w:hAnsi="Calibri" w:cs="Calibri"/>
                <w:snapToGrid w:val="0"/>
              </w:rPr>
            </w:pPr>
          </w:p>
        </w:tc>
      </w:tr>
      <w:tr w:rsidR="00EB40BB" w:rsidRPr="002E3F79" w:rsidTr="00EB40BB">
        <w:tc>
          <w:tcPr>
            <w:tcW w:w="607" w:type="dxa"/>
          </w:tcPr>
          <w:p w:rsidR="00EB40BB" w:rsidRPr="002E3F79" w:rsidRDefault="00EB40BB" w:rsidP="00EB40BB">
            <w:pPr>
              <w:rPr>
                <w:rFonts w:ascii="Calibri" w:eastAsia="Calibri" w:hAnsi="Calibri" w:cs="Calibri"/>
                <w:snapToGrid w:val="0"/>
              </w:rPr>
            </w:pPr>
            <w:r w:rsidRPr="002E3F79">
              <w:rPr>
                <w:rFonts w:ascii="Calibri" w:eastAsia="Calibri" w:hAnsi="Calibri" w:cs="Calibri"/>
                <w:snapToGrid w:val="0"/>
              </w:rPr>
              <w:t>2</w:t>
            </w:r>
          </w:p>
        </w:tc>
        <w:tc>
          <w:tcPr>
            <w:tcW w:w="4410" w:type="dxa"/>
          </w:tcPr>
          <w:p w:rsidR="00EB40BB" w:rsidRPr="00635F6F" w:rsidRDefault="00EB40BB" w:rsidP="00EB40BB">
            <w:r w:rsidRPr="00635F6F">
              <w:t xml:space="preserve">Deliverable 1.2: Preparation of the capacity building of community-based organizations </w:t>
            </w:r>
          </w:p>
        </w:tc>
        <w:tc>
          <w:tcPr>
            <w:tcW w:w="2247" w:type="dxa"/>
            <w:vAlign w:val="center"/>
          </w:tcPr>
          <w:p w:rsidR="00EB40BB" w:rsidRPr="00635F6F" w:rsidRDefault="00EB40BB" w:rsidP="00EB40BB">
            <w:pPr>
              <w:jc w:val="center"/>
            </w:pPr>
            <w:r w:rsidRPr="00635F6F">
              <w:t>20%</w:t>
            </w:r>
          </w:p>
        </w:tc>
        <w:tc>
          <w:tcPr>
            <w:tcW w:w="1438" w:type="dxa"/>
          </w:tcPr>
          <w:p w:rsidR="00EB40BB" w:rsidRPr="002E3F79" w:rsidRDefault="00EB40BB" w:rsidP="00EB40BB">
            <w:pPr>
              <w:rPr>
                <w:rFonts w:ascii="Calibri" w:eastAsia="Calibri" w:hAnsi="Calibri" w:cs="Calibri"/>
                <w:snapToGrid w:val="0"/>
              </w:rPr>
            </w:pPr>
          </w:p>
        </w:tc>
      </w:tr>
      <w:tr w:rsidR="00EB40BB" w:rsidRPr="002E3F79" w:rsidTr="00EB40BB">
        <w:tc>
          <w:tcPr>
            <w:tcW w:w="607" w:type="dxa"/>
          </w:tcPr>
          <w:p w:rsidR="00EB40BB" w:rsidRPr="002E3F79" w:rsidRDefault="00EB40BB" w:rsidP="00EB40BB">
            <w:pPr>
              <w:rPr>
                <w:rFonts w:ascii="Calibri" w:eastAsia="Calibri" w:hAnsi="Calibri" w:cs="Calibri"/>
                <w:snapToGrid w:val="0"/>
              </w:rPr>
            </w:pPr>
            <w:r w:rsidRPr="002E3F79">
              <w:rPr>
                <w:rFonts w:ascii="Calibri" w:eastAsia="Calibri" w:hAnsi="Calibri" w:cs="Calibri"/>
                <w:snapToGrid w:val="0"/>
              </w:rPr>
              <w:t>3</w:t>
            </w:r>
          </w:p>
        </w:tc>
        <w:tc>
          <w:tcPr>
            <w:tcW w:w="4410" w:type="dxa"/>
          </w:tcPr>
          <w:p w:rsidR="00EB40BB" w:rsidRPr="00635F6F" w:rsidRDefault="00EB40BB" w:rsidP="00EB40BB">
            <w:r w:rsidRPr="00635F6F">
              <w:t xml:space="preserve">Deliverable 2: Capacity building of community-based organizations </w:t>
            </w:r>
          </w:p>
        </w:tc>
        <w:tc>
          <w:tcPr>
            <w:tcW w:w="2247" w:type="dxa"/>
            <w:vAlign w:val="center"/>
          </w:tcPr>
          <w:p w:rsidR="00EB40BB" w:rsidRDefault="00EB40BB" w:rsidP="00EB40BB">
            <w:pPr>
              <w:jc w:val="center"/>
            </w:pPr>
            <w:r w:rsidRPr="00635F6F">
              <w:t>30%</w:t>
            </w:r>
          </w:p>
        </w:tc>
        <w:tc>
          <w:tcPr>
            <w:tcW w:w="1438" w:type="dxa"/>
          </w:tcPr>
          <w:p w:rsidR="00EB40BB" w:rsidRPr="002E3F79" w:rsidRDefault="00EB40BB" w:rsidP="00EB40BB">
            <w:pPr>
              <w:rPr>
                <w:rFonts w:ascii="Calibri" w:eastAsia="Calibri" w:hAnsi="Calibri" w:cs="Calibri"/>
                <w:snapToGrid w:val="0"/>
              </w:rPr>
            </w:pPr>
          </w:p>
        </w:tc>
      </w:tr>
      <w:tr w:rsidR="00EB40BB" w:rsidRPr="002E3F79" w:rsidTr="00EB40BB">
        <w:tc>
          <w:tcPr>
            <w:tcW w:w="607" w:type="dxa"/>
          </w:tcPr>
          <w:p w:rsidR="00EB40BB" w:rsidRPr="002E3F79" w:rsidRDefault="00EB40BB" w:rsidP="00EB40BB">
            <w:pPr>
              <w:rPr>
                <w:rFonts w:ascii="Calibri" w:eastAsia="Calibri" w:hAnsi="Calibri" w:cs="Calibri"/>
                <w:snapToGrid w:val="0"/>
              </w:rPr>
            </w:pPr>
          </w:p>
        </w:tc>
        <w:tc>
          <w:tcPr>
            <w:tcW w:w="4410" w:type="dxa"/>
            <w:tcBorders>
              <w:top w:val="nil"/>
              <w:left w:val="single" w:sz="8" w:space="0" w:color="auto"/>
              <w:bottom w:val="single" w:sz="4" w:space="0" w:color="auto"/>
              <w:right w:val="single" w:sz="4" w:space="0" w:color="auto"/>
            </w:tcBorders>
            <w:shd w:val="clear" w:color="auto" w:fill="auto"/>
            <w:vAlign w:val="center"/>
          </w:tcPr>
          <w:p w:rsidR="00EB40BB" w:rsidRPr="00EB40BB" w:rsidRDefault="00EB40BB" w:rsidP="00EB40BB">
            <w:r w:rsidRPr="00EB40BB">
              <w:t xml:space="preserve">Deliverable 3: Capacity building training manual </w:t>
            </w:r>
          </w:p>
        </w:tc>
        <w:tc>
          <w:tcPr>
            <w:tcW w:w="2247" w:type="dxa"/>
            <w:tcBorders>
              <w:top w:val="nil"/>
              <w:left w:val="nil"/>
              <w:bottom w:val="single" w:sz="4" w:space="0" w:color="auto"/>
              <w:right w:val="single" w:sz="4" w:space="0" w:color="auto"/>
            </w:tcBorders>
            <w:shd w:val="clear" w:color="auto" w:fill="auto"/>
            <w:vAlign w:val="center"/>
          </w:tcPr>
          <w:p w:rsidR="00EB40BB" w:rsidRPr="00EB40BB" w:rsidRDefault="00EB40BB" w:rsidP="00EB40BB">
            <w:pPr>
              <w:jc w:val="center"/>
            </w:pPr>
            <w:r w:rsidRPr="00EB40BB">
              <w:t>20%</w:t>
            </w:r>
          </w:p>
        </w:tc>
        <w:tc>
          <w:tcPr>
            <w:tcW w:w="1438" w:type="dxa"/>
            <w:tcBorders>
              <w:top w:val="nil"/>
              <w:left w:val="nil"/>
              <w:bottom w:val="single" w:sz="4" w:space="0" w:color="auto"/>
              <w:right w:val="single" w:sz="8" w:space="0" w:color="auto"/>
            </w:tcBorders>
            <w:shd w:val="clear" w:color="auto" w:fill="auto"/>
            <w:vAlign w:val="bottom"/>
          </w:tcPr>
          <w:p w:rsidR="00EB40BB" w:rsidRPr="0041494E" w:rsidRDefault="00EB40BB" w:rsidP="00EB40BB">
            <w:pPr>
              <w:rPr>
                <w:rFonts w:ascii="Calibri" w:hAnsi="Calibri"/>
                <w:b/>
                <w:bCs/>
                <w:color w:val="000000"/>
                <w:sz w:val="24"/>
                <w:szCs w:val="24"/>
              </w:rPr>
            </w:pPr>
            <w:r w:rsidRPr="003D3E4C">
              <w:rPr>
                <w:rFonts w:ascii="Calibri" w:hAnsi="Calibri"/>
                <w:color w:val="000000"/>
                <w:sz w:val="24"/>
                <w:szCs w:val="24"/>
              </w:rPr>
              <w:t> </w:t>
            </w:r>
          </w:p>
        </w:tc>
      </w:tr>
      <w:tr w:rsidR="00EB40BB" w:rsidRPr="002E3F79" w:rsidTr="00EB40BB">
        <w:tc>
          <w:tcPr>
            <w:tcW w:w="607" w:type="dxa"/>
          </w:tcPr>
          <w:p w:rsidR="00EB40BB" w:rsidRPr="002E3F79" w:rsidRDefault="00EB40BB" w:rsidP="00EB40BB">
            <w:pPr>
              <w:rPr>
                <w:rFonts w:ascii="Calibri" w:eastAsia="Calibri" w:hAnsi="Calibri" w:cs="Calibri"/>
                <w:snapToGrid w:val="0"/>
              </w:rPr>
            </w:pPr>
          </w:p>
        </w:tc>
        <w:tc>
          <w:tcPr>
            <w:tcW w:w="4410" w:type="dxa"/>
          </w:tcPr>
          <w:p w:rsidR="00EB40BB" w:rsidRPr="002E3F79" w:rsidRDefault="00EB40BB" w:rsidP="00EB40BB">
            <w:pPr>
              <w:rPr>
                <w:rFonts w:ascii="Calibri" w:eastAsia="Calibri" w:hAnsi="Calibri" w:cs="Calibri"/>
                <w:snapToGrid w:val="0"/>
              </w:rPr>
            </w:pPr>
            <w:r w:rsidRPr="002E3F79">
              <w:rPr>
                <w:rFonts w:ascii="Calibri" w:eastAsia="Calibri" w:hAnsi="Calibri" w:cs="Calibri"/>
                <w:snapToGrid w:val="0"/>
              </w:rPr>
              <w:t xml:space="preserve">Total </w:t>
            </w:r>
          </w:p>
        </w:tc>
        <w:tc>
          <w:tcPr>
            <w:tcW w:w="2247" w:type="dxa"/>
            <w:vAlign w:val="center"/>
          </w:tcPr>
          <w:p w:rsidR="00EB40BB" w:rsidRPr="002E3F79" w:rsidRDefault="00EB40BB" w:rsidP="00EB40BB">
            <w:pPr>
              <w:jc w:val="center"/>
              <w:rPr>
                <w:rFonts w:ascii="Calibri" w:eastAsia="Calibri" w:hAnsi="Calibri" w:cs="Calibri"/>
                <w:snapToGrid w:val="0"/>
              </w:rPr>
            </w:pPr>
            <w:r w:rsidRPr="002E3F79">
              <w:rPr>
                <w:rFonts w:ascii="Calibri" w:eastAsia="Calibri" w:hAnsi="Calibri" w:cs="Calibri"/>
                <w:snapToGrid w:val="0"/>
              </w:rPr>
              <w:t>100%</w:t>
            </w:r>
          </w:p>
        </w:tc>
        <w:tc>
          <w:tcPr>
            <w:tcW w:w="1438" w:type="dxa"/>
          </w:tcPr>
          <w:p w:rsidR="00EB40BB" w:rsidRPr="002E3F79" w:rsidRDefault="00EB40BB" w:rsidP="00EB40BB">
            <w:pPr>
              <w:rPr>
                <w:rFonts w:ascii="Calibri" w:eastAsia="Calibri" w:hAnsi="Calibri" w:cs="Calibri"/>
                <w:snapToGrid w:val="0"/>
              </w:rPr>
            </w:pPr>
          </w:p>
        </w:tc>
      </w:tr>
    </w:tbl>
    <w:p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rsidR="00F83245" w:rsidRPr="00F83245" w:rsidRDefault="00F83245" w:rsidP="00F83245">
      <w:pPr>
        <w:pStyle w:val="ListParagraph"/>
        <w:widowControl/>
        <w:overflowPunct/>
        <w:adjustRightInd/>
        <w:ind w:left="0"/>
        <w:rPr>
          <w:rFonts w:ascii="Calibri" w:hAnsi="Calibri" w:cs="Calibri"/>
          <w:b/>
          <w:snapToGrid w:val="0"/>
        </w:rPr>
      </w:pPr>
    </w:p>
    <w:p w:rsidR="00F41417" w:rsidRDefault="00F41417" w:rsidP="006D6297">
      <w:pPr>
        <w:rPr>
          <w:sz w:val="22"/>
          <w:szCs w:val="22"/>
        </w:rPr>
      </w:pPr>
    </w:p>
    <w:p w:rsidR="006B532D" w:rsidRPr="006B532D" w:rsidRDefault="006B532D" w:rsidP="006B532D">
      <w:pPr>
        <w:pStyle w:val="ListParagraph"/>
        <w:numPr>
          <w:ilvl w:val="0"/>
          <w:numId w:val="11"/>
        </w:numPr>
        <w:rPr>
          <w:szCs w:val="22"/>
        </w:rPr>
      </w:pPr>
      <w:r>
        <w:rPr>
          <w:szCs w:val="22"/>
        </w:rPr>
        <w:t xml:space="preserve">Lump Sum amount </w:t>
      </w:r>
    </w:p>
    <w:p w:rsidR="006B532D" w:rsidRDefault="006B532D" w:rsidP="006D6297">
      <w:pPr>
        <w:rPr>
          <w:sz w:val="22"/>
          <w:szCs w:val="22"/>
        </w:rPr>
      </w:pPr>
    </w:p>
    <w:p w:rsidR="006B532D" w:rsidRDefault="006B532D" w:rsidP="006D6297">
      <w:pPr>
        <w:rPr>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3454"/>
        <w:gridCol w:w="1795"/>
      </w:tblGrid>
      <w:tr w:rsidR="006B532D" w:rsidRPr="002E3F79" w:rsidTr="006B532D">
        <w:tc>
          <w:tcPr>
            <w:tcW w:w="6907" w:type="dxa"/>
            <w:gridSpan w:val="2"/>
            <w:shd w:val="clear" w:color="auto" w:fill="002060"/>
          </w:tcPr>
          <w:p w:rsidR="006B532D" w:rsidRPr="002E3F79" w:rsidRDefault="006B532D" w:rsidP="006B532D">
            <w:pPr>
              <w:rPr>
                <w:rFonts w:ascii="Calibri" w:eastAsia="Calibri" w:hAnsi="Calibri" w:cs="Calibri"/>
                <w:b/>
                <w:snapToGrid w:val="0"/>
              </w:rPr>
            </w:pPr>
            <w:r w:rsidRPr="002E3F79">
              <w:rPr>
                <w:rFonts w:ascii="Calibri" w:eastAsia="Calibri" w:hAnsi="Calibri" w:cs="Calibri"/>
                <w:b/>
                <w:snapToGrid w:val="0"/>
              </w:rPr>
              <w:t>Deliverables</w:t>
            </w:r>
          </w:p>
          <w:p w:rsidR="006B532D" w:rsidRPr="002E3F79" w:rsidRDefault="006B532D" w:rsidP="006B532D">
            <w:pPr>
              <w:rPr>
                <w:rFonts w:ascii="Calibri" w:eastAsia="Calibri" w:hAnsi="Calibri" w:cs="Calibri"/>
                <w:b/>
                <w:snapToGrid w:val="0"/>
              </w:rPr>
            </w:pPr>
          </w:p>
        </w:tc>
        <w:tc>
          <w:tcPr>
            <w:tcW w:w="1795" w:type="dxa"/>
            <w:shd w:val="clear" w:color="auto" w:fill="002060"/>
          </w:tcPr>
          <w:p w:rsidR="006B532D" w:rsidRPr="002E3F79" w:rsidRDefault="006B532D" w:rsidP="00B07809">
            <w:pPr>
              <w:jc w:val="center"/>
              <w:rPr>
                <w:rFonts w:ascii="Calibri" w:eastAsia="Calibri" w:hAnsi="Calibri" w:cs="Calibri"/>
                <w:b/>
                <w:snapToGrid w:val="0"/>
              </w:rPr>
            </w:pPr>
            <w:r w:rsidRPr="002E3F79">
              <w:rPr>
                <w:rFonts w:ascii="Calibri" w:eastAsia="Calibri" w:hAnsi="Calibri" w:cs="Calibri"/>
                <w:b/>
                <w:snapToGrid w:val="0"/>
              </w:rPr>
              <w:t>Price</w:t>
            </w:r>
          </w:p>
          <w:p w:rsidR="006B532D" w:rsidRPr="002E3F79" w:rsidRDefault="006B532D" w:rsidP="00B078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6B532D" w:rsidRPr="002E3F79" w:rsidTr="006B532D">
        <w:trPr>
          <w:trHeight w:val="458"/>
        </w:trPr>
        <w:tc>
          <w:tcPr>
            <w:tcW w:w="6907" w:type="dxa"/>
            <w:gridSpan w:val="2"/>
          </w:tcPr>
          <w:p w:rsidR="006B532D" w:rsidRPr="002E3F79" w:rsidRDefault="006B532D" w:rsidP="00B07809">
            <w:pPr>
              <w:rPr>
                <w:rFonts w:ascii="Calibri" w:eastAsia="Calibri" w:hAnsi="Calibri" w:cs="Calibri"/>
                <w:snapToGrid w:val="0"/>
              </w:rPr>
            </w:pPr>
            <w:r w:rsidRPr="006B532D">
              <w:rPr>
                <w:rFonts w:ascii="Calibri" w:eastAsia="Calibri" w:hAnsi="Calibri" w:cs="Calibri"/>
                <w:snapToGrid w:val="0"/>
              </w:rPr>
              <w:t>Provision of Salary Survey Services for UNDP Country Offices</w:t>
            </w:r>
          </w:p>
        </w:tc>
        <w:tc>
          <w:tcPr>
            <w:tcW w:w="1795" w:type="dxa"/>
          </w:tcPr>
          <w:p w:rsidR="006B532D" w:rsidRPr="002E3F79" w:rsidRDefault="006B532D" w:rsidP="00B07809">
            <w:pPr>
              <w:rPr>
                <w:rFonts w:ascii="Calibri" w:eastAsia="Calibri" w:hAnsi="Calibri" w:cs="Calibri"/>
                <w:snapToGrid w:val="0"/>
              </w:rPr>
            </w:pPr>
          </w:p>
        </w:tc>
      </w:tr>
      <w:tr w:rsidR="006B532D" w:rsidRPr="002E3F79" w:rsidTr="00B07809">
        <w:trPr>
          <w:trHeight w:val="467"/>
        </w:trPr>
        <w:tc>
          <w:tcPr>
            <w:tcW w:w="3453" w:type="dxa"/>
          </w:tcPr>
          <w:p w:rsidR="006B532D" w:rsidRPr="002E3F79" w:rsidRDefault="006B532D" w:rsidP="00B07809">
            <w:pPr>
              <w:rPr>
                <w:rFonts w:ascii="Calibri" w:eastAsia="Calibri" w:hAnsi="Calibri" w:cs="Calibri"/>
                <w:snapToGrid w:val="0"/>
              </w:rPr>
            </w:pPr>
            <w:r w:rsidRPr="002E3F79">
              <w:rPr>
                <w:rFonts w:ascii="Calibri" w:eastAsia="Calibri" w:hAnsi="Calibri" w:cs="Calibri"/>
                <w:snapToGrid w:val="0"/>
              </w:rPr>
              <w:t xml:space="preserve">Total </w:t>
            </w:r>
          </w:p>
        </w:tc>
        <w:tc>
          <w:tcPr>
            <w:tcW w:w="3454" w:type="dxa"/>
          </w:tcPr>
          <w:p w:rsidR="006B532D" w:rsidRPr="002E3F79" w:rsidRDefault="006B532D" w:rsidP="00B07809">
            <w:pPr>
              <w:rPr>
                <w:rFonts w:ascii="Calibri" w:eastAsia="Calibri" w:hAnsi="Calibri" w:cs="Calibri"/>
                <w:snapToGrid w:val="0"/>
              </w:rPr>
            </w:pPr>
            <w:r>
              <w:rPr>
                <w:rFonts w:ascii="Calibri" w:eastAsia="Calibri" w:hAnsi="Calibri" w:cs="Calibri"/>
                <w:snapToGrid w:val="0"/>
              </w:rPr>
              <w:t>100%</w:t>
            </w:r>
          </w:p>
        </w:tc>
        <w:tc>
          <w:tcPr>
            <w:tcW w:w="1795" w:type="dxa"/>
          </w:tcPr>
          <w:p w:rsidR="006B532D" w:rsidRPr="002E3F79" w:rsidRDefault="006B532D" w:rsidP="00B07809">
            <w:pPr>
              <w:rPr>
                <w:rFonts w:ascii="Calibri" w:eastAsia="Calibri" w:hAnsi="Calibri" w:cs="Calibri"/>
                <w:snapToGrid w:val="0"/>
              </w:rPr>
            </w:pPr>
          </w:p>
        </w:tc>
      </w:tr>
    </w:tbl>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b/>
          <w:bCs/>
          <w:color w:val="FF0000"/>
          <w:sz w:val="22"/>
          <w:szCs w:val="22"/>
          <w:u w:val="single"/>
        </w:rPr>
      </w:pPr>
    </w:p>
    <w:p w:rsidR="00EB40BB" w:rsidRDefault="00EB40BB" w:rsidP="006D6297">
      <w:pPr>
        <w:rPr>
          <w:sz w:val="22"/>
          <w:szCs w:val="22"/>
        </w:rPr>
      </w:pPr>
    </w:p>
    <w:p w:rsidR="00EB40BB" w:rsidRDefault="00EB40BB" w:rsidP="006D6297">
      <w:pPr>
        <w:rPr>
          <w:sz w:val="22"/>
          <w:szCs w:val="22"/>
        </w:rPr>
      </w:pPr>
    </w:p>
    <w:p w:rsidR="00EB40BB" w:rsidRDefault="00EB40BB"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Default="006B532D" w:rsidP="006D6297">
      <w:pPr>
        <w:rPr>
          <w:sz w:val="22"/>
          <w:szCs w:val="22"/>
        </w:rPr>
      </w:pPr>
    </w:p>
    <w:p w:rsidR="006B532D" w:rsidRPr="00EB486B" w:rsidRDefault="006B532D" w:rsidP="006D6297">
      <w:pPr>
        <w:rPr>
          <w:sz w:val="22"/>
          <w:szCs w:val="22"/>
        </w:rPr>
      </w:pPr>
    </w:p>
    <w:p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rsidR="00686142" w:rsidRPr="00EB486B" w:rsidRDefault="00686142" w:rsidP="008A2DD6">
      <w:pPr>
        <w:ind w:left="4320"/>
        <w:rPr>
          <w:i/>
          <w:sz w:val="22"/>
          <w:szCs w:val="22"/>
        </w:rPr>
      </w:pPr>
      <w:r w:rsidRPr="00EB486B">
        <w:rPr>
          <w:i/>
          <w:sz w:val="22"/>
          <w:szCs w:val="22"/>
        </w:rPr>
        <w:t>[Designation]</w:t>
      </w:r>
    </w:p>
    <w:p w:rsidR="00686142" w:rsidRPr="00EB486B" w:rsidRDefault="00686142" w:rsidP="008A2DD6">
      <w:pPr>
        <w:ind w:left="4320"/>
        <w:rPr>
          <w:i/>
          <w:sz w:val="22"/>
          <w:szCs w:val="22"/>
        </w:rPr>
      </w:pPr>
      <w:r w:rsidRPr="00EB486B">
        <w:rPr>
          <w:i/>
          <w:sz w:val="22"/>
          <w:szCs w:val="22"/>
        </w:rPr>
        <w:t>[Date]</w:t>
      </w:r>
    </w:p>
    <w:p w:rsidR="00BB13AA" w:rsidRDefault="00BB13AA"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6B532D" w:rsidRDefault="006B532D" w:rsidP="006D6297">
      <w:pPr>
        <w:rPr>
          <w:b/>
          <w:i/>
          <w:sz w:val="22"/>
          <w:szCs w:val="22"/>
        </w:rPr>
      </w:pPr>
    </w:p>
    <w:p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rsidR="00925857" w:rsidRDefault="00925857" w:rsidP="00925857">
      <w:pPr>
        <w:jc w:val="right"/>
        <w:rPr>
          <w:lang w:val="en-GB"/>
        </w:rPr>
      </w:pPr>
    </w:p>
    <w:p w:rsidR="006B532D" w:rsidRDefault="006B532D" w:rsidP="00925857">
      <w:pPr>
        <w:jc w:val="right"/>
        <w:rPr>
          <w:rFonts w:ascii="Calibri" w:hAnsi="Calibri" w:cs="Calibri"/>
        </w:rPr>
      </w:pPr>
    </w:p>
    <w:p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rsidR="00925857" w:rsidRPr="00B62D71" w:rsidRDefault="00925857" w:rsidP="004671F1">
      <w:pPr>
        <w:jc w:val="both"/>
        <w:rPr>
          <w:rFonts w:ascii="Calibri" w:hAnsi="Calibri" w:cs="Calibri"/>
        </w:rPr>
      </w:pP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lastRenderedPageBreak/>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4671F1" w:rsidRPr="00B62D71" w:rsidRDefault="004671F1" w:rsidP="004671F1">
      <w:pPr>
        <w:jc w:val="both"/>
        <w:rPr>
          <w:rFonts w:ascii="Calibri" w:hAnsi="Calibri" w:cs="Calibri"/>
          <w:b/>
        </w:rPr>
      </w:pPr>
    </w:p>
    <w:p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671F1" w:rsidRPr="00B62D71" w:rsidRDefault="004671F1" w:rsidP="004671F1">
      <w:pPr>
        <w:jc w:val="both"/>
        <w:rPr>
          <w:rFonts w:ascii="Calibri" w:hAnsi="Calibri" w:cs="Calibri"/>
          <w:b/>
        </w:rPr>
      </w:pPr>
      <w:r w:rsidRPr="00B62D71">
        <w:rPr>
          <w:rFonts w:ascii="Calibri" w:hAnsi="Calibri" w:cs="Calibri"/>
          <w:b/>
        </w:rPr>
        <w:t xml:space="preserve"> </w:t>
      </w:r>
    </w:p>
    <w:p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4671F1" w:rsidRPr="00B62D71" w:rsidRDefault="004671F1" w:rsidP="004671F1">
      <w:pPr>
        <w:jc w:val="both"/>
        <w:rPr>
          <w:rFonts w:ascii="Calibri" w:hAnsi="Calibri" w:cs="Calibri"/>
        </w:rPr>
      </w:pPr>
    </w:p>
    <w:p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671F1" w:rsidRPr="00B62D71" w:rsidRDefault="004671F1" w:rsidP="004671F1">
      <w:pPr>
        <w:jc w:val="both"/>
        <w:rPr>
          <w:rFonts w:ascii="Calibri" w:hAnsi="Calibri" w:cs="Calibri"/>
        </w:rPr>
      </w:pPr>
    </w:p>
    <w:p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rsidR="004671F1" w:rsidRPr="00B62D71" w:rsidRDefault="004671F1" w:rsidP="004671F1">
      <w:pPr>
        <w:ind w:left="720"/>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w:t>
      </w:r>
      <w:proofErr w:type="gramStart"/>
      <w:r w:rsidRPr="00B62D71">
        <w:rPr>
          <w:rFonts w:ascii="Calibri" w:hAnsi="Calibri" w:cs="Calibri"/>
        </w:rPr>
        <w:t>at the conclusion of</w:t>
      </w:r>
      <w:proofErr w:type="gramEnd"/>
      <w:r w:rsidRPr="00B62D71">
        <w:rPr>
          <w:rFonts w:ascii="Calibri" w:hAnsi="Calibri" w:cs="Calibri"/>
        </w:rPr>
        <w:t xml:space="preserve"> this Contract or when no longer needed by the Contractor. Such equipment, when returned to UNDP, shall be in the same condition as when delivered to the Contractor, subject to normal wear and tear.  The Contractor shall be liable to compensate UNDP for </w:t>
      </w:r>
      <w:r w:rsidRPr="00B62D71">
        <w:rPr>
          <w:rFonts w:ascii="Calibri" w:hAnsi="Calibri" w:cs="Calibri"/>
        </w:rPr>
        <w:lastRenderedPageBreak/>
        <w:t xml:space="preserve">equipment determined to be damaged or degraded beyond normal wear and tear. </w:t>
      </w:r>
      <w:r w:rsidRPr="00B62D71">
        <w:rPr>
          <w:rFonts w:ascii="Calibri" w:hAnsi="Calibri" w:cs="Calibri"/>
        </w:rPr>
        <w:cr/>
      </w:r>
    </w:p>
    <w:p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4671F1" w:rsidRPr="00B62D71" w:rsidRDefault="004671F1" w:rsidP="004671F1">
      <w:pPr>
        <w:jc w:val="both"/>
        <w:rPr>
          <w:rFonts w:ascii="Calibri" w:hAnsi="Calibri" w:cs="Calibri"/>
          <w:b/>
        </w:rPr>
      </w:pPr>
    </w:p>
    <w:p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w:t>
      </w:r>
      <w:proofErr w:type="gramStart"/>
      <w:r w:rsidRPr="00B62D71">
        <w:rPr>
          <w:rFonts w:ascii="Calibri" w:hAnsi="Calibri" w:cs="Calibri"/>
        </w:rPr>
        <w:t>during the course of</w:t>
      </w:r>
      <w:proofErr w:type="gramEnd"/>
      <w:r w:rsidRPr="00B62D71">
        <w:rPr>
          <w:rFonts w:ascii="Calibri" w:hAnsi="Calibri" w:cs="Calibri"/>
        </w:rPr>
        <w:t xml:space="preserve"> performance of the Contract, and that is designated as confidential (“Information”), shall be held in confidence by that Party and shall be handled as follows: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rsidR="004671F1" w:rsidRPr="00B62D71" w:rsidRDefault="004671F1" w:rsidP="004671F1">
      <w:pPr>
        <w:jc w:val="both"/>
        <w:rPr>
          <w:rFonts w:ascii="Calibri" w:hAnsi="Calibri" w:cs="Calibri"/>
        </w:rPr>
      </w:pPr>
    </w:p>
    <w:p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w:t>
      </w:r>
      <w:proofErr w:type="gramStart"/>
      <w:r w:rsidRPr="00B62D71">
        <w:rPr>
          <w:rFonts w:ascii="Calibri" w:hAnsi="Calibri" w:cs="Calibri"/>
        </w:rPr>
        <w:t>on account of</w:t>
      </w:r>
      <w:proofErr w:type="gramEnd"/>
      <w:r w:rsidRPr="00B62D71">
        <w:rPr>
          <w:rFonts w:ascii="Calibri" w:hAnsi="Calibri" w:cs="Calibri"/>
        </w:rPr>
        <w:t xml:space="preserve">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w:t>
      </w:r>
      <w:r w:rsidRPr="00B62D71">
        <w:rPr>
          <w:rFonts w:ascii="Calibri" w:hAnsi="Calibri" w:cs="Calibri"/>
        </w:rPr>
        <w:lastRenderedPageBreak/>
        <w:t xml:space="preserve">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B62D71">
        <w:rPr>
          <w:rFonts w:ascii="Calibri" w:hAnsi="Calibri" w:cs="Calibri"/>
        </w:rPr>
        <w:t>in excess of</w:t>
      </w:r>
      <w:proofErr w:type="gramEnd"/>
      <w:r w:rsidRPr="00B62D71">
        <w:rPr>
          <w:rFonts w:ascii="Calibri" w:hAnsi="Calibri" w:cs="Calibri"/>
        </w:rPr>
        <w:t xml:space="preserve"> the London Inter-Bank Offered Rate (“LIBOR”) then prevailing, and any such interest shall be simple interest only.  The Parties shall be bound by any arbitration award rendered </w:t>
      </w:r>
      <w:proofErr w:type="gramStart"/>
      <w:r w:rsidRPr="00B62D71">
        <w:rPr>
          <w:rFonts w:ascii="Calibri" w:hAnsi="Calibri" w:cs="Calibri"/>
        </w:rPr>
        <w:t>as a result of</w:t>
      </w:r>
      <w:proofErr w:type="gramEnd"/>
      <w:r w:rsidRPr="00B62D71">
        <w:rPr>
          <w:rFonts w:ascii="Calibri" w:hAnsi="Calibri" w:cs="Calibri"/>
        </w:rPr>
        <w:t xml:space="preserve"> such arbitration as the final adjudication of any such dispute, controversy, or claim.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671F1" w:rsidRPr="00B62D71" w:rsidRDefault="004671F1" w:rsidP="004671F1">
      <w:pPr>
        <w:jc w:val="both"/>
        <w:rPr>
          <w:rFonts w:ascii="Calibri" w:hAnsi="Calibri" w:cs="Calibri"/>
        </w:rPr>
      </w:pPr>
    </w:p>
    <w:p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4671F1" w:rsidRPr="00B62D71" w:rsidRDefault="004671F1" w:rsidP="004671F1">
      <w:pPr>
        <w:jc w:val="both"/>
        <w:rPr>
          <w:rFonts w:ascii="Calibri" w:hAnsi="Calibri" w:cs="Calibri"/>
          <w:b/>
        </w:rPr>
      </w:pPr>
    </w:p>
    <w:p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rsidR="004671F1" w:rsidRPr="00B62D71" w:rsidRDefault="004671F1" w:rsidP="004671F1">
      <w:pPr>
        <w:jc w:val="both"/>
        <w:rPr>
          <w:rFonts w:ascii="Calibri" w:hAnsi="Calibri" w:cs="Calibri"/>
        </w:rPr>
      </w:pPr>
    </w:p>
    <w:sectPr w:rsidR="004671F1" w:rsidRPr="00B62D71" w:rsidSect="00BA0E6E">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1D" w:rsidRDefault="00870E1D">
      <w:r>
        <w:separator/>
      </w:r>
    </w:p>
  </w:endnote>
  <w:endnote w:type="continuationSeparator" w:id="0">
    <w:p w:rsidR="00870E1D" w:rsidRDefault="0087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473" w:rsidRDefault="00131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1473" w:rsidRDefault="0013147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1D" w:rsidRDefault="00870E1D">
      <w:r>
        <w:separator/>
      </w:r>
    </w:p>
  </w:footnote>
  <w:footnote w:type="continuationSeparator" w:id="0">
    <w:p w:rsidR="00870E1D" w:rsidRDefault="00870E1D">
      <w:r>
        <w:continuationSeparator/>
      </w:r>
    </w:p>
  </w:footnote>
  <w:footnote w:id="1">
    <w:p w:rsidR="00131473" w:rsidRPr="00183891" w:rsidRDefault="00131473"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2">
    <w:p w:rsidR="00131473" w:rsidRPr="00CF14DB" w:rsidRDefault="00131473"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rsidR="00131473" w:rsidRPr="007E6019" w:rsidRDefault="0013147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73" w:rsidRDefault="0013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159"/>
    <w:multiLevelType w:val="hybridMultilevel"/>
    <w:tmpl w:val="3C0E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D67BEA"/>
    <w:multiLevelType w:val="hybridMultilevel"/>
    <w:tmpl w:val="3C0E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8215E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7264F"/>
    <w:multiLevelType w:val="hybridMultilevel"/>
    <w:tmpl w:val="ADD69432"/>
    <w:lvl w:ilvl="0" w:tplc="04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26CF2"/>
    <w:multiLevelType w:val="hybridMultilevel"/>
    <w:tmpl w:val="82A4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B1F3A"/>
    <w:multiLevelType w:val="hybridMultilevel"/>
    <w:tmpl w:val="1AB29970"/>
    <w:lvl w:ilvl="0" w:tplc="04090017">
      <w:start w:val="1"/>
      <w:numFmt w:val="lowerLetter"/>
      <w:lvlText w:val="%1)"/>
      <w:lvlJc w:val="left"/>
      <w:pPr>
        <w:tabs>
          <w:tab w:val="num" w:pos="900"/>
        </w:tabs>
        <w:ind w:left="900" w:hanging="360"/>
      </w:pPr>
      <w:rPr>
        <w:rFont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EE34907"/>
    <w:multiLevelType w:val="hybridMultilevel"/>
    <w:tmpl w:val="A11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F565490"/>
    <w:multiLevelType w:val="hybridMultilevel"/>
    <w:tmpl w:val="0EC88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4"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149"/>
    <w:multiLevelType w:val="hybridMultilevel"/>
    <w:tmpl w:val="82A4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A7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97C066B"/>
    <w:multiLevelType w:val="hybridMultilevel"/>
    <w:tmpl w:val="CEF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CD841B4"/>
    <w:multiLevelType w:val="hybridMultilevel"/>
    <w:tmpl w:val="BB8A4964"/>
    <w:lvl w:ilvl="0" w:tplc="04090017">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22"/>
  </w:num>
  <w:num w:numId="3">
    <w:abstractNumId w:val="19"/>
  </w:num>
  <w:num w:numId="4">
    <w:abstractNumId w:val="39"/>
  </w:num>
  <w:num w:numId="5">
    <w:abstractNumId w:val="41"/>
  </w:num>
  <w:num w:numId="6">
    <w:abstractNumId w:val="7"/>
  </w:num>
  <w:num w:numId="7">
    <w:abstractNumId w:val="11"/>
  </w:num>
  <w:num w:numId="8">
    <w:abstractNumId w:val="18"/>
  </w:num>
  <w:num w:numId="9">
    <w:abstractNumId w:val="24"/>
  </w:num>
  <w:num w:numId="10">
    <w:abstractNumId w:val="37"/>
  </w:num>
  <w:num w:numId="11">
    <w:abstractNumId w:val="36"/>
  </w:num>
  <w:num w:numId="12">
    <w:abstractNumId w:val="28"/>
  </w:num>
  <w:num w:numId="13">
    <w:abstractNumId w:val="34"/>
  </w:num>
  <w:num w:numId="14">
    <w:abstractNumId w:val="38"/>
  </w:num>
  <w:num w:numId="15">
    <w:abstractNumId w:val="21"/>
  </w:num>
  <w:num w:numId="16">
    <w:abstractNumId w:val="33"/>
  </w:num>
  <w:num w:numId="17">
    <w:abstractNumId w:val="15"/>
  </w:num>
  <w:num w:numId="18">
    <w:abstractNumId w:val="29"/>
  </w:num>
  <w:num w:numId="19">
    <w:abstractNumId w:val="5"/>
  </w:num>
  <w:num w:numId="20">
    <w:abstractNumId w:val="32"/>
  </w:num>
  <w:num w:numId="21">
    <w:abstractNumId w:val="30"/>
  </w:num>
  <w:num w:numId="22">
    <w:abstractNumId w:val="35"/>
  </w:num>
  <w:num w:numId="23">
    <w:abstractNumId w:val="3"/>
  </w:num>
  <w:num w:numId="24">
    <w:abstractNumId w:val="25"/>
  </w:num>
  <w:num w:numId="25">
    <w:abstractNumId w:val="6"/>
  </w:num>
  <w:num w:numId="26">
    <w:abstractNumId w:val="1"/>
  </w:num>
  <w:num w:numId="27">
    <w:abstractNumId w:val="14"/>
  </w:num>
  <w:num w:numId="28">
    <w:abstractNumId w:val="0"/>
  </w:num>
  <w:num w:numId="29">
    <w:abstractNumId w:val="2"/>
  </w:num>
  <w:num w:numId="30">
    <w:abstractNumId w:val="23"/>
  </w:num>
  <w:num w:numId="31">
    <w:abstractNumId w:val="8"/>
  </w:num>
  <w:num w:numId="32">
    <w:abstractNumId w:val="27"/>
  </w:num>
  <w:num w:numId="33">
    <w:abstractNumId w:val="9"/>
  </w:num>
  <w:num w:numId="34">
    <w:abstractNumId w:val="20"/>
  </w:num>
  <w:num w:numId="35">
    <w:abstractNumId w:val="31"/>
  </w:num>
  <w:num w:numId="36">
    <w:abstractNumId w:val="26"/>
  </w:num>
  <w:num w:numId="37">
    <w:abstractNumId w:val="13"/>
  </w:num>
  <w:num w:numId="38">
    <w:abstractNumId w:val="12"/>
  </w:num>
  <w:num w:numId="39">
    <w:abstractNumId w:val="40"/>
  </w:num>
  <w:num w:numId="40">
    <w:abstractNumId w:val="16"/>
  </w:num>
  <w:num w:numId="41">
    <w:abstractNumId w:val="4"/>
  </w:num>
  <w:num w:numId="4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0EF3"/>
    <w:rsid w:val="0002794E"/>
    <w:rsid w:val="00040E3E"/>
    <w:rsid w:val="0004353B"/>
    <w:rsid w:val="000449CE"/>
    <w:rsid w:val="00045235"/>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31473"/>
    <w:rsid w:val="00144912"/>
    <w:rsid w:val="001542CF"/>
    <w:rsid w:val="0016135C"/>
    <w:rsid w:val="00163CAD"/>
    <w:rsid w:val="00165692"/>
    <w:rsid w:val="00166BA4"/>
    <w:rsid w:val="001677B8"/>
    <w:rsid w:val="00183891"/>
    <w:rsid w:val="00186CBF"/>
    <w:rsid w:val="001930B8"/>
    <w:rsid w:val="001971AA"/>
    <w:rsid w:val="00197D07"/>
    <w:rsid w:val="001A4EB3"/>
    <w:rsid w:val="001B17EF"/>
    <w:rsid w:val="001C2CE6"/>
    <w:rsid w:val="001D07D0"/>
    <w:rsid w:val="001E75F6"/>
    <w:rsid w:val="001E7875"/>
    <w:rsid w:val="001E7E98"/>
    <w:rsid w:val="001F31B5"/>
    <w:rsid w:val="001F45B5"/>
    <w:rsid w:val="001F4995"/>
    <w:rsid w:val="00203CC1"/>
    <w:rsid w:val="00206B22"/>
    <w:rsid w:val="0021187D"/>
    <w:rsid w:val="002122FC"/>
    <w:rsid w:val="00212C20"/>
    <w:rsid w:val="00216788"/>
    <w:rsid w:val="00237611"/>
    <w:rsid w:val="00254CD3"/>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6BB3"/>
    <w:rsid w:val="002F7345"/>
    <w:rsid w:val="00300633"/>
    <w:rsid w:val="00301B30"/>
    <w:rsid w:val="00307F3E"/>
    <w:rsid w:val="003162F1"/>
    <w:rsid w:val="00321832"/>
    <w:rsid w:val="00324260"/>
    <w:rsid w:val="003338DE"/>
    <w:rsid w:val="00344ECD"/>
    <w:rsid w:val="00346384"/>
    <w:rsid w:val="00351566"/>
    <w:rsid w:val="00370AC5"/>
    <w:rsid w:val="003749FA"/>
    <w:rsid w:val="00374DE6"/>
    <w:rsid w:val="00377B9F"/>
    <w:rsid w:val="00381AA0"/>
    <w:rsid w:val="003939B5"/>
    <w:rsid w:val="00397037"/>
    <w:rsid w:val="003A4F81"/>
    <w:rsid w:val="003A5D8C"/>
    <w:rsid w:val="003B0929"/>
    <w:rsid w:val="003B4433"/>
    <w:rsid w:val="003B6F99"/>
    <w:rsid w:val="003D08FE"/>
    <w:rsid w:val="003D44BB"/>
    <w:rsid w:val="003D5AE6"/>
    <w:rsid w:val="003E55F5"/>
    <w:rsid w:val="003E651B"/>
    <w:rsid w:val="003F4FA6"/>
    <w:rsid w:val="003F62E0"/>
    <w:rsid w:val="004056ED"/>
    <w:rsid w:val="00415797"/>
    <w:rsid w:val="00425637"/>
    <w:rsid w:val="00430F40"/>
    <w:rsid w:val="00433861"/>
    <w:rsid w:val="00436E0E"/>
    <w:rsid w:val="00437CF9"/>
    <w:rsid w:val="00445EEC"/>
    <w:rsid w:val="0044683B"/>
    <w:rsid w:val="00450F73"/>
    <w:rsid w:val="004549B5"/>
    <w:rsid w:val="00456B7D"/>
    <w:rsid w:val="0046463F"/>
    <w:rsid w:val="004671F1"/>
    <w:rsid w:val="00472A63"/>
    <w:rsid w:val="00475999"/>
    <w:rsid w:val="004778D3"/>
    <w:rsid w:val="00482DA3"/>
    <w:rsid w:val="00495004"/>
    <w:rsid w:val="00497ECD"/>
    <w:rsid w:val="004A0210"/>
    <w:rsid w:val="004A4833"/>
    <w:rsid w:val="004A4F25"/>
    <w:rsid w:val="004A7BC4"/>
    <w:rsid w:val="004B2B40"/>
    <w:rsid w:val="004B6EA3"/>
    <w:rsid w:val="004C1AF4"/>
    <w:rsid w:val="004C51A7"/>
    <w:rsid w:val="004D0510"/>
    <w:rsid w:val="004D09EE"/>
    <w:rsid w:val="004D2699"/>
    <w:rsid w:val="004D4AD1"/>
    <w:rsid w:val="004E03FF"/>
    <w:rsid w:val="004E207F"/>
    <w:rsid w:val="004F337F"/>
    <w:rsid w:val="005032B4"/>
    <w:rsid w:val="00507DA9"/>
    <w:rsid w:val="00511C1C"/>
    <w:rsid w:val="00513ED3"/>
    <w:rsid w:val="00516D4E"/>
    <w:rsid w:val="00526DA5"/>
    <w:rsid w:val="00530507"/>
    <w:rsid w:val="00531501"/>
    <w:rsid w:val="00535884"/>
    <w:rsid w:val="00540B3F"/>
    <w:rsid w:val="00546822"/>
    <w:rsid w:val="0056093B"/>
    <w:rsid w:val="00561714"/>
    <w:rsid w:val="00566E36"/>
    <w:rsid w:val="005726D3"/>
    <w:rsid w:val="00581FCC"/>
    <w:rsid w:val="00583871"/>
    <w:rsid w:val="00584805"/>
    <w:rsid w:val="0059268D"/>
    <w:rsid w:val="005A09AD"/>
    <w:rsid w:val="005A50DB"/>
    <w:rsid w:val="005A5E1D"/>
    <w:rsid w:val="005B2C12"/>
    <w:rsid w:val="005B4DA5"/>
    <w:rsid w:val="005C726D"/>
    <w:rsid w:val="005E3895"/>
    <w:rsid w:val="005E5912"/>
    <w:rsid w:val="005F25FD"/>
    <w:rsid w:val="005F67F2"/>
    <w:rsid w:val="005F7E3D"/>
    <w:rsid w:val="00600FFB"/>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96807"/>
    <w:rsid w:val="006A3010"/>
    <w:rsid w:val="006A3376"/>
    <w:rsid w:val="006A4B36"/>
    <w:rsid w:val="006B11F3"/>
    <w:rsid w:val="006B2A62"/>
    <w:rsid w:val="006B532D"/>
    <w:rsid w:val="006B6130"/>
    <w:rsid w:val="006C0BCE"/>
    <w:rsid w:val="006C1245"/>
    <w:rsid w:val="006C1333"/>
    <w:rsid w:val="006D514D"/>
    <w:rsid w:val="006D53C7"/>
    <w:rsid w:val="006D6297"/>
    <w:rsid w:val="006D7DA9"/>
    <w:rsid w:val="006E0F8D"/>
    <w:rsid w:val="006E10F4"/>
    <w:rsid w:val="006E137C"/>
    <w:rsid w:val="006F1596"/>
    <w:rsid w:val="006F34EC"/>
    <w:rsid w:val="00705AF3"/>
    <w:rsid w:val="00705FAF"/>
    <w:rsid w:val="007104C0"/>
    <w:rsid w:val="00720C18"/>
    <w:rsid w:val="007222F4"/>
    <w:rsid w:val="00724E5E"/>
    <w:rsid w:val="007255BD"/>
    <w:rsid w:val="00727587"/>
    <w:rsid w:val="00730092"/>
    <w:rsid w:val="007304AB"/>
    <w:rsid w:val="00736EE1"/>
    <w:rsid w:val="007565F4"/>
    <w:rsid w:val="00763ACC"/>
    <w:rsid w:val="007641F1"/>
    <w:rsid w:val="007733B5"/>
    <w:rsid w:val="00773D02"/>
    <w:rsid w:val="00780BCC"/>
    <w:rsid w:val="00784B32"/>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4EE7"/>
    <w:rsid w:val="00836CF5"/>
    <w:rsid w:val="008419F2"/>
    <w:rsid w:val="008428B1"/>
    <w:rsid w:val="0084315A"/>
    <w:rsid w:val="00843C89"/>
    <w:rsid w:val="00844CE5"/>
    <w:rsid w:val="00863CF6"/>
    <w:rsid w:val="00870E1D"/>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81601"/>
    <w:rsid w:val="00990EA2"/>
    <w:rsid w:val="0099399B"/>
    <w:rsid w:val="009B4ED3"/>
    <w:rsid w:val="009B6178"/>
    <w:rsid w:val="009B6742"/>
    <w:rsid w:val="009C15AD"/>
    <w:rsid w:val="009D5424"/>
    <w:rsid w:val="009D60FE"/>
    <w:rsid w:val="009E1C14"/>
    <w:rsid w:val="009E3381"/>
    <w:rsid w:val="009E3B0B"/>
    <w:rsid w:val="009E5436"/>
    <w:rsid w:val="009E6BD7"/>
    <w:rsid w:val="009E6DA3"/>
    <w:rsid w:val="009F2832"/>
    <w:rsid w:val="009F39DE"/>
    <w:rsid w:val="00A0244B"/>
    <w:rsid w:val="00A03A76"/>
    <w:rsid w:val="00A13C37"/>
    <w:rsid w:val="00A16E34"/>
    <w:rsid w:val="00A1723B"/>
    <w:rsid w:val="00A35EE6"/>
    <w:rsid w:val="00A378C4"/>
    <w:rsid w:val="00A41853"/>
    <w:rsid w:val="00A41A0A"/>
    <w:rsid w:val="00A56EE3"/>
    <w:rsid w:val="00A66D20"/>
    <w:rsid w:val="00A715B2"/>
    <w:rsid w:val="00A7508B"/>
    <w:rsid w:val="00A83CDC"/>
    <w:rsid w:val="00A8421B"/>
    <w:rsid w:val="00A853EA"/>
    <w:rsid w:val="00A857A5"/>
    <w:rsid w:val="00A858A8"/>
    <w:rsid w:val="00AA2D27"/>
    <w:rsid w:val="00AA4D93"/>
    <w:rsid w:val="00AA5146"/>
    <w:rsid w:val="00AA6986"/>
    <w:rsid w:val="00AC3C3E"/>
    <w:rsid w:val="00AC5AA7"/>
    <w:rsid w:val="00AD298E"/>
    <w:rsid w:val="00AE729F"/>
    <w:rsid w:val="00AF028D"/>
    <w:rsid w:val="00AF0C77"/>
    <w:rsid w:val="00AF660C"/>
    <w:rsid w:val="00AF7619"/>
    <w:rsid w:val="00B07809"/>
    <w:rsid w:val="00B11E24"/>
    <w:rsid w:val="00B12521"/>
    <w:rsid w:val="00B231F2"/>
    <w:rsid w:val="00B30CEF"/>
    <w:rsid w:val="00B346B2"/>
    <w:rsid w:val="00B371A4"/>
    <w:rsid w:val="00B41B3B"/>
    <w:rsid w:val="00B57D05"/>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D5809"/>
    <w:rsid w:val="00BE45B5"/>
    <w:rsid w:val="00BE4871"/>
    <w:rsid w:val="00BE6322"/>
    <w:rsid w:val="00BE6CBA"/>
    <w:rsid w:val="00BF18F3"/>
    <w:rsid w:val="00C01190"/>
    <w:rsid w:val="00C04586"/>
    <w:rsid w:val="00C075DF"/>
    <w:rsid w:val="00C07889"/>
    <w:rsid w:val="00C13B34"/>
    <w:rsid w:val="00C16000"/>
    <w:rsid w:val="00C25982"/>
    <w:rsid w:val="00C25D0F"/>
    <w:rsid w:val="00C30B43"/>
    <w:rsid w:val="00C33A0E"/>
    <w:rsid w:val="00C35FEC"/>
    <w:rsid w:val="00C36A93"/>
    <w:rsid w:val="00C4060A"/>
    <w:rsid w:val="00C40C85"/>
    <w:rsid w:val="00C417CC"/>
    <w:rsid w:val="00C424F4"/>
    <w:rsid w:val="00C45620"/>
    <w:rsid w:val="00C47F07"/>
    <w:rsid w:val="00C56EC4"/>
    <w:rsid w:val="00C625D2"/>
    <w:rsid w:val="00C63D10"/>
    <w:rsid w:val="00C65F7D"/>
    <w:rsid w:val="00C759F7"/>
    <w:rsid w:val="00C81D6F"/>
    <w:rsid w:val="00C85182"/>
    <w:rsid w:val="00C9208A"/>
    <w:rsid w:val="00CC156B"/>
    <w:rsid w:val="00CC1944"/>
    <w:rsid w:val="00CC4744"/>
    <w:rsid w:val="00CC5232"/>
    <w:rsid w:val="00CC5626"/>
    <w:rsid w:val="00CE114E"/>
    <w:rsid w:val="00CE19F2"/>
    <w:rsid w:val="00CF14DB"/>
    <w:rsid w:val="00CF3BAE"/>
    <w:rsid w:val="00CF5735"/>
    <w:rsid w:val="00CF7E42"/>
    <w:rsid w:val="00D02D74"/>
    <w:rsid w:val="00D03B98"/>
    <w:rsid w:val="00D03D27"/>
    <w:rsid w:val="00D164C7"/>
    <w:rsid w:val="00D16C58"/>
    <w:rsid w:val="00D258B2"/>
    <w:rsid w:val="00D30D46"/>
    <w:rsid w:val="00D31E34"/>
    <w:rsid w:val="00D36616"/>
    <w:rsid w:val="00D47DB2"/>
    <w:rsid w:val="00D50953"/>
    <w:rsid w:val="00D60311"/>
    <w:rsid w:val="00D63BD1"/>
    <w:rsid w:val="00D67266"/>
    <w:rsid w:val="00D70002"/>
    <w:rsid w:val="00D731AB"/>
    <w:rsid w:val="00D83728"/>
    <w:rsid w:val="00D85C6C"/>
    <w:rsid w:val="00D95AF2"/>
    <w:rsid w:val="00DA2319"/>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321"/>
    <w:rsid w:val="00E32D00"/>
    <w:rsid w:val="00E435C7"/>
    <w:rsid w:val="00E4416E"/>
    <w:rsid w:val="00E5182B"/>
    <w:rsid w:val="00E552FC"/>
    <w:rsid w:val="00E559B4"/>
    <w:rsid w:val="00E66B56"/>
    <w:rsid w:val="00E66F9C"/>
    <w:rsid w:val="00E70CAA"/>
    <w:rsid w:val="00E84378"/>
    <w:rsid w:val="00E86504"/>
    <w:rsid w:val="00E92F9E"/>
    <w:rsid w:val="00E960B3"/>
    <w:rsid w:val="00E962A2"/>
    <w:rsid w:val="00EA02A6"/>
    <w:rsid w:val="00EA69C7"/>
    <w:rsid w:val="00EB4053"/>
    <w:rsid w:val="00EB40BB"/>
    <w:rsid w:val="00EB486B"/>
    <w:rsid w:val="00EB6A74"/>
    <w:rsid w:val="00ED1734"/>
    <w:rsid w:val="00ED1B74"/>
    <w:rsid w:val="00ED6375"/>
    <w:rsid w:val="00EE6A55"/>
    <w:rsid w:val="00EE7C60"/>
    <w:rsid w:val="00EF0023"/>
    <w:rsid w:val="00F02BA4"/>
    <w:rsid w:val="00F037E2"/>
    <w:rsid w:val="00F14EA1"/>
    <w:rsid w:val="00F200DB"/>
    <w:rsid w:val="00F348F9"/>
    <w:rsid w:val="00F35C1E"/>
    <w:rsid w:val="00F41417"/>
    <w:rsid w:val="00F46A43"/>
    <w:rsid w:val="00F5623F"/>
    <w:rsid w:val="00F63DC6"/>
    <w:rsid w:val="00F81EA6"/>
    <w:rsid w:val="00F83245"/>
    <w:rsid w:val="00F84374"/>
    <w:rsid w:val="00FA7755"/>
    <w:rsid w:val="00FB0919"/>
    <w:rsid w:val="00FB4CC7"/>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A367"/>
  <w15:docId w15:val="{F19A9290-BCED-4804-A94E-93CC17BC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UnresolvedMention">
    <w:name w:val="Unresolved Mention"/>
    <w:basedOn w:val="DefaultParagraphFont"/>
    <w:uiPriority w:val="99"/>
    <w:semiHidden/>
    <w:unhideWhenUsed/>
    <w:rsid w:val="006B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02418895">
      <w:bodyDiv w:val="1"/>
      <w:marLeft w:val="0"/>
      <w:marRight w:val="0"/>
      <w:marTop w:val="0"/>
      <w:marBottom w:val="0"/>
      <w:divBdr>
        <w:top w:val="none" w:sz="0" w:space="0" w:color="auto"/>
        <w:left w:val="none" w:sz="0" w:space="0" w:color="auto"/>
        <w:bottom w:val="none" w:sz="0" w:space="0" w:color="auto"/>
        <w:right w:val="none" w:sz="0" w:space="0" w:color="auto"/>
      </w:divBdr>
    </w:div>
    <w:div w:id="20927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procurement/protest.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ea01.safelinks.protection.outlook.com/?url=https%3A%2F%2Fwww.un.org%2FDepts%2Fptd%2Fsites%2Fwww.un.org.Depts.ptd%2Ffiles%2Ffiles%2Fattachment%2Fpage%2Fpdf%2Funscc%2Fconduct_english.pdf&amp;data=02%7C01%7Cfatima.abu.snaineh%40undp.org%7C2449712303634173b0c008d6876883b6%7Cb3e5db5e2944483799f57488ace54319%7C0%7C0%7C636845280281090530&amp;sdata=qvp6MStLxsu4ThMisQk4eC%2FJ7ojIW9PxDk1mxdEBxxU%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7FAAA8888ADB471DA9BEF23E82FB7E08"/>
        <w:category>
          <w:name w:val="General"/>
          <w:gallery w:val="placeholder"/>
        </w:category>
        <w:types>
          <w:type w:val="bbPlcHdr"/>
        </w:types>
        <w:behaviors>
          <w:behavior w:val="content"/>
        </w:behaviors>
        <w:guid w:val="{D7D56AB9-1756-4172-AEB5-449D44261032}"/>
      </w:docPartPr>
      <w:docPartBody>
        <w:p w:rsidR="002E7B89" w:rsidRDefault="0056251D" w:rsidP="0056251D">
          <w:pPr>
            <w:pStyle w:val="7FAAA8888ADB471DA9BEF23E82FB7E08"/>
          </w:pPr>
          <w:r w:rsidRPr="009E1C14">
            <w:rPr>
              <w:rFonts w:ascii="Calibri" w:hAnsi="Calibri" w:cs="Calibri"/>
              <w:b/>
              <w:i/>
              <w:color w:val="000000" w:themeColor="text1"/>
            </w:rPr>
            <w:t>[indicate language]</w:t>
          </w:r>
        </w:p>
      </w:docPartBody>
    </w:docPart>
    <w:docPart>
      <w:docPartPr>
        <w:name w:val="8DABAE9DFA384BC89F55E5EC64DE6C22"/>
        <w:category>
          <w:name w:val="General"/>
          <w:gallery w:val="placeholder"/>
        </w:category>
        <w:types>
          <w:type w:val="bbPlcHdr"/>
        </w:types>
        <w:behaviors>
          <w:behavior w:val="content"/>
        </w:behaviors>
        <w:guid w:val="{0F3B7B92-F29E-49D8-8BA3-5DBF6B0FE850}"/>
      </w:docPartPr>
      <w:docPartBody>
        <w:p w:rsidR="002E7B89" w:rsidRDefault="0056251D" w:rsidP="0056251D">
          <w:pPr>
            <w:pStyle w:val="8DABAE9DFA384BC89F55E5EC64DE6C22"/>
          </w:pPr>
          <w:r w:rsidRPr="009E1C14">
            <w:rPr>
              <w:rFonts w:ascii="Calibri" w:hAnsi="Calibri" w:cs="Calibri"/>
              <w:b/>
              <w:i/>
              <w:color w:val="000000" w:themeColor="text1"/>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036C6"/>
    <w:rsid w:val="000F7FDA"/>
    <w:rsid w:val="001032B9"/>
    <w:rsid w:val="002B563E"/>
    <w:rsid w:val="002E7B89"/>
    <w:rsid w:val="004F2220"/>
    <w:rsid w:val="0055594F"/>
    <w:rsid w:val="0056251D"/>
    <w:rsid w:val="00616439"/>
    <w:rsid w:val="00643E2F"/>
    <w:rsid w:val="00981313"/>
    <w:rsid w:val="009B70AA"/>
    <w:rsid w:val="00A849B3"/>
    <w:rsid w:val="00B86383"/>
    <w:rsid w:val="00BE7D0A"/>
    <w:rsid w:val="00CF1894"/>
    <w:rsid w:val="00D62593"/>
    <w:rsid w:val="00D932BE"/>
    <w:rsid w:val="00DA1541"/>
    <w:rsid w:val="00ED237A"/>
    <w:rsid w:val="00F5553C"/>
    <w:rsid w:val="00F82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2B9"/>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A624B32C674C4AD0B494AC72D6DC8764">
    <w:name w:val="A624B32C674C4AD0B494AC72D6DC8764"/>
    <w:rsid w:val="001032B9"/>
  </w:style>
  <w:style w:type="paragraph" w:customStyle="1" w:styleId="4310FF5A29F041C78EFC2956AFD386DE">
    <w:name w:val="4310FF5A29F041C78EFC2956AFD386DE"/>
    <w:rsid w:val="001032B9"/>
  </w:style>
  <w:style w:type="paragraph" w:customStyle="1" w:styleId="D72F1D56C7274DC98077AA96E809D124">
    <w:name w:val="D72F1D56C7274DC98077AA96E809D124"/>
    <w:rsid w:val="004F2220"/>
  </w:style>
  <w:style w:type="paragraph" w:customStyle="1" w:styleId="3AFA58899A8A4B7F9C92FF8EFA9835DB">
    <w:name w:val="3AFA58899A8A4B7F9C92FF8EFA9835DB"/>
    <w:rsid w:val="00F5553C"/>
    <w:pPr>
      <w:spacing w:after="160" w:line="259" w:lineRule="auto"/>
    </w:pPr>
  </w:style>
  <w:style w:type="paragraph" w:customStyle="1" w:styleId="89F28F2D84F84332A220CED9F9BC1A23">
    <w:name w:val="89F28F2D84F84332A220CED9F9BC1A23"/>
    <w:rsid w:val="00F5553C"/>
    <w:pPr>
      <w:spacing w:after="160" w:line="259" w:lineRule="auto"/>
    </w:pPr>
  </w:style>
  <w:style w:type="paragraph" w:customStyle="1" w:styleId="7FAAA8888ADB471DA9BEF23E82FB7E08">
    <w:name w:val="7FAAA8888ADB471DA9BEF23E82FB7E08"/>
    <w:rsid w:val="0056251D"/>
    <w:pPr>
      <w:spacing w:after="160" w:line="259" w:lineRule="auto"/>
    </w:pPr>
  </w:style>
  <w:style w:type="paragraph" w:customStyle="1" w:styleId="8DABAE9DFA384BC89F55E5EC64DE6C22">
    <w:name w:val="8DABAE9DFA384BC89F55E5EC64DE6C22"/>
    <w:rsid w:val="005625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6300F742-0C41-4A4A-8589-7FB0018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27F17D0C-7356-406F-95ED-1F4028AE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36904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Nahla Soussou</cp:lastModifiedBy>
  <cp:revision>3</cp:revision>
  <cp:lastPrinted>2019-03-27T07:26:00Z</cp:lastPrinted>
  <dcterms:created xsi:type="dcterms:W3CDTF">2019-04-14T07:01:00Z</dcterms:created>
  <dcterms:modified xsi:type="dcterms:W3CDTF">2019-04-14T07:11:00Z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