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4DF" w:rsidRDefault="001914DF">
      <w:pPr>
        <w:spacing w:line="200" w:lineRule="exact"/>
        <w:rPr>
          <w:sz w:val="24"/>
          <w:szCs w:val="24"/>
        </w:rPr>
      </w:pPr>
      <w:bookmarkStart w:id="0" w:name="page1"/>
      <w:bookmarkEnd w:id="0"/>
    </w:p>
    <w:p w:rsidR="001914DF" w:rsidRDefault="001914DF">
      <w:pPr>
        <w:spacing w:line="249" w:lineRule="exact"/>
        <w:rPr>
          <w:sz w:val="24"/>
          <w:szCs w:val="24"/>
        </w:rPr>
      </w:pPr>
    </w:p>
    <w:p w:rsidR="001914DF" w:rsidRDefault="006E41F6">
      <w:pPr>
        <w:ind w:left="6759"/>
        <w:rPr>
          <w:sz w:val="20"/>
          <w:szCs w:val="20"/>
        </w:rPr>
      </w:pPr>
      <w:bookmarkStart w:id="1" w:name="page26"/>
      <w:bookmarkEnd w:id="1"/>
      <w:r>
        <w:rPr>
          <w:rFonts w:ascii="Calibri" w:eastAsia="Calibri" w:hAnsi="Calibri" w:cs="Calibri"/>
          <w:b/>
          <w:bCs/>
          <w:sz w:val="21"/>
          <w:szCs w:val="21"/>
        </w:rPr>
        <w:t>Section 3: Terms of Reference (TOR)</w:t>
      </w:r>
    </w:p>
    <w:p w:rsidR="001914DF" w:rsidRDefault="001914DF">
      <w:pPr>
        <w:spacing w:line="356" w:lineRule="exact"/>
        <w:rPr>
          <w:sz w:val="20"/>
          <w:szCs w:val="20"/>
        </w:rPr>
      </w:pPr>
    </w:p>
    <w:p w:rsidR="001914DF" w:rsidRDefault="006E41F6">
      <w:pPr>
        <w:ind w:right="-518"/>
        <w:jc w:val="center"/>
        <w:rPr>
          <w:sz w:val="20"/>
          <w:szCs w:val="20"/>
        </w:rPr>
      </w:pPr>
      <w:r>
        <w:rPr>
          <w:rFonts w:ascii="Calibri" w:eastAsia="Calibri" w:hAnsi="Calibri" w:cs="Calibri"/>
          <w:b/>
          <w:bCs/>
        </w:rPr>
        <w:t>UNSMS ORGANIZATIONS</w:t>
      </w:r>
    </w:p>
    <w:p w:rsidR="001914DF" w:rsidRDefault="001914DF">
      <w:pPr>
        <w:spacing w:line="91" w:lineRule="exact"/>
        <w:rPr>
          <w:sz w:val="20"/>
          <w:szCs w:val="20"/>
        </w:rPr>
      </w:pPr>
    </w:p>
    <w:p w:rsidR="001914DF" w:rsidRDefault="005342EC">
      <w:pPr>
        <w:ind w:right="-518"/>
        <w:jc w:val="center"/>
        <w:rPr>
          <w:sz w:val="20"/>
          <w:szCs w:val="20"/>
        </w:rPr>
      </w:pPr>
      <w:r>
        <w:rPr>
          <w:rFonts w:ascii="Calibri" w:eastAsia="Calibri" w:hAnsi="Calibri" w:cs="Calibri"/>
          <w:b/>
          <w:bCs/>
        </w:rPr>
        <w:t>South Africa</w:t>
      </w:r>
    </w:p>
    <w:p w:rsidR="001914DF" w:rsidRDefault="001914DF">
      <w:pPr>
        <w:spacing w:line="281" w:lineRule="exact"/>
        <w:rPr>
          <w:sz w:val="20"/>
          <w:szCs w:val="20"/>
        </w:rPr>
      </w:pPr>
    </w:p>
    <w:p w:rsidR="001914DF" w:rsidRDefault="006E41F6">
      <w:pPr>
        <w:ind w:left="4519"/>
        <w:rPr>
          <w:sz w:val="20"/>
          <w:szCs w:val="20"/>
        </w:rPr>
      </w:pPr>
      <w:r>
        <w:rPr>
          <w:rFonts w:ascii="Calibri" w:eastAsia="Calibri" w:hAnsi="Calibri" w:cs="Calibri"/>
          <w:b/>
          <w:bCs/>
        </w:rPr>
        <w:t>SCOPE OF WORK</w:t>
      </w:r>
    </w:p>
    <w:p w:rsidR="001914DF" w:rsidRDefault="001914DF">
      <w:pPr>
        <w:spacing w:line="269" w:lineRule="exact"/>
        <w:rPr>
          <w:sz w:val="20"/>
          <w:szCs w:val="20"/>
        </w:rPr>
      </w:pPr>
    </w:p>
    <w:p w:rsidR="001914DF" w:rsidRDefault="006E41F6">
      <w:pPr>
        <w:numPr>
          <w:ilvl w:val="0"/>
          <w:numId w:val="27"/>
        </w:numPr>
        <w:tabs>
          <w:tab w:val="left" w:pos="719"/>
        </w:tabs>
        <w:ind w:left="719" w:hanging="719"/>
        <w:rPr>
          <w:rFonts w:eastAsia="Times New Roman"/>
          <w:b/>
          <w:bCs/>
          <w:sz w:val="24"/>
          <w:szCs w:val="24"/>
        </w:rPr>
      </w:pPr>
      <w:r>
        <w:rPr>
          <w:rFonts w:ascii="Calibri" w:eastAsia="Calibri" w:hAnsi="Calibri" w:cs="Calibri"/>
          <w:b/>
          <w:bCs/>
        </w:rPr>
        <w:t>BACKGROUND</w:t>
      </w:r>
    </w:p>
    <w:p w:rsidR="001914DF" w:rsidRDefault="001914DF">
      <w:pPr>
        <w:spacing w:line="316" w:lineRule="exact"/>
        <w:rPr>
          <w:sz w:val="20"/>
          <w:szCs w:val="20"/>
        </w:rPr>
      </w:pPr>
    </w:p>
    <w:p w:rsidR="001914DF" w:rsidRDefault="006E41F6">
      <w:pPr>
        <w:spacing w:line="235" w:lineRule="auto"/>
        <w:ind w:left="599"/>
        <w:jc w:val="both"/>
        <w:rPr>
          <w:sz w:val="20"/>
          <w:szCs w:val="20"/>
        </w:rPr>
      </w:pPr>
      <w:r>
        <w:rPr>
          <w:rFonts w:ascii="Calibri" w:eastAsia="Calibri" w:hAnsi="Calibri" w:cs="Calibri"/>
        </w:rPr>
        <w:t xml:space="preserve">UNDP </w:t>
      </w:r>
      <w:r w:rsidR="0096513F">
        <w:rPr>
          <w:rFonts w:ascii="Calibri" w:eastAsia="Calibri" w:hAnsi="Calibri" w:cs="Calibri"/>
        </w:rPr>
        <w:t>on behalf of UN system in South Africa</w:t>
      </w:r>
      <w:r>
        <w:rPr>
          <w:rFonts w:ascii="Calibri" w:eastAsia="Calibri" w:hAnsi="Calibri" w:cs="Calibri"/>
        </w:rPr>
        <w:t xml:space="preserve"> is seeking provision of security services under Long Term Arrangement for a period of three (03) years renewable after one year, upon satisfactory performance. The service provider shall provide all supervisory, management and other personnel with requisite experience, education, trainings and ability and other resources to plan and provide security services operations to the UN buildings and International UN staff residences as defined in the Statement of Works. The service provider shall perform to the standards and shall follow all applications and directives as identified in the Statement of Works and in the Long Term Agreeme</w:t>
      </w:r>
      <w:r w:rsidR="0096513F">
        <w:rPr>
          <w:rFonts w:ascii="Calibri" w:eastAsia="Calibri" w:hAnsi="Calibri" w:cs="Calibri"/>
        </w:rPr>
        <w:t>nt. The Government of South Africa</w:t>
      </w:r>
      <w:r>
        <w:rPr>
          <w:rFonts w:ascii="Calibri" w:eastAsia="Calibri" w:hAnsi="Calibri" w:cs="Calibri"/>
        </w:rPr>
        <w:t xml:space="preserve"> is a signatory to the Vienna Convention and the Convention on Privileges and Immunities for Specialized Agencies, the UN organizations are exempted from taxes and duties.</w:t>
      </w:r>
    </w:p>
    <w:p w:rsidR="001914DF" w:rsidRDefault="001914DF">
      <w:pPr>
        <w:spacing w:line="320" w:lineRule="exact"/>
        <w:rPr>
          <w:sz w:val="20"/>
          <w:szCs w:val="20"/>
        </w:rPr>
      </w:pPr>
    </w:p>
    <w:p w:rsidR="001914DF" w:rsidRDefault="006E41F6">
      <w:pPr>
        <w:ind w:left="599"/>
        <w:jc w:val="both"/>
        <w:rPr>
          <w:sz w:val="20"/>
          <w:szCs w:val="20"/>
        </w:rPr>
      </w:pPr>
      <w:r>
        <w:rPr>
          <w:rFonts w:ascii="Calibri" w:eastAsia="Calibri" w:hAnsi="Calibri" w:cs="Calibri"/>
          <w:sz w:val="21"/>
          <w:szCs w:val="21"/>
        </w:rPr>
        <w:t>The UN Ag</w:t>
      </w:r>
      <w:r w:rsidR="0096513F">
        <w:rPr>
          <w:rFonts w:ascii="Calibri" w:eastAsia="Calibri" w:hAnsi="Calibri" w:cs="Calibri"/>
          <w:sz w:val="21"/>
          <w:szCs w:val="21"/>
        </w:rPr>
        <w:t>encies with operations in South Africa</w:t>
      </w:r>
      <w:r>
        <w:rPr>
          <w:rFonts w:ascii="Calibri" w:eastAsia="Calibri" w:hAnsi="Calibri" w:cs="Calibri"/>
          <w:sz w:val="21"/>
          <w:szCs w:val="21"/>
        </w:rPr>
        <w:t xml:space="preserve"> which may benefit from this Long Term Agreement(s) (LTA) as per agreed terms and Conditions shall be: </w:t>
      </w:r>
      <w:r>
        <w:rPr>
          <w:rFonts w:ascii="Calibri" w:eastAsia="Calibri" w:hAnsi="Calibri" w:cs="Calibri"/>
          <w:i/>
          <w:iCs/>
          <w:sz w:val="21"/>
          <w:szCs w:val="21"/>
        </w:rPr>
        <w:t>U</w:t>
      </w:r>
      <w:r w:rsidR="0096513F">
        <w:rPr>
          <w:rFonts w:ascii="Calibri" w:eastAsia="Calibri" w:hAnsi="Calibri" w:cs="Calibri"/>
          <w:i/>
          <w:iCs/>
          <w:sz w:val="21"/>
          <w:szCs w:val="21"/>
        </w:rPr>
        <w:t>NHCR, UNDP, UNICEF, FAO; ILO; IOM</w:t>
      </w:r>
      <w:r>
        <w:rPr>
          <w:rFonts w:ascii="Calibri" w:eastAsia="Calibri" w:hAnsi="Calibri" w:cs="Calibri"/>
          <w:i/>
          <w:iCs/>
          <w:sz w:val="21"/>
          <w:szCs w:val="21"/>
        </w:rPr>
        <w:t xml:space="preserve">; UNAIDS; UNDSS; </w:t>
      </w:r>
      <w:proofErr w:type="gramStart"/>
      <w:r>
        <w:rPr>
          <w:rFonts w:ascii="Calibri" w:eastAsia="Calibri" w:hAnsi="Calibri" w:cs="Calibri"/>
          <w:i/>
          <w:iCs/>
          <w:sz w:val="21"/>
          <w:szCs w:val="21"/>
        </w:rPr>
        <w:t>UNFPA;</w:t>
      </w:r>
      <w:r>
        <w:rPr>
          <w:rFonts w:ascii="Calibri" w:eastAsia="Calibri" w:hAnsi="Calibri" w:cs="Calibri"/>
          <w:sz w:val="21"/>
          <w:szCs w:val="21"/>
        </w:rPr>
        <w:t xml:space="preserve"> </w:t>
      </w:r>
      <w:r w:rsidR="0096513F">
        <w:rPr>
          <w:rFonts w:ascii="Calibri" w:eastAsia="Calibri" w:hAnsi="Calibri" w:cs="Calibri"/>
          <w:i/>
          <w:iCs/>
          <w:sz w:val="21"/>
          <w:szCs w:val="21"/>
        </w:rPr>
        <w:t xml:space="preserve"> UNODC</w:t>
      </w:r>
      <w:proofErr w:type="gramEnd"/>
      <w:r w:rsidR="0096513F">
        <w:rPr>
          <w:rFonts w:ascii="Calibri" w:eastAsia="Calibri" w:hAnsi="Calibri" w:cs="Calibri"/>
          <w:i/>
          <w:iCs/>
          <w:sz w:val="21"/>
          <w:szCs w:val="21"/>
        </w:rPr>
        <w:t>; UNWOMEN;</w:t>
      </w:r>
      <w:r>
        <w:rPr>
          <w:rFonts w:ascii="Calibri" w:eastAsia="Calibri" w:hAnsi="Calibri" w:cs="Calibri"/>
          <w:i/>
          <w:iCs/>
          <w:sz w:val="21"/>
          <w:szCs w:val="21"/>
        </w:rPr>
        <w:t xml:space="preserve"> and WHO. </w:t>
      </w:r>
      <w:r>
        <w:rPr>
          <w:rFonts w:ascii="Calibri" w:eastAsia="Calibri" w:hAnsi="Calibri" w:cs="Calibri"/>
          <w:sz w:val="21"/>
          <w:szCs w:val="21"/>
        </w:rPr>
        <w:t>Each UN agency shall nominate and</w:t>
      </w:r>
      <w:r>
        <w:rPr>
          <w:rFonts w:ascii="Calibri" w:eastAsia="Calibri" w:hAnsi="Calibri" w:cs="Calibri"/>
          <w:i/>
          <w:iCs/>
          <w:sz w:val="21"/>
          <w:szCs w:val="21"/>
        </w:rPr>
        <w:t xml:space="preserve"> </w:t>
      </w:r>
      <w:r>
        <w:rPr>
          <w:rFonts w:ascii="Calibri" w:eastAsia="Calibri" w:hAnsi="Calibri" w:cs="Calibri"/>
          <w:sz w:val="21"/>
          <w:szCs w:val="21"/>
        </w:rPr>
        <w:t>authorize one representative to act on its behalf with regard to administrative and contractual issues.</w:t>
      </w:r>
    </w:p>
    <w:p w:rsidR="001914DF" w:rsidRDefault="001914DF">
      <w:pPr>
        <w:spacing w:line="328" w:lineRule="exact"/>
        <w:rPr>
          <w:sz w:val="20"/>
          <w:szCs w:val="20"/>
        </w:rPr>
      </w:pPr>
    </w:p>
    <w:p w:rsidR="001914DF" w:rsidRDefault="006E41F6">
      <w:pPr>
        <w:spacing w:line="230" w:lineRule="auto"/>
        <w:ind w:left="599"/>
        <w:jc w:val="both"/>
        <w:rPr>
          <w:sz w:val="20"/>
          <w:szCs w:val="20"/>
        </w:rPr>
      </w:pPr>
      <w:r>
        <w:rPr>
          <w:rFonts w:ascii="Calibri" w:eastAsia="Calibri" w:hAnsi="Calibri" w:cs="Calibri"/>
          <w:b/>
          <w:bCs/>
        </w:rPr>
        <w:t>OBJECTIVE</w:t>
      </w:r>
      <w:r>
        <w:rPr>
          <w:rFonts w:ascii="Calibri" w:eastAsia="Calibri" w:hAnsi="Calibri" w:cs="Calibri"/>
        </w:rPr>
        <w:t>:</w:t>
      </w:r>
      <w:r>
        <w:rPr>
          <w:rFonts w:ascii="Calibri" w:eastAsia="Calibri" w:hAnsi="Calibri" w:cs="Calibri"/>
          <w:b/>
          <w:bCs/>
        </w:rPr>
        <w:t xml:space="preserve"> UNDP on behalf of the UN organizations in</w:t>
      </w:r>
      <w:r w:rsidR="005342EC">
        <w:rPr>
          <w:rFonts w:ascii="Calibri" w:eastAsia="Calibri" w:hAnsi="Calibri" w:cs="Calibri"/>
          <w:b/>
          <w:bCs/>
        </w:rPr>
        <w:t xml:space="preserve"> South Africa</w:t>
      </w:r>
      <w:r>
        <w:rPr>
          <w:rFonts w:ascii="Calibri" w:eastAsia="Calibri" w:hAnsi="Calibri" w:cs="Calibri"/>
          <w:b/>
          <w:bCs/>
        </w:rPr>
        <w:t>, shall engage two UPSS providers with the capacity to deliver high quality services, one for to the UN System office premises and second for International UN staff residences in</w:t>
      </w:r>
      <w:r w:rsidR="005342EC">
        <w:rPr>
          <w:rFonts w:ascii="Calibri" w:eastAsia="Calibri" w:hAnsi="Calibri" w:cs="Calibri"/>
          <w:b/>
          <w:bCs/>
        </w:rPr>
        <w:t xml:space="preserve"> South Africa</w:t>
      </w:r>
      <w:r>
        <w:rPr>
          <w:rFonts w:ascii="Calibri" w:eastAsia="Calibri" w:hAnsi="Calibri" w:cs="Calibri"/>
          <w:b/>
          <w:bCs/>
        </w:rPr>
        <w:t>.</w:t>
      </w:r>
    </w:p>
    <w:p w:rsidR="001914DF" w:rsidRDefault="001914DF">
      <w:pPr>
        <w:spacing w:line="320" w:lineRule="exact"/>
        <w:rPr>
          <w:sz w:val="20"/>
          <w:szCs w:val="20"/>
        </w:rPr>
      </w:pPr>
    </w:p>
    <w:p w:rsidR="001914DF" w:rsidRDefault="006E41F6">
      <w:pPr>
        <w:spacing w:line="233" w:lineRule="auto"/>
        <w:ind w:left="599"/>
        <w:jc w:val="both"/>
        <w:rPr>
          <w:sz w:val="20"/>
          <w:szCs w:val="20"/>
        </w:rPr>
      </w:pPr>
      <w:r>
        <w:rPr>
          <w:rFonts w:ascii="Calibri" w:eastAsia="Calibri" w:hAnsi="Calibri" w:cs="Calibri"/>
          <w:b/>
          <w:bCs/>
        </w:rPr>
        <w:t xml:space="preserve">As a result of this bidding process for provision of comprehensive security services, UNDP shall sign Long Term Agreements (LTAs) with two (02) successful UPSS providers one for UN system office premises and another for International UN staff residences (lot 1 &amp; lot 2) respectively as per SOW. However, UN system has no obligation on the total number of required guards and also retains the right to change the number of the required guards at any time during the duration of this LTA. UN system in </w:t>
      </w:r>
      <w:r w:rsidR="005342EC">
        <w:rPr>
          <w:rFonts w:ascii="Calibri" w:eastAsia="Calibri" w:hAnsi="Calibri" w:cs="Calibri"/>
          <w:b/>
          <w:bCs/>
        </w:rPr>
        <w:t xml:space="preserve">South Africa </w:t>
      </w:r>
      <w:r>
        <w:rPr>
          <w:rFonts w:ascii="Calibri" w:eastAsia="Calibri" w:hAnsi="Calibri" w:cs="Calibri"/>
          <w:b/>
          <w:bCs/>
        </w:rPr>
        <w:t>strongly encourage female security guard and should be part of deployment as a security guard at least 30% of the total requirements.</w:t>
      </w:r>
    </w:p>
    <w:p w:rsidR="001914DF" w:rsidRDefault="001914DF">
      <w:pPr>
        <w:spacing w:line="333" w:lineRule="exact"/>
        <w:rPr>
          <w:sz w:val="20"/>
          <w:szCs w:val="20"/>
        </w:rPr>
      </w:pPr>
    </w:p>
    <w:p w:rsidR="001914DF" w:rsidRDefault="006E41F6">
      <w:pPr>
        <w:tabs>
          <w:tab w:val="left" w:pos="1099"/>
        </w:tabs>
        <w:spacing w:line="233" w:lineRule="auto"/>
        <w:ind w:left="1119" w:hanging="539"/>
        <w:jc w:val="both"/>
        <w:rPr>
          <w:sz w:val="20"/>
          <w:szCs w:val="20"/>
        </w:rPr>
      </w:pPr>
      <w:r>
        <w:rPr>
          <w:rFonts w:ascii="Calibri" w:eastAsia="Calibri" w:hAnsi="Calibri" w:cs="Calibri"/>
        </w:rPr>
        <w:t>1.1</w:t>
      </w:r>
      <w:r>
        <w:rPr>
          <w:sz w:val="20"/>
          <w:szCs w:val="20"/>
        </w:rPr>
        <w:tab/>
      </w:r>
      <w:r>
        <w:rPr>
          <w:rFonts w:ascii="Calibri" w:eastAsia="Calibri" w:hAnsi="Calibri" w:cs="Calibri"/>
          <w:sz w:val="21"/>
          <w:szCs w:val="21"/>
        </w:rPr>
        <w:t>The information in this Scope of Work (SOW) describes the objectives and requirements that the UNSMS organizations (UN Security Management System) represented by UNDP, have in seeking two</w:t>
      </w:r>
    </w:p>
    <w:p w:rsidR="001914DF" w:rsidRDefault="001914DF">
      <w:pPr>
        <w:spacing w:line="59" w:lineRule="exact"/>
        <w:rPr>
          <w:sz w:val="20"/>
          <w:szCs w:val="20"/>
        </w:rPr>
      </w:pPr>
    </w:p>
    <w:p w:rsidR="001914DF" w:rsidRDefault="006E41F6">
      <w:pPr>
        <w:numPr>
          <w:ilvl w:val="0"/>
          <w:numId w:val="28"/>
        </w:numPr>
        <w:tabs>
          <w:tab w:val="left" w:pos="1442"/>
        </w:tabs>
        <w:spacing w:line="235" w:lineRule="auto"/>
        <w:ind w:left="1139" w:firstLine="1"/>
        <w:jc w:val="both"/>
        <w:rPr>
          <w:rFonts w:ascii="Calibri" w:eastAsia="Calibri" w:hAnsi="Calibri" w:cs="Calibri"/>
        </w:rPr>
      </w:pPr>
      <w:r>
        <w:rPr>
          <w:rFonts w:ascii="Calibri" w:eastAsia="Calibri" w:hAnsi="Calibri" w:cs="Calibri"/>
        </w:rPr>
        <w:t xml:space="preserve">UPSS companies to provide general security guard services for UNSMS organizations facilities in various locations and International UN staff residences in </w:t>
      </w:r>
      <w:r w:rsidR="005342EC">
        <w:rPr>
          <w:rFonts w:ascii="Calibri" w:eastAsia="Calibri" w:hAnsi="Calibri" w:cs="Calibri"/>
        </w:rPr>
        <w:t>South Africa</w:t>
      </w:r>
      <w:r>
        <w:rPr>
          <w:rFonts w:ascii="Calibri" w:eastAsia="Calibri" w:hAnsi="Calibri" w:cs="Calibri"/>
        </w:rPr>
        <w:t>. This SOW shall become an integral part of any contract subscribed between the UNSMS organization and the awarded UPSS providers (Unarmed Private Security Services).</w:t>
      </w:r>
    </w:p>
    <w:p w:rsidR="001914DF" w:rsidRDefault="001914DF">
      <w:pPr>
        <w:spacing w:line="200" w:lineRule="exact"/>
        <w:rPr>
          <w:sz w:val="20"/>
          <w:szCs w:val="20"/>
        </w:rPr>
      </w:pPr>
    </w:p>
    <w:p w:rsidR="001914DF" w:rsidRDefault="001914DF">
      <w:pPr>
        <w:spacing w:line="218" w:lineRule="exact"/>
        <w:rPr>
          <w:sz w:val="20"/>
          <w:szCs w:val="20"/>
        </w:rPr>
      </w:pPr>
    </w:p>
    <w:p w:rsidR="001914DF" w:rsidRDefault="006E41F6">
      <w:pPr>
        <w:tabs>
          <w:tab w:val="left" w:pos="1079"/>
        </w:tabs>
        <w:spacing w:line="232" w:lineRule="auto"/>
        <w:ind w:left="1099" w:right="100" w:hanging="539"/>
        <w:jc w:val="both"/>
        <w:rPr>
          <w:sz w:val="20"/>
          <w:szCs w:val="20"/>
        </w:rPr>
      </w:pPr>
      <w:r>
        <w:rPr>
          <w:rFonts w:ascii="Calibri" w:eastAsia="Calibri" w:hAnsi="Calibri" w:cs="Calibri"/>
        </w:rPr>
        <w:t>1.2</w:t>
      </w:r>
      <w:r>
        <w:rPr>
          <w:rFonts w:ascii="Calibri" w:eastAsia="Calibri" w:hAnsi="Calibri" w:cs="Calibri"/>
        </w:rPr>
        <w:tab/>
        <w:t>T</w:t>
      </w:r>
      <w:r w:rsidR="00E47AE7">
        <w:rPr>
          <w:rFonts w:ascii="Calibri" w:eastAsia="Calibri" w:hAnsi="Calibri" w:cs="Calibri"/>
        </w:rPr>
        <w:t>he UNSMS organizations in South Africa</w:t>
      </w:r>
      <w:r>
        <w:rPr>
          <w:rFonts w:ascii="Calibri" w:eastAsia="Calibri" w:hAnsi="Calibri" w:cs="Calibri"/>
        </w:rPr>
        <w:t xml:space="preserve"> are international organizations whose fundamental mission is to provide humanitarian and development assistance. The UNSMS organizations require security management and guard services for the locations, days and hours shown in this document. The guard force is a key element of the UNSMS organizations’ security program and one example of our commitment to providing a safe and secure working environment for our employees, UPSS providers and visitors.</w:t>
      </w:r>
    </w:p>
    <w:p w:rsidR="001914DF" w:rsidRDefault="001914DF">
      <w:pPr>
        <w:spacing w:line="100" w:lineRule="exact"/>
        <w:rPr>
          <w:sz w:val="20"/>
          <w:szCs w:val="20"/>
        </w:rPr>
      </w:pPr>
    </w:p>
    <w:p w:rsidR="001914DF" w:rsidRDefault="005738A2">
      <w:pPr>
        <w:ind w:left="9799"/>
        <w:rPr>
          <w:sz w:val="20"/>
          <w:szCs w:val="20"/>
        </w:rPr>
      </w:pPr>
      <w:r>
        <w:rPr>
          <w:rFonts w:eastAsia="Times New Roman"/>
          <w:sz w:val="24"/>
          <w:szCs w:val="24"/>
        </w:rPr>
        <w:t>1</w:t>
      </w:r>
    </w:p>
    <w:p w:rsidR="001914DF" w:rsidRDefault="001914DF">
      <w:pPr>
        <w:sectPr w:rsidR="001914DF">
          <w:pgSz w:w="12240" w:h="15840"/>
          <w:pgMar w:top="1367" w:right="1320" w:bottom="0" w:left="881" w:header="0" w:footer="0" w:gutter="0"/>
          <w:cols w:space="720" w:equalWidth="0">
            <w:col w:w="10039"/>
          </w:cols>
        </w:sectPr>
      </w:pPr>
    </w:p>
    <w:p w:rsidR="001914DF" w:rsidRDefault="006E41F6">
      <w:pPr>
        <w:numPr>
          <w:ilvl w:val="0"/>
          <w:numId w:val="29"/>
        </w:numPr>
        <w:tabs>
          <w:tab w:val="left" w:pos="719"/>
        </w:tabs>
        <w:ind w:left="719" w:hanging="719"/>
        <w:rPr>
          <w:rFonts w:eastAsia="Times New Roman"/>
          <w:b/>
          <w:bCs/>
          <w:sz w:val="24"/>
          <w:szCs w:val="24"/>
        </w:rPr>
      </w:pPr>
      <w:bookmarkStart w:id="2" w:name="page27"/>
      <w:bookmarkEnd w:id="2"/>
      <w:r>
        <w:rPr>
          <w:rFonts w:ascii="Calibri" w:eastAsia="Calibri" w:hAnsi="Calibri" w:cs="Calibri"/>
          <w:b/>
          <w:bCs/>
        </w:rPr>
        <w:lastRenderedPageBreak/>
        <w:t>SECURITY OPERATIONS AND FACILITIES</w:t>
      </w:r>
    </w:p>
    <w:p w:rsidR="001914DF" w:rsidRDefault="001914DF">
      <w:pPr>
        <w:spacing w:line="318" w:lineRule="exact"/>
        <w:rPr>
          <w:sz w:val="20"/>
          <w:szCs w:val="20"/>
        </w:rPr>
      </w:pPr>
    </w:p>
    <w:p w:rsidR="001914DF" w:rsidRDefault="006E41F6">
      <w:pPr>
        <w:tabs>
          <w:tab w:val="left" w:pos="1299"/>
        </w:tabs>
        <w:spacing w:line="231" w:lineRule="auto"/>
        <w:ind w:left="1319" w:hanging="719"/>
        <w:jc w:val="both"/>
        <w:rPr>
          <w:sz w:val="20"/>
          <w:szCs w:val="20"/>
        </w:rPr>
      </w:pPr>
      <w:r>
        <w:rPr>
          <w:rFonts w:ascii="Calibri" w:eastAsia="Calibri" w:hAnsi="Calibri" w:cs="Calibri"/>
        </w:rPr>
        <w:t>2.1</w:t>
      </w:r>
      <w:r>
        <w:rPr>
          <w:sz w:val="20"/>
          <w:szCs w:val="20"/>
        </w:rPr>
        <w:tab/>
      </w:r>
      <w:r>
        <w:rPr>
          <w:rFonts w:ascii="Calibri" w:eastAsia="Calibri" w:hAnsi="Calibri" w:cs="Calibri"/>
        </w:rPr>
        <w:t>The following information describes the UNSMS organization’s facilities requiring security operations arrangements. The chosen companies, hereinafter referred to as the UPSS providers for purposes of this SOW, will be required to recruit, train and manage a guard force consisting of unarmed supervisory and subordinate security personnel at the UNSMS org</w:t>
      </w:r>
      <w:r w:rsidR="00E47AE7">
        <w:rPr>
          <w:rFonts w:ascii="Calibri" w:eastAsia="Calibri" w:hAnsi="Calibri" w:cs="Calibri"/>
        </w:rPr>
        <w:t>anization’s facilities in South Africa</w:t>
      </w:r>
      <w:r>
        <w:rPr>
          <w:rFonts w:ascii="Calibri" w:eastAsia="Calibri" w:hAnsi="Calibri" w:cs="Calibri"/>
        </w:rPr>
        <w:t>.</w:t>
      </w:r>
    </w:p>
    <w:p w:rsidR="001914DF" w:rsidRDefault="001914DF">
      <w:pPr>
        <w:spacing w:line="320" w:lineRule="exact"/>
        <w:rPr>
          <w:sz w:val="20"/>
          <w:szCs w:val="20"/>
        </w:rPr>
      </w:pPr>
    </w:p>
    <w:p w:rsidR="001914DF" w:rsidRDefault="006E41F6">
      <w:pPr>
        <w:tabs>
          <w:tab w:val="left" w:pos="1299"/>
        </w:tabs>
        <w:spacing w:line="233" w:lineRule="auto"/>
        <w:ind w:left="1319" w:hanging="719"/>
        <w:jc w:val="both"/>
        <w:rPr>
          <w:sz w:val="20"/>
          <w:szCs w:val="20"/>
        </w:rPr>
      </w:pPr>
      <w:r>
        <w:rPr>
          <w:rFonts w:ascii="Calibri" w:eastAsia="Calibri" w:hAnsi="Calibri" w:cs="Calibri"/>
        </w:rPr>
        <w:t>2.2</w:t>
      </w:r>
      <w:r>
        <w:rPr>
          <w:sz w:val="20"/>
          <w:szCs w:val="20"/>
        </w:rPr>
        <w:tab/>
      </w:r>
      <w:r>
        <w:rPr>
          <w:rFonts w:ascii="Calibri" w:eastAsia="Calibri" w:hAnsi="Calibri" w:cs="Calibri"/>
        </w:rPr>
        <w:t>The UPSS providers shall provide the security personnel for the designated posts and patrols described in this document. Unanticipated changes may occur in the numbers and locations of sites belonging to the UNSMS organization, and the guard posts may change accordingly. The security policies, practices and procedures related to the UNSMS organization’s personnel, facilities and properties and other assets are contained in the General, Post, Supervisory and Special Orders are to be provided to the UPSS providers and updated as needed by the UPSS providers, consistent with this SOW and in conjunction with UNDSS.</w:t>
      </w:r>
    </w:p>
    <w:p w:rsidR="001914DF" w:rsidRDefault="001914DF">
      <w:pPr>
        <w:spacing w:line="324" w:lineRule="exact"/>
        <w:rPr>
          <w:sz w:val="20"/>
          <w:szCs w:val="20"/>
        </w:rPr>
      </w:pPr>
    </w:p>
    <w:p w:rsidR="001914DF" w:rsidRDefault="006E41F6">
      <w:pPr>
        <w:tabs>
          <w:tab w:val="left" w:pos="1299"/>
        </w:tabs>
        <w:spacing w:line="225" w:lineRule="auto"/>
        <w:ind w:left="1319" w:hanging="719"/>
        <w:jc w:val="both"/>
        <w:rPr>
          <w:sz w:val="20"/>
          <w:szCs w:val="20"/>
        </w:rPr>
      </w:pPr>
      <w:r>
        <w:rPr>
          <w:rFonts w:ascii="Calibri" w:eastAsia="Calibri" w:hAnsi="Calibri" w:cs="Calibri"/>
        </w:rPr>
        <w:t>2.3</w:t>
      </w:r>
      <w:r>
        <w:rPr>
          <w:sz w:val="20"/>
          <w:szCs w:val="20"/>
        </w:rPr>
        <w:tab/>
      </w:r>
      <w:r>
        <w:rPr>
          <w:rFonts w:ascii="Calibri" w:eastAsia="Calibri" w:hAnsi="Calibri" w:cs="Calibri"/>
          <w:b/>
          <w:bCs/>
        </w:rPr>
        <w:t xml:space="preserve">Administration: </w:t>
      </w:r>
      <w:r>
        <w:rPr>
          <w:rFonts w:ascii="Calibri" w:eastAsia="Calibri" w:hAnsi="Calibri" w:cs="Calibri"/>
        </w:rPr>
        <w:t xml:space="preserve">The security management responsibility of the UNSMS organizations in </w:t>
      </w:r>
      <w:r w:rsidR="00E47AE7">
        <w:rPr>
          <w:rFonts w:ascii="Calibri" w:eastAsia="Calibri" w:hAnsi="Calibri" w:cs="Calibri"/>
        </w:rPr>
        <w:t xml:space="preserve">South Africa </w:t>
      </w:r>
      <w:r>
        <w:rPr>
          <w:rFonts w:ascii="Calibri" w:eastAsia="Calibri" w:hAnsi="Calibri" w:cs="Calibri"/>
        </w:rPr>
        <w:t>is</w:t>
      </w:r>
      <w:r>
        <w:rPr>
          <w:rFonts w:ascii="Calibri" w:eastAsia="Calibri" w:hAnsi="Calibri" w:cs="Calibri"/>
          <w:b/>
          <w:bCs/>
        </w:rPr>
        <w:t xml:space="preserve"> </w:t>
      </w:r>
      <w:r>
        <w:rPr>
          <w:rFonts w:ascii="Calibri" w:eastAsia="Calibri" w:hAnsi="Calibri" w:cs="Calibri"/>
        </w:rPr>
        <w:t>assigned to the organization’s Contract Officer Representative (CoR), the United Nations Department of Safety and Security (UNDSS) Security Advisor (SA).</w:t>
      </w:r>
    </w:p>
    <w:p w:rsidR="001914DF" w:rsidRDefault="001914DF">
      <w:pPr>
        <w:spacing w:line="320" w:lineRule="exact"/>
        <w:rPr>
          <w:sz w:val="20"/>
          <w:szCs w:val="20"/>
        </w:rPr>
      </w:pPr>
    </w:p>
    <w:p w:rsidR="001914DF" w:rsidRDefault="006E41F6">
      <w:pPr>
        <w:tabs>
          <w:tab w:val="left" w:pos="1299"/>
        </w:tabs>
        <w:spacing w:line="224" w:lineRule="auto"/>
        <w:ind w:left="1319" w:hanging="719"/>
        <w:jc w:val="both"/>
        <w:rPr>
          <w:sz w:val="20"/>
          <w:szCs w:val="20"/>
        </w:rPr>
      </w:pPr>
      <w:r>
        <w:rPr>
          <w:rFonts w:ascii="Calibri" w:eastAsia="Calibri" w:hAnsi="Calibri" w:cs="Calibri"/>
        </w:rPr>
        <w:t>2.4</w:t>
      </w:r>
      <w:r>
        <w:rPr>
          <w:sz w:val="20"/>
          <w:szCs w:val="20"/>
        </w:rPr>
        <w:tab/>
      </w:r>
      <w:r>
        <w:rPr>
          <w:rFonts w:ascii="Calibri" w:eastAsia="Calibri" w:hAnsi="Calibri" w:cs="Calibri"/>
          <w:b/>
          <w:bCs/>
        </w:rPr>
        <w:t xml:space="preserve">Location of UNSMS Facility: </w:t>
      </w:r>
      <w:r>
        <w:rPr>
          <w:rFonts w:ascii="Calibri" w:eastAsia="Calibri" w:hAnsi="Calibri" w:cs="Calibri"/>
        </w:rPr>
        <w:t>The list is not exclusive and subject to change. Security services may</w:t>
      </w:r>
      <w:r>
        <w:rPr>
          <w:rFonts w:ascii="Calibri" w:eastAsia="Calibri" w:hAnsi="Calibri" w:cs="Calibri"/>
          <w:b/>
          <w:bCs/>
        </w:rPr>
        <w:t xml:space="preserve"> </w:t>
      </w:r>
      <w:r>
        <w:rPr>
          <w:rFonts w:ascii="Calibri" w:eastAsia="Calibri" w:hAnsi="Calibri" w:cs="Calibri"/>
        </w:rPr>
        <w:t>be required for the UNSMS country-wide, but specifically in the listed locations in LOT-1 and LOT-2.</w:t>
      </w:r>
    </w:p>
    <w:p w:rsidR="001914DF" w:rsidRDefault="001914DF">
      <w:pPr>
        <w:spacing w:line="265" w:lineRule="exact"/>
        <w:rPr>
          <w:sz w:val="20"/>
          <w:szCs w:val="20"/>
        </w:rPr>
      </w:pPr>
    </w:p>
    <w:tbl>
      <w:tblPr>
        <w:tblW w:w="9913" w:type="dxa"/>
        <w:tblInd w:w="609" w:type="dxa"/>
        <w:tblLayout w:type="fixed"/>
        <w:tblCellMar>
          <w:left w:w="0" w:type="dxa"/>
          <w:right w:w="0" w:type="dxa"/>
        </w:tblCellMar>
        <w:tblLook w:val="04A0" w:firstRow="1" w:lastRow="0" w:firstColumn="1" w:lastColumn="0" w:noHBand="0" w:noVBand="1"/>
      </w:tblPr>
      <w:tblGrid>
        <w:gridCol w:w="120"/>
        <w:gridCol w:w="520"/>
        <w:gridCol w:w="100"/>
        <w:gridCol w:w="41"/>
        <w:gridCol w:w="40"/>
        <w:gridCol w:w="828"/>
        <w:gridCol w:w="940"/>
        <w:gridCol w:w="1004"/>
        <w:gridCol w:w="40"/>
        <w:gridCol w:w="20"/>
        <w:gridCol w:w="40"/>
        <w:gridCol w:w="6180"/>
        <w:gridCol w:w="40"/>
      </w:tblGrid>
      <w:tr w:rsidR="001914DF" w:rsidTr="00AC7A7B">
        <w:trPr>
          <w:trHeight w:val="278"/>
        </w:trPr>
        <w:tc>
          <w:tcPr>
            <w:tcW w:w="120" w:type="dxa"/>
            <w:tcBorders>
              <w:top w:val="single" w:sz="8" w:space="0" w:color="auto"/>
              <w:left w:val="single" w:sz="8" w:space="0" w:color="auto"/>
            </w:tcBorders>
            <w:vAlign w:val="bottom"/>
          </w:tcPr>
          <w:p w:rsidR="001914DF" w:rsidRDefault="001914DF">
            <w:pPr>
              <w:rPr>
                <w:sz w:val="24"/>
                <w:szCs w:val="24"/>
              </w:rPr>
            </w:pPr>
          </w:p>
        </w:tc>
        <w:tc>
          <w:tcPr>
            <w:tcW w:w="520" w:type="dxa"/>
            <w:tcBorders>
              <w:top w:val="single" w:sz="8" w:space="0" w:color="auto"/>
            </w:tcBorders>
            <w:vAlign w:val="bottom"/>
          </w:tcPr>
          <w:p w:rsidR="001914DF" w:rsidRDefault="001914DF">
            <w:pPr>
              <w:rPr>
                <w:sz w:val="24"/>
                <w:szCs w:val="24"/>
              </w:rPr>
            </w:pPr>
          </w:p>
        </w:tc>
        <w:tc>
          <w:tcPr>
            <w:tcW w:w="141" w:type="dxa"/>
            <w:gridSpan w:val="2"/>
            <w:tcBorders>
              <w:top w:val="single" w:sz="8" w:space="0" w:color="auto"/>
            </w:tcBorders>
            <w:vAlign w:val="bottom"/>
          </w:tcPr>
          <w:p w:rsidR="001914DF" w:rsidRDefault="001914DF">
            <w:pPr>
              <w:rPr>
                <w:sz w:val="24"/>
                <w:szCs w:val="24"/>
              </w:rPr>
            </w:pPr>
          </w:p>
        </w:tc>
        <w:tc>
          <w:tcPr>
            <w:tcW w:w="40" w:type="dxa"/>
            <w:tcBorders>
              <w:top w:val="single" w:sz="8" w:space="0" w:color="auto"/>
            </w:tcBorders>
            <w:vAlign w:val="bottom"/>
          </w:tcPr>
          <w:p w:rsidR="001914DF" w:rsidRDefault="001914DF">
            <w:pPr>
              <w:rPr>
                <w:sz w:val="24"/>
                <w:szCs w:val="24"/>
              </w:rPr>
            </w:pPr>
          </w:p>
        </w:tc>
        <w:tc>
          <w:tcPr>
            <w:tcW w:w="828" w:type="dxa"/>
            <w:tcBorders>
              <w:top w:val="single" w:sz="8" w:space="0" w:color="auto"/>
            </w:tcBorders>
            <w:vAlign w:val="bottom"/>
          </w:tcPr>
          <w:p w:rsidR="001914DF" w:rsidRDefault="001914DF">
            <w:pPr>
              <w:rPr>
                <w:sz w:val="24"/>
                <w:szCs w:val="24"/>
              </w:rPr>
            </w:pPr>
          </w:p>
        </w:tc>
        <w:tc>
          <w:tcPr>
            <w:tcW w:w="940" w:type="dxa"/>
            <w:tcBorders>
              <w:top w:val="single" w:sz="8" w:space="0" w:color="auto"/>
            </w:tcBorders>
            <w:vAlign w:val="bottom"/>
          </w:tcPr>
          <w:p w:rsidR="001914DF" w:rsidRDefault="001914DF">
            <w:pPr>
              <w:rPr>
                <w:sz w:val="24"/>
                <w:szCs w:val="24"/>
              </w:rPr>
            </w:pPr>
          </w:p>
        </w:tc>
        <w:tc>
          <w:tcPr>
            <w:tcW w:w="1040" w:type="dxa"/>
            <w:gridSpan w:val="2"/>
            <w:tcBorders>
              <w:top w:val="single" w:sz="8" w:space="0" w:color="auto"/>
            </w:tcBorders>
            <w:vAlign w:val="bottom"/>
          </w:tcPr>
          <w:p w:rsidR="001914DF" w:rsidRDefault="001914DF">
            <w:pPr>
              <w:rPr>
                <w:sz w:val="24"/>
                <w:szCs w:val="24"/>
              </w:rPr>
            </w:pPr>
          </w:p>
        </w:tc>
        <w:tc>
          <w:tcPr>
            <w:tcW w:w="60" w:type="dxa"/>
            <w:gridSpan w:val="2"/>
            <w:tcBorders>
              <w:top w:val="single" w:sz="8" w:space="0" w:color="auto"/>
            </w:tcBorders>
            <w:vAlign w:val="bottom"/>
          </w:tcPr>
          <w:p w:rsidR="001914DF" w:rsidRDefault="001914DF">
            <w:pPr>
              <w:rPr>
                <w:sz w:val="24"/>
                <w:szCs w:val="24"/>
              </w:rPr>
            </w:pPr>
          </w:p>
        </w:tc>
        <w:tc>
          <w:tcPr>
            <w:tcW w:w="6220" w:type="dxa"/>
            <w:gridSpan w:val="2"/>
            <w:tcBorders>
              <w:top w:val="single" w:sz="8" w:space="0" w:color="auto"/>
              <w:right w:val="single" w:sz="8" w:space="0" w:color="auto"/>
            </w:tcBorders>
            <w:vAlign w:val="bottom"/>
          </w:tcPr>
          <w:p w:rsidR="001914DF" w:rsidRDefault="001914DF">
            <w:pPr>
              <w:rPr>
                <w:sz w:val="24"/>
                <w:szCs w:val="24"/>
              </w:rPr>
            </w:pPr>
          </w:p>
        </w:tc>
      </w:tr>
      <w:tr w:rsidR="001914DF" w:rsidTr="00AC7A7B">
        <w:trPr>
          <w:trHeight w:val="269"/>
        </w:trPr>
        <w:tc>
          <w:tcPr>
            <w:tcW w:w="120" w:type="dxa"/>
            <w:tcBorders>
              <w:left w:val="single" w:sz="8" w:space="0" w:color="auto"/>
            </w:tcBorders>
            <w:vAlign w:val="bottom"/>
          </w:tcPr>
          <w:p w:rsidR="001914DF" w:rsidRDefault="001914DF">
            <w:pPr>
              <w:rPr>
                <w:sz w:val="23"/>
                <w:szCs w:val="23"/>
              </w:rPr>
            </w:pPr>
          </w:p>
        </w:tc>
        <w:tc>
          <w:tcPr>
            <w:tcW w:w="520" w:type="dxa"/>
            <w:shd w:val="clear" w:color="auto" w:fill="FFFF00"/>
            <w:vAlign w:val="bottom"/>
          </w:tcPr>
          <w:p w:rsidR="001914DF" w:rsidRDefault="006E41F6" w:rsidP="00AC7A7B">
            <w:pPr>
              <w:spacing w:line="262" w:lineRule="exact"/>
              <w:ind w:right="-867"/>
              <w:rPr>
                <w:sz w:val="20"/>
                <w:szCs w:val="20"/>
              </w:rPr>
            </w:pPr>
            <w:r>
              <w:rPr>
                <w:rFonts w:ascii="Calibri" w:eastAsia="Calibri" w:hAnsi="Calibri" w:cs="Calibri"/>
                <w:b/>
                <w:bCs/>
                <w:w w:val="94"/>
                <w:highlight w:val="yellow"/>
              </w:rPr>
              <w:t>LOT-1</w:t>
            </w:r>
          </w:p>
        </w:tc>
        <w:tc>
          <w:tcPr>
            <w:tcW w:w="141" w:type="dxa"/>
            <w:gridSpan w:val="2"/>
            <w:vAlign w:val="bottom"/>
          </w:tcPr>
          <w:p w:rsidR="001914DF" w:rsidRDefault="0044118D" w:rsidP="00AC7A7B">
            <w:pPr>
              <w:ind w:right="-1148"/>
              <w:rPr>
                <w:sz w:val="23"/>
                <w:szCs w:val="23"/>
              </w:rPr>
            </w:pPr>
            <w:r>
              <w:rPr>
                <w:sz w:val="23"/>
                <w:szCs w:val="23"/>
              </w:rPr>
              <w:t xml:space="preserve">: Pretoria </w:t>
            </w:r>
          </w:p>
        </w:tc>
        <w:tc>
          <w:tcPr>
            <w:tcW w:w="40" w:type="dxa"/>
            <w:vAlign w:val="bottom"/>
          </w:tcPr>
          <w:p w:rsidR="001914DF" w:rsidRDefault="001914DF">
            <w:pPr>
              <w:rPr>
                <w:sz w:val="23"/>
                <w:szCs w:val="23"/>
              </w:rPr>
            </w:pPr>
          </w:p>
        </w:tc>
        <w:tc>
          <w:tcPr>
            <w:tcW w:w="828" w:type="dxa"/>
            <w:vAlign w:val="bottom"/>
          </w:tcPr>
          <w:p w:rsidR="001914DF" w:rsidRDefault="00AC7A7B" w:rsidP="00AC7A7B">
            <w:pPr>
              <w:ind w:right="-634"/>
              <w:rPr>
                <w:sz w:val="23"/>
                <w:szCs w:val="23"/>
              </w:rPr>
            </w:pPr>
            <w:r>
              <w:rPr>
                <w:sz w:val="23"/>
                <w:szCs w:val="23"/>
              </w:rPr>
              <w:t>Pretoria</w:t>
            </w:r>
          </w:p>
        </w:tc>
        <w:tc>
          <w:tcPr>
            <w:tcW w:w="940" w:type="dxa"/>
            <w:vAlign w:val="bottom"/>
          </w:tcPr>
          <w:p w:rsidR="001914DF" w:rsidRDefault="001914DF">
            <w:pPr>
              <w:rPr>
                <w:sz w:val="23"/>
                <w:szCs w:val="23"/>
              </w:rPr>
            </w:pPr>
          </w:p>
        </w:tc>
        <w:tc>
          <w:tcPr>
            <w:tcW w:w="1040" w:type="dxa"/>
            <w:gridSpan w:val="2"/>
            <w:vAlign w:val="bottom"/>
          </w:tcPr>
          <w:p w:rsidR="001914DF" w:rsidRDefault="001914DF">
            <w:pPr>
              <w:rPr>
                <w:sz w:val="23"/>
                <w:szCs w:val="23"/>
              </w:rPr>
            </w:pPr>
          </w:p>
        </w:tc>
        <w:tc>
          <w:tcPr>
            <w:tcW w:w="60" w:type="dxa"/>
            <w:gridSpan w:val="2"/>
            <w:vAlign w:val="bottom"/>
          </w:tcPr>
          <w:p w:rsidR="001914DF" w:rsidRDefault="001914DF">
            <w:pPr>
              <w:rPr>
                <w:sz w:val="23"/>
                <w:szCs w:val="23"/>
              </w:rPr>
            </w:pPr>
          </w:p>
        </w:tc>
        <w:tc>
          <w:tcPr>
            <w:tcW w:w="6220" w:type="dxa"/>
            <w:gridSpan w:val="2"/>
            <w:tcBorders>
              <w:right w:val="single" w:sz="8" w:space="0" w:color="auto"/>
            </w:tcBorders>
            <w:vAlign w:val="bottom"/>
          </w:tcPr>
          <w:p w:rsidR="001914DF" w:rsidRDefault="001914DF">
            <w:pPr>
              <w:rPr>
                <w:sz w:val="23"/>
                <w:szCs w:val="23"/>
              </w:rPr>
            </w:pPr>
          </w:p>
        </w:tc>
      </w:tr>
      <w:tr w:rsidR="001914DF" w:rsidTr="00AC7A7B">
        <w:trPr>
          <w:trHeight w:val="502"/>
        </w:trPr>
        <w:tc>
          <w:tcPr>
            <w:tcW w:w="3633" w:type="dxa"/>
            <w:gridSpan w:val="9"/>
            <w:tcBorders>
              <w:left w:val="single" w:sz="8" w:space="0" w:color="auto"/>
            </w:tcBorders>
            <w:vAlign w:val="bottom"/>
          </w:tcPr>
          <w:p w:rsidR="001914DF" w:rsidRDefault="006E41F6" w:rsidP="0044118D">
            <w:pPr>
              <w:rPr>
                <w:sz w:val="20"/>
                <w:szCs w:val="20"/>
              </w:rPr>
            </w:pPr>
            <w:r>
              <w:rPr>
                <w:rFonts w:ascii="Calibri" w:eastAsia="Calibri" w:hAnsi="Calibri" w:cs="Calibri"/>
                <w:b/>
                <w:bCs/>
                <w:w w:val="99"/>
              </w:rPr>
              <w:t>LOCATION OF UNSMS FACILITIES</w:t>
            </w:r>
          </w:p>
        </w:tc>
        <w:tc>
          <w:tcPr>
            <w:tcW w:w="60" w:type="dxa"/>
            <w:gridSpan w:val="2"/>
            <w:vAlign w:val="bottom"/>
          </w:tcPr>
          <w:p w:rsidR="001914DF" w:rsidRDefault="001914DF">
            <w:pPr>
              <w:rPr>
                <w:sz w:val="24"/>
                <w:szCs w:val="24"/>
              </w:rPr>
            </w:pPr>
          </w:p>
        </w:tc>
        <w:tc>
          <w:tcPr>
            <w:tcW w:w="6220" w:type="dxa"/>
            <w:gridSpan w:val="2"/>
            <w:tcBorders>
              <w:right w:val="single" w:sz="8" w:space="0" w:color="auto"/>
            </w:tcBorders>
            <w:vAlign w:val="bottom"/>
          </w:tcPr>
          <w:p w:rsidR="001914DF" w:rsidRDefault="001914DF">
            <w:pPr>
              <w:rPr>
                <w:sz w:val="24"/>
                <w:szCs w:val="24"/>
              </w:rPr>
            </w:pPr>
          </w:p>
        </w:tc>
      </w:tr>
      <w:tr w:rsidR="001914DF" w:rsidTr="00AC7A7B">
        <w:trPr>
          <w:trHeight w:val="249"/>
        </w:trPr>
        <w:tc>
          <w:tcPr>
            <w:tcW w:w="120" w:type="dxa"/>
            <w:tcBorders>
              <w:left w:val="single" w:sz="8" w:space="0" w:color="auto"/>
            </w:tcBorders>
            <w:vAlign w:val="bottom"/>
          </w:tcPr>
          <w:p w:rsidR="001914DF" w:rsidRDefault="001914DF">
            <w:pPr>
              <w:rPr>
                <w:sz w:val="21"/>
                <w:szCs w:val="21"/>
              </w:rPr>
            </w:pPr>
          </w:p>
        </w:tc>
        <w:tc>
          <w:tcPr>
            <w:tcW w:w="661" w:type="dxa"/>
            <w:gridSpan w:val="3"/>
            <w:tcBorders>
              <w:top w:val="single" w:sz="8" w:space="0" w:color="auto"/>
            </w:tcBorders>
            <w:vAlign w:val="bottom"/>
          </w:tcPr>
          <w:p w:rsidR="001914DF" w:rsidRDefault="006E41F6">
            <w:pPr>
              <w:spacing w:line="249" w:lineRule="exact"/>
              <w:ind w:left="360"/>
              <w:rPr>
                <w:sz w:val="20"/>
                <w:szCs w:val="20"/>
              </w:rPr>
            </w:pPr>
            <w:r>
              <w:rPr>
                <w:rFonts w:ascii="Calibri" w:eastAsia="Calibri" w:hAnsi="Calibri" w:cs="Calibri"/>
              </w:rPr>
              <w:t>(A)</w:t>
            </w:r>
          </w:p>
        </w:tc>
        <w:tc>
          <w:tcPr>
            <w:tcW w:w="868" w:type="dxa"/>
            <w:gridSpan w:val="2"/>
            <w:tcBorders>
              <w:top w:val="single" w:sz="8" w:space="0" w:color="auto"/>
            </w:tcBorders>
            <w:vAlign w:val="bottom"/>
          </w:tcPr>
          <w:p w:rsidR="001914DF" w:rsidRDefault="001914DF">
            <w:pPr>
              <w:rPr>
                <w:sz w:val="21"/>
                <w:szCs w:val="21"/>
              </w:rPr>
            </w:pPr>
          </w:p>
        </w:tc>
        <w:tc>
          <w:tcPr>
            <w:tcW w:w="940" w:type="dxa"/>
            <w:tcBorders>
              <w:top w:val="single" w:sz="8" w:space="0" w:color="auto"/>
              <w:bottom w:val="single" w:sz="8" w:space="0" w:color="auto"/>
            </w:tcBorders>
            <w:vAlign w:val="bottom"/>
          </w:tcPr>
          <w:p w:rsidR="001914DF" w:rsidRDefault="006E41F6">
            <w:pPr>
              <w:spacing w:line="249" w:lineRule="exact"/>
              <w:rPr>
                <w:sz w:val="20"/>
                <w:szCs w:val="20"/>
              </w:rPr>
            </w:pPr>
            <w:r>
              <w:rPr>
                <w:rFonts w:ascii="Calibri" w:eastAsia="Calibri" w:hAnsi="Calibri" w:cs="Calibri"/>
                <w:b/>
                <w:bCs/>
                <w:w w:val="97"/>
              </w:rPr>
              <w:t>FACILITIES</w:t>
            </w:r>
          </w:p>
        </w:tc>
        <w:tc>
          <w:tcPr>
            <w:tcW w:w="1040" w:type="dxa"/>
            <w:gridSpan w:val="2"/>
            <w:tcBorders>
              <w:top w:val="single" w:sz="8" w:space="0" w:color="auto"/>
            </w:tcBorders>
            <w:vAlign w:val="bottom"/>
          </w:tcPr>
          <w:p w:rsidR="001914DF" w:rsidRDefault="001914DF">
            <w:pPr>
              <w:rPr>
                <w:sz w:val="21"/>
                <w:szCs w:val="21"/>
              </w:rPr>
            </w:pPr>
          </w:p>
        </w:tc>
        <w:tc>
          <w:tcPr>
            <w:tcW w:w="60" w:type="dxa"/>
            <w:gridSpan w:val="2"/>
            <w:vAlign w:val="bottom"/>
          </w:tcPr>
          <w:p w:rsidR="001914DF" w:rsidRDefault="001914DF">
            <w:pPr>
              <w:rPr>
                <w:sz w:val="21"/>
                <w:szCs w:val="21"/>
              </w:rPr>
            </w:pPr>
          </w:p>
        </w:tc>
        <w:tc>
          <w:tcPr>
            <w:tcW w:w="6220" w:type="dxa"/>
            <w:gridSpan w:val="2"/>
            <w:tcBorders>
              <w:right w:val="single" w:sz="8" w:space="0" w:color="auto"/>
            </w:tcBorders>
            <w:vAlign w:val="bottom"/>
          </w:tcPr>
          <w:p w:rsidR="001914DF" w:rsidRDefault="001914DF">
            <w:pPr>
              <w:rPr>
                <w:sz w:val="21"/>
                <w:szCs w:val="21"/>
              </w:rPr>
            </w:pPr>
          </w:p>
        </w:tc>
      </w:tr>
      <w:tr w:rsidR="001914DF" w:rsidTr="00AC7A7B">
        <w:trPr>
          <w:gridAfter w:val="1"/>
          <w:wAfter w:w="40" w:type="dxa"/>
          <w:trHeight w:val="20"/>
        </w:trPr>
        <w:tc>
          <w:tcPr>
            <w:tcW w:w="740" w:type="dxa"/>
            <w:gridSpan w:val="3"/>
            <w:tcBorders>
              <w:left w:val="single" w:sz="8" w:space="0" w:color="auto"/>
              <w:bottom w:val="single" w:sz="8" w:space="0" w:color="auto"/>
            </w:tcBorders>
            <w:vAlign w:val="bottom"/>
          </w:tcPr>
          <w:p w:rsidR="001914DF" w:rsidRDefault="001914DF">
            <w:pPr>
              <w:spacing w:line="20" w:lineRule="exact"/>
              <w:rPr>
                <w:sz w:val="1"/>
                <w:szCs w:val="1"/>
              </w:rPr>
            </w:pPr>
          </w:p>
        </w:tc>
        <w:tc>
          <w:tcPr>
            <w:tcW w:w="41" w:type="dxa"/>
            <w:tcBorders>
              <w:bottom w:val="single" w:sz="8" w:space="0" w:color="auto"/>
            </w:tcBorders>
            <w:vAlign w:val="bottom"/>
          </w:tcPr>
          <w:p w:rsidR="001914DF" w:rsidRDefault="001914DF">
            <w:pPr>
              <w:spacing w:line="20" w:lineRule="exact"/>
              <w:rPr>
                <w:sz w:val="1"/>
                <w:szCs w:val="1"/>
              </w:rPr>
            </w:pPr>
          </w:p>
        </w:tc>
        <w:tc>
          <w:tcPr>
            <w:tcW w:w="2812" w:type="dxa"/>
            <w:gridSpan w:val="4"/>
            <w:tcBorders>
              <w:bottom w:val="single" w:sz="8" w:space="0" w:color="auto"/>
            </w:tcBorders>
            <w:vAlign w:val="bottom"/>
          </w:tcPr>
          <w:p w:rsidR="001914DF" w:rsidRDefault="001914DF">
            <w:pPr>
              <w:spacing w:line="20" w:lineRule="exact"/>
              <w:rPr>
                <w:sz w:val="1"/>
                <w:szCs w:val="1"/>
              </w:rPr>
            </w:pPr>
          </w:p>
        </w:tc>
        <w:tc>
          <w:tcPr>
            <w:tcW w:w="60" w:type="dxa"/>
            <w:gridSpan w:val="2"/>
            <w:tcBorders>
              <w:bottom w:val="single" w:sz="8" w:space="0" w:color="auto"/>
            </w:tcBorders>
            <w:vAlign w:val="bottom"/>
          </w:tcPr>
          <w:p w:rsidR="001914DF" w:rsidRDefault="001914DF">
            <w:pPr>
              <w:spacing w:line="20" w:lineRule="exact"/>
              <w:rPr>
                <w:sz w:val="1"/>
                <w:szCs w:val="1"/>
              </w:rPr>
            </w:pPr>
          </w:p>
        </w:tc>
        <w:tc>
          <w:tcPr>
            <w:tcW w:w="6220" w:type="dxa"/>
            <w:gridSpan w:val="2"/>
            <w:tcBorders>
              <w:bottom w:val="single" w:sz="8" w:space="0" w:color="auto"/>
              <w:right w:val="single" w:sz="8" w:space="0" w:color="auto"/>
            </w:tcBorders>
            <w:vAlign w:val="bottom"/>
          </w:tcPr>
          <w:p w:rsidR="001914DF" w:rsidRDefault="001914DF">
            <w:pPr>
              <w:spacing w:line="20" w:lineRule="exact"/>
              <w:rPr>
                <w:sz w:val="1"/>
                <w:szCs w:val="1"/>
              </w:rPr>
            </w:pPr>
          </w:p>
        </w:tc>
      </w:tr>
      <w:tr w:rsidR="001914DF" w:rsidTr="00AC7A7B">
        <w:trPr>
          <w:gridAfter w:val="1"/>
          <w:wAfter w:w="40" w:type="dxa"/>
          <w:trHeight w:val="251"/>
        </w:trPr>
        <w:tc>
          <w:tcPr>
            <w:tcW w:w="740" w:type="dxa"/>
            <w:gridSpan w:val="3"/>
            <w:tcBorders>
              <w:left w:val="single" w:sz="8" w:space="0" w:color="auto"/>
              <w:bottom w:val="single" w:sz="8" w:space="0" w:color="auto"/>
              <w:right w:val="single" w:sz="8" w:space="0" w:color="auto"/>
            </w:tcBorders>
            <w:vAlign w:val="bottom"/>
          </w:tcPr>
          <w:p w:rsidR="001914DF" w:rsidRDefault="006E41F6">
            <w:pPr>
              <w:spacing w:line="248" w:lineRule="exact"/>
              <w:ind w:left="120"/>
              <w:rPr>
                <w:sz w:val="20"/>
                <w:szCs w:val="20"/>
              </w:rPr>
            </w:pPr>
            <w:r>
              <w:rPr>
                <w:rFonts w:ascii="Calibri" w:eastAsia="Calibri" w:hAnsi="Calibri" w:cs="Calibri"/>
                <w:b/>
                <w:bCs/>
              </w:rPr>
              <w:t>SR</w:t>
            </w:r>
          </w:p>
        </w:tc>
        <w:tc>
          <w:tcPr>
            <w:tcW w:w="41" w:type="dxa"/>
            <w:tcBorders>
              <w:bottom w:val="single" w:sz="8" w:space="0" w:color="auto"/>
            </w:tcBorders>
            <w:vAlign w:val="bottom"/>
          </w:tcPr>
          <w:p w:rsidR="001914DF" w:rsidRDefault="001914DF">
            <w:pPr>
              <w:rPr>
                <w:sz w:val="21"/>
                <w:szCs w:val="21"/>
              </w:rPr>
            </w:pPr>
          </w:p>
        </w:tc>
        <w:tc>
          <w:tcPr>
            <w:tcW w:w="2812" w:type="dxa"/>
            <w:gridSpan w:val="4"/>
            <w:tcBorders>
              <w:bottom w:val="single" w:sz="8" w:space="0" w:color="auto"/>
            </w:tcBorders>
            <w:vAlign w:val="bottom"/>
          </w:tcPr>
          <w:p w:rsidR="001914DF" w:rsidRDefault="006E41F6">
            <w:pPr>
              <w:spacing w:line="248" w:lineRule="exact"/>
              <w:ind w:left="40"/>
              <w:rPr>
                <w:sz w:val="20"/>
                <w:szCs w:val="20"/>
              </w:rPr>
            </w:pPr>
            <w:r>
              <w:rPr>
                <w:rFonts w:ascii="Calibri" w:eastAsia="Calibri" w:hAnsi="Calibri" w:cs="Calibri"/>
                <w:b/>
                <w:bCs/>
              </w:rPr>
              <w:t>AGENCY</w:t>
            </w:r>
          </w:p>
        </w:tc>
        <w:tc>
          <w:tcPr>
            <w:tcW w:w="60" w:type="dxa"/>
            <w:gridSpan w:val="2"/>
            <w:tcBorders>
              <w:bottom w:val="single" w:sz="8" w:space="0" w:color="auto"/>
              <w:right w:val="single" w:sz="8" w:space="0" w:color="auto"/>
            </w:tcBorders>
            <w:vAlign w:val="bottom"/>
          </w:tcPr>
          <w:p w:rsidR="001914DF" w:rsidRDefault="001914DF">
            <w:pPr>
              <w:rPr>
                <w:sz w:val="21"/>
                <w:szCs w:val="21"/>
              </w:rPr>
            </w:pPr>
          </w:p>
        </w:tc>
        <w:tc>
          <w:tcPr>
            <w:tcW w:w="6220" w:type="dxa"/>
            <w:gridSpan w:val="2"/>
            <w:tcBorders>
              <w:bottom w:val="single" w:sz="8" w:space="0" w:color="auto"/>
              <w:right w:val="single" w:sz="8" w:space="0" w:color="auto"/>
            </w:tcBorders>
            <w:vAlign w:val="bottom"/>
          </w:tcPr>
          <w:p w:rsidR="001914DF" w:rsidRDefault="006E41F6">
            <w:pPr>
              <w:spacing w:line="248" w:lineRule="exact"/>
              <w:ind w:left="100"/>
              <w:rPr>
                <w:sz w:val="20"/>
                <w:szCs w:val="20"/>
              </w:rPr>
            </w:pPr>
            <w:r>
              <w:rPr>
                <w:rFonts w:ascii="Calibri" w:eastAsia="Calibri" w:hAnsi="Calibri" w:cs="Calibri"/>
                <w:b/>
                <w:bCs/>
              </w:rPr>
              <w:t>LOCATION</w:t>
            </w:r>
          </w:p>
        </w:tc>
      </w:tr>
      <w:tr w:rsidR="001914DF" w:rsidTr="00AC7A7B">
        <w:trPr>
          <w:trHeight w:val="255"/>
        </w:trPr>
        <w:tc>
          <w:tcPr>
            <w:tcW w:w="640" w:type="dxa"/>
            <w:gridSpan w:val="2"/>
            <w:tcBorders>
              <w:lef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1</w:t>
            </w:r>
          </w:p>
        </w:tc>
        <w:tc>
          <w:tcPr>
            <w:tcW w:w="141" w:type="dxa"/>
            <w:gridSpan w:val="2"/>
            <w:tcBorders>
              <w:right w:val="single" w:sz="8" w:space="0" w:color="auto"/>
            </w:tcBorders>
            <w:vAlign w:val="bottom"/>
          </w:tcPr>
          <w:p w:rsidR="001914DF" w:rsidRDefault="001914DF"/>
        </w:tc>
        <w:tc>
          <w:tcPr>
            <w:tcW w:w="40" w:type="dxa"/>
            <w:vAlign w:val="bottom"/>
          </w:tcPr>
          <w:p w:rsidR="001914DF" w:rsidRDefault="001914DF"/>
        </w:tc>
        <w:tc>
          <w:tcPr>
            <w:tcW w:w="2812" w:type="dxa"/>
            <w:gridSpan w:val="4"/>
            <w:vAlign w:val="bottom"/>
          </w:tcPr>
          <w:p w:rsidR="001914DF" w:rsidRPr="00E47AE7" w:rsidRDefault="006E41F6">
            <w:pPr>
              <w:spacing w:line="256" w:lineRule="exact"/>
              <w:ind w:left="40"/>
              <w:rPr>
                <w:color w:val="FF0000"/>
                <w:sz w:val="20"/>
                <w:szCs w:val="20"/>
              </w:rPr>
            </w:pPr>
            <w:r w:rsidRPr="00E47AE7">
              <w:rPr>
                <w:rFonts w:ascii="Calibri" w:eastAsia="Calibri" w:hAnsi="Calibri" w:cs="Calibri"/>
                <w:color w:val="FF0000"/>
              </w:rPr>
              <w:t>UNWomen</w:t>
            </w:r>
          </w:p>
        </w:tc>
        <w:tc>
          <w:tcPr>
            <w:tcW w:w="60" w:type="dxa"/>
            <w:gridSpan w:val="2"/>
            <w:tcBorders>
              <w:right w:val="single" w:sz="8" w:space="0" w:color="auto"/>
            </w:tcBorders>
            <w:vAlign w:val="bottom"/>
          </w:tcPr>
          <w:p w:rsidR="001914DF" w:rsidRDefault="001914DF"/>
        </w:tc>
        <w:tc>
          <w:tcPr>
            <w:tcW w:w="6220" w:type="dxa"/>
            <w:gridSpan w:val="2"/>
            <w:tcBorders>
              <w:right w:val="single" w:sz="8" w:space="0" w:color="auto"/>
            </w:tcBorders>
            <w:vAlign w:val="bottom"/>
          </w:tcPr>
          <w:p w:rsidR="001914DF" w:rsidRDefault="008245F3">
            <w:pPr>
              <w:spacing w:line="256" w:lineRule="exact"/>
              <w:ind w:left="100"/>
              <w:rPr>
                <w:sz w:val="20"/>
                <w:szCs w:val="20"/>
              </w:rPr>
            </w:pPr>
            <w:r>
              <w:rPr>
                <w:sz w:val="20"/>
                <w:szCs w:val="20"/>
              </w:rPr>
              <w:t xml:space="preserve">UN House, Metro Park </w:t>
            </w:r>
            <w:r w:rsidR="00DC74A1">
              <w:rPr>
                <w:sz w:val="20"/>
                <w:szCs w:val="20"/>
              </w:rPr>
              <w:t>Building, 351</w:t>
            </w:r>
            <w:r w:rsidR="00E47AE7">
              <w:rPr>
                <w:sz w:val="20"/>
                <w:szCs w:val="20"/>
              </w:rPr>
              <w:t xml:space="preserve"> Francis Baard </w:t>
            </w:r>
            <w:r w:rsidR="00DC74A1">
              <w:rPr>
                <w:sz w:val="20"/>
                <w:szCs w:val="20"/>
              </w:rPr>
              <w:t>Street, Pretoria</w:t>
            </w:r>
            <w:r>
              <w:rPr>
                <w:sz w:val="20"/>
                <w:szCs w:val="20"/>
              </w:rPr>
              <w:t xml:space="preserve"> CBD</w:t>
            </w:r>
          </w:p>
        </w:tc>
      </w:tr>
      <w:tr w:rsidR="001914DF" w:rsidTr="00AC7A7B">
        <w:trPr>
          <w:trHeight w:val="269"/>
        </w:trPr>
        <w:tc>
          <w:tcPr>
            <w:tcW w:w="120" w:type="dxa"/>
            <w:tcBorders>
              <w:left w:val="single" w:sz="8" w:space="0" w:color="auto"/>
            </w:tcBorders>
            <w:vAlign w:val="bottom"/>
          </w:tcPr>
          <w:p w:rsidR="001914DF" w:rsidRDefault="001914DF">
            <w:pPr>
              <w:rPr>
                <w:sz w:val="23"/>
                <w:szCs w:val="23"/>
              </w:rPr>
            </w:pPr>
          </w:p>
        </w:tc>
        <w:tc>
          <w:tcPr>
            <w:tcW w:w="520" w:type="dxa"/>
            <w:vAlign w:val="bottom"/>
          </w:tcPr>
          <w:p w:rsidR="001914DF" w:rsidRDefault="001914DF">
            <w:pPr>
              <w:rPr>
                <w:sz w:val="23"/>
                <w:szCs w:val="23"/>
              </w:rPr>
            </w:pPr>
          </w:p>
        </w:tc>
        <w:tc>
          <w:tcPr>
            <w:tcW w:w="141" w:type="dxa"/>
            <w:gridSpan w:val="2"/>
            <w:tcBorders>
              <w:right w:val="single" w:sz="8" w:space="0" w:color="auto"/>
            </w:tcBorders>
            <w:vAlign w:val="bottom"/>
          </w:tcPr>
          <w:p w:rsidR="001914DF" w:rsidRDefault="001914DF">
            <w:pPr>
              <w:rPr>
                <w:sz w:val="23"/>
                <w:szCs w:val="23"/>
              </w:rPr>
            </w:pPr>
          </w:p>
        </w:tc>
        <w:tc>
          <w:tcPr>
            <w:tcW w:w="40" w:type="dxa"/>
            <w:vAlign w:val="bottom"/>
          </w:tcPr>
          <w:p w:rsidR="001914DF" w:rsidRDefault="001914DF">
            <w:pPr>
              <w:rPr>
                <w:sz w:val="23"/>
                <w:szCs w:val="23"/>
              </w:rPr>
            </w:pPr>
          </w:p>
        </w:tc>
        <w:tc>
          <w:tcPr>
            <w:tcW w:w="2812" w:type="dxa"/>
            <w:gridSpan w:val="4"/>
            <w:vAlign w:val="bottom"/>
          </w:tcPr>
          <w:p w:rsidR="001914DF" w:rsidRPr="00E47AE7" w:rsidRDefault="006E41F6">
            <w:pPr>
              <w:ind w:left="40"/>
              <w:rPr>
                <w:color w:val="FF0000"/>
                <w:sz w:val="20"/>
                <w:szCs w:val="20"/>
              </w:rPr>
            </w:pPr>
            <w:r w:rsidRPr="00E47AE7">
              <w:rPr>
                <w:rFonts w:ascii="Calibri" w:eastAsia="Calibri" w:hAnsi="Calibri" w:cs="Calibri"/>
                <w:color w:val="FF0000"/>
              </w:rPr>
              <w:t>UNDSS</w:t>
            </w:r>
          </w:p>
        </w:tc>
        <w:tc>
          <w:tcPr>
            <w:tcW w:w="60" w:type="dxa"/>
            <w:gridSpan w:val="2"/>
            <w:tcBorders>
              <w:right w:val="single" w:sz="8" w:space="0" w:color="auto"/>
            </w:tcBorders>
            <w:vAlign w:val="bottom"/>
          </w:tcPr>
          <w:p w:rsidR="001914DF" w:rsidRDefault="001914DF">
            <w:pPr>
              <w:rPr>
                <w:sz w:val="23"/>
                <w:szCs w:val="23"/>
              </w:rPr>
            </w:pPr>
          </w:p>
        </w:tc>
        <w:tc>
          <w:tcPr>
            <w:tcW w:w="6220" w:type="dxa"/>
            <w:gridSpan w:val="2"/>
            <w:tcBorders>
              <w:right w:val="single" w:sz="8" w:space="0" w:color="auto"/>
            </w:tcBorders>
            <w:vAlign w:val="bottom"/>
          </w:tcPr>
          <w:p w:rsidR="001914DF" w:rsidRDefault="001914DF">
            <w:pPr>
              <w:rPr>
                <w:sz w:val="23"/>
                <w:szCs w:val="23"/>
              </w:rPr>
            </w:pPr>
          </w:p>
        </w:tc>
      </w:tr>
      <w:tr w:rsidR="00486428" w:rsidTr="00AC7A7B">
        <w:trPr>
          <w:trHeight w:val="269"/>
        </w:trPr>
        <w:tc>
          <w:tcPr>
            <w:tcW w:w="120" w:type="dxa"/>
            <w:tcBorders>
              <w:left w:val="single" w:sz="8" w:space="0" w:color="auto"/>
            </w:tcBorders>
            <w:vAlign w:val="bottom"/>
          </w:tcPr>
          <w:p w:rsidR="00486428" w:rsidRDefault="00486428" w:rsidP="00486428">
            <w:pPr>
              <w:rPr>
                <w:sz w:val="23"/>
                <w:szCs w:val="23"/>
              </w:rPr>
            </w:pPr>
          </w:p>
        </w:tc>
        <w:tc>
          <w:tcPr>
            <w:tcW w:w="520" w:type="dxa"/>
            <w:vAlign w:val="bottom"/>
          </w:tcPr>
          <w:p w:rsidR="00486428" w:rsidRDefault="00486428" w:rsidP="00486428">
            <w:pPr>
              <w:rPr>
                <w:sz w:val="23"/>
                <w:szCs w:val="23"/>
              </w:rPr>
            </w:pPr>
          </w:p>
        </w:tc>
        <w:tc>
          <w:tcPr>
            <w:tcW w:w="141" w:type="dxa"/>
            <w:gridSpan w:val="2"/>
            <w:tcBorders>
              <w:right w:val="single" w:sz="8" w:space="0" w:color="auto"/>
            </w:tcBorders>
            <w:vAlign w:val="bottom"/>
          </w:tcPr>
          <w:p w:rsidR="00486428" w:rsidRDefault="00486428" w:rsidP="00486428">
            <w:pPr>
              <w:rPr>
                <w:sz w:val="23"/>
                <w:szCs w:val="23"/>
              </w:rPr>
            </w:pPr>
          </w:p>
        </w:tc>
        <w:tc>
          <w:tcPr>
            <w:tcW w:w="40" w:type="dxa"/>
            <w:vAlign w:val="bottom"/>
          </w:tcPr>
          <w:p w:rsidR="00486428" w:rsidRDefault="00486428" w:rsidP="00486428">
            <w:pPr>
              <w:rPr>
                <w:sz w:val="23"/>
                <w:szCs w:val="23"/>
              </w:rPr>
            </w:pPr>
          </w:p>
        </w:tc>
        <w:tc>
          <w:tcPr>
            <w:tcW w:w="2812" w:type="dxa"/>
            <w:gridSpan w:val="4"/>
            <w:vAlign w:val="bottom"/>
          </w:tcPr>
          <w:p w:rsidR="00486428" w:rsidRPr="00E47AE7" w:rsidRDefault="00486428" w:rsidP="00486428">
            <w:pPr>
              <w:ind w:left="40"/>
              <w:rPr>
                <w:color w:val="FF0000"/>
                <w:sz w:val="20"/>
                <w:szCs w:val="20"/>
              </w:rPr>
            </w:pPr>
            <w:r w:rsidRPr="00E47AE7">
              <w:rPr>
                <w:rFonts w:ascii="Calibri" w:eastAsia="Calibri" w:hAnsi="Calibri" w:cs="Calibri"/>
                <w:color w:val="FF0000"/>
              </w:rPr>
              <w:t>UNFPA</w:t>
            </w:r>
          </w:p>
        </w:tc>
        <w:tc>
          <w:tcPr>
            <w:tcW w:w="60" w:type="dxa"/>
            <w:gridSpan w:val="2"/>
            <w:tcBorders>
              <w:right w:val="single" w:sz="8" w:space="0" w:color="auto"/>
            </w:tcBorders>
            <w:vAlign w:val="bottom"/>
          </w:tcPr>
          <w:p w:rsidR="00486428" w:rsidRDefault="00486428" w:rsidP="00486428">
            <w:pPr>
              <w:rPr>
                <w:sz w:val="23"/>
                <w:szCs w:val="23"/>
              </w:rPr>
            </w:pPr>
          </w:p>
        </w:tc>
        <w:tc>
          <w:tcPr>
            <w:tcW w:w="6220" w:type="dxa"/>
            <w:gridSpan w:val="2"/>
            <w:tcBorders>
              <w:right w:val="single" w:sz="8" w:space="0" w:color="auto"/>
            </w:tcBorders>
            <w:vAlign w:val="bottom"/>
          </w:tcPr>
          <w:p w:rsidR="00486428" w:rsidRDefault="00486428" w:rsidP="00486428">
            <w:pPr>
              <w:spacing w:line="256" w:lineRule="exact"/>
              <w:ind w:left="100"/>
              <w:rPr>
                <w:sz w:val="20"/>
                <w:szCs w:val="20"/>
              </w:rPr>
            </w:pPr>
          </w:p>
        </w:tc>
      </w:tr>
      <w:tr w:rsidR="00486428" w:rsidTr="00AC7A7B">
        <w:trPr>
          <w:trHeight w:val="269"/>
        </w:trPr>
        <w:tc>
          <w:tcPr>
            <w:tcW w:w="120" w:type="dxa"/>
            <w:tcBorders>
              <w:left w:val="single" w:sz="8" w:space="0" w:color="auto"/>
            </w:tcBorders>
            <w:vAlign w:val="bottom"/>
          </w:tcPr>
          <w:p w:rsidR="00486428" w:rsidRDefault="00486428" w:rsidP="00486428">
            <w:pPr>
              <w:rPr>
                <w:sz w:val="23"/>
                <w:szCs w:val="23"/>
              </w:rPr>
            </w:pPr>
          </w:p>
        </w:tc>
        <w:tc>
          <w:tcPr>
            <w:tcW w:w="520" w:type="dxa"/>
            <w:vAlign w:val="bottom"/>
          </w:tcPr>
          <w:p w:rsidR="00486428" w:rsidRDefault="00486428" w:rsidP="00486428">
            <w:pPr>
              <w:rPr>
                <w:sz w:val="23"/>
                <w:szCs w:val="23"/>
              </w:rPr>
            </w:pPr>
          </w:p>
        </w:tc>
        <w:tc>
          <w:tcPr>
            <w:tcW w:w="141" w:type="dxa"/>
            <w:gridSpan w:val="2"/>
            <w:tcBorders>
              <w:right w:val="single" w:sz="8" w:space="0" w:color="auto"/>
            </w:tcBorders>
            <w:vAlign w:val="bottom"/>
          </w:tcPr>
          <w:p w:rsidR="00486428" w:rsidRDefault="00486428" w:rsidP="00486428">
            <w:pPr>
              <w:rPr>
                <w:sz w:val="23"/>
                <w:szCs w:val="23"/>
              </w:rPr>
            </w:pPr>
          </w:p>
        </w:tc>
        <w:tc>
          <w:tcPr>
            <w:tcW w:w="40" w:type="dxa"/>
            <w:vAlign w:val="bottom"/>
          </w:tcPr>
          <w:p w:rsidR="00486428" w:rsidRDefault="00486428" w:rsidP="00486428">
            <w:pPr>
              <w:rPr>
                <w:sz w:val="23"/>
                <w:szCs w:val="23"/>
              </w:rPr>
            </w:pPr>
          </w:p>
        </w:tc>
        <w:tc>
          <w:tcPr>
            <w:tcW w:w="2812" w:type="dxa"/>
            <w:gridSpan w:val="4"/>
            <w:vAlign w:val="bottom"/>
          </w:tcPr>
          <w:p w:rsidR="00486428" w:rsidRPr="00E47AE7" w:rsidRDefault="00486428" w:rsidP="00486428">
            <w:pPr>
              <w:ind w:left="40"/>
              <w:rPr>
                <w:color w:val="FF0000"/>
                <w:sz w:val="20"/>
                <w:szCs w:val="20"/>
              </w:rPr>
            </w:pPr>
            <w:r w:rsidRPr="00E47AE7">
              <w:rPr>
                <w:rFonts w:ascii="Calibri" w:eastAsia="Calibri" w:hAnsi="Calibri" w:cs="Calibri"/>
                <w:color w:val="FF0000"/>
              </w:rPr>
              <w:t>UNAIDS</w:t>
            </w:r>
          </w:p>
        </w:tc>
        <w:tc>
          <w:tcPr>
            <w:tcW w:w="60" w:type="dxa"/>
            <w:gridSpan w:val="2"/>
            <w:tcBorders>
              <w:right w:val="single" w:sz="8" w:space="0" w:color="auto"/>
            </w:tcBorders>
            <w:vAlign w:val="bottom"/>
          </w:tcPr>
          <w:p w:rsidR="00486428" w:rsidRDefault="00486428" w:rsidP="00486428">
            <w:pPr>
              <w:rPr>
                <w:sz w:val="23"/>
                <w:szCs w:val="23"/>
              </w:rPr>
            </w:pPr>
          </w:p>
        </w:tc>
        <w:tc>
          <w:tcPr>
            <w:tcW w:w="6220" w:type="dxa"/>
            <w:gridSpan w:val="2"/>
            <w:tcBorders>
              <w:right w:val="single" w:sz="8" w:space="0" w:color="auto"/>
            </w:tcBorders>
            <w:vAlign w:val="bottom"/>
          </w:tcPr>
          <w:p w:rsidR="00486428" w:rsidRDefault="00486428" w:rsidP="00486428">
            <w:pPr>
              <w:rPr>
                <w:sz w:val="23"/>
                <w:szCs w:val="23"/>
              </w:rPr>
            </w:pPr>
          </w:p>
        </w:tc>
      </w:tr>
      <w:tr w:rsidR="00486428" w:rsidTr="00AC7A7B">
        <w:trPr>
          <w:trHeight w:val="269"/>
        </w:trPr>
        <w:tc>
          <w:tcPr>
            <w:tcW w:w="120" w:type="dxa"/>
            <w:tcBorders>
              <w:left w:val="single" w:sz="8" w:space="0" w:color="auto"/>
            </w:tcBorders>
            <w:vAlign w:val="bottom"/>
          </w:tcPr>
          <w:p w:rsidR="00486428" w:rsidRDefault="00486428" w:rsidP="00486428">
            <w:pPr>
              <w:rPr>
                <w:sz w:val="23"/>
                <w:szCs w:val="23"/>
              </w:rPr>
            </w:pPr>
          </w:p>
        </w:tc>
        <w:tc>
          <w:tcPr>
            <w:tcW w:w="520" w:type="dxa"/>
            <w:vAlign w:val="bottom"/>
          </w:tcPr>
          <w:p w:rsidR="00486428" w:rsidRDefault="00486428" w:rsidP="00486428">
            <w:pPr>
              <w:rPr>
                <w:sz w:val="23"/>
                <w:szCs w:val="23"/>
              </w:rPr>
            </w:pPr>
          </w:p>
        </w:tc>
        <w:tc>
          <w:tcPr>
            <w:tcW w:w="141" w:type="dxa"/>
            <w:gridSpan w:val="2"/>
            <w:tcBorders>
              <w:right w:val="single" w:sz="8" w:space="0" w:color="auto"/>
            </w:tcBorders>
            <w:vAlign w:val="bottom"/>
          </w:tcPr>
          <w:p w:rsidR="00486428" w:rsidRDefault="00486428" w:rsidP="00486428">
            <w:pPr>
              <w:rPr>
                <w:sz w:val="23"/>
                <w:szCs w:val="23"/>
              </w:rPr>
            </w:pPr>
          </w:p>
        </w:tc>
        <w:tc>
          <w:tcPr>
            <w:tcW w:w="40" w:type="dxa"/>
            <w:vAlign w:val="bottom"/>
          </w:tcPr>
          <w:p w:rsidR="00486428" w:rsidRDefault="00486428" w:rsidP="00486428">
            <w:pPr>
              <w:rPr>
                <w:sz w:val="23"/>
                <w:szCs w:val="23"/>
              </w:rPr>
            </w:pPr>
          </w:p>
        </w:tc>
        <w:tc>
          <w:tcPr>
            <w:tcW w:w="2812" w:type="dxa"/>
            <w:gridSpan w:val="4"/>
            <w:vAlign w:val="bottom"/>
          </w:tcPr>
          <w:p w:rsidR="00486428" w:rsidRPr="00E47AE7" w:rsidRDefault="00486428" w:rsidP="00486428">
            <w:pPr>
              <w:ind w:left="40"/>
              <w:rPr>
                <w:color w:val="FF0000"/>
                <w:sz w:val="20"/>
                <w:szCs w:val="20"/>
              </w:rPr>
            </w:pPr>
            <w:r w:rsidRPr="00E47AE7">
              <w:rPr>
                <w:rFonts w:ascii="Calibri" w:eastAsia="Calibri" w:hAnsi="Calibri" w:cs="Calibri"/>
                <w:color w:val="FF0000"/>
              </w:rPr>
              <w:t>FAO</w:t>
            </w:r>
          </w:p>
        </w:tc>
        <w:tc>
          <w:tcPr>
            <w:tcW w:w="60" w:type="dxa"/>
            <w:gridSpan w:val="2"/>
            <w:tcBorders>
              <w:right w:val="single" w:sz="8" w:space="0" w:color="auto"/>
            </w:tcBorders>
            <w:vAlign w:val="bottom"/>
          </w:tcPr>
          <w:p w:rsidR="00486428" w:rsidRDefault="00486428" w:rsidP="00486428">
            <w:pPr>
              <w:rPr>
                <w:sz w:val="23"/>
                <w:szCs w:val="23"/>
              </w:rPr>
            </w:pPr>
          </w:p>
        </w:tc>
        <w:tc>
          <w:tcPr>
            <w:tcW w:w="6220" w:type="dxa"/>
            <w:gridSpan w:val="2"/>
            <w:tcBorders>
              <w:right w:val="single" w:sz="8" w:space="0" w:color="auto"/>
            </w:tcBorders>
            <w:vAlign w:val="bottom"/>
          </w:tcPr>
          <w:p w:rsidR="00486428" w:rsidRDefault="00486428" w:rsidP="00486428">
            <w:pPr>
              <w:rPr>
                <w:sz w:val="23"/>
                <w:szCs w:val="23"/>
              </w:rPr>
            </w:pPr>
          </w:p>
        </w:tc>
      </w:tr>
      <w:tr w:rsidR="00486428" w:rsidTr="00AC7A7B">
        <w:trPr>
          <w:trHeight w:val="272"/>
        </w:trPr>
        <w:tc>
          <w:tcPr>
            <w:tcW w:w="120" w:type="dxa"/>
            <w:tcBorders>
              <w:left w:val="single" w:sz="8" w:space="0" w:color="auto"/>
              <w:bottom w:val="single" w:sz="8" w:space="0" w:color="auto"/>
            </w:tcBorders>
            <w:vAlign w:val="bottom"/>
          </w:tcPr>
          <w:p w:rsidR="00486428" w:rsidRDefault="00486428" w:rsidP="00486428">
            <w:pPr>
              <w:rPr>
                <w:sz w:val="23"/>
                <w:szCs w:val="23"/>
              </w:rPr>
            </w:pPr>
          </w:p>
        </w:tc>
        <w:tc>
          <w:tcPr>
            <w:tcW w:w="520" w:type="dxa"/>
            <w:tcBorders>
              <w:bottom w:val="single" w:sz="8" w:space="0" w:color="auto"/>
            </w:tcBorders>
            <w:vAlign w:val="bottom"/>
          </w:tcPr>
          <w:p w:rsidR="00486428" w:rsidRDefault="00486428" w:rsidP="00486428">
            <w:pPr>
              <w:rPr>
                <w:sz w:val="23"/>
                <w:szCs w:val="23"/>
              </w:rPr>
            </w:pPr>
          </w:p>
        </w:tc>
        <w:tc>
          <w:tcPr>
            <w:tcW w:w="141" w:type="dxa"/>
            <w:gridSpan w:val="2"/>
            <w:tcBorders>
              <w:bottom w:val="single" w:sz="8" w:space="0" w:color="auto"/>
              <w:right w:val="single" w:sz="8" w:space="0" w:color="auto"/>
            </w:tcBorders>
            <w:vAlign w:val="bottom"/>
          </w:tcPr>
          <w:p w:rsidR="00486428" w:rsidRDefault="00486428" w:rsidP="00486428">
            <w:pPr>
              <w:rPr>
                <w:sz w:val="23"/>
                <w:szCs w:val="23"/>
              </w:rPr>
            </w:pPr>
          </w:p>
        </w:tc>
        <w:tc>
          <w:tcPr>
            <w:tcW w:w="40" w:type="dxa"/>
            <w:tcBorders>
              <w:bottom w:val="single" w:sz="8" w:space="0" w:color="auto"/>
            </w:tcBorders>
            <w:vAlign w:val="bottom"/>
          </w:tcPr>
          <w:p w:rsidR="00486428" w:rsidRDefault="00486428" w:rsidP="00486428">
            <w:pPr>
              <w:rPr>
                <w:sz w:val="23"/>
                <w:szCs w:val="23"/>
              </w:rPr>
            </w:pPr>
          </w:p>
        </w:tc>
        <w:tc>
          <w:tcPr>
            <w:tcW w:w="2812" w:type="dxa"/>
            <w:gridSpan w:val="4"/>
            <w:tcBorders>
              <w:bottom w:val="single" w:sz="8" w:space="0" w:color="auto"/>
            </w:tcBorders>
            <w:vAlign w:val="bottom"/>
          </w:tcPr>
          <w:p w:rsidR="00486428" w:rsidRPr="00E47AE7" w:rsidRDefault="00486428" w:rsidP="00486428">
            <w:pPr>
              <w:ind w:left="40"/>
              <w:rPr>
                <w:rFonts w:ascii="Calibri" w:eastAsia="Calibri" w:hAnsi="Calibri" w:cs="Calibri"/>
                <w:color w:val="FF0000"/>
              </w:rPr>
            </w:pPr>
            <w:r w:rsidRPr="00E47AE7">
              <w:rPr>
                <w:rFonts w:ascii="Calibri" w:eastAsia="Calibri" w:hAnsi="Calibri" w:cs="Calibri"/>
                <w:color w:val="FF0000"/>
              </w:rPr>
              <w:t>UNDP</w:t>
            </w:r>
          </w:p>
          <w:p w:rsidR="00486428" w:rsidRPr="00E47AE7" w:rsidRDefault="00486428" w:rsidP="00486428">
            <w:pPr>
              <w:ind w:left="40"/>
              <w:rPr>
                <w:rFonts w:ascii="Calibri" w:eastAsia="Calibri" w:hAnsi="Calibri" w:cs="Calibri"/>
                <w:color w:val="FF0000"/>
              </w:rPr>
            </w:pPr>
            <w:r w:rsidRPr="00E47AE7">
              <w:rPr>
                <w:rFonts w:ascii="Calibri" w:eastAsia="Calibri" w:hAnsi="Calibri" w:cs="Calibri"/>
                <w:color w:val="FF0000"/>
              </w:rPr>
              <w:t>RCO</w:t>
            </w:r>
          </w:p>
          <w:p w:rsidR="00486428" w:rsidRPr="00E47AE7" w:rsidRDefault="00486428" w:rsidP="00486428">
            <w:pPr>
              <w:ind w:left="40"/>
              <w:rPr>
                <w:rFonts w:ascii="Calibri" w:eastAsia="Calibri" w:hAnsi="Calibri" w:cs="Calibri"/>
                <w:color w:val="FF0000"/>
              </w:rPr>
            </w:pPr>
            <w:r w:rsidRPr="00E47AE7">
              <w:rPr>
                <w:rFonts w:ascii="Calibri" w:eastAsia="Calibri" w:hAnsi="Calibri" w:cs="Calibri"/>
                <w:color w:val="FF0000"/>
              </w:rPr>
              <w:t>OHCHR</w:t>
            </w:r>
          </w:p>
          <w:p w:rsidR="00486428" w:rsidRPr="00E47AE7" w:rsidRDefault="00486428" w:rsidP="00486428">
            <w:pPr>
              <w:ind w:left="40"/>
              <w:rPr>
                <w:color w:val="FF0000"/>
                <w:sz w:val="20"/>
                <w:szCs w:val="20"/>
              </w:rPr>
            </w:pPr>
            <w:r w:rsidRPr="00E47AE7">
              <w:rPr>
                <w:rFonts w:ascii="Calibri" w:eastAsia="Calibri" w:hAnsi="Calibri" w:cs="Calibri"/>
                <w:color w:val="FF0000"/>
              </w:rPr>
              <w:t>UNEP</w:t>
            </w:r>
          </w:p>
        </w:tc>
        <w:tc>
          <w:tcPr>
            <w:tcW w:w="60" w:type="dxa"/>
            <w:gridSpan w:val="2"/>
            <w:tcBorders>
              <w:bottom w:val="single" w:sz="8" w:space="0" w:color="auto"/>
              <w:right w:val="single" w:sz="8" w:space="0" w:color="auto"/>
            </w:tcBorders>
            <w:vAlign w:val="bottom"/>
          </w:tcPr>
          <w:p w:rsidR="00486428" w:rsidRDefault="00486428" w:rsidP="00486428">
            <w:pPr>
              <w:rPr>
                <w:sz w:val="23"/>
                <w:szCs w:val="23"/>
              </w:rPr>
            </w:pPr>
          </w:p>
        </w:tc>
        <w:tc>
          <w:tcPr>
            <w:tcW w:w="6220" w:type="dxa"/>
            <w:gridSpan w:val="2"/>
            <w:tcBorders>
              <w:bottom w:val="single" w:sz="8" w:space="0" w:color="auto"/>
              <w:right w:val="single" w:sz="8" w:space="0" w:color="auto"/>
            </w:tcBorders>
            <w:vAlign w:val="bottom"/>
          </w:tcPr>
          <w:p w:rsidR="00486428" w:rsidRDefault="00486428" w:rsidP="00486428">
            <w:pPr>
              <w:rPr>
                <w:sz w:val="23"/>
                <w:szCs w:val="23"/>
              </w:rPr>
            </w:pPr>
          </w:p>
        </w:tc>
      </w:tr>
      <w:tr w:rsidR="00486428" w:rsidTr="00AC7A7B">
        <w:trPr>
          <w:gridAfter w:val="1"/>
          <w:wAfter w:w="40" w:type="dxa"/>
          <w:trHeight w:val="258"/>
        </w:trPr>
        <w:tc>
          <w:tcPr>
            <w:tcW w:w="640" w:type="dxa"/>
            <w:gridSpan w:val="2"/>
            <w:tcBorders>
              <w:left w:val="single" w:sz="8" w:space="0" w:color="auto"/>
              <w:bottom w:val="single" w:sz="8" w:space="0" w:color="auto"/>
            </w:tcBorders>
            <w:vAlign w:val="bottom"/>
          </w:tcPr>
          <w:p w:rsidR="00486428" w:rsidRDefault="00486428" w:rsidP="00486428">
            <w:pPr>
              <w:spacing w:line="256" w:lineRule="exact"/>
              <w:ind w:left="120"/>
              <w:rPr>
                <w:sz w:val="20"/>
                <w:szCs w:val="20"/>
              </w:rPr>
            </w:pPr>
            <w:r>
              <w:rPr>
                <w:rFonts w:ascii="Calibri" w:eastAsia="Calibri" w:hAnsi="Calibri" w:cs="Calibri"/>
              </w:rPr>
              <w:t>2</w:t>
            </w:r>
          </w:p>
        </w:tc>
        <w:tc>
          <w:tcPr>
            <w:tcW w:w="100" w:type="dxa"/>
            <w:tcBorders>
              <w:bottom w:val="single" w:sz="8" w:space="0" w:color="auto"/>
              <w:right w:val="single" w:sz="8" w:space="0" w:color="auto"/>
            </w:tcBorders>
            <w:vAlign w:val="bottom"/>
          </w:tcPr>
          <w:p w:rsidR="00486428" w:rsidRDefault="00486428" w:rsidP="00486428"/>
        </w:tc>
        <w:tc>
          <w:tcPr>
            <w:tcW w:w="41" w:type="dxa"/>
            <w:tcBorders>
              <w:bottom w:val="single" w:sz="8" w:space="0" w:color="auto"/>
            </w:tcBorders>
            <w:vAlign w:val="bottom"/>
          </w:tcPr>
          <w:p w:rsidR="00486428" w:rsidRDefault="00486428" w:rsidP="00486428"/>
        </w:tc>
        <w:tc>
          <w:tcPr>
            <w:tcW w:w="2812" w:type="dxa"/>
            <w:gridSpan w:val="4"/>
            <w:tcBorders>
              <w:bottom w:val="single" w:sz="8" w:space="0" w:color="auto"/>
            </w:tcBorders>
            <w:vAlign w:val="bottom"/>
          </w:tcPr>
          <w:p w:rsidR="00486428" w:rsidRPr="00E47AE7" w:rsidRDefault="00486428" w:rsidP="00486428">
            <w:pPr>
              <w:spacing w:line="256" w:lineRule="exact"/>
              <w:ind w:left="40"/>
              <w:rPr>
                <w:color w:val="FF0000"/>
                <w:sz w:val="20"/>
                <w:szCs w:val="20"/>
              </w:rPr>
            </w:pPr>
            <w:r w:rsidRPr="00E47AE7">
              <w:rPr>
                <w:rFonts w:ascii="Calibri" w:eastAsia="Calibri" w:hAnsi="Calibri" w:cs="Calibri"/>
                <w:color w:val="FF0000"/>
              </w:rPr>
              <w:t>UNICEF</w:t>
            </w:r>
          </w:p>
        </w:tc>
        <w:tc>
          <w:tcPr>
            <w:tcW w:w="60" w:type="dxa"/>
            <w:gridSpan w:val="2"/>
            <w:tcBorders>
              <w:bottom w:val="single" w:sz="8" w:space="0" w:color="auto"/>
              <w:right w:val="single" w:sz="8" w:space="0" w:color="auto"/>
            </w:tcBorders>
            <w:vAlign w:val="bottom"/>
          </w:tcPr>
          <w:p w:rsidR="00486428" w:rsidRDefault="00486428" w:rsidP="00486428"/>
        </w:tc>
        <w:tc>
          <w:tcPr>
            <w:tcW w:w="6220" w:type="dxa"/>
            <w:gridSpan w:val="2"/>
            <w:tcBorders>
              <w:bottom w:val="single" w:sz="8" w:space="0" w:color="auto"/>
              <w:right w:val="single" w:sz="8" w:space="0" w:color="auto"/>
            </w:tcBorders>
            <w:vAlign w:val="bottom"/>
          </w:tcPr>
          <w:p w:rsidR="00486428" w:rsidRDefault="008245F3" w:rsidP="00486428">
            <w:pPr>
              <w:spacing w:line="256" w:lineRule="exact"/>
              <w:ind w:left="100"/>
              <w:rPr>
                <w:sz w:val="20"/>
                <w:szCs w:val="20"/>
              </w:rPr>
            </w:pPr>
            <w:r>
              <w:rPr>
                <w:sz w:val="20"/>
                <w:szCs w:val="20"/>
              </w:rPr>
              <w:t xml:space="preserve">Equity House, </w:t>
            </w:r>
            <w:r w:rsidR="00486428">
              <w:rPr>
                <w:sz w:val="20"/>
                <w:szCs w:val="20"/>
              </w:rPr>
              <w:t xml:space="preserve">659 Pienaar Street, Brooklyn </w:t>
            </w:r>
          </w:p>
        </w:tc>
      </w:tr>
      <w:tr w:rsidR="00486428" w:rsidTr="00AC7A7B">
        <w:trPr>
          <w:gridAfter w:val="1"/>
          <w:wAfter w:w="40" w:type="dxa"/>
          <w:trHeight w:val="258"/>
        </w:trPr>
        <w:tc>
          <w:tcPr>
            <w:tcW w:w="640" w:type="dxa"/>
            <w:gridSpan w:val="2"/>
            <w:tcBorders>
              <w:left w:val="single" w:sz="8" w:space="0" w:color="auto"/>
              <w:bottom w:val="single" w:sz="8" w:space="0" w:color="auto"/>
            </w:tcBorders>
            <w:vAlign w:val="bottom"/>
          </w:tcPr>
          <w:p w:rsidR="00486428" w:rsidRDefault="00486428" w:rsidP="00486428">
            <w:pPr>
              <w:spacing w:line="256" w:lineRule="exact"/>
              <w:ind w:left="120"/>
              <w:rPr>
                <w:sz w:val="20"/>
                <w:szCs w:val="20"/>
              </w:rPr>
            </w:pPr>
            <w:r>
              <w:rPr>
                <w:rFonts w:ascii="Calibri" w:eastAsia="Calibri" w:hAnsi="Calibri" w:cs="Calibri"/>
              </w:rPr>
              <w:t>3</w:t>
            </w:r>
          </w:p>
        </w:tc>
        <w:tc>
          <w:tcPr>
            <w:tcW w:w="100" w:type="dxa"/>
            <w:tcBorders>
              <w:bottom w:val="single" w:sz="8" w:space="0" w:color="auto"/>
              <w:right w:val="single" w:sz="8" w:space="0" w:color="auto"/>
            </w:tcBorders>
            <w:vAlign w:val="bottom"/>
          </w:tcPr>
          <w:p w:rsidR="00486428" w:rsidRDefault="00486428" w:rsidP="00486428"/>
        </w:tc>
        <w:tc>
          <w:tcPr>
            <w:tcW w:w="41" w:type="dxa"/>
            <w:tcBorders>
              <w:bottom w:val="single" w:sz="8" w:space="0" w:color="auto"/>
            </w:tcBorders>
            <w:vAlign w:val="bottom"/>
          </w:tcPr>
          <w:p w:rsidR="00486428" w:rsidRDefault="00486428" w:rsidP="00486428"/>
        </w:tc>
        <w:tc>
          <w:tcPr>
            <w:tcW w:w="2812" w:type="dxa"/>
            <w:gridSpan w:val="4"/>
            <w:tcBorders>
              <w:bottom w:val="single" w:sz="8" w:space="0" w:color="auto"/>
            </w:tcBorders>
            <w:vAlign w:val="bottom"/>
          </w:tcPr>
          <w:p w:rsidR="00486428" w:rsidRPr="00E47AE7" w:rsidRDefault="00486428" w:rsidP="00486428">
            <w:pPr>
              <w:spacing w:line="256" w:lineRule="exact"/>
              <w:ind w:left="40"/>
              <w:rPr>
                <w:color w:val="FF0000"/>
                <w:sz w:val="20"/>
                <w:szCs w:val="20"/>
              </w:rPr>
            </w:pPr>
            <w:r w:rsidRPr="00E47AE7">
              <w:rPr>
                <w:rFonts w:ascii="Calibri" w:eastAsia="Calibri" w:hAnsi="Calibri" w:cs="Calibri"/>
                <w:color w:val="FF0000"/>
              </w:rPr>
              <w:t>UNHCR</w:t>
            </w:r>
          </w:p>
        </w:tc>
        <w:tc>
          <w:tcPr>
            <w:tcW w:w="60" w:type="dxa"/>
            <w:gridSpan w:val="2"/>
            <w:tcBorders>
              <w:bottom w:val="single" w:sz="8" w:space="0" w:color="auto"/>
              <w:right w:val="single" w:sz="8" w:space="0" w:color="auto"/>
            </w:tcBorders>
            <w:vAlign w:val="bottom"/>
          </w:tcPr>
          <w:p w:rsidR="00486428" w:rsidRDefault="00486428" w:rsidP="00486428"/>
        </w:tc>
        <w:tc>
          <w:tcPr>
            <w:tcW w:w="6220" w:type="dxa"/>
            <w:gridSpan w:val="2"/>
            <w:tcBorders>
              <w:bottom w:val="single" w:sz="8" w:space="0" w:color="auto"/>
              <w:right w:val="single" w:sz="8" w:space="0" w:color="auto"/>
            </w:tcBorders>
            <w:vAlign w:val="bottom"/>
          </w:tcPr>
          <w:p w:rsidR="00486428" w:rsidRDefault="008245F3" w:rsidP="00486428">
            <w:pPr>
              <w:spacing w:line="256" w:lineRule="exact"/>
              <w:ind w:left="100"/>
              <w:rPr>
                <w:sz w:val="20"/>
                <w:szCs w:val="20"/>
              </w:rPr>
            </w:pPr>
            <w:r>
              <w:rPr>
                <w:sz w:val="20"/>
                <w:szCs w:val="20"/>
              </w:rPr>
              <w:t xml:space="preserve">Waterkloof, House, </w:t>
            </w:r>
            <w:r w:rsidR="00737918">
              <w:rPr>
                <w:sz w:val="20"/>
                <w:szCs w:val="20"/>
              </w:rPr>
              <w:t>209 Waterkloof Road, Brooklyn</w:t>
            </w:r>
          </w:p>
        </w:tc>
      </w:tr>
      <w:tr w:rsidR="00486428" w:rsidTr="00AC7A7B">
        <w:trPr>
          <w:gridAfter w:val="1"/>
          <w:wAfter w:w="40" w:type="dxa"/>
          <w:trHeight w:val="258"/>
        </w:trPr>
        <w:tc>
          <w:tcPr>
            <w:tcW w:w="640" w:type="dxa"/>
            <w:gridSpan w:val="2"/>
            <w:tcBorders>
              <w:left w:val="single" w:sz="8" w:space="0" w:color="auto"/>
              <w:bottom w:val="single" w:sz="8" w:space="0" w:color="auto"/>
            </w:tcBorders>
            <w:vAlign w:val="bottom"/>
          </w:tcPr>
          <w:p w:rsidR="00486428" w:rsidRDefault="00486428" w:rsidP="00486428">
            <w:pPr>
              <w:spacing w:line="256" w:lineRule="exact"/>
              <w:ind w:left="120"/>
              <w:rPr>
                <w:sz w:val="20"/>
                <w:szCs w:val="20"/>
              </w:rPr>
            </w:pPr>
            <w:r>
              <w:rPr>
                <w:rFonts w:ascii="Calibri" w:eastAsia="Calibri" w:hAnsi="Calibri" w:cs="Calibri"/>
              </w:rPr>
              <w:t>4</w:t>
            </w:r>
          </w:p>
        </w:tc>
        <w:tc>
          <w:tcPr>
            <w:tcW w:w="100" w:type="dxa"/>
            <w:tcBorders>
              <w:bottom w:val="single" w:sz="8" w:space="0" w:color="auto"/>
              <w:right w:val="single" w:sz="8" w:space="0" w:color="auto"/>
            </w:tcBorders>
            <w:vAlign w:val="bottom"/>
          </w:tcPr>
          <w:p w:rsidR="00486428" w:rsidRDefault="00486428" w:rsidP="00486428"/>
        </w:tc>
        <w:tc>
          <w:tcPr>
            <w:tcW w:w="41" w:type="dxa"/>
            <w:tcBorders>
              <w:bottom w:val="single" w:sz="8" w:space="0" w:color="auto"/>
            </w:tcBorders>
            <w:vAlign w:val="bottom"/>
          </w:tcPr>
          <w:p w:rsidR="00486428" w:rsidRDefault="00486428" w:rsidP="00486428"/>
        </w:tc>
        <w:tc>
          <w:tcPr>
            <w:tcW w:w="2812" w:type="dxa"/>
            <w:gridSpan w:val="4"/>
            <w:tcBorders>
              <w:bottom w:val="single" w:sz="8" w:space="0" w:color="auto"/>
            </w:tcBorders>
            <w:vAlign w:val="bottom"/>
          </w:tcPr>
          <w:p w:rsidR="00486428" w:rsidRPr="00E47AE7" w:rsidRDefault="00486428" w:rsidP="00486428">
            <w:pPr>
              <w:spacing w:line="256" w:lineRule="exact"/>
              <w:ind w:left="40"/>
              <w:rPr>
                <w:color w:val="FF0000"/>
                <w:sz w:val="20"/>
                <w:szCs w:val="20"/>
              </w:rPr>
            </w:pPr>
            <w:r w:rsidRPr="00E47AE7">
              <w:rPr>
                <w:rFonts w:ascii="Calibri" w:eastAsia="Calibri" w:hAnsi="Calibri" w:cs="Calibri"/>
                <w:color w:val="FF0000"/>
              </w:rPr>
              <w:t>IOM</w:t>
            </w:r>
          </w:p>
        </w:tc>
        <w:tc>
          <w:tcPr>
            <w:tcW w:w="60" w:type="dxa"/>
            <w:gridSpan w:val="2"/>
            <w:tcBorders>
              <w:bottom w:val="single" w:sz="8" w:space="0" w:color="auto"/>
              <w:right w:val="single" w:sz="8" w:space="0" w:color="auto"/>
            </w:tcBorders>
            <w:vAlign w:val="bottom"/>
          </w:tcPr>
          <w:p w:rsidR="00486428" w:rsidRDefault="00486428" w:rsidP="00486428"/>
        </w:tc>
        <w:tc>
          <w:tcPr>
            <w:tcW w:w="6220" w:type="dxa"/>
            <w:gridSpan w:val="2"/>
            <w:tcBorders>
              <w:bottom w:val="single" w:sz="8" w:space="0" w:color="auto"/>
              <w:right w:val="single" w:sz="8" w:space="0" w:color="auto"/>
            </w:tcBorders>
            <w:vAlign w:val="bottom"/>
          </w:tcPr>
          <w:p w:rsidR="00486428" w:rsidRDefault="00B40F3E" w:rsidP="00486428">
            <w:pPr>
              <w:spacing w:line="256" w:lineRule="exact"/>
              <w:ind w:left="100"/>
              <w:rPr>
                <w:sz w:val="20"/>
                <w:szCs w:val="20"/>
              </w:rPr>
            </w:pPr>
            <w:r>
              <w:rPr>
                <w:sz w:val="20"/>
                <w:szCs w:val="20"/>
              </w:rPr>
              <w:t xml:space="preserve">Sanlam Building, 353 corner of Festival Street and Arcadia Street, Hatfield, Pretoria </w:t>
            </w:r>
          </w:p>
        </w:tc>
      </w:tr>
      <w:tr w:rsidR="00486428" w:rsidTr="00AC7A7B">
        <w:trPr>
          <w:gridAfter w:val="1"/>
          <w:wAfter w:w="40" w:type="dxa"/>
          <w:trHeight w:val="259"/>
        </w:trPr>
        <w:tc>
          <w:tcPr>
            <w:tcW w:w="640" w:type="dxa"/>
            <w:gridSpan w:val="2"/>
            <w:tcBorders>
              <w:left w:val="single" w:sz="8" w:space="0" w:color="auto"/>
              <w:bottom w:val="single" w:sz="8" w:space="0" w:color="auto"/>
            </w:tcBorders>
            <w:vAlign w:val="bottom"/>
          </w:tcPr>
          <w:p w:rsidR="00486428" w:rsidRDefault="00486428" w:rsidP="00486428">
            <w:pPr>
              <w:spacing w:line="256" w:lineRule="exact"/>
              <w:ind w:left="120"/>
              <w:rPr>
                <w:sz w:val="20"/>
                <w:szCs w:val="20"/>
              </w:rPr>
            </w:pPr>
            <w:r>
              <w:rPr>
                <w:rFonts w:ascii="Calibri" w:eastAsia="Calibri" w:hAnsi="Calibri" w:cs="Calibri"/>
              </w:rPr>
              <w:t>5</w:t>
            </w:r>
          </w:p>
        </w:tc>
        <w:tc>
          <w:tcPr>
            <w:tcW w:w="100" w:type="dxa"/>
            <w:tcBorders>
              <w:bottom w:val="single" w:sz="8" w:space="0" w:color="auto"/>
              <w:right w:val="single" w:sz="8" w:space="0" w:color="auto"/>
            </w:tcBorders>
            <w:vAlign w:val="bottom"/>
          </w:tcPr>
          <w:p w:rsidR="00486428" w:rsidRDefault="00486428" w:rsidP="00486428"/>
        </w:tc>
        <w:tc>
          <w:tcPr>
            <w:tcW w:w="41" w:type="dxa"/>
            <w:tcBorders>
              <w:bottom w:val="single" w:sz="8" w:space="0" w:color="auto"/>
            </w:tcBorders>
            <w:vAlign w:val="bottom"/>
          </w:tcPr>
          <w:p w:rsidR="00486428" w:rsidRDefault="00486428" w:rsidP="00486428"/>
        </w:tc>
        <w:tc>
          <w:tcPr>
            <w:tcW w:w="2812" w:type="dxa"/>
            <w:gridSpan w:val="4"/>
            <w:tcBorders>
              <w:bottom w:val="single" w:sz="8" w:space="0" w:color="auto"/>
            </w:tcBorders>
            <w:vAlign w:val="bottom"/>
          </w:tcPr>
          <w:p w:rsidR="00486428" w:rsidRPr="00E47AE7" w:rsidRDefault="00486428" w:rsidP="00486428">
            <w:pPr>
              <w:spacing w:line="256" w:lineRule="exact"/>
              <w:ind w:left="40"/>
              <w:rPr>
                <w:color w:val="FF0000"/>
                <w:sz w:val="20"/>
                <w:szCs w:val="20"/>
              </w:rPr>
            </w:pPr>
            <w:r w:rsidRPr="00E47AE7">
              <w:rPr>
                <w:rFonts w:ascii="Calibri" w:eastAsia="Calibri" w:hAnsi="Calibri" w:cs="Calibri"/>
                <w:color w:val="FF0000"/>
              </w:rPr>
              <w:t>ILO</w:t>
            </w:r>
          </w:p>
        </w:tc>
        <w:tc>
          <w:tcPr>
            <w:tcW w:w="60" w:type="dxa"/>
            <w:gridSpan w:val="2"/>
            <w:tcBorders>
              <w:bottom w:val="single" w:sz="8" w:space="0" w:color="auto"/>
              <w:right w:val="single" w:sz="8" w:space="0" w:color="auto"/>
            </w:tcBorders>
            <w:vAlign w:val="bottom"/>
          </w:tcPr>
          <w:p w:rsidR="00486428" w:rsidRDefault="00486428" w:rsidP="00486428"/>
        </w:tc>
        <w:tc>
          <w:tcPr>
            <w:tcW w:w="6220" w:type="dxa"/>
            <w:gridSpan w:val="2"/>
            <w:tcBorders>
              <w:bottom w:val="single" w:sz="8" w:space="0" w:color="auto"/>
              <w:right w:val="single" w:sz="8" w:space="0" w:color="auto"/>
            </w:tcBorders>
            <w:vAlign w:val="bottom"/>
          </w:tcPr>
          <w:p w:rsidR="00486428" w:rsidRDefault="00DC74A1" w:rsidP="00E178C0">
            <w:pPr>
              <w:spacing w:line="256" w:lineRule="exact"/>
              <w:ind w:left="100"/>
              <w:rPr>
                <w:sz w:val="20"/>
                <w:szCs w:val="20"/>
              </w:rPr>
            </w:pPr>
            <w:r>
              <w:rPr>
                <w:sz w:val="20"/>
                <w:szCs w:val="20"/>
              </w:rPr>
              <w:t xml:space="preserve">Block </w:t>
            </w:r>
            <w:r w:rsidR="008A20B8">
              <w:rPr>
                <w:sz w:val="20"/>
                <w:szCs w:val="20"/>
              </w:rPr>
              <w:t>C,</w:t>
            </w:r>
            <w:r w:rsidR="00B40F3E">
              <w:rPr>
                <w:sz w:val="20"/>
                <w:szCs w:val="20"/>
              </w:rPr>
              <w:t xml:space="preserve"> </w:t>
            </w:r>
            <w:proofErr w:type="spellStart"/>
            <w:r w:rsidR="00E178C0">
              <w:rPr>
                <w:sz w:val="20"/>
                <w:szCs w:val="20"/>
              </w:rPr>
              <w:t>Crestway</w:t>
            </w:r>
            <w:proofErr w:type="spellEnd"/>
            <w:r w:rsidR="00E178C0">
              <w:rPr>
                <w:sz w:val="20"/>
                <w:szCs w:val="20"/>
              </w:rPr>
              <w:t xml:space="preserve"> Office Park Hotel Street Pretoria</w:t>
            </w:r>
          </w:p>
        </w:tc>
      </w:tr>
      <w:tr w:rsidR="00486428" w:rsidTr="00AC7A7B">
        <w:trPr>
          <w:gridAfter w:val="1"/>
          <w:wAfter w:w="40" w:type="dxa"/>
          <w:trHeight w:val="258"/>
        </w:trPr>
        <w:tc>
          <w:tcPr>
            <w:tcW w:w="640" w:type="dxa"/>
            <w:gridSpan w:val="2"/>
            <w:tcBorders>
              <w:left w:val="single" w:sz="8" w:space="0" w:color="auto"/>
              <w:bottom w:val="single" w:sz="8" w:space="0" w:color="auto"/>
            </w:tcBorders>
            <w:vAlign w:val="bottom"/>
          </w:tcPr>
          <w:p w:rsidR="00486428" w:rsidRDefault="00486428" w:rsidP="00486428">
            <w:pPr>
              <w:spacing w:line="256" w:lineRule="exact"/>
              <w:ind w:left="120"/>
              <w:rPr>
                <w:sz w:val="20"/>
                <w:szCs w:val="20"/>
              </w:rPr>
            </w:pPr>
            <w:r>
              <w:rPr>
                <w:rFonts w:ascii="Calibri" w:eastAsia="Calibri" w:hAnsi="Calibri" w:cs="Calibri"/>
              </w:rPr>
              <w:t>6</w:t>
            </w:r>
          </w:p>
        </w:tc>
        <w:tc>
          <w:tcPr>
            <w:tcW w:w="100" w:type="dxa"/>
            <w:tcBorders>
              <w:bottom w:val="single" w:sz="8" w:space="0" w:color="auto"/>
              <w:right w:val="single" w:sz="8" w:space="0" w:color="auto"/>
            </w:tcBorders>
            <w:vAlign w:val="bottom"/>
          </w:tcPr>
          <w:p w:rsidR="00486428" w:rsidRDefault="00486428" w:rsidP="00486428"/>
        </w:tc>
        <w:tc>
          <w:tcPr>
            <w:tcW w:w="41" w:type="dxa"/>
            <w:tcBorders>
              <w:bottom w:val="single" w:sz="8" w:space="0" w:color="auto"/>
            </w:tcBorders>
            <w:vAlign w:val="bottom"/>
          </w:tcPr>
          <w:p w:rsidR="00486428" w:rsidRDefault="00486428" w:rsidP="00486428"/>
        </w:tc>
        <w:tc>
          <w:tcPr>
            <w:tcW w:w="2812" w:type="dxa"/>
            <w:gridSpan w:val="4"/>
            <w:tcBorders>
              <w:bottom w:val="single" w:sz="8" w:space="0" w:color="auto"/>
            </w:tcBorders>
            <w:vAlign w:val="bottom"/>
          </w:tcPr>
          <w:p w:rsidR="00486428" w:rsidRPr="00E47AE7" w:rsidRDefault="00486428" w:rsidP="00486428">
            <w:pPr>
              <w:spacing w:line="256" w:lineRule="exact"/>
              <w:ind w:left="40"/>
              <w:rPr>
                <w:color w:val="FF0000"/>
                <w:sz w:val="20"/>
                <w:szCs w:val="20"/>
              </w:rPr>
            </w:pPr>
            <w:r w:rsidRPr="00E47AE7">
              <w:rPr>
                <w:rFonts w:ascii="Calibri" w:eastAsia="Calibri" w:hAnsi="Calibri" w:cs="Calibri"/>
                <w:color w:val="FF0000"/>
              </w:rPr>
              <w:t>UNODC</w:t>
            </w:r>
          </w:p>
        </w:tc>
        <w:tc>
          <w:tcPr>
            <w:tcW w:w="60" w:type="dxa"/>
            <w:gridSpan w:val="2"/>
            <w:tcBorders>
              <w:bottom w:val="single" w:sz="8" w:space="0" w:color="auto"/>
              <w:right w:val="single" w:sz="8" w:space="0" w:color="auto"/>
            </w:tcBorders>
            <w:vAlign w:val="bottom"/>
          </w:tcPr>
          <w:p w:rsidR="00486428" w:rsidRDefault="00486428" w:rsidP="00486428"/>
        </w:tc>
        <w:tc>
          <w:tcPr>
            <w:tcW w:w="6220" w:type="dxa"/>
            <w:gridSpan w:val="2"/>
            <w:tcBorders>
              <w:bottom w:val="single" w:sz="8" w:space="0" w:color="auto"/>
              <w:right w:val="single" w:sz="8" w:space="0" w:color="auto"/>
            </w:tcBorders>
            <w:vAlign w:val="bottom"/>
          </w:tcPr>
          <w:p w:rsidR="00486428" w:rsidRDefault="009B3017" w:rsidP="00486428">
            <w:pPr>
              <w:spacing w:line="256" w:lineRule="exact"/>
              <w:ind w:left="100"/>
              <w:rPr>
                <w:sz w:val="20"/>
                <w:szCs w:val="20"/>
              </w:rPr>
            </w:pPr>
            <w:r>
              <w:rPr>
                <w:sz w:val="20"/>
                <w:szCs w:val="20"/>
              </w:rPr>
              <w:t>1059</w:t>
            </w:r>
            <w:r w:rsidR="00DC74A1">
              <w:rPr>
                <w:sz w:val="20"/>
                <w:szCs w:val="20"/>
              </w:rPr>
              <w:t xml:space="preserve"> Francis Baard Street, </w:t>
            </w:r>
            <w:r w:rsidR="000862F7">
              <w:rPr>
                <w:sz w:val="20"/>
                <w:szCs w:val="20"/>
              </w:rPr>
              <w:t xml:space="preserve">Hatfield, </w:t>
            </w:r>
            <w:r w:rsidR="00DC74A1">
              <w:rPr>
                <w:sz w:val="20"/>
                <w:szCs w:val="20"/>
              </w:rPr>
              <w:t>Pretoria</w:t>
            </w:r>
          </w:p>
        </w:tc>
      </w:tr>
      <w:tr w:rsidR="00F61AE7" w:rsidTr="00AC7A7B">
        <w:trPr>
          <w:gridAfter w:val="1"/>
          <w:wAfter w:w="40" w:type="dxa"/>
          <w:trHeight w:val="258"/>
        </w:trPr>
        <w:tc>
          <w:tcPr>
            <w:tcW w:w="640" w:type="dxa"/>
            <w:gridSpan w:val="2"/>
            <w:tcBorders>
              <w:left w:val="single" w:sz="8" w:space="0" w:color="auto"/>
              <w:bottom w:val="single" w:sz="8" w:space="0" w:color="auto"/>
            </w:tcBorders>
            <w:vAlign w:val="bottom"/>
          </w:tcPr>
          <w:p w:rsidR="00F61AE7" w:rsidRDefault="00F61AE7" w:rsidP="006718B3">
            <w:pPr>
              <w:spacing w:line="256" w:lineRule="exact"/>
              <w:ind w:left="120"/>
              <w:rPr>
                <w:sz w:val="20"/>
                <w:szCs w:val="20"/>
              </w:rPr>
            </w:pPr>
            <w:r>
              <w:rPr>
                <w:sz w:val="20"/>
                <w:szCs w:val="20"/>
              </w:rPr>
              <w:t>7</w:t>
            </w:r>
          </w:p>
        </w:tc>
        <w:tc>
          <w:tcPr>
            <w:tcW w:w="100" w:type="dxa"/>
            <w:tcBorders>
              <w:bottom w:val="single" w:sz="8" w:space="0" w:color="auto"/>
              <w:right w:val="single" w:sz="8" w:space="0" w:color="auto"/>
            </w:tcBorders>
            <w:vAlign w:val="bottom"/>
          </w:tcPr>
          <w:p w:rsidR="00F61AE7" w:rsidRDefault="00F61AE7" w:rsidP="006718B3"/>
        </w:tc>
        <w:tc>
          <w:tcPr>
            <w:tcW w:w="41" w:type="dxa"/>
            <w:tcBorders>
              <w:bottom w:val="single" w:sz="8" w:space="0" w:color="auto"/>
            </w:tcBorders>
            <w:vAlign w:val="bottom"/>
          </w:tcPr>
          <w:p w:rsidR="00F61AE7" w:rsidRDefault="00F61AE7" w:rsidP="006718B3"/>
        </w:tc>
        <w:tc>
          <w:tcPr>
            <w:tcW w:w="2812" w:type="dxa"/>
            <w:gridSpan w:val="4"/>
            <w:tcBorders>
              <w:bottom w:val="single" w:sz="8" w:space="0" w:color="auto"/>
            </w:tcBorders>
            <w:vAlign w:val="bottom"/>
          </w:tcPr>
          <w:p w:rsidR="00F61AE7" w:rsidRPr="00E47AE7" w:rsidRDefault="00F61AE7" w:rsidP="006718B3">
            <w:pPr>
              <w:spacing w:line="256" w:lineRule="exact"/>
              <w:ind w:left="40"/>
              <w:rPr>
                <w:color w:val="FF0000"/>
                <w:sz w:val="20"/>
                <w:szCs w:val="20"/>
              </w:rPr>
            </w:pPr>
            <w:r>
              <w:rPr>
                <w:color w:val="FF0000"/>
                <w:sz w:val="20"/>
                <w:szCs w:val="20"/>
              </w:rPr>
              <w:t>WORLD BANK</w:t>
            </w:r>
          </w:p>
        </w:tc>
        <w:tc>
          <w:tcPr>
            <w:tcW w:w="60" w:type="dxa"/>
            <w:gridSpan w:val="2"/>
            <w:tcBorders>
              <w:bottom w:val="single" w:sz="8" w:space="0" w:color="auto"/>
              <w:right w:val="single" w:sz="8" w:space="0" w:color="auto"/>
            </w:tcBorders>
            <w:vAlign w:val="bottom"/>
          </w:tcPr>
          <w:p w:rsidR="00F61AE7" w:rsidRDefault="00F61AE7" w:rsidP="006718B3"/>
        </w:tc>
        <w:tc>
          <w:tcPr>
            <w:tcW w:w="6220" w:type="dxa"/>
            <w:gridSpan w:val="2"/>
            <w:tcBorders>
              <w:bottom w:val="single" w:sz="8" w:space="0" w:color="auto"/>
              <w:right w:val="single" w:sz="8" w:space="0" w:color="auto"/>
            </w:tcBorders>
            <w:vAlign w:val="bottom"/>
          </w:tcPr>
          <w:p w:rsidR="00F61AE7" w:rsidRDefault="001E2EFA" w:rsidP="006718B3">
            <w:pPr>
              <w:spacing w:line="256" w:lineRule="exact"/>
              <w:ind w:left="100"/>
              <w:rPr>
                <w:sz w:val="20"/>
                <w:szCs w:val="20"/>
              </w:rPr>
            </w:pPr>
            <w:r>
              <w:rPr>
                <w:sz w:val="20"/>
                <w:szCs w:val="20"/>
              </w:rPr>
              <w:t>442 Roderick Road, Lynwood</w:t>
            </w:r>
            <w:r w:rsidR="006718B3">
              <w:rPr>
                <w:sz w:val="20"/>
                <w:szCs w:val="20"/>
              </w:rPr>
              <w:t>, Pretoria</w:t>
            </w:r>
            <w:r>
              <w:rPr>
                <w:sz w:val="20"/>
                <w:szCs w:val="20"/>
              </w:rPr>
              <w:t xml:space="preserve"> </w:t>
            </w:r>
          </w:p>
        </w:tc>
      </w:tr>
    </w:tbl>
    <w:p w:rsidR="00F61AE7" w:rsidRDefault="00F61AE7" w:rsidP="00F61AE7">
      <w:pPr>
        <w:spacing w:line="285" w:lineRule="exact"/>
        <w:rPr>
          <w:sz w:val="20"/>
          <w:szCs w:val="20"/>
        </w:rPr>
      </w:pPr>
    </w:p>
    <w:p w:rsidR="001914DF" w:rsidRDefault="001914DF">
      <w:pPr>
        <w:spacing w:line="285" w:lineRule="exact"/>
        <w:rPr>
          <w:sz w:val="20"/>
          <w:szCs w:val="20"/>
        </w:rPr>
      </w:pPr>
    </w:p>
    <w:p w:rsidR="00F61AE7" w:rsidRDefault="00F61AE7">
      <w:pPr>
        <w:spacing w:line="285" w:lineRule="exact"/>
        <w:rPr>
          <w:sz w:val="20"/>
          <w:szCs w:val="20"/>
        </w:rPr>
      </w:pPr>
    </w:p>
    <w:p w:rsidR="00F61AE7" w:rsidRPr="001E2EFA" w:rsidRDefault="001E2EFA" w:rsidP="001E2EFA">
      <w:pPr>
        <w:spacing w:line="285" w:lineRule="exact"/>
        <w:ind w:left="9360"/>
        <w:rPr>
          <w:sz w:val="24"/>
          <w:szCs w:val="24"/>
        </w:rPr>
      </w:pPr>
      <w:r>
        <w:rPr>
          <w:sz w:val="20"/>
          <w:szCs w:val="20"/>
        </w:rPr>
        <w:t xml:space="preserve">                                                                                                                                                                                                                            </w:t>
      </w:r>
      <w:r w:rsidR="005738A2">
        <w:rPr>
          <w:sz w:val="24"/>
          <w:szCs w:val="24"/>
        </w:rPr>
        <w:t>2</w:t>
      </w:r>
    </w:p>
    <w:p w:rsidR="00D622FE" w:rsidRDefault="00D622FE">
      <w:pPr>
        <w:spacing w:line="285" w:lineRule="exact"/>
        <w:rPr>
          <w:sz w:val="20"/>
          <w:szCs w:val="20"/>
        </w:rPr>
      </w:pPr>
    </w:p>
    <w:p w:rsidR="00D622FE" w:rsidRDefault="00D622FE">
      <w:pPr>
        <w:spacing w:line="285" w:lineRule="exact"/>
        <w:rPr>
          <w:sz w:val="20"/>
          <w:szCs w:val="20"/>
        </w:rPr>
      </w:pPr>
    </w:p>
    <w:p w:rsidR="00D622FE" w:rsidRDefault="00D622FE">
      <w:pPr>
        <w:spacing w:line="285" w:lineRule="exact"/>
        <w:rPr>
          <w:sz w:val="20"/>
          <w:szCs w:val="20"/>
        </w:rPr>
      </w:pPr>
    </w:p>
    <w:p w:rsidR="00D622FE" w:rsidRDefault="00D622FE">
      <w:pPr>
        <w:spacing w:line="285" w:lineRule="exact"/>
        <w:rPr>
          <w:sz w:val="20"/>
          <w:szCs w:val="20"/>
        </w:rPr>
      </w:pPr>
    </w:p>
    <w:p w:rsidR="00D622FE" w:rsidRDefault="00D622FE">
      <w:pPr>
        <w:spacing w:line="285" w:lineRule="exact"/>
        <w:rPr>
          <w:sz w:val="20"/>
          <w:szCs w:val="20"/>
        </w:rPr>
      </w:pPr>
    </w:p>
    <w:tbl>
      <w:tblPr>
        <w:tblW w:w="10335" w:type="dxa"/>
        <w:tblInd w:w="609" w:type="dxa"/>
        <w:tblLayout w:type="fixed"/>
        <w:tblCellMar>
          <w:left w:w="0" w:type="dxa"/>
          <w:right w:w="0" w:type="dxa"/>
        </w:tblCellMar>
        <w:tblLook w:val="04A0" w:firstRow="1" w:lastRow="0" w:firstColumn="1" w:lastColumn="0" w:noHBand="0" w:noVBand="1"/>
      </w:tblPr>
      <w:tblGrid>
        <w:gridCol w:w="120"/>
        <w:gridCol w:w="520"/>
        <w:gridCol w:w="100"/>
        <w:gridCol w:w="40"/>
        <w:gridCol w:w="340"/>
        <w:gridCol w:w="940"/>
        <w:gridCol w:w="15"/>
        <w:gridCol w:w="940"/>
        <w:gridCol w:w="85"/>
        <w:gridCol w:w="60"/>
        <w:gridCol w:w="895"/>
        <w:gridCol w:w="60"/>
        <w:gridCol w:w="5265"/>
        <w:gridCol w:w="955"/>
      </w:tblGrid>
      <w:tr w:rsidR="00D622FE" w:rsidTr="00AC7A7B">
        <w:trPr>
          <w:gridAfter w:val="1"/>
          <w:wAfter w:w="955" w:type="dxa"/>
          <w:trHeight w:val="278"/>
        </w:trPr>
        <w:tc>
          <w:tcPr>
            <w:tcW w:w="120" w:type="dxa"/>
            <w:tcBorders>
              <w:top w:val="single" w:sz="8" w:space="0" w:color="auto"/>
              <w:left w:val="single" w:sz="8" w:space="0" w:color="auto"/>
            </w:tcBorders>
            <w:vAlign w:val="bottom"/>
          </w:tcPr>
          <w:p w:rsidR="00D622FE" w:rsidRDefault="00D622FE" w:rsidP="00D622FE">
            <w:pPr>
              <w:rPr>
                <w:sz w:val="24"/>
                <w:szCs w:val="24"/>
              </w:rPr>
            </w:pPr>
          </w:p>
        </w:tc>
        <w:tc>
          <w:tcPr>
            <w:tcW w:w="520" w:type="dxa"/>
            <w:tcBorders>
              <w:top w:val="single" w:sz="8" w:space="0" w:color="auto"/>
            </w:tcBorders>
            <w:vAlign w:val="bottom"/>
          </w:tcPr>
          <w:p w:rsidR="00D622FE" w:rsidRPr="00AC7A7B" w:rsidRDefault="00D622FE" w:rsidP="00D622FE">
            <w:pPr>
              <w:rPr>
                <w:sz w:val="24"/>
                <w:szCs w:val="24"/>
              </w:rPr>
            </w:pPr>
          </w:p>
        </w:tc>
        <w:tc>
          <w:tcPr>
            <w:tcW w:w="100" w:type="dxa"/>
            <w:tcBorders>
              <w:top w:val="single" w:sz="8" w:space="0" w:color="auto"/>
            </w:tcBorders>
            <w:vAlign w:val="bottom"/>
          </w:tcPr>
          <w:p w:rsidR="00D622FE" w:rsidRDefault="00D622FE" w:rsidP="00D622FE">
            <w:pPr>
              <w:rPr>
                <w:sz w:val="24"/>
                <w:szCs w:val="24"/>
              </w:rPr>
            </w:pPr>
          </w:p>
        </w:tc>
        <w:tc>
          <w:tcPr>
            <w:tcW w:w="40" w:type="dxa"/>
            <w:tcBorders>
              <w:top w:val="single" w:sz="8" w:space="0" w:color="auto"/>
            </w:tcBorders>
            <w:vAlign w:val="bottom"/>
          </w:tcPr>
          <w:p w:rsidR="00D622FE" w:rsidRDefault="00D622FE" w:rsidP="00D622FE">
            <w:pPr>
              <w:rPr>
                <w:sz w:val="24"/>
                <w:szCs w:val="24"/>
              </w:rPr>
            </w:pPr>
          </w:p>
        </w:tc>
        <w:tc>
          <w:tcPr>
            <w:tcW w:w="340" w:type="dxa"/>
            <w:tcBorders>
              <w:top w:val="single" w:sz="8" w:space="0" w:color="auto"/>
            </w:tcBorders>
            <w:vAlign w:val="bottom"/>
          </w:tcPr>
          <w:p w:rsidR="00D622FE" w:rsidRDefault="00D622FE" w:rsidP="00D622FE">
            <w:pPr>
              <w:rPr>
                <w:sz w:val="24"/>
                <w:szCs w:val="24"/>
              </w:rPr>
            </w:pPr>
          </w:p>
        </w:tc>
        <w:tc>
          <w:tcPr>
            <w:tcW w:w="940" w:type="dxa"/>
            <w:tcBorders>
              <w:top w:val="single" w:sz="8" w:space="0" w:color="auto"/>
            </w:tcBorders>
            <w:vAlign w:val="bottom"/>
          </w:tcPr>
          <w:p w:rsidR="00D622FE" w:rsidRDefault="00D622FE" w:rsidP="00D622FE">
            <w:pPr>
              <w:rPr>
                <w:sz w:val="24"/>
                <w:szCs w:val="24"/>
              </w:rPr>
            </w:pPr>
          </w:p>
        </w:tc>
        <w:tc>
          <w:tcPr>
            <w:tcW w:w="1040" w:type="dxa"/>
            <w:gridSpan w:val="3"/>
            <w:tcBorders>
              <w:top w:val="single" w:sz="8" w:space="0" w:color="auto"/>
            </w:tcBorders>
            <w:vAlign w:val="bottom"/>
          </w:tcPr>
          <w:p w:rsidR="00D622FE" w:rsidRDefault="00D622FE" w:rsidP="00D622FE">
            <w:pPr>
              <w:rPr>
                <w:sz w:val="24"/>
                <w:szCs w:val="24"/>
              </w:rPr>
            </w:pPr>
          </w:p>
        </w:tc>
        <w:tc>
          <w:tcPr>
            <w:tcW w:w="60" w:type="dxa"/>
            <w:tcBorders>
              <w:top w:val="single" w:sz="8" w:space="0" w:color="auto"/>
            </w:tcBorders>
            <w:vAlign w:val="bottom"/>
          </w:tcPr>
          <w:p w:rsidR="00D622FE" w:rsidRDefault="00D622FE" w:rsidP="00D622FE">
            <w:pPr>
              <w:rPr>
                <w:sz w:val="24"/>
                <w:szCs w:val="24"/>
              </w:rPr>
            </w:pPr>
          </w:p>
        </w:tc>
        <w:tc>
          <w:tcPr>
            <w:tcW w:w="6220" w:type="dxa"/>
            <w:gridSpan w:val="3"/>
            <w:tcBorders>
              <w:top w:val="single" w:sz="8" w:space="0" w:color="auto"/>
              <w:right w:val="single" w:sz="8" w:space="0" w:color="auto"/>
            </w:tcBorders>
            <w:vAlign w:val="bottom"/>
          </w:tcPr>
          <w:p w:rsidR="00D622FE" w:rsidRDefault="00D622FE" w:rsidP="00D622FE">
            <w:pPr>
              <w:rPr>
                <w:sz w:val="24"/>
                <w:szCs w:val="24"/>
              </w:rPr>
            </w:pPr>
          </w:p>
        </w:tc>
      </w:tr>
      <w:tr w:rsidR="00D622FE" w:rsidTr="00AC7A7B">
        <w:trPr>
          <w:trHeight w:val="269"/>
        </w:trPr>
        <w:tc>
          <w:tcPr>
            <w:tcW w:w="120" w:type="dxa"/>
            <w:tcBorders>
              <w:left w:val="single" w:sz="8" w:space="0" w:color="auto"/>
            </w:tcBorders>
            <w:vAlign w:val="bottom"/>
          </w:tcPr>
          <w:p w:rsidR="00D622FE" w:rsidRDefault="00D622FE" w:rsidP="00D622FE">
            <w:pPr>
              <w:rPr>
                <w:sz w:val="23"/>
                <w:szCs w:val="23"/>
              </w:rPr>
            </w:pPr>
          </w:p>
        </w:tc>
        <w:tc>
          <w:tcPr>
            <w:tcW w:w="520" w:type="dxa"/>
            <w:shd w:val="clear" w:color="auto" w:fill="FFFF00"/>
            <w:vAlign w:val="bottom"/>
          </w:tcPr>
          <w:p w:rsidR="00D622FE" w:rsidRPr="00AC7A7B" w:rsidRDefault="00D622FE" w:rsidP="00D622FE">
            <w:pPr>
              <w:spacing w:line="262" w:lineRule="exact"/>
              <w:rPr>
                <w:sz w:val="20"/>
                <w:szCs w:val="20"/>
              </w:rPr>
            </w:pPr>
            <w:r w:rsidRPr="00AC7A7B">
              <w:rPr>
                <w:rFonts w:ascii="Calibri" w:eastAsia="Calibri" w:hAnsi="Calibri" w:cs="Calibri"/>
                <w:b/>
                <w:bCs/>
                <w:w w:val="94"/>
              </w:rPr>
              <w:t>LOT-1</w:t>
            </w:r>
          </w:p>
        </w:tc>
        <w:tc>
          <w:tcPr>
            <w:tcW w:w="100" w:type="dxa"/>
            <w:vAlign w:val="bottom"/>
          </w:tcPr>
          <w:p w:rsidR="00D622FE" w:rsidRPr="00AC7A7B" w:rsidRDefault="0044118D" w:rsidP="00D622FE">
            <w:pPr>
              <w:rPr>
                <w:sz w:val="23"/>
                <w:szCs w:val="23"/>
              </w:rPr>
            </w:pPr>
            <w:r w:rsidRPr="00AC7A7B">
              <w:rPr>
                <w:sz w:val="23"/>
                <w:szCs w:val="23"/>
              </w:rPr>
              <w:t xml:space="preserve"> 2 </w:t>
            </w:r>
          </w:p>
        </w:tc>
        <w:tc>
          <w:tcPr>
            <w:tcW w:w="40" w:type="dxa"/>
            <w:vAlign w:val="bottom"/>
          </w:tcPr>
          <w:p w:rsidR="00D622FE" w:rsidRPr="00AC7A7B" w:rsidRDefault="00D622FE" w:rsidP="00D622FE">
            <w:pPr>
              <w:rPr>
                <w:sz w:val="23"/>
                <w:szCs w:val="23"/>
              </w:rPr>
            </w:pPr>
          </w:p>
        </w:tc>
        <w:tc>
          <w:tcPr>
            <w:tcW w:w="1295" w:type="dxa"/>
            <w:gridSpan w:val="3"/>
            <w:vAlign w:val="bottom"/>
          </w:tcPr>
          <w:p w:rsidR="00D622FE" w:rsidRDefault="0044118D" w:rsidP="00D622FE">
            <w:pPr>
              <w:rPr>
                <w:sz w:val="23"/>
                <w:szCs w:val="23"/>
              </w:rPr>
            </w:pPr>
            <w:r>
              <w:rPr>
                <w:sz w:val="23"/>
                <w:szCs w:val="23"/>
              </w:rPr>
              <w:t xml:space="preserve"> Johan</w:t>
            </w:r>
            <w:r w:rsidR="00AC7A7B">
              <w:rPr>
                <w:sz w:val="23"/>
                <w:szCs w:val="23"/>
              </w:rPr>
              <w:t>n</w:t>
            </w:r>
            <w:r>
              <w:rPr>
                <w:sz w:val="23"/>
                <w:szCs w:val="23"/>
              </w:rPr>
              <w:t>esburg</w:t>
            </w:r>
          </w:p>
        </w:tc>
        <w:tc>
          <w:tcPr>
            <w:tcW w:w="940" w:type="dxa"/>
            <w:vAlign w:val="bottom"/>
          </w:tcPr>
          <w:p w:rsidR="00D622FE" w:rsidRDefault="00D622FE" w:rsidP="00D622FE">
            <w:pPr>
              <w:rPr>
                <w:sz w:val="23"/>
                <w:szCs w:val="23"/>
              </w:rPr>
            </w:pPr>
          </w:p>
        </w:tc>
        <w:tc>
          <w:tcPr>
            <w:tcW w:w="1040" w:type="dxa"/>
            <w:gridSpan w:val="3"/>
            <w:vAlign w:val="bottom"/>
          </w:tcPr>
          <w:p w:rsidR="00D622FE" w:rsidRDefault="00D622FE" w:rsidP="00D622FE">
            <w:pPr>
              <w:rPr>
                <w:sz w:val="23"/>
                <w:szCs w:val="23"/>
              </w:rPr>
            </w:pPr>
          </w:p>
        </w:tc>
        <w:tc>
          <w:tcPr>
            <w:tcW w:w="60" w:type="dxa"/>
            <w:vAlign w:val="bottom"/>
          </w:tcPr>
          <w:p w:rsidR="00D622FE" w:rsidRDefault="00D622FE" w:rsidP="00D622FE">
            <w:pPr>
              <w:rPr>
                <w:sz w:val="23"/>
                <w:szCs w:val="23"/>
              </w:rPr>
            </w:pPr>
          </w:p>
        </w:tc>
        <w:tc>
          <w:tcPr>
            <w:tcW w:w="6220" w:type="dxa"/>
            <w:gridSpan w:val="2"/>
            <w:tcBorders>
              <w:right w:val="single" w:sz="8" w:space="0" w:color="auto"/>
            </w:tcBorders>
            <w:vAlign w:val="bottom"/>
          </w:tcPr>
          <w:p w:rsidR="00D622FE" w:rsidRDefault="00D622FE" w:rsidP="00D622FE">
            <w:pPr>
              <w:rPr>
                <w:sz w:val="23"/>
                <w:szCs w:val="23"/>
              </w:rPr>
            </w:pPr>
          </w:p>
        </w:tc>
      </w:tr>
      <w:tr w:rsidR="00D622FE" w:rsidTr="00AC7A7B">
        <w:trPr>
          <w:gridAfter w:val="1"/>
          <w:wAfter w:w="955" w:type="dxa"/>
          <w:trHeight w:val="502"/>
        </w:trPr>
        <w:tc>
          <w:tcPr>
            <w:tcW w:w="3100" w:type="dxa"/>
            <w:gridSpan w:val="9"/>
            <w:tcBorders>
              <w:left w:val="single" w:sz="8" w:space="0" w:color="auto"/>
            </w:tcBorders>
            <w:vAlign w:val="bottom"/>
          </w:tcPr>
          <w:p w:rsidR="00D622FE" w:rsidRPr="00AC7A7B" w:rsidRDefault="00D622FE" w:rsidP="00D622FE">
            <w:pPr>
              <w:ind w:left="120"/>
              <w:rPr>
                <w:sz w:val="20"/>
                <w:szCs w:val="20"/>
              </w:rPr>
            </w:pPr>
            <w:r w:rsidRPr="00AC7A7B">
              <w:rPr>
                <w:rFonts w:ascii="Calibri" w:eastAsia="Calibri" w:hAnsi="Calibri" w:cs="Calibri"/>
                <w:b/>
                <w:bCs/>
                <w:w w:val="99"/>
              </w:rPr>
              <w:t>LOCATION OF UNSMS FACILITIES</w:t>
            </w:r>
          </w:p>
        </w:tc>
        <w:tc>
          <w:tcPr>
            <w:tcW w:w="60" w:type="dxa"/>
            <w:vAlign w:val="bottom"/>
          </w:tcPr>
          <w:p w:rsidR="00D622FE" w:rsidRDefault="00D622FE" w:rsidP="00D622FE">
            <w:pPr>
              <w:rPr>
                <w:sz w:val="24"/>
                <w:szCs w:val="24"/>
              </w:rPr>
            </w:pPr>
          </w:p>
        </w:tc>
        <w:tc>
          <w:tcPr>
            <w:tcW w:w="6220" w:type="dxa"/>
            <w:gridSpan w:val="3"/>
            <w:tcBorders>
              <w:right w:val="single" w:sz="8" w:space="0" w:color="auto"/>
            </w:tcBorders>
            <w:vAlign w:val="bottom"/>
          </w:tcPr>
          <w:p w:rsidR="00D622FE" w:rsidRDefault="00D622FE" w:rsidP="00D622FE">
            <w:pPr>
              <w:rPr>
                <w:sz w:val="24"/>
                <w:szCs w:val="24"/>
              </w:rPr>
            </w:pPr>
          </w:p>
        </w:tc>
      </w:tr>
      <w:tr w:rsidR="00D622FE" w:rsidTr="00AC7A7B">
        <w:trPr>
          <w:gridAfter w:val="1"/>
          <w:wAfter w:w="955" w:type="dxa"/>
          <w:trHeight w:val="249"/>
        </w:trPr>
        <w:tc>
          <w:tcPr>
            <w:tcW w:w="120" w:type="dxa"/>
            <w:tcBorders>
              <w:left w:val="single" w:sz="8" w:space="0" w:color="auto"/>
            </w:tcBorders>
            <w:vAlign w:val="bottom"/>
          </w:tcPr>
          <w:p w:rsidR="00D622FE" w:rsidRDefault="00D622FE" w:rsidP="00D622FE">
            <w:pPr>
              <w:rPr>
                <w:sz w:val="21"/>
                <w:szCs w:val="21"/>
              </w:rPr>
            </w:pPr>
          </w:p>
        </w:tc>
        <w:tc>
          <w:tcPr>
            <w:tcW w:w="660" w:type="dxa"/>
            <w:gridSpan w:val="3"/>
            <w:tcBorders>
              <w:top w:val="single" w:sz="8" w:space="0" w:color="auto"/>
            </w:tcBorders>
            <w:vAlign w:val="bottom"/>
          </w:tcPr>
          <w:p w:rsidR="00D622FE" w:rsidRDefault="00D622FE" w:rsidP="00D622FE">
            <w:pPr>
              <w:spacing w:line="249" w:lineRule="exact"/>
              <w:ind w:left="360"/>
              <w:rPr>
                <w:sz w:val="20"/>
                <w:szCs w:val="20"/>
              </w:rPr>
            </w:pPr>
            <w:r>
              <w:rPr>
                <w:rFonts w:ascii="Calibri" w:eastAsia="Calibri" w:hAnsi="Calibri" w:cs="Calibri"/>
              </w:rPr>
              <w:t>(A)</w:t>
            </w:r>
          </w:p>
        </w:tc>
        <w:tc>
          <w:tcPr>
            <w:tcW w:w="340" w:type="dxa"/>
            <w:tcBorders>
              <w:top w:val="single" w:sz="8" w:space="0" w:color="auto"/>
            </w:tcBorders>
            <w:vAlign w:val="bottom"/>
          </w:tcPr>
          <w:p w:rsidR="00D622FE" w:rsidRDefault="00D622FE" w:rsidP="00D622FE">
            <w:pPr>
              <w:rPr>
                <w:sz w:val="21"/>
                <w:szCs w:val="21"/>
              </w:rPr>
            </w:pPr>
          </w:p>
        </w:tc>
        <w:tc>
          <w:tcPr>
            <w:tcW w:w="940" w:type="dxa"/>
            <w:tcBorders>
              <w:top w:val="single" w:sz="8" w:space="0" w:color="auto"/>
              <w:bottom w:val="single" w:sz="8" w:space="0" w:color="auto"/>
            </w:tcBorders>
            <w:vAlign w:val="bottom"/>
          </w:tcPr>
          <w:p w:rsidR="00D622FE" w:rsidRDefault="00D622FE" w:rsidP="00D622FE">
            <w:pPr>
              <w:spacing w:line="249" w:lineRule="exact"/>
              <w:rPr>
                <w:sz w:val="20"/>
                <w:szCs w:val="20"/>
              </w:rPr>
            </w:pPr>
            <w:r>
              <w:rPr>
                <w:rFonts w:ascii="Calibri" w:eastAsia="Calibri" w:hAnsi="Calibri" w:cs="Calibri"/>
                <w:b/>
                <w:bCs/>
                <w:w w:val="97"/>
              </w:rPr>
              <w:t>FACILITIES</w:t>
            </w:r>
          </w:p>
        </w:tc>
        <w:tc>
          <w:tcPr>
            <w:tcW w:w="1040" w:type="dxa"/>
            <w:gridSpan w:val="3"/>
            <w:tcBorders>
              <w:top w:val="single" w:sz="8" w:space="0" w:color="auto"/>
            </w:tcBorders>
            <w:vAlign w:val="bottom"/>
          </w:tcPr>
          <w:p w:rsidR="00D622FE" w:rsidRDefault="00D622FE" w:rsidP="00D622FE">
            <w:pPr>
              <w:rPr>
                <w:sz w:val="21"/>
                <w:szCs w:val="21"/>
              </w:rPr>
            </w:pPr>
          </w:p>
        </w:tc>
        <w:tc>
          <w:tcPr>
            <w:tcW w:w="60" w:type="dxa"/>
            <w:vAlign w:val="bottom"/>
          </w:tcPr>
          <w:p w:rsidR="00D622FE" w:rsidRDefault="00D622FE" w:rsidP="00D622FE">
            <w:pPr>
              <w:rPr>
                <w:sz w:val="21"/>
                <w:szCs w:val="21"/>
              </w:rPr>
            </w:pPr>
          </w:p>
        </w:tc>
        <w:tc>
          <w:tcPr>
            <w:tcW w:w="6220" w:type="dxa"/>
            <w:gridSpan w:val="3"/>
            <w:tcBorders>
              <w:right w:val="single" w:sz="8" w:space="0" w:color="auto"/>
            </w:tcBorders>
            <w:vAlign w:val="bottom"/>
          </w:tcPr>
          <w:p w:rsidR="00D622FE" w:rsidRDefault="00D622FE" w:rsidP="00D622FE">
            <w:pPr>
              <w:rPr>
                <w:sz w:val="21"/>
                <w:szCs w:val="21"/>
              </w:rPr>
            </w:pPr>
          </w:p>
        </w:tc>
      </w:tr>
      <w:tr w:rsidR="00D622FE" w:rsidTr="00AC7A7B">
        <w:trPr>
          <w:gridAfter w:val="1"/>
          <w:wAfter w:w="955" w:type="dxa"/>
          <w:trHeight w:val="20"/>
        </w:trPr>
        <w:tc>
          <w:tcPr>
            <w:tcW w:w="740" w:type="dxa"/>
            <w:gridSpan w:val="3"/>
            <w:tcBorders>
              <w:left w:val="single" w:sz="8" w:space="0" w:color="auto"/>
              <w:bottom w:val="single" w:sz="8" w:space="0" w:color="auto"/>
            </w:tcBorders>
            <w:vAlign w:val="bottom"/>
          </w:tcPr>
          <w:p w:rsidR="00D622FE" w:rsidRDefault="00D622FE" w:rsidP="00D622FE">
            <w:pPr>
              <w:spacing w:line="20" w:lineRule="exact"/>
              <w:rPr>
                <w:sz w:val="1"/>
                <w:szCs w:val="1"/>
              </w:rPr>
            </w:pPr>
          </w:p>
        </w:tc>
        <w:tc>
          <w:tcPr>
            <w:tcW w:w="40" w:type="dxa"/>
            <w:tcBorders>
              <w:bottom w:val="single" w:sz="8" w:space="0" w:color="auto"/>
            </w:tcBorders>
            <w:vAlign w:val="bottom"/>
          </w:tcPr>
          <w:p w:rsidR="00D622FE" w:rsidRDefault="00D622FE" w:rsidP="00D622FE">
            <w:pPr>
              <w:spacing w:line="20" w:lineRule="exact"/>
              <w:rPr>
                <w:sz w:val="1"/>
                <w:szCs w:val="1"/>
              </w:rPr>
            </w:pPr>
          </w:p>
        </w:tc>
        <w:tc>
          <w:tcPr>
            <w:tcW w:w="2320" w:type="dxa"/>
            <w:gridSpan w:val="5"/>
            <w:tcBorders>
              <w:bottom w:val="single" w:sz="8" w:space="0" w:color="auto"/>
            </w:tcBorders>
            <w:vAlign w:val="bottom"/>
          </w:tcPr>
          <w:p w:rsidR="00D622FE" w:rsidRDefault="00D622FE" w:rsidP="00D622FE">
            <w:pPr>
              <w:spacing w:line="20" w:lineRule="exact"/>
              <w:rPr>
                <w:sz w:val="1"/>
                <w:szCs w:val="1"/>
              </w:rPr>
            </w:pPr>
          </w:p>
        </w:tc>
        <w:tc>
          <w:tcPr>
            <w:tcW w:w="60" w:type="dxa"/>
            <w:tcBorders>
              <w:bottom w:val="single" w:sz="8" w:space="0" w:color="auto"/>
            </w:tcBorders>
            <w:vAlign w:val="bottom"/>
          </w:tcPr>
          <w:p w:rsidR="00D622FE" w:rsidRDefault="00D622FE" w:rsidP="00D622FE">
            <w:pPr>
              <w:spacing w:line="20" w:lineRule="exact"/>
              <w:rPr>
                <w:sz w:val="1"/>
                <w:szCs w:val="1"/>
              </w:rPr>
            </w:pPr>
          </w:p>
        </w:tc>
        <w:tc>
          <w:tcPr>
            <w:tcW w:w="6220" w:type="dxa"/>
            <w:gridSpan w:val="3"/>
            <w:tcBorders>
              <w:bottom w:val="single" w:sz="8" w:space="0" w:color="auto"/>
              <w:right w:val="single" w:sz="8" w:space="0" w:color="auto"/>
            </w:tcBorders>
            <w:vAlign w:val="bottom"/>
          </w:tcPr>
          <w:p w:rsidR="00D622FE" w:rsidRDefault="00D622FE" w:rsidP="00D622FE">
            <w:pPr>
              <w:spacing w:line="20" w:lineRule="exact"/>
              <w:rPr>
                <w:sz w:val="1"/>
                <w:szCs w:val="1"/>
              </w:rPr>
            </w:pPr>
          </w:p>
        </w:tc>
      </w:tr>
      <w:tr w:rsidR="00D622FE" w:rsidTr="00AC7A7B">
        <w:trPr>
          <w:gridAfter w:val="1"/>
          <w:wAfter w:w="955" w:type="dxa"/>
          <w:trHeight w:val="251"/>
        </w:trPr>
        <w:tc>
          <w:tcPr>
            <w:tcW w:w="740" w:type="dxa"/>
            <w:gridSpan w:val="3"/>
            <w:tcBorders>
              <w:left w:val="single" w:sz="8" w:space="0" w:color="auto"/>
              <w:bottom w:val="single" w:sz="8" w:space="0" w:color="auto"/>
              <w:right w:val="single" w:sz="8" w:space="0" w:color="auto"/>
            </w:tcBorders>
            <w:vAlign w:val="bottom"/>
          </w:tcPr>
          <w:p w:rsidR="00D622FE" w:rsidRDefault="00D622FE" w:rsidP="00D622FE">
            <w:pPr>
              <w:spacing w:line="248" w:lineRule="exact"/>
              <w:ind w:left="120"/>
              <w:rPr>
                <w:sz w:val="20"/>
                <w:szCs w:val="20"/>
              </w:rPr>
            </w:pPr>
            <w:r>
              <w:rPr>
                <w:rFonts w:ascii="Calibri" w:eastAsia="Calibri" w:hAnsi="Calibri" w:cs="Calibri"/>
                <w:b/>
                <w:bCs/>
              </w:rPr>
              <w:t>SR</w:t>
            </w:r>
          </w:p>
        </w:tc>
        <w:tc>
          <w:tcPr>
            <w:tcW w:w="40" w:type="dxa"/>
            <w:tcBorders>
              <w:bottom w:val="single" w:sz="8" w:space="0" w:color="auto"/>
            </w:tcBorders>
            <w:vAlign w:val="bottom"/>
          </w:tcPr>
          <w:p w:rsidR="00D622FE" w:rsidRDefault="00D622FE" w:rsidP="00D622FE">
            <w:pPr>
              <w:rPr>
                <w:sz w:val="21"/>
                <w:szCs w:val="21"/>
              </w:rPr>
            </w:pPr>
          </w:p>
        </w:tc>
        <w:tc>
          <w:tcPr>
            <w:tcW w:w="2320" w:type="dxa"/>
            <w:gridSpan w:val="5"/>
            <w:tcBorders>
              <w:bottom w:val="single" w:sz="8" w:space="0" w:color="auto"/>
            </w:tcBorders>
            <w:vAlign w:val="bottom"/>
          </w:tcPr>
          <w:p w:rsidR="00D622FE" w:rsidRDefault="00D622FE" w:rsidP="00D622FE">
            <w:pPr>
              <w:spacing w:line="248" w:lineRule="exact"/>
              <w:ind w:left="40"/>
              <w:rPr>
                <w:sz w:val="20"/>
                <w:szCs w:val="20"/>
              </w:rPr>
            </w:pPr>
            <w:r>
              <w:rPr>
                <w:rFonts w:ascii="Calibri" w:eastAsia="Calibri" w:hAnsi="Calibri" w:cs="Calibri"/>
                <w:b/>
                <w:bCs/>
              </w:rPr>
              <w:t>AGENCY</w:t>
            </w:r>
          </w:p>
        </w:tc>
        <w:tc>
          <w:tcPr>
            <w:tcW w:w="60" w:type="dxa"/>
            <w:tcBorders>
              <w:bottom w:val="single" w:sz="8" w:space="0" w:color="auto"/>
              <w:right w:val="single" w:sz="8" w:space="0" w:color="auto"/>
            </w:tcBorders>
            <w:vAlign w:val="bottom"/>
          </w:tcPr>
          <w:p w:rsidR="00D622FE" w:rsidRDefault="00D622FE" w:rsidP="00D622FE">
            <w:pPr>
              <w:rPr>
                <w:sz w:val="21"/>
                <w:szCs w:val="21"/>
              </w:rPr>
            </w:pPr>
          </w:p>
        </w:tc>
        <w:tc>
          <w:tcPr>
            <w:tcW w:w="6220" w:type="dxa"/>
            <w:gridSpan w:val="3"/>
            <w:tcBorders>
              <w:bottom w:val="single" w:sz="8" w:space="0" w:color="auto"/>
              <w:right w:val="single" w:sz="8" w:space="0" w:color="auto"/>
            </w:tcBorders>
            <w:vAlign w:val="bottom"/>
          </w:tcPr>
          <w:p w:rsidR="00D622FE" w:rsidRDefault="00D622FE" w:rsidP="00D622FE">
            <w:pPr>
              <w:spacing w:line="248" w:lineRule="exact"/>
              <w:ind w:left="100"/>
              <w:rPr>
                <w:sz w:val="20"/>
                <w:szCs w:val="20"/>
              </w:rPr>
            </w:pPr>
            <w:r>
              <w:rPr>
                <w:rFonts w:ascii="Calibri" w:eastAsia="Calibri" w:hAnsi="Calibri" w:cs="Calibri"/>
                <w:b/>
                <w:bCs/>
              </w:rPr>
              <w:t>LOCATION</w:t>
            </w:r>
          </w:p>
        </w:tc>
      </w:tr>
      <w:tr w:rsidR="00D622FE" w:rsidTr="00AC7A7B">
        <w:trPr>
          <w:gridAfter w:val="1"/>
          <w:wAfter w:w="955" w:type="dxa"/>
          <w:trHeight w:val="255"/>
        </w:trPr>
        <w:tc>
          <w:tcPr>
            <w:tcW w:w="640" w:type="dxa"/>
            <w:gridSpan w:val="2"/>
            <w:tcBorders>
              <w:left w:val="single" w:sz="8" w:space="0" w:color="auto"/>
            </w:tcBorders>
            <w:vAlign w:val="bottom"/>
          </w:tcPr>
          <w:p w:rsidR="00D622FE" w:rsidRDefault="00D622FE" w:rsidP="00D622FE">
            <w:pPr>
              <w:spacing w:line="256" w:lineRule="exact"/>
              <w:ind w:left="120"/>
              <w:rPr>
                <w:sz w:val="20"/>
                <w:szCs w:val="20"/>
              </w:rPr>
            </w:pPr>
            <w:r>
              <w:rPr>
                <w:rFonts w:ascii="Calibri" w:eastAsia="Calibri" w:hAnsi="Calibri" w:cs="Calibri"/>
              </w:rPr>
              <w:t>1</w:t>
            </w:r>
          </w:p>
        </w:tc>
        <w:tc>
          <w:tcPr>
            <w:tcW w:w="100" w:type="dxa"/>
            <w:tcBorders>
              <w:right w:val="single" w:sz="8" w:space="0" w:color="auto"/>
            </w:tcBorders>
            <w:vAlign w:val="bottom"/>
          </w:tcPr>
          <w:p w:rsidR="00D622FE" w:rsidRDefault="00D622FE" w:rsidP="00D622FE"/>
        </w:tc>
        <w:tc>
          <w:tcPr>
            <w:tcW w:w="40" w:type="dxa"/>
            <w:vAlign w:val="bottom"/>
          </w:tcPr>
          <w:p w:rsidR="00D622FE" w:rsidRDefault="00D622FE" w:rsidP="00D622FE"/>
        </w:tc>
        <w:tc>
          <w:tcPr>
            <w:tcW w:w="2320" w:type="dxa"/>
            <w:gridSpan w:val="5"/>
            <w:vAlign w:val="bottom"/>
          </w:tcPr>
          <w:p w:rsidR="00D622FE" w:rsidRPr="00E47AE7" w:rsidRDefault="003F3BBB" w:rsidP="00D622FE">
            <w:pPr>
              <w:spacing w:line="256" w:lineRule="exact"/>
              <w:ind w:left="40"/>
              <w:rPr>
                <w:color w:val="FF0000"/>
                <w:sz w:val="20"/>
                <w:szCs w:val="20"/>
              </w:rPr>
            </w:pPr>
            <w:r>
              <w:rPr>
                <w:color w:val="FF0000"/>
                <w:sz w:val="20"/>
                <w:szCs w:val="20"/>
              </w:rPr>
              <w:t>WFP</w:t>
            </w:r>
          </w:p>
        </w:tc>
        <w:tc>
          <w:tcPr>
            <w:tcW w:w="60" w:type="dxa"/>
            <w:tcBorders>
              <w:right w:val="single" w:sz="8" w:space="0" w:color="auto"/>
            </w:tcBorders>
            <w:vAlign w:val="bottom"/>
          </w:tcPr>
          <w:p w:rsidR="00D622FE" w:rsidRDefault="00D622FE" w:rsidP="00D622FE"/>
        </w:tc>
        <w:tc>
          <w:tcPr>
            <w:tcW w:w="6220" w:type="dxa"/>
            <w:gridSpan w:val="3"/>
            <w:tcBorders>
              <w:right w:val="single" w:sz="8" w:space="0" w:color="auto"/>
            </w:tcBorders>
            <w:vAlign w:val="bottom"/>
          </w:tcPr>
          <w:p w:rsidR="00D622FE" w:rsidRDefault="007D2CD1" w:rsidP="00D622FE">
            <w:pPr>
              <w:spacing w:line="256" w:lineRule="exact"/>
              <w:ind w:left="100"/>
              <w:rPr>
                <w:sz w:val="20"/>
                <w:szCs w:val="20"/>
              </w:rPr>
            </w:pPr>
            <w:r>
              <w:rPr>
                <w:sz w:val="20"/>
                <w:szCs w:val="20"/>
              </w:rPr>
              <w:t xml:space="preserve">1 EGLIN ROAD, SUNHILL PARK, SUNNINGHILL, JOHANNESBURG </w:t>
            </w:r>
          </w:p>
        </w:tc>
      </w:tr>
      <w:tr w:rsidR="00D622FE" w:rsidTr="00AC7A7B">
        <w:trPr>
          <w:gridAfter w:val="1"/>
          <w:wAfter w:w="955" w:type="dxa"/>
          <w:trHeight w:val="269"/>
        </w:trPr>
        <w:tc>
          <w:tcPr>
            <w:tcW w:w="120" w:type="dxa"/>
            <w:tcBorders>
              <w:left w:val="single" w:sz="8" w:space="0" w:color="auto"/>
            </w:tcBorders>
            <w:vAlign w:val="bottom"/>
          </w:tcPr>
          <w:p w:rsidR="00D622FE" w:rsidRDefault="00D622FE" w:rsidP="00D622FE">
            <w:pPr>
              <w:rPr>
                <w:sz w:val="23"/>
                <w:szCs w:val="23"/>
              </w:rPr>
            </w:pPr>
          </w:p>
        </w:tc>
        <w:tc>
          <w:tcPr>
            <w:tcW w:w="520" w:type="dxa"/>
            <w:vAlign w:val="bottom"/>
          </w:tcPr>
          <w:p w:rsidR="00D622FE" w:rsidRDefault="00D622FE" w:rsidP="00D622FE">
            <w:pPr>
              <w:rPr>
                <w:sz w:val="23"/>
                <w:szCs w:val="23"/>
              </w:rPr>
            </w:pPr>
          </w:p>
        </w:tc>
        <w:tc>
          <w:tcPr>
            <w:tcW w:w="100" w:type="dxa"/>
            <w:tcBorders>
              <w:right w:val="single" w:sz="8" w:space="0" w:color="auto"/>
            </w:tcBorders>
            <w:vAlign w:val="bottom"/>
          </w:tcPr>
          <w:p w:rsidR="00D622FE" w:rsidRDefault="00D622FE" w:rsidP="00D622FE">
            <w:pPr>
              <w:rPr>
                <w:sz w:val="23"/>
                <w:szCs w:val="23"/>
              </w:rPr>
            </w:pPr>
          </w:p>
        </w:tc>
        <w:tc>
          <w:tcPr>
            <w:tcW w:w="40" w:type="dxa"/>
            <w:vAlign w:val="bottom"/>
          </w:tcPr>
          <w:p w:rsidR="00D622FE" w:rsidRDefault="00D622FE" w:rsidP="00D622FE">
            <w:pPr>
              <w:rPr>
                <w:sz w:val="23"/>
                <w:szCs w:val="23"/>
              </w:rPr>
            </w:pPr>
          </w:p>
        </w:tc>
        <w:tc>
          <w:tcPr>
            <w:tcW w:w="2320" w:type="dxa"/>
            <w:gridSpan w:val="5"/>
            <w:vAlign w:val="bottom"/>
          </w:tcPr>
          <w:p w:rsidR="00D622FE" w:rsidRPr="00E47AE7" w:rsidRDefault="00A574D5" w:rsidP="00D622FE">
            <w:pPr>
              <w:ind w:left="40"/>
              <w:rPr>
                <w:color w:val="FF0000"/>
                <w:sz w:val="20"/>
                <w:szCs w:val="20"/>
              </w:rPr>
            </w:pPr>
            <w:r>
              <w:rPr>
                <w:color w:val="FF0000"/>
                <w:sz w:val="20"/>
                <w:szCs w:val="20"/>
              </w:rPr>
              <w:t>FAO</w:t>
            </w:r>
          </w:p>
        </w:tc>
        <w:tc>
          <w:tcPr>
            <w:tcW w:w="60" w:type="dxa"/>
            <w:tcBorders>
              <w:right w:val="single" w:sz="8" w:space="0" w:color="auto"/>
            </w:tcBorders>
            <w:vAlign w:val="bottom"/>
          </w:tcPr>
          <w:p w:rsidR="00D622FE" w:rsidRDefault="00D622FE" w:rsidP="00D622FE">
            <w:pPr>
              <w:rPr>
                <w:sz w:val="23"/>
                <w:szCs w:val="23"/>
              </w:rPr>
            </w:pPr>
          </w:p>
        </w:tc>
        <w:tc>
          <w:tcPr>
            <w:tcW w:w="6220" w:type="dxa"/>
            <w:gridSpan w:val="3"/>
            <w:tcBorders>
              <w:right w:val="single" w:sz="8" w:space="0" w:color="auto"/>
            </w:tcBorders>
            <w:vAlign w:val="bottom"/>
          </w:tcPr>
          <w:p w:rsidR="00D622FE" w:rsidRDefault="00D622FE" w:rsidP="00D622FE">
            <w:pPr>
              <w:rPr>
                <w:sz w:val="23"/>
                <w:szCs w:val="23"/>
              </w:rPr>
            </w:pPr>
          </w:p>
        </w:tc>
      </w:tr>
      <w:tr w:rsidR="00D622FE" w:rsidTr="00AC7A7B">
        <w:trPr>
          <w:gridAfter w:val="1"/>
          <w:wAfter w:w="955" w:type="dxa"/>
          <w:trHeight w:val="269"/>
        </w:trPr>
        <w:tc>
          <w:tcPr>
            <w:tcW w:w="120" w:type="dxa"/>
            <w:tcBorders>
              <w:left w:val="single" w:sz="8" w:space="0" w:color="auto"/>
            </w:tcBorders>
            <w:vAlign w:val="bottom"/>
          </w:tcPr>
          <w:p w:rsidR="00D622FE" w:rsidRDefault="00D622FE" w:rsidP="00D622FE">
            <w:pPr>
              <w:rPr>
                <w:sz w:val="23"/>
                <w:szCs w:val="23"/>
              </w:rPr>
            </w:pPr>
          </w:p>
        </w:tc>
        <w:tc>
          <w:tcPr>
            <w:tcW w:w="520" w:type="dxa"/>
            <w:vAlign w:val="bottom"/>
          </w:tcPr>
          <w:p w:rsidR="00D622FE" w:rsidRDefault="00D622FE" w:rsidP="00D622FE">
            <w:pPr>
              <w:rPr>
                <w:sz w:val="23"/>
                <w:szCs w:val="23"/>
              </w:rPr>
            </w:pPr>
          </w:p>
        </w:tc>
        <w:tc>
          <w:tcPr>
            <w:tcW w:w="100" w:type="dxa"/>
            <w:tcBorders>
              <w:right w:val="single" w:sz="8" w:space="0" w:color="auto"/>
            </w:tcBorders>
            <w:vAlign w:val="bottom"/>
          </w:tcPr>
          <w:p w:rsidR="00D622FE" w:rsidRDefault="00D622FE" w:rsidP="00D622FE">
            <w:pPr>
              <w:rPr>
                <w:sz w:val="23"/>
                <w:szCs w:val="23"/>
              </w:rPr>
            </w:pPr>
          </w:p>
        </w:tc>
        <w:tc>
          <w:tcPr>
            <w:tcW w:w="40" w:type="dxa"/>
            <w:vAlign w:val="bottom"/>
          </w:tcPr>
          <w:p w:rsidR="00D622FE" w:rsidRDefault="00D622FE" w:rsidP="00D622FE">
            <w:pPr>
              <w:rPr>
                <w:sz w:val="23"/>
                <w:szCs w:val="23"/>
              </w:rPr>
            </w:pPr>
          </w:p>
        </w:tc>
        <w:tc>
          <w:tcPr>
            <w:tcW w:w="2320" w:type="dxa"/>
            <w:gridSpan w:val="5"/>
            <w:vAlign w:val="bottom"/>
          </w:tcPr>
          <w:p w:rsidR="00D622FE" w:rsidRPr="00E47AE7" w:rsidRDefault="00A574D5" w:rsidP="00D622FE">
            <w:pPr>
              <w:ind w:left="40"/>
              <w:rPr>
                <w:color w:val="FF0000"/>
                <w:sz w:val="20"/>
                <w:szCs w:val="20"/>
              </w:rPr>
            </w:pPr>
            <w:r>
              <w:rPr>
                <w:color w:val="FF0000"/>
                <w:sz w:val="20"/>
                <w:szCs w:val="20"/>
              </w:rPr>
              <w:t>IFAD</w:t>
            </w:r>
          </w:p>
        </w:tc>
        <w:tc>
          <w:tcPr>
            <w:tcW w:w="60" w:type="dxa"/>
            <w:tcBorders>
              <w:right w:val="single" w:sz="8" w:space="0" w:color="auto"/>
            </w:tcBorders>
            <w:vAlign w:val="bottom"/>
          </w:tcPr>
          <w:p w:rsidR="00D622FE" w:rsidRDefault="00D622FE" w:rsidP="00D622FE">
            <w:pPr>
              <w:rPr>
                <w:sz w:val="23"/>
                <w:szCs w:val="23"/>
              </w:rPr>
            </w:pPr>
          </w:p>
        </w:tc>
        <w:tc>
          <w:tcPr>
            <w:tcW w:w="6220" w:type="dxa"/>
            <w:gridSpan w:val="3"/>
            <w:tcBorders>
              <w:right w:val="single" w:sz="8" w:space="0" w:color="auto"/>
            </w:tcBorders>
            <w:vAlign w:val="bottom"/>
          </w:tcPr>
          <w:p w:rsidR="00D622FE" w:rsidRDefault="00D622FE" w:rsidP="00D622FE">
            <w:pPr>
              <w:rPr>
                <w:sz w:val="23"/>
                <w:szCs w:val="23"/>
              </w:rPr>
            </w:pPr>
          </w:p>
        </w:tc>
      </w:tr>
      <w:tr w:rsidR="00D622FE" w:rsidTr="00AC7A7B">
        <w:trPr>
          <w:gridAfter w:val="1"/>
          <w:wAfter w:w="955" w:type="dxa"/>
          <w:trHeight w:val="269"/>
        </w:trPr>
        <w:tc>
          <w:tcPr>
            <w:tcW w:w="120" w:type="dxa"/>
            <w:tcBorders>
              <w:left w:val="single" w:sz="8" w:space="0" w:color="auto"/>
            </w:tcBorders>
            <w:vAlign w:val="bottom"/>
          </w:tcPr>
          <w:p w:rsidR="00D622FE" w:rsidRDefault="00D622FE" w:rsidP="00D622FE">
            <w:pPr>
              <w:rPr>
                <w:sz w:val="23"/>
                <w:szCs w:val="23"/>
              </w:rPr>
            </w:pPr>
          </w:p>
        </w:tc>
        <w:tc>
          <w:tcPr>
            <w:tcW w:w="520" w:type="dxa"/>
            <w:vAlign w:val="bottom"/>
          </w:tcPr>
          <w:p w:rsidR="00D622FE" w:rsidRDefault="00D622FE" w:rsidP="00D622FE">
            <w:pPr>
              <w:rPr>
                <w:sz w:val="23"/>
                <w:szCs w:val="23"/>
              </w:rPr>
            </w:pPr>
          </w:p>
        </w:tc>
        <w:tc>
          <w:tcPr>
            <w:tcW w:w="100" w:type="dxa"/>
            <w:tcBorders>
              <w:right w:val="single" w:sz="8" w:space="0" w:color="auto"/>
            </w:tcBorders>
            <w:vAlign w:val="bottom"/>
          </w:tcPr>
          <w:p w:rsidR="00D622FE" w:rsidRDefault="00D622FE" w:rsidP="00D622FE">
            <w:pPr>
              <w:rPr>
                <w:sz w:val="23"/>
                <w:szCs w:val="23"/>
              </w:rPr>
            </w:pPr>
          </w:p>
        </w:tc>
        <w:tc>
          <w:tcPr>
            <w:tcW w:w="40" w:type="dxa"/>
            <w:vAlign w:val="bottom"/>
          </w:tcPr>
          <w:p w:rsidR="00D622FE" w:rsidRDefault="00D622FE" w:rsidP="00D622FE">
            <w:pPr>
              <w:rPr>
                <w:sz w:val="23"/>
                <w:szCs w:val="23"/>
              </w:rPr>
            </w:pPr>
          </w:p>
        </w:tc>
        <w:tc>
          <w:tcPr>
            <w:tcW w:w="2320" w:type="dxa"/>
            <w:gridSpan w:val="5"/>
            <w:vAlign w:val="bottom"/>
          </w:tcPr>
          <w:p w:rsidR="00D622FE" w:rsidRPr="00E47AE7" w:rsidRDefault="00D622FE" w:rsidP="00D622FE">
            <w:pPr>
              <w:ind w:left="40"/>
              <w:rPr>
                <w:color w:val="FF0000"/>
                <w:sz w:val="20"/>
                <w:szCs w:val="20"/>
              </w:rPr>
            </w:pPr>
            <w:r w:rsidRPr="00E47AE7">
              <w:rPr>
                <w:rFonts w:ascii="Calibri" w:eastAsia="Calibri" w:hAnsi="Calibri" w:cs="Calibri"/>
                <w:color w:val="FF0000"/>
              </w:rPr>
              <w:t>UN</w:t>
            </w:r>
            <w:r w:rsidR="00A574D5">
              <w:rPr>
                <w:rFonts w:ascii="Calibri" w:eastAsia="Calibri" w:hAnsi="Calibri" w:cs="Calibri"/>
                <w:color w:val="FF0000"/>
              </w:rPr>
              <w:t>ICEF</w:t>
            </w:r>
          </w:p>
        </w:tc>
        <w:tc>
          <w:tcPr>
            <w:tcW w:w="60" w:type="dxa"/>
            <w:tcBorders>
              <w:right w:val="single" w:sz="8" w:space="0" w:color="auto"/>
            </w:tcBorders>
            <w:vAlign w:val="bottom"/>
          </w:tcPr>
          <w:p w:rsidR="00D622FE" w:rsidRDefault="00D622FE" w:rsidP="00D622FE">
            <w:pPr>
              <w:rPr>
                <w:sz w:val="23"/>
                <w:szCs w:val="23"/>
              </w:rPr>
            </w:pPr>
          </w:p>
        </w:tc>
        <w:tc>
          <w:tcPr>
            <w:tcW w:w="6220" w:type="dxa"/>
            <w:gridSpan w:val="3"/>
            <w:tcBorders>
              <w:right w:val="single" w:sz="8" w:space="0" w:color="auto"/>
            </w:tcBorders>
            <w:vAlign w:val="bottom"/>
          </w:tcPr>
          <w:p w:rsidR="00D622FE" w:rsidRDefault="00D622FE" w:rsidP="00D622FE">
            <w:pPr>
              <w:rPr>
                <w:sz w:val="23"/>
                <w:szCs w:val="23"/>
              </w:rPr>
            </w:pPr>
          </w:p>
        </w:tc>
      </w:tr>
      <w:tr w:rsidR="00D622FE" w:rsidTr="00AC7A7B">
        <w:trPr>
          <w:gridAfter w:val="1"/>
          <w:wAfter w:w="955" w:type="dxa"/>
          <w:trHeight w:val="269"/>
        </w:trPr>
        <w:tc>
          <w:tcPr>
            <w:tcW w:w="120" w:type="dxa"/>
            <w:tcBorders>
              <w:left w:val="single" w:sz="8" w:space="0" w:color="auto"/>
            </w:tcBorders>
            <w:vAlign w:val="bottom"/>
          </w:tcPr>
          <w:p w:rsidR="00D622FE" w:rsidRDefault="00D622FE" w:rsidP="00D622FE">
            <w:pPr>
              <w:rPr>
                <w:sz w:val="23"/>
                <w:szCs w:val="23"/>
              </w:rPr>
            </w:pPr>
          </w:p>
        </w:tc>
        <w:tc>
          <w:tcPr>
            <w:tcW w:w="520" w:type="dxa"/>
            <w:vAlign w:val="bottom"/>
          </w:tcPr>
          <w:p w:rsidR="00D622FE" w:rsidRDefault="00D622FE" w:rsidP="00D622FE">
            <w:pPr>
              <w:rPr>
                <w:sz w:val="23"/>
                <w:szCs w:val="23"/>
              </w:rPr>
            </w:pPr>
          </w:p>
        </w:tc>
        <w:tc>
          <w:tcPr>
            <w:tcW w:w="100" w:type="dxa"/>
            <w:tcBorders>
              <w:right w:val="single" w:sz="8" w:space="0" w:color="auto"/>
            </w:tcBorders>
            <w:vAlign w:val="bottom"/>
          </w:tcPr>
          <w:p w:rsidR="00D622FE" w:rsidRDefault="00D622FE" w:rsidP="00D622FE">
            <w:pPr>
              <w:rPr>
                <w:sz w:val="23"/>
                <w:szCs w:val="23"/>
              </w:rPr>
            </w:pPr>
          </w:p>
        </w:tc>
        <w:tc>
          <w:tcPr>
            <w:tcW w:w="40" w:type="dxa"/>
            <w:vAlign w:val="bottom"/>
          </w:tcPr>
          <w:p w:rsidR="00D622FE" w:rsidRDefault="00D622FE" w:rsidP="00D622FE">
            <w:pPr>
              <w:rPr>
                <w:sz w:val="23"/>
                <w:szCs w:val="23"/>
              </w:rPr>
            </w:pPr>
          </w:p>
        </w:tc>
        <w:tc>
          <w:tcPr>
            <w:tcW w:w="2320" w:type="dxa"/>
            <w:gridSpan w:val="5"/>
            <w:vAlign w:val="bottom"/>
          </w:tcPr>
          <w:p w:rsidR="00D622FE" w:rsidRPr="00E47AE7" w:rsidRDefault="00A574D5" w:rsidP="00D622FE">
            <w:pPr>
              <w:ind w:left="40"/>
              <w:rPr>
                <w:color w:val="FF0000"/>
                <w:sz w:val="20"/>
                <w:szCs w:val="20"/>
              </w:rPr>
            </w:pPr>
            <w:r>
              <w:rPr>
                <w:color w:val="FF0000"/>
                <w:sz w:val="20"/>
                <w:szCs w:val="20"/>
              </w:rPr>
              <w:t>UNAIDS</w:t>
            </w:r>
          </w:p>
        </w:tc>
        <w:tc>
          <w:tcPr>
            <w:tcW w:w="60" w:type="dxa"/>
            <w:tcBorders>
              <w:right w:val="single" w:sz="8" w:space="0" w:color="auto"/>
            </w:tcBorders>
            <w:vAlign w:val="bottom"/>
          </w:tcPr>
          <w:p w:rsidR="00D622FE" w:rsidRDefault="00D622FE" w:rsidP="00D622FE">
            <w:pPr>
              <w:rPr>
                <w:sz w:val="23"/>
                <w:szCs w:val="23"/>
              </w:rPr>
            </w:pPr>
          </w:p>
        </w:tc>
        <w:tc>
          <w:tcPr>
            <w:tcW w:w="6220" w:type="dxa"/>
            <w:gridSpan w:val="3"/>
            <w:tcBorders>
              <w:right w:val="single" w:sz="8" w:space="0" w:color="auto"/>
            </w:tcBorders>
            <w:vAlign w:val="bottom"/>
          </w:tcPr>
          <w:p w:rsidR="00D622FE" w:rsidRDefault="00D622FE" w:rsidP="00D622FE">
            <w:pPr>
              <w:rPr>
                <w:sz w:val="23"/>
                <w:szCs w:val="23"/>
              </w:rPr>
            </w:pPr>
          </w:p>
        </w:tc>
      </w:tr>
      <w:tr w:rsidR="00D622FE" w:rsidTr="00AC7A7B">
        <w:trPr>
          <w:gridAfter w:val="1"/>
          <w:wAfter w:w="955" w:type="dxa"/>
          <w:trHeight w:val="272"/>
        </w:trPr>
        <w:tc>
          <w:tcPr>
            <w:tcW w:w="120" w:type="dxa"/>
            <w:tcBorders>
              <w:left w:val="single" w:sz="8" w:space="0" w:color="auto"/>
              <w:bottom w:val="single" w:sz="8" w:space="0" w:color="auto"/>
            </w:tcBorders>
            <w:vAlign w:val="bottom"/>
          </w:tcPr>
          <w:p w:rsidR="00D622FE" w:rsidRDefault="00D622FE" w:rsidP="00D622FE">
            <w:pPr>
              <w:rPr>
                <w:sz w:val="23"/>
                <w:szCs w:val="23"/>
              </w:rPr>
            </w:pPr>
          </w:p>
        </w:tc>
        <w:tc>
          <w:tcPr>
            <w:tcW w:w="520" w:type="dxa"/>
            <w:tcBorders>
              <w:bottom w:val="single" w:sz="8" w:space="0" w:color="auto"/>
            </w:tcBorders>
            <w:vAlign w:val="bottom"/>
          </w:tcPr>
          <w:p w:rsidR="00D622FE" w:rsidRDefault="00D622FE" w:rsidP="00D622FE">
            <w:pPr>
              <w:rPr>
                <w:sz w:val="23"/>
                <w:szCs w:val="23"/>
              </w:rPr>
            </w:pPr>
          </w:p>
        </w:tc>
        <w:tc>
          <w:tcPr>
            <w:tcW w:w="100" w:type="dxa"/>
            <w:tcBorders>
              <w:bottom w:val="single" w:sz="8" w:space="0" w:color="auto"/>
              <w:right w:val="single" w:sz="8" w:space="0" w:color="auto"/>
            </w:tcBorders>
            <w:vAlign w:val="bottom"/>
          </w:tcPr>
          <w:p w:rsidR="00D622FE" w:rsidRDefault="00D622FE" w:rsidP="00D622FE">
            <w:pPr>
              <w:rPr>
                <w:sz w:val="23"/>
                <w:szCs w:val="23"/>
              </w:rPr>
            </w:pPr>
          </w:p>
        </w:tc>
        <w:tc>
          <w:tcPr>
            <w:tcW w:w="40" w:type="dxa"/>
            <w:tcBorders>
              <w:bottom w:val="single" w:sz="8" w:space="0" w:color="auto"/>
            </w:tcBorders>
            <w:vAlign w:val="bottom"/>
          </w:tcPr>
          <w:p w:rsidR="00D622FE" w:rsidRDefault="00D622FE" w:rsidP="00D622FE">
            <w:pPr>
              <w:rPr>
                <w:sz w:val="23"/>
                <w:szCs w:val="23"/>
              </w:rPr>
            </w:pPr>
          </w:p>
        </w:tc>
        <w:tc>
          <w:tcPr>
            <w:tcW w:w="2320" w:type="dxa"/>
            <w:gridSpan w:val="5"/>
            <w:tcBorders>
              <w:bottom w:val="single" w:sz="8" w:space="0" w:color="auto"/>
            </w:tcBorders>
            <w:vAlign w:val="bottom"/>
          </w:tcPr>
          <w:p w:rsidR="00D622FE" w:rsidRDefault="00D622FE" w:rsidP="00A574D5">
            <w:pPr>
              <w:ind w:left="40"/>
              <w:rPr>
                <w:rFonts w:ascii="Calibri" w:eastAsia="Calibri" w:hAnsi="Calibri" w:cs="Calibri"/>
                <w:color w:val="FF0000"/>
              </w:rPr>
            </w:pPr>
            <w:r w:rsidRPr="00E47AE7">
              <w:rPr>
                <w:rFonts w:ascii="Calibri" w:eastAsia="Calibri" w:hAnsi="Calibri" w:cs="Calibri"/>
                <w:color w:val="FF0000"/>
              </w:rPr>
              <w:t>UN</w:t>
            </w:r>
            <w:r w:rsidR="00A574D5">
              <w:rPr>
                <w:rFonts w:ascii="Calibri" w:eastAsia="Calibri" w:hAnsi="Calibri" w:cs="Calibri"/>
                <w:color w:val="FF0000"/>
              </w:rPr>
              <w:t>ESCO</w:t>
            </w:r>
          </w:p>
          <w:p w:rsidR="007D2CD1" w:rsidRPr="00E47AE7" w:rsidRDefault="007D2CD1" w:rsidP="00A574D5">
            <w:pPr>
              <w:ind w:left="40"/>
              <w:rPr>
                <w:color w:val="FF0000"/>
                <w:sz w:val="20"/>
                <w:szCs w:val="20"/>
              </w:rPr>
            </w:pPr>
            <w:r>
              <w:rPr>
                <w:color w:val="FF0000"/>
                <w:sz w:val="20"/>
                <w:szCs w:val="20"/>
              </w:rPr>
              <w:t>UNDSS</w:t>
            </w:r>
          </w:p>
        </w:tc>
        <w:tc>
          <w:tcPr>
            <w:tcW w:w="60" w:type="dxa"/>
            <w:tcBorders>
              <w:bottom w:val="single" w:sz="8" w:space="0" w:color="auto"/>
              <w:right w:val="single" w:sz="8" w:space="0" w:color="auto"/>
            </w:tcBorders>
            <w:vAlign w:val="bottom"/>
          </w:tcPr>
          <w:p w:rsidR="00D622FE" w:rsidRDefault="00D622FE" w:rsidP="00D622FE">
            <w:pPr>
              <w:rPr>
                <w:sz w:val="23"/>
                <w:szCs w:val="23"/>
              </w:rPr>
            </w:pPr>
          </w:p>
        </w:tc>
        <w:tc>
          <w:tcPr>
            <w:tcW w:w="6220" w:type="dxa"/>
            <w:gridSpan w:val="3"/>
            <w:tcBorders>
              <w:bottom w:val="single" w:sz="8" w:space="0" w:color="auto"/>
              <w:right w:val="single" w:sz="8" w:space="0" w:color="auto"/>
            </w:tcBorders>
            <w:vAlign w:val="bottom"/>
          </w:tcPr>
          <w:p w:rsidR="00D622FE" w:rsidRDefault="00D622FE" w:rsidP="00D622FE">
            <w:pPr>
              <w:rPr>
                <w:sz w:val="23"/>
                <w:szCs w:val="23"/>
              </w:rPr>
            </w:pPr>
          </w:p>
        </w:tc>
      </w:tr>
      <w:tr w:rsidR="00D622FE" w:rsidTr="00AC7A7B">
        <w:trPr>
          <w:gridAfter w:val="1"/>
          <w:wAfter w:w="955" w:type="dxa"/>
          <w:trHeight w:val="258"/>
        </w:trPr>
        <w:tc>
          <w:tcPr>
            <w:tcW w:w="640" w:type="dxa"/>
            <w:gridSpan w:val="2"/>
            <w:tcBorders>
              <w:left w:val="single" w:sz="8" w:space="0" w:color="auto"/>
              <w:bottom w:val="single" w:sz="8" w:space="0" w:color="auto"/>
            </w:tcBorders>
            <w:vAlign w:val="bottom"/>
          </w:tcPr>
          <w:p w:rsidR="00D622FE" w:rsidRDefault="00D622FE" w:rsidP="00D622FE">
            <w:pPr>
              <w:spacing w:line="256" w:lineRule="exact"/>
              <w:ind w:left="120"/>
              <w:rPr>
                <w:sz w:val="20"/>
                <w:szCs w:val="20"/>
              </w:rPr>
            </w:pPr>
            <w:r>
              <w:rPr>
                <w:rFonts w:ascii="Calibri" w:eastAsia="Calibri" w:hAnsi="Calibri" w:cs="Calibri"/>
              </w:rPr>
              <w:t>2</w:t>
            </w:r>
          </w:p>
        </w:tc>
        <w:tc>
          <w:tcPr>
            <w:tcW w:w="100" w:type="dxa"/>
            <w:tcBorders>
              <w:bottom w:val="single" w:sz="8" w:space="0" w:color="auto"/>
              <w:right w:val="single" w:sz="8" w:space="0" w:color="auto"/>
            </w:tcBorders>
            <w:vAlign w:val="bottom"/>
          </w:tcPr>
          <w:p w:rsidR="00D622FE" w:rsidRDefault="00D622FE" w:rsidP="00D622FE"/>
        </w:tc>
        <w:tc>
          <w:tcPr>
            <w:tcW w:w="40" w:type="dxa"/>
            <w:tcBorders>
              <w:bottom w:val="single" w:sz="8" w:space="0" w:color="auto"/>
            </w:tcBorders>
            <w:vAlign w:val="bottom"/>
          </w:tcPr>
          <w:p w:rsidR="00D622FE" w:rsidRDefault="00D622FE" w:rsidP="00D622FE"/>
        </w:tc>
        <w:tc>
          <w:tcPr>
            <w:tcW w:w="2320" w:type="dxa"/>
            <w:gridSpan w:val="5"/>
            <w:tcBorders>
              <w:bottom w:val="single" w:sz="8" w:space="0" w:color="auto"/>
            </w:tcBorders>
            <w:vAlign w:val="bottom"/>
          </w:tcPr>
          <w:p w:rsidR="00D622FE" w:rsidRPr="00E47AE7" w:rsidRDefault="003D7515" w:rsidP="00D622FE">
            <w:pPr>
              <w:spacing w:line="256" w:lineRule="exact"/>
              <w:ind w:left="40"/>
              <w:rPr>
                <w:color w:val="FF0000"/>
                <w:sz w:val="20"/>
                <w:szCs w:val="20"/>
              </w:rPr>
            </w:pPr>
            <w:r>
              <w:rPr>
                <w:color w:val="FF0000"/>
                <w:sz w:val="20"/>
                <w:szCs w:val="20"/>
              </w:rPr>
              <w:t>UNFPA</w:t>
            </w:r>
          </w:p>
        </w:tc>
        <w:tc>
          <w:tcPr>
            <w:tcW w:w="60" w:type="dxa"/>
            <w:tcBorders>
              <w:bottom w:val="single" w:sz="8" w:space="0" w:color="auto"/>
              <w:right w:val="single" w:sz="8" w:space="0" w:color="auto"/>
            </w:tcBorders>
            <w:vAlign w:val="bottom"/>
          </w:tcPr>
          <w:p w:rsidR="00D622FE" w:rsidRDefault="00D622FE" w:rsidP="00D622FE"/>
        </w:tc>
        <w:tc>
          <w:tcPr>
            <w:tcW w:w="6220" w:type="dxa"/>
            <w:gridSpan w:val="3"/>
            <w:tcBorders>
              <w:bottom w:val="single" w:sz="8" w:space="0" w:color="auto"/>
              <w:right w:val="single" w:sz="8" w:space="0" w:color="auto"/>
            </w:tcBorders>
            <w:vAlign w:val="bottom"/>
          </w:tcPr>
          <w:p w:rsidR="00D622FE" w:rsidRDefault="00C35B1B" w:rsidP="00D622FE">
            <w:pPr>
              <w:spacing w:line="256" w:lineRule="exact"/>
              <w:ind w:left="100"/>
              <w:rPr>
                <w:sz w:val="20"/>
                <w:szCs w:val="20"/>
              </w:rPr>
            </w:pPr>
            <w:r>
              <w:rPr>
                <w:sz w:val="20"/>
                <w:szCs w:val="20"/>
              </w:rPr>
              <w:t>9 SIMBA ROADS, SUNNINGHILL, JOHANNESBURG</w:t>
            </w:r>
          </w:p>
        </w:tc>
      </w:tr>
      <w:tr w:rsidR="00DC1363" w:rsidTr="00AC7A7B">
        <w:trPr>
          <w:gridAfter w:val="1"/>
          <w:wAfter w:w="955" w:type="dxa"/>
          <w:trHeight w:val="258"/>
        </w:trPr>
        <w:tc>
          <w:tcPr>
            <w:tcW w:w="640" w:type="dxa"/>
            <w:gridSpan w:val="2"/>
            <w:tcBorders>
              <w:left w:val="single" w:sz="8" w:space="0" w:color="auto"/>
              <w:bottom w:val="single" w:sz="8" w:space="0" w:color="auto"/>
            </w:tcBorders>
            <w:vAlign w:val="bottom"/>
          </w:tcPr>
          <w:p w:rsidR="00DC1363" w:rsidRDefault="00DC1363" w:rsidP="00523726">
            <w:pPr>
              <w:spacing w:line="256" w:lineRule="exact"/>
              <w:ind w:left="120"/>
              <w:rPr>
                <w:sz w:val="20"/>
                <w:szCs w:val="20"/>
              </w:rPr>
            </w:pPr>
            <w:r>
              <w:rPr>
                <w:rFonts w:ascii="Calibri" w:eastAsia="Calibri" w:hAnsi="Calibri" w:cs="Calibri"/>
              </w:rPr>
              <w:t>3</w:t>
            </w:r>
          </w:p>
        </w:tc>
        <w:tc>
          <w:tcPr>
            <w:tcW w:w="100" w:type="dxa"/>
            <w:tcBorders>
              <w:bottom w:val="single" w:sz="8" w:space="0" w:color="auto"/>
              <w:right w:val="single" w:sz="8" w:space="0" w:color="auto"/>
            </w:tcBorders>
            <w:vAlign w:val="bottom"/>
          </w:tcPr>
          <w:p w:rsidR="00DC1363" w:rsidRDefault="00DC1363" w:rsidP="00523726"/>
        </w:tc>
        <w:tc>
          <w:tcPr>
            <w:tcW w:w="40" w:type="dxa"/>
            <w:tcBorders>
              <w:bottom w:val="single" w:sz="8" w:space="0" w:color="auto"/>
            </w:tcBorders>
            <w:vAlign w:val="bottom"/>
          </w:tcPr>
          <w:p w:rsidR="00DC1363" w:rsidRDefault="00DC1363" w:rsidP="00523726"/>
        </w:tc>
        <w:tc>
          <w:tcPr>
            <w:tcW w:w="2320" w:type="dxa"/>
            <w:gridSpan w:val="5"/>
            <w:tcBorders>
              <w:bottom w:val="single" w:sz="8" w:space="0" w:color="auto"/>
            </w:tcBorders>
            <w:vAlign w:val="bottom"/>
          </w:tcPr>
          <w:p w:rsidR="00DC1363" w:rsidRPr="00E47AE7" w:rsidRDefault="00DC1363" w:rsidP="00523726">
            <w:pPr>
              <w:spacing w:line="256" w:lineRule="exact"/>
              <w:ind w:left="40"/>
              <w:rPr>
                <w:color w:val="FF0000"/>
                <w:sz w:val="20"/>
                <w:szCs w:val="20"/>
              </w:rPr>
            </w:pPr>
            <w:r>
              <w:rPr>
                <w:color w:val="FF0000"/>
                <w:sz w:val="20"/>
                <w:szCs w:val="20"/>
              </w:rPr>
              <w:t>UNHCR</w:t>
            </w:r>
          </w:p>
        </w:tc>
        <w:tc>
          <w:tcPr>
            <w:tcW w:w="60" w:type="dxa"/>
            <w:tcBorders>
              <w:bottom w:val="single" w:sz="8" w:space="0" w:color="auto"/>
              <w:right w:val="single" w:sz="8" w:space="0" w:color="auto"/>
            </w:tcBorders>
            <w:vAlign w:val="bottom"/>
          </w:tcPr>
          <w:p w:rsidR="00DC1363" w:rsidRDefault="00DC1363" w:rsidP="00523726"/>
        </w:tc>
        <w:tc>
          <w:tcPr>
            <w:tcW w:w="6220" w:type="dxa"/>
            <w:gridSpan w:val="3"/>
            <w:tcBorders>
              <w:bottom w:val="single" w:sz="8" w:space="0" w:color="auto"/>
              <w:right w:val="single" w:sz="8" w:space="0" w:color="auto"/>
            </w:tcBorders>
            <w:vAlign w:val="bottom"/>
          </w:tcPr>
          <w:p w:rsidR="00DC1363" w:rsidRDefault="00DC1363" w:rsidP="00523726">
            <w:pPr>
              <w:spacing w:line="256" w:lineRule="exact"/>
              <w:ind w:left="100"/>
              <w:rPr>
                <w:sz w:val="20"/>
                <w:szCs w:val="20"/>
              </w:rPr>
            </w:pPr>
            <w:r>
              <w:rPr>
                <w:sz w:val="20"/>
                <w:szCs w:val="20"/>
              </w:rPr>
              <w:t>10 ERWIN ROAD, MUSINA, LIMPOPO</w:t>
            </w:r>
          </w:p>
        </w:tc>
      </w:tr>
      <w:tr w:rsidR="00B93981" w:rsidTr="00AC7A7B">
        <w:trPr>
          <w:gridAfter w:val="1"/>
          <w:wAfter w:w="955" w:type="dxa"/>
          <w:trHeight w:val="258"/>
        </w:trPr>
        <w:tc>
          <w:tcPr>
            <w:tcW w:w="640" w:type="dxa"/>
            <w:gridSpan w:val="2"/>
            <w:tcBorders>
              <w:left w:val="single" w:sz="8" w:space="0" w:color="auto"/>
              <w:bottom w:val="single" w:sz="8" w:space="0" w:color="auto"/>
            </w:tcBorders>
            <w:vAlign w:val="bottom"/>
          </w:tcPr>
          <w:p w:rsidR="00B93981" w:rsidRDefault="00B93981" w:rsidP="00523726">
            <w:pPr>
              <w:spacing w:line="256" w:lineRule="exact"/>
              <w:ind w:left="120"/>
              <w:rPr>
                <w:sz w:val="20"/>
                <w:szCs w:val="20"/>
              </w:rPr>
            </w:pPr>
            <w:r>
              <w:rPr>
                <w:rFonts w:ascii="Calibri" w:eastAsia="Calibri" w:hAnsi="Calibri" w:cs="Calibri"/>
              </w:rPr>
              <w:t>3</w:t>
            </w:r>
          </w:p>
        </w:tc>
        <w:tc>
          <w:tcPr>
            <w:tcW w:w="100" w:type="dxa"/>
            <w:tcBorders>
              <w:bottom w:val="single" w:sz="8" w:space="0" w:color="auto"/>
              <w:right w:val="single" w:sz="8" w:space="0" w:color="auto"/>
            </w:tcBorders>
            <w:vAlign w:val="bottom"/>
          </w:tcPr>
          <w:p w:rsidR="00B93981" w:rsidRDefault="00B93981" w:rsidP="00523726"/>
        </w:tc>
        <w:tc>
          <w:tcPr>
            <w:tcW w:w="40" w:type="dxa"/>
            <w:tcBorders>
              <w:bottom w:val="single" w:sz="8" w:space="0" w:color="auto"/>
            </w:tcBorders>
            <w:vAlign w:val="bottom"/>
          </w:tcPr>
          <w:p w:rsidR="00B93981" w:rsidRDefault="00B93981" w:rsidP="00523726"/>
        </w:tc>
        <w:tc>
          <w:tcPr>
            <w:tcW w:w="2320" w:type="dxa"/>
            <w:gridSpan w:val="5"/>
            <w:tcBorders>
              <w:bottom w:val="single" w:sz="8" w:space="0" w:color="auto"/>
            </w:tcBorders>
            <w:vAlign w:val="bottom"/>
          </w:tcPr>
          <w:p w:rsidR="00B93981" w:rsidRPr="00E47AE7" w:rsidRDefault="00B93981" w:rsidP="00523726">
            <w:pPr>
              <w:spacing w:line="256" w:lineRule="exact"/>
              <w:ind w:left="40"/>
              <w:rPr>
                <w:color w:val="FF0000"/>
                <w:sz w:val="20"/>
                <w:szCs w:val="20"/>
              </w:rPr>
            </w:pPr>
            <w:r>
              <w:rPr>
                <w:color w:val="FF0000"/>
                <w:sz w:val="20"/>
                <w:szCs w:val="20"/>
              </w:rPr>
              <w:t>UNFPA</w:t>
            </w:r>
          </w:p>
        </w:tc>
        <w:tc>
          <w:tcPr>
            <w:tcW w:w="60" w:type="dxa"/>
            <w:tcBorders>
              <w:bottom w:val="single" w:sz="8" w:space="0" w:color="auto"/>
              <w:right w:val="single" w:sz="8" w:space="0" w:color="auto"/>
            </w:tcBorders>
            <w:vAlign w:val="bottom"/>
          </w:tcPr>
          <w:p w:rsidR="00B93981" w:rsidRDefault="00B93981" w:rsidP="00523726"/>
        </w:tc>
        <w:tc>
          <w:tcPr>
            <w:tcW w:w="6220" w:type="dxa"/>
            <w:gridSpan w:val="3"/>
            <w:tcBorders>
              <w:bottom w:val="single" w:sz="8" w:space="0" w:color="auto"/>
              <w:right w:val="single" w:sz="8" w:space="0" w:color="auto"/>
            </w:tcBorders>
            <w:vAlign w:val="bottom"/>
          </w:tcPr>
          <w:p w:rsidR="00B93981" w:rsidRDefault="00B93981" w:rsidP="00523726">
            <w:pPr>
              <w:spacing w:line="256" w:lineRule="exact"/>
              <w:ind w:left="100"/>
              <w:rPr>
                <w:sz w:val="20"/>
                <w:szCs w:val="20"/>
              </w:rPr>
            </w:pPr>
            <w:r>
              <w:rPr>
                <w:sz w:val="20"/>
                <w:szCs w:val="20"/>
              </w:rPr>
              <w:t>01 AMATOLA BUSINESS VILLAGE, BHISHO, EASTERN CAPE</w:t>
            </w:r>
          </w:p>
        </w:tc>
      </w:tr>
    </w:tbl>
    <w:p w:rsidR="00B93981" w:rsidRDefault="00B93981" w:rsidP="00B93981">
      <w:pPr>
        <w:ind w:left="9799"/>
        <w:rPr>
          <w:rFonts w:eastAsia="Times New Roman"/>
          <w:sz w:val="24"/>
          <w:szCs w:val="24"/>
        </w:rPr>
      </w:pPr>
    </w:p>
    <w:p w:rsidR="00B93981" w:rsidRDefault="00B93981" w:rsidP="00B93981">
      <w:pPr>
        <w:ind w:left="9799"/>
        <w:rPr>
          <w:rFonts w:eastAsia="Times New Roman"/>
          <w:sz w:val="24"/>
          <w:szCs w:val="24"/>
        </w:rPr>
      </w:pPr>
    </w:p>
    <w:p w:rsidR="00D622FE" w:rsidRDefault="00D622FE">
      <w:pPr>
        <w:ind w:left="9799"/>
        <w:rPr>
          <w:rFonts w:eastAsia="Times New Roman"/>
          <w:sz w:val="24"/>
          <w:szCs w:val="24"/>
        </w:rPr>
      </w:pPr>
    </w:p>
    <w:p w:rsidR="001914DF" w:rsidRDefault="001914DF">
      <w:pPr>
        <w:spacing w:line="196" w:lineRule="exact"/>
        <w:rPr>
          <w:sz w:val="20"/>
          <w:szCs w:val="20"/>
        </w:rPr>
      </w:pPr>
    </w:p>
    <w:p w:rsidR="001914DF" w:rsidRDefault="006E41F6">
      <w:pPr>
        <w:ind w:left="600"/>
        <w:rPr>
          <w:sz w:val="20"/>
          <w:szCs w:val="20"/>
        </w:rPr>
      </w:pPr>
      <w:r>
        <w:rPr>
          <w:rFonts w:ascii="Calibri" w:eastAsia="Calibri" w:hAnsi="Calibri" w:cs="Calibri"/>
          <w:b/>
          <w:bCs/>
        </w:rPr>
        <w:t>2.5 Physical Description of Facilities and Security Concerns:</w:t>
      </w:r>
    </w:p>
    <w:p w:rsidR="001914DF" w:rsidRDefault="001914DF">
      <w:pPr>
        <w:spacing w:line="328" w:lineRule="exact"/>
        <w:rPr>
          <w:sz w:val="20"/>
          <w:szCs w:val="20"/>
        </w:rPr>
      </w:pPr>
    </w:p>
    <w:p w:rsidR="001914DF" w:rsidRDefault="006E41F6">
      <w:pPr>
        <w:numPr>
          <w:ilvl w:val="1"/>
          <w:numId w:val="30"/>
        </w:numPr>
        <w:tabs>
          <w:tab w:val="left" w:pos="1320"/>
        </w:tabs>
        <w:spacing w:line="226" w:lineRule="auto"/>
        <w:ind w:left="1320" w:right="120" w:hanging="359"/>
        <w:jc w:val="both"/>
        <w:rPr>
          <w:rFonts w:eastAsia="Times New Roman"/>
          <w:sz w:val="24"/>
          <w:szCs w:val="24"/>
        </w:rPr>
      </w:pPr>
      <w:r>
        <w:rPr>
          <w:rFonts w:ascii="Calibri" w:eastAsia="Calibri" w:hAnsi="Calibri" w:cs="Calibri"/>
          <w:b/>
          <w:bCs/>
          <w:u w:val="single"/>
        </w:rPr>
        <w:t>Perimeter Security:</w:t>
      </w:r>
      <w:r>
        <w:rPr>
          <w:rFonts w:ascii="Calibri" w:eastAsia="Calibri" w:hAnsi="Calibri" w:cs="Calibri"/>
          <w:b/>
          <w:bCs/>
        </w:rPr>
        <w:t xml:space="preserve"> </w:t>
      </w:r>
      <w:r>
        <w:rPr>
          <w:rFonts w:ascii="Calibri" w:eastAsia="Calibri" w:hAnsi="Calibri" w:cs="Calibri"/>
        </w:rPr>
        <w:t>Although the perimeter of the building is managed by the security personnel</w:t>
      </w:r>
      <w:r>
        <w:rPr>
          <w:rFonts w:ascii="Calibri" w:eastAsia="Calibri" w:hAnsi="Calibri" w:cs="Calibri"/>
          <w:b/>
          <w:bCs/>
        </w:rPr>
        <w:t xml:space="preserve"> </w:t>
      </w:r>
      <w:r>
        <w:rPr>
          <w:rFonts w:ascii="Calibri" w:eastAsia="Calibri" w:hAnsi="Calibri" w:cs="Calibri"/>
        </w:rPr>
        <w:t>employed by the building management, events in the area of the facility require a number of additional security personnel to ensure that there are no impediments to entering or exiting the facility by performing regular patrols.</w:t>
      </w:r>
    </w:p>
    <w:p w:rsidR="001914DF" w:rsidRDefault="001914DF">
      <w:pPr>
        <w:spacing w:line="172" w:lineRule="exact"/>
        <w:rPr>
          <w:rFonts w:eastAsia="Times New Roman"/>
          <w:sz w:val="24"/>
          <w:szCs w:val="24"/>
        </w:rPr>
      </w:pPr>
    </w:p>
    <w:p w:rsidR="001914DF" w:rsidRDefault="006E41F6">
      <w:pPr>
        <w:numPr>
          <w:ilvl w:val="1"/>
          <w:numId w:val="30"/>
        </w:numPr>
        <w:tabs>
          <w:tab w:val="left" w:pos="1320"/>
        </w:tabs>
        <w:spacing w:line="226" w:lineRule="auto"/>
        <w:ind w:left="1320" w:right="120" w:hanging="359"/>
        <w:jc w:val="both"/>
        <w:rPr>
          <w:rFonts w:eastAsia="Times New Roman"/>
          <w:sz w:val="24"/>
          <w:szCs w:val="24"/>
        </w:rPr>
      </w:pPr>
      <w:r>
        <w:rPr>
          <w:rFonts w:ascii="Calibri" w:eastAsia="Calibri" w:hAnsi="Calibri" w:cs="Calibri"/>
          <w:b/>
          <w:bCs/>
          <w:u w:val="single"/>
        </w:rPr>
        <w:t>Access Control:</w:t>
      </w:r>
      <w:r>
        <w:rPr>
          <w:rFonts w:ascii="Calibri" w:eastAsia="Calibri" w:hAnsi="Calibri" w:cs="Calibri"/>
          <w:b/>
          <w:bCs/>
        </w:rPr>
        <w:t xml:space="preserve"> </w:t>
      </w:r>
      <w:r>
        <w:rPr>
          <w:rFonts w:ascii="Calibri" w:eastAsia="Calibri" w:hAnsi="Calibri" w:cs="Calibri"/>
        </w:rPr>
        <w:t>Access control is provided by an automated system operated by proximity card</w:t>
      </w:r>
      <w:r>
        <w:rPr>
          <w:rFonts w:ascii="Calibri" w:eastAsia="Calibri" w:hAnsi="Calibri" w:cs="Calibri"/>
          <w:b/>
          <w:bCs/>
        </w:rPr>
        <w:t xml:space="preserve"> </w:t>
      </w:r>
      <w:r>
        <w:rPr>
          <w:rFonts w:ascii="Calibri" w:eastAsia="Calibri" w:hAnsi="Calibri" w:cs="Calibri"/>
        </w:rPr>
        <w:t>readers. Visitors are required to have their identities and reasons for the visit confirmed prior to gaining access to the facility. Visitors shall be issued with a visitor pass and escorted while on the UNSMS facility.</w:t>
      </w:r>
    </w:p>
    <w:p w:rsidR="001914DF" w:rsidRDefault="001914DF">
      <w:pPr>
        <w:spacing w:line="271" w:lineRule="exact"/>
        <w:rPr>
          <w:rFonts w:eastAsia="Times New Roman"/>
          <w:sz w:val="24"/>
          <w:szCs w:val="24"/>
        </w:rPr>
      </w:pPr>
    </w:p>
    <w:p w:rsidR="001914DF" w:rsidRDefault="006E41F6">
      <w:pPr>
        <w:numPr>
          <w:ilvl w:val="1"/>
          <w:numId w:val="30"/>
        </w:numPr>
        <w:tabs>
          <w:tab w:val="left" w:pos="1320"/>
        </w:tabs>
        <w:spacing w:line="212" w:lineRule="auto"/>
        <w:ind w:left="1320" w:right="120" w:hanging="359"/>
        <w:rPr>
          <w:rFonts w:eastAsia="Times New Roman"/>
          <w:sz w:val="24"/>
          <w:szCs w:val="24"/>
        </w:rPr>
      </w:pPr>
      <w:r>
        <w:rPr>
          <w:rFonts w:ascii="Calibri" w:eastAsia="Calibri" w:hAnsi="Calibri" w:cs="Calibri"/>
          <w:b/>
          <w:bCs/>
          <w:u w:val="single"/>
        </w:rPr>
        <w:t>Closed Circuit Television (CCTV) and/or Alarm System:</w:t>
      </w:r>
      <w:r>
        <w:rPr>
          <w:rFonts w:ascii="Calibri" w:eastAsia="Calibri" w:hAnsi="Calibri" w:cs="Calibri"/>
          <w:b/>
          <w:bCs/>
        </w:rPr>
        <w:t xml:space="preserve"> </w:t>
      </w:r>
      <w:r>
        <w:rPr>
          <w:rFonts w:ascii="Calibri" w:eastAsia="Calibri" w:hAnsi="Calibri" w:cs="Calibri"/>
        </w:rPr>
        <w:t>A CCTV system with recording capability</w:t>
      </w:r>
      <w:r>
        <w:rPr>
          <w:rFonts w:ascii="Calibri" w:eastAsia="Calibri" w:hAnsi="Calibri" w:cs="Calibri"/>
          <w:b/>
          <w:bCs/>
        </w:rPr>
        <w:t xml:space="preserve"> </w:t>
      </w:r>
      <w:r>
        <w:rPr>
          <w:rFonts w:ascii="Calibri" w:eastAsia="Calibri" w:hAnsi="Calibri" w:cs="Calibri"/>
        </w:rPr>
        <w:t>is installed and operational at office facilities.</w:t>
      </w:r>
    </w:p>
    <w:p w:rsidR="001914DF" w:rsidRDefault="001914DF">
      <w:pPr>
        <w:spacing w:line="221" w:lineRule="exact"/>
        <w:rPr>
          <w:rFonts w:eastAsia="Times New Roman"/>
          <w:sz w:val="24"/>
          <w:szCs w:val="24"/>
        </w:rPr>
      </w:pPr>
    </w:p>
    <w:p w:rsidR="001914DF" w:rsidRDefault="006E41F6">
      <w:pPr>
        <w:numPr>
          <w:ilvl w:val="0"/>
          <w:numId w:val="31"/>
        </w:numPr>
        <w:tabs>
          <w:tab w:val="left" w:pos="720"/>
        </w:tabs>
        <w:ind w:left="720" w:hanging="719"/>
        <w:rPr>
          <w:rFonts w:eastAsia="Times New Roman"/>
          <w:sz w:val="24"/>
          <w:szCs w:val="24"/>
        </w:rPr>
      </w:pPr>
      <w:r>
        <w:rPr>
          <w:rFonts w:ascii="Calibri" w:eastAsia="Calibri" w:hAnsi="Calibri" w:cs="Calibri"/>
          <w:b/>
          <w:bCs/>
        </w:rPr>
        <w:t>COMMENCEMENT OF CONTRACT</w:t>
      </w:r>
    </w:p>
    <w:p w:rsidR="001914DF" w:rsidRDefault="001914DF">
      <w:pPr>
        <w:spacing w:line="311" w:lineRule="exact"/>
        <w:rPr>
          <w:sz w:val="20"/>
          <w:szCs w:val="20"/>
        </w:rPr>
      </w:pPr>
    </w:p>
    <w:p w:rsidR="001914DF" w:rsidRDefault="006E41F6">
      <w:pPr>
        <w:spacing w:line="218" w:lineRule="auto"/>
        <w:ind w:left="1640" w:right="120" w:hanging="539"/>
        <w:rPr>
          <w:sz w:val="20"/>
          <w:szCs w:val="20"/>
        </w:rPr>
      </w:pPr>
      <w:r>
        <w:rPr>
          <w:rFonts w:ascii="Calibri" w:eastAsia="Calibri" w:hAnsi="Calibri" w:cs="Calibri"/>
        </w:rPr>
        <w:t>3.1 Performance of work against this SOW shall commence upon the UPSS providers’ execution of the contract.</w:t>
      </w:r>
    </w:p>
    <w:p w:rsidR="001914DF" w:rsidRDefault="001914DF">
      <w:pPr>
        <w:spacing w:line="193" w:lineRule="exact"/>
        <w:rPr>
          <w:sz w:val="20"/>
          <w:szCs w:val="20"/>
        </w:rPr>
      </w:pPr>
    </w:p>
    <w:p w:rsidR="005738A2" w:rsidRDefault="005738A2">
      <w:pPr>
        <w:jc w:val="right"/>
        <w:rPr>
          <w:rFonts w:eastAsia="Times New Roman"/>
          <w:sz w:val="24"/>
          <w:szCs w:val="24"/>
        </w:rPr>
      </w:pPr>
    </w:p>
    <w:p w:rsidR="005738A2" w:rsidRDefault="005738A2">
      <w:pPr>
        <w:jc w:val="right"/>
        <w:rPr>
          <w:rFonts w:eastAsia="Times New Roman"/>
          <w:sz w:val="24"/>
          <w:szCs w:val="24"/>
        </w:rPr>
      </w:pPr>
    </w:p>
    <w:p w:rsidR="005738A2" w:rsidRDefault="005738A2">
      <w:pPr>
        <w:jc w:val="right"/>
        <w:rPr>
          <w:rFonts w:eastAsia="Times New Roman"/>
          <w:sz w:val="24"/>
          <w:szCs w:val="24"/>
        </w:rPr>
      </w:pPr>
    </w:p>
    <w:p w:rsidR="005738A2" w:rsidRDefault="005738A2">
      <w:pPr>
        <w:jc w:val="right"/>
        <w:rPr>
          <w:rFonts w:eastAsia="Times New Roman"/>
          <w:sz w:val="24"/>
          <w:szCs w:val="24"/>
        </w:rPr>
      </w:pPr>
    </w:p>
    <w:p w:rsidR="005738A2" w:rsidRDefault="005738A2">
      <w:pPr>
        <w:jc w:val="right"/>
        <w:rPr>
          <w:rFonts w:eastAsia="Times New Roman"/>
          <w:sz w:val="24"/>
          <w:szCs w:val="24"/>
        </w:rPr>
      </w:pPr>
    </w:p>
    <w:p w:rsidR="005738A2" w:rsidRDefault="005738A2">
      <w:pPr>
        <w:jc w:val="right"/>
        <w:rPr>
          <w:rFonts w:eastAsia="Times New Roman"/>
          <w:sz w:val="24"/>
          <w:szCs w:val="24"/>
        </w:rPr>
      </w:pPr>
    </w:p>
    <w:p w:rsidR="005738A2" w:rsidRDefault="005738A2">
      <w:pPr>
        <w:jc w:val="right"/>
        <w:rPr>
          <w:rFonts w:eastAsia="Times New Roman"/>
          <w:sz w:val="24"/>
          <w:szCs w:val="24"/>
        </w:rPr>
      </w:pPr>
    </w:p>
    <w:p w:rsidR="005738A2" w:rsidRDefault="005738A2">
      <w:pPr>
        <w:jc w:val="right"/>
        <w:rPr>
          <w:rFonts w:eastAsia="Times New Roman"/>
          <w:sz w:val="24"/>
          <w:szCs w:val="24"/>
        </w:rPr>
      </w:pPr>
    </w:p>
    <w:p w:rsidR="001914DF" w:rsidRDefault="005738A2">
      <w:pPr>
        <w:jc w:val="right"/>
        <w:rPr>
          <w:sz w:val="20"/>
          <w:szCs w:val="20"/>
        </w:rPr>
      </w:pPr>
      <w:r>
        <w:rPr>
          <w:rFonts w:eastAsia="Times New Roman"/>
          <w:sz w:val="24"/>
          <w:szCs w:val="24"/>
        </w:rPr>
        <w:t>3</w:t>
      </w:r>
    </w:p>
    <w:p w:rsidR="001914DF" w:rsidRDefault="001914DF">
      <w:pPr>
        <w:sectPr w:rsidR="001914DF">
          <w:pgSz w:w="12240" w:h="15840"/>
          <w:pgMar w:top="1340" w:right="1320" w:bottom="0" w:left="880" w:header="0" w:footer="0" w:gutter="0"/>
          <w:cols w:space="720" w:equalWidth="0">
            <w:col w:w="10040"/>
          </w:cols>
        </w:sectPr>
      </w:pPr>
    </w:p>
    <w:p w:rsidR="001914DF" w:rsidRDefault="006E41F6">
      <w:pPr>
        <w:numPr>
          <w:ilvl w:val="0"/>
          <w:numId w:val="32"/>
        </w:numPr>
        <w:tabs>
          <w:tab w:val="left" w:pos="720"/>
        </w:tabs>
        <w:ind w:left="720" w:hanging="720"/>
        <w:rPr>
          <w:rFonts w:eastAsia="Times New Roman"/>
          <w:b/>
          <w:bCs/>
          <w:sz w:val="24"/>
          <w:szCs w:val="24"/>
        </w:rPr>
      </w:pPr>
      <w:bookmarkStart w:id="3" w:name="page32"/>
      <w:bookmarkEnd w:id="3"/>
      <w:r>
        <w:rPr>
          <w:rFonts w:ascii="Calibri" w:eastAsia="Calibri" w:hAnsi="Calibri" w:cs="Calibri"/>
          <w:b/>
          <w:bCs/>
        </w:rPr>
        <w:lastRenderedPageBreak/>
        <w:t>UPSS PROVIDERS’ RESPONSIBILITIES</w:t>
      </w:r>
    </w:p>
    <w:p w:rsidR="001914DF" w:rsidRDefault="001914DF">
      <w:pPr>
        <w:spacing w:line="200" w:lineRule="exact"/>
        <w:rPr>
          <w:sz w:val="20"/>
          <w:szCs w:val="20"/>
        </w:rPr>
      </w:pPr>
    </w:p>
    <w:p w:rsidR="001914DF" w:rsidRDefault="001914DF">
      <w:pPr>
        <w:spacing w:line="224" w:lineRule="exact"/>
        <w:rPr>
          <w:sz w:val="20"/>
          <w:szCs w:val="20"/>
        </w:rPr>
      </w:pPr>
    </w:p>
    <w:p w:rsidR="001914DF" w:rsidRDefault="006E41F6">
      <w:pPr>
        <w:tabs>
          <w:tab w:val="left" w:pos="1900"/>
        </w:tabs>
        <w:spacing w:line="248" w:lineRule="auto"/>
        <w:ind w:left="1920" w:right="560" w:hanging="539"/>
        <w:rPr>
          <w:sz w:val="20"/>
          <w:szCs w:val="20"/>
        </w:rPr>
      </w:pPr>
      <w:r>
        <w:rPr>
          <w:rFonts w:eastAsia="Times New Roman"/>
          <w:sz w:val="24"/>
          <w:szCs w:val="24"/>
        </w:rPr>
        <w:t>4.1</w:t>
      </w:r>
      <w:r>
        <w:rPr>
          <w:sz w:val="20"/>
          <w:szCs w:val="20"/>
        </w:rPr>
        <w:tab/>
      </w:r>
      <w:r>
        <w:rPr>
          <w:rFonts w:ascii="Calibri" w:eastAsia="Calibri" w:hAnsi="Calibri" w:cs="Calibri"/>
        </w:rPr>
        <w:t>The UPSS providers shall provide all the necessary personnel, supplies, equipment and accessories needed to perform the services required in this contract. The UPSS providers must comply with all applicable requirements establi</w:t>
      </w:r>
      <w:r w:rsidR="005342EC">
        <w:rPr>
          <w:rFonts w:ascii="Calibri" w:eastAsia="Calibri" w:hAnsi="Calibri" w:cs="Calibri"/>
        </w:rPr>
        <w:t>shed by the Government of South Africa</w:t>
      </w:r>
      <w:r>
        <w:rPr>
          <w:rFonts w:ascii="Calibri" w:eastAsia="Calibri" w:hAnsi="Calibri" w:cs="Calibri"/>
        </w:rPr>
        <w:t>. The UPSS providers shall comply with and enforce all orders, policies and/or procedures issued by the UNSMS organization.</w:t>
      </w:r>
    </w:p>
    <w:p w:rsidR="001914DF" w:rsidRDefault="001914DF">
      <w:pPr>
        <w:spacing w:line="355" w:lineRule="exact"/>
        <w:rPr>
          <w:sz w:val="20"/>
          <w:szCs w:val="20"/>
        </w:rPr>
      </w:pPr>
    </w:p>
    <w:p w:rsidR="001914DF" w:rsidRDefault="006E41F6">
      <w:pPr>
        <w:tabs>
          <w:tab w:val="left" w:pos="1900"/>
        </w:tabs>
        <w:spacing w:line="228" w:lineRule="auto"/>
        <w:ind w:left="1920" w:right="1200" w:hanging="539"/>
        <w:rPr>
          <w:sz w:val="20"/>
          <w:szCs w:val="20"/>
        </w:rPr>
      </w:pPr>
      <w:r>
        <w:rPr>
          <w:rFonts w:eastAsia="Times New Roman"/>
          <w:sz w:val="24"/>
          <w:szCs w:val="24"/>
        </w:rPr>
        <w:t>4.2</w:t>
      </w:r>
      <w:r>
        <w:rPr>
          <w:sz w:val="20"/>
          <w:szCs w:val="20"/>
        </w:rPr>
        <w:tab/>
      </w:r>
      <w:r>
        <w:rPr>
          <w:rFonts w:ascii="Calibri" w:eastAsia="Calibri" w:hAnsi="Calibri" w:cs="Calibri"/>
        </w:rPr>
        <w:t>The UPSS providers shall furnish the security services, in accordance with industry standards, including but not limited to:</w:t>
      </w:r>
    </w:p>
    <w:p w:rsidR="001914DF" w:rsidRDefault="001914DF">
      <w:pPr>
        <w:spacing w:line="121" w:lineRule="exact"/>
        <w:rPr>
          <w:sz w:val="20"/>
          <w:szCs w:val="20"/>
        </w:rPr>
      </w:pPr>
    </w:p>
    <w:p w:rsidR="001914DF" w:rsidRDefault="006E41F6">
      <w:pPr>
        <w:numPr>
          <w:ilvl w:val="0"/>
          <w:numId w:val="33"/>
        </w:numPr>
        <w:tabs>
          <w:tab w:val="left" w:pos="2280"/>
        </w:tabs>
        <w:spacing w:line="225" w:lineRule="auto"/>
        <w:ind w:left="2280" w:right="220" w:hanging="360"/>
        <w:jc w:val="both"/>
        <w:rPr>
          <w:rFonts w:ascii="Calibri" w:eastAsia="Calibri" w:hAnsi="Calibri" w:cs="Calibri"/>
        </w:rPr>
      </w:pPr>
      <w:r>
        <w:rPr>
          <w:rFonts w:ascii="Calibri" w:eastAsia="Calibri" w:hAnsi="Calibri" w:cs="Calibri"/>
        </w:rPr>
        <w:t>Providing access control to all UNSMS organization owned, leased or controlled facilities and properties by visual inspection of UNSMS organization issued building passes and other approved identification media;</w:t>
      </w:r>
    </w:p>
    <w:p w:rsidR="001914DF" w:rsidRDefault="001914DF">
      <w:pPr>
        <w:spacing w:line="51" w:lineRule="exact"/>
        <w:rPr>
          <w:rFonts w:ascii="Calibri" w:eastAsia="Calibri" w:hAnsi="Calibri" w:cs="Calibri"/>
        </w:rPr>
      </w:pPr>
    </w:p>
    <w:p w:rsidR="001914DF" w:rsidRDefault="006E41F6">
      <w:pPr>
        <w:numPr>
          <w:ilvl w:val="0"/>
          <w:numId w:val="33"/>
        </w:numPr>
        <w:tabs>
          <w:tab w:val="left" w:pos="2280"/>
        </w:tabs>
        <w:spacing w:line="218" w:lineRule="auto"/>
        <w:ind w:left="2280" w:right="220" w:hanging="360"/>
        <w:rPr>
          <w:rFonts w:ascii="Calibri" w:eastAsia="Calibri" w:hAnsi="Calibri" w:cs="Calibri"/>
        </w:rPr>
      </w:pPr>
      <w:r>
        <w:rPr>
          <w:rFonts w:ascii="Calibri" w:eastAsia="Calibri" w:hAnsi="Calibri" w:cs="Calibri"/>
        </w:rPr>
        <w:t>Performing luggage, handbag and suitcase searches and inspections manually or using a hand-held metal detector;</w:t>
      </w:r>
    </w:p>
    <w:p w:rsidR="001914DF" w:rsidRDefault="001914DF">
      <w:pPr>
        <w:spacing w:line="49" w:lineRule="exact"/>
        <w:rPr>
          <w:rFonts w:ascii="Calibri" w:eastAsia="Calibri" w:hAnsi="Calibri" w:cs="Calibri"/>
        </w:rPr>
      </w:pPr>
    </w:p>
    <w:p w:rsidR="001914DF" w:rsidRDefault="006E41F6">
      <w:pPr>
        <w:numPr>
          <w:ilvl w:val="0"/>
          <w:numId w:val="33"/>
        </w:numPr>
        <w:tabs>
          <w:tab w:val="left" w:pos="2280"/>
        </w:tabs>
        <w:spacing w:line="218" w:lineRule="auto"/>
        <w:ind w:left="2280" w:right="220" w:hanging="360"/>
        <w:rPr>
          <w:rFonts w:ascii="Calibri" w:eastAsia="Calibri" w:hAnsi="Calibri" w:cs="Calibri"/>
        </w:rPr>
      </w:pPr>
      <w:r>
        <w:rPr>
          <w:rFonts w:ascii="Calibri" w:eastAsia="Calibri" w:hAnsi="Calibri" w:cs="Calibri"/>
        </w:rPr>
        <w:t>Providing information and assistance to all UNSMS organization visitors, guests and employees;</w:t>
      </w:r>
    </w:p>
    <w:p w:rsidR="001914DF" w:rsidRDefault="001914DF">
      <w:pPr>
        <w:spacing w:line="49" w:lineRule="exact"/>
        <w:rPr>
          <w:rFonts w:ascii="Calibri" w:eastAsia="Calibri" w:hAnsi="Calibri" w:cs="Calibri"/>
        </w:rPr>
      </w:pPr>
    </w:p>
    <w:p w:rsidR="001914DF" w:rsidRDefault="006E41F6">
      <w:pPr>
        <w:numPr>
          <w:ilvl w:val="0"/>
          <w:numId w:val="33"/>
        </w:numPr>
        <w:tabs>
          <w:tab w:val="left" w:pos="2280"/>
        </w:tabs>
        <w:spacing w:line="218" w:lineRule="auto"/>
        <w:ind w:left="2280" w:right="220" w:hanging="360"/>
        <w:rPr>
          <w:rFonts w:ascii="Calibri" w:eastAsia="Calibri" w:hAnsi="Calibri" w:cs="Calibri"/>
        </w:rPr>
      </w:pPr>
      <w:r>
        <w:rPr>
          <w:rFonts w:ascii="Calibri" w:eastAsia="Calibri" w:hAnsi="Calibri" w:cs="Calibri"/>
        </w:rPr>
        <w:t>Responding to events such as security alerts, probable criminal acts, civil demonstrations and altercations occurring on UNSMS organization’s property;</w:t>
      </w:r>
    </w:p>
    <w:p w:rsidR="001914DF" w:rsidRDefault="001914DF">
      <w:pPr>
        <w:spacing w:line="47" w:lineRule="exact"/>
        <w:rPr>
          <w:rFonts w:ascii="Calibri" w:eastAsia="Calibri" w:hAnsi="Calibri" w:cs="Calibri"/>
        </w:rPr>
      </w:pPr>
    </w:p>
    <w:p w:rsidR="001914DF" w:rsidRDefault="006E41F6">
      <w:pPr>
        <w:numPr>
          <w:ilvl w:val="0"/>
          <w:numId w:val="33"/>
        </w:numPr>
        <w:tabs>
          <w:tab w:val="left" w:pos="2280"/>
        </w:tabs>
        <w:spacing w:line="228" w:lineRule="auto"/>
        <w:ind w:left="2280" w:right="220" w:hanging="360"/>
        <w:jc w:val="both"/>
        <w:rPr>
          <w:rFonts w:ascii="Calibri" w:eastAsia="Calibri" w:hAnsi="Calibri" w:cs="Calibri"/>
          <w:sz w:val="21"/>
          <w:szCs w:val="21"/>
        </w:rPr>
      </w:pPr>
      <w:r>
        <w:rPr>
          <w:rFonts w:ascii="Calibri" w:eastAsia="Calibri" w:hAnsi="Calibri" w:cs="Calibri"/>
          <w:sz w:val="21"/>
          <w:szCs w:val="21"/>
        </w:rPr>
        <w:t>Responding to life threatening situations such as medical alerts, fire alarms, suspected or actual crimes and other related situations occurring on UNSMS organization’s property.</w:t>
      </w:r>
    </w:p>
    <w:p w:rsidR="001914DF" w:rsidRDefault="001914DF">
      <w:pPr>
        <w:spacing w:line="1" w:lineRule="exact"/>
        <w:rPr>
          <w:rFonts w:ascii="Calibri" w:eastAsia="Calibri" w:hAnsi="Calibri" w:cs="Calibri"/>
          <w:sz w:val="21"/>
          <w:szCs w:val="21"/>
        </w:rPr>
      </w:pPr>
    </w:p>
    <w:p w:rsidR="001914DF" w:rsidRDefault="006E41F6">
      <w:pPr>
        <w:ind w:left="2280"/>
        <w:rPr>
          <w:rFonts w:ascii="Calibri" w:eastAsia="Calibri" w:hAnsi="Calibri" w:cs="Calibri"/>
          <w:sz w:val="21"/>
          <w:szCs w:val="21"/>
        </w:rPr>
      </w:pPr>
      <w:r>
        <w:rPr>
          <w:rFonts w:ascii="Calibri" w:eastAsia="Calibri" w:hAnsi="Calibri" w:cs="Calibri"/>
        </w:rPr>
        <w:t>This shall include:</w:t>
      </w:r>
    </w:p>
    <w:p w:rsidR="001914DF" w:rsidRDefault="001914DF">
      <w:pPr>
        <w:spacing w:line="361" w:lineRule="exact"/>
        <w:rPr>
          <w:rFonts w:ascii="Calibri" w:eastAsia="Calibri" w:hAnsi="Calibri" w:cs="Calibri"/>
          <w:sz w:val="21"/>
          <w:szCs w:val="21"/>
        </w:rPr>
      </w:pPr>
    </w:p>
    <w:p w:rsidR="001914DF" w:rsidRDefault="006E41F6">
      <w:pPr>
        <w:numPr>
          <w:ilvl w:val="1"/>
          <w:numId w:val="33"/>
        </w:numPr>
        <w:tabs>
          <w:tab w:val="left" w:pos="2640"/>
        </w:tabs>
        <w:spacing w:line="212" w:lineRule="auto"/>
        <w:ind w:left="2640" w:right="220" w:hanging="360"/>
        <w:rPr>
          <w:rFonts w:ascii="Arial" w:eastAsia="Arial" w:hAnsi="Arial" w:cs="Arial"/>
          <w:sz w:val="24"/>
          <w:szCs w:val="24"/>
        </w:rPr>
      </w:pPr>
      <w:r>
        <w:rPr>
          <w:rFonts w:ascii="Calibri" w:eastAsia="Calibri" w:hAnsi="Calibri" w:cs="Calibri"/>
        </w:rPr>
        <w:t>Assuring that all the appropriate alarms are sounded and building occupants alerted in the event of an emergency;</w:t>
      </w:r>
    </w:p>
    <w:p w:rsidR="001914DF" w:rsidRDefault="001914DF">
      <w:pPr>
        <w:spacing w:line="16" w:lineRule="exact"/>
        <w:rPr>
          <w:rFonts w:ascii="Arial" w:eastAsia="Arial" w:hAnsi="Arial" w:cs="Arial"/>
          <w:sz w:val="24"/>
          <w:szCs w:val="24"/>
        </w:rPr>
      </w:pPr>
    </w:p>
    <w:p w:rsidR="001914DF" w:rsidRDefault="006E41F6">
      <w:pPr>
        <w:numPr>
          <w:ilvl w:val="1"/>
          <w:numId w:val="33"/>
        </w:numPr>
        <w:tabs>
          <w:tab w:val="left" w:pos="2640"/>
        </w:tabs>
        <w:ind w:left="2640" w:hanging="360"/>
        <w:rPr>
          <w:rFonts w:ascii="Arial" w:eastAsia="Arial" w:hAnsi="Arial" w:cs="Arial"/>
          <w:sz w:val="24"/>
          <w:szCs w:val="24"/>
        </w:rPr>
      </w:pPr>
      <w:r>
        <w:rPr>
          <w:rFonts w:ascii="Calibri" w:eastAsia="Calibri" w:hAnsi="Calibri" w:cs="Calibri"/>
        </w:rPr>
        <w:t>Assisting in evacuating all occupants from buildings and other properties; and</w:t>
      </w:r>
    </w:p>
    <w:p w:rsidR="001914DF" w:rsidRDefault="001914DF">
      <w:pPr>
        <w:spacing w:line="80" w:lineRule="exact"/>
        <w:rPr>
          <w:rFonts w:ascii="Arial" w:eastAsia="Arial" w:hAnsi="Arial" w:cs="Arial"/>
          <w:sz w:val="24"/>
          <w:szCs w:val="24"/>
        </w:rPr>
      </w:pPr>
    </w:p>
    <w:p w:rsidR="001914DF" w:rsidRDefault="006E41F6">
      <w:pPr>
        <w:numPr>
          <w:ilvl w:val="1"/>
          <w:numId w:val="33"/>
        </w:numPr>
        <w:tabs>
          <w:tab w:val="left" w:pos="2640"/>
        </w:tabs>
        <w:spacing w:line="221" w:lineRule="auto"/>
        <w:ind w:left="2640" w:right="220" w:hanging="360"/>
        <w:jc w:val="both"/>
        <w:rPr>
          <w:rFonts w:ascii="Arial" w:eastAsia="Arial" w:hAnsi="Arial" w:cs="Arial"/>
          <w:sz w:val="24"/>
          <w:szCs w:val="24"/>
        </w:rPr>
      </w:pPr>
      <w:r>
        <w:rPr>
          <w:rFonts w:ascii="Calibri" w:eastAsia="Calibri" w:hAnsi="Calibri" w:cs="Calibri"/>
        </w:rPr>
        <w:t>Assisting in coordinating communications and notifications among lawenforcement personnel, UNSMS organization’s personnel and other emergency response elements in the event of an emergency;</w:t>
      </w:r>
    </w:p>
    <w:p w:rsidR="001914DF" w:rsidRDefault="001914DF">
      <w:pPr>
        <w:spacing w:line="328" w:lineRule="exact"/>
        <w:rPr>
          <w:rFonts w:ascii="Arial" w:eastAsia="Arial" w:hAnsi="Arial" w:cs="Arial"/>
          <w:sz w:val="24"/>
          <w:szCs w:val="24"/>
        </w:rPr>
      </w:pPr>
    </w:p>
    <w:p w:rsidR="001914DF" w:rsidRDefault="006E41F6">
      <w:pPr>
        <w:numPr>
          <w:ilvl w:val="0"/>
          <w:numId w:val="33"/>
        </w:numPr>
        <w:tabs>
          <w:tab w:val="left" w:pos="2280"/>
        </w:tabs>
        <w:spacing w:line="225" w:lineRule="auto"/>
        <w:ind w:left="2280" w:right="220" w:hanging="360"/>
        <w:jc w:val="both"/>
        <w:rPr>
          <w:rFonts w:ascii="Calibri" w:eastAsia="Calibri" w:hAnsi="Calibri" w:cs="Calibri"/>
        </w:rPr>
      </w:pPr>
      <w:r>
        <w:rPr>
          <w:rFonts w:ascii="Calibri" w:eastAsia="Calibri" w:hAnsi="Calibri" w:cs="Calibri"/>
        </w:rPr>
        <w:t>Providing for checks and/or patrols to monitor security, safety and building systems. While patrolling the compound and perimeter of the compound, the guard should check for breaks in security (e.g., the perimeter, windows, doors, etc.);</w:t>
      </w:r>
    </w:p>
    <w:p w:rsidR="001914DF" w:rsidRDefault="001914DF">
      <w:pPr>
        <w:spacing w:line="2" w:lineRule="exact"/>
        <w:rPr>
          <w:rFonts w:ascii="Calibri" w:eastAsia="Calibri" w:hAnsi="Calibri" w:cs="Calibri"/>
        </w:rPr>
      </w:pPr>
    </w:p>
    <w:p w:rsidR="001914DF" w:rsidRDefault="006E41F6">
      <w:pPr>
        <w:numPr>
          <w:ilvl w:val="0"/>
          <w:numId w:val="33"/>
        </w:numPr>
        <w:tabs>
          <w:tab w:val="left" w:pos="2280"/>
        </w:tabs>
        <w:ind w:left="2280" w:hanging="360"/>
        <w:rPr>
          <w:rFonts w:ascii="Calibri" w:eastAsia="Calibri" w:hAnsi="Calibri" w:cs="Calibri"/>
        </w:rPr>
      </w:pPr>
      <w:r>
        <w:rPr>
          <w:rFonts w:ascii="Calibri" w:eastAsia="Calibri" w:hAnsi="Calibri" w:cs="Calibri"/>
        </w:rPr>
        <w:t>Performing package and other security related inspections, as directed;</w:t>
      </w:r>
    </w:p>
    <w:p w:rsidR="001914DF" w:rsidRDefault="006E41F6">
      <w:pPr>
        <w:numPr>
          <w:ilvl w:val="0"/>
          <w:numId w:val="33"/>
        </w:numPr>
        <w:tabs>
          <w:tab w:val="left" w:pos="2280"/>
        </w:tabs>
        <w:ind w:left="2280" w:hanging="360"/>
        <w:rPr>
          <w:rFonts w:ascii="Calibri" w:eastAsia="Calibri" w:hAnsi="Calibri" w:cs="Calibri"/>
        </w:rPr>
      </w:pPr>
      <w:r>
        <w:rPr>
          <w:rFonts w:ascii="Calibri" w:eastAsia="Calibri" w:hAnsi="Calibri" w:cs="Calibri"/>
        </w:rPr>
        <w:t>Directing and controlling vehicular and pedestrian traffic, as directed;</w:t>
      </w:r>
    </w:p>
    <w:p w:rsidR="001914DF" w:rsidRDefault="001914DF">
      <w:pPr>
        <w:spacing w:line="49" w:lineRule="exact"/>
        <w:rPr>
          <w:rFonts w:ascii="Calibri" w:eastAsia="Calibri" w:hAnsi="Calibri" w:cs="Calibri"/>
        </w:rPr>
      </w:pPr>
    </w:p>
    <w:p w:rsidR="001914DF" w:rsidRDefault="006E41F6">
      <w:pPr>
        <w:numPr>
          <w:ilvl w:val="0"/>
          <w:numId w:val="33"/>
        </w:numPr>
        <w:tabs>
          <w:tab w:val="left" w:pos="2280"/>
        </w:tabs>
        <w:spacing w:line="218" w:lineRule="auto"/>
        <w:ind w:left="2280" w:right="220" w:hanging="360"/>
        <w:rPr>
          <w:rFonts w:ascii="Calibri" w:eastAsia="Calibri" w:hAnsi="Calibri" w:cs="Calibri"/>
        </w:rPr>
      </w:pPr>
      <w:r>
        <w:rPr>
          <w:rFonts w:ascii="Calibri" w:eastAsia="Calibri" w:hAnsi="Calibri" w:cs="Calibri"/>
        </w:rPr>
        <w:t>Receiving, issuing and accounting for keys and locks issued to the UNSMS organization’s facility, offices, gates and other controlled or restricted areas requiring key access;</w:t>
      </w:r>
    </w:p>
    <w:p w:rsidR="001914DF" w:rsidRDefault="001914DF">
      <w:pPr>
        <w:spacing w:line="49" w:lineRule="exact"/>
        <w:rPr>
          <w:rFonts w:ascii="Calibri" w:eastAsia="Calibri" w:hAnsi="Calibri" w:cs="Calibri"/>
        </w:rPr>
      </w:pPr>
    </w:p>
    <w:p w:rsidR="001914DF" w:rsidRDefault="006E41F6">
      <w:pPr>
        <w:numPr>
          <w:ilvl w:val="0"/>
          <w:numId w:val="33"/>
        </w:numPr>
        <w:tabs>
          <w:tab w:val="left" w:pos="2280"/>
        </w:tabs>
        <w:spacing w:line="225" w:lineRule="auto"/>
        <w:ind w:left="2280" w:right="220" w:hanging="360"/>
        <w:jc w:val="both"/>
        <w:rPr>
          <w:rFonts w:ascii="Calibri" w:eastAsia="Calibri" w:hAnsi="Calibri" w:cs="Calibri"/>
        </w:rPr>
      </w:pPr>
      <w:r>
        <w:rPr>
          <w:rFonts w:ascii="Calibri" w:eastAsia="Calibri" w:hAnsi="Calibri" w:cs="Calibri"/>
        </w:rPr>
        <w:t>Monitoring the CCTV, recorders, intrusion alarms, fire alarms, security radio net, guard monitoring system and other security or safety equipment owned or controlled by the UNSMS organization;</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68" w:lineRule="exact"/>
        <w:rPr>
          <w:sz w:val="20"/>
          <w:szCs w:val="20"/>
        </w:rPr>
      </w:pPr>
    </w:p>
    <w:p w:rsidR="001914DF" w:rsidRDefault="005738A2">
      <w:pPr>
        <w:jc w:val="right"/>
        <w:rPr>
          <w:sz w:val="20"/>
          <w:szCs w:val="20"/>
        </w:rPr>
      </w:pPr>
      <w:r>
        <w:rPr>
          <w:rFonts w:eastAsia="Times New Roman"/>
          <w:sz w:val="24"/>
          <w:szCs w:val="24"/>
        </w:rPr>
        <w:t>4</w:t>
      </w:r>
    </w:p>
    <w:p w:rsidR="001914DF" w:rsidRDefault="001914DF">
      <w:pPr>
        <w:sectPr w:rsidR="001914DF">
          <w:pgSz w:w="12240" w:h="15840"/>
          <w:pgMar w:top="1431" w:right="1220" w:bottom="192" w:left="600" w:header="0" w:footer="0" w:gutter="0"/>
          <w:cols w:space="720" w:equalWidth="0">
            <w:col w:w="10420"/>
          </w:cols>
        </w:sectPr>
      </w:pPr>
    </w:p>
    <w:p w:rsidR="001914DF" w:rsidRDefault="001914DF">
      <w:pPr>
        <w:spacing w:line="36" w:lineRule="exact"/>
        <w:rPr>
          <w:sz w:val="20"/>
          <w:szCs w:val="20"/>
        </w:rPr>
      </w:pPr>
      <w:bookmarkStart w:id="4" w:name="page33"/>
      <w:bookmarkEnd w:id="4"/>
    </w:p>
    <w:p w:rsidR="001914DF" w:rsidRDefault="006E41F6">
      <w:pPr>
        <w:numPr>
          <w:ilvl w:val="0"/>
          <w:numId w:val="34"/>
        </w:numPr>
        <w:tabs>
          <w:tab w:val="left" w:pos="1440"/>
        </w:tabs>
        <w:spacing w:line="217" w:lineRule="auto"/>
        <w:ind w:left="1440" w:right="300" w:hanging="360"/>
        <w:rPr>
          <w:rFonts w:ascii="Calibri" w:eastAsia="Calibri" w:hAnsi="Calibri" w:cs="Calibri"/>
        </w:rPr>
      </w:pPr>
      <w:r>
        <w:rPr>
          <w:rFonts w:ascii="Calibri" w:eastAsia="Calibri" w:hAnsi="Calibri" w:cs="Calibri"/>
        </w:rPr>
        <w:t>Observing building occupants and reporting instances of non-compliance with security procedures to the UNDSS;</w:t>
      </w:r>
    </w:p>
    <w:p w:rsidR="001914DF" w:rsidRDefault="001914DF">
      <w:pPr>
        <w:spacing w:line="121" w:lineRule="exact"/>
        <w:rPr>
          <w:rFonts w:ascii="Calibri" w:eastAsia="Calibri" w:hAnsi="Calibri" w:cs="Calibri"/>
        </w:rPr>
      </w:pPr>
    </w:p>
    <w:p w:rsidR="001914DF" w:rsidRDefault="006E41F6">
      <w:pPr>
        <w:numPr>
          <w:ilvl w:val="0"/>
          <w:numId w:val="34"/>
        </w:numPr>
        <w:tabs>
          <w:tab w:val="left" w:pos="1440"/>
        </w:tabs>
        <w:spacing w:line="225" w:lineRule="auto"/>
        <w:ind w:left="1440" w:right="300" w:hanging="360"/>
        <w:jc w:val="both"/>
        <w:rPr>
          <w:rFonts w:ascii="Calibri" w:eastAsia="Calibri" w:hAnsi="Calibri" w:cs="Calibri"/>
        </w:rPr>
      </w:pPr>
      <w:r>
        <w:rPr>
          <w:rFonts w:ascii="Calibri" w:eastAsia="Calibri" w:hAnsi="Calibri" w:cs="Calibri"/>
        </w:rPr>
        <w:t>Detecting and preventing, as authorized under law, persons attempting to gain unlawful entry to UNSMS organization’s buildings and properties with the minimum force necessary;</w:t>
      </w:r>
    </w:p>
    <w:p w:rsidR="001914DF" w:rsidRDefault="001914DF">
      <w:pPr>
        <w:spacing w:line="123" w:lineRule="exact"/>
        <w:rPr>
          <w:rFonts w:ascii="Calibri" w:eastAsia="Calibri" w:hAnsi="Calibri" w:cs="Calibri"/>
        </w:rPr>
      </w:pPr>
    </w:p>
    <w:p w:rsidR="001914DF" w:rsidRDefault="006E41F6">
      <w:pPr>
        <w:numPr>
          <w:ilvl w:val="0"/>
          <w:numId w:val="34"/>
        </w:numPr>
        <w:tabs>
          <w:tab w:val="left" w:pos="1440"/>
        </w:tabs>
        <w:spacing w:line="218" w:lineRule="auto"/>
        <w:ind w:left="1440" w:right="300" w:hanging="360"/>
        <w:rPr>
          <w:rFonts w:ascii="Calibri" w:eastAsia="Calibri" w:hAnsi="Calibri" w:cs="Calibri"/>
        </w:rPr>
      </w:pPr>
      <w:r>
        <w:rPr>
          <w:rFonts w:ascii="Calibri" w:eastAsia="Calibri" w:hAnsi="Calibri" w:cs="Calibri"/>
        </w:rPr>
        <w:t>Reporting unsafe or hazardous conditions that require immediate corrective action by the building maintenance, landlord or other personnel;</w:t>
      </w:r>
    </w:p>
    <w:p w:rsidR="001914DF" w:rsidRDefault="001914DF">
      <w:pPr>
        <w:spacing w:line="121" w:lineRule="exact"/>
        <w:rPr>
          <w:rFonts w:ascii="Calibri" w:eastAsia="Calibri" w:hAnsi="Calibri" w:cs="Calibri"/>
        </w:rPr>
      </w:pPr>
    </w:p>
    <w:p w:rsidR="001914DF" w:rsidRDefault="006E41F6">
      <w:pPr>
        <w:numPr>
          <w:ilvl w:val="0"/>
          <w:numId w:val="34"/>
        </w:numPr>
        <w:tabs>
          <w:tab w:val="left" w:pos="1440"/>
        </w:tabs>
        <w:spacing w:line="218" w:lineRule="auto"/>
        <w:ind w:left="1440" w:right="300" w:hanging="360"/>
        <w:rPr>
          <w:rFonts w:ascii="Calibri" w:eastAsia="Calibri" w:hAnsi="Calibri" w:cs="Calibri"/>
        </w:rPr>
      </w:pPr>
      <w:r>
        <w:rPr>
          <w:rFonts w:ascii="Calibri" w:eastAsia="Calibri" w:hAnsi="Calibri" w:cs="Calibri"/>
        </w:rPr>
        <w:t>Summoning medical assistance (i.e., calling medical responders like ambulance services) for persons who are ill or injured on the UNSMS organization’s property;</w:t>
      </w:r>
    </w:p>
    <w:p w:rsidR="001914DF" w:rsidRDefault="001914DF">
      <w:pPr>
        <w:spacing w:line="121" w:lineRule="exact"/>
        <w:rPr>
          <w:rFonts w:ascii="Calibri" w:eastAsia="Calibri" w:hAnsi="Calibri" w:cs="Calibri"/>
        </w:rPr>
      </w:pPr>
    </w:p>
    <w:p w:rsidR="001914DF" w:rsidRDefault="006E41F6">
      <w:pPr>
        <w:numPr>
          <w:ilvl w:val="0"/>
          <w:numId w:val="34"/>
        </w:numPr>
        <w:tabs>
          <w:tab w:val="left" w:pos="1440"/>
        </w:tabs>
        <w:spacing w:line="224" w:lineRule="auto"/>
        <w:ind w:left="1440" w:right="300" w:hanging="360"/>
        <w:jc w:val="both"/>
        <w:rPr>
          <w:rFonts w:ascii="Calibri" w:eastAsia="Calibri" w:hAnsi="Calibri" w:cs="Calibri"/>
        </w:rPr>
      </w:pPr>
      <w:r>
        <w:rPr>
          <w:rFonts w:ascii="Calibri" w:eastAsia="Calibri" w:hAnsi="Calibri" w:cs="Calibri"/>
        </w:rPr>
        <w:t>Preparing and maintaining incident reports for events identified in General, Post, Supervisory and Special Orders. Incident reports will be submitted by the UPSS providers to the UNSMS organization’s Contract Officer within 24 hours;</w:t>
      </w:r>
    </w:p>
    <w:p w:rsidR="001914DF" w:rsidRDefault="001914DF">
      <w:pPr>
        <w:spacing w:line="75" w:lineRule="exact"/>
        <w:rPr>
          <w:rFonts w:ascii="Calibri" w:eastAsia="Calibri" w:hAnsi="Calibri" w:cs="Calibri"/>
        </w:rPr>
      </w:pPr>
    </w:p>
    <w:p w:rsidR="001914DF" w:rsidRDefault="006E41F6">
      <w:pPr>
        <w:numPr>
          <w:ilvl w:val="0"/>
          <w:numId w:val="34"/>
        </w:numPr>
        <w:tabs>
          <w:tab w:val="left" w:pos="1440"/>
        </w:tabs>
        <w:ind w:left="1440" w:hanging="360"/>
        <w:rPr>
          <w:rFonts w:ascii="Calibri" w:eastAsia="Calibri" w:hAnsi="Calibri" w:cs="Calibri"/>
        </w:rPr>
      </w:pPr>
      <w:r>
        <w:rPr>
          <w:rFonts w:ascii="Calibri" w:eastAsia="Calibri" w:hAnsi="Calibri" w:cs="Calibri"/>
        </w:rPr>
        <w:t>Maintaining a 24-hour duty log of all security-related activities, violations or events;</w:t>
      </w:r>
    </w:p>
    <w:p w:rsidR="001914DF" w:rsidRDefault="001914DF">
      <w:pPr>
        <w:spacing w:line="121" w:lineRule="exact"/>
        <w:rPr>
          <w:rFonts w:ascii="Calibri" w:eastAsia="Calibri" w:hAnsi="Calibri" w:cs="Calibri"/>
        </w:rPr>
      </w:pPr>
    </w:p>
    <w:p w:rsidR="001914DF" w:rsidRDefault="006E41F6">
      <w:pPr>
        <w:numPr>
          <w:ilvl w:val="0"/>
          <w:numId w:val="34"/>
        </w:numPr>
        <w:tabs>
          <w:tab w:val="left" w:pos="1440"/>
        </w:tabs>
        <w:spacing w:line="218" w:lineRule="auto"/>
        <w:ind w:left="1440" w:right="300" w:hanging="360"/>
        <w:rPr>
          <w:rFonts w:ascii="Calibri" w:eastAsia="Calibri" w:hAnsi="Calibri" w:cs="Calibri"/>
        </w:rPr>
      </w:pPr>
      <w:r>
        <w:rPr>
          <w:rFonts w:ascii="Calibri" w:eastAsia="Calibri" w:hAnsi="Calibri" w:cs="Calibri"/>
        </w:rPr>
        <w:t>Conducting preliminary and follow-up investigations on incidents and/or complaints as directed by the UNSMS organization’s Contract Officer;</w:t>
      </w:r>
    </w:p>
    <w:p w:rsidR="001914DF" w:rsidRDefault="001914DF">
      <w:pPr>
        <w:spacing w:line="121" w:lineRule="exact"/>
        <w:rPr>
          <w:rFonts w:ascii="Calibri" w:eastAsia="Calibri" w:hAnsi="Calibri" w:cs="Calibri"/>
        </w:rPr>
      </w:pPr>
    </w:p>
    <w:p w:rsidR="001914DF" w:rsidRDefault="006E41F6">
      <w:pPr>
        <w:numPr>
          <w:ilvl w:val="0"/>
          <w:numId w:val="34"/>
        </w:numPr>
        <w:tabs>
          <w:tab w:val="left" w:pos="1440"/>
        </w:tabs>
        <w:spacing w:line="218" w:lineRule="auto"/>
        <w:ind w:left="1440" w:right="300" w:hanging="360"/>
        <w:rPr>
          <w:rFonts w:ascii="Calibri" w:eastAsia="Calibri" w:hAnsi="Calibri" w:cs="Calibri"/>
        </w:rPr>
      </w:pPr>
      <w:r>
        <w:rPr>
          <w:rFonts w:ascii="Calibri" w:eastAsia="Calibri" w:hAnsi="Calibri" w:cs="Calibri"/>
        </w:rPr>
        <w:t>Ensuring that all reports and other documents, e.g., incident reports and logs, are written clearly, legibly and accurately;</w:t>
      </w:r>
    </w:p>
    <w:p w:rsidR="001914DF" w:rsidRDefault="001914DF">
      <w:pPr>
        <w:spacing w:line="72" w:lineRule="exact"/>
        <w:rPr>
          <w:rFonts w:ascii="Calibri" w:eastAsia="Calibri" w:hAnsi="Calibri" w:cs="Calibri"/>
        </w:rPr>
      </w:pPr>
    </w:p>
    <w:p w:rsidR="001914DF" w:rsidRDefault="006E41F6">
      <w:pPr>
        <w:numPr>
          <w:ilvl w:val="0"/>
          <w:numId w:val="34"/>
        </w:numPr>
        <w:tabs>
          <w:tab w:val="left" w:pos="1440"/>
        </w:tabs>
        <w:ind w:left="1440" w:hanging="360"/>
        <w:rPr>
          <w:rFonts w:ascii="Calibri" w:eastAsia="Calibri" w:hAnsi="Calibri" w:cs="Calibri"/>
        </w:rPr>
      </w:pPr>
      <w:r>
        <w:rPr>
          <w:rFonts w:ascii="Calibri" w:eastAsia="Calibri" w:hAnsi="Calibri" w:cs="Calibri"/>
        </w:rPr>
        <w:t>Conducting after-hours security inspections for building security, fire and safety purposes;</w:t>
      </w:r>
    </w:p>
    <w:p w:rsidR="001914DF" w:rsidRDefault="001914DF">
      <w:pPr>
        <w:spacing w:line="121" w:lineRule="exact"/>
        <w:rPr>
          <w:rFonts w:ascii="Calibri" w:eastAsia="Calibri" w:hAnsi="Calibri" w:cs="Calibri"/>
        </w:rPr>
      </w:pPr>
    </w:p>
    <w:p w:rsidR="001914DF" w:rsidRDefault="006E41F6">
      <w:pPr>
        <w:numPr>
          <w:ilvl w:val="0"/>
          <w:numId w:val="34"/>
        </w:numPr>
        <w:tabs>
          <w:tab w:val="left" w:pos="1440"/>
        </w:tabs>
        <w:spacing w:line="225" w:lineRule="auto"/>
        <w:ind w:left="1440" w:right="300" w:hanging="360"/>
        <w:jc w:val="both"/>
        <w:rPr>
          <w:rFonts w:ascii="Calibri" w:eastAsia="Calibri" w:hAnsi="Calibri" w:cs="Calibri"/>
        </w:rPr>
      </w:pPr>
      <w:r>
        <w:rPr>
          <w:rFonts w:ascii="Calibri" w:eastAsia="Calibri" w:hAnsi="Calibri" w:cs="Calibri"/>
        </w:rPr>
        <w:t>Providing security personnel at fixed posts with fully trained and qualified replacement personnel (relief in post) to allow for comfort, personal needs, stress, meals or other situations requiring absences from posts;</w:t>
      </w:r>
    </w:p>
    <w:p w:rsidR="001914DF" w:rsidRDefault="001914DF">
      <w:pPr>
        <w:spacing w:line="120" w:lineRule="exact"/>
        <w:rPr>
          <w:rFonts w:ascii="Calibri" w:eastAsia="Calibri" w:hAnsi="Calibri" w:cs="Calibri"/>
        </w:rPr>
      </w:pPr>
    </w:p>
    <w:p w:rsidR="001914DF" w:rsidRDefault="006E41F6">
      <w:pPr>
        <w:numPr>
          <w:ilvl w:val="0"/>
          <w:numId w:val="34"/>
        </w:numPr>
        <w:tabs>
          <w:tab w:val="left" w:pos="1440"/>
        </w:tabs>
        <w:spacing w:line="218" w:lineRule="auto"/>
        <w:ind w:left="1440" w:right="300" w:hanging="360"/>
        <w:rPr>
          <w:rFonts w:ascii="Calibri" w:eastAsia="Calibri" w:hAnsi="Calibri" w:cs="Calibri"/>
        </w:rPr>
      </w:pPr>
      <w:r>
        <w:rPr>
          <w:rFonts w:ascii="Calibri" w:eastAsia="Calibri" w:hAnsi="Calibri" w:cs="Calibri"/>
        </w:rPr>
        <w:t>Assuring that General, Post, Supervisory and Special Orders and other documentation are maintained in good condition and kept updated as required;</w:t>
      </w:r>
    </w:p>
    <w:p w:rsidR="001914DF" w:rsidRDefault="001914DF">
      <w:pPr>
        <w:spacing w:line="121" w:lineRule="exact"/>
        <w:rPr>
          <w:rFonts w:ascii="Calibri" w:eastAsia="Calibri" w:hAnsi="Calibri" w:cs="Calibri"/>
        </w:rPr>
      </w:pPr>
    </w:p>
    <w:p w:rsidR="001914DF" w:rsidRDefault="006E41F6">
      <w:pPr>
        <w:numPr>
          <w:ilvl w:val="0"/>
          <w:numId w:val="34"/>
        </w:numPr>
        <w:tabs>
          <w:tab w:val="left" w:pos="1440"/>
        </w:tabs>
        <w:spacing w:line="218" w:lineRule="auto"/>
        <w:ind w:left="1440" w:right="300" w:hanging="360"/>
        <w:rPr>
          <w:rFonts w:ascii="Calibri" w:eastAsia="Calibri" w:hAnsi="Calibri" w:cs="Calibri"/>
        </w:rPr>
      </w:pPr>
      <w:r>
        <w:rPr>
          <w:rFonts w:ascii="Calibri" w:eastAsia="Calibri" w:hAnsi="Calibri" w:cs="Calibri"/>
        </w:rPr>
        <w:t>Performing security escort duties for persons on UNSMS organization properties, as directed;</w:t>
      </w:r>
    </w:p>
    <w:p w:rsidR="001914DF" w:rsidRDefault="001914DF">
      <w:pPr>
        <w:spacing w:line="54" w:lineRule="exact"/>
        <w:rPr>
          <w:rFonts w:ascii="Calibri" w:eastAsia="Calibri" w:hAnsi="Calibri" w:cs="Calibri"/>
        </w:rPr>
      </w:pPr>
    </w:p>
    <w:p w:rsidR="001914DF" w:rsidRDefault="006E41F6">
      <w:pPr>
        <w:numPr>
          <w:ilvl w:val="0"/>
          <w:numId w:val="34"/>
        </w:numPr>
        <w:tabs>
          <w:tab w:val="left" w:pos="1440"/>
        </w:tabs>
        <w:spacing w:line="224" w:lineRule="auto"/>
        <w:ind w:left="1440" w:right="300" w:hanging="360"/>
        <w:jc w:val="both"/>
        <w:rPr>
          <w:rFonts w:ascii="Calibri" w:eastAsia="Calibri" w:hAnsi="Calibri" w:cs="Calibri"/>
        </w:rPr>
      </w:pPr>
      <w:r>
        <w:rPr>
          <w:rFonts w:ascii="Calibri" w:eastAsia="Calibri" w:hAnsi="Calibri" w:cs="Calibri"/>
          <w:u w:val="single"/>
        </w:rPr>
        <w:t>Ensuring compliance with local labor laws to ensure that no individual guard works more than the maximum allowable time in a twenty-four hour period and no more than the maximum allowable days without a break.</w:t>
      </w:r>
    </w:p>
    <w:p w:rsidR="001914DF" w:rsidRDefault="001914DF">
      <w:pPr>
        <w:spacing w:line="52" w:lineRule="exact"/>
        <w:rPr>
          <w:rFonts w:ascii="Calibri" w:eastAsia="Calibri" w:hAnsi="Calibri" w:cs="Calibri"/>
        </w:rPr>
      </w:pPr>
    </w:p>
    <w:p w:rsidR="001914DF" w:rsidRDefault="006E41F6">
      <w:pPr>
        <w:numPr>
          <w:ilvl w:val="0"/>
          <w:numId w:val="34"/>
        </w:numPr>
        <w:tabs>
          <w:tab w:val="left" w:pos="1440"/>
        </w:tabs>
        <w:spacing w:line="218" w:lineRule="auto"/>
        <w:ind w:left="1440" w:right="300" w:hanging="360"/>
        <w:rPr>
          <w:rFonts w:ascii="Calibri" w:eastAsia="Calibri" w:hAnsi="Calibri" w:cs="Calibri"/>
        </w:rPr>
      </w:pPr>
      <w:r>
        <w:rPr>
          <w:rFonts w:ascii="Calibri" w:eastAsia="Calibri" w:hAnsi="Calibri" w:cs="Calibri"/>
          <w:u w:val="single"/>
        </w:rPr>
        <w:t>Ensure that guards are provided rest and meal breaks in accordance with local regulations and per agreement with the Contract Officer;</w:t>
      </w:r>
    </w:p>
    <w:p w:rsidR="001914DF" w:rsidRDefault="001914DF">
      <w:pPr>
        <w:spacing w:line="121" w:lineRule="exact"/>
        <w:rPr>
          <w:rFonts w:ascii="Calibri" w:eastAsia="Calibri" w:hAnsi="Calibri" w:cs="Calibri"/>
        </w:rPr>
      </w:pPr>
    </w:p>
    <w:p w:rsidR="001914DF" w:rsidRDefault="006E41F6">
      <w:pPr>
        <w:numPr>
          <w:ilvl w:val="0"/>
          <w:numId w:val="34"/>
        </w:numPr>
        <w:tabs>
          <w:tab w:val="left" w:pos="1440"/>
        </w:tabs>
        <w:spacing w:line="218" w:lineRule="auto"/>
        <w:ind w:left="1440" w:right="300" w:hanging="360"/>
        <w:rPr>
          <w:rFonts w:ascii="Calibri" w:eastAsia="Calibri" w:hAnsi="Calibri" w:cs="Calibri"/>
        </w:rPr>
      </w:pPr>
      <w:r>
        <w:rPr>
          <w:rFonts w:ascii="Calibri" w:eastAsia="Calibri" w:hAnsi="Calibri" w:cs="Calibri"/>
        </w:rPr>
        <w:t>Working with the host Government police and other international organizations in furtherance of these duties as instructed by UNDSS; and/or</w:t>
      </w:r>
    </w:p>
    <w:p w:rsidR="001914DF" w:rsidRDefault="001914DF">
      <w:pPr>
        <w:spacing w:line="72" w:lineRule="exact"/>
        <w:rPr>
          <w:rFonts w:ascii="Calibri" w:eastAsia="Calibri" w:hAnsi="Calibri" w:cs="Calibri"/>
        </w:rPr>
      </w:pPr>
    </w:p>
    <w:p w:rsidR="001914DF" w:rsidRDefault="006E41F6">
      <w:pPr>
        <w:numPr>
          <w:ilvl w:val="0"/>
          <w:numId w:val="34"/>
        </w:numPr>
        <w:tabs>
          <w:tab w:val="left" w:pos="1440"/>
        </w:tabs>
        <w:ind w:left="1440" w:hanging="360"/>
        <w:rPr>
          <w:rFonts w:ascii="Calibri" w:eastAsia="Calibri" w:hAnsi="Calibri" w:cs="Calibri"/>
        </w:rPr>
      </w:pPr>
      <w:r>
        <w:rPr>
          <w:rFonts w:ascii="Calibri" w:eastAsia="Calibri" w:hAnsi="Calibri" w:cs="Calibri"/>
        </w:rPr>
        <w:t>Performing other duties as may be specified in this contract.</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5738A2">
      <w:pPr>
        <w:jc w:val="right"/>
        <w:rPr>
          <w:sz w:val="20"/>
          <w:szCs w:val="20"/>
        </w:rPr>
      </w:pPr>
      <w:r>
        <w:rPr>
          <w:sz w:val="20"/>
          <w:szCs w:val="20"/>
        </w:rPr>
        <w:t>5</w:t>
      </w:r>
    </w:p>
    <w:p w:rsidR="001914DF" w:rsidRDefault="001914DF">
      <w:pPr>
        <w:sectPr w:rsidR="001914DF">
          <w:pgSz w:w="12240" w:h="15840"/>
          <w:pgMar w:top="1440" w:right="1140" w:bottom="192" w:left="1440" w:header="0" w:footer="0" w:gutter="0"/>
          <w:cols w:space="720" w:equalWidth="0">
            <w:col w:w="9660"/>
          </w:cols>
        </w:sectPr>
      </w:pPr>
    </w:p>
    <w:p w:rsidR="001914DF" w:rsidRDefault="006E41F6">
      <w:pPr>
        <w:ind w:left="600"/>
        <w:rPr>
          <w:sz w:val="20"/>
          <w:szCs w:val="20"/>
        </w:rPr>
      </w:pPr>
      <w:bookmarkStart w:id="5" w:name="page34"/>
      <w:bookmarkStart w:id="6" w:name="_Hlk6050012"/>
      <w:bookmarkEnd w:id="5"/>
      <w:r>
        <w:rPr>
          <w:rFonts w:ascii="Calibri" w:eastAsia="Calibri" w:hAnsi="Calibri" w:cs="Calibri"/>
          <w:b/>
          <w:bCs/>
          <w:sz w:val="32"/>
          <w:szCs w:val="32"/>
          <w:highlight w:val="yellow"/>
        </w:rPr>
        <w:lastRenderedPageBreak/>
        <w:t>LOT-1</w:t>
      </w:r>
      <w:r>
        <w:rPr>
          <w:rFonts w:ascii="Calibri" w:eastAsia="Calibri" w:hAnsi="Calibri" w:cs="Calibri"/>
          <w:b/>
          <w:bCs/>
          <w:sz w:val="32"/>
          <w:szCs w:val="32"/>
        </w:rPr>
        <w:t>: Total Requirements for UN Offices Premises.</w:t>
      </w:r>
    </w:p>
    <w:tbl>
      <w:tblPr>
        <w:tblW w:w="0" w:type="auto"/>
        <w:tblLayout w:type="fixed"/>
        <w:tblCellMar>
          <w:left w:w="0" w:type="dxa"/>
          <w:right w:w="0" w:type="dxa"/>
        </w:tblCellMar>
        <w:tblLook w:val="04A0" w:firstRow="1" w:lastRow="0" w:firstColumn="1" w:lastColumn="0" w:noHBand="0" w:noVBand="1"/>
      </w:tblPr>
      <w:tblGrid>
        <w:gridCol w:w="720"/>
        <w:gridCol w:w="540"/>
        <w:gridCol w:w="7860"/>
      </w:tblGrid>
      <w:tr w:rsidR="001914DF">
        <w:trPr>
          <w:trHeight w:val="481"/>
        </w:trPr>
        <w:tc>
          <w:tcPr>
            <w:tcW w:w="720" w:type="dxa"/>
            <w:vAlign w:val="bottom"/>
          </w:tcPr>
          <w:p w:rsidR="001914DF" w:rsidRDefault="006E41F6">
            <w:pPr>
              <w:ind w:right="420"/>
              <w:jc w:val="right"/>
              <w:rPr>
                <w:sz w:val="20"/>
                <w:szCs w:val="20"/>
              </w:rPr>
            </w:pPr>
            <w:r>
              <w:rPr>
                <w:rFonts w:eastAsia="Times New Roman"/>
                <w:b/>
                <w:bCs/>
                <w:w w:val="88"/>
                <w:sz w:val="24"/>
                <w:szCs w:val="24"/>
              </w:rPr>
              <w:t>5.</w:t>
            </w:r>
          </w:p>
        </w:tc>
        <w:tc>
          <w:tcPr>
            <w:tcW w:w="540" w:type="dxa"/>
            <w:shd w:val="clear" w:color="auto" w:fill="FFFF00"/>
            <w:vAlign w:val="bottom"/>
          </w:tcPr>
          <w:p w:rsidR="001914DF" w:rsidRDefault="006E41F6">
            <w:pPr>
              <w:rPr>
                <w:sz w:val="20"/>
                <w:szCs w:val="20"/>
              </w:rPr>
            </w:pPr>
            <w:r>
              <w:rPr>
                <w:rFonts w:ascii="Calibri" w:eastAsia="Calibri" w:hAnsi="Calibri" w:cs="Calibri"/>
                <w:b/>
                <w:bCs/>
                <w:w w:val="98"/>
              </w:rPr>
              <w:t>LOT-1</w:t>
            </w:r>
          </w:p>
        </w:tc>
        <w:tc>
          <w:tcPr>
            <w:tcW w:w="7860" w:type="dxa"/>
            <w:vAlign w:val="bottom"/>
          </w:tcPr>
          <w:p w:rsidR="001914DF" w:rsidRDefault="006E41F6" w:rsidP="00CA027E">
            <w:pPr>
              <w:spacing w:line="482" w:lineRule="exact"/>
              <w:ind w:left="1000"/>
              <w:rPr>
                <w:sz w:val="20"/>
                <w:szCs w:val="20"/>
              </w:rPr>
            </w:pPr>
            <w:r>
              <w:rPr>
                <w:rFonts w:ascii="Calibri" w:eastAsia="Calibri" w:hAnsi="Calibri" w:cs="Calibri"/>
                <w:b/>
                <w:bCs/>
                <w:w w:val="98"/>
              </w:rPr>
              <w:t>REQUIRED POSITIONS AND GUARD POSTS WITH HOURS/DAYS OF SERVICE</w:t>
            </w:r>
          </w:p>
        </w:tc>
      </w:tr>
    </w:tbl>
    <w:p w:rsidR="001914DF" w:rsidRDefault="001914DF">
      <w:pPr>
        <w:spacing w:line="200" w:lineRule="exact"/>
        <w:rPr>
          <w:sz w:val="20"/>
          <w:szCs w:val="20"/>
        </w:rPr>
      </w:pPr>
    </w:p>
    <w:p w:rsidR="001914DF" w:rsidRDefault="001914DF">
      <w:pPr>
        <w:spacing w:line="246" w:lineRule="exact"/>
        <w:rPr>
          <w:sz w:val="20"/>
          <w:szCs w:val="20"/>
        </w:rPr>
      </w:pPr>
    </w:p>
    <w:p w:rsidR="001914DF" w:rsidRDefault="006E41F6">
      <w:pPr>
        <w:spacing w:line="218" w:lineRule="auto"/>
        <w:ind w:left="600" w:right="480"/>
        <w:rPr>
          <w:sz w:val="20"/>
          <w:szCs w:val="20"/>
        </w:rPr>
      </w:pPr>
      <w:r>
        <w:rPr>
          <w:rFonts w:ascii="Calibri" w:eastAsia="Calibri" w:hAnsi="Calibri" w:cs="Calibri"/>
          <w:b/>
          <w:bCs/>
        </w:rPr>
        <w:t>A</w:t>
      </w:r>
      <w:r w:rsidR="00E47AE7">
        <w:rPr>
          <w:rFonts w:ascii="Calibri" w:eastAsia="Calibri" w:hAnsi="Calibri" w:cs="Calibri"/>
          <w:b/>
          <w:bCs/>
        </w:rPr>
        <w:t>gency Name: UNDP/UNICEF</w:t>
      </w:r>
      <w:r>
        <w:rPr>
          <w:rFonts w:ascii="Calibri" w:eastAsia="Calibri" w:hAnsi="Calibri" w:cs="Calibri"/>
          <w:b/>
          <w:bCs/>
        </w:rPr>
        <w:t xml:space="preserve">/ </w:t>
      </w:r>
      <w:r w:rsidR="00E47AE7">
        <w:rPr>
          <w:rFonts w:ascii="Calibri" w:eastAsia="Calibri" w:hAnsi="Calibri" w:cs="Calibri"/>
          <w:b/>
          <w:bCs/>
        </w:rPr>
        <w:t>UNFPA/FAO/ILO/UNAIDS/ UNHRC/UNDSS</w:t>
      </w:r>
      <w:r>
        <w:rPr>
          <w:rFonts w:ascii="Calibri" w:eastAsia="Calibri" w:hAnsi="Calibri" w:cs="Calibri"/>
          <w:b/>
          <w:bCs/>
          <w:i/>
          <w:iCs/>
        </w:rPr>
        <w:t>/ UNODC/</w:t>
      </w:r>
      <w:r>
        <w:rPr>
          <w:rFonts w:ascii="Calibri" w:eastAsia="Calibri" w:hAnsi="Calibri" w:cs="Calibri"/>
          <w:b/>
          <w:bCs/>
        </w:rPr>
        <w:t xml:space="preserve"> </w:t>
      </w:r>
      <w:r w:rsidR="00E47AE7">
        <w:rPr>
          <w:rFonts w:ascii="Calibri" w:eastAsia="Calibri" w:hAnsi="Calibri" w:cs="Calibri"/>
          <w:b/>
          <w:bCs/>
          <w:i/>
          <w:iCs/>
        </w:rPr>
        <w:t>UNWOMEN/</w:t>
      </w:r>
      <w:r>
        <w:rPr>
          <w:rFonts w:ascii="Calibri" w:eastAsia="Calibri" w:hAnsi="Calibri" w:cs="Calibri"/>
          <w:b/>
          <w:bCs/>
          <w:i/>
          <w:iCs/>
        </w:rPr>
        <w:t>WHO</w:t>
      </w:r>
      <w:r w:rsidR="00E47AE7">
        <w:rPr>
          <w:rFonts w:ascii="Calibri" w:eastAsia="Calibri" w:hAnsi="Calibri" w:cs="Calibri"/>
          <w:b/>
          <w:bCs/>
          <w:i/>
          <w:iCs/>
        </w:rPr>
        <w:t>/UNHCR/OHCHR/UNEP/IOM</w:t>
      </w:r>
      <w:r w:rsidR="008C0A59">
        <w:rPr>
          <w:rFonts w:ascii="Calibri" w:eastAsia="Calibri" w:hAnsi="Calibri" w:cs="Calibri"/>
          <w:b/>
          <w:bCs/>
          <w:i/>
          <w:iCs/>
        </w:rPr>
        <w:t>/UNODC/WORLD BANK/UNESCO/WFP/IFAD</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64"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1140"/>
        <w:gridCol w:w="1460"/>
        <w:gridCol w:w="280"/>
        <w:gridCol w:w="1360"/>
        <w:gridCol w:w="1600"/>
        <w:gridCol w:w="2200"/>
        <w:gridCol w:w="1560"/>
        <w:gridCol w:w="1460"/>
        <w:gridCol w:w="1020"/>
        <w:gridCol w:w="1000"/>
        <w:gridCol w:w="1060"/>
      </w:tblGrid>
      <w:tr w:rsidR="001914DF">
        <w:trPr>
          <w:trHeight w:val="273"/>
        </w:trPr>
        <w:tc>
          <w:tcPr>
            <w:tcW w:w="1140" w:type="dxa"/>
            <w:tcBorders>
              <w:top w:val="single" w:sz="8" w:space="0" w:color="auto"/>
              <w:left w:val="single" w:sz="8" w:space="0" w:color="auto"/>
              <w:right w:val="single" w:sz="8" w:space="0" w:color="auto"/>
            </w:tcBorders>
            <w:vAlign w:val="bottom"/>
          </w:tcPr>
          <w:p w:rsidR="001914DF" w:rsidRPr="00E47AE7" w:rsidRDefault="006E41F6">
            <w:pPr>
              <w:ind w:right="10"/>
              <w:jc w:val="right"/>
              <w:rPr>
                <w:color w:val="FF0000"/>
                <w:sz w:val="20"/>
                <w:szCs w:val="20"/>
              </w:rPr>
            </w:pPr>
            <w:r w:rsidRPr="00E47AE7">
              <w:rPr>
                <w:rFonts w:ascii="Calibri" w:eastAsia="Calibri" w:hAnsi="Calibri" w:cs="Calibri"/>
                <w:b/>
                <w:bCs/>
                <w:color w:val="FF0000"/>
              </w:rPr>
              <w:t>No.</w:t>
            </w:r>
          </w:p>
        </w:tc>
        <w:tc>
          <w:tcPr>
            <w:tcW w:w="1460" w:type="dxa"/>
            <w:tcBorders>
              <w:top w:val="single" w:sz="8" w:space="0" w:color="auto"/>
              <w:right w:val="single" w:sz="8" w:space="0" w:color="auto"/>
            </w:tcBorders>
            <w:vAlign w:val="bottom"/>
          </w:tcPr>
          <w:p w:rsidR="001914DF" w:rsidRPr="00E47AE7" w:rsidRDefault="006E41F6">
            <w:pPr>
              <w:ind w:left="100"/>
              <w:rPr>
                <w:color w:val="FF0000"/>
                <w:sz w:val="20"/>
                <w:szCs w:val="20"/>
              </w:rPr>
            </w:pPr>
            <w:r w:rsidRPr="00E47AE7">
              <w:rPr>
                <w:rFonts w:ascii="Calibri" w:eastAsia="Calibri" w:hAnsi="Calibri" w:cs="Calibri"/>
                <w:b/>
                <w:bCs/>
                <w:color w:val="FF0000"/>
              </w:rPr>
              <w:t>Positions</w:t>
            </w:r>
          </w:p>
        </w:tc>
        <w:tc>
          <w:tcPr>
            <w:tcW w:w="280" w:type="dxa"/>
            <w:tcBorders>
              <w:top w:val="single" w:sz="8" w:space="0" w:color="auto"/>
            </w:tcBorders>
            <w:vAlign w:val="bottom"/>
          </w:tcPr>
          <w:p w:rsidR="001914DF" w:rsidRPr="00E47AE7" w:rsidRDefault="001914DF">
            <w:pPr>
              <w:rPr>
                <w:color w:val="FF0000"/>
                <w:sz w:val="23"/>
                <w:szCs w:val="23"/>
              </w:rPr>
            </w:pPr>
          </w:p>
        </w:tc>
        <w:tc>
          <w:tcPr>
            <w:tcW w:w="1360" w:type="dxa"/>
            <w:tcBorders>
              <w:top w:val="single" w:sz="8" w:space="0" w:color="auto"/>
              <w:right w:val="single" w:sz="8" w:space="0" w:color="auto"/>
            </w:tcBorders>
            <w:vAlign w:val="bottom"/>
          </w:tcPr>
          <w:p w:rsidR="001914DF" w:rsidRPr="00E47AE7" w:rsidRDefault="006E41F6">
            <w:pPr>
              <w:ind w:right="10"/>
              <w:jc w:val="right"/>
              <w:rPr>
                <w:color w:val="FF0000"/>
                <w:sz w:val="20"/>
                <w:szCs w:val="20"/>
              </w:rPr>
            </w:pPr>
            <w:r w:rsidRPr="00E47AE7">
              <w:rPr>
                <w:rFonts w:ascii="Calibri" w:eastAsia="Calibri" w:hAnsi="Calibri" w:cs="Calibri"/>
                <w:b/>
                <w:bCs/>
                <w:color w:val="FF0000"/>
              </w:rPr>
              <w:t>No. of this</w:t>
            </w:r>
          </w:p>
        </w:tc>
        <w:tc>
          <w:tcPr>
            <w:tcW w:w="1600" w:type="dxa"/>
            <w:tcBorders>
              <w:top w:val="single" w:sz="8" w:space="0" w:color="auto"/>
              <w:right w:val="single" w:sz="8" w:space="0" w:color="auto"/>
            </w:tcBorders>
            <w:vAlign w:val="bottom"/>
          </w:tcPr>
          <w:p w:rsidR="001914DF" w:rsidRPr="00E47AE7" w:rsidRDefault="006E41F6">
            <w:pPr>
              <w:ind w:left="80"/>
              <w:rPr>
                <w:color w:val="FF0000"/>
                <w:sz w:val="20"/>
                <w:szCs w:val="20"/>
              </w:rPr>
            </w:pPr>
            <w:r w:rsidRPr="00E47AE7">
              <w:rPr>
                <w:rFonts w:ascii="Calibri" w:eastAsia="Calibri" w:hAnsi="Calibri" w:cs="Calibri"/>
                <w:b/>
                <w:bCs/>
                <w:color w:val="FF0000"/>
              </w:rPr>
              <w:t>Location</w:t>
            </w:r>
          </w:p>
        </w:tc>
        <w:tc>
          <w:tcPr>
            <w:tcW w:w="2200" w:type="dxa"/>
            <w:tcBorders>
              <w:top w:val="single" w:sz="8" w:space="0" w:color="auto"/>
              <w:right w:val="single" w:sz="8" w:space="0" w:color="auto"/>
            </w:tcBorders>
            <w:vAlign w:val="bottom"/>
          </w:tcPr>
          <w:p w:rsidR="001914DF" w:rsidRPr="00E47AE7" w:rsidRDefault="006E41F6">
            <w:pPr>
              <w:ind w:left="80"/>
              <w:rPr>
                <w:color w:val="FF0000"/>
                <w:sz w:val="20"/>
                <w:szCs w:val="20"/>
              </w:rPr>
            </w:pPr>
            <w:r w:rsidRPr="00E47AE7">
              <w:rPr>
                <w:rFonts w:ascii="Calibri" w:eastAsia="Calibri" w:hAnsi="Calibri" w:cs="Calibri"/>
                <w:b/>
                <w:bCs/>
                <w:color w:val="FF0000"/>
              </w:rPr>
              <w:t>Function</w:t>
            </w:r>
          </w:p>
        </w:tc>
        <w:tc>
          <w:tcPr>
            <w:tcW w:w="1560" w:type="dxa"/>
            <w:tcBorders>
              <w:top w:val="single" w:sz="8" w:space="0" w:color="auto"/>
              <w:right w:val="single" w:sz="8" w:space="0" w:color="auto"/>
            </w:tcBorders>
            <w:vAlign w:val="bottom"/>
          </w:tcPr>
          <w:p w:rsidR="001914DF" w:rsidRPr="00E47AE7" w:rsidRDefault="006E41F6">
            <w:pPr>
              <w:ind w:left="100"/>
              <w:rPr>
                <w:color w:val="FF0000"/>
                <w:sz w:val="20"/>
                <w:szCs w:val="20"/>
              </w:rPr>
            </w:pPr>
            <w:r w:rsidRPr="00E47AE7">
              <w:rPr>
                <w:rFonts w:ascii="Calibri" w:eastAsia="Calibri" w:hAnsi="Calibri" w:cs="Calibri"/>
                <w:b/>
                <w:bCs/>
                <w:color w:val="FF0000"/>
              </w:rPr>
              <w:t>Language</w:t>
            </w:r>
          </w:p>
        </w:tc>
        <w:tc>
          <w:tcPr>
            <w:tcW w:w="1460" w:type="dxa"/>
            <w:tcBorders>
              <w:top w:val="single" w:sz="8" w:space="0" w:color="auto"/>
              <w:right w:val="single" w:sz="8" w:space="0" w:color="auto"/>
            </w:tcBorders>
            <w:vAlign w:val="bottom"/>
          </w:tcPr>
          <w:p w:rsidR="001914DF" w:rsidRPr="00E47AE7" w:rsidRDefault="006E41F6">
            <w:pPr>
              <w:ind w:left="80"/>
              <w:rPr>
                <w:color w:val="FF0000"/>
                <w:sz w:val="20"/>
                <w:szCs w:val="20"/>
              </w:rPr>
            </w:pPr>
            <w:r w:rsidRPr="00E47AE7">
              <w:rPr>
                <w:rFonts w:ascii="Calibri" w:eastAsia="Calibri" w:hAnsi="Calibri" w:cs="Calibri"/>
                <w:b/>
                <w:bCs/>
                <w:color w:val="FF0000"/>
              </w:rPr>
              <w:t>Hours of</w:t>
            </w:r>
          </w:p>
        </w:tc>
        <w:tc>
          <w:tcPr>
            <w:tcW w:w="1020" w:type="dxa"/>
            <w:tcBorders>
              <w:top w:val="single" w:sz="8" w:space="0" w:color="auto"/>
              <w:right w:val="single" w:sz="8" w:space="0" w:color="auto"/>
            </w:tcBorders>
            <w:vAlign w:val="bottom"/>
          </w:tcPr>
          <w:p w:rsidR="001914DF" w:rsidRPr="00E47AE7" w:rsidRDefault="006E41F6">
            <w:pPr>
              <w:ind w:right="10"/>
              <w:jc w:val="right"/>
              <w:rPr>
                <w:color w:val="FF0000"/>
                <w:sz w:val="20"/>
                <w:szCs w:val="20"/>
              </w:rPr>
            </w:pPr>
            <w:r w:rsidRPr="00E47AE7">
              <w:rPr>
                <w:rFonts w:ascii="Calibri" w:eastAsia="Calibri" w:hAnsi="Calibri" w:cs="Calibri"/>
                <w:b/>
                <w:bCs/>
                <w:color w:val="FF0000"/>
              </w:rPr>
              <w:t>Hours a</w:t>
            </w:r>
          </w:p>
        </w:tc>
        <w:tc>
          <w:tcPr>
            <w:tcW w:w="1000" w:type="dxa"/>
            <w:tcBorders>
              <w:top w:val="single" w:sz="8" w:space="0" w:color="auto"/>
              <w:right w:val="single" w:sz="8" w:space="0" w:color="auto"/>
            </w:tcBorders>
            <w:vAlign w:val="bottom"/>
          </w:tcPr>
          <w:p w:rsidR="001914DF" w:rsidRPr="00E47AE7" w:rsidRDefault="006E41F6">
            <w:pPr>
              <w:ind w:left="100"/>
              <w:rPr>
                <w:color w:val="FF0000"/>
                <w:sz w:val="20"/>
                <w:szCs w:val="20"/>
              </w:rPr>
            </w:pPr>
            <w:r w:rsidRPr="00E47AE7">
              <w:rPr>
                <w:rFonts w:ascii="Calibri" w:eastAsia="Calibri" w:hAnsi="Calibri" w:cs="Calibri"/>
                <w:b/>
                <w:bCs/>
                <w:color w:val="FF0000"/>
              </w:rPr>
              <w:t>Holiday</w:t>
            </w:r>
          </w:p>
        </w:tc>
        <w:tc>
          <w:tcPr>
            <w:tcW w:w="1060" w:type="dxa"/>
            <w:tcBorders>
              <w:top w:val="single" w:sz="8" w:space="0" w:color="auto"/>
              <w:right w:val="single" w:sz="8" w:space="0" w:color="auto"/>
            </w:tcBorders>
            <w:vAlign w:val="bottom"/>
          </w:tcPr>
          <w:p w:rsidR="001914DF" w:rsidRPr="00E47AE7" w:rsidRDefault="006E41F6">
            <w:pPr>
              <w:ind w:right="10"/>
              <w:jc w:val="right"/>
              <w:rPr>
                <w:color w:val="FF0000"/>
                <w:sz w:val="20"/>
                <w:szCs w:val="20"/>
              </w:rPr>
            </w:pPr>
            <w:r w:rsidRPr="00E47AE7">
              <w:rPr>
                <w:rFonts w:ascii="Calibri" w:eastAsia="Calibri" w:hAnsi="Calibri" w:cs="Calibri"/>
                <w:b/>
                <w:bCs/>
                <w:color w:val="FF0000"/>
              </w:rPr>
              <w:t>Total</w:t>
            </w:r>
          </w:p>
        </w:tc>
      </w:tr>
      <w:tr w:rsidR="001914DF">
        <w:trPr>
          <w:trHeight w:val="269"/>
        </w:trPr>
        <w:tc>
          <w:tcPr>
            <w:tcW w:w="1140" w:type="dxa"/>
            <w:tcBorders>
              <w:left w:val="single" w:sz="8" w:space="0" w:color="auto"/>
              <w:right w:val="single" w:sz="8" w:space="0" w:color="auto"/>
            </w:tcBorders>
            <w:vAlign w:val="bottom"/>
          </w:tcPr>
          <w:p w:rsidR="001914DF" w:rsidRPr="00E47AE7" w:rsidRDefault="001914DF">
            <w:pPr>
              <w:rPr>
                <w:color w:val="FF0000"/>
                <w:sz w:val="23"/>
                <w:szCs w:val="23"/>
              </w:rPr>
            </w:pPr>
          </w:p>
        </w:tc>
        <w:tc>
          <w:tcPr>
            <w:tcW w:w="1460" w:type="dxa"/>
            <w:tcBorders>
              <w:right w:val="single" w:sz="8" w:space="0" w:color="auto"/>
            </w:tcBorders>
            <w:vAlign w:val="bottom"/>
          </w:tcPr>
          <w:p w:rsidR="001914DF" w:rsidRPr="00E47AE7" w:rsidRDefault="001914DF">
            <w:pPr>
              <w:rPr>
                <w:color w:val="FF0000"/>
                <w:sz w:val="23"/>
                <w:szCs w:val="23"/>
              </w:rPr>
            </w:pPr>
          </w:p>
        </w:tc>
        <w:tc>
          <w:tcPr>
            <w:tcW w:w="280" w:type="dxa"/>
            <w:vAlign w:val="bottom"/>
          </w:tcPr>
          <w:p w:rsidR="001914DF" w:rsidRPr="00E47AE7" w:rsidRDefault="001914DF">
            <w:pPr>
              <w:rPr>
                <w:color w:val="FF0000"/>
                <w:sz w:val="23"/>
                <w:szCs w:val="23"/>
              </w:rPr>
            </w:pPr>
          </w:p>
        </w:tc>
        <w:tc>
          <w:tcPr>
            <w:tcW w:w="1360" w:type="dxa"/>
            <w:tcBorders>
              <w:right w:val="single" w:sz="8" w:space="0" w:color="auto"/>
            </w:tcBorders>
            <w:vAlign w:val="bottom"/>
          </w:tcPr>
          <w:p w:rsidR="001914DF" w:rsidRPr="00E47AE7" w:rsidRDefault="006E41F6">
            <w:pPr>
              <w:ind w:right="10"/>
              <w:jc w:val="right"/>
              <w:rPr>
                <w:color w:val="FF0000"/>
                <w:sz w:val="20"/>
                <w:szCs w:val="20"/>
              </w:rPr>
            </w:pPr>
            <w:r w:rsidRPr="00E47AE7">
              <w:rPr>
                <w:rFonts w:ascii="Calibri" w:eastAsia="Calibri" w:hAnsi="Calibri" w:cs="Calibri"/>
                <w:b/>
                <w:bCs/>
                <w:color w:val="FF0000"/>
              </w:rPr>
              <w:t>Position</w:t>
            </w:r>
          </w:p>
        </w:tc>
        <w:tc>
          <w:tcPr>
            <w:tcW w:w="1600" w:type="dxa"/>
            <w:tcBorders>
              <w:right w:val="single" w:sz="8" w:space="0" w:color="auto"/>
            </w:tcBorders>
            <w:vAlign w:val="bottom"/>
          </w:tcPr>
          <w:p w:rsidR="001914DF" w:rsidRPr="00E47AE7" w:rsidRDefault="001914DF">
            <w:pPr>
              <w:rPr>
                <w:color w:val="FF0000"/>
                <w:sz w:val="23"/>
                <w:szCs w:val="23"/>
              </w:rPr>
            </w:pPr>
          </w:p>
        </w:tc>
        <w:tc>
          <w:tcPr>
            <w:tcW w:w="2200" w:type="dxa"/>
            <w:tcBorders>
              <w:right w:val="single" w:sz="8" w:space="0" w:color="auto"/>
            </w:tcBorders>
            <w:vAlign w:val="bottom"/>
          </w:tcPr>
          <w:p w:rsidR="001914DF" w:rsidRPr="00E47AE7" w:rsidRDefault="001914DF">
            <w:pPr>
              <w:rPr>
                <w:color w:val="FF0000"/>
                <w:sz w:val="23"/>
                <w:szCs w:val="23"/>
              </w:rPr>
            </w:pPr>
          </w:p>
        </w:tc>
        <w:tc>
          <w:tcPr>
            <w:tcW w:w="1560" w:type="dxa"/>
            <w:tcBorders>
              <w:right w:val="single" w:sz="8" w:space="0" w:color="auto"/>
            </w:tcBorders>
            <w:vAlign w:val="bottom"/>
          </w:tcPr>
          <w:p w:rsidR="001914DF" w:rsidRPr="00E47AE7" w:rsidRDefault="006E41F6">
            <w:pPr>
              <w:ind w:left="100"/>
              <w:rPr>
                <w:color w:val="FF0000"/>
                <w:sz w:val="20"/>
                <w:szCs w:val="20"/>
              </w:rPr>
            </w:pPr>
            <w:r w:rsidRPr="00E47AE7">
              <w:rPr>
                <w:rFonts w:ascii="Calibri" w:eastAsia="Calibri" w:hAnsi="Calibri" w:cs="Calibri"/>
                <w:b/>
                <w:bCs/>
                <w:color w:val="FF0000"/>
              </w:rPr>
              <w:t>Requirement</w:t>
            </w:r>
          </w:p>
        </w:tc>
        <w:tc>
          <w:tcPr>
            <w:tcW w:w="1460" w:type="dxa"/>
            <w:tcBorders>
              <w:right w:val="single" w:sz="8" w:space="0" w:color="auto"/>
            </w:tcBorders>
            <w:vAlign w:val="bottom"/>
          </w:tcPr>
          <w:p w:rsidR="001914DF" w:rsidRPr="00E47AE7" w:rsidRDefault="006E41F6">
            <w:pPr>
              <w:ind w:left="80"/>
              <w:rPr>
                <w:color w:val="FF0000"/>
                <w:sz w:val="20"/>
                <w:szCs w:val="20"/>
              </w:rPr>
            </w:pPr>
            <w:r w:rsidRPr="00E47AE7">
              <w:rPr>
                <w:rFonts w:ascii="Calibri" w:eastAsia="Calibri" w:hAnsi="Calibri" w:cs="Calibri"/>
                <w:b/>
                <w:bCs/>
                <w:color w:val="FF0000"/>
              </w:rPr>
              <w:t>Coverage</w:t>
            </w:r>
          </w:p>
        </w:tc>
        <w:tc>
          <w:tcPr>
            <w:tcW w:w="1020" w:type="dxa"/>
            <w:tcBorders>
              <w:right w:val="single" w:sz="8" w:space="0" w:color="auto"/>
            </w:tcBorders>
            <w:vAlign w:val="bottom"/>
          </w:tcPr>
          <w:p w:rsidR="001914DF" w:rsidRPr="00E47AE7" w:rsidRDefault="006E41F6">
            <w:pPr>
              <w:ind w:right="10"/>
              <w:jc w:val="right"/>
              <w:rPr>
                <w:color w:val="FF0000"/>
                <w:sz w:val="20"/>
                <w:szCs w:val="20"/>
              </w:rPr>
            </w:pPr>
            <w:r w:rsidRPr="00E47AE7">
              <w:rPr>
                <w:rFonts w:ascii="Calibri" w:eastAsia="Calibri" w:hAnsi="Calibri" w:cs="Calibri"/>
                <w:b/>
                <w:bCs/>
                <w:color w:val="FF0000"/>
              </w:rPr>
              <w:t>Week</w:t>
            </w:r>
          </w:p>
        </w:tc>
        <w:tc>
          <w:tcPr>
            <w:tcW w:w="1000" w:type="dxa"/>
            <w:tcBorders>
              <w:right w:val="single" w:sz="8" w:space="0" w:color="auto"/>
            </w:tcBorders>
            <w:vAlign w:val="bottom"/>
          </w:tcPr>
          <w:p w:rsidR="001914DF" w:rsidRPr="00E47AE7" w:rsidRDefault="006E41F6">
            <w:pPr>
              <w:ind w:left="100"/>
              <w:rPr>
                <w:color w:val="FF0000"/>
                <w:sz w:val="20"/>
                <w:szCs w:val="20"/>
              </w:rPr>
            </w:pPr>
            <w:r w:rsidRPr="00E47AE7">
              <w:rPr>
                <w:rFonts w:ascii="Calibri" w:eastAsia="Calibri" w:hAnsi="Calibri" w:cs="Calibri"/>
                <w:b/>
                <w:bCs/>
                <w:color w:val="FF0000"/>
              </w:rPr>
              <w:t>Hours</w:t>
            </w:r>
          </w:p>
        </w:tc>
        <w:tc>
          <w:tcPr>
            <w:tcW w:w="1060" w:type="dxa"/>
            <w:tcBorders>
              <w:right w:val="single" w:sz="8" w:space="0" w:color="auto"/>
            </w:tcBorders>
            <w:vAlign w:val="bottom"/>
          </w:tcPr>
          <w:p w:rsidR="001914DF" w:rsidRPr="00E47AE7" w:rsidRDefault="006E41F6">
            <w:pPr>
              <w:ind w:right="10"/>
              <w:jc w:val="right"/>
              <w:rPr>
                <w:color w:val="FF0000"/>
                <w:sz w:val="20"/>
                <w:szCs w:val="20"/>
              </w:rPr>
            </w:pPr>
            <w:r w:rsidRPr="00E47AE7">
              <w:rPr>
                <w:rFonts w:ascii="Calibri" w:eastAsia="Calibri" w:hAnsi="Calibri" w:cs="Calibri"/>
                <w:b/>
                <w:bCs/>
                <w:color w:val="FF0000"/>
              </w:rPr>
              <w:t>Hours</w:t>
            </w:r>
          </w:p>
        </w:tc>
      </w:tr>
      <w:tr w:rsidR="001914DF">
        <w:trPr>
          <w:trHeight w:val="272"/>
        </w:trPr>
        <w:tc>
          <w:tcPr>
            <w:tcW w:w="1140" w:type="dxa"/>
            <w:tcBorders>
              <w:left w:val="single" w:sz="8" w:space="0" w:color="auto"/>
              <w:bottom w:val="single" w:sz="8" w:space="0" w:color="auto"/>
              <w:right w:val="single" w:sz="8" w:space="0" w:color="auto"/>
            </w:tcBorders>
            <w:vAlign w:val="bottom"/>
          </w:tcPr>
          <w:p w:rsidR="001914DF" w:rsidRDefault="001914DF">
            <w:pPr>
              <w:rPr>
                <w:sz w:val="23"/>
                <w:szCs w:val="23"/>
              </w:rPr>
            </w:pPr>
          </w:p>
        </w:tc>
        <w:tc>
          <w:tcPr>
            <w:tcW w:w="1460" w:type="dxa"/>
            <w:tcBorders>
              <w:bottom w:val="single" w:sz="8" w:space="0" w:color="auto"/>
              <w:right w:val="single" w:sz="8" w:space="0" w:color="auto"/>
            </w:tcBorders>
            <w:vAlign w:val="bottom"/>
          </w:tcPr>
          <w:p w:rsidR="001914DF" w:rsidRDefault="001914DF">
            <w:pPr>
              <w:rPr>
                <w:sz w:val="23"/>
                <w:szCs w:val="23"/>
              </w:rPr>
            </w:pPr>
          </w:p>
        </w:tc>
        <w:tc>
          <w:tcPr>
            <w:tcW w:w="280" w:type="dxa"/>
            <w:tcBorders>
              <w:bottom w:val="single" w:sz="8" w:space="0" w:color="auto"/>
            </w:tcBorders>
            <w:vAlign w:val="bottom"/>
          </w:tcPr>
          <w:p w:rsidR="001914DF" w:rsidRDefault="001914DF">
            <w:pPr>
              <w:rPr>
                <w:sz w:val="23"/>
                <w:szCs w:val="23"/>
              </w:rPr>
            </w:pPr>
          </w:p>
        </w:tc>
        <w:tc>
          <w:tcPr>
            <w:tcW w:w="1360" w:type="dxa"/>
            <w:tcBorders>
              <w:bottom w:val="single" w:sz="8" w:space="0" w:color="auto"/>
              <w:right w:val="single" w:sz="8" w:space="0" w:color="auto"/>
            </w:tcBorders>
            <w:vAlign w:val="bottom"/>
          </w:tcPr>
          <w:p w:rsidR="001914DF" w:rsidRDefault="001914DF">
            <w:pPr>
              <w:rPr>
                <w:sz w:val="23"/>
                <w:szCs w:val="23"/>
              </w:rPr>
            </w:pPr>
          </w:p>
        </w:tc>
        <w:tc>
          <w:tcPr>
            <w:tcW w:w="1600" w:type="dxa"/>
            <w:tcBorders>
              <w:bottom w:val="single" w:sz="8" w:space="0" w:color="auto"/>
              <w:right w:val="single" w:sz="8" w:space="0" w:color="auto"/>
            </w:tcBorders>
            <w:vAlign w:val="bottom"/>
          </w:tcPr>
          <w:p w:rsidR="001914DF" w:rsidRDefault="001914DF">
            <w:pPr>
              <w:rPr>
                <w:sz w:val="23"/>
                <w:szCs w:val="23"/>
              </w:rPr>
            </w:pPr>
          </w:p>
        </w:tc>
        <w:tc>
          <w:tcPr>
            <w:tcW w:w="2200" w:type="dxa"/>
            <w:tcBorders>
              <w:bottom w:val="single" w:sz="8" w:space="0" w:color="auto"/>
              <w:right w:val="single" w:sz="8" w:space="0" w:color="auto"/>
            </w:tcBorders>
            <w:vAlign w:val="bottom"/>
          </w:tcPr>
          <w:p w:rsidR="001914DF" w:rsidRDefault="001914DF">
            <w:pPr>
              <w:rPr>
                <w:sz w:val="23"/>
                <w:szCs w:val="23"/>
              </w:rPr>
            </w:pPr>
          </w:p>
        </w:tc>
        <w:tc>
          <w:tcPr>
            <w:tcW w:w="1560" w:type="dxa"/>
            <w:tcBorders>
              <w:bottom w:val="single" w:sz="8" w:space="0" w:color="auto"/>
              <w:right w:val="single" w:sz="8" w:space="0" w:color="auto"/>
            </w:tcBorders>
            <w:vAlign w:val="bottom"/>
          </w:tcPr>
          <w:p w:rsidR="001914DF" w:rsidRDefault="001914DF">
            <w:pPr>
              <w:rPr>
                <w:sz w:val="23"/>
                <w:szCs w:val="23"/>
              </w:rPr>
            </w:pPr>
          </w:p>
        </w:tc>
        <w:tc>
          <w:tcPr>
            <w:tcW w:w="1460" w:type="dxa"/>
            <w:tcBorders>
              <w:bottom w:val="single" w:sz="8" w:space="0" w:color="auto"/>
              <w:right w:val="single" w:sz="8" w:space="0" w:color="auto"/>
            </w:tcBorders>
            <w:vAlign w:val="bottom"/>
          </w:tcPr>
          <w:p w:rsidR="001914DF" w:rsidRDefault="001914DF">
            <w:pPr>
              <w:rPr>
                <w:sz w:val="23"/>
                <w:szCs w:val="23"/>
              </w:rPr>
            </w:pPr>
          </w:p>
        </w:tc>
        <w:tc>
          <w:tcPr>
            <w:tcW w:w="1020" w:type="dxa"/>
            <w:tcBorders>
              <w:bottom w:val="single" w:sz="8" w:space="0" w:color="auto"/>
              <w:right w:val="single" w:sz="8" w:space="0" w:color="auto"/>
            </w:tcBorders>
            <w:vAlign w:val="bottom"/>
          </w:tcPr>
          <w:p w:rsidR="001914DF" w:rsidRDefault="001914DF">
            <w:pPr>
              <w:rPr>
                <w:sz w:val="23"/>
                <w:szCs w:val="23"/>
              </w:rPr>
            </w:pPr>
          </w:p>
        </w:tc>
        <w:tc>
          <w:tcPr>
            <w:tcW w:w="1000" w:type="dxa"/>
            <w:tcBorders>
              <w:bottom w:val="single" w:sz="8" w:space="0" w:color="auto"/>
              <w:right w:val="single" w:sz="8" w:space="0" w:color="auto"/>
            </w:tcBorders>
            <w:vAlign w:val="bottom"/>
          </w:tcPr>
          <w:p w:rsidR="001914DF" w:rsidRDefault="001914DF">
            <w:pPr>
              <w:rPr>
                <w:sz w:val="23"/>
                <w:szCs w:val="23"/>
              </w:rPr>
            </w:pPr>
          </w:p>
        </w:tc>
        <w:tc>
          <w:tcPr>
            <w:tcW w:w="1060" w:type="dxa"/>
            <w:tcBorders>
              <w:bottom w:val="single" w:sz="8" w:space="0" w:color="auto"/>
              <w:right w:val="single" w:sz="8" w:space="0" w:color="auto"/>
            </w:tcBorders>
            <w:vAlign w:val="bottom"/>
          </w:tcPr>
          <w:p w:rsidR="001914DF" w:rsidRDefault="006E41F6">
            <w:pPr>
              <w:ind w:right="10"/>
              <w:jc w:val="right"/>
              <w:rPr>
                <w:sz w:val="20"/>
                <w:szCs w:val="20"/>
              </w:rPr>
            </w:pPr>
            <w:r>
              <w:rPr>
                <w:rFonts w:ascii="Calibri" w:eastAsia="Calibri" w:hAnsi="Calibri" w:cs="Calibri"/>
                <w:b/>
                <w:bCs/>
              </w:rPr>
              <w:t>Per Year</w:t>
            </w:r>
          </w:p>
        </w:tc>
      </w:tr>
      <w:tr w:rsidR="001914DF">
        <w:trPr>
          <w:trHeight w:val="287"/>
        </w:trPr>
        <w:tc>
          <w:tcPr>
            <w:tcW w:w="1140" w:type="dxa"/>
            <w:vAlign w:val="bottom"/>
          </w:tcPr>
          <w:p w:rsidR="001914DF" w:rsidRDefault="006E41F6">
            <w:pPr>
              <w:ind w:left="100"/>
              <w:rPr>
                <w:sz w:val="20"/>
                <w:szCs w:val="20"/>
              </w:rPr>
            </w:pPr>
            <w:r>
              <w:rPr>
                <w:rFonts w:ascii="Calibri" w:eastAsia="Calibri" w:hAnsi="Calibri" w:cs="Calibri"/>
                <w:b/>
                <w:bCs/>
              </w:rPr>
              <w:t>Agency:</w:t>
            </w:r>
          </w:p>
        </w:tc>
        <w:tc>
          <w:tcPr>
            <w:tcW w:w="1740" w:type="dxa"/>
            <w:gridSpan w:val="2"/>
            <w:vAlign w:val="bottom"/>
          </w:tcPr>
          <w:p w:rsidR="001914DF" w:rsidRDefault="006E41F6">
            <w:pPr>
              <w:ind w:left="100"/>
              <w:rPr>
                <w:sz w:val="20"/>
                <w:szCs w:val="20"/>
              </w:rPr>
            </w:pPr>
            <w:r>
              <w:rPr>
                <w:rFonts w:ascii="Calibri" w:eastAsia="Calibri" w:hAnsi="Calibri" w:cs="Calibri"/>
                <w:b/>
                <w:bCs/>
              </w:rPr>
              <w:t>UNICEF OFFICE</w:t>
            </w:r>
          </w:p>
        </w:tc>
        <w:tc>
          <w:tcPr>
            <w:tcW w:w="1360" w:type="dxa"/>
            <w:vAlign w:val="bottom"/>
          </w:tcPr>
          <w:p w:rsidR="001914DF" w:rsidRDefault="001914DF">
            <w:pPr>
              <w:rPr>
                <w:sz w:val="24"/>
                <w:szCs w:val="24"/>
              </w:rPr>
            </w:pPr>
          </w:p>
        </w:tc>
        <w:tc>
          <w:tcPr>
            <w:tcW w:w="1600" w:type="dxa"/>
            <w:vAlign w:val="bottom"/>
          </w:tcPr>
          <w:p w:rsidR="001914DF" w:rsidRDefault="001914DF">
            <w:pPr>
              <w:rPr>
                <w:sz w:val="24"/>
                <w:szCs w:val="24"/>
              </w:rPr>
            </w:pPr>
          </w:p>
        </w:tc>
        <w:tc>
          <w:tcPr>
            <w:tcW w:w="2200" w:type="dxa"/>
            <w:vAlign w:val="bottom"/>
          </w:tcPr>
          <w:p w:rsidR="001914DF" w:rsidRDefault="001914DF">
            <w:pPr>
              <w:rPr>
                <w:sz w:val="24"/>
                <w:szCs w:val="24"/>
              </w:rPr>
            </w:pPr>
          </w:p>
        </w:tc>
        <w:tc>
          <w:tcPr>
            <w:tcW w:w="1560" w:type="dxa"/>
            <w:vAlign w:val="bottom"/>
          </w:tcPr>
          <w:p w:rsidR="001914DF" w:rsidRDefault="001914DF">
            <w:pPr>
              <w:rPr>
                <w:sz w:val="24"/>
                <w:szCs w:val="24"/>
              </w:rPr>
            </w:pPr>
          </w:p>
        </w:tc>
        <w:tc>
          <w:tcPr>
            <w:tcW w:w="1460" w:type="dxa"/>
            <w:vAlign w:val="bottom"/>
          </w:tcPr>
          <w:p w:rsidR="001914DF" w:rsidRDefault="001914DF">
            <w:pPr>
              <w:rPr>
                <w:sz w:val="24"/>
                <w:szCs w:val="24"/>
              </w:rPr>
            </w:pPr>
          </w:p>
        </w:tc>
        <w:tc>
          <w:tcPr>
            <w:tcW w:w="1020" w:type="dxa"/>
            <w:vAlign w:val="bottom"/>
          </w:tcPr>
          <w:p w:rsidR="001914DF" w:rsidRDefault="001914DF">
            <w:pPr>
              <w:rPr>
                <w:sz w:val="24"/>
                <w:szCs w:val="24"/>
              </w:rPr>
            </w:pPr>
          </w:p>
        </w:tc>
        <w:tc>
          <w:tcPr>
            <w:tcW w:w="1000" w:type="dxa"/>
            <w:vAlign w:val="bottom"/>
          </w:tcPr>
          <w:p w:rsidR="001914DF" w:rsidRDefault="001914DF">
            <w:pPr>
              <w:rPr>
                <w:sz w:val="24"/>
                <w:szCs w:val="24"/>
              </w:rPr>
            </w:pPr>
          </w:p>
        </w:tc>
        <w:tc>
          <w:tcPr>
            <w:tcW w:w="1060" w:type="dxa"/>
            <w:vAlign w:val="bottom"/>
          </w:tcPr>
          <w:p w:rsidR="001914DF" w:rsidRDefault="001914DF">
            <w:pPr>
              <w:rPr>
                <w:sz w:val="24"/>
                <w:szCs w:val="24"/>
              </w:rPr>
            </w:pPr>
          </w:p>
        </w:tc>
      </w:tr>
      <w:tr w:rsidR="001914DF">
        <w:trPr>
          <w:trHeight w:val="303"/>
        </w:trPr>
        <w:tc>
          <w:tcPr>
            <w:tcW w:w="1140" w:type="dxa"/>
            <w:tcBorders>
              <w:bottom w:val="single" w:sz="8" w:space="0" w:color="auto"/>
            </w:tcBorders>
            <w:vAlign w:val="bottom"/>
          </w:tcPr>
          <w:p w:rsidR="001914DF" w:rsidRDefault="006E41F6">
            <w:pPr>
              <w:ind w:left="100"/>
              <w:rPr>
                <w:sz w:val="20"/>
                <w:szCs w:val="20"/>
              </w:rPr>
            </w:pPr>
            <w:r>
              <w:rPr>
                <w:rFonts w:ascii="Calibri" w:eastAsia="Calibri" w:hAnsi="Calibri" w:cs="Calibri"/>
                <w:b/>
                <w:bCs/>
              </w:rPr>
              <w:t>Location</w:t>
            </w:r>
          </w:p>
        </w:tc>
        <w:tc>
          <w:tcPr>
            <w:tcW w:w="3100" w:type="dxa"/>
            <w:gridSpan w:val="3"/>
            <w:tcBorders>
              <w:bottom w:val="single" w:sz="8" w:space="0" w:color="auto"/>
            </w:tcBorders>
            <w:vAlign w:val="bottom"/>
          </w:tcPr>
          <w:p w:rsidR="001914DF" w:rsidRPr="00A720BA" w:rsidRDefault="00A720BA">
            <w:pPr>
              <w:ind w:left="100"/>
              <w:rPr>
                <w:b/>
                <w:sz w:val="20"/>
                <w:szCs w:val="20"/>
              </w:rPr>
            </w:pPr>
            <w:r w:rsidRPr="00A720BA">
              <w:rPr>
                <w:b/>
                <w:sz w:val="20"/>
                <w:szCs w:val="20"/>
              </w:rPr>
              <w:t>BROOKLYN</w:t>
            </w:r>
          </w:p>
        </w:tc>
        <w:tc>
          <w:tcPr>
            <w:tcW w:w="1600" w:type="dxa"/>
            <w:tcBorders>
              <w:bottom w:val="single" w:sz="8" w:space="0" w:color="auto"/>
            </w:tcBorders>
            <w:vAlign w:val="bottom"/>
          </w:tcPr>
          <w:p w:rsidR="001914DF" w:rsidRDefault="001914DF">
            <w:pPr>
              <w:rPr>
                <w:sz w:val="24"/>
                <w:szCs w:val="24"/>
              </w:rPr>
            </w:pPr>
          </w:p>
        </w:tc>
        <w:tc>
          <w:tcPr>
            <w:tcW w:w="2200" w:type="dxa"/>
            <w:tcBorders>
              <w:bottom w:val="single" w:sz="8" w:space="0" w:color="auto"/>
            </w:tcBorders>
            <w:vAlign w:val="bottom"/>
          </w:tcPr>
          <w:p w:rsidR="001914DF" w:rsidRDefault="001914DF">
            <w:pPr>
              <w:rPr>
                <w:sz w:val="24"/>
                <w:szCs w:val="24"/>
              </w:rPr>
            </w:pPr>
          </w:p>
        </w:tc>
        <w:tc>
          <w:tcPr>
            <w:tcW w:w="1560" w:type="dxa"/>
            <w:tcBorders>
              <w:bottom w:val="single" w:sz="8" w:space="0" w:color="auto"/>
            </w:tcBorders>
            <w:vAlign w:val="bottom"/>
          </w:tcPr>
          <w:p w:rsidR="001914DF" w:rsidRDefault="001914DF">
            <w:pPr>
              <w:rPr>
                <w:sz w:val="24"/>
                <w:szCs w:val="24"/>
              </w:rPr>
            </w:pPr>
          </w:p>
        </w:tc>
        <w:tc>
          <w:tcPr>
            <w:tcW w:w="1460" w:type="dxa"/>
            <w:tcBorders>
              <w:bottom w:val="single" w:sz="8" w:space="0" w:color="auto"/>
            </w:tcBorders>
            <w:vAlign w:val="bottom"/>
          </w:tcPr>
          <w:p w:rsidR="001914DF" w:rsidRDefault="001914DF">
            <w:pPr>
              <w:rPr>
                <w:sz w:val="24"/>
                <w:szCs w:val="24"/>
              </w:rPr>
            </w:pPr>
          </w:p>
        </w:tc>
        <w:tc>
          <w:tcPr>
            <w:tcW w:w="1020" w:type="dxa"/>
            <w:tcBorders>
              <w:bottom w:val="single" w:sz="8" w:space="0" w:color="auto"/>
            </w:tcBorders>
            <w:vAlign w:val="bottom"/>
          </w:tcPr>
          <w:p w:rsidR="001914DF" w:rsidRDefault="001914DF">
            <w:pPr>
              <w:rPr>
                <w:sz w:val="24"/>
                <w:szCs w:val="24"/>
              </w:rPr>
            </w:pPr>
          </w:p>
        </w:tc>
        <w:tc>
          <w:tcPr>
            <w:tcW w:w="1000" w:type="dxa"/>
            <w:tcBorders>
              <w:bottom w:val="single" w:sz="8" w:space="0" w:color="auto"/>
            </w:tcBorders>
            <w:vAlign w:val="bottom"/>
          </w:tcPr>
          <w:p w:rsidR="001914DF" w:rsidRDefault="001914DF">
            <w:pPr>
              <w:rPr>
                <w:sz w:val="24"/>
                <w:szCs w:val="24"/>
              </w:rPr>
            </w:pPr>
          </w:p>
        </w:tc>
        <w:tc>
          <w:tcPr>
            <w:tcW w:w="1060" w:type="dxa"/>
            <w:tcBorders>
              <w:bottom w:val="single" w:sz="8" w:space="0" w:color="auto"/>
            </w:tcBorders>
            <w:vAlign w:val="bottom"/>
          </w:tcPr>
          <w:p w:rsidR="001914DF" w:rsidRDefault="001914DF">
            <w:pPr>
              <w:rPr>
                <w:sz w:val="24"/>
                <w:szCs w:val="24"/>
              </w:rPr>
            </w:pPr>
          </w:p>
        </w:tc>
      </w:tr>
      <w:tr w:rsidR="001914DF">
        <w:trPr>
          <w:trHeight w:val="318"/>
        </w:trPr>
        <w:tc>
          <w:tcPr>
            <w:tcW w:w="1140" w:type="dxa"/>
            <w:tcBorders>
              <w:left w:val="single" w:sz="8" w:space="0" w:color="auto"/>
              <w:right w:val="single" w:sz="8" w:space="0" w:color="auto"/>
            </w:tcBorders>
            <w:vAlign w:val="bottom"/>
          </w:tcPr>
          <w:p w:rsidR="001914DF" w:rsidRDefault="001914DF">
            <w:pPr>
              <w:rPr>
                <w:sz w:val="24"/>
                <w:szCs w:val="24"/>
              </w:rPr>
            </w:pPr>
          </w:p>
        </w:tc>
        <w:tc>
          <w:tcPr>
            <w:tcW w:w="1460" w:type="dxa"/>
            <w:tcBorders>
              <w:right w:val="single" w:sz="8" w:space="0" w:color="auto"/>
            </w:tcBorders>
            <w:vAlign w:val="bottom"/>
          </w:tcPr>
          <w:p w:rsidR="001914DF" w:rsidRDefault="001914DF">
            <w:pPr>
              <w:rPr>
                <w:sz w:val="24"/>
                <w:szCs w:val="24"/>
              </w:rPr>
            </w:pPr>
          </w:p>
        </w:tc>
        <w:tc>
          <w:tcPr>
            <w:tcW w:w="280" w:type="dxa"/>
            <w:vAlign w:val="bottom"/>
          </w:tcPr>
          <w:p w:rsidR="001914DF" w:rsidRDefault="001914DF">
            <w:pPr>
              <w:rPr>
                <w:sz w:val="24"/>
                <w:szCs w:val="24"/>
              </w:rPr>
            </w:pPr>
          </w:p>
        </w:tc>
        <w:tc>
          <w:tcPr>
            <w:tcW w:w="1360" w:type="dxa"/>
            <w:tcBorders>
              <w:right w:val="single" w:sz="8" w:space="0" w:color="auto"/>
            </w:tcBorders>
            <w:vAlign w:val="bottom"/>
          </w:tcPr>
          <w:p w:rsidR="001914DF" w:rsidRDefault="001914DF">
            <w:pPr>
              <w:rPr>
                <w:sz w:val="24"/>
                <w:szCs w:val="24"/>
              </w:rPr>
            </w:pPr>
          </w:p>
        </w:tc>
        <w:tc>
          <w:tcPr>
            <w:tcW w:w="1600" w:type="dxa"/>
            <w:tcBorders>
              <w:right w:val="single" w:sz="8" w:space="0" w:color="auto"/>
            </w:tcBorders>
            <w:vAlign w:val="bottom"/>
          </w:tcPr>
          <w:p w:rsidR="001914DF" w:rsidRDefault="001914DF">
            <w:pPr>
              <w:rPr>
                <w:sz w:val="24"/>
                <w:szCs w:val="24"/>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Daily supervision of</w:t>
            </w:r>
          </w:p>
        </w:tc>
        <w:tc>
          <w:tcPr>
            <w:tcW w:w="1560" w:type="dxa"/>
            <w:tcBorders>
              <w:right w:val="single" w:sz="8" w:space="0" w:color="auto"/>
            </w:tcBorders>
            <w:vAlign w:val="bottom"/>
          </w:tcPr>
          <w:p w:rsidR="001914DF" w:rsidRDefault="001914DF">
            <w:pPr>
              <w:rPr>
                <w:sz w:val="24"/>
                <w:szCs w:val="24"/>
              </w:rPr>
            </w:pPr>
          </w:p>
        </w:tc>
        <w:tc>
          <w:tcPr>
            <w:tcW w:w="1460" w:type="dxa"/>
            <w:tcBorders>
              <w:right w:val="single" w:sz="8" w:space="0" w:color="auto"/>
            </w:tcBorders>
            <w:vAlign w:val="bottom"/>
          </w:tcPr>
          <w:p w:rsidR="001914DF" w:rsidRDefault="001914DF">
            <w:pPr>
              <w:rPr>
                <w:sz w:val="24"/>
                <w:szCs w:val="24"/>
              </w:rPr>
            </w:pPr>
          </w:p>
        </w:tc>
        <w:tc>
          <w:tcPr>
            <w:tcW w:w="1020" w:type="dxa"/>
            <w:tcBorders>
              <w:right w:val="single" w:sz="8" w:space="0" w:color="auto"/>
            </w:tcBorders>
            <w:vAlign w:val="bottom"/>
          </w:tcPr>
          <w:p w:rsidR="001914DF" w:rsidRDefault="001914DF">
            <w:pPr>
              <w:rPr>
                <w:sz w:val="24"/>
                <w:szCs w:val="24"/>
              </w:rPr>
            </w:pPr>
          </w:p>
        </w:tc>
        <w:tc>
          <w:tcPr>
            <w:tcW w:w="1000" w:type="dxa"/>
            <w:tcBorders>
              <w:right w:val="single" w:sz="8" w:space="0" w:color="auto"/>
            </w:tcBorders>
            <w:vAlign w:val="bottom"/>
          </w:tcPr>
          <w:p w:rsidR="001914DF" w:rsidRDefault="001914DF">
            <w:pPr>
              <w:rPr>
                <w:sz w:val="24"/>
                <w:szCs w:val="24"/>
              </w:rPr>
            </w:pPr>
          </w:p>
        </w:tc>
        <w:tc>
          <w:tcPr>
            <w:tcW w:w="1060" w:type="dxa"/>
            <w:tcBorders>
              <w:right w:val="single" w:sz="8" w:space="0" w:color="auto"/>
            </w:tcBorders>
            <w:vAlign w:val="bottom"/>
          </w:tcPr>
          <w:p w:rsidR="001914DF" w:rsidRDefault="001914DF">
            <w:pPr>
              <w:rPr>
                <w:sz w:val="24"/>
                <w:szCs w:val="24"/>
              </w:rPr>
            </w:pPr>
          </w:p>
        </w:tc>
      </w:tr>
      <w:tr w:rsidR="001914DF">
        <w:trPr>
          <w:trHeight w:val="272"/>
        </w:trPr>
        <w:tc>
          <w:tcPr>
            <w:tcW w:w="1140" w:type="dxa"/>
            <w:tcBorders>
              <w:left w:val="single" w:sz="8" w:space="0" w:color="auto"/>
              <w:bottom w:val="single" w:sz="8" w:space="0" w:color="auto"/>
              <w:right w:val="single" w:sz="8" w:space="0" w:color="auto"/>
            </w:tcBorders>
            <w:vAlign w:val="bottom"/>
          </w:tcPr>
          <w:p w:rsidR="001914DF" w:rsidRDefault="006E41F6">
            <w:pPr>
              <w:ind w:right="10"/>
              <w:jc w:val="right"/>
              <w:rPr>
                <w:sz w:val="20"/>
                <w:szCs w:val="20"/>
              </w:rPr>
            </w:pPr>
            <w:r>
              <w:rPr>
                <w:rFonts w:ascii="Calibri" w:eastAsia="Calibri" w:hAnsi="Calibri" w:cs="Calibri"/>
              </w:rPr>
              <w:t>1</w:t>
            </w:r>
          </w:p>
        </w:tc>
        <w:tc>
          <w:tcPr>
            <w:tcW w:w="14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Supervisor</w:t>
            </w:r>
          </w:p>
        </w:tc>
        <w:tc>
          <w:tcPr>
            <w:tcW w:w="280" w:type="dxa"/>
            <w:tcBorders>
              <w:bottom w:val="single" w:sz="8" w:space="0" w:color="auto"/>
            </w:tcBorders>
            <w:vAlign w:val="bottom"/>
          </w:tcPr>
          <w:p w:rsidR="001914DF" w:rsidRDefault="001914DF">
            <w:pPr>
              <w:rPr>
                <w:sz w:val="23"/>
                <w:szCs w:val="23"/>
              </w:rPr>
            </w:pPr>
          </w:p>
        </w:tc>
        <w:tc>
          <w:tcPr>
            <w:tcW w:w="1360" w:type="dxa"/>
            <w:tcBorders>
              <w:bottom w:val="single" w:sz="8" w:space="0" w:color="auto"/>
              <w:right w:val="single" w:sz="8" w:space="0" w:color="auto"/>
            </w:tcBorders>
            <w:vAlign w:val="bottom"/>
          </w:tcPr>
          <w:p w:rsidR="001914DF" w:rsidRDefault="0076316B">
            <w:pPr>
              <w:ind w:right="10"/>
              <w:jc w:val="right"/>
              <w:rPr>
                <w:sz w:val="20"/>
                <w:szCs w:val="20"/>
              </w:rPr>
            </w:pPr>
            <w:r>
              <w:rPr>
                <w:rFonts w:ascii="Calibri" w:eastAsia="Calibri" w:hAnsi="Calibri" w:cs="Calibri"/>
              </w:rPr>
              <w:t>3</w:t>
            </w:r>
          </w:p>
        </w:tc>
        <w:tc>
          <w:tcPr>
            <w:tcW w:w="16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UNICEF OFFICE</w:t>
            </w:r>
          </w:p>
        </w:tc>
        <w:tc>
          <w:tcPr>
            <w:tcW w:w="22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guard force</w:t>
            </w:r>
          </w:p>
        </w:tc>
        <w:tc>
          <w:tcPr>
            <w:tcW w:w="15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English</w:t>
            </w:r>
          </w:p>
        </w:tc>
        <w:tc>
          <w:tcPr>
            <w:tcW w:w="1460" w:type="dxa"/>
            <w:tcBorders>
              <w:bottom w:val="single" w:sz="8" w:space="0" w:color="auto"/>
              <w:right w:val="single" w:sz="8" w:space="0" w:color="auto"/>
            </w:tcBorders>
            <w:vAlign w:val="bottom"/>
          </w:tcPr>
          <w:p w:rsidR="001914DF" w:rsidRDefault="006E41F6">
            <w:pPr>
              <w:ind w:left="80"/>
              <w:rPr>
                <w:rFonts w:ascii="Calibri" w:eastAsia="Calibri" w:hAnsi="Calibri" w:cs="Calibri"/>
              </w:rPr>
            </w:pPr>
            <w:r>
              <w:rPr>
                <w:rFonts w:ascii="Calibri" w:eastAsia="Calibri" w:hAnsi="Calibri" w:cs="Calibri"/>
              </w:rPr>
              <w:t>0600-1800</w:t>
            </w:r>
          </w:p>
          <w:p w:rsidR="00BD0E67" w:rsidRDefault="00BD0E67">
            <w:pPr>
              <w:ind w:left="80"/>
              <w:rPr>
                <w:sz w:val="20"/>
                <w:szCs w:val="20"/>
              </w:rPr>
            </w:pPr>
            <w:r>
              <w:rPr>
                <w:sz w:val="20"/>
                <w:szCs w:val="20"/>
              </w:rPr>
              <w:t>18H00-06H00</w:t>
            </w:r>
          </w:p>
        </w:tc>
        <w:tc>
          <w:tcPr>
            <w:tcW w:w="1020" w:type="dxa"/>
            <w:tcBorders>
              <w:bottom w:val="single" w:sz="8" w:space="0" w:color="auto"/>
              <w:right w:val="single" w:sz="8" w:space="0" w:color="auto"/>
            </w:tcBorders>
            <w:vAlign w:val="bottom"/>
          </w:tcPr>
          <w:p w:rsidR="001914DF" w:rsidRDefault="0076316B">
            <w:pPr>
              <w:ind w:right="10"/>
              <w:jc w:val="right"/>
              <w:rPr>
                <w:sz w:val="20"/>
                <w:szCs w:val="20"/>
              </w:rPr>
            </w:pPr>
            <w:r>
              <w:rPr>
                <w:rFonts w:ascii="Calibri" w:eastAsia="Calibri" w:hAnsi="Calibri" w:cs="Calibri"/>
              </w:rPr>
              <w:t>252</w:t>
            </w:r>
          </w:p>
        </w:tc>
        <w:tc>
          <w:tcPr>
            <w:tcW w:w="100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NA</w:t>
            </w:r>
          </w:p>
        </w:tc>
        <w:tc>
          <w:tcPr>
            <w:tcW w:w="1060" w:type="dxa"/>
            <w:tcBorders>
              <w:bottom w:val="single" w:sz="8" w:space="0" w:color="auto"/>
              <w:right w:val="single" w:sz="8" w:space="0" w:color="auto"/>
            </w:tcBorders>
            <w:vAlign w:val="bottom"/>
          </w:tcPr>
          <w:p w:rsidR="001914DF" w:rsidRDefault="0044118D">
            <w:pPr>
              <w:ind w:right="10"/>
              <w:jc w:val="right"/>
              <w:rPr>
                <w:sz w:val="20"/>
                <w:szCs w:val="20"/>
              </w:rPr>
            </w:pPr>
            <w:r>
              <w:rPr>
                <w:sz w:val="20"/>
                <w:szCs w:val="20"/>
              </w:rPr>
              <w:t>13,</w:t>
            </w:r>
            <w:r w:rsidR="001D6FC5">
              <w:rPr>
                <w:sz w:val="20"/>
                <w:szCs w:val="20"/>
              </w:rPr>
              <w:t>140</w:t>
            </w:r>
          </w:p>
        </w:tc>
      </w:tr>
      <w:tr w:rsidR="001914DF">
        <w:trPr>
          <w:trHeight w:val="255"/>
        </w:trPr>
        <w:tc>
          <w:tcPr>
            <w:tcW w:w="1140" w:type="dxa"/>
            <w:tcBorders>
              <w:left w:val="single" w:sz="8" w:space="0" w:color="auto"/>
              <w:right w:val="single" w:sz="8" w:space="0" w:color="auto"/>
            </w:tcBorders>
            <w:vAlign w:val="bottom"/>
          </w:tcPr>
          <w:p w:rsidR="001914DF" w:rsidRDefault="001914DF"/>
        </w:tc>
        <w:tc>
          <w:tcPr>
            <w:tcW w:w="1460" w:type="dxa"/>
            <w:tcBorders>
              <w:right w:val="single" w:sz="8" w:space="0" w:color="auto"/>
            </w:tcBorders>
            <w:vAlign w:val="bottom"/>
          </w:tcPr>
          <w:p w:rsidR="001914DF" w:rsidRDefault="001914DF"/>
        </w:tc>
        <w:tc>
          <w:tcPr>
            <w:tcW w:w="280" w:type="dxa"/>
            <w:vAlign w:val="bottom"/>
          </w:tcPr>
          <w:p w:rsidR="001914DF" w:rsidRDefault="001914DF"/>
        </w:tc>
        <w:tc>
          <w:tcPr>
            <w:tcW w:w="1360" w:type="dxa"/>
            <w:tcBorders>
              <w:right w:val="single" w:sz="8" w:space="0" w:color="auto"/>
            </w:tcBorders>
            <w:vAlign w:val="bottom"/>
          </w:tcPr>
          <w:p w:rsidR="001914DF" w:rsidRDefault="001914DF"/>
        </w:tc>
        <w:tc>
          <w:tcPr>
            <w:tcW w:w="1600" w:type="dxa"/>
            <w:tcBorders>
              <w:right w:val="single" w:sz="8" w:space="0" w:color="auto"/>
            </w:tcBorders>
            <w:vAlign w:val="bottom"/>
          </w:tcPr>
          <w:p w:rsidR="001914DF" w:rsidRDefault="001914DF"/>
        </w:tc>
        <w:tc>
          <w:tcPr>
            <w:tcW w:w="2200" w:type="dxa"/>
            <w:tcBorders>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Operating and</w:t>
            </w:r>
          </w:p>
        </w:tc>
        <w:tc>
          <w:tcPr>
            <w:tcW w:w="1560" w:type="dxa"/>
            <w:tcBorders>
              <w:right w:val="single" w:sz="8" w:space="0" w:color="auto"/>
            </w:tcBorders>
            <w:vAlign w:val="bottom"/>
          </w:tcPr>
          <w:p w:rsidR="001914DF" w:rsidRDefault="001914DF"/>
        </w:tc>
        <w:tc>
          <w:tcPr>
            <w:tcW w:w="1460" w:type="dxa"/>
            <w:tcBorders>
              <w:right w:val="single" w:sz="8" w:space="0" w:color="auto"/>
            </w:tcBorders>
            <w:vAlign w:val="bottom"/>
          </w:tcPr>
          <w:p w:rsidR="001914DF" w:rsidRDefault="001914DF"/>
        </w:tc>
        <w:tc>
          <w:tcPr>
            <w:tcW w:w="1020" w:type="dxa"/>
            <w:tcBorders>
              <w:right w:val="single" w:sz="8" w:space="0" w:color="auto"/>
            </w:tcBorders>
            <w:vAlign w:val="bottom"/>
          </w:tcPr>
          <w:p w:rsidR="001914DF" w:rsidRDefault="001914DF"/>
        </w:tc>
        <w:tc>
          <w:tcPr>
            <w:tcW w:w="1000" w:type="dxa"/>
            <w:tcBorders>
              <w:right w:val="single" w:sz="8" w:space="0" w:color="auto"/>
            </w:tcBorders>
            <w:vAlign w:val="bottom"/>
          </w:tcPr>
          <w:p w:rsidR="001914DF" w:rsidRDefault="001914DF"/>
        </w:tc>
        <w:tc>
          <w:tcPr>
            <w:tcW w:w="1060" w:type="dxa"/>
            <w:tcBorders>
              <w:right w:val="single" w:sz="8" w:space="0" w:color="auto"/>
            </w:tcBorders>
            <w:vAlign w:val="bottom"/>
          </w:tcPr>
          <w:p w:rsidR="001914DF" w:rsidRDefault="001914DF"/>
        </w:tc>
      </w:tr>
      <w:tr w:rsidR="001914DF">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280" w:type="dxa"/>
            <w:vAlign w:val="bottom"/>
          </w:tcPr>
          <w:p w:rsidR="001914DF" w:rsidRDefault="001914DF">
            <w:pPr>
              <w:rPr>
                <w:sz w:val="23"/>
                <w:szCs w:val="23"/>
              </w:rPr>
            </w:pPr>
          </w:p>
        </w:tc>
        <w:tc>
          <w:tcPr>
            <w:tcW w:w="136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controlling the</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280" w:type="dxa"/>
            <w:vAlign w:val="bottom"/>
          </w:tcPr>
          <w:p w:rsidR="001914DF" w:rsidRDefault="001914DF">
            <w:pPr>
              <w:rPr>
                <w:sz w:val="23"/>
                <w:szCs w:val="23"/>
              </w:rPr>
            </w:pPr>
          </w:p>
        </w:tc>
        <w:tc>
          <w:tcPr>
            <w:tcW w:w="136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pedestrian entrances.</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280" w:type="dxa"/>
            <w:vAlign w:val="bottom"/>
          </w:tcPr>
          <w:p w:rsidR="001914DF" w:rsidRDefault="001914DF">
            <w:pPr>
              <w:rPr>
                <w:sz w:val="23"/>
                <w:szCs w:val="23"/>
              </w:rPr>
            </w:pPr>
          </w:p>
        </w:tc>
        <w:tc>
          <w:tcPr>
            <w:tcW w:w="136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Record and screen</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280" w:type="dxa"/>
            <w:vAlign w:val="bottom"/>
          </w:tcPr>
          <w:p w:rsidR="001914DF" w:rsidRDefault="001914DF">
            <w:pPr>
              <w:rPr>
                <w:sz w:val="23"/>
                <w:szCs w:val="23"/>
              </w:rPr>
            </w:pPr>
          </w:p>
        </w:tc>
        <w:tc>
          <w:tcPr>
            <w:tcW w:w="136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visitors as</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280" w:type="dxa"/>
            <w:vAlign w:val="bottom"/>
          </w:tcPr>
          <w:p w:rsidR="001914DF" w:rsidRDefault="001914DF">
            <w:pPr>
              <w:rPr>
                <w:sz w:val="23"/>
                <w:szCs w:val="23"/>
              </w:rPr>
            </w:pPr>
          </w:p>
        </w:tc>
        <w:tc>
          <w:tcPr>
            <w:tcW w:w="136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appropriate. Identify</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6E41F6">
            <w:pPr>
              <w:ind w:left="80"/>
              <w:rPr>
                <w:sz w:val="20"/>
                <w:szCs w:val="20"/>
              </w:rPr>
            </w:pPr>
            <w:r>
              <w:rPr>
                <w:rFonts w:ascii="Calibri" w:eastAsia="Calibri" w:hAnsi="Calibri" w:cs="Calibri"/>
              </w:rPr>
              <w:t>0600-1800</w:t>
            </w: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trPr>
          <w:trHeight w:val="269"/>
        </w:trPr>
        <w:tc>
          <w:tcPr>
            <w:tcW w:w="1140" w:type="dxa"/>
            <w:tcBorders>
              <w:left w:val="single" w:sz="8" w:space="0" w:color="auto"/>
              <w:bottom w:val="single" w:sz="8" w:space="0" w:color="auto"/>
              <w:right w:val="single" w:sz="8" w:space="0" w:color="auto"/>
            </w:tcBorders>
            <w:vAlign w:val="bottom"/>
          </w:tcPr>
          <w:p w:rsidR="001914DF" w:rsidRDefault="006E41F6">
            <w:pPr>
              <w:spacing w:line="267" w:lineRule="exact"/>
              <w:ind w:right="10"/>
              <w:jc w:val="right"/>
              <w:rPr>
                <w:sz w:val="20"/>
                <w:szCs w:val="20"/>
              </w:rPr>
            </w:pPr>
            <w:r>
              <w:rPr>
                <w:rFonts w:ascii="Calibri" w:eastAsia="Calibri" w:hAnsi="Calibri" w:cs="Calibri"/>
              </w:rPr>
              <w:t>2</w:t>
            </w:r>
          </w:p>
        </w:tc>
        <w:tc>
          <w:tcPr>
            <w:tcW w:w="1460" w:type="dxa"/>
            <w:tcBorders>
              <w:bottom w:val="single" w:sz="8" w:space="0" w:color="auto"/>
              <w:right w:val="single" w:sz="8" w:space="0" w:color="auto"/>
            </w:tcBorders>
            <w:vAlign w:val="bottom"/>
          </w:tcPr>
          <w:p w:rsidR="001914DF" w:rsidRDefault="006E41F6">
            <w:pPr>
              <w:spacing w:line="267" w:lineRule="exact"/>
              <w:ind w:left="100"/>
              <w:rPr>
                <w:sz w:val="20"/>
                <w:szCs w:val="20"/>
              </w:rPr>
            </w:pPr>
            <w:r>
              <w:rPr>
                <w:rFonts w:ascii="Calibri" w:eastAsia="Calibri" w:hAnsi="Calibri" w:cs="Calibri"/>
              </w:rPr>
              <w:t>Guard</w:t>
            </w:r>
          </w:p>
        </w:tc>
        <w:tc>
          <w:tcPr>
            <w:tcW w:w="280" w:type="dxa"/>
            <w:tcBorders>
              <w:bottom w:val="single" w:sz="8" w:space="0" w:color="auto"/>
            </w:tcBorders>
            <w:vAlign w:val="bottom"/>
          </w:tcPr>
          <w:p w:rsidR="001914DF" w:rsidRDefault="001914DF">
            <w:pPr>
              <w:rPr>
                <w:sz w:val="23"/>
                <w:szCs w:val="23"/>
              </w:rPr>
            </w:pPr>
          </w:p>
        </w:tc>
        <w:tc>
          <w:tcPr>
            <w:tcW w:w="1360" w:type="dxa"/>
            <w:tcBorders>
              <w:bottom w:val="single" w:sz="8" w:space="0" w:color="auto"/>
              <w:right w:val="single" w:sz="8" w:space="0" w:color="auto"/>
            </w:tcBorders>
            <w:vAlign w:val="bottom"/>
          </w:tcPr>
          <w:p w:rsidR="001914DF" w:rsidRDefault="0076316B">
            <w:pPr>
              <w:spacing w:line="267" w:lineRule="exact"/>
              <w:ind w:right="10"/>
              <w:jc w:val="right"/>
              <w:rPr>
                <w:sz w:val="20"/>
                <w:szCs w:val="20"/>
              </w:rPr>
            </w:pPr>
            <w:r>
              <w:rPr>
                <w:rFonts w:ascii="Calibri" w:eastAsia="Calibri" w:hAnsi="Calibri" w:cs="Calibri"/>
              </w:rPr>
              <w:t>5</w:t>
            </w:r>
          </w:p>
        </w:tc>
        <w:tc>
          <w:tcPr>
            <w:tcW w:w="1600" w:type="dxa"/>
            <w:tcBorders>
              <w:bottom w:val="single" w:sz="8" w:space="0" w:color="auto"/>
              <w:right w:val="single" w:sz="8" w:space="0" w:color="auto"/>
            </w:tcBorders>
            <w:vAlign w:val="bottom"/>
          </w:tcPr>
          <w:p w:rsidR="001914DF" w:rsidRDefault="006E41F6">
            <w:pPr>
              <w:spacing w:line="267" w:lineRule="exact"/>
              <w:ind w:left="80"/>
              <w:rPr>
                <w:sz w:val="20"/>
                <w:szCs w:val="20"/>
              </w:rPr>
            </w:pPr>
            <w:r>
              <w:rPr>
                <w:rFonts w:ascii="Calibri" w:eastAsia="Calibri" w:hAnsi="Calibri" w:cs="Calibri"/>
              </w:rPr>
              <w:t>UNICEF OFFICE</w:t>
            </w:r>
          </w:p>
        </w:tc>
        <w:tc>
          <w:tcPr>
            <w:tcW w:w="2200" w:type="dxa"/>
            <w:tcBorders>
              <w:bottom w:val="single" w:sz="8" w:space="0" w:color="auto"/>
              <w:right w:val="single" w:sz="8" w:space="0" w:color="auto"/>
            </w:tcBorders>
            <w:vAlign w:val="bottom"/>
          </w:tcPr>
          <w:p w:rsidR="001914DF" w:rsidRDefault="006E41F6">
            <w:pPr>
              <w:spacing w:line="267" w:lineRule="exact"/>
              <w:ind w:left="80"/>
              <w:rPr>
                <w:sz w:val="20"/>
                <w:szCs w:val="20"/>
              </w:rPr>
            </w:pPr>
            <w:r>
              <w:rPr>
                <w:rFonts w:ascii="Calibri" w:eastAsia="Calibri" w:hAnsi="Calibri" w:cs="Calibri"/>
              </w:rPr>
              <w:t>visitors.</w:t>
            </w:r>
          </w:p>
        </w:tc>
        <w:tc>
          <w:tcPr>
            <w:tcW w:w="1560" w:type="dxa"/>
            <w:tcBorders>
              <w:bottom w:val="single" w:sz="8" w:space="0" w:color="auto"/>
              <w:right w:val="single" w:sz="8" w:space="0" w:color="auto"/>
            </w:tcBorders>
            <w:vAlign w:val="bottom"/>
          </w:tcPr>
          <w:p w:rsidR="001914DF" w:rsidRDefault="006E41F6">
            <w:pPr>
              <w:spacing w:line="267" w:lineRule="exact"/>
              <w:ind w:left="100"/>
              <w:rPr>
                <w:sz w:val="20"/>
                <w:szCs w:val="20"/>
              </w:rPr>
            </w:pPr>
            <w:r>
              <w:rPr>
                <w:rFonts w:ascii="Calibri" w:eastAsia="Calibri" w:hAnsi="Calibri" w:cs="Calibri"/>
              </w:rPr>
              <w:t>English</w:t>
            </w:r>
          </w:p>
        </w:tc>
        <w:tc>
          <w:tcPr>
            <w:tcW w:w="1460" w:type="dxa"/>
            <w:tcBorders>
              <w:bottom w:val="single" w:sz="8" w:space="0" w:color="auto"/>
              <w:right w:val="single" w:sz="8" w:space="0" w:color="auto"/>
            </w:tcBorders>
            <w:vAlign w:val="bottom"/>
          </w:tcPr>
          <w:p w:rsidR="001914DF" w:rsidRDefault="006E41F6">
            <w:pPr>
              <w:spacing w:line="267" w:lineRule="exact"/>
              <w:ind w:left="80"/>
              <w:rPr>
                <w:sz w:val="20"/>
                <w:szCs w:val="20"/>
              </w:rPr>
            </w:pPr>
            <w:r>
              <w:rPr>
                <w:rFonts w:ascii="Calibri" w:eastAsia="Calibri" w:hAnsi="Calibri" w:cs="Calibri"/>
              </w:rPr>
              <w:t>1800-0600</w:t>
            </w:r>
          </w:p>
        </w:tc>
        <w:tc>
          <w:tcPr>
            <w:tcW w:w="1020" w:type="dxa"/>
            <w:tcBorders>
              <w:bottom w:val="single" w:sz="8" w:space="0" w:color="auto"/>
              <w:right w:val="single" w:sz="8" w:space="0" w:color="auto"/>
            </w:tcBorders>
            <w:vAlign w:val="bottom"/>
          </w:tcPr>
          <w:p w:rsidR="001914DF" w:rsidRDefault="00BD0E67">
            <w:pPr>
              <w:spacing w:line="267" w:lineRule="exact"/>
              <w:ind w:right="10"/>
              <w:jc w:val="right"/>
              <w:rPr>
                <w:sz w:val="20"/>
                <w:szCs w:val="20"/>
              </w:rPr>
            </w:pPr>
            <w:r>
              <w:rPr>
                <w:sz w:val="20"/>
                <w:szCs w:val="20"/>
              </w:rPr>
              <w:t>336</w:t>
            </w:r>
          </w:p>
        </w:tc>
        <w:tc>
          <w:tcPr>
            <w:tcW w:w="1000" w:type="dxa"/>
            <w:tcBorders>
              <w:bottom w:val="single" w:sz="8" w:space="0" w:color="auto"/>
              <w:right w:val="single" w:sz="8" w:space="0" w:color="auto"/>
            </w:tcBorders>
            <w:vAlign w:val="bottom"/>
          </w:tcPr>
          <w:p w:rsidR="001914DF" w:rsidRDefault="006E41F6">
            <w:pPr>
              <w:spacing w:line="267" w:lineRule="exact"/>
              <w:ind w:left="100"/>
              <w:rPr>
                <w:sz w:val="20"/>
                <w:szCs w:val="20"/>
              </w:rPr>
            </w:pPr>
            <w:r>
              <w:rPr>
                <w:rFonts w:ascii="Calibri" w:eastAsia="Calibri" w:hAnsi="Calibri" w:cs="Calibri"/>
              </w:rPr>
              <w:t>NA</w:t>
            </w:r>
          </w:p>
        </w:tc>
        <w:tc>
          <w:tcPr>
            <w:tcW w:w="1060" w:type="dxa"/>
            <w:tcBorders>
              <w:bottom w:val="single" w:sz="8" w:space="0" w:color="auto"/>
              <w:right w:val="single" w:sz="8" w:space="0" w:color="auto"/>
            </w:tcBorders>
            <w:vAlign w:val="bottom"/>
          </w:tcPr>
          <w:p w:rsidR="001914DF" w:rsidRDefault="00BD0E67">
            <w:pPr>
              <w:spacing w:line="267" w:lineRule="exact"/>
              <w:ind w:right="10"/>
              <w:jc w:val="right"/>
              <w:rPr>
                <w:sz w:val="20"/>
                <w:szCs w:val="20"/>
              </w:rPr>
            </w:pPr>
            <w:r>
              <w:rPr>
                <w:rFonts w:ascii="Calibri" w:eastAsia="Calibri" w:hAnsi="Calibri" w:cs="Calibri"/>
              </w:rPr>
              <w:t>17,520</w:t>
            </w:r>
          </w:p>
        </w:tc>
      </w:tr>
      <w:tr w:rsidR="001914DF">
        <w:trPr>
          <w:trHeight w:val="340"/>
        </w:trPr>
        <w:tc>
          <w:tcPr>
            <w:tcW w:w="1140" w:type="dxa"/>
            <w:tcBorders>
              <w:left w:val="single" w:sz="8" w:space="0" w:color="auto"/>
              <w:bottom w:val="single" w:sz="8" w:space="0" w:color="auto"/>
              <w:right w:val="single" w:sz="8" w:space="0" w:color="auto"/>
            </w:tcBorders>
            <w:vAlign w:val="bottom"/>
          </w:tcPr>
          <w:p w:rsidR="001914DF" w:rsidRDefault="0037696B">
            <w:pPr>
              <w:ind w:right="10"/>
              <w:jc w:val="right"/>
              <w:rPr>
                <w:sz w:val="20"/>
                <w:szCs w:val="20"/>
              </w:rPr>
            </w:pPr>
            <w:r>
              <w:rPr>
                <w:rFonts w:ascii="Calibri" w:eastAsia="Calibri" w:hAnsi="Calibri" w:cs="Calibri"/>
              </w:rPr>
              <w:t>2</w:t>
            </w:r>
          </w:p>
        </w:tc>
        <w:tc>
          <w:tcPr>
            <w:tcW w:w="14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Alarm</w:t>
            </w:r>
          </w:p>
        </w:tc>
        <w:tc>
          <w:tcPr>
            <w:tcW w:w="280" w:type="dxa"/>
            <w:tcBorders>
              <w:bottom w:val="single" w:sz="8" w:space="0" w:color="auto"/>
            </w:tcBorders>
            <w:vAlign w:val="bottom"/>
          </w:tcPr>
          <w:p w:rsidR="001914DF" w:rsidRDefault="001914DF">
            <w:pPr>
              <w:rPr>
                <w:sz w:val="24"/>
                <w:szCs w:val="24"/>
              </w:rPr>
            </w:pPr>
          </w:p>
        </w:tc>
        <w:tc>
          <w:tcPr>
            <w:tcW w:w="1360" w:type="dxa"/>
            <w:tcBorders>
              <w:bottom w:val="single" w:sz="8" w:space="0" w:color="auto"/>
              <w:right w:val="single" w:sz="8" w:space="0" w:color="auto"/>
            </w:tcBorders>
            <w:vAlign w:val="bottom"/>
          </w:tcPr>
          <w:p w:rsidR="001914DF" w:rsidRDefault="006E41F6">
            <w:pPr>
              <w:ind w:right="10"/>
              <w:jc w:val="right"/>
              <w:rPr>
                <w:sz w:val="20"/>
                <w:szCs w:val="20"/>
              </w:rPr>
            </w:pPr>
            <w:r>
              <w:rPr>
                <w:rFonts w:ascii="Calibri" w:eastAsia="Calibri" w:hAnsi="Calibri" w:cs="Calibri"/>
              </w:rPr>
              <w:t>1</w:t>
            </w:r>
          </w:p>
        </w:tc>
        <w:tc>
          <w:tcPr>
            <w:tcW w:w="16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UNICEF</w:t>
            </w:r>
          </w:p>
        </w:tc>
        <w:tc>
          <w:tcPr>
            <w:tcW w:w="2200" w:type="dxa"/>
            <w:tcBorders>
              <w:bottom w:val="single" w:sz="8" w:space="0" w:color="auto"/>
              <w:right w:val="single" w:sz="8" w:space="0" w:color="auto"/>
            </w:tcBorders>
            <w:vAlign w:val="bottom"/>
          </w:tcPr>
          <w:p w:rsidR="001914DF" w:rsidRDefault="001914DF">
            <w:pPr>
              <w:rPr>
                <w:sz w:val="24"/>
                <w:szCs w:val="24"/>
              </w:rPr>
            </w:pPr>
          </w:p>
        </w:tc>
        <w:tc>
          <w:tcPr>
            <w:tcW w:w="1560" w:type="dxa"/>
            <w:tcBorders>
              <w:bottom w:val="single" w:sz="8" w:space="0" w:color="auto"/>
              <w:right w:val="single" w:sz="8" w:space="0" w:color="auto"/>
            </w:tcBorders>
            <w:vAlign w:val="bottom"/>
          </w:tcPr>
          <w:p w:rsidR="001914DF" w:rsidRDefault="001914DF">
            <w:pPr>
              <w:rPr>
                <w:sz w:val="24"/>
                <w:szCs w:val="24"/>
              </w:rPr>
            </w:pPr>
          </w:p>
        </w:tc>
        <w:tc>
          <w:tcPr>
            <w:tcW w:w="1460" w:type="dxa"/>
            <w:tcBorders>
              <w:bottom w:val="single" w:sz="8" w:space="0" w:color="auto"/>
              <w:right w:val="single" w:sz="8" w:space="0" w:color="auto"/>
            </w:tcBorders>
            <w:vAlign w:val="bottom"/>
          </w:tcPr>
          <w:p w:rsidR="001914DF" w:rsidRDefault="001914DF">
            <w:pPr>
              <w:rPr>
                <w:sz w:val="24"/>
                <w:szCs w:val="24"/>
              </w:rPr>
            </w:pPr>
          </w:p>
        </w:tc>
        <w:tc>
          <w:tcPr>
            <w:tcW w:w="1020" w:type="dxa"/>
            <w:tcBorders>
              <w:bottom w:val="single" w:sz="8" w:space="0" w:color="auto"/>
              <w:right w:val="single" w:sz="8" w:space="0" w:color="auto"/>
            </w:tcBorders>
            <w:vAlign w:val="bottom"/>
          </w:tcPr>
          <w:p w:rsidR="001914DF" w:rsidRDefault="001914DF">
            <w:pPr>
              <w:rPr>
                <w:sz w:val="24"/>
                <w:szCs w:val="24"/>
              </w:rPr>
            </w:pPr>
          </w:p>
        </w:tc>
        <w:tc>
          <w:tcPr>
            <w:tcW w:w="1000" w:type="dxa"/>
            <w:tcBorders>
              <w:bottom w:val="single" w:sz="8" w:space="0" w:color="auto"/>
              <w:right w:val="single" w:sz="8" w:space="0" w:color="auto"/>
            </w:tcBorders>
            <w:vAlign w:val="bottom"/>
          </w:tcPr>
          <w:p w:rsidR="001914DF" w:rsidRDefault="001914DF">
            <w:pPr>
              <w:rPr>
                <w:sz w:val="24"/>
                <w:szCs w:val="24"/>
              </w:rPr>
            </w:pPr>
          </w:p>
        </w:tc>
        <w:tc>
          <w:tcPr>
            <w:tcW w:w="1060" w:type="dxa"/>
            <w:tcBorders>
              <w:bottom w:val="single" w:sz="8" w:space="0" w:color="auto"/>
              <w:right w:val="single" w:sz="8" w:space="0" w:color="auto"/>
            </w:tcBorders>
            <w:vAlign w:val="bottom"/>
          </w:tcPr>
          <w:p w:rsidR="001914DF" w:rsidRDefault="001914DF">
            <w:pPr>
              <w:rPr>
                <w:sz w:val="24"/>
                <w:szCs w:val="24"/>
              </w:rPr>
            </w:pPr>
          </w:p>
        </w:tc>
      </w:tr>
      <w:tr w:rsidR="001914DF">
        <w:trPr>
          <w:trHeight w:val="289"/>
        </w:trPr>
        <w:tc>
          <w:tcPr>
            <w:tcW w:w="1140" w:type="dxa"/>
            <w:vAlign w:val="bottom"/>
          </w:tcPr>
          <w:p w:rsidR="00317D36" w:rsidRDefault="00317D36">
            <w:pPr>
              <w:ind w:left="100"/>
              <w:rPr>
                <w:rFonts w:ascii="Calibri" w:eastAsia="Calibri" w:hAnsi="Calibri" w:cs="Calibri"/>
                <w:b/>
                <w:bCs/>
              </w:rPr>
            </w:pPr>
          </w:p>
          <w:p w:rsidR="001914DF" w:rsidRDefault="006E41F6">
            <w:pPr>
              <w:ind w:left="100"/>
              <w:rPr>
                <w:sz w:val="20"/>
                <w:szCs w:val="20"/>
              </w:rPr>
            </w:pPr>
            <w:r>
              <w:rPr>
                <w:rFonts w:ascii="Calibri" w:eastAsia="Calibri" w:hAnsi="Calibri" w:cs="Calibri"/>
                <w:b/>
                <w:bCs/>
              </w:rPr>
              <w:t>Agency:</w:t>
            </w:r>
          </w:p>
        </w:tc>
        <w:tc>
          <w:tcPr>
            <w:tcW w:w="1740" w:type="dxa"/>
            <w:gridSpan w:val="2"/>
            <w:vAlign w:val="bottom"/>
          </w:tcPr>
          <w:p w:rsidR="001914DF" w:rsidRDefault="006E41F6">
            <w:pPr>
              <w:ind w:left="100"/>
              <w:rPr>
                <w:sz w:val="20"/>
                <w:szCs w:val="20"/>
              </w:rPr>
            </w:pPr>
            <w:r>
              <w:rPr>
                <w:rFonts w:ascii="Calibri" w:eastAsia="Calibri" w:hAnsi="Calibri" w:cs="Calibri"/>
                <w:b/>
                <w:bCs/>
              </w:rPr>
              <w:t>UNDP</w:t>
            </w:r>
          </w:p>
        </w:tc>
        <w:tc>
          <w:tcPr>
            <w:tcW w:w="1360" w:type="dxa"/>
            <w:vAlign w:val="bottom"/>
          </w:tcPr>
          <w:p w:rsidR="001914DF" w:rsidRDefault="001914DF">
            <w:pPr>
              <w:rPr>
                <w:sz w:val="24"/>
                <w:szCs w:val="24"/>
              </w:rPr>
            </w:pPr>
          </w:p>
        </w:tc>
        <w:tc>
          <w:tcPr>
            <w:tcW w:w="1600" w:type="dxa"/>
            <w:vAlign w:val="bottom"/>
          </w:tcPr>
          <w:p w:rsidR="001914DF" w:rsidRDefault="001914DF">
            <w:pPr>
              <w:rPr>
                <w:sz w:val="24"/>
                <w:szCs w:val="24"/>
              </w:rPr>
            </w:pPr>
          </w:p>
        </w:tc>
        <w:tc>
          <w:tcPr>
            <w:tcW w:w="2200" w:type="dxa"/>
            <w:vAlign w:val="bottom"/>
          </w:tcPr>
          <w:p w:rsidR="001914DF" w:rsidRDefault="001914DF">
            <w:pPr>
              <w:rPr>
                <w:sz w:val="24"/>
                <w:szCs w:val="24"/>
              </w:rPr>
            </w:pPr>
          </w:p>
        </w:tc>
        <w:tc>
          <w:tcPr>
            <w:tcW w:w="1560" w:type="dxa"/>
            <w:vAlign w:val="bottom"/>
          </w:tcPr>
          <w:p w:rsidR="001914DF" w:rsidRDefault="001914DF">
            <w:pPr>
              <w:rPr>
                <w:sz w:val="24"/>
                <w:szCs w:val="24"/>
              </w:rPr>
            </w:pPr>
          </w:p>
        </w:tc>
        <w:tc>
          <w:tcPr>
            <w:tcW w:w="1460" w:type="dxa"/>
            <w:vAlign w:val="bottom"/>
          </w:tcPr>
          <w:p w:rsidR="001914DF" w:rsidRDefault="001914DF">
            <w:pPr>
              <w:rPr>
                <w:sz w:val="24"/>
                <w:szCs w:val="24"/>
              </w:rPr>
            </w:pPr>
          </w:p>
        </w:tc>
        <w:tc>
          <w:tcPr>
            <w:tcW w:w="1020" w:type="dxa"/>
            <w:vAlign w:val="bottom"/>
          </w:tcPr>
          <w:p w:rsidR="001914DF" w:rsidRDefault="001914DF">
            <w:pPr>
              <w:rPr>
                <w:sz w:val="24"/>
                <w:szCs w:val="24"/>
              </w:rPr>
            </w:pPr>
          </w:p>
        </w:tc>
        <w:tc>
          <w:tcPr>
            <w:tcW w:w="1000" w:type="dxa"/>
            <w:vAlign w:val="bottom"/>
          </w:tcPr>
          <w:p w:rsidR="001914DF" w:rsidRDefault="001914DF">
            <w:pPr>
              <w:rPr>
                <w:sz w:val="24"/>
                <w:szCs w:val="24"/>
              </w:rPr>
            </w:pPr>
          </w:p>
        </w:tc>
        <w:tc>
          <w:tcPr>
            <w:tcW w:w="1060" w:type="dxa"/>
            <w:vAlign w:val="bottom"/>
          </w:tcPr>
          <w:p w:rsidR="001914DF" w:rsidRDefault="001914DF">
            <w:pPr>
              <w:rPr>
                <w:sz w:val="24"/>
                <w:szCs w:val="24"/>
              </w:rPr>
            </w:pPr>
          </w:p>
        </w:tc>
      </w:tr>
      <w:tr w:rsidR="001914DF">
        <w:trPr>
          <w:trHeight w:val="266"/>
        </w:trPr>
        <w:tc>
          <w:tcPr>
            <w:tcW w:w="1140" w:type="dxa"/>
            <w:vAlign w:val="bottom"/>
          </w:tcPr>
          <w:p w:rsidR="001914DF" w:rsidRDefault="006E41F6">
            <w:pPr>
              <w:spacing w:line="267" w:lineRule="exact"/>
              <w:ind w:left="100"/>
              <w:rPr>
                <w:sz w:val="20"/>
                <w:szCs w:val="20"/>
              </w:rPr>
            </w:pPr>
            <w:r>
              <w:rPr>
                <w:rFonts w:ascii="Calibri" w:eastAsia="Calibri" w:hAnsi="Calibri" w:cs="Calibri"/>
                <w:b/>
                <w:bCs/>
              </w:rPr>
              <w:t>Location</w:t>
            </w:r>
          </w:p>
        </w:tc>
        <w:tc>
          <w:tcPr>
            <w:tcW w:w="1460" w:type="dxa"/>
            <w:vAlign w:val="bottom"/>
          </w:tcPr>
          <w:p w:rsidR="001914DF" w:rsidRDefault="001914DF">
            <w:pPr>
              <w:rPr>
                <w:sz w:val="23"/>
                <w:szCs w:val="23"/>
              </w:rPr>
            </w:pPr>
          </w:p>
        </w:tc>
        <w:tc>
          <w:tcPr>
            <w:tcW w:w="280" w:type="dxa"/>
            <w:vAlign w:val="bottom"/>
          </w:tcPr>
          <w:p w:rsidR="001914DF" w:rsidRDefault="001914DF">
            <w:pPr>
              <w:rPr>
                <w:sz w:val="23"/>
                <w:szCs w:val="23"/>
              </w:rPr>
            </w:pPr>
          </w:p>
        </w:tc>
        <w:tc>
          <w:tcPr>
            <w:tcW w:w="1360" w:type="dxa"/>
            <w:vAlign w:val="bottom"/>
          </w:tcPr>
          <w:p w:rsidR="001914DF" w:rsidRDefault="001914DF">
            <w:pPr>
              <w:rPr>
                <w:sz w:val="23"/>
                <w:szCs w:val="23"/>
              </w:rPr>
            </w:pPr>
          </w:p>
        </w:tc>
        <w:tc>
          <w:tcPr>
            <w:tcW w:w="1600" w:type="dxa"/>
            <w:vAlign w:val="bottom"/>
          </w:tcPr>
          <w:p w:rsidR="001914DF" w:rsidRDefault="001914DF">
            <w:pPr>
              <w:rPr>
                <w:sz w:val="23"/>
                <w:szCs w:val="23"/>
              </w:rPr>
            </w:pPr>
          </w:p>
        </w:tc>
        <w:tc>
          <w:tcPr>
            <w:tcW w:w="2200" w:type="dxa"/>
            <w:vAlign w:val="bottom"/>
          </w:tcPr>
          <w:p w:rsidR="001914DF" w:rsidRDefault="001914DF">
            <w:pPr>
              <w:rPr>
                <w:sz w:val="23"/>
                <w:szCs w:val="23"/>
              </w:rPr>
            </w:pPr>
          </w:p>
        </w:tc>
        <w:tc>
          <w:tcPr>
            <w:tcW w:w="1560" w:type="dxa"/>
            <w:vAlign w:val="bottom"/>
          </w:tcPr>
          <w:p w:rsidR="001914DF" w:rsidRDefault="001914DF">
            <w:pPr>
              <w:rPr>
                <w:sz w:val="23"/>
                <w:szCs w:val="23"/>
              </w:rPr>
            </w:pPr>
          </w:p>
        </w:tc>
        <w:tc>
          <w:tcPr>
            <w:tcW w:w="1460" w:type="dxa"/>
            <w:vAlign w:val="bottom"/>
          </w:tcPr>
          <w:p w:rsidR="001914DF" w:rsidRDefault="001914DF">
            <w:pPr>
              <w:rPr>
                <w:sz w:val="23"/>
                <w:szCs w:val="23"/>
              </w:rPr>
            </w:pPr>
          </w:p>
        </w:tc>
        <w:tc>
          <w:tcPr>
            <w:tcW w:w="1020" w:type="dxa"/>
            <w:vAlign w:val="bottom"/>
          </w:tcPr>
          <w:p w:rsidR="001914DF" w:rsidRDefault="001914DF">
            <w:pPr>
              <w:rPr>
                <w:sz w:val="23"/>
                <w:szCs w:val="23"/>
              </w:rPr>
            </w:pPr>
          </w:p>
        </w:tc>
        <w:tc>
          <w:tcPr>
            <w:tcW w:w="1000" w:type="dxa"/>
            <w:vAlign w:val="bottom"/>
          </w:tcPr>
          <w:p w:rsidR="001914DF" w:rsidRDefault="001914DF">
            <w:pPr>
              <w:rPr>
                <w:sz w:val="23"/>
                <w:szCs w:val="23"/>
              </w:rPr>
            </w:pPr>
          </w:p>
        </w:tc>
        <w:tc>
          <w:tcPr>
            <w:tcW w:w="1060" w:type="dxa"/>
            <w:vAlign w:val="bottom"/>
          </w:tcPr>
          <w:p w:rsidR="001914DF" w:rsidRDefault="001914DF">
            <w:pPr>
              <w:rPr>
                <w:sz w:val="23"/>
                <w:szCs w:val="23"/>
              </w:rPr>
            </w:pPr>
          </w:p>
        </w:tc>
      </w:tr>
      <w:bookmarkEnd w:id="6"/>
      <w:tr w:rsidR="001914DF">
        <w:trPr>
          <w:trHeight w:val="272"/>
        </w:trPr>
        <w:tc>
          <w:tcPr>
            <w:tcW w:w="1140" w:type="dxa"/>
            <w:tcBorders>
              <w:bottom w:val="single" w:sz="8" w:space="0" w:color="auto"/>
            </w:tcBorders>
            <w:vAlign w:val="bottom"/>
          </w:tcPr>
          <w:p w:rsidR="001914DF" w:rsidRDefault="001914DF">
            <w:pPr>
              <w:rPr>
                <w:sz w:val="23"/>
                <w:szCs w:val="23"/>
              </w:rPr>
            </w:pPr>
          </w:p>
        </w:tc>
        <w:tc>
          <w:tcPr>
            <w:tcW w:w="3100" w:type="dxa"/>
            <w:gridSpan w:val="3"/>
            <w:tcBorders>
              <w:bottom w:val="single" w:sz="8" w:space="0" w:color="auto"/>
            </w:tcBorders>
            <w:vAlign w:val="bottom"/>
          </w:tcPr>
          <w:p w:rsidR="006167C4" w:rsidRDefault="00E47AE7" w:rsidP="006167C4">
            <w:pPr>
              <w:ind w:left="100"/>
              <w:rPr>
                <w:rFonts w:ascii="Calibri" w:eastAsia="Calibri" w:hAnsi="Calibri" w:cs="Calibri"/>
                <w:b/>
                <w:bCs/>
              </w:rPr>
            </w:pPr>
            <w:r>
              <w:rPr>
                <w:rFonts w:ascii="Calibri" w:eastAsia="Calibri" w:hAnsi="Calibri" w:cs="Calibri"/>
                <w:b/>
                <w:bCs/>
              </w:rPr>
              <w:t>CITY CENTER</w:t>
            </w:r>
            <w:r w:rsidR="009B0F16">
              <w:rPr>
                <w:rFonts w:ascii="Calibri" w:eastAsia="Calibri" w:hAnsi="Calibri" w:cs="Calibri"/>
                <w:b/>
                <w:bCs/>
              </w:rPr>
              <w:t>, PRETORIA</w:t>
            </w:r>
            <w:r>
              <w:rPr>
                <w:rFonts w:ascii="Calibri" w:eastAsia="Calibri" w:hAnsi="Calibri" w:cs="Calibri"/>
                <w:b/>
                <w:bCs/>
              </w:rPr>
              <w:t xml:space="preserve"> </w:t>
            </w:r>
          </w:p>
          <w:p w:rsidR="006167C4" w:rsidRDefault="006167C4" w:rsidP="006167C4">
            <w:pPr>
              <w:ind w:left="100"/>
              <w:rPr>
                <w:rFonts w:ascii="Calibri" w:eastAsia="Calibri" w:hAnsi="Calibri" w:cs="Calibri"/>
                <w:b/>
                <w:bCs/>
              </w:rPr>
            </w:pPr>
          </w:p>
          <w:p w:rsidR="006167C4" w:rsidRDefault="006167C4" w:rsidP="006167C4">
            <w:pPr>
              <w:ind w:left="100"/>
              <w:rPr>
                <w:sz w:val="20"/>
                <w:szCs w:val="20"/>
              </w:rPr>
            </w:pPr>
          </w:p>
        </w:tc>
        <w:tc>
          <w:tcPr>
            <w:tcW w:w="1600" w:type="dxa"/>
            <w:tcBorders>
              <w:bottom w:val="single" w:sz="8" w:space="0" w:color="auto"/>
            </w:tcBorders>
            <w:vAlign w:val="bottom"/>
          </w:tcPr>
          <w:p w:rsidR="001914DF" w:rsidRDefault="001914DF">
            <w:pPr>
              <w:rPr>
                <w:sz w:val="23"/>
                <w:szCs w:val="23"/>
              </w:rPr>
            </w:pPr>
          </w:p>
        </w:tc>
        <w:tc>
          <w:tcPr>
            <w:tcW w:w="2200" w:type="dxa"/>
            <w:tcBorders>
              <w:bottom w:val="single" w:sz="8" w:space="0" w:color="auto"/>
            </w:tcBorders>
            <w:vAlign w:val="bottom"/>
          </w:tcPr>
          <w:p w:rsidR="001914DF" w:rsidRDefault="001914DF">
            <w:pPr>
              <w:rPr>
                <w:sz w:val="23"/>
                <w:szCs w:val="23"/>
              </w:rPr>
            </w:pPr>
          </w:p>
        </w:tc>
        <w:tc>
          <w:tcPr>
            <w:tcW w:w="1560" w:type="dxa"/>
            <w:tcBorders>
              <w:bottom w:val="single" w:sz="8" w:space="0" w:color="auto"/>
            </w:tcBorders>
            <w:vAlign w:val="bottom"/>
          </w:tcPr>
          <w:p w:rsidR="001914DF" w:rsidRDefault="001914DF">
            <w:pPr>
              <w:rPr>
                <w:sz w:val="23"/>
                <w:szCs w:val="23"/>
              </w:rPr>
            </w:pPr>
          </w:p>
        </w:tc>
        <w:tc>
          <w:tcPr>
            <w:tcW w:w="1460" w:type="dxa"/>
            <w:tcBorders>
              <w:bottom w:val="single" w:sz="8" w:space="0" w:color="auto"/>
            </w:tcBorders>
            <w:vAlign w:val="bottom"/>
          </w:tcPr>
          <w:p w:rsidR="001914DF" w:rsidRDefault="001914DF">
            <w:pPr>
              <w:rPr>
                <w:sz w:val="23"/>
                <w:szCs w:val="23"/>
              </w:rPr>
            </w:pPr>
          </w:p>
        </w:tc>
        <w:tc>
          <w:tcPr>
            <w:tcW w:w="1020" w:type="dxa"/>
            <w:tcBorders>
              <w:bottom w:val="single" w:sz="8" w:space="0" w:color="auto"/>
            </w:tcBorders>
            <w:vAlign w:val="bottom"/>
          </w:tcPr>
          <w:p w:rsidR="001914DF" w:rsidRDefault="001914DF">
            <w:pPr>
              <w:rPr>
                <w:sz w:val="23"/>
                <w:szCs w:val="23"/>
              </w:rPr>
            </w:pPr>
          </w:p>
        </w:tc>
        <w:tc>
          <w:tcPr>
            <w:tcW w:w="1000" w:type="dxa"/>
            <w:tcBorders>
              <w:bottom w:val="single" w:sz="8" w:space="0" w:color="auto"/>
            </w:tcBorders>
            <w:vAlign w:val="bottom"/>
          </w:tcPr>
          <w:p w:rsidR="001914DF" w:rsidRDefault="001914DF">
            <w:pPr>
              <w:rPr>
                <w:sz w:val="23"/>
                <w:szCs w:val="23"/>
              </w:rPr>
            </w:pPr>
          </w:p>
        </w:tc>
        <w:tc>
          <w:tcPr>
            <w:tcW w:w="1060" w:type="dxa"/>
            <w:tcBorders>
              <w:bottom w:val="single" w:sz="8" w:space="0" w:color="auto"/>
            </w:tcBorders>
            <w:vAlign w:val="bottom"/>
          </w:tcPr>
          <w:p w:rsidR="001914DF" w:rsidRDefault="001914DF">
            <w:pPr>
              <w:rPr>
                <w:sz w:val="23"/>
                <w:szCs w:val="23"/>
              </w:rPr>
            </w:pPr>
          </w:p>
          <w:p w:rsidR="006167C4" w:rsidRDefault="006167C4">
            <w:pPr>
              <w:rPr>
                <w:sz w:val="23"/>
                <w:szCs w:val="23"/>
              </w:rPr>
            </w:pPr>
          </w:p>
        </w:tc>
      </w:tr>
      <w:tr w:rsidR="001914DF">
        <w:trPr>
          <w:trHeight w:val="321"/>
        </w:trPr>
        <w:tc>
          <w:tcPr>
            <w:tcW w:w="1140" w:type="dxa"/>
            <w:tcBorders>
              <w:left w:val="single" w:sz="8" w:space="0" w:color="auto"/>
              <w:right w:val="single" w:sz="8" w:space="0" w:color="auto"/>
            </w:tcBorders>
            <w:vAlign w:val="bottom"/>
          </w:tcPr>
          <w:p w:rsidR="001914DF" w:rsidRDefault="001914DF">
            <w:pPr>
              <w:rPr>
                <w:sz w:val="24"/>
                <w:szCs w:val="24"/>
              </w:rPr>
            </w:pPr>
          </w:p>
        </w:tc>
        <w:tc>
          <w:tcPr>
            <w:tcW w:w="1460" w:type="dxa"/>
            <w:tcBorders>
              <w:right w:val="single" w:sz="8" w:space="0" w:color="auto"/>
            </w:tcBorders>
            <w:vAlign w:val="bottom"/>
          </w:tcPr>
          <w:p w:rsidR="001914DF" w:rsidRDefault="001914DF">
            <w:pPr>
              <w:rPr>
                <w:sz w:val="24"/>
                <w:szCs w:val="24"/>
              </w:rPr>
            </w:pPr>
          </w:p>
        </w:tc>
        <w:tc>
          <w:tcPr>
            <w:tcW w:w="280" w:type="dxa"/>
            <w:vAlign w:val="bottom"/>
          </w:tcPr>
          <w:p w:rsidR="001914DF" w:rsidRDefault="001914DF">
            <w:pPr>
              <w:rPr>
                <w:sz w:val="24"/>
                <w:szCs w:val="24"/>
              </w:rPr>
            </w:pPr>
          </w:p>
        </w:tc>
        <w:tc>
          <w:tcPr>
            <w:tcW w:w="1360" w:type="dxa"/>
            <w:tcBorders>
              <w:right w:val="single" w:sz="8" w:space="0" w:color="auto"/>
            </w:tcBorders>
            <w:vAlign w:val="bottom"/>
          </w:tcPr>
          <w:p w:rsidR="001914DF" w:rsidRDefault="001914DF">
            <w:pPr>
              <w:rPr>
                <w:sz w:val="24"/>
                <w:szCs w:val="24"/>
              </w:rPr>
            </w:pPr>
          </w:p>
        </w:tc>
        <w:tc>
          <w:tcPr>
            <w:tcW w:w="1600" w:type="dxa"/>
            <w:tcBorders>
              <w:right w:val="single" w:sz="8" w:space="0" w:color="auto"/>
            </w:tcBorders>
            <w:vAlign w:val="bottom"/>
          </w:tcPr>
          <w:p w:rsidR="001914DF" w:rsidRDefault="001914DF">
            <w:pPr>
              <w:rPr>
                <w:sz w:val="24"/>
                <w:szCs w:val="24"/>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Daily supervision of</w:t>
            </w:r>
          </w:p>
        </w:tc>
        <w:tc>
          <w:tcPr>
            <w:tcW w:w="1560" w:type="dxa"/>
            <w:tcBorders>
              <w:right w:val="single" w:sz="8" w:space="0" w:color="auto"/>
            </w:tcBorders>
            <w:vAlign w:val="bottom"/>
          </w:tcPr>
          <w:p w:rsidR="001914DF" w:rsidRDefault="001914DF">
            <w:pPr>
              <w:rPr>
                <w:sz w:val="24"/>
                <w:szCs w:val="24"/>
              </w:rPr>
            </w:pPr>
          </w:p>
        </w:tc>
        <w:tc>
          <w:tcPr>
            <w:tcW w:w="1460" w:type="dxa"/>
            <w:tcBorders>
              <w:right w:val="single" w:sz="8" w:space="0" w:color="auto"/>
            </w:tcBorders>
            <w:vAlign w:val="bottom"/>
          </w:tcPr>
          <w:p w:rsidR="001914DF" w:rsidRDefault="006E41F6">
            <w:pPr>
              <w:ind w:left="80"/>
              <w:rPr>
                <w:sz w:val="20"/>
                <w:szCs w:val="20"/>
              </w:rPr>
            </w:pPr>
            <w:r>
              <w:rPr>
                <w:rFonts w:ascii="Calibri" w:eastAsia="Calibri" w:hAnsi="Calibri" w:cs="Calibri"/>
              </w:rPr>
              <w:t>0600-1800</w:t>
            </w:r>
          </w:p>
        </w:tc>
        <w:tc>
          <w:tcPr>
            <w:tcW w:w="1020" w:type="dxa"/>
            <w:tcBorders>
              <w:right w:val="single" w:sz="8" w:space="0" w:color="auto"/>
            </w:tcBorders>
            <w:vAlign w:val="bottom"/>
          </w:tcPr>
          <w:p w:rsidR="001914DF" w:rsidRDefault="001914DF">
            <w:pPr>
              <w:rPr>
                <w:sz w:val="24"/>
                <w:szCs w:val="24"/>
              </w:rPr>
            </w:pPr>
          </w:p>
        </w:tc>
        <w:tc>
          <w:tcPr>
            <w:tcW w:w="1000" w:type="dxa"/>
            <w:tcBorders>
              <w:right w:val="single" w:sz="8" w:space="0" w:color="auto"/>
            </w:tcBorders>
            <w:vAlign w:val="bottom"/>
          </w:tcPr>
          <w:p w:rsidR="001914DF" w:rsidRDefault="001914DF">
            <w:pPr>
              <w:rPr>
                <w:sz w:val="24"/>
                <w:szCs w:val="24"/>
              </w:rPr>
            </w:pPr>
          </w:p>
        </w:tc>
        <w:tc>
          <w:tcPr>
            <w:tcW w:w="1060" w:type="dxa"/>
            <w:tcBorders>
              <w:right w:val="single" w:sz="8" w:space="0" w:color="auto"/>
            </w:tcBorders>
            <w:vAlign w:val="bottom"/>
          </w:tcPr>
          <w:p w:rsidR="001914DF" w:rsidRDefault="001914DF">
            <w:pPr>
              <w:rPr>
                <w:sz w:val="24"/>
                <w:szCs w:val="24"/>
              </w:rPr>
            </w:pPr>
          </w:p>
        </w:tc>
      </w:tr>
      <w:tr w:rsidR="001914DF" w:rsidRPr="009A5B0A">
        <w:trPr>
          <w:trHeight w:val="272"/>
        </w:trPr>
        <w:tc>
          <w:tcPr>
            <w:tcW w:w="1140" w:type="dxa"/>
            <w:tcBorders>
              <w:left w:val="single" w:sz="8" w:space="0" w:color="auto"/>
              <w:bottom w:val="single" w:sz="8" w:space="0" w:color="auto"/>
              <w:right w:val="single" w:sz="8" w:space="0" w:color="auto"/>
            </w:tcBorders>
            <w:vAlign w:val="bottom"/>
          </w:tcPr>
          <w:p w:rsidR="001914DF" w:rsidRDefault="006E41F6">
            <w:pPr>
              <w:ind w:right="10"/>
              <w:jc w:val="right"/>
              <w:rPr>
                <w:sz w:val="20"/>
                <w:szCs w:val="20"/>
              </w:rPr>
            </w:pPr>
            <w:r>
              <w:rPr>
                <w:rFonts w:ascii="Calibri" w:eastAsia="Calibri" w:hAnsi="Calibri" w:cs="Calibri"/>
              </w:rPr>
              <w:t>1</w:t>
            </w:r>
          </w:p>
        </w:tc>
        <w:tc>
          <w:tcPr>
            <w:tcW w:w="1460" w:type="dxa"/>
            <w:tcBorders>
              <w:bottom w:val="single" w:sz="8" w:space="0" w:color="auto"/>
              <w:right w:val="single" w:sz="8" w:space="0" w:color="auto"/>
            </w:tcBorders>
            <w:vAlign w:val="bottom"/>
          </w:tcPr>
          <w:p w:rsidR="006167C4" w:rsidRDefault="006E41F6" w:rsidP="006167C4">
            <w:pPr>
              <w:ind w:left="100"/>
              <w:rPr>
                <w:rFonts w:ascii="Calibri" w:eastAsia="Calibri" w:hAnsi="Calibri" w:cs="Calibri"/>
              </w:rPr>
            </w:pPr>
            <w:r>
              <w:rPr>
                <w:rFonts w:ascii="Calibri" w:eastAsia="Calibri" w:hAnsi="Calibri" w:cs="Calibri"/>
              </w:rPr>
              <w:t>Supervisor</w:t>
            </w:r>
            <w:r w:rsidR="006167C4">
              <w:rPr>
                <w:rFonts w:ascii="Calibri" w:eastAsia="Calibri" w:hAnsi="Calibri" w:cs="Calibri"/>
              </w:rPr>
              <w:t xml:space="preserve"> </w:t>
            </w:r>
            <w:r w:rsidR="00356477">
              <w:rPr>
                <w:rFonts w:ascii="Calibri" w:eastAsia="Calibri" w:hAnsi="Calibri" w:cs="Calibri"/>
              </w:rPr>
              <w:t>+</w:t>
            </w:r>
          </w:p>
          <w:p w:rsidR="00356477" w:rsidRDefault="00356477" w:rsidP="006167C4">
            <w:pPr>
              <w:ind w:left="100"/>
              <w:rPr>
                <w:sz w:val="20"/>
                <w:szCs w:val="20"/>
              </w:rPr>
            </w:pPr>
            <w:r>
              <w:rPr>
                <w:sz w:val="20"/>
                <w:szCs w:val="20"/>
              </w:rPr>
              <w:t>Manager</w:t>
            </w:r>
          </w:p>
        </w:tc>
        <w:tc>
          <w:tcPr>
            <w:tcW w:w="280" w:type="dxa"/>
            <w:tcBorders>
              <w:bottom w:val="single" w:sz="8" w:space="0" w:color="auto"/>
            </w:tcBorders>
            <w:vAlign w:val="bottom"/>
          </w:tcPr>
          <w:p w:rsidR="001914DF" w:rsidRDefault="001914DF">
            <w:pPr>
              <w:rPr>
                <w:sz w:val="23"/>
                <w:szCs w:val="23"/>
              </w:rPr>
            </w:pPr>
          </w:p>
        </w:tc>
        <w:tc>
          <w:tcPr>
            <w:tcW w:w="1360" w:type="dxa"/>
            <w:tcBorders>
              <w:bottom w:val="single" w:sz="8" w:space="0" w:color="auto"/>
              <w:right w:val="single" w:sz="8" w:space="0" w:color="auto"/>
            </w:tcBorders>
            <w:vAlign w:val="bottom"/>
          </w:tcPr>
          <w:p w:rsidR="001914DF" w:rsidRDefault="006167C4">
            <w:pPr>
              <w:ind w:right="10"/>
              <w:jc w:val="right"/>
              <w:rPr>
                <w:sz w:val="20"/>
                <w:szCs w:val="20"/>
              </w:rPr>
            </w:pPr>
            <w:r>
              <w:rPr>
                <w:rFonts w:ascii="Calibri" w:eastAsia="Calibri" w:hAnsi="Calibri" w:cs="Calibri"/>
              </w:rPr>
              <w:t>3</w:t>
            </w:r>
          </w:p>
        </w:tc>
        <w:tc>
          <w:tcPr>
            <w:tcW w:w="16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UNDP OFFICE</w:t>
            </w:r>
          </w:p>
        </w:tc>
        <w:tc>
          <w:tcPr>
            <w:tcW w:w="22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guard force</w:t>
            </w:r>
          </w:p>
        </w:tc>
        <w:tc>
          <w:tcPr>
            <w:tcW w:w="15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English</w:t>
            </w:r>
          </w:p>
        </w:tc>
        <w:tc>
          <w:tcPr>
            <w:tcW w:w="146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1800-0600</w:t>
            </w:r>
          </w:p>
        </w:tc>
        <w:tc>
          <w:tcPr>
            <w:tcW w:w="1020" w:type="dxa"/>
            <w:tcBorders>
              <w:bottom w:val="single" w:sz="8" w:space="0" w:color="auto"/>
              <w:right w:val="single" w:sz="8" w:space="0" w:color="auto"/>
            </w:tcBorders>
            <w:vAlign w:val="bottom"/>
          </w:tcPr>
          <w:p w:rsidR="001914DF" w:rsidRDefault="006530A6">
            <w:pPr>
              <w:ind w:right="10"/>
              <w:jc w:val="right"/>
              <w:rPr>
                <w:sz w:val="20"/>
                <w:szCs w:val="20"/>
              </w:rPr>
            </w:pPr>
            <w:r>
              <w:rPr>
                <w:rFonts w:ascii="Calibri" w:eastAsia="Calibri" w:hAnsi="Calibri" w:cs="Calibri"/>
              </w:rPr>
              <w:t>252</w:t>
            </w:r>
          </w:p>
        </w:tc>
        <w:tc>
          <w:tcPr>
            <w:tcW w:w="100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NA</w:t>
            </w:r>
          </w:p>
        </w:tc>
        <w:tc>
          <w:tcPr>
            <w:tcW w:w="1060" w:type="dxa"/>
            <w:tcBorders>
              <w:bottom w:val="single" w:sz="8" w:space="0" w:color="auto"/>
              <w:right w:val="single" w:sz="8" w:space="0" w:color="auto"/>
            </w:tcBorders>
            <w:vAlign w:val="bottom"/>
          </w:tcPr>
          <w:p w:rsidR="001914DF" w:rsidRPr="009A5B0A" w:rsidRDefault="006530A6">
            <w:pPr>
              <w:ind w:right="10"/>
              <w:jc w:val="right"/>
              <w:rPr>
                <w:sz w:val="20"/>
                <w:szCs w:val="20"/>
              </w:rPr>
            </w:pPr>
            <w:r w:rsidRPr="009A5B0A">
              <w:rPr>
                <w:rFonts w:ascii="Calibri" w:eastAsia="Calibri" w:hAnsi="Calibri" w:cs="Calibri"/>
              </w:rPr>
              <w:t>13</w:t>
            </w:r>
            <w:r w:rsidR="009A5B0A">
              <w:rPr>
                <w:rFonts w:ascii="Calibri" w:eastAsia="Calibri" w:hAnsi="Calibri" w:cs="Calibri"/>
              </w:rPr>
              <w:t>.</w:t>
            </w:r>
            <w:r w:rsidRPr="009A5B0A">
              <w:rPr>
                <w:rFonts w:ascii="Calibri" w:eastAsia="Calibri" w:hAnsi="Calibri" w:cs="Calibri"/>
              </w:rPr>
              <w:t>140</w:t>
            </w:r>
          </w:p>
        </w:tc>
      </w:tr>
      <w:tr w:rsidR="001914DF">
        <w:trPr>
          <w:trHeight w:val="255"/>
        </w:trPr>
        <w:tc>
          <w:tcPr>
            <w:tcW w:w="1140" w:type="dxa"/>
            <w:tcBorders>
              <w:left w:val="single" w:sz="8" w:space="0" w:color="auto"/>
              <w:right w:val="single" w:sz="8" w:space="0" w:color="auto"/>
            </w:tcBorders>
            <w:vAlign w:val="bottom"/>
          </w:tcPr>
          <w:p w:rsidR="001914DF" w:rsidRDefault="001914DF"/>
        </w:tc>
        <w:tc>
          <w:tcPr>
            <w:tcW w:w="1460" w:type="dxa"/>
            <w:tcBorders>
              <w:right w:val="single" w:sz="8" w:space="0" w:color="auto"/>
            </w:tcBorders>
            <w:vAlign w:val="bottom"/>
          </w:tcPr>
          <w:p w:rsidR="001914DF" w:rsidRDefault="001914DF"/>
        </w:tc>
        <w:tc>
          <w:tcPr>
            <w:tcW w:w="280" w:type="dxa"/>
            <w:vAlign w:val="bottom"/>
          </w:tcPr>
          <w:p w:rsidR="001914DF" w:rsidRDefault="001914DF"/>
        </w:tc>
        <w:tc>
          <w:tcPr>
            <w:tcW w:w="1360" w:type="dxa"/>
            <w:tcBorders>
              <w:right w:val="single" w:sz="8" w:space="0" w:color="auto"/>
            </w:tcBorders>
            <w:vAlign w:val="bottom"/>
          </w:tcPr>
          <w:p w:rsidR="001914DF" w:rsidRDefault="001914DF"/>
        </w:tc>
        <w:tc>
          <w:tcPr>
            <w:tcW w:w="1600" w:type="dxa"/>
            <w:tcBorders>
              <w:right w:val="single" w:sz="8" w:space="0" w:color="auto"/>
            </w:tcBorders>
            <w:vAlign w:val="bottom"/>
          </w:tcPr>
          <w:p w:rsidR="001914DF" w:rsidRDefault="001914DF"/>
        </w:tc>
        <w:tc>
          <w:tcPr>
            <w:tcW w:w="2200" w:type="dxa"/>
            <w:tcBorders>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Operating and</w:t>
            </w:r>
          </w:p>
        </w:tc>
        <w:tc>
          <w:tcPr>
            <w:tcW w:w="1560" w:type="dxa"/>
            <w:tcBorders>
              <w:right w:val="single" w:sz="8" w:space="0" w:color="auto"/>
            </w:tcBorders>
            <w:vAlign w:val="bottom"/>
          </w:tcPr>
          <w:p w:rsidR="001914DF" w:rsidRDefault="001914DF"/>
        </w:tc>
        <w:tc>
          <w:tcPr>
            <w:tcW w:w="1460" w:type="dxa"/>
            <w:tcBorders>
              <w:right w:val="single" w:sz="8" w:space="0" w:color="auto"/>
            </w:tcBorders>
            <w:vAlign w:val="bottom"/>
          </w:tcPr>
          <w:p w:rsidR="001914DF" w:rsidRDefault="001914DF"/>
        </w:tc>
        <w:tc>
          <w:tcPr>
            <w:tcW w:w="1020" w:type="dxa"/>
            <w:tcBorders>
              <w:right w:val="single" w:sz="8" w:space="0" w:color="auto"/>
            </w:tcBorders>
            <w:vAlign w:val="bottom"/>
          </w:tcPr>
          <w:p w:rsidR="001914DF" w:rsidRDefault="001914DF"/>
        </w:tc>
        <w:tc>
          <w:tcPr>
            <w:tcW w:w="1000" w:type="dxa"/>
            <w:tcBorders>
              <w:right w:val="single" w:sz="8" w:space="0" w:color="auto"/>
            </w:tcBorders>
            <w:vAlign w:val="bottom"/>
          </w:tcPr>
          <w:p w:rsidR="001914DF" w:rsidRDefault="001914DF"/>
        </w:tc>
        <w:tc>
          <w:tcPr>
            <w:tcW w:w="1060" w:type="dxa"/>
            <w:tcBorders>
              <w:right w:val="single" w:sz="8" w:space="0" w:color="auto"/>
            </w:tcBorders>
            <w:vAlign w:val="bottom"/>
          </w:tcPr>
          <w:p w:rsidR="001914DF" w:rsidRDefault="001914DF"/>
        </w:tc>
      </w:tr>
      <w:tr w:rsidR="001914DF">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280" w:type="dxa"/>
            <w:vAlign w:val="bottom"/>
          </w:tcPr>
          <w:p w:rsidR="001914DF" w:rsidRDefault="001914DF">
            <w:pPr>
              <w:rPr>
                <w:sz w:val="23"/>
                <w:szCs w:val="23"/>
              </w:rPr>
            </w:pPr>
          </w:p>
        </w:tc>
        <w:tc>
          <w:tcPr>
            <w:tcW w:w="136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controlling the</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trPr>
          <w:trHeight w:val="266"/>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280" w:type="dxa"/>
            <w:vAlign w:val="bottom"/>
          </w:tcPr>
          <w:p w:rsidR="001914DF" w:rsidRDefault="001914DF">
            <w:pPr>
              <w:rPr>
                <w:sz w:val="23"/>
                <w:szCs w:val="23"/>
              </w:rPr>
            </w:pPr>
          </w:p>
        </w:tc>
        <w:tc>
          <w:tcPr>
            <w:tcW w:w="136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spacing w:line="267" w:lineRule="exact"/>
              <w:ind w:left="80"/>
              <w:rPr>
                <w:sz w:val="20"/>
                <w:szCs w:val="20"/>
              </w:rPr>
            </w:pPr>
            <w:r>
              <w:rPr>
                <w:rFonts w:ascii="Calibri" w:eastAsia="Calibri" w:hAnsi="Calibri" w:cs="Calibri"/>
              </w:rPr>
              <w:t>pedestrian entrances.</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280" w:type="dxa"/>
            <w:vAlign w:val="bottom"/>
          </w:tcPr>
          <w:p w:rsidR="001914DF" w:rsidRDefault="001914DF">
            <w:pPr>
              <w:rPr>
                <w:sz w:val="23"/>
                <w:szCs w:val="23"/>
              </w:rPr>
            </w:pPr>
          </w:p>
        </w:tc>
        <w:tc>
          <w:tcPr>
            <w:tcW w:w="136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Record and screen</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6E41F6">
            <w:pPr>
              <w:ind w:left="80"/>
              <w:rPr>
                <w:sz w:val="20"/>
                <w:szCs w:val="20"/>
              </w:rPr>
            </w:pPr>
            <w:r>
              <w:rPr>
                <w:rFonts w:ascii="Calibri" w:eastAsia="Calibri" w:hAnsi="Calibri" w:cs="Calibri"/>
              </w:rPr>
              <w:t>0600-1800</w:t>
            </w: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rsidRPr="009A5B0A">
        <w:trPr>
          <w:trHeight w:val="272"/>
        </w:trPr>
        <w:tc>
          <w:tcPr>
            <w:tcW w:w="1140" w:type="dxa"/>
            <w:tcBorders>
              <w:left w:val="single" w:sz="8" w:space="0" w:color="auto"/>
              <w:bottom w:val="single" w:sz="8" w:space="0" w:color="auto"/>
              <w:right w:val="single" w:sz="8" w:space="0" w:color="auto"/>
            </w:tcBorders>
            <w:vAlign w:val="bottom"/>
          </w:tcPr>
          <w:p w:rsidR="001914DF" w:rsidRDefault="006E41F6">
            <w:pPr>
              <w:ind w:right="10"/>
              <w:jc w:val="right"/>
              <w:rPr>
                <w:sz w:val="20"/>
                <w:szCs w:val="20"/>
              </w:rPr>
            </w:pPr>
            <w:r>
              <w:rPr>
                <w:rFonts w:ascii="Calibri" w:eastAsia="Calibri" w:hAnsi="Calibri" w:cs="Calibri"/>
              </w:rPr>
              <w:t>2</w:t>
            </w:r>
          </w:p>
        </w:tc>
        <w:tc>
          <w:tcPr>
            <w:tcW w:w="14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Guard</w:t>
            </w:r>
          </w:p>
        </w:tc>
        <w:tc>
          <w:tcPr>
            <w:tcW w:w="280" w:type="dxa"/>
            <w:tcBorders>
              <w:bottom w:val="single" w:sz="8" w:space="0" w:color="auto"/>
            </w:tcBorders>
            <w:vAlign w:val="bottom"/>
          </w:tcPr>
          <w:p w:rsidR="001914DF" w:rsidRDefault="001914DF">
            <w:pPr>
              <w:rPr>
                <w:sz w:val="23"/>
                <w:szCs w:val="23"/>
              </w:rPr>
            </w:pPr>
          </w:p>
        </w:tc>
        <w:tc>
          <w:tcPr>
            <w:tcW w:w="1360" w:type="dxa"/>
            <w:tcBorders>
              <w:bottom w:val="single" w:sz="8" w:space="0" w:color="auto"/>
              <w:right w:val="single" w:sz="8" w:space="0" w:color="auto"/>
            </w:tcBorders>
            <w:vAlign w:val="bottom"/>
          </w:tcPr>
          <w:p w:rsidR="001914DF" w:rsidRDefault="008654C8">
            <w:pPr>
              <w:ind w:right="10"/>
              <w:jc w:val="right"/>
              <w:rPr>
                <w:sz w:val="20"/>
                <w:szCs w:val="20"/>
              </w:rPr>
            </w:pPr>
            <w:r>
              <w:rPr>
                <w:rFonts w:ascii="Calibri" w:eastAsia="Calibri" w:hAnsi="Calibri" w:cs="Calibri"/>
              </w:rPr>
              <w:t>1</w:t>
            </w:r>
            <w:r w:rsidR="00D76ECC">
              <w:rPr>
                <w:rFonts w:ascii="Calibri" w:eastAsia="Calibri" w:hAnsi="Calibri" w:cs="Calibri"/>
              </w:rPr>
              <w:t>7</w:t>
            </w:r>
          </w:p>
        </w:tc>
        <w:tc>
          <w:tcPr>
            <w:tcW w:w="16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UNDP OFFICE</w:t>
            </w:r>
          </w:p>
        </w:tc>
        <w:tc>
          <w:tcPr>
            <w:tcW w:w="22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visitors as</w:t>
            </w:r>
          </w:p>
        </w:tc>
        <w:tc>
          <w:tcPr>
            <w:tcW w:w="15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English</w:t>
            </w:r>
          </w:p>
        </w:tc>
        <w:tc>
          <w:tcPr>
            <w:tcW w:w="146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1800-0600</w:t>
            </w:r>
          </w:p>
        </w:tc>
        <w:tc>
          <w:tcPr>
            <w:tcW w:w="1020" w:type="dxa"/>
            <w:tcBorders>
              <w:bottom w:val="single" w:sz="8" w:space="0" w:color="auto"/>
              <w:right w:val="single" w:sz="8" w:space="0" w:color="auto"/>
            </w:tcBorders>
            <w:vAlign w:val="bottom"/>
          </w:tcPr>
          <w:p w:rsidR="001914DF" w:rsidRDefault="008654C8">
            <w:pPr>
              <w:ind w:right="10"/>
              <w:jc w:val="right"/>
              <w:rPr>
                <w:sz w:val="20"/>
                <w:szCs w:val="20"/>
              </w:rPr>
            </w:pPr>
            <w:r>
              <w:rPr>
                <w:rFonts w:ascii="Calibri" w:eastAsia="Calibri" w:hAnsi="Calibri" w:cs="Calibri"/>
              </w:rPr>
              <w:t>1</w:t>
            </w:r>
            <w:r w:rsidR="00BD0E67">
              <w:rPr>
                <w:rFonts w:ascii="Calibri" w:eastAsia="Calibri" w:hAnsi="Calibri" w:cs="Calibri"/>
              </w:rPr>
              <w:t>008</w:t>
            </w:r>
          </w:p>
        </w:tc>
        <w:tc>
          <w:tcPr>
            <w:tcW w:w="100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NA</w:t>
            </w:r>
          </w:p>
        </w:tc>
        <w:tc>
          <w:tcPr>
            <w:tcW w:w="1060" w:type="dxa"/>
            <w:tcBorders>
              <w:bottom w:val="single" w:sz="8" w:space="0" w:color="auto"/>
              <w:right w:val="single" w:sz="8" w:space="0" w:color="auto"/>
            </w:tcBorders>
            <w:vAlign w:val="bottom"/>
          </w:tcPr>
          <w:p w:rsidR="001914DF" w:rsidRPr="009A5B0A" w:rsidRDefault="00BD0E67">
            <w:pPr>
              <w:ind w:right="10"/>
              <w:jc w:val="right"/>
            </w:pPr>
            <w:r w:rsidRPr="009A5B0A">
              <w:t>52,560</w:t>
            </w:r>
          </w:p>
        </w:tc>
      </w:tr>
    </w:tbl>
    <w:p w:rsidR="001914DF" w:rsidRDefault="001914DF">
      <w:pPr>
        <w:sectPr w:rsidR="001914DF">
          <w:pgSz w:w="15840" w:h="12240" w:orient="landscape"/>
          <w:pgMar w:top="1137" w:right="500" w:bottom="53" w:left="620" w:header="0" w:footer="0" w:gutter="0"/>
          <w:cols w:space="720" w:equalWidth="0">
            <w:col w:w="14720"/>
          </w:cols>
        </w:sectPr>
      </w:pPr>
    </w:p>
    <w:p w:rsidR="001914DF" w:rsidRDefault="001914DF">
      <w:pPr>
        <w:spacing w:line="313" w:lineRule="exact"/>
        <w:rPr>
          <w:sz w:val="20"/>
          <w:szCs w:val="20"/>
        </w:rPr>
      </w:pPr>
    </w:p>
    <w:p w:rsidR="001914DF" w:rsidRDefault="006E41F6">
      <w:pPr>
        <w:ind w:left="13920"/>
        <w:rPr>
          <w:sz w:val="20"/>
          <w:szCs w:val="20"/>
        </w:rPr>
      </w:pPr>
      <w:r>
        <w:rPr>
          <w:rFonts w:eastAsia="Times New Roman"/>
          <w:sz w:val="24"/>
          <w:szCs w:val="24"/>
        </w:rPr>
        <w:t>34</w:t>
      </w:r>
    </w:p>
    <w:bookmarkStart w:id="7" w:name="page35"/>
    <w:bookmarkEnd w:id="7"/>
    <w:p w:rsidR="001914DF" w:rsidRDefault="006E41F6">
      <w:pPr>
        <w:ind w:left="5920"/>
        <w:rPr>
          <w:sz w:val="20"/>
          <w:szCs w:val="20"/>
        </w:rPr>
      </w:pPr>
      <w:r>
        <w:rPr>
          <w:rFonts w:ascii="Calibri" w:eastAsia="Calibri" w:hAnsi="Calibri" w:cs="Calibri"/>
          <w:noProof/>
        </w:rPr>
        <mc:AlternateContent>
          <mc:Choice Requires="wps">
            <w:drawing>
              <wp:anchor distT="0" distB="0" distL="114300" distR="114300" simplePos="0" relativeHeight="251573248" behindDoc="1" locked="0" layoutInCell="0" allowOverlap="1">
                <wp:simplePos x="0" y="0"/>
                <wp:positionH relativeFrom="page">
                  <wp:posOffset>770890</wp:posOffset>
                </wp:positionH>
                <wp:positionV relativeFrom="page">
                  <wp:posOffset>1552575</wp:posOffset>
                </wp:positionV>
                <wp:extent cx="897318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731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ACEECD" id="Shape 35" o:spid="_x0000_s1026" style="position:absolute;z-index:-251743232;visibility:visible;mso-wrap-style:square;mso-wrap-distance-left:9pt;mso-wrap-distance-top:0;mso-wrap-distance-right:9pt;mso-wrap-distance-bottom:0;mso-position-horizontal:absolute;mso-position-horizontal-relative:page;mso-position-vertical:absolute;mso-position-vertical-relative:page" from="60.7pt,122.25pt" to="767.2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" o:allowincell="f" filled="t" strokeweight=".48pt">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574272" behindDoc="1" locked="0" layoutInCell="0" allowOverlap="1">
                <wp:simplePos x="0" y="0"/>
                <wp:positionH relativeFrom="page">
                  <wp:posOffset>3453765</wp:posOffset>
                </wp:positionH>
                <wp:positionV relativeFrom="page">
                  <wp:posOffset>723265</wp:posOffset>
                </wp:positionV>
                <wp:extent cx="0" cy="104013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01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FAAF62" id="Shape 36" o:spid="_x0000_s1026" style="position:absolute;z-index:-251742208;visibility:visible;mso-wrap-style:square;mso-wrap-distance-left:9pt;mso-wrap-distance-top:0;mso-wrap-distance-right:9pt;mso-wrap-distance-bottom:0;mso-position-horizontal:absolute;mso-position-horizontal-relative:page;mso-position-vertical:absolute;mso-position-vertical-relative:page" from="271.95pt,56.95pt" to="271.9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" o:allowincell="f" filled="t" strokeweight=".48pt">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575296" behindDoc="1" locked="0" layoutInCell="0" allowOverlap="1">
                <wp:simplePos x="0" y="0"/>
                <wp:positionH relativeFrom="page">
                  <wp:posOffset>5871210</wp:posOffset>
                </wp:positionH>
                <wp:positionV relativeFrom="page">
                  <wp:posOffset>723265</wp:posOffset>
                </wp:positionV>
                <wp:extent cx="0" cy="104013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01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EC1821" id="Shape 37" o:spid="_x0000_s1026" style="position:absolute;z-index:-251741184;visibility:visible;mso-wrap-style:square;mso-wrap-distance-left:9pt;mso-wrap-distance-top:0;mso-wrap-distance-right:9pt;mso-wrap-distance-bottom:0;mso-position-horizontal:absolute;mso-position-horizontal-relative:page;mso-position-vertical:absolute;mso-position-vertical-relative:page" from="462.3pt,56.95pt" to="462.3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" o:allowincell="f" filled="t" strokeweight=".48pt">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576320" behindDoc="1" locked="0" layoutInCell="0" allowOverlap="1">
                <wp:simplePos x="0" y="0"/>
                <wp:positionH relativeFrom="page">
                  <wp:posOffset>6855460</wp:posOffset>
                </wp:positionH>
                <wp:positionV relativeFrom="page">
                  <wp:posOffset>723265</wp:posOffset>
                </wp:positionV>
                <wp:extent cx="0" cy="104013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01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3D8321" id="Shape 38" o:spid="_x0000_s1026" style="position:absolute;z-index:-251740160;visibility:visible;mso-wrap-style:square;mso-wrap-distance-left:9pt;mso-wrap-distance-top:0;mso-wrap-distance-right:9pt;mso-wrap-distance-bottom:0;mso-position-horizontal:absolute;mso-position-horizontal-relative:page;mso-position-vertical:absolute;mso-position-vertical-relative:page" from="539.8pt,56.95pt" to="539.8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" o:allowincell="f" filled="t" strokeweight=".48pt">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577344" behindDoc="1" locked="0" layoutInCell="0" allowOverlap="1">
                <wp:simplePos x="0" y="0"/>
                <wp:positionH relativeFrom="page">
                  <wp:posOffset>7785735</wp:posOffset>
                </wp:positionH>
                <wp:positionV relativeFrom="page">
                  <wp:posOffset>723265</wp:posOffset>
                </wp:positionV>
                <wp:extent cx="0" cy="104013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01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55CFD2" id="Shape 39" o:spid="_x0000_s1026" style="position:absolute;z-index:-251739136;visibility:visible;mso-wrap-style:square;mso-wrap-distance-left:9pt;mso-wrap-distance-top:0;mso-wrap-distance-right:9pt;mso-wrap-distance-bottom:0;mso-position-horizontal:absolute;mso-position-horizontal-relative:page;mso-position-vertical:absolute;mso-position-vertical-relative:page" from="613.05pt,56.95pt" to="613.0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" o:allowincell="f" filled="t" strokeweight=".48pt">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578368" behindDoc="1" locked="0" layoutInCell="0" allowOverlap="1">
                <wp:simplePos x="0" y="0"/>
                <wp:positionH relativeFrom="page">
                  <wp:posOffset>9062720</wp:posOffset>
                </wp:positionH>
                <wp:positionV relativeFrom="page">
                  <wp:posOffset>723265</wp:posOffset>
                </wp:positionV>
                <wp:extent cx="0" cy="104013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01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66B5A6" id="Shape 40" o:spid="_x0000_s1026" style="position:absolute;z-index:-251738112;visibility:visible;mso-wrap-style:square;mso-wrap-distance-left:9pt;mso-wrap-distance-top:0;mso-wrap-distance-right:9pt;mso-wrap-distance-bottom:0;mso-position-horizontal:absolute;mso-position-horizontal-relative:page;mso-position-vertical:absolute;mso-position-vertical-relative:page" from="713.6pt,56.95pt" to="713.6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" o:allowincell="f" filled="t" strokeweight=".48pt">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579392" behindDoc="1" locked="0" layoutInCell="0" allowOverlap="1">
                <wp:simplePos x="0" y="0"/>
                <wp:positionH relativeFrom="page">
                  <wp:posOffset>774065</wp:posOffset>
                </wp:positionH>
                <wp:positionV relativeFrom="page">
                  <wp:posOffset>723265</wp:posOffset>
                </wp:positionV>
                <wp:extent cx="0" cy="104013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01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D69BCD" id="Shape 41"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60.95pt,56.95pt" to="60.9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" o:allowincell="f" filled="t" strokeweight=".16931mm">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580416" behindDoc="1" locked="0" layoutInCell="0" allowOverlap="1">
                <wp:simplePos x="0" y="0"/>
                <wp:positionH relativeFrom="page">
                  <wp:posOffset>1492250</wp:posOffset>
                </wp:positionH>
                <wp:positionV relativeFrom="page">
                  <wp:posOffset>723265</wp:posOffset>
                </wp:positionV>
                <wp:extent cx="0" cy="104013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01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A2360D" id="Shape 42" o:spid="_x0000_s1026" style="position:absolute;z-index:-251736064;visibility:visible;mso-wrap-style:square;mso-wrap-distance-left:9pt;mso-wrap-distance-top:0;mso-wrap-distance-right:9pt;mso-wrap-distance-bottom:0;mso-position-horizontal:absolute;mso-position-horizontal-relative:page;mso-position-vertical:absolute;mso-position-vertical-relative:page" from="117.5pt,56.95pt" to="117.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" o:allowincell="f" filled="t" strokeweight=".16931mm">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581440" behindDoc="1" locked="0" layoutInCell="0" allowOverlap="1">
                <wp:simplePos x="0" y="0"/>
                <wp:positionH relativeFrom="page">
                  <wp:posOffset>2411095</wp:posOffset>
                </wp:positionH>
                <wp:positionV relativeFrom="page">
                  <wp:posOffset>723265</wp:posOffset>
                </wp:positionV>
                <wp:extent cx="0" cy="104013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01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194039" id="Shape 43" o:spid="_x0000_s1026" style="position:absolute;z-index:-251735040;visibility:visible;mso-wrap-style:square;mso-wrap-distance-left:9pt;mso-wrap-distance-top:0;mso-wrap-distance-right:9pt;mso-wrap-distance-bottom:0;mso-position-horizontal:absolute;mso-position-horizontal-relative:page;mso-position-vertical:absolute;mso-position-vertical-relative:page" from="189.85pt,56.95pt" to="189.8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" o:allowincell="f" filled="t" strokeweight=".48pt">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582464" behindDoc="1" locked="0" layoutInCell="0" allowOverlap="1">
                <wp:simplePos x="0" y="0"/>
                <wp:positionH relativeFrom="page">
                  <wp:posOffset>4470400</wp:posOffset>
                </wp:positionH>
                <wp:positionV relativeFrom="page">
                  <wp:posOffset>723265</wp:posOffset>
                </wp:positionV>
                <wp:extent cx="0" cy="104013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01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AAE78F" id="Shape 44" o:spid="_x0000_s1026" style="position:absolute;z-index:-251734016;visibility:visible;mso-wrap-style:square;mso-wrap-distance-left:9pt;mso-wrap-distance-top:0;mso-wrap-distance-right:9pt;mso-wrap-distance-bottom:0;mso-position-horizontal:absolute;mso-position-horizontal-relative:page;mso-position-vertical:absolute;mso-position-vertical-relative:page" from="352pt,56.95pt" to="352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" o:allowincell="f" filled="t" strokeweight=".48pt">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583488" behindDoc="1" locked="0" layoutInCell="0" allowOverlap="1">
                <wp:simplePos x="0" y="0"/>
                <wp:positionH relativeFrom="page">
                  <wp:posOffset>8434705</wp:posOffset>
                </wp:positionH>
                <wp:positionV relativeFrom="page">
                  <wp:posOffset>723265</wp:posOffset>
                </wp:positionV>
                <wp:extent cx="0" cy="104013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01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4C8608" id="Shape 45" o:spid="_x0000_s1026" style="position:absolute;z-index:-251732992;visibility:visible;mso-wrap-style:square;mso-wrap-distance-left:9pt;mso-wrap-distance-top:0;mso-wrap-distance-right:9pt;mso-wrap-distance-bottom:0;mso-position-horizontal:absolute;mso-position-horizontal-relative:page;mso-position-vertical:absolute;mso-position-vertical-relative:page" from="664.15pt,56.95pt" to="664.1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XhuwEAAIEDAAAOAAAAZHJzL2Uyb0RvYy54bWysU01vEzEQvSPxHyzfyW7aNBQ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" o:allowincell="f" filled="t" strokeweight=".16931mm">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584512" behindDoc="1" locked="0" layoutInCell="0" allowOverlap="1">
                <wp:simplePos x="0" y="0"/>
                <wp:positionH relativeFrom="page">
                  <wp:posOffset>9740900</wp:posOffset>
                </wp:positionH>
                <wp:positionV relativeFrom="page">
                  <wp:posOffset>723265</wp:posOffset>
                </wp:positionV>
                <wp:extent cx="0" cy="104013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01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16DB6A" id="Shape 46" o:spid="_x0000_s1026" style="position:absolute;z-index:-251731968;visibility:visible;mso-wrap-style:square;mso-wrap-distance-left:9pt;mso-wrap-distance-top:0;mso-wrap-distance-right:9pt;mso-wrap-distance-bottom:0;mso-position-horizontal:absolute;mso-position-horizontal-relative:page;mso-position-vertical:absolute;mso-position-vertical-relative:page" from="767pt,56.95pt" to="767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a7uwEAAIEDAAAOAAAAZHJzL2Uyb0RvYy54bWysU01vEzEQvSPxHyzfyW7aEI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" o:allowincell="f" filled="t" strokeweight=".16931mm">
                <v:stroke joinstyle="miter"/>
                <o:lock v:ext="edit" shapetype="f"/>
                <w10:wrap anchorx="page" anchory="page"/>
              </v:line>
            </w:pict>
          </mc:Fallback>
        </mc:AlternateContent>
      </w:r>
      <w:r>
        <w:rPr>
          <w:rFonts w:ascii="Calibri" w:eastAsia="Calibri" w:hAnsi="Calibri" w:cs="Calibri"/>
        </w:rPr>
        <w:t>appropriate. Identify</w:t>
      </w:r>
    </w:p>
    <w:p w:rsidR="001914DF" w:rsidRDefault="006E41F6">
      <w:pPr>
        <w:ind w:left="5920"/>
        <w:rPr>
          <w:sz w:val="20"/>
          <w:szCs w:val="20"/>
        </w:rPr>
      </w:pPr>
      <w:r>
        <w:rPr>
          <w:rFonts w:ascii="Calibri" w:eastAsia="Calibri" w:hAnsi="Calibri" w:cs="Calibri"/>
        </w:rPr>
        <w:t>visitors.</w:t>
      </w:r>
    </w:p>
    <w:tbl>
      <w:tblPr>
        <w:tblW w:w="14140" w:type="dxa"/>
        <w:tblInd w:w="10" w:type="dxa"/>
        <w:tblLayout w:type="fixed"/>
        <w:tblCellMar>
          <w:left w:w="0" w:type="dxa"/>
          <w:right w:w="0" w:type="dxa"/>
        </w:tblCellMar>
        <w:tblLook w:val="04A0" w:firstRow="1" w:lastRow="0" w:firstColumn="1" w:lastColumn="0" w:noHBand="0" w:noVBand="1"/>
      </w:tblPr>
      <w:tblGrid>
        <w:gridCol w:w="1140"/>
        <w:gridCol w:w="1460"/>
        <w:gridCol w:w="1120"/>
        <w:gridCol w:w="520"/>
        <w:gridCol w:w="1600"/>
        <w:gridCol w:w="2200"/>
        <w:gridCol w:w="1560"/>
        <w:gridCol w:w="1460"/>
        <w:gridCol w:w="1020"/>
        <w:gridCol w:w="1000"/>
        <w:gridCol w:w="1060"/>
      </w:tblGrid>
      <w:tr w:rsidR="001914DF" w:rsidTr="008C4BF6">
        <w:trPr>
          <w:trHeight w:val="272"/>
        </w:trPr>
        <w:tc>
          <w:tcPr>
            <w:tcW w:w="1140" w:type="dxa"/>
            <w:tcBorders>
              <w:bottom w:val="single" w:sz="8" w:space="0" w:color="auto"/>
            </w:tcBorders>
            <w:vAlign w:val="bottom"/>
          </w:tcPr>
          <w:p w:rsidR="001914DF" w:rsidRDefault="00783B66">
            <w:pPr>
              <w:ind w:right="10"/>
              <w:jc w:val="right"/>
              <w:rPr>
                <w:sz w:val="20"/>
                <w:szCs w:val="20"/>
              </w:rPr>
            </w:pPr>
            <w:r>
              <w:rPr>
                <w:rFonts w:ascii="Calibri" w:eastAsia="Calibri" w:hAnsi="Calibri" w:cs="Calibri"/>
              </w:rPr>
              <w:t>2</w:t>
            </w:r>
          </w:p>
        </w:tc>
        <w:tc>
          <w:tcPr>
            <w:tcW w:w="2580" w:type="dxa"/>
            <w:gridSpan w:val="2"/>
            <w:tcBorders>
              <w:bottom w:val="single" w:sz="8" w:space="0" w:color="auto"/>
            </w:tcBorders>
            <w:vAlign w:val="bottom"/>
          </w:tcPr>
          <w:p w:rsidR="001914DF" w:rsidRDefault="006E41F6">
            <w:pPr>
              <w:ind w:left="100"/>
              <w:rPr>
                <w:sz w:val="20"/>
                <w:szCs w:val="20"/>
              </w:rPr>
            </w:pPr>
            <w:r>
              <w:rPr>
                <w:rFonts w:ascii="Calibri" w:eastAsia="Calibri" w:hAnsi="Calibri" w:cs="Calibri"/>
              </w:rPr>
              <w:t>Alarm</w:t>
            </w:r>
          </w:p>
        </w:tc>
        <w:tc>
          <w:tcPr>
            <w:tcW w:w="520" w:type="dxa"/>
            <w:tcBorders>
              <w:bottom w:val="single" w:sz="8" w:space="0" w:color="auto"/>
            </w:tcBorders>
            <w:vAlign w:val="bottom"/>
          </w:tcPr>
          <w:p w:rsidR="001914DF" w:rsidRDefault="006E41F6">
            <w:pPr>
              <w:ind w:right="10"/>
              <w:jc w:val="right"/>
              <w:rPr>
                <w:sz w:val="20"/>
                <w:szCs w:val="20"/>
              </w:rPr>
            </w:pPr>
            <w:r>
              <w:rPr>
                <w:rFonts w:ascii="Calibri" w:eastAsia="Calibri" w:hAnsi="Calibri" w:cs="Calibri"/>
              </w:rPr>
              <w:t>1</w:t>
            </w:r>
          </w:p>
        </w:tc>
        <w:tc>
          <w:tcPr>
            <w:tcW w:w="1600" w:type="dxa"/>
            <w:tcBorders>
              <w:bottom w:val="single" w:sz="8" w:space="0" w:color="auto"/>
            </w:tcBorders>
            <w:vAlign w:val="bottom"/>
          </w:tcPr>
          <w:p w:rsidR="001914DF" w:rsidRDefault="006E41F6">
            <w:pPr>
              <w:ind w:left="80"/>
              <w:rPr>
                <w:sz w:val="20"/>
                <w:szCs w:val="20"/>
              </w:rPr>
            </w:pPr>
            <w:r>
              <w:rPr>
                <w:rFonts w:ascii="Calibri" w:eastAsia="Calibri" w:hAnsi="Calibri" w:cs="Calibri"/>
              </w:rPr>
              <w:t>UNDP OFFICE</w:t>
            </w:r>
          </w:p>
        </w:tc>
        <w:tc>
          <w:tcPr>
            <w:tcW w:w="2200" w:type="dxa"/>
            <w:tcBorders>
              <w:bottom w:val="single" w:sz="8" w:space="0" w:color="auto"/>
            </w:tcBorders>
            <w:vAlign w:val="bottom"/>
          </w:tcPr>
          <w:p w:rsidR="001914DF" w:rsidRDefault="001914DF">
            <w:pPr>
              <w:rPr>
                <w:sz w:val="23"/>
                <w:szCs w:val="23"/>
              </w:rPr>
            </w:pPr>
          </w:p>
        </w:tc>
        <w:tc>
          <w:tcPr>
            <w:tcW w:w="1560" w:type="dxa"/>
            <w:tcBorders>
              <w:bottom w:val="single" w:sz="8" w:space="0" w:color="auto"/>
            </w:tcBorders>
            <w:vAlign w:val="bottom"/>
          </w:tcPr>
          <w:p w:rsidR="001914DF" w:rsidRDefault="001914DF">
            <w:pPr>
              <w:rPr>
                <w:sz w:val="23"/>
                <w:szCs w:val="23"/>
              </w:rPr>
            </w:pPr>
          </w:p>
        </w:tc>
        <w:tc>
          <w:tcPr>
            <w:tcW w:w="1460" w:type="dxa"/>
            <w:tcBorders>
              <w:bottom w:val="single" w:sz="8" w:space="0" w:color="auto"/>
            </w:tcBorders>
            <w:vAlign w:val="bottom"/>
          </w:tcPr>
          <w:p w:rsidR="001914DF" w:rsidRDefault="001914DF">
            <w:pPr>
              <w:rPr>
                <w:sz w:val="23"/>
                <w:szCs w:val="23"/>
              </w:rPr>
            </w:pPr>
          </w:p>
        </w:tc>
        <w:tc>
          <w:tcPr>
            <w:tcW w:w="1020" w:type="dxa"/>
            <w:tcBorders>
              <w:bottom w:val="single" w:sz="8" w:space="0" w:color="auto"/>
            </w:tcBorders>
            <w:vAlign w:val="bottom"/>
          </w:tcPr>
          <w:p w:rsidR="001914DF" w:rsidRDefault="001914DF">
            <w:pPr>
              <w:rPr>
                <w:sz w:val="23"/>
                <w:szCs w:val="23"/>
              </w:rPr>
            </w:pPr>
          </w:p>
        </w:tc>
        <w:tc>
          <w:tcPr>
            <w:tcW w:w="1000" w:type="dxa"/>
            <w:tcBorders>
              <w:bottom w:val="single" w:sz="8" w:space="0" w:color="auto"/>
            </w:tcBorders>
            <w:vAlign w:val="bottom"/>
          </w:tcPr>
          <w:p w:rsidR="001914DF" w:rsidRDefault="001914DF">
            <w:pPr>
              <w:rPr>
                <w:sz w:val="23"/>
                <w:szCs w:val="23"/>
              </w:rPr>
            </w:pPr>
          </w:p>
        </w:tc>
        <w:tc>
          <w:tcPr>
            <w:tcW w:w="1060" w:type="dxa"/>
            <w:tcBorders>
              <w:bottom w:val="single" w:sz="8" w:space="0" w:color="auto"/>
            </w:tcBorders>
            <w:vAlign w:val="bottom"/>
          </w:tcPr>
          <w:p w:rsidR="001914DF" w:rsidRDefault="001914DF">
            <w:pPr>
              <w:rPr>
                <w:sz w:val="23"/>
                <w:szCs w:val="23"/>
              </w:rPr>
            </w:pPr>
          </w:p>
        </w:tc>
      </w:tr>
      <w:tr w:rsidR="001914DF" w:rsidTr="008C4BF6">
        <w:trPr>
          <w:trHeight w:val="287"/>
        </w:trPr>
        <w:tc>
          <w:tcPr>
            <w:tcW w:w="1140" w:type="dxa"/>
            <w:vAlign w:val="bottom"/>
          </w:tcPr>
          <w:p w:rsidR="008C4BF6" w:rsidRDefault="008C4BF6">
            <w:pPr>
              <w:ind w:left="100"/>
              <w:rPr>
                <w:rFonts w:ascii="Calibri" w:eastAsia="Calibri" w:hAnsi="Calibri" w:cs="Calibri"/>
                <w:b/>
                <w:bCs/>
              </w:rPr>
            </w:pPr>
          </w:p>
          <w:p w:rsidR="001914DF" w:rsidRDefault="006E41F6">
            <w:pPr>
              <w:ind w:left="100"/>
              <w:rPr>
                <w:sz w:val="20"/>
                <w:szCs w:val="20"/>
              </w:rPr>
            </w:pPr>
            <w:r>
              <w:rPr>
                <w:rFonts w:ascii="Calibri" w:eastAsia="Calibri" w:hAnsi="Calibri" w:cs="Calibri"/>
                <w:b/>
                <w:bCs/>
              </w:rPr>
              <w:t>Agency:</w:t>
            </w:r>
          </w:p>
        </w:tc>
        <w:tc>
          <w:tcPr>
            <w:tcW w:w="2580" w:type="dxa"/>
            <w:gridSpan w:val="2"/>
            <w:vAlign w:val="bottom"/>
          </w:tcPr>
          <w:p w:rsidR="001914DF" w:rsidRPr="008C4BF6" w:rsidRDefault="008C4BF6">
            <w:pPr>
              <w:ind w:left="100"/>
              <w:rPr>
                <w:b/>
                <w:sz w:val="20"/>
                <w:szCs w:val="20"/>
              </w:rPr>
            </w:pPr>
            <w:r w:rsidRPr="008C4BF6">
              <w:rPr>
                <w:b/>
                <w:sz w:val="20"/>
                <w:szCs w:val="20"/>
              </w:rPr>
              <w:t>UNHCR</w:t>
            </w:r>
            <w:r w:rsidR="0009236A">
              <w:rPr>
                <w:b/>
                <w:sz w:val="20"/>
                <w:szCs w:val="20"/>
              </w:rPr>
              <w:t>,</w:t>
            </w:r>
            <w:r w:rsidR="00070C0E">
              <w:rPr>
                <w:b/>
                <w:sz w:val="20"/>
                <w:szCs w:val="20"/>
              </w:rPr>
              <w:t xml:space="preserve"> BROOKLYN</w:t>
            </w:r>
            <w:r w:rsidR="0009236A">
              <w:rPr>
                <w:b/>
                <w:sz w:val="20"/>
                <w:szCs w:val="20"/>
              </w:rPr>
              <w:t>, PRETORIA</w:t>
            </w:r>
          </w:p>
        </w:tc>
        <w:tc>
          <w:tcPr>
            <w:tcW w:w="520" w:type="dxa"/>
            <w:vAlign w:val="bottom"/>
          </w:tcPr>
          <w:p w:rsidR="001914DF" w:rsidRDefault="001914DF">
            <w:pPr>
              <w:rPr>
                <w:sz w:val="24"/>
                <w:szCs w:val="24"/>
              </w:rPr>
            </w:pPr>
          </w:p>
        </w:tc>
        <w:tc>
          <w:tcPr>
            <w:tcW w:w="1600" w:type="dxa"/>
            <w:vAlign w:val="bottom"/>
          </w:tcPr>
          <w:p w:rsidR="001914DF" w:rsidRDefault="001914DF">
            <w:pPr>
              <w:rPr>
                <w:sz w:val="24"/>
                <w:szCs w:val="24"/>
              </w:rPr>
            </w:pPr>
          </w:p>
        </w:tc>
        <w:tc>
          <w:tcPr>
            <w:tcW w:w="2200" w:type="dxa"/>
            <w:vAlign w:val="bottom"/>
          </w:tcPr>
          <w:p w:rsidR="001914DF" w:rsidRDefault="001914DF">
            <w:pPr>
              <w:rPr>
                <w:sz w:val="24"/>
                <w:szCs w:val="24"/>
              </w:rPr>
            </w:pPr>
          </w:p>
        </w:tc>
        <w:tc>
          <w:tcPr>
            <w:tcW w:w="1560" w:type="dxa"/>
            <w:vAlign w:val="bottom"/>
          </w:tcPr>
          <w:p w:rsidR="001914DF" w:rsidRDefault="001914DF">
            <w:pPr>
              <w:rPr>
                <w:sz w:val="24"/>
                <w:szCs w:val="24"/>
              </w:rPr>
            </w:pPr>
          </w:p>
        </w:tc>
        <w:tc>
          <w:tcPr>
            <w:tcW w:w="1460" w:type="dxa"/>
            <w:vAlign w:val="bottom"/>
          </w:tcPr>
          <w:p w:rsidR="001914DF" w:rsidRDefault="001914DF">
            <w:pPr>
              <w:rPr>
                <w:sz w:val="24"/>
                <w:szCs w:val="24"/>
              </w:rPr>
            </w:pPr>
          </w:p>
        </w:tc>
        <w:tc>
          <w:tcPr>
            <w:tcW w:w="1020" w:type="dxa"/>
            <w:vAlign w:val="bottom"/>
          </w:tcPr>
          <w:p w:rsidR="001914DF" w:rsidRDefault="001914DF">
            <w:pPr>
              <w:rPr>
                <w:sz w:val="24"/>
                <w:szCs w:val="24"/>
              </w:rPr>
            </w:pPr>
          </w:p>
        </w:tc>
        <w:tc>
          <w:tcPr>
            <w:tcW w:w="1000" w:type="dxa"/>
            <w:vAlign w:val="bottom"/>
          </w:tcPr>
          <w:p w:rsidR="001914DF" w:rsidRDefault="001914DF">
            <w:pPr>
              <w:rPr>
                <w:sz w:val="24"/>
                <w:szCs w:val="24"/>
              </w:rPr>
            </w:pPr>
          </w:p>
        </w:tc>
        <w:tc>
          <w:tcPr>
            <w:tcW w:w="1060" w:type="dxa"/>
            <w:vAlign w:val="bottom"/>
          </w:tcPr>
          <w:p w:rsidR="001914DF" w:rsidRDefault="001914DF">
            <w:pPr>
              <w:rPr>
                <w:sz w:val="24"/>
                <w:szCs w:val="24"/>
              </w:rPr>
            </w:pPr>
          </w:p>
        </w:tc>
      </w:tr>
      <w:tr w:rsidR="003A3C7E" w:rsidTr="003A3C7E">
        <w:trPr>
          <w:trHeight w:val="303"/>
        </w:trPr>
        <w:tc>
          <w:tcPr>
            <w:tcW w:w="1140" w:type="dxa"/>
            <w:tcBorders>
              <w:bottom w:val="single" w:sz="4" w:space="0" w:color="auto"/>
            </w:tcBorders>
            <w:vAlign w:val="bottom"/>
          </w:tcPr>
          <w:p w:rsidR="003A3C7E" w:rsidRDefault="003A3C7E" w:rsidP="003A3C7E">
            <w:pPr>
              <w:rPr>
                <w:sz w:val="23"/>
                <w:szCs w:val="23"/>
              </w:rPr>
            </w:pPr>
          </w:p>
        </w:tc>
        <w:tc>
          <w:tcPr>
            <w:tcW w:w="2580" w:type="dxa"/>
            <w:gridSpan w:val="2"/>
            <w:tcBorders>
              <w:bottom w:val="single" w:sz="4" w:space="0" w:color="auto"/>
            </w:tcBorders>
            <w:vAlign w:val="bottom"/>
          </w:tcPr>
          <w:p w:rsidR="003A3C7E" w:rsidRDefault="003A3C7E" w:rsidP="003A3C7E">
            <w:pPr>
              <w:ind w:left="100"/>
              <w:rPr>
                <w:rFonts w:ascii="Calibri" w:eastAsia="Calibri" w:hAnsi="Calibri" w:cs="Calibri"/>
                <w:b/>
                <w:bCs/>
              </w:rPr>
            </w:pPr>
          </w:p>
          <w:p w:rsidR="003A3C7E" w:rsidRDefault="003A3C7E" w:rsidP="003A3C7E">
            <w:pPr>
              <w:ind w:left="100"/>
              <w:rPr>
                <w:sz w:val="20"/>
                <w:szCs w:val="20"/>
              </w:rPr>
            </w:pPr>
          </w:p>
        </w:tc>
        <w:tc>
          <w:tcPr>
            <w:tcW w:w="520" w:type="dxa"/>
            <w:tcBorders>
              <w:bottom w:val="single" w:sz="4" w:space="0" w:color="auto"/>
            </w:tcBorders>
            <w:vAlign w:val="bottom"/>
          </w:tcPr>
          <w:p w:rsidR="003A3C7E" w:rsidRDefault="003A3C7E" w:rsidP="003A3C7E">
            <w:pPr>
              <w:rPr>
                <w:sz w:val="23"/>
                <w:szCs w:val="23"/>
              </w:rPr>
            </w:pPr>
          </w:p>
        </w:tc>
        <w:tc>
          <w:tcPr>
            <w:tcW w:w="1600" w:type="dxa"/>
            <w:tcBorders>
              <w:bottom w:val="single" w:sz="4" w:space="0" w:color="auto"/>
            </w:tcBorders>
            <w:vAlign w:val="bottom"/>
          </w:tcPr>
          <w:p w:rsidR="003A3C7E" w:rsidRDefault="003A3C7E" w:rsidP="003A3C7E">
            <w:pPr>
              <w:rPr>
                <w:sz w:val="23"/>
                <w:szCs w:val="23"/>
              </w:rPr>
            </w:pPr>
          </w:p>
        </w:tc>
        <w:tc>
          <w:tcPr>
            <w:tcW w:w="2200" w:type="dxa"/>
            <w:tcBorders>
              <w:bottom w:val="single" w:sz="4" w:space="0" w:color="auto"/>
            </w:tcBorders>
            <w:vAlign w:val="bottom"/>
          </w:tcPr>
          <w:p w:rsidR="003A3C7E" w:rsidRDefault="003A3C7E" w:rsidP="003A3C7E">
            <w:pPr>
              <w:rPr>
                <w:sz w:val="23"/>
                <w:szCs w:val="23"/>
              </w:rPr>
            </w:pPr>
          </w:p>
        </w:tc>
        <w:tc>
          <w:tcPr>
            <w:tcW w:w="1560" w:type="dxa"/>
            <w:tcBorders>
              <w:bottom w:val="single" w:sz="4" w:space="0" w:color="auto"/>
            </w:tcBorders>
            <w:vAlign w:val="bottom"/>
          </w:tcPr>
          <w:p w:rsidR="003A3C7E" w:rsidRDefault="003A3C7E" w:rsidP="003A3C7E">
            <w:pPr>
              <w:rPr>
                <w:sz w:val="23"/>
                <w:szCs w:val="23"/>
              </w:rPr>
            </w:pPr>
          </w:p>
        </w:tc>
        <w:tc>
          <w:tcPr>
            <w:tcW w:w="1460" w:type="dxa"/>
            <w:tcBorders>
              <w:bottom w:val="single" w:sz="4" w:space="0" w:color="auto"/>
            </w:tcBorders>
            <w:vAlign w:val="bottom"/>
          </w:tcPr>
          <w:p w:rsidR="003A3C7E" w:rsidRDefault="003A3C7E" w:rsidP="003A3C7E">
            <w:pPr>
              <w:rPr>
                <w:sz w:val="23"/>
                <w:szCs w:val="23"/>
              </w:rPr>
            </w:pPr>
          </w:p>
        </w:tc>
        <w:tc>
          <w:tcPr>
            <w:tcW w:w="1020" w:type="dxa"/>
            <w:tcBorders>
              <w:bottom w:val="single" w:sz="4" w:space="0" w:color="auto"/>
            </w:tcBorders>
            <w:vAlign w:val="bottom"/>
          </w:tcPr>
          <w:p w:rsidR="003A3C7E" w:rsidRDefault="003A3C7E" w:rsidP="003A3C7E">
            <w:pPr>
              <w:rPr>
                <w:sz w:val="23"/>
                <w:szCs w:val="23"/>
              </w:rPr>
            </w:pPr>
          </w:p>
        </w:tc>
        <w:tc>
          <w:tcPr>
            <w:tcW w:w="1000" w:type="dxa"/>
            <w:tcBorders>
              <w:bottom w:val="single" w:sz="4" w:space="0" w:color="auto"/>
            </w:tcBorders>
            <w:vAlign w:val="bottom"/>
          </w:tcPr>
          <w:p w:rsidR="003A3C7E" w:rsidRDefault="003A3C7E" w:rsidP="003A3C7E">
            <w:pPr>
              <w:rPr>
                <w:sz w:val="23"/>
                <w:szCs w:val="23"/>
              </w:rPr>
            </w:pPr>
          </w:p>
          <w:p w:rsidR="003A3C7E" w:rsidRDefault="003A3C7E" w:rsidP="003A3C7E">
            <w:pPr>
              <w:rPr>
                <w:sz w:val="23"/>
                <w:szCs w:val="23"/>
              </w:rPr>
            </w:pPr>
          </w:p>
        </w:tc>
        <w:tc>
          <w:tcPr>
            <w:tcW w:w="1060" w:type="dxa"/>
            <w:tcBorders>
              <w:bottom w:val="single" w:sz="4" w:space="0" w:color="auto"/>
            </w:tcBorders>
            <w:vAlign w:val="bottom"/>
          </w:tcPr>
          <w:p w:rsidR="003A3C7E" w:rsidRDefault="003A3C7E" w:rsidP="003A3C7E">
            <w:pPr>
              <w:rPr>
                <w:sz w:val="24"/>
                <w:szCs w:val="24"/>
              </w:rPr>
            </w:pPr>
          </w:p>
        </w:tc>
      </w:tr>
      <w:tr w:rsidR="003A3C7E" w:rsidTr="003A3C7E">
        <w:trPr>
          <w:trHeight w:val="255"/>
        </w:trPr>
        <w:tc>
          <w:tcPr>
            <w:tcW w:w="1140" w:type="dxa"/>
            <w:tcBorders>
              <w:top w:val="single" w:sz="4" w:space="0" w:color="auto"/>
              <w:left w:val="single" w:sz="4" w:space="0" w:color="auto"/>
              <w:right w:val="single" w:sz="4" w:space="0" w:color="auto"/>
            </w:tcBorders>
            <w:vAlign w:val="bottom"/>
          </w:tcPr>
          <w:p w:rsidR="003A3C7E" w:rsidRDefault="003A3C7E" w:rsidP="003A3C7E">
            <w:pPr>
              <w:rPr>
                <w:sz w:val="24"/>
                <w:szCs w:val="24"/>
              </w:rPr>
            </w:pPr>
          </w:p>
        </w:tc>
        <w:tc>
          <w:tcPr>
            <w:tcW w:w="1460" w:type="dxa"/>
            <w:tcBorders>
              <w:top w:val="single" w:sz="4" w:space="0" w:color="auto"/>
              <w:left w:val="single" w:sz="4" w:space="0" w:color="auto"/>
              <w:right w:val="single" w:sz="4" w:space="0" w:color="auto"/>
            </w:tcBorders>
            <w:vAlign w:val="bottom"/>
          </w:tcPr>
          <w:p w:rsidR="003A3C7E" w:rsidRDefault="003A3C7E" w:rsidP="003A3C7E">
            <w:pPr>
              <w:rPr>
                <w:sz w:val="24"/>
                <w:szCs w:val="24"/>
              </w:rPr>
            </w:pPr>
          </w:p>
        </w:tc>
        <w:tc>
          <w:tcPr>
            <w:tcW w:w="1120" w:type="dxa"/>
            <w:tcBorders>
              <w:top w:val="single" w:sz="4" w:space="0" w:color="auto"/>
              <w:left w:val="single" w:sz="4" w:space="0" w:color="auto"/>
              <w:right w:val="single" w:sz="4" w:space="0" w:color="auto"/>
            </w:tcBorders>
            <w:vAlign w:val="bottom"/>
          </w:tcPr>
          <w:p w:rsidR="003A3C7E" w:rsidRDefault="003A3C7E" w:rsidP="003A3C7E">
            <w:pPr>
              <w:rPr>
                <w:sz w:val="24"/>
                <w:szCs w:val="24"/>
              </w:rPr>
            </w:pPr>
          </w:p>
        </w:tc>
        <w:tc>
          <w:tcPr>
            <w:tcW w:w="520" w:type="dxa"/>
            <w:tcBorders>
              <w:top w:val="single" w:sz="4" w:space="0" w:color="auto"/>
              <w:left w:val="single" w:sz="4" w:space="0" w:color="auto"/>
              <w:right w:val="single" w:sz="4" w:space="0" w:color="auto"/>
            </w:tcBorders>
            <w:vAlign w:val="bottom"/>
          </w:tcPr>
          <w:p w:rsidR="003A3C7E" w:rsidRDefault="003A3C7E" w:rsidP="003A3C7E">
            <w:pPr>
              <w:rPr>
                <w:sz w:val="24"/>
                <w:szCs w:val="24"/>
              </w:rPr>
            </w:pPr>
          </w:p>
        </w:tc>
        <w:tc>
          <w:tcPr>
            <w:tcW w:w="1600" w:type="dxa"/>
            <w:tcBorders>
              <w:top w:val="single" w:sz="4" w:space="0" w:color="auto"/>
              <w:left w:val="single" w:sz="4" w:space="0" w:color="auto"/>
              <w:right w:val="single" w:sz="4" w:space="0" w:color="auto"/>
            </w:tcBorders>
            <w:vAlign w:val="bottom"/>
          </w:tcPr>
          <w:p w:rsidR="003A3C7E" w:rsidRDefault="003A3C7E" w:rsidP="003A3C7E">
            <w:pPr>
              <w:rPr>
                <w:sz w:val="24"/>
                <w:szCs w:val="24"/>
              </w:rPr>
            </w:pPr>
          </w:p>
        </w:tc>
        <w:tc>
          <w:tcPr>
            <w:tcW w:w="2200" w:type="dxa"/>
            <w:tcBorders>
              <w:top w:val="single" w:sz="4" w:space="0" w:color="auto"/>
              <w:left w:val="single" w:sz="4" w:space="0" w:color="auto"/>
              <w:right w:val="single" w:sz="4" w:space="0" w:color="auto"/>
            </w:tcBorders>
            <w:vAlign w:val="bottom"/>
          </w:tcPr>
          <w:p w:rsidR="003A3C7E" w:rsidRDefault="003A3C7E" w:rsidP="003A3C7E">
            <w:pPr>
              <w:ind w:left="80"/>
              <w:rPr>
                <w:sz w:val="20"/>
                <w:szCs w:val="20"/>
              </w:rPr>
            </w:pPr>
            <w:r>
              <w:rPr>
                <w:rFonts w:ascii="Calibri" w:eastAsia="Calibri" w:hAnsi="Calibri" w:cs="Calibri"/>
              </w:rPr>
              <w:t>Daily supervision of</w:t>
            </w:r>
          </w:p>
        </w:tc>
        <w:tc>
          <w:tcPr>
            <w:tcW w:w="1560" w:type="dxa"/>
            <w:tcBorders>
              <w:top w:val="single" w:sz="4" w:space="0" w:color="auto"/>
              <w:left w:val="single" w:sz="4" w:space="0" w:color="auto"/>
              <w:right w:val="single" w:sz="4" w:space="0" w:color="auto"/>
            </w:tcBorders>
            <w:vAlign w:val="bottom"/>
          </w:tcPr>
          <w:p w:rsidR="003A3C7E" w:rsidRDefault="003A3C7E" w:rsidP="003A3C7E">
            <w:pPr>
              <w:rPr>
                <w:sz w:val="24"/>
                <w:szCs w:val="24"/>
              </w:rPr>
            </w:pPr>
          </w:p>
        </w:tc>
        <w:tc>
          <w:tcPr>
            <w:tcW w:w="1460" w:type="dxa"/>
            <w:tcBorders>
              <w:top w:val="single" w:sz="4" w:space="0" w:color="auto"/>
              <w:left w:val="single" w:sz="4" w:space="0" w:color="auto"/>
              <w:right w:val="single" w:sz="4" w:space="0" w:color="auto"/>
            </w:tcBorders>
            <w:vAlign w:val="bottom"/>
          </w:tcPr>
          <w:p w:rsidR="003A3C7E" w:rsidRDefault="003A3C7E" w:rsidP="003A3C7E">
            <w:pPr>
              <w:ind w:left="80"/>
              <w:rPr>
                <w:sz w:val="20"/>
                <w:szCs w:val="20"/>
              </w:rPr>
            </w:pPr>
            <w:r>
              <w:rPr>
                <w:rFonts w:ascii="Calibri" w:eastAsia="Calibri" w:hAnsi="Calibri" w:cs="Calibri"/>
              </w:rPr>
              <w:t>0600-1800</w:t>
            </w:r>
          </w:p>
        </w:tc>
        <w:tc>
          <w:tcPr>
            <w:tcW w:w="1020" w:type="dxa"/>
            <w:tcBorders>
              <w:top w:val="single" w:sz="4" w:space="0" w:color="auto"/>
              <w:left w:val="single" w:sz="4" w:space="0" w:color="auto"/>
              <w:right w:val="single" w:sz="4" w:space="0" w:color="auto"/>
            </w:tcBorders>
            <w:vAlign w:val="bottom"/>
          </w:tcPr>
          <w:p w:rsidR="003A3C7E" w:rsidRDefault="003A3C7E" w:rsidP="003A3C7E">
            <w:pPr>
              <w:rPr>
                <w:sz w:val="24"/>
                <w:szCs w:val="24"/>
              </w:rPr>
            </w:pPr>
          </w:p>
        </w:tc>
        <w:tc>
          <w:tcPr>
            <w:tcW w:w="1000" w:type="dxa"/>
            <w:tcBorders>
              <w:top w:val="single" w:sz="4" w:space="0" w:color="auto"/>
              <w:left w:val="single" w:sz="4" w:space="0" w:color="auto"/>
              <w:right w:val="single" w:sz="4" w:space="0" w:color="auto"/>
            </w:tcBorders>
            <w:vAlign w:val="bottom"/>
          </w:tcPr>
          <w:p w:rsidR="003A3C7E" w:rsidRDefault="003A3C7E" w:rsidP="003A3C7E">
            <w:pPr>
              <w:rPr>
                <w:sz w:val="24"/>
                <w:szCs w:val="24"/>
              </w:rPr>
            </w:pPr>
          </w:p>
        </w:tc>
        <w:tc>
          <w:tcPr>
            <w:tcW w:w="1060" w:type="dxa"/>
            <w:tcBorders>
              <w:top w:val="single" w:sz="4" w:space="0" w:color="auto"/>
              <w:left w:val="single" w:sz="4" w:space="0" w:color="auto"/>
              <w:right w:val="single" w:sz="4" w:space="0" w:color="auto"/>
            </w:tcBorders>
            <w:vAlign w:val="bottom"/>
          </w:tcPr>
          <w:p w:rsidR="003A3C7E" w:rsidRDefault="003A3C7E" w:rsidP="003A3C7E">
            <w:pPr>
              <w:rPr>
                <w:sz w:val="24"/>
                <w:szCs w:val="24"/>
              </w:rPr>
            </w:pPr>
          </w:p>
        </w:tc>
      </w:tr>
      <w:tr w:rsidR="003A3C7E" w:rsidTr="003A3C7E">
        <w:trPr>
          <w:trHeight w:val="269"/>
        </w:trPr>
        <w:tc>
          <w:tcPr>
            <w:tcW w:w="1140" w:type="dxa"/>
            <w:tcBorders>
              <w:left w:val="single" w:sz="4" w:space="0" w:color="auto"/>
              <w:bottom w:val="single" w:sz="4" w:space="0" w:color="auto"/>
              <w:right w:val="single" w:sz="4" w:space="0" w:color="auto"/>
            </w:tcBorders>
            <w:vAlign w:val="bottom"/>
          </w:tcPr>
          <w:p w:rsidR="003A3C7E" w:rsidRDefault="00926152" w:rsidP="003A3C7E">
            <w:pPr>
              <w:ind w:right="10"/>
              <w:jc w:val="right"/>
              <w:rPr>
                <w:sz w:val="20"/>
                <w:szCs w:val="20"/>
              </w:rPr>
            </w:pPr>
            <w:r>
              <w:rPr>
                <w:sz w:val="20"/>
                <w:szCs w:val="20"/>
              </w:rPr>
              <w:t>1</w:t>
            </w:r>
          </w:p>
        </w:tc>
        <w:tc>
          <w:tcPr>
            <w:tcW w:w="1460" w:type="dxa"/>
            <w:tcBorders>
              <w:left w:val="single" w:sz="4" w:space="0" w:color="auto"/>
              <w:bottom w:val="single" w:sz="4" w:space="0" w:color="auto"/>
              <w:right w:val="single" w:sz="4" w:space="0" w:color="auto"/>
            </w:tcBorders>
            <w:vAlign w:val="bottom"/>
          </w:tcPr>
          <w:p w:rsidR="003A3C7E" w:rsidRDefault="003A3C7E" w:rsidP="003A3C7E">
            <w:pPr>
              <w:ind w:left="100"/>
              <w:rPr>
                <w:rFonts w:ascii="Calibri" w:eastAsia="Calibri" w:hAnsi="Calibri" w:cs="Calibri"/>
              </w:rPr>
            </w:pPr>
            <w:r>
              <w:rPr>
                <w:rFonts w:ascii="Calibri" w:eastAsia="Calibri" w:hAnsi="Calibri" w:cs="Calibri"/>
              </w:rPr>
              <w:t>Supervisor</w:t>
            </w:r>
          </w:p>
          <w:p w:rsidR="003A3C7E" w:rsidRDefault="003A3C7E" w:rsidP="003A3C7E">
            <w:pPr>
              <w:ind w:left="100"/>
              <w:rPr>
                <w:sz w:val="20"/>
                <w:szCs w:val="20"/>
              </w:rPr>
            </w:pPr>
          </w:p>
        </w:tc>
        <w:tc>
          <w:tcPr>
            <w:tcW w:w="1120" w:type="dxa"/>
            <w:tcBorders>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520" w:type="dxa"/>
            <w:tcBorders>
              <w:left w:val="single" w:sz="4" w:space="0" w:color="auto"/>
              <w:bottom w:val="single" w:sz="4" w:space="0" w:color="auto"/>
              <w:right w:val="single" w:sz="4" w:space="0" w:color="auto"/>
            </w:tcBorders>
            <w:vAlign w:val="bottom"/>
          </w:tcPr>
          <w:p w:rsidR="003A3C7E" w:rsidRDefault="003A3C7E" w:rsidP="003A3C7E">
            <w:pPr>
              <w:ind w:right="10"/>
              <w:jc w:val="right"/>
              <w:rPr>
                <w:sz w:val="20"/>
                <w:szCs w:val="20"/>
              </w:rPr>
            </w:pPr>
            <w:r>
              <w:rPr>
                <w:rFonts w:ascii="Calibri" w:eastAsia="Calibri" w:hAnsi="Calibri" w:cs="Calibri"/>
              </w:rPr>
              <w:t>3</w:t>
            </w:r>
          </w:p>
        </w:tc>
        <w:tc>
          <w:tcPr>
            <w:tcW w:w="1600" w:type="dxa"/>
            <w:tcBorders>
              <w:left w:val="single" w:sz="4" w:space="0" w:color="auto"/>
              <w:bottom w:val="single" w:sz="4" w:space="0" w:color="auto"/>
              <w:right w:val="single" w:sz="4" w:space="0" w:color="auto"/>
            </w:tcBorders>
            <w:vAlign w:val="bottom"/>
          </w:tcPr>
          <w:p w:rsidR="003A3C7E" w:rsidRDefault="00926152" w:rsidP="003A3C7E">
            <w:pPr>
              <w:ind w:left="80"/>
              <w:rPr>
                <w:sz w:val="20"/>
                <w:szCs w:val="20"/>
              </w:rPr>
            </w:pPr>
            <w:r>
              <w:rPr>
                <w:rFonts w:ascii="Calibri" w:eastAsia="Calibri" w:hAnsi="Calibri" w:cs="Calibri"/>
              </w:rPr>
              <w:t xml:space="preserve">UNHCR </w:t>
            </w:r>
            <w:r w:rsidR="003A3C7E">
              <w:rPr>
                <w:rFonts w:ascii="Calibri" w:eastAsia="Calibri" w:hAnsi="Calibri" w:cs="Calibri"/>
              </w:rPr>
              <w:t>OFFICE</w:t>
            </w:r>
          </w:p>
        </w:tc>
        <w:tc>
          <w:tcPr>
            <w:tcW w:w="2200" w:type="dxa"/>
            <w:tcBorders>
              <w:left w:val="single" w:sz="4" w:space="0" w:color="auto"/>
              <w:bottom w:val="single" w:sz="4" w:space="0" w:color="auto"/>
              <w:right w:val="single" w:sz="4" w:space="0" w:color="auto"/>
            </w:tcBorders>
            <w:vAlign w:val="bottom"/>
          </w:tcPr>
          <w:p w:rsidR="003A3C7E" w:rsidRDefault="003A3C7E" w:rsidP="003A3C7E">
            <w:pPr>
              <w:ind w:left="80"/>
              <w:rPr>
                <w:sz w:val="20"/>
                <w:szCs w:val="20"/>
              </w:rPr>
            </w:pPr>
            <w:r>
              <w:rPr>
                <w:rFonts w:ascii="Calibri" w:eastAsia="Calibri" w:hAnsi="Calibri" w:cs="Calibri"/>
              </w:rPr>
              <w:t>guard force</w:t>
            </w:r>
          </w:p>
        </w:tc>
        <w:tc>
          <w:tcPr>
            <w:tcW w:w="1560" w:type="dxa"/>
            <w:tcBorders>
              <w:left w:val="single" w:sz="4" w:space="0" w:color="auto"/>
              <w:bottom w:val="single" w:sz="4" w:space="0" w:color="auto"/>
              <w:right w:val="single" w:sz="4" w:space="0" w:color="auto"/>
            </w:tcBorders>
            <w:vAlign w:val="bottom"/>
          </w:tcPr>
          <w:p w:rsidR="003A3C7E" w:rsidRDefault="003A3C7E" w:rsidP="003A3C7E">
            <w:pPr>
              <w:ind w:left="100"/>
              <w:rPr>
                <w:sz w:val="20"/>
                <w:szCs w:val="20"/>
              </w:rPr>
            </w:pPr>
            <w:r>
              <w:rPr>
                <w:rFonts w:ascii="Calibri" w:eastAsia="Calibri" w:hAnsi="Calibri" w:cs="Calibri"/>
              </w:rPr>
              <w:t>English</w:t>
            </w:r>
          </w:p>
        </w:tc>
        <w:tc>
          <w:tcPr>
            <w:tcW w:w="1460" w:type="dxa"/>
            <w:tcBorders>
              <w:left w:val="single" w:sz="4" w:space="0" w:color="auto"/>
              <w:bottom w:val="single" w:sz="4" w:space="0" w:color="auto"/>
              <w:right w:val="single" w:sz="4" w:space="0" w:color="auto"/>
            </w:tcBorders>
            <w:vAlign w:val="bottom"/>
          </w:tcPr>
          <w:p w:rsidR="003A3C7E" w:rsidRDefault="003A3C7E" w:rsidP="003A3C7E">
            <w:pPr>
              <w:ind w:left="80"/>
              <w:rPr>
                <w:sz w:val="20"/>
                <w:szCs w:val="20"/>
              </w:rPr>
            </w:pPr>
            <w:r>
              <w:rPr>
                <w:rFonts w:ascii="Calibri" w:eastAsia="Calibri" w:hAnsi="Calibri" w:cs="Calibri"/>
              </w:rPr>
              <w:t>1800-0600</w:t>
            </w:r>
          </w:p>
        </w:tc>
        <w:tc>
          <w:tcPr>
            <w:tcW w:w="1020" w:type="dxa"/>
            <w:tcBorders>
              <w:left w:val="single" w:sz="4" w:space="0" w:color="auto"/>
              <w:bottom w:val="single" w:sz="4" w:space="0" w:color="auto"/>
              <w:right w:val="single" w:sz="4" w:space="0" w:color="auto"/>
            </w:tcBorders>
            <w:vAlign w:val="bottom"/>
          </w:tcPr>
          <w:p w:rsidR="003A3C7E" w:rsidRDefault="003A3C7E" w:rsidP="003A3C7E">
            <w:pPr>
              <w:ind w:right="10"/>
              <w:jc w:val="right"/>
              <w:rPr>
                <w:sz w:val="20"/>
                <w:szCs w:val="20"/>
              </w:rPr>
            </w:pPr>
            <w:r>
              <w:rPr>
                <w:rFonts w:ascii="Calibri" w:eastAsia="Calibri" w:hAnsi="Calibri" w:cs="Calibri"/>
              </w:rPr>
              <w:t>2</w:t>
            </w:r>
            <w:r w:rsidR="001D6FC5">
              <w:rPr>
                <w:rFonts w:ascii="Calibri" w:eastAsia="Calibri" w:hAnsi="Calibri" w:cs="Calibri"/>
              </w:rPr>
              <w:t>52</w:t>
            </w:r>
          </w:p>
        </w:tc>
        <w:tc>
          <w:tcPr>
            <w:tcW w:w="1000" w:type="dxa"/>
            <w:tcBorders>
              <w:left w:val="single" w:sz="4" w:space="0" w:color="auto"/>
              <w:bottom w:val="single" w:sz="4" w:space="0" w:color="auto"/>
              <w:right w:val="single" w:sz="4" w:space="0" w:color="auto"/>
            </w:tcBorders>
            <w:vAlign w:val="bottom"/>
          </w:tcPr>
          <w:p w:rsidR="003A3C7E" w:rsidRDefault="003A3C7E" w:rsidP="003A3C7E">
            <w:pPr>
              <w:ind w:left="100"/>
              <w:rPr>
                <w:sz w:val="20"/>
                <w:szCs w:val="20"/>
              </w:rPr>
            </w:pPr>
            <w:r>
              <w:rPr>
                <w:rFonts w:ascii="Calibri" w:eastAsia="Calibri" w:hAnsi="Calibri" w:cs="Calibri"/>
              </w:rPr>
              <w:t>NA</w:t>
            </w:r>
          </w:p>
        </w:tc>
        <w:tc>
          <w:tcPr>
            <w:tcW w:w="1060" w:type="dxa"/>
            <w:tcBorders>
              <w:left w:val="single" w:sz="4" w:space="0" w:color="auto"/>
              <w:bottom w:val="single" w:sz="4" w:space="0" w:color="auto"/>
              <w:right w:val="single" w:sz="4" w:space="0" w:color="auto"/>
            </w:tcBorders>
            <w:vAlign w:val="bottom"/>
          </w:tcPr>
          <w:p w:rsidR="003A3C7E" w:rsidRDefault="003A3C7E" w:rsidP="003A3C7E">
            <w:pPr>
              <w:ind w:right="10"/>
              <w:jc w:val="right"/>
              <w:rPr>
                <w:sz w:val="20"/>
                <w:szCs w:val="20"/>
              </w:rPr>
            </w:pPr>
            <w:r>
              <w:rPr>
                <w:rFonts w:ascii="Calibri" w:eastAsia="Calibri" w:hAnsi="Calibri" w:cs="Calibri"/>
              </w:rPr>
              <w:t>1</w:t>
            </w:r>
            <w:r w:rsidR="001D6FC5">
              <w:rPr>
                <w:rFonts w:ascii="Calibri" w:eastAsia="Calibri" w:hAnsi="Calibri" w:cs="Calibri"/>
              </w:rPr>
              <w:t>3</w:t>
            </w:r>
            <w:r>
              <w:rPr>
                <w:rFonts w:ascii="Calibri" w:eastAsia="Calibri" w:hAnsi="Calibri" w:cs="Calibri"/>
              </w:rPr>
              <w:t>.856</w:t>
            </w:r>
          </w:p>
        </w:tc>
      </w:tr>
      <w:tr w:rsidR="003A3C7E" w:rsidTr="003A3C7E">
        <w:trPr>
          <w:trHeight w:val="269"/>
        </w:trPr>
        <w:tc>
          <w:tcPr>
            <w:tcW w:w="114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46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12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52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60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220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ind w:left="80"/>
              <w:rPr>
                <w:sz w:val="20"/>
                <w:szCs w:val="20"/>
              </w:rPr>
            </w:pPr>
            <w:r>
              <w:rPr>
                <w:rFonts w:ascii="Calibri" w:eastAsia="Calibri" w:hAnsi="Calibri" w:cs="Calibri"/>
              </w:rPr>
              <w:t>pedestrian entrances.</w:t>
            </w:r>
          </w:p>
        </w:tc>
        <w:tc>
          <w:tcPr>
            <w:tcW w:w="156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46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02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00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06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r>
      <w:tr w:rsidR="003A3C7E" w:rsidTr="003A3C7E">
        <w:trPr>
          <w:trHeight w:val="269"/>
        </w:trPr>
        <w:tc>
          <w:tcPr>
            <w:tcW w:w="1140" w:type="dxa"/>
            <w:tcBorders>
              <w:top w:val="single" w:sz="4" w:space="0" w:color="auto"/>
              <w:left w:val="single" w:sz="8" w:space="0" w:color="auto"/>
              <w:right w:val="single" w:sz="8" w:space="0" w:color="auto"/>
            </w:tcBorders>
            <w:vAlign w:val="bottom"/>
          </w:tcPr>
          <w:p w:rsidR="003A3C7E" w:rsidRDefault="003A3C7E" w:rsidP="003A3C7E">
            <w:pPr>
              <w:rPr>
                <w:sz w:val="23"/>
                <w:szCs w:val="23"/>
              </w:rPr>
            </w:pPr>
          </w:p>
        </w:tc>
        <w:tc>
          <w:tcPr>
            <w:tcW w:w="1460" w:type="dxa"/>
            <w:tcBorders>
              <w:top w:val="single" w:sz="4" w:space="0" w:color="auto"/>
              <w:right w:val="single" w:sz="8" w:space="0" w:color="auto"/>
            </w:tcBorders>
            <w:vAlign w:val="bottom"/>
          </w:tcPr>
          <w:p w:rsidR="003A3C7E" w:rsidRDefault="003A3C7E" w:rsidP="003A3C7E">
            <w:pPr>
              <w:rPr>
                <w:sz w:val="23"/>
                <w:szCs w:val="23"/>
              </w:rPr>
            </w:pPr>
          </w:p>
        </w:tc>
        <w:tc>
          <w:tcPr>
            <w:tcW w:w="1120" w:type="dxa"/>
            <w:tcBorders>
              <w:top w:val="single" w:sz="4" w:space="0" w:color="auto"/>
            </w:tcBorders>
            <w:vAlign w:val="bottom"/>
          </w:tcPr>
          <w:p w:rsidR="003A3C7E" w:rsidRDefault="003A3C7E" w:rsidP="003A3C7E">
            <w:pPr>
              <w:rPr>
                <w:sz w:val="23"/>
                <w:szCs w:val="23"/>
              </w:rPr>
            </w:pPr>
          </w:p>
        </w:tc>
        <w:tc>
          <w:tcPr>
            <w:tcW w:w="520" w:type="dxa"/>
            <w:tcBorders>
              <w:top w:val="single" w:sz="4" w:space="0" w:color="auto"/>
              <w:right w:val="single" w:sz="8" w:space="0" w:color="auto"/>
            </w:tcBorders>
            <w:vAlign w:val="bottom"/>
          </w:tcPr>
          <w:p w:rsidR="003A3C7E" w:rsidRDefault="003A3C7E" w:rsidP="003A3C7E">
            <w:pPr>
              <w:rPr>
                <w:sz w:val="23"/>
                <w:szCs w:val="23"/>
              </w:rPr>
            </w:pPr>
          </w:p>
        </w:tc>
        <w:tc>
          <w:tcPr>
            <w:tcW w:w="1600" w:type="dxa"/>
            <w:tcBorders>
              <w:top w:val="single" w:sz="4" w:space="0" w:color="auto"/>
              <w:right w:val="single" w:sz="8" w:space="0" w:color="auto"/>
            </w:tcBorders>
            <w:vAlign w:val="bottom"/>
          </w:tcPr>
          <w:p w:rsidR="003A3C7E" w:rsidRDefault="003A3C7E" w:rsidP="003A3C7E">
            <w:pPr>
              <w:rPr>
                <w:sz w:val="23"/>
                <w:szCs w:val="23"/>
              </w:rPr>
            </w:pPr>
          </w:p>
        </w:tc>
        <w:tc>
          <w:tcPr>
            <w:tcW w:w="2200" w:type="dxa"/>
            <w:tcBorders>
              <w:top w:val="single" w:sz="4" w:space="0" w:color="auto"/>
              <w:right w:val="single" w:sz="8" w:space="0" w:color="auto"/>
            </w:tcBorders>
            <w:vAlign w:val="bottom"/>
          </w:tcPr>
          <w:p w:rsidR="003A3C7E" w:rsidRDefault="003A3C7E" w:rsidP="003A3C7E">
            <w:pPr>
              <w:ind w:left="80"/>
              <w:rPr>
                <w:sz w:val="20"/>
                <w:szCs w:val="20"/>
              </w:rPr>
            </w:pPr>
            <w:r>
              <w:rPr>
                <w:rFonts w:ascii="Calibri" w:eastAsia="Calibri" w:hAnsi="Calibri" w:cs="Calibri"/>
              </w:rPr>
              <w:t>Record and screen</w:t>
            </w:r>
          </w:p>
        </w:tc>
        <w:tc>
          <w:tcPr>
            <w:tcW w:w="1560" w:type="dxa"/>
            <w:tcBorders>
              <w:top w:val="single" w:sz="4" w:space="0" w:color="auto"/>
              <w:right w:val="single" w:sz="8" w:space="0" w:color="auto"/>
            </w:tcBorders>
            <w:vAlign w:val="bottom"/>
          </w:tcPr>
          <w:p w:rsidR="003A3C7E" w:rsidRDefault="003A3C7E" w:rsidP="003A3C7E">
            <w:pPr>
              <w:rPr>
                <w:sz w:val="23"/>
                <w:szCs w:val="23"/>
              </w:rPr>
            </w:pPr>
          </w:p>
        </w:tc>
        <w:tc>
          <w:tcPr>
            <w:tcW w:w="1460" w:type="dxa"/>
            <w:tcBorders>
              <w:top w:val="single" w:sz="4" w:space="0" w:color="auto"/>
              <w:right w:val="single" w:sz="8" w:space="0" w:color="auto"/>
            </w:tcBorders>
            <w:vAlign w:val="bottom"/>
          </w:tcPr>
          <w:p w:rsidR="003A3C7E" w:rsidRDefault="003A3C7E" w:rsidP="003A3C7E">
            <w:pPr>
              <w:rPr>
                <w:sz w:val="23"/>
                <w:szCs w:val="23"/>
              </w:rPr>
            </w:pPr>
          </w:p>
        </w:tc>
        <w:tc>
          <w:tcPr>
            <w:tcW w:w="1020" w:type="dxa"/>
            <w:tcBorders>
              <w:top w:val="single" w:sz="4" w:space="0" w:color="auto"/>
              <w:right w:val="single" w:sz="8" w:space="0" w:color="auto"/>
            </w:tcBorders>
            <w:vAlign w:val="bottom"/>
          </w:tcPr>
          <w:p w:rsidR="003A3C7E" w:rsidRDefault="003A3C7E" w:rsidP="003A3C7E">
            <w:pPr>
              <w:rPr>
                <w:sz w:val="23"/>
                <w:szCs w:val="23"/>
              </w:rPr>
            </w:pPr>
          </w:p>
        </w:tc>
        <w:tc>
          <w:tcPr>
            <w:tcW w:w="1000" w:type="dxa"/>
            <w:tcBorders>
              <w:top w:val="single" w:sz="4" w:space="0" w:color="auto"/>
              <w:right w:val="single" w:sz="8" w:space="0" w:color="auto"/>
            </w:tcBorders>
            <w:vAlign w:val="bottom"/>
          </w:tcPr>
          <w:p w:rsidR="003A3C7E" w:rsidRDefault="003A3C7E" w:rsidP="003A3C7E">
            <w:pPr>
              <w:rPr>
                <w:sz w:val="23"/>
                <w:szCs w:val="23"/>
              </w:rPr>
            </w:pPr>
          </w:p>
        </w:tc>
        <w:tc>
          <w:tcPr>
            <w:tcW w:w="1060" w:type="dxa"/>
            <w:tcBorders>
              <w:top w:val="single" w:sz="4" w:space="0" w:color="auto"/>
              <w:right w:val="single" w:sz="8" w:space="0" w:color="auto"/>
            </w:tcBorders>
            <w:vAlign w:val="bottom"/>
          </w:tcPr>
          <w:p w:rsidR="003A3C7E" w:rsidRDefault="003A3C7E" w:rsidP="003A3C7E">
            <w:pPr>
              <w:rPr>
                <w:sz w:val="23"/>
                <w:szCs w:val="23"/>
              </w:rPr>
            </w:pPr>
          </w:p>
        </w:tc>
      </w:tr>
      <w:tr w:rsidR="003A3C7E" w:rsidTr="008C4BF6">
        <w:trPr>
          <w:trHeight w:val="269"/>
        </w:trPr>
        <w:tc>
          <w:tcPr>
            <w:tcW w:w="1140" w:type="dxa"/>
            <w:tcBorders>
              <w:left w:val="single" w:sz="8" w:space="0" w:color="auto"/>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120" w:type="dxa"/>
            <w:vAlign w:val="bottom"/>
          </w:tcPr>
          <w:p w:rsidR="003A3C7E" w:rsidRDefault="003A3C7E" w:rsidP="003A3C7E">
            <w:pPr>
              <w:rPr>
                <w:sz w:val="23"/>
                <w:szCs w:val="23"/>
              </w:rPr>
            </w:pPr>
          </w:p>
        </w:tc>
        <w:tc>
          <w:tcPr>
            <w:tcW w:w="520" w:type="dxa"/>
            <w:tcBorders>
              <w:right w:val="single" w:sz="8" w:space="0" w:color="auto"/>
            </w:tcBorders>
            <w:vAlign w:val="bottom"/>
          </w:tcPr>
          <w:p w:rsidR="003A3C7E" w:rsidRDefault="003A3C7E" w:rsidP="003A3C7E">
            <w:pPr>
              <w:rPr>
                <w:sz w:val="23"/>
                <w:szCs w:val="23"/>
              </w:rPr>
            </w:pPr>
          </w:p>
        </w:tc>
        <w:tc>
          <w:tcPr>
            <w:tcW w:w="1600" w:type="dxa"/>
            <w:tcBorders>
              <w:right w:val="single" w:sz="8" w:space="0" w:color="auto"/>
            </w:tcBorders>
            <w:vAlign w:val="bottom"/>
          </w:tcPr>
          <w:p w:rsidR="003A3C7E" w:rsidRDefault="003A3C7E" w:rsidP="003A3C7E">
            <w:pPr>
              <w:rPr>
                <w:sz w:val="23"/>
                <w:szCs w:val="23"/>
              </w:rPr>
            </w:pPr>
          </w:p>
        </w:tc>
        <w:tc>
          <w:tcPr>
            <w:tcW w:w="2200" w:type="dxa"/>
            <w:tcBorders>
              <w:right w:val="single" w:sz="8" w:space="0" w:color="auto"/>
            </w:tcBorders>
            <w:vAlign w:val="bottom"/>
          </w:tcPr>
          <w:p w:rsidR="003A3C7E" w:rsidRDefault="003A3C7E" w:rsidP="003A3C7E">
            <w:pPr>
              <w:ind w:left="80"/>
              <w:rPr>
                <w:sz w:val="20"/>
                <w:szCs w:val="20"/>
              </w:rPr>
            </w:pPr>
            <w:r>
              <w:rPr>
                <w:rFonts w:ascii="Calibri" w:eastAsia="Calibri" w:hAnsi="Calibri" w:cs="Calibri"/>
              </w:rPr>
              <w:t>visitors as</w:t>
            </w:r>
          </w:p>
        </w:tc>
        <w:tc>
          <w:tcPr>
            <w:tcW w:w="156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020" w:type="dxa"/>
            <w:tcBorders>
              <w:right w:val="single" w:sz="8" w:space="0" w:color="auto"/>
            </w:tcBorders>
            <w:vAlign w:val="bottom"/>
          </w:tcPr>
          <w:p w:rsidR="003A3C7E" w:rsidRDefault="003A3C7E" w:rsidP="003A3C7E">
            <w:pPr>
              <w:rPr>
                <w:sz w:val="23"/>
                <w:szCs w:val="23"/>
              </w:rPr>
            </w:pPr>
          </w:p>
        </w:tc>
        <w:tc>
          <w:tcPr>
            <w:tcW w:w="1000" w:type="dxa"/>
            <w:tcBorders>
              <w:right w:val="single" w:sz="8" w:space="0" w:color="auto"/>
            </w:tcBorders>
            <w:vAlign w:val="bottom"/>
          </w:tcPr>
          <w:p w:rsidR="003A3C7E" w:rsidRDefault="003A3C7E" w:rsidP="003A3C7E">
            <w:pPr>
              <w:rPr>
                <w:sz w:val="23"/>
                <w:szCs w:val="23"/>
              </w:rPr>
            </w:pPr>
          </w:p>
        </w:tc>
        <w:tc>
          <w:tcPr>
            <w:tcW w:w="1060" w:type="dxa"/>
            <w:tcBorders>
              <w:right w:val="single" w:sz="8" w:space="0" w:color="auto"/>
            </w:tcBorders>
            <w:vAlign w:val="bottom"/>
          </w:tcPr>
          <w:p w:rsidR="003A3C7E" w:rsidRDefault="003A3C7E" w:rsidP="003A3C7E">
            <w:pPr>
              <w:rPr>
                <w:sz w:val="23"/>
                <w:szCs w:val="23"/>
              </w:rPr>
            </w:pPr>
          </w:p>
        </w:tc>
      </w:tr>
      <w:tr w:rsidR="003A3C7E" w:rsidTr="008C4BF6">
        <w:trPr>
          <w:trHeight w:val="269"/>
        </w:trPr>
        <w:tc>
          <w:tcPr>
            <w:tcW w:w="1140" w:type="dxa"/>
            <w:tcBorders>
              <w:left w:val="single" w:sz="8" w:space="0" w:color="auto"/>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120" w:type="dxa"/>
            <w:vAlign w:val="bottom"/>
          </w:tcPr>
          <w:p w:rsidR="003A3C7E" w:rsidRDefault="003A3C7E" w:rsidP="003A3C7E">
            <w:pPr>
              <w:rPr>
                <w:sz w:val="23"/>
                <w:szCs w:val="23"/>
              </w:rPr>
            </w:pPr>
          </w:p>
        </w:tc>
        <w:tc>
          <w:tcPr>
            <w:tcW w:w="520" w:type="dxa"/>
            <w:tcBorders>
              <w:right w:val="single" w:sz="8" w:space="0" w:color="auto"/>
            </w:tcBorders>
            <w:vAlign w:val="bottom"/>
          </w:tcPr>
          <w:p w:rsidR="003A3C7E" w:rsidRDefault="003A3C7E" w:rsidP="003A3C7E">
            <w:pPr>
              <w:rPr>
                <w:sz w:val="23"/>
                <w:szCs w:val="23"/>
              </w:rPr>
            </w:pPr>
          </w:p>
        </w:tc>
        <w:tc>
          <w:tcPr>
            <w:tcW w:w="1600" w:type="dxa"/>
            <w:tcBorders>
              <w:right w:val="single" w:sz="8" w:space="0" w:color="auto"/>
            </w:tcBorders>
            <w:vAlign w:val="bottom"/>
          </w:tcPr>
          <w:p w:rsidR="003A3C7E" w:rsidRDefault="003A3C7E" w:rsidP="003A3C7E">
            <w:pPr>
              <w:rPr>
                <w:sz w:val="23"/>
                <w:szCs w:val="23"/>
              </w:rPr>
            </w:pPr>
          </w:p>
        </w:tc>
        <w:tc>
          <w:tcPr>
            <w:tcW w:w="2200" w:type="dxa"/>
            <w:tcBorders>
              <w:right w:val="single" w:sz="8" w:space="0" w:color="auto"/>
            </w:tcBorders>
            <w:vAlign w:val="bottom"/>
          </w:tcPr>
          <w:p w:rsidR="003A3C7E" w:rsidRDefault="003A3C7E" w:rsidP="003A3C7E">
            <w:pPr>
              <w:ind w:left="80"/>
              <w:rPr>
                <w:sz w:val="20"/>
                <w:szCs w:val="20"/>
              </w:rPr>
            </w:pPr>
            <w:r>
              <w:rPr>
                <w:rFonts w:ascii="Calibri" w:eastAsia="Calibri" w:hAnsi="Calibri" w:cs="Calibri"/>
              </w:rPr>
              <w:t>appropriate. Identify</w:t>
            </w:r>
          </w:p>
        </w:tc>
        <w:tc>
          <w:tcPr>
            <w:tcW w:w="156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ind w:right="310"/>
              <w:jc w:val="right"/>
              <w:rPr>
                <w:sz w:val="20"/>
                <w:szCs w:val="20"/>
              </w:rPr>
            </w:pPr>
            <w:r>
              <w:rPr>
                <w:rFonts w:ascii="Calibri" w:eastAsia="Calibri" w:hAnsi="Calibri" w:cs="Calibri"/>
              </w:rPr>
              <w:t>0600-1800</w:t>
            </w:r>
          </w:p>
        </w:tc>
        <w:tc>
          <w:tcPr>
            <w:tcW w:w="1020" w:type="dxa"/>
            <w:tcBorders>
              <w:right w:val="single" w:sz="8" w:space="0" w:color="auto"/>
            </w:tcBorders>
            <w:vAlign w:val="bottom"/>
          </w:tcPr>
          <w:p w:rsidR="003A3C7E" w:rsidRDefault="003A3C7E" w:rsidP="003A3C7E">
            <w:pPr>
              <w:rPr>
                <w:sz w:val="23"/>
                <w:szCs w:val="23"/>
              </w:rPr>
            </w:pPr>
          </w:p>
        </w:tc>
        <w:tc>
          <w:tcPr>
            <w:tcW w:w="1000" w:type="dxa"/>
            <w:tcBorders>
              <w:right w:val="single" w:sz="8" w:space="0" w:color="auto"/>
            </w:tcBorders>
            <w:vAlign w:val="bottom"/>
          </w:tcPr>
          <w:p w:rsidR="003A3C7E" w:rsidRDefault="003A3C7E" w:rsidP="003A3C7E">
            <w:pPr>
              <w:rPr>
                <w:sz w:val="23"/>
                <w:szCs w:val="23"/>
              </w:rPr>
            </w:pPr>
          </w:p>
        </w:tc>
        <w:tc>
          <w:tcPr>
            <w:tcW w:w="1060" w:type="dxa"/>
            <w:tcBorders>
              <w:right w:val="single" w:sz="8" w:space="0" w:color="auto"/>
            </w:tcBorders>
            <w:vAlign w:val="bottom"/>
          </w:tcPr>
          <w:p w:rsidR="003A3C7E" w:rsidRDefault="003A3C7E" w:rsidP="003A3C7E">
            <w:pPr>
              <w:rPr>
                <w:sz w:val="23"/>
                <w:szCs w:val="23"/>
              </w:rPr>
            </w:pPr>
          </w:p>
        </w:tc>
      </w:tr>
      <w:tr w:rsidR="003A3C7E" w:rsidTr="003A3C7E">
        <w:trPr>
          <w:trHeight w:val="272"/>
        </w:trPr>
        <w:tc>
          <w:tcPr>
            <w:tcW w:w="1140" w:type="dxa"/>
            <w:tcBorders>
              <w:left w:val="single" w:sz="8" w:space="0" w:color="auto"/>
              <w:bottom w:val="single" w:sz="4" w:space="0" w:color="auto"/>
              <w:right w:val="single" w:sz="8" w:space="0" w:color="auto"/>
            </w:tcBorders>
            <w:vAlign w:val="bottom"/>
          </w:tcPr>
          <w:p w:rsidR="003A3C7E" w:rsidRDefault="00926152" w:rsidP="003A3C7E">
            <w:pPr>
              <w:ind w:right="10"/>
              <w:jc w:val="right"/>
              <w:rPr>
                <w:sz w:val="20"/>
                <w:szCs w:val="20"/>
              </w:rPr>
            </w:pPr>
            <w:r>
              <w:rPr>
                <w:rFonts w:ascii="Calibri" w:eastAsia="Calibri" w:hAnsi="Calibri" w:cs="Calibri"/>
              </w:rPr>
              <w:t>2</w:t>
            </w:r>
          </w:p>
        </w:tc>
        <w:tc>
          <w:tcPr>
            <w:tcW w:w="1460" w:type="dxa"/>
            <w:tcBorders>
              <w:bottom w:val="single" w:sz="4" w:space="0" w:color="auto"/>
              <w:right w:val="single" w:sz="8" w:space="0" w:color="auto"/>
            </w:tcBorders>
            <w:vAlign w:val="bottom"/>
          </w:tcPr>
          <w:p w:rsidR="003A3C7E" w:rsidRDefault="003A3C7E" w:rsidP="003A3C7E">
            <w:pPr>
              <w:ind w:left="100"/>
              <w:rPr>
                <w:sz w:val="20"/>
                <w:szCs w:val="20"/>
              </w:rPr>
            </w:pPr>
            <w:r>
              <w:rPr>
                <w:rFonts w:ascii="Calibri" w:eastAsia="Calibri" w:hAnsi="Calibri" w:cs="Calibri"/>
              </w:rPr>
              <w:t>Guard</w:t>
            </w:r>
          </w:p>
        </w:tc>
        <w:tc>
          <w:tcPr>
            <w:tcW w:w="1120" w:type="dxa"/>
            <w:tcBorders>
              <w:bottom w:val="single" w:sz="4" w:space="0" w:color="auto"/>
            </w:tcBorders>
            <w:vAlign w:val="bottom"/>
          </w:tcPr>
          <w:p w:rsidR="003A3C7E" w:rsidRDefault="003A3C7E" w:rsidP="003A3C7E">
            <w:pPr>
              <w:rPr>
                <w:sz w:val="23"/>
                <w:szCs w:val="23"/>
              </w:rPr>
            </w:pPr>
          </w:p>
        </w:tc>
        <w:tc>
          <w:tcPr>
            <w:tcW w:w="520" w:type="dxa"/>
            <w:tcBorders>
              <w:bottom w:val="single" w:sz="4" w:space="0" w:color="auto"/>
              <w:right w:val="single" w:sz="8" w:space="0" w:color="auto"/>
            </w:tcBorders>
            <w:vAlign w:val="bottom"/>
          </w:tcPr>
          <w:p w:rsidR="003A3C7E" w:rsidRDefault="00926152" w:rsidP="003A3C7E">
            <w:pPr>
              <w:ind w:right="10"/>
              <w:jc w:val="right"/>
              <w:rPr>
                <w:sz w:val="20"/>
                <w:szCs w:val="20"/>
              </w:rPr>
            </w:pPr>
            <w:r>
              <w:rPr>
                <w:rFonts w:ascii="Calibri" w:eastAsia="Calibri" w:hAnsi="Calibri" w:cs="Calibri"/>
              </w:rPr>
              <w:t>10</w:t>
            </w:r>
          </w:p>
        </w:tc>
        <w:tc>
          <w:tcPr>
            <w:tcW w:w="1600" w:type="dxa"/>
            <w:tcBorders>
              <w:bottom w:val="single" w:sz="4" w:space="0" w:color="auto"/>
              <w:right w:val="single" w:sz="8" w:space="0" w:color="auto"/>
            </w:tcBorders>
            <w:vAlign w:val="bottom"/>
          </w:tcPr>
          <w:p w:rsidR="003A3C7E" w:rsidRDefault="003A3C7E" w:rsidP="003A3C7E">
            <w:pPr>
              <w:ind w:left="80"/>
              <w:rPr>
                <w:sz w:val="20"/>
                <w:szCs w:val="20"/>
              </w:rPr>
            </w:pPr>
            <w:r>
              <w:rPr>
                <w:rFonts w:ascii="Calibri" w:eastAsia="Calibri" w:hAnsi="Calibri" w:cs="Calibri"/>
              </w:rPr>
              <w:t>U</w:t>
            </w:r>
            <w:r w:rsidR="00926152">
              <w:rPr>
                <w:rFonts w:ascii="Calibri" w:eastAsia="Calibri" w:hAnsi="Calibri" w:cs="Calibri"/>
              </w:rPr>
              <w:t>NHCR</w:t>
            </w:r>
            <w:r>
              <w:rPr>
                <w:rFonts w:ascii="Calibri" w:eastAsia="Calibri" w:hAnsi="Calibri" w:cs="Calibri"/>
              </w:rPr>
              <w:t xml:space="preserve"> OFFICE</w:t>
            </w:r>
          </w:p>
        </w:tc>
        <w:tc>
          <w:tcPr>
            <w:tcW w:w="2200" w:type="dxa"/>
            <w:tcBorders>
              <w:bottom w:val="single" w:sz="4" w:space="0" w:color="auto"/>
              <w:right w:val="single" w:sz="8" w:space="0" w:color="auto"/>
            </w:tcBorders>
            <w:vAlign w:val="bottom"/>
          </w:tcPr>
          <w:p w:rsidR="003A3C7E" w:rsidRDefault="003A3C7E" w:rsidP="003A3C7E">
            <w:pPr>
              <w:ind w:left="80"/>
              <w:rPr>
                <w:sz w:val="20"/>
                <w:szCs w:val="20"/>
              </w:rPr>
            </w:pPr>
            <w:r>
              <w:rPr>
                <w:rFonts w:ascii="Calibri" w:eastAsia="Calibri" w:hAnsi="Calibri" w:cs="Calibri"/>
              </w:rPr>
              <w:t>visitors.</w:t>
            </w:r>
          </w:p>
        </w:tc>
        <w:tc>
          <w:tcPr>
            <w:tcW w:w="1560" w:type="dxa"/>
            <w:tcBorders>
              <w:bottom w:val="single" w:sz="4" w:space="0" w:color="auto"/>
              <w:right w:val="single" w:sz="8" w:space="0" w:color="auto"/>
            </w:tcBorders>
            <w:vAlign w:val="bottom"/>
          </w:tcPr>
          <w:p w:rsidR="003A3C7E" w:rsidRDefault="003A3C7E" w:rsidP="003A3C7E">
            <w:pPr>
              <w:ind w:left="100"/>
              <w:rPr>
                <w:sz w:val="20"/>
                <w:szCs w:val="20"/>
              </w:rPr>
            </w:pPr>
            <w:r>
              <w:rPr>
                <w:rFonts w:ascii="Calibri" w:eastAsia="Calibri" w:hAnsi="Calibri" w:cs="Calibri"/>
              </w:rPr>
              <w:t>English</w:t>
            </w:r>
          </w:p>
        </w:tc>
        <w:tc>
          <w:tcPr>
            <w:tcW w:w="1460" w:type="dxa"/>
            <w:tcBorders>
              <w:bottom w:val="single" w:sz="4" w:space="0" w:color="auto"/>
              <w:right w:val="single" w:sz="8" w:space="0" w:color="auto"/>
            </w:tcBorders>
            <w:vAlign w:val="bottom"/>
          </w:tcPr>
          <w:p w:rsidR="003A3C7E" w:rsidRDefault="003A3C7E" w:rsidP="003A3C7E">
            <w:pPr>
              <w:ind w:right="310"/>
              <w:jc w:val="right"/>
              <w:rPr>
                <w:sz w:val="20"/>
                <w:szCs w:val="20"/>
              </w:rPr>
            </w:pPr>
            <w:r>
              <w:rPr>
                <w:rFonts w:ascii="Calibri" w:eastAsia="Calibri" w:hAnsi="Calibri" w:cs="Calibri"/>
              </w:rPr>
              <w:t>1800-0600</w:t>
            </w:r>
          </w:p>
        </w:tc>
        <w:tc>
          <w:tcPr>
            <w:tcW w:w="1020" w:type="dxa"/>
            <w:tcBorders>
              <w:bottom w:val="single" w:sz="4" w:space="0" w:color="auto"/>
              <w:right w:val="single" w:sz="8" w:space="0" w:color="auto"/>
            </w:tcBorders>
            <w:vAlign w:val="bottom"/>
          </w:tcPr>
          <w:p w:rsidR="003A3C7E" w:rsidRDefault="001D6FC5" w:rsidP="003A3C7E">
            <w:pPr>
              <w:ind w:right="10"/>
              <w:jc w:val="right"/>
              <w:rPr>
                <w:sz w:val="20"/>
                <w:szCs w:val="20"/>
              </w:rPr>
            </w:pPr>
            <w:r>
              <w:rPr>
                <w:sz w:val="20"/>
                <w:szCs w:val="20"/>
              </w:rPr>
              <w:t>504</w:t>
            </w:r>
          </w:p>
        </w:tc>
        <w:tc>
          <w:tcPr>
            <w:tcW w:w="1000" w:type="dxa"/>
            <w:tcBorders>
              <w:bottom w:val="single" w:sz="4" w:space="0" w:color="auto"/>
              <w:right w:val="single" w:sz="8" w:space="0" w:color="auto"/>
            </w:tcBorders>
            <w:vAlign w:val="bottom"/>
          </w:tcPr>
          <w:p w:rsidR="003A3C7E" w:rsidRDefault="003A3C7E" w:rsidP="003A3C7E">
            <w:pPr>
              <w:ind w:left="100"/>
              <w:rPr>
                <w:sz w:val="20"/>
                <w:szCs w:val="20"/>
              </w:rPr>
            </w:pPr>
            <w:r>
              <w:rPr>
                <w:rFonts w:ascii="Calibri" w:eastAsia="Calibri" w:hAnsi="Calibri" w:cs="Calibri"/>
              </w:rPr>
              <w:t>NA</w:t>
            </w:r>
          </w:p>
        </w:tc>
        <w:tc>
          <w:tcPr>
            <w:tcW w:w="1060" w:type="dxa"/>
            <w:tcBorders>
              <w:bottom w:val="single" w:sz="4" w:space="0" w:color="auto"/>
              <w:right w:val="single" w:sz="8" w:space="0" w:color="auto"/>
            </w:tcBorders>
            <w:vAlign w:val="bottom"/>
          </w:tcPr>
          <w:p w:rsidR="003A3C7E" w:rsidRDefault="001D6FC5" w:rsidP="003A3C7E">
            <w:pPr>
              <w:ind w:right="10"/>
              <w:jc w:val="right"/>
              <w:rPr>
                <w:sz w:val="20"/>
                <w:szCs w:val="20"/>
              </w:rPr>
            </w:pPr>
            <w:r>
              <w:rPr>
                <w:sz w:val="20"/>
                <w:szCs w:val="20"/>
              </w:rPr>
              <w:t>26</w:t>
            </w:r>
            <w:r w:rsidR="00317D36">
              <w:rPr>
                <w:sz w:val="20"/>
                <w:szCs w:val="20"/>
              </w:rPr>
              <w:t>.280</w:t>
            </w:r>
          </w:p>
        </w:tc>
      </w:tr>
      <w:tr w:rsidR="003A3C7E" w:rsidTr="003A3C7E">
        <w:trPr>
          <w:trHeight w:val="272"/>
        </w:trPr>
        <w:tc>
          <w:tcPr>
            <w:tcW w:w="1140" w:type="dxa"/>
            <w:tcBorders>
              <w:top w:val="single" w:sz="4" w:space="0" w:color="auto"/>
              <w:left w:val="single" w:sz="4" w:space="0" w:color="auto"/>
              <w:bottom w:val="single" w:sz="4" w:space="0" w:color="auto"/>
              <w:right w:val="single" w:sz="4" w:space="0" w:color="auto"/>
            </w:tcBorders>
            <w:vAlign w:val="bottom"/>
          </w:tcPr>
          <w:p w:rsidR="003A3C7E" w:rsidRDefault="00317D36" w:rsidP="003A3C7E">
            <w:pPr>
              <w:ind w:right="10"/>
              <w:jc w:val="right"/>
              <w:rPr>
                <w:sz w:val="20"/>
                <w:szCs w:val="20"/>
              </w:rPr>
            </w:pPr>
            <w:r>
              <w:rPr>
                <w:sz w:val="20"/>
                <w:szCs w:val="20"/>
              </w:rPr>
              <w:t>2</w:t>
            </w:r>
          </w:p>
        </w:tc>
        <w:tc>
          <w:tcPr>
            <w:tcW w:w="2580" w:type="dxa"/>
            <w:gridSpan w:val="2"/>
            <w:tcBorders>
              <w:top w:val="single" w:sz="4" w:space="0" w:color="auto"/>
              <w:left w:val="single" w:sz="4" w:space="0" w:color="auto"/>
              <w:bottom w:val="single" w:sz="4" w:space="0" w:color="auto"/>
              <w:right w:val="single" w:sz="4" w:space="0" w:color="auto"/>
            </w:tcBorders>
            <w:vAlign w:val="bottom"/>
          </w:tcPr>
          <w:p w:rsidR="003A3C7E" w:rsidRDefault="003A3C7E" w:rsidP="003A3C7E">
            <w:pPr>
              <w:ind w:left="100"/>
              <w:rPr>
                <w:sz w:val="20"/>
                <w:szCs w:val="20"/>
              </w:rPr>
            </w:pPr>
            <w:r>
              <w:rPr>
                <w:rFonts w:ascii="Calibri" w:eastAsia="Calibri" w:hAnsi="Calibri" w:cs="Calibri"/>
              </w:rPr>
              <w:t>Alarm</w:t>
            </w:r>
          </w:p>
        </w:tc>
        <w:tc>
          <w:tcPr>
            <w:tcW w:w="52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ind w:right="10"/>
              <w:jc w:val="right"/>
              <w:rPr>
                <w:sz w:val="20"/>
                <w:szCs w:val="20"/>
              </w:rPr>
            </w:pPr>
            <w:r>
              <w:rPr>
                <w:rFonts w:ascii="Calibri" w:eastAsia="Calibri" w:hAnsi="Calibri" w:cs="Calibri"/>
              </w:rPr>
              <w:t>1</w:t>
            </w:r>
          </w:p>
        </w:tc>
        <w:tc>
          <w:tcPr>
            <w:tcW w:w="160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ind w:left="80"/>
              <w:rPr>
                <w:sz w:val="20"/>
                <w:szCs w:val="20"/>
              </w:rPr>
            </w:pPr>
            <w:r>
              <w:rPr>
                <w:rFonts w:ascii="Calibri" w:eastAsia="Calibri" w:hAnsi="Calibri" w:cs="Calibri"/>
              </w:rPr>
              <w:t>UN</w:t>
            </w:r>
            <w:r w:rsidR="00926152">
              <w:rPr>
                <w:rFonts w:ascii="Calibri" w:eastAsia="Calibri" w:hAnsi="Calibri" w:cs="Calibri"/>
              </w:rPr>
              <w:t>HCR</w:t>
            </w:r>
            <w:r>
              <w:rPr>
                <w:rFonts w:ascii="Calibri" w:eastAsia="Calibri" w:hAnsi="Calibri" w:cs="Calibri"/>
              </w:rPr>
              <w:t xml:space="preserve"> OFFICE</w:t>
            </w:r>
          </w:p>
        </w:tc>
        <w:tc>
          <w:tcPr>
            <w:tcW w:w="220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56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46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02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00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c>
          <w:tcPr>
            <w:tcW w:w="1060" w:type="dxa"/>
            <w:tcBorders>
              <w:top w:val="single" w:sz="4" w:space="0" w:color="auto"/>
              <w:left w:val="single" w:sz="4" w:space="0" w:color="auto"/>
              <w:bottom w:val="single" w:sz="4" w:space="0" w:color="auto"/>
              <w:right w:val="single" w:sz="4" w:space="0" w:color="auto"/>
            </w:tcBorders>
            <w:vAlign w:val="bottom"/>
          </w:tcPr>
          <w:p w:rsidR="003A3C7E" w:rsidRDefault="003A3C7E" w:rsidP="003A3C7E">
            <w:pPr>
              <w:rPr>
                <w:sz w:val="23"/>
                <w:szCs w:val="23"/>
              </w:rPr>
            </w:pPr>
          </w:p>
        </w:tc>
      </w:tr>
      <w:tr w:rsidR="003A3C7E" w:rsidTr="003A3C7E">
        <w:trPr>
          <w:trHeight w:val="287"/>
        </w:trPr>
        <w:tc>
          <w:tcPr>
            <w:tcW w:w="1140" w:type="dxa"/>
            <w:tcBorders>
              <w:top w:val="single" w:sz="4" w:space="0" w:color="auto"/>
            </w:tcBorders>
            <w:vAlign w:val="bottom"/>
          </w:tcPr>
          <w:p w:rsidR="003A3C7E" w:rsidRDefault="003A3C7E" w:rsidP="003A3C7E">
            <w:pPr>
              <w:ind w:left="100"/>
              <w:rPr>
                <w:rFonts w:ascii="Calibri" w:eastAsia="Calibri" w:hAnsi="Calibri" w:cs="Calibri"/>
                <w:b/>
                <w:bCs/>
              </w:rPr>
            </w:pPr>
          </w:p>
          <w:p w:rsidR="003A3C7E" w:rsidRDefault="003A3C7E" w:rsidP="003A3C7E">
            <w:pPr>
              <w:ind w:left="100"/>
              <w:rPr>
                <w:sz w:val="20"/>
                <w:szCs w:val="20"/>
              </w:rPr>
            </w:pPr>
          </w:p>
        </w:tc>
        <w:tc>
          <w:tcPr>
            <w:tcW w:w="2580" w:type="dxa"/>
            <w:gridSpan w:val="2"/>
            <w:tcBorders>
              <w:top w:val="single" w:sz="4" w:space="0" w:color="auto"/>
            </w:tcBorders>
            <w:vAlign w:val="bottom"/>
          </w:tcPr>
          <w:p w:rsidR="003A3C7E" w:rsidRDefault="003A3C7E" w:rsidP="003A3C7E">
            <w:pPr>
              <w:ind w:left="100"/>
              <w:rPr>
                <w:sz w:val="20"/>
                <w:szCs w:val="20"/>
              </w:rPr>
            </w:pPr>
          </w:p>
        </w:tc>
        <w:tc>
          <w:tcPr>
            <w:tcW w:w="520" w:type="dxa"/>
            <w:tcBorders>
              <w:top w:val="single" w:sz="4" w:space="0" w:color="auto"/>
            </w:tcBorders>
            <w:vAlign w:val="bottom"/>
          </w:tcPr>
          <w:p w:rsidR="003A3C7E" w:rsidRDefault="003A3C7E" w:rsidP="003A3C7E">
            <w:pPr>
              <w:rPr>
                <w:sz w:val="24"/>
                <w:szCs w:val="24"/>
              </w:rPr>
            </w:pPr>
          </w:p>
        </w:tc>
        <w:tc>
          <w:tcPr>
            <w:tcW w:w="1600" w:type="dxa"/>
            <w:tcBorders>
              <w:top w:val="single" w:sz="4" w:space="0" w:color="auto"/>
            </w:tcBorders>
            <w:vAlign w:val="bottom"/>
          </w:tcPr>
          <w:p w:rsidR="003A3C7E" w:rsidRDefault="003A3C7E" w:rsidP="003A3C7E">
            <w:pPr>
              <w:rPr>
                <w:sz w:val="24"/>
                <w:szCs w:val="24"/>
              </w:rPr>
            </w:pPr>
          </w:p>
        </w:tc>
        <w:tc>
          <w:tcPr>
            <w:tcW w:w="2200" w:type="dxa"/>
            <w:tcBorders>
              <w:top w:val="single" w:sz="4" w:space="0" w:color="auto"/>
            </w:tcBorders>
            <w:vAlign w:val="bottom"/>
          </w:tcPr>
          <w:p w:rsidR="003A3C7E" w:rsidRDefault="003A3C7E" w:rsidP="003A3C7E">
            <w:pPr>
              <w:rPr>
                <w:sz w:val="24"/>
                <w:szCs w:val="24"/>
              </w:rPr>
            </w:pPr>
          </w:p>
        </w:tc>
        <w:tc>
          <w:tcPr>
            <w:tcW w:w="1560" w:type="dxa"/>
            <w:tcBorders>
              <w:top w:val="single" w:sz="4" w:space="0" w:color="auto"/>
            </w:tcBorders>
            <w:vAlign w:val="bottom"/>
          </w:tcPr>
          <w:p w:rsidR="003A3C7E" w:rsidRDefault="003A3C7E" w:rsidP="003A3C7E">
            <w:pPr>
              <w:rPr>
                <w:sz w:val="24"/>
                <w:szCs w:val="24"/>
              </w:rPr>
            </w:pPr>
          </w:p>
        </w:tc>
        <w:tc>
          <w:tcPr>
            <w:tcW w:w="1460" w:type="dxa"/>
            <w:tcBorders>
              <w:top w:val="single" w:sz="4" w:space="0" w:color="auto"/>
            </w:tcBorders>
            <w:vAlign w:val="bottom"/>
          </w:tcPr>
          <w:p w:rsidR="003A3C7E" w:rsidRDefault="003A3C7E" w:rsidP="003A3C7E">
            <w:pPr>
              <w:rPr>
                <w:sz w:val="24"/>
                <w:szCs w:val="24"/>
              </w:rPr>
            </w:pPr>
          </w:p>
        </w:tc>
        <w:tc>
          <w:tcPr>
            <w:tcW w:w="1020" w:type="dxa"/>
            <w:tcBorders>
              <w:top w:val="single" w:sz="4" w:space="0" w:color="auto"/>
            </w:tcBorders>
            <w:vAlign w:val="bottom"/>
          </w:tcPr>
          <w:p w:rsidR="003A3C7E" w:rsidRDefault="003A3C7E" w:rsidP="003A3C7E">
            <w:pPr>
              <w:rPr>
                <w:sz w:val="24"/>
                <w:szCs w:val="24"/>
              </w:rPr>
            </w:pPr>
          </w:p>
        </w:tc>
        <w:tc>
          <w:tcPr>
            <w:tcW w:w="1000" w:type="dxa"/>
            <w:tcBorders>
              <w:top w:val="single" w:sz="4" w:space="0" w:color="auto"/>
            </w:tcBorders>
            <w:vAlign w:val="bottom"/>
          </w:tcPr>
          <w:p w:rsidR="003A3C7E" w:rsidRDefault="003A3C7E" w:rsidP="003A3C7E">
            <w:pPr>
              <w:rPr>
                <w:sz w:val="24"/>
                <w:szCs w:val="24"/>
              </w:rPr>
            </w:pPr>
          </w:p>
        </w:tc>
        <w:tc>
          <w:tcPr>
            <w:tcW w:w="1060" w:type="dxa"/>
            <w:tcBorders>
              <w:top w:val="single" w:sz="4" w:space="0" w:color="auto"/>
            </w:tcBorders>
            <w:vAlign w:val="bottom"/>
          </w:tcPr>
          <w:p w:rsidR="003A3C7E" w:rsidRDefault="003A3C7E" w:rsidP="003A3C7E">
            <w:pPr>
              <w:rPr>
                <w:sz w:val="24"/>
                <w:szCs w:val="24"/>
              </w:rPr>
            </w:pPr>
          </w:p>
        </w:tc>
      </w:tr>
      <w:tr w:rsidR="003A3C7E" w:rsidTr="008C4BF6">
        <w:trPr>
          <w:trHeight w:val="524"/>
        </w:trPr>
        <w:tc>
          <w:tcPr>
            <w:tcW w:w="1140" w:type="dxa"/>
            <w:vAlign w:val="bottom"/>
          </w:tcPr>
          <w:p w:rsidR="00317D36" w:rsidRDefault="00317D36" w:rsidP="003A3C7E">
            <w:pPr>
              <w:ind w:left="100"/>
              <w:rPr>
                <w:rFonts w:ascii="Calibri" w:eastAsia="Calibri" w:hAnsi="Calibri" w:cs="Calibri"/>
                <w:b/>
                <w:bCs/>
              </w:rPr>
            </w:pPr>
          </w:p>
          <w:p w:rsidR="003A3C7E" w:rsidRDefault="003A3C7E" w:rsidP="003A3C7E">
            <w:pPr>
              <w:ind w:left="100"/>
              <w:rPr>
                <w:sz w:val="20"/>
                <w:szCs w:val="20"/>
              </w:rPr>
            </w:pPr>
            <w:r>
              <w:rPr>
                <w:rFonts w:ascii="Calibri" w:eastAsia="Calibri" w:hAnsi="Calibri" w:cs="Calibri"/>
                <w:b/>
                <w:bCs/>
              </w:rPr>
              <w:t>Agency:</w:t>
            </w:r>
          </w:p>
        </w:tc>
        <w:tc>
          <w:tcPr>
            <w:tcW w:w="2580" w:type="dxa"/>
            <w:gridSpan w:val="2"/>
            <w:vAlign w:val="bottom"/>
          </w:tcPr>
          <w:p w:rsidR="003A3C7E" w:rsidRDefault="009B0F16" w:rsidP="003A3C7E">
            <w:pPr>
              <w:ind w:left="100"/>
              <w:rPr>
                <w:sz w:val="20"/>
                <w:szCs w:val="20"/>
              </w:rPr>
            </w:pPr>
            <w:r>
              <w:rPr>
                <w:rFonts w:ascii="Calibri" w:eastAsia="Calibri" w:hAnsi="Calibri" w:cs="Calibri"/>
                <w:b/>
                <w:bCs/>
              </w:rPr>
              <w:t>WORLD BANK</w:t>
            </w:r>
          </w:p>
        </w:tc>
        <w:tc>
          <w:tcPr>
            <w:tcW w:w="520" w:type="dxa"/>
            <w:vAlign w:val="bottom"/>
          </w:tcPr>
          <w:p w:rsidR="003A3C7E" w:rsidRDefault="003A3C7E" w:rsidP="003A3C7E">
            <w:pPr>
              <w:rPr>
                <w:sz w:val="24"/>
                <w:szCs w:val="24"/>
              </w:rPr>
            </w:pPr>
          </w:p>
        </w:tc>
        <w:tc>
          <w:tcPr>
            <w:tcW w:w="1600" w:type="dxa"/>
            <w:vAlign w:val="bottom"/>
          </w:tcPr>
          <w:p w:rsidR="003A3C7E" w:rsidRDefault="003A3C7E" w:rsidP="003A3C7E">
            <w:pPr>
              <w:rPr>
                <w:sz w:val="24"/>
                <w:szCs w:val="24"/>
              </w:rPr>
            </w:pPr>
          </w:p>
        </w:tc>
        <w:tc>
          <w:tcPr>
            <w:tcW w:w="2200" w:type="dxa"/>
            <w:vAlign w:val="bottom"/>
          </w:tcPr>
          <w:p w:rsidR="003A3C7E" w:rsidRDefault="003A3C7E" w:rsidP="003A3C7E">
            <w:pPr>
              <w:rPr>
                <w:sz w:val="24"/>
                <w:szCs w:val="24"/>
              </w:rPr>
            </w:pPr>
          </w:p>
        </w:tc>
        <w:tc>
          <w:tcPr>
            <w:tcW w:w="1560" w:type="dxa"/>
            <w:vAlign w:val="bottom"/>
          </w:tcPr>
          <w:p w:rsidR="003A3C7E" w:rsidRDefault="003A3C7E" w:rsidP="003A3C7E">
            <w:pPr>
              <w:rPr>
                <w:sz w:val="24"/>
                <w:szCs w:val="24"/>
              </w:rPr>
            </w:pPr>
          </w:p>
        </w:tc>
        <w:tc>
          <w:tcPr>
            <w:tcW w:w="1460" w:type="dxa"/>
            <w:vAlign w:val="bottom"/>
          </w:tcPr>
          <w:p w:rsidR="003A3C7E" w:rsidRDefault="003A3C7E" w:rsidP="003A3C7E">
            <w:pPr>
              <w:rPr>
                <w:sz w:val="24"/>
                <w:szCs w:val="24"/>
              </w:rPr>
            </w:pPr>
          </w:p>
        </w:tc>
        <w:tc>
          <w:tcPr>
            <w:tcW w:w="1020" w:type="dxa"/>
            <w:vAlign w:val="bottom"/>
          </w:tcPr>
          <w:p w:rsidR="003A3C7E" w:rsidRDefault="003A3C7E" w:rsidP="003A3C7E">
            <w:pPr>
              <w:rPr>
                <w:sz w:val="24"/>
                <w:szCs w:val="24"/>
              </w:rPr>
            </w:pPr>
          </w:p>
        </w:tc>
        <w:tc>
          <w:tcPr>
            <w:tcW w:w="1000" w:type="dxa"/>
            <w:vAlign w:val="bottom"/>
          </w:tcPr>
          <w:p w:rsidR="003A3C7E" w:rsidRDefault="003A3C7E" w:rsidP="003A3C7E">
            <w:pPr>
              <w:rPr>
                <w:sz w:val="24"/>
                <w:szCs w:val="24"/>
              </w:rPr>
            </w:pPr>
          </w:p>
        </w:tc>
        <w:tc>
          <w:tcPr>
            <w:tcW w:w="1060" w:type="dxa"/>
            <w:vAlign w:val="bottom"/>
          </w:tcPr>
          <w:p w:rsidR="003A3C7E" w:rsidRDefault="003A3C7E" w:rsidP="003A3C7E">
            <w:pPr>
              <w:rPr>
                <w:sz w:val="24"/>
                <w:szCs w:val="24"/>
              </w:rPr>
            </w:pPr>
          </w:p>
        </w:tc>
      </w:tr>
      <w:tr w:rsidR="003A3C7E" w:rsidTr="008C4BF6">
        <w:trPr>
          <w:trHeight w:val="303"/>
        </w:trPr>
        <w:tc>
          <w:tcPr>
            <w:tcW w:w="1140" w:type="dxa"/>
            <w:tcBorders>
              <w:bottom w:val="single" w:sz="8" w:space="0" w:color="auto"/>
            </w:tcBorders>
            <w:vAlign w:val="bottom"/>
          </w:tcPr>
          <w:p w:rsidR="003A3C7E" w:rsidRDefault="003A3C7E" w:rsidP="003A3C7E">
            <w:pPr>
              <w:ind w:left="100"/>
              <w:rPr>
                <w:sz w:val="20"/>
                <w:szCs w:val="20"/>
              </w:rPr>
            </w:pPr>
            <w:r>
              <w:rPr>
                <w:rFonts w:ascii="Calibri" w:eastAsia="Calibri" w:hAnsi="Calibri" w:cs="Calibri"/>
                <w:b/>
                <w:bCs/>
              </w:rPr>
              <w:t>Location</w:t>
            </w:r>
            <w:r w:rsidR="009B0F16">
              <w:rPr>
                <w:rFonts w:ascii="Calibri" w:eastAsia="Calibri" w:hAnsi="Calibri" w:cs="Calibri"/>
                <w:b/>
                <w:bCs/>
              </w:rPr>
              <w:t xml:space="preserve">: </w:t>
            </w:r>
          </w:p>
        </w:tc>
        <w:tc>
          <w:tcPr>
            <w:tcW w:w="2580" w:type="dxa"/>
            <w:gridSpan w:val="2"/>
            <w:tcBorders>
              <w:bottom w:val="single" w:sz="8" w:space="0" w:color="auto"/>
            </w:tcBorders>
            <w:vAlign w:val="bottom"/>
          </w:tcPr>
          <w:p w:rsidR="003A3C7E" w:rsidRDefault="003A3C7E" w:rsidP="003A3C7E">
            <w:pPr>
              <w:ind w:left="100"/>
              <w:rPr>
                <w:sz w:val="20"/>
                <w:szCs w:val="20"/>
              </w:rPr>
            </w:pPr>
            <w:r>
              <w:rPr>
                <w:rFonts w:ascii="Calibri" w:eastAsia="Calibri" w:hAnsi="Calibri" w:cs="Calibri"/>
                <w:b/>
                <w:bCs/>
              </w:rPr>
              <w:t xml:space="preserve"> </w:t>
            </w:r>
            <w:r w:rsidR="009B0F16">
              <w:rPr>
                <w:rFonts w:ascii="Calibri" w:eastAsia="Calibri" w:hAnsi="Calibri" w:cs="Calibri"/>
                <w:b/>
                <w:bCs/>
              </w:rPr>
              <w:t>PRETORIA</w:t>
            </w:r>
          </w:p>
        </w:tc>
        <w:tc>
          <w:tcPr>
            <w:tcW w:w="520" w:type="dxa"/>
            <w:tcBorders>
              <w:bottom w:val="single" w:sz="8" w:space="0" w:color="auto"/>
            </w:tcBorders>
            <w:vAlign w:val="bottom"/>
          </w:tcPr>
          <w:p w:rsidR="003A3C7E" w:rsidRDefault="003A3C7E" w:rsidP="003A3C7E">
            <w:pPr>
              <w:rPr>
                <w:sz w:val="24"/>
                <w:szCs w:val="24"/>
              </w:rPr>
            </w:pPr>
          </w:p>
        </w:tc>
        <w:tc>
          <w:tcPr>
            <w:tcW w:w="1600" w:type="dxa"/>
            <w:tcBorders>
              <w:bottom w:val="single" w:sz="8" w:space="0" w:color="auto"/>
            </w:tcBorders>
            <w:vAlign w:val="bottom"/>
          </w:tcPr>
          <w:p w:rsidR="003A3C7E" w:rsidRDefault="003A3C7E" w:rsidP="003A3C7E">
            <w:pPr>
              <w:rPr>
                <w:sz w:val="24"/>
                <w:szCs w:val="24"/>
              </w:rPr>
            </w:pPr>
          </w:p>
        </w:tc>
        <w:tc>
          <w:tcPr>
            <w:tcW w:w="2200" w:type="dxa"/>
            <w:tcBorders>
              <w:bottom w:val="single" w:sz="8" w:space="0" w:color="auto"/>
            </w:tcBorders>
            <w:vAlign w:val="bottom"/>
          </w:tcPr>
          <w:p w:rsidR="003A3C7E" w:rsidRDefault="003A3C7E" w:rsidP="003A3C7E">
            <w:pPr>
              <w:rPr>
                <w:sz w:val="24"/>
                <w:szCs w:val="24"/>
              </w:rPr>
            </w:pPr>
          </w:p>
        </w:tc>
        <w:tc>
          <w:tcPr>
            <w:tcW w:w="1560" w:type="dxa"/>
            <w:tcBorders>
              <w:bottom w:val="single" w:sz="8" w:space="0" w:color="auto"/>
            </w:tcBorders>
            <w:vAlign w:val="bottom"/>
          </w:tcPr>
          <w:p w:rsidR="003A3C7E" w:rsidRDefault="003A3C7E" w:rsidP="003A3C7E">
            <w:pPr>
              <w:rPr>
                <w:sz w:val="24"/>
                <w:szCs w:val="24"/>
              </w:rPr>
            </w:pPr>
          </w:p>
        </w:tc>
        <w:tc>
          <w:tcPr>
            <w:tcW w:w="1460" w:type="dxa"/>
            <w:tcBorders>
              <w:bottom w:val="single" w:sz="8" w:space="0" w:color="auto"/>
            </w:tcBorders>
            <w:vAlign w:val="bottom"/>
          </w:tcPr>
          <w:p w:rsidR="003A3C7E" w:rsidRDefault="003A3C7E" w:rsidP="003A3C7E">
            <w:pPr>
              <w:rPr>
                <w:sz w:val="24"/>
                <w:szCs w:val="24"/>
              </w:rPr>
            </w:pPr>
          </w:p>
        </w:tc>
        <w:tc>
          <w:tcPr>
            <w:tcW w:w="1020" w:type="dxa"/>
            <w:tcBorders>
              <w:bottom w:val="single" w:sz="8" w:space="0" w:color="auto"/>
            </w:tcBorders>
            <w:vAlign w:val="bottom"/>
          </w:tcPr>
          <w:p w:rsidR="003A3C7E" w:rsidRDefault="003A3C7E" w:rsidP="003A3C7E">
            <w:pPr>
              <w:rPr>
                <w:sz w:val="24"/>
                <w:szCs w:val="24"/>
              </w:rPr>
            </w:pPr>
          </w:p>
        </w:tc>
        <w:tc>
          <w:tcPr>
            <w:tcW w:w="1000" w:type="dxa"/>
            <w:tcBorders>
              <w:bottom w:val="single" w:sz="8" w:space="0" w:color="auto"/>
            </w:tcBorders>
            <w:vAlign w:val="bottom"/>
          </w:tcPr>
          <w:p w:rsidR="003A3C7E" w:rsidRDefault="003A3C7E" w:rsidP="003A3C7E">
            <w:pPr>
              <w:rPr>
                <w:sz w:val="24"/>
                <w:szCs w:val="24"/>
              </w:rPr>
            </w:pPr>
          </w:p>
        </w:tc>
        <w:tc>
          <w:tcPr>
            <w:tcW w:w="1060" w:type="dxa"/>
            <w:tcBorders>
              <w:bottom w:val="single" w:sz="8" w:space="0" w:color="auto"/>
            </w:tcBorders>
            <w:vAlign w:val="bottom"/>
          </w:tcPr>
          <w:p w:rsidR="003A3C7E" w:rsidRDefault="003A3C7E" w:rsidP="003A3C7E">
            <w:pPr>
              <w:rPr>
                <w:sz w:val="24"/>
                <w:szCs w:val="24"/>
              </w:rPr>
            </w:pPr>
          </w:p>
        </w:tc>
      </w:tr>
      <w:tr w:rsidR="003A3C7E" w:rsidTr="008C4BF6">
        <w:trPr>
          <w:trHeight w:val="320"/>
        </w:trPr>
        <w:tc>
          <w:tcPr>
            <w:tcW w:w="1140" w:type="dxa"/>
            <w:tcBorders>
              <w:right w:val="single" w:sz="8" w:space="0" w:color="auto"/>
            </w:tcBorders>
            <w:vAlign w:val="bottom"/>
          </w:tcPr>
          <w:p w:rsidR="003A3C7E" w:rsidRDefault="003A3C7E" w:rsidP="003A3C7E">
            <w:pPr>
              <w:rPr>
                <w:sz w:val="24"/>
                <w:szCs w:val="24"/>
              </w:rPr>
            </w:pPr>
          </w:p>
        </w:tc>
        <w:tc>
          <w:tcPr>
            <w:tcW w:w="1460" w:type="dxa"/>
            <w:tcBorders>
              <w:right w:val="single" w:sz="8" w:space="0" w:color="auto"/>
            </w:tcBorders>
            <w:vAlign w:val="bottom"/>
          </w:tcPr>
          <w:p w:rsidR="003A3C7E" w:rsidRDefault="003A3C7E" w:rsidP="003A3C7E">
            <w:pPr>
              <w:rPr>
                <w:sz w:val="24"/>
                <w:szCs w:val="24"/>
              </w:rPr>
            </w:pPr>
          </w:p>
        </w:tc>
        <w:tc>
          <w:tcPr>
            <w:tcW w:w="1120" w:type="dxa"/>
            <w:vAlign w:val="bottom"/>
          </w:tcPr>
          <w:p w:rsidR="003A3C7E" w:rsidRDefault="003A3C7E" w:rsidP="003A3C7E">
            <w:pPr>
              <w:rPr>
                <w:sz w:val="24"/>
                <w:szCs w:val="24"/>
              </w:rPr>
            </w:pPr>
          </w:p>
        </w:tc>
        <w:tc>
          <w:tcPr>
            <w:tcW w:w="520" w:type="dxa"/>
            <w:tcBorders>
              <w:right w:val="single" w:sz="8" w:space="0" w:color="auto"/>
            </w:tcBorders>
            <w:vAlign w:val="bottom"/>
          </w:tcPr>
          <w:p w:rsidR="003A3C7E" w:rsidRDefault="003A3C7E" w:rsidP="003A3C7E">
            <w:pPr>
              <w:rPr>
                <w:sz w:val="24"/>
                <w:szCs w:val="24"/>
              </w:rPr>
            </w:pPr>
          </w:p>
        </w:tc>
        <w:tc>
          <w:tcPr>
            <w:tcW w:w="1600" w:type="dxa"/>
            <w:tcBorders>
              <w:right w:val="single" w:sz="8" w:space="0" w:color="auto"/>
            </w:tcBorders>
            <w:vAlign w:val="bottom"/>
          </w:tcPr>
          <w:p w:rsidR="003A3C7E" w:rsidRDefault="003A3C7E" w:rsidP="003A3C7E">
            <w:pPr>
              <w:rPr>
                <w:sz w:val="24"/>
                <w:szCs w:val="24"/>
              </w:rPr>
            </w:pPr>
          </w:p>
        </w:tc>
        <w:tc>
          <w:tcPr>
            <w:tcW w:w="2200" w:type="dxa"/>
            <w:tcBorders>
              <w:right w:val="single" w:sz="8" w:space="0" w:color="auto"/>
            </w:tcBorders>
            <w:vAlign w:val="bottom"/>
          </w:tcPr>
          <w:p w:rsidR="003A3C7E" w:rsidRDefault="003A3C7E" w:rsidP="003A3C7E">
            <w:pPr>
              <w:ind w:left="80"/>
              <w:rPr>
                <w:sz w:val="20"/>
                <w:szCs w:val="20"/>
              </w:rPr>
            </w:pPr>
            <w:r>
              <w:rPr>
                <w:rFonts w:ascii="Calibri" w:eastAsia="Calibri" w:hAnsi="Calibri" w:cs="Calibri"/>
              </w:rPr>
              <w:t>Daily supervision of</w:t>
            </w:r>
          </w:p>
        </w:tc>
        <w:tc>
          <w:tcPr>
            <w:tcW w:w="1560" w:type="dxa"/>
            <w:tcBorders>
              <w:right w:val="single" w:sz="8" w:space="0" w:color="auto"/>
            </w:tcBorders>
            <w:vAlign w:val="bottom"/>
          </w:tcPr>
          <w:p w:rsidR="003A3C7E" w:rsidRDefault="003A3C7E" w:rsidP="003A3C7E">
            <w:pPr>
              <w:rPr>
                <w:sz w:val="24"/>
                <w:szCs w:val="24"/>
              </w:rPr>
            </w:pPr>
          </w:p>
        </w:tc>
        <w:tc>
          <w:tcPr>
            <w:tcW w:w="1460" w:type="dxa"/>
            <w:tcBorders>
              <w:right w:val="single" w:sz="8" w:space="0" w:color="auto"/>
            </w:tcBorders>
            <w:vAlign w:val="bottom"/>
          </w:tcPr>
          <w:p w:rsidR="003A3C7E" w:rsidRDefault="003A3C7E" w:rsidP="003A3C7E">
            <w:pPr>
              <w:ind w:right="310"/>
              <w:jc w:val="right"/>
              <w:rPr>
                <w:sz w:val="20"/>
                <w:szCs w:val="20"/>
              </w:rPr>
            </w:pPr>
            <w:r>
              <w:rPr>
                <w:rFonts w:ascii="Calibri" w:eastAsia="Calibri" w:hAnsi="Calibri" w:cs="Calibri"/>
              </w:rPr>
              <w:t>0600-1800</w:t>
            </w:r>
          </w:p>
        </w:tc>
        <w:tc>
          <w:tcPr>
            <w:tcW w:w="1020" w:type="dxa"/>
            <w:tcBorders>
              <w:right w:val="single" w:sz="8" w:space="0" w:color="auto"/>
            </w:tcBorders>
            <w:vAlign w:val="bottom"/>
          </w:tcPr>
          <w:p w:rsidR="003A3C7E" w:rsidRDefault="003A3C7E" w:rsidP="003A3C7E">
            <w:pPr>
              <w:rPr>
                <w:sz w:val="24"/>
                <w:szCs w:val="24"/>
              </w:rPr>
            </w:pPr>
          </w:p>
        </w:tc>
        <w:tc>
          <w:tcPr>
            <w:tcW w:w="1000" w:type="dxa"/>
            <w:tcBorders>
              <w:right w:val="single" w:sz="8" w:space="0" w:color="auto"/>
            </w:tcBorders>
            <w:vAlign w:val="bottom"/>
          </w:tcPr>
          <w:p w:rsidR="003A3C7E" w:rsidRDefault="003A3C7E" w:rsidP="003A3C7E">
            <w:pPr>
              <w:rPr>
                <w:sz w:val="24"/>
                <w:szCs w:val="24"/>
              </w:rPr>
            </w:pPr>
          </w:p>
        </w:tc>
        <w:tc>
          <w:tcPr>
            <w:tcW w:w="1060" w:type="dxa"/>
            <w:tcBorders>
              <w:right w:val="single" w:sz="8" w:space="0" w:color="auto"/>
            </w:tcBorders>
            <w:vAlign w:val="bottom"/>
          </w:tcPr>
          <w:p w:rsidR="003A3C7E" w:rsidRDefault="003A3C7E" w:rsidP="003A3C7E">
            <w:pPr>
              <w:rPr>
                <w:sz w:val="24"/>
                <w:szCs w:val="24"/>
              </w:rPr>
            </w:pPr>
          </w:p>
        </w:tc>
      </w:tr>
      <w:tr w:rsidR="003A3C7E" w:rsidTr="008C4BF6">
        <w:trPr>
          <w:trHeight w:val="272"/>
        </w:trPr>
        <w:tc>
          <w:tcPr>
            <w:tcW w:w="1140" w:type="dxa"/>
            <w:tcBorders>
              <w:bottom w:val="single" w:sz="8" w:space="0" w:color="auto"/>
              <w:right w:val="single" w:sz="8" w:space="0" w:color="auto"/>
            </w:tcBorders>
            <w:vAlign w:val="bottom"/>
          </w:tcPr>
          <w:p w:rsidR="003A3C7E" w:rsidRDefault="003A3C7E" w:rsidP="003A3C7E">
            <w:pPr>
              <w:ind w:right="10"/>
              <w:jc w:val="right"/>
              <w:rPr>
                <w:sz w:val="20"/>
                <w:szCs w:val="20"/>
              </w:rPr>
            </w:pPr>
            <w:r>
              <w:rPr>
                <w:rFonts w:ascii="Calibri" w:eastAsia="Calibri" w:hAnsi="Calibri" w:cs="Calibri"/>
              </w:rPr>
              <w:t>1</w:t>
            </w:r>
          </w:p>
        </w:tc>
        <w:tc>
          <w:tcPr>
            <w:tcW w:w="1460" w:type="dxa"/>
            <w:tcBorders>
              <w:bottom w:val="single" w:sz="8" w:space="0" w:color="auto"/>
              <w:right w:val="single" w:sz="8" w:space="0" w:color="auto"/>
            </w:tcBorders>
            <w:vAlign w:val="bottom"/>
          </w:tcPr>
          <w:p w:rsidR="003A3C7E" w:rsidRDefault="003A3C7E" w:rsidP="003A3C7E">
            <w:pPr>
              <w:ind w:left="100"/>
              <w:rPr>
                <w:sz w:val="20"/>
                <w:szCs w:val="20"/>
              </w:rPr>
            </w:pPr>
            <w:r>
              <w:rPr>
                <w:rFonts w:ascii="Calibri" w:eastAsia="Calibri" w:hAnsi="Calibri" w:cs="Calibri"/>
              </w:rPr>
              <w:t>Supervisor</w:t>
            </w:r>
          </w:p>
        </w:tc>
        <w:tc>
          <w:tcPr>
            <w:tcW w:w="1120" w:type="dxa"/>
            <w:tcBorders>
              <w:bottom w:val="single" w:sz="8" w:space="0" w:color="auto"/>
            </w:tcBorders>
            <w:vAlign w:val="bottom"/>
          </w:tcPr>
          <w:p w:rsidR="003A3C7E" w:rsidRDefault="003A3C7E" w:rsidP="003A3C7E">
            <w:pPr>
              <w:rPr>
                <w:sz w:val="23"/>
                <w:szCs w:val="23"/>
              </w:rPr>
            </w:pPr>
          </w:p>
        </w:tc>
        <w:tc>
          <w:tcPr>
            <w:tcW w:w="520" w:type="dxa"/>
            <w:tcBorders>
              <w:bottom w:val="single" w:sz="8" w:space="0" w:color="auto"/>
              <w:right w:val="single" w:sz="8" w:space="0" w:color="auto"/>
            </w:tcBorders>
            <w:vAlign w:val="bottom"/>
          </w:tcPr>
          <w:p w:rsidR="003A3C7E" w:rsidRDefault="00E44367" w:rsidP="003A3C7E">
            <w:pPr>
              <w:ind w:right="10"/>
              <w:jc w:val="right"/>
              <w:rPr>
                <w:sz w:val="20"/>
                <w:szCs w:val="20"/>
              </w:rPr>
            </w:pPr>
            <w:r>
              <w:rPr>
                <w:sz w:val="20"/>
                <w:szCs w:val="20"/>
              </w:rPr>
              <w:t>3</w:t>
            </w:r>
          </w:p>
        </w:tc>
        <w:tc>
          <w:tcPr>
            <w:tcW w:w="1600" w:type="dxa"/>
            <w:tcBorders>
              <w:bottom w:val="single" w:sz="8" w:space="0" w:color="auto"/>
              <w:right w:val="single" w:sz="8" w:space="0" w:color="auto"/>
            </w:tcBorders>
            <w:vAlign w:val="bottom"/>
          </w:tcPr>
          <w:p w:rsidR="003A3C7E" w:rsidRDefault="00E44367" w:rsidP="003A3C7E">
            <w:pPr>
              <w:ind w:left="80"/>
              <w:rPr>
                <w:sz w:val="20"/>
                <w:szCs w:val="20"/>
              </w:rPr>
            </w:pPr>
            <w:r>
              <w:rPr>
                <w:rFonts w:ascii="Calibri" w:eastAsia="Calibri" w:hAnsi="Calibri" w:cs="Calibri"/>
              </w:rPr>
              <w:t>WORLD BANK</w:t>
            </w:r>
            <w:r w:rsidR="003A3C7E">
              <w:rPr>
                <w:rFonts w:ascii="Calibri" w:eastAsia="Calibri" w:hAnsi="Calibri" w:cs="Calibri"/>
              </w:rPr>
              <w:t xml:space="preserve"> OFFICE</w:t>
            </w:r>
          </w:p>
        </w:tc>
        <w:tc>
          <w:tcPr>
            <w:tcW w:w="2200" w:type="dxa"/>
            <w:tcBorders>
              <w:bottom w:val="single" w:sz="8" w:space="0" w:color="auto"/>
              <w:right w:val="single" w:sz="8" w:space="0" w:color="auto"/>
            </w:tcBorders>
            <w:vAlign w:val="bottom"/>
          </w:tcPr>
          <w:p w:rsidR="003A3C7E" w:rsidRDefault="003A3C7E" w:rsidP="003A3C7E">
            <w:pPr>
              <w:ind w:left="80"/>
              <w:rPr>
                <w:sz w:val="20"/>
                <w:szCs w:val="20"/>
              </w:rPr>
            </w:pPr>
            <w:r>
              <w:rPr>
                <w:rFonts w:ascii="Calibri" w:eastAsia="Calibri" w:hAnsi="Calibri" w:cs="Calibri"/>
              </w:rPr>
              <w:t>guard force</w:t>
            </w:r>
          </w:p>
        </w:tc>
        <w:tc>
          <w:tcPr>
            <w:tcW w:w="1560" w:type="dxa"/>
            <w:tcBorders>
              <w:bottom w:val="single" w:sz="8" w:space="0" w:color="auto"/>
              <w:right w:val="single" w:sz="8" w:space="0" w:color="auto"/>
            </w:tcBorders>
            <w:vAlign w:val="bottom"/>
          </w:tcPr>
          <w:p w:rsidR="003A3C7E" w:rsidRDefault="003A3C7E" w:rsidP="003A3C7E">
            <w:pPr>
              <w:ind w:left="100"/>
              <w:rPr>
                <w:sz w:val="20"/>
                <w:szCs w:val="20"/>
              </w:rPr>
            </w:pPr>
            <w:r>
              <w:rPr>
                <w:rFonts w:ascii="Calibri" w:eastAsia="Calibri" w:hAnsi="Calibri" w:cs="Calibri"/>
              </w:rPr>
              <w:t>English</w:t>
            </w:r>
          </w:p>
        </w:tc>
        <w:tc>
          <w:tcPr>
            <w:tcW w:w="1460" w:type="dxa"/>
            <w:tcBorders>
              <w:bottom w:val="single" w:sz="8" w:space="0" w:color="auto"/>
              <w:right w:val="single" w:sz="8" w:space="0" w:color="auto"/>
            </w:tcBorders>
            <w:vAlign w:val="bottom"/>
          </w:tcPr>
          <w:p w:rsidR="003A3C7E" w:rsidRDefault="003A3C7E" w:rsidP="003A3C7E">
            <w:pPr>
              <w:ind w:right="310"/>
              <w:jc w:val="right"/>
              <w:rPr>
                <w:sz w:val="20"/>
                <w:szCs w:val="20"/>
              </w:rPr>
            </w:pPr>
            <w:r>
              <w:rPr>
                <w:rFonts w:ascii="Calibri" w:eastAsia="Calibri" w:hAnsi="Calibri" w:cs="Calibri"/>
              </w:rPr>
              <w:t>1800-0600</w:t>
            </w:r>
          </w:p>
        </w:tc>
        <w:tc>
          <w:tcPr>
            <w:tcW w:w="1020" w:type="dxa"/>
            <w:tcBorders>
              <w:bottom w:val="single" w:sz="8" w:space="0" w:color="auto"/>
              <w:right w:val="single" w:sz="8" w:space="0" w:color="auto"/>
            </w:tcBorders>
            <w:vAlign w:val="bottom"/>
          </w:tcPr>
          <w:p w:rsidR="003A3C7E" w:rsidRDefault="00E44367" w:rsidP="003A3C7E">
            <w:pPr>
              <w:ind w:right="10"/>
              <w:jc w:val="right"/>
              <w:rPr>
                <w:sz w:val="20"/>
                <w:szCs w:val="20"/>
              </w:rPr>
            </w:pPr>
            <w:r>
              <w:rPr>
                <w:sz w:val="20"/>
                <w:szCs w:val="20"/>
              </w:rPr>
              <w:t>252</w:t>
            </w:r>
          </w:p>
        </w:tc>
        <w:tc>
          <w:tcPr>
            <w:tcW w:w="1000" w:type="dxa"/>
            <w:tcBorders>
              <w:bottom w:val="single" w:sz="8" w:space="0" w:color="auto"/>
              <w:right w:val="single" w:sz="8" w:space="0" w:color="auto"/>
            </w:tcBorders>
            <w:vAlign w:val="bottom"/>
          </w:tcPr>
          <w:p w:rsidR="003A3C7E" w:rsidRDefault="003A3C7E" w:rsidP="003A3C7E">
            <w:pPr>
              <w:ind w:left="100"/>
              <w:rPr>
                <w:sz w:val="20"/>
                <w:szCs w:val="20"/>
              </w:rPr>
            </w:pPr>
            <w:r>
              <w:rPr>
                <w:rFonts w:ascii="Calibri" w:eastAsia="Calibri" w:hAnsi="Calibri" w:cs="Calibri"/>
              </w:rPr>
              <w:t>NA</w:t>
            </w:r>
          </w:p>
        </w:tc>
        <w:tc>
          <w:tcPr>
            <w:tcW w:w="1060" w:type="dxa"/>
            <w:tcBorders>
              <w:bottom w:val="single" w:sz="8" w:space="0" w:color="auto"/>
              <w:right w:val="single" w:sz="8" w:space="0" w:color="auto"/>
            </w:tcBorders>
            <w:vAlign w:val="bottom"/>
          </w:tcPr>
          <w:p w:rsidR="003A3C7E" w:rsidRDefault="003A3C7E" w:rsidP="003A3C7E">
            <w:pPr>
              <w:ind w:right="10"/>
              <w:jc w:val="right"/>
              <w:rPr>
                <w:sz w:val="20"/>
                <w:szCs w:val="20"/>
              </w:rPr>
            </w:pPr>
            <w:r>
              <w:rPr>
                <w:rFonts w:ascii="Calibri" w:eastAsia="Calibri" w:hAnsi="Calibri" w:cs="Calibri"/>
              </w:rPr>
              <w:t>8.736</w:t>
            </w:r>
          </w:p>
        </w:tc>
      </w:tr>
      <w:tr w:rsidR="003A3C7E" w:rsidTr="008C4BF6">
        <w:trPr>
          <w:trHeight w:val="256"/>
        </w:trPr>
        <w:tc>
          <w:tcPr>
            <w:tcW w:w="1140" w:type="dxa"/>
            <w:tcBorders>
              <w:right w:val="single" w:sz="8" w:space="0" w:color="auto"/>
            </w:tcBorders>
            <w:vAlign w:val="bottom"/>
          </w:tcPr>
          <w:p w:rsidR="003A3C7E" w:rsidRDefault="003A3C7E" w:rsidP="003A3C7E"/>
        </w:tc>
        <w:tc>
          <w:tcPr>
            <w:tcW w:w="1460" w:type="dxa"/>
            <w:tcBorders>
              <w:right w:val="single" w:sz="8" w:space="0" w:color="auto"/>
            </w:tcBorders>
            <w:vAlign w:val="bottom"/>
          </w:tcPr>
          <w:p w:rsidR="003A3C7E" w:rsidRDefault="003A3C7E" w:rsidP="003A3C7E"/>
        </w:tc>
        <w:tc>
          <w:tcPr>
            <w:tcW w:w="1120" w:type="dxa"/>
            <w:vAlign w:val="bottom"/>
          </w:tcPr>
          <w:p w:rsidR="003A3C7E" w:rsidRDefault="003A3C7E" w:rsidP="003A3C7E"/>
        </w:tc>
        <w:tc>
          <w:tcPr>
            <w:tcW w:w="520" w:type="dxa"/>
            <w:tcBorders>
              <w:right w:val="single" w:sz="8" w:space="0" w:color="auto"/>
            </w:tcBorders>
            <w:vAlign w:val="bottom"/>
          </w:tcPr>
          <w:p w:rsidR="003A3C7E" w:rsidRDefault="003A3C7E" w:rsidP="003A3C7E"/>
        </w:tc>
        <w:tc>
          <w:tcPr>
            <w:tcW w:w="1600" w:type="dxa"/>
            <w:tcBorders>
              <w:right w:val="single" w:sz="8" w:space="0" w:color="auto"/>
            </w:tcBorders>
            <w:vAlign w:val="bottom"/>
          </w:tcPr>
          <w:p w:rsidR="003A3C7E" w:rsidRDefault="003A3C7E" w:rsidP="003A3C7E"/>
        </w:tc>
        <w:tc>
          <w:tcPr>
            <w:tcW w:w="2200" w:type="dxa"/>
            <w:tcBorders>
              <w:right w:val="single" w:sz="8" w:space="0" w:color="auto"/>
            </w:tcBorders>
            <w:vAlign w:val="bottom"/>
          </w:tcPr>
          <w:p w:rsidR="003A3C7E" w:rsidRDefault="003A3C7E" w:rsidP="003A3C7E">
            <w:pPr>
              <w:spacing w:line="256" w:lineRule="exact"/>
              <w:ind w:left="80"/>
              <w:rPr>
                <w:sz w:val="20"/>
                <w:szCs w:val="20"/>
              </w:rPr>
            </w:pPr>
            <w:r>
              <w:rPr>
                <w:rFonts w:ascii="Calibri" w:eastAsia="Calibri" w:hAnsi="Calibri" w:cs="Calibri"/>
              </w:rPr>
              <w:t>Operating and</w:t>
            </w:r>
          </w:p>
        </w:tc>
        <w:tc>
          <w:tcPr>
            <w:tcW w:w="1560" w:type="dxa"/>
            <w:tcBorders>
              <w:right w:val="single" w:sz="8" w:space="0" w:color="auto"/>
            </w:tcBorders>
            <w:vAlign w:val="bottom"/>
          </w:tcPr>
          <w:p w:rsidR="003A3C7E" w:rsidRDefault="003A3C7E" w:rsidP="003A3C7E"/>
        </w:tc>
        <w:tc>
          <w:tcPr>
            <w:tcW w:w="1460" w:type="dxa"/>
            <w:tcBorders>
              <w:right w:val="single" w:sz="8" w:space="0" w:color="auto"/>
            </w:tcBorders>
            <w:vAlign w:val="bottom"/>
          </w:tcPr>
          <w:p w:rsidR="003A3C7E" w:rsidRDefault="003A3C7E" w:rsidP="003A3C7E"/>
        </w:tc>
        <w:tc>
          <w:tcPr>
            <w:tcW w:w="1020" w:type="dxa"/>
            <w:tcBorders>
              <w:right w:val="single" w:sz="8" w:space="0" w:color="auto"/>
            </w:tcBorders>
            <w:vAlign w:val="bottom"/>
          </w:tcPr>
          <w:p w:rsidR="003A3C7E" w:rsidRDefault="003A3C7E" w:rsidP="003A3C7E"/>
        </w:tc>
        <w:tc>
          <w:tcPr>
            <w:tcW w:w="1000" w:type="dxa"/>
            <w:tcBorders>
              <w:right w:val="single" w:sz="8" w:space="0" w:color="auto"/>
            </w:tcBorders>
            <w:vAlign w:val="bottom"/>
          </w:tcPr>
          <w:p w:rsidR="003A3C7E" w:rsidRDefault="003A3C7E" w:rsidP="003A3C7E"/>
        </w:tc>
        <w:tc>
          <w:tcPr>
            <w:tcW w:w="1060" w:type="dxa"/>
            <w:tcBorders>
              <w:right w:val="single" w:sz="8" w:space="0" w:color="auto"/>
            </w:tcBorders>
            <w:vAlign w:val="bottom"/>
          </w:tcPr>
          <w:p w:rsidR="003A3C7E" w:rsidRDefault="003A3C7E" w:rsidP="003A3C7E"/>
        </w:tc>
      </w:tr>
      <w:tr w:rsidR="003A3C7E" w:rsidTr="008C4BF6">
        <w:trPr>
          <w:trHeight w:val="269"/>
        </w:trPr>
        <w:tc>
          <w:tcPr>
            <w:tcW w:w="114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120" w:type="dxa"/>
            <w:vAlign w:val="bottom"/>
          </w:tcPr>
          <w:p w:rsidR="003A3C7E" w:rsidRDefault="003A3C7E" w:rsidP="003A3C7E">
            <w:pPr>
              <w:rPr>
                <w:sz w:val="23"/>
                <w:szCs w:val="23"/>
              </w:rPr>
            </w:pPr>
          </w:p>
        </w:tc>
        <w:tc>
          <w:tcPr>
            <w:tcW w:w="520" w:type="dxa"/>
            <w:tcBorders>
              <w:right w:val="single" w:sz="8" w:space="0" w:color="auto"/>
            </w:tcBorders>
            <w:vAlign w:val="bottom"/>
          </w:tcPr>
          <w:p w:rsidR="003A3C7E" w:rsidRDefault="003A3C7E" w:rsidP="003A3C7E">
            <w:pPr>
              <w:rPr>
                <w:sz w:val="23"/>
                <w:szCs w:val="23"/>
              </w:rPr>
            </w:pPr>
          </w:p>
        </w:tc>
        <w:tc>
          <w:tcPr>
            <w:tcW w:w="1600" w:type="dxa"/>
            <w:tcBorders>
              <w:right w:val="single" w:sz="8" w:space="0" w:color="auto"/>
            </w:tcBorders>
            <w:vAlign w:val="bottom"/>
          </w:tcPr>
          <w:p w:rsidR="003A3C7E" w:rsidRDefault="003A3C7E" w:rsidP="003A3C7E">
            <w:pPr>
              <w:rPr>
                <w:sz w:val="23"/>
                <w:szCs w:val="23"/>
              </w:rPr>
            </w:pPr>
          </w:p>
        </w:tc>
        <w:tc>
          <w:tcPr>
            <w:tcW w:w="2200" w:type="dxa"/>
            <w:tcBorders>
              <w:right w:val="single" w:sz="8" w:space="0" w:color="auto"/>
            </w:tcBorders>
            <w:vAlign w:val="bottom"/>
          </w:tcPr>
          <w:p w:rsidR="003A3C7E" w:rsidRDefault="003A3C7E" w:rsidP="003A3C7E">
            <w:pPr>
              <w:ind w:left="80"/>
              <w:rPr>
                <w:sz w:val="20"/>
                <w:szCs w:val="20"/>
              </w:rPr>
            </w:pPr>
            <w:r>
              <w:rPr>
                <w:rFonts w:ascii="Calibri" w:eastAsia="Calibri" w:hAnsi="Calibri" w:cs="Calibri"/>
              </w:rPr>
              <w:t>controlling the</w:t>
            </w:r>
          </w:p>
        </w:tc>
        <w:tc>
          <w:tcPr>
            <w:tcW w:w="156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020" w:type="dxa"/>
            <w:tcBorders>
              <w:right w:val="single" w:sz="8" w:space="0" w:color="auto"/>
            </w:tcBorders>
            <w:vAlign w:val="bottom"/>
          </w:tcPr>
          <w:p w:rsidR="003A3C7E" w:rsidRDefault="003A3C7E" w:rsidP="003A3C7E">
            <w:pPr>
              <w:rPr>
                <w:sz w:val="23"/>
                <w:szCs w:val="23"/>
              </w:rPr>
            </w:pPr>
          </w:p>
        </w:tc>
        <w:tc>
          <w:tcPr>
            <w:tcW w:w="1000" w:type="dxa"/>
            <w:tcBorders>
              <w:right w:val="single" w:sz="8" w:space="0" w:color="auto"/>
            </w:tcBorders>
            <w:vAlign w:val="bottom"/>
          </w:tcPr>
          <w:p w:rsidR="003A3C7E" w:rsidRDefault="003A3C7E" w:rsidP="003A3C7E">
            <w:pPr>
              <w:rPr>
                <w:sz w:val="23"/>
                <w:szCs w:val="23"/>
              </w:rPr>
            </w:pPr>
          </w:p>
        </w:tc>
        <w:tc>
          <w:tcPr>
            <w:tcW w:w="1060" w:type="dxa"/>
            <w:tcBorders>
              <w:right w:val="single" w:sz="8" w:space="0" w:color="auto"/>
            </w:tcBorders>
            <w:vAlign w:val="bottom"/>
          </w:tcPr>
          <w:p w:rsidR="003A3C7E" w:rsidRDefault="003A3C7E" w:rsidP="003A3C7E">
            <w:pPr>
              <w:rPr>
                <w:sz w:val="23"/>
                <w:szCs w:val="23"/>
              </w:rPr>
            </w:pPr>
          </w:p>
        </w:tc>
      </w:tr>
      <w:tr w:rsidR="003A3C7E" w:rsidTr="008C4BF6">
        <w:trPr>
          <w:trHeight w:val="266"/>
        </w:trPr>
        <w:tc>
          <w:tcPr>
            <w:tcW w:w="114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120" w:type="dxa"/>
            <w:vAlign w:val="bottom"/>
          </w:tcPr>
          <w:p w:rsidR="003A3C7E" w:rsidRDefault="003A3C7E" w:rsidP="003A3C7E">
            <w:pPr>
              <w:rPr>
                <w:sz w:val="23"/>
                <w:szCs w:val="23"/>
              </w:rPr>
            </w:pPr>
          </w:p>
        </w:tc>
        <w:tc>
          <w:tcPr>
            <w:tcW w:w="520" w:type="dxa"/>
            <w:tcBorders>
              <w:right w:val="single" w:sz="8" w:space="0" w:color="auto"/>
            </w:tcBorders>
            <w:vAlign w:val="bottom"/>
          </w:tcPr>
          <w:p w:rsidR="003A3C7E" w:rsidRDefault="003A3C7E" w:rsidP="003A3C7E">
            <w:pPr>
              <w:rPr>
                <w:sz w:val="23"/>
                <w:szCs w:val="23"/>
              </w:rPr>
            </w:pPr>
          </w:p>
        </w:tc>
        <w:tc>
          <w:tcPr>
            <w:tcW w:w="1600" w:type="dxa"/>
            <w:tcBorders>
              <w:right w:val="single" w:sz="8" w:space="0" w:color="auto"/>
            </w:tcBorders>
            <w:vAlign w:val="bottom"/>
          </w:tcPr>
          <w:p w:rsidR="003A3C7E" w:rsidRDefault="003A3C7E" w:rsidP="003A3C7E">
            <w:pPr>
              <w:rPr>
                <w:sz w:val="23"/>
                <w:szCs w:val="23"/>
              </w:rPr>
            </w:pPr>
          </w:p>
        </w:tc>
        <w:tc>
          <w:tcPr>
            <w:tcW w:w="2200" w:type="dxa"/>
            <w:tcBorders>
              <w:right w:val="single" w:sz="8" w:space="0" w:color="auto"/>
            </w:tcBorders>
            <w:vAlign w:val="bottom"/>
          </w:tcPr>
          <w:p w:rsidR="003A3C7E" w:rsidRDefault="003A3C7E" w:rsidP="003A3C7E">
            <w:pPr>
              <w:spacing w:line="267" w:lineRule="exact"/>
              <w:ind w:left="80"/>
              <w:rPr>
                <w:sz w:val="20"/>
                <w:szCs w:val="20"/>
              </w:rPr>
            </w:pPr>
            <w:r>
              <w:rPr>
                <w:rFonts w:ascii="Calibri" w:eastAsia="Calibri" w:hAnsi="Calibri" w:cs="Calibri"/>
              </w:rPr>
              <w:t>pedestrian entrances.</w:t>
            </w:r>
          </w:p>
        </w:tc>
        <w:tc>
          <w:tcPr>
            <w:tcW w:w="156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020" w:type="dxa"/>
            <w:tcBorders>
              <w:right w:val="single" w:sz="8" w:space="0" w:color="auto"/>
            </w:tcBorders>
            <w:vAlign w:val="bottom"/>
          </w:tcPr>
          <w:p w:rsidR="003A3C7E" w:rsidRDefault="003A3C7E" w:rsidP="003A3C7E">
            <w:pPr>
              <w:rPr>
                <w:sz w:val="23"/>
                <w:szCs w:val="23"/>
              </w:rPr>
            </w:pPr>
          </w:p>
        </w:tc>
        <w:tc>
          <w:tcPr>
            <w:tcW w:w="1000" w:type="dxa"/>
            <w:tcBorders>
              <w:right w:val="single" w:sz="8" w:space="0" w:color="auto"/>
            </w:tcBorders>
            <w:vAlign w:val="bottom"/>
          </w:tcPr>
          <w:p w:rsidR="003A3C7E" w:rsidRDefault="003A3C7E" w:rsidP="003A3C7E">
            <w:pPr>
              <w:rPr>
                <w:sz w:val="23"/>
                <w:szCs w:val="23"/>
              </w:rPr>
            </w:pPr>
          </w:p>
        </w:tc>
        <w:tc>
          <w:tcPr>
            <w:tcW w:w="1060" w:type="dxa"/>
            <w:tcBorders>
              <w:right w:val="single" w:sz="8" w:space="0" w:color="auto"/>
            </w:tcBorders>
            <w:vAlign w:val="bottom"/>
          </w:tcPr>
          <w:p w:rsidR="003A3C7E" w:rsidRDefault="003A3C7E" w:rsidP="003A3C7E">
            <w:pPr>
              <w:rPr>
                <w:sz w:val="23"/>
                <w:szCs w:val="23"/>
              </w:rPr>
            </w:pPr>
          </w:p>
        </w:tc>
      </w:tr>
      <w:tr w:rsidR="003A3C7E" w:rsidTr="008C4BF6">
        <w:trPr>
          <w:trHeight w:val="269"/>
        </w:trPr>
        <w:tc>
          <w:tcPr>
            <w:tcW w:w="114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120" w:type="dxa"/>
            <w:vAlign w:val="bottom"/>
          </w:tcPr>
          <w:p w:rsidR="003A3C7E" w:rsidRDefault="003A3C7E" w:rsidP="003A3C7E">
            <w:pPr>
              <w:rPr>
                <w:sz w:val="23"/>
                <w:szCs w:val="23"/>
              </w:rPr>
            </w:pPr>
          </w:p>
        </w:tc>
        <w:tc>
          <w:tcPr>
            <w:tcW w:w="520" w:type="dxa"/>
            <w:tcBorders>
              <w:right w:val="single" w:sz="8" w:space="0" w:color="auto"/>
            </w:tcBorders>
            <w:vAlign w:val="bottom"/>
          </w:tcPr>
          <w:p w:rsidR="003A3C7E" w:rsidRDefault="003A3C7E" w:rsidP="003A3C7E">
            <w:pPr>
              <w:rPr>
                <w:sz w:val="23"/>
                <w:szCs w:val="23"/>
              </w:rPr>
            </w:pPr>
          </w:p>
        </w:tc>
        <w:tc>
          <w:tcPr>
            <w:tcW w:w="1600" w:type="dxa"/>
            <w:tcBorders>
              <w:right w:val="single" w:sz="8" w:space="0" w:color="auto"/>
            </w:tcBorders>
            <w:vAlign w:val="bottom"/>
          </w:tcPr>
          <w:p w:rsidR="003A3C7E" w:rsidRDefault="003A3C7E" w:rsidP="003A3C7E">
            <w:pPr>
              <w:rPr>
                <w:sz w:val="23"/>
                <w:szCs w:val="23"/>
              </w:rPr>
            </w:pPr>
          </w:p>
        </w:tc>
        <w:tc>
          <w:tcPr>
            <w:tcW w:w="2200" w:type="dxa"/>
            <w:tcBorders>
              <w:right w:val="single" w:sz="8" w:space="0" w:color="auto"/>
            </w:tcBorders>
            <w:vAlign w:val="bottom"/>
          </w:tcPr>
          <w:p w:rsidR="003A3C7E" w:rsidRDefault="003A3C7E" w:rsidP="003A3C7E">
            <w:pPr>
              <w:ind w:left="80"/>
              <w:rPr>
                <w:sz w:val="20"/>
                <w:szCs w:val="20"/>
              </w:rPr>
            </w:pPr>
            <w:r>
              <w:rPr>
                <w:rFonts w:ascii="Calibri" w:eastAsia="Calibri" w:hAnsi="Calibri" w:cs="Calibri"/>
              </w:rPr>
              <w:t>Record and screen</w:t>
            </w:r>
          </w:p>
        </w:tc>
        <w:tc>
          <w:tcPr>
            <w:tcW w:w="156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020" w:type="dxa"/>
            <w:tcBorders>
              <w:right w:val="single" w:sz="8" w:space="0" w:color="auto"/>
            </w:tcBorders>
            <w:vAlign w:val="bottom"/>
          </w:tcPr>
          <w:p w:rsidR="003A3C7E" w:rsidRDefault="003A3C7E" w:rsidP="003A3C7E">
            <w:pPr>
              <w:rPr>
                <w:sz w:val="23"/>
                <w:szCs w:val="23"/>
              </w:rPr>
            </w:pPr>
          </w:p>
        </w:tc>
        <w:tc>
          <w:tcPr>
            <w:tcW w:w="1000" w:type="dxa"/>
            <w:tcBorders>
              <w:right w:val="single" w:sz="8" w:space="0" w:color="auto"/>
            </w:tcBorders>
            <w:vAlign w:val="bottom"/>
          </w:tcPr>
          <w:p w:rsidR="003A3C7E" w:rsidRDefault="003A3C7E" w:rsidP="003A3C7E">
            <w:pPr>
              <w:rPr>
                <w:sz w:val="23"/>
                <w:szCs w:val="23"/>
              </w:rPr>
            </w:pPr>
          </w:p>
        </w:tc>
        <w:tc>
          <w:tcPr>
            <w:tcW w:w="1060" w:type="dxa"/>
            <w:tcBorders>
              <w:right w:val="single" w:sz="8" w:space="0" w:color="auto"/>
            </w:tcBorders>
            <w:vAlign w:val="bottom"/>
          </w:tcPr>
          <w:p w:rsidR="003A3C7E" w:rsidRDefault="003A3C7E" w:rsidP="003A3C7E">
            <w:pPr>
              <w:rPr>
                <w:sz w:val="23"/>
                <w:szCs w:val="23"/>
              </w:rPr>
            </w:pPr>
          </w:p>
        </w:tc>
      </w:tr>
      <w:tr w:rsidR="003A3C7E" w:rsidTr="008C4BF6">
        <w:trPr>
          <w:trHeight w:val="269"/>
        </w:trPr>
        <w:tc>
          <w:tcPr>
            <w:tcW w:w="114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120" w:type="dxa"/>
            <w:vAlign w:val="bottom"/>
          </w:tcPr>
          <w:p w:rsidR="003A3C7E" w:rsidRDefault="003A3C7E" w:rsidP="003A3C7E">
            <w:pPr>
              <w:rPr>
                <w:sz w:val="23"/>
                <w:szCs w:val="23"/>
              </w:rPr>
            </w:pPr>
          </w:p>
        </w:tc>
        <w:tc>
          <w:tcPr>
            <w:tcW w:w="520" w:type="dxa"/>
            <w:tcBorders>
              <w:right w:val="single" w:sz="8" w:space="0" w:color="auto"/>
            </w:tcBorders>
            <w:vAlign w:val="bottom"/>
          </w:tcPr>
          <w:p w:rsidR="003A3C7E" w:rsidRDefault="003A3C7E" w:rsidP="003A3C7E">
            <w:pPr>
              <w:rPr>
                <w:sz w:val="23"/>
                <w:szCs w:val="23"/>
              </w:rPr>
            </w:pPr>
          </w:p>
        </w:tc>
        <w:tc>
          <w:tcPr>
            <w:tcW w:w="1600" w:type="dxa"/>
            <w:tcBorders>
              <w:right w:val="single" w:sz="8" w:space="0" w:color="auto"/>
            </w:tcBorders>
            <w:vAlign w:val="bottom"/>
          </w:tcPr>
          <w:p w:rsidR="003A3C7E" w:rsidRDefault="003A3C7E" w:rsidP="003A3C7E">
            <w:pPr>
              <w:rPr>
                <w:sz w:val="23"/>
                <w:szCs w:val="23"/>
              </w:rPr>
            </w:pPr>
          </w:p>
        </w:tc>
        <w:tc>
          <w:tcPr>
            <w:tcW w:w="2200" w:type="dxa"/>
            <w:tcBorders>
              <w:right w:val="single" w:sz="8" w:space="0" w:color="auto"/>
            </w:tcBorders>
            <w:vAlign w:val="bottom"/>
          </w:tcPr>
          <w:p w:rsidR="003A3C7E" w:rsidRDefault="003A3C7E" w:rsidP="003A3C7E">
            <w:pPr>
              <w:ind w:left="80"/>
              <w:rPr>
                <w:sz w:val="20"/>
                <w:szCs w:val="20"/>
              </w:rPr>
            </w:pPr>
            <w:r>
              <w:rPr>
                <w:rFonts w:ascii="Calibri" w:eastAsia="Calibri" w:hAnsi="Calibri" w:cs="Calibri"/>
              </w:rPr>
              <w:t>visitors as</w:t>
            </w:r>
          </w:p>
        </w:tc>
        <w:tc>
          <w:tcPr>
            <w:tcW w:w="156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020" w:type="dxa"/>
            <w:tcBorders>
              <w:right w:val="single" w:sz="8" w:space="0" w:color="auto"/>
            </w:tcBorders>
            <w:vAlign w:val="bottom"/>
          </w:tcPr>
          <w:p w:rsidR="003A3C7E" w:rsidRDefault="003A3C7E" w:rsidP="003A3C7E">
            <w:pPr>
              <w:rPr>
                <w:sz w:val="23"/>
                <w:szCs w:val="23"/>
              </w:rPr>
            </w:pPr>
          </w:p>
        </w:tc>
        <w:tc>
          <w:tcPr>
            <w:tcW w:w="1000" w:type="dxa"/>
            <w:tcBorders>
              <w:right w:val="single" w:sz="8" w:space="0" w:color="auto"/>
            </w:tcBorders>
            <w:vAlign w:val="bottom"/>
          </w:tcPr>
          <w:p w:rsidR="003A3C7E" w:rsidRDefault="003A3C7E" w:rsidP="003A3C7E">
            <w:pPr>
              <w:rPr>
                <w:sz w:val="23"/>
                <w:szCs w:val="23"/>
              </w:rPr>
            </w:pPr>
          </w:p>
        </w:tc>
        <w:tc>
          <w:tcPr>
            <w:tcW w:w="1060" w:type="dxa"/>
            <w:tcBorders>
              <w:right w:val="single" w:sz="8" w:space="0" w:color="auto"/>
            </w:tcBorders>
            <w:vAlign w:val="bottom"/>
          </w:tcPr>
          <w:p w:rsidR="003A3C7E" w:rsidRDefault="003A3C7E" w:rsidP="003A3C7E">
            <w:pPr>
              <w:rPr>
                <w:sz w:val="23"/>
                <w:szCs w:val="23"/>
              </w:rPr>
            </w:pPr>
          </w:p>
        </w:tc>
      </w:tr>
      <w:tr w:rsidR="003A3C7E" w:rsidTr="008C4BF6">
        <w:trPr>
          <w:trHeight w:val="269"/>
        </w:trPr>
        <w:tc>
          <w:tcPr>
            <w:tcW w:w="114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rPr>
                <w:sz w:val="23"/>
                <w:szCs w:val="23"/>
              </w:rPr>
            </w:pPr>
          </w:p>
        </w:tc>
        <w:tc>
          <w:tcPr>
            <w:tcW w:w="1120" w:type="dxa"/>
            <w:vAlign w:val="bottom"/>
          </w:tcPr>
          <w:p w:rsidR="003A3C7E" w:rsidRDefault="003A3C7E" w:rsidP="003A3C7E">
            <w:pPr>
              <w:rPr>
                <w:sz w:val="23"/>
                <w:szCs w:val="23"/>
              </w:rPr>
            </w:pPr>
          </w:p>
        </w:tc>
        <w:tc>
          <w:tcPr>
            <w:tcW w:w="520" w:type="dxa"/>
            <w:tcBorders>
              <w:right w:val="single" w:sz="8" w:space="0" w:color="auto"/>
            </w:tcBorders>
            <w:vAlign w:val="bottom"/>
          </w:tcPr>
          <w:p w:rsidR="003A3C7E" w:rsidRDefault="003A3C7E" w:rsidP="003A3C7E">
            <w:pPr>
              <w:rPr>
                <w:sz w:val="23"/>
                <w:szCs w:val="23"/>
              </w:rPr>
            </w:pPr>
          </w:p>
        </w:tc>
        <w:tc>
          <w:tcPr>
            <w:tcW w:w="1600" w:type="dxa"/>
            <w:tcBorders>
              <w:right w:val="single" w:sz="8" w:space="0" w:color="auto"/>
            </w:tcBorders>
            <w:vAlign w:val="bottom"/>
          </w:tcPr>
          <w:p w:rsidR="003A3C7E" w:rsidRDefault="00E44367" w:rsidP="003A3C7E">
            <w:pPr>
              <w:rPr>
                <w:sz w:val="23"/>
                <w:szCs w:val="23"/>
              </w:rPr>
            </w:pPr>
            <w:r>
              <w:rPr>
                <w:sz w:val="23"/>
                <w:szCs w:val="23"/>
              </w:rPr>
              <w:t>WORLD BANK</w:t>
            </w:r>
          </w:p>
        </w:tc>
        <w:tc>
          <w:tcPr>
            <w:tcW w:w="2200" w:type="dxa"/>
            <w:tcBorders>
              <w:right w:val="single" w:sz="8" w:space="0" w:color="auto"/>
            </w:tcBorders>
            <w:vAlign w:val="bottom"/>
          </w:tcPr>
          <w:p w:rsidR="003A3C7E" w:rsidRDefault="003A3C7E" w:rsidP="003A3C7E">
            <w:pPr>
              <w:ind w:left="80"/>
              <w:rPr>
                <w:sz w:val="20"/>
                <w:szCs w:val="20"/>
              </w:rPr>
            </w:pPr>
            <w:r>
              <w:rPr>
                <w:rFonts w:ascii="Calibri" w:eastAsia="Calibri" w:hAnsi="Calibri" w:cs="Calibri"/>
              </w:rPr>
              <w:t>appropriate. Identify</w:t>
            </w:r>
          </w:p>
        </w:tc>
        <w:tc>
          <w:tcPr>
            <w:tcW w:w="1560" w:type="dxa"/>
            <w:tcBorders>
              <w:right w:val="single" w:sz="8" w:space="0" w:color="auto"/>
            </w:tcBorders>
            <w:vAlign w:val="bottom"/>
          </w:tcPr>
          <w:p w:rsidR="003A3C7E" w:rsidRDefault="003A3C7E" w:rsidP="003A3C7E">
            <w:pPr>
              <w:rPr>
                <w:sz w:val="23"/>
                <w:szCs w:val="23"/>
              </w:rPr>
            </w:pPr>
          </w:p>
        </w:tc>
        <w:tc>
          <w:tcPr>
            <w:tcW w:w="1460" w:type="dxa"/>
            <w:tcBorders>
              <w:right w:val="single" w:sz="8" w:space="0" w:color="auto"/>
            </w:tcBorders>
            <w:vAlign w:val="bottom"/>
          </w:tcPr>
          <w:p w:rsidR="003A3C7E" w:rsidRDefault="003A3C7E" w:rsidP="003A3C7E">
            <w:pPr>
              <w:ind w:right="310"/>
              <w:jc w:val="right"/>
              <w:rPr>
                <w:sz w:val="20"/>
                <w:szCs w:val="20"/>
              </w:rPr>
            </w:pPr>
            <w:r>
              <w:rPr>
                <w:rFonts w:ascii="Calibri" w:eastAsia="Calibri" w:hAnsi="Calibri" w:cs="Calibri"/>
              </w:rPr>
              <w:t>0600-1800</w:t>
            </w:r>
          </w:p>
        </w:tc>
        <w:tc>
          <w:tcPr>
            <w:tcW w:w="1020" w:type="dxa"/>
            <w:tcBorders>
              <w:right w:val="single" w:sz="8" w:space="0" w:color="auto"/>
            </w:tcBorders>
            <w:vAlign w:val="bottom"/>
          </w:tcPr>
          <w:p w:rsidR="003A3C7E" w:rsidRDefault="003A3C7E" w:rsidP="003A3C7E">
            <w:pPr>
              <w:rPr>
                <w:sz w:val="23"/>
                <w:szCs w:val="23"/>
              </w:rPr>
            </w:pPr>
          </w:p>
        </w:tc>
        <w:tc>
          <w:tcPr>
            <w:tcW w:w="1000" w:type="dxa"/>
            <w:tcBorders>
              <w:right w:val="single" w:sz="8" w:space="0" w:color="auto"/>
            </w:tcBorders>
            <w:vAlign w:val="bottom"/>
          </w:tcPr>
          <w:p w:rsidR="003A3C7E" w:rsidRDefault="003A3C7E" w:rsidP="003A3C7E">
            <w:pPr>
              <w:rPr>
                <w:sz w:val="23"/>
                <w:szCs w:val="23"/>
              </w:rPr>
            </w:pPr>
          </w:p>
        </w:tc>
        <w:tc>
          <w:tcPr>
            <w:tcW w:w="1060" w:type="dxa"/>
            <w:tcBorders>
              <w:right w:val="single" w:sz="8" w:space="0" w:color="auto"/>
            </w:tcBorders>
            <w:vAlign w:val="bottom"/>
          </w:tcPr>
          <w:p w:rsidR="003A3C7E" w:rsidRDefault="003A3C7E" w:rsidP="003A3C7E">
            <w:pPr>
              <w:rPr>
                <w:sz w:val="23"/>
                <w:szCs w:val="23"/>
              </w:rPr>
            </w:pPr>
          </w:p>
        </w:tc>
      </w:tr>
      <w:tr w:rsidR="003A3C7E" w:rsidTr="008C4BF6">
        <w:trPr>
          <w:trHeight w:val="272"/>
        </w:trPr>
        <w:tc>
          <w:tcPr>
            <w:tcW w:w="1140" w:type="dxa"/>
            <w:tcBorders>
              <w:bottom w:val="single" w:sz="8" w:space="0" w:color="auto"/>
              <w:right w:val="single" w:sz="8" w:space="0" w:color="auto"/>
            </w:tcBorders>
            <w:vAlign w:val="bottom"/>
          </w:tcPr>
          <w:p w:rsidR="003A3C7E" w:rsidRDefault="003A3C7E" w:rsidP="003A3C7E">
            <w:pPr>
              <w:ind w:right="10"/>
              <w:jc w:val="right"/>
              <w:rPr>
                <w:sz w:val="20"/>
                <w:szCs w:val="20"/>
              </w:rPr>
            </w:pPr>
            <w:r>
              <w:rPr>
                <w:rFonts w:ascii="Calibri" w:eastAsia="Calibri" w:hAnsi="Calibri" w:cs="Calibri"/>
              </w:rPr>
              <w:t>2</w:t>
            </w:r>
          </w:p>
        </w:tc>
        <w:tc>
          <w:tcPr>
            <w:tcW w:w="1460" w:type="dxa"/>
            <w:tcBorders>
              <w:bottom w:val="single" w:sz="8" w:space="0" w:color="auto"/>
              <w:right w:val="single" w:sz="8" w:space="0" w:color="auto"/>
            </w:tcBorders>
            <w:vAlign w:val="bottom"/>
          </w:tcPr>
          <w:p w:rsidR="003A3C7E" w:rsidRDefault="003A3C7E" w:rsidP="003A3C7E">
            <w:pPr>
              <w:ind w:left="100"/>
              <w:rPr>
                <w:sz w:val="20"/>
                <w:szCs w:val="20"/>
              </w:rPr>
            </w:pPr>
            <w:r>
              <w:rPr>
                <w:rFonts w:ascii="Calibri" w:eastAsia="Calibri" w:hAnsi="Calibri" w:cs="Calibri"/>
              </w:rPr>
              <w:t>Guard</w:t>
            </w:r>
          </w:p>
        </w:tc>
        <w:tc>
          <w:tcPr>
            <w:tcW w:w="1120" w:type="dxa"/>
            <w:tcBorders>
              <w:bottom w:val="single" w:sz="8" w:space="0" w:color="auto"/>
            </w:tcBorders>
            <w:vAlign w:val="bottom"/>
          </w:tcPr>
          <w:p w:rsidR="003A3C7E" w:rsidRDefault="003A3C7E" w:rsidP="003A3C7E">
            <w:pPr>
              <w:rPr>
                <w:sz w:val="23"/>
                <w:szCs w:val="23"/>
              </w:rPr>
            </w:pPr>
          </w:p>
        </w:tc>
        <w:tc>
          <w:tcPr>
            <w:tcW w:w="520" w:type="dxa"/>
            <w:tcBorders>
              <w:bottom w:val="single" w:sz="8" w:space="0" w:color="auto"/>
              <w:right w:val="single" w:sz="8" w:space="0" w:color="auto"/>
            </w:tcBorders>
            <w:vAlign w:val="bottom"/>
          </w:tcPr>
          <w:p w:rsidR="003A3C7E" w:rsidRDefault="00E44367" w:rsidP="003A3C7E">
            <w:pPr>
              <w:ind w:right="10"/>
              <w:jc w:val="right"/>
              <w:rPr>
                <w:sz w:val="20"/>
                <w:szCs w:val="20"/>
              </w:rPr>
            </w:pPr>
            <w:r>
              <w:rPr>
                <w:sz w:val="20"/>
                <w:szCs w:val="20"/>
              </w:rPr>
              <w:t>5</w:t>
            </w:r>
          </w:p>
        </w:tc>
        <w:tc>
          <w:tcPr>
            <w:tcW w:w="1600" w:type="dxa"/>
            <w:tcBorders>
              <w:bottom w:val="single" w:sz="8" w:space="0" w:color="auto"/>
              <w:right w:val="single" w:sz="8" w:space="0" w:color="auto"/>
            </w:tcBorders>
            <w:vAlign w:val="bottom"/>
          </w:tcPr>
          <w:p w:rsidR="003A3C7E" w:rsidRDefault="00E44367" w:rsidP="003A3C7E">
            <w:pPr>
              <w:ind w:left="80"/>
              <w:rPr>
                <w:sz w:val="20"/>
                <w:szCs w:val="20"/>
              </w:rPr>
            </w:pPr>
            <w:r>
              <w:rPr>
                <w:sz w:val="20"/>
                <w:szCs w:val="20"/>
              </w:rPr>
              <w:t>OFFICE</w:t>
            </w:r>
          </w:p>
        </w:tc>
        <w:tc>
          <w:tcPr>
            <w:tcW w:w="2200" w:type="dxa"/>
            <w:tcBorders>
              <w:bottom w:val="single" w:sz="8" w:space="0" w:color="auto"/>
              <w:right w:val="single" w:sz="8" w:space="0" w:color="auto"/>
            </w:tcBorders>
            <w:vAlign w:val="bottom"/>
          </w:tcPr>
          <w:p w:rsidR="003A3C7E" w:rsidRDefault="003A3C7E" w:rsidP="003A3C7E">
            <w:pPr>
              <w:ind w:left="80"/>
              <w:rPr>
                <w:sz w:val="20"/>
                <w:szCs w:val="20"/>
              </w:rPr>
            </w:pPr>
            <w:r>
              <w:rPr>
                <w:rFonts w:ascii="Calibri" w:eastAsia="Calibri" w:hAnsi="Calibri" w:cs="Calibri"/>
              </w:rPr>
              <w:t>visitors.</w:t>
            </w:r>
          </w:p>
        </w:tc>
        <w:tc>
          <w:tcPr>
            <w:tcW w:w="1560" w:type="dxa"/>
            <w:tcBorders>
              <w:bottom w:val="single" w:sz="8" w:space="0" w:color="auto"/>
              <w:right w:val="single" w:sz="8" w:space="0" w:color="auto"/>
            </w:tcBorders>
            <w:vAlign w:val="bottom"/>
          </w:tcPr>
          <w:p w:rsidR="003A3C7E" w:rsidRDefault="003A3C7E" w:rsidP="003A3C7E">
            <w:pPr>
              <w:ind w:left="100"/>
              <w:rPr>
                <w:sz w:val="20"/>
                <w:szCs w:val="20"/>
              </w:rPr>
            </w:pPr>
            <w:r>
              <w:rPr>
                <w:rFonts w:ascii="Calibri" w:eastAsia="Calibri" w:hAnsi="Calibri" w:cs="Calibri"/>
              </w:rPr>
              <w:t>English</w:t>
            </w:r>
          </w:p>
        </w:tc>
        <w:tc>
          <w:tcPr>
            <w:tcW w:w="1460" w:type="dxa"/>
            <w:tcBorders>
              <w:bottom w:val="single" w:sz="8" w:space="0" w:color="auto"/>
              <w:right w:val="single" w:sz="8" w:space="0" w:color="auto"/>
            </w:tcBorders>
            <w:vAlign w:val="bottom"/>
          </w:tcPr>
          <w:p w:rsidR="003A3C7E" w:rsidRDefault="003A3C7E" w:rsidP="003A3C7E">
            <w:pPr>
              <w:ind w:right="310"/>
              <w:jc w:val="right"/>
              <w:rPr>
                <w:sz w:val="20"/>
                <w:szCs w:val="20"/>
              </w:rPr>
            </w:pPr>
            <w:r>
              <w:rPr>
                <w:rFonts w:ascii="Calibri" w:eastAsia="Calibri" w:hAnsi="Calibri" w:cs="Calibri"/>
              </w:rPr>
              <w:t>1800-0600</w:t>
            </w:r>
          </w:p>
        </w:tc>
        <w:tc>
          <w:tcPr>
            <w:tcW w:w="1020" w:type="dxa"/>
            <w:tcBorders>
              <w:bottom w:val="single" w:sz="8" w:space="0" w:color="auto"/>
              <w:right w:val="single" w:sz="8" w:space="0" w:color="auto"/>
            </w:tcBorders>
            <w:vAlign w:val="bottom"/>
          </w:tcPr>
          <w:p w:rsidR="003A3C7E" w:rsidRDefault="00B75082" w:rsidP="003A3C7E">
            <w:pPr>
              <w:ind w:right="10"/>
              <w:jc w:val="right"/>
              <w:rPr>
                <w:sz w:val="20"/>
                <w:szCs w:val="20"/>
              </w:rPr>
            </w:pPr>
            <w:r>
              <w:rPr>
                <w:sz w:val="20"/>
                <w:szCs w:val="20"/>
              </w:rPr>
              <w:t>336</w:t>
            </w:r>
          </w:p>
        </w:tc>
        <w:tc>
          <w:tcPr>
            <w:tcW w:w="1000" w:type="dxa"/>
            <w:tcBorders>
              <w:bottom w:val="single" w:sz="8" w:space="0" w:color="auto"/>
              <w:right w:val="single" w:sz="8" w:space="0" w:color="auto"/>
            </w:tcBorders>
            <w:vAlign w:val="bottom"/>
          </w:tcPr>
          <w:p w:rsidR="003A3C7E" w:rsidRDefault="003A3C7E" w:rsidP="003A3C7E">
            <w:pPr>
              <w:ind w:left="100"/>
              <w:rPr>
                <w:sz w:val="20"/>
                <w:szCs w:val="20"/>
              </w:rPr>
            </w:pPr>
            <w:r>
              <w:rPr>
                <w:rFonts w:ascii="Calibri" w:eastAsia="Calibri" w:hAnsi="Calibri" w:cs="Calibri"/>
              </w:rPr>
              <w:t>NA</w:t>
            </w:r>
          </w:p>
        </w:tc>
        <w:tc>
          <w:tcPr>
            <w:tcW w:w="1060" w:type="dxa"/>
            <w:tcBorders>
              <w:bottom w:val="single" w:sz="8" w:space="0" w:color="auto"/>
              <w:right w:val="single" w:sz="8" w:space="0" w:color="auto"/>
            </w:tcBorders>
            <w:vAlign w:val="bottom"/>
          </w:tcPr>
          <w:p w:rsidR="003A3C7E" w:rsidRDefault="00B75082" w:rsidP="003A3C7E">
            <w:pPr>
              <w:ind w:right="10"/>
              <w:jc w:val="right"/>
              <w:rPr>
                <w:sz w:val="20"/>
                <w:szCs w:val="20"/>
              </w:rPr>
            </w:pPr>
            <w:r>
              <w:rPr>
                <w:rFonts w:ascii="Calibri" w:eastAsia="Calibri" w:hAnsi="Calibri" w:cs="Calibri"/>
              </w:rPr>
              <w:t>17</w:t>
            </w:r>
            <w:r w:rsidR="003A3C7E">
              <w:rPr>
                <w:rFonts w:ascii="Calibri" w:eastAsia="Calibri" w:hAnsi="Calibri" w:cs="Calibri"/>
              </w:rPr>
              <w:t>.</w:t>
            </w:r>
            <w:r>
              <w:rPr>
                <w:rFonts w:ascii="Calibri" w:eastAsia="Calibri" w:hAnsi="Calibri" w:cs="Calibri"/>
              </w:rPr>
              <w:t>520</w:t>
            </w:r>
          </w:p>
        </w:tc>
      </w:tr>
      <w:tr w:rsidR="003A3C7E" w:rsidTr="008C4BF6">
        <w:trPr>
          <w:trHeight w:val="398"/>
        </w:trPr>
        <w:tc>
          <w:tcPr>
            <w:tcW w:w="1140" w:type="dxa"/>
            <w:tcBorders>
              <w:bottom w:val="single" w:sz="8" w:space="0" w:color="auto"/>
              <w:right w:val="single" w:sz="8" w:space="0" w:color="auto"/>
            </w:tcBorders>
            <w:vAlign w:val="bottom"/>
          </w:tcPr>
          <w:p w:rsidR="003A3C7E" w:rsidRDefault="0037696B" w:rsidP="003A3C7E">
            <w:pPr>
              <w:ind w:right="10"/>
              <w:jc w:val="right"/>
              <w:rPr>
                <w:sz w:val="20"/>
                <w:szCs w:val="20"/>
              </w:rPr>
            </w:pPr>
            <w:r>
              <w:rPr>
                <w:sz w:val="20"/>
                <w:szCs w:val="20"/>
              </w:rPr>
              <w:t>2</w:t>
            </w:r>
          </w:p>
        </w:tc>
        <w:tc>
          <w:tcPr>
            <w:tcW w:w="1460" w:type="dxa"/>
            <w:tcBorders>
              <w:bottom w:val="single" w:sz="8" w:space="0" w:color="auto"/>
              <w:right w:val="single" w:sz="8" w:space="0" w:color="auto"/>
            </w:tcBorders>
            <w:vAlign w:val="bottom"/>
          </w:tcPr>
          <w:p w:rsidR="003A3C7E" w:rsidRDefault="003A3C7E" w:rsidP="003A3C7E">
            <w:pPr>
              <w:ind w:left="100"/>
              <w:rPr>
                <w:sz w:val="20"/>
                <w:szCs w:val="20"/>
              </w:rPr>
            </w:pPr>
            <w:r>
              <w:rPr>
                <w:rFonts w:ascii="Calibri" w:eastAsia="Calibri" w:hAnsi="Calibri" w:cs="Calibri"/>
              </w:rPr>
              <w:t>Alarm</w:t>
            </w:r>
          </w:p>
        </w:tc>
        <w:tc>
          <w:tcPr>
            <w:tcW w:w="1120" w:type="dxa"/>
            <w:tcBorders>
              <w:bottom w:val="single" w:sz="8" w:space="0" w:color="auto"/>
            </w:tcBorders>
            <w:vAlign w:val="bottom"/>
          </w:tcPr>
          <w:p w:rsidR="003A3C7E" w:rsidRDefault="003A3C7E" w:rsidP="003A3C7E">
            <w:pPr>
              <w:rPr>
                <w:sz w:val="24"/>
                <w:szCs w:val="24"/>
              </w:rPr>
            </w:pPr>
          </w:p>
        </w:tc>
        <w:tc>
          <w:tcPr>
            <w:tcW w:w="520" w:type="dxa"/>
            <w:tcBorders>
              <w:bottom w:val="single" w:sz="8" w:space="0" w:color="auto"/>
              <w:right w:val="single" w:sz="8" w:space="0" w:color="auto"/>
            </w:tcBorders>
            <w:vAlign w:val="bottom"/>
          </w:tcPr>
          <w:p w:rsidR="003A3C7E" w:rsidRDefault="003A3C7E" w:rsidP="003A3C7E">
            <w:pPr>
              <w:ind w:right="10"/>
              <w:jc w:val="right"/>
              <w:rPr>
                <w:sz w:val="20"/>
                <w:szCs w:val="20"/>
              </w:rPr>
            </w:pPr>
            <w:r>
              <w:rPr>
                <w:rFonts w:ascii="Calibri" w:eastAsia="Calibri" w:hAnsi="Calibri" w:cs="Calibri"/>
              </w:rPr>
              <w:t>1</w:t>
            </w:r>
          </w:p>
        </w:tc>
        <w:tc>
          <w:tcPr>
            <w:tcW w:w="1600" w:type="dxa"/>
            <w:tcBorders>
              <w:bottom w:val="single" w:sz="8" w:space="0" w:color="auto"/>
              <w:right w:val="single" w:sz="8" w:space="0" w:color="auto"/>
            </w:tcBorders>
            <w:vAlign w:val="bottom"/>
          </w:tcPr>
          <w:p w:rsidR="003A3C7E" w:rsidRDefault="00E44367" w:rsidP="003A3C7E">
            <w:pPr>
              <w:ind w:left="80"/>
              <w:rPr>
                <w:sz w:val="20"/>
                <w:szCs w:val="20"/>
              </w:rPr>
            </w:pPr>
            <w:r>
              <w:rPr>
                <w:sz w:val="20"/>
                <w:szCs w:val="20"/>
              </w:rPr>
              <w:t>WORLD BANK</w:t>
            </w:r>
          </w:p>
        </w:tc>
        <w:tc>
          <w:tcPr>
            <w:tcW w:w="2200" w:type="dxa"/>
            <w:tcBorders>
              <w:bottom w:val="single" w:sz="8" w:space="0" w:color="auto"/>
              <w:right w:val="single" w:sz="8" w:space="0" w:color="auto"/>
            </w:tcBorders>
            <w:vAlign w:val="bottom"/>
          </w:tcPr>
          <w:p w:rsidR="003A3C7E" w:rsidRDefault="003A3C7E" w:rsidP="003A3C7E">
            <w:pPr>
              <w:rPr>
                <w:sz w:val="24"/>
                <w:szCs w:val="24"/>
              </w:rPr>
            </w:pPr>
          </w:p>
        </w:tc>
        <w:tc>
          <w:tcPr>
            <w:tcW w:w="1560" w:type="dxa"/>
            <w:tcBorders>
              <w:bottom w:val="single" w:sz="8" w:space="0" w:color="auto"/>
              <w:right w:val="single" w:sz="8" w:space="0" w:color="auto"/>
            </w:tcBorders>
            <w:vAlign w:val="bottom"/>
          </w:tcPr>
          <w:p w:rsidR="003A3C7E" w:rsidRDefault="003A3C7E" w:rsidP="003A3C7E">
            <w:pPr>
              <w:rPr>
                <w:sz w:val="24"/>
                <w:szCs w:val="24"/>
              </w:rPr>
            </w:pPr>
          </w:p>
        </w:tc>
        <w:tc>
          <w:tcPr>
            <w:tcW w:w="1460" w:type="dxa"/>
            <w:tcBorders>
              <w:bottom w:val="single" w:sz="8" w:space="0" w:color="auto"/>
              <w:right w:val="single" w:sz="8" w:space="0" w:color="auto"/>
            </w:tcBorders>
            <w:vAlign w:val="bottom"/>
          </w:tcPr>
          <w:p w:rsidR="003A3C7E" w:rsidRDefault="003A3C7E" w:rsidP="003A3C7E">
            <w:pPr>
              <w:rPr>
                <w:sz w:val="24"/>
                <w:szCs w:val="24"/>
              </w:rPr>
            </w:pPr>
          </w:p>
        </w:tc>
        <w:tc>
          <w:tcPr>
            <w:tcW w:w="1020" w:type="dxa"/>
            <w:tcBorders>
              <w:bottom w:val="single" w:sz="8" w:space="0" w:color="auto"/>
              <w:right w:val="single" w:sz="8" w:space="0" w:color="auto"/>
            </w:tcBorders>
            <w:vAlign w:val="bottom"/>
          </w:tcPr>
          <w:p w:rsidR="003A3C7E" w:rsidRDefault="003A3C7E" w:rsidP="003A3C7E">
            <w:pPr>
              <w:rPr>
                <w:sz w:val="24"/>
                <w:szCs w:val="24"/>
              </w:rPr>
            </w:pPr>
          </w:p>
        </w:tc>
        <w:tc>
          <w:tcPr>
            <w:tcW w:w="1000" w:type="dxa"/>
            <w:tcBorders>
              <w:bottom w:val="single" w:sz="8" w:space="0" w:color="auto"/>
              <w:right w:val="single" w:sz="8" w:space="0" w:color="auto"/>
            </w:tcBorders>
            <w:vAlign w:val="bottom"/>
          </w:tcPr>
          <w:p w:rsidR="003A3C7E" w:rsidRDefault="003A3C7E" w:rsidP="003A3C7E">
            <w:pPr>
              <w:rPr>
                <w:sz w:val="24"/>
                <w:szCs w:val="24"/>
              </w:rPr>
            </w:pPr>
          </w:p>
        </w:tc>
        <w:tc>
          <w:tcPr>
            <w:tcW w:w="1060" w:type="dxa"/>
            <w:tcBorders>
              <w:bottom w:val="single" w:sz="8" w:space="0" w:color="auto"/>
              <w:right w:val="single" w:sz="8" w:space="0" w:color="auto"/>
            </w:tcBorders>
            <w:vAlign w:val="bottom"/>
          </w:tcPr>
          <w:p w:rsidR="003A3C7E" w:rsidRDefault="003A3C7E" w:rsidP="003A3C7E">
            <w:pPr>
              <w:rPr>
                <w:sz w:val="24"/>
                <w:szCs w:val="24"/>
              </w:rPr>
            </w:pPr>
          </w:p>
        </w:tc>
      </w:tr>
    </w:tbl>
    <w:p w:rsidR="001914DF" w:rsidRDefault="001914DF">
      <w:pPr>
        <w:spacing w:line="62" w:lineRule="exact"/>
        <w:rPr>
          <w:sz w:val="20"/>
          <w:szCs w:val="20"/>
        </w:rPr>
      </w:pPr>
    </w:p>
    <w:p w:rsidR="001914DF" w:rsidRDefault="001914DF">
      <w:pPr>
        <w:sectPr w:rsidR="001914DF">
          <w:pgSz w:w="15840" w:h="12240" w:orient="landscape"/>
          <w:pgMar w:top="1134" w:right="500" w:bottom="53" w:left="1220" w:header="0" w:footer="0" w:gutter="0"/>
          <w:cols w:space="720" w:equalWidth="0">
            <w:col w:w="14120"/>
          </w:cols>
        </w:sectPr>
      </w:pPr>
    </w:p>
    <w:p w:rsidR="003E237B" w:rsidRDefault="003E237B">
      <w:pPr>
        <w:ind w:left="13320"/>
        <w:rPr>
          <w:rFonts w:eastAsia="Times New Roman"/>
          <w:sz w:val="24"/>
          <w:szCs w:val="24"/>
        </w:rPr>
      </w:pPr>
    </w:p>
    <w:p w:rsidR="00997290" w:rsidRDefault="00997290">
      <w:pPr>
        <w:ind w:left="13320"/>
        <w:rPr>
          <w:rFonts w:eastAsia="Times New Roman"/>
          <w:sz w:val="24"/>
          <w:szCs w:val="24"/>
        </w:rPr>
      </w:pPr>
    </w:p>
    <w:p w:rsidR="00997290" w:rsidRDefault="00997290">
      <w:pPr>
        <w:ind w:left="13320"/>
        <w:rPr>
          <w:rFonts w:eastAsia="Times New Roman"/>
          <w:sz w:val="24"/>
          <w:szCs w:val="24"/>
        </w:rPr>
      </w:pPr>
    </w:p>
    <w:p w:rsidR="00997290" w:rsidRDefault="00997290">
      <w:pPr>
        <w:ind w:left="13320"/>
        <w:rPr>
          <w:rFonts w:eastAsia="Times New Roman"/>
          <w:sz w:val="24"/>
          <w:szCs w:val="24"/>
        </w:rPr>
      </w:pPr>
    </w:p>
    <w:p w:rsidR="00997290" w:rsidRDefault="00997290">
      <w:pPr>
        <w:ind w:left="13320"/>
        <w:rPr>
          <w:rFonts w:eastAsia="Times New Roman"/>
          <w:sz w:val="24"/>
          <w:szCs w:val="24"/>
        </w:rPr>
      </w:pPr>
    </w:p>
    <w:p w:rsidR="00997290" w:rsidRDefault="00997290">
      <w:pPr>
        <w:ind w:left="13320"/>
        <w:rPr>
          <w:rFonts w:eastAsia="Times New Roman"/>
          <w:sz w:val="24"/>
          <w:szCs w:val="24"/>
        </w:rPr>
      </w:pPr>
    </w:p>
    <w:p w:rsidR="00997290" w:rsidRDefault="00997290">
      <w:pPr>
        <w:ind w:left="13320"/>
        <w:rPr>
          <w:rFonts w:eastAsia="Times New Roman"/>
          <w:sz w:val="24"/>
          <w:szCs w:val="24"/>
        </w:rPr>
      </w:pPr>
    </w:p>
    <w:p w:rsidR="00997290" w:rsidRDefault="00997290">
      <w:pPr>
        <w:ind w:left="13320"/>
        <w:rPr>
          <w:rFonts w:eastAsia="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1460"/>
        <w:gridCol w:w="920"/>
        <w:gridCol w:w="720"/>
        <w:gridCol w:w="1600"/>
        <w:gridCol w:w="2200"/>
        <w:gridCol w:w="1560"/>
        <w:gridCol w:w="1460"/>
        <w:gridCol w:w="1020"/>
        <w:gridCol w:w="1000"/>
        <w:gridCol w:w="1060"/>
      </w:tblGrid>
      <w:tr w:rsidR="00997290" w:rsidTr="004B15B1">
        <w:trPr>
          <w:trHeight w:val="304"/>
        </w:trPr>
        <w:tc>
          <w:tcPr>
            <w:tcW w:w="1140" w:type="dxa"/>
            <w:tcBorders>
              <w:bottom w:val="single" w:sz="8" w:space="0" w:color="auto"/>
            </w:tcBorders>
            <w:vAlign w:val="bottom"/>
          </w:tcPr>
          <w:p w:rsidR="00997290" w:rsidRDefault="00997290" w:rsidP="004B15B1">
            <w:pPr>
              <w:ind w:left="100"/>
              <w:rPr>
                <w:rFonts w:ascii="Calibri" w:eastAsia="Calibri" w:hAnsi="Calibri" w:cs="Calibri"/>
                <w:b/>
                <w:bCs/>
              </w:rPr>
            </w:pPr>
            <w:r>
              <w:rPr>
                <w:rFonts w:ascii="Calibri" w:eastAsia="Calibri" w:hAnsi="Calibri" w:cs="Calibri"/>
                <w:b/>
                <w:bCs/>
              </w:rPr>
              <w:t xml:space="preserve">Agency:    IOM    </w:t>
            </w:r>
          </w:p>
          <w:p w:rsidR="00997290" w:rsidRDefault="00997290" w:rsidP="004B15B1">
            <w:pPr>
              <w:ind w:left="100"/>
              <w:rPr>
                <w:sz w:val="20"/>
                <w:szCs w:val="20"/>
              </w:rPr>
            </w:pPr>
            <w:r>
              <w:rPr>
                <w:rFonts w:ascii="Calibri" w:eastAsia="Calibri" w:hAnsi="Calibri" w:cs="Calibri"/>
                <w:b/>
                <w:bCs/>
              </w:rPr>
              <w:t>Location</w:t>
            </w:r>
          </w:p>
        </w:tc>
        <w:tc>
          <w:tcPr>
            <w:tcW w:w="2380" w:type="dxa"/>
            <w:gridSpan w:val="2"/>
            <w:tcBorders>
              <w:bottom w:val="single" w:sz="8" w:space="0" w:color="auto"/>
            </w:tcBorders>
            <w:vAlign w:val="bottom"/>
          </w:tcPr>
          <w:p w:rsidR="00997290" w:rsidRDefault="004B15B1" w:rsidP="004B15B1">
            <w:pPr>
              <w:ind w:left="100"/>
              <w:rPr>
                <w:sz w:val="20"/>
                <w:szCs w:val="20"/>
              </w:rPr>
            </w:pPr>
            <w:r>
              <w:rPr>
                <w:rFonts w:ascii="Calibri" w:eastAsia="Calibri" w:hAnsi="Calibri" w:cs="Calibri"/>
                <w:b/>
                <w:bCs/>
              </w:rPr>
              <w:t xml:space="preserve">HATFIELD, </w:t>
            </w:r>
            <w:r w:rsidR="00997290">
              <w:rPr>
                <w:rFonts w:ascii="Calibri" w:eastAsia="Calibri" w:hAnsi="Calibri" w:cs="Calibri"/>
                <w:b/>
                <w:bCs/>
              </w:rPr>
              <w:t xml:space="preserve">PRETORIA </w:t>
            </w:r>
          </w:p>
        </w:tc>
        <w:tc>
          <w:tcPr>
            <w:tcW w:w="720" w:type="dxa"/>
            <w:tcBorders>
              <w:bottom w:val="single" w:sz="8" w:space="0" w:color="auto"/>
            </w:tcBorders>
            <w:vAlign w:val="bottom"/>
          </w:tcPr>
          <w:p w:rsidR="00997290" w:rsidRDefault="00997290" w:rsidP="004B15B1">
            <w:pPr>
              <w:rPr>
                <w:sz w:val="24"/>
                <w:szCs w:val="24"/>
              </w:rPr>
            </w:pPr>
          </w:p>
        </w:tc>
        <w:tc>
          <w:tcPr>
            <w:tcW w:w="1600" w:type="dxa"/>
            <w:tcBorders>
              <w:bottom w:val="single" w:sz="8" w:space="0" w:color="auto"/>
            </w:tcBorders>
            <w:vAlign w:val="bottom"/>
          </w:tcPr>
          <w:p w:rsidR="00997290" w:rsidRDefault="00997290" w:rsidP="004B15B1">
            <w:pPr>
              <w:rPr>
                <w:sz w:val="24"/>
                <w:szCs w:val="24"/>
              </w:rPr>
            </w:pPr>
          </w:p>
        </w:tc>
        <w:tc>
          <w:tcPr>
            <w:tcW w:w="2200" w:type="dxa"/>
            <w:tcBorders>
              <w:bottom w:val="single" w:sz="8" w:space="0" w:color="auto"/>
            </w:tcBorders>
            <w:vAlign w:val="bottom"/>
          </w:tcPr>
          <w:p w:rsidR="00997290" w:rsidRDefault="00997290" w:rsidP="004B15B1">
            <w:pPr>
              <w:rPr>
                <w:sz w:val="24"/>
                <w:szCs w:val="24"/>
              </w:rPr>
            </w:pPr>
          </w:p>
        </w:tc>
        <w:tc>
          <w:tcPr>
            <w:tcW w:w="1560" w:type="dxa"/>
            <w:tcBorders>
              <w:bottom w:val="single" w:sz="8" w:space="0" w:color="auto"/>
            </w:tcBorders>
            <w:vAlign w:val="bottom"/>
          </w:tcPr>
          <w:p w:rsidR="00997290" w:rsidRDefault="00997290" w:rsidP="004B15B1">
            <w:pPr>
              <w:rPr>
                <w:sz w:val="24"/>
                <w:szCs w:val="24"/>
              </w:rPr>
            </w:pPr>
          </w:p>
        </w:tc>
        <w:tc>
          <w:tcPr>
            <w:tcW w:w="1460" w:type="dxa"/>
            <w:tcBorders>
              <w:bottom w:val="single" w:sz="8" w:space="0" w:color="auto"/>
            </w:tcBorders>
            <w:vAlign w:val="bottom"/>
          </w:tcPr>
          <w:p w:rsidR="00997290" w:rsidRDefault="00997290" w:rsidP="004B15B1">
            <w:pPr>
              <w:rPr>
                <w:sz w:val="24"/>
                <w:szCs w:val="24"/>
              </w:rPr>
            </w:pPr>
          </w:p>
        </w:tc>
        <w:tc>
          <w:tcPr>
            <w:tcW w:w="1020" w:type="dxa"/>
            <w:tcBorders>
              <w:bottom w:val="single" w:sz="8" w:space="0" w:color="auto"/>
            </w:tcBorders>
            <w:vAlign w:val="bottom"/>
          </w:tcPr>
          <w:p w:rsidR="00997290" w:rsidRDefault="00997290" w:rsidP="004B15B1">
            <w:pPr>
              <w:rPr>
                <w:sz w:val="24"/>
                <w:szCs w:val="24"/>
              </w:rPr>
            </w:pPr>
          </w:p>
        </w:tc>
        <w:tc>
          <w:tcPr>
            <w:tcW w:w="1000" w:type="dxa"/>
            <w:tcBorders>
              <w:bottom w:val="single" w:sz="8" w:space="0" w:color="auto"/>
            </w:tcBorders>
            <w:vAlign w:val="bottom"/>
          </w:tcPr>
          <w:p w:rsidR="00997290" w:rsidRDefault="00997290" w:rsidP="004B15B1">
            <w:pPr>
              <w:rPr>
                <w:sz w:val="24"/>
                <w:szCs w:val="24"/>
              </w:rPr>
            </w:pPr>
          </w:p>
        </w:tc>
        <w:tc>
          <w:tcPr>
            <w:tcW w:w="1060" w:type="dxa"/>
            <w:tcBorders>
              <w:bottom w:val="single" w:sz="8" w:space="0" w:color="auto"/>
            </w:tcBorders>
            <w:vAlign w:val="bottom"/>
          </w:tcPr>
          <w:p w:rsidR="00997290" w:rsidRDefault="00997290" w:rsidP="004B15B1">
            <w:pPr>
              <w:rPr>
                <w:sz w:val="24"/>
                <w:szCs w:val="24"/>
              </w:rPr>
            </w:pPr>
          </w:p>
        </w:tc>
      </w:tr>
      <w:tr w:rsidR="00997290" w:rsidTr="004B15B1">
        <w:trPr>
          <w:trHeight w:val="255"/>
        </w:trPr>
        <w:tc>
          <w:tcPr>
            <w:tcW w:w="1140" w:type="dxa"/>
            <w:tcBorders>
              <w:left w:val="single" w:sz="8" w:space="0" w:color="auto"/>
              <w:right w:val="single" w:sz="8" w:space="0" w:color="auto"/>
            </w:tcBorders>
            <w:vAlign w:val="bottom"/>
          </w:tcPr>
          <w:p w:rsidR="00997290" w:rsidRDefault="00997290" w:rsidP="004B15B1"/>
        </w:tc>
        <w:tc>
          <w:tcPr>
            <w:tcW w:w="1460" w:type="dxa"/>
            <w:tcBorders>
              <w:right w:val="single" w:sz="8" w:space="0" w:color="auto"/>
            </w:tcBorders>
            <w:vAlign w:val="bottom"/>
          </w:tcPr>
          <w:p w:rsidR="00997290" w:rsidRDefault="00997290" w:rsidP="004B15B1"/>
        </w:tc>
        <w:tc>
          <w:tcPr>
            <w:tcW w:w="920" w:type="dxa"/>
            <w:vAlign w:val="bottom"/>
          </w:tcPr>
          <w:p w:rsidR="00997290" w:rsidRDefault="00997290" w:rsidP="004B15B1"/>
        </w:tc>
        <w:tc>
          <w:tcPr>
            <w:tcW w:w="720" w:type="dxa"/>
            <w:tcBorders>
              <w:right w:val="single" w:sz="8" w:space="0" w:color="auto"/>
            </w:tcBorders>
            <w:vAlign w:val="bottom"/>
          </w:tcPr>
          <w:p w:rsidR="00997290" w:rsidRDefault="00997290" w:rsidP="004B15B1"/>
        </w:tc>
        <w:tc>
          <w:tcPr>
            <w:tcW w:w="1600" w:type="dxa"/>
            <w:tcBorders>
              <w:right w:val="single" w:sz="8" w:space="0" w:color="auto"/>
            </w:tcBorders>
            <w:vAlign w:val="bottom"/>
          </w:tcPr>
          <w:p w:rsidR="00997290" w:rsidRDefault="00997290" w:rsidP="004B15B1"/>
        </w:tc>
        <w:tc>
          <w:tcPr>
            <w:tcW w:w="2200" w:type="dxa"/>
            <w:tcBorders>
              <w:right w:val="single" w:sz="8" w:space="0" w:color="auto"/>
            </w:tcBorders>
            <w:vAlign w:val="bottom"/>
          </w:tcPr>
          <w:p w:rsidR="00997290" w:rsidRDefault="00997290" w:rsidP="004B15B1">
            <w:pPr>
              <w:spacing w:line="256" w:lineRule="exact"/>
              <w:ind w:left="80"/>
              <w:rPr>
                <w:sz w:val="20"/>
                <w:szCs w:val="20"/>
              </w:rPr>
            </w:pPr>
            <w:r>
              <w:rPr>
                <w:rFonts w:ascii="Calibri" w:eastAsia="Calibri" w:hAnsi="Calibri" w:cs="Calibri"/>
              </w:rPr>
              <w:t>Operating and</w:t>
            </w:r>
          </w:p>
        </w:tc>
        <w:tc>
          <w:tcPr>
            <w:tcW w:w="1560" w:type="dxa"/>
            <w:tcBorders>
              <w:right w:val="single" w:sz="8" w:space="0" w:color="auto"/>
            </w:tcBorders>
            <w:vAlign w:val="bottom"/>
          </w:tcPr>
          <w:p w:rsidR="00997290" w:rsidRDefault="00997290" w:rsidP="004B15B1"/>
        </w:tc>
        <w:tc>
          <w:tcPr>
            <w:tcW w:w="1460" w:type="dxa"/>
            <w:tcBorders>
              <w:right w:val="single" w:sz="8" w:space="0" w:color="auto"/>
            </w:tcBorders>
            <w:vAlign w:val="bottom"/>
          </w:tcPr>
          <w:p w:rsidR="00997290" w:rsidRDefault="00997290" w:rsidP="004B15B1"/>
        </w:tc>
        <w:tc>
          <w:tcPr>
            <w:tcW w:w="1020" w:type="dxa"/>
            <w:tcBorders>
              <w:right w:val="single" w:sz="8" w:space="0" w:color="auto"/>
            </w:tcBorders>
            <w:vAlign w:val="bottom"/>
          </w:tcPr>
          <w:p w:rsidR="00997290" w:rsidRDefault="00997290" w:rsidP="004B15B1"/>
        </w:tc>
        <w:tc>
          <w:tcPr>
            <w:tcW w:w="1000" w:type="dxa"/>
            <w:tcBorders>
              <w:right w:val="single" w:sz="8" w:space="0" w:color="auto"/>
            </w:tcBorders>
            <w:vAlign w:val="bottom"/>
          </w:tcPr>
          <w:p w:rsidR="00997290" w:rsidRDefault="00997290" w:rsidP="004B15B1"/>
        </w:tc>
        <w:tc>
          <w:tcPr>
            <w:tcW w:w="1060" w:type="dxa"/>
            <w:tcBorders>
              <w:right w:val="single" w:sz="8" w:space="0" w:color="auto"/>
            </w:tcBorders>
            <w:vAlign w:val="bottom"/>
          </w:tcPr>
          <w:p w:rsidR="00997290" w:rsidRDefault="00997290" w:rsidP="004B15B1"/>
        </w:tc>
      </w:tr>
      <w:tr w:rsidR="00997290" w:rsidTr="004B15B1">
        <w:trPr>
          <w:trHeight w:val="269"/>
        </w:trPr>
        <w:tc>
          <w:tcPr>
            <w:tcW w:w="1140" w:type="dxa"/>
            <w:tcBorders>
              <w:left w:val="single" w:sz="8" w:space="0" w:color="auto"/>
              <w:right w:val="single" w:sz="8" w:space="0" w:color="auto"/>
            </w:tcBorders>
            <w:vAlign w:val="bottom"/>
          </w:tcPr>
          <w:p w:rsidR="00997290" w:rsidRDefault="00997290" w:rsidP="004B15B1">
            <w:pPr>
              <w:rPr>
                <w:sz w:val="23"/>
                <w:szCs w:val="23"/>
              </w:rPr>
            </w:pPr>
          </w:p>
        </w:tc>
        <w:tc>
          <w:tcPr>
            <w:tcW w:w="1460" w:type="dxa"/>
            <w:tcBorders>
              <w:right w:val="single" w:sz="8" w:space="0" w:color="auto"/>
            </w:tcBorders>
            <w:vAlign w:val="bottom"/>
          </w:tcPr>
          <w:p w:rsidR="00997290" w:rsidRDefault="00997290" w:rsidP="004B15B1">
            <w:pPr>
              <w:rPr>
                <w:sz w:val="23"/>
                <w:szCs w:val="23"/>
              </w:rPr>
            </w:pPr>
          </w:p>
        </w:tc>
        <w:tc>
          <w:tcPr>
            <w:tcW w:w="920" w:type="dxa"/>
            <w:vAlign w:val="bottom"/>
          </w:tcPr>
          <w:p w:rsidR="00997290" w:rsidRDefault="00997290" w:rsidP="004B15B1">
            <w:pPr>
              <w:rPr>
                <w:sz w:val="23"/>
                <w:szCs w:val="23"/>
              </w:rPr>
            </w:pPr>
          </w:p>
        </w:tc>
        <w:tc>
          <w:tcPr>
            <w:tcW w:w="720" w:type="dxa"/>
            <w:tcBorders>
              <w:right w:val="single" w:sz="8" w:space="0" w:color="auto"/>
            </w:tcBorders>
            <w:vAlign w:val="bottom"/>
          </w:tcPr>
          <w:p w:rsidR="00997290" w:rsidRDefault="00997290" w:rsidP="004B15B1">
            <w:pPr>
              <w:rPr>
                <w:sz w:val="23"/>
                <w:szCs w:val="23"/>
              </w:rPr>
            </w:pPr>
          </w:p>
        </w:tc>
        <w:tc>
          <w:tcPr>
            <w:tcW w:w="1600" w:type="dxa"/>
            <w:tcBorders>
              <w:right w:val="single" w:sz="8" w:space="0" w:color="auto"/>
            </w:tcBorders>
            <w:vAlign w:val="bottom"/>
          </w:tcPr>
          <w:p w:rsidR="00997290" w:rsidRDefault="00997290" w:rsidP="004B15B1">
            <w:pPr>
              <w:rPr>
                <w:sz w:val="23"/>
                <w:szCs w:val="23"/>
              </w:rPr>
            </w:pPr>
          </w:p>
        </w:tc>
        <w:tc>
          <w:tcPr>
            <w:tcW w:w="2200" w:type="dxa"/>
            <w:tcBorders>
              <w:right w:val="single" w:sz="8" w:space="0" w:color="auto"/>
            </w:tcBorders>
            <w:vAlign w:val="bottom"/>
          </w:tcPr>
          <w:p w:rsidR="00997290" w:rsidRDefault="00997290" w:rsidP="004B15B1">
            <w:pPr>
              <w:ind w:left="80"/>
              <w:rPr>
                <w:sz w:val="20"/>
                <w:szCs w:val="20"/>
              </w:rPr>
            </w:pPr>
            <w:r>
              <w:rPr>
                <w:rFonts w:ascii="Calibri" w:eastAsia="Calibri" w:hAnsi="Calibri" w:cs="Calibri"/>
              </w:rPr>
              <w:t>controlling the</w:t>
            </w:r>
          </w:p>
        </w:tc>
        <w:tc>
          <w:tcPr>
            <w:tcW w:w="1560" w:type="dxa"/>
            <w:tcBorders>
              <w:right w:val="single" w:sz="8" w:space="0" w:color="auto"/>
            </w:tcBorders>
            <w:vAlign w:val="bottom"/>
          </w:tcPr>
          <w:p w:rsidR="00997290" w:rsidRDefault="00997290" w:rsidP="004B15B1">
            <w:pPr>
              <w:rPr>
                <w:sz w:val="23"/>
                <w:szCs w:val="23"/>
              </w:rPr>
            </w:pPr>
          </w:p>
        </w:tc>
        <w:tc>
          <w:tcPr>
            <w:tcW w:w="1460" w:type="dxa"/>
            <w:tcBorders>
              <w:right w:val="single" w:sz="8" w:space="0" w:color="auto"/>
            </w:tcBorders>
            <w:vAlign w:val="bottom"/>
          </w:tcPr>
          <w:p w:rsidR="00997290" w:rsidRDefault="00997290" w:rsidP="004B15B1">
            <w:pPr>
              <w:rPr>
                <w:sz w:val="23"/>
                <w:szCs w:val="23"/>
              </w:rPr>
            </w:pPr>
          </w:p>
        </w:tc>
        <w:tc>
          <w:tcPr>
            <w:tcW w:w="1020" w:type="dxa"/>
            <w:tcBorders>
              <w:right w:val="single" w:sz="8" w:space="0" w:color="auto"/>
            </w:tcBorders>
            <w:vAlign w:val="bottom"/>
          </w:tcPr>
          <w:p w:rsidR="00997290" w:rsidRDefault="00997290" w:rsidP="004B15B1">
            <w:pPr>
              <w:rPr>
                <w:sz w:val="23"/>
                <w:szCs w:val="23"/>
              </w:rPr>
            </w:pPr>
          </w:p>
        </w:tc>
        <w:tc>
          <w:tcPr>
            <w:tcW w:w="1000" w:type="dxa"/>
            <w:tcBorders>
              <w:right w:val="single" w:sz="8" w:space="0" w:color="auto"/>
            </w:tcBorders>
            <w:vAlign w:val="bottom"/>
          </w:tcPr>
          <w:p w:rsidR="00997290" w:rsidRDefault="00997290" w:rsidP="004B15B1">
            <w:pPr>
              <w:rPr>
                <w:sz w:val="23"/>
                <w:szCs w:val="23"/>
              </w:rPr>
            </w:pPr>
          </w:p>
        </w:tc>
        <w:tc>
          <w:tcPr>
            <w:tcW w:w="1060" w:type="dxa"/>
            <w:tcBorders>
              <w:right w:val="single" w:sz="8" w:space="0" w:color="auto"/>
            </w:tcBorders>
            <w:vAlign w:val="bottom"/>
          </w:tcPr>
          <w:p w:rsidR="00997290" w:rsidRDefault="00997290" w:rsidP="004B15B1">
            <w:pPr>
              <w:rPr>
                <w:sz w:val="23"/>
                <w:szCs w:val="23"/>
              </w:rPr>
            </w:pPr>
          </w:p>
        </w:tc>
      </w:tr>
      <w:tr w:rsidR="00997290" w:rsidTr="004B15B1">
        <w:trPr>
          <w:trHeight w:val="269"/>
        </w:trPr>
        <w:tc>
          <w:tcPr>
            <w:tcW w:w="1140" w:type="dxa"/>
            <w:tcBorders>
              <w:left w:val="single" w:sz="8" w:space="0" w:color="auto"/>
              <w:right w:val="single" w:sz="8" w:space="0" w:color="auto"/>
            </w:tcBorders>
            <w:vAlign w:val="bottom"/>
          </w:tcPr>
          <w:p w:rsidR="00997290" w:rsidRDefault="00997290" w:rsidP="004B15B1">
            <w:pPr>
              <w:rPr>
                <w:sz w:val="23"/>
                <w:szCs w:val="23"/>
              </w:rPr>
            </w:pPr>
          </w:p>
        </w:tc>
        <w:tc>
          <w:tcPr>
            <w:tcW w:w="1460" w:type="dxa"/>
            <w:tcBorders>
              <w:right w:val="single" w:sz="8" w:space="0" w:color="auto"/>
            </w:tcBorders>
            <w:vAlign w:val="bottom"/>
          </w:tcPr>
          <w:p w:rsidR="00997290" w:rsidRDefault="00997290" w:rsidP="004B15B1">
            <w:pPr>
              <w:rPr>
                <w:sz w:val="23"/>
                <w:szCs w:val="23"/>
              </w:rPr>
            </w:pPr>
          </w:p>
        </w:tc>
        <w:tc>
          <w:tcPr>
            <w:tcW w:w="920" w:type="dxa"/>
            <w:vAlign w:val="bottom"/>
          </w:tcPr>
          <w:p w:rsidR="00997290" w:rsidRDefault="00997290" w:rsidP="004B15B1">
            <w:pPr>
              <w:rPr>
                <w:sz w:val="23"/>
                <w:szCs w:val="23"/>
              </w:rPr>
            </w:pPr>
          </w:p>
        </w:tc>
        <w:tc>
          <w:tcPr>
            <w:tcW w:w="720" w:type="dxa"/>
            <w:tcBorders>
              <w:right w:val="single" w:sz="8" w:space="0" w:color="auto"/>
            </w:tcBorders>
            <w:vAlign w:val="bottom"/>
          </w:tcPr>
          <w:p w:rsidR="00997290" w:rsidRDefault="00997290" w:rsidP="004B15B1">
            <w:pPr>
              <w:rPr>
                <w:sz w:val="23"/>
                <w:szCs w:val="23"/>
              </w:rPr>
            </w:pPr>
          </w:p>
        </w:tc>
        <w:tc>
          <w:tcPr>
            <w:tcW w:w="1600" w:type="dxa"/>
            <w:tcBorders>
              <w:right w:val="single" w:sz="8" w:space="0" w:color="auto"/>
            </w:tcBorders>
            <w:vAlign w:val="bottom"/>
          </w:tcPr>
          <w:p w:rsidR="00997290" w:rsidRDefault="00997290" w:rsidP="004B15B1">
            <w:pPr>
              <w:rPr>
                <w:sz w:val="23"/>
                <w:szCs w:val="23"/>
              </w:rPr>
            </w:pPr>
          </w:p>
        </w:tc>
        <w:tc>
          <w:tcPr>
            <w:tcW w:w="2200" w:type="dxa"/>
            <w:tcBorders>
              <w:right w:val="single" w:sz="8" w:space="0" w:color="auto"/>
            </w:tcBorders>
            <w:vAlign w:val="bottom"/>
          </w:tcPr>
          <w:p w:rsidR="00997290" w:rsidRDefault="00997290" w:rsidP="004B15B1">
            <w:pPr>
              <w:ind w:left="80"/>
              <w:rPr>
                <w:sz w:val="20"/>
                <w:szCs w:val="20"/>
              </w:rPr>
            </w:pPr>
            <w:r>
              <w:rPr>
                <w:rFonts w:ascii="Calibri" w:eastAsia="Calibri" w:hAnsi="Calibri" w:cs="Calibri"/>
              </w:rPr>
              <w:t>pedestrian entrances.</w:t>
            </w:r>
          </w:p>
        </w:tc>
        <w:tc>
          <w:tcPr>
            <w:tcW w:w="1560" w:type="dxa"/>
            <w:tcBorders>
              <w:right w:val="single" w:sz="8" w:space="0" w:color="auto"/>
            </w:tcBorders>
            <w:vAlign w:val="bottom"/>
          </w:tcPr>
          <w:p w:rsidR="00997290" w:rsidRDefault="00997290" w:rsidP="004B15B1">
            <w:pPr>
              <w:rPr>
                <w:sz w:val="23"/>
                <w:szCs w:val="23"/>
              </w:rPr>
            </w:pPr>
          </w:p>
        </w:tc>
        <w:tc>
          <w:tcPr>
            <w:tcW w:w="1460" w:type="dxa"/>
            <w:tcBorders>
              <w:right w:val="single" w:sz="8" w:space="0" w:color="auto"/>
            </w:tcBorders>
            <w:vAlign w:val="bottom"/>
          </w:tcPr>
          <w:p w:rsidR="00997290" w:rsidRDefault="00997290" w:rsidP="004B15B1">
            <w:pPr>
              <w:rPr>
                <w:sz w:val="23"/>
                <w:szCs w:val="23"/>
              </w:rPr>
            </w:pPr>
          </w:p>
        </w:tc>
        <w:tc>
          <w:tcPr>
            <w:tcW w:w="1020" w:type="dxa"/>
            <w:tcBorders>
              <w:right w:val="single" w:sz="8" w:space="0" w:color="auto"/>
            </w:tcBorders>
            <w:vAlign w:val="bottom"/>
          </w:tcPr>
          <w:p w:rsidR="00997290" w:rsidRDefault="00997290" w:rsidP="004B15B1">
            <w:pPr>
              <w:rPr>
                <w:sz w:val="23"/>
                <w:szCs w:val="23"/>
              </w:rPr>
            </w:pPr>
          </w:p>
        </w:tc>
        <w:tc>
          <w:tcPr>
            <w:tcW w:w="1000" w:type="dxa"/>
            <w:tcBorders>
              <w:right w:val="single" w:sz="8" w:space="0" w:color="auto"/>
            </w:tcBorders>
            <w:vAlign w:val="bottom"/>
          </w:tcPr>
          <w:p w:rsidR="00997290" w:rsidRDefault="00997290" w:rsidP="004B15B1">
            <w:pPr>
              <w:rPr>
                <w:sz w:val="23"/>
                <w:szCs w:val="23"/>
              </w:rPr>
            </w:pPr>
          </w:p>
        </w:tc>
        <w:tc>
          <w:tcPr>
            <w:tcW w:w="1060" w:type="dxa"/>
            <w:tcBorders>
              <w:right w:val="single" w:sz="8" w:space="0" w:color="auto"/>
            </w:tcBorders>
            <w:vAlign w:val="bottom"/>
          </w:tcPr>
          <w:p w:rsidR="00997290" w:rsidRDefault="00997290" w:rsidP="004B15B1">
            <w:pPr>
              <w:rPr>
                <w:sz w:val="23"/>
                <w:szCs w:val="23"/>
              </w:rPr>
            </w:pPr>
          </w:p>
        </w:tc>
      </w:tr>
      <w:tr w:rsidR="00997290" w:rsidTr="004B15B1">
        <w:trPr>
          <w:trHeight w:val="269"/>
        </w:trPr>
        <w:tc>
          <w:tcPr>
            <w:tcW w:w="1140" w:type="dxa"/>
            <w:tcBorders>
              <w:left w:val="single" w:sz="8" w:space="0" w:color="auto"/>
              <w:right w:val="single" w:sz="8" w:space="0" w:color="auto"/>
            </w:tcBorders>
            <w:vAlign w:val="bottom"/>
          </w:tcPr>
          <w:p w:rsidR="00997290" w:rsidRDefault="00997290" w:rsidP="004B15B1">
            <w:pPr>
              <w:rPr>
                <w:sz w:val="23"/>
                <w:szCs w:val="23"/>
              </w:rPr>
            </w:pPr>
          </w:p>
        </w:tc>
        <w:tc>
          <w:tcPr>
            <w:tcW w:w="1460" w:type="dxa"/>
            <w:tcBorders>
              <w:right w:val="single" w:sz="8" w:space="0" w:color="auto"/>
            </w:tcBorders>
            <w:vAlign w:val="bottom"/>
          </w:tcPr>
          <w:p w:rsidR="00997290" w:rsidRDefault="00997290" w:rsidP="004B15B1">
            <w:pPr>
              <w:rPr>
                <w:sz w:val="23"/>
                <w:szCs w:val="23"/>
              </w:rPr>
            </w:pPr>
          </w:p>
        </w:tc>
        <w:tc>
          <w:tcPr>
            <w:tcW w:w="920" w:type="dxa"/>
            <w:vAlign w:val="bottom"/>
          </w:tcPr>
          <w:p w:rsidR="00997290" w:rsidRDefault="00997290" w:rsidP="004B15B1">
            <w:pPr>
              <w:rPr>
                <w:sz w:val="23"/>
                <w:szCs w:val="23"/>
              </w:rPr>
            </w:pPr>
          </w:p>
        </w:tc>
        <w:tc>
          <w:tcPr>
            <w:tcW w:w="720" w:type="dxa"/>
            <w:tcBorders>
              <w:right w:val="single" w:sz="8" w:space="0" w:color="auto"/>
            </w:tcBorders>
            <w:vAlign w:val="bottom"/>
          </w:tcPr>
          <w:p w:rsidR="00997290" w:rsidRDefault="00997290" w:rsidP="004B15B1">
            <w:pPr>
              <w:rPr>
                <w:sz w:val="23"/>
                <w:szCs w:val="23"/>
              </w:rPr>
            </w:pPr>
          </w:p>
        </w:tc>
        <w:tc>
          <w:tcPr>
            <w:tcW w:w="1600" w:type="dxa"/>
            <w:tcBorders>
              <w:right w:val="single" w:sz="8" w:space="0" w:color="auto"/>
            </w:tcBorders>
            <w:vAlign w:val="bottom"/>
          </w:tcPr>
          <w:p w:rsidR="00997290" w:rsidRDefault="00997290" w:rsidP="004B15B1">
            <w:pPr>
              <w:rPr>
                <w:sz w:val="23"/>
                <w:szCs w:val="23"/>
              </w:rPr>
            </w:pPr>
          </w:p>
        </w:tc>
        <w:tc>
          <w:tcPr>
            <w:tcW w:w="2200" w:type="dxa"/>
            <w:tcBorders>
              <w:right w:val="single" w:sz="8" w:space="0" w:color="auto"/>
            </w:tcBorders>
            <w:vAlign w:val="bottom"/>
          </w:tcPr>
          <w:p w:rsidR="00997290" w:rsidRDefault="00997290" w:rsidP="004B15B1">
            <w:pPr>
              <w:ind w:left="80"/>
              <w:rPr>
                <w:sz w:val="20"/>
                <w:szCs w:val="20"/>
              </w:rPr>
            </w:pPr>
            <w:r>
              <w:rPr>
                <w:rFonts w:ascii="Calibri" w:eastAsia="Calibri" w:hAnsi="Calibri" w:cs="Calibri"/>
              </w:rPr>
              <w:t>Record and screen</w:t>
            </w:r>
          </w:p>
        </w:tc>
        <w:tc>
          <w:tcPr>
            <w:tcW w:w="1560" w:type="dxa"/>
            <w:tcBorders>
              <w:right w:val="single" w:sz="8" w:space="0" w:color="auto"/>
            </w:tcBorders>
            <w:vAlign w:val="bottom"/>
          </w:tcPr>
          <w:p w:rsidR="00997290" w:rsidRDefault="00997290" w:rsidP="004B15B1">
            <w:pPr>
              <w:rPr>
                <w:sz w:val="23"/>
                <w:szCs w:val="23"/>
              </w:rPr>
            </w:pPr>
          </w:p>
        </w:tc>
        <w:tc>
          <w:tcPr>
            <w:tcW w:w="1460" w:type="dxa"/>
            <w:tcBorders>
              <w:right w:val="single" w:sz="8" w:space="0" w:color="auto"/>
            </w:tcBorders>
            <w:vAlign w:val="bottom"/>
          </w:tcPr>
          <w:p w:rsidR="00997290" w:rsidRDefault="00997290" w:rsidP="004B15B1">
            <w:pPr>
              <w:rPr>
                <w:sz w:val="23"/>
                <w:szCs w:val="23"/>
              </w:rPr>
            </w:pPr>
          </w:p>
        </w:tc>
        <w:tc>
          <w:tcPr>
            <w:tcW w:w="1020" w:type="dxa"/>
            <w:tcBorders>
              <w:right w:val="single" w:sz="8" w:space="0" w:color="auto"/>
            </w:tcBorders>
            <w:vAlign w:val="bottom"/>
          </w:tcPr>
          <w:p w:rsidR="00997290" w:rsidRDefault="00997290" w:rsidP="004B15B1">
            <w:pPr>
              <w:rPr>
                <w:sz w:val="23"/>
                <w:szCs w:val="23"/>
              </w:rPr>
            </w:pPr>
          </w:p>
        </w:tc>
        <w:tc>
          <w:tcPr>
            <w:tcW w:w="1000" w:type="dxa"/>
            <w:tcBorders>
              <w:right w:val="single" w:sz="8" w:space="0" w:color="auto"/>
            </w:tcBorders>
            <w:vAlign w:val="bottom"/>
          </w:tcPr>
          <w:p w:rsidR="00997290" w:rsidRDefault="00997290" w:rsidP="004B15B1">
            <w:pPr>
              <w:rPr>
                <w:sz w:val="23"/>
                <w:szCs w:val="23"/>
              </w:rPr>
            </w:pPr>
          </w:p>
        </w:tc>
        <w:tc>
          <w:tcPr>
            <w:tcW w:w="1060" w:type="dxa"/>
            <w:tcBorders>
              <w:right w:val="single" w:sz="8" w:space="0" w:color="auto"/>
            </w:tcBorders>
            <w:vAlign w:val="bottom"/>
          </w:tcPr>
          <w:p w:rsidR="00997290" w:rsidRDefault="00997290" w:rsidP="004B15B1">
            <w:pPr>
              <w:rPr>
                <w:sz w:val="23"/>
                <w:szCs w:val="23"/>
              </w:rPr>
            </w:pPr>
          </w:p>
        </w:tc>
      </w:tr>
      <w:tr w:rsidR="00997290" w:rsidTr="004B15B1">
        <w:trPr>
          <w:trHeight w:val="266"/>
        </w:trPr>
        <w:tc>
          <w:tcPr>
            <w:tcW w:w="1140" w:type="dxa"/>
            <w:tcBorders>
              <w:left w:val="single" w:sz="8" w:space="0" w:color="auto"/>
              <w:right w:val="single" w:sz="8" w:space="0" w:color="auto"/>
            </w:tcBorders>
            <w:vAlign w:val="bottom"/>
          </w:tcPr>
          <w:p w:rsidR="00997290" w:rsidRDefault="00997290" w:rsidP="004B15B1">
            <w:pPr>
              <w:rPr>
                <w:sz w:val="23"/>
                <w:szCs w:val="23"/>
              </w:rPr>
            </w:pPr>
          </w:p>
        </w:tc>
        <w:tc>
          <w:tcPr>
            <w:tcW w:w="1460" w:type="dxa"/>
            <w:tcBorders>
              <w:right w:val="single" w:sz="8" w:space="0" w:color="auto"/>
            </w:tcBorders>
            <w:vAlign w:val="bottom"/>
          </w:tcPr>
          <w:p w:rsidR="00997290" w:rsidRDefault="00997290" w:rsidP="004B15B1">
            <w:pPr>
              <w:rPr>
                <w:sz w:val="23"/>
                <w:szCs w:val="23"/>
              </w:rPr>
            </w:pPr>
          </w:p>
        </w:tc>
        <w:tc>
          <w:tcPr>
            <w:tcW w:w="920" w:type="dxa"/>
            <w:vAlign w:val="bottom"/>
          </w:tcPr>
          <w:p w:rsidR="00997290" w:rsidRDefault="00997290" w:rsidP="004B15B1">
            <w:pPr>
              <w:rPr>
                <w:sz w:val="23"/>
                <w:szCs w:val="23"/>
              </w:rPr>
            </w:pPr>
          </w:p>
        </w:tc>
        <w:tc>
          <w:tcPr>
            <w:tcW w:w="720" w:type="dxa"/>
            <w:tcBorders>
              <w:right w:val="single" w:sz="8" w:space="0" w:color="auto"/>
            </w:tcBorders>
            <w:vAlign w:val="bottom"/>
          </w:tcPr>
          <w:p w:rsidR="00997290" w:rsidRDefault="00997290" w:rsidP="004B15B1">
            <w:pPr>
              <w:rPr>
                <w:sz w:val="23"/>
                <w:szCs w:val="23"/>
              </w:rPr>
            </w:pPr>
          </w:p>
        </w:tc>
        <w:tc>
          <w:tcPr>
            <w:tcW w:w="1600" w:type="dxa"/>
            <w:tcBorders>
              <w:right w:val="single" w:sz="8" w:space="0" w:color="auto"/>
            </w:tcBorders>
            <w:vAlign w:val="bottom"/>
          </w:tcPr>
          <w:p w:rsidR="00997290" w:rsidRDefault="00997290" w:rsidP="004B15B1">
            <w:pPr>
              <w:rPr>
                <w:sz w:val="23"/>
                <w:szCs w:val="23"/>
              </w:rPr>
            </w:pPr>
          </w:p>
        </w:tc>
        <w:tc>
          <w:tcPr>
            <w:tcW w:w="2200" w:type="dxa"/>
            <w:tcBorders>
              <w:right w:val="single" w:sz="8" w:space="0" w:color="auto"/>
            </w:tcBorders>
            <w:vAlign w:val="bottom"/>
          </w:tcPr>
          <w:p w:rsidR="00997290" w:rsidRDefault="00997290" w:rsidP="004B15B1">
            <w:pPr>
              <w:spacing w:line="267" w:lineRule="exact"/>
              <w:ind w:left="80"/>
              <w:rPr>
                <w:sz w:val="20"/>
                <w:szCs w:val="20"/>
              </w:rPr>
            </w:pPr>
            <w:r>
              <w:rPr>
                <w:rFonts w:ascii="Calibri" w:eastAsia="Calibri" w:hAnsi="Calibri" w:cs="Calibri"/>
              </w:rPr>
              <w:t>visitors as</w:t>
            </w:r>
          </w:p>
        </w:tc>
        <w:tc>
          <w:tcPr>
            <w:tcW w:w="1560" w:type="dxa"/>
            <w:tcBorders>
              <w:right w:val="single" w:sz="8" w:space="0" w:color="auto"/>
            </w:tcBorders>
            <w:vAlign w:val="bottom"/>
          </w:tcPr>
          <w:p w:rsidR="00997290" w:rsidRDefault="00997290" w:rsidP="004B15B1">
            <w:pPr>
              <w:rPr>
                <w:sz w:val="23"/>
                <w:szCs w:val="23"/>
              </w:rPr>
            </w:pPr>
          </w:p>
        </w:tc>
        <w:tc>
          <w:tcPr>
            <w:tcW w:w="1460" w:type="dxa"/>
            <w:tcBorders>
              <w:right w:val="single" w:sz="8" w:space="0" w:color="auto"/>
            </w:tcBorders>
            <w:vAlign w:val="bottom"/>
          </w:tcPr>
          <w:p w:rsidR="00997290" w:rsidRDefault="00997290" w:rsidP="004B15B1">
            <w:pPr>
              <w:rPr>
                <w:sz w:val="23"/>
                <w:szCs w:val="23"/>
              </w:rPr>
            </w:pPr>
          </w:p>
        </w:tc>
        <w:tc>
          <w:tcPr>
            <w:tcW w:w="1020" w:type="dxa"/>
            <w:tcBorders>
              <w:right w:val="single" w:sz="8" w:space="0" w:color="auto"/>
            </w:tcBorders>
            <w:vAlign w:val="bottom"/>
          </w:tcPr>
          <w:p w:rsidR="00997290" w:rsidRDefault="00997290" w:rsidP="004B15B1">
            <w:pPr>
              <w:rPr>
                <w:sz w:val="23"/>
                <w:szCs w:val="23"/>
              </w:rPr>
            </w:pPr>
          </w:p>
        </w:tc>
        <w:tc>
          <w:tcPr>
            <w:tcW w:w="1000" w:type="dxa"/>
            <w:tcBorders>
              <w:right w:val="single" w:sz="8" w:space="0" w:color="auto"/>
            </w:tcBorders>
            <w:vAlign w:val="bottom"/>
          </w:tcPr>
          <w:p w:rsidR="00997290" w:rsidRDefault="00997290" w:rsidP="004B15B1">
            <w:pPr>
              <w:rPr>
                <w:sz w:val="23"/>
                <w:szCs w:val="23"/>
              </w:rPr>
            </w:pPr>
          </w:p>
        </w:tc>
        <w:tc>
          <w:tcPr>
            <w:tcW w:w="1060" w:type="dxa"/>
            <w:tcBorders>
              <w:right w:val="single" w:sz="8" w:space="0" w:color="auto"/>
            </w:tcBorders>
            <w:vAlign w:val="bottom"/>
          </w:tcPr>
          <w:p w:rsidR="00997290" w:rsidRDefault="00997290" w:rsidP="004B15B1">
            <w:pPr>
              <w:rPr>
                <w:sz w:val="23"/>
                <w:szCs w:val="23"/>
              </w:rPr>
            </w:pPr>
          </w:p>
        </w:tc>
      </w:tr>
      <w:tr w:rsidR="00997290" w:rsidTr="004B15B1">
        <w:trPr>
          <w:trHeight w:val="269"/>
        </w:trPr>
        <w:tc>
          <w:tcPr>
            <w:tcW w:w="1140" w:type="dxa"/>
            <w:tcBorders>
              <w:left w:val="single" w:sz="8" w:space="0" w:color="auto"/>
              <w:right w:val="single" w:sz="8" w:space="0" w:color="auto"/>
            </w:tcBorders>
            <w:vAlign w:val="bottom"/>
          </w:tcPr>
          <w:p w:rsidR="00997290" w:rsidRDefault="00997290" w:rsidP="004B15B1">
            <w:pPr>
              <w:rPr>
                <w:sz w:val="23"/>
                <w:szCs w:val="23"/>
              </w:rPr>
            </w:pPr>
          </w:p>
        </w:tc>
        <w:tc>
          <w:tcPr>
            <w:tcW w:w="1460" w:type="dxa"/>
            <w:tcBorders>
              <w:right w:val="single" w:sz="8" w:space="0" w:color="auto"/>
            </w:tcBorders>
            <w:vAlign w:val="bottom"/>
          </w:tcPr>
          <w:p w:rsidR="00997290" w:rsidRDefault="00997290" w:rsidP="004B15B1">
            <w:pPr>
              <w:rPr>
                <w:sz w:val="23"/>
                <w:szCs w:val="23"/>
              </w:rPr>
            </w:pPr>
          </w:p>
        </w:tc>
        <w:tc>
          <w:tcPr>
            <w:tcW w:w="920" w:type="dxa"/>
            <w:vAlign w:val="bottom"/>
          </w:tcPr>
          <w:p w:rsidR="00997290" w:rsidRDefault="00997290" w:rsidP="004B15B1">
            <w:pPr>
              <w:rPr>
                <w:sz w:val="23"/>
                <w:szCs w:val="23"/>
              </w:rPr>
            </w:pPr>
          </w:p>
        </w:tc>
        <w:tc>
          <w:tcPr>
            <w:tcW w:w="720" w:type="dxa"/>
            <w:tcBorders>
              <w:right w:val="single" w:sz="8" w:space="0" w:color="auto"/>
            </w:tcBorders>
            <w:vAlign w:val="bottom"/>
          </w:tcPr>
          <w:p w:rsidR="00997290" w:rsidRDefault="00997290" w:rsidP="004B15B1">
            <w:pPr>
              <w:rPr>
                <w:sz w:val="23"/>
                <w:szCs w:val="23"/>
              </w:rPr>
            </w:pPr>
          </w:p>
        </w:tc>
        <w:tc>
          <w:tcPr>
            <w:tcW w:w="1600" w:type="dxa"/>
            <w:tcBorders>
              <w:right w:val="single" w:sz="8" w:space="0" w:color="auto"/>
            </w:tcBorders>
            <w:vAlign w:val="bottom"/>
          </w:tcPr>
          <w:p w:rsidR="00997290" w:rsidRDefault="00997290" w:rsidP="004B15B1">
            <w:pPr>
              <w:rPr>
                <w:sz w:val="23"/>
                <w:szCs w:val="23"/>
              </w:rPr>
            </w:pPr>
          </w:p>
        </w:tc>
        <w:tc>
          <w:tcPr>
            <w:tcW w:w="2200" w:type="dxa"/>
            <w:tcBorders>
              <w:right w:val="single" w:sz="8" w:space="0" w:color="auto"/>
            </w:tcBorders>
            <w:vAlign w:val="bottom"/>
          </w:tcPr>
          <w:p w:rsidR="00997290" w:rsidRDefault="00997290" w:rsidP="004B15B1">
            <w:pPr>
              <w:ind w:left="80"/>
              <w:rPr>
                <w:sz w:val="20"/>
                <w:szCs w:val="20"/>
              </w:rPr>
            </w:pPr>
            <w:r>
              <w:rPr>
                <w:rFonts w:ascii="Calibri" w:eastAsia="Calibri" w:hAnsi="Calibri" w:cs="Calibri"/>
              </w:rPr>
              <w:t>appropriate. Identify</w:t>
            </w:r>
          </w:p>
        </w:tc>
        <w:tc>
          <w:tcPr>
            <w:tcW w:w="1560" w:type="dxa"/>
            <w:tcBorders>
              <w:right w:val="single" w:sz="8" w:space="0" w:color="auto"/>
            </w:tcBorders>
            <w:vAlign w:val="bottom"/>
          </w:tcPr>
          <w:p w:rsidR="00997290" w:rsidRDefault="00997290" w:rsidP="004B15B1">
            <w:pPr>
              <w:rPr>
                <w:sz w:val="23"/>
                <w:szCs w:val="23"/>
              </w:rPr>
            </w:pPr>
          </w:p>
        </w:tc>
        <w:tc>
          <w:tcPr>
            <w:tcW w:w="1460" w:type="dxa"/>
            <w:tcBorders>
              <w:right w:val="single" w:sz="8" w:space="0" w:color="auto"/>
            </w:tcBorders>
            <w:vAlign w:val="bottom"/>
          </w:tcPr>
          <w:p w:rsidR="00997290" w:rsidRDefault="00997290" w:rsidP="004B15B1">
            <w:pPr>
              <w:ind w:right="310"/>
              <w:jc w:val="right"/>
              <w:rPr>
                <w:sz w:val="20"/>
                <w:szCs w:val="20"/>
              </w:rPr>
            </w:pPr>
            <w:r>
              <w:rPr>
                <w:rFonts w:ascii="Calibri" w:eastAsia="Calibri" w:hAnsi="Calibri" w:cs="Calibri"/>
              </w:rPr>
              <w:t>0600-1800</w:t>
            </w:r>
          </w:p>
        </w:tc>
        <w:tc>
          <w:tcPr>
            <w:tcW w:w="1020" w:type="dxa"/>
            <w:tcBorders>
              <w:right w:val="single" w:sz="8" w:space="0" w:color="auto"/>
            </w:tcBorders>
            <w:vAlign w:val="bottom"/>
          </w:tcPr>
          <w:p w:rsidR="00997290" w:rsidRDefault="00997290" w:rsidP="004B15B1">
            <w:pPr>
              <w:rPr>
                <w:sz w:val="23"/>
                <w:szCs w:val="23"/>
              </w:rPr>
            </w:pPr>
          </w:p>
        </w:tc>
        <w:tc>
          <w:tcPr>
            <w:tcW w:w="1000" w:type="dxa"/>
            <w:tcBorders>
              <w:right w:val="single" w:sz="8" w:space="0" w:color="auto"/>
            </w:tcBorders>
            <w:vAlign w:val="bottom"/>
          </w:tcPr>
          <w:p w:rsidR="00997290" w:rsidRDefault="00997290" w:rsidP="004B15B1">
            <w:pPr>
              <w:rPr>
                <w:sz w:val="23"/>
                <w:szCs w:val="23"/>
              </w:rPr>
            </w:pPr>
          </w:p>
        </w:tc>
        <w:tc>
          <w:tcPr>
            <w:tcW w:w="1060" w:type="dxa"/>
            <w:tcBorders>
              <w:right w:val="single" w:sz="8" w:space="0" w:color="auto"/>
            </w:tcBorders>
            <w:vAlign w:val="bottom"/>
          </w:tcPr>
          <w:p w:rsidR="00997290" w:rsidRDefault="00997290" w:rsidP="004B15B1">
            <w:pPr>
              <w:rPr>
                <w:sz w:val="23"/>
                <w:szCs w:val="23"/>
              </w:rPr>
            </w:pPr>
          </w:p>
        </w:tc>
      </w:tr>
      <w:tr w:rsidR="00997290" w:rsidTr="004B15B1">
        <w:trPr>
          <w:trHeight w:val="272"/>
        </w:trPr>
        <w:tc>
          <w:tcPr>
            <w:tcW w:w="1140" w:type="dxa"/>
            <w:tcBorders>
              <w:left w:val="single" w:sz="8" w:space="0" w:color="auto"/>
              <w:bottom w:val="single" w:sz="8" w:space="0" w:color="auto"/>
              <w:right w:val="single" w:sz="8" w:space="0" w:color="auto"/>
            </w:tcBorders>
            <w:vAlign w:val="bottom"/>
          </w:tcPr>
          <w:p w:rsidR="00997290" w:rsidRDefault="00997290" w:rsidP="004B15B1">
            <w:pPr>
              <w:ind w:right="10"/>
              <w:jc w:val="right"/>
              <w:rPr>
                <w:sz w:val="20"/>
                <w:szCs w:val="20"/>
              </w:rPr>
            </w:pPr>
            <w:r>
              <w:rPr>
                <w:rFonts w:ascii="Calibri" w:eastAsia="Calibri" w:hAnsi="Calibri" w:cs="Calibri"/>
              </w:rPr>
              <w:t>1</w:t>
            </w:r>
          </w:p>
        </w:tc>
        <w:tc>
          <w:tcPr>
            <w:tcW w:w="1460" w:type="dxa"/>
            <w:tcBorders>
              <w:bottom w:val="single" w:sz="8" w:space="0" w:color="auto"/>
              <w:right w:val="single" w:sz="8" w:space="0" w:color="auto"/>
            </w:tcBorders>
            <w:vAlign w:val="bottom"/>
          </w:tcPr>
          <w:p w:rsidR="00997290" w:rsidRDefault="00997290" w:rsidP="004B15B1">
            <w:pPr>
              <w:ind w:left="100"/>
              <w:rPr>
                <w:sz w:val="20"/>
                <w:szCs w:val="20"/>
              </w:rPr>
            </w:pPr>
            <w:r>
              <w:rPr>
                <w:rFonts w:ascii="Calibri" w:eastAsia="Calibri" w:hAnsi="Calibri" w:cs="Calibri"/>
              </w:rPr>
              <w:t>Guard</w:t>
            </w:r>
          </w:p>
        </w:tc>
        <w:tc>
          <w:tcPr>
            <w:tcW w:w="920" w:type="dxa"/>
            <w:tcBorders>
              <w:bottom w:val="single" w:sz="8" w:space="0" w:color="auto"/>
            </w:tcBorders>
            <w:vAlign w:val="bottom"/>
          </w:tcPr>
          <w:p w:rsidR="00997290" w:rsidRDefault="00997290" w:rsidP="004B15B1">
            <w:pPr>
              <w:rPr>
                <w:sz w:val="23"/>
                <w:szCs w:val="23"/>
              </w:rPr>
            </w:pPr>
          </w:p>
        </w:tc>
        <w:tc>
          <w:tcPr>
            <w:tcW w:w="720" w:type="dxa"/>
            <w:tcBorders>
              <w:bottom w:val="single" w:sz="8" w:space="0" w:color="auto"/>
              <w:right w:val="single" w:sz="8" w:space="0" w:color="auto"/>
            </w:tcBorders>
            <w:vAlign w:val="bottom"/>
          </w:tcPr>
          <w:p w:rsidR="00997290" w:rsidRDefault="00997290" w:rsidP="004B15B1">
            <w:pPr>
              <w:ind w:right="10"/>
              <w:jc w:val="right"/>
              <w:rPr>
                <w:sz w:val="20"/>
                <w:szCs w:val="20"/>
              </w:rPr>
            </w:pPr>
            <w:r>
              <w:rPr>
                <w:rFonts w:ascii="Calibri" w:eastAsia="Calibri" w:hAnsi="Calibri" w:cs="Calibri"/>
              </w:rPr>
              <w:t>2</w:t>
            </w:r>
          </w:p>
        </w:tc>
        <w:tc>
          <w:tcPr>
            <w:tcW w:w="1600" w:type="dxa"/>
            <w:tcBorders>
              <w:bottom w:val="single" w:sz="8" w:space="0" w:color="auto"/>
              <w:right w:val="single" w:sz="8" w:space="0" w:color="auto"/>
            </w:tcBorders>
            <w:vAlign w:val="bottom"/>
          </w:tcPr>
          <w:p w:rsidR="00997290" w:rsidRDefault="00997290" w:rsidP="004B15B1">
            <w:pPr>
              <w:ind w:left="80"/>
              <w:rPr>
                <w:sz w:val="20"/>
                <w:szCs w:val="20"/>
              </w:rPr>
            </w:pPr>
            <w:r>
              <w:rPr>
                <w:sz w:val="20"/>
                <w:szCs w:val="20"/>
              </w:rPr>
              <w:t>IOM OFFICES</w:t>
            </w:r>
          </w:p>
        </w:tc>
        <w:tc>
          <w:tcPr>
            <w:tcW w:w="2200" w:type="dxa"/>
            <w:tcBorders>
              <w:bottom w:val="single" w:sz="8" w:space="0" w:color="auto"/>
              <w:right w:val="single" w:sz="8" w:space="0" w:color="auto"/>
            </w:tcBorders>
            <w:vAlign w:val="bottom"/>
          </w:tcPr>
          <w:p w:rsidR="00997290" w:rsidRDefault="00997290" w:rsidP="004B15B1">
            <w:pPr>
              <w:ind w:left="80"/>
              <w:rPr>
                <w:sz w:val="20"/>
                <w:szCs w:val="20"/>
              </w:rPr>
            </w:pPr>
            <w:r>
              <w:rPr>
                <w:rFonts w:ascii="Calibri" w:eastAsia="Calibri" w:hAnsi="Calibri" w:cs="Calibri"/>
              </w:rPr>
              <w:t>visitors.</w:t>
            </w:r>
          </w:p>
        </w:tc>
        <w:tc>
          <w:tcPr>
            <w:tcW w:w="1560" w:type="dxa"/>
            <w:tcBorders>
              <w:bottom w:val="single" w:sz="8" w:space="0" w:color="auto"/>
              <w:right w:val="single" w:sz="8" w:space="0" w:color="auto"/>
            </w:tcBorders>
            <w:vAlign w:val="bottom"/>
          </w:tcPr>
          <w:p w:rsidR="00997290" w:rsidRDefault="00997290" w:rsidP="004B15B1">
            <w:pPr>
              <w:ind w:left="100"/>
              <w:rPr>
                <w:sz w:val="20"/>
                <w:szCs w:val="20"/>
              </w:rPr>
            </w:pPr>
            <w:r>
              <w:rPr>
                <w:rFonts w:ascii="Calibri" w:eastAsia="Calibri" w:hAnsi="Calibri" w:cs="Calibri"/>
              </w:rPr>
              <w:t>English</w:t>
            </w:r>
          </w:p>
        </w:tc>
        <w:tc>
          <w:tcPr>
            <w:tcW w:w="1460" w:type="dxa"/>
            <w:tcBorders>
              <w:bottom w:val="single" w:sz="8" w:space="0" w:color="auto"/>
              <w:right w:val="single" w:sz="8" w:space="0" w:color="auto"/>
            </w:tcBorders>
            <w:vAlign w:val="bottom"/>
          </w:tcPr>
          <w:p w:rsidR="00997290" w:rsidRDefault="00997290" w:rsidP="004B15B1">
            <w:pPr>
              <w:ind w:right="310"/>
              <w:jc w:val="right"/>
              <w:rPr>
                <w:sz w:val="20"/>
                <w:szCs w:val="20"/>
              </w:rPr>
            </w:pPr>
            <w:r>
              <w:rPr>
                <w:rFonts w:ascii="Calibri" w:eastAsia="Calibri" w:hAnsi="Calibri" w:cs="Calibri"/>
              </w:rPr>
              <w:t>1800-0600</w:t>
            </w:r>
          </w:p>
        </w:tc>
        <w:tc>
          <w:tcPr>
            <w:tcW w:w="1020" w:type="dxa"/>
            <w:tcBorders>
              <w:bottom w:val="single" w:sz="8" w:space="0" w:color="auto"/>
              <w:right w:val="single" w:sz="8" w:space="0" w:color="auto"/>
            </w:tcBorders>
            <w:vAlign w:val="bottom"/>
          </w:tcPr>
          <w:p w:rsidR="00997290" w:rsidRDefault="00997290" w:rsidP="004B15B1">
            <w:pPr>
              <w:ind w:right="10"/>
              <w:jc w:val="right"/>
              <w:rPr>
                <w:sz w:val="20"/>
                <w:szCs w:val="20"/>
              </w:rPr>
            </w:pPr>
            <w:r>
              <w:rPr>
                <w:sz w:val="20"/>
                <w:szCs w:val="20"/>
              </w:rPr>
              <w:t>168</w:t>
            </w:r>
          </w:p>
        </w:tc>
        <w:tc>
          <w:tcPr>
            <w:tcW w:w="1000" w:type="dxa"/>
            <w:tcBorders>
              <w:bottom w:val="single" w:sz="8" w:space="0" w:color="auto"/>
              <w:right w:val="single" w:sz="8" w:space="0" w:color="auto"/>
            </w:tcBorders>
            <w:vAlign w:val="bottom"/>
          </w:tcPr>
          <w:p w:rsidR="00997290" w:rsidRDefault="00997290" w:rsidP="004B15B1">
            <w:pPr>
              <w:ind w:left="100"/>
              <w:rPr>
                <w:sz w:val="20"/>
                <w:szCs w:val="20"/>
              </w:rPr>
            </w:pPr>
            <w:r>
              <w:rPr>
                <w:rFonts w:ascii="Calibri" w:eastAsia="Calibri" w:hAnsi="Calibri" w:cs="Calibri"/>
              </w:rPr>
              <w:t>NA</w:t>
            </w:r>
          </w:p>
        </w:tc>
        <w:tc>
          <w:tcPr>
            <w:tcW w:w="1060" w:type="dxa"/>
            <w:tcBorders>
              <w:bottom w:val="single" w:sz="8" w:space="0" w:color="auto"/>
              <w:right w:val="single" w:sz="8" w:space="0" w:color="auto"/>
            </w:tcBorders>
            <w:vAlign w:val="bottom"/>
          </w:tcPr>
          <w:p w:rsidR="00997290" w:rsidRDefault="00997290" w:rsidP="004B15B1">
            <w:pPr>
              <w:ind w:right="10"/>
              <w:jc w:val="right"/>
              <w:rPr>
                <w:sz w:val="20"/>
                <w:szCs w:val="20"/>
              </w:rPr>
            </w:pPr>
            <w:r>
              <w:rPr>
                <w:sz w:val="20"/>
                <w:szCs w:val="20"/>
              </w:rPr>
              <w:t>8.760</w:t>
            </w:r>
          </w:p>
        </w:tc>
      </w:tr>
    </w:tbl>
    <w:p w:rsidR="003E237B" w:rsidRDefault="003E237B">
      <w:pPr>
        <w:ind w:left="13320"/>
        <w:rPr>
          <w:rFonts w:eastAsia="Times New Roman"/>
          <w:sz w:val="24"/>
          <w:szCs w:val="24"/>
        </w:rPr>
      </w:pPr>
    </w:p>
    <w:p w:rsidR="003E237B" w:rsidRDefault="003E237B">
      <w:pPr>
        <w:ind w:left="13320"/>
        <w:rPr>
          <w:rFonts w:eastAsia="Times New Roman"/>
          <w:sz w:val="24"/>
          <w:szCs w:val="24"/>
        </w:rPr>
      </w:pPr>
    </w:p>
    <w:tbl>
      <w:tblPr>
        <w:tblW w:w="14930" w:type="dxa"/>
        <w:tblInd w:w="10" w:type="dxa"/>
        <w:tblLayout w:type="fixed"/>
        <w:tblCellMar>
          <w:left w:w="0" w:type="dxa"/>
          <w:right w:w="0" w:type="dxa"/>
        </w:tblCellMar>
        <w:tblLook w:val="04A0" w:firstRow="1" w:lastRow="0" w:firstColumn="1" w:lastColumn="0" w:noHBand="0" w:noVBand="1"/>
      </w:tblPr>
      <w:tblGrid>
        <w:gridCol w:w="1140"/>
        <w:gridCol w:w="1460"/>
        <w:gridCol w:w="760"/>
        <w:gridCol w:w="880"/>
        <w:gridCol w:w="1600"/>
        <w:gridCol w:w="2200"/>
        <w:gridCol w:w="2210"/>
        <w:gridCol w:w="1620"/>
        <w:gridCol w:w="1080"/>
        <w:gridCol w:w="810"/>
        <w:gridCol w:w="1170"/>
      </w:tblGrid>
      <w:tr w:rsidR="008556D2" w:rsidTr="008556D2">
        <w:trPr>
          <w:trHeight w:val="269"/>
        </w:trPr>
        <w:tc>
          <w:tcPr>
            <w:tcW w:w="1140" w:type="dxa"/>
            <w:vAlign w:val="bottom"/>
          </w:tcPr>
          <w:p w:rsidR="00AF7AEE" w:rsidRDefault="00AF7AEE" w:rsidP="00C35B1B">
            <w:pPr>
              <w:ind w:left="100"/>
              <w:rPr>
                <w:b/>
              </w:rPr>
            </w:pPr>
          </w:p>
          <w:p w:rsidR="00AF7AEE" w:rsidRDefault="00AF7AEE" w:rsidP="00C35B1B">
            <w:pPr>
              <w:ind w:left="100"/>
              <w:rPr>
                <w:b/>
              </w:rPr>
            </w:pPr>
          </w:p>
          <w:p w:rsidR="00AF7AEE" w:rsidRDefault="00AF7AEE" w:rsidP="00C35B1B">
            <w:pPr>
              <w:ind w:left="100"/>
              <w:rPr>
                <w:b/>
              </w:rPr>
            </w:pPr>
          </w:p>
          <w:p w:rsidR="00AF7AEE" w:rsidRDefault="00AF7AEE" w:rsidP="00C35B1B">
            <w:pPr>
              <w:ind w:left="100"/>
              <w:rPr>
                <w:b/>
              </w:rPr>
            </w:pPr>
          </w:p>
          <w:p w:rsidR="00AF7AEE" w:rsidRDefault="00AF7AEE" w:rsidP="00C35B1B">
            <w:pPr>
              <w:ind w:left="100"/>
              <w:rPr>
                <w:b/>
              </w:rPr>
            </w:pPr>
          </w:p>
          <w:p w:rsidR="008556D2" w:rsidRPr="008556D2" w:rsidRDefault="008556D2" w:rsidP="00C35B1B">
            <w:pPr>
              <w:ind w:left="100"/>
              <w:rPr>
                <w:b/>
              </w:rPr>
            </w:pPr>
            <w:r w:rsidRPr="008556D2">
              <w:rPr>
                <w:b/>
              </w:rPr>
              <w:t>Agency</w:t>
            </w:r>
            <w:r>
              <w:rPr>
                <w:b/>
              </w:rPr>
              <w:t>:</w:t>
            </w:r>
          </w:p>
        </w:tc>
        <w:tc>
          <w:tcPr>
            <w:tcW w:w="2220" w:type="dxa"/>
            <w:gridSpan w:val="2"/>
            <w:vAlign w:val="bottom"/>
          </w:tcPr>
          <w:p w:rsidR="008556D2" w:rsidRPr="008556D2" w:rsidRDefault="008556D2" w:rsidP="00C35B1B">
            <w:pPr>
              <w:ind w:left="100"/>
              <w:rPr>
                <w:b/>
                <w:sz w:val="20"/>
                <w:szCs w:val="20"/>
              </w:rPr>
            </w:pPr>
            <w:r w:rsidRPr="008556D2">
              <w:rPr>
                <w:b/>
                <w:sz w:val="20"/>
                <w:szCs w:val="20"/>
              </w:rPr>
              <w:t>UNODC</w:t>
            </w:r>
          </w:p>
        </w:tc>
        <w:tc>
          <w:tcPr>
            <w:tcW w:w="880" w:type="dxa"/>
            <w:vAlign w:val="bottom"/>
          </w:tcPr>
          <w:p w:rsidR="008556D2" w:rsidRDefault="008556D2" w:rsidP="00C35B1B">
            <w:pPr>
              <w:rPr>
                <w:sz w:val="23"/>
                <w:szCs w:val="23"/>
              </w:rPr>
            </w:pPr>
          </w:p>
        </w:tc>
        <w:tc>
          <w:tcPr>
            <w:tcW w:w="1600" w:type="dxa"/>
            <w:vAlign w:val="bottom"/>
          </w:tcPr>
          <w:p w:rsidR="008556D2" w:rsidRDefault="008556D2" w:rsidP="00C35B1B">
            <w:pPr>
              <w:rPr>
                <w:sz w:val="23"/>
                <w:szCs w:val="23"/>
              </w:rPr>
            </w:pPr>
          </w:p>
        </w:tc>
        <w:tc>
          <w:tcPr>
            <w:tcW w:w="2200" w:type="dxa"/>
            <w:vAlign w:val="bottom"/>
          </w:tcPr>
          <w:p w:rsidR="008556D2" w:rsidRDefault="008556D2" w:rsidP="00C35B1B">
            <w:pPr>
              <w:rPr>
                <w:sz w:val="23"/>
                <w:szCs w:val="23"/>
              </w:rPr>
            </w:pPr>
          </w:p>
        </w:tc>
        <w:tc>
          <w:tcPr>
            <w:tcW w:w="2210" w:type="dxa"/>
            <w:vAlign w:val="bottom"/>
          </w:tcPr>
          <w:p w:rsidR="008556D2" w:rsidRDefault="008556D2" w:rsidP="00C35B1B">
            <w:pPr>
              <w:rPr>
                <w:sz w:val="23"/>
                <w:szCs w:val="23"/>
              </w:rPr>
            </w:pPr>
          </w:p>
          <w:p w:rsidR="00AF7AEE" w:rsidRDefault="00AF7AEE" w:rsidP="00C35B1B">
            <w:pPr>
              <w:rPr>
                <w:sz w:val="23"/>
                <w:szCs w:val="23"/>
              </w:rPr>
            </w:pPr>
          </w:p>
          <w:p w:rsidR="00AF7AEE" w:rsidRDefault="00AF7AEE" w:rsidP="00C35B1B">
            <w:pPr>
              <w:rPr>
                <w:sz w:val="23"/>
                <w:szCs w:val="23"/>
              </w:rPr>
            </w:pPr>
          </w:p>
        </w:tc>
        <w:tc>
          <w:tcPr>
            <w:tcW w:w="1620" w:type="dxa"/>
            <w:vAlign w:val="bottom"/>
          </w:tcPr>
          <w:p w:rsidR="008556D2" w:rsidRDefault="008556D2" w:rsidP="00C35B1B">
            <w:pPr>
              <w:rPr>
                <w:sz w:val="23"/>
                <w:szCs w:val="23"/>
              </w:rPr>
            </w:pPr>
          </w:p>
        </w:tc>
        <w:tc>
          <w:tcPr>
            <w:tcW w:w="1080" w:type="dxa"/>
            <w:vAlign w:val="bottom"/>
          </w:tcPr>
          <w:p w:rsidR="008556D2" w:rsidRDefault="008556D2" w:rsidP="00C35B1B">
            <w:pPr>
              <w:rPr>
                <w:sz w:val="23"/>
                <w:szCs w:val="23"/>
              </w:rPr>
            </w:pPr>
          </w:p>
        </w:tc>
        <w:tc>
          <w:tcPr>
            <w:tcW w:w="810" w:type="dxa"/>
            <w:vAlign w:val="bottom"/>
          </w:tcPr>
          <w:p w:rsidR="008556D2" w:rsidRDefault="008556D2" w:rsidP="00C35B1B">
            <w:pPr>
              <w:rPr>
                <w:sz w:val="23"/>
                <w:szCs w:val="23"/>
              </w:rPr>
            </w:pPr>
          </w:p>
        </w:tc>
        <w:tc>
          <w:tcPr>
            <w:tcW w:w="1170" w:type="dxa"/>
            <w:vAlign w:val="bottom"/>
          </w:tcPr>
          <w:p w:rsidR="008556D2" w:rsidRDefault="008556D2" w:rsidP="00C35B1B">
            <w:pPr>
              <w:rPr>
                <w:sz w:val="23"/>
                <w:szCs w:val="23"/>
              </w:rPr>
            </w:pPr>
          </w:p>
        </w:tc>
      </w:tr>
      <w:tr w:rsidR="008556D2" w:rsidTr="008556D2">
        <w:trPr>
          <w:trHeight w:val="303"/>
        </w:trPr>
        <w:tc>
          <w:tcPr>
            <w:tcW w:w="1140" w:type="dxa"/>
            <w:tcBorders>
              <w:bottom w:val="single" w:sz="8" w:space="0" w:color="auto"/>
            </w:tcBorders>
            <w:vAlign w:val="bottom"/>
          </w:tcPr>
          <w:p w:rsidR="008556D2" w:rsidRDefault="008556D2" w:rsidP="00C35B1B">
            <w:pPr>
              <w:ind w:left="100"/>
              <w:rPr>
                <w:sz w:val="20"/>
                <w:szCs w:val="20"/>
              </w:rPr>
            </w:pPr>
            <w:r>
              <w:rPr>
                <w:rFonts w:ascii="Calibri" w:eastAsia="Calibri" w:hAnsi="Calibri" w:cs="Calibri"/>
                <w:b/>
                <w:bCs/>
              </w:rPr>
              <w:t>Location</w:t>
            </w:r>
          </w:p>
        </w:tc>
        <w:tc>
          <w:tcPr>
            <w:tcW w:w="2220" w:type="dxa"/>
            <w:gridSpan w:val="2"/>
            <w:tcBorders>
              <w:bottom w:val="single" w:sz="8" w:space="0" w:color="auto"/>
            </w:tcBorders>
            <w:vAlign w:val="bottom"/>
          </w:tcPr>
          <w:p w:rsidR="008556D2" w:rsidRPr="008556D2" w:rsidRDefault="008556D2" w:rsidP="00C35B1B">
            <w:pPr>
              <w:ind w:left="100"/>
              <w:rPr>
                <w:b/>
                <w:sz w:val="20"/>
                <w:szCs w:val="20"/>
              </w:rPr>
            </w:pPr>
            <w:r w:rsidRPr="008556D2">
              <w:rPr>
                <w:b/>
                <w:sz w:val="20"/>
                <w:szCs w:val="20"/>
              </w:rPr>
              <w:t>Hatfield, Pretoria</w:t>
            </w:r>
          </w:p>
        </w:tc>
        <w:tc>
          <w:tcPr>
            <w:tcW w:w="880" w:type="dxa"/>
            <w:tcBorders>
              <w:bottom w:val="single" w:sz="8" w:space="0" w:color="auto"/>
            </w:tcBorders>
            <w:vAlign w:val="bottom"/>
          </w:tcPr>
          <w:p w:rsidR="008556D2" w:rsidRDefault="008556D2" w:rsidP="00C35B1B">
            <w:pPr>
              <w:rPr>
                <w:sz w:val="24"/>
                <w:szCs w:val="24"/>
              </w:rPr>
            </w:pPr>
          </w:p>
        </w:tc>
        <w:tc>
          <w:tcPr>
            <w:tcW w:w="1600" w:type="dxa"/>
            <w:tcBorders>
              <w:bottom w:val="single" w:sz="8" w:space="0" w:color="auto"/>
            </w:tcBorders>
            <w:vAlign w:val="bottom"/>
          </w:tcPr>
          <w:p w:rsidR="008556D2" w:rsidRDefault="008556D2" w:rsidP="00C35B1B">
            <w:pPr>
              <w:rPr>
                <w:sz w:val="24"/>
                <w:szCs w:val="24"/>
              </w:rPr>
            </w:pPr>
          </w:p>
        </w:tc>
        <w:tc>
          <w:tcPr>
            <w:tcW w:w="2200" w:type="dxa"/>
            <w:tcBorders>
              <w:bottom w:val="single" w:sz="8" w:space="0" w:color="auto"/>
            </w:tcBorders>
            <w:vAlign w:val="bottom"/>
          </w:tcPr>
          <w:p w:rsidR="008556D2" w:rsidRDefault="008556D2" w:rsidP="00C35B1B">
            <w:pPr>
              <w:rPr>
                <w:sz w:val="24"/>
                <w:szCs w:val="24"/>
              </w:rPr>
            </w:pPr>
          </w:p>
        </w:tc>
        <w:tc>
          <w:tcPr>
            <w:tcW w:w="2210" w:type="dxa"/>
            <w:tcBorders>
              <w:bottom w:val="single" w:sz="8" w:space="0" w:color="auto"/>
            </w:tcBorders>
            <w:vAlign w:val="bottom"/>
          </w:tcPr>
          <w:p w:rsidR="008556D2" w:rsidRDefault="008556D2" w:rsidP="00C35B1B">
            <w:pPr>
              <w:rPr>
                <w:sz w:val="24"/>
                <w:szCs w:val="24"/>
              </w:rPr>
            </w:pPr>
          </w:p>
        </w:tc>
        <w:tc>
          <w:tcPr>
            <w:tcW w:w="1620" w:type="dxa"/>
            <w:tcBorders>
              <w:bottom w:val="single" w:sz="8" w:space="0" w:color="auto"/>
            </w:tcBorders>
            <w:vAlign w:val="bottom"/>
          </w:tcPr>
          <w:p w:rsidR="008556D2" w:rsidRDefault="008556D2" w:rsidP="00C35B1B">
            <w:pPr>
              <w:rPr>
                <w:sz w:val="24"/>
                <w:szCs w:val="24"/>
              </w:rPr>
            </w:pPr>
          </w:p>
        </w:tc>
        <w:tc>
          <w:tcPr>
            <w:tcW w:w="1080" w:type="dxa"/>
            <w:tcBorders>
              <w:bottom w:val="single" w:sz="8" w:space="0" w:color="auto"/>
            </w:tcBorders>
            <w:vAlign w:val="bottom"/>
          </w:tcPr>
          <w:p w:rsidR="008556D2" w:rsidRDefault="008556D2" w:rsidP="00C35B1B">
            <w:pPr>
              <w:rPr>
                <w:sz w:val="24"/>
                <w:szCs w:val="24"/>
              </w:rPr>
            </w:pPr>
          </w:p>
        </w:tc>
        <w:tc>
          <w:tcPr>
            <w:tcW w:w="810" w:type="dxa"/>
            <w:tcBorders>
              <w:bottom w:val="single" w:sz="8" w:space="0" w:color="auto"/>
            </w:tcBorders>
            <w:vAlign w:val="bottom"/>
          </w:tcPr>
          <w:p w:rsidR="008556D2" w:rsidRDefault="008556D2" w:rsidP="00C35B1B">
            <w:pPr>
              <w:rPr>
                <w:sz w:val="24"/>
                <w:szCs w:val="24"/>
              </w:rPr>
            </w:pPr>
          </w:p>
        </w:tc>
        <w:tc>
          <w:tcPr>
            <w:tcW w:w="1170" w:type="dxa"/>
            <w:tcBorders>
              <w:bottom w:val="single" w:sz="8" w:space="0" w:color="auto"/>
            </w:tcBorders>
            <w:vAlign w:val="bottom"/>
          </w:tcPr>
          <w:p w:rsidR="008556D2" w:rsidRDefault="008556D2" w:rsidP="00C35B1B">
            <w:pPr>
              <w:rPr>
                <w:sz w:val="24"/>
                <w:szCs w:val="24"/>
              </w:rPr>
            </w:pPr>
          </w:p>
        </w:tc>
      </w:tr>
      <w:tr w:rsidR="008556D2" w:rsidTr="008556D2">
        <w:trPr>
          <w:trHeight w:val="255"/>
        </w:trPr>
        <w:tc>
          <w:tcPr>
            <w:tcW w:w="1140" w:type="dxa"/>
            <w:tcBorders>
              <w:left w:val="single" w:sz="8" w:space="0" w:color="auto"/>
              <w:right w:val="single" w:sz="8" w:space="0" w:color="auto"/>
            </w:tcBorders>
            <w:vAlign w:val="bottom"/>
          </w:tcPr>
          <w:p w:rsidR="008556D2" w:rsidRDefault="008556D2" w:rsidP="00C35B1B"/>
        </w:tc>
        <w:tc>
          <w:tcPr>
            <w:tcW w:w="1460" w:type="dxa"/>
            <w:tcBorders>
              <w:right w:val="single" w:sz="8" w:space="0" w:color="auto"/>
            </w:tcBorders>
            <w:vAlign w:val="bottom"/>
          </w:tcPr>
          <w:p w:rsidR="008556D2" w:rsidRDefault="008556D2" w:rsidP="00C35B1B"/>
        </w:tc>
        <w:tc>
          <w:tcPr>
            <w:tcW w:w="760" w:type="dxa"/>
            <w:vAlign w:val="bottom"/>
          </w:tcPr>
          <w:p w:rsidR="008556D2" w:rsidRDefault="008556D2" w:rsidP="00C35B1B"/>
        </w:tc>
        <w:tc>
          <w:tcPr>
            <w:tcW w:w="880" w:type="dxa"/>
            <w:tcBorders>
              <w:right w:val="single" w:sz="8" w:space="0" w:color="auto"/>
            </w:tcBorders>
            <w:vAlign w:val="bottom"/>
          </w:tcPr>
          <w:p w:rsidR="008556D2" w:rsidRDefault="008556D2" w:rsidP="00C35B1B"/>
        </w:tc>
        <w:tc>
          <w:tcPr>
            <w:tcW w:w="1600" w:type="dxa"/>
            <w:tcBorders>
              <w:right w:val="single" w:sz="8" w:space="0" w:color="auto"/>
            </w:tcBorders>
            <w:vAlign w:val="bottom"/>
          </w:tcPr>
          <w:p w:rsidR="008556D2" w:rsidRDefault="008556D2" w:rsidP="00C35B1B"/>
        </w:tc>
        <w:tc>
          <w:tcPr>
            <w:tcW w:w="2200" w:type="dxa"/>
            <w:tcBorders>
              <w:right w:val="single" w:sz="8" w:space="0" w:color="auto"/>
            </w:tcBorders>
            <w:vAlign w:val="bottom"/>
          </w:tcPr>
          <w:p w:rsidR="008556D2" w:rsidRDefault="008556D2" w:rsidP="00C35B1B">
            <w:pPr>
              <w:spacing w:line="256" w:lineRule="exact"/>
              <w:ind w:left="80"/>
              <w:rPr>
                <w:sz w:val="20"/>
                <w:szCs w:val="20"/>
              </w:rPr>
            </w:pPr>
            <w:r>
              <w:rPr>
                <w:rFonts w:ascii="Calibri" w:eastAsia="Calibri" w:hAnsi="Calibri" w:cs="Calibri"/>
              </w:rPr>
              <w:t>Operating and</w:t>
            </w:r>
          </w:p>
        </w:tc>
        <w:tc>
          <w:tcPr>
            <w:tcW w:w="2210" w:type="dxa"/>
            <w:tcBorders>
              <w:right w:val="single" w:sz="8" w:space="0" w:color="auto"/>
            </w:tcBorders>
            <w:vAlign w:val="bottom"/>
          </w:tcPr>
          <w:p w:rsidR="008556D2" w:rsidRDefault="008556D2" w:rsidP="00C35B1B"/>
        </w:tc>
        <w:tc>
          <w:tcPr>
            <w:tcW w:w="1620" w:type="dxa"/>
            <w:tcBorders>
              <w:right w:val="single" w:sz="8" w:space="0" w:color="auto"/>
            </w:tcBorders>
            <w:vAlign w:val="bottom"/>
          </w:tcPr>
          <w:p w:rsidR="008556D2" w:rsidRDefault="008556D2" w:rsidP="00C35B1B"/>
        </w:tc>
        <w:tc>
          <w:tcPr>
            <w:tcW w:w="1080" w:type="dxa"/>
            <w:tcBorders>
              <w:right w:val="single" w:sz="8" w:space="0" w:color="auto"/>
            </w:tcBorders>
            <w:vAlign w:val="bottom"/>
          </w:tcPr>
          <w:p w:rsidR="008556D2" w:rsidRDefault="008556D2" w:rsidP="00C35B1B"/>
        </w:tc>
        <w:tc>
          <w:tcPr>
            <w:tcW w:w="810" w:type="dxa"/>
            <w:tcBorders>
              <w:right w:val="single" w:sz="8" w:space="0" w:color="auto"/>
            </w:tcBorders>
            <w:vAlign w:val="bottom"/>
          </w:tcPr>
          <w:p w:rsidR="008556D2" w:rsidRDefault="008556D2" w:rsidP="00C35B1B"/>
        </w:tc>
        <w:tc>
          <w:tcPr>
            <w:tcW w:w="1170" w:type="dxa"/>
            <w:tcBorders>
              <w:right w:val="single" w:sz="8" w:space="0" w:color="auto"/>
            </w:tcBorders>
            <w:vAlign w:val="bottom"/>
          </w:tcPr>
          <w:p w:rsidR="008556D2" w:rsidRDefault="008556D2" w:rsidP="00C35B1B"/>
        </w:tc>
      </w:tr>
      <w:tr w:rsidR="008556D2" w:rsidTr="008556D2">
        <w:trPr>
          <w:trHeight w:val="269"/>
        </w:trPr>
        <w:tc>
          <w:tcPr>
            <w:tcW w:w="1140" w:type="dxa"/>
            <w:tcBorders>
              <w:left w:val="single" w:sz="8" w:space="0" w:color="auto"/>
              <w:right w:val="single" w:sz="8" w:space="0" w:color="auto"/>
            </w:tcBorders>
            <w:vAlign w:val="bottom"/>
          </w:tcPr>
          <w:p w:rsidR="008556D2" w:rsidRDefault="008556D2" w:rsidP="00C35B1B">
            <w:pPr>
              <w:rPr>
                <w:sz w:val="23"/>
                <w:szCs w:val="23"/>
              </w:rPr>
            </w:pPr>
          </w:p>
        </w:tc>
        <w:tc>
          <w:tcPr>
            <w:tcW w:w="1460" w:type="dxa"/>
            <w:tcBorders>
              <w:right w:val="single" w:sz="8" w:space="0" w:color="auto"/>
            </w:tcBorders>
            <w:vAlign w:val="bottom"/>
          </w:tcPr>
          <w:p w:rsidR="008556D2" w:rsidRDefault="008556D2" w:rsidP="00C35B1B">
            <w:pPr>
              <w:rPr>
                <w:sz w:val="23"/>
                <w:szCs w:val="23"/>
              </w:rPr>
            </w:pPr>
          </w:p>
        </w:tc>
        <w:tc>
          <w:tcPr>
            <w:tcW w:w="760" w:type="dxa"/>
            <w:vAlign w:val="bottom"/>
          </w:tcPr>
          <w:p w:rsidR="008556D2" w:rsidRDefault="008556D2" w:rsidP="00C35B1B">
            <w:pPr>
              <w:rPr>
                <w:sz w:val="23"/>
                <w:szCs w:val="23"/>
              </w:rPr>
            </w:pPr>
          </w:p>
        </w:tc>
        <w:tc>
          <w:tcPr>
            <w:tcW w:w="880" w:type="dxa"/>
            <w:tcBorders>
              <w:right w:val="single" w:sz="8" w:space="0" w:color="auto"/>
            </w:tcBorders>
            <w:vAlign w:val="bottom"/>
          </w:tcPr>
          <w:p w:rsidR="008556D2" w:rsidRDefault="008556D2" w:rsidP="00C35B1B">
            <w:pPr>
              <w:rPr>
                <w:sz w:val="23"/>
                <w:szCs w:val="23"/>
              </w:rPr>
            </w:pPr>
          </w:p>
        </w:tc>
        <w:tc>
          <w:tcPr>
            <w:tcW w:w="1600" w:type="dxa"/>
            <w:tcBorders>
              <w:right w:val="single" w:sz="8" w:space="0" w:color="auto"/>
            </w:tcBorders>
            <w:vAlign w:val="bottom"/>
          </w:tcPr>
          <w:p w:rsidR="008556D2" w:rsidRDefault="008556D2" w:rsidP="00C35B1B">
            <w:pPr>
              <w:rPr>
                <w:sz w:val="23"/>
                <w:szCs w:val="23"/>
              </w:rPr>
            </w:pPr>
          </w:p>
        </w:tc>
        <w:tc>
          <w:tcPr>
            <w:tcW w:w="2200" w:type="dxa"/>
            <w:tcBorders>
              <w:right w:val="single" w:sz="8" w:space="0" w:color="auto"/>
            </w:tcBorders>
            <w:vAlign w:val="bottom"/>
          </w:tcPr>
          <w:p w:rsidR="008556D2" w:rsidRDefault="008556D2" w:rsidP="00C35B1B">
            <w:pPr>
              <w:ind w:left="80"/>
              <w:rPr>
                <w:sz w:val="20"/>
                <w:szCs w:val="20"/>
              </w:rPr>
            </w:pPr>
            <w:r>
              <w:rPr>
                <w:rFonts w:ascii="Calibri" w:eastAsia="Calibri" w:hAnsi="Calibri" w:cs="Calibri"/>
              </w:rPr>
              <w:t>controlling the</w:t>
            </w:r>
          </w:p>
        </w:tc>
        <w:tc>
          <w:tcPr>
            <w:tcW w:w="2210" w:type="dxa"/>
            <w:tcBorders>
              <w:right w:val="single" w:sz="8" w:space="0" w:color="auto"/>
            </w:tcBorders>
            <w:vAlign w:val="bottom"/>
          </w:tcPr>
          <w:p w:rsidR="008556D2" w:rsidRDefault="008556D2" w:rsidP="00C35B1B">
            <w:pPr>
              <w:rPr>
                <w:sz w:val="23"/>
                <w:szCs w:val="23"/>
              </w:rPr>
            </w:pPr>
          </w:p>
        </w:tc>
        <w:tc>
          <w:tcPr>
            <w:tcW w:w="1620" w:type="dxa"/>
            <w:tcBorders>
              <w:right w:val="single" w:sz="8" w:space="0" w:color="auto"/>
            </w:tcBorders>
            <w:vAlign w:val="bottom"/>
          </w:tcPr>
          <w:p w:rsidR="008556D2" w:rsidRDefault="008556D2" w:rsidP="00C35B1B">
            <w:pPr>
              <w:rPr>
                <w:sz w:val="23"/>
                <w:szCs w:val="23"/>
              </w:rPr>
            </w:pPr>
          </w:p>
        </w:tc>
        <w:tc>
          <w:tcPr>
            <w:tcW w:w="1080" w:type="dxa"/>
            <w:tcBorders>
              <w:right w:val="single" w:sz="8" w:space="0" w:color="auto"/>
            </w:tcBorders>
            <w:vAlign w:val="bottom"/>
          </w:tcPr>
          <w:p w:rsidR="008556D2" w:rsidRDefault="008556D2" w:rsidP="00C35B1B">
            <w:pPr>
              <w:rPr>
                <w:sz w:val="23"/>
                <w:szCs w:val="23"/>
              </w:rPr>
            </w:pPr>
          </w:p>
        </w:tc>
        <w:tc>
          <w:tcPr>
            <w:tcW w:w="810" w:type="dxa"/>
            <w:tcBorders>
              <w:right w:val="single" w:sz="8" w:space="0" w:color="auto"/>
            </w:tcBorders>
            <w:vAlign w:val="bottom"/>
          </w:tcPr>
          <w:p w:rsidR="008556D2" w:rsidRDefault="008556D2" w:rsidP="00C35B1B">
            <w:pPr>
              <w:rPr>
                <w:sz w:val="23"/>
                <w:szCs w:val="23"/>
              </w:rPr>
            </w:pPr>
          </w:p>
        </w:tc>
        <w:tc>
          <w:tcPr>
            <w:tcW w:w="1170" w:type="dxa"/>
            <w:tcBorders>
              <w:right w:val="single" w:sz="8" w:space="0" w:color="auto"/>
            </w:tcBorders>
            <w:vAlign w:val="bottom"/>
          </w:tcPr>
          <w:p w:rsidR="008556D2" w:rsidRDefault="008556D2" w:rsidP="00C35B1B">
            <w:pPr>
              <w:rPr>
                <w:sz w:val="23"/>
                <w:szCs w:val="23"/>
              </w:rPr>
            </w:pPr>
          </w:p>
        </w:tc>
      </w:tr>
      <w:tr w:rsidR="008556D2" w:rsidTr="008556D2">
        <w:trPr>
          <w:trHeight w:val="269"/>
        </w:trPr>
        <w:tc>
          <w:tcPr>
            <w:tcW w:w="1140" w:type="dxa"/>
            <w:tcBorders>
              <w:left w:val="single" w:sz="8" w:space="0" w:color="auto"/>
              <w:right w:val="single" w:sz="8" w:space="0" w:color="auto"/>
            </w:tcBorders>
            <w:vAlign w:val="bottom"/>
          </w:tcPr>
          <w:p w:rsidR="008556D2" w:rsidRDefault="008556D2" w:rsidP="00C35B1B">
            <w:pPr>
              <w:rPr>
                <w:sz w:val="23"/>
                <w:szCs w:val="23"/>
              </w:rPr>
            </w:pPr>
          </w:p>
        </w:tc>
        <w:tc>
          <w:tcPr>
            <w:tcW w:w="1460" w:type="dxa"/>
            <w:tcBorders>
              <w:right w:val="single" w:sz="8" w:space="0" w:color="auto"/>
            </w:tcBorders>
            <w:vAlign w:val="bottom"/>
          </w:tcPr>
          <w:p w:rsidR="008556D2" w:rsidRDefault="008556D2" w:rsidP="00C35B1B">
            <w:pPr>
              <w:rPr>
                <w:sz w:val="23"/>
                <w:szCs w:val="23"/>
              </w:rPr>
            </w:pPr>
          </w:p>
        </w:tc>
        <w:tc>
          <w:tcPr>
            <w:tcW w:w="760" w:type="dxa"/>
            <w:vAlign w:val="bottom"/>
          </w:tcPr>
          <w:p w:rsidR="008556D2" w:rsidRDefault="008556D2" w:rsidP="00C35B1B">
            <w:pPr>
              <w:rPr>
                <w:sz w:val="23"/>
                <w:szCs w:val="23"/>
              </w:rPr>
            </w:pPr>
          </w:p>
        </w:tc>
        <w:tc>
          <w:tcPr>
            <w:tcW w:w="880" w:type="dxa"/>
            <w:tcBorders>
              <w:right w:val="single" w:sz="8" w:space="0" w:color="auto"/>
            </w:tcBorders>
            <w:vAlign w:val="bottom"/>
          </w:tcPr>
          <w:p w:rsidR="008556D2" w:rsidRDefault="008556D2" w:rsidP="00C35B1B">
            <w:pPr>
              <w:rPr>
                <w:sz w:val="23"/>
                <w:szCs w:val="23"/>
              </w:rPr>
            </w:pPr>
          </w:p>
        </w:tc>
        <w:tc>
          <w:tcPr>
            <w:tcW w:w="1600" w:type="dxa"/>
            <w:tcBorders>
              <w:right w:val="single" w:sz="8" w:space="0" w:color="auto"/>
            </w:tcBorders>
            <w:vAlign w:val="bottom"/>
          </w:tcPr>
          <w:p w:rsidR="008556D2" w:rsidRDefault="008556D2" w:rsidP="00C35B1B">
            <w:pPr>
              <w:rPr>
                <w:sz w:val="23"/>
                <w:szCs w:val="23"/>
              </w:rPr>
            </w:pPr>
          </w:p>
        </w:tc>
        <w:tc>
          <w:tcPr>
            <w:tcW w:w="2200" w:type="dxa"/>
            <w:tcBorders>
              <w:right w:val="single" w:sz="8" w:space="0" w:color="auto"/>
            </w:tcBorders>
            <w:vAlign w:val="bottom"/>
          </w:tcPr>
          <w:p w:rsidR="008556D2" w:rsidRDefault="008556D2" w:rsidP="00C35B1B">
            <w:pPr>
              <w:ind w:left="80"/>
              <w:rPr>
                <w:sz w:val="20"/>
                <w:szCs w:val="20"/>
              </w:rPr>
            </w:pPr>
            <w:r>
              <w:rPr>
                <w:rFonts w:ascii="Calibri" w:eastAsia="Calibri" w:hAnsi="Calibri" w:cs="Calibri"/>
              </w:rPr>
              <w:t>pedestrian entrances.</w:t>
            </w:r>
          </w:p>
        </w:tc>
        <w:tc>
          <w:tcPr>
            <w:tcW w:w="2210" w:type="dxa"/>
            <w:tcBorders>
              <w:right w:val="single" w:sz="8" w:space="0" w:color="auto"/>
            </w:tcBorders>
            <w:vAlign w:val="bottom"/>
          </w:tcPr>
          <w:p w:rsidR="008556D2" w:rsidRDefault="008556D2" w:rsidP="00C35B1B">
            <w:pPr>
              <w:rPr>
                <w:sz w:val="23"/>
                <w:szCs w:val="23"/>
              </w:rPr>
            </w:pPr>
          </w:p>
        </w:tc>
        <w:tc>
          <w:tcPr>
            <w:tcW w:w="1620" w:type="dxa"/>
            <w:tcBorders>
              <w:right w:val="single" w:sz="8" w:space="0" w:color="auto"/>
            </w:tcBorders>
            <w:vAlign w:val="bottom"/>
          </w:tcPr>
          <w:p w:rsidR="008556D2" w:rsidRDefault="008556D2" w:rsidP="00C35B1B">
            <w:pPr>
              <w:rPr>
                <w:sz w:val="23"/>
                <w:szCs w:val="23"/>
              </w:rPr>
            </w:pPr>
          </w:p>
        </w:tc>
        <w:tc>
          <w:tcPr>
            <w:tcW w:w="1080" w:type="dxa"/>
            <w:tcBorders>
              <w:right w:val="single" w:sz="8" w:space="0" w:color="auto"/>
            </w:tcBorders>
            <w:vAlign w:val="bottom"/>
          </w:tcPr>
          <w:p w:rsidR="008556D2" w:rsidRDefault="008556D2" w:rsidP="00C35B1B">
            <w:pPr>
              <w:rPr>
                <w:sz w:val="23"/>
                <w:szCs w:val="23"/>
              </w:rPr>
            </w:pPr>
          </w:p>
        </w:tc>
        <w:tc>
          <w:tcPr>
            <w:tcW w:w="810" w:type="dxa"/>
            <w:tcBorders>
              <w:right w:val="single" w:sz="8" w:space="0" w:color="auto"/>
            </w:tcBorders>
            <w:vAlign w:val="bottom"/>
          </w:tcPr>
          <w:p w:rsidR="008556D2" w:rsidRDefault="008556D2" w:rsidP="00C35B1B">
            <w:pPr>
              <w:rPr>
                <w:sz w:val="23"/>
                <w:szCs w:val="23"/>
              </w:rPr>
            </w:pPr>
          </w:p>
        </w:tc>
        <w:tc>
          <w:tcPr>
            <w:tcW w:w="1170" w:type="dxa"/>
            <w:tcBorders>
              <w:right w:val="single" w:sz="8" w:space="0" w:color="auto"/>
            </w:tcBorders>
            <w:vAlign w:val="bottom"/>
          </w:tcPr>
          <w:p w:rsidR="008556D2" w:rsidRDefault="008556D2" w:rsidP="00C35B1B">
            <w:pPr>
              <w:rPr>
                <w:sz w:val="23"/>
                <w:szCs w:val="23"/>
              </w:rPr>
            </w:pPr>
          </w:p>
        </w:tc>
      </w:tr>
      <w:tr w:rsidR="008556D2" w:rsidTr="008556D2">
        <w:trPr>
          <w:trHeight w:val="269"/>
        </w:trPr>
        <w:tc>
          <w:tcPr>
            <w:tcW w:w="1140" w:type="dxa"/>
            <w:tcBorders>
              <w:left w:val="single" w:sz="8" w:space="0" w:color="auto"/>
              <w:right w:val="single" w:sz="8" w:space="0" w:color="auto"/>
            </w:tcBorders>
            <w:vAlign w:val="bottom"/>
          </w:tcPr>
          <w:p w:rsidR="008556D2" w:rsidRDefault="008556D2" w:rsidP="00C35B1B">
            <w:pPr>
              <w:rPr>
                <w:sz w:val="23"/>
                <w:szCs w:val="23"/>
              </w:rPr>
            </w:pPr>
          </w:p>
        </w:tc>
        <w:tc>
          <w:tcPr>
            <w:tcW w:w="1460" w:type="dxa"/>
            <w:tcBorders>
              <w:right w:val="single" w:sz="8" w:space="0" w:color="auto"/>
            </w:tcBorders>
            <w:vAlign w:val="bottom"/>
          </w:tcPr>
          <w:p w:rsidR="008556D2" w:rsidRDefault="008556D2" w:rsidP="00C35B1B">
            <w:pPr>
              <w:rPr>
                <w:sz w:val="23"/>
                <w:szCs w:val="23"/>
              </w:rPr>
            </w:pPr>
          </w:p>
        </w:tc>
        <w:tc>
          <w:tcPr>
            <w:tcW w:w="760" w:type="dxa"/>
            <w:vAlign w:val="bottom"/>
          </w:tcPr>
          <w:p w:rsidR="008556D2" w:rsidRDefault="008556D2" w:rsidP="00C35B1B">
            <w:pPr>
              <w:rPr>
                <w:sz w:val="23"/>
                <w:szCs w:val="23"/>
              </w:rPr>
            </w:pPr>
          </w:p>
        </w:tc>
        <w:tc>
          <w:tcPr>
            <w:tcW w:w="880" w:type="dxa"/>
            <w:tcBorders>
              <w:right w:val="single" w:sz="8" w:space="0" w:color="auto"/>
            </w:tcBorders>
            <w:vAlign w:val="bottom"/>
          </w:tcPr>
          <w:p w:rsidR="008556D2" w:rsidRDefault="008556D2" w:rsidP="00C35B1B">
            <w:pPr>
              <w:rPr>
                <w:sz w:val="23"/>
                <w:szCs w:val="23"/>
              </w:rPr>
            </w:pPr>
          </w:p>
        </w:tc>
        <w:tc>
          <w:tcPr>
            <w:tcW w:w="1600" w:type="dxa"/>
            <w:tcBorders>
              <w:right w:val="single" w:sz="8" w:space="0" w:color="auto"/>
            </w:tcBorders>
            <w:vAlign w:val="bottom"/>
          </w:tcPr>
          <w:p w:rsidR="008556D2" w:rsidRDefault="008556D2" w:rsidP="00C35B1B">
            <w:pPr>
              <w:rPr>
                <w:sz w:val="23"/>
                <w:szCs w:val="23"/>
              </w:rPr>
            </w:pPr>
          </w:p>
        </w:tc>
        <w:tc>
          <w:tcPr>
            <w:tcW w:w="2200" w:type="dxa"/>
            <w:tcBorders>
              <w:right w:val="single" w:sz="8" w:space="0" w:color="auto"/>
            </w:tcBorders>
            <w:vAlign w:val="bottom"/>
          </w:tcPr>
          <w:p w:rsidR="008556D2" w:rsidRDefault="008556D2" w:rsidP="00C35B1B">
            <w:pPr>
              <w:ind w:left="80"/>
              <w:rPr>
                <w:sz w:val="20"/>
                <w:szCs w:val="20"/>
              </w:rPr>
            </w:pPr>
            <w:r>
              <w:rPr>
                <w:rFonts w:ascii="Calibri" w:eastAsia="Calibri" w:hAnsi="Calibri" w:cs="Calibri"/>
              </w:rPr>
              <w:t>Record and screen</w:t>
            </w:r>
          </w:p>
        </w:tc>
        <w:tc>
          <w:tcPr>
            <w:tcW w:w="2210" w:type="dxa"/>
            <w:tcBorders>
              <w:right w:val="single" w:sz="8" w:space="0" w:color="auto"/>
            </w:tcBorders>
            <w:vAlign w:val="bottom"/>
          </w:tcPr>
          <w:p w:rsidR="008556D2" w:rsidRDefault="008556D2" w:rsidP="00C35B1B">
            <w:pPr>
              <w:rPr>
                <w:sz w:val="23"/>
                <w:szCs w:val="23"/>
              </w:rPr>
            </w:pPr>
          </w:p>
        </w:tc>
        <w:tc>
          <w:tcPr>
            <w:tcW w:w="1620" w:type="dxa"/>
            <w:tcBorders>
              <w:right w:val="single" w:sz="8" w:space="0" w:color="auto"/>
            </w:tcBorders>
            <w:vAlign w:val="bottom"/>
          </w:tcPr>
          <w:p w:rsidR="008556D2" w:rsidRDefault="008556D2" w:rsidP="00C35B1B">
            <w:pPr>
              <w:rPr>
                <w:sz w:val="23"/>
                <w:szCs w:val="23"/>
              </w:rPr>
            </w:pPr>
          </w:p>
        </w:tc>
        <w:tc>
          <w:tcPr>
            <w:tcW w:w="1080" w:type="dxa"/>
            <w:tcBorders>
              <w:right w:val="single" w:sz="8" w:space="0" w:color="auto"/>
            </w:tcBorders>
            <w:vAlign w:val="bottom"/>
          </w:tcPr>
          <w:p w:rsidR="008556D2" w:rsidRDefault="008556D2" w:rsidP="00C35B1B">
            <w:pPr>
              <w:rPr>
                <w:sz w:val="23"/>
                <w:szCs w:val="23"/>
              </w:rPr>
            </w:pPr>
          </w:p>
        </w:tc>
        <w:tc>
          <w:tcPr>
            <w:tcW w:w="810" w:type="dxa"/>
            <w:tcBorders>
              <w:right w:val="single" w:sz="8" w:space="0" w:color="auto"/>
            </w:tcBorders>
            <w:vAlign w:val="bottom"/>
          </w:tcPr>
          <w:p w:rsidR="008556D2" w:rsidRDefault="008556D2" w:rsidP="00C35B1B">
            <w:pPr>
              <w:rPr>
                <w:sz w:val="23"/>
                <w:szCs w:val="23"/>
              </w:rPr>
            </w:pPr>
          </w:p>
        </w:tc>
        <w:tc>
          <w:tcPr>
            <w:tcW w:w="1170" w:type="dxa"/>
            <w:tcBorders>
              <w:right w:val="single" w:sz="8" w:space="0" w:color="auto"/>
            </w:tcBorders>
            <w:vAlign w:val="bottom"/>
          </w:tcPr>
          <w:p w:rsidR="008556D2" w:rsidRDefault="008556D2" w:rsidP="00C35B1B">
            <w:pPr>
              <w:rPr>
                <w:sz w:val="23"/>
                <w:szCs w:val="23"/>
              </w:rPr>
            </w:pPr>
          </w:p>
        </w:tc>
      </w:tr>
      <w:tr w:rsidR="008556D2" w:rsidTr="008556D2">
        <w:trPr>
          <w:trHeight w:val="269"/>
        </w:trPr>
        <w:tc>
          <w:tcPr>
            <w:tcW w:w="1140" w:type="dxa"/>
            <w:tcBorders>
              <w:left w:val="single" w:sz="8" w:space="0" w:color="auto"/>
              <w:right w:val="single" w:sz="8" w:space="0" w:color="auto"/>
            </w:tcBorders>
            <w:vAlign w:val="bottom"/>
          </w:tcPr>
          <w:p w:rsidR="008556D2" w:rsidRDefault="008556D2" w:rsidP="00C35B1B">
            <w:pPr>
              <w:rPr>
                <w:sz w:val="23"/>
                <w:szCs w:val="23"/>
              </w:rPr>
            </w:pPr>
          </w:p>
        </w:tc>
        <w:tc>
          <w:tcPr>
            <w:tcW w:w="1460" w:type="dxa"/>
            <w:tcBorders>
              <w:right w:val="single" w:sz="8" w:space="0" w:color="auto"/>
            </w:tcBorders>
            <w:vAlign w:val="bottom"/>
          </w:tcPr>
          <w:p w:rsidR="008556D2" w:rsidRDefault="008556D2" w:rsidP="00C35B1B">
            <w:pPr>
              <w:rPr>
                <w:sz w:val="23"/>
                <w:szCs w:val="23"/>
              </w:rPr>
            </w:pPr>
          </w:p>
        </w:tc>
        <w:tc>
          <w:tcPr>
            <w:tcW w:w="760" w:type="dxa"/>
            <w:vAlign w:val="bottom"/>
          </w:tcPr>
          <w:p w:rsidR="008556D2" w:rsidRDefault="008556D2" w:rsidP="00C35B1B">
            <w:pPr>
              <w:rPr>
                <w:sz w:val="23"/>
                <w:szCs w:val="23"/>
              </w:rPr>
            </w:pPr>
          </w:p>
        </w:tc>
        <w:tc>
          <w:tcPr>
            <w:tcW w:w="880" w:type="dxa"/>
            <w:tcBorders>
              <w:right w:val="single" w:sz="8" w:space="0" w:color="auto"/>
            </w:tcBorders>
            <w:vAlign w:val="bottom"/>
          </w:tcPr>
          <w:p w:rsidR="008556D2" w:rsidRDefault="008556D2" w:rsidP="00C35B1B">
            <w:pPr>
              <w:rPr>
                <w:sz w:val="23"/>
                <w:szCs w:val="23"/>
              </w:rPr>
            </w:pPr>
          </w:p>
        </w:tc>
        <w:tc>
          <w:tcPr>
            <w:tcW w:w="1600" w:type="dxa"/>
            <w:tcBorders>
              <w:right w:val="single" w:sz="8" w:space="0" w:color="auto"/>
            </w:tcBorders>
            <w:vAlign w:val="bottom"/>
          </w:tcPr>
          <w:p w:rsidR="008556D2" w:rsidRDefault="008556D2" w:rsidP="00C35B1B">
            <w:pPr>
              <w:rPr>
                <w:sz w:val="23"/>
                <w:szCs w:val="23"/>
              </w:rPr>
            </w:pPr>
          </w:p>
        </w:tc>
        <w:tc>
          <w:tcPr>
            <w:tcW w:w="2200" w:type="dxa"/>
            <w:tcBorders>
              <w:right w:val="single" w:sz="8" w:space="0" w:color="auto"/>
            </w:tcBorders>
            <w:vAlign w:val="bottom"/>
          </w:tcPr>
          <w:p w:rsidR="008556D2" w:rsidRDefault="008556D2" w:rsidP="00C35B1B">
            <w:pPr>
              <w:ind w:left="80"/>
              <w:rPr>
                <w:sz w:val="20"/>
                <w:szCs w:val="20"/>
              </w:rPr>
            </w:pPr>
            <w:r>
              <w:rPr>
                <w:rFonts w:ascii="Calibri" w:eastAsia="Calibri" w:hAnsi="Calibri" w:cs="Calibri"/>
              </w:rPr>
              <w:t>visitors as</w:t>
            </w:r>
          </w:p>
        </w:tc>
        <w:tc>
          <w:tcPr>
            <w:tcW w:w="2210" w:type="dxa"/>
            <w:tcBorders>
              <w:right w:val="single" w:sz="8" w:space="0" w:color="auto"/>
            </w:tcBorders>
            <w:vAlign w:val="bottom"/>
          </w:tcPr>
          <w:p w:rsidR="008556D2" w:rsidRDefault="008556D2" w:rsidP="00C35B1B">
            <w:pPr>
              <w:rPr>
                <w:sz w:val="23"/>
                <w:szCs w:val="23"/>
              </w:rPr>
            </w:pPr>
          </w:p>
        </w:tc>
        <w:tc>
          <w:tcPr>
            <w:tcW w:w="1620" w:type="dxa"/>
            <w:tcBorders>
              <w:right w:val="single" w:sz="8" w:space="0" w:color="auto"/>
            </w:tcBorders>
            <w:vAlign w:val="bottom"/>
          </w:tcPr>
          <w:p w:rsidR="008556D2" w:rsidRDefault="008556D2" w:rsidP="00C35B1B">
            <w:pPr>
              <w:rPr>
                <w:sz w:val="23"/>
                <w:szCs w:val="23"/>
              </w:rPr>
            </w:pPr>
          </w:p>
        </w:tc>
        <w:tc>
          <w:tcPr>
            <w:tcW w:w="1080" w:type="dxa"/>
            <w:tcBorders>
              <w:right w:val="single" w:sz="8" w:space="0" w:color="auto"/>
            </w:tcBorders>
            <w:vAlign w:val="bottom"/>
          </w:tcPr>
          <w:p w:rsidR="008556D2" w:rsidRDefault="008556D2" w:rsidP="00C35B1B">
            <w:pPr>
              <w:rPr>
                <w:sz w:val="23"/>
                <w:szCs w:val="23"/>
              </w:rPr>
            </w:pPr>
          </w:p>
        </w:tc>
        <w:tc>
          <w:tcPr>
            <w:tcW w:w="810" w:type="dxa"/>
            <w:tcBorders>
              <w:right w:val="single" w:sz="8" w:space="0" w:color="auto"/>
            </w:tcBorders>
            <w:vAlign w:val="bottom"/>
          </w:tcPr>
          <w:p w:rsidR="008556D2" w:rsidRDefault="008556D2" w:rsidP="00C35B1B">
            <w:pPr>
              <w:rPr>
                <w:sz w:val="23"/>
                <w:szCs w:val="23"/>
              </w:rPr>
            </w:pPr>
          </w:p>
        </w:tc>
        <w:tc>
          <w:tcPr>
            <w:tcW w:w="1170" w:type="dxa"/>
            <w:tcBorders>
              <w:right w:val="single" w:sz="8" w:space="0" w:color="auto"/>
            </w:tcBorders>
            <w:vAlign w:val="bottom"/>
          </w:tcPr>
          <w:p w:rsidR="008556D2" w:rsidRDefault="008556D2" w:rsidP="00C35B1B">
            <w:pPr>
              <w:rPr>
                <w:sz w:val="23"/>
                <w:szCs w:val="23"/>
              </w:rPr>
            </w:pPr>
          </w:p>
        </w:tc>
      </w:tr>
      <w:tr w:rsidR="008556D2" w:rsidTr="008556D2">
        <w:trPr>
          <w:trHeight w:val="269"/>
        </w:trPr>
        <w:tc>
          <w:tcPr>
            <w:tcW w:w="1140" w:type="dxa"/>
            <w:tcBorders>
              <w:left w:val="single" w:sz="8" w:space="0" w:color="auto"/>
              <w:right w:val="single" w:sz="8" w:space="0" w:color="auto"/>
            </w:tcBorders>
            <w:vAlign w:val="bottom"/>
          </w:tcPr>
          <w:p w:rsidR="008556D2" w:rsidRDefault="008556D2" w:rsidP="00C35B1B">
            <w:pPr>
              <w:rPr>
                <w:sz w:val="23"/>
                <w:szCs w:val="23"/>
              </w:rPr>
            </w:pPr>
          </w:p>
        </w:tc>
        <w:tc>
          <w:tcPr>
            <w:tcW w:w="1460" w:type="dxa"/>
            <w:tcBorders>
              <w:right w:val="single" w:sz="8" w:space="0" w:color="auto"/>
            </w:tcBorders>
            <w:vAlign w:val="bottom"/>
          </w:tcPr>
          <w:p w:rsidR="008556D2" w:rsidRDefault="008556D2" w:rsidP="00C35B1B">
            <w:pPr>
              <w:rPr>
                <w:sz w:val="23"/>
                <w:szCs w:val="23"/>
              </w:rPr>
            </w:pPr>
          </w:p>
        </w:tc>
        <w:tc>
          <w:tcPr>
            <w:tcW w:w="760" w:type="dxa"/>
            <w:vAlign w:val="bottom"/>
          </w:tcPr>
          <w:p w:rsidR="008556D2" w:rsidRDefault="008556D2" w:rsidP="00C35B1B">
            <w:pPr>
              <w:rPr>
                <w:sz w:val="23"/>
                <w:szCs w:val="23"/>
              </w:rPr>
            </w:pPr>
          </w:p>
        </w:tc>
        <w:tc>
          <w:tcPr>
            <w:tcW w:w="880" w:type="dxa"/>
            <w:tcBorders>
              <w:right w:val="single" w:sz="8" w:space="0" w:color="auto"/>
            </w:tcBorders>
            <w:vAlign w:val="bottom"/>
          </w:tcPr>
          <w:p w:rsidR="008556D2" w:rsidRDefault="008556D2" w:rsidP="00C35B1B">
            <w:pPr>
              <w:rPr>
                <w:sz w:val="23"/>
                <w:szCs w:val="23"/>
              </w:rPr>
            </w:pPr>
          </w:p>
        </w:tc>
        <w:tc>
          <w:tcPr>
            <w:tcW w:w="1600" w:type="dxa"/>
            <w:tcBorders>
              <w:right w:val="single" w:sz="8" w:space="0" w:color="auto"/>
            </w:tcBorders>
            <w:vAlign w:val="bottom"/>
          </w:tcPr>
          <w:p w:rsidR="008556D2" w:rsidRDefault="008556D2" w:rsidP="00C35B1B">
            <w:pPr>
              <w:rPr>
                <w:sz w:val="23"/>
                <w:szCs w:val="23"/>
              </w:rPr>
            </w:pPr>
          </w:p>
        </w:tc>
        <w:tc>
          <w:tcPr>
            <w:tcW w:w="2200" w:type="dxa"/>
            <w:tcBorders>
              <w:right w:val="single" w:sz="8" w:space="0" w:color="auto"/>
            </w:tcBorders>
            <w:vAlign w:val="bottom"/>
          </w:tcPr>
          <w:p w:rsidR="008556D2" w:rsidRDefault="008556D2" w:rsidP="00C35B1B">
            <w:pPr>
              <w:ind w:left="80"/>
              <w:rPr>
                <w:sz w:val="20"/>
                <w:szCs w:val="20"/>
              </w:rPr>
            </w:pPr>
            <w:r>
              <w:rPr>
                <w:rFonts w:ascii="Calibri" w:eastAsia="Calibri" w:hAnsi="Calibri" w:cs="Calibri"/>
              </w:rPr>
              <w:t>appropriate. Identify</w:t>
            </w:r>
          </w:p>
        </w:tc>
        <w:tc>
          <w:tcPr>
            <w:tcW w:w="2210" w:type="dxa"/>
            <w:tcBorders>
              <w:right w:val="single" w:sz="8" w:space="0" w:color="auto"/>
            </w:tcBorders>
            <w:vAlign w:val="bottom"/>
          </w:tcPr>
          <w:p w:rsidR="008556D2" w:rsidRDefault="008556D2" w:rsidP="00C35B1B">
            <w:pPr>
              <w:rPr>
                <w:sz w:val="23"/>
                <w:szCs w:val="23"/>
              </w:rPr>
            </w:pPr>
          </w:p>
        </w:tc>
        <w:tc>
          <w:tcPr>
            <w:tcW w:w="1620" w:type="dxa"/>
            <w:tcBorders>
              <w:right w:val="single" w:sz="8" w:space="0" w:color="auto"/>
            </w:tcBorders>
            <w:vAlign w:val="bottom"/>
          </w:tcPr>
          <w:p w:rsidR="008556D2" w:rsidRDefault="008556D2" w:rsidP="00C35B1B">
            <w:pPr>
              <w:ind w:right="310"/>
              <w:jc w:val="right"/>
              <w:rPr>
                <w:sz w:val="20"/>
                <w:szCs w:val="20"/>
              </w:rPr>
            </w:pPr>
          </w:p>
        </w:tc>
        <w:tc>
          <w:tcPr>
            <w:tcW w:w="1080" w:type="dxa"/>
            <w:tcBorders>
              <w:right w:val="single" w:sz="8" w:space="0" w:color="auto"/>
            </w:tcBorders>
            <w:vAlign w:val="bottom"/>
          </w:tcPr>
          <w:p w:rsidR="008556D2" w:rsidRDefault="008556D2" w:rsidP="00C35B1B">
            <w:pPr>
              <w:rPr>
                <w:sz w:val="23"/>
                <w:szCs w:val="23"/>
              </w:rPr>
            </w:pPr>
          </w:p>
        </w:tc>
        <w:tc>
          <w:tcPr>
            <w:tcW w:w="810" w:type="dxa"/>
            <w:tcBorders>
              <w:right w:val="single" w:sz="8" w:space="0" w:color="auto"/>
            </w:tcBorders>
            <w:vAlign w:val="bottom"/>
          </w:tcPr>
          <w:p w:rsidR="008556D2" w:rsidRDefault="008556D2" w:rsidP="00C35B1B">
            <w:pPr>
              <w:rPr>
                <w:sz w:val="23"/>
                <w:szCs w:val="23"/>
              </w:rPr>
            </w:pPr>
          </w:p>
        </w:tc>
        <w:tc>
          <w:tcPr>
            <w:tcW w:w="1170" w:type="dxa"/>
            <w:tcBorders>
              <w:right w:val="single" w:sz="8" w:space="0" w:color="auto"/>
            </w:tcBorders>
            <w:vAlign w:val="bottom"/>
          </w:tcPr>
          <w:p w:rsidR="008556D2" w:rsidRDefault="008556D2" w:rsidP="00C35B1B">
            <w:pPr>
              <w:rPr>
                <w:sz w:val="23"/>
                <w:szCs w:val="23"/>
              </w:rPr>
            </w:pPr>
          </w:p>
        </w:tc>
      </w:tr>
      <w:tr w:rsidR="008556D2" w:rsidTr="008556D2">
        <w:trPr>
          <w:trHeight w:val="269"/>
        </w:trPr>
        <w:tc>
          <w:tcPr>
            <w:tcW w:w="1140" w:type="dxa"/>
            <w:tcBorders>
              <w:left w:val="single" w:sz="8" w:space="0" w:color="auto"/>
              <w:bottom w:val="single" w:sz="8" w:space="0" w:color="auto"/>
              <w:right w:val="single" w:sz="8" w:space="0" w:color="auto"/>
            </w:tcBorders>
            <w:vAlign w:val="bottom"/>
          </w:tcPr>
          <w:p w:rsidR="008556D2" w:rsidRDefault="008556D2" w:rsidP="00C35B1B">
            <w:pPr>
              <w:spacing w:line="267" w:lineRule="exact"/>
              <w:ind w:right="10"/>
              <w:jc w:val="right"/>
              <w:rPr>
                <w:sz w:val="20"/>
                <w:szCs w:val="20"/>
              </w:rPr>
            </w:pPr>
            <w:r>
              <w:rPr>
                <w:rFonts w:ascii="Calibri" w:eastAsia="Calibri" w:hAnsi="Calibri" w:cs="Calibri"/>
              </w:rPr>
              <w:t>1</w:t>
            </w:r>
          </w:p>
        </w:tc>
        <w:tc>
          <w:tcPr>
            <w:tcW w:w="1460" w:type="dxa"/>
            <w:tcBorders>
              <w:bottom w:val="single" w:sz="8" w:space="0" w:color="auto"/>
              <w:right w:val="single" w:sz="8" w:space="0" w:color="auto"/>
            </w:tcBorders>
            <w:vAlign w:val="bottom"/>
          </w:tcPr>
          <w:p w:rsidR="008556D2" w:rsidRDefault="008556D2" w:rsidP="00C35B1B">
            <w:pPr>
              <w:spacing w:line="267" w:lineRule="exact"/>
              <w:ind w:left="100"/>
              <w:rPr>
                <w:sz w:val="20"/>
                <w:szCs w:val="20"/>
              </w:rPr>
            </w:pPr>
            <w:r>
              <w:rPr>
                <w:rFonts w:ascii="Calibri" w:eastAsia="Calibri" w:hAnsi="Calibri" w:cs="Calibri"/>
              </w:rPr>
              <w:t>Guard</w:t>
            </w:r>
          </w:p>
        </w:tc>
        <w:tc>
          <w:tcPr>
            <w:tcW w:w="760" w:type="dxa"/>
            <w:tcBorders>
              <w:bottom w:val="single" w:sz="8" w:space="0" w:color="auto"/>
            </w:tcBorders>
            <w:vAlign w:val="bottom"/>
          </w:tcPr>
          <w:p w:rsidR="008556D2" w:rsidRDefault="008556D2" w:rsidP="00C35B1B">
            <w:pPr>
              <w:rPr>
                <w:sz w:val="23"/>
                <w:szCs w:val="23"/>
              </w:rPr>
            </w:pPr>
          </w:p>
        </w:tc>
        <w:tc>
          <w:tcPr>
            <w:tcW w:w="880" w:type="dxa"/>
            <w:tcBorders>
              <w:bottom w:val="single" w:sz="8" w:space="0" w:color="auto"/>
              <w:right w:val="single" w:sz="8" w:space="0" w:color="auto"/>
            </w:tcBorders>
            <w:vAlign w:val="bottom"/>
          </w:tcPr>
          <w:p w:rsidR="008556D2" w:rsidRDefault="002244C5" w:rsidP="00C35B1B">
            <w:pPr>
              <w:spacing w:line="267" w:lineRule="exact"/>
              <w:ind w:right="10"/>
              <w:jc w:val="right"/>
              <w:rPr>
                <w:sz w:val="20"/>
                <w:szCs w:val="20"/>
              </w:rPr>
            </w:pPr>
            <w:r>
              <w:rPr>
                <w:sz w:val="20"/>
                <w:szCs w:val="20"/>
              </w:rPr>
              <w:t>1</w:t>
            </w:r>
          </w:p>
        </w:tc>
        <w:tc>
          <w:tcPr>
            <w:tcW w:w="1600" w:type="dxa"/>
            <w:tcBorders>
              <w:bottom w:val="single" w:sz="8" w:space="0" w:color="auto"/>
              <w:right w:val="single" w:sz="8" w:space="0" w:color="auto"/>
            </w:tcBorders>
            <w:vAlign w:val="bottom"/>
          </w:tcPr>
          <w:p w:rsidR="008556D2" w:rsidRDefault="008556D2" w:rsidP="00C35B1B">
            <w:pPr>
              <w:spacing w:line="267" w:lineRule="exact"/>
              <w:ind w:left="80"/>
              <w:rPr>
                <w:sz w:val="20"/>
                <w:szCs w:val="20"/>
              </w:rPr>
            </w:pPr>
            <w:r>
              <w:rPr>
                <w:sz w:val="20"/>
                <w:szCs w:val="20"/>
              </w:rPr>
              <w:t>SABC OFFICE</w:t>
            </w:r>
          </w:p>
        </w:tc>
        <w:tc>
          <w:tcPr>
            <w:tcW w:w="2200" w:type="dxa"/>
            <w:tcBorders>
              <w:bottom w:val="single" w:sz="8" w:space="0" w:color="auto"/>
              <w:right w:val="single" w:sz="8" w:space="0" w:color="auto"/>
            </w:tcBorders>
            <w:vAlign w:val="bottom"/>
          </w:tcPr>
          <w:p w:rsidR="008556D2" w:rsidRDefault="008556D2" w:rsidP="00C35B1B">
            <w:pPr>
              <w:spacing w:line="267" w:lineRule="exact"/>
              <w:ind w:left="80"/>
              <w:rPr>
                <w:sz w:val="20"/>
                <w:szCs w:val="20"/>
              </w:rPr>
            </w:pPr>
            <w:r>
              <w:rPr>
                <w:rFonts w:ascii="Calibri" w:eastAsia="Calibri" w:hAnsi="Calibri" w:cs="Calibri"/>
              </w:rPr>
              <w:t>visitors.</w:t>
            </w:r>
          </w:p>
        </w:tc>
        <w:tc>
          <w:tcPr>
            <w:tcW w:w="2210" w:type="dxa"/>
            <w:tcBorders>
              <w:bottom w:val="single" w:sz="8" w:space="0" w:color="auto"/>
              <w:right w:val="single" w:sz="8" w:space="0" w:color="auto"/>
            </w:tcBorders>
            <w:vAlign w:val="bottom"/>
          </w:tcPr>
          <w:p w:rsidR="008556D2" w:rsidRDefault="008556D2" w:rsidP="00C35B1B">
            <w:pPr>
              <w:spacing w:line="267" w:lineRule="exact"/>
              <w:ind w:left="100"/>
              <w:rPr>
                <w:sz w:val="20"/>
                <w:szCs w:val="20"/>
              </w:rPr>
            </w:pPr>
            <w:r>
              <w:rPr>
                <w:rFonts w:ascii="Calibri" w:eastAsia="Calibri" w:hAnsi="Calibri" w:cs="Calibri"/>
              </w:rPr>
              <w:t>English</w:t>
            </w:r>
          </w:p>
        </w:tc>
        <w:tc>
          <w:tcPr>
            <w:tcW w:w="1620" w:type="dxa"/>
            <w:tcBorders>
              <w:bottom w:val="single" w:sz="8" w:space="0" w:color="auto"/>
              <w:right w:val="single" w:sz="8" w:space="0" w:color="auto"/>
            </w:tcBorders>
            <w:vAlign w:val="bottom"/>
          </w:tcPr>
          <w:p w:rsidR="008556D2" w:rsidRDefault="0009236A" w:rsidP="00C35B1B">
            <w:pPr>
              <w:spacing w:line="267" w:lineRule="exact"/>
              <w:ind w:right="310"/>
              <w:jc w:val="right"/>
              <w:rPr>
                <w:sz w:val="20"/>
                <w:szCs w:val="20"/>
              </w:rPr>
            </w:pPr>
            <w:r>
              <w:rPr>
                <w:sz w:val="20"/>
                <w:szCs w:val="20"/>
              </w:rPr>
              <w:t xml:space="preserve">06H00-18H00 </w:t>
            </w:r>
          </w:p>
        </w:tc>
        <w:tc>
          <w:tcPr>
            <w:tcW w:w="1080" w:type="dxa"/>
            <w:tcBorders>
              <w:bottom w:val="single" w:sz="8" w:space="0" w:color="auto"/>
              <w:right w:val="single" w:sz="8" w:space="0" w:color="auto"/>
            </w:tcBorders>
            <w:vAlign w:val="bottom"/>
          </w:tcPr>
          <w:p w:rsidR="008556D2" w:rsidRDefault="0009236A" w:rsidP="00C35B1B">
            <w:pPr>
              <w:spacing w:line="267" w:lineRule="exact"/>
              <w:ind w:right="10"/>
              <w:jc w:val="right"/>
              <w:rPr>
                <w:sz w:val="20"/>
                <w:szCs w:val="20"/>
              </w:rPr>
            </w:pPr>
            <w:r>
              <w:rPr>
                <w:sz w:val="20"/>
                <w:szCs w:val="20"/>
              </w:rPr>
              <w:t>60</w:t>
            </w:r>
          </w:p>
        </w:tc>
        <w:tc>
          <w:tcPr>
            <w:tcW w:w="810" w:type="dxa"/>
            <w:tcBorders>
              <w:bottom w:val="single" w:sz="8" w:space="0" w:color="auto"/>
              <w:right w:val="single" w:sz="8" w:space="0" w:color="auto"/>
            </w:tcBorders>
            <w:vAlign w:val="bottom"/>
          </w:tcPr>
          <w:p w:rsidR="008556D2" w:rsidRDefault="008556D2" w:rsidP="00C35B1B">
            <w:pPr>
              <w:spacing w:line="267" w:lineRule="exact"/>
              <w:ind w:left="100"/>
              <w:rPr>
                <w:sz w:val="20"/>
                <w:szCs w:val="20"/>
              </w:rPr>
            </w:pPr>
            <w:r>
              <w:rPr>
                <w:rFonts w:ascii="Calibri" w:eastAsia="Calibri" w:hAnsi="Calibri" w:cs="Calibri"/>
              </w:rPr>
              <w:t>NA</w:t>
            </w:r>
          </w:p>
        </w:tc>
        <w:tc>
          <w:tcPr>
            <w:tcW w:w="1170" w:type="dxa"/>
            <w:tcBorders>
              <w:bottom w:val="single" w:sz="8" w:space="0" w:color="auto"/>
              <w:right w:val="single" w:sz="8" w:space="0" w:color="auto"/>
            </w:tcBorders>
            <w:vAlign w:val="bottom"/>
          </w:tcPr>
          <w:p w:rsidR="008556D2" w:rsidRDefault="0009236A" w:rsidP="00C35B1B">
            <w:pPr>
              <w:spacing w:line="267" w:lineRule="exact"/>
              <w:ind w:right="10"/>
              <w:jc w:val="right"/>
              <w:rPr>
                <w:sz w:val="20"/>
                <w:szCs w:val="20"/>
              </w:rPr>
            </w:pPr>
            <w:r>
              <w:rPr>
                <w:rFonts w:ascii="Calibri" w:eastAsia="Calibri" w:hAnsi="Calibri" w:cs="Calibri"/>
              </w:rPr>
              <w:t>4.380</w:t>
            </w:r>
          </w:p>
        </w:tc>
      </w:tr>
    </w:tbl>
    <w:p w:rsidR="008556D2" w:rsidRDefault="008556D2">
      <w:pPr>
        <w:ind w:left="13320"/>
        <w:rPr>
          <w:rFonts w:eastAsia="Times New Roman"/>
          <w:sz w:val="24"/>
          <w:szCs w:val="24"/>
        </w:rPr>
      </w:pPr>
    </w:p>
    <w:p w:rsidR="00564B2F" w:rsidRDefault="00564B2F">
      <w:pPr>
        <w:ind w:left="13320"/>
        <w:rPr>
          <w:rFonts w:eastAsia="Times New Roman"/>
          <w:sz w:val="24"/>
          <w:szCs w:val="24"/>
        </w:rPr>
      </w:pPr>
    </w:p>
    <w:p w:rsidR="00564B2F" w:rsidRDefault="00564B2F">
      <w:pPr>
        <w:ind w:left="13320"/>
        <w:rPr>
          <w:rFonts w:eastAsia="Times New Roman"/>
          <w:sz w:val="24"/>
          <w:szCs w:val="24"/>
        </w:rPr>
      </w:pPr>
    </w:p>
    <w:p w:rsidR="00AF7AEE" w:rsidRDefault="00AF7AEE">
      <w:pPr>
        <w:ind w:left="13320"/>
        <w:rPr>
          <w:rFonts w:eastAsia="Times New Roman"/>
          <w:sz w:val="24"/>
          <w:szCs w:val="24"/>
        </w:rPr>
      </w:pPr>
    </w:p>
    <w:p w:rsidR="00AF7AEE" w:rsidRDefault="00AF7AEE">
      <w:pPr>
        <w:ind w:left="13320"/>
        <w:rPr>
          <w:rFonts w:eastAsia="Times New Roman"/>
          <w:sz w:val="24"/>
          <w:szCs w:val="24"/>
        </w:rPr>
      </w:pPr>
    </w:p>
    <w:p w:rsidR="001914DF" w:rsidRDefault="005738A2">
      <w:pPr>
        <w:ind w:left="13320"/>
        <w:rPr>
          <w:sz w:val="20"/>
          <w:szCs w:val="20"/>
        </w:rPr>
      </w:pPr>
      <w:r>
        <w:rPr>
          <w:rFonts w:eastAsia="Times New Roman"/>
          <w:sz w:val="24"/>
          <w:szCs w:val="24"/>
        </w:rPr>
        <w:t>6</w:t>
      </w:r>
    </w:p>
    <w:p w:rsidR="001914DF" w:rsidRDefault="001914DF">
      <w:pPr>
        <w:sectPr w:rsidR="001914DF" w:rsidSect="007B0876">
          <w:pgSz w:w="15840" w:h="12240" w:orient="landscape"/>
          <w:pgMar w:top="53" w:right="1220" w:bottom="1134" w:left="500" w:header="0" w:footer="0" w:gutter="0"/>
          <w:cols w:space="720" w:equalWidth="0">
            <w:col w:w="15201"/>
          </w:cols>
          <w:docGrid w:linePitch="299"/>
        </w:sectPr>
      </w:pPr>
    </w:p>
    <w:tbl>
      <w:tblPr>
        <w:tblW w:w="14309" w:type="dxa"/>
        <w:tblInd w:w="10" w:type="dxa"/>
        <w:tblLayout w:type="fixed"/>
        <w:tblCellMar>
          <w:left w:w="0" w:type="dxa"/>
          <w:right w:w="0" w:type="dxa"/>
        </w:tblCellMar>
        <w:tblLook w:val="04A0" w:firstRow="1" w:lastRow="0" w:firstColumn="1" w:lastColumn="0" w:noHBand="0" w:noVBand="1"/>
      </w:tblPr>
      <w:tblGrid>
        <w:gridCol w:w="1140"/>
        <w:gridCol w:w="1460"/>
        <w:gridCol w:w="760"/>
        <w:gridCol w:w="880"/>
        <w:gridCol w:w="1600"/>
        <w:gridCol w:w="2200"/>
        <w:gridCol w:w="1560"/>
        <w:gridCol w:w="29"/>
        <w:gridCol w:w="810"/>
        <w:gridCol w:w="810"/>
        <w:gridCol w:w="210"/>
        <w:gridCol w:w="870"/>
        <w:gridCol w:w="130"/>
        <w:gridCol w:w="680"/>
        <w:gridCol w:w="380"/>
        <w:gridCol w:w="790"/>
      </w:tblGrid>
      <w:tr w:rsidR="001914DF" w:rsidTr="00E178C0">
        <w:trPr>
          <w:gridAfter w:val="1"/>
          <w:wAfter w:w="790" w:type="dxa"/>
          <w:trHeight w:val="269"/>
        </w:trPr>
        <w:tc>
          <w:tcPr>
            <w:tcW w:w="1140" w:type="dxa"/>
            <w:vAlign w:val="bottom"/>
          </w:tcPr>
          <w:p w:rsidR="001914DF" w:rsidRDefault="001914DF">
            <w:pPr>
              <w:ind w:left="100"/>
              <w:rPr>
                <w:sz w:val="20"/>
                <w:szCs w:val="20"/>
              </w:rPr>
            </w:pPr>
            <w:bookmarkStart w:id="8" w:name="page36"/>
            <w:bookmarkEnd w:id="8"/>
          </w:p>
        </w:tc>
        <w:tc>
          <w:tcPr>
            <w:tcW w:w="2220" w:type="dxa"/>
            <w:gridSpan w:val="2"/>
            <w:vAlign w:val="bottom"/>
          </w:tcPr>
          <w:p w:rsidR="001914DF" w:rsidRDefault="001914DF">
            <w:pPr>
              <w:ind w:left="100"/>
              <w:rPr>
                <w:sz w:val="20"/>
                <w:szCs w:val="20"/>
              </w:rPr>
            </w:pPr>
          </w:p>
        </w:tc>
        <w:tc>
          <w:tcPr>
            <w:tcW w:w="880" w:type="dxa"/>
            <w:vAlign w:val="bottom"/>
          </w:tcPr>
          <w:p w:rsidR="001914DF" w:rsidRDefault="001914DF">
            <w:pPr>
              <w:rPr>
                <w:sz w:val="23"/>
                <w:szCs w:val="23"/>
              </w:rPr>
            </w:pPr>
          </w:p>
        </w:tc>
        <w:tc>
          <w:tcPr>
            <w:tcW w:w="1600" w:type="dxa"/>
            <w:vAlign w:val="bottom"/>
          </w:tcPr>
          <w:p w:rsidR="001914DF" w:rsidRDefault="001914DF">
            <w:pPr>
              <w:rPr>
                <w:sz w:val="23"/>
                <w:szCs w:val="23"/>
              </w:rPr>
            </w:pPr>
          </w:p>
        </w:tc>
        <w:tc>
          <w:tcPr>
            <w:tcW w:w="2200" w:type="dxa"/>
            <w:vAlign w:val="bottom"/>
          </w:tcPr>
          <w:p w:rsidR="001914DF" w:rsidRDefault="001914DF">
            <w:pPr>
              <w:rPr>
                <w:sz w:val="23"/>
                <w:szCs w:val="23"/>
              </w:rPr>
            </w:pPr>
          </w:p>
        </w:tc>
        <w:tc>
          <w:tcPr>
            <w:tcW w:w="1560" w:type="dxa"/>
            <w:vAlign w:val="bottom"/>
          </w:tcPr>
          <w:p w:rsidR="001914DF" w:rsidRDefault="001914DF">
            <w:pPr>
              <w:rPr>
                <w:sz w:val="23"/>
                <w:szCs w:val="23"/>
              </w:rPr>
            </w:pPr>
          </w:p>
        </w:tc>
        <w:tc>
          <w:tcPr>
            <w:tcW w:w="839" w:type="dxa"/>
            <w:gridSpan w:val="2"/>
            <w:vAlign w:val="bottom"/>
          </w:tcPr>
          <w:p w:rsidR="001914DF" w:rsidRDefault="001914DF">
            <w:pPr>
              <w:rPr>
                <w:sz w:val="23"/>
                <w:szCs w:val="23"/>
              </w:rPr>
            </w:pPr>
          </w:p>
        </w:tc>
        <w:tc>
          <w:tcPr>
            <w:tcW w:w="1020" w:type="dxa"/>
            <w:gridSpan w:val="2"/>
            <w:vAlign w:val="bottom"/>
          </w:tcPr>
          <w:p w:rsidR="001914DF" w:rsidRDefault="001914DF">
            <w:pPr>
              <w:rPr>
                <w:sz w:val="23"/>
                <w:szCs w:val="23"/>
              </w:rPr>
            </w:pPr>
          </w:p>
        </w:tc>
        <w:tc>
          <w:tcPr>
            <w:tcW w:w="1000" w:type="dxa"/>
            <w:gridSpan w:val="2"/>
            <w:vAlign w:val="bottom"/>
          </w:tcPr>
          <w:p w:rsidR="001914DF" w:rsidRDefault="001914DF">
            <w:pPr>
              <w:rPr>
                <w:sz w:val="23"/>
                <w:szCs w:val="23"/>
              </w:rPr>
            </w:pPr>
          </w:p>
        </w:tc>
        <w:tc>
          <w:tcPr>
            <w:tcW w:w="1060" w:type="dxa"/>
            <w:gridSpan w:val="2"/>
            <w:vAlign w:val="bottom"/>
          </w:tcPr>
          <w:p w:rsidR="001914DF" w:rsidRDefault="001914DF">
            <w:pPr>
              <w:rPr>
                <w:sz w:val="23"/>
                <w:szCs w:val="23"/>
              </w:rPr>
            </w:pPr>
          </w:p>
          <w:p w:rsidR="00AF7AEE" w:rsidRDefault="00AF7AEE">
            <w:pPr>
              <w:rPr>
                <w:sz w:val="23"/>
                <w:szCs w:val="23"/>
              </w:rPr>
            </w:pPr>
          </w:p>
          <w:p w:rsidR="00AF7AEE" w:rsidRDefault="00AF7AEE">
            <w:pPr>
              <w:rPr>
                <w:sz w:val="23"/>
                <w:szCs w:val="23"/>
              </w:rPr>
            </w:pPr>
          </w:p>
          <w:p w:rsidR="00AF7AEE" w:rsidRDefault="00AF7AEE">
            <w:pPr>
              <w:rPr>
                <w:sz w:val="23"/>
                <w:szCs w:val="23"/>
              </w:rPr>
            </w:pPr>
          </w:p>
        </w:tc>
      </w:tr>
      <w:tr w:rsidR="00E178C0" w:rsidTr="00E178C0">
        <w:trPr>
          <w:trHeight w:val="269"/>
        </w:trPr>
        <w:tc>
          <w:tcPr>
            <w:tcW w:w="1140" w:type="dxa"/>
            <w:vAlign w:val="bottom"/>
          </w:tcPr>
          <w:p w:rsidR="00E178C0" w:rsidRDefault="00E178C0" w:rsidP="00895B3C">
            <w:pPr>
              <w:ind w:left="100"/>
              <w:rPr>
                <w:b/>
              </w:rPr>
            </w:pPr>
          </w:p>
          <w:p w:rsidR="00E178C0" w:rsidRDefault="00E178C0" w:rsidP="00895B3C">
            <w:pPr>
              <w:ind w:left="100"/>
              <w:rPr>
                <w:b/>
              </w:rPr>
            </w:pPr>
          </w:p>
          <w:p w:rsidR="00E178C0" w:rsidRDefault="00E178C0" w:rsidP="00895B3C">
            <w:pPr>
              <w:ind w:left="100"/>
              <w:rPr>
                <w:b/>
              </w:rPr>
            </w:pPr>
          </w:p>
          <w:p w:rsidR="00E178C0" w:rsidRDefault="00E178C0" w:rsidP="00895B3C">
            <w:pPr>
              <w:ind w:left="100"/>
              <w:rPr>
                <w:b/>
              </w:rPr>
            </w:pPr>
          </w:p>
          <w:p w:rsidR="00E178C0" w:rsidRDefault="00E178C0" w:rsidP="00895B3C">
            <w:pPr>
              <w:ind w:left="100"/>
              <w:rPr>
                <w:b/>
              </w:rPr>
            </w:pPr>
          </w:p>
          <w:p w:rsidR="00E178C0" w:rsidRPr="008556D2" w:rsidRDefault="00E178C0" w:rsidP="00895B3C">
            <w:pPr>
              <w:ind w:left="100"/>
              <w:rPr>
                <w:b/>
              </w:rPr>
            </w:pPr>
            <w:r w:rsidRPr="008556D2">
              <w:rPr>
                <w:b/>
              </w:rPr>
              <w:t>Agency</w:t>
            </w:r>
            <w:r>
              <w:rPr>
                <w:b/>
              </w:rPr>
              <w:t>:</w:t>
            </w:r>
          </w:p>
        </w:tc>
        <w:tc>
          <w:tcPr>
            <w:tcW w:w="2220" w:type="dxa"/>
            <w:gridSpan w:val="2"/>
            <w:vAlign w:val="bottom"/>
          </w:tcPr>
          <w:p w:rsidR="00E178C0" w:rsidRPr="008556D2" w:rsidRDefault="00E178C0" w:rsidP="00895B3C">
            <w:pPr>
              <w:ind w:left="100"/>
              <w:rPr>
                <w:b/>
                <w:sz w:val="20"/>
                <w:szCs w:val="20"/>
              </w:rPr>
            </w:pPr>
            <w:r>
              <w:rPr>
                <w:b/>
                <w:sz w:val="20"/>
                <w:szCs w:val="20"/>
              </w:rPr>
              <w:t>ILO</w:t>
            </w:r>
          </w:p>
        </w:tc>
        <w:tc>
          <w:tcPr>
            <w:tcW w:w="880" w:type="dxa"/>
            <w:vAlign w:val="bottom"/>
          </w:tcPr>
          <w:p w:rsidR="00E178C0" w:rsidRDefault="00E178C0" w:rsidP="00895B3C">
            <w:pPr>
              <w:rPr>
                <w:sz w:val="23"/>
                <w:szCs w:val="23"/>
              </w:rPr>
            </w:pPr>
          </w:p>
        </w:tc>
        <w:tc>
          <w:tcPr>
            <w:tcW w:w="1600" w:type="dxa"/>
            <w:vAlign w:val="bottom"/>
          </w:tcPr>
          <w:p w:rsidR="00E178C0" w:rsidRDefault="00E178C0" w:rsidP="00895B3C">
            <w:pPr>
              <w:rPr>
                <w:sz w:val="23"/>
                <w:szCs w:val="23"/>
              </w:rPr>
            </w:pPr>
          </w:p>
        </w:tc>
        <w:tc>
          <w:tcPr>
            <w:tcW w:w="2200" w:type="dxa"/>
            <w:vAlign w:val="bottom"/>
          </w:tcPr>
          <w:p w:rsidR="00E178C0" w:rsidRDefault="00E178C0" w:rsidP="00895B3C">
            <w:pPr>
              <w:rPr>
                <w:sz w:val="23"/>
                <w:szCs w:val="23"/>
              </w:rPr>
            </w:pPr>
          </w:p>
        </w:tc>
        <w:tc>
          <w:tcPr>
            <w:tcW w:w="1589" w:type="dxa"/>
            <w:gridSpan w:val="2"/>
            <w:vAlign w:val="bottom"/>
          </w:tcPr>
          <w:p w:rsidR="00E178C0" w:rsidRDefault="00E178C0" w:rsidP="00895B3C">
            <w:pPr>
              <w:rPr>
                <w:sz w:val="23"/>
                <w:szCs w:val="23"/>
              </w:rPr>
            </w:pPr>
          </w:p>
          <w:p w:rsidR="00E178C0" w:rsidRDefault="00E178C0" w:rsidP="00895B3C">
            <w:pPr>
              <w:rPr>
                <w:sz w:val="23"/>
                <w:szCs w:val="23"/>
              </w:rPr>
            </w:pPr>
          </w:p>
          <w:p w:rsidR="00E178C0" w:rsidRDefault="00E178C0" w:rsidP="00895B3C">
            <w:pPr>
              <w:rPr>
                <w:sz w:val="23"/>
                <w:szCs w:val="23"/>
              </w:rPr>
            </w:pPr>
          </w:p>
        </w:tc>
        <w:tc>
          <w:tcPr>
            <w:tcW w:w="1620" w:type="dxa"/>
            <w:gridSpan w:val="2"/>
            <w:vAlign w:val="bottom"/>
          </w:tcPr>
          <w:p w:rsidR="00E178C0" w:rsidRDefault="00E178C0" w:rsidP="00895B3C">
            <w:pPr>
              <w:rPr>
                <w:sz w:val="23"/>
                <w:szCs w:val="23"/>
              </w:rPr>
            </w:pPr>
          </w:p>
        </w:tc>
        <w:tc>
          <w:tcPr>
            <w:tcW w:w="1080" w:type="dxa"/>
            <w:gridSpan w:val="2"/>
            <w:vAlign w:val="bottom"/>
          </w:tcPr>
          <w:p w:rsidR="00E178C0" w:rsidRDefault="00E178C0" w:rsidP="00895B3C">
            <w:pPr>
              <w:rPr>
                <w:sz w:val="23"/>
                <w:szCs w:val="23"/>
              </w:rPr>
            </w:pPr>
          </w:p>
        </w:tc>
        <w:tc>
          <w:tcPr>
            <w:tcW w:w="810" w:type="dxa"/>
            <w:gridSpan w:val="2"/>
            <w:vAlign w:val="bottom"/>
          </w:tcPr>
          <w:p w:rsidR="00E178C0" w:rsidRDefault="00E178C0" w:rsidP="00895B3C">
            <w:pPr>
              <w:rPr>
                <w:sz w:val="23"/>
                <w:szCs w:val="23"/>
              </w:rPr>
            </w:pPr>
          </w:p>
        </w:tc>
        <w:tc>
          <w:tcPr>
            <w:tcW w:w="1170" w:type="dxa"/>
            <w:gridSpan w:val="2"/>
            <w:vAlign w:val="bottom"/>
          </w:tcPr>
          <w:p w:rsidR="00E178C0" w:rsidRDefault="00E178C0" w:rsidP="00895B3C">
            <w:pPr>
              <w:rPr>
                <w:sz w:val="23"/>
                <w:szCs w:val="23"/>
              </w:rPr>
            </w:pPr>
          </w:p>
        </w:tc>
      </w:tr>
      <w:tr w:rsidR="00E178C0" w:rsidTr="00E178C0">
        <w:trPr>
          <w:trHeight w:val="303"/>
        </w:trPr>
        <w:tc>
          <w:tcPr>
            <w:tcW w:w="1140" w:type="dxa"/>
            <w:tcBorders>
              <w:bottom w:val="single" w:sz="8" w:space="0" w:color="auto"/>
            </w:tcBorders>
            <w:vAlign w:val="bottom"/>
          </w:tcPr>
          <w:p w:rsidR="00E178C0" w:rsidRDefault="00E178C0" w:rsidP="00895B3C">
            <w:pPr>
              <w:ind w:left="100"/>
              <w:rPr>
                <w:sz w:val="20"/>
                <w:szCs w:val="20"/>
              </w:rPr>
            </w:pPr>
            <w:r>
              <w:rPr>
                <w:rFonts w:ascii="Calibri" w:eastAsia="Calibri" w:hAnsi="Calibri" w:cs="Calibri"/>
                <w:b/>
                <w:bCs/>
              </w:rPr>
              <w:t>Location</w:t>
            </w:r>
          </w:p>
        </w:tc>
        <w:tc>
          <w:tcPr>
            <w:tcW w:w="2220" w:type="dxa"/>
            <w:gridSpan w:val="2"/>
            <w:tcBorders>
              <w:bottom w:val="single" w:sz="8" w:space="0" w:color="auto"/>
            </w:tcBorders>
            <w:vAlign w:val="bottom"/>
          </w:tcPr>
          <w:p w:rsidR="00E178C0" w:rsidRPr="008556D2" w:rsidRDefault="00E178C0" w:rsidP="00895B3C">
            <w:pPr>
              <w:ind w:left="100"/>
              <w:rPr>
                <w:b/>
                <w:sz w:val="20"/>
                <w:szCs w:val="20"/>
              </w:rPr>
            </w:pPr>
            <w:r w:rsidRPr="008556D2">
              <w:rPr>
                <w:b/>
                <w:sz w:val="20"/>
                <w:szCs w:val="20"/>
              </w:rPr>
              <w:t>Hatfield, Pretoria</w:t>
            </w:r>
          </w:p>
        </w:tc>
        <w:tc>
          <w:tcPr>
            <w:tcW w:w="880" w:type="dxa"/>
            <w:tcBorders>
              <w:bottom w:val="single" w:sz="8" w:space="0" w:color="auto"/>
            </w:tcBorders>
            <w:vAlign w:val="bottom"/>
          </w:tcPr>
          <w:p w:rsidR="00E178C0" w:rsidRDefault="00E178C0" w:rsidP="00895B3C">
            <w:pPr>
              <w:rPr>
                <w:sz w:val="24"/>
                <w:szCs w:val="24"/>
              </w:rPr>
            </w:pPr>
          </w:p>
        </w:tc>
        <w:tc>
          <w:tcPr>
            <w:tcW w:w="1600" w:type="dxa"/>
            <w:tcBorders>
              <w:bottom w:val="single" w:sz="8" w:space="0" w:color="auto"/>
            </w:tcBorders>
            <w:vAlign w:val="bottom"/>
          </w:tcPr>
          <w:p w:rsidR="00E178C0" w:rsidRDefault="00E178C0" w:rsidP="00895B3C">
            <w:pPr>
              <w:rPr>
                <w:sz w:val="24"/>
                <w:szCs w:val="24"/>
              </w:rPr>
            </w:pPr>
          </w:p>
        </w:tc>
        <w:tc>
          <w:tcPr>
            <w:tcW w:w="2200" w:type="dxa"/>
            <w:tcBorders>
              <w:bottom w:val="single" w:sz="8" w:space="0" w:color="auto"/>
            </w:tcBorders>
            <w:vAlign w:val="bottom"/>
          </w:tcPr>
          <w:p w:rsidR="00E178C0" w:rsidRDefault="00E178C0" w:rsidP="00895B3C">
            <w:pPr>
              <w:rPr>
                <w:sz w:val="24"/>
                <w:szCs w:val="24"/>
              </w:rPr>
            </w:pPr>
          </w:p>
        </w:tc>
        <w:tc>
          <w:tcPr>
            <w:tcW w:w="1589" w:type="dxa"/>
            <w:gridSpan w:val="2"/>
            <w:tcBorders>
              <w:bottom w:val="single" w:sz="8" w:space="0" w:color="auto"/>
            </w:tcBorders>
            <w:vAlign w:val="bottom"/>
          </w:tcPr>
          <w:p w:rsidR="00E178C0" w:rsidRDefault="00E178C0" w:rsidP="00895B3C">
            <w:pPr>
              <w:rPr>
                <w:sz w:val="24"/>
                <w:szCs w:val="24"/>
              </w:rPr>
            </w:pPr>
          </w:p>
        </w:tc>
        <w:tc>
          <w:tcPr>
            <w:tcW w:w="1620" w:type="dxa"/>
            <w:gridSpan w:val="2"/>
            <w:tcBorders>
              <w:bottom w:val="single" w:sz="8" w:space="0" w:color="auto"/>
            </w:tcBorders>
            <w:vAlign w:val="bottom"/>
          </w:tcPr>
          <w:p w:rsidR="00E178C0" w:rsidRDefault="00E178C0" w:rsidP="00895B3C">
            <w:pPr>
              <w:rPr>
                <w:sz w:val="24"/>
                <w:szCs w:val="24"/>
              </w:rPr>
            </w:pPr>
          </w:p>
        </w:tc>
        <w:tc>
          <w:tcPr>
            <w:tcW w:w="1080" w:type="dxa"/>
            <w:gridSpan w:val="2"/>
            <w:tcBorders>
              <w:bottom w:val="single" w:sz="8" w:space="0" w:color="auto"/>
            </w:tcBorders>
            <w:vAlign w:val="bottom"/>
          </w:tcPr>
          <w:p w:rsidR="00E178C0" w:rsidRDefault="00E178C0" w:rsidP="00895B3C">
            <w:pPr>
              <w:rPr>
                <w:sz w:val="24"/>
                <w:szCs w:val="24"/>
              </w:rPr>
            </w:pPr>
          </w:p>
        </w:tc>
        <w:tc>
          <w:tcPr>
            <w:tcW w:w="810" w:type="dxa"/>
            <w:gridSpan w:val="2"/>
            <w:tcBorders>
              <w:bottom w:val="single" w:sz="8" w:space="0" w:color="auto"/>
            </w:tcBorders>
            <w:vAlign w:val="bottom"/>
          </w:tcPr>
          <w:p w:rsidR="00E178C0" w:rsidRDefault="00E178C0" w:rsidP="00895B3C">
            <w:pPr>
              <w:rPr>
                <w:sz w:val="24"/>
                <w:szCs w:val="24"/>
              </w:rPr>
            </w:pPr>
          </w:p>
        </w:tc>
        <w:tc>
          <w:tcPr>
            <w:tcW w:w="1170" w:type="dxa"/>
            <w:gridSpan w:val="2"/>
            <w:tcBorders>
              <w:bottom w:val="single" w:sz="8" w:space="0" w:color="auto"/>
            </w:tcBorders>
            <w:vAlign w:val="bottom"/>
          </w:tcPr>
          <w:p w:rsidR="00E178C0" w:rsidRDefault="00E178C0" w:rsidP="00895B3C">
            <w:pPr>
              <w:rPr>
                <w:sz w:val="24"/>
                <w:szCs w:val="24"/>
              </w:rPr>
            </w:pPr>
          </w:p>
        </w:tc>
      </w:tr>
      <w:tr w:rsidR="00E178C0" w:rsidTr="00E178C0">
        <w:trPr>
          <w:trHeight w:val="255"/>
        </w:trPr>
        <w:tc>
          <w:tcPr>
            <w:tcW w:w="1140" w:type="dxa"/>
            <w:tcBorders>
              <w:left w:val="single" w:sz="8" w:space="0" w:color="auto"/>
              <w:right w:val="single" w:sz="8" w:space="0" w:color="auto"/>
            </w:tcBorders>
            <w:vAlign w:val="bottom"/>
          </w:tcPr>
          <w:p w:rsidR="00E178C0" w:rsidRDefault="00E178C0" w:rsidP="00895B3C"/>
        </w:tc>
        <w:tc>
          <w:tcPr>
            <w:tcW w:w="1460" w:type="dxa"/>
            <w:tcBorders>
              <w:right w:val="single" w:sz="8" w:space="0" w:color="auto"/>
            </w:tcBorders>
            <w:vAlign w:val="bottom"/>
          </w:tcPr>
          <w:p w:rsidR="00E178C0" w:rsidRDefault="00E178C0" w:rsidP="00895B3C"/>
        </w:tc>
        <w:tc>
          <w:tcPr>
            <w:tcW w:w="760" w:type="dxa"/>
            <w:vAlign w:val="bottom"/>
          </w:tcPr>
          <w:p w:rsidR="00E178C0" w:rsidRDefault="00E178C0" w:rsidP="00895B3C"/>
        </w:tc>
        <w:tc>
          <w:tcPr>
            <w:tcW w:w="880" w:type="dxa"/>
            <w:tcBorders>
              <w:right w:val="single" w:sz="8" w:space="0" w:color="auto"/>
            </w:tcBorders>
            <w:vAlign w:val="bottom"/>
          </w:tcPr>
          <w:p w:rsidR="00E178C0" w:rsidRDefault="00E178C0" w:rsidP="00895B3C"/>
        </w:tc>
        <w:tc>
          <w:tcPr>
            <w:tcW w:w="1600" w:type="dxa"/>
            <w:tcBorders>
              <w:right w:val="single" w:sz="8" w:space="0" w:color="auto"/>
            </w:tcBorders>
            <w:vAlign w:val="bottom"/>
          </w:tcPr>
          <w:p w:rsidR="00E178C0" w:rsidRDefault="00E178C0" w:rsidP="00895B3C"/>
        </w:tc>
        <w:tc>
          <w:tcPr>
            <w:tcW w:w="2200" w:type="dxa"/>
            <w:tcBorders>
              <w:right w:val="single" w:sz="8" w:space="0" w:color="auto"/>
            </w:tcBorders>
            <w:vAlign w:val="bottom"/>
          </w:tcPr>
          <w:p w:rsidR="00E178C0" w:rsidRDefault="00E178C0" w:rsidP="00895B3C">
            <w:pPr>
              <w:spacing w:line="256" w:lineRule="exact"/>
              <w:ind w:left="80"/>
              <w:rPr>
                <w:sz w:val="20"/>
                <w:szCs w:val="20"/>
              </w:rPr>
            </w:pPr>
            <w:r>
              <w:rPr>
                <w:rFonts w:ascii="Calibri" w:eastAsia="Calibri" w:hAnsi="Calibri" w:cs="Calibri"/>
              </w:rPr>
              <w:t>Operating and</w:t>
            </w:r>
          </w:p>
        </w:tc>
        <w:tc>
          <w:tcPr>
            <w:tcW w:w="1589" w:type="dxa"/>
            <w:gridSpan w:val="2"/>
            <w:tcBorders>
              <w:right w:val="single" w:sz="8" w:space="0" w:color="auto"/>
            </w:tcBorders>
            <w:vAlign w:val="bottom"/>
          </w:tcPr>
          <w:p w:rsidR="00E178C0" w:rsidRDefault="00E178C0" w:rsidP="00895B3C"/>
        </w:tc>
        <w:tc>
          <w:tcPr>
            <w:tcW w:w="1620" w:type="dxa"/>
            <w:gridSpan w:val="2"/>
            <w:tcBorders>
              <w:right w:val="single" w:sz="8" w:space="0" w:color="auto"/>
            </w:tcBorders>
            <w:vAlign w:val="bottom"/>
          </w:tcPr>
          <w:p w:rsidR="00E178C0" w:rsidRDefault="00E178C0" w:rsidP="00895B3C"/>
        </w:tc>
        <w:tc>
          <w:tcPr>
            <w:tcW w:w="1080" w:type="dxa"/>
            <w:gridSpan w:val="2"/>
            <w:tcBorders>
              <w:right w:val="single" w:sz="8" w:space="0" w:color="auto"/>
            </w:tcBorders>
            <w:vAlign w:val="bottom"/>
          </w:tcPr>
          <w:p w:rsidR="00E178C0" w:rsidRDefault="00E178C0" w:rsidP="00895B3C"/>
        </w:tc>
        <w:tc>
          <w:tcPr>
            <w:tcW w:w="810" w:type="dxa"/>
            <w:gridSpan w:val="2"/>
            <w:tcBorders>
              <w:right w:val="single" w:sz="8" w:space="0" w:color="auto"/>
            </w:tcBorders>
            <w:vAlign w:val="bottom"/>
          </w:tcPr>
          <w:p w:rsidR="00E178C0" w:rsidRDefault="00E178C0" w:rsidP="00895B3C"/>
        </w:tc>
        <w:tc>
          <w:tcPr>
            <w:tcW w:w="1170" w:type="dxa"/>
            <w:gridSpan w:val="2"/>
            <w:tcBorders>
              <w:right w:val="single" w:sz="8" w:space="0" w:color="auto"/>
            </w:tcBorders>
            <w:vAlign w:val="bottom"/>
          </w:tcPr>
          <w:p w:rsidR="00E178C0" w:rsidRDefault="00E178C0" w:rsidP="00895B3C"/>
        </w:tc>
      </w:tr>
      <w:tr w:rsidR="00E178C0" w:rsidTr="00E178C0">
        <w:trPr>
          <w:trHeight w:val="269"/>
        </w:trPr>
        <w:tc>
          <w:tcPr>
            <w:tcW w:w="1140" w:type="dxa"/>
            <w:tcBorders>
              <w:left w:val="single" w:sz="8" w:space="0" w:color="auto"/>
              <w:right w:val="single" w:sz="8" w:space="0" w:color="auto"/>
            </w:tcBorders>
            <w:vAlign w:val="bottom"/>
          </w:tcPr>
          <w:p w:rsidR="00E178C0" w:rsidRDefault="00E178C0" w:rsidP="00895B3C">
            <w:pPr>
              <w:rPr>
                <w:sz w:val="23"/>
                <w:szCs w:val="23"/>
              </w:rPr>
            </w:pPr>
          </w:p>
        </w:tc>
        <w:tc>
          <w:tcPr>
            <w:tcW w:w="1460" w:type="dxa"/>
            <w:tcBorders>
              <w:right w:val="single" w:sz="8" w:space="0" w:color="auto"/>
            </w:tcBorders>
            <w:vAlign w:val="bottom"/>
          </w:tcPr>
          <w:p w:rsidR="00E178C0" w:rsidRDefault="00E178C0" w:rsidP="00895B3C">
            <w:pPr>
              <w:rPr>
                <w:sz w:val="23"/>
                <w:szCs w:val="23"/>
              </w:rPr>
            </w:pPr>
          </w:p>
        </w:tc>
        <w:tc>
          <w:tcPr>
            <w:tcW w:w="760" w:type="dxa"/>
            <w:vAlign w:val="bottom"/>
          </w:tcPr>
          <w:p w:rsidR="00E178C0" w:rsidRDefault="00E178C0" w:rsidP="00895B3C">
            <w:pPr>
              <w:rPr>
                <w:sz w:val="23"/>
                <w:szCs w:val="23"/>
              </w:rPr>
            </w:pPr>
          </w:p>
        </w:tc>
        <w:tc>
          <w:tcPr>
            <w:tcW w:w="880" w:type="dxa"/>
            <w:tcBorders>
              <w:right w:val="single" w:sz="8" w:space="0" w:color="auto"/>
            </w:tcBorders>
            <w:vAlign w:val="bottom"/>
          </w:tcPr>
          <w:p w:rsidR="00E178C0" w:rsidRDefault="00E178C0" w:rsidP="00895B3C">
            <w:pPr>
              <w:rPr>
                <w:sz w:val="23"/>
                <w:szCs w:val="23"/>
              </w:rPr>
            </w:pPr>
          </w:p>
        </w:tc>
        <w:tc>
          <w:tcPr>
            <w:tcW w:w="1600" w:type="dxa"/>
            <w:tcBorders>
              <w:right w:val="single" w:sz="8" w:space="0" w:color="auto"/>
            </w:tcBorders>
            <w:vAlign w:val="bottom"/>
          </w:tcPr>
          <w:p w:rsidR="00E178C0" w:rsidRDefault="00E178C0" w:rsidP="00895B3C">
            <w:pPr>
              <w:rPr>
                <w:sz w:val="23"/>
                <w:szCs w:val="23"/>
              </w:rPr>
            </w:pPr>
          </w:p>
        </w:tc>
        <w:tc>
          <w:tcPr>
            <w:tcW w:w="2200" w:type="dxa"/>
            <w:tcBorders>
              <w:right w:val="single" w:sz="8" w:space="0" w:color="auto"/>
            </w:tcBorders>
            <w:vAlign w:val="bottom"/>
          </w:tcPr>
          <w:p w:rsidR="00E178C0" w:rsidRDefault="00E178C0" w:rsidP="00895B3C">
            <w:pPr>
              <w:ind w:left="80"/>
              <w:rPr>
                <w:sz w:val="20"/>
                <w:szCs w:val="20"/>
              </w:rPr>
            </w:pPr>
            <w:r>
              <w:rPr>
                <w:rFonts w:ascii="Calibri" w:eastAsia="Calibri" w:hAnsi="Calibri" w:cs="Calibri"/>
              </w:rPr>
              <w:t>controlling the</w:t>
            </w:r>
          </w:p>
        </w:tc>
        <w:tc>
          <w:tcPr>
            <w:tcW w:w="1589" w:type="dxa"/>
            <w:gridSpan w:val="2"/>
            <w:tcBorders>
              <w:right w:val="single" w:sz="8" w:space="0" w:color="auto"/>
            </w:tcBorders>
            <w:vAlign w:val="bottom"/>
          </w:tcPr>
          <w:p w:rsidR="00E178C0" w:rsidRDefault="00E178C0" w:rsidP="00895B3C">
            <w:pPr>
              <w:rPr>
                <w:sz w:val="23"/>
                <w:szCs w:val="23"/>
              </w:rPr>
            </w:pPr>
          </w:p>
        </w:tc>
        <w:tc>
          <w:tcPr>
            <w:tcW w:w="1620" w:type="dxa"/>
            <w:gridSpan w:val="2"/>
            <w:tcBorders>
              <w:right w:val="single" w:sz="8" w:space="0" w:color="auto"/>
            </w:tcBorders>
            <w:vAlign w:val="bottom"/>
          </w:tcPr>
          <w:p w:rsidR="00E178C0" w:rsidRDefault="00E178C0" w:rsidP="00895B3C">
            <w:pPr>
              <w:rPr>
                <w:sz w:val="23"/>
                <w:szCs w:val="23"/>
              </w:rPr>
            </w:pPr>
          </w:p>
        </w:tc>
        <w:tc>
          <w:tcPr>
            <w:tcW w:w="1080" w:type="dxa"/>
            <w:gridSpan w:val="2"/>
            <w:tcBorders>
              <w:right w:val="single" w:sz="8" w:space="0" w:color="auto"/>
            </w:tcBorders>
            <w:vAlign w:val="bottom"/>
          </w:tcPr>
          <w:p w:rsidR="00E178C0" w:rsidRDefault="00E178C0" w:rsidP="00895B3C">
            <w:pPr>
              <w:rPr>
                <w:sz w:val="23"/>
                <w:szCs w:val="23"/>
              </w:rPr>
            </w:pPr>
          </w:p>
        </w:tc>
        <w:tc>
          <w:tcPr>
            <w:tcW w:w="810" w:type="dxa"/>
            <w:gridSpan w:val="2"/>
            <w:tcBorders>
              <w:right w:val="single" w:sz="8" w:space="0" w:color="auto"/>
            </w:tcBorders>
            <w:vAlign w:val="bottom"/>
          </w:tcPr>
          <w:p w:rsidR="00E178C0" w:rsidRDefault="00E178C0" w:rsidP="00895B3C">
            <w:pPr>
              <w:rPr>
                <w:sz w:val="23"/>
                <w:szCs w:val="23"/>
              </w:rPr>
            </w:pPr>
          </w:p>
        </w:tc>
        <w:tc>
          <w:tcPr>
            <w:tcW w:w="1170" w:type="dxa"/>
            <w:gridSpan w:val="2"/>
            <w:tcBorders>
              <w:right w:val="single" w:sz="8" w:space="0" w:color="auto"/>
            </w:tcBorders>
            <w:vAlign w:val="bottom"/>
          </w:tcPr>
          <w:p w:rsidR="00E178C0" w:rsidRDefault="00E178C0" w:rsidP="00895B3C">
            <w:pPr>
              <w:rPr>
                <w:sz w:val="23"/>
                <w:szCs w:val="23"/>
              </w:rPr>
            </w:pPr>
          </w:p>
        </w:tc>
      </w:tr>
      <w:tr w:rsidR="00E178C0" w:rsidTr="00E178C0">
        <w:trPr>
          <w:trHeight w:val="269"/>
        </w:trPr>
        <w:tc>
          <w:tcPr>
            <w:tcW w:w="1140" w:type="dxa"/>
            <w:tcBorders>
              <w:left w:val="single" w:sz="8" w:space="0" w:color="auto"/>
              <w:right w:val="single" w:sz="8" w:space="0" w:color="auto"/>
            </w:tcBorders>
            <w:vAlign w:val="bottom"/>
          </w:tcPr>
          <w:p w:rsidR="00E178C0" w:rsidRDefault="00E178C0" w:rsidP="00895B3C">
            <w:pPr>
              <w:rPr>
                <w:sz w:val="23"/>
                <w:szCs w:val="23"/>
              </w:rPr>
            </w:pPr>
          </w:p>
        </w:tc>
        <w:tc>
          <w:tcPr>
            <w:tcW w:w="1460" w:type="dxa"/>
            <w:tcBorders>
              <w:right w:val="single" w:sz="8" w:space="0" w:color="auto"/>
            </w:tcBorders>
            <w:vAlign w:val="bottom"/>
          </w:tcPr>
          <w:p w:rsidR="00E178C0" w:rsidRDefault="00E178C0" w:rsidP="00895B3C">
            <w:pPr>
              <w:rPr>
                <w:sz w:val="23"/>
                <w:szCs w:val="23"/>
              </w:rPr>
            </w:pPr>
          </w:p>
        </w:tc>
        <w:tc>
          <w:tcPr>
            <w:tcW w:w="760" w:type="dxa"/>
            <w:vAlign w:val="bottom"/>
          </w:tcPr>
          <w:p w:rsidR="00E178C0" w:rsidRDefault="00E178C0" w:rsidP="00895B3C">
            <w:pPr>
              <w:rPr>
                <w:sz w:val="23"/>
                <w:szCs w:val="23"/>
              </w:rPr>
            </w:pPr>
          </w:p>
        </w:tc>
        <w:tc>
          <w:tcPr>
            <w:tcW w:w="880" w:type="dxa"/>
            <w:tcBorders>
              <w:right w:val="single" w:sz="8" w:space="0" w:color="auto"/>
            </w:tcBorders>
            <w:vAlign w:val="bottom"/>
          </w:tcPr>
          <w:p w:rsidR="00E178C0" w:rsidRDefault="00E178C0" w:rsidP="00895B3C">
            <w:pPr>
              <w:rPr>
                <w:sz w:val="23"/>
                <w:szCs w:val="23"/>
              </w:rPr>
            </w:pPr>
          </w:p>
        </w:tc>
        <w:tc>
          <w:tcPr>
            <w:tcW w:w="1600" w:type="dxa"/>
            <w:tcBorders>
              <w:right w:val="single" w:sz="8" w:space="0" w:color="auto"/>
            </w:tcBorders>
            <w:vAlign w:val="bottom"/>
          </w:tcPr>
          <w:p w:rsidR="00E178C0" w:rsidRDefault="00E178C0" w:rsidP="00895B3C">
            <w:pPr>
              <w:rPr>
                <w:sz w:val="23"/>
                <w:szCs w:val="23"/>
              </w:rPr>
            </w:pPr>
          </w:p>
        </w:tc>
        <w:tc>
          <w:tcPr>
            <w:tcW w:w="2200" w:type="dxa"/>
            <w:tcBorders>
              <w:right w:val="single" w:sz="8" w:space="0" w:color="auto"/>
            </w:tcBorders>
            <w:vAlign w:val="bottom"/>
          </w:tcPr>
          <w:p w:rsidR="00E178C0" w:rsidRDefault="00E178C0" w:rsidP="00895B3C">
            <w:pPr>
              <w:ind w:left="80"/>
              <w:rPr>
                <w:sz w:val="20"/>
                <w:szCs w:val="20"/>
              </w:rPr>
            </w:pPr>
            <w:r>
              <w:rPr>
                <w:rFonts w:ascii="Calibri" w:eastAsia="Calibri" w:hAnsi="Calibri" w:cs="Calibri"/>
              </w:rPr>
              <w:t>pedestrian entrances.</w:t>
            </w:r>
          </w:p>
        </w:tc>
        <w:tc>
          <w:tcPr>
            <w:tcW w:w="1589" w:type="dxa"/>
            <w:gridSpan w:val="2"/>
            <w:tcBorders>
              <w:right w:val="single" w:sz="8" w:space="0" w:color="auto"/>
            </w:tcBorders>
            <w:vAlign w:val="bottom"/>
          </w:tcPr>
          <w:p w:rsidR="00E178C0" w:rsidRDefault="00E178C0" w:rsidP="00895B3C">
            <w:pPr>
              <w:rPr>
                <w:sz w:val="23"/>
                <w:szCs w:val="23"/>
              </w:rPr>
            </w:pPr>
          </w:p>
        </w:tc>
        <w:tc>
          <w:tcPr>
            <w:tcW w:w="1620" w:type="dxa"/>
            <w:gridSpan w:val="2"/>
            <w:tcBorders>
              <w:right w:val="single" w:sz="8" w:space="0" w:color="auto"/>
            </w:tcBorders>
            <w:vAlign w:val="bottom"/>
          </w:tcPr>
          <w:p w:rsidR="00E178C0" w:rsidRDefault="00E178C0" w:rsidP="00895B3C">
            <w:pPr>
              <w:rPr>
                <w:sz w:val="23"/>
                <w:szCs w:val="23"/>
              </w:rPr>
            </w:pPr>
          </w:p>
        </w:tc>
        <w:tc>
          <w:tcPr>
            <w:tcW w:w="1080" w:type="dxa"/>
            <w:gridSpan w:val="2"/>
            <w:tcBorders>
              <w:right w:val="single" w:sz="8" w:space="0" w:color="auto"/>
            </w:tcBorders>
            <w:vAlign w:val="bottom"/>
          </w:tcPr>
          <w:p w:rsidR="00E178C0" w:rsidRDefault="00E178C0" w:rsidP="00895B3C">
            <w:pPr>
              <w:rPr>
                <w:sz w:val="23"/>
                <w:szCs w:val="23"/>
              </w:rPr>
            </w:pPr>
          </w:p>
        </w:tc>
        <w:tc>
          <w:tcPr>
            <w:tcW w:w="810" w:type="dxa"/>
            <w:gridSpan w:val="2"/>
            <w:tcBorders>
              <w:right w:val="single" w:sz="8" w:space="0" w:color="auto"/>
            </w:tcBorders>
            <w:vAlign w:val="bottom"/>
          </w:tcPr>
          <w:p w:rsidR="00E178C0" w:rsidRDefault="00E178C0" w:rsidP="00895B3C">
            <w:pPr>
              <w:rPr>
                <w:sz w:val="23"/>
                <w:szCs w:val="23"/>
              </w:rPr>
            </w:pPr>
          </w:p>
        </w:tc>
        <w:tc>
          <w:tcPr>
            <w:tcW w:w="1170" w:type="dxa"/>
            <w:gridSpan w:val="2"/>
            <w:tcBorders>
              <w:right w:val="single" w:sz="8" w:space="0" w:color="auto"/>
            </w:tcBorders>
            <w:vAlign w:val="bottom"/>
          </w:tcPr>
          <w:p w:rsidR="00E178C0" w:rsidRDefault="00E178C0" w:rsidP="00895B3C">
            <w:pPr>
              <w:rPr>
                <w:sz w:val="23"/>
                <w:szCs w:val="23"/>
              </w:rPr>
            </w:pPr>
          </w:p>
        </w:tc>
      </w:tr>
      <w:tr w:rsidR="00E178C0" w:rsidTr="00E178C0">
        <w:trPr>
          <w:trHeight w:val="269"/>
        </w:trPr>
        <w:tc>
          <w:tcPr>
            <w:tcW w:w="1140" w:type="dxa"/>
            <w:tcBorders>
              <w:left w:val="single" w:sz="8" w:space="0" w:color="auto"/>
              <w:right w:val="single" w:sz="8" w:space="0" w:color="auto"/>
            </w:tcBorders>
            <w:vAlign w:val="bottom"/>
          </w:tcPr>
          <w:p w:rsidR="00E178C0" w:rsidRDefault="00E178C0" w:rsidP="00895B3C">
            <w:pPr>
              <w:rPr>
                <w:sz w:val="23"/>
                <w:szCs w:val="23"/>
              </w:rPr>
            </w:pPr>
          </w:p>
        </w:tc>
        <w:tc>
          <w:tcPr>
            <w:tcW w:w="1460" w:type="dxa"/>
            <w:tcBorders>
              <w:right w:val="single" w:sz="8" w:space="0" w:color="auto"/>
            </w:tcBorders>
            <w:vAlign w:val="bottom"/>
          </w:tcPr>
          <w:p w:rsidR="00E178C0" w:rsidRDefault="00E178C0" w:rsidP="00895B3C">
            <w:pPr>
              <w:rPr>
                <w:sz w:val="23"/>
                <w:szCs w:val="23"/>
              </w:rPr>
            </w:pPr>
          </w:p>
        </w:tc>
        <w:tc>
          <w:tcPr>
            <w:tcW w:w="760" w:type="dxa"/>
            <w:vAlign w:val="bottom"/>
          </w:tcPr>
          <w:p w:rsidR="00E178C0" w:rsidRDefault="00E178C0" w:rsidP="00895B3C">
            <w:pPr>
              <w:rPr>
                <w:sz w:val="23"/>
                <w:szCs w:val="23"/>
              </w:rPr>
            </w:pPr>
          </w:p>
        </w:tc>
        <w:tc>
          <w:tcPr>
            <w:tcW w:w="880" w:type="dxa"/>
            <w:tcBorders>
              <w:right w:val="single" w:sz="8" w:space="0" w:color="auto"/>
            </w:tcBorders>
            <w:vAlign w:val="bottom"/>
          </w:tcPr>
          <w:p w:rsidR="00E178C0" w:rsidRDefault="00E178C0" w:rsidP="00895B3C">
            <w:pPr>
              <w:rPr>
                <w:sz w:val="23"/>
                <w:szCs w:val="23"/>
              </w:rPr>
            </w:pPr>
          </w:p>
        </w:tc>
        <w:tc>
          <w:tcPr>
            <w:tcW w:w="1600" w:type="dxa"/>
            <w:tcBorders>
              <w:right w:val="single" w:sz="8" w:space="0" w:color="auto"/>
            </w:tcBorders>
            <w:vAlign w:val="bottom"/>
          </w:tcPr>
          <w:p w:rsidR="00E178C0" w:rsidRDefault="00E178C0" w:rsidP="00895B3C">
            <w:pPr>
              <w:rPr>
                <w:sz w:val="23"/>
                <w:szCs w:val="23"/>
              </w:rPr>
            </w:pPr>
            <w:proofErr w:type="spellStart"/>
            <w:r>
              <w:rPr>
                <w:sz w:val="23"/>
                <w:szCs w:val="23"/>
              </w:rPr>
              <w:t>Crestway</w:t>
            </w:r>
            <w:proofErr w:type="spellEnd"/>
            <w:r>
              <w:rPr>
                <w:sz w:val="23"/>
                <w:szCs w:val="23"/>
              </w:rPr>
              <w:t xml:space="preserve"> Office Park</w:t>
            </w:r>
          </w:p>
        </w:tc>
        <w:tc>
          <w:tcPr>
            <w:tcW w:w="2200" w:type="dxa"/>
            <w:tcBorders>
              <w:right w:val="single" w:sz="8" w:space="0" w:color="auto"/>
            </w:tcBorders>
            <w:vAlign w:val="bottom"/>
          </w:tcPr>
          <w:p w:rsidR="00E178C0" w:rsidRDefault="00E178C0" w:rsidP="00895B3C">
            <w:pPr>
              <w:ind w:left="80"/>
              <w:rPr>
                <w:sz w:val="20"/>
                <w:szCs w:val="20"/>
              </w:rPr>
            </w:pPr>
            <w:r>
              <w:rPr>
                <w:rFonts w:ascii="Calibri" w:eastAsia="Calibri" w:hAnsi="Calibri" w:cs="Calibri"/>
              </w:rPr>
              <w:t>Record and screen</w:t>
            </w:r>
          </w:p>
        </w:tc>
        <w:tc>
          <w:tcPr>
            <w:tcW w:w="1589" w:type="dxa"/>
            <w:gridSpan w:val="2"/>
            <w:tcBorders>
              <w:right w:val="single" w:sz="8" w:space="0" w:color="auto"/>
            </w:tcBorders>
            <w:vAlign w:val="bottom"/>
          </w:tcPr>
          <w:p w:rsidR="00E178C0" w:rsidRDefault="00E178C0" w:rsidP="00895B3C">
            <w:pPr>
              <w:rPr>
                <w:sz w:val="23"/>
                <w:szCs w:val="23"/>
              </w:rPr>
            </w:pPr>
          </w:p>
        </w:tc>
        <w:tc>
          <w:tcPr>
            <w:tcW w:w="1620" w:type="dxa"/>
            <w:gridSpan w:val="2"/>
            <w:tcBorders>
              <w:right w:val="single" w:sz="8" w:space="0" w:color="auto"/>
            </w:tcBorders>
            <w:vAlign w:val="bottom"/>
          </w:tcPr>
          <w:p w:rsidR="00E178C0" w:rsidRDefault="00E178C0" w:rsidP="00895B3C">
            <w:pPr>
              <w:rPr>
                <w:sz w:val="23"/>
                <w:szCs w:val="23"/>
              </w:rPr>
            </w:pPr>
          </w:p>
        </w:tc>
        <w:tc>
          <w:tcPr>
            <w:tcW w:w="1080" w:type="dxa"/>
            <w:gridSpan w:val="2"/>
            <w:tcBorders>
              <w:right w:val="single" w:sz="8" w:space="0" w:color="auto"/>
            </w:tcBorders>
            <w:vAlign w:val="bottom"/>
          </w:tcPr>
          <w:p w:rsidR="00E178C0" w:rsidRDefault="00E178C0" w:rsidP="00895B3C">
            <w:pPr>
              <w:rPr>
                <w:sz w:val="23"/>
                <w:szCs w:val="23"/>
              </w:rPr>
            </w:pPr>
          </w:p>
        </w:tc>
        <w:tc>
          <w:tcPr>
            <w:tcW w:w="810" w:type="dxa"/>
            <w:gridSpan w:val="2"/>
            <w:tcBorders>
              <w:right w:val="single" w:sz="8" w:space="0" w:color="auto"/>
            </w:tcBorders>
            <w:vAlign w:val="bottom"/>
          </w:tcPr>
          <w:p w:rsidR="00E178C0" w:rsidRDefault="00E178C0" w:rsidP="00895B3C">
            <w:pPr>
              <w:rPr>
                <w:sz w:val="23"/>
                <w:szCs w:val="23"/>
              </w:rPr>
            </w:pPr>
          </w:p>
        </w:tc>
        <w:tc>
          <w:tcPr>
            <w:tcW w:w="1170" w:type="dxa"/>
            <w:gridSpan w:val="2"/>
            <w:tcBorders>
              <w:right w:val="single" w:sz="8" w:space="0" w:color="auto"/>
            </w:tcBorders>
            <w:vAlign w:val="bottom"/>
          </w:tcPr>
          <w:p w:rsidR="00E178C0" w:rsidRDefault="00E178C0" w:rsidP="00895B3C">
            <w:pPr>
              <w:rPr>
                <w:sz w:val="23"/>
                <w:szCs w:val="23"/>
              </w:rPr>
            </w:pPr>
          </w:p>
        </w:tc>
      </w:tr>
      <w:tr w:rsidR="00E178C0" w:rsidTr="00E178C0">
        <w:trPr>
          <w:trHeight w:val="269"/>
        </w:trPr>
        <w:tc>
          <w:tcPr>
            <w:tcW w:w="1140" w:type="dxa"/>
            <w:tcBorders>
              <w:left w:val="single" w:sz="8" w:space="0" w:color="auto"/>
              <w:right w:val="single" w:sz="8" w:space="0" w:color="auto"/>
            </w:tcBorders>
            <w:vAlign w:val="bottom"/>
          </w:tcPr>
          <w:p w:rsidR="00E178C0" w:rsidRDefault="00E178C0" w:rsidP="00895B3C">
            <w:pPr>
              <w:rPr>
                <w:sz w:val="23"/>
                <w:szCs w:val="23"/>
              </w:rPr>
            </w:pPr>
          </w:p>
        </w:tc>
        <w:tc>
          <w:tcPr>
            <w:tcW w:w="1460" w:type="dxa"/>
            <w:tcBorders>
              <w:right w:val="single" w:sz="8" w:space="0" w:color="auto"/>
            </w:tcBorders>
            <w:vAlign w:val="bottom"/>
          </w:tcPr>
          <w:p w:rsidR="00E178C0" w:rsidRDefault="00E178C0" w:rsidP="00895B3C">
            <w:pPr>
              <w:rPr>
                <w:sz w:val="23"/>
                <w:szCs w:val="23"/>
              </w:rPr>
            </w:pPr>
          </w:p>
        </w:tc>
        <w:tc>
          <w:tcPr>
            <w:tcW w:w="760" w:type="dxa"/>
            <w:vAlign w:val="bottom"/>
          </w:tcPr>
          <w:p w:rsidR="00E178C0" w:rsidRDefault="00E178C0" w:rsidP="00895B3C">
            <w:pPr>
              <w:rPr>
                <w:sz w:val="23"/>
                <w:szCs w:val="23"/>
              </w:rPr>
            </w:pPr>
          </w:p>
        </w:tc>
        <w:tc>
          <w:tcPr>
            <w:tcW w:w="880" w:type="dxa"/>
            <w:tcBorders>
              <w:right w:val="single" w:sz="8" w:space="0" w:color="auto"/>
            </w:tcBorders>
            <w:vAlign w:val="bottom"/>
          </w:tcPr>
          <w:p w:rsidR="00E178C0" w:rsidRDefault="00E178C0" w:rsidP="00895B3C">
            <w:pPr>
              <w:rPr>
                <w:sz w:val="23"/>
                <w:szCs w:val="23"/>
              </w:rPr>
            </w:pPr>
          </w:p>
        </w:tc>
        <w:tc>
          <w:tcPr>
            <w:tcW w:w="1600" w:type="dxa"/>
            <w:tcBorders>
              <w:right w:val="single" w:sz="8" w:space="0" w:color="auto"/>
            </w:tcBorders>
            <w:vAlign w:val="bottom"/>
          </w:tcPr>
          <w:p w:rsidR="00E178C0" w:rsidRDefault="00E178C0" w:rsidP="00895B3C">
            <w:pPr>
              <w:rPr>
                <w:sz w:val="23"/>
                <w:szCs w:val="23"/>
              </w:rPr>
            </w:pPr>
          </w:p>
        </w:tc>
        <w:tc>
          <w:tcPr>
            <w:tcW w:w="2200" w:type="dxa"/>
            <w:tcBorders>
              <w:right w:val="single" w:sz="8" w:space="0" w:color="auto"/>
            </w:tcBorders>
            <w:vAlign w:val="bottom"/>
          </w:tcPr>
          <w:p w:rsidR="00E178C0" w:rsidRDefault="00E178C0" w:rsidP="00895B3C">
            <w:pPr>
              <w:ind w:left="80"/>
              <w:rPr>
                <w:sz w:val="20"/>
                <w:szCs w:val="20"/>
              </w:rPr>
            </w:pPr>
            <w:r>
              <w:rPr>
                <w:rFonts w:ascii="Calibri" w:eastAsia="Calibri" w:hAnsi="Calibri" w:cs="Calibri"/>
              </w:rPr>
              <w:t>visitors as</w:t>
            </w:r>
          </w:p>
        </w:tc>
        <w:tc>
          <w:tcPr>
            <w:tcW w:w="1589" w:type="dxa"/>
            <w:gridSpan w:val="2"/>
            <w:tcBorders>
              <w:right w:val="single" w:sz="8" w:space="0" w:color="auto"/>
            </w:tcBorders>
            <w:vAlign w:val="bottom"/>
          </w:tcPr>
          <w:p w:rsidR="00E178C0" w:rsidRDefault="00E178C0" w:rsidP="00895B3C">
            <w:pPr>
              <w:rPr>
                <w:sz w:val="23"/>
                <w:szCs w:val="23"/>
              </w:rPr>
            </w:pPr>
          </w:p>
        </w:tc>
        <w:tc>
          <w:tcPr>
            <w:tcW w:w="1620" w:type="dxa"/>
            <w:gridSpan w:val="2"/>
            <w:tcBorders>
              <w:right w:val="single" w:sz="8" w:space="0" w:color="auto"/>
            </w:tcBorders>
            <w:vAlign w:val="bottom"/>
          </w:tcPr>
          <w:p w:rsidR="00E178C0" w:rsidRDefault="00E178C0" w:rsidP="00895B3C">
            <w:pPr>
              <w:rPr>
                <w:sz w:val="23"/>
                <w:szCs w:val="23"/>
              </w:rPr>
            </w:pPr>
          </w:p>
        </w:tc>
        <w:tc>
          <w:tcPr>
            <w:tcW w:w="1080" w:type="dxa"/>
            <w:gridSpan w:val="2"/>
            <w:tcBorders>
              <w:right w:val="single" w:sz="8" w:space="0" w:color="auto"/>
            </w:tcBorders>
            <w:vAlign w:val="bottom"/>
          </w:tcPr>
          <w:p w:rsidR="00E178C0" w:rsidRDefault="00E178C0" w:rsidP="00895B3C">
            <w:pPr>
              <w:rPr>
                <w:sz w:val="23"/>
                <w:szCs w:val="23"/>
              </w:rPr>
            </w:pPr>
          </w:p>
        </w:tc>
        <w:tc>
          <w:tcPr>
            <w:tcW w:w="810" w:type="dxa"/>
            <w:gridSpan w:val="2"/>
            <w:tcBorders>
              <w:right w:val="single" w:sz="8" w:space="0" w:color="auto"/>
            </w:tcBorders>
            <w:vAlign w:val="bottom"/>
          </w:tcPr>
          <w:p w:rsidR="00E178C0" w:rsidRDefault="00E178C0" w:rsidP="00895B3C">
            <w:pPr>
              <w:rPr>
                <w:sz w:val="23"/>
                <w:szCs w:val="23"/>
              </w:rPr>
            </w:pPr>
          </w:p>
        </w:tc>
        <w:tc>
          <w:tcPr>
            <w:tcW w:w="1170" w:type="dxa"/>
            <w:gridSpan w:val="2"/>
            <w:tcBorders>
              <w:right w:val="single" w:sz="8" w:space="0" w:color="auto"/>
            </w:tcBorders>
            <w:vAlign w:val="bottom"/>
          </w:tcPr>
          <w:p w:rsidR="00E178C0" w:rsidRDefault="00E178C0" w:rsidP="00895B3C">
            <w:pPr>
              <w:rPr>
                <w:sz w:val="23"/>
                <w:szCs w:val="23"/>
              </w:rPr>
            </w:pPr>
          </w:p>
        </w:tc>
      </w:tr>
      <w:tr w:rsidR="00E178C0" w:rsidTr="00E178C0">
        <w:trPr>
          <w:trHeight w:val="269"/>
        </w:trPr>
        <w:tc>
          <w:tcPr>
            <w:tcW w:w="1140" w:type="dxa"/>
            <w:tcBorders>
              <w:left w:val="single" w:sz="8" w:space="0" w:color="auto"/>
              <w:right w:val="single" w:sz="8" w:space="0" w:color="auto"/>
            </w:tcBorders>
            <w:vAlign w:val="bottom"/>
          </w:tcPr>
          <w:p w:rsidR="00E178C0" w:rsidRDefault="00E178C0" w:rsidP="00895B3C">
            <w:pPr>
              <w:rPr>
                <w:sz w:val="23"/>
                <w:szCs w:val="23"/>
              </w:rPr>
            </w:pPr>
          </w:p>
        </w:tc>
        <w:tc>
          <w:tcPr>
            <w:tcW w:w="1460" w:type="dxa"/>
            <w:tcBorders>
              <w:right w:val="single" w:sz="8" w:space="0" w:color="auto"/>
            </w:tcBorders>
            <w:vAlign w:val="bottom"/>
          </w:tcPr>
          <w:p w:rsidR="00E178C0" w:rsidRDefault="00E178C0" w:rsidP="00895B3C">
            <w:pPr>
              <w:rPr>
                <w:sz w:val="23"/>
                <w:szCs w:val="23"/>
              </w:rPr>
            </w:pPr>
          </w:p>
        </w:tc>
        <w:tc>
          <w:tcPr>
            <w:tcW w:w="760" w:type="dxa"/>
            <w:vAlign w:val="bottom"/>
          </w:tcPr>
          <w:p w:rsidR="00E178C0" w:rsidRDefault="00E178C0" w:rsidP="00895B3C">
            <w:pPr>
              <w:rPr>
                <w:sz w:val="23"/>
                <w:szCs w:val="23"/>
              </w:rPr>
            </w:pPr>
          </w:p>
        </w:tc>
        <w:tc>
          <w:tcPr>
            <w:tcW w:w="880" w:type="dxa"/>
            <w:tcBorders>
              <w:right w:val="single" w:sz="8" w:space="0" w:color="auto"/>
            </w:tcBorders>
            <w:vAlign w:val="bottom"/>
          </w:tcPr>
          <w:p w:rsidR="00E178C0" w:rsidRDefault="00E178C0" w:rsidP="00895B3C">
            <w:pPr>
              <w:rPr>
                <w:sz w:val="23"/>
                <w:szCs w:val="23"/>
              </w:rPr>
            </w:pPr>
          </w:p>
        </w:tc>
        <w:tc>
          <w:tcPr>
            <w:tcW w:w="1600" w:type="dxa"/>
            <w:tcBorders>
              <w:right w:val="single" w:sz="8" w:space="0" w:color="auto"/>
            </w:tcBorders>
            <w:vAlign w:val="bottom"/>
          </w:tcPr>
          <w:p w:rsidR="00E178C0" w:rsidRDefault="00E178C0" w:rsidP="00895B3C">
            <w:pPr>
              <w:rPr>
                <w:sz w:val="23"/>
                <w:szCs w:val="23"/>
              </w:rPr>
            </w:pPr>
          </w:p>
        </w:tc>
        <w:tc>
          <w:tcPr>
            <w:tcW w:w="2200" w:type="dxa"/>
            <w:tcBorders>
              <w:right w:val="single" w:sz="8" w:space="0" w:color="auto"/>
            </w:tcBorders>
            <w:vAlign w:val="bottom"/>
          </w:tcPr>
          <w:p w:rsidR="00E178C0" w:rsidRDefault="00E178C0" w:rsidP="00895B3C">
            <w:pPr>
              <w:ind w:left="80"/>
              <w:rPr>
                <w:sz w:val="20"/>
                <w:szCs w:val="20"/>
              </w:rPr>
            </w:pPr>
            <w:r>
              <w:rPr>
                <w:rFonts w:ascii="Calibri" w:eastAsia="Calibri" w:hAnsi="Calibri" w:cs="Calibri"/>
              </w:rPr>
              <w:t>appropriate. Identify</w:t>
            </w:r>
          </w:p>
        </w:tc>
        <w:tc>
          <w:tcPr>
            <w:tcW w:w="1589" w:type="dxa"/>
            <w:gridSpan w:val="2"/>
            <w:tcBorders>
              <w:right w:val="single" w:sz="8" w:space="0" w:color="auto"/>
            </w:tcBorders>
            <w:vAlign w:val="bottom"/>
          </w:tcPr>
          <w:p w:rsidR="00E178C0" w:rsidRDefault="00E178C0" w:rsidP="00895B3C">
            <w:pPr>
              <w:rPr>
                <w:sz w:val="23"/>
                <w:szCs w:val="23"/>
              </w:rPr>
            </w:pPr>
          </w:p>
        </w:tc>
        <w:tc>
          <w:tcPr>
            <w:tcW w:w="1620" w:type="dxa"/>
            <w:gridSpan w:val="2"/>
            <w:tcBorders>
              <w:right w:val="single" w:sz="8" w:space="0" w:color="auto"/>
            </w:tcBorders>
            <w:vAlign w:val="bottom"/>
          </w:tcPr>
          <w:p w:rsidR="00E178C0" w:rsidRDefault="00E178C0" w:rsidP="00895B3C">
            <w:pPr>
              <w:ind w:right="310"/>
              <w:jc w:val="right"/>
              <w:rPr>
                <w:sz w:val="20"/>
                <w:szCs w:val="20"/>
              </w:rPr>
            </w:pPr>
          </w:p>
        </w:tc>
        <w:tc>
          <w:tcPr>
            <w:tcW w:w="1080" w:type="dxa"/>
            <w:gridSpan w:val="2"/>
            <w:tcBorders>
              <w:right w:val="single" w:sz="8" w:space="0" w:color="auto"/>
            </w:tcBorders>
            <w:vAlign w:val="bottom"/>
          </w:tcPr>
          <w:p w:rsidR="00E178C0" w:rsidRDefault="00E178C0" w:rsidP="00895B3C">
            <w:pPr>
              <w:rPr>
                <w:sz w:val="23"/>
                <w:szCs w:val="23"/>
              </w:rPr>
            </w:pPr>
          </w:p>
        </w:tc>
        <w:tc>
          <w:tcPr>
            <w:tcW w:w="810" w:type="dxa"/>
            <w:gridSpan w:val="2"/>
            <w:tcBorders>
              <w:right w:val="single" w:sz="8" w:space="0" w:color="auto"/>
            </w:tcBorders>
            <w:vAlign w:val="bottom"/>
          </w:tcPr>
          <w:p w:rsidR="00E178C0" w:rsidRDefault="00E178C0" w:rsidP="00895B3C">
            <w:pPr>
              <w:rPr>
                <w:sz w:val="23"/>
                <w:szCs w:val="23"/>
              </w:rPr>
            </w:pPr>
          </w:p>
        </w:tc>
        <w:tc>
          <w:tcPr>
            <w:tcW w:w="1170" w:type="dxa"/>
            <w:gridSpan w:val="2"/>
            <w:tcBorders>
              <w:right w:val="single" w:sz="8" w:space="0" w:color="auto"/>
            </w:tcBorders>
            <w:vAlign w:val="bottom"/>
          </w:tcPr>
          <w:p w:rsidR="00E178C0" w:rsidRDefault="00E178C0" w:rsidP="00895B3C">
            <w:pPr>
              <w:rPr>
                <w:sz w:val="23"/>
                <w:szCs w:val="23"/>
              </w:rPr>
            </w:pPr>
          </w:p>
        </w:tc>
      </w:tr>
      <w:tr w:rsidR="00E178C0" w:rsidTr="00E178C0">
        <w:trPr>
          <w:trHeight w:val="269"/>
        </w:trPr>
        <w:tc>
          <w:tcPr>
            <w:tcW w:w="1140" w:type="dxa"/>
            <w:tcBorders>
              <w:left w:val="single" w:sz="8" w:space="0" w:color="auto"/>
              <w:bottom w:val="single" w:sz="8" w:space="0" w:color="auto"/>
              <w:right w:val="single" w:sz="8" w:space="0" w:color="auto"/>
            </w:tcBorders>
            <w:vAlign w:val="bottom"/>
          </w:tcPr>
          <w:p w:rsidR="00E178C0" w:rsidRDefault="00E178C0" w:rsidP="00895B3C">
            <w:pPr>
              <w:spacing w:line="267" w:lineRule="exact"/>
              <w:ind w:right="10"/>
              <w:jc w:val="right"/>
              <w:rPr>
                <w:sz w:val="20"/>
                <w:szCs w:val="20"/>
              </w:rPr>
            </w:pPr>
            <w:r>
              <w:rPr>
                <w:rFonts w:ascii="Calibri" w:eastAsia="Calibri" w:hAnsi="Calibri" w:cs="Calibri"/>
              </w:rPr>
              <w:t>1</w:t>
            </w:r>
          </w:p>
        </w:tc>
        <w:tc>
          <w:tcPr>
            <w:tcW w:w="1460" w:type="dxa"/>
            <w:tcBorders>
              <w:bottom w:val="single" w:sz="8" w:space="0" w:color="auto"/>
              <w:right w:val="single" w:sz="8" w:space="0" w:color="auto"/>
            </w:tcBorders>
            <w:vAlign w:val="bottom"/>
          </w:tcPr>
          <w:p w:rsidR="00E178C0" w:rsidRDefault="00E178C0" w:rsidP="00895B3C">
            <w:pPr>
              <w:spacing w:line="267" w:lineRule="exact"/>
              <w:ind w:left="100"/>
              <w:rPr>
                <w:sz w:val="20"/>
                <w:szCs w:val="20"/>
              </w:rPr>
            </w:pPr>
            <w:r>
              <w:rPr>
                <w:rFonts w:ascii="Calibri" w:eastAsia="Calibri" w:hAnsi="Calibri" w:cs="Calibri"/>
              </w:rPr>
              <w:t>Guard</w:t>
            </w:r>
          </w:p>
        </w:tc>
        <w:tc>
          <w:tcPr>
            <w:tcW w:w="760" w:type="dxa"/>
            <w:tcBorders>
              <w:bottom w:val="single" w:sz="8" w:space="0" w:color="auto"/>
            </w:tcBorders>
            <w:vAlign w:val="bottom"/>
          </w:tcPr>
          <w:p w:rsidR="00E178C0" w:rsidRDefault="00E178C0" w:rsidP="00895B3C">
            <w:pPr>
              <w:rPr>
                <w:sz w:val="23"/>
                <w:szCs w:val="23"/>
              </w:rPr>
            </w:pPr>
          </w:p>
        </w:tc>
        <w:tc>
          <w:tcPr>
            <w:tcW w:w="880" w:type="dxa"/>
            <w:tcBorders>
              <w:bottom w:val="single" w:sz="8" w:space="0" w:color="auto"/>
              <w:right w:val="single" w:sz="8" w:space="0" w:color="auto"/>
            </w:tcBorders>
            <w:vAlign w:val="bottom"/>
          </w:tcPr>
          <w:p w:rsidR="00E178C0" w:rsidRDefault="00E178C0" w:rsidP="00895B3C">
            <w:pPr>
              <w:spacing w:line="267" w:lineRule="exact"/>
              <w:ind w:right="10"/>
              <w:jc w:val="right"/>
              <w:rPr>
                <w:sz w:val="20"/>
                <w:szCs w:val="20"/>
              </w:rPr>
            </w:pPr>
            <w:r>
              <w:rPr>
                <w:sz w:val="20"/>
                <w:szCs w:val="20"/>
              </w:rPr>
              <w:t>3</w:t>
            </w:r>
          </w:p>
        </w:tc>
        <w:tc>
          <w:tcPr>
            <w:tcW w:w="1600" w:type="dxa"/>
            <w:tcBorders>
              <w:bottom w:val="single" w:sz="8" w:space="0" w:color="auto"/>
              <w:right w:val="single" w:sz="8" w:space="0" w:color="auto"/>
            </w:tcBorders>
            <w:vAlign w:val="bottom"/>
          </w:tcPr>
          <w:p w:rsidR="00E178C0" w:rsidRDefault="00E178C0" w:rsidP="00895B3C">
            <w:pPr>
              <w:spacing w:line="267" w:lineRule="exact"/>
              <w:ind w:left="80"/>
              <w:rPr>
                <w:sz w:val="20"/>
                <w:szCs w:val="20"/>
              </w:rPr>
            </w:pPr>
          </w:p>
        </w:tc>
        <w:tc>
          <w:tcPr>
            <w:tcW w:w="2200" w:type="dxa"/>
            <w:tcBorders>
              <w:bottom w:val="single" w:sz="8" w:space="0" w:color="auto"/>
              <w:right w:val="single" w:sz="8" w:space="0" w:color="auto"/>
            </w:tcBorders>
            <w:vAlign w:val="bottom"/>
          </w:tcPr>
          <w:p w:rsidR="00E178C0" w:rsidRDefault="00E178C0" w:rsidP="00895B3C">
            <w:pPr>
              <w:spacing w:line="267" w:lineRule="exact"/>
              <w:ind w:left="80"/>
              <w:rPr>
                <w:sz w:val="20"/>
                <w:szCs w:val="20"/>
              </w:rPr>
            </w:pPr>
            <w:r>
              <w:rPr>
                <w:rFonts w:ascii="Calibri" w:eastAsia="Calibri" w:hAnsi="Calibri" w:cs="Calibri"/>
              </w:rPr>
              <w:t>visitors.</w:t>
            </w:r>
          </w:p>
        </w:tc>
        <w:tc>
          <w:tcPr>
            <w:tcW w:w="1589" w:type="dxa"/>
            <w:gridSpan w:val="2"/>
            <w:tcBorders>
              <w:bottom w:val="single" w:sz="8" w:space="0" w:color="auto"/>
              <w:right w:val="single" w:sz="8" w:space="0" w:color="auto"/>
            </w:tcBorders>
            <w:vAlign w:val="bottom"/>
          </w:tcPr>
          <w:p w:rsidR="00E178C0" w:rsidRDefault="00E178C0" w:rsidP="00895B3C">
            <w:pPr>
              <w:spacing w:line="267" w:lineRule="exact"/>
              <w:ind w:left="100"/>
              <w:rPr>
                <w:sz w:val="20"/>
                <w:szCs w:val="20"/>
              </w:rPr>
            </w:pPr>
            <w:r>
              <w:rPr>
                <w:rFonts w:ascii="Calibri" w:eastAsia="Calibri" w:hAnsi="Calibri" w:cs="Calibri"/>
              </w:rPr>
              <w:t>English</w:t>
            </w:r>
          </w:p>
        </w:tc>
        <w:tc>
          <w:tcPr>
            <w:tcW w:w="1620" w:type="dxa"/>
            <w:gridSpan w:val="2"/>
            <w:tcBorders>
              <w:bottom w:val="single" w:sz="8" w:space="0" w:color="auto"/>
              <w:right w:val="single" w:sz="8" w:space="0" w:color="auto"/>
            </w:tcBorders>
            <w:vAlign w:val="bottom"/>
          </w:tcPr>
          <w:p w:rsidR="00E178C0" w:rsidRDefault="00E178C0" w:rsidP="00895B3C">
            <w:pPr>
              <w:spacing w:line="267" w:lineRule="exact"/>
              <w:ind w:right="310"/>
              <w:jc w:val="right"/>
              <w:rPr>
                <w:sz w:val="20"/>
                <w:szCs w:val="20"/>
              </w:rPr>
            </w:pPr>
            <w:r>
              <w:rPr>
                <w:sz w:val="20"/>
                <w:szCs w:val="20"/>
              </w:rPr>
              <w:t xml:space="preserve">06H00-18H00 </w:t>
            </w:r>
          </w:p>
        </w:tc>
        <w:tc>
          <w:tcPr>
            <w:tcW w:w="1080" w:type="dxa"/>
            <w:gridSpan w:val="2"/>
            <w:tcBorders>
              <w:bottom w:val="single" w:sz="8" w:space="0" w:color="auto"/>
              <w:right w:val="single" w:sz="8" w:space="0" w:color="auto"/>
            </w:tcBorders>
            <w:vAlign w:val="bottom"/>
          </w:tcPr>
          <w:p w:rsidR="00E178C0" w:rsidRDefault="00E178C0" w:rsidP="00895B3C">
            <w:pPr>
              <w:spacing w:line="267" w:lineRule="exact"/>
              <w:ind w:right="10"/>
              <w:jc w:val="right"/>
              <w:rPr>
                <w:sz w:val="20"/>
                <w:szCs w:val="20"/>
              </w:rPr>
            </w:pPr>
            <w:r>
              <w:rPr>
                <w:sz w:val="20"/>
                <w:szCs w:val="20"/>
              </w:rPr>
              <w:t>252</w:t>
            </w:r>
          </w:p>
        </w:tc>
        <w:tc>
          <w:tcPr>
            <w:tcW w:w="810" w:type="dxa"/>
            <w:gridSpan w:val="2"/>
            <w:tcBorders>
              <w:bottom w:val="single" w:sz="8" w:space="0" w:color="auto"/>
              <w:right w:val="single" w:sz="8" w:space="0" w:color="auto"/>
            </w:tcBorders>
            <w:vAlign w:val="bottom"/>
          </w:tcPr>
          <w:p w:rsidR="00E178C0" w:rsidRDefault="00E178C0" w:rsidP="00895B3C">
            <w:pPr>
              <w:spacing w:line="267" w:lineRule="exact"/>
              <w:ind w:left="100"/>
              <w:rPr>
                <w:sz w:val="20"/>
                <w:szCs w:val="20"/>
              </w:rPr>
            </w:pPr>
            <w:r>
              <w:rPr>
                <w:rFonts w:ascii="Calibri" w:eastAsia="Calibri" w:hAnsi="Calibri" w:cs="Calibri"/>
              </w:rPr>
              <w:t>NA</w:t>
            </w:r>
          </w:p>
        </w:tc>
        <w:tc>
          <w:tcPr>
            <w:tcW w:w="1170" w:type="dxa"/>
            <w:gridSpan w:val="2"/>
            <w:tcBorders>
              <w:bottom w:val="single" w:sz="8" w:space="0" w:color="auto"/>
              <w:right w:val="single" w:sz="8" w:space="0" w:color="auto"/>
            </w:tcBorders>
            <w:vAlign w:val="bottom"/>
          </w:tcPr>
          <w:p w:rsidR="00E178C0" w:rsidRDefault="00E178C0" w:rsidP="00895B3C">
            <w:pPr>
              <w:spacing w:line="267" w:lineRule="exact"/>
              <w:ind w:right="10"/>
              <w:jc w:val="right"/>
              <w:rPr>
                <w:sz w:val="20"/>
                <w:szCs w:val="20"/>
              </w:rPr>
            </w:pPr>
            <w:r>
              <w:rPr>
                <w:sz w:val="20"/>
                <w:szCs w:val="20"/>
              </w:rPr>
              <w:t>13,140</w:t>
            </w:r>
          </w:p>
        </w:tc>
      </w:tr>
      <w:tr w:rsidR="001914DF" w:rsidTr="00E178C0">
        <w:trPr>
          <w:gridAfter w:val="1"/>
          <w:wAfter w:w="790" w:type="dxa"/>
          <w:trHeight w:val="289"/>
        </w:trPr>
        <w:tc>
          <w:tcPr>
            <w:tcW w:w="1140" w:type="dxa"/>
            <w:vAlign w:val="bottom"/>
          </w:tcPr>
          <w:p w:rsidR="001914DF" w:rsidRDefault="006E41F6">
            <w:pPr>
              <w:ind w:left="100"/>
              <w:rPr>
                <w:sz w:val="20"/>
                <w:szCs w:val="20"/>
              </w:rPr>
            </w:pPr>
            <w:r>
              <w:rPr>
                <w:rFonts w:ascii="Calibri" w:eastAsia="Calibri" w:hAnsi="Calibri" w:cs="Calibri"/>
                <w:b/>
                <w:bCs/>
              </w:rPr>
              <w:t>Agency:</w:t>
            </w:r>
          </w:p>
        </w:tc>
        <w:tc>
          <w:tcPr>
            <w:tcW w:w="2220" w:type="dxa"/>
            <w:gridSpan w:val="2"/>
            <w:vAlign w:val="bottom"/>
          </w:tcPr>
          <w:p w:rsidR="001914DF" w:rsidRDefault="006E41F6">
            <w:pPr>
              <w:ind w:left="100"/>
              <w:rPr>
                <w:sz w:val="20"/>
                <w:szCs w:val="20"/>
              </w:rPr>
            </w:pPr>
            <w:r>
              <w:rPr>
                <w:rFonts w:ascii="Calibri" w:eastAsia="Calibri" w:hAnsi="Calibri" w:cs="Calibri"/>
                <w:b/>
                <w:bCs/>
              </w:rPr>
              <w:t>WFP</w:t>
            </w:r>
          </w:p>
        </w:tc>
        <w:tc>
          <w:tcPr>
            <w:tcW w:w="880" w:type="dxa"/>
            <w:vAlign w:val="bottom"/>
          </w:tcPr>
          <w:p w:rsidR="001914DF" w:rsidRDefault="001914DF">
            <w:pPr>
              <w:rPr>
                <w:sz w:val="24"/>
                <w:szCs w:val="24"/>
              </w:rPr>
            </w:pPr>
          </w:p>
        </w:tc>
        <w:tc>
          <w:tcPr>
            <w:tcW w:w="1600" w:type="dxa"/>
            <w:vAlign w:val="bottom"/>
          </w:tcPr>
          <w:p w:rsidR="001914DF" w:rsidRDefault="001914DF">
            <w:pPr>
              <w:rPr>
                <w:sz w:val="24"/>
                <w:szCs w:val="24"/>
              </w:rPr>
            </w:pPr>
          </w:p>
        </w:tc>
        <w:tc>
          <w:tcPr>
            <w:tcW w:w="2200" w:type="dxa"/>
            <w:vAlign w:val="bottom"/>
          </w:tcPr>
          <w:p w:rsidR="001914DF" w:rsidRDefault="001914DF">
            <w:pPr>
              <w:rPr>
                <w:sz w:val="24"/>
                <w:szCs w:val="24"/>
              </w:rPr>
            </w:pPr>
          </w:p>
        </w:tc>
        <w:tc>
          <w:tcPr>
            <w:tcW w:w="1560" w:type="dxa"/>
            <w:vAlign w:val="bottom"/>
          </w:tcPr>
          <w:p w:rsidR="001914DF" w:rsidRDefault="001914DF">
            <w:pPr>
              <w:rPr>
                <w:sz w:val="24"/>
                <w:szCs w:val="24"/>
              </w:rPr>
            </w:pPr>
          </w:p>
        </w:tc>
        <w:tc>
          <w:tcPr>
            <w:tcW w:w="839" w:type="dxa"/>
            <w:gridSpan w:val="2"/>
            <w:vAlign w:val="bottom"/>
          </w:tcPr>
          <w:p w:rsidR="001914DF" w:rsidRDefault="001914DF">
            <w:pPr>
              <w:rPr>
                <w:sz w:val="24"/>
                <w:szCs w:val="24"/>
              </w:rPr>
            </w:pPr>
          </w:p>
        </w:tc>
        <w:tc>
          <w:tcPr>
            <w:tcW w:w="1020" w:type="dxa"/>
            <w:gridSpan w:val="2"/>
            <w:vAlign w:val="bottom"/>
          </w:tcPr>
          <w:p w:rsidR="001914DF" w:rsidRDefault="001914DF">
            <w:pPr>
              <w:rPr>
                <w:sz w:val="24"/>
                <w:szCs w:val="24"/>
              </w:rPr>
            </w:pPr>
          </w:p>
        </w:tc>
        <w:tc>
          <w:tcPr>
            <w:tcW w:w="1000" w:type="dxa"/>
            <w:gridSpan w:val="2"/>
            <w:vAlign w:val="bottom"/>
          </w:tcPr>
          <w:p w:rsidR="001914DF" w:rsidRDefault="001914DF">
            <w:pPr>
              <w:rPr>
                <w:sz w:val="24"/>
                <w:szCs w:val="24"/>
              </w:rPr>
            </w:pPr>
          </w:p>
        </w:tc>
        <w:tc>
          <w:tcPr>
            <w:tcW w:w="1060" w:type="dxa"/>
            <w:gridSpan w:val="2"/>
            <w:vAlign w:val="bottom"/>
          </w:tcPr>
          <w:p w:rsidR="001914DF" w:rsidRDefault="001914DF">
            <w:pPr>
              <w:rPr>
                <w:sz w:val="24"/>
                <w:szCs w:val="24"/>
              </w:rPr>
            </w:pPr>
          </w:p>
        </w:tc>
      </w:tr>
      <w:tr w:rsidR="001914DF" w:rsidTr="00E178C0">
        <w:trPr>
          <w:gridAfter w:val="1"/>
          <w:wAfter w:w="790" w:type="dxa"/>
          <w:trHeight w:val="304"/>
        </w:trPr>
        <w:tc>
          <w:tcPr>
            <w:tcW w:w="1140" w:type="dxa"/>
            <w:tcBorders>
              <w:bottom w:val="single" w:sz="8" w:space="0" w:color="auto"/>
            </w:tcBorders>
            <w:vAlign w:val="bottom"/>
          </w:tcPr>
          <w:p w:rsidR="001914DF" w:rsidRDefault="006E41F6">
            <w:pPr>
              <w:ind w:left="100"/>
              <w:rPr>
                <w:sz w:val="20"/>
                <w:szCs w:val="20"/>
              </w:rPr>
            </w:pPr>
            <w:bookmarkStart w:id="9" w:name="_Hlk6232490"/>
            <w:r>
              <w:rPr>
                <w:rFonts w:ascii="Calibri" w:eastAsia="Calibri" w:hAnsi="Calibri" w:cs="Calibri"/>
                <w:b/>
                <w:bCs/>
              </w:rPr>
              <w:t>Location</w:t>
            </w:r>
          </w:p>
        </w:tc>
        <w:tc>
          <w:tcPr>
            <w:tcW w:w="2220" w:type="dxa"/>
            <w:gridSpan w:val="2"/>
            <w:tcBorders>
              <w:bottom w:val="single" w:sz="8" w:space="0" w:color="auto"/>
            </w:tcBorders>
            <w:vAlign w:val="bottom"/>
          </w:tcPr>
          <w:p w:rsidR="001914DF" w:rsidRPr="004D4742" w:rsidRDefault="004D4742">
            <w:pPr>
              <w:ind w:left="100"/>
              <w:rPr>
                <w:b/>
                <w:sz w:val="20"/>
                <w:szCs w:val="20"/>
              </w:rPr>
            </w:pPr>
            <w:r w:rsidRPr="004D4742">
              <w:rPr>
                <w:b/>
                <w:sz w:val="20"/>
                <w:szCs w:val="20"/>
              </w:rPr>
              <w:t>J</w:t>
            </w:r>
            <w:r w:rsidR="003F3BBB">
              <w:rPr>
                <w:b/>
                <w:sz w:val="20"/>
                <w:szCs w:val="20"/>
              </w:rPr>
              <w:t>O</w:t>
            </w:r>
            <w:r w:rsidRPr="004D4742">
              <w:rPr>
                <w:b/>
                <w:sz w:val="20"/>
                <w:szCs w:val="20"/>
              </w:rPr>
              <w:t>H</w:t>
            </w:r>
            <w:r w:rsidR="003F3BBB">
              <w:rPr>
                <w:b/>
                <w:sz w:val="20"/>
                <w:szCs w:val="20"/>
              </w:rPr>
              <w:t>ANNES</w:t>
            </w:r>
            <w:r w:rsidRPr="004D4742">
              <w:rPr>
                <w:b/>
                <w:sz w:val="20"/>
                <w:szCs w:val="20"/>
              </w:rPr>
              <w:t>B</w:t>
            </w:r>
            <w:r w:rsidR="003F3BBB">
              <w:rPr>
                <w:b/>
                <w:sz w:val="20"/>
                <w:szCs w:val="20"/>
              </w:rPr>
              <w:t>URG</w:t>
            </w:r>
          </w:p>
        </w:tc>
        <w:tc>
          <w:tcPr>
            <w:tcW w:w="880" w:type="dxa"/>
            <w:tcBorders>
              <w:bottom w:val="single" w:sz="8" w:space="0" w:color="auto"/>
            </w:tcBorders>
            <w:vAlign w:val="bottom"/>
          </w:tcPr>
          <w:p w:rsidR="001914DF" w:rsidRDefault="001914DF">
            <w:pPr>
              <w:rPr>
                <w:sz w:val="24"/>
                <w:szCs w:val="24"/>
              </w:rPr>
            </w:pPr>
          </w:p>
        </w:tc>
        <w:tc>
          <w:tcPr>
            <w:tcW w:w="1600" w:type="dxa"/>
            <w:tcBorders>
              <w:bottom w:val="single" w:sz="8" w:space="0" w:color="auto"/>
            </w:tcBorders>
            <w:vAlign w:val="bottom"/>
          </w:tcPr>
          <w:p w:rsidR="001914DF" w:rsidRDefault="001914DF">
            <w:pPr>
              <w:rPr>
                <w:sz w:val="24"/>
                <w:szCs w:val="24"/>
              </w:rPr>
            </w:pPr>
          </w:p>
        </w:tc>
        <w:tc>
          <w:tcPr>
            <w:tcW w:w="2200" w:type="dxa"/>
            <w:tcBorders>
              <w:bottom w:val="single" w:sz="8" w:space="0" w:color="auto"/>
            </w:tcBorders>
            <w:vAlign w:val="bottom"/>
          </w:tcPr>
          <w:p w:rsidR="001914DF" w:rsidRDefault="001914DF">
            <w:pPr>
              <w:rPr>
                <w:sz w:val="24"/>
                <w:szCs w:val="24"/>
              </w:rPr>
            </w:pPr>
          </w:p>
        </w:tc>
        <w:tc>
          <w:tcPr>
            <w:tcW w:w="1560" w:type="dxa"/>
            <w:tcBorders>
              <w:bottom w:val="single" w:sz="8" w:space="0" w:color="auto"/>
            </w:tcBorders>
            <w:vAlign w:val="bottom"/>
          </w:tcPr>
          <w:p w:rsidR="001914DF" w:rsidRDefault="001914DF">
            <w:pPr>
              <w:rPr>
                <w:sz w:val="24"/>
                <w:szCs w:val="24"/>
              </w:rPr>
            </w:pPr>
          </w:p>
        </w:tc>
        <w:tc>
          <w:tcPr>
            <w:tcW w:w="839" w:type="dxa"/>
            <w:gridSpan w:val="2"/>
            <w:tcBorders>
              <w:bottom w:val="single" w:sz="8" w:space="0" w:color="auto"/>
            </w:tcBorders>
            <w:vAlign w:val="bottom"/>
          </w:tcPr>
          <w:p w:rsidR="001914DF" w:rsidRDefault="001914DF">
            <w:pPr>
              <w:rPr>
                <w:sz w:val="24"/>
                <w:szCs w:val="24"/>
              </w:rPr>
            </w:pPr>
          </w:p>
        </w:tc>
        <w:tc>
          <w:tcPr>
            <w:tcW w:w="1020" w:type="dxa"/>
            <w:gridSpan w:val="2"/>
            <w:tcBorders>
              <w:bottom w:val="single" w:sz="8" w:space="0" w:color="auto"/>
            </w:tcBorders>
            <w:vAlign w:val="bottom"/>
          </w:tcPr>
          <w:p w:rsidR="001914DF" w:rsidRDefault="001914DF">
            <w:pPr>
              <w:rPr>
                <w:sz w:val="24"/>
                <w:szCs w:val="24"/>
              </w:rPr>
            </w:pPr>
          </w:p>
        </w:tc>
        <w:tc>
          <w:tcPr>
            <w:tcW w:w="1000" w:type="dxa"/>
            <w:gridSpan w:val="2"/>
            <w:tcBorders>
              <w:bottom w:val="single" w:sz="8" w:space="0" w:color="auto"/>
            </w:tcBorders>
            <w:vAlign w:val="bottom"/>
          </w:tcPr>
          <w:p w:rsidR="001914DF" w:rsidRDefault="001914DF">
            <w:pPr>
              <w:rPr>
                <w:sz w:val="24"/>
                <w:szCs w:val="24"/>
              </w:rPr>
            </w:pPr>
          </w:p>
        </w:tc>
        <w:tc>
          <w:tcPr>
            <w:tcW w:w="1060" w:type="dxa"/>
            <w:gridSpan w:val="2"/>
            <w:tcBorders>
              <w:bottom w:val="single" w:sz="8" w:space="0" w:color="auto"/>
            </w:tcBorders>
            <w:vAlign w:val="bottom"/>
          </w:tcPr>
          <w:p w:rsidR="001914DF" w:rsidRDefault="001914DF">
            <w:pPr>
              <w:rPr>
                <w:sz w:val="24"/>
                <w:szCs w:val="24"/>
              </w:rPr>
            </w:pPr>
          </w:p>
        </w:tc>
      </w:tr>
      <w:tr w:rsidR="001914DF" w:rsidTr="00E178C0">
        <w:trPr>
          <w:gridAfter w:val="1"/>
          <w:wAfter w:w="790" w:type="dxa"/>
          <w:trHeight w:val="771"/>
        </w:trPr>
        <w:tc>
          <w:tcPr>
            <w:tcW w:w="1140" w:type="dxa"/>
            <w:tcBorders>
              <w:left w:val="single" w:sz="8" w:space="0" w:color="auto"/>
              <w:right w:val="single" w:sz="8" w:space="0" w:color="auto"/>
            </w:tcBorders>
            <w:vAlign w:val="bottom"/>
          </w:tcPr>
          <w:p w:rsidR="001914DF" w:rsidRDefault="001914DF">
            <w:pPr>
              <w:rPr>
                <w:sz w:val="24"/>
                <w:szCs w:val="24"/>
              </w:rPr>
            </w:pPr>
          </w:p>
        </w:tc>
        <w:tc>
          <w:tcPr>
            <w:tcW w:w="1460" w:type="dxa"/>
            <w:tcBorders>
              <w:right w:val="single" w:sz="8" w:space="0" w:color="auto"/>
            </w:tcBorders>
            <w:vAlign w:val="bottom"/>
          </w:tcPr>
          <w:p w:rsidR="001914DF" w:rsidRDefault="001914DF">
            <w:pPr>
              <w:rPr>
                <w:sz w:val="24"/>
                <w:szCs w:val="24"/>
              </w:rPr>
            </w:pPr>
          </w:p>
        </w:tc>
        <w:tc>
          <w:tcPr>
            <w:tcW w:w="760" w:type="dxa"/>
            <w:vAlign w:val="bottom"/>
          </w:tcPr>
          <w:p w:rsidR="001914DF" w:rsidRDefault="001914DF">
            <w:pPr>
              <w:rPr>
                <w:sz w:val="24"/>
                <w:szCs w:val="24"/>
              </w:rPr>
            </w:pPr>
          </w:p>
        </w:tc>
        <w:tc>
          <w:tcPr>
            <w:tcW w:w="880" w:type="dxa"/>
            <w:tcBorders>
              <w:right w:val="single" w:sz="8" w:space="0" w:color="auto"/>
            </w:tcBorders>
            <w:vAlign w:val="bottom"/>
          </w:tcPr>
          <w:p w:rsidR="001914DF" w:rsidRDefault="001914DF">
            <w:pPr>
              <w:rPr>
                <w:sz w:val="24"/>
                <w:szCs w:val="24"/>
              </w:rPr>
            </w:pPr>
          </w:p>
        </w:tc>
        <w:tc>
          <w:tcPr>
            <w:tcW w:w="1600" w:type="dxa"/>
            <w:tcBorders>
              <w:right w:val="single" w:sz="8" w:space="0" w:color="auto"/>
            </w:tcBorders>
            <w:vAlign w:val="bottom"/>
          </w:tcPr>
          <w:p w:rsidR="001914DF" w:rsidRDefault="001914DF">
            <w:pPr>
              <w:rPr>
                <w:sz w:val="24"/>
                <w:szCs w:val="24"/>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Daily supervision of</w:t>
            </w:r>
          </w:p>
        </w:tc>
        <w:tc>
          <w:tcPr>
            <w:tcW w:w="1560" w:type="dxa"/>
            <w:tcBorders>
              <w:right w:val="single" w:sz="8" w:space="0" w:color="auto"/>
            </w:tcBorders>
            <w:vAlign w:val="bottom"/>
          </w:tcPr>
          <w:p w:rsidR="001914DF" w:rsidRDefault="001914DF">
            <w:pPr>
              <w:rPr>
                <w:sz w:val="24"/>
                <w:szCs w:val="24"/>
              </w:rPr>
            </w:pPr>
          </w:p>
        </w:tc>
        <w:tc>
          <w:tcPr>
            <w:tcW w:w="839" w:type="dxa"/>
            <w:gridSpan w:val="2"/>
            <w:tcBorders>
              <w:right w:val="single" w:sz="8" w:space="0" w:color="auto"/>
            </w:tcBorders>
            <w:vAlign w:val="bottom"/>
          </w:tcPr>
          <w:p w:rsidR="001914DF" w:rsidRDefault="001914DF">
            <w:pPr>
              <w:rPr>
                <w:sz w:val="24"/>
                <w:szCs w:val="24"/>
              </w:rPr>
            </w:pPr>
          </w:p>
        </w:tc>
        <w:tc>
          <w:tcPr>
            <w:tcW w:w="1020" w:type="dxa"/>
            <w:gridSpan w:val="2"/>
            <w:tcBorders>
              <w:right w:val="single" w:sz="8" w:space="0" w:color="auto"/>
            </w:tcBorders>
            <w:vAlign w:val="bottom"/>
          </w:tcPr>
          <w:p w:rsidR="001914DF" w:rsidRDefault="001914DF">
            <w:pPr>
              <w:rPr>
                <w:sz w:val="24"/>
                <w:szCs w:val="24"/>
              </w:rPr>
            </w:pPr>
          </w:p>
        </w:tc>
        <w:tc>
          <w:tcPr>
            <w:tcW w:w="1000" w:type="dxa"/>
            <w:gridSpan w:val="2"/>
            <w:tcBorders>
              <w:right w:val="single" w:sz="8" w:space="0" w:color="auto"/>
            </w:tcBorders>
            <w:vAlign w:val="bottom"/>
          </w:tcPr>
          <w:p w:rsidR="001914DF" w:rsidRDefault="001914DF">
            <w:pPr>
              <w:rPr>
                <w:sz w:val="24"/>
                <w:szCs w:val="24"/>
              </w:rPr>
            </w:pPr>
          </w:p>
        </w:tc>
        <w:tc>
          <w:tcPr>
            <w:tcW w:w="1060" w:type="dxa"/>
            <w:gridSpan w:val="2"/>
            <w:tcBorders>
              <w:right w:val="single" w:sz="8" w:space="0" w:color="auto"/>
            </w:tcBorders>
            <w:vAlign w:val="bottom"/>
          </w:tcPr>
          <w:p w:rsidR="001914DF" w:rsidRDefault="001914DF">
            <w:pPr>
              <w:rPr>
                <w:sz w:val="24"/>
                <w:szCs w:val="24"/>
              </w:rPr>
            </w:pPr>
          </w:p>
        </w:tc>
      </w:tr>
      <w:tr w:rsidR="001914DF" w:rsidTr="00E178C0">
        <w:trPr>
          <w:gridAfter w:val="1"/>
          <w:wAfter w:w="790" w:type="dxa"/>
          <w:trHeight w:val="266"/>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760" w:type="dxa"/>
            <w:vAlign w:val="bottom"/>
          </w:tcPr>
          <w:p w:rsidR="001914DF" w:rsidRDefault="001914DF">
            <w:pPr>
              <w:rPr>
                <w:sz w:val="23"/>
                <w:szCs w:val="23"/>
              </w:rPr>
            </w:pPr>
          </w:p>
        </w:tc>
        <w:tc>
          <w:tcPr>
            <w:tcW w:w="88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A720BA">
            <w:pPr>
              <w:spacing w:line="247" w:lineRule="exact"/>
              <w:ind w:left="80"/>
              <w:rPr>
                <w:sz w:val="20"/>
                <w:szCs w:val="20"/>
              </w:rPr>
            </w:pPr>
            <w:r>
              <w:rPr>
                <w:rFonts w:ascii="Calibri" w:eastAsia="Calibri" w:hAnsi="Calibri" w:cs="Calibri"/>
              </w:rPr>
              <w:t>WFP</w:t>
            </w:r>
          </w:p>
        </w:tc>
        <w:tc>
          <w:tcPr>
            <w:tcW w:w="2200" w:type="dxa"/>
            <w:tcBorders>
              <w:right w:val="single" w:sz="8" w:space="0" w:color="auto"/>
            </w:tcBorders>
            <w:vAlign w:val="bottom"/>
          </w:tcPr>
          <w:p w:rsidR="001914DF" w:rsidRDefault="006E41F6">
            <w:pPr>
              <w:spacing w:line="267" w:lineRule="exact"/>
              <w:ind w:left="80"/>
              <w:rPr>
                <w:sz w:val="20"/>
                <w:szCs w:val="20"/>
              </w:rPr>
            </w:pPr>
            <w:r>
              <w:rPr>
                <w:rFonts w:ascii="Calibri" w:eastAsia="Calibri" w:hAnsi="Calibri" w:cs="Calibri"/>
              </w:rPr>
              <w:t>guard force</w:t>
            </w:r>
          </w:p>
        </w:tc>
        <w:tc>
          <w:tcPr>
            <w:tcW w:w="1560" w:type="dxa"/>
            <w:tcBorders>
              <w:right w:val="single" w:sz="8" w:space="0" w:color="auto"/>
            </w:tcBorders>
            <w:vAlign w:val="bottom"/>
          </w:tcPr>
          <w:p w:rsidR="001914DF" w:rsidRDefault="001914DF">
            <w:pPr>
              <w:rPr>
                <w:sz w:val="23"/>
                <w:szCs w:val="23"/>
              </w:rPr>
            </w:pPr>
          </w:p>
        </w:tc>
        <w:tc>
          <w:tcPr>
            <w:tcW w:w="839" w:type="dxa"/>
            <w:gridSpan w:val="2"/>
            <w:tcBorders>
              <w:right w:val="single" w:sz="8" w:space="0" w:color="auto"/>
            </w:tcBorders>
            <w:vAlign w:val="bottom"/>
          </w:tcPr>
          <w:p w:rsidR="001914DF" w:rsidRDefault="006E41F6">
            <w:pPr>
              <w:spacing w:line="247" w:lineRule="exact"/>
              <w:ind w:right="310"/>
              <w:jc w:val="right"/>
              <w:rPr>
                <w:sz w:val="20"/>
                <w:szCs w:val="20"/>
              </w:rPr>
            </w:pPr>
            <w:r>
              <w:rPr>
                <w:rFonts w:ascii="Calibri" w:eastAsia="Calibri" w:hAnsi="Calibri" w:cs="Calibri"/>
              </w:rPr>
              <w:t>0600-1800</w:t>
            </w:r>
          </w:p>
        </w:tc>
        <w:tc>
          <w:tcPr>
            <w:tcW w:w="1020" w:type="dxa"/>
            <w:gridSpan w:val="2"/>
            <w:tcBorders>
              <w:right w:val="single" w:sz="8" w:space="0" w:color="auto"/>
            </w:tcBorders>
            <w:vAlign w:val="bottom"/>
          </w:tcPr>
          <w:p w:rsidR="001914DF" w:rsidRDefault="001914DF">
            <w:pPr>
              <w:rPr>
                <w:sz w:val="23"/>
                <w:szCs w:val="23"/>
              </w:rPr>
            </w:pPr>
          </w:p>
        </w:tc>
        <w:tc>
          <w:tcPr>
            <w:tcW w:w="1000" w:type="dxa"/>
            <w:gridSpan w:val="2"/>
            <w:tcBorders>
              <w:right w:val="single" w:sz="8" w:space="0" w:color="auto"/>
            </w:tcBorders>
            <w:vAlign w:val="bottom"/>
          </w:tcPr>
          <w:p w:rsidR="001914DF" w:rsidRDefault="001914DF">
            <w:pPr>
              <w:rPr>
                <w:sz w:val="23"/>
                <w:szCs w:val="23"/>
              </w:rPr>
            </w:pPr>
          </w:p>
        </w:tc>
        <w:tc>
          <w:tcPr>
            <w:tcW w:w="1060" w:type="dxa"/>
            <w:gridSpan w:val="2"/>
            <w:tcBorders>
              <w:right w:val="single" w:sz="8" w:space="0" w:color="auto"/>
            </w:tcBorders>
            <w:vAlign w:val="bottom"/>
          </w:tcPr>
          <w:p w:rsidR="001914DF" w:rsidRDefault="001914DF">
            <w:pPr>
              <w:rPr>
                <w:sz w:val="23"/>
                <w:szCs w:val="23"/>
              </w:rPr>
            </w:pPr>
          </w:p>
        </w:tc>
      </w:tr>
      <w:tr w:rsidR="001914DF" w:rsidTr="00E178C0">
        <w:trPr>
          <w:gridAfter w:val="1"/>
          <w:wAfter w:w="790" w:type="dxa"/>
          <w:trHeight w:val="250"/>
        </w:trPr>
        <w:tc>
          <w:tcPr>
            <w:tcW w:w="1140" w:type="dxa"/>
            <w:tcBorders>
              <w:left w:val="single" w:sz="8" w:space="0" w:color="auto"/>
              <w:bottom w:val="single" w:sz="8" w:space="0" w:color="auto"/>
              <w:right w:val="single" w:sz="8" w:space="0" w:color="auto"/>
            </w:tcBorders>
            <w:vAlign w:val="bottom"/>
          </w:tcPr>
          <w:p w:rsidR="001914DF" w:rsidRDefault="006E41F6">
            <w:pPr>
              <w:spacing w:line="247" w:lineRule="exact"/>
              <w:ind w:right="10"/>
              <w:jc w:val="right"/>
              <w:rPr>
                <w:sz w:val="20"/>
                <w:szCs w:val="20"/>
              </w:rPr>
            </w:pPr>
            <w:r>
              <w:rPr>
                <w:rFonts w:ascii="Calibri" w:eastAsia="Calibri" w:hAnsi="Calibri" w:cs="Calibri"/>
              </w:rPr>
              <w:t>1</w:t>
            </w:r>
          </w:p>
        </w:tc>
        <w:tc>
          <w:tcPr>
            <w:tcW w:w="1460" w:type="dxa"/>
            <w:tcBorders>
              <w:bottom w:val="single" w:sz="8" w:space="0" w:color="auto"/>
              <w:right w:val="single" w:sz="8" w:space="0" w:color="auto"/>
            </w:tcBorders>
            <w:vAlign w:val="bottom"/>
          </w:tcPr>
          <w:p w:rsidR="001914DF" w:rsidRDefault="006E41F6">
            <w:pPr>
              <w:spacing w:line="247" w:lineRule="exact"/>
              <w:ind w:left="100"/>
              <w:rPr>
                <w:sz w:val="20"/>
                <w:szCs w:val="20"/>
              </w:rPr>
            </w:pPr>
            <w:r>
              <w:rPr>
                <w:rFonts w:ascii="Calibri" w:eastAsia="Calibri" w:hAnsi="Calibri" w:cs="Calibri"/>
              </w:rPr>
              <w:t>Supervisor</w:t>
            </w:r>
          </w:p>
        </w:tc>
        <w:tc>
          <w:tcPr>
            <w:tcW w:w="760" w:type="dxa"/>
            <w:tcBorders>
              <w:bottom w:val="single" w:sz="8" w:space="0" w:color="auto"/>
            </w:tcBorders>
            <w:vAlign w:val="bottom"/>
          </w:tcPr>
          <w:p w:rsidR="001914DF" w:rsidRDefault="001914DF">
            <w:pPr>
              <w:rPr>
                <w:sz w:val="21"/>
                <w:szCs w:val="21"/>
              </w:rPr>
            </w:pPr>
          </w:p>
        </w:tc>
        <w:tc>
          <w:tcPr>
            <w:tcW w:w="880" w:type="dxa"/>
            <w:tcBorders>
              <w:bottom w:val="single" w:sz="8" w:space="0" w:color="auto"/>
              <w:right w:val="single" w:sz="8" w:space="0" w:color="auto"/>
            </w:tcBorders>
            <w:vAlign w:val="bottom"/>
          </w:tcPr>
          <w:p w:rsidR="001914DF" w:rsidRDefault="00A720BA">
            <w:pPr>
              <w:spacing w:line="247" w:lineRule="exact"/>
              <w:ind w:right="10"/>
              <w:jc w:val="right"/>
              <w:rPr>
                <w:sz w:val="20"/>
                <w:szCs w:val="20"/>
              </w:rPr>
            </w:pPr>
            <w:r>
              <w:rPr>
                <w:sz w:val="20"/>
                <w:szCs w:val="20"/>
              </w:rPr>
              <w:t>3</w:t>
            </w:r>
          </w:p>
        </w:tc>
        <w:tc>
          <w:tcPr>
            <w:tcW w:w="1600" w:type="dxa"/>
            <w:tcBorders>
              <w:bottom w:val="single" w:sz="8" w:space="0" w:color="auto"/>
              <w:right w:val="single" w:sz="8" w:space="0" w:color="auto"/>
            </w:tcBorders>
            <w:vAlign w:val="bottom"/>
          </w:tcPr>
          <w:p w:rsidR="001914DF" w:rsidRDefault="006E41F6">
            <w:pPr>
              <w:spacing w:line="247" w:lineRule="exact"/>
              <w:ind w:left="80"/>
              <w:rPr>
                <w:sz w:val="20"/>
                <w:szCs w:val="20"/>
              </w:rPr>
            </w:pPr>
            <w:r>
              <w:rPr>
                <w:rFonts w:ascii="Calibri" w:eastAsia="Calibri" w:hAnsi="Calibri" w:cs="Calibri"/>
              </w:rPr>
              <w:t>OFFICE</w:t>
            </w:r>
          </w:p>
        </w:tc>
        <w:tc>
          <w:tcPr>
            <w:tcW w:w="2200" w:type="dxa"/>
            <w:tcBorders>
              <w:bottom w:val="single" w:sz="8" w:space="0" w:color="auto"/>
              <w:right w:val="single" w:sz="8" w:space="0" w:color="auto"/>
            </w:tcBorders>
            <w:vAlign w:val="bottom"/>
          </w:tcPr>
          <w:p w:rsidR="001914DF" w:rsidRDefault="001914DF">
            <w:pPr>
              <w:rPr>
                <w:sz w:val="21"/>
                <w:szCs w:val="21"/>
              </w:rPr>
            </w:pPr>
          </w:p>
        </w:tc>
        <w:tc>
          <w:tcPr>
            <w:tcW w:w="1560" w:type="dxa"/>
            <w:tcBorders>
              <w:bottom w:val="single" w:sz="8" w:space="0" w:color="auto"/>
              <w:right w:val="single" w:sz="8" w:space="0" w:color="auto"/>
            </w:tcBorders>
            <w:vAlign w:val="bottom"/>
          </w:tcPr>
          <w:p w:rsidR="001914DF" w:rsidRDefault="006E41F6">
            <w:pPr>
              <w:spacing w:line="247" w:lineRule="exact"/>
              <w:ind w:left="100"/>
              <w:rPr>
                <w:sz w:val="20"/>
                <w:szCs w:val="20"/>
              </w:rPr>
            </w:pPr>
            <w:r>
              <w:rPr>
                <w:rFonts w:ascii="Calibri" w:eastAsia="Calibri" w:hAnsi="Calibri" w:cs="Calibri"/>
              </w:rPr>
              <w:t>English</w:t>
            </w:r>
          </w:p>
        </w:tc>
        <w:tc>
          <w:tcPr>
            <w:tcW w:w="839" w:type="dxa"/>
            <w:gridSpan w:val="2"/>
            <w:tcBorders>
              <w:bottom w:val="single" w:sz="8" w:space="0" w:color="auto"/>
              <w:right w:val="single" w:sz="8" w:space="0" w:color="auto"/>
            </w:tcBorders>
            <w:vAlign w:val="bottom"/>
          </w:tcPr>
          <w:p w:rsidR="001914DF" w:rsidRDefault="006E41F6">
            <w:pPr>
              <w:spacing w:line="247" w:lineRule="exact"/>
              <w:ind w:right="310"/>
              <w:jc w:val="right"/>
              <w:rPr>
                <w:sz w:val="20"/>
                <w:szCs w:val="20"/>
              </w:rPr>
            </w:pPr>
            <w:r>
              <w:rPr>
                <w:rFonts w:ascii="Calibri" w:eastAsia="Calibri" w:hAnsi="Calibri" w:cs="Calibri"/>
              </w:rPr>
              <w:t>1800-0600</w:t>
            </w:r>
          </w:p>
        </w:tc>
        <w:tc>
          <w:tcPr>
            <w:tcW w:w="1020" w:type="dxa"/>
            <w:gridSpan w:val="2"/>
            <w:tcBorders>
              <w:bottom w:val="single" w:sz="8" w:space="0" w:color="auto"/>
              <w:right w:val="single" w:sz="8" w:space="0" w:color="auto"/>
            </w:tcBorders>
            <w:vAlign w:val="bottom"/>
          </w:tcPr>
          <w:p w:rsidR="001914DF" w:rsidRDefault="00A720BA">
            <w:pPr>
              <w:spacing w:line="247" w:lineRule="exact"/>
              <w:ind w:right="10"/>
              <w:jc w:val="right"/>
              <w:rPr>
                <w:sz w:val="20"/>
                <w:szCs w:val="20"/>
              </w:rPr>
            </w:pPr>
            <w:r>
              <w:rPr>
                <w:rFonts w:ascii="Calibri" w:eastAsia="Calibri" w:hAnsi="Calibri" w:cs="Calibri"/>
              </w:rPr>
              <w:t>252</w:t>
            </w:r>
          </w:p>
        </w:tc>
        <w:tc>
          <w:tcPr>
            <w:tcW w:w="1000" w:type="dxa"/>
            <w:gridSpan w:val="2"/>
            <w:tcBorders>
              <w:bottom w:val="single" w:sz="8" w:space="0" w:color="auto"/>
              <w:right w:val="single" w:sz="8" w:space="0" w:color="auto"/>
            </w:tcBorders>
            <w:vAlign w:val="bottom"/>
          </w:tcPr>
          <w:p w:rsidR="001914DF" w:rsidRDefault="006E41F6">
            <w:pPr>
              <w:spacing w:line="247" w:lineRule="exact"/>
              <w:ind w:left="100"/>
              <w:rPr>
                <w:sz w:val="20"/>
                <w:szCs w:val="20"/>
              </w:rPr>
            </w:pPr>
            <w:r>
              <w:rPr>
                <w:rFonts w:ascii="Calibri" w:eastAsia="Calibri" w:hAnsi="Calibri" w:cs="Calibri"/>
              </w:rPr>
              <w:t>NA</w:t>
            </w:r>
          </w:p>
        </w:tc>
        <w:tc>
          <w:tcPr>
            <w:tcW w:w="1060" w:type="dxa"/>
            <w:gridSpan w:val="2"/>
            <w:tcBorders>
              <w:bottom w:val="single" w:sz="8" w:space="0" w:color="auto"/>
              <w:right w:val="single" w:sz="8" w:space="0" w:color="auto"/>
            </w:tcBorders>
            <w:vAlign w:val="bottom"/>
          </w:tcPr>
          <w:p w:rsidR="001914DF" w:rsidRDefault="00A720BA">
            <w:pPr>
              <w:spacing w:line="247" w:lineRule="exact"/>
              <w:ind w:right="10"/>
              <w:jc w:val="right"/>
              <w:rPr>
                <w:sz w:val="20"/>
                <w:szCs w:val="20"/>
              </w:rPr>
            </w:pPr>
            <w:r>
              <w:rPr>
                <w:rFonts w:ascii="Calibri" w:eastAsia="Calibri" w:hAnsi="Calibri" w:cs="Calibri"/>
              </w:rPr>
              <w:t>13</w:t>
            </w:r>
            <w:r w:rsidR="006E41F6">
              <w:rPr>
                <w:rFonts w:ascii="Calibri" w:eastAsia="Calibri" w:hAnsi="Calibri" w:cs="Calibri"/>
              </w:rPr>
              <w:t>.</w:t>
            </w:r>
            <w:r>
              <w:rPr>
                <w:rFonts w:ascii="Calibri" w:eastAsia="Calibri" w:hAnsi="Calibri" w:cs="Calibri"/>
              </w:rPr>
              <w:t>140</w:t>
            </w:r>
          </w:p>
        </w:tc>
      </w:tr>
      <w:tr w:rsidR="001914DF" w:rsidTr="00E178C0">
        <w:trPr>
          <w:gridAfter w:val="1"/>
          <w:wAfter w:w="790" w:type="dxa"/>
          <w:trHeight w:val="258"/>
        </w:trPr>
        <w:tc>
          <w:tcPr>
            <w:tcW w:w="1140" w:type="dxa"/>
            <w:tcBorders>
              <w:left w:val="single" w:sz="8" w:space="0" w:color="auto"/>
              <w:right w:val="single" w:sz="8" w:space="0" w:color="auto"/>
            </w:tcBorders>
            <w:vAlign w:val="bottom"/>
          </w:tcPr>
          <w:p w:rsidR="001914DF" w:rsidRDefault="001914DF"/>
        </w:tc>
        <w:tc>
          <w:tcPr>
            <w:tcW w:w="1460" w:type="dxa"/>
            <w:tcBorders>
              <w:right w:val="single" w:sz="8" w:space="0" w:color="auto"/>
            </w:tcBorders>
            <w:vAlign w:val="bottom"/>
          </w:tcPr>
          <w:p w:rsidR="001914DF" w:rsidRDefault="001914DF"/>
        </w:tc>
        <w:tc>
          <w:tcPr>
            <w:tcW w:w="760" w:type="dxa"/>
            <w:vAlign w:val="bottom"/>
          </w:tcPr>
          <w:p w:rsidR="001914DF" w:rsidRDefault="001914DF"/>
        </w:tc>
        <w:tc>
          <w:tcPr>
            <w:tcW w:w="880" w:type="dxa"/>
            <w:tcBorders>
              <w:right w:val="single" w:sz="8" w:space="0" w:color="auto"/>
            </w:tcBorders>
            <w:vAlign w:val="bottom"/>
          </w:tcPr>
          <w:p w:rsidR="001914DF" w:rsidRDefault="001914DF"/>
        </w:tc>
        <w:tc>
          <w:tcPr>
            <w:tcW w:w="1600" w:type="dxa"/>
            <w:tcBorders>
              <w:right w:val="single" w:sz="8" w:space="0" w:color="auto"/>
            </w:tcBorders>
            <w:vAlign w:val="bottom"/>
          </w:tcPr>
          <w:p w:rsidR="001914DF" w:rsidRDefault="001914DF"/>
        </w:tc>
        <w:tc>
          <w:tcPr>
            <w:tcW w:w="2200" w:type="dxa"/>
            <w:tcBorders>
              <w:right w:val="single" w:sz="8" w:space="0" w:color="auto"/>
            </w:tcBorders>
            <w:vAlign w:val="bottom"/>
          </w:tcPr>
          <w:p w:rsidR="001914DF" w:rsidRDefault="006E41F6">
            <w:pPr>
              <w:spacing w:line="258" w:lineRule="exact"/>
              <w:ind w:left="80"/>
              <w:rPr>
                <w:sz w:val="20"/>
                <w:szCs w:val="20"/>
              </w:rPr>
            </w:pPr>
            <w:r>
              <w:rPr>
                <w:rFonts w:ascii="Calibri" w:eastAsia="Calibri" w:hAnsi="Calibri" w:cs="Calibri"/>
              </w:rPr>
              <w:t>Operating and</w:t>
            </w:r>
          </w:p>
        </w:tc>
        <w:tc>
          <w:tcPr>
            <w:tcW w:w="1560" w:type="dxa"/>
            <w:tcBorders>
              <w:right w:val="single" w:sz="8" w:space="0" w:color="auto"/>
            </w:tcBorders>
            <w:vAlign w:val="bottom"/>
          </w:tcPr>
          <w:p w:rsidR="001914DF" w:rsidRDefault="001914DF"/>
        </w:tc>
        <w:tc>
          <w:tcPr>
            <w:tcW w:w="839" w:type="dxa"/>
            <w:gridSpan w:val="2"/>
            <w:tcBorders>
              <w:right w:val="single" w:sz="8" w:space="0" w:color="auto"/>
            </w:tcBorders>
            <w:vAlign w:val="bottom"/>
          </w:tcPr>
          <w:p w:rsidR="001914DF" w:rsidRDefault="001914DF"/>
        </w:tc>
        <w:tc>
          <w:tcPr>
            <w:tcW w:w="1020" w:type="dxa"/>
            <w:gridSpan w:val="2"/>
            <w:tcBorders>
              <w:right w:val="single" w:sz="8" w:space="0" w:color="auto"/>
            </w:tcBorders>
            <w:vAlign w:val="bottom"/>
          </w:tcPr>
          <w:p w:rsidR="001914DF" w:rsidRDefault="001914DF"/>
        </w:tc>
        <w:tc>
          <w:tcPr>
            <w:tcW w:w="1000" w:type="dxa"/>
            <w:gridSpan w:val="2"/>
            <w:tcBorders>
              <w:right w:val="single" w:sz="8" w:space="0" w:color="auto"/>
            </w:tcBorders>
            <w:vAlign w:val="bottom"/>
          </w:tcPr>
          <w:p w:rsidR="001914DF" w:rsidRDefault="001914DF"/>
        </w:tc>
        <w:tc>
          <w:tcPr>
            <w:tcW w:w="1060" w:type="dxa"/>
            <w:gridSpan w:val="2"/>
            <w:tcBorders>
              <w:right w:val="single" w:sz="8" w:space="0" w:color="auto"/>
            </w:tcBorders>
            <w:vAlign w:val="bottom"/>
          </w:tcPr>
          <w:p w:rsidR="001914DF" w:rsidRDefault="001914DF"/>
        </w:tc>
      </w:tr>
      <w:tr w:rsidR="001914DF" w:rsidTr="00E178C0">
        <w:trPr>
          <w:gridAfter w:val="1"/>
          <w:wAfter w:w="790" w:type="dxa"/>
          <w:trHeight w:val="266"/>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760" w:type="dxa"/>
            <w:vAlign w:val="bottom"/>
          </w:tcPr>
          <w:p w:rsidR="001914DF" w:rsidRDefault="001914DF">
            <w:pPr>
              <w:rPr>
                <w:sz w:val="23"/>
                <w:szCs w:val="23"/>
              </w:rPr>
            </w:pPr>
          </w:p>
        </w:tc>
        <w:tc>
          <w:tcPr>
            <w:tcW w:w="88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spacing w:line="267" w:lineRule="exact"/>
              <w:ind w:left="80"/>
              <w:rPr>
                <w:sz w:val="20"/>
                <w:szCs w:val="20"/>
              </w:rPr>
            </w:pPr>
            <w:r>
              <w:rPr>
                <w:rFonts w:ascii="Calibri" w:eastAsia="Calibri" w:hAnsi="Calibri" w:cs="Calibri"/>
              </w:rPr>
              <w:t>controlling the</w:t>
            </w:r>
          </w:p>
        </w:tc>
        <w:tc>
          <w:tcPr>
            <w:tcW w:w="1560" w:type="dxa"/>
            <w:tcBorders>
              <w:right w:val="single" w:sz="8" w:space="0" w:color="auto"/>
            </w:tcBorders>
            <w:vAlign w:val="bottom"/>
          </w:tcPr>
          <w:p w:rsidR="001914DF" w:rsidRDefault="001914DF">
            <w:pPr>
              <w:rPr>
                <w:sz w:val="23"/>
                <w:szCs w:val="23"/>
              </w:rPr>
            </w:pPr>
          </w:p>
        </w:tc>
        <w:tc>
          <w:tcPr>
            <w:tcW w:w="839" w:type="dxa"/>
            <w:gridSpan w:val="2"/>
            <w:tcBorders>
              <w:right w:val="single" w:sz="8" w:space="0" w:color="auto"/>
            </w:tcBorders>
            <w:vAlign w:val="bottom"/>
          </w:tcPr>
          <w:p w:rsidR="001914DF" w:rsidRDefault="001914DF">
            <w:pPr>
              <w:rPr>
                <w:sz w:val="23"/>
                <w:szCs w:val="23"/>
              </w:rPr>
            </w:pPr>
          </w:p>
        </w:tc>
        <w:tc>
          <w:tcPr>
            <w:tcW w:w="1020" w:type="dxa"/>
            <w:gridSpan w:val="2"/>
            <w:tcBorders>
              <w:right w:val="single" w:sz="8" w:space="0" w:color="auto"/>
            </w:tcBorders>
            <w:vAlign w:val="bottom"/>
          </w:tcPr>
          <w:p w:rsidR="001914DF" w:rsidRDefault="001914DF">
            <w:pPr>
              <w:rPr>
                <w:sz w:val="23"/>
                <w:szCs w:val="23"/>
              </w:rPr>
            </w:pPr>
          </w:p>
        </w:tc>
        <w:tc>
          <w:tcPr>
            <w:tcW w:w="1000" w:type="dxa"/>
            <w:gridSpan w:val="2"/>
            <w:tcBorders>
              <w:right w:val="single" w:sz="8" w:space="0" w:color="auto"/>
            </w:tcBorders>
            <w:vAlign w:val="bottom"/>
          </w:tcPr>
          <w:p w:rsidR="001914DF" w:rsidRDefault="001914DF">
            <w:pPr>
              <w:rPr>
                <w:sz w:val="23"/>
                <w:szCs w:val="23"/>
              </w:rPr>
            </w:pPr>
          </w:p>
        </w:tc>
        <w:tc>
          <w:tcPr>
            <w:tcW w:w="1060" w:type="dxa"/>
            <w:gridSpan w:val="2"/>
            <w:tcBorders>
              <w:right w:val="single" w:sz="8" w:space="0" w:color="auto"/>
            </w:tcBorders>
            <w:vAlign w:val="bottom"/>
          </w:tcPr>
          <w:p w:rsidR="001914DF" w:rsidRDefault="001914DF">
            <w:pPr>
              <w:rPr>
                <w:sz w:val="23"/>
                <w:szCs w:val="23"/>
              </w:rPr>
            </w:pPr>
          </w:p>
        </w:tc>
      </w:tr>
      <w:tr w:rsidR="001914DF" w:rsidTr="00E178C0">
        <w:trPr>
          <w:gridAfter w:val="1"/>
          <w:wAfter w:w="790" w:type="dxa"/>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760" w:type="dxa"/>
            <w:vAlign w:val="bottom"/>
          </w:tcPr>
          <w:p w:rsidR="001914DF" w:rsidRDefault="001914DF">
            <w:pPr>
              <w:rPr>
                <w:sz w:val="23"/>
                <w:szCs w:val="23"/>
              </w:rPr>
            </w:pPr>
          </w:p>
        </w:tc>
        <w:tc>
          <w:tcPr>
            <w:tcW w:w="88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pedestrian entrances.</w:t>
            </w:r>
          </w:p>
        </w:tc>
        <w:tc>
          <w:tcPr>
            <w:tcW w:w="1560" w:type="dxa"/>
            <w:tcBorders>
              <w:right w:val="single" w:sz="8" w:space="0" w:color="auto"/>
            </w:tcBorders>
            <w:vAlign w:val="bottom"/>
          </w:tcPr>
          <w:p w:rsidR="001914DF" w:rsidRDefault="001914DF">
            <w:pPr>
              <w:rPr>
                <w:sz w:val="23"/>
                <w:szCs w:val="23"/>
              </w:rPr>
            </w:pPr>
          </w:p>
        </w:tc>
        <w:tc>
          <w:tcPr>
            <w:tcW w:w="839" w:type="dxa"/>
            <w:gridSpan w:val="2"/>
            <w:tcBorders>
              <w:right w:val="single" w:sz="8" w:space="0" w:color="auto"/>
            </w:tcBorders>
            <w:vAlign w:val="bottom"/>
          </w:tcPr>
          <w:p w:rsidR="001914DF" w:rsidRDefault="001914DF">
            <w:pPr>
              <w:rPr>
                <w:sz w:val="23"/>
                <w:szCs w:val="23"/>
              </w:rPr>
            </w:pPr>
          </w:p>
        </w:tc>
        <w:tc>
          <w:tcPr>
            <w:tcW w:w="1020" w:type="dxa"/>
            <w:gridSpan w:val="2"/>
            <w:tcBorders>
              <w:right w:val="single" w:sz="8" w:space="0" w:color="auto"/>
            </w:tcBorders>
            <w:vAlign w:val="bottom"/>
          </w:tcPr>
          <w:p w:rsidR="001914DF" w:rsidRDefault="001914DF">
            <w:pPr>
              <w:rPr>
                <w:sz w:val="23"/>
                <w:szCs w:val="23"/>
              </w:rPr>
            </w:pPr>
          </w:p>
        </w:tc>
        <w:tc>
          <w:tcPr>
            <w:tcW w:w="1000" w:type="dxa"/>
            <w:gridSpan w:val="2"/>
            <w:tcBorders>
              <w:right w:val="single" w:sz="8" w:space="0" w:color="auto"/>
            </w:tcBorders>
            <w:vAlign w:val="bottom"/>
          </w:tcPr>
          <w:p w:rsidR="001914DF" w:rsidRDefault="001914DF">
            <w:pPr>
              <w:rPr>
                <w:sz w:val="23"/>
                <w:szCs w:val="23"/>
              </w:rPr>
            </w:pPr>
          </w:p>
        </w:tc>
        <w:tc>
          <w:tcPr>
            <w:tcW w:w="1060" w:type="dxa"/>
            <w:gridSpan w:val="2"/>
            <w:tcBorders>
              <w:right w:val="single" w:sz="8" w:space="0" w:color="auto"/>
            </w:tcBorders>
            <w:vAlign w:val="bottom"/>
          </w:tcPr>
          <w:p w:rsidR="001914DF" w:rsidRDefault="001914DF">
            <w:pPr>
              <w:rPr>
                <w:sz w:val="23"/>
                <w:szCs w:val="23"/>
              </w:rPr>
            </w:pPr>
          </w:p>
        </w:tc>
      </w:tr>
      <w:tr w:rsidR="001914DF" w:rsidTr="00E178C0">
        <w:trPr>
          <w:gridAfter w:val="1"/>
          <w:wAfter w:w="790" w:type="dxa"/>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760" w:type="dxa"/>
            <w:vAlign w:val="bottom"/>
          </w:tcPr>
          <w:p w:rsidR="001914DF" w:rsidRDefault="001914DF">
            <w:pPr>
              <w:rPr>
                <w:sz w:val="23"/>
                <w:szCs w:val="23"/>
              </w:rPr>
            </w:pPr>
          </w:p>
        </w:tc>
        <w:tc>
          <w:tcPr>
            <w:tcW w:w="88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Record and screen</w:t>
            </w:r>
          </w:p>
        </w:tc>
        <w:tc>
          <w:tcPr>
            <w:tcW w:w="1560" w:type="dxa"/>
            <w:tcBorders>
              <w:right w:val="single" w:sz="8" w:space="0" w:color="auto"/>
            </w:tcBorders>
            <w:vAlign w:val="bottom"/>
          </w:tcPr>
          <w:p w:rsidR="001914DF" w:rsidRDefault="001914DF">
            <w:pPr>
              <w:rPr>
                <w:sz w:val="23"/>
                <w:szCs w:val="23"/>
              </w:rPr>
            </w:pPr>
          </w:p>
        </w:tc>
        <w:tc>
          <w:tcPr>
            <w:tcW w:w="839" w:type="dxa"/>
            <w:gridSpan w:val="2"/>
            <w:tcBorders>
              <w:right w:val="single" w:sz="8" w:space="0" w:color="auto"/>
            </w:tcBorders>
            <w:vAlign w:val="bottom"/>
          </w:tcPr>
          <w:p w:rsidR="001914DF" w:rsidRDefault="001914DF">
            <w:pPr>
              <w:rPr>
                <w:sz w:val="23"/>
                <w:szCs w:val="23"/>
              </w:rPr>
            </w:pPr>
          </w:p>
        </w:tc>
        <w:tc>
          <w:tcPr>
            <w:tcW w:w="1020" w:type="dxa"/>
            <w:gridSpan w:val="2"/>
            <w:tcBorders>
              <w:right w:val="single" w:sz="8" w:space="0" w:color="auto"/>
            </w:tcBorders>
            <w:vAlign w:val="bottom"/>
          </w:tcPr>
          <w:p w:rsidR="001914DF" w:rsidRDefault="001914DF">
            <w:pPr>
              <w:rPr>
                <w:sz w:val="23"/>
                <w:szCs w:val="23"/>
              </w:rPr>
            </w:pPr>
          </w:p>
        </w:tc>
        <w:tc>
          <w:tcPr>
            <w:tcW w:w="1000" w:type="dxa"/>
            <w:gridSpan w:val="2"/>
            <w:tcBorders>
              <w:right w:val="single" w:sz="8" w:space="0" w:color="auto"/>
            </w:tcBorders>
            <w:vAlign w:val="bottom"/>
          </w:tcPr>
          <w:p w:rsidR="001914DF" w:rsidRDefault="001914DF">
            <w:pPr>
              <w:rPr>
                <w:sz w:val="23"/>
                <w:szCs w:val="23"/>
              </w:rPr>
            </w:pPr>
          </w:p>
        </w:tc>
        <w:tc>
          <w:tcPr>
            <w:tcW w:w="1060" w:type="dxa"/>
            <w:gridSpan w:val="2"/>
            <w:tcBorders>
              <w:right w:val="single" w:sz="8" w:space="0" w:color="auto"/>
            </w:tcBorders>
            <w:vAlign w:val="bottom"/>
          </w:tcPr>
          <w:p w:rsidR="001914DF" w:rsidRDefault="001914DF">
            <w:pPr>
              <w:rPr>
                <w:sz w:val="23"/>
                <w:szCs w:val="23"/>
              </w:rPr>
            </w:pPr>
          </w:p>
        </w:tc>
      </w:tr>
      <w:tr w:rsidR="001914DF" w:rsidTr="00E178C0">
        <w:trPr>
          <w:gridAfter w:val="1"/>
          <w:wAfter w:w="790" w:type="dxa"/>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760" w:type="dxa"/>
            <w:vAlign w:val="bottom"/>
          </w:tcPr>
          <w:p w:rsidR="001914DF" w:rsidRDefault="001914DF">
            <w:pPr>
              <w:rPr>
                <w:sz w:val="23"/>
                <w:szCs w:val="23"/>
              </w:rPr>
            </w:pPr>
          </w:p>
        </w:tc>
        <w:tc>
          <w:tcPr>
            <w:tcW w:w="88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visitors as</w:t>
            </w:r>
          </w:p>
        </w:tc>
        <w:tc>
          <w:tcPr>
            <w:tcW w:w="1560" w:type="dxa"/>
            <w:tcBorders>
              <w:right w:val="single" w:sz="8" w:space="0" w:color="auto"/>
            </w:tcBorders>
            <w:vAlign w:val="bottom"/>
          </w:tcPr>
          <w:p w:rsidR="001914DF" w:rsidRDefault="001914DF">
            <w:pPr>
              <w:rPr>
                <w:sz w:val="23"/>
                <w:szCs w:val="23"/>
              </w:rPr>
            </w:pPr>
          </w:p>
        </w:tc>
        <w:tc>
          <w:tcPr>
            <w:tcW w:w="839" w:type="dxa"/>
            <w:gridSpan w:val="2"/>
            <w:tcBorders>
              <w:right w:val="single" w:sz="8" w:space="0" w:color="auto"/>
            </w:tcBorders>
            <w:vAlign w:val="bottom"/>
          </w:tcPr>
          <w:p w:rsidR="001914DF" w:rsidRDefault="001914DF">
            <w:pPr>
              <w:rPr>
                <w:sz w:val="23"/>
                <w:szCs w:val="23"/>
              </w:rPr>
            </w:pPr>
          </w:p>
        </w:tc>
        <w:tc>
          <w:tcPr>
            <w:tcW w:w="1020" w:type="dxa"/>
            <w:gridSpan w:val="2"/>
            <w:tcBorders>
              <w:right w:val="single" w:sz="8" w:space="0" w:color="auto"/>
            </w:tcBorders>
            <w:vAlign w:val="bottom"/>
          </w:tcPr>
          <w:p w:rsidR="001914DF" w:rsidRDefault="001914DF">
            <w:pPr>
              <w:rPr>
                <w:sz w:val="23"/>
                <w:szCs w:val="23"/>
              </w:rPr>
            </w:pPr>
          </w:p>
        </w:tc>
        <w:tc>
          <w:tcPr>
            <w:tcW w:w="1000" w:type="dxa"/>
            <w:gridSpan w:val="2"/>
            <w:tcBorders>
              <w:right w:val="single" w:sz="8" w:space="0" w:color="auto"/>
            </w:tcBorders>
            <w:vAlign w:val="bottom"/>
          </w:tcPr>
          <w:p w:rsidR="001914DF" w:rsidRDefault="001914DF">
            <w:pPr>
              <w:rPr>
                <w:sz w:val="23"/>
                <w:szCs w:val="23"/>
              </w:rPr>
            </w:pPr>
          </w:p>
        </w:tc>
        <w:tc>
          <w:tcPr>
            <w:tcW w:w="1060" w:type="dxa"/>
            <w:gridSpan w:val="2"/>
            <w:tcBorders>
              <w:right w:val="single" w:sz="8" w:space="0" w:color="auto"/>
            </w:tcBorders>
            <w:vAlign w:val="bottom"/>
          </w:tcPr>
          <w:p w:rsidR="001914DF" w:rsidRDefault="001914DF">
            <w:pPr>
              <w:rPr>
                <w:sz w:val="23"/>
                <w:szCs w:val="23"/>
              </w:rPr>
            </w:pPr>
          </w:p>
        </w:tc>
      </w:tr>
      <w:tr w:rsidR="001914DF" w:rsidTr="00E178C0">
        <w:trPr>
          <w:gridAfter w:val="1"/>
          <w:wAfter w:w="790" w:type="dxa"/>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760" w:type="dxa"/>
            <w:vAlign w:val="bottom"/>
          </w:tcPr>
          <w:p w:rsidR="001914DF" w:rsidRDefault="001914DF">
            <w:pPr>
              <w:rPr>
                <w:sz w:val="23"/>
                <w:szCs w:val="23"/>
              </w:rPr>
            </w:pPr>
          </w:p>
        </w:tc>
        <w:tc>
          <w:tcPr>
            <w:tcW w:w="88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A720BA">
            <w:pPr>
              <w:ind w:left="80"/>
              <w:rPr>
                <w:sz w:val="20"/>
                <w:szCs w:val="20"/>
              </w:rPr>
            </w:pPr>
            <w:r>
              <w:rPr>
                <w:rFonts w:ascii="Calibri" w:eastAsia="Calibri" w:hAnsi="Calibri" w:cs="Calibri"/>
              </w:rPr>
              <w:t>WFP</w:t>
            </w: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appropriate. Identify</w:t>
            </w:r>
          </w:p>
        </w:tc>
        <w:tc>
          <w:tcPr>
            <w:tcW w:w="1560" w:type="dxa"/>
            <w:tcBorders>
              <w:right w:val="single" w:sz="8" w:space="0" w:color="auto"/>
            </w:tcBorders>
            <w:vAlign w:val="bottom"/>
          </w:tcPr>
          <w:p w:rsidR="001914DF" w:rsidRDefault="001914DF">
            <w:pPr>
              <w:rPr>
                <w:sz w:val="23"/>
                <w:szCs w:val="23"/>
              </w:rPr>
            </w:pPr>
          </w:p>
        </w:tc>
        <w:tc>
          <w:tcPr>
            <w:tcW w:w="839" w:type="dxa"/>
            <w:gridSpan w:val="2"/>
            <w:tcBorders>
              <w:right w:val="single" w:sz="8" w:space="0" w:color="auto"/>
            </w:tcBorders>
            <w:vAlign w:val="bottom"/>
          </w:tcPr>
          <w:p w:rsidR="001914DF" w:rsidRDefault="006E41F6">
            <w:pPr>
              <w:ind w:right="310"/>
              <w:jc w:val="right"/>
              <w:rPr>
                <w:sz w:val="20"/>
                <w:szCs w:val="20"/>
              </w:rPr>
            </w:pPr>
            <w:r>
              <w:rPr>
                <w:rFonts w:ascii="Calibri" w:eastAsia="Calibri" w:hAnsi="Calibri" w:cs="Calibri"/>
              </w:rPr>
              <w:t>0600-1800</w:t>
            </w:r>
          </w:p>
        </w:tc>
        <w:tc>
          <w:tcPr>
            <w:tcW w:w="1020" w:type="dxa"/>
            <w:gridSpan w:val="2"/>
            <w:tcBorders>
              <w:right w:val="single" w:sz="8" w:space="0" w:color="auto"/>
            </w:tcBorders>
            <w:vAlign w:val="bottom"/>
          </w:tcPr>
          <w:p w:rsidR="001914DF" w:rsidRDefault="001914DF">
            <w:pPr>
              <w:rPr>
                <w:sz w:val="23"/>
                <w:szCs w:val="23"/>
              </w:rPr>
            </w:pPr>
          </w:p>
        </w:tc>
        <w:tc>
          <w:tcPr>
            <w:tcW w:w="1000" w:type="dxa"/>
            <w:gridSpan w:val="2"/>
            <w:tcBorders>
              <w:right w:val="single" w:sz="8" w:space="0" w:color="auto"/>
            </w:tcBorders>
            <w:vAlign w:val="bottom"/>
          </w:tcPr>
          <w:p w:rsidR="001914DF" w:rsidRDefault="001914DF">
            <w:pPr>
              <w:rPr>
                <w:sz w:val="23"/>
                <w:szCs w:val="23"/>
              </w:rPr>
            </w:pPr>
          </w:p>
        </w:tc>
        <w:tc>
          <w:tcPr>
            <w:tcW w:w="1060" w:type="dxa"/>
            <w:gridSpan w:val="2"/>
            <w:tcBorders>
              <w:right w:val="single" w:sz="8" w:space="0" w:color="auto"/>
            </w:tcBorders>
            <w:vAlign w:val="bottom"/>
          </w:tcPr>
          <w:p w:rsidR="001914DF" w:rsidRDefault="001914DF">
            <w:pPr>
              <w:rPr>
                <w:sz w:val="23"/>
                <w:szCs w:val="23"/>
              </w:rPr>
            </w:pPr>
          </w:p>
        </w:tc>
      </w:tr>
      <w:tr w:rsidR="001914DF" w:rsidTr="00E178C0">
        <w:trPr>
          <w:gridAfter w:val="1"/>
          <w:wAfter w:w="790" w:type="dxa"/>
          <w:trHeight w:val="272"/>
        </w:trPr>
        <w:tc>
          <w:tcPr>
            <w:tcW w:w="1140" w:type="dxa"/>
            <w:tcBorders>
              <w:left w:val="single" w:sz="8" w:space="0" w:color="auto"/>
              <w:bottom w:val="single" w:sz="8" w:space="0" w:color="auto"/>
              <w:right w:val="single" w:sz="8" w:space="0" w:color="auto"/>
            </w:tcBorders>
            <w:vAlign w:val="bottom"/>
          </w:tcPr>
          <w:p w:rsidR="001914DF" w:rsidRDefault="006E41F6">
            <w:pPr>
              <w:ind w:right="10"/>
              <w:jc w:val="right"/>
              <w:rPr>
                <w:sz w:val="20"/>
                <w:szCs w:val="20"/>
              </w:rPr>
            </w:pPr>
            <w:r>
              <w:rPr>
                <w:rFonts w:ascii="Calibri" w:eastAsia="Calibri" w:hAnsi="Calibri" w:cs="Calibri"/>
              </w:rPr>
              <w:t>2</w:t>
            </w:r>
          </w:p>
        </w:tc>
        <w:tc>
          <w:tcPr>
            <w:tcW w:w="14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Guard</w:t>
            </w:r>
          </w:p>
        </w:tc>
        <w:tc>
          <w:tcPr>
            <w:tcW w:w="760" w:type="dxa"/>
            <w:tcBorders>
              <w:bottom w:val="single" w:sz="8" w:space="0" w:color="auto"/>
            </w:tcBorders>
            <w:vAlign w:val="bottom"/>
          </w:tcPr>
          <w:p w:rsidR="001914DF" w:rsidRDefault="001914DF">
            <w:pPr>
              <w:rPr>
                <w:sz w:val="23"/>
                <w:szCs w:val="23"/>
              </w:rPr>
            </w:pPr>
          </w:p>
        </w:tc>
        <w:tc>
          <w:tcPr>
            <w:tcW w:w="880" w:type="dxa"/>
            <w:tcBorders>
              <w:bottom w:val="single" w:sz="8" w:space="0" w:color="auto"/>
              <w:right w:val="single" w:sz="8" w:space="0" w:color="auto"/>
            </w:tcBorders>
            <w:vAlign w:val="bottom"/>
          </w:tcPr>
          <w:p w:rsidR="001914DF" w:rsidRDefault="00A720BA">
            <w:pPr>
              <w:ind w:right="10"/>
              <w:jc w:val="right"/>
              <w:rPr>
                <w:sz w:val="20"/>
                <w:szCs w:val="20"/>
              </w:rPr>
            </w:pPr>
            <w:r>
              <w:rPr>
                <w:sz w:val="20"/>
                <w:szCs w:val="20"/>
              </w:rPr>
              <w:t>11</w:t>
            </w:r>
          </w:p>
        </w:tc>
        <w:tc>
          <w:tcPr>
            <w:tcW w:w="16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OFFICE</w:t>
            </w:r>
          </w:p>
        </w:tc>
        <w:tc>
          <w:tcPr>
            <w:tcW w:w="22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visitors.</w:t>
            </w:r>
          </w:p>
        </w:tc>
        <w:tc>
          <w:tcPr>
            <w:tcW w:w="15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English</w:t>
            </w:r>
          </w:p>
        </w:tc>
        <w:tc>
          <w:tcPr>
            <w:tcW w:w="839" w:type="dxa"/>
            <w:gridSpan w:val="2"/>
            <w:tcBorders>
              <w:bottom w:val="single" w:sz="8" w:space="0" w:color="auto"/>
              <w:right w:val="single" w:sz="8" w:space="0" w:color="auto"/>
            </w:tcBorders>
            <w:vAlign w:val="bottom"/>
          </w:tcPr>
          <w:p w:rsidR="001914DF" w:rsidRDefault="006E41F6">
            <w:pPr>
              <w:ind w:right="310"/>
              <w:jc w:val="right"/>
              <w:rPr>
                <w:sz w:val="20"/>
                <w:szCs w:val="20"/>
              </w:rPr>
            </w:pPr>
            <w:r>
              <w:rPr>
                <w:rFonts w:ascii="Calibri" w:eastAsia="Calibri" w:hAnsi="Calibri" w:cs="Calibri"/>
              </w:rPr>
              <w:t>1800-0600</w:t>
            </w:r>
          </w:p>
        </w:tc>
        <w:tc>
          <w:tcPr>
            <w:tcW w:w="1020" w:type="dxa"/>
            <w:gridSpan w:val="2"/>
            <w:tcBorders>
              <w:bottom w:val="single" w:sz="8" w:space="0" w:color="auto"/>
              <w:right w:val="single" w:sz="8" w:space="0" w:color="auto"/>
            </w:tcBorders>
            <w:vAlign w:val="bottom"/>
          </w:tcPr>
          <w:p w:rsidR="001914DF" w:rsidRDefault="00A720BA">
            <w:pPr>
              <w:ind w:right="10"/>
              <w:jc w:val="right"/>
              <w:rPr>
                <w:sz w:val="20"/>
                <w:szCs w:val="20"/>
              </w:rPr>
            </w:pPr>
            <w:r>
              <w:rPr>
                <w:rFonts w:ascii="Calibri" w:eastAsia="Calibri" w:hAnsi="Calibri" w:cs="Calibri"/>
              </w:rPr>
              <w:t>924</w:t>
            </w:r>
          </w:p>
        </w:tc>
        <w:tc>
          <w:tcPr>
            <w:tcW w:w="1000" w:type="dxa"/>
            <w:gridSpan w:val="2"/>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NA</w:t>
            </w:r>
          </w:p>
        </w:tc>
        <w:tc>
          <w:tcPr>
            <w:tcW w:w="1060" w:type="dxa"/>
            <w:gridSpan w:val="2"/>
            <w:tcBorders>
              <w:bottom w:val="single" w:sz="8" w:space="0" w:color="auto"/>
              <w:right w:val="single" w:sz="8" w:space="0" w:color="auto"/>
            </w:tcBorders>
            <w:vAlign w:val="bottom"/>
          </w:tcPr>
          <w:p w:rsidR="001914DF" w:rsidRDefault="004D4742">
            <w:pPr>
              <w:ind w:right="10"/>
              <w:jc w:val="right"/>
              <w:rPr>
                <w:sz w:val="20"/>
                <w:szCs w:val="20"/>
              </w:rPr>
            </w:pPr>
            <w:r>
              <w:rPr>
                <w:rFonts w:ascii="Calibri" w:eastAsia="Calibri" w:hAnsi="Calibri" w:cs="Calibri"/>
              </w:rPr>
              <w:t>48</w:t>
            </w:r>
            <w:r w:rsidR="006E41F6">
              <w:rPr>
                <w:rFonts w:ascii="Calibri" w:eastAsia="Calibri" w:hAnsi="Calibri" w:cs="Calibri"/>
              </w:rPr>
              <w:t>.</w:t>
            </w:r>
            <w:r>
              <w:rPr>
                <w:rFonts w:ascii="Calibri" w:eastAsia="Calibri" w:hAnsi="Calibri" w:cs="Calibri"/>
              </w:rPr>
              <w:t>180</w:t>
            </w:r>
          </w:p>
        </w:tc>
      </w:tr>
      <w:tr w:rsidR="001914DF" w:rsidTr="00E178C0">
        <w:trPr>
          <w:gridAfter w:val="1"/>
          <w:wAfter w:w="790" w:type="dxa"/>
          <w:trHeight w:val="255"/>
        </w:trPr>
        <w:tc>
          <w:tcPr>
            <w:tcW w:w="1140" w:type="dxa"/>
            <w:tcBorders>
              <w:left w:val="single" w:sz="8" w:space="0" w:color="auto"/>
              <w:right w:val="single" w:sz="8" w:space="0" w:color="auto"/>
            </w:tcBorders>
            <w:vAlign w:val="bottom"/>
          </w:tcPr>
          <w:p w:rsidR="001914DF" w:rsidRDefault="001914DF"/>
        </w:tc>
        <w:tc>
          <w:tcPr>
            <w:tcW w:w="1460" w:type="dxa"/>
            <w:tcBorders>
              <w:right w:val="single" w:sz="8" w:space="0" w:color="auto"/>
            </w:tcBorders>
            <w:vAlign w:val="bottom"/>
          </w:tcPr>
          <w:p w:rsidR="001914DF" w:rsidRDefault="001914DF"/>
        </w:tc>
        <w:tc>
          <w:tcPr>
            <w:tcW w:w="760" w:type="dxa"/>
            <w:vAlign w:val="bottom"/>
          </w:tcPr>
          <w:p w:rsidR="001914DF" w:rsidRDefault="001914DF"/>
        </w:tc>
        <w:tc>
          <w:tcPr>
            <w:tcW w:w="880" w:type="dxa"/>
            <w:tcBorders>
              <w:right w:val="single" w:sz="8" w:space="0" w:color="auto"/>
            </w:tcBorders>
            <w:vAlign w:val="bottom"/>
          </w:tcPr>
          <w:p w:rsidR="001914DF" w:rsidRDefault="001914DF"/>
        </w:tc>
        <w:tc>
          <w:tcPr>
            <w:tcW w:w="1600" w:type="dxa"/>
            <w:tcBorders>
              <w:right w:val="single" w:sz="8" w:space="0" w:color="auto"/>
            </w:tcBorders>
            <w:vAlign w:val="bottom"/>
          </w:tcPr>
          <w:p w:rsidR="001914DF" w:rsidRDefault="00A720BA">
            <w:pPr>
              <w:spacing w:line="256" w:lineRule="exact"/>
              <w:ind w:left="80"/>
              <w:rPr>
                <w:sz w:val="20"/>
                <w:szCs w:val="20"/>
              </w:rPr>
            </w:pPr>
            <w:r>
              <w:rPr>
                <w:rFonts w:ascii="Calibri" w:eastAsia="Calibri" w:hAnsi="Calibri" w:cs="Calibri"/>
              </w:rPr>
              <w:t>WFP</w:t>
            </w:r>
          </w:p>
        </w:tc>
        <w:tc>
          <w:tcPr>
            <w:tcW w:w="2200" w:type="dxa"/>
            <w:tcBorders>
              <w:right w:val="single" w:sz="8" w:space="0" w:color="auto"/>
            </w:tcBorders>
            <w:vAlign w:val="bottom"/>
          </w:tcPr>
          <w:p w:rsidR="001914DF" w:rsidRDefault="001914DF"/>
        </w:tc>
        <w:tc>
          <w:tcPr>
            <w:tcW w:w="1560" w:type="dxa"/>
            <w:tcBorders>
              <w:right w:val="single" w:sz="8" w:space="0" w:color="auto"/>
            </w:tcBorders>
            <w:vAlign w:val="bottom"/>
          </w:tcPr>
          <w:p w:rsidR="001914DF" w:rsidRDefault="001914DF"/>
        </w:tc>
        <w:tc>
          <w:tcPr>
            <w:tcW w:w="839" w:type="dxa"/>
            <w:gridSpan w:val="2"/>
            <w:tcBorders>
              <w:right w:val="single" w:sz="8" w:space="0" w:color="auto"/>
            </w:tcBorders>
            <w:vAlign w:val="bottom"/>
          </w:tcPr>
          <w:p w:rsidR="001914DF" w:rsidRDefault="001914DF"/>
        </w:tc>
        <w:tc>
          <w:tcPr>
            <w:tcW w:w="1020" w:type="dxa"/>
            <w:gridSpan w:val="2"/>
            <w:tcBorders>
              <w:right w:val="single" w:sz="8" w:space="0" w:color="auto"/>
            </w:tcBorders>
            <w:vAlign w:val="bottom"/>
          </w:tcPr>
          <w:p w:rsidR="001914DF" w:rsidRDefault="001914DF"/>
        </w:tc>
        <w:tc>
          <w:tcPr>
            <w:tcW w:w="1000" w:type="dxa"/>
            <w:gridSpan w:val="2"/>
            <w:tcBorders>
              <w:right w:val="single" w:sz="8" w:space="0" w:color="auto"/>
            </w:tcBorders>
            <w:vAlign w:val="bottom"/>
          </w:tcPr>
          <w:p w:rsidR="001914DF" w:rsidRDefault="001914DF"/>
        </w:tc>
        <w:tc>
          <w:tcPr>
            <w:tcW w:w="1060" w:type="dxa"/>
            <w:gridSpan w:val="2"/>
            <w:tcBorders>
              <w:right w:val="single" w:sz="8" w:space="0" w:color="auto"/>
            </w:tcBorders>
            <w:vAlign w:val="bottom"/>
          </w:tcPr>
          <w:p w:rsidR="001914DF" w:rsidRDefault="001914DF"/>
        </w:tc>
      </w:tr>
      <w:tr w:rsidR="001914DF" w:rsidTr="00E178C0">
        <w:trPr>
          <w:gridAfter w:val="1"/>
          <w:wAfter w:w="790" w:type="dxa"/>
          <w:trHeight w:val="272"/>
        </w:trPr>
        <w:tc>
          <w:tcPr>
            <w:tcW w:w="1140" w:type="dxa"/>
            <w:tcBorders>
              <w:left w:val="single" w:sz="8" w:space="0" w:color="auto"/>
              <w:bottom w:val="single" w:sz="8" w:space="0" w:color="auto"/>
              <w:right w:val="single" w:sz="8" w:space="0" w:color="auto"/>
            </w:tcBorders>
            <w:vAlign w:val="bottom"/>
          </w:tcPr>
          <w:p w:rsidR="001914DF" w:rsidRDefault="006E41F6">
            <w:pPr>
              <w:ind w:right="10"/>
              <w:jc w:val="right"/>
              <w:rPr>
                <w:sz w:val="20"/>
                <w:szCs w:val="20"/>
              </w:rPr>
            </w:pPr>
            <w:r>
              <w:rPr>
                <w:rFonts w:ascii="Calibri" w:eastAsia="Calibri" w:hAnsi="Calibri" w:cs="Calibri"/>
              </w:rPr>
              <w:t>3</w:t>
            </w:r>
          </w:p>
        </w:tc>
        <w:tc>
          <w:tcPr>
            <w:tcW w:w="14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Alarm</w:t>
            </w:r>
          </w:p>
        </w:tc>
        <w:tc>
          <w:tcPr>
            <w:tcW w:w="760" w:type="dxa"/>
            <w:tcBorders>
              <w:bottom w:val="single" w:sz="8" w:space="0" w:color="auto"/>
            </w:tcBorders>
            <w:vAlign w:val="bottom"/>
          </w:tcPr>
          <w:p w:rsidR="001914DF" w:rsidRDefault="001914DF">
            <w:pPr>
              <w:rPr>
                <w:sz w:val="23"/>
                <w:szCs w:val="23"/>
              </w:rPr>
            </w:pPr>
          </w:p>
        </w:tc>
        <w:tc>
          <w:tcPr>
            <w:tcW w:w="880" w:type="dxa"/>
            <w:tcBorders>
              <w:bottom w:val="single" w:sz="8" w:space="0" w:color="auto"/>
              <w:right w:val="single" w:sz="8" w:space="0" w:color="auto"/>
            </w:tcBorders>
            <w:vAlign w:val="bottom"/>
          </w:tcPr>
          <w:p w:rsidR="001914DF" w:rsidRDefault="006E41F6">
            <w:pPr>
              <w:ind w:right="10"/>
              <w:jc w:val="right"/>
              <w:rPr>
                <w:sz w:val="20"/>
                <w:szCs w:val="20"/>
              </w:rPr>
            </w:pPr>
            <w:r>
              <w:rPr>
                <w:rFonts w:ascii="Calibri" w:eastAsia="Calibri" w:hAnsi="Calibri" w:cs="Calibri"/>
              </w:rPr>
              <w:t>1</w:t>
            </w:r>
          </w:p>
        </w:tc>
        <w:tc>
          <w:tcPr>
            <w:tcW w:w="16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OFFICE</w:t>
            </w:r>
          </w:p>
        </w:tc>
        <w:tc>
          <w:tcPr>
            <w:tcW w:w="2200" w:type="dxa"/>
            <w:tcBorders>
              <w:bottom w:val="single" w:sz="8" w:space="0" w:color="auto"/>
              <w:right w:val="single" w:sz="8" w:space="0" w:color="auto"/>
            </w:tcBorders>
            <w:vAlign w:val="bottom"/>
          </w:tcPr>
          <w:p w:rsidR="001914DF" w:rsidRDefault="001914DF">
            <w:pPr>
              <w:rPr>
                <w:sz w:val="23"/>
                <w:szCs w:val="23"/>
              </w:rPr>
            </w:pPr>
          </w:p>
        </w:tc>
        <w:tc>
          <w:tcPr>
            <w:tcW w:w="1560" w:type="dxa"/>
            <w:tcBorders>
              <w:bottom w:val="single" w:sz="8" w:space="0" w:color="auto"/>
              <w:right w:val="single" w:sz="8" w:space="0" w:color="auto"/>
            </w:tcBorders>
            <w:vAlign w:val="bottom"/>
          </w:tcPr>
          <w:p w:rsidR="001914DF" w:rsidRDefault="001914DF">
            <w:pPr>
              <w:rPr>
                <w:sz w:val="23"/>
                <w:szCs w:val="23"/>
              </w:rPr>
            </w:pPr>
          </w:p>
        </w:tc>
        <w:tc>
          <w:tcPr>
            <w:tcW w:w="839" w:type="dxa"/>
            <w:gridSpan w:val="2"/>
            <w:tcBorders>
              <w:bottom w:val="single" w:sz="8" w:space="0" w:color="auto"/>
              <w:right w:val="single" w:sz="8" w:space="0" w:color="auto"/>
            </w:tcBorders>
            <w:vAlign w:val="bottom"/>
          </w:tcPr>
          <w:p w:rsidR="001914DF" w:rsidRDefault="001914DF">
            <w:pPr>
              <w:rPr>
                <w:sz w:val="23"/>
                <w:szCs w:val="23"/>
              </w:rPr>
            </w:pPr>
          </w:p>
        </w:tc>
        <w:tc>
          <w:tcPr>
            <w:tcW w:w="1020" w:type="dxa"/>
            <w:gridSpan w:val="2"/>
            <w:tcBorders>
              <w:bottom w:val="single" w:sz="8" w:space="0" w:color="auto"/>
              <w:right w:val="single" w:sz="8" w:space="0" w:color="auto"/>
            </w:tcBorders>
            <w:vAlign w:val="bottom"/>
          </w:tcPr>
          <w:p w:rsidR="001914DF" w:rsidRDefault="001914DF">
            <w:pPr>
              <w:rPr>
                <w:sz w:val="23"/>
                <w:szCs w:val="23"/>
              </w:rPr>
            </w:pPr>
          </w:p>
        </w:tc>
        <w:tc>
          <w:tcPr>
            <w:tcW w:w="1000" w:type="dxa"/>
            <w:gridSpan w:val="2"/>
            <w:tcBorders>
              <w:bottom w:val="single" w:sz="8" w:space="0" w:color="auto"/>
              <w:right w:val="single" w:sz="8" w:space="0" w:color="auto"/>
            </w:tcBorders>
            <w:vAlign w:val="bottom"/>
          </w:tcPr>
          <w:p w:rsidR="001914DF" w:rsidRDefault="001914DF">
            <w:pPr>
              <w:rPr>
                <w:sz w:val="23"/>
                <w:szCs w:val="23"/>
              </w:rPr>
            </w:pPr>
          </w:p>
        </w:tc>
        <w:tc>
          <w:tcPr>
            <w:tcW w:w="1060" w:type="dxa"/>
            <w:gridSpan w:val="2"/>
            <w:tcBorders>
              <w:bottom w:val="single" w:sz="8" w:space="0" w:color="auto"/>
              <w:right w:val="single" w:sz="8" w:space="0" w:color="auto"/>
            </w:tcBorders>
            <w:vAlign w:val="bottom"/>
          </w:tcPr>
          <w:p w:rsidR="001914DF" w:rsidRDefault="001914DF">
            <w:pPr>
              <w:rPr>
                <w:sz w:val="23"/>
                <w:szCs w:val="23"/>
              </w:rPr>
            </w:pPr>
          </w:p>
        </w:tc>
      </w:tr>
      <w:bookmarkEnd w:id="9"/>
      <w:tr w:rsidR="001914DF" w:rsidRPr="00F81AD6" w:rsidTr="00E178C0">
        <w:trPr>
          <w:gridAfter w:val="1"/>
          <w:wAfter w:w="790" w:type="dxa"/>
          <w:trHeight w:val="524"/>
        </w:trPr>
        <w:tc>
          <w:tcPr>
            <w:tcW w:w="1140" w:type="dxa"/>
            <w:vAlign w:val="bottom"/>
          </w:tcPr>
          <w:p w:rsidR="00F81AD6" w:rsidRPr="00F81AD6" w:rsidRDefault="00F81AD6">
            <w:pPr>
              <w:ind w:left="100"/>
              <w:rPr>
                <w:rFonts w:ascii="Calibri" w:eastAsia="Calibri" w:hAnsi="Calibri" w:cs="Calibri"/>
                <w:bCs/>
              </w:rPr>
            </w:pPr>
          </w:p>
          <w:p w:rsidR="00F81AD6" w:rsidRDefault="00F81AD6">
            <w:pPr>
              <w:ind w:left="100"/>
              <w:rPr>
                <w:rFonts w:ascii="Calibri" w:eastAsia="Calibri" w:hAnsi="Calibri" w:cs="Calibri"/>
                <w:bCs/>
              </w:rPr>
            </w:pPr>
          </w:p>
          <w:p w:rsidR="00F81AD6" w:rsidRDefault="00F81AD6">
            <w:pPr>
              <w:ind w:left="100"/>
              <w:rPr>
                <w:rFonts w:ascii="Calibri" w:eastAsia="Calibri" w:hAnsi="Calibri" w:cs="Calibri"/>
                <w:bCs/>
              </w:rPr>
            </w:pPr>
          </w:p>
          <w:p w:rsidR="00F81AD6" w:rsidRDefault="00F81AD6">
            <w:pPr>
              <w:ind w:left="100"/>
              <w:rPr>
                <w:rFonts w:ascii="Calibri" w:eastAsia="Calibri" w:hAnsi="Calibri" w:cs="Calibri"/>
                <w:bCs/>
              </w:rPr>
            </w:pPr>
          </w:p>
          <w:p w:rsidR="00F81AD6" w:rsidRDefault="00F81AD6">
            <w:pPr>
              <w:ind w:left="100"/>
              <w:rPr>
                <w:rFonts w:ascii="Calibri" w:eastAsia="Calibri" w:hAnsi="Calibri" w:cs="Calibri"/>
                <w:bCs/>
              </w:rPr>
            </w:pPr>
          </w:p>
          <w:p w:rsidR="00F81AD6" w:rsidRPr="00F81AD6" w:rsidRDefault="00F81AD6">
            <w:pPr>
              <w:ind w:left="100"/>
              <w:rPr>
                <w:rFonts w:ascii="Calibri" w:eastAsia="Calibri" w:hAnsi="Calibri" w:cs="Calibri"/>
                <w:bCs/>
              </w:rPr>
            </w:pPr>
          </w:p>
          <w:p w:rsidR="00F81AD6" w:rsidRDefault="00F81AD6">
            <w:pPr>
              <w:ind w:left="100"/>
              <w:rPr>
                <w:rFonts w:ascii="Calibri" w:eastAsia="Calibri" w:hAnsi="Calibri" w:cs="Calibri"/>
                <w:bCs/>
              </w:rPr>
            </w:pPr>
          </w:p>
          <w:p w:rsidR="00F81AD6" w:rsidRDefault="00F81AD6">
            <w:pPr>
              <w:ind w:left="100"/>
              <w:rPr>
                <w:rFonts w:ascii="Calibri" w:eastAsia="Calibri" w:hAnsi="Calibri" w:cs="Calibri"/>
                <w:bCs/>
              </w:rPr>
            </w:pPr>
          </w:p>
          <w:p w:rsidR="001914DF" w:rsidRPr="00F81AD6" w:rsidRDefault="001914DF">
            <w:pPr>
              <w:ind w:left="100"/>
              <w:rPr>
                <w:sz w:val="20"/>
                <w:szCs w:val="20"/>
              </w:rPr>
            </w:pPr>
          </w:p>
        </w:tc>
        <w:tc>
          <w:tcPr>
            <w:tcW w:w="2220" w:type="dxa"/>
            <w:gridSpan w:val="2"/>
            <w:vAlign w:val="bottom"/>
          </w:tcPr>
          <w:p w:rsidR="001914DF" w:rsidRPr="00F81AD6" w:rsidRDefault="001914DF">
            <w:pPr>
              <w:ind w:left="140"/>
              <w:rPr>
                <w:sz w:val="20"/>
                <w:szCs w:val="20"/>
              </w:rPr>
            </w:pPr>
          </w:p>
        </w:tc>
        <w:tc>
          <w:tcPr>
            <w:tcW w:w="880" w:type="dxa"/>
            <w:vAlign w:val="bottom"/>
          </w:tcPr>
          <w:p w:rsidR="001914DF" w:rsidRPr="00F81AD6" w:rsidRDefault="001914DF">
            <w:pPr>
              <w:rPr>
                <w:sz w:val="24"/>
                <w:szCs w:val="24"/>
              </w:rPr>
            </w:pPr>
          </w:p>
        </w:tc>
        <w:tc>
          <w:tcPr>
            <w:tcW w:w="1600" w:type="dxa"/>
            <w:vAlign w:val="bottom"/>
          </w:tcPr>
          <w:p w:rsidR="001914DF" w:rsidRPr="00F81AD6" w:rsidRDefault="001914DF">
            <w:pPr>
              <w:rPr>
                <w:sz w:val="24"/>
                <w:szCs w:val="24"/>
              </w:rPr>
            </w:pPr>
          </w:p>
        </w:tc>
        <w:tc>
          <w:tcPr>
            <w:tcW w:w="2200" w:type="dxa"/>
            <w:vAlign w:val="bottom"/>
          </w:tcPr>
          <w:p w:rsidR="001914DF" w:rsidRPr="00F81AD6" w:rsidRDefault="001914DF">
            <w:pPr>
              <w:rPr>
                <w:sz w:val="24"/>
                <w:szCs w:val="24"/>
              </w:rPr>
            </w:pPr>
          </w:p>
        </w:tc>
        <w:tc>
          <w:tcPr>
            <w:tcW w:w="1560" w:type="dxa"/>
            <w:vAlign w:val="bottom"/>
          </w:tcPr>
          <w:p w:rsidR="001914DF" w:rsidRPr="00F81AD6" w:rsidRDefault="001914DF">
            <w:pPr>
              <w:rPr>
                <w:sz w:val="24"/>
                <w:szCs w:val="24"/>
              </w:rPr>
            </w:pPr>
          </w:p>
        </w:tc>
        <w:tc>
          <w:tcPr>
            <w:tcW w:w="839" w:type="dxa"/>
            <w:gridSpan w:val="2"/>
            <w:vAlign w:val="bottom"/>
          </w:tcPr>
          <w:p w:rsidR="001914DF" w:rsidRPr="00F81AD6" w:rsidRDefault="001914DF">
            <w:pPr>
              <w:rPr>
                <w:sz w:val="24"/>
                <w:szCs w:val="24"/>
              </w:rPr>
            </w:pPr>
          </w:p>
        </w:tc>
        <w:tc>
          <w:tcPr>
            <w:tcW w:w="1020" w:type="dxa"/>
            <w:gridSpan w:val="2"/>
            <w:vAlign w:val="bottom"/>
          </w:tcPr>
          <w:p w:rsidR="001914DF" w:rsidRPr="00F81AD6" w:rsidRDefault="001914DF">
            <w:pPr>
              <w:rPr>
                <w:sz w:val="24"/>
                <w:szCs w:val="24"/>
              </w:rPr>
            </w:pPr>
          </w:p>
        </w:tc>
        <w:tc>
          <w:tcPr>
            <w:tcW w:w="1000" w:type="dxa"/>
            <w:gridSpan w:val="2"/>
            <w:vAlign w:val="bottom"/>
          </w:tcPr>
          <w:p w:rsidR="001914DF" w:rsidRPr="00F81AD6" w:rsidRDefault="001914DF">
            <w:pPr>
              <w:rPr>
                <w:sz w:val="24"/>
                <w:szCs w:val="24"/>
              </w:rPr>
            </w:pPr>
          </w:p>
        </w:tc>
        <w:tc>
          <w:tcPr>
            <w:tcW w:w="1060" w:type="dxa"/>
            <w:gridSpan w:val="2"/>
            <w:vAlign w:val="bottom"/>
          </w:tcPr>
          <w:p w:rsidR="001914DF" w:rsidRPr="00F81AD6" w:rsidRDefault="001914DF">
            <w:pPr>
              <w:rPr>
                <w:sz w:val="24"/>
                <w:szCs w:val="24"/>
              </w:rPr>
            </w:pPr>
          </w:p>
        </w:tc>
      </w:tr>
    </w:tbl>
    <w:p w:rsidR="00F81AD6" w:rsidRDefault="00F81AD6">
      <w:pPr>
        <w:ind w:left="13320"/>
        <w:rPr>
          <w:rFonts w:eastAsia="Times New Roman"/>
          <w:sz w:val="24"/>
          <w:szCs w:val="24"/>
        </w:rPr>
      </w:pPr>
    </w:p>
    <w:p w:rsidR="0025440E" w:rsidRDefault="0025440E">
      <w:pPr>
        <w:ind w:left="13320"/>
        <w:rPr>
          <w:rFonts w:eastAsia="Times New Roman"/>
          <w:sz w:val="24"/>
          <w:szCs w:val="24"/>
        </w:rPr>
      </w:pPr>
    </w:p>
    <w:p w:rsidR="0025440E" w:rsidRDefault="0025440E">
      <w:pPr>
        <w:ind w:left="13320"/>
        <w:rPr>
          <w:rFonts w:eastAsia="Times New Roman"/>
          <w:sz w:val="24"/>
          <w:szCs w:val="24"/>
        </w:rPr>
      </w:pPr>
    </w:p>
    <w:p w:rsidR="0025440E" w:rsidRDefault="0025440E">
      <w:pPr>
        <w:ind w:left="13320"/>
        <w:rPr>
          <w:rFonts w:eastAsia="Times New Roman"/>
          <w:sz w:val="24"/>
          <w:szCs w:val="24"/>
        </w:rPr>
      </w:pPr>
    </w:p>
    <w:p w:rsidR="0025440E" w:rsidRDefault="0025440E">
      <w:pPr>
        <w:ind w:left="13320"/>
        <w:rPr>
          <w:rFonts w:eastAsia="Times New Roman"/>
          <w:sz w:val="24"/>
          <w:szCs w:val="24"/>
        </w:rPr>
      </w:pPr>
    </w:p>
    <w:p w:rsidR="0025440E" w:rsidRDefault="0025440E">
      <w:pPr>
        <w:ind w:left="13320"/>
        <w:rPr>
          <w:rFonts w:eastAsia="Times New Roman"/>
          <w:sz w:val="24"/>
          <w:szCs w:val="24"/>
        </w:rPr>
      </w:pPr>
    </w:p>
    <w:p w:rsidR="0025440E" w:rsidRDefault="0025440E">
      <w:pPr>
        <w:ind w:left="13320"/>
        <w:rPr>
          <w:rFonts w:eastAsia="Times New Roman"/>
          <w:sz w:val="24"/>
          <w:szCs w:val="24"/>
        </w:rPr>
      </w:pPr>
    </w:p>
    <w:p w:rsidR="00F81AD6" w:rsidRDefault="00F81AD6">
      <w:pPr>
        <w:ind w:left="13320"/>
        <w:rPr>
          <w:rFonts w:eastAsia="Times New Roman"/>
          <w:sz w:val="24"/>
          <w:szCs w:val="24"/>
        </w:rPr>
      </w:pPr>
    </w:p>
    <w:p w:rsidR="00F81AD6" w:rsidRDefault="00F81AD6">
      <w:pPr>
        <w:ind w:left="13320"/>
        <w:rPr>
          <w:rFonts w:eastAsia="Times New Roman"/>
          <w:sz w:val="24"/>
          <w:szCs w:val="24"/>
        </w:rPr>
      </w:pPr>
    </w:p>
    <w:p w:rsidR="001914DF" w:rsidRDefault="005738A2">
      <w:pPr>
        <w:ind w:left="13320"/>
        <w:rPr>
          <w:sz w:val="20"/>
          <w:szCs w:val="20"/>
        </w:rPr>
      </w:pPr>
      <w:r>
        <w:rPr>
          <w:rFonts w:eastAsia="Times New Roman"/>
          <w:sz w:val="24"/>
          <w:szCs w:val="24"/>
        </w:rPr>
        <w:t>7</w:t>
      </w:r>
    </w:p>
    <w:p w:rsidR="001914DF" w:rsidRDefault="001914DF">
      <w:pPr>
        <w:sectPr w:rsidR="001914DF">
          <w:type w:val="continuous"/>
          <w:pgSz w:w="15840" w:h="12240" w:orient="landscape"/>
          <w:pgMar w:top="1165" w:right="500" w:bottom="53" w:left="1220" w:header="0" w:footer="0" w:gutter="0"/>
          <w:cols w:space="720" w:equalWidth="0">
            <w:col w:w="14120"/>
          </w:cols>
        </w:sectPr>
      </w:pPr>
    </w:p>
    <w:p w:rsidR="001914DF" w:rsidRDefault="001914DF">
      <w:pPr>
        <w:spacing w:line="200" w:lineRule="exact"/>
        <w:rPr>
          <w:sz w:val="20"/>
          <w:szCs w:val="20"/>
        </w:rPr>
      </w:pPr>
      <w:bookmarkStart w:id="10" w:name="page37"/>
      <w:bookmarkEnd w:id="10"/>
    </w:p>
    <w:p w:rsidR="001914DF" w:rsidRDefault="001914DF">
      <w:pPr>
        <w:spacing w:line="301" w:lineRule="exact"/>
        <w:rPr>
          <w:sz w:val="20"/>
          <w:szCs w:val="20"/>
        </w:rPr>
      </w:pPr>
    </w:p>
    <w:tbl>
      <w:tblPr>
        <w:tblW w:w="14170" w:type="dxa"/>
        <w:tblInd w:w="10" w:type="dxa"/>
        <w:tblLayout w:type="fixed"/>
        <w:tblCellMar>
          <w:left w:w="0" w:type="dxa"/>
          <w:right w:w="0" w:type="dxa"/>
        </w:tblCellMar>
        <w:tblLook w:val="04A0" w:firstRow="1" w:lastRow="0" w:firstColumn="1" w:lastColumn="0" w:noHBand="0" w:noVBand="1"/>
      </w:tblPr>
      <w:tblGrid>
        <w:gridCol w:w="1140"/>
        <w:gridCol w:w="1460"/>
        <w:gridCol w:w="920"/>
        <w:gridCol w:w="720"/>
        <w:gridCol w:w="1600"/>
        <w:gridCol w:w="2200"/>
        <w:gridCol w:w="1560"/>
        <w:gridCol w:w="1460"/>
        <w:gridCol w:w="1020"/>
        <w:gridCol w:w="980"/>
        <w:gridCol w:w="1080"/>
        <w:gridCol w:w="30"/>
      </w:tblGrid>
      <w:tr w:rsidR="001914DF" w:rsidTr="004B15B1">
        <w:trPr>
          <w:trHeight w:val="269"/>
        </w:trPr>
        <w:tc>
          <w:tcPr>
            <w:tcW w:w="1140" w:type="dxa"/>
            <w:vAlign w:val="bottom"/>
          </w:tcPr>
          <w:p w:rsidR="001914DF" w:rsidRDefault="006E41F6">
            <w:pPr>
              <w:ind w:left="100"/>
              <w:rPr>
                <w:sz w:val="20"/>
                <w:szCs w:val="20"/>
              </w:rPr>
            </w:pPr>
            <w:r>
              <w:rPr>
                <w:rFonts w:ascii="Calibri" w:eastAsia="Calibri" w:hAnsi="Calibri" w:cs="Calibri"/>
                <w:b/>
                <w:bCs/>
              </w:rPr>
              <w:t>Agency:</w:t>
            </w:r>
          </w:p>
        </w:tc>
        <w:tc>
          <w:tcPr>
            <w:tcW w:w="2380" w:type="dxa"/>
            <w:gridSpan w:val="2"/>
            <w:vAlign w:val="bottom"/>
          </w:tcPr>
          <w:p w:rsidR="001914DF" w:rsidRDefault="00F81AD6">
            <w:pPr>
              <w:ind w:left="100"/>
              <w:rPr>
                <w:sz w:val="20"/>
                <w:szCs w:val="20"/>
              </w:rPr>
            </w:pPr>
            <w:r>
              <w:rPr>
                <w:rFonts w:ascii="Calibri" w:eastAsia="Calibri" w:hAnsi="Calibri" w:cs="Calibri"/>
                <w:b/>
                <w:bCs/>
              </w:rPr>
              <w:t>UNFPA</w:t>
            </w:r>
          </w:p>
        </w:tc>
        <w:tc>
          <w:tcPr>
            <w:tcW w:w="720" w:type="dxa"/>
            <w:vAlign w:val="bottom"/>
          </w:tcPr>
          <w:p w:rsidR="001914DF" w:rsidRDefault="001914DF">
            <w:pPr>
              <w:rPr>
                <w:sz w:val="23"/>
                <w:szCs w:val="23"/>
              </w:rPr>
            </w:pPr>
          </w:p>
        </w:tc>
        <w:tc>
          <w:tcPr>
            <w:tcW w:w="1600" w:type="dxa"/>
            <w:vAlign w:val="bottom"/>
          </w:tcPr>
          <w:p w:rsidR="001914DF" w:rsidRDefault="001914DF">
            <w:pPr>
              <w:rPr>
                <w:sz w:val="23"/>
                <w:szCs w:val="23"/>
              </w:rPr>
            </w:pPr>
          </w:p>
        </w:tc>
        <w:tc>
          <w:tcPr>
            <w:tcW w:w="2200" w:type="dxa"/>
            <w:vAlign w:val="bottom"/>
          </w:tcPr>
          <w:p w:rsidR="001914DF" w:rsidRDefault="001914DF">
            <w:pPr>
              <w:rPr>
                <w:sz w:val="23"/>
                <w:szCs w:val="23"/>
              </w:rPr>
            </w:pPr>
          </w:p>
        </w:tc>
        <w:tc>
          <w:tcPr>
            <w:tcW w:w="1560" w:type="dxa"/>
            <w:vAlign w:val="bottom"/>
          </w:tcPr>
          <w:p w:rsidR="001914DF" w:rsidRDefault="001914DF">
            <w:pPr>
              <w:rPr>
                <w:sz w:val="23"/>
                <w:szCs w:val="23"/>
              </w:rPr>
            </w:pPr>
          </w:p>
        </w:tc>
        <w:tc>
          <w:tcPr>
            <w:tcW w:w="1460" w:type="dxa"/>
            <w:vAlign w:val="bottom"/>
          </w:tcPr>
          <w:p w:rsidR="001914DF" w:rsidRDefault="001914DF">
            <w:pPr>
              <w:rPr>
                <w:sz w:val="23"/>
                <w:szCs w:val="23"/>
              </w:rPr>
            </w:pPr>
          </w:p>
        </w:tc>
        <w:tc>
          <w:tcPr>
            <w:tcW w:w="1020" w:type="dxa"/>
            <w:vAlign w:val="bottom"/>
          </w:tcPr>
          <w:p w:rsidR="001914DF" w:rsidRDefault="001914DF">
            <w:pPr>
              <w:rPr>
                <w:sz w:val="23"/>
                <w:szCs w:val="23"/>
              </w:rPr>
            </w:pPr>
          </w:p>
        </w:tc>
        <w:tc>
          <w:tcPr>
            <w:tcW w:w="980" w:type="dxa"/>
            <w:vAlign w:val="bottom"/>
          </w:tcPr>
          <w:p w:rsidR="001914DF" w:rsidRDefault="001914DF">
            <w:pPr>
              <w:rPr>
                <w:sz w:val="23"/>
                <w:szCs w:val="23"/>
              </w:rPr>
            </w:pPr>
          </w:p>
        </w:tc>
        <w:tc>
          <w:tcPr>
            <w:tcW w:w="1080" w:type="dxa"/>
            <w:vAlign w:val="bottom"/>
          </w:tcPr>
          <w:p w:rsidR="001914DF" w:rsidRDefault="001914DF">
            <w:pPr>
              <w:rPr>
                <w:sz w:val="23"/>
                <w:szCs w:val="23"/>
              </w:rPr>
            </w:pPr>
          </w:p>
        </w:tc>
        <w:tc>
          <w:tcPr>
            <w:tcW w:w="30" w:type="dxa"/>
            <w:vAlign w:val="bottom"/>
          </w:tcPr>
          <w:p w:rsidR="001914DF" w:rsidRDefault="001914DF">
            <w:pPr>
              <w:rPr>
                <w:sz w:val="1"/>
                <w:szCs w:val="1"/>
              </w:rPr>
            </w:pPr>
          </w:p>
        </w:tc>
      </w:tr>
      <w:tr w:rsidR="001914DF" w:rsidTr="004B15B1">
        <w:trPr>
          <w:trHeight w:val="603"/>
        </w:trPr>
        <w:tc>
          <w:tcPr>
            <w:tcW w:w="1140" w:type="dxa"/>
            <w:tcBorders>
              <w:bottom w:val="single" w:sz="8" w:space="0" w:color="auto"/>
            </w:tcBorders>
            <w:vAlign w:val="bottom"/>
          </w:tcPr>
          <w:p w:rsidR="001914DF" w:rsidRDefault="006E41F6">
            <w:pPr>
              <w:ind w:left="100"/>
              <w:rPr>
                <w:sz w:val="20"/>
                <w:szCs w:val="20"/>
              </w:rPr>
            </w:pPr>
            <w:r>
              <w:rPr>
                <w:rFonts w:ascii="Calibri" w:eastAsia="Calibri" w:hAnsi="Calibri" w:cs="Calibri"/>
                <w:b/>
                <w:bCs/>
              </w:rPr>
              <w:t>Location</w:t>
            </w:r>
            <w:r w:rsidR="0025440E">
              <w:rPr>
                <w:rFonts w:ascii="Calibri" w:eastAsia="Calibri" w:hAnsi="Calibri" w:cs="Calibri"/>
                <w:b/>
                <w:bCs/>
              </w:rPr>
              <w:t>:</w:t>
            </w:r>
          </w:p>
        </w:tc>
        <w:tc>
          <w:tcPr>
            <w:tcW w:w="2380" w:type="dxa"/>
            <w:gridSpan w:val="2"/>
            <w:tcBorders>
              <w:bottom w:val="single" w:sz="8" w:space="0" w:color="auto"/>
            </w:tcBorders>
            <w:vAlign w:val="bottom"/>
          </w:tcPr>
          <w:p w:rsidR="001914DF" w:rsidRPr="0025440E" w:rsidRDefault="00F81AD6">
            <w:pPr>
              <w:ind w:left="100"/>
              <w:rPr>
                <w:b/>
                <w:sz w:val="20"/>
                <w:szCs w:val="20"/>
              </w:rPr>
            </w:pPr>
            <w:r w:rsidRPr="0025440E">
              <w:rPr>
                <w:b/>
                <w:sz w:val="20"/>
                <w:szCs w:val="20"/>
              </w:rPr>
              <w:t>JOHANNESBURG</w:t>
            </w:r>
          </w:p>
        </w:tc>
        <w:tc>
          <w:tcPr>
            <w:tcW w:w="720" w:type="dxa"/>
            <w:tcBorders>
              <w:bottom w:val="single" w:sz="8" w:space="0" w:color="auto"/>
            </w:tcBorders>
            <w:vAlign w:val="bottom"/>
          </w:tcPr>
          <w:p w:rsidR="001914DF" w:rsidRDefault="001914DF">
            <w:pPr>
              <w:rPr>
                <w:sz w:val="24"/>
                <w:szCs w:val="24"/>
              </w:rPr>
            </w:pPr>
          </w:p>
        </w:tc>
        <w:tc>
          <w:tcPr>
            <w:tcW w:w="1600" w:type="dxa"/>
            <w:tcBorders>
              <w:bottom w:val="single" w:sz="8" w:space="0" w:color="auto"/>
            </w:tcBorders>
            <w:vAlign w:val="bottom"/>
          </w:tcPr>
          <w:p w:rsidR="001914DF" w:rsidRDefault="001914DF">
            <w:pPr>
              <w:rPr>
                <w:sz w:val="24"/>
                <w:szCs w:val="24"/>
              </w:rPr>
            </w:pPr>
          </w:p>
        </w:tc>
        <w:tc>
          <w:tcPr>
            <w:tcW w:w="2200" w:type="dxa"/>
            <w:tcBorders>
              <w:bottom w:val="single" w:sz="8" w:space="0" w:color="auto"/>
            </w:tcBorders>
            <w:vAlign w:val="bottom"/>
          </w:tcPr>
          <w:p w:rsidR="001914DF" w:rsidRDefault="001914DF">
            <w:pPr>
              <w:rPr>
                <w:sz w:val="24"/>
                <w:szCs w:val="24"/>
              </w:rPr>
            </w:pPr>
          </w:p>
        </w:tc>
        <w:tc>
          <w:tcPr>
            <w:tcW w:w="1560" w:type="dxa"/>
            <w:tcBorders>
              <w:bottom w:val="single" w:sz="8" w:space="0" w:color="auto"/>
            </w:tcBorders>
            <w:vAlign w:val="bottom"/>
          </w:tcPr>
          <w:p w:rsidR="001914DF" w:rsidRDefault="001914DF">
            <w:pPr>
              <w:rPr>
                <w:sz w:val="24"/>
                <w:szCs w:val="24"/>
              </w:rPr>
            </w:pPr>
          </w:p>
        </w:tc>
        <w:tc>
          <w:tcPr>
            <w:tcW w:w="1460" w:type="dxa"/>
            <w:tcBorders>
              <w:bottom w:val="single" w:sz="8" w:space="0" w:color="auto"/>
            </w:tcBorders>
            <w:vAlign w:val="bottom"/>
          </w:tcPr>
          <w:p w:rsidR="001914DF" w:rsidRDefault="001914DF">
            <w:pPr>
              <w:rPr>
                <w:sz w:val="24"/>
                <w:szCs w:val="24"/>
              </w:rPr>
            </w:pPr>
          </w:p>
        </w:tc>
        <w:tc>
          <w:tcPr>
            <w:tcW w:w="1020" w:type="dxa"/>
            <w:tcBorders>
              <w:bottom w:val="single" w:sz="8" w:space="0" w:color="auto"/>
            </w:tcBorders>
            <w:vAlign w:val="bottom"/>
          </w:tcPr>
          <w:p w:rsidR="001914DF" w:rsidRDefault="001914DF">
            <w:pPr>
              <w:rPr>
                <w:sz w:val="24"/>
                <w:szCs w:val="24"/>
              </w:rPr>
            </w:pPr>
          </w:p>
        </w:tc>
        <w:tc>
          <w:tcPr>
            <w:tcW w:w="980" w:type="dxa"/>
            <w:tcBorders>
              <w:bottom w:val="single" w:sz="8" w:space="0" w:color="auto"/>
            </w:tcBorders>
            <w:vAlign w:val="bottom"/>
          </w:tcPr>
          <w:p w:rsidR="001914DF" w:rsidRDefault="001914DF">
            <w:pPr>
              <w:rPr>
                <w:sz w:val="24"/>
                <w:szCs w:val="24"/>
              </w:rPr>
            </w:pPr>
          </w:p>
        </w:tc>
        <w:tc>
          <w:tcPr>
            <w:tcW w:w="1080" w:type="dxa"/>
            <w:tcBorders>
              <w:bottom w:val="single" w:sz="8" w:space="0" w:color="auto"/>
            </w:tcBorders>
            <w:vAlign w:val="bottom"/>
          </w:tcPr>
          <w:p w:rsidR="001914DF" w:rsidRDefault="001914DF">
            <w:pPr>
              <w:rPr>
                <w:sz w:val="24"/>
                <w:szCs w:val="24"/>
              </w:rPr>
            </w:pPr>
          </w:p>
        </w:tc>
        <w:tc>
          <w:tcPr>
            <w:tcW w:w="30" w:type="dxa"/>
            <w:vAlign w:val="bottom"/>
          </w:tcPr>
          <w:p w:rsidR="001914DF" w:rsidRDefault="001914DF">
            <w:pPr>
              <w:rPr>
                <w:sz w:val="1"/>
                <w:szCs w:val="1"/>
              </w:rPr>
            </w:pPr>
          </w:p>
        </w:tc>
      </w:tr>
      <w:tr w:rsidR="001914DF" w:rsidTr="004B15B1">
        <w:trPr>
          <w:trHeight w:val="637"/>
        </w:trPr>
        <w:tc>
          <w:tcPr>
            <w:tcW w:w="1140" w:type="dxa"/>
            <w:tcBorders>
              <w:left w:val="single" w:sz="8" w:space="0" w:color="auto"/>
              <w:right w:val="single" w:sz="8" w:space="0" w:color="auto"/>
            </w:tcBorders>
            <w:vAlign w:val="bottom"/>
          </w:tcPr>
          <w:p w:rsidR="001914DF" w:rsidRDefault="001914DF">
            <w:pPr>
              <w:rPr>
                <w:sz w:val="24"/>
                <w:szCs w:val="24"/>
              </w:rPr>
            </w:pPr>
          </w:p>
        </w:tc>
        <w:tc>
          <w:tcPr>
            <w:tcW w:w="1460" w:type="dxa"/>
            <w:tcBorders>
              <w:right w:val="single" w:sz="8" w:space="0" w:color="auto"/>
            </w:tcBorders>
            <w:vAlign w:val="bottom"/>
          </w:tcPr>
          <w:p w:rsidR="001914DF" w:rsidRDefault="001914DF">
            <w:pPr>
              <w:rPr>
                <w:sz w:val="24"/>
                <w:szCs w:val="24"/>
              </w:rPr>
            </w:pPr>
          </w:p>
        </w:tc>
        <w:tc>
          <w:tcPr>
            <w:tcW w:w="920" w:type="dxa"/>
            <w:vAlign w:val="bottom"/>
          </w:tcPr>
          <w:p w:rsidR="001914DF" w:rsidRDefault="001914DF">
            <w:pPr>
              <w:rPr>
                <w:sz w:val="24"/>
                <w:szCs w:val="24"/>
              </w:rPr>
            </w:pPr>
          </w:p>
        </w:tc>
        <w:tc>
          <w:tcPr>
            <w:tcW w:w="720" w:type="dxa"/>
            <w:tcBorders>
              <w:right w:val="single" w:sz="8" w:space="0" w:color="auto"/>
            </w:tcBorders>
            <w:vAlign w:val="bottom"/>
          </w:tcPr>
          <w:p w:rsidR="001914DF" w:rsidRDefault="001914DF">
            <w:pPr>
              <w:rPr>
                <w:sz w:val="24"/>
                <w:szCs w:val="24"/>
              </w:rPr>
            </w:pPr>
          </w:p>
        </w:tc>
        <w:tc>
          <w:tcPr>
            <w:tcW w:w="1600" w:type="dxa"/>
            <w:tcBorders>
              <w:right w:val="single" w:sz="8" w:space="0" w:color="auto"/>
            </w:tcBorders>
            <w:vAlign w:val="bottom"/>
          </w:tcPr>
          <w:p w:rsidR="001914DF" w:rsidRDefault="001914DF">
            <w:pPr>
              <w:rPr>
                <w:sz w:val="24"/>
                <w:szCs w:val="24"/>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Daily supervision of</w:t>
            </w:r>
          </w:p>
        </w:tc>
        <w:tc>
          <w:tcPr>
            <w:tcW w:w="1560" w:type="dxa"/>
            <w:tcBorders>
              <w:right w:val="single" w:sz="8" w:space="0" w:color="auto"/>
            </w:tcBorders>
            <w:vAlign w:val="bottom"/>
          </w:tcPr>
          <w:p w:rsidR="001914DF" w:rsidRDefault="001914DF">
            <w:pPr>
              <w:rPr>
                <w:sz w:val="24"/>
                <w:szCs w:val="24"/>
              </w:rPr>
            </w:pPr>
          </w:p>
        </w:tc>
        <w:tc>
          <w:tcPr>
            <w:tcW w:w="1460" w:type="dxa"/>
            <w:tcBorders>
              <w:right w:val="single" w:sz="8" w:space="0" w:color="auto"/>
            </w:tcBorders>
            <w:vAlign w:val="bottom"/>
          </w:tcPr>
          <w:p w:rsidR="001914DF" w:rsidRPr="0025440E" w:rsidRDefault="0025440E">
            <w:r w:rsidRPr="0025440E">
              <w:t>06H00- 18H00</w:t>
            </w:r>
          </w:p>
        </w:tc>
        <w:tc>
          <w:tcPr>
            <w:tcW w:w="1020" w:type="dxa"/>
            <w:tcBorders>
              <w:right w:val="single" w:sz="8" w:space="0" w:color="auto"/>
            </w:tcBorders>
            <w:vAlign w:val="bottom"/>
          </w:tcPr>
          <w:p w:rsidR="001914DF" w:rsidRDefault="001914DF">
            <w:pPr>
              <w:rPr>
                <w:sz w:val="24"/>
                <w:szCs w:val="24"/>
              </w:rPr>
            </w:pPr>
          </w:p>
        </w:tc>
        <w:tc>
          <w:tcPr>
            <w:tcW w:w="980" w:type="dxa"/>
            <w:tcBorders>
              <w:right w:val="single" w:sz="8" w:space="0" w:color="auto"/>
            </w:tcBorders>
            <w:vAlign w:val="bottom"/>
          </w:tcPr>
          <w:p w:rsidR="001914DF" w:rsidRDefault="001914DF">
            <w:pPr>
              <w:rPr>
                <w:sz w:val="24"/>
                <w:szCs w:val="24"/>
              </w:rPr>
            </w:pPr>
          </w:p>
        </w:tc>
        <w:tc>
          <w:tcPr>
            <w:tcW w:w="1080" w:type="dxa"/>
            <w:tcBorders>
              <w:right w:val="single" w:sz="8" w:space="0" w:color="auto"/>
            </w:tcBorders>
            <w:vAlign w:val="bottom"/>
          </w:tcPr>
          <w:p w:rsidR="001914DF" w:rsidRDefault="001914DF">
            <w:pPr>
              <w:rPr>
                <w:sz w:val="24"/>
                <w:szCs w:val="24"/>
              </w:rPr>
            </w:pPr>
          </w:p>
        </w:tc>
        <w:tc>
          <w:tcPr>
            <w:tcW w:w="30" w:type="dxa"/>
            <w:vAlign w:val="bottom"/>
          </w:tcPr>
          <w:p w:rsidR="001914DF" w:rsidRDefault="001914DF">
            <w:pPr>
              <w:rPr>
                <w:sz w:val="1"/>
                <w:szCs w:val="1"/>
              </w:rPr>
            </w:pPr>
          </w:p>
        </w:tc>
      </w:tr>
      <w:tr w:rsidR="001914DF" w:rsidTr="004B15B1">
        <w:trPr>
          <w:trHeight w:val="266"/>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25440E">
            <w:pPr>
              <w:rPr>
                <w:sz w:val="23"/>
                <w:szCs w:val="23"/>
              </w:rPr>
            </w:pPr>
            <w:r>
              <w:rPr>
                <w:sz w:val="23"/>
                <w:szCs w:val="23"/>
              </w:rPr>
              <w:t>Site Manager +</w:t>
            </w:r>
          </w:p>
        </w:tc>
        <w:tc>
          <w:tcPr>
            <w:tcW w:w="920" w:type="dxa"/>
            <w:vAlign w:val="bottom"/>
          </w:tcPr>
          <w:p w:rsidR="001914DF" w:rsidRDefault="001914DF">
            <w:pPr>
              <w:rPr>
                <w:sz w:val="23"/>
                <w:szCs w:val="23"/>
              </w:rPr>
            </w:pPr>
          </w:p>
        </w:tc>
        <w:tc>
          <w:tcPr>
            <w:tcW w:w="720" w:type="dxa"/>
            <w:tcBorders>
              <w:right w:val="single" w:sz="8" w:space="0" w:color="auto"/>
            </w:tcBorders>
            <w:vAlign w:val="bottom"/>
          </w:tcPr>
          <w:p w:rsidR="001914DF" w:rsidRDefault="001914DF">
            <w:pPr>
              <w:rPr>
                <w:sz w:val="23"/>
                <w:szCs w:val="23"/>
              </w:rPr>
            </w:pPr>
          </w:p>
        </w:tc>
        <w:tc>
          <w:tcPr>
            <w:tcW w:w="1600" w:type="dxa"/>
            <w:vMerge w:val="restart"/>
            <w:tcBorders>
              <w:right w:val="single" w:sz="8" w:space="0" w:color="auto"/>
            </w:tcBorders>
            <w:vAlign w:val="bottom"/>
          </w:tcPr>
          <w:p w:rsidR="001914DF" w:rsidRDefault="001914DF">
            <w:pPr>
              <w:ind w:left="80"/>
              <w:rPr>
                <w:sz w:val="20"/>
                <w:szCs w:val="20"/>
              </w:rPr>
            </w:pPr>
          </w:p>
        </w:tc>
        <w:tc>
          <w:tcPr>
            <w:tcW w:w="2200" w:type="dxa"/>
            <w:tcBorders>
              <w:right w:val="single" w:sz="8" w:space="0" w:color="auto"/>
            </w:tcBorders>
            <w:vAlign w:val="bottom"/>
          </w:tcPr>
          <w:p w:rsidR="001914DF" w:rsidRDefault="006E41F6">
            <w:pPr>
              <w:spacing w:line="267" w:lineRule="exact"/>
              <w:ind w:left="80"/>
              <w:rPr>
                <w:sz w:val="20"/>
                <w:szCs w:val="20"/>
              </w:rPr>
            </w:pPr>
            <w:r>
              <w:rPr>
                <w:rFonts w:ascii="Calibri" w:eastAsia="Calibri" w:hAnsi="Calibri" w:cs="Calibri"/>
              </w:rPr>
              <w:t>guard force</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25440E">
            <w:pPr>
              <w:rPr>
                <w:sz w:val="23"/>
                <w:szCs w:val="23"/>
              </w:rPr>
            </w:pPr>
            <w:r>
              <w:rPr>
                <w:sz w:val="23"/>
                <w:szCs w:val="23"/>
              </w:rPr>
              <w:t>18H00-06H00</w:t>
            </w:r>
          </w:p>
        </w:tc>
        <w:tc>
          <w:tcPr>
            <w:tcW w:w="1020" w:type="dxa"/>
            <w:tcBorders>
              <w:right w:val="single" w:sz="8" w:space="0" w:color="auto"/>
            </w:tcBorders>
            <w:vAlign w:val="bottom"/>
          </w:tcPr>
          <w:p w:rsidR="001914DF" w:rsidRDefault="001914DF">
            <w:pPr>
              <w:rPr>
                <w:sz w:val="23"/>
                <w:szCs w:val="23"/>
              </w:rPr>
            </w:pPr>
          </w:p>
        </w:tc>
        <w:tc>
          <w:tcPr>
            <w:tcW w:w="980" w:type="dxa"/>
            <w:tcBorders>
              <w:right w:val="single" w:sz="8" w:space="0" w:color="auto"/>
            </w:tcBorders>
            <w:vAlign w:val="bottom"/>
          </w:tcPr>
          <w:p w:rsidR="001914DF" w:rsidRDefault="001914DF">
            <w:pPr>
              <w:rPr>
                <w:sz w:val="23"/>
                <w:szCs w:val="23"/>
              </w:rPr>
            </w:pPr>
          </w:p>
        </w:tc>
        <w:tc>
          <w:tcPr>
            <w:tcW w:w="1080" w:type="dxa"/>
            <w:tcBorders>
              <w:right w:val="single" w:sz="8" w:space="0" w:color="auto"/>
            </w:tcBorders>
            <w:vAlign w:val="bottom"/>
          </w:tcPr>
          <w:p w:rsidR="001914DF" w:rsidRDefault="001914DF">
            <w:pPr>
              <w:rPr>
                <w:sz w:val="23"/>
                <w:szCs w:val="23"/>
              </w:rPr>
            </w:pPr>
          </w:p>
        </w:tc>
        <w:tc>
          <w:tcPr>
            <w:tcW w:w="30" w:type="dxa"/>
            <w:vAlign w:val="bottom"/>
          </w:tcPr>
          <w:p w:rsidR="001914DF" w:rsidRDefault="001914DF">
            <w:pPr>
              <w:rPr>
                <w:sz w:val="1"/>
                <w:szCs w:val="1"/>
              </w:rPr>
            </w:pPr>
          </w:p>
        </w:tc>
      </w:tr>
      <w:tr w:rsidR="001914DF" w:rsidTr="004B15B1">
        <w:trPr>
          <w:trHeight w:val="115"/>
        </w:trPr>
        <w:tc>
          <w:tcPr>
            <w:tcW w:w="1140" w:type="dxa"/>
            <w:tcBorders>
              <w:left w:val="single" w:sz="8" w:space="0" w:color="auto"/>
              <w:right w:val="single" w:sz="8" w:space="0" w:color="auto"/>
            </w:tcBorders>
            <w:vAlign w:val="bottom"/>
          </w:tcPr>
          <w:p w:rsidR="001914DF" w:rsidRDefault="001914DF">
            <w:pPr>
              <w:rPr>
                <w:sz w:val="10"/>
                <w:szCs w:val="10"/>
              </w:rPr>
            </w:pPr>
          </w:p>
        </w:tc>
        <w:tc>
          <w:tcPr>
            <w:tcW w:w="1460" w:type="dxa"/>
            <w:tcBorders>
              <w:right w:val="single" w:sz="8" w:space="0" w:color="auto"/>
            </w:tcBorders>
            <w:vAlign w:val="bottom"/>
          </w:tcPr>
          <w:p w:rsidR="001914DF" w:rsidRDefault="001914DF">
            <w:pPr>
              <w:rPr>
                <w:sz w:val="10"/>
                <w:szCs w:val="10"/>
              </w:rPr>
            </w:pPr>
          </w:p>
        </w:tc>
        <w:tc>
          <w:tcPr>
            <w:tcW w:w="920" w:type="dxa"/>
            <w:vAlign w:val="bottom"/>
          </w:tcPr>
          <w:p w:rsidR="001914DF" w:rsidRDefault="001914DF">
            <w:pPr>
              <w:rPr>
                <w:sz w:val="10"/>
                <w:szCs w:val="10"/>
              </w:rPr>
            </w:pPr>
          </w:p>
        </w:tc>
        <w:tc>
          <w:tcPr>
            <w:tcW w:w="720" w:type="dxa"/>
            <w:tcBorders>
              <w:right w:val="single" w:sz="8" w:space="0" w:color="auto"/>
            </w:tcBorders>
            <w:vAlign w:val="bottom"/>
          </w:tcPr>
          <w:p w:rsidR="001914DF" w:rsidRDefault="001914DF">
            <w:pPr>
              <w:rPr>
                <w:sz w:val="10"/>
                <w:szCs w:val="10"/>
              </w:rPr>
            </w:pPr>
          </w:p>
        </w:tc>
        <w:tc>
          <w:tcPr>
            <w:tcW w:w="1600" w:type="dxa"/>
            <w:vMerge/>
            <w:tcBorders>
              <w:right w:val="single" w:sz="8" w:space="0" w:color="auto"/>
            </w:tcBorders>
            <w:vAlign w:val="bottom"/>
          </w:tcPr>
          <w:p w:rsidR="001914DF" w:rsidRDefault="001914DF">
            <w:pPr>
              <w:rPr>
                <w:sz w:val="10"/>
                <w:szCs w:val="10"/>
              </w:rPr>
            </w:pPr>
          </w:p>
        </w:tc>
        <w:tc>
          <w:tcPr>
            <w:tcW w:w="2200" w:type="dxa"/>
            <w:tcBorders>
              <w:right w:val="single" w:sz="8" w:space="0" w:color="auto"/>
            </w:tcBorders>
            <w:vAlign w:val="bottom"/>
          </w:tcPr>
          <w:p w:rsidR="001914DF" w:rsidRDefault="001914DF">
            <w:pPr>
              <w:rPr>
                <w:sz w:val="10"/>
                <w:szCs w:val="10"/>
              </w:rPr>
            </w:pPr>
          </w:p>
        </w:tc>
        <w:tc>
          <w:tcPr>
            <w:tcW w:w="1560" w:type="dxa"/>
            <w:tcBorders>
              <w:right w:val="single" w:sz="8" w:space="0" w:color="auto"/>
            </w:tcBorders>
            <w:vAlign w:val="bottom"/>
          </w:tcPr>
          <w:p w:rsidR="001914DF" w:rsidRDefault="001914DF">
            <w:pPr>
              <w:rPr>
                <w:sz w:val="10"/>
                <w:szCs w:val="10"/>
              </w:rPr>
            </w:pPr>
          </w:p>
        </w:tc>
        <w:tc>
          <w:tcPr>
            <w:tcW w:w="1460" w:type="dxa"/>
            <w:tcBorders>
              <w:right w:val="single" w:sz="8" w:space="0" w:color="auto"/>
            </w:tcBorders>
            <w:vAlign w:val="bottom"/>
          </w:tcPr>
          <w:p w:rsidR="001914DF" w:rsidRDefault="001914DF">
            <w:pPr>
              <w:rPr>
                <w:sz w:val="10"/>
                <w:szCs w:val="10"/>
              </w:rPr>
            </w:pPr>
          </w:p>
        </w:tc>
        <w:tc>
          <w:tcPr>
            <w:tcW w:w="1020" w:type="dxa"/>
            <w:tcBorders>
              <w:right w:val="single" w:sz="8" w:space="0" w:color="auto"/>
            </w:tcBorders>
            <w:vAlign w:val="bottom"/>
          </w:tcPr>
          <w:p w:rsidR="001914DF" w:rsidRDefault="001914DF">
            <w:pPr>
              <w:rPr>
                <w:sz w:val="10"/>
                <w:szCs w:val="10"/>
              </w:rPr>
            </w:pPr>
          </w:p>
        </w:tc>
        <w:tc>
          <w:tcPr>
            <w:tcW w:w="980" w:type="dxa"/>
            <w:tcBorders>
              <w:right w:val="single" w:sz="8" w:space="0" w:color="auto"/>
            </w:tcBorders>
            <w:vAlign w:val="bottom"/>
          </w:tcPr>
          <w:p w:rsidR="001914DF" w:rsidRDefault="001914DF">
            <w:pPr>
              <w:rPr>
                <w:sz w:val="10"/>
                <w:szCs w:val="10"/>
              </w:rPr>
            </w:pPr>
          </w:p>
        </w:tc>
        <w:tc>
          <w:tcPr>
            <w:tcW w:w="1080" w:type="dxa"/>
            <w:tcBorders>
              <w:right w:val="single" w:sz="8" w:space="0" w:color="auto"/>
            </w:tcBorders>
            <w:vAlign w:val="bottom"/>
          </w:tcPr>
          <w:p w:rsidR="001914DF" w:rsidRDefault="001914DF">
            <w:pPr>
              <w:rPr>
                <w:sz w:val="10"/>
                <w:szCs w:val="10"/>
              </w:rPr>
            </w:pPr>
          </w:p>
        </w:tc>
        <w:tc>
          <w:tcPr>
            <w:tcW w:w="30" w:type="dxa"/>
            <w:vAlign w:val="bottom"/>
          </w:tcPr>
          <w:p w:rsidR="001914DF" w:rsidRDefault="001914DF">
            <w:pPr>
              <w:rPr>
                <w:sz w:val="1"/>
                <w:szCs w:val="1"/>
              </w:rPr>
            </w:pPr>
          </w:p>
        </w:tc>
      </w:tr>
      <w:tr w:rsidR="001914DF" w:rsidTr="004B15B1">
        <w:trPr>
          <w:trHeight w:val="270"/>
        </w:trPr>
        <w:tc>
          <w:tcPr>
            <w:tcW w:w="1140" w:type="dxa"/>
            <w:tcBorders>
              <w:left w:val="single" w:sz="8" w:space="0" w:color="auto"/>
              <w:bottom w:val="single" w:sz="8" w:space="0" w:color="auto"/>
              <w:right w:val="single" w:sz="8" w:space="0" w:color="auto"/>
            </w:tcBorders>
            <w:vAlign w:val="bottom"/>
          </w:tcPr>
          <w:p w:rsidR="001914DF" w:rsidRDefault="006E41F6">
            <w:pPr>
              <w:spacing w:line="267" w:lineRule="exact"/>
              <w:ind w:left="920"/>
              <w:rPr>
                <w:sz w:val="20"/>
                <w:szCs w:val="20"/>
              </w:rPr>
            </w:pPr>
            <w:r>
              <w:rPr>
                <w:rFonts w:ascii="Calibri" w:eastAsia="Calibri" w:hAnsi="Calibri" w:cs="Calibri"/>
              </w:rPr>
              <w:t>1</w:t>
            </w:r>
          </w:p>
        </w:tc>
        <w:tc>
          <w:tcPr>
            <w:tcW w:w="1460" w:type="dxa"/>
            <w:tcBorders>
              <w:bottom w:val="single" w:sz="8" w:space="0" w:color="auto"/>
              <w:right w:val="single" w:sz="8" w:space="0" w:color="auto"/>
            </w:tcBorders>
            <w:vAlign w:val="bottom"/>
          </w:tcPr>
          <w:p w:rsidR="001914DF" w:rsidRDefault="006E41F6">
            <w:pPr>
              <w:spacing w:line="267" w:lineRule="exact"/>
              <w:ind w:left="100"/>
              <w:rPr>
                <w:sz w:val="20"/>
                <w:szCs w:val="20"/>
              </w:rPr>
            </w:pPr>
            <w:r>
              <w:rPr>
                <w:rFonts w:ascii="Calibri" w:eastAsia="Calibri" w:hAnsi="Calibri" w:cs="Calibri"/>
              </w:rPr>
              <w:t>Supervisor</w:t>
            </w:r>
            <w:r w:rsidR="0025440E">
              <w:rPr>
                <w:rFonts w:ascii="Calibri" w:eastAsia="Calibri" w:hAnsi="Calibri" w:cs="Calibri"/>
              </w:rPr>
              <w:t>s</w:t>
            </w:r>
          </w:p>
        </w:tc>
        <w:tc>
          <w:tcPr>
            <w:tcW w:w="920" w:type="dxa"/>
            <w:tcBorders>
              <w:bottom w:val="single" w:sz="8" w:space="0" w:color="auto"/>
            </w:tcBorders>
            <w:vAlign w:val="bottom"/>
          </w:tcPr>
          <w:p w:rsidR="001914DF" w:rsidRDefault="001914DF">
            <w:pPr>
              <w:rPr>
                <w:sz w:val="23"/>
                <w:szCs w:val="23"/>
              </w:rPr>
            </w:pPr>
          </w:p>
        </w:tc>
        <w:tc>
          <w:tcPr>
            <w:tcW w:w="720" w:type="dxa"/>
            <w:tcBorders>
              <w:bottom w:val="single" w:sz="8" w:space="0" w:color="auto"/>
              <w:right w:val="single" w:sz="8" w:space="0" w:color="auto"/>
            </w:tcBorders>
            <w:vAlign w:val="bottom"/>
          </w:tcPr>
          <w:p w:rsidR="001914DF" w:rsidRDefault="0025440E">
            <w:pPr>
              <w:spacing w:line="267" w:lineRule="exact"/>
              <w:ind w:right="10"/>
              <w:jc w:val="right"/>
              <w:rPr>
                <w:sz w:val="20"/>
                <w:szCs w:val="20"/>
              </w:rPr>
            </w:pPr>
            <w:r>
              <w:rPr>
                <w:rFonts w:ascii="Calibri" w:eastAsia="Calibri" w:hAnsi="Calibri" w:cs="Calibri"/>
              </w:rPr>
              <w:t>3</w:t>
            </w:r>
          </w:p>
        </w:tc>
        <w:tc>
          <w:tcPr>
            <w:tcW w:w="1600" w:type="dxa"/>
            <w:tcBorders>
              <w:bottom w:val="single" w:sz="8" w:space="0" w:color="auto"/>
              <w:right w:val="single" w:sz="8" w:space="0" w:color="auto"/>
            </w:tcBorders>
            <w:vAlign w:val="bottom"/>
          </w:tcPr>
          <w:p w:rsidR="001914DF" w:rsidRDefault="00682BF4">
            <w:pPr>
              <w:spacing w:line="267" w:lineRule="exact"/>
              <w:ind w:left="80"/>
              <w:rPr>
                <w:sz w:val="20"/>
                <w:szCs w:val="20"/>
              </w:rPr>
            </w:pPr>
            <w:r>
              <w:rPr>
                <w:sz w:val="20"/>
                <w:szCs w:val="20"/>
              </w:rPr>
              <w:t>UNFPA HOUSE</w:t>
            </w:r>
          </w:p>
        </w:tc>
        <w:tc>
          <w:tcPr>
            <w:tcW w:w="2200" w:type="dxa"/>
            <w:tcBorders>
              <w:bottom w:val="single" w:sz="8" w:space="0" w:color="auto"/>
              <w:right w:val="single" w:sz="8" w:space="0" w:color="auto"/>
            </w:tcBorders>
            <w:vAlign w:val="bottom"/>
          </w:tcPr>
          <w:p w:rsidR="001914DF" w:rsidRDefault="001914DF">
            <w:pPr>
              <w:rPr>
                <w:sz w:val="23"/>
                <w:szCs w:val="23"/>
              </w:rPr>
            </w:pPr>
          </w:p>
        </w:tc>
        <w:tc>
          <w:tcPr>
            <w:tcW w:w="1560" w:type="dxa"/>
            <w:tcBorders>
              <w:bottom w:val="single" w:sz="8" w:space="0" w:color="auto"/>
              <w:right w:val="single" w:sz="8" w:space="0" w:color="auto"/>
            </w:tcBorders>
            <w:vAlign w:val="bottom"/>
          </w:tcPr>
          <w:p w:rsidR="001914DF" w:rsidRDefault="006E41F6">
            <w:pPr>
              <w:spacing w:line="267" w:lineRule="exact"/>
              <w:ind w:left="100"/>
              <w:rPr>
                <w:sz w:val="20"/>
                <w:szCs w:val="20"/>
              </w:rPr>
            </w:pPr>
            <w:r>
              <w:rPr>
                <w:rFonts w:ascii="Calibri" w:eastAsia="Calibri" w:hAnsi="Calibri" w:cs="Calibri"/>
              </w:rPr>
              <w:t>English</w:t>
            </w:r>
          </w:p>
        </w:tc>
        <w:tc>
          <w:tcPr>
            <w:tcW w:w="1460" w:type="dxa"/>
            <w:tcBorders>
              <w:bottom w:val="single" w:sz="8" w:space="0" w:color="auto"/>
              <w:right w:val="single" w:sz="8" w:space="0" w:color="auto"/>
            </w:tcBorders>
            <w:vAlign w:val="bottom"/>
          </w:tcPr>
          <w:p w:rsidR="001914DF" w:rsidRDefault="001914DF">
            <w:pPr>
              <w:spacing w:line="267" w:lineRule="exact"/>
              <w:ind w:right="310"/>
              <w:jc w:val="right"/>
              <w:rPr>
                <w:sz w:val="20"/>
                <w:szCs w:val="20"/>
              </w:rPr>
            </w:pPr>
          </w:p>
        </w:tc>
        <w:tc>
          <w:tcPr>
            <w:tcW w:w="1020" w:type="dxa"/>
            <w:tcBorders>
              <w:bottom w:val="single" w:sz="8" w:space="0" w:color="auto"/>
              <w:right w:val="single" w:sz="8" w:space="0" w:color="auto"/>
            </w:tcBorders>
            <w:vAlign w:val="bottom"/>
          </w:tcPr>
          <w:p w:rsidR="001914DF" w:rsidRDefault="0025440E">
            <w:pPr>
              <w:spacing w:line="267" w:lineRule="exact"/>
              <w:ind w:right="10"/>
              <w:jc w:val="right"/>
              <w:rPr>
                <w:sz w:val="20"/>
                <w:szCs w:val="20"/>
              </w:rPr>
            </w:pPr>
            <w:r>
              <w:rPr>
                <w:rFonts w:ascii="Calibri" w:eastAsia="Calibri" w:hAnsi="Calibri" w:cs="Calibri"/>
              </w:rPr>
              <w:t>252</w:t>
            </w:r>
          </w:p>
        </w:tc>
        <w:tc>
          <w:tcPr>
            <w:tcW w:w="980" w:type="dxa"/>
            <w:tcBorders>
              <w:bottom w:val="single" w:sz="8" w:space="0" w:color="auto"/>
              <w:right w:val="single" w:sz="8" w:space="0" w:color="auto"/>
            </w:tcBorders>
            <w:vAlign w:val="bottom"/>
          </w:tcPr>
          <w:p w:rsidR="001914DF" w:rsidRDefault="006E41F6">
            <w:pPr>
              <w:spacing w:line="267" w:lineRule="exact"/>
              <w:ind w:left="100"/>
              <w:rPr>
                <w:sz w:val="20"/>
                <w:szCs w:val="20"/>
              </w:rPr>
            </w:pPr>
            <w:r>
              <w:rPr>
                <w:rFonts w:ascii="Calibri" w:eastAsia="Calibri" w:hAnsi="Calibri" w:cs="Calibri"/>
              </w:rPr>
              <w:t>NA</w:t>
            </w:r>
          </w:p>
        </w:tc>
        <w:tc>
          <w:tcPr>
            <w:tcW w:w="1080" w:type="dxa"/>
            <w:tcBorders>
              <w:bottom w:val="single" w:sz="8" w:space="0" w:color="auto"/>
              <w:right w:val="single" w:sz="8" w:space="0" w:color="auto"/>
            </w:tcBorders>
            <w:vAlign w:val="bottom"/>
          </w:tcPr>
          <w:p w:rsidR="001914DF" w:rsidRDefault="0025440E">
            <w:pPr>
              <w:spacing w:line="267" w:lineRule="exact"/>
              <w:ind w:right="7"/>
              <w:jc w:val="right"/>
              <w:rPr>
                <w:sz w:val="20"/>
                <w:szCs w:val="20"/>
              </w:rPr>
            </w:pPr>
            <w:r>
              <w:rPr>
                <w:rFonts w:ascii="Calibri" w:eastAsia="Calibri" w:hAnsi="Calibri" w:cs="Calibri"/>
              </w:rPr>
              <w:t>1</w:t>
            </w:r>
            <w:r w:rsidR="006E41F6">
              <w:rPr>
                <w:rFonts w:ascii="Calibri" w:eastAsia="Calibri" w:hAnsi="Calibri" w:cs="Calibri"/>
              </w:rPr>
              <w:t>3.</w:t>
            </w:r>
            <w:r>
              <w:rPr>
                <w:rFonts w:ascii="Calibri" w:eastAsia="Calibri" w:hAnsi="Calibri" w:cs="Calibri"/>
              </w:rPr>
              <w:t>140</w:t>
            </w:r>
          </w:p>
        </w:tc>
        <w:tc>
          <w:tcPr>
            <w:tcW w:w="30" w:type="dxa"/>
            <w:vAlign w:val="bottom"/>
          </w:tcPr>
          <w:p w:rsidR="001914DF" w:rsidRDefault="001914DF">
            <w:pPr>
              <w:rPr>
                <w:sz w:val="1"/>
                <w:szCs w:val="1"/>
              </w:rPr>
            </w:pPr>
          </w:p>
        </w:tc>
      </w:tr>
      <w:tr w:rsidR="001914DF" w:rsidTr="004B15B1">
        <w:trPr>
          <w:trHeight w:val="255"/>
        </w:trPr>
        <w:tc>
          <w:tcPr>
            <w:tcW w:w="1140" w:type="dxa"/>
            <w:tcBorders>
              <w:left w:val="single" w:sz="8" w:space="0" w:color="auto"/>
              <w:right w:val="single" w:sz="8" w:space="0" w:color="auto"/>
            </w:tcBorders>
            <w:vAlign w:val="bottom"/>
          </w:tcPr>
          <w:p w:rsidR="001914DF" w:rsidRDefault="001914DF"/>
        </w:tc>
        <w:tc>
          <w:tcPr>
            <w:tcW w:w="1460" w:type="dxa"/>
            <w:tcBorders>
              <w:right w:val="single" w:sz="8" w:space="0" w:color="auto"/>
            </w:tcBorders>
            <w:vAlign w:val="bottom"/>
          </w:tcPr>
          <w:p w:rsidR="001914DF" w:rsidRDefault="001914DF"/>
        </w:tc>
        <w:tc>
          <w:tcPr>
            <w:tcW w:w="920" w:type="dxa"/>
            <w:vAlign w:val="bottom"/>
          </w:tcPr>
          <w:p w:rsidR="001914DF" w:rsidRDefault="001914DF"/>
        </w:tc>
        <w:tc>
          <w:tcPr>
            <w:tcW w:w="720" w:type="dxa"/>
            <w:tcBorders>
              <w:right w:val="single" w:sz="8" w:space="0" w:color="auto"/>
            </w:tcBorders>
            <w:vAlign w:val="bottom"/>
          </w:tcPr>
          <w:p w:rsidR="001914DF" w:rsidRDefault="001914DF"/>
        </w:tc>
        <w:tc>
          <w:tcPr>
            <w:tcW w:w="1600" w:type="dxa"/>
            <w:tcBorders>
              <w:right w:val="single" w:sz="8" w:space="0" w:color="auto"/>
            </w:tcBorders>
            <w:vAlign w:val="bottom"/>
          </w:tcPr>
          <w:p w:rsidR="001914DF" w:rsidRDefault="001914DF"/>
        </w:tc>
        <w:tc>
          <w:tcPr>
            <w:tcW w:w="2200" w:type="dxa"/>
            <w:tcBorders>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Operating and</w:t>
            </w:r>
          </w:p>
        </w:tc>
        <w:tc>
          <w:tcPr>
            <w:tcW w:w="1560" w:type="dxa"/>
            <w:tcBorders>
              <w:right w:val="single" w:sz="8" w:space="0" w:color="auto"/>
            </w:tcBorders>
            <w:vAlign w:val="bottom"/>
          </w:tcPr>
          <w:p w:rsidR="001914DF" w:rsidRDefault="001914DF"/>
        </w:tc>
        <w:tc>
          <w:tcPr>
            <w:tcW w:w="1460" w:type="dxa"/>
            <w:tcBorders>
              <w:right w:val="single" w:sz="8" w:space="0" w:color="auto"/>
            </w:tcBorders>
            <w:vAlign w:val="bottom"/>
          </w:tcPr>
          <w:p w:rsidR="001914DF" w:rsidRDefault="001914DF"/>
        </w:tc>
        <w:tc>
          <w:tcPr>
            <w:tcW w:w="1020" w:type="dxa"/>
            <w:tcBorders>
              <w:right w:val="single" w:sz="8" w:space="0" w:color="auto"/>
            </w:tcBorders>
            <w:vAlign w:val="bottom"/>
          </w:tcPr>
          <w:p w:rsidR="001914DF" w:rsidRDefault="001914DF"/>
        </w:tc>
        <w:tc>
          <w:tcPr>
            <w:tcW w:w="980" w:type="dxa"/>
            <w:tcBorders>
              <w:right w:val="single" w:sz="8" w:space="0" w:color="auto"/>
            </w:tcBorders>
            <w:vAlign w:val="bottom"/>
          </w:tcPr>
          <w:p w:rsidR="001914DF" w:rsidRDefault="001914DF"/>
        </w:tc>
        <w:tc>
          <w:tcPr>
            <w:tcW w:w="1080" w:type="dxa"/>
            <w:tcBorders>
              <w:right w:val="single" w:sz="8" w:space="0" w:color="auto"/>
            </w:tcBorders>
            <w:vAlign w:val="bottom"/>
          </w:tcPr>
          <w:p w:rsidR="001914DF" w:rsidRDefault="001914DF"/>
        </w:tc>
        <w:tc>
          <w:tcPr>
            <w:tcW w:w="30" w:type="dxa"/>
            <w:vAlign w:val="bottom"/>
          </w:tcPr>
          <w:p w:rsidR="001914DF" w:rsidRDefault="001914DF">
            <w:pPr>
              <w:rPr>
                <w:sz w:val="1"/>
                <w:szCs w:val="1"/>
              </w:rPr>
            </w:pPr>
          </w:p>
        </w:tc>
      </w:tr>
      <w:tr w:rsidR="001914DF" w:rsidTr="004B15B1">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920" w:type="dxa"/>
            <w:vAlign w:val="bottom"/>
          </w:tcPr>
          <w:p w:rsidR="001914DF" w:rsidRDefault="001914DF">
            <w:pPr>
              <w:rPr>
                <w:sz w:val="23"/>
                <w:szCs w:val="23"/>
              </w:rPr>
            </w:pPr>
          </w:p>
        </w:tc>
        <w:tc>
          <w:tcPr>
            <w:tcW w:w="72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controlling the</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25440E">
            <w:pPr>
              <w:rPr>
                <w:sz w:val="23"/>
                <w:szCs w:val="23"/>
              </w:rPr>
            </w:pPr>
            <w:r>
              <w:rPr>
                <w:sz w:val="23"/>
                <w:szCs w:val="23"/>
              </w:rPr>
              <w:t>06H00-18H00</w:t>
            </w:r>
          </w:p>
        </w:tc>
        <w:tc>
          <w:tcPr>
            <w:tcW w:w="1020" w:type="dxa"/>
            <w:tcBorders>
              <w:right w:val="single" w:sz="8" w:space="0" w:color="auto"/>
            </w:tcBorders>
            <w:vAlign w:val="bottom"/>
          </w:tcPr>
          <w:p w:rsidR="001914DF" w:rsidRDefault="001914DF">
            <w:pPr>
              <w:rPr>
                <w:sz w:val="23"/>
                <w:szCs w:val="23"/>
              </w:rPr>
            </w:pPr>
          </w:p>
        </w:tc>
        <w:tc>
          <w:tcPr>
            <w:tcW w:w="980" w:type="dxa"/>
            <w:tcBorders>
              <w:right w:val="single" w:sz="8" w:space="0" w:color="auto"/>
            </w:tcBorders>
            <w:vAlign w:val="bottom"/>
          </w:tcPr>
          <w:p w:rsidR="001914DF" w:rsidRDefault="001914DF">
            <w:pPr>
              <w:rPr>
                <w:sz w:val="23"/>
                <w:szCs w:val="23"/>
              </w:rPr>
            </w:pPr>
          </w:p>
        </w:tc>
        <w:tc>
          <w:tcPr>
            <w:tcW w:w="1080" w:type="dxa"/>
            <w:tcBorders>
              <w:right w:val="single" w:sz="8" w:space="0" w:color="auto"/>
            </w:tcBorders>
            <w:vAlign w:val="bottom"/>
          </w:tcPr>
          <w:p w:rsidR="001914DF" w:rsidRDefault="001914DF">
            <w:pPr>
              <w:rPr>
                <w:sz w:val="23"/>
                <w:szCs w:val="23"/>
              </w:rPr>
            </w:pPr>
          </w:p>
        </w:tc>
        <w:tc>
          <w:tcPr>
            <w:tcW w:w="30" w:type="dxa"/>
            <w:vAlign w:val="bottom"/>
          </w:tcPr>
          <w:p w:rsidR="001914DF" w:rsidRDefault="001914DF">
            <w:pPr>
              <w:rPr>
                <w:sz w:val="1"/>
                <w:szCs w:val="1"/>
              </w:rPr>
            </w:pPr>
          </w:p>
        </w:tc>
      </w:tr>
      <w:tr w:rsidR="001914DF" w:rsidTr="004B15B1">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920" w:type="dxa"/>
            <w:vAlign w:val="bottom"/>
          </w:tcPr>
          <w:p w:rsidR="001914DF" w:rsidRDefault="001914DF">
            <w:pPr>
              <w:rPr>
                <w:sz w:val="23"/>
                <w:szCs w:val="23"/>
              </w:rPr>
            </w:pPr>
          </w:p>
        </w:tc>
        <w:tc>
          <w:tcPr>
            <w:tcW w:w="72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pedestrian entrances.</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25440E">
            <w:pPr>
              <w:rPr>
                <w:sz w:val="23"/>
                <w:szCs w:val="23"/>
              </w:rPr>
            </w:pPr>
            <w:r>
              <w:rPr>
                <w:sz w:val="23"/>
                <w:szCs w:val="23"/>
              </w:rPr>
              <w:t>18H00-06h00</w:t>
            </w:r>
          </w:p>
        </w:tc>
        <w:tc>
          <w:tcPr>
            <w:tcW w:w="1020" w:type="dxa"/>
            <w:tcBorders>
              <w:right w:val="single" w:sz="8" w:space="0" w:color="auto"/>
            </w:tcBorders>
            <w:vAlign w:val="bottom"/>
          </w:tcPr>
          <w:p w:rsidR="001914DF" w:rsidRDefault="001914DF">
            <w:pPr>
              <w:rPr>
                <w:sz w:val="23"/>
                <w:szCs w:val="23"/>
              </w:rPr>
            </w:pPr>
          </w:p>
        </w:tc>
        <w:tc>
          <w:tcPr>
            <w:tcW w:w="980" w:type="dxa"/>
            <w:tcBorders>
              <w:right w:val="single" w:sz="8" w:space="0" w:color="auto"/>
            </w:tcBorders>
            <w:vAlign w:val="bottom"/>
          </w:tcPr>
          <w:p w:rsidR="001914DF" w:rsidRDefault="001914DF">
            <w:pPr>
              <w:rPr>
                <w:sz w:val="23"/>
                <w:szCs w:val="23"/>
              </w:rPr>
            </w:pPr>
          </w:p>
        </w:tc>
        <w:tc>
          <w:tcPr>
            <w:tcW w:w="1080" w:type="dxa"/>
            <w:tcBorders>
              <w:right w:val="single" w:sz="8" w:space="0" w:color="auto"/>
            </w:tcBorders>
            <w:vAlign w:val="bottom"/>
          </w:tcPr>
          <w:p w:rsidR="001914DF" w:rsidRDefault="001914DF">
            <w:pPr>
              <w:rPr>
                <w:sz w:val="23"/>
                <w:szCs w:val="23"/>
              </w:rPr>
            </w:pPr>
          </w:p>
        </w:tc>
        <w:tc>
          <w:tcPr>
            <w:tcW w:w="30" w:type="dxa"/>
            <w:vAlign w:val="bottom"/>
          </w:tcPr>
          <w:p w:rsidR="001914DF" w:rsidRDefault="001914DF">
            <w:pPr>
              <w:rPr>
                <w:sz w:val="1"/>
                <w:szCs w:val="1"/>
              </w:rPr>
            </w:pPr>
          </w:p>
        </w:tc>
      </w:tr>
      <w:tr w:rsidR="001914DF" w:rsidTr="004B15B1">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920" w:type="dxa"/>
            <w:vAlign w:val="bottom"/>
          </w:tcPr>
          <w:p w:rsidR="001914DF" w:rsidRDefault="001914DF">
            <w:pPr>
              <w:rPr>
                <w:sz w:val="23"/>
                <w:szCs w:val="23"/>
              </w:rPr>
            </w:pPr>
          </w:p>
        </w:tc>
        <w:tc>
          <w:tcPr>
            <w:tcW w:w="72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Record and screen</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980" w:type="dxa"/>
            <w:tcBorders>
              <w:right w:val="single" w:sz="8" w:space="0" w:color="auto"/>
            </w:tcBorders>
            <w:vAlign w:val="bottom"/>
          </w:tcPr>
          <w:p w:rsidR="001914DF" w:rsidRDefault="001914DF">
            <w:pPr>
              <w:rPr>
                <w:sz w:val="23"/>
                <w:szCs w:val="23"/>
              </w:rPr>
            </w:pPr>
          </w:p>
        </w:tc>
        <w:tc>
          <w:tcPr>
            <w:tcW w:w="1080" w:type="dxa"/>
            <w:tcBorders>
              <w:right w:val="single" w:sz="8" w:space="0" w:color="auto"/>
            </w:tcBorders>
            <w:vAlign w:val="bottom"/>
          </w:tcPr>
          <w:p w:rsidR="001914DF" w:rsidRDefault="001914DF">
            <w:pPr>
              <w:rPr>
                <w:sz w:val="23"/>
                <w:szCs w:val="23"/>
              </w:rPr>
            </w:pPr>
          </w:p>
        </w:tc>
        <w:tc>
          <w:tcPr>
            <w:tcW w:w="30" w:type="dxa"/>
            <w:vAlign w:val="bottom"/>
          </w:tcPr>
          <w:p w:rsidR="001914DF" w:rsidRDefault="001914DF">
            <w:pPr>
              <w:rPr>
                <w:sz w:val="1"/>
                <w:szCs w:val="1"/>
              </w:rPr>
            </w:pPr>
          </w:p>
        </w:tc>
      </w:tr>
      <w:tr w:rsidR="001914DF" w:rsidTr="004B15B1">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920" w:type="dxa"/>
            <w:vAlign w:val="bottom"/>
          </w:tcPr>
          <w:p w:rsidR="001914DF" w:rsidRDefault="001914DF">
            <w:pPr>
              <w:rPr>
                <w:sz w:val="23"/>
                <w:szCs w:val="23"/>
              </w:rPr>
            </w:pPr>
          </w:p>
        </w:tc>
        <w:tc>
          <w:tcPr>
            <w:tcW w:w="72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visitors as</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980" w:type="dxa"/>
            <w:tcBorders>
              <w:right w:val="single" w:sz="8" w:space="0" w:color="auto"/>
            </w:tcBorders>
            <w:vAlign w:val="bottom"/>
          </w:tcPr>
          <w:p w:rsidR="001914DF" w:rsidRDefault="001914DF">
            <w:pPr>
              <w:rPr>
                <w:sz w:val="23"/>
                <w:szCs w:val="23"/>
              </w:rPr>
            </w:pPr>
          </w:p>
        </w:tc>
        <w:tc>
          <w:tcPr>
            <w:tcW w:w="1080" w:type="dxa"/>
            <w:tcBorders>
              <w:right w:val="single" w:sz="8" w:space="0" w:color="auto"/>
            </w:tcBorders>
            <w:vAlign w:val="bottom"/>
          </w:tcPr>
          <w:p w:rsidR="001914DF" w:rsidRDefault="001914DF">
            <w:pPr>
              <w:rPr>
                <w:sz w:val="23"/>
                <w:szCs w:val="23"/>
              </w:rPr>
            </w:pPr>
          </w:p>
        </w:tc>
        <w:tc>
          <w:tcPr>
            <w:tcW w:w="30" w:type="dxa"/>
            <w:vAlign w:val="bottom"/>
          </w:tcPr>
          <w:p w:rsidR="001914DF" w:rsidRDefault="001914DF">
            <w:pPr>
              <w:rPr>
                <w:sz w:val="1"/>
                <w:szCs w:val="1"/>
              </w:rPr>
            </w:pPr>
          </w:p>
        </w:tc>
      </w:tr>
      <w:tr w:rsidR="001914DF" w:rsidTr="004B15B1">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920" w:type="dxa"/>
            <w:vAlign w:val="bottom"/>
          </w:tcPr>
          <w:p w:rsidR="001914DF" w:rsidRDefault="001914DF">
            <w:pPr>
              <w:rPr>
                <w:sz w:val="23"/>
                <w:szCs w:val="23"/>
              </w:rPr>
            </w:pPr>
          </w:p>
        </w:tc>
        <w:tc>
          <w:tcPr>
            <w:tcW w:w="72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682BF4">
            <w:pPr>
              <w:ind w:left="80"/>
              <w:rPr>
                <w:sz w:val="20"/>
                <w:szCs w:val="20"/>
              </w:rPr>
            </w:pPr>
            <w:r>
              <w:rPr>
                <w:sz w:val="20"/>
                <w:szCs w:val="20"/>
              </w:rPr>
              <w:t>UNFPA HOUSE</w:t>
            </w: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appropriate. Identify</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ind w:right="310"/>
              <w:jc w:val="right"/>
              <w:rPr>
                <w:sz w:val="20"/>
                <w:szCs w:val="20"/>
              </w:rPr>
            </w:pPr>
          </w:p>
        </w:tc>
        <w:tc>
          <w:tcPr>
            <w:tcW w:w="1020" w:type="dxa"/>
            <w:tcBorders>
              <w:right w:val="single" w:sz="8" w:space="0" w:color="auto"/>
            </w:tcBorders>
            <w:vAlign w:val="bottom"/>
          </w:tcPr>
          <w:p w:rsidR="001914DF" w:rsidRDefault="001914DF">
            <w:pPr>
              <w:rPr>
                <w:sz w:val="23"/>
                <w:szCs w:val="23"/>
              </w:rPr>
            </w:pPr>
          </w:p>
        </w:tc>
        <w:tc>
          <w:tcPr>
            <w:tcW w:w="980" w:type="dxa"/>
            <w:tcBorders>
              <w:right w:val="single" w:sz="8" w:space="0" w:color="auto"/>
            </w:tcBorders>
            <w:vAlign w:val="bottom"/>
          </w:tcPr>
          <w:p w:rsidR="001914DF" w:rsidRDefault="001914DF">
            <w:pPr>
              <w:rPr>
                <w:sz w:val="23"/>
                <w:szCs w:val="23"/>
              </w:rPr>
            </w:pPr>
          </w:p>
        </w:tc>
        <w:tc>
          <w:tcPr>
            <w:tcW w:w="1080" w:type="dxa"/>
            <w:tcBorders>
              <w:right w:val="single" w:sz="8" w:space="0" w:color="auto"/>
            </w:tcBorders>
            <w:vAlign w:val="bottom"/>
          </w:tcPr>
          <w:p w:rsidR="001914DF" w:rsidRDefault="001914DF">
            <w:pPr>
              <w:rPr>
                <w:sz w:val="23"/>
                <w:szCs w:val="23"/>
              </w:rPr>
            </w:pPr>
          </w:p>
        </w:tc>
        <w:tc>
          <w:tcPr>
            <w:tcW w:w="30" w:type="dxa"/>
            <w:vAlign w:val="bottom"/>
          </w:tcPr>
          <w:p w:rsidR="001914DF" w:rsidRDefault="001914DF">
            <w:pPr>
              <w:rPr>
                <w:sz w:val="1"/>
                <w:szCs w:val="1"/>
              </w:rPr>
            </w:pPr>
          </w:p>
        </w:tc>
      </w:tr>
      <w:tr w:rsidR="001914DF" w:rsidTr="004B15B1">
        <w:trPr>
          <w:trHeight w:val="272"/>
        </w:trPr>
        <w:tc>
          <w:tcPr>
            <w:tcW w:w="1140" w:type="dxa"/>
            <w:tcBorders>
              <w:left w:val="single" w:sz="8" w:space="0" w:color="auto"/>
              <w:bottom w:val="single" w:sz="8" w:space="0" w:color="auto"/>
              <w:right w:val="single" w:sz="8" w:space="0" w:color="auto"/>
            </w:tcBorders>
            <w:vAlign w:val="bottom"/>
          </w:tcPr>
          <w:p w:rsidR="001914DF" w:rsidRDefault="006E41F6">
            <w:pPr>
              <w:ind w:left="920"/>
              <w:rPr>
                <w:sz w:val="20"/>
                <w:szCs w:val="20"/>
              </w:rPr>
            </w:pPr>
            <w:r>
              <w:rPr>
                <w:rFonts w:ascii="Calibri" w:eastAsia="Calibri" w:hAnsi="Calibri" w:cs="Calibri"/>
              </w:rPr>
              <w:t>2</w:t>
            </w:r>
          </w:p>
        </w:tc>
        <w:tc>
          <w:tcPr>
            <w:tcW w:w="14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Guard</w:t>
            </w:r>
          </w:p>
        </w:tc>
        <w:tc>
          <w:tcPr>
            <w:tcW w:w="920" w:type="dxa"/>
            <w:tcBorders>
              <w:bottom w:val="single" w:sz="8" w:space="0" w:color="auto"/>
            </w:tcBorders>
            <w:vAlign w:val="bottom"/>
          </w:tcPr>
          <w:p w:rsidR="001914DF" w:rsidRDefault="001914DF">
            <w:pPr>
              <w:rPr>
                <w:sz w:val="23"/>
                <w:szCs w:val="23"/>
              </w:rPr>
            </w:pPr>
          </w:p>
        </w:tc>
        <w:tc>
          <w:tcPr>
            <w:tcW w:w="720" w:type="dxa"/>
            <w:tcBorders>
              <w:bottom w:val="single" w:sz="8" w:space="0" w:color="auto"/>
              <w:right w:val="single" w:sz="8" w:space="0" w:color="auto"/>
            </w:tcBorders>
            <w:vAlign w:val="bottom"/>
          </w:tcPr>
          <w:p w:rsidR="001914DF" w:rsidRDefault="0025440E">
            <w:pPr>
              <w:ind w:right="10"/>
              <w:jc w:val="right"/>
              <w:rPr>
                <w:sz w:val="20"/>
                <w:szCs w:val="20"/>
              </w:rPr>
            </w:pPr>
            <w:r>
              <w:rPr>
                <w:sz w:val="20"/>
                <w:szCs w:val="20"/>
              </w:rPr>
              <w:t>10</w:t>
            </w:r>
          </w:p>
        </w:tc>
        <w:tc>
          <w:tcPr>
            <w:tcW w:w="1600" w:type="dxa"/>
            <w:tcBorders>
              <w:bottom w:val="single" w:sz="8" w:space="0" w:color="auto"/>
              <w:right w:val="single" w:sz="8" w:space="0" w:color="auto"/>
            </w:tcBorders>
            <w:vAlign w:val="bottom"/>
          </w:tcPr>
          <w:p w:rsidR="001914DF" w:rsidRDefault="001914DF">
            <w:pPr>
              <w:ind w:left="80"/>
              <w:rPr>
                <w:sz w:val="20"/>
                <w:szCs w:val="20"/>
              </w:rPr>
            </w:pPr>
          </w:p>
        </w:tc>
        <w:tc>
          <w:tcPr>
            <w:tcW w:w="22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visitors.</w:t>
            </w:r>
          </w:p>
        </w:tc>
        <w:tc>
          <w:tcPr>
            <w:tcW w:w="15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English</w:t>
            </w:r>
          </w:p>
        </w:tc>
        <w:tc>
          <w:tcPr>
            <w:tcW w:w="1460" w:type="dxa"/>
            <w:tcBorders>
              <w:bottom w:val="single" w:sz="8" w:space="0" w:color="auto"/>
              <w:right w:val="single" w:sz="8" w:space="0" w:color="auto"/>
            </w:tcBorders>
            <w:vAlign w:val="bottom"/>
          </w:tcPr>
          <w:p w:rsidR="001914DF" w:rsidRDefault="001914DF">
            <w:pPr>
              <w:ind w:right="310"/>
              <w:jc w:val="right"/>
              <w:rPr>
                <w:sz w:val="20"/>
                <w:szCs w:val="20"/>
              </w:rPr>
            </w:pPr>
          </w:p>
        </w:tc>
        <w:tc>
          <w:tcPr>
            <w:tcW w:w="1020" w:type="dxa"/>
            <w:tcBorders>
              <w:bottom w:val="single" w:sz="8" w:space="0" w:color="auto"/>
              <w:right w:val="single" w:sz="8" w:space="0" w:color="auto"/>
            </w:tcBorders>
            <w:vAlign w:val="bottom"/>
          </w:tcPr>
          <w:p w:rsidR="001914DF" w:rsidRDefault="006E41F6">
            <w:pPr>
              <w:ind w:right="10"/>
              <w:jc w:val="right"/>
              <w:rPr>
                <w:sz w:val="20"/>
                <w:szCs w:val="20"/>
              </w:rPr>
            </w:pPr>
            <w:r>
              <w:rPr>
                <w:rFonts w:ascii="Calibri" w:eastAsia="Calibri" w:hAnsi="Calibri" w:cs="Calibri"/>
              </w:rPr>
              <w:t>840</w:t>
            </w:r>
          </w:p>
        </w:tc>
        <w:tc>
          <w:tcPr>
            <w:tcW w:w="98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NA</w:t>
            </w:r>
          </w:p>
        </w:tc>
        <w:tc>
          <w:tcPr>
            <w:tcW w:w="1080" w:type="dxa"/>
            <w:tcBorders>
              <w:bottom w:val="single" w:sz="8" w:space="0" w:color="auto"/>
              <w:right w:val="single" w:sz="8" w:space="0" w:color="auto"/>
            </w:tcBorders>
            <w:vAlign w:val="bottom"/>
          </w:tcPr>
          <w:p w:rsidR="001914DF" w:rsidRDefault="006E41F6">
            <w:pPr>
              <w:ind w:right="7"/>
              <w:jc w:val="right"/>
              <w:rPr>
                <w:sz w:val="20"/>
                <w:szCs w:val="20"/>
              </w:rPr>
            </w:pPr>
            <w:r>
              <w:rPr>
                <w:rFonts w:ascii="Calibri" w:eastAsia="Calibri" w:hAnsi="Calibri" w:cs="Calibri"/>
              </w:rPr>
              <w:t>43.</w:t>
            </w:r>
            <w:r w:rsidR="00682BF4">
              <w:rPr>
                <w:rFonts w:ascii="Calibri" w:eastAsia="Calibri" w:hAnsi="Calibri" w:cs="Calibri"/>
              </w:rPr>
              <w:t>800</w:t>
            </w:r>
          </w:p>
        </w:tc>
        <w:tc>
          <w:tcPr>
            <w:tcW w:w="30" w:type="dxa"/>
            <w:vAlign w:val="bottom"/>
          </w:tcPr>
          <w:p w:rsidR="001914DF" w:rsidRDefault="001914DF">
            <w:pPr>
              <w:rPr>
                <w:sz w:val="1"/>
                <w:szCs w:val="1"/>
              </w:rPr>
            </w:pPr>
          </w:p>
        </w:tc>
      </w:tr>
      <w:tr w:rsidR="001914DF" w:rsidTr="004B15B1">
        <w:trPr>
          <w:trHeight w:val="791"/>
        </w:trPr>
        <w:tc>
          <w:tcPr>
            <w:tcW w:w="1140" w:type="dxa"/>
            <w:tcBorders>
              <w:left w:val="single" w:sz="8" w:space="0" w:color="auto"/>
              <w:right w:val="single" w:sz="8" w:space="0" w:color="auto"/>
            </w:tcBorders>
            <w:vAlign w:val="bottom"/>
          </w:tcPr>
          <w:p w:rsidR="001914DF" w:rsidRDefault="001914DF">
            <w:pPr>
              <w:rPr>
                <w:sz w:val="24"/>
                <w:szCs w:val="24"/>
              </w:rPr>
            </w:pPr>
          </w:p>
        </w:tc>
        <w:tc>
          <w:tcPr>
            <w:tcW w:w="1460" w:type="dxa"/>
            <w:tcBorders>
              <w:right w:val="single" w:sz="8" w:space="0" w:color="auto"/>
            </w:tcBorders>
            <w:vAlign w:val="bottom"/>
          </w:tcPr>
          <w:p w:rsidR="001914DF" w:rsidRDefault="001914DF">
            <w:pPr>
              <w:rPr>
                <w:sz w:val="24"/>
                <w:szCs w:val="24"/>
              </w:rPr>
            </w:pPr>
          </w:p>
        </w:tc>
        <w:tc>
          <w:tcPr>
            <w:tcW w:w="920" w:type="dxa"/>
            <w:vAlign w:val="bottom"/>
          </w:tcPr>
          <w:p w:rsidR="001914DF" w:rsidRDefault="001914DF">
            <w:pPr>
              <w:rPr>
                <w:sz w:val="24"/>
                <w:szCs w:val="24"/>
              </w:rPr>
            </w:pPr>
          </w:p>
        </w:tc>
        <w:tc>
          <w:tcPr>
            <w:tcW w:w="720" w:type="dxa"/>
            <w:tcBorders>
              <w:right w:val="single" w:sz="8" w:space="0" w:color="auto"/>
            </w:tcBorders>
            <w:vAlign w:val="bottom"/>
          </w:tcPr>
          <w:p w:rsidR="001914DF" w:rsidRDefault="001914DF">
            <w:pPr>
              <w:rPr>
                <w:sz w:val="24"/>
                <w:szCs w:val="24"/>
              </w:rPr>
            </w:pPr>
          </w:p>
        </w:tc>
        <w:tc>
          <w:tcPr>
            <w:tcW w:w="1600" w:type="dxa"/>
            <w:tcBorders>
              <w:right w:val="single" w:sz="8" w:space="0" w:color="auto"/>
            </w:tcBorders>
            <w:vAlign w:val="bottom"/>
          </w:tcPr>
          <w:p w:rsidR="001914DF" w:rsidRDefault="00682BF4">
            <w:pPr>
              <w:ind w:left="80"/>
              <w:rPr>
                <w:sz w:val="20"/>
                <w:szCs w:val="20"/>
              </w:rPr>
            </w:pPr>
            <w:r>
              <w:rPr>
                <w:rFonts w:ascii="Calibri" w:eastAsia="Calibri" w:hAnsi="Calibri" w:cs="Calibri"/>
              </w:rPr>
              <w:t>UNFPA HOUSE</w:t>
            </w:r>
          </w:p>
        </w:tc>
        <w:tc>
          <w:tcPr>
            <w:tcW w:w="2200" w:type="dxa"/>
            <w:tcBorders>
              <w:right w:val="single" w:sz="8" w:space="0" w:color="auto"/>
            </w:tcBorders>
            <w:vAlign w:val="bottom"/>
          </w:tcPr>
          <w:p w:rsidR="001914DF" w:rsidRDefault="001914DF">
            <w:pPr>
              <w:rPr>
                <w:sz w:val="24"/>
                <w:szCs w:val="24"/>
              </w:rPr>
            </w:pPr>
          </w:p>
        </w:tc>
        <w:tc>
          <w:tcPr>
            <w:tcW w:w="1560" w:type="dxa"/>
            <w:tcBorders>
              <w:right w:val="single" w:sz="8" w:space="0" w:color="auto"/>
            </w:tcBorders>
            <w:vAlign w:val="bottom"/>
          </w:tcPr>
          <w:p w:rsidR="001914DF" w:rsidRDefault="001914DF">
            <w:pPr>
              <w:rPr>
                <w:sz w:val="24"/>
                <w:szCs w:val="24"/>
              </w:rPr>
            </w:pPr>
          </w:p>
        </w:tc>
        <w:tc>
          <w:tcPr>
            <w:tcW w:w="1460" w:type="dxa"/>
            <w:tcBorders>
              <w:right w:val="single" w:sz="8" w:space="0" w:color="auto"/>
            </w:tcBorders>
            <w:vAlign w:val="bottom"/>
          </w:tcPr>
          <w:p w:rsidR="001914DF" w:rsidRDefault="001914DF">
            <w:pPr>
              <w:rPr>
                <w:sz w:val="24"/>
                <w:szCs w:val="24"/>
              </w:rPr>
            </w:pPr>
          </w:p>
        </w:tc>
        <w:tc>
          <w:tcPr>
            <w:tcW w:w="1020" w:type="dxa"/>
            <w:tcBorders>
              <w:right w:val="single" w:sz="8" w:space="0" w:color="auto"/>
            </w:tcBorders>
            <w:vAlign w:val="bottom"/>
          </w:tcPr>
          <w:p w:rsidR="001914DF" w:rsidRDefault="001914DF">
            <w:pPr>
              <w:rPr>
                <w:sz w:val="24"/>
                <w:szCs w:val="24"/>
              </w:rPr>
            </w:pPr>
          </w:p>
        </w:tc>
        <w:tc>
          <w:tcPr>
            <w:tcW w:w="980" w:type="dxa"/>
            <w:tcBorders>
              <w:right w:val="single" w:sz="8" w:space="0" w:color="auto"/>
            </w:tcBorders>
            <w:vAlign w:val="bottom"/>
          </w:tcPr>
          <w:p w:rsidR="001914DF" w:rsidRDefault="001914DF">
            <w:pPr>
              <w:rPr>
                <w:sz w:val="24"/>
                <w:szCs w:val="24"/>
              </w:rPr>
            </w:pPr>
          </w:p>
        </w:tc>
        <w:tc>
          <w:tcPr>
            <w:tcW w:w="1080" w:type="dxa"/>
            <w:tcBorders>
              <w:right w:val="single" w:sz="8" w:space="0" w:color="auto"/>
            </w:tcBorders>
            <w:vAlign w:val="bottom"/>
          </w:tcPr>
          <w:p w:rsidR="001914DF" w:rsidRDefault="001914DF">
            <w:pPr>
              <w:rPr>
                <w:sz w:val="24"/>
                <w:szCs w:val="24"/>
              </w:rPr>
            </w:pPr>
          </w:p>
        </w:tc>
        <w:tc>
          <w:tcPr>
            <w:tcW w:w="30" w:type="dxa"/>
            <w:vAlign w:val="bottom"/>
          </w:tcPr>
          <w:p w:rsidR="001914DF" w:rsidRDefault="001914DF">
            <w:pPr>
              <w:rPr>
                <w:sz w:val="1"/>
                <w:szCs w:val="1"/>
              </w:rPr>
            </w:pPr>
          </w:p>
        </w:tc>
      </w:tr>
      <w:tr w:rsidR="001914DF" w:rsidTr="004B15B1">
        <w:trPr>
          <w:trHeight w:val="272"/>
        </w:trPr>
        <w:tc>
          <w:tcPr>
            <w:tcW w:w="1140" w:type="dxa"/>
            <w:tcBorders>
              <w:left w:val="single" w:sz="8" w:space="0" w:color="auto"/>
              <w:bottom w:val="single" w:sz="8" w:space="0" w:color="auto"/>
              <w:right w:val="single" w:sz="8" w:space="0" w:color="auto"/>
            </w:tcBorders>
            <w:vAlign w:val="bottom"/>
          </w:tcPr>
          <w:p w:rsidR="001914DF" w:rsidRDefault="00682BF4">
            <w:pPr>
              <w:ind w:left="920"/>
              <w:rPr>
                <w:sz w:val="20"/>
                <w:szCs w:val="20"/>
              </w:rPr>
            </w:pPr>
            <w:r>
              <w:rPr>
                <w:sz w:val="20"/>
                <w:szCs w:val="20"/>
              </w:rPr>
              <w:t>2</w:t>
            </w:r>
          </w:p>
        </w:tc>
        <w:tc>
          <w:tcPr>
            <w:tcW w:w="14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Alarm</w:t>
            </w:r>
          </w:p>
        </w:tc>
        <w:tc>
          <w:tcPr>
            <w:tcW w:w="920" w:type="dxa"/>
            <w:tcBorders>
              <w:bottom w:val="single" w:sz="8" w:space="0" w:color="auto"/>
            </w:tcBorders>
            <w:vAlign w:val="bottom"/>
          </w:tcPr>
          <w:p w:rsidR="001914DF" w:rsidRDefault="001914DF">
            <w:pPr>
              <w:rPr>
                <w:sz w:val="23"/>
                <w:szCs w:val="23"/>
              </w:rPr>
            </w:pPr>
          </w:p>
        </w:tc>
        <w:tc>
          <w:tcPr>
            <w:tcW w:w="720" w:type="dxa"/>
            <w:tcBorders>
              <w:bottom w:val="single" w:sz="8" w:space="0" w:color="auto"/>
              <w:right w:val="single" w:sz="8" w:space="0" w:color="auto"/>
            </w:tcBorders>
            <w:vAlign w:val="bottom"/>
          </w:tcPr>
          <w:p w:rsidR="001914DF" w:rsidRDefault="006E41F6">
            <w:pPr>
              <w:ind w:right="10"/>
              <w:jc w:val="right"/>
              <w:rPr>
                <w:sz w:val="20"/>
                <w:szCs w:val="20"/>
              </w:rPr>
            </w:pPr>
            <w:r>
              <w:rPr>
                <w:rFonts w:ascii="Calibri" w:eastAsia="Calibri" w:hAnsi="Calibri" w:cs="Calibri"/>
              </w:rPr>
              <w:t>1</w:t>
            </w:r>
          </w:p>
        </w:tc>
        <w:tc>
          <w:tcPr>
            <w:tcW w:w="1600" w:type="dxa"/>
            <w:tcBorders>
              <w:bottom w:val="single" w:sz="8" w:space="0" w:color="auto"/>
              <w:right w:val="single" w:sz="8" w:space="0" w:color="auto"/>
            </w:tcBorders>
            <w:vAlign w:val="bottom"/>
          </w:tcPr>
          <w:p w:rsidR="001914DF" w:rsidRDefault="001914DF">
            <w:pPr>
              <w:ind w:left="80"/>
              <w:rPr>
                <w:sz w:val="20"/>
                <w:szCs w:val="20"/>
              </w:rPr>
            </w:pPr>
          </w:p>
        </w:tc>
        <w:tc>
          <w:tcPr>
            <w:tcW w:w="2200" w:type="dxa"/>
            <w:tcBorders>
              <w:bottom w:val="single" w:sz="8" w:space="0" w:color="auto"/>
              <w:right w:val="single" w:sz="8" w:space="0" w:color="auto"/>
            </w:tcBorders>
            <w:vAlign w:val="bottom"/>
          </w:tcPr>
          <w:p w:rsidR="001914DF" w:rsidRDefault="001914DF">
            <w:pPr>
              <w:rPr>
                <w:sz w:val="23"/>
                <w:szCs w:val="23"/>
              </w:rPr>
            </w:pPr>
          </w:p>
        </w:tc>
        <w:tc>
          <w:tcPr>
            <w:tcW w:w="1560" w:type="dxa"/>
            <w:tcBorders>
              <w:bottom w:val="single" w:sz="8" w:space="0" w:color="auto"/>
              <w:right w:val="single" w:sz="8" w:space="0" w:color="auto"/>
            </w:tcBorders>
            <w:vAlign w:val="bottom"/>
          </w:tcPr>
          <w:p w:rsidR="001914DF" w:rsidRDefault="001914DF">
            <w:pPr>
              <w:rPr>
                <w:sz w:val="23"/>
                <w:szCs w:val="23"/>
              </w:rPr>
            </w:pPr>
          </w:p>
        </w:tc>
        <w:tc>
          <w:tcPr>
            <w:tcW w:w="1460" w:type="dxa"/>
            <w:tcBorders>
              <w:bottom w:val="single" w:sz="8" w:space="0" w:color="auto"/>
              <w:right w:val="single" w:sz="8" w:space="0" w:color="auto"/>
            </w:tcBorders>
            <w:vAlign w:val="bottom"/>
          </w:tcPr>
          <w:p w:rsidR="001914DF" w:rsidRDefault="001914DF">
            <w:pPr>
              <w:rPr>
                <w:sz w:val="23"/>
                <w:szCs w:val="23"/>
              </w:rPr>
            </w:pPr>
          </w:p>
        </w:tc>
        <w:tc>
          <w:tcPr>
            <w:tcW w:w="1020" w:type="dxa"/>
            <w:tcBorders>
              <w:bottom w:val="single" w:sz="8" w:space="0" w:color="auto"/>
              <w:right w:val="single" w:sz="8" w:space="0" w:color="auto"/>
            </w:tcBorders>
            <w:vAlign w:val="bottom"/>
          </w:tcPr>
          <w:p w:rsidR="001914DF" w:rsidRDefault="001914DF">
            <w:pPr>
              <w:rPr>
                <w:sz w:val="23"/>
                <w:szCs w:val="23"/>
              </w:rPr>
            </w:pPr>
          </w:p>
        </w:tc>
        <w:tc>
          <w:tcPr>
            <w:tcW w:w="980" w:type="dxa"/>
            <w:tcBorders>
              <w:bottom w:val="single" w:sz="8" w:space="0" w:color="auto"/>
              <w:right w:val="single" w:sz="8" w:space="0" w:color="auto"/>
            </w:tcBorders>
            <w:vAlign w:val="bottom"/>
          </w:tcPr>
          <w:p w:rsidR="001914DF" w:rsidRDefault="001914DF">
            <w:pPr>
              <w:rPr>
                <w:sz w:val="23"/>
                <w:szCs w:val="23"/>
              </w:rPr>
            </w:pPr>
          </w:p>
        </w:tc>
        <w:tc>
          <w:tcPr>
            <w:tcW w:w="1080" w:type="dxa"/>
            <w:tcBorders>
              <w:bottom w:val="single" w:sz="8" w:space="0" w:color="auto"/>
              <w:right w:val="single" w:sz="8" w:space="0" w:color="auto"/>
            </w:tcBorders>
            <w:vAlign w:val="bottom"/>
          </w:tcPr>
          <w:p w:rsidR="001914DF" w:rsidRDefault="001914DF">
            <w:pPr>
              <w:rPr>
                <w:sz w:val="23"/>
                <w:szCs w:val="23"/>
              </w:rPr>
            </w:pPr>
          </w:p>
        </w:tc>
        <w:tc>
          <w:tcPr>
            <w:tcW w:w="30" w:type="dxa"/>
            <w:vAlign w:val="bottom"/>
          </w:tcPr>
          <w:p w:rsidR="001914DF" w:rsidRDefault="001914DF">
            <w:pPr>
              <w:rPr>
                <w:sz w:val="1"/>
                <w:szCs w:val="1"/>
              </w:rPr>
            </w:pPr>
          </w:p>
        </w:tc>
      </w:tr>
      <w:tr w:rsidR="001914DF" w:rsidTr="004B15B1">
        <w:trPr>
          <w:trHeight w:val="287"/>
        </w:trPr>
        <w:tc>
          <w:tcPr>
            <w:tcW w:w="1140" w:type="dxa"/>
            <w:vAlign w:val="bottom"/>
          </w:tcPr>
          <w:p w:rsidR="001914DF" w:rsidRDefault="001914DF">
            <w:pPr>
              <w:ind w:left="100"/>
              <w:rPr>
                <w:sz w:val="20"/>
                <w:szCs w:val="20"/>
              </w:rPr>
            </w:pPr>
          </w:p>
        </w:tc>
        <w:tc>
          <w:tcPr>
            <w:tcW w:w="2380" w:type="dxa"/>
            <w:gridSpan w:val="2"/>
            <w:vAlign w:val="bottom"/>
          </w:tcPr>
          <w:p w:rsidR="001914DF" w:rsidRDefault="001914DF">
            <w:pPr>
              <w:ind w:left="100"/>
              <w:rPr>
                <w:sz w:val="20"/>
                <w:szCs w:val="20"/>
              </w:rPr>
            </w:pPr>
          </w:p>
        </w:tc>
        <w:tc>
          <w:tcPr>
            <w:tcW w:w="720" w:type="dxa"/>
            <w:vAlign w:val="bottom"/>
          </w:tcPr>
          <w:p w:rsidR="001914DF" w:rsidRDefault="001914DF">
            <w:pPr>
              <w:rPr>
                <w:sz w:val="24"/>
                <w:szCs w:val="24"/>
              </w:rPr>
            </w:pPr>
          </w:p>
        </w:tc>
        <w:tc>
          <w:tcPr>
            <w:tcW w:w="1600" w:type="dxa"/>
            <w:vAlign w:val="bottom"/>
          </w:tcPr>
          <w:p w:rsidR="001914DF" w:rsidRDefault="001914DF">
            <w:pPr>
              <w:rPr>
                <w:sz w:val="24"/>
                <w:szCs w:val="24"/>
              </w:rPr>
            </w:pPr>
          </w:p>
        </w:tc>
        <w:tc>
          <w:tcPr>
            <w:tcW w:w="2200" w:type="dxa"/>
            <w:vAlign w:val="bottom"/>
          </w:tcPr>
          <w:p w:rsidR="001914DF" w:rsidRDefault="001914DF">
            <w:pPr>
              <w:rPr>
                <w:sz w:val="24"/>
                <w:szCs w:val="24"/>
              </w:rPr>
            </w:pPr>
          </w:p>
        </w:tc>
        <w:tc>
          <w:tcPr>
            <w:tcW w:w="1560" w:type="dxa"/>
            <w:vAlign w:val="bottom"/>
          </w:tcPr>
          <w:p w:rsidR="001914DF" w:rsidRDefault="001914DF">
            <w:pPr>
              <w:rPr>
                <w:sz w:val="24"/>
                <w:szCs w:val="24"/>
              </w:rPr>
            </w:pPr>
          </w:p>
        </w:tc>
        <w:tc>
          <w:tcPr>
            <w:tcW w:w="1460" w:type="dxa"/>
            <w:vAlign w:val="bottom"/>
          </w:tcPr>
          <w:p w:rsidR="001914DF" w:rsidRDefault="001914DF">
            <w:pPr>
              <w:rPr>
                <w:sz w:val="24"/>
                <w:szCs w:val="24"/>
              </w:rPr>
            </w:pPr>
          </w:p>
        </w:tc>
        <w:tc>
          <w:tcPr>
            <w:tcW w:w="1020" w:type="dxa"/>
            <w:vAlign w:val="bottom"/>
          </w:tcPr>
          <w:p w:rsidR="001914DF" w:rsidRDefault="001914DF">
            <w:pPr>
              <w:rPr>
                <w:sz w:val="24"/>
                <w:szCs w:val="24"/>
              </w:rPr>
            </w:pPr>
          </w:p>
        </w:tc>
        <w:tc>
          <w:tcPr>
            <w:tcW w:w="980" w:type="dxa"/>
            <w:vAlign w:val="bottom"/>
          </w:tcPr>
          <w:p w:rsidR="001914DF" w:rsidRDefault="001914DF">
            <w:pPr>
              <w:rPr>
                <w:sz w:val="24"/>
                <w:szCs w:val="24"/>
              </w:rPr>
            </w:pPr>
          </w:p>
        </w:tc>
        <w:tc>
          <w:tcPr>
            <w:tcW w:w="1080" w:type="dxa"/>
            <w:vAlign w:val="bottom"/>
          </w:tcPr>
          <w:p w:rsidR="001914DF" w:rsidRDefault="001914DF">
            <w:pPr>
              <w:rPr>
                <w:sz w:val="24"/>
                <w:szCs w:val="24"/>
              </w:rPr>
            </w:pPr>
          </w:p>
        </w:tc>
        <w:tc>
          <w:tcPr>
            <w:tcW w:w="30" w:type="dxa"/>
            <w:vAlign w:val="bottom"/>
          </w:tcPr>
          <w:p w:rsidR="001914DF" w:rsidRDefault="001914DF">
            <w:pPr>
              <w:rPr>
                <w:sz w:val="1"/>
                <w:szCs w:val="1"/>
              </w:rPr>
            </w:pPr>
          </w:p>
        </w:tc>
      </w:tr>
      <w:tr w:rsidR="001914DF" w:rsidTr="004B15B1">
        <w:trPr>
          <w:trHeight w:val="300"/>
        </w:trPr>
        <w:tc>
          <w:tcPr>
            <w:tcW w:w="1140" w:type="dxa"/>
            <w:vAlign w:val="bottom"/>
          </w:tcPr>
          <w:p w:rsidR="001914DF" w:rsidRDefault="001914DF">
            <w:pPr>
              <w:ind w:left="100"/>
              <w:rPr>
                <w:sz w:val="20"/>
                <w:szCs w:val="20"/>
              </w:rPr>
            </w:pPr>
          </w:p>
        </w:tc>
        <w:tc>
          <w:tcPr>
            <w:tcW w:w="2380" w:type="dxa"/>
            <w:gridSpan w:val="2"/>
            <w:vAlign w:val="bottom"/>
          </w:tcPr>
          <w:p w:rsidR="001914DF" w:rsidRDefault="001914DF">
            <w:pPr>
              <w:ind w:left="100"/>
              <w:rPr>
                <w:sz w:val="20"/>
                <w:szCs w:val="20"/>
              </w:rPr>
            </w:pPr>
          </w:p>
          <w:p w:rsidR="00DC1363" w:rsidRDefault="00DC1363">
            <w:pPr>
              <w:ind w:left="100"/>
              <w:rPr>
                <w:sz w:val="20"/>
                <w:szCs w:val="20"/>
              </w:rPr>
            </w:pPr>
          </w:p>
        </w:tc>
        <w:tc>
          <w:tcPr>
            <w:tcW w:w="720" w:type="dxa"/>
            <w:vAlign w:val="bottom"/>
          </w:tcPr>
          <w:p w:rsidR="001914DF" w:rsidRDefault="001914DF">
            <w:pPr>
              <w:rPr>
                <w:sz w:val="24"/>
                <w:szCs w:val="24"/>
              </w:rPr>
            </w:pPr>
          </w:p>
        </w:tc>
        <w:tc>
          <w:tcPr>
            <w:tcW w:w="1600" w:type="dxa"/>
            <w:vAlign w:val="bottom"/>
          </w:tcPr>
          <w:p w:rsidR="001914DF" w:rsidRDefault="001914DF">
            <w:pPr>
              <w:rPr>
                <w:sz w:val="24"/>
                <w:szCs w:val="24"/>
              </w:rPr>
            </w:pPr>
          </w:p>
        </w:tc>
        <w:tc>
          <w:tcPr>
            <w:tcW w:w="2200" w:type="dxa"/>
            <w:vAlign w:val="bottom"/>
          </w:tcPr>
          <w:p w:rsidR="001914DF" w:rsidRDefault="001914DF">
            <w:pPr>
              <w:rPr>
                <w:sz w:val="24"/>
                <w:szCs w:val="24"/>
              </w:rPr>
            </w:pPr>
          </w:p>
        </w:tc>
        <w:tc>
          <w:tcPr>
            <w:tcW w:w="1560" w:type="dxa"/>
            <w:vAlign w:val="bottom"/>
          </w:tcPr>
          <w:p w:rsidR="001914DF" w:rsidRDefault="001914DF">
            <w:pPr>
              <w:rPr>
                <w:sz w:val="24"/>
                <w:szCs w:val="24"/>
              </w:rPr>
            </w:pPr>
          </w:p>
        </w:tc>
        <w:tc>
          <w:tcPr>
            <w:tcW w:w="1460" w:type="dxa"/>
            <w:vAlign w:val="bottom"/>
          </w:tcPr>
          <w:p w:rsidR="001914DF" w:rsidRDefault="001914DF">
            <w:pPr>
              <w:rPr>
                <w:sz w:val="24"/>
                <w:szCs w:val="24"/>
              </w:rPr>
            </w:pPr>
          </w:p>
        </w:tc>
        <w:tc>
          <w:tcPr>
            <w:tcW w:w="1020" w:type="dxa"/>
            <w:vAlign w:val="bottom"/>
          </w:tcPr>
          <w:p w:rsidR="001914DF" w:rsidRDefault="001914DF">
            <w:pPr>
              <w:rPr>
                <w:sz w:val="24"/>
                <w:szCs w:val="24"/>
              </w:rPr>
            </w:pPr>
          </w:p>
        </w:tc>
        <w:tc>
          <w:tcPr>
            <w:tcW w:w="980" w:type="dxa"/>
            <w:vAlign w:val="bottom"/>
          </w:tcPr>
          <w:p w:rsidR="001914DF" w:rsidRDefault="001914DF">
            <w:pPr>
              <w:rPr>
                <w:sz w:val="24"/>
                <w:szCs w:val="24"/>
              </w:rPr>
            </w:pPr>
          </w:p>
        </w:tc>
        <w:tc>
          <w:tcPr>
            <w:tcW w:w="1080" w:type="dxa"/>
            <w:vAlign w:val="bottom"/>
          </w:tcPr>
          <w:p w:rsidR="001914DF" w:rsidRDefault="001914DF">
            <w:pPr>
              <w:rPr>
                <w:sz w:val="24"/>
                <w:szCs w:val="24"/>
              </w:rPr>
            </w:pPr>
          </w:p>
          <w:p w:rsidR="004B15B1" w:rsidRDefault="004B15B1">
            <w:pPr>
              <w:rPr>
                <w:sz w:val="24"/>
                <w:szCs w:val="24"/>
              </w:rPr>
            </w:pPr>
          </w:p>
          <w:p w:rsidR="004B15B1" w:rsidRDefault="004B15B1">
            <w:pPr>
              <w:rPr>
                <w:sz w:val="24"/>
                <w:szCs w:val="24"/>
              </w:rPr>
            </w:pPr>
          </w:p>
          <w:p w:rsidR="004B15B1" w:rsidRDefault="004B15B1">
            <w:pPr>
              <w:rPr>
                <w:sz w:val="24"/>
                <w:szCs w:val="24"/>
              </w:rPr>
            </w:pPr>
          </w:p>
          <w:p w:rsidR="004B15B1" w:rsidRDefault="004B15B1">
            <w:pPr>
              <w:rPr>
                <w:sz w:val="24"/>
                <w:szCs w:val="24"/>
              </w:rPr>
            </w:pPr>
          </w:p>
          <w:p w:rsidR="004B15B1" w:rsidRDefault="004B15B1">
            <w:pPr>
              <w:rPr>
                <w:sz w:val="24"/>
                <w:szCs w:val="24"/>
              </w:rPr>
            </w:pPr>
          </w:p>
          <w:p w:rsidR="004B15B1" w:rsidRDefault="004B15B1">
            <w:pPr>
              <w:rPr>
                <w:sz w:val="24"/>
                <w:szCs w:val="24"/>
              </w:rPr>
            </w:pPr>
          </w:p>
          <w:p w:rsidR="004B15B1" w:rsidRDefault="004B15B1">
            <w:pPr>
              <w:rPr>
                <w:sz w:val="24"/>
                <w:szCs w:val="24"/>
              </w:rPr>
            </w:pPr>
          </w:p>
          <w:p w:rsidR="004B15B1" w:rsidRDefault="004B15B1">
            <w:pPr>
              <w:rPr>
                <w:sz w:val="24"/>
                <w:szCs w:val="24"/>
              </w:rPr>
            </w:pPr>
          </w:p>
          <w:p w:rsidR="004B15B1" w:rsidRDefault="004B15B1">
            <w:pPr>
              <w:rPr>
                <w:sz w:val="24"/>
                <w:szCs w:val="24"/>
              </w:rPr>
            </w:pPr>
          </w:p>
        </w:tc>
        <w:tc>
          <w:tcPr>
            <w:tcW w:w="30" w:type="dxa"/>
            <w:vAlign w:val="bottom"/>
          </w:tcPr>
          <w:p w:rsidR="001914DF" w:rsidRDefault="001914DF">
            <w:pPr>
              <w:rPr>
                <w:sz w:val="1"/>
                <w:szCs w:val="1"/>
              </w:rPr>
            </w:pPr>
          </w:p>
        </w:tc>
      </w:tr>
      <w:tr w:rsidR="001914DF" w:rsidTr="004B15B1">
        <w:trPr>
          <w:trHeight w:val="572"/>
        </w:trPr>
        <w:tc>
          <w:tcPr>
            <w:tcW w:w="1140" w:type="dxa"/>
            <w:vAlign w:val="bottom"/>
          </w:tcPr>
          <w:p w:rsidR="001914DF" w:rsidRDefault="001914DF">
            <w:pPr>
              <w:rPr>
                <w:sz w:val="24"/>
                <w:szCs w:val="24"/>
              </w:rPr>
            </w:pPr>
          </w:p>
        </w:tc>
        <w:tc>
          <w:tcPr>
            <w:tcW w:w="1460" w:type="dxa"/>
            <w:vAlign w:val="bottom"/>
          </w:tcPr>
          <w:p w:rsidR="001914DF" w:rsidRDefault="001914DF">
            <w:pPr>
              <w:rPr>
                <w:sz w:val="24"/>
                <w:szCs w:val="24"/>
              </w:rPr>
            </w:pPr>
          </w:p>
        </w:tc>
        <w:tc>
          <w:tcPr>
            <w:tcW w:w="920" w:type="dxa"/>
            <w:vAlign w:val="bottom"/>
          </w:tcPr>
          <w:p w:rsidR="001914DF" w:rsidRDefault="001914DF">
            <w:pPr>
              <w:rPr>
                <w:sz w:val="24"/>
                <w:szCs w:val="24"/>
              </w:rPr>
            </w:pPr>
          </w:p>
        </w:tc>
        <w:tc>
          <w:tcPr>
            <w:tcW w:w="720" w:type="dxa"/>
            <w:vAlign w:val="bottom"/>
          </w:tcPr>
          <w:p w:rsidR="001914DF" w:rsidRDefault="001914DF">
            <w:pPr>
              <w:rPr>
                <w:sz w:val="24"/>
                <w:szCs w:val="24"/>
              </w:rPr>
            </w:pPr>
          </w:p>
        </w:tc>
        <w:tc>
          <w:tcPr>
            <w:tcW w:w="1600" w:type="dxa"/>
            <w:vAlign w:val="bottom"/>
          </w:tcPr>
          <w:p w:rsidR="001914DF" w:rsidRDefault="001914DF">
            <w:pPr>
              <w:rPr>
                <w:sz w:val="24"/>
                <w:szCs w:val="24"/>
              </w:rPr>
            </w:pPr>
          </w:p>
        </w:tc>
        <w:tc>
          <w:tcPr>
            <w:tcW w:w="2200" w:type="dxa"/>
            <w:vAlign w:val="bottom"/>
          </w:tcPr>
          <w:p w:rsidR="001914DF" w:rsidRDefault="001914DF">
            <w:pPr>
              <w:rPr>
                <w:sz w:val="24"/>
                <w:szCs w:val="24"/>
              </w:rPr>
            </w:pPr>
          </w:p>
        </w:tc>
        <w:tc>
          <w:tcPr>
            <w:tcW w:w="1560" w:type="dxa"/>
            <w:vAlign w:val="bottom"/>
          </w:tcPr>
          <w:p w:rsidR="001914DF" w:rsidRDefault="001914DF">
            <w:pPr>
              <w:rPr>
                <w:sz w:val="24"/>
                <w:szCs w:val="24"/>
              </w:rPr>
            </w:pPr>
          </w:p>
        </w:tc>
        <w:tc>
          <w:tcPr>
            <w:tcW w:w="1460" w:type="dxa"/>
            <w:vAlign w:val="bottom"/>
          </w:tcPr>
          <w:p w:rsidR="001914DF" w:rsidRDefault="001914DF">
            <w:pPr>
              <w:rPr>
                <w:sz w:val="24"/>
                <w:szCs w:val="24"/>
              </w:rPr>
            </w:pPr>
          </w:p>
        </w:tc>
        <w:tc>
          <w:tcPr>
            <w:tcW w:w="1020" w:type="dxa"/>
            <w:vAlign w:val="bottom"/>
          </w:tcPr>
          <w:p w:rsidR="001914DF" w:rsidRDefault="001914DF">
            <w:pPr>
              <w:rPr>
                <w:sz w:val="24"/>
                <w:szCs w:val="24"/>
              </w:rPr>
            </w:pPr>
          </w:p>
        </w:tc>
        <w:tc>
          <w:tcPr>
            <w:tcW w:w="980" w:type="dxa"/>
            <w:vAlign w:val="bottom"/>
          </w:tcPr>
          <w:p w:rsidR="001914DF" w:rsidRDefault="001914DF">
            <w:pPr>
              <w:rPr>
                <w:sz w:val="24"/>
                <w:szCs w:val="24"/>
              </w:rPr>
            </w:pPr>
          </w:p>
        </w:tc>
        <w:tc>
          <w:tcPr>
            <w:tcW w:w="1080" w:type="dxa"/>
            <w:vAlign w:val="bottom"/>
          </w:tcPr>
          <w:p w:rsidR="001914DF" w:rsidRDefault="005738A2">
            <w:pPr>
              <w:ind w:right="467"/>
              <w:jc w:val="right"/>
              <w:rPr>
                <w:sz w:val="20"/>
                <w:szCs w:val="20"/>
              </w:rPr>
            </w:pPr>
            <w:r>
              <w:rPr>
                <w:rFonts w:eastAsia="Times New Roman"/>
                <w:sz w:val="24"/>
                <w:szCs w:val="24"/>
              </w:rPr>
              <w:t>8</w:t>
            </w:r>
          </w:p>
        </w:tc>
        <w:tc>
          <w:tcPr>
            <w:tcW w:w="30" w:type="dxa"/>
            <w:vAlign w:val="bottom"/>
          </w:tcPr>
          <w:p w:rsidR="001914DF" w:rsidRDefault="001914DF">
            <w:pPr>
              <w:rPr>
                <w:sz w:val="1"/>
                <w:szCs w:val="1"/>
              </w:rPr>
            </w:pPr>
          </w:p>
        </w:tc>
      </w:tr>
    </w:tbl>
    <w:p w:rsidR="001914DF" w:rsidRDefault="001914DF">
      <w:pPr>
        <w:sectPr w:rsidR="001914DF">
          <w:pgSz w:w="15840" w:h="12240" w:orient="landscape"/>
          <w:pgMar w:top="1440" w:right="500" w:bottom="53" w:left="1220" w:header="0" w:footer="0" w:gutter="0"/>
          <w:cols w:space="720" w:equalWidth="0">
            <w:col w:w="14120"/>
          </w:cols>
        </w:sectPr>
      </w:pPr>
    </w:p>
    <w:p w:rsidR="001914DF" w:rsidRDefault="001914DF">
      <w:pPr>
        <w:spacing w:line="1" w:lineRule="exact"/>
        <w:rPr>
          <w:sz w:val="20"/>
          <w:szCs w:val="20"/>
        </w:rPr>
      </w:pPr>
      <w:bookmarkStart w:id="11" w:name="page38"/>
      <w:bookmarkEnd w:id="11"/>
    </w:p>
    <w:tbl>
      <w:tblPr>
        <w:tblW w:w="14140" w:type="dxa"/>
        <w:tblInd w:w="20" w:type="dxa"/>
        <w:tblLayout w:type="fixed"/>
        <w:tblCellMar>
          <w:left w:w="0" w:type="dxa"/>
          <w:right w:w="0" w:type="dxa"/>
        </w:tblCellMar>
        <w:tblLook w:val="04A0" w:firstRow="1" w:lastRow="0" w:firstColumn="1" w:lastColumn="0" w:noHBand="0" w:noVBand="1"/>
      </w:tblPr>
      <w:tblGrid>
        <w:gridCol w:w="1140"/>
        <w:gridCol w:w="1460"/>
        <w:gridCol w:w="920"/>
        <w:gridCol w:w="720"/>
        <w:gridCol w:w="1600"/>
        <w:gridCol w:w="2200"/>
        <w:gridCol w:w="1560"/>
        <w:gridCol w:w="1460"/>
        <w:gridCol w:w="1020"/>
        <w:gridCol w:w="1000"/>
        <w:gridCol w:w="1060"/>
      </w:tblGrid>
      <w:tr w:rsidR="001914DF" w:rsidTr="004B15B1">
        <w:trPr>
          <w:trHeight w:val="287"/>
        </w:trPr>
        <w:tc>
          <w:tcPr>
            <w:tcW w:w="1140" w:type="dxa"/>
            <w:vAlign w:val="bottom"/>
          </w:tcPr>
          <w:p w:rsidR="00DC1363" w:rsidRDefault="00DC1363">
            <w:pPr>
              <w:ind w:left="100"/>
              <w:rPr>
                <w:rFonts w:ascii="Calibri" w:eastAsia="Calibri" w:hAnsi="Calibri" w:cs="Calibri"/>
                <w:b/>
                <w:bCs/>
              </w:rPr>
            </w:pPr>
          </w:p>
          <w:p w:rsidR="00DC1363" w:rsidRDefault="00DC1363">
            <w:pPr>
              <w:ind w:left="100"/>
              <w:rPr>
                <w:rFonts w:ascii="Calibri" w:eastAsia="Calibri" w:hAnsi="Calibri" w:cs="Calibri"/>
                <w:b/>
                <w:bCs/>
              </w:rPr>
            </w:pPr>
          </w:p>
          <w:p w:rsidR="00DC1363" w:rsidRDefault="00DC1363">
            <w:pPr>
              <w:ind w:left="100"/>
              <w:rPr>
                <w:rFonts w:ascii="Calibri" w:eastAsia="Calibri" w:hAnsi="Calibri" w:cs="Calibri"/>
                <w:b/>
                <w:bCs/>
              </w:rPr>
            </w:pPr>
          </w:p>
          <w:p w:rsidR="00DC1363" w:rsidRDefault="00DC1363">
            <w:pPr>
              <w:ind w:left="100"/>
              <w:rPr>
                <w:rFonts w:ascii="Calibri" w:eastAsia="Calibri" w:hAnsi="Calibri" w:cs="Calibri"/>
                <w:b/>
                <w:bCs/>
              </w:rPr>
            </w:pPr>
          </w:p>
          <w:p w:rsidR="00DC1363" w:rsidRDefault="00DC1363">
            <w:pPr>
              <w:ind w:left="100"/>
              <w:rPr>
                <w:rFonts w:ascii="Calibri" w:eastAsia="Calibri" w:hAnsi="Calibri" w:cs="Calibri"/>
                <w:b/>
                <w:bCs/>
              </w:rPr>
            </w:pPr>
          </w:p>
          <w:p w:rsidR="00006BE7" w:rsidRDefault="00006BE7">
            <w:pPr>
              <w:ind w:left="100"/>
              <w:rPr>
                <w:rFonts w:ascii="Calibri" w:eastAsia="Calibri" w:hAnsi="Calibri" w:cs="Calibri"/>
                <w:b/>
                <w:bCs/>
              </w:rPr>
            </w:pPr>
          </w:p>
          <w:p w:rsidR="00006BE7" w:rsidRDefault="00006BE7">
            <w:pPr>
              <w:ind w:left="100"/>
              <w:rPr>
                <w:rFonts w:ascii="Calibri" w:eastAsia="Calibri" w:hAnsi="Calibri" w:cs="Calibri"/>
                <w:b/>
                <w:bCs/>
              </w:rPr>
            </w:pPr>
          </w:p>
          <w:p w:rsidR="00006BE7" w:rsidRDefault="00006BE7">
            <w:pPr>
              <w:ind w:left="100"/>
              <w:rPr>
                <w:rFonts w:ascii="Calibri" w:eastAsia="Calibri" w:hAnsi="Calibri" w:cs="Calibri"/>
                <w:b/>
                <w:bCs/>
              </w:rPr>
            </w:pPr>
          </w:p>
          <w:p w:rsidR="009765C0" w:rsidRDefault="009765C0">
            <w:pPr>
              <w:ind w:left="100"/>
              <w:rPr>
                <w:rFonts w:ascii="Calibri" w:eastAsia="Calibri" w:hAnsi="Calibri" w:cs="Calibri"/>
                <w:b/>
                <w:bCs/>
              </w:rPr>
            </w:pPr>
          </w:p>
          <w:p w:rsidR="009765C0" w:rsidRDefault="009765C0">
            <w:pPr>
              <w:ind w:left="100"/>
              <w:rPr>
                <w:rFonts w:ascii="Calibri" w:eastAsia="Calibri" w:hAnsi="Calibri" w:cs="Calibri"/>
                <w:b/>
                <w:bCs/>
              </w:rPr>
            </w:pPr>
          </w:p>
          <w:p w:rsidR="001914DF" w:rsidRDefault="006E41F6">
            <w:pPr>
              <w:ind w:left="100"/>
              <w:rPr>
                <w:sz w:val="20"/>
                <w:szCs w:val="20"/>
              </w:rPr>
            </w:pPr>
            <w:r>
              <w:rPr>
                <w:rFonts w:ascii="Calibri" w:eastAsia="Calibri" w:hAnsi="Calibri" w:cs="Calibri"/>
                <w:b/>
                <w:bCs/>
              </w:rPr>
              <w:t>Agency:</w:t>
            </w:r>
          </w:p>
        </w:tc>
        <w:tc>
          <w:tcPr>
            <w:tcW w:w="2380" w:type="dxa"/>
            <w:gridSpan w:val="2"/>
            <w:vAlign w:val="bottom"/>
          </w:tcPr>
          <w:p w:rsidR="001914DF" w:rsidRDefault="001914DF">
            <w:pPr>
              <w:ind w:left="100"/>
              <w:rPr>
                <w:b/>
                <w:sz w:val="20"/>
                <w:szCs w:val="20"/>
              </w:rPr>
            </w:pPr>
          </w:p>
          <w:p w:rsidR="00DC1363" w:rsidRPr="004B15B1" w:rsidRDefault="00DC1363">
            <w:pPr>
              <w:ind w:left="100"/>
              <w:rPr>
                <w:b/>
                <w:sz w:val="20"/>
                <w:szCs w:val="20"/>
              </w:rPr>
            </w:pPr>
          </w:p>
        </w:tc>
        <w:tc>
          <w:tcPr>
            <w:tcW w:w="720" w:type="dxa"/>
            <w:vAlign w:val="bottom"/>
          </w:tcPr>
          <w:p w:rsidR="001914DF" w:rsidRDefault="001914DF">
            <w:pPr>
              <w:rPr>
                <w:sz w:val="24"/>
                <w:szCs w:val="24"/>
              </w:rPr>
            </w:pPr>
          </w:p>
        </w:tc>
        <w:tc>
          <w:tcPr>
            <w:tcW w:w="1600" w:type="dxa"/>
            <w:vAlign w:val="bottom"/>
          </w:tcPr>
          <w:p w:rsidR="001914DF" w:rsidRDefault="001914DF">
            <w:pPr>
              <w:rPr>
                <w:sz w:val="24"/>
                <w:szCs w:val="24"/>
              </w:rPr>
            </w:pPr>
          </w:p>
        </w:tc>
        <w:tc>
          <w:tcPr>
            <w:tcW w:w="2200" w:type="dxa"/>
            <w:vAlign w:val="bottom"/>
          </w:tcPr>
          <w:p w:rsidR="001914DF" w:rsidRDefault="001914DF">
            <w:pPr>
              <w:rPr>
                <w:sz w:val="24"/>
                <w:szCs w:val="24"/>
              </w:rPr>
            </w:pPr>
          </w:p>
        </w:tc>
        <w:tc>
          <w:tcPr>
            <w:tcW w:w="1560" w:type="dxa"/>
            <w:vAlign w:val="bottom"/>
          </w:tcPr>
          <w:p w:rsidR="001914DF" w:rsidRDefault="001914DF">
            <w:pPr>
              <w:rPr>
                <w:sz w:val="24"/>
                <w:szCs w:val="24"/>
              </w:rPr>
            </w:pPr>
          </w:p>
        </w:tc>
        <w:tc>
          <w:tcPr>
            <w:tcW w:w="1460" w:type="dxa"/>
            <w:vAlign w:val="bottom"/>
          </w:tcPr>
          <w:p w:rsidR="001914DF" w:rsidRDefault="001914DF">
            <w:pPr>
              <w:rPr>
                <w:sz w:val="24"/>
                <w:szCs w:val="24"/>
              </w:rPr>
            </w:pPr>
          </w:p>
        </w:tc>
        <w:tc>
          <w:tcPr>
            <w:tcW w:w="1020" w:type="dxa"/>
            <w:vAlign w:val="bottom"/>
          </w:tcPr>
          <w:p w:rsidR="001914DF" w:rsidRDefault="001914DF">
            <w:pPr>
              <w:rPr>
                <w:sz w:val="24"/>
                <w:szCs w:val="24"/>
              </w:rPr>
            </w:pPr>
          </w:p>
        </w:tc>
        <w:tc>
          <w:tcPr>
            <w:tcW w:w="1000" w:type="dxa"/>
            <w:vAlign w:val="bottom"/>
          </w:tcPr>
          <w:p w:rsidR="001914DF" w:rsidRDefault="001914DF">
            <w:pPr>
              <w:rPr>
                <w:sz w:val="24"/>
                <w:szCs w:val="24"/>
              </w:rPr>
            </w:pPr>
          </w:p>
        </w:tc>
        <w:tc>
          <w:tcPr>
            <w:tcW w:w="1060" w:type="dxa"/>
            <w:vAlign w:val="bottom"/>
          </w:tcPr>
          <w:p w:rsidR="001914DF" w:rsidRDefault="001914DF">
            <w:pPr>
              <w:rPr>
                <w:sz w:val="24"/>
                <w:szCs w:val="24"/>
              </w:rPr>
            </w:pPr>
          </w:p>
          <w:p w:rsidR="00006BE7" w:rsidRDefault="00006BE7">
            <w:pPr>
              <w:rPr>
                <w:sz w:val="24"/>
                <w:szCs w:val="24"/>
              </w:rPr>
            </w:pPr>
          </w:p>
          <w:p w:rsidR="00006BE7" w:rsidRDefault="00006BE7">
            <w:pPr>
              <w:rPr>
                <w:sz w:val="24"/>
                <w:szCs w:val="24"/>
              </w:rPr>
            </w:pPr>
          </w:p>
          <w:p w:rsidR="00006BE7" w:rsidRDefault="00006BE7">
            <w:pPr>
              <w:rPr>
                <w:sz w:val="24"/>
                <w:szCs w:val="24"/>
              </w:rPr>
            </w:pPr>
          </w:p>
        </w:tc>
      </w:tr>
      <w:tr w:rsidR="001914DF" w:rsidTr="004B15B1">
        <w:trPr>
          <w:trHeight w:val="304"/>
        </w:trPr>
        <w:tc>
          <w:tcPr>
            <w:tcW w:w="1140" w:type="dxa"/>
            <w:tcBorders>
              <w:bottom w:val="single" w:sz="8" w:space="0" w:color="auto"/>
            </w:tcBorders>
            <w:vAlign w:val="bottom"/>
          </w:tcPr>
          <w:p w:rsidR="001914DF" w:rsidRDefault="006E41F6">
            <w:pPr>
              <w:ind w:left="100"/>
              <w:rPr>
                <w:sz w:val="20"/>
                <w:szCs w:val="20"/>
              </w:rPr>
            </w:pPr>
            <w:bookmarkStart w:id="12" w:name="_Hlk6307343"/>
            <w:r>
              <w:rPr>
                <w:rFonts w:ascii="Calibri" w:eastAsia="Calibri" w:hAnsi="Calibri" w:cs="Calibri"/>
                <w:b/>
                <w:bCs/>
              </w:rPr>
              <w:t>Location</w:t>
            </w:r>
          </w:p>
        </w:tc>
        <w:tc>
          <w:tcPr>
            <w:tcW w:w="2380" w:type="dxa"/>
            <w:gridSpan w:val="2"/>
            <w:tcBorders>
              <w:bottom w:val="single" w:sz="8" w:space="0" w:color="auto"/>
            </w:tcBorders>
            <w:vAlign w:val="bottom"/>
          </w:tcPr>
          <w:p w:rsidR="001914DF" w:rsidRDefault="004B15B1">
            <w:pPr>
              <w:ind w:left="100"/>
              <w:rPr>
                <w:sz w:val="20"/>
                <w:szCs w:val="20"/>
              </w:rPr>
            </w:pPr>
            <w:r>
              <w:rPr>
                <w:rFonts w:ascii="Calibri" w:eastAsia="Calibri" w:hAnsi="Calibri" w:cs="Calibri"/>
                <w:b/>
                <w:bCs/>
              </w:rPr>
              <w:t>MUSINA LIMPOPO</w:t>
            </w:r>
          </w:p>
        </w:tc>
        <w:tc>
          <w:tcPr>
            <w:tcW w:w="720" w:type="dxa"/>
            <w:tcBorders>
              <w:bottom w:val="single" w:sz="8" w:space="0" w:color="auto"/>
            </w:tcBorders>
            <w:vAlign w:val="bottom"/>
          </w:tcPr>
          <w:p w:rsidR="001914DF" w:rsidRDefault="001914DF">
            <w:pPr>
              <w:rPr>
                <w:sz w:val="24"/>
                <w:szCs w:val="24"/>
              </w:rPr>
            </w:pPr>
          </w:p>
        </w:tc>
        <w:tc>
          <w:tcPr>
            <w:tcW w:w="1600" w:type="dxa"/>
            <w:tcBorders>
              <w:bottom w:val="single" w:sz="8" w:space="0" w:color="auto"/>
            </w:tcBorders>
            <w:vAlign w:val="bottom"/>
          </w:tcPr>
          <w:p w:rsidR="001914DF" w:rsidRDefault="001914DF">
            <w:pPr>
              <w:rPr>
                <w:sz w:val="24"/>
                <w:szCs w:val="24"/>
              </w:rPr>
            </w:pPr>
          </w:p>
        </w:tc>
        <w:tc>
          <w:tcPr>
            <w:tcW w:w="2200" w:type="dxa"/>
            <w:tcBorders>
              <w:bottom w:val="single" w:sz="8" w:space="0" w:color="auto"/>
            </w:tcBorders>
            <w:vAlign w:val="bottom"/>
          </w:tcPr>
          <w:p w:rsidR="001914DF" w:rsidRDefault="001914DF">
            <w:pPr>
              <w:rPr>
                <w:sz w:val="24"/>
                <w:szCs w:val="24"/>
              </w:rPr>
            </w:pPr>
          </w:p>
        </w:tc>
        <w:tc>
          <w:tcPr>
            <w:tcW w:w="1560" w:type="dxa"/>
            <w:tcBorders>
              <w:bottom w:val="single" w:sz="8" w:space="0" w:color="auto"/>
            </w:tcBorders>
            <w:vAlign w:val="bottom"/>
          </w:tcPr>
          <w:p w:rsidR="001914DF" w:rsidRDefault="001914DF">
            <w:pPr>
              <w:rPr>
                <w:sz w:val="24"/>
                <w:szCs w:val="24"/>
              </w:rPr>
            </w:pPr>
          </w:p>
        </w:tc>
        <w:tc>
          <w:tcPr>
            <w:tcW w:w="1460" w:type="dxa"/>
            <w:tcBorders>
              <w:bottom w:val="single" w:sz="8" w:space="0" w:color="auto"/>
            </w:tcBorders>
            <w:vAlign w:val="bottom"/>
          </w:tcPr>
          <w:p w:rsidR="001914DF" w:rsidRDefault="001914DF">
            <w:pPr>
              <w:rPr>
                <w:sz w:val="24"/>
                <w:szCs w:val="24"/>
              </w:rPr>
            </w:pPr>
          </w:p>
        </w:tc>
        <w:tc>
          <w:tcPr>
            <w:tcW w:w="1020" w:type="dxa"/>
            <w:tcBorders>
              <w:bottom w:val="single" w:sz="8" w:space="0" w:color="auto"/>
            </w:tcBorders>
            <w:vAlign w:val="bottom"/>
          </w:tcPr>
          <w:p w:rsidR="001914DF" w:rsidRDefault="001914DF">
            <w:pPr>
              <w:rPr>
                <w:sz w:val="24"/>
                <w:szCs w:val="24"/>
              </w:rPr>
            </w:pPr>
          </w:p>
        </w:tc>
        <w:tc>
          <w:tcPr>
            <w:tcW w:w="1000" w:type="dxa"/>
            <w:tcBorders>
              <w:bottom w:val="single" w:sz="8" w:space="0" w:color="auto"/>
            </w:tcBorders>
            <w:vAlign w:val="bottom"/>
          </w:tcPr>
          <w:p w:rsidR="001914DF" w:rsidRDefault="001914DF">
            <w:pPr>
              <w:rPr>
                <w:sz w:val="24"/>
                <w:szCs w:val="24"/>
              </w:rPr>
            </w:pPr>
          </w:p>
        </w:tc>
        <w:tc>
          <w:tcPr>
            <w:tcW w:w="1060" w:type="dxa"/>
            <w:tcBorders>
              <w:bottom w:val="single" w:sz="8" w:space="0" w:color="auto"/>
            </w:tcBorders>
            <w:vAlign w:val="bottom"/>
          </w:tcPr>
          <w:p w:rsidR="001914DF" w:rsidRDefault="001914DF">
            <w:pPr>
              <w:rPr>
                <w:sz w:val="24"/>
                <w:szCs w:val="24"/>
              </w:rPr>
            </w:pPr>
          </w:p>
        </w:tc>
      </w:tr>
      <w:tr w:rsidR="001914DF" w:rsidTr="004B15B1">
        <w:trPr>
          <w:trHeight w:val="255"/>
        </w:trPr>
        <w:tc>
          <w:tcPr>
            <w:tcW w:w="1140" w:type="dxa"/>
            <w:tcBorders>
              <w:left w:val="single" w:sz="8" w:space="0" w:color="auto"/>
              <w:right w:val="single" w:sz="8" w:space="0" w:color="auto"/>
            </w:tcBorders>
            <w:vAlign w:val="bottom"/>
          </w:tcPr>
          <w:p w:rsidR="001914DF" w:rsidRDefault="001914DF"/>
        </w:tc>
        <w:tc>
          <w:tcPr>
            <w:tcW w:w="1460" w:type="dxa"/>
            <w:tcBorders>
              <w:right w:val="single" w:sz="8" w:space="0" w:color="auto"/>
            </w:tcBorders>
            <w:vAlign w:val="bottom"/>
          </w:tcPr>
          <w:p w:rsidR="001914DF" w:rsidRDefault="001914DF"/>
        </w:tc>
        <w:tc>
          <w:tcPr>
            <w:tcW w:w="920" w:type="dxa"/>
            <w:vAlign w:val="bottom"/>
          </w:tcPr>
          <w:p w:rsidR="001914DF" w:rsidRDefault="001914DF"/>
        </w:tc>
        <w:tc>
          <w:tcPr>
            <w:tcW w:w="720" w:type="dxa"/>
            <w:tcBorders>
              <w:right w:val="single" w:sz="8" w:space="0" w:color="auto"/>
            </w:tcBorders>
            <w:vAlign w:val="bottom"/>
          </w:tcPr>
          <w:p w:rsidR="001914DF" w:rsidRDefault="001914DF"/>
        </w:tc>
        <w:tc>
          <w:tcPr>
            <w:tcW w:w="1600" w:type="dxa"/>
            <w:tcBorders>
              <w:right w:val="single" w:sz="8" w:space="0" w:color="auto"/>
            </w:tcBorders>
            <w:vAlign w:val="bottom"/>
          </w:tcPr>
          <w:p w:rsidR="001914DF" w:rsidRDefault="001914DF"/>
        </w:tc>
        <w:tc>
          <w:tcPr>
            <w:tcW w:w="2200" w:type="dxa"/>
            <w:tcBorders>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Operating and</w:t>
            </w:r>
          </w:p>
        </w:tc>
        <w:tc>
          <w:tcPr>
            <w:tcW w:w="1560" w:type="dxa"/>
            <w:tcBorders>
              <w:right w:val="single" w:sz="8" w:space="0" w:color="auto"/>
            </w:tcBorders>
            <w:vAlign w:val="bottom"/>
          </w:tcPr>
          <w:p w:rsidR="001914DF" w:rsidRDefault="001914DF"/>
        </w:tc>
        <w:tc>
          <w:tcPr>
            <w:tcW w:w="1460" w:type="dxa"/>
            <w:tcBorders>
              <w:right w:val="single" w:sz="8" w:space="0" w:color="auto"/>
            </w:tcBorders>
            <w:vAlign w:val="bottom"/>
          </w:tcPr>
          <w:p w:rsidR="001914DF" w:rsidRDefault="001914DF"/>
        </w:tc>
        <w:tc>
          <w:tcPr>
            <w:tcW w:w="1020" w:type="dxa"/>
            <w:tcBorders>
              <w:right w:val="single" w:sz="8" w:space="0" w:color="auto"/>
            </w:tcBorders>
            <w:vAlign w:val="bottom"/>
          </w:tcPr>
          <w:p w:rsidR="001914DF" w:rsidRDefault="001914DF"/>
        </w:tc>
        <w:tc>
          <w:tcPr>
            <w:tcW w:w="1000" w:type="dxa"/>
            <w:tcBorders>
              <w:right w:val="single" w:sz="8" w:space="0" w:color="auto"/>
            </w:tcBorders>
            <w:vAlign w:val="bottom"/>
          </w:tcPr>
          <w:p w:rsidR="001914DF" w:rsidRDefault="001914DF"/>
        </w:tc>
        <w:tc>
          <w:tcPr>
            <w:tcW w:w="1060" w:type="dxa"/>
            <w:tcBorders>
              <w:right w:val="single" w:sz="8" w:space="0" w:color="auto"/>
            </w:tcBorders>
            <w:vAlign w:val="bottom"/>
          </w:tcPr>
          <w:p w:rsidR="001914DF" w:rsidRDefault="001914DF"/>
        </w:tc>
      </w:tr>
      <w:tr w:rsidR="001914DF" w:rsidTr="004B15B1">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920" w:type="dxa"/>
            <w:vAlign w:val="bottom"/>
          </w:tcPr>
          <w:p w:rsidR="001914DF" w:rsidRDefault="001914DF">
            <w:pPr>
              <w:rPr>
                <w:sz w:val="23"/>
                <w:szCs w:val="23"/>
              </w:rPr>
            </w:pPr>
          </w:p>
        </w:tc>
        <w:tc>
          <w:tcPr>
            <w:tcW w:w="72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controlling the</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rsidTr="004B15B1">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920" w:type="dxa"/>
            <w:vAlign w:val="bottom"/>
          </w:tcPr>
          <w:p w:rsidR="001914DF" w:rsidRDefault="001914DF">
            <w:pPr>
              <w:rPr>
                <w:sz w:val="23"/>
                <w:szCs w:val="23"/>
              </w:rPr>
            </w:pPr>
          </w:p>
        </w:tc>
        <w:tc>
          <w:tcPr>
            <w:tcW w:w="72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pedestrian entrances.</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rsidTr="004B15B1">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920" w:type="dxa"/>
            <w:vAlign w:val="bottom"/>
          </w:tcPr>
          <w:p w:rsidR="001914DF" w:rsidRDefault="001914DF">
            <w:pPr>
              <w:rPr>
                <w:sz w:val="23"/>
                <w:szCs w:val="23"/>
              </w:rPr>
            </w:pPr>
          </w:p>
        </w:tc>
        <w:tc>
          <w:tcPr>
            <w:tcW w:w="72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Record and screen</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rsidTr="004B15B1">
        <w:trPr>
          <w:trHeight w:val="266"/>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920" w:type="dxa"/>
            <w:vAlign w:val="bottom"/>
          </w:tcPr>
          <w:p w:rsidR="001914DF" w:rsidRDefault="001914DF">
            <w:pPr>
              <w:rPr>
                <w:sz w:val="23"/>
                <w:szCs w:val="23"/>
              </w:rPr>
            </w:pPr>
          </w:p>
        </w:tc>
        <w:tc>
          <w:tcPr>
            <w:tcW w:w="72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spacing w:line="267" w:lineRule="exact"/>
              <w:ind w:left="80"/>
              <w:rPr>
                <w:sz w:val="20"/>
                <w:szCs w:val="20"/>
              </w:rPr>
            </w:pPr>
            <w:r>
              <w:rPr>
                <w:rFonts w:ascii="Calibri" w:eastAsia="Calibri" w:hAnsi="Calibri" w:cs="Calibri"/>
              </w:rPr>
              <w:t>visitors as</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rsidTr="004B15B1">
        <w:trPr>
          <w:trHeight w:val="269"/>
        </w:trPr>
        <w:tc>
          <w:tcPr>
            <w:tcW w:w="1140" w:type="dxa"/>
            <w:tcBorders>
              <w:left w:val="single" w:sz="8" w:space="0" w:color="auto"/>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1914DF">
            <w:pPr>
              <w:rPr>
                <w:sz w:val="23"/>
                <w:szCs w:val="23"/>
              </w:rPr>
            </w:pPr>
          </w:p>
        </w:tc>
        <w:tc>
          <w:tcPr>
            <w:tcW w:w="920" w:type="dxa"/>
            <w:vAlign w:val="bottom"/>
          </w:tcPr>
          <w:p w:rsidR="001914DF" w:rsidRDefault="001914DF">
            <w:pPr>
              <w:rPr>
                <w:sz w:val="23"/>
                <w:szCs w:val="23"/>
              </w:rPr>
            </w:pPr>
          </w:p>
        </w:tc>
        <w:tc>
          <w:tcPr>
            <w:tcW w:w="720" w:type="dxa"/>
            <w:tcBorders>
              <w:right w:val="single" w:sz="8" w:space="0" w:color="auto"/>
            </w:tcBorders>
            <w:vAlign w:val="bottom"/>
          </w:tcPr>
          <w:p w:rsidR="001914DF" w:rsidRDefault="001914DF">
            <w:pPr>
              <w:rPr>
                <w:sz w:val="23"/>
                <w:szCs w:val="23"/>
              </w:rPr>
            </w:pPr>
          </w:p>
        </w:tc>
        <w:tc>
          <w:tcPr>
            <w:tcW w:w="1600" w:type="dxa"/>
            <w:tcBorders>
              <w:right w:val="single" w:sz="8" w:space="0" w:color="auto"/>
            </w:tcBorders>
            <w:vAlign w:val="bottom"/>
          </w:tcPr>
          <w:p w:rsidR="001914DF" w:rsidRDefault="001914DF">
            <w:pPr>
              <w:rPr>
                <w:sz w:val="23"/>
                <w:szCs w:val="23"/>
              </w:rPr>
            </w:pPr>
          </w:p>
        </w:tc>
        <w:tc>
          <w:tcPr>
            <w:tcW w:w="2200" w:type="dxa"/>
            <w:tcBorders>
              <w:right w:val="single" w:sz="8" w:space="0" w:color="auto"/>
            </w:tcBorders>
            <w:vAlign w:val="bottom"/>
          </w:tcPr>
          <w:p w:rsidR="001914DF" w:rsidRDefault="006E41F6">
            <w:pPr>
              <w:ind w:left="80"/>
              <w:rPr>
                <w:sz w:val="20"/>
                <w:szCs w:val="20"/>
              </w:rPr>
            </w:pPr>
            <w:r>
              <w:rPr>
                <w:rFonts w:ascii="Calibri" w:eastAsia="Calibri" w:hAnsi="Calibri" w:cs="Calibri"/>
              </w:rPr>
              <w:t>appropriate. Identify</w:t>
            </w:r>
          </w:p>
        </w:tc>
        <w:tc>
          <w:tcPr>
            <w:tcW w:w="1560" w:type="dxa"/>
            <w:tcBorders>
              <w:right w:val="single" w:sz="8" w:space="0" w:color="auto"/>
            </w:tcBorders>
            <w:vAlign w:val="bottom"/>
          </w:tcPr>
          <w:p w:rsidR="001914DF" w:rsidRDefault="001914DF">
            <w:pPr>
              <w:rPr>
                <w:sz w:val="23"/>
                <w:szCs w:val="23"/>
              </w:rPr>
            </w:pPr>
          </w:p>
        </w:tc>
        <w:tc>
          <w:tcPr>
            <w:tcW w:w="1460" w:type="dxa"/>
            <w:tcBorders>
              <w:right w:val="single" w:sz="8" w:space="0" w:color="auto"/>
            </w:tcBorders>
            <w:vAlign w:val="bottom"/>
          </w:tcPr>
          <w:p w:rsidR="001914DF" w:rsidRDefault="006E41F6">
            <w:pPr>
              <w:ind w:right="310"/>
              <w:jc w:val="right"/>
              <w:rPr>
                <w:sz w:val="20"/>
                <w:szCs w:val="20"/>
              </w:rPr>
            </w:pPr>
            <w:r>
              <w:rPr>
                <w:rFonts w:ascii="Calibri" w:eastAsia="Calibri" w:hAnsi="Calibri" w:cs="Calibri"/>
              </w:rPr>
              <w:t>0600-1800</w:t>
            </w:r>
          </w:p>
        </w:tc>
        <w:tc>
          <w:tcPr>
            <w:tcW w:w="1020" w:type="dxa"/>
            <w:tcBorders>
              <w:right w:val="single" w:sz="8" w:space="0" w:color="auto"/>
            </w:tcBorders>
            <w:vAlign w:val="bottom"/>
          </w:tcPr>
          <w:p w:rsidR="001914DF" w:rsidRDefault="001914DF">
            <w:pPr>
              <w:rPr>
                <w:sz w:val="23"/>
                <w:szCs w:val="23"/>
              </w:rPr>
            </w:pPr>
          </w:p>
        </w:tc>
        <w:tc>
          <w:tcPr>
            <w:tcW w:w="1000" w:type="dxa"/>
            <w:tcBorders>
              <w:right w:val="single" w:sz="8" w:space="0" w:color="auto"/>
            </w:tcBorders>
            <w:vAlign w:val="bottom"/>
          </w:tcPr>
          <w:p w:rsidR="001914DF" w:rsidRDefault="001914DF">
            <w:pPr>
              <w:rPr>
                <w:sz w:val="23"/>
                <w:szCs w:val="23"/>
              </w:rPr>
            </w:pPr>
          </w:p>
        </w:tc>
        <w:tc>
          <w:tcPr>
            <w:tcW w:w="1060" w:type="dxa"/>
            <w:tcBorders>
              <w:right w:val="single" w:sz="8" w:space="0" w:color="auto"/>
            </w:tcBorders>
            <w:vAlign w:val="bottom"/>
          </w:tcPr>
          <w:p w:rsidR="001914DF" w:rsidRDefault="001914DF">
            <w:pPr>
              <w:rPr>
                <w:sz w:val="23"/>
                <w:szCs w:val="23"/>
              </w:rPr>
            </w:pPr>
          </w:p>
        </w:tc>
      </w:tr>
      <w:tr w:rsidR="001914DF" w:rsidTr="004B15B1">
        <w:trPr>
          <w:trHeight w:val="272"/>
        </w:trPr>
        <w:tc>
          <w:tcPr>
            <w:tcW w:w="1140" w:type="dxa"/>
            <w:tcBorders>
              <w:left w:val="single" w:sz="8" w:space="0" w:color="auto"/>
              <w:bottom w:val="single" w:sz="8" w:space="0" w:color="auto"/>
              <w:right w:val="single" w:sz="8" w:space="0" w:color="auto"/>
            </w:tcBorders>
            <w:vAlign w:val="bottom"/>
          </w:tcPr>
          <w:p w:rsidR="001914DF" w:rsidRDefault="006E41F6">
            <w:pPr>
              <w:ind w:right="10"/>
              <w:jc w:val="right"/>
              <w:rPr>
                <w:sz w:val="20"/>
                <w:szCs w:val="20"/>
              </w:rPr>
            </w:pPr>
            <w:r>
              <w:rPr>
                <w:rFonts w:ascii="Calibri" w:eastAsia="Calibri" w:hAnsi="Calibri" w:cs="Calibri"/>
              </w:rPr>
              <w:t>1</w:t>
            </w:r>
          </w:p>
        </w:tc>
        <w:tc>
          <w:tcPr>
            <w:tcW w:w="14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Guard</w:t>
            </w:r>
          </w:p>
        </w:tc>
        <w:tc>
          <w:tcPr>
            <w:tcW w:w="920" w:type="dxa"/>
            <w:tcBorders>
              <w:bottom w:val="single" w:sz="8" w:space="0" w:color="auto"/>
            </w:tcBorders>
            <w:vAlign w:val="bottom"/>
          </w:tcPr>
          <w:p w:rsidR="001914DF" w:rsidRDefault="001914DF">
            <w:pPr>
              <w:rPr>
                <w:sz w:val="23"/>
                <w:szCs w:val="23"/>
              </w:rPr>
            </w:pPr>
          </w:p>
        </w:tc>
        <w:tc>
          <w:tcPr>
            <w:tcW w:w="720" w:type="dxa"/>
            <w:tcBorders>
              <w:bottom w:val="single" w:sz="8" w:space="0" w:color="auto"/>
              <w:right w:val="single" w:sz="8" w:space="0" w:color="auto"/>
            </w:tcBorders>
            <w:vAlign w:val="bottom"/>
          </w:tcPr>
          <w:p w:rsidR="001914DF" w:rsidRDefault="00CA027E">
            <w:pPr>
              <w:ind w:right="10"/>
              <w:jc w:val="right"/>
              <w:rPr>
                <w:sz w:val="20"/>
                <w:szCs w:val="20"/>
              </w:rPr>
            </w:pPr>
            <w:r>
              <w:rPr>
                <w:rFonts w:ascii="Calibri" w:eastAsia="Calibri" w:hAnsi="Calibri" w:cs="Calibri"/>
              </w:rPr>
              <w:t>4</w:t>
            </w:r>
          </w:p>
        </w:tc>
        <w:tc>
          <w:tcPr>
            <w:tcW w:w="1600" w:type="dxa"/>
            <w:tcBorders>
              <w:bottom w:val="single" w:sz="8" w:space="0" w:color="auto"/>
              <w:right w:val="single" w:sz="8" w:space="0" w:color="auto"/>
            </w:tcBorders>
            <w:vAlign w:val="bottom"/>
          </w:tcPr>
          <w:p w:rsidR="001914DF" w:rsidRDefault="004B15B1">
            <w:pPr>
              <w:ind w:left="80"/>
              <w:rPr>
                <w:sz w:val="20"/>
                <w:szCs w:val="20"/>
              </w:rPr>
            </w:pPr>
            <w:r>
              <w:rPr>
                <w:rFonts w:ascii="Calibri" w:eastAsia="Calibri" w:hAnsi="Calibri" w:cs="Calibri"/>
              </w:rPr>
              <w:t>UNHCR OFFICE</w:t>
            </w:r>
          </w:p>
        </w:tc>
        <w:tc>
          <w:tcPr>
            <w:tcW w:w="2200" w:type="dxa"/>
            <w:tcBorders>
              <w:bottom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rPr>
              <w:t>visitors.</w:t>
            </w:r>
          </w:p>
        </w:tc>
        <w:tc>
          <w:tcPr>
            <w:tcW w:w="156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English</w:t>
            </w:r>
          </w:p>
        </w:tc>
        <w:tc>
          <w:tcPr>
            <w:tcW w:w="1460" w:type="dxa"/>
            <w:tcBorders>
              <w:bottom w:val="single" w:sz="8" w:space="0" w:color="auto"/>
              <w:right w:val="single" w:sz="8" w:space="0" w:color="auto"/>
            </w:tcBorders>
            <w:vAlign w:val="bottom"/>
          </w:tcPr>
          <w:p w:rsidR="001914DF" w:rsidRDefault="006E41F6">
            <w:pPr>
              <w:ind w:right="310"/>
              <w:jc w:val="right"/>
              <w:rPr>
                <w:sz w:val="20"/>
                <w:szCs w:val="20"/>
              </w:rPr>
            </w:pPr>
            <w:r>
              <w:rPr>
                <w:rFonts w:ascii="Calibri" w:eastAsia="Calibri" w:hAnsi="Calibri" w:cs="Calibri"/>
              </w:rPr>
              <w:t>1800-0600</w:t>
            </w:r>
          </w:p>
        </w:tc>
        <w:tc>
          <w:tcPr>
            <w:tcW w:w="1020" w:type="dxa"/>
            <w:tcBorders>
              <w:bottom w:val="single" w:sz="8" w:space="0" w:color="auto"/>
              <w:right w:val="single" w:sz="8" w:space="0" w:color="auto"/>
            </w:tcBorders>
            <w:vAlign w:val="bottom"/>
          </w:tcPr>
          <w:p w:rsidR="001914DF" w:rsidRDefault="00CA027E">
            <w:pPr>
              <w:ind w:right="10"/>
              <w:jc w:val="right"/>
              <w:rPr>
                <w:sz w:val="20"/>
                <w:szCs w:val="20"/>
              </w:rPr>
            </w:pPr>
            <w:r>
              <w:rPr>
                <w:rFonts w:ascii="Calibri" w:eastAsia="Calibri" w:hAnsi="Calibri" w:cs="Calibri"/>
              </w:rPr>
              <w:t>336</w:t>
            </w:r>
          </w:p>
        </w:tc>
        <w:tc>
          <w:tcPr>
            <w:tcW w:w="100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NA</w:t>
            </w:r>
          </w:p>
        </w:tc>
        <w:tc>
          <w:tcPr>
            <w:tcW w:w="1060" w:type="dxa"/>
            <w:tcBorders>
              <w:bottom w:val="single" w:sz="8" w:space="0" w:color="auto"/>
              <w:right w:val="single" w:sz="8" w:space="0" w:color="auto"/>
            </w:tcBorders>
            <w:vAlign w:val="bottom"/>
          </w:tcPr>
          <w:p w:rsidR="001914DF" w:rsidRDefault="00CA027E">
            <w:pPr>
              <w:ind w:right="10"/>
              <w:jc w:val="right"/>
              <w:rPr>
                <w:sz w:val="20"/>
                <w:szCs w:val="20"/>
              </w:rPr>
            </w:pPr>
            <w:r>
              <w:rPr>
                <w:sz w:val="20"/>
                <w:szCs w:val="20"/>
              </w:rPr>
              <w:t>17.520</w:t>
            </w:r>
          </w:p>
        </w:tc>
      </w:tr>
      <w:bookmarkEnd w:id="12"/>
      <w:tr w:rsidR="001914DF" w:rsidTr="004B15B1">
        <w:trPr>
          <w:trHeight w:val="287"/>
        </w:trPr>
        <w:tc>
          <w:tcPr>
            <w:tcW w:w="1140" w:type="dxa"/>
            <w:vAlign w:val="bottom"/>
          </w:tcPr>
          <w:p w:rsidR="001914DF" w:rsidRDefault="001914DF">
            <w:pPr>
              <w:ind w:left="100"/>
              <w:rPr>
                <w:sz w:val="20"/>
                <w:szCs w:val="20"/>
              </w:rPr>
            </w:pPr>
          </w:p>
        </w:tc>
        <w:tc>
          <w:tcPr>
            <w:tcW w:w="2380" w:type="dxa"/>
            <w:gridSpan w:val="2"/>
            <w:vAlign w:val="bottom"/>
          </w:tcPr>
          <w:p w:rsidR="001914DF" w:rsidRDefault="001914DF">
            <w:pPr>
              <w:ind w:left="100"/>
              <w:rPr>
                <w:sz w:val="20"/>
                <w:szCs w:val="20"/>
              </w:rPr>
            </w:pPr>
          </w:p>
        </w:tc>
        <w:tc>
          <w:tcPr>
            <w:tcW w:w="720" w:type="dxa"/>
            <w:vAlign w:val="bottom"/>
          </w:tcPr>
          <w:p w:rsidR="001914DF" w:rsidRDefault="001914DF">
            <w:pPr>
              <w:rPr>
                <w:sz w:val="24"/>
                <w:szCs w:val="24"/>
              </w:rPr>
            </w:pPr>
          </w:p>
        </w:tc>
        <w:tc>
          <w:tcPr>
            <w:tcW w:w="1600" w:type="dxa"/>
            <w:vAlign w:val="bottom"/>
          </w:tcPr>
          <w:p w:rsidR="001914DF" w:rsidRDefault="001914DF">
            <w:pPr>
              <w:rPr>
                <w:sz w:val="24"/>
                <w:szCs w:val="24"/>
              </w:rPr>
            </w:pPr>
          </w:p>
        </w:tc>
        <w:tc>
          <w:tcPr>
            <w:tcW w:w="2200" w:type="dxa"/>
            <w:vAlign w:val="bottom"/>
          </w:tcPr>
          <w:p w:rsidR="001914DF" w:rsidRDefault="001914DF">
            <w:pPr>
              <w:rPr>
                <w:sz w:val="24"/>
                <w:szCs w:val="24"/>
              </w:rPr>
            </w:pPr>
          </w:p>
        </w:tc>
        <w:tc>
          <w:tcPr>
            <w:tcW w:w="1560" w:type="dxa"/>
            <w:vAlign w:val="bottom"/>
          </w:tcPr>
          <w:p w:rsidR="001914DF" w:rsidRDefault="001914DF">
            <w:pPr>
              <w:rPr>
                <w:sz w:val="24"/>
                <w:szCs w:val="24"/>
              </w:rPr>
            </w:pPr>
          </w:p>
        </w:tc>
        <w:tc>
          <w:tcPr>
            <w:tcW w:w="1460" w:type="dxa"/>
            <w:vAlign w:val="bottom"/>
          </w:tcPr>
          <w:p w:rsidR="001914DF" w:rsidRDefault="001914DF">
            <w:pPr>
              <w:rPr>
                <w:sz w:val="24"/>
                <w:szCs w:val="24"/>
              </w:rPr>
            </w:pPr>
          </w:p>
        </w:tc>
        <w:tc>
          <w:tcPr>
            <w:tcW w:w="1020" w:type="dxa"/>
            <w:vAlign w:val="bottom"/>
          </w:tcPr>
          <w:p w:rsidR="001914DF" w:rsidRDefault="001914DF">
            <w:pPr>
              <w:rPr>
                <w:sz w:val="24"/>
                <w:szCs w:val="24"/>
              </w:rPr>
            </w:pPr>
          </w:p>
        </w:tc>
        <w:tc>
          <w:tcPr>
            <w:tcW w:w="1000" w:type="dxa"/>
            <w:vAlign w:val="bottom"/>
          </w:tcPr>
          <w:p w:rsidR="001914DF" w:rsidRDefault="001914DF">
            <w:pPr>
              <w:rPr>
                <w:sz w:val="24"/>
                <w:szCs w:val="24"/>
              </w:rPr>
            </w:pPr>
          </w:p>
        </w:tc>
        <w:tc>
          <w:tcPr>
            <w:tcW w:w="1060" w:type="dxa"/>
            <w:vAlign w:val="bottom"/>
          </w:tcPr>
          <w:p w:rsidR="001914DF" w:rsidRDefault="001914DF">
            <w:pPr>
              <w:rPr>
                <w:sz w:val="24"/>
                <w:szCs w:val="24"/>
              </w:rPr>
            </w:pPr>
          </w:p>
        </w:tc>
      </w:tr>
      <w:tr w:rsidR="009765C0" w:rsidTr="00523726">
        <w:trPr>
          <w:trHeight w:val="287"/>
        </w:trPr>
        <w:tc>
          <w:tcPr>
            <w:tcW w:w="1140" w:type="dxa"/>
            <w:vAlign w:val="bottom"/>
          </w:tcPr>
          <w:p w:rsidR="009765C0" w:rsidRDefault="009765C0" w:rsidP="00523726">
            <w:pPr>
              <w:ind w:left="100"/>
              <w:rPr>
                <w:sz w:val="20"/>
                <w:szCs w:val="20"/>
              </w:rPr>
            </w:pPr>
            <w:r>
              <w:rPr>
                <w:rFonts w:ascii="Calibri" w:eastAsia="Calibri" w:hAnsi="Calibri" w:cs="Calibri"/>
                <w:b/>
                <w:bCs/>
              </w:rPr>
              <w:t>Agency:</w:t>
            </w:r>
          </w:p>
        </w:tc>
        <w:tc>
          <w:tcPr>
            <w:tcW w:w="2380" w:type="dxa"/>
            <w:gridSpan w:val="2"/>
            <w:vAlign w:val="bottom"/>
          </w:tcPr>
          <w:p w:rsidR="009765C0" w:rsidRDefault="009765C0" w:rsidP="00523726">
            <w:pPr>
              <w:ind w:left="100"/>
              <w:rPr>
                <w:b/>
                <w:sz w:val="20"/>
                <w:szCs w:val="20"/>
              </w:rPr>
            </w:pPr>
          </w:p>
          <w:p w:rsidR="009765C0" w:rsidRPr="004B15B1" w:rsidRDefault="009765C0" w:rsidP="00523726">
            <w:pPr>
              <w:ind w:left="100"/>
              <w:rPr>
                <w:b/>
                <w:sz w:val="20"/>
                <w:szCs w:val="20"/>
              </w:rPr>
            </w:pPr>
            <w:r>
              <w:rPr>
                <w:b/>
                <w:sz w:val="20"/>
                <w:szCs w:val="20"/>
              </w:rPr>
              <w:t>UNFPA</w:t>
            </w:r>
          </w:p>
        </w:tc>
        <w:tc>
          <w:tcPr>
            <w:tcW w:w="720" w:type="dxa"/>
            <w:vAlign w:val="bottom"/>
          </w:tcPr>
          <w:p w:rsidR="009765C0" w:rsidRDefault="009765C0" w:rsidP="00523726">
            <w:pPr>
              <w:rPr>
                <w:sz w:val="24"/>
                <w:szCs w:val="24"/>
              </w:rPr>
            </w:pPr>
          </w:p>
        </w:tc>
        <w:tc>
          <w:tcPr>
            <w:tcW w:w="1600" w:type="dxa"/>
            <w:vAlign w:val="bottom"/>
          </w:tcPr>
          <w:p w:rsidR="009765C0" w:rsidRDefault="009765C0" w:rsidP="00523726">
            <w:pPr>
              <w:rPr>
                <w:sz w:val="24"/>
                <w:szCs w:val="24"/>
              </w:rPr>
            </w:pPr>
          </w:p>
        </w:tc>
        <w:tc>
          <w:tcPr>
            <w:tcW w:w="2200" w:type="dxa"/>
            <w:vAlign w:val="bottom"/>
          </w:tcPr>
          <w:p w:rsidR="009765C0" w:rsidRDefault="009765C0" w:rsidP="00523726">
            <w:pPr>
              <w:rPr>
                <w:sz w:val="24"/>
                <w:szCs w:val="24"/>
              </w:rPr>
            </w:pPr>
          </w:p>
        </w:tc>
        <w:tc>
          <w:tcPr>
            <w:tcW w:w="1560" w:type="dxa"/>
            <w:vAlign w:val="bottom"/>
          </w:tcPr>
          <w:p w:rsidR="009765C0" w:rsidRDefault="009765C0" w:rsidP="00523726">
            <w:pPr>
              <w:rPr>
                <w:sz w:val="24"/>
                <w:szCs w:val="24"/>
              </w:rPr>
            </w:pPr>
          </w:p>
        </w:tc>
        <w:tc>
          <w:tcPr>
            <w:tcW w:w="1460" w:type="dxa"/>
            <w:vAlign w:val="bottom"/>
          </w:tcPr>
          <w:p w:rsidR="009765C0" w:rsidRDefault="009765C0" w:rsidP="00523726">
            <w:pPr>
              <w:rPr>
                <w:sz w:val="24"/>
                <w:szCs w:val="24"/>
              </w:rPr>
            </w:pPr>
          </w:p>
        </w:tc>
        <w:tc>
          <w:tcPr>
            <w:tcW w:w="1020" w:type="dxa"/>
            <w:vAlign w:val="bottom"/>
          </w:tcPr>
          <w:p w:rsidR="009765C0" w:rsidRDefault="009765C0" w:rsidP="00523726">
            <w:pPr>
              <w:rPr>
                <w:sz w:val="24"/>
                <w:szCs w:val="24"/>
              </w:rPr>
            </w:pPr>
          </w:p>
        </w:tc>
        <w:tc>
          <w:tcPr>
            <w:tcW w:w="1000" w:type="dxa"/>
            <w:vAlign w:val="bottom"/>
          </w:tcPr>
          <w:p w:rsidR="009765C0" w:rsidRDefault="009765C0" w:rsidP="00523726">
            <w:pPr>
              <w:rPr>
                <w:sz w:val="24"/>
                <w:szCs w:val="24"/>
              </w:rPr>
            </w:pPr>
          </w:p>
        </w:tc>
        <w:tc>
          <w:tcPr>
            <w:tcW w:w="1060" w:type="dxa"/>
            <w:vAlign w:val="bottom"/>
          </w:tcPr>
          <w:p w:rsidR="009765C0" w:rsidRDefault="009765C0" w:rsidP="00523726">
            <w:pPr>
              <w:rPr>
                <w:sz w:val="24"/>
                <w:szCs w:val="24"/>
              </w:rPr>
            </w:pPr>
          </w:p>
          <w:p w:rsidR="009765C0" w:rsidRDefault="009765C0" w:rsidP="00523726">
            <w:pPr>
              <w:rPr>
                <w:sz w:val="24"/>
                <w:szCs w:val="24"/>
              </w:rPr>
            </w:pPr>
          </w:p>
        </w:tc>
      </w:tr>
      <w:tr w:rsidR="009765C0" w:rsidTr="00523726">
        <w:trPr>
          <w:trHeight w:val="304"/>
        </w:trPr>
        <w:tc>
          <w:tcPr>
            <w:tcW w:w="1140" w:type="dxa"/>
            <w:tcBorders>
              <w:bottom w:val="single" w:sz="8" w:space="0" w:color="auto"/>
            </w:tcBorders>
            <w:vAlign w:val="bottom"/>
          </w:tcPr>
          <w:p w:rsidR="009765C0" w:rsidRDefault="009765C0" w:rsidP="00523726">
            <w:pPr>
              <w:ind w:left="100"/>
              <w:rPr>
                <w:sz w:val="20"/>
                <w:szCs w:val="20"/>
              </w:rPr>
            </w:pPr>
            <w:r>
              <w:rPr>
                <w:rFonts w:ascii="Calibri" w:eastAsia="Calibri" w:hAnsi="Calibri" w:cs="Calibri"/>
                <w:b/>
                <w:bCs/>
              </w:rPr>
              <w:t>Location</w:t>
            </w:r>
          </w:p>
        </w:tc>
        <w:tc>
          <w:tcPr>
            <w:tcW w:w="2380" w:type="dxa"/>
            <w:gridSpan w:val="2"/>
            <w:tcBorders>
              <w:bottom w:val="single" w:sz="8" w:space="0" w:color="auto"/>
            </w:tcBorders>
            <w:vAlign w:val="bottom"/>
          </w:tcPr>
          <w:p w:rsidR="009765C0" w:rsidRPr="009765C0" w:rsidRDefault="009765C0" w:rsidP="00523726">
            <w:pPr>
              <w:ind w:left="100"/>
              <w:rPr>
                <w:b/>
                <w:sz w:val="20"/>
                <w:szCs w:val="20"/>
              </w:rPr>
            </w:pPr>
            <w:r>
              <w:rPr>
                <w:b/>
                <w:sz w:val="20"/>
                <w:szCs w:val="20"/>
              </w:rPr>
              <w:t xml:space="preserve">BHISHO EASTER </w:t>
            </w:r>
            <w:r w:rsidRPr="009765C0">
              <w:rPr>
                <w:b/>
                <w:sz w:val="20"/>
                <w:szCs w:val="20"/>
              </w:rPr>
              <w:t>CAPE</w:t>
            </w:r>
          </w:p>
        </w:tc>
        <w:tc>
          <w:tcPr>
            <w:tcW w:w="720" w:type="dxa"/>
            <w:tcBorders>
              <w:bottom w:val="single" w:sz="8" w:space="0" w:color="auto"/>
            </w:tcBorders>
            <w:vAlign w:val="bottom"/>
          </w:tcPr>
          <w:p w:rsidR="009765C0" w:rsidRDefault="009765C0" w:rsidP="00523726">
            <w:pPr>
              <w:rPr>
                <w:sz w:val="24"/>
                <w:szCs w:val="24"/>
              </w:rPr>
            </w:pPr>
          </w:p>
        </w:tc>
        <w:tc>
          <w:tcPr>
            <w:tcW w:w="1600" w:type="dxa"/>
            <w:tcBorders>
              <w:bottom w:val="single" w:sz="8" w:space="0" w:color="auto"/>
            </w:tcBorders>
            <w:vAlign w:val="bottom"/>
          </w:tcPr>
          <w:p w:rsidR="009765C0" w:rsidRDefault="009765C0" w:rsidP="00523726">
            <w:pPr>
              <w:rPr>
                <w:sz w:val="24"/>
                <w:szCs w:val="24"/>
              </w:rPr>
            </w:pPr>
          </w:p>
        </w:tc>
        <w:tc>
          <w:tcPr>
            <w:tcW w:w="2200" w:type="dxa"/>
            <w:tcBorders>
              <w:bottom w:val="single" w:sz="8" w:space="0" w:color="auto"/>
            </w:tcBorders>
            <w:vAlign w:val="bottom"/>
          </w:tcPr>
          <w:p w:rsidR="009765C0" w:rsidRDefault="009765C0" w:rsidP="00523726">
            <w:pPr>
              <w:rPr>
                <w:sz w:val="24"/>
                <w:szCs w:val="24"/>
              </w:rPr>
            </w:pPr>
          </w:p>
        </w:tc>
        <w:tc>
          <w:tcPr>
            <w:tcW w:w="1560" w:type="dxa"/>
            <w:tcBorders>
              <w:bottom w:val="single" w:sz="8" w:space="0" w:color="auto"/>
            </w:tcBorders>
            <w:vAlign w:val="bottom"/>
          </w:tcPr>
          <w:p w:rsidR="009765C0" w:rsidRDefault="009765C0" w:rsidP="00523726">
            <w:pPr>
              <w:rPr>
                <w:sz w:val="24"/>
                <w:szCs w:val="24"/>
              </w:rPr>
            </w:pPr>
          </w:p>
        </w:tc>
        <w:tc>
          <w:tcPr>
            <w:tcW w:w="1460" w:type="dxa"/>
            <w:tcBorders>
              <w:bottom w:val="single" w:sz="8" w:space="0" w:color="auto"/>
            </w:tcBorders>
            <w:vAlign w:val="bottom"/>
          </w:tcPr>
          <w:p w:rsidR="009765C0" w:rsidRDefault="009765C0" w:rsidP="00523726">
            <w:pPr>
              <w:rPr>
                <w:sz w:val="24"/>
                <w:szCs w:val="24"/>
              </w:rPr>
            </w:pPr>
          </w:p>
        </w:tc>
        <w:tc>
          <w:tcPr>
            <w:tcW w:w="1020" w:type="dxa"/>
            <w:tcBorders>
              <w:bottom w:val="single" w:sz="8" w:space="0" w:color="auto"/>
            </w:tcBorders>
            <w:vAlign w:val="bottom"/>
          </w:tcPr>
          <w:p w:rsidR="009765C0" w:rsidRDefault="009765C0" w:rsidP="00523726">
            <w:pPr>
              <w:rPr>
                <w:sz w:val="24"/>
                <w:szCs w:val="24"/>
              </w:rPr>
            </w:pPr>
          </w:p>
        </w:tc>
        <w:tc>
          <w:tcPr>
            <w:tcW w:w="1000" w:type="dxa"/>
            <w:tcBorders>
              <w:bottom w:val="single" w:sz="8" w:space="0" w:color="auto"/>
            </w:tcBorders>
            <w:vAlign w:val="bottom"/>
          </w:tcPr>
          <w:p w:rsidR="009765C0" w:rsidRDefault="009765C0" w:rsidP="00523726">
            <w:pPr>
              <w:rPr>
                <w:sz w:val="24"/>
                <w:szCs w:val="24"/>
              </w:rPr>
            </w:pPr>
          </w:p>
        </w:tc>
        <w:tc>
          <w:tcPr>
            <w:tcW w:w="1060" w:type="dxa"/>
            <w:tcBorders>
              <w:bottom w:val="single" w:sz="8" w:space="0" w:color="auto"/>
            </w:tcBorders>
            <w:vAlign w:val="bottom"/>
          </w:tcPr>
          <w:p w:rsidR="009765C0" w:rsidRDefault="009765C0" w:rsidP="00523726">
            <w:pPr>
              <w:rPr>
                <w:sz w:val="24"/>
                <w:szCs w:val="24"/>
              </w:rPr>
            </w:pPr>
          </w:p>
        </w:tc>
      </w:tr>
      <w:tr w:rsidR="009765C0" w:rsidTr="00523726">
        <w:trPr>
          <w:trHeight w:val="255"/>
        </w:trPr>
        <w:tc>
          <w:tcPr>
            <w:tcW w:w="1140" w:type="dxa"/>
            <w:tcBorders>
              <w:left w:val="single" w:sz="8" w:space="0" w:color="auto"/>
              <w:right w:val="single" w:sz="8" w:space="0" w:color="auto"/>
            </w:tcBorders>
            <w:vAlign w:val="bottom"/>
          </w:tcPr>
          <w:p w:rsidR="009765C0" w:rsidRDefault="009765C0" w:rsidP="00523726"/>
        </w:tc>
        <w:tc>
          <w:tcPr>
            <w:tcW w:w="1460" w:type="dxa"/>
            <w:tcBorders>
              <w:right w:val="single" w:sz="8" w:space="0" w:color="auto"/>
            </w:tcBorders>
            <w:vAlign w:val="bottom"/>
          </w:tcPr>
          <w:p w:rsidR="009765C0" w:rsidRDefault="009765C0" w:rsidP="00523726"/>
        </w:tc>
        <w:tc>
          <w:tcPr>
            <w:tcW w:w="920" w:type="dxa"/>
            <w:vAlign w:val="bottom"/>
          </w:tcPr>
          <w:p w:rsidR="009765C0" w:rsidRDefault="009765C0" w:rsidP="00523726"/>
        </w:tc>
        <w:tc>
          <w:tcPr>
            <w:tcW w:w="720" w:type="dxa"/>
            <w:tcBorders>
              <w:right w:val="single" w:sz="8" w:space="0" w:color="auto"/>
            </w:tcBorders>
            <w:vAlign w:val="bottom"/>
          </w:tcPr>
          <w:p w:rsidR="009765C0" w:rsidRDefault="009765C0" w:rsidP="00523726"/>
        </w:tc>
        <w:tc>
          <w:tcPr>
            <w:tcW w:w="1600" w:type="dxa"/>
            <w:tcBorders>
              <w:right w:val="single" w:sz="8" w:space="0" w:color="auto"/>
            </w:tcBorders>
            <w:vAlign w:val="bottom"/>
          </w:tcPr>
          <w:p w:rsidR="009765C0" w:rsidRDefault="009765C0" w:rsidP="00523726"/>
        </w:tc>
        <w:tc>
          <w:tcPr>
            <w:tcW w:w="2200" w:type="dxa"/>
            <w:tcBorders>
              <w:right w:val="single" w:sz="8" w:space="0" w:color="auto"/>
            </w:tcBorders>
            <w:vAlign w:val="bottom"/>
          </w:tcPr>
          <w:p w:rsidR="009765C0" w:rsidRDefault="009765C0" w:rsidP="00523726">
            <w:pPr>
              <w:spacing w:line="256" w:lineRule="exact"/>
              <w:ind w:left="80"/>
              <w:rPr>
                <w:sz w:val="20"/>
                <w:szCs w:val="20"/>
              </w:rPr>
            </w:pPr>
            <w:r>
              <w:rPr>
                <w:rFonts w:ascii="Calibri" w:eastAsia="Calibri" w:hAnsi="Calibri" w:cs="Calibri"/>
              </w:rPr>
              <w:t>Operating and</w:t>
            </w:r>
          </w:p>
        </w:tc>
        <w:tc>
          <w:tcPr>
            <w:tcW w:w="1560" w:type="dxa"/>
            <w:tcBorders>
              <w:right w:val="single" w:sz="8" w:space="0" w:color="auto"/>
            </w:tcBorders>
            <w:vAlign w:val="bottom"/>
          </w:tcPr>
          <w:p w:rsidR="009765C0" w:rsidRDefault="009765C0" w:rsidP="00523726"/>
        </w:tc>
        <w:tc>
          <w:tcPr>
            <w:tcW w:w="1460" w:type="dxa"/>
            <w:tcBorders>
              <w:right w:val="single" w:sz="8" w:space="0" w:color="auto"/>
            </w:tcBorders>
            <w:vAlign w:val="bottom"/>
          </w:tcPr>
          <w:p w:rsidR="009765C0" w:rsidRDefault="009765C0" w:rsidP="00523726"/>
        </w:tc>
        <w:tc>
          <w:tcPr>
            <w:tcW w:w="1020" w:type="dxa"/>
            <w:tcBorders>
              <w:right w:val="single" w:sz="8" w:space="0" w:color="auto"/>
            </w:tcBorders>
            <w:vAlign w:val="bottom"/>
          </w:tcPr>
          <w:p w:rsidR="009765C0" w:rsidRDefault="009765C0" w:rsidP="00523726"/>
        </w:tc>
        <w:tc>
          <w:tcPr>
            <w:tcW w:w="1000" w:type="dxa"/>
            <w:tcBorders>
              <w:right w:val="single" w:sz="8" w:space="0" w:color="auto"/>
            </w:tcBorders>
            <w:vAlign w:val="bottom"/>
          </w:tcPr>
          <w:p w:rsidR="009765C0" w:rsidRDefault="009765C0" w:rsidP="00523726"/>
        </w:tc>
        <w:tc>
          <w:tcPr>
            <w:tcW w:w="1060" w:type="dxa"/>
            <w:tcBorders>
              <w:right w:val="single" w:sz="8" w:space="0" w:color="auto"/>
            </w:tcBorders>
            <w:vAlign w:val="bottom"/>
          </w:tcPr>
          <w:p w:rsidR="009765C0" w:rsidRDefault="009765C0" w:rsidP="00523726"/>
        </w:tc>
      </w:tr>
      <w:tr w:rsidR="009765C0" w:rsidTr="00523726">
        <w:trPr>
          <w:trHeight w:val="269"/>
        </w:trPr>
        <w:tc>
          <w:tcPr>
            <w:tcW w:w="1140" w:type="dxa"/>
            <w:tcBorders>
              <w:left w:val="single" w:sz="8" w:space="0" w:color="auto"/>
              <w:right w:val="single" w:sz="8" w:space="0" w:color="auto"/>
            </w:tcBorders>
            <w:vAlign w:val="bottom"/>
          </w:tcPr>
          <w:p w:rsidR="009765C0" w:rsidRDefault="009765C0" w:rsidP="00523726">
            <w:pPr>
              <w:rPr>
                <w:sz w:val="23"/>
                <w:szCs w:val="23"/>
              </w:rPr>
            </w:pPr>
          </w:p>
        </w:tc>
        <w:tc>
          <w:tcPr>
            <w:tcW w:w="1460" w:type="dxa"/>
            <w:tcBorders>
              <w:right w:val="single" w:sz="8" w:space="0" w:color="auto"/>
            </w:tcBorders>
            <w:vAlign w:val="bottom"/>
          </w:tcPr>
          <w:p w:rsidR="009765C0" w:rsidRDefault="009765C0" w:rsidP="00523726">
            <w:pPr>
              <w:rPr>
                <w:sz w:val="23"/>
                <w:szCs w:val="23"/>
              </w:rPr>
            </w:pPr>
          </w:p>
        </w:tc>
        <w:tc>
          <w:tcPr>
            <w:tcW w:w="920" w:type="dxa"/>
            <w:vAlign w:val="bottom"/>
          </w:tcPr>
          <w:p w:rsidR="009765C0" w:rsidRDefault="009765C0" w:rsidP="00523726">
            <w:pPr>
              <w:rPr>
                <w:sz w:val="23"/>
                <w:szCs w:val="23"/>
              </w:rPr>
            </w:pPr>
          </w:p>
        </w:tc>
        <w:tc>
          <w:tcPr>
            <w:tcW w:w="720" w:type="dxa"/>
            <w:tcBorders>
              <w:right w:val="single" w:sz="8" w:space="0" w:color="auto"/>
            </w:tcBorders>
            <w:vAlign w:val="bottom"/>
          </w:tcPr>
          <w:p w:rsidR="009765C0" w:rsidRDefault="009765C0" w:rsidP="00523726">
            <w:pPr>
              <w:rPr>
                <w:sz w:val="23"/>
                <w:szCs w:val="23"/>
              </w:rPr>
            </w:pPr>
          </w:p>
        </w:tc>
        <w:tc>
          <w:tcPr>
            <w:tcW w:w="1600" w:type="dxa"/>
            <w:tcBorders>
              <w:right w:val="single" w:sz="8" w:space="0" w:color="auto"/>
            </w:tcBorders>
            <w:vAlign w:val="bottom"/>
          </w:tcPr>
          <w:p w:rsidR="009765C0" w:rsidRDefault="009765C0" w:rsidP="00523726">
            <w:pPr>
              <w:rPr>
                <w:sz w:val="23"/>
                <w:szCs w:val="23"/>
              </w:rPr>
            </w:pPr>
          </w:p>
        </w:tc>
        <w:tc>
          <w:tcPr>
            <w:tcW w:w="2200" w:type="dxa"/>
            <w:tcBorders>
              <w:right w:val="single" w:sz="8" w:space="0" w:color="auto"/>
            </w:tcBorders>
            <w:vAlign w:val="bottom"/>
          </w:tcPr>
          <w:p w:rsidR="009765C0" w:rsidRDefault="009765C0" w:rsidP="00523726">
            <w:pPr>
              <w:ind w:left="80"/>
              <w:rPr>
                <w:sz w:val="20"/>
                <w:szCs w:val="20"/>
              </w:rPr>
            </w:pPr>
            <w:r>
              <w:rPr>
                <w:rFonts w:ascii="Calibri" w:eastAsia="Calibri" w:hAnsi="Calibri" w:cs="Calibri"/>
              </w:rPr>
              <w:t>controlling the</w:t>
            </w:r>
          </w:p>
        </w:tc>
        <w:tc>
          <w:tcPr>
            <w:tcW w:w="1560" w:type="dxa"/>
            <w:tcBorders>
              <w:right w:val="single" w:sz="8" w:space="0" w:color="auto"/>
            </w:tcBorders>
            <w:vAlign w:val="bottom"/>
          </w:tcPr>
          <w:p w:rsidR="009765C0" w:rsidRDefault="009765C0" w:rsidP="00523726">
            <w:pPr>
              <w:rPr>
                <w:sz w:val="23"/>
                <w:szCs w:val="23"/>
              </w:rPr>
            </w:pPr>
          </w:p>
        </w:tc>
        <w:tc>
          <w:tcPr>
            <w:tcW w:w="1460" w:type="dxa"/>
            <w:tcBorders>
              <w:right w:val="single" w:sz="8" w:space="0" w:color="auto"/>
            </w:tcBorders>
            <w:vAlign w:val="bottom"/>
          </w:tcPr>
          <w:p w:rsidR="009765C0" w:rsidRDefault="009765C0" w:rsidP="00523726">
            <w:pPr>
              <w:rPr>
                <w:sz w:val="23"/>
                <w:szCs w:val="23"/>
              </w:rPr>
            </w:pPr>
          </w:p>
        </w:tc>
        <w:tc>
          <w:tcPr>
            <w:tcW w:w="1020" w:type="dxa"/>
            <w:tcBorders>
              <w:right w:val="single" w:sz="8" w:space="0" w:color="auto"/>
            </w:tcBorders>
            <w:vAlign w:val="bottom"/>
          </w:tcPr>
          <w:p w:rsidR="009765C0" w:rsidRDefault="009765C0" w:rsidP="00523726">
            <w:pPr>
              <w:rPr>
                <w:sz w:val="23"/>
                <w:szCs w:val="23"/>
              </w:rPr>
            </w:pPr>
          </w:p>
        </w:tc>
        <w:tc>
          <w:tcPr>
            <w:tcW w:w="1000" w:type="dxa"/>
            <w:tcBorders>
              <w:right w:val="single" w:sz="8" w:space="0" w:color="auto"/>
            </w:tcBorders>
            <w:vAlign w:val="bottom"/>
          </w:tcPr>
          <w:p w:rsidR="009765C0" w:rsidRDefault="009765C0" w:rsidP="00523726">
            <w:pPr>
              <w:rPr>
                <w:sz w:val="23"/>
                <w:szCs w:val="23"/>
              </w:rPr>
            </w:pPr>
          </w:p>
        </w:tc>
        <w:tc>
          <w:tcPr>
            <w:tcW w:w="1060" w:type="dxa"/>
            <w:tcBorders>
              <w:right w:val="single" w:sz="8" w:space="0" w:color="auto"/>
            </w:tcBorders>
            <w:vAlign w:val="bottom"/>
          </w:tcPr>
          <w:p w:rsidR="009765C0" w:rsidRDefault="009765C0" w:rsidP="00523726">
            <w:pPr>
              <w:rPr>
                <w:sz w:val="23"/>
                <w:szCs w:val="23"/>
              </w:rPr>
            </w:pPr>
          </w:p>
        </w:tc>
      </w:tr>
      <w:tr w:rsidR="009765C0" w:rsidTr="00523726">
        <w:trPr>
          <w:trHeight w:val="269"/>
        </w:trPr>
        <w:tc>
          <w:tcPr>
            <w:tcW w:w="1140" w:type="dxa"/>
            <w:tcBorders>
              <w:left w:val="single" w:sz="8" w:space="0" w:color="auto"/>
              <w:right w:val="single" w:sz="8" w:space="0" w:color="auto"/>
            </w:tcBorders>
            <w:vAlign w:val="bottom"/>
          </w:tcPr>
          <w:p w:rsidR="009765C0" w:rsidRDefault="009765C0" w:rsidP="00523726">
            <w:pPr>
              <w:rPr>
                <w:sz w:val="23"/>
                <w:szCs w:val="23"/>
              </w:rPr>
            </w:pPr>
          </w:p>
        </w:tc>
        <w:tc>
          <w:tcPr>
            <w:tcW w:w="1460" w:type="dxa"/>
            <w:tcBorders>
              <w:right w:val="single" w:sz="8" w:space="0" w:color="auto"/>
            </w:tcBorders>
            <w:vAlign w:val="bottom"/>
          </w:tcPr>
          <w:p w:rsidR="009765C0" w:rsidRDefault="009765C0" w:rsidP="00523726">
            <w:pPr>
              <w:rPr>
                <w:sz w:val="23"/>
                <w:szCs w:val="23"/>
              </w:rPr>
            </w:pPr>
          </w:p>
        </w:tc>
        <w:tc>
          <w:tcPr>
            <w:tcW w:w="920" w:type="dxa"/>
            <w:vAlign w:val="bottom"/>
          </w:tcPr>
          <w:p w:rsidR="009765C0" w:rsidRDefault="009765C0" w:rsidP="00523726">
            <w:pPr>
              <w:rPr>
                <w:sz w:val="23"/>
                <w:szCs w:val="23"/>
              </w:rPr>
            </w:pPr>
          </w:p>
        </w:tc>
        <w:tc>
          <w:tcPr>
            <w:tcW w:w="720" w:type="dxa"/>
            <w:tcBorders>
              <w:right w:val="single" w:sz="8" w:space="0" w:color="auto"/>
            </w:tcBorders>
            <w:vAlign w:val="bottom"/>
          </w:tcPr>
          <w:p w:rsidR="009765C0" w:rsidRDefault="009765C0" w:rsidP="00523726">
            <w:pPr>
              <w:rPr>
                <w:sz w:val="23"/>
                <w:szCs w:val="23"/>
              </w:rPr>
            </w:pPr>
          </w:p>
        </w:tc>
        <w:tc>
          <w:tcPr>
            <w:tcW w:w="1600" w:type="dxa"/>
            <w:tcBorders>
              <w:right w:val="single" w:sz="8" w:space="0" w:color="auto"/>
            </w:tcBorders>
            <w:vAlign w:val="bottom"/>
          </w:tcPr>
          <w:p w:rsidR="009765C0" w:rsidRDefault="009765C0" w:rsidP="00523726">
            <w:pPr>
              <w:rPr>
                <w:sz w:val="23"/>
                <w:szCs w:val="23"/>
              </w:rPr>
            </w:pPr>
          </w:p>
        </w:tc>
        <w:tc>
          <w:tcPr>
            <w:tcW w:w="2200" w:type="dxa"/>
            <w:tcBorders>
              <w:right w:val="single" w:sz="8" w:space="0" w:color="auto"/>
            </w:tcBorders>
            <w:vAlign w:val="bottom"/>
          </w:tcPr>
          <w:p w:rsidR="009765C0" w:rsidRDefault="009765C0" w:rsidP="00523726">
            <w:pPr>
              <w:ind w:left="80"/>
              <w:rPr>
                <w:sz w:val="20"/>
                <w:szCs w:val="20"/>
              </w:rPr>
            </w:pPr>
            <w:r>
              <w:rPr>
                <w:rFonts w:ascii="Calibri" w:eastAsia="Calibri" w:hAnsi="Calibri" w:cs="Calibri"/>
              </w:rPr>
              <w:t>pedestrian entrances.</w:t>
            </w:r>
          </w:p>
        </w:tc>
        <w:tc>
          <w:tcPr>
            <w:tcW w:w="1560" w:type="dxa"/>
            <w:tcBorders>
              <w:right w:val="single" w:sz="8" w:space="0" w:color="auto"/>
            </w:tcBorders>
            <w:vAlign w:val="bottom"/>
          </w:tcPr>
          <w:p w:rsidR="009765C0" w:rsidRDefault="009765C0" w:rsidP="00523726">
            <w:pPr>
              <w:rPr>
                <w:sz w:val="23"/>
                <w:szCs w:val="23"/>
              </w:rPr>
            </w:pPr>
          </w:p>
        </w:tc>
        <w:tc>
          <w:tcPr>
            <w:tcW w:w="1460" w:type="dxa"/>
            <w:tcBorders>
              <w:right w:val="single" w:sz="8" w:space="0" w:color="auto"/>
            </w:tcBorders>
            <w:vAlign w:val="bottom"/>
          </w:tcPr>
          <w:p w:rsidR="009765C0" w:rsidRDefault="009765C0" w:rsidP="00523726">
            <w:pPr>
              <w:rPr>
                <w:sz w:val="23"/>
                <w:szCs w:val="23"/>
              </w:rPr>
            </w:pPr>
          </w:p>
        </w:tc>
        <w:tc>
          <w:tcPr>
            <w:tcW w:w="1020" w:type="dxa"/>
            <w:tcBorders>
              <w:right w:val="single" w:sz="8" w:space="0" w:color="auto"/>
            </w:tcBorders>
            <w:vAlign w:val="bottom"/>
          </w:tcPr>
          <w:p w:rsidR="009765C0" w:rsidRDefault="009765C0" w:rsidP="00523726">
            <w:pPr>
              <w:rPr>
                <w:sz w:val="23"/>
                <w:szCs w:val="23"/>
              </w:rPr>
            </w:pPr>
          </w:p>
        </w:tc>
        <w:tc>
          <w:tcPr>
            <w:tcW w:w="1000" w:type="dxa"/>
            <w:tcBorders>
              <w:right w:val="single" w:sz="8" w:space="0" w:color="auto"/>
            </w:tcBorders>
            <w:vAlign w:val="bottom"/>
          </w:tcPr>
          <w:p w:rsidR="009765C0" w:rsidRDefault="009765C0" w:rsidP="00523726">
            <w:pPr>
              <w:rPr>
                <w:sz w:val="23"/>
                <w:szCs w:val="23"/>
              </w:rPr>
            </w:pPr>
          </w:p>
        </w:tc>
        <w:tc>
          <w:tcPr>
            <w:tcW w:w="1060" w:type="dxa"/>
            <w:tcBorders>
              <w:right w:val="single" w:sz="8" w:space="0" w:color="auto"/>
            </w:tcBorders>
            <w:vAlign w:val="bottom"/>
          </w:tcPr>
          <w:p w:rsidR="009765C0" w:rsidRDefault="009765C0" w:rsidP="00523726">
            <w:pPr>
              <w:rPr>
                <w:sz w:val="23"/>
                <w:szCs w:val="23"/>
              </w:rPr>
            </w:pPr>
          </w:p>
        </w:tc>
      </w:tr>
      <w:tr w:rsidR="009765C0" w:rsidTr="00523726">
        <w:trPr>
          <w:trHeight w:val="269"/>
        </w:trPr>
        <w:tc>
          <w:tcPr>
            <w:tcW w:w="1140" w:type="dxa"/>
            <w:tcBorders>
              <w:left w:val="single" w:sz="8" w:space="0" w:color="auto"/>
              <w:right w:val="single" w:sz="8" w:space="0" w:color="auto"/>
            </w:tcBorders>
            <w:vAlign w:val="bottom"/>
          </w:tcPr>
          <w:p w:rsidR="009765C0" w:rsidRDefault="009765C0" w:rsidP="00523726">
            <w:pPr>
              <w:rPr>
                <w:sz w:val="23"/>
                <w:szCs w:val="23"/>
              </w:rPr>
            </w:pPr>
          </w:p>
        </w:tc>
        <w:tc>
          <w:tcPr>
            <w:tcW w:w="1460" w:type="dxa"/>
            <w:tcBorders>
              <w:right w:val="single" w:sz="8" w:space="0" w:color="auto"/>
            </w:tcBorders>
            <w:vAlign w:val="bottom"/>
          </w:tcPr>
          <w:p w:rsidR="009765C0" w:rsidRDefault="009765C0" w:rsidP="00523726">
            <w:pPr>
              <w:rPr>
                <w:sz w:val="23"/>
                <w:szCs w:val="23"/>
              </w:rPr>
            </w:pPr>
          </w:p>
        </w:tc>
        <w:tc>
          <w:tcPr>
            <w:tcW w:w="920" w:type="dxa"/>
            <w:vAlign w:val="bottom"/>
          </w:tcPr>
          <w:p w:rsidR="009765C0" w:rsidRDefault="009765C0" w:rsidP="00523726">
            <w:pPr>
              <w:rPr>
                <w:sz w:val="23"/>
                <w:szCs w:val="23"/>
              </w:rPr>
            </w:pPr>
          </w:p>
        </w:tc>
        <w:tc>
          <w:tcPr>
            <w:tcW w:w="720" w:type="dxa"/>
            <w:tcBorders>
              <w:right w:val="single" w:sz="8" w:space="0" w:color="auto"/>
            </w:tcBorders>
            <w:vAlign w:val="bottom"/>
          </w:tcPr>
          <w:p w:rsidR="009765C0" w:rsidRDefault="009765C0" w:rsidP="00523726">
            <w:pPr>
              <w:rPr>
                <w:sz w:val="23"/>
                <w:szCs w:val="23"/>
              </w:rPr>
            </w:pPr>
          </w:p>
        </w:tc>
        <w:tc>
          <w:tcPr>
            <w:tcW w:w="1600" w:type="dxa"/>
            <w:tcBorders>
              <w:right w:val="single" w:sz="8" w:space="0" w:color="auto"/>
            </w:tcBorders>
            <w:vAlign w:val="bottom"/>
          </w:tcPr>
          <w:p w:rsidR="009765C0" w:rsidRDefault="009765C0" w:rsidP="00523726">
            <w:pPr>
              <w:rPr>
                <w:sz w:val="23"/>
                <w:szCs w:val="23"/>
              </w:rPr>
            </w:pPr>
          </w:p>
        </w:tc>
        <w:tc>
          <w:tcPr>
            <w:tcW w:w="2200" w:type="dxa"/>
            <w:tcBorders>
              <w:right w:val="single" w:sz="8" w:space="0" w:color="auto"/>
            </w:tcBorders>
            <w:vAlign w:val="bottom"/>
          </w:tcPr>
          <w:p w:rsidR="009765C0" w:rsidRDefault="009765C0" w:rsidP="00523726">
            <w:pPr>
              <w:ind w:left="80"/>
              <w:rPr>
                <w:sz w:val="20"/>
                <w:szCs w:val="20"/>
              </w:rPr>
            </w:pPr>
            <w:r>
              <w:rPr>
                <w:rFonts w:ascii="Calibri" w:eastAsia="Calibri" w:hAnsi="Calibri" w:cs="Calibri"/>
              </w:rPr>
              <w:t>Record and screen</w:t>
            </w:r>
          </w:p>
        </w:tc>
        <w:tc>
          <w:tcPr>
            <w:tcW w:w="1560" w:type="dxa"/>
            <w:tcBorders>
              <w:right w:val="single" w:sz="8" w:space="0" w:color="auto"/>
            </w:tcBorders>
            <w:vAlign w:val="bottom"/>
          </w:tcPr>
          <w:p w:rsidR="009765C0" w:rsidRDefault="009765C0" w:rsidP="00523726">
            <w:pPr>
              <w:rPr>
                <w:sz w:val="23"/>
                <w:szCs w:val="23"/>
              </w:rPr>
            </w:pPr>
          </w:p>
        </w:tc>
        <w:tc>
          <w:tcPr>
            <w:tcW w:w="1460" w:type="dxa"/>
            <w:tcBorders>
              <w:right w:val="single" w:sz="8" w:space="0" w:color="auto"/>
            </w:tcBorders>
            <w:vAlign w:val="bottom"/>
          </w:tcPr>
          <w:p w:rsidR="009765C0" w:rsidRDefault="009765C0" w:rsidP="00523726">
            <w:pPr>
              <w:rPr>
                <w:sz w:val="23"/>
                <w:szCs w:val="23"/>
              </w:rPr>
            </w:pPr>
          </w:p>
        </w:tc>
        <w:tc>
          <w:tcPr>
            <w:tcW w:w="1020" w:type="dxa"/>
            <w:tcBorders>
              <w:right w:val="single" w:sz="8" w:space="0" w:color="auto"/>
            </w:tcBorders>
            <w:vAlign w:val="bottom"/>
          </w:tcPr>
          <w:p w:rsidR="009765C0" w:rsidRDefault="009765C0" w:rsidP="00523726">
            <w:pPr>
              <w:rPr>
                <w:sz w:val="23"/>
                <w:szCs w:val="23"/>
              </w:rPr>
            </w:pPr>
          </w:p>
        </w:tc>
        <w:tc>
          <w:tcPr>
            <w:tcW w:w="1000" w:type="dxa"/>
            <w:tcBorders>
              <w:right w:val="single" w:sz="8" w:space="0" w:color="auto"/>
            </w:tcBorders>
            <w:vAlign w:val="bottom"/>
          </w:tcPr>
          <w:p w:rsidR="009765C0" w:rsidRDefault="009765C0" w:rsidP="00523726">
            <w:pPr>
              <w:rPr>
                <w:sz w:val="23"/>
                <w:szCs w:val="23"/>
              </w:rPr>
            </w:pPr>
          </w:p>
        </w:tc>
        <w:tc>
          <w:tcPr>
            <w:tcW w:w="1060" w:type="dxa"/>
            <w:tcBorders>
              <w:right w:val="single" w:sz="8" w:space="0" w:color="auto"/>
            </w:tcBorders>
            <w:vAlign w:val="bottom"/>
          </w:tcPr>
          <w:p w:rsidR="009765C0" w:rsidRDefault="009765C0" w:rsidP="00523726">
            <w:pPr>
              <w:rPr>
                <w:sz w:val="23"/>
                <w:szCs w:val="23"/>
              </w:rPr>
            </w:pPr>
          </w:p>
        </w:tc>
      </w:tr>
      <w:tr w:rsidR="009765C0" w:rsidTr="00523726">
        <w:trPr>
          <w:trHeight w:val="266"/>
        </w:trPr>
        <w:tc>
          <w:tcPr>
            <w:tcW w:w="1140" w:type="dxa"/>
            <w:tcBorders>
              <w:left w:val="single" w:sz="8" w:space="0" w:color="auto"/>
              <w:right w:val="single" w:sz="8" w:space="0" w:color="auto"/>
            </w:tcBorders>
            <w:vAlign w:val="bottom"/>
          </w:tcPr>
          <w:p w:rsidR="009765C0" w:rsidRDefault="009765C0" w:rsidP="00523726">
            <w:pPr>
              <w:rPr>
                <w:sz w:val="23"/>
                <w:szCs w:val="23"/>
              </w:rPr>
            </w:pPr>
          </w:p>
        </w:tc>
        <w:tc>
          <w:tcPr>
            <w:tcW w:w="1460" w:type="dxa"/>
            <w:tcBorders>
              <w:right w:val="single" w:sz="8" w:space="0" w:color="auto"/>
            </w:tcBorders>
            <w:vAlign w:val="bottom"/>
          </w:tcPr>
          <w:p w:rsidR="009765C0" w:rsidRDefault="009765C0" w:rsidP="00523726">
            <w:pPr>
              <w:rPr>
                <w:sz w:val="23"/>
                <w:szCs w:val="23"/>
              </w:rPr>
            </w:pPr>
          </w:p>
        </w:tc>
        <w:tc>
          <w:tcPr>
            <w:tcW w:w="920" w:type="dxa"/>
            <w:vAlign w:val="bottom"/>
          </w:tcPr>
          <w:p w:rsidR="009765C0" w:rsidRDefault="009765C0" w:rsidP="00523726">
            <w:pPr>
              <w:rPr>
                <w:sz w:val="23"/>
                <w:szCs w:val="23"/>
              </w:rPr>
            </w:pPr>
          </w:p>
        </w:tc>
        <w:tc>
          <w:tcPr>
            <w:tcW w:w="720" w:type="dxa"/>
            <w:tcBorders>
              <w:right w:val="single" w:sz="8" w:space="0" w:color="auto"/>
            </w:tcBorders>
            <w:vAlign w:val="bottom"/>
          </w:tcPr>
          <w:p w:rsidR="009765C0" w:rsidRDefault="009765C0" w:rsidP="00523726">
            <w:pPr>
              <w:rPr>
                <w:sz w:val="23"/>
                <w:szCs w:val="23"/>
              </w:rPr>
            </w:pPr>
          </w:p>
        </w:tc>
        <w:tc>
          <w:tcPr>
            <w:tcW w:w="1600" w:type="dxa"/>
            <w:tcBorders>
              <w:right w:val="single" w:sz="8" w:space="0" w:color="auto"/>
            </w:tcBorders>
            <w:vAlign w:val="bottom"/>
          </w:tcPr>
          <w:p w:rsidR="009765C0" w:rsidRDefault="009765C0" w:rsidP="00523726">
            <w:pPr>
              <w:rPr>
                <w:sz w:val="23"/>
                <w:szCs w:val="23"/>
              </w:rPr>
            </w:pPr>
          </w:p>
        </w:tc>
        <w:tc>
          <w:tcPr>
            <w:tcW w:w="2200" w:type="dxa"/>
            <w:tcBorders>
              <w:right w:val="single" w:sz="8" w:space="0" w:color="auto"/>
            </w:tcBorders>
            <w:vAlign w:val="bottom"/>
          </w:tcPr>
          <w:p w:rsidR="009765C0" w:rsidRDefault="009765C0" w:rsidP="00523726">
            <w:pPr>
              <w:spacing w:line="267" w:lineRule="exact"/>
              <w:ind w:left="80"/>
              <w:rPr>
                <w:sz w:val="20"/>
                <w:szCs w:val="20"/>
              </w:rPr>
            </w:pPr>
            <w:r>
              <w:rPr>
                <w:rFonts w:ascii="Calibri" w:eastAsia="Calibri" w:hAnsi="Calibri" w:cs="Calibri"/>
              </w:rPr>
              <w:t>visitors as</w:t>
            </w:r>
          </w:p>
        </w:tc>
        <w:tc>
          <w:tcPr>
            <w:tcW w:w="1560" w:type="dxa"/>
            <w:tcBorders>
              <w:right w:val="single" w:sz="8" w:space="0" w:color="auto"/>
            </w:tcBorders>
            <w:vAlign w:val="bottom"/>
          </w:tcPr>
          <w:p w:rsidR="009765C0" w:rsidRDefault="009765C0" w:rsidP="00523726">
            <w:pPr>
              <w:rPr>
                <w:sz w:val="23"/>
                <w:szCs w:val="23"/>
              </w:rPr>
            </w:pPr>
          </w:p>
        </w:tc>
        <w:tc>
          <w:tcPr>
            <w:tcW w:w="1460" w:type="dxa"/>
            <w:tcBorders>
              <w:right w:val="single" w:sz="8" w:space="0" w:color="auto"/>
            </w:tcBorders>
            <w:vAlign w:val="bottom"/>
          </w:tcPr>
          <w:p w:rsidR="009765C0" w:rsidRDefault="009765C0" w:rsidP="00523726">
            <w:pPr>
              <w:rPr>
                <w:sz w:val="23"/>
                <w:szCs w:val="23"/>
              </w:rPr>
            </w:pPr>
          </w:p>
        </w:tc>
        <w:tc>
          <w:tcPr>
            <w:tcW w:w="1020" w:type="dxa"/>
            <w:tcBorders>
              <w:right w:val="single" w:sz="8" w:space="0" w:color="auto"/>
            </w:tcBorders>
            <w:vAlign w:val="bottom"/>
          </w:tcPr>
          <w:p w:rsidR="009765C0" w:rsidRDefault="009765C0" w:rsidP="00523726">
            <w:pPr>
              <w:rPr>
                <w:sz w:val="23"/>
                <w:szCs w:val="23"/>
              </w:rPr>
            </w:pPr>
          </w:p>
        </w:tc>
        <w:tc>
          <w:tcPr>
            <w:tcW w:w="1000" w:type="dxa"/>
            <w:tcBorders>
              <w:right w:val="single" w:sz="8" w:space="0" w:color="auto"/>
            </w:tcBorders>
            <w:vAlign w:val="bottom"/>
          </w:tcPr>
          <w:p w:rsidR="009765C0" w:rsidRDefault="009765C0" w:rsidP="00523726">
            <w:pPr>
              <w:rPr>
                <w:sz w:val="23"/>
                <w:szCs w:val="23"/>
              </w:rPr>
            </w:pPr>
          </w:p>
        </w:tc>
        <w:tc>
          <w:tcPr>
            <w:tcW w:w="1060" w:type="dxa"/>
            <w:tcBorders>
              <w:right w:val="single" w:sz="8" w:space="0" w:color="auto"/>
            </w:tcBorders>
            <w:vAlign w:val="bottom"/>
          </w:tcPr>
          <w:p w:rsidR="009765C0" w:rsidRDefault="009765C0" w:rsidP="00523726">
            <w:pPr>
              <w:rPr>
                <w:sz w:val="23"/>
                <w:szCs w:val="23"/>
              </w:rPr>
            </w:pPr>
          </w:p>
        </w:tc>
      </w:tr>
      <w:tr w:rsidR="009765C0" w:rsidTr="00523726">
        <w:trPr>
          <w:trHeight w:val="269"/>
        </w:trPr>
        <w:tc>
          <w:tcPr>
            <w:tcW w:w="1140" w:type="dxa"/>
            <w:tcBorders>
              <w:left w:val="single" w:sz="8" w:space="0" w:color="auto"/>
              <w:right w:val="single" w:sz="8" w:space="0" w:color="auto"/>
            </w:tcBorders>
            <w:vAlign w:val="bottom"/>
          </w:tcPr>
          <w:p w:rsidR="009765C0" w:rsidRDefault="009765C0" w:rsidP="00523726">
            <w:pPr>
              <w:rPr>
                <w:sz w:val="23"/>
                <w:szCs w:val="23"/>
              </w:rPr>
            </w:pPr>
          </w:p>
        </w:tc>
        <w:tc>
          <w:tcPr>
            <w:tcW w:w="1460" w:type="dxa"/>
            <w:tcBorders>
              <w:right w:val="single" w:sz="8" w:space="0" w:color="auto"/>
            </w:tcBorders>
            <w:vAlign w:val="bottom"/>
          </w:tcPr>
          <w:p w:rsidR="009765C0" w:rsidRDefault="009765C0" w:rsidP="00523726">
            <w:pPr>
              <w:rPr>
                <w:sz w:val="23"/>
                <w:szCs w:val="23"/>
              </w:rPr>
            </w:pPr>
          </w:p>
        </w:tc>
        <w:tc>
          <w:tcPr>
            <w:tcW w:w="920" w:type="dxa"/>
            <w:vAlign w:val="bottom"/>
          </w:tcPr>
          <w:p w:rsidR="009765C0" w:rsidRDefault="009765C0" w:rsidP="00523726">
            <w:pPr>
              <w:rPr>
                <w:sz w:val="23"/>
                <w:szCs w:val="23"/>
              </w:rPr>
            </w:pPr>
          </w:p>
        </w:tc>
        <w:tc>
          <w:tcPr>
            <w:tcW w:w="720" w:type="dxa"/>
            <w:tcBorders>
              <w:right w:val="single" w:sz="8" w:space="0" w:color="auto"/>
            </w:tcBorders>
            <w:vAlign w:val="bottom"/>
          </w:tcPr>
          <w:p w:rsidR="009765C0" w:rsidRDefault="009765C0" w:rsidP="00523726">
            <w:pPr>
              <w:rPr>
                <w:sz w:val="23"/>
                <w:szCs w:val="23"/>
              </w:rPr>
            </w:pPr>
          </w:p>
        </w:tc>
        <w:tc>
          <w:tcPr>
            <w:tcW w:w="1600" w:type="dxa"/>
            <w:tcBorders>
              <w:right w:val="single" w:sz="8" w:space="0" w:color="auto"/>
            </w:tcBorders>
            <w:vAlign w:val="bottom"/>
          </w:tcPr>
          <w:p w:rsidR="009765C0" w:rsidRDefault="009765C0" w:rsidP="00523726">
            <w:pPr>
              <w:rPr>
                <w:sz w:val="23"/>
                <w:szCs w:val="23"/>
              </w:rPr>
            </w:pPr>
          </w:p>
        </w:tc>
        <w:tc>
          <w:tcPr>
            <w:tcW w:w="2200" w:type="dxa"/>
            <w:tcBorders>
              <w:right w:val="single" w:sz="8" w:space="0" w:color="auto"/>
            </w:tcBorders>
            <w:vAlign w:val="bottom"/>
          </w:tcPr>
          <w:p w:rsidR="009765C0" w:rsidRDefault="009765C0" w:rsidP="00523726">
            <w:pPr>
              <w:ind w:left="80"/>
              <w:rPr>
                <w:sz w:val="20"/>
                <w:szCs w:val="20"/>
              </w:rPr>
            </w:pPr>
            <w:r>
              <w:rPr>
                <w:rFonts w:ascii="Calibri" w:eastAsia="Calibri" w:hAnsi="Calibri" w:cs="Calibri"/>
              </w:rPr>
              <w:t>appropriate. Identify</w:t>
            </w:r>
          </w:p>
        </w:tc>
        <w:tc>
          <w:tcPr>
            <w:tcW w:w="1560" w:type="dxa"/>
            <w:tcBorders>
              <w:right w:val="single" w:sz="8" w:space="0" w:color="auto"/>
            </w:tcBorders>
            <w:vAlign w:val="bottom"/>
          </w:tcPr>
          <w:p w:rsidR="009765C0" w:rsidRDefault="009765C0" w:rsidP="00523726">
            <w:pPr>
              <w:rPr>
                <w:sz w:val="23"/>
                <w:szCs w:val="23"/>
              </w:rPr>
            </w:pPr>
          </w:p>
        </w:tc>
        <w:tc>
          <w:tcPr>
            <w:tcW w:w="1460" w:type="dxa"/>
            <w:tcBorders>
              <w:right w:val="single" w:sz="8" w:space="0" w:color="auto"/>
            </w:tcBorders>
            <w:vAlign w:val="bottom"/>
          </w:tcPr>
          <w:p w:rsidR="009765C0" w:rsidRDefault="009765C0" w:rsidP="00523726">
            <w:pPr>
              <w:ind w:right="310"/>
              <w:jc w:val="right"/>
              <w:rPr>
                <w:sz w:val="20"/>
                <w:szCs w:val="20"/>
              </w:rPr>
            </w:pPr>
            <w:r>
              <w:rPr>
                <w:rFonts w:ascii="Calibri" w:eastAsia="Calibri" w:hAnsi="Calibri" w:cs="Calibri"/>
              </w:rPr>
              <w:t>0600-1800</w:t>
            </w:r>
          </w:p>
        </w:tc>
        <w:tc>
          <w:tcPr>
            <w:tcW w:w="1020" w:type="dxa"/>
            <w:tcBorders>
              <w:right w:val="single" w:sz="8" w:space="0" w:color="auto"/>
            </w:tcBorders>
            <w:vAlign w:val="bottom"/>
          </w:tcPr>
          <w:p w:rsidR="009765C0" w:rsidRDefault="009765C0" w:rsidP="00523726">
            <w:pPr>
              <w:rPr>
                <w:sz w:val="23"/>
                <w:szCs w:val="23"/>
              </w:rPr>
            </w:pPr>
          </w:p>
        </w:tc>
        <w:tc>
          <w:tcPr>
            <w:tcW w:w="1000" w:type="dxa"/>
            <w:tcBorders>
              <w:right w:val="single" w:sz="8" w:space="0" w:color="auto"/>
            </w:tcBorders>
            <w:vAlign w:val="bottom"/>
          </w:tcPr>
          <w:p w:rsidR="009765C0" w:rsidRDefault="009765C0" w:rsidP="00523726">
            <w:pPr>
              <w:rPr>
                <w:sz w:val="23"/>
                <w:szCs w:val="23"/>
              </w:rPr>
            </w:pPr>
          </w:p>
        </w:tc>
        <w:tc>
          <w:tcPr>
            <w:tcW w:w="1060" w:type="dxa"/>
            <w:tcBorders>
              <w:right w:val="single" w:sz="8" w:space="0" w:color="auto"/>
            </w:tcBorders>
            <w:vAlign w:val="bottom"/>
          </w:tcPr>
          <w:p w:rsidR="009765C0" w:rsidRDefault="009765C0" w:rsidP="00523726">
            <w:pPr>
              <w:rPr>
                <w:sz w:val="23"/>
                <w:szCs w:val="23"/>
              </w:rPr>
            </w:pPr>
          </w:p>
        </w:tc>
      </w:tr>
      <w:tr w:rsidR="009765C0" w:rsidTr="00523726">
        <w:trPr>
          <w:trHeight w:val="272"/>
        </w:trPr>
        <w:tc>
          <w:tcPr>
            <w:tcW w:w="1140" w:type="dxa"/>
            <w:tcBorders>
              <w:left w:val="single" w:sz="8" w:space="0" w:color="auto"/>
              <w:bottom w:val="single" w:sz="8" w:space="0" w:color="auto"/>
              <w:right w:val="single" w:sz="8" w:space="0" w:color="auto"/>
            </w:tcBorders>
            <w:vAlign w:val="bottom"/>
          </w:tcPr>
          <w:p w:rsidR="009765C0" w:rsidRDefault="009765C0" w:rsidP="00523726">
            <w:pPr>
              <w:ind w:right="10"/>
              <w:jc w:val="right"/>
              <w:rPr>
                <w:sz w:val="20"/>
                <w:szCs w:val="20"/>
              </w:rPr>
            </w:pPr>
            <w:r>
              <w:rPr>
                <w:rFonts w:ascii="Calibri" w:eastAsia="Calibri" w:hAnsi="Calibri" w:cs="Calibri"/>
              </w:rPr>
              <w:t>1</w:t>
            </w:r>
          </w:p>
        </w:tc>
        <w:tc>
          <w:tcPr>
            <w:tcW w:w="1460" w:type="dxa"/>
            <w:tcBorders>
              <w:bottom w:val="single" w:sz="8" w:space="0" w:color="auto"/>
              <w:right w:val="single" w:sz="8" w:space="0" w:color="auto"/>
            </w:tcBorders>
            <w:vAlign w:val="bottom"/>
          </w:tcPr>
          <w:p w:rsidR="009765C0" w:rsidRDefault="009765C0" w:rsidP="00523726">
            <w:pPr>
              <w:ind w:left="100"/>
              <w:rPr>
                <w:sz w:val="20"/>
                <w:szCs w:val="20"/>
              </w:rPr>
            </w:pPr>
            <w:r>
              <w:rPr>
                <w:rFonts w:ascii="Calibri" w:eastAsia="Calibri" w:hAnsi="Calibri" w:cs="Calibri"/>
              </w:rPr>
              <w:t>Guard</w:t>
            </w:r>
          </w:p>
        </w:tc>
        <w:tc>
          <w:tcPr>
            <w:tcW w:w="920" w:type="dxa"/>
            <w:tcBorders>
              <w:bottom w:val="single" w:sz="8" w:space="0" w:color="auto"/>
            </w:tcBorders>
            <w:vAlign w:val="bottom"/>
          </w:tcPr>
          <w:p w:rsidR="009765C0" w:rsidRDefault="009765C0" w:rsidP="00523726">
            <w:pPr>
              <w:rPr>
                <w:sz w:val="23"/>
                <w:szCs w:val="23"/>
              </w:rPr>
            </w:pPr>
          </w:p>
        </w:tc>
        <w:tc>
          <w:tcPr>
            <w:tcW w:w="720" w:type="dxa"/>
            <w:tcBorders>
              <w:bottom w:val="single" w:sz="8" w:space="0" w:color="auto"/>
              <w:right w:val="single" w:sz="8" w:space="0" w:color="auto"/>
            </w:tcBorders>
            <w:vAlign w:val="bottom"/>
          </w:tcPr>
          <w:p w:rsidR="009765C0" w:rsidRDefault="009765C0" w:rsidP="00523726">
            <w:pPr>
              <w:ind w:right="10"/>
              <w:jc w:val="right"/>
              <w:rPr>
                <w:sz w:val="20"/>
                <w:szCs w:val="20"/>
              </w:rPr>
            </w:pPr>
            <w:r>
              <w:rPr>
                <w:rFonts w:ascii="Calibri" w:eastAsia="Calibri" w:hAnsi="Calibri" w:cs="Calibri"/>
              </w:rPr>
              <w:t>2</w:t>
            </w:r>
          </w:p>
        </w:tc>
        <w:tc>
          <w:tcPr>
            <w:tcW w:w="1600" w:type="dxa"/>
            <w:tcBorders>
              <w:bottom w:val="single" w:sz="8" w:space="0" w:color="auto"/>
              <w:right w:val="single" w:sz="8" w:space="0" w:color="auto"/>
            </w:tcBorders>
            <w:vAlign w:val="bottom"/>
          </w:tcPr>
          <w:p w:rsidR="009765C0" w:rsidRDefault="009765C0" w:rsidP="00523726">
            <w:pPr>
              <w:ind w:left="80"/>
              <w:rPr>
                <w:sz w:val="20"/>
                <w:szCs w:val="20"/>
              </w:rPr>
            </w:pPr>
            <w:r>
              <w:rPr>
                <w:rFonts w:ascii="Calibri" w:eastAsia="Calibri" w:hAnsi="Calibri" w:cs="Calibri"/>
              </w:rPr>
              <w:t>UNHCR OFFICE</w:t>
            </w:r>
          </w:p>
        </w:tc>
        <w:tc>
          <w:tcPr>
            <w:tcW w:w="2200" w:type="dxa"/>
            <w:tcBorders>
              <w:bottom w:val="single" w:sz="8" w:space="0" w:color="auto"/>
              <w:right w:val="single" w:sz="8" w:space="0" w:color="auto"/>
            </w:tcBorders>
            <w:vAlign w:val="bottom"/>
          </w:tcPr>
          <w:p w:rsidR="009765C0" w:rsidRDefault="009765C0" w:rsidP="00523726">
            <w:pPr>
              <w:ind w:left="80"/>
              <w:rPr>
                <w:sz w:val="20"/>
                <w:szCs w:val="20"/>
              </w:rPr>
            </w:pPr>
            <w:r>
              <w:rPr>
                <w:rFonts w:ascii="Calibri" w:eastAsia="Calibri" w:hAnsi="Calibri" w:cs="Calibri"/>
              </w:rPr>
              <w:t>visitors.</w:t>
            </w:r>
          </w:p>
        </w:tc>
        <w:tc>
          <w:tcPr>
            <w:tcW w:w="1560" w:type="dxa"/>
            <w:tcBorders>
              <w:bottom w:val="single" w:sz="8" w:space="0" w:color="auto"/>
              <w:right w:val="single" w:sz="8" w:space="0" w:color="auto"/>
            </w:tcBorders>
            <w:vAlign w:val="bottom"/>
          </w:tcPr>
          <w:p w:rsidR="009765C0" w:rsidRDefault="009765C0" w:rsidP="00523726">
            <w:pPr>
              <w:ind w:left="100"/>
              <w:rPr>
                <w:sz w:val="20"/>
                <w:szCs w:val="20"/>
              </w:rPr>
            </w:pPr>
            <w:r>
              <w:rPr>
                <w:rFonts w:ascii="Calibri" w:eastAsia="Calibri" w:hAnsi="Calibri" w:cs="Calibri"/>
              </w:rPr>
              <w:t>English</w:t>
            </w:r>
          </w:p>
        </w:tc>
        <w:tc>
          <w:tcPr>
            <w:tcW w:w="1460" w:type="dxa"/>
            <w:tcBorders>
              <w:bottom w:val="single" w:sz="8" w:space="0" w:color="auto"/>
              <w:right w:val="single" w:sz="8" w:space="0" w:color="auto"/>
            </w:tcBorders>
            <w:vAlign w:val="bottom"/>
          </w:tcPr>
          <w:p w:rsidR="009765C0" w:rsidRDefault="009765C0" w:rsidP="00523726">
            <w:pPr>
              <w:ind w:right="310"/>
              <w:jc w:val="right"/>
              <w:rPr>
                <w:sz w:val="20"/>
                <w:szCs w:val="20"/>
              </w:rPr>
            </w:pPr>
            <w:r>
              <w:rPr>
                <w:rFonts w:ascii="Calibri" w:eastAsia="Calibri" w:hAnsi="Calibri" w:cs="Calibri"/>
              </w:rPr>
              <w:t>1800-0600</w:t>
            </w:r>
          </w:p>
        </w:tc>
        <w:tc>
          <w:tcPr>
            <w:tcW w:w="1020" w:type="dxa"/>
            <w:tcBorders>
              <w:bottom w:val="single" w:sz="8" w:space="0" w:color="auto"/>
              <w:right w:val="single" w:sz="8" w:space="0" w:color="auto"/>
            </w:tcBorders>
            <w:vAlign w:val="bottom"/>
          </w:tcPr>
          <w:p w:rsidR="009765C0" w:rsidRDefault="009765C0" w:rsidP="00523726">
            <w:pPr>
              <w:ind w:right="10"/>
              <w:jc w:val="right"/>
              <w:rPr>
                <w:sz w:val="20"/>
                <w:szCs w:val="20"/>
              </w:rPr>
            </w:pPr>
            <w:r>
              <w:rPr>
                <w:rFonts w:ascii="Calibri" w:eastAsia="Calibri" w:hAnsi="Calibri" w:cs="Calibri"/>
              </w:rPr>
              <w:t>168</w:t>
            </w:r>
          </w:p>
        </w:tc>
        <w:tc>
          <w:tcPr>
            <w:tcW w:w="1000" w:type="dxa"/>
            <w:tcBorders>
              <w:bottom w:val="single" w:sz="8" w:space="0" w:color="auto"/>
              <w:right w:val="single" w:sz="8" w:space="0" w:color="auto"/>
            </w:tcBorders>
            <w:vAlign w:val="bottom"/>
          </w:tcPr>
          <w:p w:rsidR="009765C0" w:rsidRDefault="009765C0" w:rsidP="00523726">
            <w:pPr>
              <w:ind w:left="100"/>
              <w:rPr>
                <w:sz w:val="20"/>
                <w:szCs w:val="20"/>
              </w:rPr>
            </w:pPr>
            <w:r>
              <w:rPr>
                <w:rFonts w:ascii="Calibri" w:eastAsia="Calibri" w:hAnsi="Calibri" w:cs="Calibri"/>
              </w:rPr>
              <w:t>NA</w:t>
            </w:r>
          </w:p>
        </w:tc>
        <w:tc>
          <w:tcPr>
            <w:tcW w:w="1060" w:type="dxa"/>
            <w:tcBorders>
              <w:bottom w:val="single" w:sz="8" w:space="0" w:color="auto"/>
              <w:right w:val="single" w:sz="8" w:space="0" w:color="auto"/>
            </w:tcBorders>
            <w:vAlign w:val="bottom"/>
          </w:tcPr>
          <w:p w:rsidR="009765C0" w:rsidRDefault="009765C0" w:rsidP="00523726">
            <w:pPr>
              <w:ind w:right="10"/>
              <w:jc w:val="right"/>
              <w:rPr>
                <w:sz w:val="20"/>
                <w:szCs w:val="20"/>
              </w:rPr>
            </w:pPr>
            <w:r>
              <w:rPr>
                <w:sz w:val="20"/>
                <w:szCs w:val="20"/>
              </w:rPr>
              <w:t>8.760</w:t>
            </w:r>
          </w:p>
        </w:tc>
      </w:tr>
      <w:tr w:rsidR="009765C0" w:rsidTr="00523726">
        <w:trPr>
          <w:trHeight w:val="287"/>
        </w:trPr>
        <w:tc>
          <w:tcPr>
            <w:tcW w:w="1140" w:type="dxa"/>
            <w:vAlign w:val="bottom"/>
          </w:tcPr>
          <w:p w:rsidR="009765C0" w:rsidRDefault="009765C0" w:rsidP="00523726">
            <w:pPr>
              <w:ind w:left="100"/>
              <w:rPr>
                <w:sz w:val="20"/>
                <w:szCs w:val="20"/>
              </w:rPr>
            </w:pPr>
          </w:p>
        </w:tc>
        <w:tc>
          <w:tcPr>
            <w:tcW w:w="2380" w:type="dxa"/>
            <w:gridSpan w:val="2"/>
            <w:vAlign w:val="bottom"/>
          </w:tcPr>
          <w:p w:rsidR="009765C0" w:rsidRDefault="009765C0" w:rsidP="00523726">
            <w:pPr>
              <w:ind w:left="100"/>
              <w:rPr>
                <w:sz w:val="20"/>
                <w:szCs w:val="20"/>
              </w:rPr>
            </w:pPr>
          </w:p>
        </w:tc>
        <w:tc>
          <w:tcPr>
            <w:tcW w:w="720" w:type="dxa"/>
            <w:vAlign w:val="bottom"/>
          </w:tcPr>
          <w:p w:rsidR="009765C0" w:rsidRDefault="009765C0" w:rsidP="00523726">
            <w:pPr>
              <w:rPr>
                <w:sz w:val="24"/>
                <w:szCs w:val="24"/>
              </w:rPr>
            </w:pPr>
          </w:p>
        </w:tc>
        <w:tc>
          <w:tcPr>
            <w:tcW w:w="1600" w:type="dxa"/>
            <w:vAlign w:val="bottom"/>
          </w:tcPr>
          <w:p w:rsidR="009765C0" w:rsidRDefault="009765C0" w:rsidP="00523726">
            <w:pPr>
              <w:rPr>
                <w:sz w:val="24"/>
                <w:szCs w:val="24"/>
              </w:rPr>
            </w:pPr>
          </w:p>
        </w:tc>
        <w:tc>
          <w:tcPr>
            <w:tcW w:w="2200" w:type="dxa"/>
            <w:vAlign w:val="bottom"/>
          </w:tcPr>
          <w:p w:rsidR="009765C0" w:rsidRDefault="009765C0" w:rsidP="00523726">
            <w:pPr>
              <w:rPr>
                <w:sz w:val="24"/>
                <w:szCs w:val="24"/>
              </w:rPr>
            </w:pPr>
          </w:p>
        </w:tc>
        <w:tc>
          <w:tcPr>
            <w:tcW w:w="1560" w:type="dxa"/>
            <w:vAlign w:val="bottom"/>
          </w:tcPr>
          <w:p w:rsidR="009765C0" w:rsidRDefault="009765C0" w:rsidP="00523726">
            <w:pPr>
              <w:rPr>
                <w:sz w:val="24"/>
                <w:szCs w:val="24"/>
              </w:rPr>
            </w:pPr>
          </w:p>
        </w:tc>
        <w:tc>
          <w:tcPr>
            <w:tcW w:w="1460" w:type="dxa"/>
            <w:vAlign w:val="bottom"/>
          </w:tcPr>
          <w:p w:rsidR="009765C0" w:rsidRDefault="009765C0" w:rsidP="00523726">
            <w:pPr>
              <w:rPr>
                <w:sz w:val="24"/>
                <w:szCs w:val="24"/>
              </w:rPr>
            </w:pPr>
          </w:p>
        </w:tc>
        <w:tc>
          <w:tcPr>
            <w:tcW w:w="1020" w:type="dxa"/>
            <w:vAlign w:val="bottom"/>
          </w:tcPr>
          <w:p w:rsidR="009765C0" w:rsidRDefault="009765C0" w:rsidP="00523726">
            <w:pPr>
              <w:rPr>
                <w:sz w:val="24"/>
                <w:szCs w:val="24"/>
              </w:rPr>
            </w:pPr>
          </w:p>
        </w:tc>
        <w:tc>
          <w:tcPr>
            <w:tcW w:w="1000" w:type="dxa"/>
            <w:vAlign w:val="bottom"/>
          </w:tcPr>
          <w:p w:rsidR="009765C0" w:rsidRDefault="009765C0" w:rsidP="00523726">
            <w:pPr>
              <w:rPr>
                <w:sz w:val="24"/>
                <w:szCs w:val="24"/>
              </w:rPr>
            </w:pPr>
          </w:p>
        </w:tc>
        <w:tc>
          <w:tcPr>
            <w:tcW w:w="1060" w:type="dxa"/>
            <w:vAlign w:val="bottom"/>
          </w:tcPr>
          <w:p w:rsidR="009765C0" w:rsidRDefault="009765C0" w:rsidP="00523726">
            <w:pPr>
              <w:rPr>
                <w:sz w:val="24"/>
                <w:szCs w:val="24"/>
              </w:rPr>
            </w:pPr>
          </w:p>
        </w:tc>
      </w:tr>
    </w:tbl>
    <w:p w:rsidR="00DC1363" w:rsidRDefault="00DC1363">
      <w:pPr>
        <w:ind w:left="13320"/>
        <w:rPr>
          <w:rFonts w:eastAsia="Times New Roman"/>
          <w:sz w:val="24"/>
          <w:szCs w:val="24"/>
        </w:rPr>
      </w:pPr>
    </w:p>
    <w:p w:rsidR="00DC1363" w:rsidRDefault="00DC1363">
      <w:pPr>
        <w:ind w:left="13320"/>
        <w:rPr>
          <w:rFonts w:eastAsia="Times New Roman"/>
          <w:sz w:val="24"/>
          <w:szCs w:val="24"/>
        </w:rPr>
      </w:pPr>
    </w:p>
    <w:p w:rsidR="00DC1363" w:rsidRDefault="00DC1363">
      <w:pPr>
        <w:ind w:left="13320"/>
        <w:rPr>
          <w:rFonts w:eastAsia="Times New Roman"/>
          <w:sz w:val="24"/>
          <w:szCs w:val="24"/>
        </w:rPr>
      </w:pPr>
    </w:p>
    <w:p w:rsidR="00DC1363" w:rsidRDefault="00DC1363">
      <w:pPr>
        <w:ind w:left="13320"/>
        <w:rPr>
          <w:rFonts w:eastAsia="Times New Roman"/>
          <w:sz w:val="24"/>
          <w:szCs w:val="24"/>
        </w:rPr>
      </w:pPr>
    </w:p>
    <w:p w:rsidR="00DC1363" w:rsidRDefault="00DC1363">
      <w:pPr>
        <w:ind w:left="13320"/>
        <w:rPr>
          <w:rFonts w:eastAsia="Times New Roman"/>
          <w:sz w:val="24"/>
          <w:szCs w:val="24"/>
        </w:rPr>
      </w:pPr>
    </w:p>
    <w:p w:rsidR="00DC1363" w:rsidRDefault="00DC1363">
      <w:pPr>
        <w:ind w:left="13320"/>
        <w:rPr>
          <w:rFonts w:eastAsia="Times New Roman"/>
          <w:sz w:val="24"/>
          <w:szCs w:val="24"/>
        </w:rPr>
      </w:pPr>
    </w:p>
    <w:p w:rsidR="00DC1363" w:rsidRDefault="00DC1363">
      <w:pPr>
        <w:ind w:left="13320"/>
        <w:rPr>
          <w:rFonts w:eastAsia="Times New Roman"/>
          <w:sz w:val="24"/>
          <w:szCs w:val="24"/>
        </w:rPr>
      </w:pPr>
    </w:p>
    <w:p w:rsidR="004B15B1" w:rsidRDefault="004B15B1">
      <w:pPr>
        <w:ind w:left="13320"/>
        <w:rPr>
          <w:rFonts w:eastAsia="Times New Roman"/>
          <w:sz w:val="24"/>
          <w:szCs w:val="24"/>
        </w:rPr>
      </w:pPr>
    </w:p>
    <w:p w:rsidR="004B15B1" w:rsidRDefault="004B15B1">
      <w:pPr>
        <w:ind w:left="13320"/>
        <w:rPr>
          <w:rFonts w:eastAsia="Times New Roman"/>
          <w:sz w:val="24"/>
          <w:szCs w:val="24"/>
        </w:rPr>
      </w:pPr>
    </w:p>
    <w:p w:rsidR="001914DF" w:rsidRDefault="005738A2">
      <w:pPr>
        <w:ind w:left="13320"/>
        <w:rPr>
          <w:sz w:val="20"/>
          <w:szCs w:val="20"/>
        </w:rPr>
      </w:pPr>
      <w:r>
        <w:rPr>
          <w:rFonts w:eastAsia="Times New Roman"/>
          <w:sz w:val="24"/>
          <w:szCs w:val="24"/>
        </w:rPr>
        <w:t>9</w:t>
      </w:r>
    </w:p>
    <w:p w:rsidR="001914DF" w:rsidRDefault="001914DF">
      <w:pPr>
        <w:sectPr w:rsidR="001914DF">
          <w:type w:val="continuous"/>
          <w:pgSz w:w="15840" w:h="12240" w:orient="landscape"/>
          <w:pgMar w:top="1120" w:right="500" w:bottom="53" w:left="1220" w:header="0" w:footer="0" w:gutter="0"/>
          <w:cols w:space="720" w:equalWidth="0">
            <w:col w:w="14120"/>
          </w:cols>
        </w:sectPr>
      </w:pPr>
    </w:p>
    <w:bookmarkStart w:id="13" w:name="page39"/>
    <w:bookmarkEnd w:id="13"/>
    <w:p w:rsidR="001914DF" w:rsidRDefault="006E41F6">
      <w:pPr>
        <w:spacing w:line="20" w:lineRule="exact"/>
        <w:rPr>
          <w:sz w:val="20"/>
          <w:szCs w:val="20"/>
        </w:rPr>
      </w:pPr>
      <w:r>
        <w:rPr>
          <w:noProof/>
          <w:sz w:val="20"/>
          <w:szCs w:val="20"/>
        </w:rPr>
        <w:lastRenderedPageBreak/>
        <mc:AlternateContent>
          <mc:Choice Requires="wps">
            <w:drawing>
              <wp:anchor distT="0" distB="0" distL="114300" distR="114300" simplePos="0" relativeHeight="251599872" behindDoc="1" locked="0" layoutInCell="0" allowOverlap="1">
                <wp:simplePos x="0" y="0"/>
                <wp:positionH relativeFrom="column">
                  <wp:posOffset>6985</wp:posOffset>
                </wp:positionH>
                <wp:positionV relativeFrom="paragraph">
                  <wp:posOffset>536575</wp:posOffset>
                </wp:positionV>
                <wp:extent cx="5019040" cy="24892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040" cy="248920"/>
                        </a:xfrm>
                        <a:prstGeom prst="rect">
                          <a:avLst/>
                        </a:prstGeom>
                        <a:solidFill>
                          <a:srgbClr val="FABF8F"/>
                        </a:solidFill>
                      </wps:spPr>
                      <wps:bodyPr/>
                    </wps:wsp>
                  </a:graphicData>
                </a:graphic>
              </wp:anchor>
            </w:drawing>
          </mc:Choice>
          <mc:Fallback>
            <w:pict>
              <v:rect w14:anchorId="60084B30" id="Shape 61" o:spid="_x0000_s1026" style="position:absolute;margin-left:.55pt;margin-top:42.25pt;width:395.2pt;height:19.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" o:allowincell="f" fillcolor="#fabf8f" stroked="f"/>
            </w:pict>
          </mc:Fallback>
        </mc:AlternateContent>
      </w: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0</wp:posOffset>
                </wp:positionH>
                <wp:positionV relativeFrom="paragraph">
                  <wp:posOffset>534035</wp:posOffset>
                </wp:positionV>
                <wp:extent cx="503237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23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BDF30F" id="Shape 6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0,42.05pt" to="396.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96uQEAAIEDAAAOAAAAZHJzL2Uyb0RvYy54bWysU01vEzEQvSPxHyzfyW4TmpZ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1905</wp:posOffset>
                </wp:positionH>
                <wp:positionV relativeFrom="paragraph">
                  <wp:posOffset>530860</wp:posOffset>
                </wp:positionV>
                <wp:extent cx="0" cy="127889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88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785310" id="Shape 6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5pt,41.8pt" to=".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5029200</wp:posOffset>
                </wp:positionH>
                <wp:positionV relativeFrom="paragraph">
                  <wp:posOffset>530860</wp:posOffset>
                </wp:positionV>
                <wp:extent cx="0" cy="127889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88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D3BC3C" id="Shape 6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96pt,41.8pt" to="39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" o:allowincell="f" filled="t" strokeweight=".48pt">
                <v:stroke joinstyle="miter"/>
                <o:lock v:ext="edit" shapetype="f"/>
              </v:line>
            </w:pict>
          </mc:Fallback>
        </mc:AlternateConten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18" w:lineRule="exact"/>
        <w:rPr>
          <w:sz w:val="20"/>
          <w:szCs w:val="20"/>
        </w:rPr>
      </w:pPr>
    </w:p>
    <w:p w:rsidR="001914DF" w:rsidRDefault="006E41F6">
      <w:pPr>
        <w:ind w:left="120"/>
        <w:rPr>
          <w:sz w:val="20"/>
          <w:szCs w:val="20"/>
        </w:rPr>
      </w:pPr>
      <w:r>
        <w:rPr>
          <w:rFonts w:ascii="Calibri" w:eastAsia="Calibri" w:hAnsi="Calibri" w:cs="Calibri"/>
          <w:b/>
          <w:bCs/>
          <w:sz w:val="32"/>
          <w:szCs w:val="32"/>
          <w:highlight w:val="yellow"/>
        </w:rPr>
        <w:t>LOT-1</w:t>
      </w:r>
      <w:r>
        <w:rPr>
          <w:rFonts w:ascii="Calibri" w:eastAsia="Calibri" w:hAnsi="Calibri" w:cs="Calibri"/>
          <w:b/>
          <w:bCs/>
          <w:sz w:val="32"/>
          <w:szCs w:val="32"/>
          <w:highlight w:val="yellow"/>
          <w:shd w:val="clear" w:color="auto" w:fill="FABF8F"/>
        </w:rPr>
        <w:t>: Total Requirements for UN System office premises</w:t>
      </w:r>
    </w:p>
    <w:tbl>
      <w:tblPr>
        <w:tblW w:w="0" w:type="auto"/>
        <w:tblLayout w:type="fixed"/>
        <w:tblCellMar>
          <w:left w:w="0" w:type="dxa"/>
          <w:right w:w="0" w:type="dxa"/>
        </w:tblCellMar>
        <w:tblLook w:val="04A0" w:firstRow="1" w:lastRow="0" w:firstColumn="1" w:lastColumn="0" w:noHBand="0" w:noVBand="1"/>
      </w:tblPr>
      <w:tblGrid>
        <w:gridCol w:w="20"/>
        <w:gridCol w:w="740"/>
        <w:gridCol w:w="3060"/>
        <w:gridCol w:w="4100"/>
      </w:tblGrid>
      <w:tr w:rsidR="001914DF">
        <w:trPr>
          <w:trHeight w:val="386"/>
        </w:trPr>
        <w:tc>
          <w:tcPr>
            <w:tcW w:w="20" w:type="dxa"/>
            <w:tcBorders>
              <w:top w:val="single" w:sz="8" w:space="0" w:color="auto"/>
              <w:bottom w:val="single" w:sz="8" w:space="0" w:color="auto"/>
            </w:tcBorders>
            <w:vAlign w:val="bottom"/>
          </w:tcPr>
          <w:p w:rsidR="001914DF" w:rsidRDefault="001914DF">
            <w:pPr>
              <w:rPr>
                <w:sz w:val="24"/>
                <w:szCs w:val="24"/>
              </w:rPr>
            </w:pPr>
          </w:p>
        </w:tc>
        <w:tc>
          <w:tcPr>
            <w:tcW w:w="740" w:type="dxa"/>
            <w:tcBorders>
              <w:top w:val="single" w:sz="8" w:space="0" w:color="auto"/>
              <w:bottom w:val="single" w:sz="8" w:space="0" w:color="auto"/>
              <w:right w:val="single" w:sz="8" w:space="0" w:color="auto"/>
            </w:tcBorders>
            <w:shd w:val="clear" w:color="auto" w:fill="DDD9C3"/>
            <w:vAlign w:val="bottom"/>
          </w:tcPr>
          <w:p w:rsidR="001914DF" w:rsidRDefault="006E41F6">
            <w:pPr>
              <w:spacing w:line="381" w:lineRule="exact"/>
              <w:ind w:left="100"/>
              <w:rPr>
                <w:sz w:val="20"/>
                <w:szCs w:val="20"/>
              </w:rPr>
            </w:pPr>
            <w:r>
              <w:rPr>
                <w:rFonts w:ascii="Calibri" w:eastAsia="Calibri" w:hAnsi="Calibri" w:cs="Calibri"/>
                <w:b/>
                <w:bCs/>
                <w:sz w:val="32"/>
                <w:szCs w:val="32"/>
                <w:highlight w:val="lightGray"/>
              </w:rPr>
              <w:t>S.N.</w:t>
            </w:r>
          </w:p>
        </w:tc>
        <w:tc>
          <w:tcPr>
            <w:tcW w:w="3060" w:type="dxa"/>
            <w:tcBorders>
              <w:top w:val="single" w:sz="8" w:space="0" w:color="auto"/>
              <w:bottom w:val="single" w:sz="8" w:space="0" w:color="auto"/>
              <w:right w:val="single" w:sz="8" w:space="0" w:color="auto"/>
            </w:tcBorders>
            <w:shd w:val="clear" w:color="auto" w:fill="DDD9C3"/>
            <w:vAlign w:val="bottom"/>
          </w:tcPr>
          <w:p w:rsidR="001914DF" w:rsidRDefault="006E41F6">
            <w:pPr>
              <w:spacing w:line="381" w:lineRule="exact"/>
              <w:ind w:left="100"/>
              <w:rPr>
                <w:sz w:val="20"/>
                <w:szCs w:val="20"/>
              </w:rPr>
            </w:pPr>
            <w:r>
              <w:rPr>
                <w:rFonts w:ascii="Calibri" w:eastAsia="Calibri" w:hAnsi="Calibri" w:cs="Calibri"/>
                <w:b/>
                <w:bCs/>
                <w:sz w:val="32"/>
                <w:szCs w:val="32"/>
                <w:highlight w:val="lightGray"/>
              </w:rPr>
              <w:t>Descriptions/services</w:t>
            </w:r>
          </w:p>
        </w:tc>
        <w:tc>
          <w:tcPr>
            <w:tcW w:w="4100" w:type="dxa"/>
            <w:tcBorders>
              <w:top w:val="single" w:sz="8" w:space="0" w:color="auto"/>
              <w:bottom w:val="single" w:sz="8" w:space="0" w:color="auto"/>
            </w:tcBorders>
            <w:shd w:val="clear" w:color="auto" w:fill="DDD9C3"/>
            <w:vAlign w:val="bottom"/>
          </w:tcPr>
          <w:p w:rsidR="001914DF" w:rsidRDefault="006E41F6">
            <w:pPr>
              <w:spacing w:line="381" w:lineRule="exact"/>
              <w:ind w:left="100"/>
              <w:rPr>
                <w:sz w:val="20"/>
                <w:szCs w:val="20"/>
              </w:rPr>
            </w:pPr>
            <w:r>
              <w:rPr>
                <w:rFonts w:ascii="Calibri" w:eastAsia="Calibri" w:hAnsi="Calibri" w:cs="Calibri"/>
                <w:b/>
                <w:bCs/>
                <w:sz w:val="32"/>
                <w:szCs w:val="32"/>
              </w:rPr>
              <w:t>Unit/quantity</w:t>
            </w:r>
          </w:p>
        </w:tc>
      </w:tr>
      <w:tr w:rsidR="001914DF">
        <w:trPr>
          <w:trHeight w:val="381"/>
        </w:trPr>
        <w:tc>
          <w:tcPr>
            <w:tcW w:w="20" w:type="dxa"/>
            <w:tcBorders>
              <w:bottom w:val="single" w:sz="8" w:space="0" w:color="auto"/>
            </w:tcBorders>
            <w:vAlign w:val="bottom"/>
          </w:tcPr>
          <w:p w:rsidR="001914DF" w:rsidRDefault="001914DF">
            <w:pPr>
              <w:rPr>
                <w:sz w:val="24"/>
                <w:szCs w:val="24"/>
              </w:rPr>
            </w:pPr>
          </w:p>
        </w:tc>
        <w:tc>
          <w:tcPr>
            <w:tcW w:w="740" w:type="dxa"/>
            <w:tcBorders>
              <w:bottom w:val="single" w:sz="8" w:space="0" w:color="auto"/>
              <w:right w:val="single" w:sz="8" w:space="0" w:color="auto"/>
            </w:tcBorders>
            <w:vAlign w:val="bottom"/>
          </w:tcPr>
          <w:p w:rsidR="001914DF" w:rsidRDefault="006E41F6">
            <w:pPr>
              <w:spacing w:line="376" w:lineRule="exact"/>
              <w:ind w:left="100"/>
              <w:rPr>
                <w:sz w:val="20"/>
                <w:szCs w:val="20"/>
              </w:rPr>
            </w:pPr>
            <w:r>
              <w:rPr>
                <w:rFonts w:ascii="Calibri" w:eastAsia="Calibri" w:hAnsi="Calibri" w:cs="Calibri"/>
                <w:sz w:val="32"/>
                <w:szCs w:val="32"/>
              </w:rPr>
              <w:t>1</w:t>
            </w:r>
          </w:p>
        </w:tc>
        <w:tc>
          <w:tcPr>
            <w:tcW w:w="3060" w:type="dxa"/>
            <w:tcBorders>
              <w:bottom w:val="single" w:sz="8" w:space="0" w:color="auto"/>
              <w:right w:val="single" w:sz="8" w:space="0" w:color="auto"/>
            </w:tcBorders>
            <w:vAlign w:val="bottom"/>
          </w:tcPr>
          <w:p w:rsidR="001914DF" w:rsidRDefault="006E41F6">
            <w:pPr>
              <w:spacing w:line="376" w:lineRule="exact"/>
              <w:ind w:left="100"/>
              <w:rPr>
                <w:sz w:val="20"/>
                <w:szCs w:val="20"/>
              </w:rPr>
            </w:pPr>
            <w:r>
              <w:rPr>
                <w:rFonts w:ascii="Calibri" w:eastAsia="Calibri" w:hAnsi="Calibri" w:cs="Calibri"/>
                <w:sz w:val="32"/>
                <w:szCs w:val="32"/>
              </w:rPr>
              <w:t>SUPERVISORS</w:t>
            </w:r>
          </w:p>
        </w:tc>
        <w:tc>
          <w:tcPr>
            <w:tcW w:w="4100" w:type="dxa"/>
            <w:tcBorders>
              <w:bottom w:val="single" w:sz="8" w:space="0" w:color="auto"/>
            </w:tcBorders>
            <w:vAlign w:val="bottom"/>
          </w:tcPr>
          <w:p w:rsidR="001914DF" w:rsidRDefault="002244C5">
            <w:pPr>
              <w:spacing w:line="376" w:lineRule="exact"/>
              <w:ind w:left="100"/>
              <w:rPr>
                <w:sz w:val="20"/>
                <w:szCs w:val="20"/>
              </w:rPr>
            </w:pPr>
            <w:r>
              <w:rPr>
                <w:rFonts w:ascii="Calibri" w:eastAsia="Calibri" w:hAnsi="Calibri" w:cs="Calibri"/>
                <w:sz w:val="32"/>
                <w:szCs w:val="32"/>
              </w:rPr>
              <w:t>18</w:t>
            </w:r>
          </w:p>
        </w:tc>
      </w:tr>
      <w:tr w:rsidR="001914DF">
        <w:trPr>
          <w:trHeight w:val="381"/>
        </w:trPr>
        <w:tc>
          <w:tcPr>
            <w:tcW w:w="20" w:type="dxa"/>
            <w:tcBorders>
              <w:bottom w:val="single" w:sz="8" w:space="0" w:color="auto"/>
            </w:tcBorders>
            <w:vAlign w:val="bottom"/>
          </w:tcPr>
          <w:p w:rsidR="001914DF" w:rsidRDefault="001914DF">
            <w:pPr>
              <w:rPr>
                <w:sz w:val="24"/>
                <w:szCs w:val="24"/>
              </w:rPr>
            </w:pPr>
          </w:p>
        </w:tc>
        <w:tc>
          <w:tcPr>
            <w:tcW w:w="740" w:type="dxa"/>
            <w:tcBorders>
              <w:bottom w:val="single" w:sz="8" w:space="0" w:color="auto"/>
              <w:right w:val="single" w:sz="8" w:space="0" w:color="auto"/>
            </w:tcBorders>
            <w:vAlign w:val="bottom"/>
          </w:tcPr>
          <w:p w:rsidR="001914DF" w:rsidRDefault="006E41F6">
            <w:pPr>
              <w:spacing w:line="376" w:lineRule="exact"/>
              <w:ind w:left="100"/>
              <w:rPr>
                <w:sz w:val="20"/>
                <w:szCs w:val="20"/>
              </w:rPr>
            </w:pPr>
            <w:r>
              <w:rPr>
                <w:rFonts w:ascii="Calibri" w:eastAsia="Calibri" w:hAnsi="Calibri" w:cs="Calibri"/>
                <w:sz w:val="32"/>
                <w:szCs w:val="32"/>
              </w:rPr>
              <w:t>2</w:t>
            </w:r>
          </w:p>
        </w:tc>
        <w:tc>
          <w:tcPr>
            <w:tcW w:w="3060" w:type="dxa"/>
            <w:tcBorders>
              <w:bottom w:val="single" w:sz="8" w:space="0" w:color="auto"/>
              <w:right w:val="single" w:sz="8" w:space="0" w:color="auto"/>
            </w:tcBorders>
            <w:vAlign w:val="bottom"/>
          </w:tcPr>
          <w:p w:rsidR="001914DF" w:rsidRDefault="006E41F6">
            <w:pPr>
              <w:spacing w:line="376" w:lineRule="exact"/>
              <w:ind w:left="100"/>
              <w:rPr>
                <w:sz w:val="20"/>
                <w:szCs w:val="20"/>
              </w:rPr>
            </w:pPr>
            <w:r>
              <w:rPr>
                <w:rFonts w:ascii="Calibri" w:eastAsia="Calibri" w:hAnsi="Calibri" w:cs="Calibri"/>
                <w:sz w:val="32"/>
                <w:szCs w:val="32"/>
              </w:rPr>
              <w:t>GUARDS</w:t>
            </w:r>
          </w:p>
        </w:tc>
        <w:tc>
          <w:tcPr>
            <w:tcW w:w="4100" w:type="dxa"/>
            <w:tcBorders>
              <w:bottom w:val="single" w:sz="8" w:space="0" w:color="auto"/>
            </w:tcBorders>
            <w:vAlign w:val="bottom"/>
          </w:tcPr>
          <w:p w:rsidR="001914DF" w:rsidRDefault="002244C5">
            <w:pPr>
              <w:spacing w:line="376" w:lineRule="exact"/>
              <w:ind w:left="100"/>
              <w:rPr>
                <w:sz w:val="20"/>
                <w:szCs w:val="20"/>
              </w:rPr>
            </w:pPr>
            <w:r>
              <w:rPr>
                <w:rFonts w:ascii="Calibri" w:eastAsia="Calibri" w:hAnsi="Calibri" w:cs="Calibri"/>
                <w:sz w:val="32"/>
                <w:szCs w:val="32"/>
              </w:rPr>
              <w:t>6</w:t>
            </w:r>
            <w:r w:rsidR="009765C0">
              <w:rPr>
                <w:rFonts w:ascii="Calibri" w:eastAsia="Calibri" w:hAnsi="Calibri" w:cs="Calibri"/>
                <w:sz w:val="32"/>
                <w:szCs w:val="32"/>
              </w:rPr>
              <w:t>3</w:t>
            </w:r>
          </w:p>
        </w:tc>
      </w:tr>
      <w:tr w:rsidR="001914DF">
        <w:trPr>
          <w:trHeight w:val="381"/>
        </w:trPr>
        <w:tc>
          <w:tcPr>
            <w:tcW w:w="20" w:type="dxa"/>
            <w:tcBorders>
              <w:bottom w:val="single" w:sz="8" w:space="0" w:color="auto"/>
            </w:tcBorders>
            <w:vAlign w:val="bottom"/>
          </w:tcPr>
          <w:p w:rsidR="001914DF" w:rsidRDefault="001914DF">
            <w:pPr>
              <w:rPr>
                <w:sz w:val="24"/>
                <w:szCs w:val="24"/>
              </w:rPr>
            </w:pPr>
          </w:p>
        </w:tc>
        <w:tc>
          <w:tcPr>
            <w:tcW w:w="740" w:type="dxa"/>
            <w:tcBorders>
              <w:bottom w:val="single" w:sz="8" w:space="0" w:color="auto"/>
              <w:right w:val="single" w:sz="8" w:space="0" w:color="auto"/>
            </w:tcBorders>
            <w:vAlign w:val="bottom"/>
          </w:tcPr>
          <w:p w:rsidR="001914DF" w:rsidRDefault="006E41F6">
            <w:pPr>
              <w:spacing w:line="376" w:lineRule="exact"/>
              <w:ind w:left="100"/>
              <w:rPr>
                <w:sz w:val="20"/>
                <w:szCs w:val="20"/>
              </w:rPr>
            </w:pPr>
            <w:r>
              <w:rPr>
                <w:rFonts w:ascii="Calibri" w:eastAsia="Calibri" w:hAnsi="Calibri" w:cs="Calibri"/>
                <w:sz w:val="32"/>
                <w:szCs w:val="32"/>
              </w:rPr>
              <w:t>3</w:t>
            </w:r>
          </w:p>
        </w:tc>
        <w:tc>
          <w:tcPr>
            <w:tcW w:w="3060" w:type="dxa"/>
            <w:tcBorders>
              <w:bottom w:val="single" w:sz="8" w:space="0" w:color="auto"/>
              <w:right w:val="single" w:sz="8" w:space="0" w:color="auto"/>
            </w:tcBorders>
            <w:vAlign w:val="bottom"/>
          </w:tcPr>
          <w:p w:rsidR="001914DF" w:rsidRDefault="006E41F6">
            <w:pPr>
              <w:spacing w:line="376" w:lineRule="exact"/>
              <w:ind w:left="100"/>
              <w:rPr>
                <w:sz w:val="20"/>
                <w:szCs w:val="20"/>
              </w:rPr>
            </w:pPr>
            <w:r>
              <w:rPr>
                <w:rFonts w:ascii="Calibri" w:eastAsia="Calibri" w:hAnsi="Calibri" w:cs="Calibri"/>
                <w:sz w:val="32"/>
                <w:szCs w:val="32"/>
              </w:rPr>
              <w:t>PANIC ALARMS</w:t>
            </w:r>
          </w:p>
        </w:tc>
        <w:tc>
          <w:tcPr>
            <w:tcW w:w="4100" w:type="dxa"/>
            <w:tcBorders>
              <w:bottom w:val="single" w:sz="8" w:space="0" w:color="auto"/>
            </w:tcBorders>
            <w:vAlign w:val="bottom"/>
          </w:tcPr>
          <w:p w:rsidR="001914DF" w:rsidRDefault="006E41F6">
            <w:pPr>
              <w:spacing w:line="376" w:lineRule="exact"/>
              <w:ind w:left="100"/>
              <w:rPr>
                <w:sz w:val="20"/>
                <w:szCs w:val="20"/>
              </w:rPr>
            </w:pPr>
            <w:r>
              <w:rPr>
                <w:rFonts w:ascii="Calibri" w:eastAsia="Calibri" w:hAnsi="Calibri" w:cs="Calibri"/>
                <w:sz w:val="32"/>
                <w:szCs w:val="32"/>
              </w:rPr>
              <w:t>1</w:t>
            </w:r>
            <w:r w:rsidR="0037696B">
              <w:rPr>
                <w:rFonts w:ascii="Calibri" w:eastAsia="Calibri" w:hAnsi="Calibri" w:cs="Calibri"/>
                <w:sz w:val="32"/>
                <w:szCs w:val="32"/>
              </w:rPr>
              <w:t>3</w:t>
            </w:r>
          </w:p>
        </w:tc>
      </w:tr>
    </w:tbl>
    <w:p w:rsidR="001914DF" w:rsidRDefault="001914DF">
      <w:pPr>
        <w:spacing w:line="200" w:lineRule="exact"/>
        <w:rPr>
          <w:sz w:val="20"/>
          <w:szCs w:val="20"/>
        </w:rPr>
      </w:pPr>
    </w:p>
    <w:p w:rsidR="001914DF" w:rsidRDefault="001914DF">
      <w:pPr>
        <w:spacing w:line="339" w:lineRule="exact"/>
        <w:rPr>
          <w:sz w:val="20"/>
          <w:szCs w:val="20"/>
        </w:rPr>
      </w:pPr>
    </w:p>
    <w:p w:rsidR="001914DF" w:rsidRDefault="006E41F6">
      <w:pPr>
        <w:rPr>
          <w:sz w:val="20"/>
          <w:szCs w:val="20"/>
        </w:rPr>
      </w:pPr>
      <w:r>
        <w:rPr>
          <w:rFonts w:ascii="Calibri" w:eastAsia="Calibri" w:hAnsi="Calibri" w:cs="Calibri"/>
          <w:b/>
          <w:bCs/>
        </w:rPr>
        <w:t>______________*________________</w:t>
      </w:r>
    </w:p>
    <w:p w:rsidR="001914DF" w:rsidRDefault="001914DF">
      <w:pPr>
        <w:sectPr w:rsidR="001914DF">
          <w:pgSz w:w="15840" w:h="12240" w:orient="landscape"/>
          <w:pgMar w:top="1144" w:right="1060" w:bottom="53" w:left="1220" w:header="0" w:footer="0" w:gutter="0"/>
          <w:cols w:space="720" w:equalWidth="0">
            <w:col w:w="1356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84" w:lineRule="exact"/>
        <w:rPr>
          <w:sz w:val="20"/>
          <w:szCs w:val="20"/>
        </w:rPr>
      </w:pPr>
    </w:p>
    <w:p w:rsidR="001914DF" w:rsidRDefault="005738A2">
      <w:pPr>
        <w:ind w:left="13320"/>
        <w:rPr>
          <w:sz w:val="20"/>
          <w:szCs w:val="20"/>
        </w:rPr>
      </w:pPr>
      <w:r>
        <w:rPr>
          <w:rFonts w:eastAsia="Times New Roman"/>
          <w:sz w:val="24"/>
          <w:szCs w:val="24"/>
        </w:rPr>
        <w:t>10</w:t>
      </w:r>
    </w:p>
    <w:p w:rsidR="001914DF" w:rsidRDefault="001914DF">
      <w:pPr>
        <w:sectPr w:rsidR="001914DF">
          <w:type w:val="continuous"/>
          <w:pgSz w:w="15840" w:h="12240" w:orient="landscape"/>
          <w:pgMar w:top="1144" w:right="1060" w:bottom="53" w:left="1220" w:header="0" w:footer="0" w:gutter="0"/>
          <w:cols w:space="720" w:equalWidth="0">
            <w:col w:w="13560"/>
          </w:cols>
        </w:sectPr>
      </w:pPr>
    </w:p>
    <w:p w:rsidR="001914DF" w:rsidRDefault="006E41F6">
      <w:pPr>
        <w:numPr>
          <w:ilvl w:val="0"/>
          <w:numId w:val="35"/>
        </w:numPr>
        <w:tabs>
          <w:tab w:val="left" w:pos="720"/>
        </w:tabs>
        <w:ind w:left="720" w:hanging="720"/>
        <w:rPr>
          <w:rFonts w:eastAsia="Times New Roman"/>
          <w:b/>
          <w:bCs/>
          <w:sz w:val="24"/>
          <w:szCs w:val="24"/>
        </w:rPr>
      </w:pPr>
      <w:bookmarkStart w:id="14" w:name="page40"/>
      <w:bookmarkStart w:id="15" w:name="page62"/>
      <w:bookmarkStart w:id="16" w:name="page63"/>
      <w:bookmarkEnd w:id="14"/>
      <w:bookmarkEnd w:id="15"/>
      <w:bookmarkEnd w:id="16"/>
      <w:r>
        <w:rPr>
          <w:rFonts w:ascii="Calibri" w:eastAsia="Calibri" w:hAnsi="Calibri" w:cs="Calibri"/>
          <w:b/>
          <w:bCs/>
        </w:rPr>
        <w:lastRenderedPageBreak/>
        <w:t>UPSS PROVIDERS PERSONNEL GENERAL QUALIFICATIONS</w:t>
      </w:r>
      <w:r>
        <w:rPr>
          <w:rFonts w:ascii="Calibri" w:eastAsia="Calibri" w:hAnsi="Calibri" w:cs="Calibri"/>
          <w:b/>
          <w:bCs/>
          <w:sz w:val="44"/>
          <w:szCs w:val="44"/>
          <w:vertAlign w:val="superscript"/>
        </w:rPr>
        <w:t>3</w:t>
      </w:r>
    </w:p>
    <w:p w:rsidR="001914DF" w:rsidRDefault="001914DF">
      <w:pPr>
        <w:spacing w:line="147" w:lineRule="exact"/>
        <w:rPr>
          <w:sz w:val="20"/>
          <w:szCs w:val="20"/>
        </w:rPr>
      </w:pPr>
    </w:p>
    <w:p w:rsidR="001914DF" w:rsidRDefault="006E41F6">
      <w:pPr>
        <w:tabs>
          <w:tab w:val="left" w:pos="1780"/>
        </w:tabs>
        <w:spacing w:line="213" w:lineRule="auto"/>
        <w:ind w:left="1800" w:right="20" w:hanging="539"/>
        <w:jc w:val="both"/>
        <w:rPr>
          <w:sz w:val="20"/>
          <w:szCs w:val="20"/>
        </w:rPr>
      </w:pPr>
      <w:r>
        <w:rPr>
          <w:rFonts w:eastAsia="Times New Roman"/>
          <w:sz w:val="24"/>
          <w:szCs w:val="24"/>
        </w:rPr>
        <w:t>6.1</w:t>
      </w:r>
      <w:r>
        <w:rPr>
          <w:sz w:val="20"/>
          <w:szCs w:val="20"/>
        </w:rPr>
        <w:tab/>
      </w:r>
      <w:r>
        <w:rPr>
          <w:rFonts w:ascii="Calibri" w:eastAsia="Calibri" w:hAnsi="Calibri" w:cs="Calibri"/>
        </w:rPr>
        <w:t>The UPSS providers shall ensure that all personnel</w:t>
      </w:r>
      <w:r>
        <w:rPr>
          <w:rFonts w:ascii="Calibri" w:eastAsia="Calibri" w:hAnsi="Calibri" w:cs="Calibri"/>
          <w:sz w:val="44"/>
          <w:szCs w:val="44"/>
          <w:vertAlign w:val="superscript"/>
        </w:rPr>
        <w:t>4</w:t>
      </w:r>
      <w:r>
        <w:rPr>
          <w:rFonts w:ascii="Calibri" w:eastAsia="Calibri" w:hAnsi="Calibri" w:cs="Calibri"/>
        </w:rPr>
        <w:t xml:space="preserve"> assigned to this contract have not been convicted of any serious criminal offence, including by a military tribunal, or found by a national or international authority to have breached criminal or humanitarian law in any jurisdiction. Further, in principle, they must not be subject to any ongoing judicial proceedings, including military, in respect of such offenses or violations and must meet the following minimum standards:</w:t>
      </w:r>
    </w:p>
    <w:p w:rsidR="001914DF" w:rsidRDefault="001914DF">
      <w:pPr>
        <w:spacing w:line="284" w:lineRule="exact"/>
        <w:rPr>
          <w:sz w:val="20"/>
          <w:szCs w:val="20"/>
        </w:rPr>
      </w:pPr>
    </w:p>
    <w:p w:rsidR="001914DF" w:rsidRDefault="006E41F6">
      <w:pPr>
        <w:numPr>
          <w:ilvl w:val="0"/>
          <w:numId w:val="36"/>
        </w:numPr>
        <w:tabs>
          <w:tab w:val="left" w:pos="2160"/>
        </w:tabs>
        <w:ind w:left="2160" w:hanging="360"/>
        <w:rPr>
          <w:rFonts w:eastAsia="Times New Roman"/>
          <w:sz w:val="24"/>
          <w:szCs w:val="24"/>
        </w:rPr>
      </w:pPr>
      <w:r>
        <w:rPr>
          <w:rFonts w:ascii="Calibri" w:eastAsia="Calibri" w:hAnsi="Calibri" w:cs="Calibri"/>
        </w:rPr>
        <w:t>Pass a criminal background record check;</w:t>
      </w:r>
    </w:p>
    <w:p w:rsidR="001914DF" w:rsidRDefault="006E41F6">
      <w:pPr>
        <w:numPr>
          <w:ilvl w:val="0"/>
          <w:numId w:val="36"/>
        </w:numPr>
        <w:tabs>
          <w:tab w:val="left" w:pos="2160"/>
        </w:tabs>
        <w:ind w:left="2160" w:hanging="360"/>
        <w:rPr>
          <w:rFonts w:eastAsia="Times New Roman"/>
          <w:sz w:val="24"/>
          <w:szCs w:val="24"/>
        </w:rPr>
      </w:pPr>
      <w:r>
        <w:rPr>
          <w:rFonts w:ascii="Calibri" w:eastAsia="Calibri" w:hAnsi="Calibri" w:cs="Calibri"/>
        </w:rPr>
        <w:t>Be able to effectively understand and carry out written rules, orders and instructions;</w:t>
      </w:r>
    </w:p>
    <w:p w:rsidR="001914DF" w:rsidRDefault="006E41F6">
      <w:pPr>
        <w:numPr>
          <w:ilvl w:val="0"/>
          <w:numId w:val="36"/>
        </w:numPr>
        <w:tabs>
          <w:tab w:val="left" w:pos="2160"/>
        </w:tabs>
        <w:ind w:left="2160" w:hanging="360"/>
        <w:rPr>
          <w:rFonts w:eastAsia="Times New Roman"/>
          <w:sz w:val="24"/>
          <w:szCs w:val="24"/>
        </w:rPr>
      </w:pPr>
      <w:r>
        <w:rPr>
          <w:rFonts w:ascii="Calibri" w:eastAsia="Calibri" w:hAnsi="Calibri" w:cs="Calibri"/>
        </w:rPr>
        <w:t>Be able to effectively communicate with UNSMS organization employees and guests;</w:t>
      </w:r>
    </w:p>
    <w:p w:rsidR="001914DF" w:rsidRDefault="001914DF">
      <w:pPr>
        <w:spacing w:line="63" w:lineRule="exact"/>
        <w:rPr>
          <w:rFonts w:eastAsia="Times New Roman"/>
          <w:sz w:val="24"/>
          <w:szCs w:val="24"/>
        </w:rPr>
      </w:pPr>
    </w:p>
    <w:p w:rsidR="001914DF" w:rsidRDefault="006E41F6">
      <w:pPr>
        <w:numPr>
          <w:ilvl w:val="0"/>
          <w:numId w:val="36"/>
        </w:numPr>
        <w:tabs>
          <w:tab w:val="left" w:pos="2160"/>
        </w:tabs>
        <w:spacing w:line="212" w:lineRule="auto"/>
        <w:ind w:left="2160" w:right="560" w:hanging="360"/>
        <w:rPr>
          <w:rFonts w:eastAsia="Times New Roman"/>
          <w:sz w:val="24"/>
          <w:szCs w:val="24"/>
        </w:rPr>
      </w:pPr>
      <w:r>
        <w:rPr>
          <w:rFonts w:ascii="Calibri" w:eastAsia="Calibri" w:hAnsi="Calibri" w:cs="Calibri"/>
        </w:rPr>
        <w:t>Be able to compose precise, short paragraphs for written reports that are required under this contract;</w:t>
      </w:r>
    </w:p>
    <w:p w:rsidR="001914DF" w:rsidRDefault="001914DF">
      <w:pPr>
        <w:spacing w:line="65" w:lineRule="exact"/>
        <w:rPr>
          <w:rFonts w:eastAsia="Times New Roman"/>
          <w:sz w:val="24"/>
          <w:szCs w:val="24"/>
        </w:rPr>
      </w:pPr>
    </w:p>
    <w:p w:rsidR="001914DF" w:rsidRDefault="006E41F6">
      <w:pPr>
        <w:numPr>
          <w:ilvl w:val="0"/>
          <w:numId w:val="36"/>
        </w:numPr>
        <w:tabs>
          <w:tab w:val="left" w:pos="2160"/>
        </w:tabs>
        <w:spacing w:line="212" w:lineRule="auto"/>
        <w:ind w:left="2160" w:right="280" w:hanging="360"/>
        <w:rPr>
          <w:rFonts w:eastAsia="Times New Roman"/>
          <w:sz w:val="24"/>
          <w:szCs w:val="24"/>
        </w:rPr>
      </w:pPr>
      <w:r>
        <w:rPr>
          <w:rFonts w:ascii="Calibri" w:eastAsia="Calibri" w:hAnsi="Calibri" w:cs="Calibri"/>
        </w:rPr>
        <w:t>Possess or be eligible to obtain a valid driver’s license for operating motor vehicles, as may be required in the performance of this contract;</w:t>
      </w:r>
    </w:p>
    <w:p w:rsidR="001914DF" w:rsidRDefault="001914DF">
      <w:pPr>
        <w:spacing w:line="64" w:lineRule="exact"/>
        <w:rPr>
          <w:rFonts w:eastAsia="Times New Roman"/>
          <w:sz w:val="24"/>
          <w:szCs w:val="24"/>
        </w:rPr>
      </w:pPr>
    </w:p>
    <w:p w:rsidR="001914DF" w:rsidRDefault="006E41F6">
      <w:pPr>
        <w:numPr>
          <w:ilvl w:val="0"/>
          <w:numId w:val="36"/>
        </w:numPr>
        <w:tabs>
          <w:tab w:val="left" w:pos="2160"/>
        </w:tabs>
        <w:spacing w:line="212" w:lineRule="auto"/>
        <w:ind w:left="2160" w:right="200" w:hanging="360"/>
        <w:rPr>
          <w:rFonts w:eastAsia="Times New Roman"/>
          <w:sz w:val="24"/>
          <w:szCs w:val="24"/>
        </w:rPr>
      </w:pPr>
      <w:r>
        <w:rPr>
          <w:rFonts w:ascii="Calibri" w:eastAsia="Calibri" w:hAnsi="Calibri" w:cs="Calibri"/>
        </w:rPr>
        <w:t>Possess the physical and psychological stamina for prolonged walking, standing, sitting and stooping;</w:t>
      </w:r>
    </w:p>
    <w:p w:rsidR="001914DF" w:rsidRDefault="001914DF">
      <w:pPr>
        <w:spacing w:line="64" w:lineRule="exact"/>
        <w:rPr>
          <w:rFonts w:eastAsia="Times New Roman"/>
          <w:sz w:val="24"/>
          <w:szCs w:val="24"/>
        </w:rPr>
      </w:pPr>
    </w:p>
    <w:p w:rsidR="001914DF" w:rsidRDefault="006E41F6">
      <w:pPr>
        <w:numPr>
          <w:ilvl w:val="0"/>
          <w:numId w:val="36"/>
        </w:numPr>
        <w:tabs>
          <w:tab w:val="left" w:pos="2160"/>
        </w:tabs>
        <w:spacing w:line="212" w:lineRule="auto"/>
        <w:ind w:left="2160" w:right="740" w:hanging="360"/>
        <w:rPr>
          <w:rFonts w:eastAsia="Times New Roman"/>
          <w:sz w:val="24"/>
          <w:szCs w:val="24"/>
        </w:rPr>
      </w:pPr>
      <w:r>
        <w:rPr>
          <w:rFonts w:ascii="Calibri" w:eastAsia="Calibri" w:hAnsi="Calibri" w:cs="Calibri"/>
        </w:rPr>
        <w:t>Be cognizant of the fact that guards may have to confront or challenge violent or potentially violent persons;</w:t>
      </w:r>
    </w:p>
    <w:p w:rsidR="001914DF" w:rsidRDefault="001914DF">
      <w:pPr>
        <w:spacing w:line="1" w:lineRule="exact"/>
        <w:rPr>
          <w:rFonts w:eastAsia="Times New Roman"/>
          <w:sz w:val="24"/>
          <w:szCs w:val="24"/>
        </w:rPr>
      </w:pPr>
    </w:p>
    <w:p w:rsidR="001914DF" w:rsidRDefault="006E41F6">
      <w:pPr>
        <w:numPr>
          <w:ilvl w:val="0"/>
          <w:numId w:val="36"/>
        </w:numPr>
        <w:tabs>
          <w:tab w:val="left" w:pos="2160"/>
        </w:tabs>
        <w:ind w:left="2160" w:hanging="360"/>
        <w:rPr>
          <w:rFonts w:eastAsia="Times New Roman"/>
          <w:sz w:val="24"/>
          <w:szCs w:val="24"/>
        </w:rPr>
      </w:pPr>
      <w:r>
        <w:rPr>
          <w:rFonts w:ascii="Calibri" w:eastAsia="Calibri" w:hAnsi="Calibri" w:cs="Calibri"/>
        </w:rPr>
        <w:t>Be at least 21 years of age and in apparent good health;</w:t>
      </w:r>
    </w:p>
    <w:p w:rsidR="001914DF" w:rsidRDefault="006E41F6">
      <w:pPr>
        <w:numPr>
          <w:ilvl w:val="0"/>
          <w:numId w:val="36"/>
        </w:numPr>
        <w:tabs>
          <w:tab w:val="left" w:pos="2160"/>
        </w:tabs>
        <w:spacing w:line="238" w:lineRule="auto"/>
        <w:ind w:left="2160" w:hanging="360"/>
        <w:rPr>
          <w:rFonts w:eastAsia="Times New Roman"/>
          <w:sz w:val="24"/>
          <w:szCs w:val="24"/>
        </w:rPr>
      </w:pPr>
      <w:r>
        <w:rPr>
          <w:rFonts w:ascii="Calibri" w:eastAsia="Calibri" w:hAnsi="Calibri" w:cs="Calibri"/>
        </w:rPr>
        <w:t>Be able to relate and interact effectively and properly with members of the public;</w:t>
      </w:r>
    </w:p>
    <w:p w:rsidR="001914DF" w:rsidRDefault="006E41F6">
      <w:pPr>
        <w:numPr>
          <w:ilvl w:val="0"/>
          <w:numId w:val="36"/>
        </w:numPr>
        <w:tabs>
          <w:tab w:val="left" w:pos="2160"/>
        </w:tabs>
        <w:ind w:left="2160" w:hanging="360"/>
        <w:rPr>
          <w:rFonts w:eastAsia="Times New Roman"/>
          <w:sz w:val="24"/>
          <w:szCs w:val="24"/>
        </w:rPr>
      </w:pPr>
      <w:r>
        <w:rPr>
          <w:rFonts w:ascii="Calibri" w:eastAsia="Calibri" w:hAnsi="Calibri" w:cs="Calibri"/>
        </w:rPr>
        <w:t>Be of good reputation and character; and</w:t>
      </w:r>
    </w:p>
    <w:p w:rsidR="001914DF" w:rsidRDefault="001914DF">
      <w:pPr>
        <w:spacing w:line="63" w:lineRule="exact"/>
        <w:rPr>
          <w:rFonts w:eastAsia="Times New Roman"/>
          <w:sz w:val="24"/>
          <w:szCs w:val="24"/>
        </w:rPr>
      </w:pPr>
    </w:p>
    <w:p w:rsidR="001914DF" w:rsidRDefault="006E41F6">
      <w:pPr>
        <w:numPr>
          <w:ilvl w:val="0"/>
          <w:numId w:val="36"/>
        </w:numPr>
        <w:tabs>
          <w:tab w:val="left" w:pos="2160"/>
        </w:tabs>
        <w:spacing w:line="212" w:lineRule="auto"/>
        <w:ind w:left="2160" w:right="240" w:hanging="360"/>
        <w:rPr>
          <w:rFonts w:eastAsia="Times New Roman"/>
          <w:sz w:val="24"/>
          <w:szCs w:val="24"/>
        </w:rPr>
      </w:pPr>
      <w:r>
        <w:rPr>
          <w:rFonts w:ascii="Calibri" w:eastAsia="Calibri" w:hAnsi="Calibri" w:cs="Calibri"/>
        </w:rPr>
        <w:t>Be trained prior to deployment up to basic level as a minimum set forth in the training requirements section of this SOW.</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457200</wp:posOffset>
                </wp:positionH>
                <wp:positionV relativeFrom="paragraph">
                  <wp:posOffset>3228975</wp:posOffset>
                </wp:positionV>
                <wp:extent cx="182816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66E9731" id="Shape 137"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36pt,254.25pt" to="179.95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" o:allowincell="f" filled="t" strokeweight=".72pt">
                <v:stroke joinstyle="miter"/>
                <o:lock v:ext="edit" shapetype="f"/>
              </v:line>
            </w:pict>
          </mc:Fallback>
        </mc:AlternateConten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28" w:lineRule="exact"/>
        <w:rPr>
          <w:sz w:val="20"/>
          <w:szCs w:val="20"/>
        </w:rPr>
      </w:pPr>
    </w:p>
    <w:p w:rsidR="001914DF" w:rsidRDefault="006E41F6">
      <w:pPr>
        <w:numPr>
          <w:ilvl w:val="0"/>
          <w:numId w:val="37"/>
        </w:numPr>
        <w:tabs>
          <w:tab w:val="left" w:pos="880"/>
        </w:tabs>
        <w:ind w:left="880" w:hanging="160"/>
        <w:rPr>
          <w:rFonts w:ascii="Calibri" w:eastAsia="Calibri" w:hAnsi="Calibri" w:cs="Calibri"/>
          <w:sz w:val="44"/>
          <w:szCs w:val="44"/>
          <w:vertAlign w:val="superscript"/>
        </w:rPr>
      </w:pPr>
      <w:r>
        <w:rPr>
          <w:rFonts w:ascii="Calibri" w:eastAsia="Calibri" w:hAnsi="Calibri" w:cs="Calibri"/>
        </w:rPr>
        <w:t>UNSMS, Guidelines on the Use of Unarmed Private Security Services, Section E 13-16</w:t>
      </w:r>
    </w:p>
    <w:p w:rsidR="001914DF" w:rsidRDefault="001914DF">
      <w:pPr>
        <w:spacing w:line="22" w:lineRule="exact"/>
        <w:rPr>
          <w:rFonts w:ascii="Calibri" w:eastAsia="Calibri" w:hAnsi="Calibri" w:cs="Calibri"/>
          <w:sz w:val="44"/>
          <w:szCs w:val="44"/>
          <w:vertAlign w:val="superscript"/>
        </w:rPr>
      </w:pPr>
    </w:p>
    <w:p w:rsidR="001914DF" w:rsidRDefault="006E41F6">
      <w:pPr>
        <w:numPr>
          <w:ilvl w:val="0"/>
          <w:numId w:val="37"/>
        </w:numPr>
        <w:tabs>
          <w:tab w:val="left" w:pos="883"/>
        </w:tabs>
        <w:spacing w:line="232" w:lineRule="auto"/>
        <w:ind w:left="720" w:right="80"/>
        <w:rPr>
          <w:rFonts w:ascii="Calibri" w:eastAsia="Calibri" w:hAnsi="Calibri" w:cs="Calibri"/>
          <w:sz w:val="39"/>
          <w:szCs w:val="39"/>
          <w:vertAlign w:val="superscript"/>
        </w:rPr>
      </w:pPr>
      <w:r>
        <w:rPr>
          <w:rFonts w:ascii="Calibri" w:eastAsia="Calibri" w:hAnsi="Calibri" w:cs="Calibri"/>
          <w:sz w:val="20"/>
          <w:szCs w:val="20"/>
        </w:rPr>
        <w:t>The UPSS providers shall ensure the same level of vetting of any approved sub-contractors used in this contract.</w:t>
      </w:r>
    </w:p>
    <w:p w:rsidR="001914DF" w:rsidRDefault="001914DF">
      <w:pPr>
        <w:sectPr w:rsidR="001914DF">
          <w:pgSz w:w="12240" w:h="15840"/>
          <w:pgMar w:top="1373" w:right="1420" w:bottom="53" w:left="720" w:header="0" w:footer="0" w:gutter="0"/>
          <w:cols w:space="720" w:equalWidth="0">
            <w:col w:w="10100"/>
          </w:cols>
        </w:sectPr>
      </w:pPr>
    </w:p>
    <w:p w:rsidR="001914DF" w:rsidRDefault="001914DF">
      <w:pPr>
        <w:spacing w:line="312" w:lineRule="exact"/>
        <w:rPr>
          <w:sz w:val="20"/>
          <w:szCs w:val="20"/>
        </w:rPr>
      </w:pPr>
    </w:p>
    <w:p w:rsidR="001914DF" w:rsidRDefault="005738A2">
      <w:pPr>
        <w:ind w:left="9860"/>
        <w:rPr>
          <w:sz w:val="20"/>
          <w:szCs w:val="20"/>
        </w:rPr>
      </w:pPr>
      <w:r>
        <w:rPr>
          <w:rFonts w:eastAsia="Times New Roman"/>
          <w:sz w:val="24"/>
          <w:szCs w:val="24"/>
        </w:rPr>
        <w:t>11</w:t>
      </w:r>
    </w:p>
    <w:p w:rsidR="001914DF" w:rsidRDefault="001914DF">
      <w:pPr>
        <w:sectPr w:rsidR="001914DF">
          <w:type w:val="continuous"/>
          <w:pgSz w:w="12240" w:h="15840"/>
          <w:pgMar w:top="1373" w:right="1420" w:bottom="53" w:left="720" w:header="0" w:footer="0" w:gutter="0"/>
          <w:cols w:space="720" w:equalWidth="0">
            <w:col w:w="10100"/>
          </w:cols>
        </w:sectPr>
      </w:pPr>
    </w:p>
    <w:p w:rsidR="001914DF" w:rsidRDefault="006E41F6">
      <w:pPr>
        <w:numPr>
          <w:ilvl w:val="0"/>
          <w:numId w:val="38"/>
        </w:numPr>
        <w:tabs>
          <w:tab w:val="left" w:pos="721"/>
        </w:tabs>
        <w:ind w:left="721" w:hanging="721"/>
        <w:rPr>
          <w:rFonts w:eastAsia="Times New Roman"/>
          <w:b/>
          <w:bCs/>
          <w:sz w:val="24"/>
          <w:szCs w:val="24"/>
        </w:rPr>
      </w:pPr>
      <w:bookmarkStart w:id="17" w:name="page64"/>
      <w:bookmarkEnd w:id="17"/>
      <w:r>
        <w:rPr>
          <w:rFonts w:ascii="Calibri" w:eastAsia="Calibri" w:hAnsi="Calibri" w:cs="Calibri"/>
          <w:b/>
          <w:bCs/>
        </w:rPr>
        <w:lastRenderedPageBreak/>
        <w:t>UPSS PROVIDERS PERSONNEL SPECIFIC RESPONSIBILITIES AND QUALIFICATIONS</w:t>
      </w:r>
    </w:p>
    <w:p w:rsidR="001914DF" w:rsidRDefault="001914DF">
      <w:pPr>
        <w:spacing w:line="200" w:lineRule="exact"/>
        <w:rPr>
          <w:sz w:val="20"/>
          <w:szCs w:val="20"/>
        </w:rPr>
      </w:pPr>
    </w:p>
    <w:p w:rsidR="001914DF" w:rsidRDefault="001914DF">
      <w:pPr>
        <w:spacing w:line="329" w:lineRule="exact"/>
        <w:rPr>
          <w:sz w:val="20"/>
          <w:szCs w:val="20"/>
        </w:rPr>
      </w:pPr>
    </w:p>
    <w:p w:rsidR="001914DF" w:rsidRDefault="006E41F6">
      <w:pPr>
        <w:tabs>
          <w:tab w:val="left" w:pos="1820"/>
        </w:tabs>
        <w:ind w:left="1301"/>
        <w:rPr>
          <w:sz w:val="20"/>
          <w:szCs w:val="20"/>
        </w:rPr>
      </w:pPr>
      <w:r>
        <w:rPr>
          <w:rFonts w:eastAsia="Times New Roman"/>
          <w:b/>
          <w:bCs/>
          <w:sz w:val="24"/>
          <w:szCs w:val="24"/>
        </w:rPr>
        <w:t>7.1</w:t>
      </w:r>
      <w:r>
        <w:rPr>
          <w:sz w:val="20"/>
          <w:szCs w:val="20"/>
        </w:rPr>
        <w:tab/>
      </w:r>
      <w:r>
        <w:rPr>
          <w:rFonts w:ascii="Calibri" w:eastAsia="Calibri" w:hAnsi="Calibri" w:cs="Calibri"/>
          <w:b/>
          <w:bCs/>
          <w:sz w:val="21"/>
          <w:szCs w:val="21"/>
        </w:rPr>
        <w:t>UPSS providers’ Representative (not located at the UNSMS facility)</w:t>
      </w:r>
    </w:p>
    <w:p w:rsidR="001914DF" w:rsidRDefault="001914DF">
      <w:pPr>
        <w:spacing w:line="278" w:lineRule="exact"/>
        <w:rPr>
          <w:sz w:val="20"/>
          <w:szCs w:val="20"/>
        </w:rPr>
      </w:pPr>
    </w:p>
    <w:p w:rsidR="001914DF" w:rsidRDefault="006E41F6">
      <w:pPr>
        <w:ind w:left="1841"/>
        <w:rPr>
          <w:sz w:val="20"/>
          <w:szCs w:val="20"/>
        </w:rPr>
      </w:pPr>
      <w:r>
        <w:rPr>
          <w:rFonts w:eastAsia="Times New Roman"/>
          <w:sz w:val="24"/>
          <w:szCs w:val="24"/>
        </w:rPr>
        <w:t xml:space="preserve">7.1.1 </w:t>
      </w:r>
      <w:r>
        <w:rPr>
          <w:rFonts w:ascii="Calibri" w:eastAsia="Calibri" w:hAnsi="Calibri" w:cs="Calibri"/>
        </w:rPr>
        <w:t>Responsibilities:</w:t>
      </w:r>
    </w:p>
    <w:p w:rsidR="001914DF" w:rsidRDefault="001914DF">
      <w:pPr>
        <w:spacing w:line="360" w:lineRule="exact"/>
        <w:rPr>
          <w:sz w:val="20"/>
          <w:szCs w:val="20"/>
        </w:rPr>
      </w:pPr>
    </w:p>
    <w:p w:rsidR="001914DF" w:rsidRDefault="006E41F6">
      <w:pPr>
        <w:numPr>
          <w:ilvl w:val="0"/>
          <w:numId w:val="39"/>
        </w:numPr>
        <w:tabs>
          <w:tab w:val="left" w:pos="2741"/>
        </w:tabs>
        <w:ind w:left="2741" w:hanging="360"/>
        <w:rPr>
          <w:rFonts w:eastAsia="Times New Roman"/>
          <w:sz w:val="24"/>
          <w:szCs w:val="24"/>
        </w:rPr>
      </w:pPr>
      <w:r>
        <w:rPr>
          <w:rFonts w:ascii="Calibri" w:eastAsia="Calibri" w:hAnsi="Calibri" w:cs="Calibri"/>
        </w:rPr>
        <w:t>Reports to the UNSMS organization’s Contract Officer;</w:t>
      </w:r>
    </w:p>
    <w:p w:rsidR="001914DF" w:rsidRDefault="001914DF">
      <w:pPr>
        <w:spacing w:line="152" w:lineRule="exact"/>
        <w:rPr>
          <w:rFonts w:eastAsia="Times New Roman"/>
          <w:sz w:val="24"/>
          <w:szCs w:val="24"/>
        </w:rPr>
      </w:pPr>
    </w:p>
    <w:p w:rsidR="001914DF" w:rsidRDefault="006E41F6">
      <w:pPr>
        <w:numPr>
          <w:ilvl w:val="0"/>
          <w:numId w:val="39"/>
        </w:numPr>
        <w:tabs>
          <w:tab w:val="left" w:pos="2741"/>
        </w:tabs>
        <w:spacing w:line="213" w:lineRule="auto"/>
        <w:ind w:left="2741" w:right="140" w:hanging="360"/>
        <w:rPr>
          <w:rFonts w:eastAsia="Times New Roman"/>
          <w:sz w:val="24"/>
          <w:szCs w:val="24"/>
        </w:rPr>
      </w:pPr>
      <w:r>
        <w:rPr>
          <w:rFonts w:ascii="Calibri" w:eastAsia="Calibri" w:hAnsi="Calibri" w:cs="Calibri"/>
        </w:rPr>
        <w:t>Coordinates the administration of the contract from the UPSS providers’s side and serves as principle contact person for the contract;</w:t>
      </w:r>
    </w:p>
    <w:p w:rsidR="001914DF" w:rsidRDefault="001914DF">
      <w:pPr>
        <w:spacing w:line="153" w:lineRule="exact"/>
        <w:rPr>
          <w:rFonts w:eastAsia="Times New Roman"/>
          <w:sz w:val="24"/>
          <w:szCs w:val="24"/>
        </w:rPr>
      </w:pPr>
    </w:p>
    <w:p w:rsidR="001914DF" w:rsidRDefault="006E41F6">
      <w:pPr>
        <w:numPr>
          <w:ilvl w:val="0"/>
          <w:numId w:val="39"/>
        </w:numPr>
        <w:tabs>
          <w:tab w:val="left" w:pos="2741"/>
        </w:tabs>
        <w:spacing w:line="221" w:lineRule="auto"/>
        <w:ind w:left="2741" w:right="20" w:hanging="360"/>
        <w:rPr>
          <w:rFonts w:eastAsia="Times New Roman"/>
          <w:sz w:val="24"/>
          <w:szCs w:val="24"/>
        </w:rPr>
      </w:pPr>
      <w:r>
        <w:rPr>
          <w:rFonts w:ascii="Calibri" w:eastAsia="Calibri" w:hAnsi="Calibri" w:cs="Calibri"/>
        </w:rPr>
        <w:t>Attends monthly performance meetings and quarterly contract review meetings with the UNDSS to evaluate overall performance of the UPSS providers and address any security issues; and/or</w:t>
      </w:r>
    </w:p>
    <w:p w:rsidR="001914DF" w:rsidRDefault="001914DF">
      <w:pPr>
        <w:spacing w:line="154" w:lineRule="exact"/>
        <w:rPr>
          <w:rFonts w:eastAsia="Times New Roman"/>
          <w:sz w:val="24"/>
          <w:szCs w:val="24"/>
        </w:rPr>
      </w:pPr>
    </w:p>
    <w:p w:rsidR="001914DF" w:rsidRDefault="006E41F6">
      <w:pPr>
        <w:numPr>
          <w:ilvl w:val="0"/>
          <w:numId w:val="39"/>
        </w:numPr>
        <w:tabs>
          <w:tab w:val="left" w:pos="2741"/>
        </w:tabs>
        <w:spacing w:line="226" w:lineRule="auto"/>
        <w:ind w:left="2741" w:hanging="360"/>
        <w:rPr>
          <w:rFonts w:eastAsia="Times New Roman"/>
          <w:sz w:val="24"/>
          <w:szCs w:val="24"/>
        </w:rPr>
      </w:pPr>
      <w:r>
        <w:rPr>
          <w:rFonts w:ascii="Calibri" w:eastAsia="Calibri" w:hAnsi="Calibri" w:cs="Calibri"/>
        </w:rPr>
        <w:t>Recommends improvements in the performance and conduct of security services at the UNSMS organization’s facility. Maintains accessibility for the UNSMS organization 24 hours per day, 7 days a week, 365 days a year to address any issues, situations or problems that may occur.</w:t>
      </w:r>
    </w:p>
    <w:p w:rsidR="001914DF" w:rsidRDefault="001914DF">
      <w:pPr>
        <w:spacing w:line="270" w:lineRule="exact"/>
        <w:rPr>
          <w:sz w:val="20"/>
          <w:szCs w:val="20"/>
        </w:rPr>
      </w:pPr>
    </w:p>
    <w:p w:rsidR="001914DF" w:rsidRDefault="006E41F6">
      <w:pPr>
        <w:ind w:left="1841"/>
        <w:rPr>
          <w:sz w:val="20"/>
          <w:szCs w:val="20"/>
        </w:rPr>
      </w:pPr>
      <w:r>
        <w:rPr>
          <w:rFonts w:eastAsia="Times New Roman"/>
          <w:sz w:val="24"/>
          <w:szCs w:val="24"/>
        </w:rPr>
        <w:t xml:space="preserve">7.1.2 </w:t>
      </w:r>
      <w:r>
        <w:rPr>
          <w:rFonts w:ascii="Calibri" w:eastAsia="Calibri" w:hAnsi="Calibri" w:cs="Calibri"/>
        </w:rPr>
        <w:t>Qualifications:</w:t>
      </w:r>
    </w:p>
    <w:p w:rsidR="001914DF" w:rsidRDefault="001914DF">
      <w:pPr>
        <w:spacing w:line="335" w:lineRule="exact"/>
        <w:rPr>
          <w:sz w:val="20"/>
          <w:szCs w:val="20"/>
        </w:rPr>
      </w:pPr>
    </w:p>
    <w:p w:rsidR="001914DF" w:rsidRDefault="006E41F6">
      <w:pPr>
        <w:numPr>
          <w:ilvl w:val="0"/>
          <w:numId w:val="40"/>
        </w:numPr>
        <w:tabs>
          <w:tab w:val="left" w:pos="2741"/>
        </w:tabs>
        <w:spacing w:line="212" w:lineRule="auto"/>
        <w:ind w:left="2741" w:right="100" w:hanging="360"/>
        <w:rPr>
          <w:rFonts w:eastAsia="Times New Roman"/>
          <w:sz w:val="24"/>
          <w:szCs w:val="24"/>
        </w:rPr>
      </w:pPr>
      <w:r>
        <w:rPr>
          <w:rFonts w:ascii="Calibri" w:eastAsia="Calibri" w:hAnsi="Calibri" w:cs="Calibri"/>
        </w:rPr>
        <w:t>Minimum education requirement: the equivalent of a United States high school diploma;</w:t>
      </w:r>
    </w:p>
    <w:p w:rsidR="001914DF" w:rsidRDefault="001914DF">
      <w:pPr>
        <w:spacing w:line="1" w:lineRule="exact"/>
        <w:rPr>
          <w:rFonts w:eastAsia="Times New Roman"/>
          <w:sz w:val="24"/>
          <w:szCs w:val="24"/>
        </w:rPr>
      </w:pPr>
    </w:p>
    <w:p w:rsidR="001914DF" w:rsidRDefault="006E41F6">
      <w:pPr>
        <w:numPr>
          <w:ilvl w:val="0"/>
          <w:numId w:val="40"/>
        </w:numPr>
        <w:tabs>
          <w:tab w:val="left" w:pos="2741"/>
        </w:tabs>
        <w:ind w:left="2741" w:hanging="362"/>
        <w:rPr>
          <w:rFonts w:eastAsia="Times New Roman"/>
          <w:sz w:val="24"/>
          <w:szCs w:val="24"/>
        </w:rPr>
      </w:pPr>
      <w:r>
        <w:rPr>
          <w:rFonts w:ascii="Calibri" w:eastAsia="Calibri" w:hAnsi="Calibri" w:cs="Calibri"/>
        </w:rPr>
        <w:t>Minimum 10 years of police, security or military experience;</w:t>
      </w:r>
    </w:p>
    <w:p w:rsidR="001914DF" w:rsidRDefault="001914DF">
      <w:pPr>
        <w:spacing w:line="63" w:lineRule="exact"/>
        <w:rPr>
          <w:rFonts w:eastAsia="Times New Roman"/>
          <w:sz w:val="24"/>
          <w:szCs w:val="24"/>
        </w:rPr>
      </w:pPr>
    </w:p>
    <w:p w:rsidR="001914DF" w:rsidRDefault="006E41F6">
      <w:pPr>
        <w:numPr>
          <w:ilvl w:val="0"/>
          <w:numId w:val="40"/>
        </w:numPr>
        <w:tabs>
          <w:tab w:val="left" w:pos="2741"/>
        </w:tabs>
        <w:spacing w:line="211" w:lineRule="auto"/>
        <w:ind w:left="2741" w:right="100" w:hanging="360"/>
        <w:rPr>
          <w:rFonts w:eastAsia="Times New Roman"/>
          <w:sz w:val="24"/>
          <w:szCs w:val="24"/>
        </w:rPr>
      </w:pPr>
      <w:r>
        <w:rPr>
          <w:rFonts w:ascii="Calibri" w:eastAsia="Calibri" w:hAnsi="Calibri" w:cs="Calibri"/>
        </w:rPr>
        <w:t>Excellent oral and written communications skills and proficient in word processing, PowerPoint and spread sheets;</w:t>
      </w:r>
    </w:p>
    <w:p w:rsidR="001914DF" w:rsidRDefault="001914DF">
      <w:pPr>
        <w:spacing w:line="1" w:lineRule="exact"/>
        <w:rPr>
          <w:rFonts w:eastAsia="Times New Roman"/>
          <w:sz w:val="24"/>
          <w:szCs w:val="24"/>
        </w:rPr>
      </w:pPr>
    </w:p>
    <w:p w:rsidR="001914DF" w:rsidRDefault="006E41F6">
      <w:pPr>
        <w:numPr>
          <w:ilvl w:val="0"/>
          <w:numId w:val="40"/>
        </w:numPr>
        <w:tabs>
          <w:tab w:val="left" w:pos="2741"/>
        </w:tabs>
        <w:ind w:left="2741" w:hanging="360"/>
        <w:rPr>
          <w:rFonts w:eastAsia="Times New Roman"/>
          <w:sz w:val="24"/>
          <w:szCs w:val="24"/>
        </w:rPr>
      </w:pPr>
      <w:r>
        <w:rPr>
          <w:rFonts w:ascii="Calibri" w:eastAsia="Calibri" w:hAnsi="Calibri" w:cs="Calibri"/>
        </w:rPr>
        <w:t>Minimum of 3 years of experience in supervisory/managerial positions; and</w:t>
      </w:r>
    </w:p>
    <w:p w:rsidR="001914DF" w:rsidRDefault="001914DF">
      <w:pPr>
        <w:spacing w:line="63" w:lineRule="exact"/>
        <w:rPr>
          <w:rFonts w:eastAsia="Times New Roman"/>
          <w:sz w:val="24"/>
          <w:szCs w:val="24"/>
        </w:rPr>
      </w:pPr>
    </w:p>
    <w:p w:rsidR="001914DF" w:rsidRDefault="006E41F6">
      <w:pPr>
        <w:numPr>
          <w:ilvl w:val="0"/>
          <w:numId w:val="40"/>
        </w:numPr>
        <w:tabs>
          <w:tab w:val="left" w:pos="2741"/>
        </w:tabs>
        <w:spacing w:line="212" w:lineRule="auto"/>
        <w:ind w:left="2741" w:right="100" w:hanging="360"/>
        <w:rPr>
          <w:rFonts w:eastAsia="Times New Roman"/>
          <w:sz w:val="24"/>
          <w:szCs w:val="24"/>
        </w:rPr>
      </w:pPr>
      <w:r>
        <w:rPr>
          <w:rFonts w:ascii="Calibri" w:eastAsia="Calibri" w:hAnsi="Calibri" w:cs="Calibri"/>
        </w:rPr>
        <w:t>Minimum of 5 years of experience in dealing/liaising with international and government organizations.</w:t>
      </w:r>
    </w:p>
    <w:p w:rsidR="001914DF" w:rsidRDefault="001914DF">
      <w:pPr>
        <w:spacing w:line="253" w:lineRule="exact"/>
        <w:rPr>
          <w:sz w:val="20"/>
          <w:szCs w:val="20"/>
        </w:rPr>
      </w:pPr>
    </w:p>
    <w:p w:rsidR="001914DF" w:rsidRDefault="006E41F6">
      <w:pPr>
        <w:tabs>
          <w:tab w:val="left" w:pos="1820"/>
        </w:tabs>
        <w:ind w:left="1301"/>
        <w:rPr>
          <w:sz w:val="20"/>
          <w:szCs w:val="20"/>
        </w:rPr>
      </w:pPr>
      <w:r>
        <w:rPr>
          <w:rFonts w:eastAsia="Times New Roman"/>
          <w:b/>
          <w:bCs/>
          <w:sz w:val="24"/>
          <w:szCs w:val="24"/>
        </w:rPr>
        <w:t>7.2</w:t>
      </w:r>
      <w:r>
        <w:rPr>
          <w:sz w:val="20"/>
          <w:szCs w:val="20"/>
        </w:rPr>
        <w:tab/>
      </w:r>
      <w:r>
        <w:rPr>
          <w:rFonts w:ascii="Calibri" w:eastAsia="Calibri" w:hAnsi="Calibri" w:cs="Calibri"/>
          <w:b/>
          <w:bCs/>
          <w:sz w:val="21"/>
          <w:szCs w:val="21"/>
        </w:rPr>
        <w:t>Site Security Supervisor</w:t>
      </w:r>
    </w:p>
    <w:p w:rsidR="001914DF" w:rsidRDefault="001914DF">
      <w:pPr>
        <w:spacing w:line="256" w:lineRule="exact"/>
        <w:rPr>
          <w:sz w:val="20"/>
          <w:szCs w:val="20"/>
        </w:rPr>
      </w:pPr>
    </w:p>
    <w:p w:rsidR="001914DF" w:rsidRDefault="006E41F6">
      <w:pPr>
        <w:tabs>
          <w:tab w:val="left" w:pos="2540"/>
        </w:tabs>
        <w:ind w:left="1841"/>
        <w:rPr>
          <w:sz w:val="20"/>
          <w:szCs w:val="20"/>
        </w:rPr>
      </w:pPr>
      <w:r>
        <w:rPr>
          <w:rFonts w:eastAsia="Times New Roman"/>
          <w:sz w:val="24"/>
          <w:szCs w:val="24"/>
        </w:rPr>
        <w:t>7.2.1</w:t>
      </w:r>
      <w:r>
        <w:rPr>
          <w:sz w:val="20"/>
          <w:szCs w:val="20"/>
        </w:rPr>
        <w:tab/>
      </w:r>
      <w:r>
        <w:rPr>
          <w:rFonts w:ascii="Calibri" w:eastAsia="Calibri" w:hAnsi="Calibri" w:cs="Calibri"/>
          <w:sz w:val="21"/>
          <w:szCs w:val="21"/>
        </w:rPr>
        <w:t>Responsibilities:</w:t>
      </w:r>
    </w:p>
    <w:p w:rsidR="001914DF" w:rsidRDefault="001914DF">
      <w:pPr>
        <w:spacing w:line="336" w:lineRule="exact"/>
        <w:rPr>
          <w:sz w:val="20"/>
          <w:szCs w:val="20"/>
        </w:rPr>
      </w:pPr>
    </w:p>
    <w:p w:rsidR="001914DF" w:rsidRDefault="006E41F6">
      <w:pPr>
        <w:numPr>
          <w:ilvl w:val="0"/>
          <w:numId w:val="41"/>
        </w:numPr>
        <w:tabs>
          <w:tab w:val="left" w:pos="2741"/>
        </w:tabs>
        <w:spacing w:line="212" w:lineRule="auto"/>
        <w:ind w:left="2741" w:right="100" w:hanging="360"/>
        <w:rPr>
          <w:rFonts w:eastAsia="Times New Roman"/>
          <w:sz w:val="24"/>
          <w:szCs w:val="24"/>
        </w:rPr>
      </w:pPr>
      <w:r>
        <w:rPr>
          <w:rFonts w:ascii="Calibri" w:eastAsia="Calibri" w:hAnsi="Calibri" w:cs="Calibri"/>
        </w:rPr>
        <w:t>Reports to the UPSS providers’ Representative and coordinates with the UNDSS on a day-to-day operational basis;</w:t>
      </w:r>
    </w:p>
    <w:p w:rsidR="001914DF" w:rsidRDefault="001914DF">
      <w:pPr>
        <w:spacing w:line="1" w:lineRule="exact"/>
        <w:rPr>
          <w:rFonts w:eastAsia="Times New Roman"/>
          <w:sz w:val="24"/>
          <w:szCs w:val="24"/>
        </w:rPr>
      </w:pPr>
    </w:p>
    <w:p w:rsidR="001914DF" w:rsidRDefault="006E41F6">
      <w:pPr>
        <w:numPr>
          <w:ilvl w:val="0"/>
          <w:numId w:val="41"/>
        </w:numPr>
        <w:tabs>
          <w:tab w:val="left" w:pos="2741"/>
        </w:tabs>
        <w:ind w:left="2741" w:hanging="362"/>
        <w:rPr>
          <w:rFonts w:eastAsia="Times New Roman"/>
          <w:sz w:val="24"/>
          <w:szCs w:val="24"/>
        </w:rPr>
      </w:pPr>
      <w:r>
        <w:rPr>
          <w:rFonts w:ascii="Calibri" w:eastAsia="Calibri" w:hAnsi="Calibri" w:cs="Calibri"/>
        </w:rPr>
        <w:t>Schedules work hours and days for guard personnel;</w:t>
      </w:r>
    </w:p>
    <w:p w:rsidR="001914DF" w:rsidRDefault="001914DF">
      <w:pPr>
        <w:sectPr w:rsidR="001914DF">
          <w:pgSz w:w="12240" w:h="15840"/>
          <w:pgMar w:top="1429" w:right="1340" w:bottom="53" w:left="679" w:header="0" w:footer="0" w:gutter="0"/>
          <w:cols w:space="720" w:equalWidth="0">
            <w:col w:w="10221"/>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8" w:lineRule="exact"/>
        <w:rPr>
          <w:sz w:val="20"/>
          <w:szCs w:val="20"/>
        </w:rPr>
      </w:pPr>
    </w:p>
    <w:p w:rsidR="001914DF" w:rsidRDefault="005738A2">
      <w:pPr>
        <w:ind w:left="9901"/>
        <w:rPr>
          <w:sz w:val="20"/>
          <w:szCs w:val="20"/>
        </w:rPr>
      </w:pPr>
      <w:r>
        <w:rPr>
          <w:rFonts w:eastAsia="Times New Roman"/>
          <w:sz w:val="24"/>
          <w:szCs w:val="24"/>
        </w:rPr>
        <w:t>12</w:t>
      </w:r>
    </w:p>
    <w:p w:rsidR="001914DF" w:rsidRDefault="001914DF">
      <w:pPr>
        <w:sectPr w:rsidR="001914DF">
          <w:type w:val="continuous"/>
          <w:pgSz w:w="12240" w:h="15840"/>
          <w:pgMar w:top="1429" w:right="1340" w:bottom="53" w:left="679" w:header="0" w:footer="0" w:gutter="0"/>
          <w:cols w:space="720" w:equalWidth="0">
            <w:col w:w="10221"/>
          </w:cols>
        </w:sectPr>
      </w:pPr>
    </w:p>
    <w:p w:rsidR="001914DF" w:rsidRDefault="001914DF">
      <w:pPr>
        <w:spacing w:line="50" w:lineRule="exact"/>
        <w:rPr>
          <w:sz w:val="20"/>
          <w:szCs w:val="20"/>
        </w:rPr>
      </w:pPr>
      <w:bookmarkStart w:id="18" w:name="page65"/>
      <w:bookmarkEnd w:id="18"/>
    </w:p>
    <w:p w:rsidR="001914DF" w:rsidRDefault="006E41F6">
      <w:pPr>
        <w:numPr>
          <w:ilvl w:val="0"/>
          <w:numId w:val="42"/>
        </w:numPr>
        <w:tabs>
          <w:tab w:val="left" w:pos="1980"/>
        </w:tabs>
        <w:spacing w:line="212" w:lineRule="auto"/>
        <w:ind w:left="1980" w:right="20" w:hanging="360"/>
        <w:rPr>
          <w:rFonts w:eastAsia="Times New Roman"/>
          <w:sz w:val="24"/>
          <w:szCs w:val="24"/>
        </w:rPr>
      </w:pPr>
      <w:r>
        <w:rPr>
          <w:rFonts w:ascii="Calibri" w:eastAsia="Calibri" w:hAnsi="Calibri" w:cs="Calibri"/>
        </w:rPr>
        <w:t>Conducts inspections of guard posts to ensure all personnel meet the requirements of the contract;</w:t>
      </w:r>
    </w:p>
    <w:p w:rsidR="001914DF" w:rsidRDefault="001914DF">
      <w:pPr>
        <w:spacing w:line="65" w:lineRule="exact"/>
        <w:rPr>
          <w:rFonts w:eastAsia="Times New Roman"/>
          <w:sz w:val="24"/>
          <w:szCs w:val="24"/>
        </w:rPr>
      </w:pPr>
    </w:p>
    <w:p w:rsidR="001914DF" w:rsidRDefault="006E41F6">
      <w:pPr>
        <w:numPr>
          <w:ilvl w:val="0"/>
          <w:numId w:val="42"/>
        </w:numPr>
        <w:tabs>
          <w:tab w:val="left" w:pos="1980"/>
        </w:tabs>
        <w:spacing w:line="211" w:lineRule="auto"/>
        <w:ind w:left="1980" w:right="20" w:hanging="360"/>
        <w:rPr>
          <w:rFonts w:eastAsia="Times New Roman"/>
          <w:sz w:val="24"/>
          <w:szCs w:val="24"/>
        </w:rPr>
      </w:pPr>
      <w:r>
        <w:rPr>
          <w:rFonts w:ascii="Calibri" w:eastAsia="Calibri" w:hAnsi="Calibri" w:cs="Calibri"/>
        </w:rPr>
        <w:t>Documents, counsels and takes appropriate disciplinary action when required; and/or</w:t>
      </w:r>
    </w:p>
    <w:p w:rsidR="001914DF" w:rsidRDefault="001914DF">
      <w:pPr>
        <w:spacing w:line="64" w:lineRule="exact"/>
        <w:rPr>
          <w:rFonts w:eastAsia="Times New Roman"/>
          <w:sz w:val="24"/>
          <w:szCs w:val="24"/>
        </w:rPr>
      </w:pPr>
    </w:p>
    <w:p w:rsidR="001914DF" w:rsidRDefault="006E41F6">
      <w:pPr>
        <w:numPr>
          <w:ilvl w:val="0"/>
          <w:numId w:val="42"/>
        </w:numPr>
        <w:tabs>
          <w:tab w:val="left" w:pos="1980"/>
        </w:tabs>
        <w:spacing w:line="221" w:lineRule="auto"/>
        <w:ind w:left="1980" w:right="20" w:hanging="360"/>
        <w:jc w:val="both"/>
        <w:rPr>
          <w:rFonts w:eastAsia="Times New Roman"/>
          <w:sz w:val="24"/>
          <w:szCs w:val="24"/>
        </w:rPr>
      </w:pPr>
      <w:r>
        <w:rPr>
          <w:rFonts w:ascii="Calibri" w:eastAsia="Calibri" w:hAnsi="Calibri" w:cs="Calibri"/>
        </w:rPr>
        <w:t>Takes the lead in coordinating with other building security providers (where applicable, e.g., if UNSMS organization’s facility is located in a building shared with other tenants)</w:t>
      </w:r>
    </w:p>
    <w:p w:rsidR="001914DF" w:rsidRDefault="001914DF">
      <w:pPr>
        <w:spacing w:line="249" w:lineRule="exact"/>
        <w:rPr>
          <w:sz w:val="20"/>
          <w:szCs w:val="20"/>
        </w:rPr>
      </w:pPr>
    </w:p>
    <w:p w:rsidR="001914DF" w:rsidRDefault="006E41F6">
      <w:pPr>
        <w:tabs>
          <w:tab w:val="left" w:pos="1780"/>
        </w:tabs>
        <w:ind w:left="1080"/>
        <w:rPr>
          <w:sz w:val="20"/>
          <w:szCs w:val="20"/>
        </w:rPr>
      </w:pPr>
      <w:r>
        <w:rPr>
          <w:rFonts w:eastAsia="Times New Roman"/>
          <w:sz w:val="24"/>
          <w:szCs w:val="24"/>
        </w:rPr>
        <w:t>7.2.2</w:t>
      </w:r>
      <w:r>
        <w:rPr>
          <w:sz w:val="20"/>
          <w:szCs w:val="20"/>
        </w:rPr>
        <w:tab/>
      </w:r>
      <w:r>
        <w:rPr>
          <w:rFonts w:ascii="Calibri" w:eastAsia="Calibri" w:hAnsi="Calibri" w:cs="Calibri"/>
          <w:sz w:val="21"/>
          <w:szCs w:val="21"/>
        </w:rPr>
        <w:t>Qualifications:</w:t>
      </w:r>
    </w:p>
    <w:p w:rsidR="001914DF" w:rsidRDefault="001914DF">
      <w:pPr>
        <w:spacing w:line="348" w:lineRule="exact"/>
        <w:rPr>
          <w:sz w:val="20"/>
          <w:szCs w:val="20"/>
        </w:rPr>
      </w:pPr>
    </w:p>
    <w:p w:rsidR="001914DF" w:rsidRDefault="006E41F6">
      <w:pPr>
        <w:numPr>
          <w:ilvl w:val="0"/>
          <w:numId w:val="43"/>
        </w:numPr>
        <w:tabs>
          <w:tab w:val="left" w:pos="1980"/>
        </w:tabs>
        <w:spacing w:line="211" w:lineRule="auto"/>
        <w:ind w:left="1980" w:right="20" w:hanging="360"/>
        <w:rPr>
          <w:rFonts w:eastAsia="Times New Roman"/>
          <w:sz w:val="24"/>
          <w:szCs w:val="24"/>
        </w:rPr>
      </w:pPr>
      <w:r>
        <w:rPr>
          <w:rFonts w:ascii="Calibri" w:eastAsia="Calibri" w:hAnsi="Calibri" w:cs="Calibri"/>
        </w:rPr>
        <w:t>Minimum education requirement: the equivalent of a United States 9th grade education;</w:t>
      </w:r>
    </w:p>
    <w:p w:rsidR="001914DF" w:rsidRDefault="001914DF">
      <w:pPr>
        <w:spacing w:line="1" w:lineRule="exact"/>
        <w:rPr>
          <w:rFonts w:eastAsia="Times New Roman"/>
          <w:sz w:val="24"/>
          <w:szCs w:val="24"/>
        </w:rPr>
      </w:pPr>
    </w:p>
    <w:p w:rsidR="001914DF" w:rsidRDefault="006E41F6">
      <w:pPr>
        <w:numPr>
          <w:ilvl w:val="0"/>
          <w:numId w:val="43"/>
        </w:numPr>
        <w:tabs>
          <w:tab w:val="left" w:pos="1980"/>
        </w:tabs>
        <w:ind w:left="1980" w:hanging="360"/>
        <w:rPr>
          <w:rFonts w:eastAsia="Times New Roman"/>
          <w:sz w:val="24"/>
          <w:szCs w:val="24"/>
        </w:rPr>
      </w:pPr>
      <w:r>
        <w:rPr>
          <w:rFonts w:ascii="Calibri" w:eastAsia="Calibri" w:hAnsi="Calibri" w:cs="Calibri"/>
        </w:rPr>
        <w:t>Minimum of 3 years of supervisory experience;</w:t>
      </w:r>
    </w:p>
    <w:p w:rsidR="001914DF" w:rsidRDefault="006E41F6">
      <w:pPr>
        <w:numPr>
          <w:ilvl w:val="0"/>
          <w:numId w:val="43"/>
        </w:numPr>
        <w:tabs>
          <w:tab w:val="left" w:pos="1980"/>
        </w:tabs>
        <w:ind w:left="1980" w:hanging="360"/>
        <w:rPr>
          <w:rFonts w:eastAsia="Times New Roman"/>
          <w:sz w:val="24"/>
          <w:szCs w:val="24"/>
        </w:rPr>
      </w:pPr>
      <w:r>
        <w:rPr>
          <w:rFonts w:ascii="Calibri" w:eastAsia="Calibri" w:hAnsi="Calibri" w:cs="Calibri"/>
        </w:rPr>
        <w:t>Minimum of 5 years of work experience as a security guard;</w:t>
      </w:r>
    </w:p>
    <w:p w:rsidR="001914DF" w:rsidRDefault="006E41F6">
      <w:pPr>
        <w:numPr>
          <w:ilvl w:val="0"/>
          <w:numId w:val="43"/>
        </w:numPr>
        <w:tabs>
          <w:tab w:val="left" w:pos="1980"/>
        </w:tabs>
        <w:ind w:left="1980" w:hanging="360"/>
        <w:rPr>
          <w:rFonts w:eastAsia="Times New Roman"/>
          <w:sz w:val="24"/>
          <w:szCs w:val="24"/>
        </w:rPr>
      </w:pPr>
      <w:r>
        <w:rPr>
          <w:rFonts w:ascii="Calibri" w:eastAsia="Calibri" w:hAnsi="Calibri" w:cs="Calibri"/>
        </w:rPr>
        <w:t>Good leadership skills and ability to exercise good judgment; and</w:t>
      </w:r>
    </w:p>
    <w:p w:rsidR="001914DF" w:rsidRDefault="001914DF">
      <w:pPr>
        <w:spacing w:line="63" w:lineRule="exact"/>
        <w:rPr>
          <w:rFonts w:eastAsia="Times New Roman"/>
          <w:sz w:val="24"/>
          <w:szCs w:val="24"/>
        </w:rPr>
      </w:pPr>
    </w:p>
    <w:p w:rsidR="001914DF" w:rsidRDefault="006E41F6">
      <w:pPr>
        <w:numPr>
          <w:ilvl w:val="0"/>
          <w:numId w:val="43"/>
        </w:numPr>
        <w:tabs>
          <w:tab w:val="left" w:pos="1980"/>
        </w:tabs>
        <w:spacing w:line="228" w:lineRule="auto"/>
        <w:ind w:left="1980" w:right="20" w:hanging="360"/>
        <w:jc w:val="both"/>
        <w:rPr>
          <w:rFonts w:eastAsia="Times New Roman"/>
          <w:sz w:val="24"/>
          <w:szCs w:val="24"/>
        </w:rPr>
      </w:pPr>
      <w:r>
        <w:rPr>
          <w:rFonts w:ascii="Calibri" w:eastAsia="Calibri" w:hAnsi="Calibri" w:cs="Calibri"/>
        </w:rPr>
        <w:t>Trained at a minimum to have/show proficiency/knowledge in self-defense, report writing, occupational safety, threat evaluation, emergency and bomb threat response, protection of information, responding to emergencies, fire prevention and protection, legal aspects of providing security services, and radio/telephone communications.</w:t>
      </w:r>
    </w:p>
    <w:p w:rsidR="001914DF" w:rsidRDefault="001914DF">
      <w:pPr>
        <w:spacing w:line="277" w:lineRule="exact"/>
        <w:rPr>
          <w:sz w:val="20"/>
          <w:szCs w:val="20"/>
        </w:rPr>
      </w:pPr>
    </w:p>
    <w:p w:rsidR="001914DF" w:rsidRDefault="006E41F6">
      <w:pPr>
        <w:ind w:left="540"/>
        <w:rPr>
          <w:sz w:val="20"/>
          <w:szCs w:val="20"/>
        </w:rPr>
      </w:pPr>
      <w:r>
        <w:rPr>
          <w:rFonts w:eastAsia="Times New Roman"/>
          <w:b/>
          <w:bCs/>
          <w:sz w:val="24"/>
          <w:szCs w:val="24"/>
        </w:rPr>
        <w:t xml:space="preserve">7.3 </w:t>
      </w:r>
      <w:r>
        <w:rPr>
          <w:rFonts w:ascii="Calibri" w:eastAsia="Calibri" w:hAnsi="Calibri" w:cs="Calibri"/>
          <w:b/>
          <w:bCs/>
        </w:rPr>
        <w:t>Unarmed Guards</w:t>
      </w:r>
    </w:p>
    <w:p w:rsidR="001914DF" w:rsidRDefault="001914DF">
      <w:pPr>
        <w:spacing w:line="255" w:lineRule="exact"/>
        <w:rPr>
          <w:sz w:val="20"/>
          <w:szCs w:val="20"/>
        </w:rPr>
      </w:pPr>
    </w:p>
    <w:p w:rsidR="001914DF" w:rsidRDefault="006E41F6">
      <w:pPr>
        <w:tabs>
          <w:tab w:val="left" w:pos="1780"/>
        </w:tabs>
        <w:ind w:left="1080"/>
        <w:rPr>
          <w:sz w:val="20"/>
          <w:szCs w:val="20"/>
        </w:rPr>
      </w:pPr>
      <w:r>
        <w:rPr>
          <w:rFonts w:eastAsia="Times New Roman"/>
          <w:sz w:val="24"/>
          <w:szCs w:val="24"/>
        </w:rPr>
        <w:t>7.3.1</w:t>
      </w:r>
      <w:r>
        <w:rPr>
          <w:sz w:val="20"/>
          <w:szCs w:val="20"/>
        </w:rPr>
        <w:tab/>
      </w:r>
      <w:r>
        <w:rPr>
          <w:rFonts w:ascii="Calibri" w:eastAsia="Calibri" w:hAnsi="Calibri" w:cs="Calibri"/>
          <w:sz w:val="21"/>
          <w:szCs w:val="21"/>
        </w:rPr>
        <w:t>Responsibilities:</w:t>
      </w:r>
    </w:p>
    <w:p w:rsidR="001914DF" w:rsidRDefault="001914DF">
      <w:pPr>
        <w:spacing w:line="200" w:lineRule="exact"/>
        <w:rPr>
          <w:sz w:val="20"/>
          <w:szCs w:val="20"/>
        </w:rPr>
      </w:pPr>
    </w:p>
    <w:p w:rsidR="001914DF" w:rsidRDefault="001914DF">
      <w:pPr>
        <w:spacing w:line="225" w:lineRule="exact"/>
        <w:rPr>
          <w:sz w:val="20"/>
          <w:szCs w:val="20"/>
        </w:rPr>
      </w:pPr>
    </w:p>
    <w:p w:rsidR="001914DF" w:rsidRDefault="006E41F6">
      <w:pPr>
        <w:numPr>
          <w:ilvl w:val="0"/>
          <w:numId w:val="44"/>
        </w:numPr>
        <w:tabs>
          <w:tab w:val="left" w:pos="1980"/>
        </w:tabs>
        <w:spacing w:line="213" w:lineRule="auto"/>
        <w:ind w:left="1980" w:right="520" w:hanging="360"/>
        <w:rPr>
          <w:rFonts w:eastAsia="Times New Roman"/>
          <w:sz w:val="24"/>
          <w:szCs w:val="24"/>
        </w:rPr>
      </w:pPr>
      <w:r>
        <w:rPr>
          <w:rFonts w:ascii="Calibri" w:eastAsia="Calibri" w:hAnsi="Calibri" w:cs="Calibri"/>
        </w:rPr>
        <w:t>Provide access control by inspection of UNSMS organization’s issued building passes or other approved identification;</w:t>
      </w:r>
    </w:p>
    <w:p w:rsidR="001914DF" w:rsidRDefault="001914DF">
      <w:pPr>
        <w:spacing w:line="1" w:lineRule="exact"/>
        <w:rPr>
          <w:rFonts w:eastAsia="Times New Roman"/>
          <w:sz w:val="24"/>
          <w:szCs w:val="24"/>
        </w:rPr>
      </w:pPr>
    </w:p>
    <w:p w:rsidR="001914DF" w:rsidRDefault="006E41F6">
      <w:pPr>
        <w:numPr>
          <w:ilvl w:val="0"/>
          <w:numId w:val="44"/>
        </w:numPr>
        <w:tabs>
          <w:tab w:val="left" w:pos="1980"/>
        </w:tabs>
        <w:ind w:left="1980" w:hanging="360"/>
        <w:rPr>
          <w:rFonts w:eastAsia="Times New Roman"/>
          <w:sz w:val="24"/>
          <w:szCs w:val="24"/>
        </w:rPr>
      </w:pPr>
      <w:r>
        <w:rPr>
          <w:rFonts w:ascii="Calibri" w:eastAsia="Calibri" w:hAnsi="Calibri" w:cs="Calibri"/>
        </w:rPr>
        <w:t>Provide information and assistance to personnel and all visitors;</w:t>
      </w:r>
    </w:p>
    <w:p w:rsidR="001914DF" w:rsidRDefault="001914DF">
      <w:pPr>
        <w:spacing w:line="61" w:lineRule="exact"/>
        <w:rPr>
          <w:rFonts w:eastAsia="Times New Roman"/>
          <w:sz w:val="24"/>
          <w:szCs w:val="24"/>
        </w:rPr>
      </w:pPr>
    </w:p>
    <w:p w:rsidR="001914DF" w:rsidRDefault="006E41F6">
      <w:pPr>
        <w:numPr>
          <w:ilvl w:val="0"/>
          <w:numId w:val="44"/>
        </w:numPr>
        <w:tabs>
          <w:tab w:val="left" w:pos="1980"/>
        </w:tabs>
        <w:spacing w:line="212" w:lineRule="auto"/>
        <w:ind w:left="1980" w:right="320" w:hanging="360"/>
        <w:rPr>
          <w:rFonts w:eastAsia="Times New Roman"/>
          <w:sz w:val="24"/>
          <w:szCs w:val="24"/>
        </w:rPr>
      </w:pPr>
      <w:r>
        <w:rPr>
          <w:rFonts w:ascii="Calibri" w:eastAsia="Calibri" w:hAnsi="Calibri" w:cs="Calibri"/>
        </w:rPr>
        <w:t>Respond to and alert bystanders of events such as security alerts, criminal acts, civil demonstrations and suspicious activity;</w:t>
      </w:r>
    </w:p>
    <w:p w:rsidR="001914DF" w:rsidRDefault="001914DF">
      <w:pPr>
        <w:spacing w:line="64" w:lineRule="exact"/>
        <w:rPr>
          <w:rFonts w:eastAsia="Times New Roman"/>
          <w:sz w:val="24"/>
          <w:szCs w:val="24"/>
        </w:rPr>
      </w:pPr>
    </w:p>
    <w:p w:rsidR="001914DF" w:rsidRDefault="006E41F6">
      <w:pPr>
        <w:numPr>
          <w:ilvl w:val="0"/>
          <w:numId w:val="44"/>
        </w:numPr>
        <w:tabs>
          <w:tab w:val="left" w:pos="1980"/>
        </w:tabs>
        <w:spacing w:line="212" w:lineRule="auto"/>
        <w:ind w:left="1980" w:right="540" w:hanging="360"/>
        <w:rPr>
          <w:rFonts w:eastAsia="Times New Roman"/>
          <w:sz w:val="24"/>
          <w:szCs w:val="24"/>
        </w:rPr>
      </w:pPr>
      <w:r>
        <w:rPr>
          <w:rFonts w:ascii="Calibri" w:eastAsia="Calibri" w:hAnsi="Calibri" w:cs="Calibri"/>
        </w:rPr>
        <w:t>Monitor and conduct after-hours inspections of internal security and fire/life safety and building environmental systems;</w:t>
      </w:r>
    </w:p>
    <w:p w:rsidR="001914DF" w:rsidRDefault="001914DF">
      <w:pPr>
        <w:spacing w:line="1" w:lineRule="exact"/>
        <w:rPr>
          <w:rFonts w:eastAsia="Times New Roman"/>
          <w:sz w:val="24"/>
          <w:szCs w:val="24"/>
        </w:rPr>
      </w:pPr>
    </w:p>
    <w:p w:rsidR="001914DF" w:rsidRDefault="006E41F6">
      <w:pPr>
        <w:numPr>
          <w:ilvl w:val="0"/>
          <w:numId w:val="44"/>
        </w:numPr>
        <w:tabs>
          <w:tab w:val="left" w:pos="1980"/>
        </w:tabs>
        <w:ind w:left="1980" w:hanging="360"/>
        <w:rPr>
          <w:rFonts w:eastAsia="Times New Roman"/>
          <w:sz w:val="24"/>
          <w:szCs w:val="24"/>
        </w:rPr>
      </w:pPr>
      <w:r>
        <w:rPr>
          <w:rFonts w:ascii="Calibri" w:eastAsia="Calibri" w:hAnsi="Calibri" w:cs="Calibri"/>
        </w:rPr>
        <w:t>Perform package and other security-related inspections;</w:t>
      </w:r>
    </w:p>
    <w:p w:rsidR="001914DF" w:rsidRDefault="001914DF">
      <w:pPr>
        <w:spacing w:line="63" w:lineRule="exact"/>
        <w:rPr>
          <w:rFonts w:eastAsia="Times New Roman"/>
          <w:sz w:val="24"/>
          <w:szCs w:val="24"/>
        </w:rPr>
      </w:pPr>
    </w:p>
    <w:p w:rsidR="001914DF" w:rsidRDefault="006E41F6">
      <w:pPr>
        <w:numPr>
          <w:ilvl w:val="0"/>
          <w:numId w:val="44"/>
        </w:numPr>
        <w:tabs>
          <w:tab w:val="left" w:pos="1980"/>
        </w:tabs>
        <w:spacing w:line="212" w:lineRule="auto"/>
        <w:ind w:left="1980" w:right="640" w:hanging="360"/>
        <w:rPr>
          <w:rFonts w:eastAsia="Times New Roman"/>
          <w:sz w:val="24"/>
          <w:szCs w:val="24"/>
        </w:rPr>
      </w:pPr>
      <w:r>
        <w:rPr>
          <w:rFonts w:ascii="Calibri" w:eastAsia="Calibri" w:hAnsi="Calibri" w:cs="Calibri"/>
        </w:rPr>
        <w:t>Report instances of non-compliance with security procedures and unsafe or hazardous conditions to the Security Supervisor / Shift Supervisor;</w:t>
      </w:r>
    </w:p>
    <w:p w:rsidR="001914DF" w:rsidRDefault="001914DF">
      <w:pPr>
        <w:spacing w:line="1" w:lineRule="exact"/>
        <w:rPr>
          <w:rFonts w:eastAsia="Times New Roman"/>
          <w:sz w:val="24"/>
          <w:szCs w:val="24"/>
        </w:rPr>
      </w:pPr>
    </w:p>
    <w:p w:rsidR="001914DF" w:rsidRDefault="006E41F6">
      <w:pPr>
        <w:numPr>
          <w:ilvl w:val="0"/>
          <w:numId w:val="44"/>
        </w:numPr>
        <w:tabs>
          <w:tab w:val="left" w:pos="1980"/>
        </w:tabs>
        <w:ind w:left="1980" w:hanging="360"/>
        <w:rPr>
          <w:rFonts w:eastAsia="Times New Roman"/>
          <w:sz w:val="24"/>
          <w:szCs w:val="24"/>
        </w:rPr>
      </w:pPr>
      <w:r>
        <w:rPr>
          <w:rFonts w:ascii="Calibri" w:eastAsia="Calibri" w:hAnsi="Calibri" w:cs="Calibri"/>
        </w:rPr>
        <w:t>Provide additional guard coverage during special events;</w:t>
      </w:r>
    </w:p>
    <w:p w:rsidR="001914DF" w:rsidRDefault="001914DF">
      <w:pPr>
        <w:spacing w:line="63" w:lineRule="exact"/>
        <w:rPr>
          <w:rFonts w:eastAsia="Times New Roman"/>
          <w:sz w:val="24"/>
          <w:szCs w:val="24"/>
        </w:rPr>
      </w:pPr>
    </w:p>
    <w:p w:rsidR="001914DF" w:rsidRDefault="006E41F6">
      <w:pPr>
        <w:numPr>
          <w:ilvl w:val="0"/>
          <w:numId w:val="44"/>
        </w:numPr>
        <w:tabs>
          <w:tab w:val="left" w:pos="1980"/>
        </w:tabs>
        <w:spacing w:line="212" w:lineRule="auto"/>
        <w:ind w:left="1980" w:right="520" w:hanging="360"/>
        <w:rPr>
          <w:rFonts w:eastAsia="Times New Roman"/>
          <w:sz w:val="24"/>
          <w:szCs w:val="24"/>
        </w:rPr>
      </w:pPr>
      <w:r>
        <w:rPr>
          <w:rFonts w:ascii="Calibri" w:eastAsia="Calibri" w:hAnsi="Calibri" w:cs="Calibri"/>
        </w:rPr>
        <w:t>Perform security escort duties for persons if directed by the Contract Officer; and/or</w:t>
      </w:r>
    </w:p>
    <w:p w:rsidR="001914DF" w:rsidRDefault="001914DF">
      <w:pPr>
        <w:spacing w:line="1" w:lineRule="exact"/>
        <w:rPr>
          <w:rFonts w:eastAsia="Times New Roman"/>
          <w:sz w:val="24"/>
          <w:szCs w:val="24"/>
        </w:rPr>
      </w:pPr>
    </w:p>
    <w:p w:rsidR="001914DF" w:rsidRDefault="006E41F6">
      <w:pPr>
        <w:numPr>
          <w:ilvl w:val="0"/>
          <w:numId w:val="44"/>
        </w:numPr>
        <w:tabs>
          <w:tab w:val="left" w:pos="1980"/>
        </w:tabs>
        <w:ind w:left="1980" w:hanging="360"/>
        <w:rPr>
          <w:rFonts w:eastAsia="Times New Roman"/>
          <w:sz w:val="24"/>
          <w:szCs w:val="24"/>
        </w:rPr>
      </w:pPr>
      <w:r>
        <w:rPr>
          <w:rFonts w:ascii="Calibri" w:eastAsia="Calibri" w:hAnsi="Calibri" w:cs="Calibri"/>
        </w:rPr>
        <w:t>Perform other duties as may be specified in this contract.</w:t>
      </w:r>
    </w:p>
    <w:p w:rsidR="001914DF" w:rsidRDefault="001914DF">
      <w:pPr>
        <w:spacing w:line="278" w:lineRule="exact"/>
        <w:rPr>
          <w:sz w:val="20"/>
          <w:szCs w:val="20"/>
        </w:rPr>
      </w:pPr>
    </w:p>
    <w:p w:rsidR="001914DF" w:rsidRDefault="006E41F6">
      <w:pPr>
        <w:ind w:left="1080"/>
        <w:rPr>
          <w:sz w:val="20"/>
          <w:szCs w:val="20"/>
        </w:rPr>
      </w:pPr>
      <w:r>
        <w:rPr>
          <w:rFonts w:eastAsia="Times New Roman"/>
          <w:sz w:val="24"/>
          <w:szCs w:val="24"/>
        </w:rPr>
        <w:t xml:space="preserve">7.3.2 </w:t>
      </w:r>
      <w:r>
        <w:rPr>
          <w:rFonts w:ascii="Calibri" w:eastAsia="Calibri" w:hAnsi="Calibri" w:cs="Calibri"/>
        </w:rPr>
        <w:t>Qualifications:</w:t>
      </w:r>
    </w:p>
    <w:p w:rsidR="001914DF" w:rsidRDefault="001914DF">
      <w:pPr>
        <w:spacing w:line="332" w:lineRule="exact"/>
        <w:rPr>
          <w:sz w:val="20"/>
          <w:szCs w:val="20"/>
        </w:rPr>
      </w:pPr>
    </w:p>
    <w:p w:rsidR="001914DF" w:rsidRDefault="006E41F6">
      <w:pPr>
        <w:numPr>
          <w:ilvl w:val="0"/>
          <w:numId w:val="45"/>
        </w:numPr>
        <w:tabs>
          <w:tab w:val="left" w:pos="1980"/>
        </w:tabs>
        <w:spacing w:line="212" w:lineRule="auto"/>
        <w:ind w:left="1980" w:right="700" w:hanging="360"/>
        <w:rPr>
          <w:rFonts w:eastAsia="Times New Roman"/>
          <w:sz w:val="24"/>
          <w:szCs w:val="24"/>
        </w:rPr>
      </w:pPr>
      <w:r>
        <w:rPr>
          <w:rFonts w:ascii="Calibri" w:eastAsia="Calibri" w:hAnsi="Calibri" w:cs="Calibri"/>
        </w:rPr>
        <w:t>Minimum of 2 years of experience in the same field of work with reputable international organization; and</w:t>
      </w:r>
    </w:p>
    <w:p w:rsidR="001914DF" w:rsidRDefault="001914DF">
      <w:pPr>
        <w:spacing w:line="64" w:lineRule="exact"/>
        <w:rPr>
          <w:rFonts w:eastAsia="Times New Roman"/>
          <w:sz w:val="24"/>
          <w:szCs w:val="24"/>
        </w:rPr>
      </w:pPr>
    </w:p>
    <w:p w:rsidR="001914DF" w:rsidRDefault="006E41F6">
      <w:pPr>
        <w:numPr>
          <w:ilvl w:val="0"/>
          <w:numId w:val="45"/>
        </w:numPr>
        <w:tabs>
          <w:tab w:val="left" w:pos="1980"/>
        </w:tabs>
        <w:spacing w:line="221" w:lineRule="auto"/>
        <w:ind w:left="1980" w:right="20" w:hanging="360"/>
        <w:jc w:val="both"/>
        <w:rPr>
          <w:rFonts w:eastAsia="Times New Roman"/>
          <w:sz w:val="24"/>
          <w:szCs w:val="24"/>
        </w:rPr>
      </w:pPr>
      <w:r>
        <w:rPr>
          <w:rFonts w:ascii="Calibri" w:eastAsia="Calibri" w:hAnsi="Calibri" w:cs="Calibri"/>
        </w:rPr>
        <w:t>Trained at a minimum to have/show proficiency/knowledge in public relations, self-defense and minimum force, radio communication, access control, searching techniques, basic firefighting and basic occupational safety.</w:t>
      </w:r>
    </w:p>
    <w:p w:rsidR="001914DF" w:rsidRDefault="001914DF">
      <w:pPr>
        <w:sectPr w:rsidR="001914DF">
          <w:pgSz w:w="12240" w:h="15840"/>
          <w:pgMar w:top="1440" w:right="1420" w:bottom="53" w:left="1440" w:header="0" w:footer="0" w:gutter="0"/>
          <w:cols w:space="720" w:equalWidth="0">
            <w:col w:w="9380"/>
          </w:cols>
        </w:sectPr>
      </w:pPr>
    </w:p>
    <w:p w:rsidR="001914DF" w:rsidRDefault="001914DF">
      <w:pPr>
        <w:spacing w:line="200" w:lineRule="exact"/>
        <w:rPr>
          <w:sz w:val="20"/>
          <w:szCs w:val="20"/>
        </w:rPr>
      </w:pPr>
    </w:p>
    <w:p w:rsidR="001914DF" w:rsidRDefault="001914DF">
      <w:pPr>
        <w:spacing w:line="240" w:lineRule="exact"/>
        <w:rPr>
          <w:sz w:val="20"/>
          <w:szCs w:val="20"/>
        </w:rPr>
      </w:pPr>
    </w:p>
    <w:p w:rsidR="001914DF" w:rsidRDefault="005738A2">
      <w:pPr>
        <w:ind w:left="9140"/>
        <w:rPr>
          <w:sz w:val="20"/>
          <w:szCs w:val="20"/>
        </w:rPr>
      </w:pPr>
      <w:r>
        <w:rPr>
          <w:rFonts w:eastAsia="Times New Roman"/>
          <w:sz w:val="24"/>
          <w:szCs w:val="24"/>
        </w:rPr>
        <w:t>13</w:t>
      </w:r>
    </w:p>
    <w:p w:rsidR="001914DF" w:rsidRDefault="001914DF">
      <w:pPr>
        <w:sectPr w:rsidR="001914DF">
          <w:type w:val="continuous"/>
          <w:pgSz w:w="12240" w:h="15840"/>
          <w:pgMar w:top="1440" w:right="1420" w:bottom="53" w:left="1440" w:header="0" w:footer="0" w:gutter="0"/>
          <w:cols w:space="720" w:equalWidth="0">
            <w:col w:w="9380"/>
          </w:cols>
        </w:sectPr>
      </w:pPr>
    </w:p>
    <w:p w:rsidR="001914DF" w:rsidRDefault="001914DF">
      <w:pPr>
        <w:spacing w:line="200" w:lineRule="exact"/>
        <w:rPr>
          <w:sz w:val="20"/>
          <w:szCs w:val="20"/>
        </w:rPr>
      </w:pPr>
      <w:bookmarkStart w:id="19" w:name="page66"/>
      <w:bookmarkEnd w:id="19"/>
    </w:p>
    <w:p w:rsidR="001914DF" w:rsidRDefault="001914DF">
      <w:pPr>
        <w:spacing w:line="219" w:lineRule="exact"/>
        <w:rPr>
          <w:sz w:val="20"/>
          <w:szCs w:val="20"/>
        </w:rPr>
      </w:pPr>
    </w:p>
    <w:p w:rsidR="001914DF" w:rsidRDefault="006E41F6">
      <w:pPr>
        <w:numPr>
          <w:ilvl w:val="0"/>
          <w:numId w:val="46"/>
        </w:numPr>
        <w:tabs>
          <w:tab w:val="left" w:pos="720"/>
        </w:tabs>
        <w:ind w:left="720" w:hanging="720"/>
        <w:rPr>
          <w:rFonts w:eastAsia="Times New Roman"/>
          <w:b/>
          <w:bCs/>
          <w:sz w:val="24"/>
          <w:szCs w:val="24"/>
        </w:rPr>
      </w:pPr>
      <w:r>
        <w:rPr>
          <w:rFonts w:ascii="Calibri" w:eastAsia="Calibri" w:hAnsi="Calibri" w:cs="Calibri"/>
          <w:b/>
          <w:bCs/>
        </w:rPr>
        <w:t>AD HOC, EMERGENCY AND OTHER SERVICES REQUIREMENTS</w:t>
      </w:r>
    </w:p>
    <w:p w:rsidR="001914DF" w:rsidRDefault="001914DF">
      <w:pPr>
        <w:spacing w:line="318" w:lineRule="exact"/>
        <w:rPr>
          <w:sz w:val="20"/>
          <w:szCs w:val="20"/>
        </w:rPr>
      </w:pPr>
    </w:p>
    <w:p w:rsidR="001914DF" w:rsidRDefault="006E41F6">
      <w:pPr>
        <w:spacing w:line="225" w:lineRule="auto"/>
        <w:ind w:left="1880"/>
        <w:rPr>
          <w:sz w:val="20"/>
          <w:szCs w:val="20"/>
        </w:rPr>
      </w:pPr>
      <w:r>
        <w:rPr>
          <w:rFonts w:ascii="Calibri" w:eastAsia="Calibri" w:hAnsi="Calibri" w:cs="Calibri"/>
          <w:b/>
          <w:bCs/>
          <w:u w:val="single"/>
        </w:rPr>
        <w:t>Ad Hoc Requirements:</w:t>
      </w:r>
      <w:r>
        <w:rPr>
          <w:rFonts w:ascii="Calibri" w:eastAsia="Calibri" w:hAnsi="Calibri" w:cs="Calibri"/>
          <w:b/>
          <w:bCs/>
        </w:rPr>
        <w:t xml:space="preserve"> </w:t>
      </w:r>
      <w:r>
        <w:rPr>
          <w:rFonts w:ascii="Calibri" w:eastAsia="Calibri" w:hAnsi="Calibri" w:cs="Calibri"/>
        </w:rPr>
        <w:t>The UPSS providers shall have the capability to provide additional guard</w:t>
      </w:r>
      <w:r>
        <w:rPr>
          <w:rFonts w:ascii="Calibri" w:eastAsia="Calibri" w:hAnsi="Calibri" w:cs="Calibri"/>
          <w:b/>
          <w:bCs/>
        </w:rPr>
        <w:t xml:space="preserve"> </w:t>
      </w:r>
      <w:r>
        <w:rPr>
          <w:rFonts w:ascii="Calibri" w:eastAsia="Calibri" w:hAnsi="Calibri" w:cs="Calibri"/>
        </w:rPr>
        <w:t>coverage during special events and emergency situations to protect UNSMS organization facilities, employees, property and guests, as requested by the UNDSS.</w:t>
      </w:r>
    </w:p>
    <w:p w:rsidR="001914DF" w:rsidRDefault="001914DF">
      <w:pPr>
        <w:spacing w:line="293" w:lineRule="exact"/>
        <w:rPr>
          <w:sz w:val="20"/>
          <w:szCs w:val="20"/>
        </w:rPr>
      </w:pPr>
    </w:p>
    <w:p w:rsidR="001914DF" w:rsidRDefault="006E41F6">
      <w:pPr>
        <w:tabs>
          <w:tab w:val="left" w:pos="1900"/>
        </w:tabs>
        <w:spacing w:line="234" w:lineRule="auto"/>
        <w:ind w:left="1920" w:right="180" w:hanging="539"/>
        <w:jc w:val="both"/>
        <w:rPr>
          <w:sz w:val="20"/>
          <w:szCs w:val="20"/>
        </w:rPr>
      </w:pPr>
      <w:r>
        <w:rPr>
          <w:rFonts w:eastAsia="Times New Roman"/>
          <w:sz w:val="24"/>
          <w:szCs w:val="24"/>
        </w:rPr>
        <w:t>8.1</w:t>
      </w:r>
      <w:r>
        <w:rPr>
          <w:sz w:val="20"/>
          <w:szCs w:val="20"/>
        </w:rPr>
        <w:tab/>
      </w:r>
      <w:r>
        <w:rPr>
          <w:rFonts w:ascii="Calibri" w:eastAsia="Calibri" w:hAnsi="Calibri" w:cs="Calibri"/>
          <w:b/>
          <w:bCs/>
          <w:u w:val="single"/>
        </w:rPr>
        <w:t xml:space="preserve">Quick/Emergency Response Team: </w:t>
      </w:r>
      <w:r>
        <w:rPr>
          <w:rFonts w:ascii="Calibri" w:eastAsia="Calibri" w:hAnsi="Calibri" w:cs="Calibri"/>
        </w:rPr>
        <w:t>The UPSS providers shall have the capability to provide a</w:t>
      </w:r>
      <w:r>
        <w:rPr>
          <w:rFonts w:ascii="Calibri" w:eastAsia="Calibri" w:hAnsi="Calibri" w:cs="Calibri"/>
          <w:b/>
          <w:bCs/>
          <w:u w:val="single"/>
        </w:rPr>
        <w:t xml:space="preserve"> </w:t>
      </w:r>
      <w:r>
        <w:rPr>
          <w:rFonts w:ascii="Calibri" w:eastAsia="Calibri" w:hAnsi="Calibri" w:cs="Calibri"/>
        </w:rPr>
        <w:t>Quick/Rapid Response Team to respond to the activation of the linked panic/alarm system or call for emergency 24 hours per day, 7 days per week. The role of the response team will be limited to liaison presence, conducting preliminary observations, securing the site and communicating the needs to the police and/or other emergency services when they arrive. In addition to the security quick response team the UPSS providers shall have the capacity to respond to fire and medical emergencies with dedicated response teams, which are equipped and trained to render adequate assistance.</w:t>
      </w:r>
    </w:p>
    <w:p w:rsidR="001914DF" w:rsidRDefault="001914DF">
      <w:pPr>
        <w:spacing w:line="339" w:lineRule="exact"/>
        <w:rPr>
          <w:sz w:val="20"/>
          <w:szCs w:val="20"/>
        </w:rPr>
      </w:pPr>
    </w:p>
    <w:p w:rsidR="001914DF" w:rsidRDefault="006E41F6">
      <w:pPr>
        <w:tabs>
          <w:tab w:val="left" w:pos="1900"/>
        </w:tabs>
        <w:spacing w:line="230" w:lineRule="auto"/>
        <w:ind w:left="1920" w:right="200" w:hanging="539"/>
        <w:jc w:val="both"/>
        <w:rPr>
          <w:sz w:val="20"/>
          <w:szCs w:val="20"/>
        </w:rPr>
      </w:pPr>
      <w:r>
        <w:rPr>
          <w:rFonts w:eastAsia="Times New Roman"/>
          <w:sz w:val="24"/>
          <w:szCs w:val="24"/>
        </w:rPr>
        <w:t>8.2</w:t>
      </w:r>
      <w:r>
        <w:rPr>
          <w:sz w:val="20"/>
          <w:szCs w:val="20"/>
        </w:rPr>
        <w:tab/>
      </w:r>
      <w:r>
        <w:rPr>
          <w:rFonts w:ascii="Calibri" w:eastAsia="Calibri" w:hAnsi="Calibri" w:cs="Calibri"/>
          <w:b/>
          <w:bCs/>
          <w:u w:val="single"/>
        </w:rPr>
        <w:t xml:space="preserve">International Recruited Personnel Residences: </w:t>
      </w:r>
      <w:r>
        <w:rPr>
          <w:rFonts w:ascii="Calibri" w:eastAsia="Calibri" w:hAnsi="Calibri" w:cs="Calibri"/>
        </w:rPr>
        <w:t>As an option, the UPSS providers is requested</w:t>
      </w:r>
      <w:r>
        <w:rPr>
          <w:rFonts w:ascii="Calibri" w:eastAsia="Calibri" w:hAnsi="Calibri" w:cs="Calibri"/>
          <w:b/>
          <w:bCs/>
          <w:u w:val="single"/>
        </w:rPr>
        <w:t xml:space="preserve"> </w:t>
      </w:r>
      <w:r>
        <w:rPr>
          <w:rFonts w:ascii="Calibri" w:eastAsia="Calibri" w:hAnsi="Calibri" w:cs="Calibri"/>
        </w:rPr>
        <w:t>to provide hourly rates for guards to be posted at the UNSMS organization’s international personnel residences located outside the main UNSMS organization compounds throughout the country. This requirement will not be part of the main contract between the UNSMS organization and the UPSS providers.</w:t>
      </w:r>
    </w:p>
    <w:p w:rsidR="001914DF" w:rsidRDefault="001914DF">
      <w:pPr>
        <w:spacing w:line="345" w:lineRule="exact"/>
        <w:rPr>
          <w:sz w:val="20"/>
          <w:szCs w:val="20"/>
        </w:rPr>
      </w:pPr>
    </w:p>
    <w:p w:rsidR="001914DF" w:rsidRDefault="006E41F6">
      <w:pPr>
        <w:tabs>
          <w:tab w:val="left" w:pos="1900"/>
        </w:tabs>
        <w:spacing w:line="234" w:lineRule="auto"/>
        <w:ind w:left="1920" w:right="180" w:hanging="539"/>
        <w:jc w:val="both"/>
        <w:rPr>
          <w:sz w:val="20"/>
          <w:szCs w:val="20"/>
        </w:rPr>
      </w:pPr>
      <w:r>
        <w:rPr>
          <w:rFonts w:eastAsia="Times New Roman"/>
          <w:sz w:val="24"/>
          <w:szCs w:val="24"/>
        </w:rPr>
        <w:t>8.3</w:t>
      </w:r>
      <w:r>
        <w:rPr>
          <w:sz w:val="20"/>
          <w:szCs w:val="20"/>
        </w:rPr>
        <w:tab/>
      </w:r>
      <w:r>
        <w:rPr>
          <w:rFonts w:ascii="Calibri" w:eastAsia="Calibri" w:hAnsi="Calibri" w:cs="Calibri"/>
        </w:rPr>
        <w:t>The provided rates should be based on the structure provided in the Price Schedule as an optional price calculated per hour of guard services (daytime versus weekends and nights, if applicable). The UPSS providers should indicate how many guards will be needed for one post (for back-up and/or rotation) and indicate the proposed shift hours. Should the hourly rates be considered competitive and acceptable, the UNSMS organization’s international personnel may approach the UPSS providers directly and enter into a contract on an individual basis with the UPSS providers and obtain the same level of services and supervision as outlined in this SOW.</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76" w:lineRule="exact"/>
        <w:rPr>
          <w:sz w:val="20"/>
          <w:szCs w:val="20"/>
        </w:rPr>
      </w:pPr>
    </w:p>
    <w:p w:rsidR="001914DF" w:rsidRDefault="005738A2">
      <w:pPr>
        <w:ind w:left="9980"/>
        <w:rPr>
          <w:sz w:val="20"/>
          <w:szCs w:val="20"/>
        </w:rPr>
      </w:pPr>
      <w:r>
        <w:rPr>
          <w:rFonts w:eastAsia="Times New Roman"/>
          <w:sz w:val="24"/>
          <w:szCs w:val="24"/>
        </w:rPr>
        <w:t>14</w:t>
      </w:r>
    </w:p>
    <w:p w:rsidR="001914DF" w:rsidRDefault="001914DF">
      <w:pPr>
        <w:sectPr w:rsidR="001914DF">
          <w:pgSz w:w="12240" w:h="15840"/>
          <w:pgMar w:top="1440" w:right="1240" w:bottom="53" w:left="600" w:header="0" w:footer="0" w:gutter="0"/>
          <w:cols w:space="720" w:equalWidth="0">
            <w:col w:w="10400"/>
          </w:cols>
        </w:sectPr>
      </w:pPr>
    </w:p>
    <w:p w:rsidR="001914DF" w:rsidRDefault="006E41F6">
      <w:pPr>
        <w:numPr>
          <w:ilvl w:val="0"/>
          <w:numId w:val="47"/>
        </w:numPr>
        <w:tabs>
          <w:tab w:val="left" w:pos="720"/>
        </w:tabs>
        <w:ind w:left="720" w:hanging="720"/>
        <w:rPr>
          <w:rFonts w:eastAsia="Times New Roman"/>
          <w:b/>
          <w:bCs/>
          <w:sz w:val="24"/>
          <w:szCs w:val="24"/>
        </w:rPr>
      </w:pPr>
      <w:bookmarkStart w:id="20" w:name="page67"/>
      <w:bookmarkEnd w:id="20"/>
      <w:r>
        <w:rPr>
          <w:rFonts w:ascii="Calibri" w:eastAsia="Calibri" w:hAnsi="Calibri" w:cs="Calibri"/>
          <w:b/>
          <w:bCs/>
        </w:rPr>
        <w:lastRenderedPageBreak/>
        <w:t>PRE-EMPLOYMENT SCREENING</w:t>
      </w:r>
      <w:r>
        <w:rPr>
          <w:rFonts w:ascii="Calibri" w:eastAsia="Calibri" w:hAnsi="Calibri" w:cs="Calibri"/>
          <w:b/>
          <w:bCs/>
          <w:sz w:val="44"/>
          <w:szCs w:val="44"/>
          <w:vertAlign w:val="superscript"/>
        </w:rPr>
        <w:t>5</w:t>
      </w:r>
    </w:p>
    <w:p w:rsidR="001914DF" w:rsidRDefault="001914DF">
      <w:pPr>
        <w:spacing w:line="154" w:lineRule="exact"/>
        <w:rPr>
          <w:sz w:val="20"/>
          <w:szCs w:val="20"/>
        </w:rPr>
      </w:pPr>
    </w:p>
    <w:p w:rsidR="001914DF" w:rsidRDefault="006E41F6">
      <w:pPr>
        <w:tabs>
          <w:tab w:val="left" w:pos="1780"/>
        </w:tabs>
        <w:spacing w:line="236" w:lineRule="auto"/>
        <w:ind w:left="1800" w:hanging="539"/>
        <w:jc w:val="both"/>
        <w:rPr>
          <w:sz w:val="20"/>
          <w:szCs w:val="20"/>
        </w:rPr>
      </w:pPr>
      <w:r>
        <w:rPr>
          <w:rFonts w:eastAsia="Times New Roman"/>
          <w:sz w:val="24"/>
          <w:szCs w:val="24"/>
        </w:rPr>
        <w:t>9.1</w:t>
      </w:r>
      <w:r>
        <w:rPr>
          <w:sz w:val="20"/>
          <w:szCs w:val="20"/>
        </w:rPr>
        <w:tab/>
      </w:r>
      <w:r>
        <w:rPr>
          <w:rFonts w:ascii="Calibri" w:eastAsia="Calibri" w:hAnsi="Calibri" w:cs="Calibri"/>
        </w:rPr>
        <w:t>The UPSS providers shall conduct an investigation of the reputation and character of each employee applying to work under this contract. The UPSS providers shall not assign personnel to this contract until the investigation is complete and the results determined to be favorable. Favorable, in this context, means that the applicant has no criminal record, there is no indication that the applicant has used illegal drugs or alcohol while working, personal references and former employers recommend the applicant for a position of trust and responsibility, and there are no other obvious disqualifying factors regarding the applicant’s reputation and character. The UPSS providers shall maintain the results of the investigation during the life of the contract. UNDSS shall have the right to review all investigative results and records for personnel assigned or proposed for this contract. The investigation shall include, as a minimum, the following elements:</w:t>
      </w:r>
    </w:p>
    <w:p w:rsidR="001914DF" w:rsidRDefault="001914DF">
      <w:pPr>
        <w:spacing w:line="391" w:lineRule="exact"/>
        <w:rPr>
          <w:sz w:val="20"/>
          <w:szCs w:val="20"/>
        </w:rPr>
      </w:pPr>
    </w:p>
    <w:p w:rsidR="001914DF" w:rsidRDefault="006E41F6">
      <w:pPr>
        <w:numPr>
          <w:ilvl w:val="0"/>
          <w:numId w:val="48"/>
        </w:numPr>
        <w:tabs>
          <w:tab w:val="left" w:pos="2160"/>
        </w:tabs>
        <w:spacing w:line="221" w:lineRule="auto"/>
        <w:ind w:left="2160" w:right="20" w:hanging="360"/>
        <w:jc w:val="both"/>
        <w:rPr>
          <w:rFonts w:eastAsia="Times New Roman"/>
          <w:sz w:val="24"/>
          <w:szCs w:val="24"/>
        </w:rPr>
      </w:pPr>
      <w:r>
        <w:rPr>
          <w:rFonts w:ascii="Calibri" w:eastAsia="Calibri" w:hAnsi="Calibri" w:cs="Calibri"/>
        </w:rPr>
        <w:t>A check of criminal files, as authorized by local law, at locations where the applicant has lived, worked or gone to school during the last seven years or up to the applicant’s 18th birthday, whichever period is shorter;</w:t>
      </w:r>
    </w:p>
    <w:p w:rsidR="001914DF" w:rsidRDefault="001914DF">
      <w:pPr>
        <w:spacing w:line="65" w:lineRule="exact"/>
        <w:rPr>
          <w:rFonts w:eastAsia="Times New Roman"/>
          <w:sz w:val="24"/>
          <w:szCs w:val="24"/>
        </w:rPr>
      </w:pPr>
    </w:p>
    <w:p w:rsidR="001914DF" w:rsidRDefault="006E41F6">
      <w:pPr>
        <w:numPr>
          <w:ilvl w:val="0"/>
          <w:numId w:val="48"/>
        </w:numPr>
        <w:tabs>
          <w:tab w:val="left" w:pos="2160"/>
        </w:tabs>
        <w:spacing w:line="212" w:lineRule="auto"/>
        <w:ind w:left="2160" w:right="880" w:hanging="360"/>
        <w:rPr>
          <w:rFonts w:eastAsia="Times New Roman"/>
          <w:sz w:val="24"/>
          <w:szCs w:val="24"/>
        </w:rPr>
      </w:pPr>
      <w:r>
        <w:rPr>
          <w:rFonts w:ascii="Calibri" w:eastAsia="Calibri" w:hAnsi="Calibri" w:cs="Calibri"/>
        </w:rPr>
        <w:t>An employment check going back five years or to the applicant’s 18th birthday, whichever period is shorter; and</w:t>
      </w:r>
    </w:p>
    <w:p w:rsidR="001914DF" w:rsidRDefault="001914DF">
      <w:pPr>
        <w:spacing w:line="1" w:lineRule="exact"/>
        <w:rPr>
          <w:rFonts w:eastAsia="Times New Roman"/>
          <w:sz w:val="24"/>
          <w:szCs w:val="24"/>
        </w:rPr>
      </w:pPr>
    </w:p>
    <w:p w:rsidR="001914DF" w:rsidRDefault="006E41F6">
      <w:pPr>
        <w:numPr>
          <w:ilvl w:val="0"/>
          <w:numId w:val="48"/>
        </w:numPr>
        <w:tabs>
          <w:tab w:val="left" w:pos="2160"/>
        </w:tabs>
        <w:ind w:left="2160" w:hanging="360"/>
        <w:rPr>
          <w:rFonts w:eastAsia="Times New Roman"/>
          <w:sz w:val="24"/>
          <w:szCs w:val="24"/>
        </w:rPr>
      </w:pPr>
      <w:r>
        <w:rPr>
          <w:rFonts w:ascii="Calibri" w:eastAsia="Calibri" w:hAnsi="Calibri" w:cs="Calibri"/>
        </w:rPr>
        <w:t>A check of at least three personal references.</w:t>
      </w:r>
    </w:p>
    <w:p w:rsidR="001914DF" w:rsidRDefault="001914DF">
      <w:pPr>
        <w:spacing w:line="200" w:lineRule="exact"/>
        <w:rPr>
          <w:sz w:val="20"/>
          <w:szCs w:val="20"/>
        </w:rPr>
      </w:pPr>
    </w:p>
    <w:p w:rsidR="001914DF" w:rsidRDefault="001914DF">
      <w:pPr>
        <w:spacing w:line="353" w:lineRule="exact"/>
        <w:rPr>
          <w:sz w:val="20"/>
          <w:szCs w:val="20"/>
        </w:rPr>
      </w:pPr>
    </w:p>
    <w:p w:rsidR="001914DF" w:rsidRDefault="006E41F6">
      <w:pPr>
        <w:tabs>
          <w:tab w:val="left" w:pos="1780"/>
        </w:tabs>
        <w:spacing w:line="218" w:lineRule="auto"/>
        <w:ind w:left="1800" w:right="20" w:hanging="539"/>
        <w:rPr>
          <w:sz w:val="20"/>
          <w:szCs w:val="20"/>
        </w:rPr>
      </w:pPr>
      <w:r>
        <w:rPr>
          <w:rFonts w:eastAsia="Times New Roman"/>
          <w:sz w:val="24"/>
          <w:szCs w:val="24"/>
        </w:rPr>
        <w:t>9.2</w:t>
      </w:r>
      <w:r>
        <w:rPr>
          <w:sz w:val="20"/>
          <w:szCs w:val="20"/>
        </w:rPr>
        <w:tab/>
      </w:r>
      <w:r>
        <w:rPr>
          <w:rFonts w:ascii="Calibri" w:eastAsia="Calibri" w:hAnsi="Calibri" w:cs="Calibri"/>
        </w:rPr>
        <w:t>The UPSS providers must maintain, at a minimum, the following documents in the personnel record of each employee assigned to work at the UNSMS organization facility:</w:t>
      </w:r>
    </w:p>
    <w:p w:rsidR="001914DF" w:rsidRDefault="001914DF">
      <w:pPr>
        <w:spacing w:line="327" w:lineRule="exact"/>
        <w:rPr>
          <w:sz w:val="20"/>
          <w:szCs w:val="20"/>
        </w:rPr>
      </w:pPr>
    </w:p>
    <w:p w:rsidR="001914DF" w:rsidRDefault="006E41F6">
      <w:pPr>
        <w:numPr>
          <w:ilvl w:val="0"/>
          <w:numId w:val="49"/>
        </w:numPr>
        <w:tabs>
          <w:tab w:val="left" w:pos="2160"/>
        </w:tabs>
        <w:ind w:left="2160" w:hanging="360"/>
        <w:rPr>
          <w:rFonts w:eastAsia="Times New Roman"/>
          <w:sz w:val="24"/>
          <w:szCs w:val="24"/>
        </w:rPr>
      </w:pPr>
      <w:r>
        <w:rPr>
          <w:rFonts w:ascii="Calibri" w:eastAsia="Calibri" w:hAnsi="Calibri" w:cs="Calibri"/>
        </w:rPr>
        <w:t>Individual performance record;</w:t>
      </w:r>
    </w:p>
    <w:p w:rsidR="001914DF" w:rsidRDefault="001914DF">
      <w:pPr>
        <w:spacing w:line="64" w:lineRule="exact"/>
        <w:rPr>
          <w:rFonts w:eastAsia="Times New Roman"/>
          <w:sz w:val="24"/>
          <w:szCs w:val="24"/>
        </w:rPr>
      </w:pPr>
    </w:p>
    <w:p w:rsidR="001914DF" w:rsidRDefault="006E41F6">
      <w:pPr>
        <w:numPr>
          <w:ilvl w:val="0"/>
          <w:numId w:val="49"/>
        </w:numPr>
        <w:tabs>
          <w:tab w:val="left" w:pos="2160"/>
        </w:tabs>
        <w:spacing w:line="212" w:lineRule="auto"/>
        <w:ind w:left="2160" w:right="20" w:hanging="360"/>
        <w:rPr>
          <w:rFonts w:eastAsia="Times New Roman"/>
          <w:sz w:val="24"/>
          <w:szCs w:val="24"/>
        </w:rPr>
      </w:pPr>
      <w:r>
        <w:rPr>
          <w:rFonts w:ascii="Calibri" w:eastAsia="Calibri" w:hAnsi="Calibri" w:cs="Calibri"/>
        </w:rPr>
        <w:t>Work application and supplemental data (copy of national identity card or other positive form of identification);</w:t>
      </w:r>
    </w:p>
    <w:p w:rsidR="001914DF" w:rsidRDefault="001914DF">
      <w:pPr>
        <w:spacing w:line="1" w:lineRule="exact"/>
        <w:rPr>
          <w:rFonts w:eastAsia="Times New Roman"/>
          <w:sz w:val="24"/>
          <w:szCs w:val="24"/>
        </w:rPr>
      </w:pPr>
    </w:p>
    <w:p w:rsidR="001914DF" w:rsidRDefault="006E41F6">
      <w:pPr>
        <w:numPr>
          <w:ilvl w:val="0"/>
          <w:numId w:val="49"/>
        </w:numPr>
        <w:tabs>
          <w:tab w:val="left" w:pos="2160"/>
        </w:tabs>
        <w:ind w:left="2160" w:hanging="360"/>
        <w:rPr>
          <w:rFonts w:eastAsia="Times New Roman"/>
          <w:sz w:val="24"/>
          <w:szCs w:val="24"/>
        </w:rPr>
      </w:pPr>
      <w:r>
        <w:rPr>
          <w:rFonts w:ascii="Calibri" w:eastAsia="Calibri" w:hAnsi="Calibri" w:cs="Calibri"/>
        </w:rPr>
        <w:t>Background investigation information;</w:t>
      </w:r>
    </w:p>
    <w:p w:rsidR="001914DF" w:rsidRDefault="006E41F6">
      <w:pPr>
        <w:numPr>
          <w:ilvl w:val="0"/>
          <w:numId w:val="49"/>
        </w:numPr>
        <w:tabs>
          <w:tab w:val="left" w:pos="2160"/>
        </w:tabs>
        <w:ind w:left="2160" w:hanging="360"/>
        <w:rPr>
          <w:rFonts w:eastAsia="Times New Roman"/>
          <w:sz w:val="24"/>
          <w:szCs w:val="24"/>
        </w:rPr>
      </w:pPr>
      <w:r>
        <w:rPr>
          <w:rFonts w:ascii="Calibri" w:eastAsia="Calibri" w:hAnsi="Calibri" w:cs="Calibri"/>
        </w:rPr>
        <w:t>Individual training records;</w:t>
      </w:r>
    </w:p>
    <w:p w:rsidR="001914DF" w:rsidRDefault="006E41F6">
      <w:pPr>
        <w:numPr>
          <w:ilvl w:val="0"/>
          <w:numId w:val="49"/>
        </w:numPr>
        <w:tabs>
          <w:tab w:val="left" w:pos="2160"/>
        </w:tabs>
        <w:ind w:left="2160" w:hanging="360"/>
        <w:rPr>
          <w:rFonts w:eastAsia="Times New Roman"/>
          <w:sz w:val="24"/>
          <w:szCs w:val="24"/>
        </w:rPr>
      </w:pPr>
      <w:r>
        <w:rPr>
          <w:rFonts w:ascii="Calibri" w:eastAsia="Calibri" w:hAnsi="Calibri" w:cs="Calibri"/>
        </w:rPr>
        <w:t>Photograph; and</w:t>
      </w:r>
    </w:p>
    <w:p w:rsidR="001914DF" w:rsidRDefault="006E41F6">
      <w:pPr>
        <w:numPr>
          <w:ilvl w:val="0"/>
          <w:numId w:val="49"/>
        </w:numPr>
        <w:tabs>
          <w:tab w:val="left" w:pos="2160"/>
        </w:tabs>
        <w:ind w:left="2160" w:hanging="360"/>
        <w:rPr>
          <w:rFonts w:eastAsia="Times New Roman"/>
          <w:sz w:val="24"/>
          <w:szCs w:val="24"/>
        </w:rPr>
      </w:pPr>
      <w:r>
        <w:rPr>
          <w:rFonts w:ascii="Calibri" w:eastAsia="Calibri" w:hAnsi="Calibri" w:cs="Calibri"/>
        </w:rPr>
        <w:t>One set of fingerprints.</w:t>
      </w:r>
    </w:p>
    <w:p w:rsidR="001914DF" w:rsidRDefault="001914DF">
      <w:pPr>
        <w:spacing w:line="284" w:lineRule="exact"/>
        <w:rPr>
          <w:sz w:val="20"/>
          <w:szCs w:val="20"/>
        </w:rPr>
      </w:pPr>
    </w:p>
    <w:p w:rsidR="001914DF" w:rsidRDefault="006E41F6">
      <w:pPr>
        <w:tabs>
          <w:tab w:val="left" w:pos="1780"/>
        </w:tabs>
        <w:spacing w:line="225" w:lineRule="auto"/>
        <w:ind w:left="1800" w:right="20" w:hanging="539"/>
        <w:jc w:val="both"/>
        <w:rPr>
          <w:sz w:val="20"/>
          <w:szCs w:val="20"/>
        </w:rPr>
      </w:pPr>
      <w:r>
        <w:rPr>
          <w:rFonts w:eastAsia="Times New Roman"/>
          <w:sz w:val="24"/>
          <w:szCs w:val="24"/>
        </w:rPr>
        <w:t>9.3</w:t>
      </w:r>
      <w:r>
        <w:rPr>
          <w:sz w:val="20"/>
          <w:szCs w:val="20"/>
        </w:rPr>
        <w:tab/>
      </w:r>
      <w:r>
        <w:rPr>
          <w:rFonts w:ascii="Calibri" w:eastAsia="Calibri" w:hAnsi="Calibri" w:cs="Calibri"/>
        </w:rPr>
        <w:t>The UPSS providers shall update the above documents on an annual basis or more frequently as more information becomes available. The information and supporting documents shall be made available upon the request of UNDSS.</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457200</wp:posOffset>
                </wp:positionH>
                <wp:positionV relativeFrom="paragraph">
                  <wp:posOffset>935990</wp:posOffset>
                </wp:positionV>
                <wp:extent cx="182816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0C820B2" id="Shape 138"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36pt,73.7pt" to="179.9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" o:allowincell="f" filled="t" strokeweight=".72pt">
                <v:stroke joinstyle="miter"/>
                <o:lock v:ext="edit" shapetype="f"/>
              </v:line>
            </w:pict>
          </mc:Fallback>
        </mc:AlternateConten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46" w:lineRule="exact"/>
        <w:rPr>
          <w:sz w:val="20"/>
          <w:szCs w:val="20"/>
        </w:rPr>
      </w:pPr>
    </w:p>
    <w:p w:rsidR="001914DF" w:rsidRDefault="006E41F6">
      <w:pPr>
        <w:numPr>
          <w:ilvl w:val="0"/>
          <w:numId w:val="50"/>
        </w:numPr>
        <w:tabs>
          <w:tab w:val="left" w:pos="880"/>
        </w:tabs>
        <w:ind w:left="880" w:hanging="160"/>
        <w:rPr>
          <w:rFonts w:ascii="Calibri" w:eastAsia="Calibri" w:hAnsi="Calibri" w:cs="Calibri"/>
          <w:sz w:val="44"/>
          <w:szCs w:val="44"/>
          <w:vertAlign w:val="superscript"/>
        </w:rPr>
      </w:pPr>
      <w:r>
        <w:rPr>
          <w:rFonts w:ascii="Calibri" w:eastAsia="Calibri" w:hAnsi="Calibri" w:cs="Calibri"/>
        </w:rPr>
        <w:t>UNSMS, “Guidelines on the Use of Unarmed Private Security Services”, Section E 13-16</w:t>
      </w:r>
    </w:p>
    <w:p w:rsidR="001914DF" w:rsidRDefault="001914DF">
      <w:pPr>
        <w:sectPr w:rsidR="001914DF">
          <w:pgSz w:w="12240" w:h="15840"/>
          <w:pgMar w:top="1373" w:right="1420" w:bottom="53" w:left="720" w:header="0" w:footer="0" w:gutter="0"/>
          <w:cols w:space="720" w:equalWidth="0">
            <w:col w:w="1010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14" w:lineRule="exact"/>
        <w:rPr>
          <w:sz w:val="20"/>
          <w:szCs w:val="20"/>
        </w:rPr>
      </w:pPr>
    </w:p>
    <w:p w:rsidR="001914DF" w:rsidRDefault="005738A2">
      <w:pPr>
        <w:ind w:left="9860"/>
        <w:rPr>
          <w:sz w:val="20"/>
          <w:szCs w:val="20"/>
        </w:rPr>
      </w:pPr>
      <w:r>
        <w:rPr>
          <w:rFonts w:eastAsia="Times New Roman"/>
          <w:sz w:val="24"/>
          <w:szCs w:val="24"/>
        </w:rPr>
        <w:t>15</w:t>
      </w:r>
    </w:p>
    <w:p w:rsidR="001914DF" w:rsidRDefault="001914DF">
      <w:pPr>
        <w:sectPr w:rsidR="001914DF">
          <w:type w:val="continuous"/>
          <w:pgSz w:w="12240" w:h="15840"/>
          <w:pgMar w:top="1373" w:right="1420" w:bottom="53" w:left="720" w:header="0" w:footer="0" w:gutter="0"/>
          <w:cols w:space="720" w:equalWidth="0">
            <w:col w:w="10100"/>
          </w:cols>
        </w:sectPr>
      </w:pPr>
    </w:p>
    <w:p w:rsidR="001914DF" w:rsidRDefault="006E41F6">
      <w:pPr>
        <w:numPr>
          <w:ilvl w:val="0"/>
          <w:numId w:val="51"/>
        </w:numPr>
        <w:tabs>
          <w:tab w:val="left" w:pos="715"/>
        </w:tabs>
        <w:ind w:left="715" w:hanging="715"/>
        <w:rPr>
          <w:rFonts w:eastAsia="Times New Roman"/>
          <w:b/>
          <w:bCs/>
          <w:sz w:val="24"/>
          <w:szCs w:val="24"/>
        </w:rPr>
      </w:pPr>
      <w:bookmarkStart w:id="21" w:name="page68"/>
      <w:bookmarkEnd w:id="21"/>
      <w:r>
        <w:rPr>
          <w:rFonts w:ascii="Calibri" w:eastAsia="Calibri" w:hAnsi="Calibri" w:cs="Calibri"/>
          <w:b/>
          <w:bCs/>
        </w:rPr>
        <w:lastRenderedPageBreak/>
        <w:t>PROFESSIONAL CONDUCT</w:t>
      </w:r>
    </w:p>
    <w:p w:rsidR="001914DF" w:rsidRDefault="001914DF">
      <w:pPr>
        <w:spacing w:line="323" w:lineRule="exact"/>
        <w:rPr>
          <w:sz w:val="20"/>
          <w:szCs w:val="20"/>
        </w:rPr>
      </w:pPr>
    </w:p>
    <w:p w:rsidR="001914DF" w:rsidRDefault="006E41F6">
      <w:pPr>
        <w:spacing w:line="229" w:lineRule="auto"/>
        <w:ind w:left="1795" w:right="20" w:hanging="539"/>
        <w:jc w:val="both"/>
        <w:rPr>
          <w:sz w:val="20"/>
          <w:szCs w:val="20"/>
        </w:rPr>
      </w:pPr>
      <w:r>
        <w:rPr>
          <w:rFonts w:ascii="Calibri" w:eastAsia="Calibri" w:hAnsi="Calibri" w:cs="Calibri"/>
        </w:rPr>
        <w:t>10.1 All UPSS personnel assigned to this contract shall maintain the highest standards of employee competency, conduct, cleanliness and integrity. Assignments shall be performed in accordance with prescribed guard orders to the best of each guard’s ability and in accordance with safe work place policies and practices.</w:t>
      </w:r>
    </w:p>
    <w:p w:rsidR="001914DF" w:rsidRDefault="001914DF">
      <w:pPr>
        <w:spacing w:line="376" w:lineRule="exact"/>
        <w:rPr>
          <w:sz w:val="20"/>
          <w:szCs w:val="20"/>
        </w:rPr>
      </w:pPr>
    </w:p>
    <w:p w:rsidR="001914DF" w:rsidRDefault="006E41F6">
      <w:pPr>
        <w:tabs>
          <w:tab w:val="left" w:pos="1775"/>
        </w:tabs>
        <w:spacing w:line="241" w:lineRule="auto"/>
        <w:ind w:left="1795" w:right="20" w:hanging="539"/>
        <w:jc w:val="both"/>
        <w:rPr>
          <w:sz w:val="20"/>
          <w:szCs w:val="20"/>
        </w:rPr>
      </w:pPr>
      <w:r>
        <w:rPr>
          <w:rFonts w:eastAsia="Times New Roman"/>
          <w:sz w:val="24"/>
          <w:szCs w:val="24"/>
        </w:rPr>
        <w:t>10.1</w:t>
      </w:r>
      <w:r>
        <w:rPr>
          <w:sz w:val="20"/>
          <w:szCs w:val="20"/>
        </w:rPr>
        <w:tab/>
      </w:r>
      <w:r>
        <w:rPr>
          <w:rFonts w:ascii="Calibri" w:eastAsia="Calibri" w:hAnsi="Calibri" w:cs="Calibri"/>
        </w:rPr>
        <w:t>The UPSS providers shall remove any of its employees from UNSMS organization buildings or properties upon determination that such employees are found to be unfit for the performance of security duties. The UNSMS organization reserves the right to direct the removal of any UPSS employee determined to be in non-compliance with the qualifications and standards set forth in the SOW or for any other reason at the UNSMS organization’s sole, exclusive and non-negotiable discretion. A determination of unfitness may be made from incidents involving violations of General, Post, Supervisory and Special Orders6 and immediately identifiable types of misconduct or delinquency, without limiting the foregoing right of the UNSMS organization to have any UPSS employee removed for any reason.</w:t>
      </w:r>
    </w:p>
    <w:p w:rsidR="001914DF" w:rsidRDefault="001914DF">
      <w:pPr>
        <w:spacing w:line="336" w:lineRule="exact"/>
        <w:rPr>
          <w:sz w:val="20"/>
          <w:szCs w:val="20"/>
        </w:rPr>
      </w:pPr>
    </w:p>
    <w:p w:rsidR="001914DF" w:rsidRDefault="006E41F6">
      <w:pPr>
        <w:tabs>
          <w:tab w:val="left" w:pos="1775"/>
        </w:tabs>
        <w:spacing w:line="229" w:lineRule="auto"/>
        <w:ind w:left="1795" w:right="20" w:hanging="546"/>
        <w:jc w:val="both"/>
        <w:rPr>
          <w:sz w:val="20"/>
          <w:szCs w:val="20"/>
        </w:rPr>
      </w:pPr>
      <w:r>
        <w:rPr>
          <w:rFonts w:eastAsia="Times New Roman"/>
          <w:sz w:val="24"/>
          <w:szCs w:val="24"/>
        </w:rPr>
        <w:t>10.2</w:t>
      </w:r>
      <w:r>
        <w:rPr>
          <w:sz w:val="20"/>
          <w:szCs w:val="20"/>
        </w:rPr>
        <w:tab/>
      </w:r>
      <w:r>
        <w:rPr>
          <w:rFonts w:ascii="Calibri" w:eastAsia="Calibri" w:hAnsi="Calibri" w:cs="Calibri"/>
        </w:rPr>
        <w:t>The UPSS providers shall administer disciplinary action, up to and including removal, for those employees who commit the following offences, omissions or derelictions of duties. All disciplinary actions will be reported to UNDSS. The following, but not limited to, may be considered as demonstrating unfit performance:</w:t>
      </w:r>
    </w:p>
    <w:p w:rsidR="001914DF" w:rsidRDefault="001914DF">
      <w:pPr>
        <w:spacing w:line="318" w:lineRule="exact"/>
        <w:rPr>
          <w:sz w:val="20"/>
          <w:szCs w:val="20"/>
        </w:rPr>
      </w:pPr>
    </w:p>
    <w:p w:rsidR="001914DF" w:rsidRDefault="006E41F6">
      <w:pPr>
        <w:numPr>
          <w:ilvl w:val="0"/>
          <w:numId w:val="52"/>
        </w:numPr>
        <w:tabs>
          <w:tab w:val="left" w:pos="2155"/>
        </w:tabs>
        <w:ind w:left="2155" w:hanging="355"/>
        <w:rPr>
          <w:rFonts w:eastAsia="Times New Roman"/>
          <w:sz w:val="24"/>
          <w:szCs w:val="24"/>
        </w:rPr>
      </w:pPr>
      <w:r>
        <w:rPr>
          <w:rFonts w:ascii="Calibri" w:eastAsia="Calibri" w:hAnsi="Calibri" w:cs="Calibri"/>
        </w:rPr>
        <w:t>Knowingly and/or willfully violating General, Post, Supervisory or Special Orders;</w:t>
      </w:r>
    </w:p>
    <w:p w:rsidR="001914DF" w:rsidRDefault="001914DF">
      <w:pPr>
        <w:spacing w:line="63" w:lineRule="exact"/>
        <w:rPr>
          <w:rFonts w:eastAsia="Times New Roman"/>
          <w:sz w:val="24"/>
          <w:szCs w:val="24"/>
        </w:rPr>
      </w:pPr>
    </w:p>
    <w:p w:rsidR="001914DF" w:rsidRDefault="006E41F6">
      <w:pPr>
        <w:numPr>
          <w:ilvl w:val="0"/>
          <w:numId w:val="52"/>
        </w:numPr>
        <w:tabs>
          <w:tab w:val="left" w:pos="2155"/>
        </w:tabs>
        <w:spacing w:line="226" w:lineRule="auto"/>
        <w:ind w:left="2155" w:right="20" w:hanging="355"/>
        <w:jc w:val="both"/>
        <w:rPr>
          <w:rFonts w:eastAsia="Times New Roman"/>
          <w:sz w:val="24"/>
          <w:szCs w:val="24"/>
        </w:rPr>
      </w:pPr>
      <w:r>
        <w:rPr>
          <w:rFonts w:ascii="Calibri" w:eastAsia="Calibri" w:hAnsi="Calibri" w:cs="Calibri"/>
        </w:rPr>
        <w:t>Failing to demonstrate courtesy and good manners toward UNSMS organization employees, visitors, guests or the general public. (Not displaying a respectful and helpful attitude in all endeavors will be cause for removal from a post. Continued complaints shall be cause for removal from the contract.);</w:t>
      </w:r>
    </w:p>
    <w:p w:rsidR="001914DF" w:rsidRDefault="001914DF">
      <w:pPr>
        <w:spacing w:line="64" w:lineRule="exact"/>
        <w:rPr>
          <w:rFonts w:eastAsia="Times New Roman"/>
          <w:sz w:val="24"/>
          <w:szCs w:val="24"/>
        </w:rPr>
      </w:pPr>
    </w:p>
    <w:p w:rsidR="001914DF" w:rsidRDefault="006E41F6">
      <w:pPr>
        <w:numPr>
          <w:ilvl w:val="0"/>
          <w:numId w:val="52"/>
        </w:numPr>
        <w:tabs>
          <w:tab w:val="left" w:pos="2155"/>
        </w:tabs>
        <w:spacing w:line="225" w:lineRule="auto"/>
        <w:ind w:left="2155" w:right="20" w:hanging="355"/>
        <w:jc w:val="both"/>
        <w:rPr>
          <w:rFonts w:eastAsia="Times New Roman"/>
          <w:sz w:val="24"/>
          <w:szCs w:val="24"/>
        </w:rPr>
      </w:pPr>
      <w:r>
        <w:rPr>
          <w:rFonts w:ascii="Calibri" w:eastAsia="Calibri" w:hAnsi="Calibri" w:cs="Calibri"/>
        </w:rPr>
        <w:t>Unauthorized use of UNSMS organization property, including telephones, communications equipment, security equipment, radios, credit cards or vehicles. The UPSS providers shall reimburse the UNSMS organization for any loss, abuse or misuse of such property;</w:t>
      </w:r>
    </w:p>
    <w:p w:rsidR="001914DF" w:rsidRDefault="001914DF">
      <w:pPr>
        <w:spacing w:line="66" w:lineRule="exact"/>
        <w:rPr>
          <w:rFonts w:eastAsia="Times New Roman"/>
          <w:sz w:val="24"/>
          <w:szCs w:val="24"/>
        </w:rPr>
      </w:pPr>
    </w:p>
    <w:p w:rsidR="001914DF" w:rsidRDefault="006E41F6">
      <w:pPr>
        <w:numPr>
          <w:ilvl w:val="0"/>
          <w:numId w:val="52"/>
        </w:numPr>
        <w:tabs>
          <w:tab w:val="left" w:pos="2155"/>
        </w:tabs>
        <w:spacing w:line="212" w:lineRule="auto"/>
        <w:ind w:left="2155" w:right="20" w:hanging="355"/>
        <w:rPr>
          <w:rFonts w:eastAsia="Times New Roman"/>
          <w:sz w:val="24"/>
          <w:szCs w:val="24"/>
        </w:rPr>
      </w:pPr>
      <w:r>
        <w:rPr>
          <w:rFonts w:ascii="Calibri" w:eastAsia="Calibri" w:hAnsi="Calibri" w:cs="Calibri"/>
        </w:rPr>
        <w:t>Leaving disturbing papers on desks and opening desk drawers or cabinets for any reason other than a bona fide security reason;</w:t>
      </w:r>
    </w:p>
    <w:p w:rsidR="001914DF" w:rsidRDefault="001914DF">
      <w:pPr>
        <w:spacing w:line="64" w:lineRule="exact"/>
        <w:rPr>
          <w:rFonts w:eastAsia="Times New Roman"/>
          <w:sz w:val="24"/>
          <w:szCs w:val="24"/>
        </w:rPr>
      </w:pPr>
    </w:p>
    <w:p w:rsidR="001914DF" w:rsidRDefault="006E41F6">
      <w:pPr>
        <w:numPr>
          <w:ilvl w:val="0"/>
          <w:numId w:val="52"/>
        </w:numPr>
        <w:tabs>
          <w:tab w:val="left" w:pos="2155"/>
        </w:tabs>
        <w:spacing w:line="212" w:lineRule="auto"/>
        <w:ind w:left="2155" w:right="20" w:hanging="355"/>
        <w:rPr>
          <w:rFonts w:eastAsia="Times New Roman"/>
          <w:sz w:val="24"/>
          <w:szCs w:val="24"/>
        </w:rPr>
      </w:pPr>
      <w:r>
        <w:rPr>
          <w:rFonts w:ascii="Calibri" w:eastAsia="Calibri" w:hAnsi="Calibri" w:cs="Calibri"/>
        </w:rPr>
        <w:t>Falsifying, unlawfully concealing, removing, mutilating or destroying any official documents or records;</w:t>
      </w:r>
    </w:p>
    <w:p w:rsidR="001914DF" w:rsidRDefault="001914DF">
      <w:pPr>
        <w:spacing w:line="1" w:lineRule="exact"/>
        <w:rPr>
          <w:rFonts w:eastAsia="Times New Roman"/>
          <w:sz w:val="24"/>
          <w:szCs w:val="24"/>
        </w:rPr>
      </w:pPr>
    </w:p>
    <w:p w:rsidR="001914DF" w:rsidRDefault="006E41F6">
      <w:pPr>
        <w:numPr>
          <w:ilvl w:val="0"/>
          <w:numId w:val="52"/>
        </w:numPr>
        <w:tabs>
          <w:tab w:val="left" w:pos="2155"/>
        </w:tabs>
        <w:ind w:left="2155" w:hanging="355"/>
        <w:rPr>
          <w:rFonts w:eastAsia="Times New Roman"/>
          <w:sz w:val="24"/>
          <w:szCs w:val="24"/>
        </w:rPr>
      </w:pPr>
      <w:r>
        <w:rPr>
          <w:rFonts w:ascii="Calibri" w:eastAsia="Calibri" w:hAnsi="Calibri" w:cs="Calibri"/>
        </w:rPr>
        <w:t>Concealing material facts by willful omission from official documents or records;</w:t>
      </w:r>
    </w:p>
    <w:p w:rsidR="001914DF" w:rsidRDefault="001914DF">
      <w:pPr>
        <w:spacing w:line="63" w:lineRule="exact"/>
        <w:rPr>
          <w:rFonts w:eastAsia="Times New Roman"/>
          <w:sz w:val="24"/>
          <w:szCs w:val="24"/>
        </w:rPr>
      </w:pPr>
    </w:p>
    <w:p w:rsidR="001914DF" w:rsidRDefault="006E41F6">
      <w:pPr>
        <w:numPr>
          <w:ilvl w:val="0"/>
          <w:numId w:val="52"/>
        </w:numPr>
        <w:tabs>
          <w:tab w:val="left" w:pos="2155"/>
        </w:tabs>
        <w:spacing w:line="212" w:lineRule="auto"/>
        <w:ind w:left="2155" w:right="20" w:hanging="355"/>
        <w:rPr>
          <w:rFonts w:eastAsia="Times New Roman"/>
          <w:sz w:val="24"/>
          <w:szCs w:val="24"/>
        </w:rPr>
      </w:pPr>
      <w:r>
        <w:rPr>
          <w:rFonts w:ascii="Calibri" w:eastAsia="Calibri" w:hAnsi="Calibri" w:cs="Calibri"/>
        </w:rPr>
        <w:t>Disclosing UNSMS organization proprietary information or making any unauthorized news or press releases regarding the UNSMS organization’s personnel or operations;</w:t>
      </w:r>
    </w:p>
    <w:p w:rsidR="001914DF" w:rsidRDefault="001914DF">
      <w:pPr>
        <w:spacing w:line="65" w:lineRule="exact"/>
        <w:rPr>
          <w:rFonts w:eastAsia="Times New Roman"/>
          <w:sz w:val="24"/>
          <w:szCs w:val="24"/>
        </w:rPr>
      </w:pPr>
    </w:p>
    <w:p w:rsidR="001914DF" w:rsidRDefault="006E41F6">
      <w:pPr>
        <w:numPr>
          <w:ilvl w:val="0"/>
          <w:numId w:val="52"/>
        </w:numPr>
        <w:tabs>
          <w:tab w:val="left" w:pos="2155"/>
        </w:tabs>
        <w:spacing w:line="222" w:lineRule="auto"/>
        <w:ind w:left="2155" w:right="20" w:hanging="355"/>
        <w:jc w:val="both"/>
        <w:rPr>
          <w:rFonts w:eastAsia="Times New Roman"/>
          <w:sz w:val="23"/>
          <w:szCs w:val="23"/>
        </w:rPr>
      </w:pPr>
      <w:r>
        <w:rPr>
          <w:rFonts w:ascii="Calibri" w:eastAsia="Calibri" w:hAnsi="Calibri" w:cs="Calibri"/>
          <w:sz w:val="21"/>
          <w:szCs w:val="21"/>
        </w:rPr>
        <w:t>Disclosing duty assignment(s), particularly manpower, security precautions or procedures, except to persons authorized to have such knowledge or as approved by the</w:t>
      </w:r>
    </w:p>
    <w:p w:rsidR="001914DF" w:rsidRDefault="006E41F6">
      <w:pPr>
        <w:ind w:left="2155"/>
        <w:rPr>
          <w:rFonts w:eastAsia="Times New Roman"/>
          <w:sz w:val="23"/>
          <w:szCs w:val="23"/>
        </w:rPr>
      </w:pPr>
      <w:r>
        <w:rPr>
          <w:rFonts w:ascii="Calibri" w:eastAsia="Calibri" w:hAnsi="Calibri" w:cs="Calibri"/>
        </w:rPr>
        <w:t>UNDSS;</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454025</wp:posOffset>
                </wp:positionH>
                <wp:positionV relativeFrom="paragraph">
                  <wp:posOffset>386715</wp:posOffset>
                </wp:positionV>
                <wp:extent cx="182816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F05C7D5" id="Shape 139"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35.75pt,30.45pt" to="179.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" o:allowincell="f" filled="t" strokeweight=".72pt">
                <v:stroke joinstyle="miter"/>
                <o:lock v:ext="edit" shapetype="f"/>
              </v:line>
            </w:pict>
          </mc:Fallback>
        </mc:AlternateContent>
      </w:r>
    </w:p>
    <w:p w:rsidR="001914DF" w:rsidRDefault="001914DF">
      <w:pPr>
        <w:spacing w:line="200" w:lineRule="exact"/>
        <w:rPr>
          <w:sz w:val="20"/>
          <w:szCs w:val="20"/>
        </w:rPr>
      </w:pPr>
    </w:p>
    <w:p w:rsidR="001914DF" w:rsidRDefault="001914DF">
      <w:pPr>
        <w:spacing w:line="292" w:lineRule="exact"/>
        <w:rPr>
          <w:sz w:val="20"/>
          <w:szCs w:val="20"/>
        </w:rPr>
      </w:pPr>
    </w:p>
    <w:p w:rsidR="001914DF" w:rsidRDefault="006E41F6">
      <w:pPr>
        <w:numPr>
          <w:ilvl w:val="0"/>
          <w:numId w:val="53"/>
        </w:numPr>
        <w:tabs>
          <w:tab w:val="left" w:pos="875"/>
        </w:tabs>
        <w:ind w:left="875" w:hanging="155"/>
        <w:rPr>
          <w:rFonts w:ascii="Calibri" w:eastAsia="Calibri" w:hAnsi="Calibri" w:cs="Calibri"/>
          <w:sz w:val="44"/>
          <w:szCs w:val="44"/>
          <w:vertAlign w:val="superscript"/>
        </w:rPr>
      </w:pPr>
      <w:r>
        <w:rPr>
          <w:rFonts w:ascii="Calibri" w:eastAsia="Calibri" w:hAnsi="Calibri" w:cs="Calibri"/>
        </w:rPr>
        <w:t>UNSMS, “Guidelines on the Use of Unarmed Private Security Services”, Section G</w:t>
      </w:r>
    </w:p>
    <w:p w:rsidR="001914DF" w:rsidRDefault="001914DF">
      <w:pPr>
        <w:sectPr w:rsidR="001914DF">
          <w:pgSz w:w="12240" w:h="15840"/>
          <w:pgMar w:top="1424" w:right="1420" w:bottom="53" w:left="725" w:header="0" w:footer="0" w:gutter="0"/>
          <w:cols w:space="720" w:equalWidth="0">
            <w:col w:w="10095"/>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38" w:lineRule="exact"/>
        <w:rPr>
          <w:sz w:val="20"/>
          <w:szCs w:val="20"/>
        </w:rPr>
      </w:pPr>
    </w:p>
    <w:p w:rsidR="001914DF" w:rsidRDefault="005738A2">
      <w:pPr>
        <w:ind w:left="9855"/>
        <w:rPr>
          <w:sz w:val="20"/>
          <w:szCs w:val="20"/>
        </w:rPr>
      </w:pPr>
      <w:r>
        <w:rPr>
          <w:rFonts w:eastAsia="Times New Roman"/>
          <w:sz w:val="24"/>
          <w:szCs w:val="24"/>
        </w:rPr>
        <w:t>16</w:t>
      </w:r>
    </w:p>
    <w:p w:rsidR="001914DF" w:rsidRDefault="001914DF">
      <w:pPr>
        <w:sectPr w:rsidR="001914DF">
          <w:type w:val="continuous"/>
          <w:pgSz w:w="12240" w:h="15840"/>
          <w:pgMar w:top="1424" w:right="1420" w:bottom="53" w:left="725" w:header="0" w:footer="0" w:gutter="0"/>
          <w:cols w:space="720" w:equalWidth="0">
            <w:col w:w="10095"/>
          </w:cols>
        </w:sectPr>
      </w:pPr>
    </w:p>
    <w:p w:rsidR="001914DF" w:rsidRDefault="001914DF">
      <w:pPr>
        <w:spacing w:line="50" w:lineRule="exact"/>
        <w:rPr>
          <w:sz w:val="20"/>
          <w:szCs w:val="20"/>
        </w:rPr>
      </w:pPr>
      <w:bookmarkStart w:id="22" w:name="page69"/>
      <w:bookmarkEnd w:id="22"/>
    </w:p>
    <w:p w:rsidR="001914DF" w:rsidRDefault="006E41F6">
      <w:pPr>
        <w:numPr>
          <w:ilvl w:val="0"/>
          <w:numId w:val="54"/>
        </w:numPr>
        <w:tabs>
          <w:tab w:val="left" w:pos="1760"/>
        </w:tabs>
        <w:spacing w:line="212" w:lineRule="auto"/>
        <w:ind w:left="1760" w:right="20" w:hanging="360"/>
        <w:rPr>
          <w:rFonts w:eastAsia="Times New Roman"/>
          <w:sz w:val="24"/>
          <w:szCs w:val="24"/>
        </w:rPr>
      </w:pPr>
      <w:r>
        <w:rPr>
          <w:rFonts w:ascii="Calibri" w:eastAsia="Calibri" w:hAnsi="Calibri" w:cs="Calibri"/>
        </w:rPr>
        <w:t>Neglecting duties by sleeping while on duty, failing to devote full time and attention to assigned duties and unreasonably delaying or failing to carry out assigned tasks.</w:t>
      </w:r>
    </w:p>
    <w:p w:rsidR="001914DF" w:rsidRDefault="001914DF">
      <w:pPr>
        <w:spacing w:line="65" w:lineRule="exact"/>
        <w:rPr>
          <w:rFonts w:eastAsia="Times New Roman"/>
          <w:sz w:val="24"/>
          <w:szCs w:val="24"/>
        </w:rPr>
      </w:pPr>
    </w:p>
    <w:p w:rsidR="001914DF" w:rsidRDefault="006E41F6">
      <w:pPr>
        <w:numPr>
          <w:ilvl w:val="0"/>
          <w:numId w:val="54"/>
        </w:numPr>
        <w:tabs>
          <w:tab w:val="left" w:pos="1760"/>
        </w:tabs>
        <w:spacing w:line="211" w:lineRule="auto"/>
        <w:ind w:left="1760" w:right="20" w:hanging="360"/>
        <w:rPr>
          <w:rFonts w:eastAsia="Times New Roman"/>
          <w:sz w:val="24"/>
          <w:szCs w:val="24"/>
        </w:rPr>
      </w:pPr>
      <w:r>
        <w:rPr>
          <w:rFonts w:ascii="Calibri" w:eastAsia="Calibri" w:hAnsi="Calibri" w:cs="Calibri"/>
        </w:rPr>
        <w:t>Conducting personal affairs during duty hours and refusing to render assistance or cooperate in upholding the integrity of the UNSMS organization’s security program;</w:t>
      </w:r>
    </w:p>
    <w:p w:rsidR="001914DF" w:rsidRDefault="001914DF">
      <w:pPr>
        <w:spacing w:line="1" w:lineRule="exact"/>
        <w:rPr>
          <w:rFonts w:eastAsia="Times New Roman"/>
          <w:sz w:val="24"/>
          <w:szCs w:val="24"/>
        </w:rPr>
      </w:pPr>
    </w:p>
    <w:p w:rsidR="001914DF" w:rsidRDefault="006E41F6">
      <w:pPr>
        <w:numPr>
          <w:ilvl w:val="0"/>
          <w:numId w:val="54"/>
        </w:numPr>
        <w:tabs>
          <w:tab w:val="left" w:pos="1760"/>
        </w:tabs>
        <w:ind w:left="1760" w:hanging="360"/>
        <w:rPr>
          <w:rFonts w:eastAsia="Times New Roman"/>
          <w:sz w:val="24"/>
          <w:szCs w:val="24"/>
        </w:rPr>
      </w:pPr>
      <w:r>
        <w:rPr>
          <w:rFonts w:ascii="Calibri" w:eastAsia="Calibri" w:hAnsi="Calibri" w:cs="Calibri"/>
        </w:rPr>
        <w:t>Willfully violating UNSMS organization security procedures or policies;</w:t>
      </w:r>
    </w:p>
    <w:p w:rsidR="001914DF" w:rsidRDefault="006E41F6">
      <w:pPr>
        <w:numPr>
          <w:ilvl w:val="0"/>
          <w:numId w:val="54"/>
        </w:numPr>
        <w:tabs>
          <w:tab w:val="left" w:pos="1760"/>
        </w:tabs>
        <w:ind w:left="1760" w:hanging="360"/>
        <w:rPr>
          <w:rFonts w:eastAsia="Times New Roman"/>
          <w:sz w:val="24"/>
          <w:szCs w:val="24"/>
        </w:rPr>
      </w:pPr>
      <w:r>
        <w:rPr>
          <w:rFonts w:ascii="Calibri" w:eastAsia="Calibri" w:hAnsi="Calibri" w:cs="Calibri"/>
        </w:rPr>
        <w:t>Abandoning post prior to proper relief;</w:t>
      </w:r>
    </w:p>
    <w:p w:rsidR="001914DF" w:rsidRDefault="001914DF">
      <w:pPr>
        <w:spacing w:line="63" w:lineRule="exact"/>
        <w:rPr>
          <w:rFonts w:eastAsia="Times New Roman"/>
          <w:sz w:val="24"/>
          <w:szCs w:val="24"/>
        </w:rPr>
      </w:pPr>
    </w:p>
    <w:p w:rsidR="001914DF" w:rsidRDefault="006E41F6">
      <w:pPr>
        <w:numPr>
          <w:ilvl w:val="0"/>
          <w:numId w:val="54"/>
        </w:numPr>
        <w:tabs>
          <w:tab w:val="left" w:pos="1760"/>
        </w:tabs>
        <w:spacing w:line="222" w:lineRule="auto"/>
        <w:ind w:left="1760" w:right="20" w:hanging="360"/>
        <w:rPr>
          <w:rFonts w:eastAsia="Times New Roman"/>
          <w:sz w:val="23"/>
          <w:szCs w:val="23"/>
        </w:rPr>
      </w:pPr>
      <w:r>
        <w:rPr>
          <w:rFonts w:ascii="Calibri" w:eastAsia="Calibri" w:hAnsi="Calibri" w:cs="Calibri"/>
          <w:sz w:val="21"/>
          <w:szCs w:val="21"/>
        </w:rPr>
        <w:t>Displaying disorderly or immoral conduct, e.g., using abusive or offensive language, quarreling, intimidating by words or actions, fighting or otherwise participating in disruptive activities;</w:t>
      </w:r>
    </w:p>
    <w:p w:rsidR="001914DF" w:rsidRDefault="001914DF">
      <w:pPr>
        <w:spacing w:line="64" w:lineRule="exact"/>
        <w:rPr>
          <w:rFonts w:eastAsia="Times New Roman"/>
          <w:sz w:val="23"/>
          <w:szCs w:val="23"/>
        </w:rPr>
      </w:pPr>
    </w:p>
    <w:p w:rsidR="001914DF" w:rsidRDefault="006E41F6">
      <w:pPr>
        <w:numPr>
          <w:ilvl w:val="0"/>
          <w:numId w:val="54"/>
        </w:numPr>
        <w:tabs>
          <w:tab w:val="left" w:pos="1760"/>
        </w:tabs>
        <w:spacing w:line="212" w:lineRule="auto"/>
        <w:ind w:left="1760" w:right="20" w:hanging="360"/>
        <w:rPr>
          <w:rFonts w:eastAsia="Times New Roman"/>
          <w:sz w:val="24"/>
          <w:szCs w:val="24"/>
        </w:rPr>
      </w:pPr>
      <w:r>
        <w:rPr>
          <w:rFonts w:ascii="Calibri" w:eastAsia="Calibri" w:hAnsi="Calibri" w:cs="Calibri"/>
        </w:rPr>
        <w:t>Gambling or unlawfully wagering or promoting gambling in any UNSMS organization building or on UNSMS organization property;</w:t>
      </w:r>
    </w:p>
    <w:p w:rsidR="001914DF" w:rsidRDefault="001914DF">
      <w:pPr>
        <w:spacing w:line="64" w:lineRule="exact"/>
        <w:rPr>
          <w:rFonts w:eastAsia="Times New Roman"/>
          <w:sz w:val="24"/>
          <w:szCs w:val="24"/>
        </w:rPr>
      </w:pPr>
    </w:p>
    <w:p w:rsidR="001914DF" w:rsidRDefault="006E41F6">
      <w:pPr>
        <w:numPr>
          <w:ilvl w:val="0"/>
          <w:numId w:val="54"/>
        </w:numPr>
        <w:tabs>
          <w:tab w:val="left" w:pos="1760"/>
        </w:tabs>
        <w:spacing w:line="221" w:lineRule="auto"/>
        <w:ind w:left="1760" w:right="20" w:hanging="360"/>
        <w:jc w:val="both"/>
        <w:rPr>
          <w:rFonts w:eastAsia="Times New Roman"/>
          <w:sz w:val="24"/>
          <w:szCs w:val="24"/>
        </w:rPr>
      </w:pPr>
      <w:r>
        <w:rPr>
          <w:rFonts w:ascii="Calibri" w:eastAsia="Calibri" w:hAnsi="Calibri" w:cs="Calibri"/>
        </w:rPr>
        <w:t>Carrying a firearm, pepper spray or any other weapon on their person, without explicit approval of UNDSS, while on UNSMS organization property, even though such carriage may be legal in the jurisdiction where assigned;</w:t>
      </w:r>
    </w:p>
    <w:p w:rsidR="001914DF" w:rsidRDefault="001914DF">
      <w:pPr>
        <w:spacing w:line="2" w:lineRule="exact"/>
        <w:rPr>
          <w:rFonts w:eastAsia="Times New Roman"/>
          <w:sz w:val="24"/>
          <w:szCs w:val="24"/>
        </w:rPr>
      </w:pPr>
    </w:p>
    <w:p w:rsidR="001914DF" w:rsidRDefault="006E41F6">
      <w:pPr>
        <w:numPr>
          <w:ilvl w:val="0"/>
          <w:numId w:val="54"/>
        </w:numPr>
        <w:tabs>
          <w:tab w:val="left" w:pos="1760"/>
        </w:tabs>
        <w:ind w:left="1760" w:hanging="360"/>
        <w:rPr>
          <w:rFonts w:eastAsia="Times New Roman"/>
          <w:sz w:val="24"/>
          <w:szCs w:val="24"/>
        </w:rPr>
      </w:pPr>
      <w:r>
        <w:rPr>
          <w:rFonts w:ascii="Calibri" w:eastAsia="Calibri" w:hAnsi="Calibri" w:cs="Calibri"/>
        </w:rPr>
        <w:t>Using UNSMS organization issued identification improperly;</w:t>
      </w:r>
    </w:p>
    <w:p w:rsidR="001914DF" w:rsidRDefault="001914DF">
      <w:pPr>
        <w:spacing w:line="63" w:lineRule="exact"/>
        <w:rPr>
          <w:rFonts w:eastAsia="Times New Roman"/>
          <w:sz w:val="24"/>
          <w:szCs w:val="24"/>
        </w:rPr>
      </w:pPr>
    </w:p>
    <w:p w:rsidR="001914DF" w:rsidRDefault="006E41F6">
      <w:pPr>
        <w:numPr>
          <w:ilvl w:val="0"/>
          <w:numId w:val="54"/>
        </w:numPr>
        <w:tabs>
          <w:tab w:val="left" w:pos="1760"/>
        </w:tabs>
        <w:spacing w:line="212" w:lineRule="auto"/>
        <w:ind w:left="1760" w:right="20" w:hanging="360"/>
        <w:rPr>
          <w:rFonts w:eastAsia="Times New Roman"/>
          <w:sz w:val="24"/>
          <w:szCs w:val="24"/>
        </w:rPr>
      </w:pPr>
      <w:r>
        <w:rPr>
          <w:rFonts w:ascii="Calibri" w:eastAsia="Calibri" w:hAnsi="Calibri" w:cs="Calibri"/>
        </w:rPr>
        <w:t>Knowingly giving false or misleading statements or concealing material facts in connection with reports or records relating to investigative proceedings;</w:t>
      </w:r>
    </w:p>
    <w:p w:rsidR="001914DF" w:rsidRDefault="001914DF">
      <w:pPr>
        <w:spacing w:line="64" w:lineRule="exact"/>
        <w:rPr>
          <w:rFonts w:eastAsia="Times New Roman"/>
          <w:sz w:val="24"/>
          <w:szCs w:val="24"/>
        </w:rPr>
      </w:pPr>
    </w:p>
    <w:p w:rsidR="001914DF" w:rsidRDefault="006E41F6">
      <w:pPr>
        <w:numPr>
          <w:ilvl w:val="0"/>
          <w:numId w:val="54"/>
        </w:numPr>
        <w:tabs>
          <w:tab w:val="left" w:pos="1760"/>
        </w:tabs>
        <w:spacing w:line="212" w:lineRule="auto"/>
        <w:ind w:left="1760" w:right="20" w:hanging="360"/>
        <w:rPr>
          <w:rFonts w:eastAsia="Times New Roman"/>
          <w:sz w:val="24"/>
          <w:szCs w:val="24"/>
        </w:rPr>
      </w:pPr>
      <w:r>
        <w:rPr>
          <w:rFonts w:ascii="Calibri" w:eastAsia="Calibri" w:hAnsi="Calibri" w:cs="Calibri"/>
        </w:rPr>
        <w:t>Knowingly making false statement(s) about other contract employees, UNSMS organization employees or the general public;</w:t>
      </w:r>
    </w:p>
    <w:p w:rsidR="001914DF" w:rsidRDefault="001914DF">
      <w:pPr>
        <w:spacing w:line="64" w:lineRule="exact"/>
        <w:rPr>
          <w:rFonts w:eastAsia="Times New Roman"/>
          <w:sz w:val="24"/>
          <w:szCs w:val="24"/>
        </w:rPr>
      </w:pPr>
    </w:p>
    <w:p w:rsidR="001914DF" w:rsidRDefault="006E41F6">
      <w:pPr>
        <w:numPr>
          <w:ilvl w:val="0"/>
          <w:numId w:val="54"/>
        </w:numPr>
        <w:tabs>
          <w:tab w:val="left" w:pos="1760"/>
        </w:tabs>
        <w:spacing w:line="220" w:lineRule="auto"/>
        <w:ind w:left="1760" w:right="20" w:hanging="360"/>
        <w:jc w:val="both"/>
        <w:rPr>
          <w:rFonts w:eastAsia="Times New Roman"/>
          <w:sz w:val="24"/>
          <w:szCs w:val="24"/>
        </w:rPr>
      </w:pPr>
      <w:r>
        <w:rPr>
          <w:rFonts w:ascii="Calibri" w:eastAsia="Calibri" w:hAnsi="Calibri" w:cs="Calibri"/>
        </w:rPr>
        <w:t>Involvement in any form of discrimination or sexual harassment of other contract employees, UNSMS organization employees, visitors or members of the public while on UNSMS organization property;</w:t>
      </w:r>
    </w:p>
    <w:p w:rsidR="001914DF" w:rsidRDefault="001914DF">
      <w:pPr>
        <w:spacing w:line="66" w:lineRule="exact"/>
        <w:rPr>
          <w:rFonts w:eastAsia="Times New Roman"/>
          <w:sz w:val="24"/>
          <w:szCs w:val="24"/>
        </w:rPr>
      </w:pPr>
    </w:p>
    <w:p w:rsidR="001914DF" w:rsidRDefault="006E41F6">
      <w:pPr>
        <w:numPr>
          <w:ilvl w:val="0"/>
          <w:numId w:val="54"/>
        </w:numPr>
        <w:tabs>
          <w:tab w:val="left" w:pos="1760"/>
        </w:tabs>
        <w:spacing w:line="212" w:lineRule="auto"/>
        <w:ind w:left="1760" w:right="20" w:hanging="360"/>
        <w:rPr>
          <w:rFonts w:eastAsia="Times New Roman"/>
          <w:sz w:val="24"/>
          <w:szCs w:val="24"/>
        </w:rPr>
      </w:pPr>
      <w:r>
        <w:rPr>
          <w:rFonts w:ascii="Calibri" w:eastAsia="Calibri" w:hAnsi="Calibri" w:cs="Calibri"/>
        </w:rPr>
        <w:t>Failing or delaying (without justifiable cause) to carry out a proper order of a supervisor or other official having authority to give such orders;</w:t>
      </w:r>
    </w:p>
    <w:p w:rsidR="001914DF" w:rsidRDefault="001914DF">
      <w:pPr>
        <w:spacing w:line="64" w:lineRule="exact"/>
        <w:rPr>
          <w:rFonts w:eastAsia="Times New Roman"/>
          <w:sz w:val="24"/>
          <w:szCs w:val="24"/>
        </w:rPr>
      </w:pPr>
    </w:p>
    <w:p w:rsidR="001914DF" w:rsidRDefault="006E41F6">
      <w:pPr>
        <w:numPr>
          <w:ilvl w:val="0"/>
          <w:numId w:val="54"/>
        </w:numPr>
        <w:tabs>
          <w:tab w:val="left" w:pos="1760"/>
        </w:tabs>
        <w:spacing w:line="212" w:lineRule="auto"/>
        <w:ind w:left="1760" w:right="20" w:hanging="360"/>
        <w:rPr>
          <w:rFonts w:eastAsia="Times New Roman"/>
          <w:sz w:val="24"/>
          <w:szCs w:val="24"/>
        </w:rPr>
      </w:pPr>
      <w:r>
        <w:rPr>
          <w:rFonts w:ascii="Calibri" w:eastAsia="Calibri" w:hAnsi="Calibri" w:cs="Calibri"/>
        </w:rPr>
        <w:t>Eating, smoking or drinking while on post, or taking breaks in any location except those designated as authorized break areas;</w:t>
      </w:r>
    </w:p>
    <w:p w:rsidR="001914DF" w:rsidRDefault="001914DF">
      <w:pPr>
        <w:spacing w:line="64" w:lineRule="exact"/>
        <w:rPr>
          <w:rFonts w:eastAsia="Times New Roman"/>
          <w:sz w:val="24"/>
          <w:szCs w:val="24"/>
        </w:rPr>
      </w:pPr>
    </w:p>
    <w:p w:rsidR="001914DF" w:rsidRDefault="006E41F6">
      <w:pPr>
        <w:numPr>
          <w:ilvl w:val="0"/>
          <w:numId w:val="54"/>
        </w:numPr>
        <w:tabs>
          <w:tab w:val="left" w:pos="1760"/>
        </w:tabs>
        <w:spacing w:line="243" w:lineRule="auto"/>
        <w:ind w:left="1760" w:right="20" w:hanging="360"/>
        <w:jc w:val="both"/>
        <w:rPr>
          <w:rFonts w:eastAsia="Times New Roman"/>
          <w:sz w:val="23"/>
          <w:szCs w:val="23"/>
        </w:rPr>
      </w:pPr>
      <w:r>
        <w:rPr>
          <w:rFonts w:ascii="Calibri" w:eastAsia="Calibri" w:hAnsi="Calibri" w:cs="Calibri"/>
          <w:sz w:val="21"/>
          <w:szCs w:val="21"/>
        </w:rPr>
        <w:t>Using or selling intoxicants, illicit drugs or controlled substances while on duty or consuming alcoholic beverages eight hours prior to entering duty. An employee who has reason to believe that the person reporting as relief is intoxicated, under the influence of intoxicating drugs or of impaired effectiveness from having used intoxicating drugs, shall decline to be relieved and shall immediately notify the UNSMS organization and the UPSS providers. Accepting relief by an individual known or suspected to be under the influence of alcohol or drugs shall require the UPSS providers to suspend and/or remove both employees from the contract;</w:t>
      </w:r>
    </w:p>
    <w:p w:rsidR="001914DF" w:rsidRDefault="001914DF">
      <w:pPr>
        <w:spacing w:line="62" w:lineRule="exact"/>
        <w:rPr>
          <w:rFonts w:eastAsia="Times New Roman"/>
          <w:sz w:val="23"/>
          <w:szCs w:val="23"/>
        </w:rPr>
      </w:pPr>
    </w:p>
    <w:p w:rsidR="001914DF" w:rsidRDefault="006E41F6">
      <w:pPr>
        <w:numPr>
          <w:ilvl w:val="0"/>
          <w:numId w:val="54"/>
        </w:numPr>
        <w:tabs>
          <w:tab w:val="left" w:pos="1760"/>
        </w:tabs>
        <w:spacing w:line="212" w:lineRule="auto"/>
        <w:ind w:left="1760" w:right="20" w:hanging="360"/>
        <w:rPr>
          <w:rFonts w:eastAsia="Times New Roman"/>
          <w:sz w:val="24"/>
          <w:szCs w:val="24"/>
        </w:rPr>
      </w:pPr>
      <w:r>
        <w:rPr>
          <w:rFonts w:ascii="Calibri" w:eastAsia="Calibri" w:hAnsi="Calibri" w:cs="Calibri"/>
        </w:rPr>
        <w:t>Vandalizing or intentionally damaging the UNSMS organization’s property through direct action or negligence;</w:t>
      </w:r>
    </w:p>
    <w:p w:rsidR="001914DF" w:rsidRDefault="001914DF">
      <w:pPr>
        <w:spacing w:line="13" w:lineRule="exact"/>
        <w:rPr>
          <w:rFonts w:eastAsia="Times New Roman"/>
          <w:sz w:val="24"/>
          <w:szCs w:val="24"/>
        </w:rPr>
      </w:pPr>
    </w:p>
    <w:p w:rsidR="001914DF" w:rsidRDefault="006E41F6">
      <w:pPr>
        <w:numPr>
          <w:ilvl w:val="0"/>
          <w:numId w:val="54"/>
        </w:numPr>
        <w:tabs>
          <w:tab w:val="left" w:pos="1760"/>
        </w:tabs>
        <w:ind w:left="1760" w:hanging="360"/>
        <w:rPr>
          <w:rFonts w:eastAsia="Times New Roman"/>
          <w:sz w:val="23"/>
          <w:szCs w:val="23"/>
        </w:rPr>
      </w:pPr>
      <w:r>
        <w:rPr>
          <w:rFonts w:ascii="Calibri" w:eastAsia="Calibri" w:hAnsi="Calibri" w:cs="Calibri"/>
          <w:sz w:val="21"/>
          <w:szCs w:val="21"/>
        </w:rPr>
        <w:t>Failure to cooperate with the UNSMS organization or UPSS providers authorized investigation.</w:t>
      </w:r>
    </w:p>
    <w:p w:rsidR="001914DF" w:rsidRDefault="006E41F6">
      <w:pPr>
        <w:numPr>
          <w:ilvl w:val="0"/>
          <w:numId w:val="54"/>
        </w:numPr>
        <w:tabs>
          <w:tab w:val="left" w:pos="1760"/>
        </w:tabs>
        <w:ind w:left="1760" w:hanging="360"/>
        <w:rPr>
          <w:rFonts w:eastAsia="Times New Roman"/>
          <w:sz w:val="24"/>
          <w:szCs w:val="24"/>
        </w:rPr>
      </w:pPr>
      <w:r>
        <w:rPr>
          <w:rFonts w:ascii="Calibri" w:eastAsia="Calibri" w:hAnsi="Calibri" w:cs="Calibri"/>
        </w:rPr>
        <w:t>Excessive absenteeism or tardiness; or</w:t>
      </w:r>
    </w:p>
    <w:p w:rsidR="001914DF" w:rsidRDefault="006E41F6">
      <w:pPr>
        <w:numPr>
          <w:ilvl w:val="0"/>
          <w:numId w:val="54"/>
        </w:numPr>
        <w:tabs>
          <w:tab w:val="left" w:pos="1760"/>
        </w:tabs>
        <w:ind w:left="1760" w:hanging="360"/>
        <w:rPr>
          <w:rFonts w:eastAsia="Times New Roman"/>
          <w:sz w:val="24"/>
          <w:szCs w:val="24"/>
        </w:rPr>
      </w:pPr>
      <w:r>
        <w:rPr>
          <w:rFonts w:ascii="Calibri" w:eastAsia="Calibri" w:hAnsi="Calibri" w:cs="Calibri"/>
        </w:rPr>
        <w:t>Soliciting or collecting monetary contributions during work time.</w:t>
      </w:r>
    </w:p>
    <w:p w:rsidR="001914DF" w:rsidRDefault="001914DF">
      <w:pPr>
        <w:spacing w:line="274" w:lineRule="exact"/>
        <w:rPr>
          <w:sz w:val="20"/>
          <w:szCs w:val="20"/>
        </w:rPr>
      </w:pPr>
    </w:p>
    <w:p w:rsidR="001914DF" w:rsidRDefault="006E41F6">
      <w:pPr>
        <w:numPr>
          <w:ilvl w:val="0"/>
          <w:numId w:val="55"/>
        </w:numPr>
        <w:tabs>
          <w:tab w:val="left" w:pos="720"/>
        </w:tabs>
        <w:ind w:left="720" w:hanging="720"/>
        <w:rPr>
          <w:rFonts w:eastAsia="Times New Roman"/>
          <w:b/>
          <w:bCs/>
          <w:sz w:val="24"/>
          <w:szCs w:val="24"/>
        </w:rPr>
      </w:pPr>
      <w:r>
        <w:rPr>
          <w:rFonts w:ascii="Calibri" w:eastAsia="Calibri" w:hAnsi="Calibri" w:cs="Calibri"/>
          <w:b/>
          <w:bCs/>
        </w:rPr>
        <w:t>UNIFORMS</w:t>
      </w:r>
    </w:p>
    <w:p w:rsidR="001914DF" w:rsidRDefault="001914DF">
      <w:pPr>
        <w:spacing w:line="323" w:lineRule="exact"/>
        <w:rPr>
          <w:sz w:val="20"/>
          <w:szCs w:val="20"/>
        </w:rPr>
      </w:pPr>
    </w:p>
    <w:p w:rsidR="001914DF" w:rsidRDefault="006E41F6">
      <w:pPr>
        <w:spacing w:line="218" w:lineRule="auto"/>
        <w:ind w:left="1400" w:right="260" w:hanging="539"/>
        <w:rPr>
          <w:sz w:val="20"/>
          <w:szCs w:val="20"/>
        </w:rPr>
      </w:pPr>
      <w:r>
        <w:rPr>
          <w:rFonts w:ascii="Calibri" w:eastAsia="Calibri" w:hAnsi="Calibri" w:cs="Calibri"/>
        </w:rPr>
        <w:t>11.1 All UPSS personnel assigned as security guards to UNSMS organization buildings and properties shall wear properly fitted uniforms when on duty. The UPSS provider</w:t>
      </w:r>
    </w:p>
    <w:p w:rsidR="001914DF" w:rsidRDefault="001914DF">
      <w:pPr>
        <w:spacing w:line="391" w:lineRule="exact"/>
        <w:rPr>
          <w:sz w:val="20"/>
          <w:szCs w:val="20"/>
        </w:rPr>
      </w:pPr>
    </w:p>
    <w:p w:rsidR="001914DF" w:rsidRDefault="006E41F6">
      <w:pPr>
        <w:spacing w:line="229" w:lineRule="auto"/>
        <w:ind w:left="1800"/>
        <w:jc w:val="both"/>
        <w:rPr>
          <w:sz w:val="20"/>
          <w:szCs w:val="20"/>
        </w:rPr>
      </w:pPr>
      <w:r>
        <w:rPr>
          <w:rFonts w:ascii="Calibri" w:eastAsia="Calibri" w:hAnsi="Calibri" w:cs="Calibri"/>
        </w:rPr>
        <w:t>shall ensure the security guards possess a sufficient number of uniforms so as to result in a professional appearance. The term “Security Personnel” refers to all UPSS security personnel, including uniformed and non-uniformed guards and supervisory personnel. Violations of these provisions shall be reported to the UPSS providers for remedial action.</w:t>
      </w:r>
    </w:p>
    <w:p w:rsidR="001914DF" w:rsidRDefault="001914DF">
      <w:pPr>
        <w:sectPr w:rsidR="001914DF">
          <w:pgSz w:w="12240" w:h="15840"/>
          <w:pgMar w:top="1440" w:right="1420" w:bottom="53" w:left="720" w:header="0" w:footer="0" w:gutter="0"/>
          <w:cols w:space="720" w:equalWidth="0">
            <w:col w:w="10100"/>
          </w:cols>
        </w:sectPr>
      </w:pPr>
    </w:p>
    <w:p w:rsidR="001914DF" w:rsidRDefault="001914DF">
      <w:pPr>
        <w:spacing w:line="200" w:lineRule="exact"/>
        <w:rPr>
          <w:sz w:val="20"/>
          <w:szCs w:val="20"/>
        </w:rPr>
      </w:pPr>
    </w:p>
    <w:p w:rsidR="001914DF" w:rsidRDefault="001914DF">
      <w:pPr>
        <w:spacing w:line="337" w:lineRule="exact"/>
        <w:rPr>
          <w:sz w:val="20"/>
          <w:szCs w:val="20"/>
        </w:rPr>
      </w:pPr>
    </w:p>
    <w:p w:rsidR="001914DF" w:rsidRDefault="005738A2">
      <w:pPr>
        <w:ind w:left="9860"/>
        <w:rPr>
          <w:sz w:val="20"/>
          <w:szCs w:val="20"/>
        </w:rPr>
      </w:pPr>
      <w:r>
        <w:rPr>
          <w:rFonts w:eastAsia="Times New Roman"/>
          <w:sz w:val="24"/>
          <w:szCs w:val="24"/>
        </w:rPr>
        <w:t>17</w:t>
      </w:r>
    </w:p>
    <w:p w:rsidR="001914DF" w:rsidRDefault="001914DF">
      <w:pPr>
        <w:sectPr w:rsidR="001914DF">
          <w:type w:val="continuous"/>
          <w:pgSz w:w="12240" w:h="15840"/>
          <w:pgMar w:top="1440" w:right="1420" w:bottom="53" w:left="720" w:header="0" w:footer="0" w:gutter="0"/>
          <w:cols w:space="720" w:equalWidth="0">
            <w:col w:w="10100"/>
          </w:cols>
        </w:sectPr>
      </w:pPr>
    </w:p>
    <w:p w:rsidR="001914DF" w:rsidRDefault="006E41F6">
      <w:pPr>
        <w:numPr>
          <w:ilvl w:val="0"/>
          <w:numId w:val="56"/>
        </w:numPr>
        <w:tabs>
          <w:tab w:val="left" w:pos="720"/>
        </w:tabs>
        <w:ind w:left="720" w:hanging="720"/>
        <w:rPr>
          <w:rFonts w:eastAsia="Times New Roman"/>
          <w:b/>
          <w:bCs/>
          <w:sz w:val="24"/>
          <w:szCs w:val="24"/>
        </w:rPr>
      </w:pPr>
      <w:bookmarkStart w:id="23" w:name="page70"/>
      <w:bookmarkEnd w:id="23"/>
      <w:r>
        <w:rPr>
          <w:rFonts w:ascii="Calibri" w:eastAsia="Calibri" w:hAnsi="Calibri" w:cs="Calibri"/>
          <w:b/>
          <w:bCs/>
        </w:rPr>
        <w:lastRenderedPageBreak/>
        <w:t>TRAINING</w:t>
      </w:r>
      <w:r>
        <w:rPr>
          <w:rFonts w:ascii="Calibri" w:eastAsia="Calibri" w:hAnsi="Calibri" w:cs="Calibri"/>
          <w:b/>
          <w:bCs/>
          <w:sz w:val="44"/>
          <w:szCs w:val="44"/>
          <w:vertAlign w:val="superscript"/>
        </w:rPr>
        <w:t>7</w:t>
      </w:r>
    </w:p>
    <w:p w:rsidR="001914DF" w:rsidRDefault="001914DF">
      <w:pPr>
        <w:spacing w:line="154" w:lineRule="exact"/>
        <w:rPr>
          <w:sz w:val="20"/>
          <w:szCs w:val="20"/>
        </w:rPr>
      </w:pPr>
    </w:p>
    <w:p w:rsidR="001914DF" w:rsidRDefault="006E41F6">
      <w:pPr>
        <w:spacing w:line="227" w:lineRule="auto"/>
        <w:ind w:left="1800" w:right="20" w:hanging="539"/>
        <w:jc w:val="both"/>
        <w:rPr>
          <w:sz w:val="20"/>
          <w:szCs w:val="20"/>
        </w:rPr>
      </w:pPr>
      <w:r>
        <w:rPr>
          <w:rFonts w:eastAsia="Times New Roman"/>
          <w:sz w:val="24"/>
          <w:szCs w:val="24"/>
        </w:rPr>
        <w:t xml:space="preserve">12.1 </w:t>
      </w:r>
      <w:r>
        <w:rPr>
          <w:rFonts w:ascii="Calibri" w:eastAsia="Calibri" w:hAnsi="Calibri" w:cs="Calibri"/>
        </w:rPr>
        <w:t>The UPSS providers shall provide initial training and orientation to all security personnel prior</w:t>
      </w:r>
      <w:r>
        <w:rPr>
          <w:rFonts w:eastAsia="Times New Roman"/>
          <w:sz w:val="24"/>
          <w:szCs w:val="24"/>
        </w:rPr>
        <w:t xml:space="preserve"> </w:t>
      </w:r>
      <w:r>
        <w:rPr>
          <w:rFonts w:ascii="Calibri" w:eastAsia="Calibri" w:hAnsi="Calibri" w:cs="Calibri"/>
        </w:rPr>
        <w:t>to their assignment to any UNSMS organization building or property.</w:t>
      </w:r>
    </w:p>
    <w:p w:rsidR="001914DF" w:rsidRDefault="001914DF">
      <w:pPr>
        <w:spacing w:line="295" w:lineRule="exact"/>
        <w:rPr>
          <w:sz w:val="20"/>
          <w:szCs w:val="20"/>
        </w:rPr>
      </w:pPr>
    </w:p>
    <w:p w:rsidR="001914DF" w:rsidRDefault="006E41F6">
      <w:pPr>
        <w:spacing w:line="247" w:lineRule="auto"/>
        <w:ind w:left="1800" w:right="20" w:hanging="539"/>
        <w:jc w:val="both"/>
        <w:rPr>
          <w:sz w:val="20"/>
          <w:szCs w:val="20"/>
        </w:rPr>
      </w:pPr>
      <w:r>
        <w:rPr>
          <w:rFonts w:eastAsia="Times New Roman"/>
          <w:sz w:val="23"/>
          <w:szCs w:val="23"/>
        </w:rPr>
        <w:t xml:space="preserve">12.2 </w:t>
      </w:r>
      <w:r>
        <w:rPr>
          <w:rFonts w:ascii="Calibri" w:eastAsia="Calibri" w:hAnsi="Calibri" w:cs="Calibri"/>
          <w:sz w:val="21"/>
          <w:szCs w:val="21"/>
        </w:rPr>
        <w:t>UPSS personnel shall be sufficiently trained, both prior to any deployment and on an ongoing</w:t>
      </w:r>
      <w:r>
        <w:rPr>
          <w:rFonts w:eastAsia="Times New Roman"/>
          <w:sz w:val="23"/>
          <w:szCs w:val="23"/>
        </w:rPr>
        <w:t xml:space="preserve"> </w:t>
      </w:r>
      <w:r>
        <w:rPr>
          <w:rFonts w:ascii="Calibri" w:eastAsia="Calibri" w:hAnsi="Calibri" w:cs="Calibri"/>
          <w:sz w:val="21"/>
          <w:szCs w:val="21"/>
        </w:rPr>
        <w:t>basis, to respect relevant national laws of the country, international humanitarian law and human rights law and to establish goals to facilitate uniformity and standardization of training requirements. Training could include general and task- and context-specific topics, preparing personnel for performance under a specific contract and in a specific environment, including:</w:t>
      </w:r>
    </w:p>
    <w:p w:rsidR="001914DF" w:rsidRDefault="001914DF">
      <w:pPr>
        <w:spacing w:line="335" w:lineRule="exact"/>
        <w:rPr>
          <w:sz w:val="20"/>
          <w:szCs w:val="20"/>
        </w:rPr>
      </w:pPr>
    </w:p>
    <w:p w:rsidR="001914DF" w:rsidRDefault="006E41F6">
      <w:pPr>
        <w:numPr>
          <w:ilvl w:val="0"/>
          <w:numId w:val="57"/>
        </w:numPr>
        <w:tabs>
          <w:tab w:val="left" w:pos="2160"/>
        </w:tabs>
        <w:spacing w:line="212" w:lineRule="auto"/>
        <w:ind w:left="2160" w:right="1080" w:hanging="360"/>
        <w:rPr>
          <w:rFonts w:eastAsia="Times New Roman"/>
          <w:sz w:val="24"/>
          <w:szCs w:val="24"/>
        </w:rPr>
      </w:pPr>
      <w:r>
        <w:rPr>
          <w:rFonts w:ascii="Calibri" w:eastAsia="Calibri" w:hAnsi="Calibri" w:cs="Calibri"/>
        </w:rPr>
        <w:t>Rules on the use of force including restraints and detainment authorities and limitations;</w:t>
      </w:r>
    </w:p>
    <w:p w:rsidR="001914DF" w:rsidRDefault="001914DF">
      <w:pPr>
        <w:spacing w:line="65" w:lineRule="exact"/>
        <w:rPr>
          <w:rFonts w:eastAsia="Times New Roman"/>
          <w:sz w:val="24"/>
          <w:szCs w:val="24"/>
        </w:rPr>
      </w:pPr>
    </w:p>
    <w:p w:rsidR="001914DF" w:rsidRDefault="006E41F6">
      <w:pPr>
        <w:numPr>
          <w:ilvl w:val="0"/>
          <w:numId w:val="57"/>
        </w:numPr>
        <w:tabs>
          <w:tab w:val="left" w:pos="2160"/>
        </w:tabs>
        <w:spacing w:line="212" w:lineRule="auto"/>
        <w:ind w:left="2160" w:right="880" w:hanging="360"/>
        <w:rPr>
          <w:rFonts w:eastAsia="Times New Roman"/>
          <w:sz w:val="24"/>
          <w:szCs w:val="24"/>
        </w:rPr>
      </w:pPr>
      <w:r>
        <w:rPr>
          <w:rFonts w:ascii="Calibri" w:eastAsia="Calibri" w:hAnsi="Calibri" w:cs="Calibri"/>
        </w:rPr>
        <w:t>International humanitarian law and human rights law as well as applicable host country laws;</w:t>
      </w:r>
    </w:p>
    <w:p w:rsidR="001914DF" w:rsidRDefault="001914DF">
      <w:pPr>
        <w:spacing w:line="64" w:lineRule="exact"/>
        <w:rPr>
          <w:rFonts w:eastAsia="Times New Roman"/>
          <w:sz w:val="24"/>
          <w:szCs w:val="24"/>
        </w:rPr>
      </w:pPr>
    </w:p>
    <w:p w:rsidR="001914DF" w:rsidRDefault="006E41F6">
      <w:pPr>
        <w:numPr>
          <w:ilvl w:val="0"/>
          <w:numId w:val="57"/>
        </w:numPr>
        <w:tabs>
          <w:tab w:val="left" w:pos="2160"/>
        </w:tabs>
        <w:spacing w:line="212" w:lineRule="auto"/>
        <w:ind w:left="2160" w:right="120" w:hanging="360"/>
        <w:rPr>
          <w:rFonts w:eastAsia="Times New Roman"/>
          <w:sz w:val="24"/>
          <w:szCs w:val="24"/>
        </w:rPr>
      </w:pPr>
      <w:r>
        <w:rPr>
          <w:rFonts w:ascii="Calibri" w:eastAsia="Calibri" w:hAnsi="Calibri" w:cs="Calibri"/>
        </w:rPr>
        <w:t>Handling complaints by the civilian population, in particular by transmitting them to the appropriate authority;</w:t>
      </w:r>
    </w:p>
    <w:p w:rsidR="001914DF" w:rsidRDefault="001914DF">
      <w:pPr>
        <w:spacing w:line="1" w:lineRule="exact"/>
        <w:rPr>
          <w:rFonts w:eastAsia="Times New Roman"/>
          <w:sz w:val="24"/>
          <w:szCs w:val="24"/>
        </w:rPr>
      </w:pPr>
    </w:p>
    <w:p w:rsidR="001914DF" w:rsidRDefault="006E41F6">
      <w:pPr>
        <w:numPr>
          <w:ilvl w:val="0"/>
          <w:numId w:val="57"/>
        </w:numPr>
        <w:tabs>
          <w:tab w:val="left" w:pos="2160"/>
        </w:tabs>
        <w:ind w:left="2160" w:hanging="360"/>
        <w:rPr>
          <w:rFonts w:eastAsia="Times New Roman"/>
          <w:sz w:val="24"/>
          <w:szCs w:val="24"/>
        </w:rPr>
      </w:pPr>
      <w:r>
        <w:rPr>
          <w:rFonts w:ascii="Calibri" w:eastAsia="Calibri" w:hAnsi="Calibri" w:cs="Calibri"/>
        </w:rPr>
        <w:t>Measures against bribery, corruption and other crime;</w:t>
      </w:r>
    </w:p>
    <w:p w:rsidR="001914DF" w:rsidRDefault="001914DF">
      <w:pPr>
        <w:spacing w:line="63" w:lineRule="exact"/>
        <w:rPr>
          <w:rFonts w:eastAsia="Times New Roman"/>
          <w:sz w:val="24"/>
          <w:szCs w:val="24"/>
        </w:rPr>
      </w:pPr>
    </w:p>
    <w:p w:rsidR="001914DF" w:rsidRDefault="006E41F6">
      <w:pPr>
        <w:numPr>
          <w:ilvl w:val="0"/>
          <w:numId w:val="57"/>
        </w:numPr>
        <w:tabs>
          <w:tab w:val="left" w:pos="2160"/>
        </w:tabs>
        <w:spacing w:line="212" w:lineRule="auto"/>
        <w:ind w:left="2160" w:right="400" w:hanging="360"/>
        <w:rPr>
          <w:rFonts w:eastAsia="Times New Roman"/>
          <w:sz w:val="24"/>
          <w:szCs w:val="24"/>
        </w:rPr>
      </w:pPr>
      <w:r>
        <w:rPr>
          <w:rFonts w:ascii="Calibri" w:eastAsia="Calibri" w:hAnsi="Calibri" w:cs="Calibri"/>
        </w:rPr>
        <w:t>United Nations Standards of Conduct for the International Civil Service and the zero-tolerance policy on sexual exploitation and abuse; and</w:t>
      </w:r>
    </w:p>
    <w:p w:rsidR="001914DF" w:rsidRDefault="001914DF">
      <w:pPr>
        <w:spacing w:line="1" w:lineRule="exact"/>
        <w:rPr>
          <w:rFonts w:eastAsia="Times New Roman"/>
          <w:sz w:val="24"/>
          <w:szCs w:val="24"/>
        </w:rPr>
      </w:pPr>
    </w:p>
    <w:p w:rsidR="001914DF" w:rsidRDefault="006E41F6">
      <w:pPr>
        <w:numPr>
          <w:ilvl w:val="0"/>
          <w:numId w:val="57"/>
        </w:numPr>
        <w:tabs>
          <w:tab w:val="left" w:pos="2160"/>
        </w:tabs>
        <w:ind w:left="2160" w:hanging="360"/>
        <w:rPr>
          <w:rFonts w:eastAsia="Times New Roman"/>
          <w:sz w:val="24"/>
          <w:szCs w:val="24"/>
        </w:rPr>
      </w:pPr>
      <w:r>
        <w:rPr>
          <w:rFonts w:ascii="Calibri" w:eastAsia="Calibri" w:hAnsi="Calibri" w:cs="Calibri"/>
        </w:rPr>
        <w:t>Religious, gender and cultural issues and respect all populations and ethnicities.</w:t>
      </w:r>
    </w:p>
    <w:p w:rsidR="001914DF" w:rsidRDefault="001914DF">
      <w:pPr>
        <w:spacing w:line="354" w:lineRule="exact"/>
        <w:rPr>
          <w:sz w:val="20"/>
          <w:szCs w:val="20"/>
        </w:rPr>
      </w:pPr>
    </w:p>
    <w:p w:rsidR="001914DF" w:rsidRDefault="006E41F6">
      <w:pPr>
        <w:spacing w:line="236" w:lineRule="auto"/>
        <w:ind w:left="1800" w:hanging="539"/>
        <w:jc w:val="both"/>
        <w:rPr>
          <w:sz w:val="20"/>
          <w:szCs w:val="20"/>
        </w:rPr>
      </w:pPr>
      <w:r>
        <w:rPr>
          <w:rFonts w:eastAsia="Times New Roman"/>
          <w:sz w:val="24"/>
          <w:szCs w:val="24"/>
        </w:rPr>
        <w:t xml:space="preserve">12.3 </w:t>
      </w:r>
      <w:r>
        <w:rPr>
          <w:rFonts w:ascii="Calibri" w:eastAsia="Calibri" w:hAnsi="Calibri" w:cs="Calibri"/>
        </w:rPr>
        <w:t>The UPSS providers shall provide initial and periodic in-service training for security personnel</w:t>
      </w:r>
      <w:r>
        <w:rPr>
          <w:rFonts w:eastAsia="Times New Roman"/>
          <w:sz w:val="24"/>
          <w:szCs w:val="24"/>
        </w:rPr>
        <w:t xml:space="preserve"> </w:t>
      </w:r>
      <w:r>
        <w:rPr>
          <w:rFonts w:ascii="Calibri" w:eastAsia="Calibri" w:hAnsi="Calibri" w:cs="Calibri"/>
        </w:rPr>
        <w:t>to be agreed upon between UNDSS and the UPSS providers. The content and duration of such training shall also be determined between the parties. The UPSS providers will record and document all training. UNDSS shall be permitted to review all training records pertaining to this contract. The training period cannot be less than two days a year per employee. The UPSS providers shall include initial and recurring training and familiarization for the subjects listed below for all personnel assigned to this contract.</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457200</wp:posOffset>
                </wp:positionH>
                <wp:positionV relativeFrom="paragraph">
                  <wp:posOffset>324485</wp:posOffset>
                </wp:positionV>
                <wp:extent cx="182816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943B05A" id="Shape 140"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36pt,25.55pt" to="179.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" o:allowincell="f" filled="t" strokeweight=".72pt">
                <v:stroke joinstyle="miter"/>
                <o:lock v:ext="edit" shapetype="f"/>
              </v:line>
            </w:pict>
          </mc:Fallback>
        </mc:AlternateConten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25" w:lineRule="exact"/>
        <w:rPr>
          <w:sz w:val="20"/>
          <w:szCs w:val="20"/>
        </w:rPr>
      </w:pPr>
    </w:p>
    <w:p w:rsidR="001914DF" w:rsidRDefault="006E41F6">
      <w:pPr>
        <w:ind w:left="720"/>
        <w:rPr>
          <w:sz w:val="20"/>
          <w:szCs w:val="20"/>
        </w:rPr>
      </w:pPr>
      <w:r>
        <w:rPr>
          <w:rFonts w:ascii="Calibri" w:eastAsia="Calibri" w:hAnsi="Calibri" w:cs="Calibri"/>
          <w:sz w:val="44"/>
          <w:szCs w:val="44"/>
          <w:vertAlign w:val="superscript"/>
        </w:rPr>
        <w:t>7</w:t>
      </w:r>
      <w:r>
        <w:rPr>
          <w:rFonts w:ascii="Calibri" w:eastAsia="Calibri" w:hAnsi="Calibri" w:cs="Calibri"/>
        </w:rPr>
        <w:t xml:space="preserve"> UNSMS, Guidelines on the Use of Unarmed Private Security Services, Section I</w:t>
      </w:r>
    </w:p>
    <w:p w:rsidR="001914DF" w:rsidRDefault="001914DF">
      <w:pPr>
        <w:sectPr w:rsidR="001914DF">
          <w:pgSz w:w="12240" w:h="15840"/>
          <w:pgMar w:top="1332" w:right="1420" w:bottom="53" w:left="720" w:header="0" w:footer="0" w:gutter="0"/>
          <w:cols w:space="720" w:equalWidth="0">
            <w:col w:w="1010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83" w:lineRule="exact"/>
        <w:rPr>
          <w:sz w:val="20"/>
          <w:szCs w:val="20"/>
        </w:rPr>
      </w:pPr>
    </w:p>
    <w:p w:rsidR="001914DF" w:rsidRDefault="005738A2">
      <w:pPr>
        <w:ind w:left="9860"/>
        <w:rPr>
          <w:sz w:val="20"/>
          <w:szCs w:val="20"/>
        </w:rPr>
      </w:pPr>
      <w:r>
        <w:rPr>
          <w:rFonts w:eastAsia="Times New Roman"/>
          <w:sz w:val="24"/>
          <w:szCs w:val="24"/>
        </w:rPr>
        <w:t>18</w:t>
      </w:r>
    </w:p>
    <w:p w:rsidR="001914DF" w:rsidRDefault="001914DF">
      <w:pPr>
        <w:sectPr w:rsidR="001914DF">
          <w:type w:val="continuous"/>
          <w:pgSz w:w="12240" w:h="15840"/>
          <w:pgMar w:top="1332" w:right="1420" w:bottom="53" w:left="720" w:header="0" w:footer="0" w:gutter="0"/>
          <w:cols w:space="720" w:equalWidth="0">
            <w:col w:w="10100"/>
          </w:cols>
        </w:sectPr>
      </w:pPr>
    </w:p>
    <w:p w:rsidR="001914DF" w:rsidRDefault="001914DF">
      <w:pPr>
        <w:spacing w:line="67" w:lineRule="exact"/>
        <w:rPr>
          <w:sz w:val="20"/>
          <w:szCs w:val="20"/>
        </w:rPr>
      </w:pPr>
      <w:bookmarkStart w:id="24" w:name="page71"/>
      <w:bookmarkEnd w:id="24"/>
    </w:p>
    <w:p w:rsidR="001914DF" w:rsidRDefault="006E41F6">
      <w:pPr>
        <w:numPr>
          <w:ilvl w:val="0"/>
          <w:numId w:val="58"/>
        </w:numPr>
        <w:tabs>
          <w:tab w:val="left" w:pos="1440"/>
        </w:tabs>
        <w:spacing w:line="221" w:lineRule="auto"/>
        <w:ind w:left="1440" w:right="120" w:hanging="360"/>
        <w:jc w:val="both"/>
        <w:rPr>
          <w:rFonts w:eastAsia="Times New Roman"/>
          <w:sz w:val="24"/>
          <w:szCs w:val="24"/>
        </w:rPr>
      </w:pPr>
      <w:r>
        <w:rPr>
          <w:rFonts w:ascii="Calibri" w:eastAsia="Calibri" w:hAnsi="Calibri" w:cs="Calibri"/>
        </w:rPr>
        <w:t>Access control policies and procedures, e.g., the building pass system, visitor control procedures, escort procedures, employee ingress/egress, after-hours access and vehicle access;</w:t>
      </w:r>
    </w:p>
    <w:p w:rsidR="001914DF" w:rsidRDefault="001914DF">
      <w:pPr>
        <w:spacing w:line="2" w:lineRule="exact"/>
        <w:rPr>
          <w:rFonts w:eastAsia="Times New Roman"/>
          <w:sz w:val="24"/>
          <w:szCs w:val="24"/>
        </w:rPr>
      </w:pP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Identity checks – what constitutes valid identity, spotting false identity cards, etc.;</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Basic search techniques – including those for pedestrians, vehicles and packages;</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Conduct of perimeter patrols;</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Actions to take when approaching a suspicious person(s);</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Actions to take when there is a belligerent visitor;</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Emergency response and evacuation procedures;</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Routine and emergency communications procedures;</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Police and fire liaison;</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Cardiopulmonary Resuscitation (CPR);</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Basic first aid instruction;</w:t>
      </w:r>
    </w:p>
    <w:p w:rsidR="001914DF" w:rsidRDefault="006E41F6">
      <w:pPr>
        <w:numPr>
          <w:ilvl w:val="0"/>
          <w:numId w:val="58"/>
        </w:numPr>
        <w:tabs>
          <w:tab w:val="left" w:pos="1440"/>
        </w:tabs>
        <w:spacing w:line="226" w:lineRule="auto"/>
        <w:ind w:left="1440" w:hanging="360"/>
        <w:rPr>
          <w:rFonts w:eastAsia="Times New Roman"/>
          <w:sz w:val="24"/>
          <w:szCs w:val="24"/>
        </w:rPr>
      </w:pPr>
      <w:r>
        <w:rPr>
          <w:rFonts w:ascii="Calibri" w:eastAsia="Calibri" w:hAnsi="Calibri" w:cs="Calibri"/>
        </w:rPr>
        <w:t>Civil and criminal liability issues;</w:t>
      </w:r>
    </w:p>
    <w:p w:rsidR="001914DF" w:rsidRDefault="006E41F6">
      <w:pPr>
        <w:numPr>
          <w:ilvl w:val="0"/>
          <w:numId w:val="58"/>
        </w:numPr>
        <w:tabs>
          <w:tab w:val="left" w:pos="1440"/>
        </w:tabs>
        <w:spacing w:line="180" w:lineRule="auto"/>
        <w:ind w:left="1440" w:hanging="360"/>
        <w:rPr>
          <w:rFonts w:eastAsia="Times New Roman"/>
        </w:rPr>
      </w:pPr>
      <w:r>
        <w:rPr>
          <w:rFonts w:ascii="Calibri" w:eastAsia="Calibri" w:hAnsi="Calibri" w:cs="Calibri"/>
          <w:sz w:val="20"/>
          <w:szCs w:val="20"/>
        </w:rPr>
        <w:t>Use of force and limitations, including citizens’ apprehension</w:t>
      </w:r>
      <w:r>
        <w:rPr>
          <w:rFonts w:ascii="Calibri" w:eastAsia="Calibri" w:hAnsi="Calibri" w:cs="Calibri"/>
          <w:sz w:val="38"/>
          <w:szCs w:val="38"/>
          <w:vertAlign w:val="superscript"/>
        </w:rPr>
        <w:t>8</w:t>
      </w:r>
      <w:r>
        <w:rPr>
          <w:rFonts w:ascii="Calibri" w:eastAsia="Calibri" w:hAnsi="Calibri" w:cs="Calibri"/>
          <w:sz w:val="20"/>
          <w:szCs w:val="20"/>
        </w:rPr>
        <w:t xml:space="preserve"> authorities;</w:t>
      </w:r>
    </w:p>
    <w:p w:rsidR="001914DF" w:rsidRDefault="001914DF">
      <w:pPr>
        <w:spacing w:line="1" w:lineRule="exact"/>
        <w:rPr>
          <w:rFonts w:eastAsia="Times New Roman"/>
        </w:rPr>
      </w:pPr>
    </w:p>
    <w:p w:rsidR="001914DF" w:rsidRDefault="006E41F6">
      <w:pPr>
        <w:numPr>
          <w:ilvl w:val="0"/>
          <w:numId w:val="58"/>
        </w:numPr>
        <w:tabs>
          <w:tab w:val="left" w:pos="1440"/>
        </w:tabs>
        <w:spacing w:line="186" w:lineRule="auto"/>
        <w:ind w:left="1440" w:hanging="360"/>
        <w:rPr>
          <w:rFonts w:eastAsia="Times New Roman"/>
          <w:sz w:val="24"/>
          <w:szCs w:val="24"/>
        </w:rPr>
      </w:pPr>
      <w:r>
        <w:rPr>
          <w:rFonts w:ascii="Calibri" w:eastAsia="Calibri" w:hAnsi="Calibri" w:cs="Calibri"/>
        </w:rPr>
        <w:t>Legal authorities and limitations;</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Professional behaviour and public relations;</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Communication, e.g., verbal, written and telephonic;</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Radio protocol, procedures and discipline;</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General, Post and Special Orders and other directives;</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Handling of bomb threats and building evacuation procedures;</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Safeguarding proprietary information;</w:t>
      </w: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Found property procedures;</w:t>
      </w:r>
    </w:p>
    <w:p w:rsidR="001914DF" w:rsidRDefault="006E41F6">
      <w:pPr>
        <w:numPr>
          <w:ilvl w:val="0"/>
          <w:numId w:val="58"/>
        </w:numPr>
        <w:tabs>
          <w:tab w:val="left" w:pos="1440"/>
        </w:tabs>
        <w:spacing w:line="238" w:lineRule="auto"/>
        <w:ind w:left="1440" w:hanging="360"/>
        <w:rPr>
          <w:rFonts w:eastAsia="Times New Roman"/>
          <w:sz w:val="24"/>
          <w:szCs w:val="24"/>
        </w:rPr>
      </w:pPr>
      <w:r>
        <w:rPr>
          <w:rFonts w:ascii="Calibri" w:eastAsia="Calibri" w:hAnsi="Calibri" w:cs="Calibri"/>
        </w:rPr>
        <w:t>Basic report writing;</w:t>
      </w:r>
    </w:p>
    <w:p w:rsidR="001914DF" w:rsidRDefault="006E41F6">
      <w:pPr>
        <w:numPr>
          <w:ilvl w:val="0"/>
          <w:numId w:val="58"/>
        </w:numPr>
        <w:tabs>
          <w:tab w:val="left" w:pos="1440"/>
        </w:tabs>
        <w:spacing w:line="238" w:lineRule="auto"/>
        <w:ind w:left="1440" w:hanging="360"/>
        <w:rPr>
          <w:rFonts w:eastAsia="Times New Roman"/>
          <w:sz w:val="24"/>
          <w:szCs w:val="24"/>
        </w:rPr>
      </w:pPr>
      <w:r>
        <w:rPr>
          <w:rFonts w:ascii="Calibri" w:eastAsia="Calibri" w:hAnsi="Calibri" w:cs="Calibri"/>
        </w:rPr>
        <w:t>Observation techniques, to include basic counter-hostile surveillance;</w:t>
      </w:r>
    </w:p>
    <w:p w:rsidR="001914DF" w:rsidRDefault="006E41F6">
      <w:pPr>
        <w:numPr>
          <w:ilvl w:val="0"/>
          <w:numId w:val="58"/>
        </w:numPr>
        <w:tabs>
          <w:tab w:val="left" w:pos="1440"/>
        </w:tabs>
        <w:spacing w:line="234" w:lineRule="auto"/>
        <w:ind w:left="1440" w:hanging="360"/>
        <w:rPr>
          <w:rFonts w:eastAsia="Times New Roman"/>
          <w:sz w:val="24"/>
          <w:szCs w:val="24"/>
        </w:rPr>
      </w:pPr>
      <w:r>
        <w:rPr>
          <w:rFonts w:ascii="Calibri" w:eastAsia="Calibri" w:hAnsi="Calibri" w:cs="Calibri"/>
        </w:rPr>
        <w:t>Guard force supervision;</w:t>
      </w:r>
    </w:p>
    <w:p w:rsidR="001914DF" w:rsidRDefault="006E41F6">
      <w:pPr>
        <w:numPr>
          <w:ilvl w:val="0"/>
          <w:numId w:val="58"/>
        </w:numPr>
        <w:tabs>
          <w:tab w:val="left" w:pos="1440"/>
        </w:tabs>
        <w:spacing w:line="235" w:lineRule="auto"/>
        <w:ind w:left="1440" w:hanging="360"/>
        <w:rPr>
          <w:rFonts w:eastAsia="Times New Roman"/>
          <w:sz w:val="24"/>
          <w:szCs w:val="24"/>
        </w:rPr>
      </w:pPr>
      <w:r>
        <w:rPr>
          <w:rFonts w:ascii="Calibri" w:eastAsia="Calibri" w:hAnsi="Calibri" w:cs="Calibri"/>
        </w:rPr>
        <w:t>Supervision and approval of reports;</w:t>
      </w:r>
    </w:p>
    <w:p w:rsidR="001914DF" w:rsidRDefault="001914DF">
      <w:pPr>
        <w:spacing w:line="1" w:lineRule="exact"/>
        <w:rPr>
          <w:rFonts w:eastAsia="Times New Roman"/>
          <w:sz w:val="24"/>
          <w:szCs w:val="24"/>
        </w:rPr>
      </w:pPr>
    </w:p>
    <w:p w:rsidR="001914DF" w:rsidRDefault="006E41F6">
      <w:pPr>
        <w:numPr>
          <w:ilvl w:val="0"/>
          <w:numId w:val="58"/>
        </w:numPr>
        <w:tabs>
          <w:tab w:val="left" w:pos="1440"/>
        </w:tabs>
        <w:ind w:left="1440" w:hanging="360"/>
        <w:rPr>
          <w:rFonts w:eastAsia="Times New Roman"/>
          <w:sz w:val="24"/>
          <w:szCs w:val="24"/>
        </w:rPr>
      </w:pPr>
      <w:r>
        <w:rPr>
          <w:rFonts w:ascii="Calibri" w:eastAsia="Calibri" w:hAnsi="Calibri" w:cs="Calibri"/>
        </w:rPr>
        <w:t>Incident investigations and reports;</w:t>
      </w:r>
    </w:p>
    <w:p w:rsidR="001914DF" w:rsidRDefault="001914DF">
      <w:pPr>
        <w:spacing w:line="49" w:lineRule="exact"/>
        <w:rPr>
          <w:sz w:val="20"/>
          <w:szCs w:val="20"/>
        </w:rPr>
      </w:pPr>
    </w:p>
    <w:p w:rsidR="001914DF" w:rsidRDefault="006E41F6">
      <w:pPr>
        <w:numPr>
          <w:ilvl w:val="0"/>
          <w:numId w:val="59"/>
        </w:numPr>
        <w:tabs>
          <w:tab w:val="left" w:pos="1396"/>
        </w:tabs>
        <w:spacing w:line="217" w:lineRule="auto"/>
        <w:ind w:left="1080" w:right="3120"/>
        <w:rPr>
          <w:rFonts w:ascii="Calibri" w:eastAsia="Calibri" w:hAnsi="Calibri" w:cs="Calibri"/>
        </w:rPr>
      </w:pPr>
      <w:r>
        <w:rPr>
          <w:rFonts w:ascii="Calibri" w:eastAsia="Calibri" w:hAnsi="Calibri" w:cs="Calibri"/>
        </w:rPr>
        <w:t>Standards for uniforms, personal dress and bearing; bb. Post inspection procedures;</w:t>
      </w:r>
    </w:p>
    <w:p w:rsidR="001914DF" w:rsidRDefault="006E41F6">
      <w:pPr>
        <w:ind w:left="1080"/>
        <w:rPr>
          <w:rFonts w:ascii="Calibri" w:eastAsia="Calibri" w:hAnsi="Calibri" w:cs="Calibri"/>
        </w:rPr>
      </w:pPr>
      <w:r>
        <w:rPr>
          <w:rFonts w:ascii="Calibri" w:eastAsia="Calibri" w:hAnsi="Calibri" w:cs="Calibri"/>
        </w:rPr>
        <w:t>cc. Employee motivation;</w:t>
      </w:r>
    </w:p>
    <w:p w:rsidR="001914DF" w:rsidRDefault="001914DF">
      <w:pPr>
        <w:spacing w:line="49" w:lineRule="exact"/>
        <w:rPr>
          <w:rFonts w:ascii="Calibri" w:eastAsia="Calibri" w:hAnsi="Calibri" w:cs="Calibri"/>
        </w:rPr>
      </w:pPr>
    </w:p>
    <w:p w:rsidR="001914DF" w:rsidRDefault="006E41F6">
      <w:pPr>
        <w:spacing w:line="218" w:lineRule="auto"/>
        <w:ind w:left="1440" w:right="560" w:hanging="360"/>
        <w:rPr>
          <w:rFonts w:ascii="Calibri" w:eastAsia="Calibri" w:hAnsi="Calibri" w:cs="Calibri"/>
        </w:rPr>
      </w:pPr>
      <w:r>
        <w:rPr>
          <w:rFonts w:ascii="Calibri" w:eastAsia="Calibri" w:hAnsi="Calibri" w:cs="Calibri"/>
        </w:rPr>
        <w:t>dd. Fundamentals of intrusion alarm systems, CCTV, recorders and manual or electronic guard monitoring equipment;</w:t>
      </w:r>
    </w:p>
    <w:p w:rsidR="001914DF" w:rsidRDefault="001914DF">
      <w:pPr>
        <w:spacing w:line="49" w:lineRule="exact"/>
        <w:rPr>
          <w:rFonts w:ascii="Calibri" w:eastAsia="Calibri" w:hAnsi="Calibri" w:cs="Calibri"/>
        </w:rPr>
      </w:pPr>
    </w:p>
    <w:p w:rsidR="001914DF" w:rsidRDefault="006E41F6">
      <w:pPr>
        <w:spacing w:line="218" w:lineRule="auto"/>
        <w:ind w:left="1440" w:right="120" w:hanging="360"/>
        <w:rPr>
          <w:rFonts w:ascii="Calibri" w:eastAsia="Calibri" w:hAnsi="Calibri" w:cs="Calibri"/>
        </w:rPr>
      </w:pPr>
      <w:r>
        <w:rPr>
          <w:rFonts w:ascii="Calibri" w:eastAsia="Calibri" w:hAnsi="Calibri" w:cs="Calibri"/>
        </w:rPr>
        <w:t>ee. Fundamentals of X-ray machine operations and any other security and fire devices and equipment that the guard may be responsible for operating or carrying; and</w:t>
      </w:r>
    </w:p>
    <w:p w:rsidR="001914DF" w:rsidRDefault="001914DF">
      <w:pPr>
        <w:spacing w:line="49" w:lineRule="exact"/>
        <w:rPr>
          <w:rFonts w:ascii="Calibri" w:eastAsia="Calibri" w:hAnsi="Calibri" w:cs="Calibri"/>
        </w:rPr>
      </w:pPr>
    </w:p>
    <w:p w:rsidR="001914DF" w:rsidRDefault="006E41F6">
      <w:pPr>
        <w:spacing w:line="218" w:lineRule="auto"/>
        <w:ind w:left="1440" w:right="540" w:hanging="360"/>
        <w:rPr>
          <w:rFonts w:ascii="Calibri" w:eastAsia="Calibri" w:hAnsi="Calibri" w:cs="Calibri"/>
        </w:rPr>
      </w:pPr>
      <w:r>
        <w:rPr>
          <w:rFonts w:ascii="Calibri" w:eastAsia="Calibri" w:hAnsi="Calibri" w:cs="Calibri"/>
        </w:rPr>
        <w:t>ff. Operation and use of fire extinguishers and other fire suppression equipment located on the UNSMS organization properties.</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0</wp:posOffset>
                </wp:positionH>
                <wp:positionV relativeFrom="paragraph">
                  <wp:posOffset>189230</wp:posOffset>
                </wp:positionV>
                <wp:extent cx="182816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F7CA4B7" id="Shape 141"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0,14.9pt" to="143.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" o:allowincell="f" filled="t" strokeweight=".72pt">
                <v:stroke joinstyle="miter"/>
                <o:lock v:ext="edit" shapetype="f"/>
              </v:line>
            </w:pict>
          </mc:Fallback>
        </mc:AlternateContent>
      </w:r>
    </w:p>
    <w:p w:rsidR="001914DF" w:rsidRDefault="001914DF">
      <w:pPr>
        <w:spacing w:line="200" w:lineRule="exact"/>
        <w:rPr>
          <w:sz w:val="20"/>
          <w:szCs w:val="20"/>
        </w:rPr>
      </w:pPr>
    </w:p>
    <w:p w:rsidR="001914DF" w:rsidRDefault="001914DF">
      <w:pPr>
        <w:spacing w:line="212" w:lineRule="exact"/>
        <w:rPr>
          <w:sz w:val="20"/>
          <w:szCs w:val="20"/>
        </w:rPr>
      </w:pPr>
    </w:p>
    <w:p w:rsidR="001914DF" w:rsidRDefault="006E41F6">
      <w:pPr>
        <w:numPr>
          <w:ilvl w:val="0"/>
          <w:numId w:val="60"/>
        </w:numPr>
        <w:tabs>
          <w:tab w:val="left" w:pos="1120"/>
        </w:tabs>
        <w:spacing w:line="348" w:lineRule="auto"/>
        <w:ind w:left="1120" w:right="240" w:hanging="539"/>
        <w:rPr>
          <w:rFonts w:ascii="Calibri" w:eastAsia="Calibri" w:hAnsi="Calibri" w:cs="Calibri"/>
          <w:i/>
          <w:iCs/>
        </w:rPr>
      </w:pPr>
      <w:r>
        <w:rPr>
          <w:rFonts w:ascii="Calibri" w:eastAsia="Calibri" w:hAnsi="Calibri" w:cs="Calibri"/>
        </w:rPr>
        <w:t>Apprehension, sometimes referred to as detention, is the temporary holding by force of an aggressive or non- compliant person by security guards to be immediately handed over to local police authorities. All such actions must be compliant with the United Nations Use of Force Policy and host Government laws. See annex A to SOW, General Orders at paragraph 15</w:t>
      </w:r>
      <w:r>
        <w:rPr>
          <w:rFonts w:ascii="Calibri" w:eastAsia="Calibri" w:hAnsi="Calibri" w:cs="Calibri"/>
          <w:i/>
          <w:iCs/>
        </w:rPr>
        <w:t>.</w:t>
      </w:r>
    </w:p>
    <w:p w:rsidR="001914DF" w:rsidRDefault="001914DF">
      <w:pPr>
        <w:sectPr w:rsidR="001914DF">
          <w:pgSz w:w="12240" w:h="15840"/>
          <w:pgMar w:top="1440" w:right="1320" w:bottom="135" w:left="1440" w:header="0" w:footer="0" w:gutter="0"/>
          <w:cols w:space="720" w:equalWidth="0">
            <w:col w:w="948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55" w:lineRule="exact"/>
        <w:rPr>
          <w:sz w:val="20"/>
          <w:szCs w:val="20"/>
        </w:rPr>
      </w:pPr>
    </w:p>
    <w:p w:rsidR="001914DF" w:rsidRDefault="005738A2">
      <w:pPr>
        <w:ind w:left="9240"/>
        <w:rPr>
          <w:sz w:val="20"/>
          <w:szCs w:val="20"/>
        </w:rPr>
      </w:pPr>
      <w:r>
        <w:rPr>
          <w:rFonts w:eastAsia="Times New Roman"/>
          <w:sz w:val="24"/>
          <w:szCs w:val="24"/>
        </w:rPr>
        <w:t>19</w:t>
      </w:r>
    </w:p>
    <w:p w:rsidR="001914DF" w:rsidRDefault="001914DF">
      <w:pPr>
        <w:sectPr w:rsidR="001914DF">
          <w:type w:val="continuous"/>
          <w:pgSz w:w="12240" w:h="15840"/>
          <w:pgMar w:top="1440" w:right="1320" w:bottom="135" w:left="1440" w:header="0" w:footer="0" w:gutter="0"/>
          <w:cols w:space="720" w:equalWidth="0">
            <w:col w:w="9480"/>
          </w:cols>
        </w:sectPr>
      </w:pPr>
    </w:p>
    <w:p w:rsidR="001914DF" w:rsidRDefault="006E41F6">
      <w:pPr>
        <w:numPr>
          <w:ilvl w:val="0"/>
          <w:numId w:val="61"/>
        </w:numPr>
        <w:tabs>
          <w:tab w:val="left" w:pos="720"/>
        </w:tabs>
        <w:ind w:left="720" w:hanging="720"/>
        <w:rPr>
          <w:rFonts w:eastAsia="Times New Roman"/>
          <w:b/>
          <w:bCs/>
          <w:sz w:val="24"/>
          <w:szCs w:val="24"/>
        </w:rPr>
      </w:pPr>
      <w:bookmarkStart w:id="25" w:name="page72"/>
      <w:bookmarkEnd w:id="25"/>
      <w:r>
        <w:rPr>
          <w:rFonts w:ascii="Calibri" w:eastAsia="Calibri" w:hAnsi="Calibri" w:cs="Calibri"/>
          <w:b/>
          <w:bCs/>
        </w:rPr>
        <w:lastRenderedPageBreak/>
        <w:t>MERGENCY DRILLS</w:t>
      </w:r>
    </w:p>
    <w:p w:rsidR="001914DF" w:rsidRDefault="001914DF">
      <w:pPr>
        <w:spacing w:line="289" w:lineRule="exact"/>
        <w:rPr>
          <w:sz w:val="20"/>
          <w:szCs w:val="20"/>
        </w:rPr>
      </w:pPr>
    </w:p>
    <w:p w:rsidR="001914DF" w:rsidRDefault="006E41F6">
      <w:pPr>
        <w:spacing w:line="234" w:lineRule="auto"/>
        <w:ind w:left="1400" w:right="120" w:hanging="539"/>
        <w:jc w:val="both"/>
        <w:rPr>
          <w:sz w:val="20"/>
          <w:szCs w:val="20"/>
        </w:rPr>
      </w:pPr>
      <w:r>
        <w:rPr>
          <w:rFonts w:eastAsia="Times New Roman"/>
          <w:sz w:val="24"/>
          <w:szCs w:val="24"/>
        </w:rPr>
        <w:t xml:space="preserve">13.1 </w:t>
      </w:r>
      <w:r>
        <w:rPr>
          <w:rFonts w:ascii="Calibri" w:eastAsia="Calibri" w:hAnsi="Calibri" w:cs="Calibri"/>
        </w:rPr>
        <w:t>The UPSS providers shall conduct periodic drills and critiques of guard performance to assure an</w:t>
      </w:r>
      <w:r>
        <w:rPr>
          <w:rFonts w:eastAsia="Times New Roman"/>
          <w:sz w:val="24"/>
          <w:szCs w:val="24"/>
        </w:rPr>
        <w:t xml:space="preserve"> </w:t>
      </w:r>
      <w:r>
        <w:rPr>
          <w:rFonts w:ascii="Calibri" w:eastAsia="Calibri" w:hAnsi="Calibri" w:cs="Calibri"/>
        </w:rPr>
        <w:t>acceptable level of training by security personnel for responses to various emergencies such as intruders, mob violence, bomb threats, medical events, natural disasters and evacuations. These drills should be coordinated with UNDSS to ensure minimum disruption to UNSMS organization operations.</w:t>
      </w:r>
    </w:p>
    <w:p w:rsidR="001914DF" w:rsidRDefault="001914DF">
      <w:pPr>
        <w:spacing w:line="287" w:lineRule="exact"/>
        <w:rPr>
          <w:sz w:val="20"/>
          <w:szCs w:val="20"/>
        </w:rPr>
      </w:pPr>
    </w:p>
    <w:p w:rsidR="001914DF" w:rsidRDefault="006E41F6">
      <w:pPr>
        <w:spacing w:line="227" w:lineRule="auto"/>
        <w:ind w:left="1400" w:right="120" w:hanging="539"/>
        <w:jc w:val="both"/>
        <w:rPr>
          <w:sz w:val="20"/>
          <w:szCs w:val="20"/>
        </w:rPr>
      </w:pPr>
      <w:r>
        <w:rPr>
          <w:rFonts w:eastAsia="Times New Roman"/>
          <w:sz w:val="24"/>
          <w:szCs w:val="24"/>
        </w:rPr>
        <w:t xml:space="preserve">13.2 </w:t>
      </w:r>
      <w:r>
        <w:rPr>
          <w:rFonts w:ascii="Calibri" w:eastAsia="Calibri" w:hAnsi="Calibri" w:cs="Calibri"/>
        </w:rPr>
        <w:t>The UPSS providers shall ensure that all employees maintain the required state of readiness to</w:t>
      </w:r>
      <w:r>
        <w:rPr>
          <w:rFonts w:eastAsia="Times New Roman"/>
          <w:sz w:val="24"/>
          <w:szCs w:val="24"/>
        </w:rPr>
        <w:t xml:space="preserve"> </w:t>
      </w:r>
      <w:r>
        <w:rPr>
          <w:rFonts w:ascii="Calibri" w:eastAsia="Calibri" w:hAnsi="Calibri" w:cs="Calibri"/>
        </w:rPr>
        <w:t>respond to these drills and to actual emergencies.</w:t>
      </w:r>
    </w:p>
    <w:p w:rsidR="001914DF" w:rsidRDefault="001914DF">
      <w:pPr>
        <w:spacing w:line="285" w:lineRule="exact"/>
        <w:rPr>
          <w:sz w:val="20"/>
          <w:szCs w:val="20"/>
        </w:rPr>
      </w:pPr>
    </w:p>
    <w:p w:rsidR="001914DF" w:rsidRDefault="006E41F6">
      <w:pPr>
        <w:spacing w:line="231" w:lineRule="auto"/>
        <w:ind w:left="1400" w:right="120" w:hanging="539"/>
        <w:jc w:val="both"/>
        <w:rPr>
          <w:sz w:val="20"/>
          <w:szCs w:val="20"/>
        </w:rPr>
      </w:pPr>
      <w:r>
        <w:rPr>
          <w:rFonts w:eastAsia="Times New Roman"/>
          <w:sz w:val="24"/>
          <w:szCs w:val="24"/>
        </w:rPr>
        <w:t xml:space="preserve">13.3 </w:t>
      </w:r>
      <w:r>
        <w:rPr>
          <w:rFonts w:ascii="Calibri" w:eastAsia="Calibri" w:hAnsi="Calibri" w:cs="Calibri"/>
        </w:rPr>
        <w:t>The UPSS providers shall conduct such drills at least each quarter or more frequently if directed</w:t>
      </w:r>
      <w:r>
        <w:rPr>
          <w:rFonts w:eastAsia="Times New Roman"/>
          <w:sz w:val="24"/>
          <w:szCs w:val="24"/>
        </w:rPr>
        <w:t xml:space="preserve"> </w:t>
      </w:r>
      <w:r>
        <w:rPr>
          <w:rFonts w:ascii="Calibri" w:eastAsia="Calibri" w:hAnsi="Calibri" w:cs="Calibri"/>
        </w:rPr>
        <w:t>by the UNSMS organization. The UPSS providers shall conduct some of these drills during hours of darkness.</w:t>
      </w:r>
    </w:p>
    <w:p w:rsidR="001914DF" w:rsidRDefault="001914DF">
      <w:pPr>
        <w:spacing w:line="287" w:lineRule="exact"/>
        <w:rPr>
          <w:sz w:val="20"/>
          <w:szCs w:val="20"/>
        </w:rPr>
      </w:pPr>
    </w:p>
    <w:p w:rsidR="001914DF" w:rsidRDefault="006E41F6">
      <w:pPr>
        <w:spacing w:line="231" w:lineRule="auto"/>
        <w:ind w:left="1400" w:right="120" w:hanging="539"/>
        <w:jc w:val="both"/>
        <w:rPr>
          <w:sz w:val="20"/>
          <w:szCs w:val="20"/>
        </w:rPr>
      </w:pPr>
      <w:r>
        <w:rPr>
          <w:rFonts w:eastAsia="Times New Roman"/>
          <w:sz w:val="24"/>
          <w:szCs w:val="24"/>
        </w:rPr>
        <w:t xml:space="preserve">13.4 </w:t>
      </w:r>
      <w:r>
        <w:rPr>
          <w:rFonts w:ascii="Calibri" w:eastAsia="Calibri" w:hAnsi="Calibri" w:cs="Calibri"/>
        </w:rPr>
        <w:t>The UPSS providers shall provide all necessary training materials, classrooms, instructors, and</w:t>
      </w:r>
      <w:r>
        <w:rPr>
          <w:rFonts w:eastAsia="Times New Roman"/>
          <w:sz w:val="24"/>
          <w:szCs w:val="24"/>
        </w:rPr>
        <w:t xml:space="preserve"> </w:t>
      </w:r>
      <w:r>
        <w:rPr>
          <w:rFonts w:ascii="Calibri" w:eastAsia="Calibri" w:hAnsi="Calibri" w:cs="Calibri"/>
        </w:rPr>
        <w:t>training aids to support initial and recurring training of security personnel working under this contract.</w:t>
      </w:r>
    </w:p>
    <w:p w:rsidR="001914DF" w:rsidRDefault="001914DF">
      <w:pPr>
        <w:spacing w:line="286" w:lineRule="exact"/>
        <w:rPr>
          <w:sz w:val="20"/>
          <w:szCs w:val="20"/>
        </w:rPr>
      </w:pPr>
    </w:p>
    <w:p w:rsidR="001914DF" w:rsidRDefault="006E41F6">
      <w:pPr>
        <w:spacing w:line="226" w:lineRule="auto"/>
        <w:ind w:left="1400" w:right="120" w:hanging="539"/>
        <w:jc w:val="both"/>
        <w:rPr>
          <w:sz w:val="20"/>
          <w:szCs w:val="20"/>
        </w:rPr>
      </w:pPr>
      <w:r>
        <w:rPr>
          <w:rFonts w:eastAsia="Times New Roman"/>
          <w:sz w:val="24"/>
          <w:szCs w:val="24"/>
        </w:rPr>
        <w:t xml:space="preserve">13.5 </w:t>
      </w:r>
      <w:r>
        <w:rPr>
          <w:rFonts w:ascii="Calibri" w:eastAsia="Calibri" w:hAnsi="Calibri" w:cs="Calibri"/>
        </w:rPr>
        <w:t>The UPSS providers shall document the nature, scope and results of all drills and provide such</w:t>
      </w:r>
      <w:r>
        <w:rPr>
          <w:rFonts w:eastAsia="Times New Roman"/>
          <w:sz w:val="24"/>
          <w:szCs w:val="24"/>
        </w:rPr>
        <w:t xml:space="preserve"> </w:t>
      </w:r>
      <w:r>
        <w:rPr>
          <w:rFonts w:ascii="Calibri" w:eastAsia="Calibri" w:hAnsi="Calibri" w:cs="Calibri"/>
        </w:rPr>
        <w:t>records to UNDSS upon completion.</w:t>
      </w:r>
    </w:p>
    <w:p w:rsidR="001914DF" w:rsidRDefault="001914DF">
      <w:pPr>
        <w:spacing w:line="282" w:lineRule="exact"/>
        <w:rPr>
          <w:sz w:val="20"/>
          <w:szCs w:val="20"/>
        </w:rPr>
      </w:pPr>
    </w:p>
    <w:p w:rsidR="001914DF" w:rsidRDefault="006E41F6">
      <w:pPr>
        <w:ind w:left="860"/>
        <w:rPr>
          <w:sz w:val="20"/>
          <w:szCs w:val="20"/>
        </w:rPr>
      </w:pPr>
      <w:r>
        <w:rPr>
          <w:rFonts w:eastAsia="Times New Roman"/>
          <w:sz w:val="23"/>
          <w:szCs w:val="23"/>
        </w:rPr>
        <w:t xml:space="preserve">13.6  </w:t>
      </w:r>
      <w:r>
        <w:rPr>
          <w:rFonts w:ascii="Calibri" w:eastAsia="Calibri" w:hAnsi="Calibri" w:cs="Calibri"/>
          <w:sz w:val="21"/>
          <w:szCs w:val="21"/>
        </w:rPr>
        <w:t>The UNSMS organization may provide post specific training for UPSS staff, as deemed appropriate.</w:t>
      </w:r>
    </w:p>
    <w:p w:rsidR="001914DF" w:rsidRDefault="006E41F6">
      <w:pPr>
        <w:ind w:left="1400"/>
        <w:rPr>
          <w:sz w:val="20"/>
          <w:szCs w:val="20"/>
        </w:rPr>
      </w:pPr>
      <w:r>
        <w:rPr>
          <w:rFonts w:ascii="Calibri" w:eastAsia="Calibri" w:hAnsi="Calibri" w:cs="Calibri"/>
        </w:rPr>
        <w:t>Post specific training provided by UNSMS organization shall not be separately invoiced.</w:t>
      </w:r>
    </w:p>
    <w:p w:rsidR="001914DF" w:rsidRDefault="001914DF">
      <w:pPr>
        <w:spacing w:line="274" w:lineRule="exact"/>
        <w:rPr>
          <w:sz w:val="20"/>
          <w:szCs w:val="20"/>
        </w:rPr>
      </w:pPr>
    </w:p>
    <w:p w:rsidR="001914DF" w:rsidRDefault="006E41F6">
      <w:pPr>
        <w:numPr>
          <w:ilvl w:val="0"/>
          <w:numId w:val="62"/>
        </w:numPr>
        <w:tabs>
          <w:tab w:val="left" w:pos="720"/>
        </w:tabs>
        <w:ind w:left="720" w:hanging="720"/>
        <w:rPr>
          <w:rFonts w:eastAsia="Times New Roman"/>
          <w:b/>
          <w:bCs/>
          <w:sz w:val="24"/>
          <w:szCs w:val="24"/>
        </w:rPr>
      </w:pPr>
      <w:r>
        <w:rPr>
          <w:rFonts w:ascii="Calibri" w:eastAsia="Calibri" w:hAnsi="Calibri" w:cs="Calibri"/>
          <w:b/>
          <w:bCs/>
        </w:rPr>
        <w:t>CONTRACT MANAGEMENT AND TRANSITION</w:t>
      </w:r>
    </w:p>
    <w:p w:rsidR="001914DF" w:rsidRDefault="001914DF">
      <w:pPr>
        <w:spacing w:line="292" w:lineRule="exact"/>
        <w:rPr>
          <w:sz w:val="20"/>
          <w:szCs w:val="20"/>
        </w:rPr>
      </w:pPr>
    </w:p>
    <w:p w:rsidR="001914DF" w:rsidRDefault="006E41F6">
      <w:pPr>
        <w:tabs>
          <w:tab w:val="left" w:pos="1380"/>
        </w:tabs>
        <w:spacing w:line="218" w:lineRule="auto"/>
        <w:ind w:left="1400" w:right="120" w:hanging="539"/>
        <w:jc w:val="both"/>
        <w:rPr>
          <w:sz w:val="20"/>
          <w:szCs w:val="20"/>
        </w:rPr>
      </w:pPr>
      <w:r>
        <w:rPr>
          <w:rFonts w:eastAsia="Times New Roman"/>
          <w:sz w:val="24"/>
          <w:szCs w:val="24"/>
        </w:rPr>
        <w:t>14.1</w:t>
      </w:r>
      <w:r>
        <w:rPr>
          <w:sz w:val="20"/>
          <w:szCs w:val="20"/>
        </w:rPr>
        <w:tab/>
      </w:r>
      <w:r>
        <w:rPr>
          <w:rFonts w:ascii="Calibri" w:eastAsia="Calibri" w:hAnsi="Calibri" w:cs="Calibri"/>
        </w:rPr>
        <w:t>The UPSS providers shall designate a UPSS providers’s Representative as the focal contact person on all matters relating to this contract.</w:t>
      </w:r>
    </w:p>
    <w:p w:rsidR="001914DF" w:rsidRDefault="001914DF">
      <w:pPr>
        <w:spacing w:line="333" w:lineRule="exact"/>
        <w:rPr>
          <w:sz w:val="20"/>
          <w:szCs w:val="20"/>
        </w:rPr>
      </w:pPr>
    </w:p>
    <w:p w:rsidR="001914DF" w:rsidRDefault="006E41F6">
      <w:pPr>
        <w:tabs>
          <w:tab w:val="left" w:pos="1380"/>
        </w:tabs>
        <w:spacing w:line="218" w:lineRule="auto"/>
        <w:ind w:left="1400" w:right="120" w:hanging="539"/>
        <w:jc w:val="both"/>
        <w:rPr>
          <w:sz w:val="20"/>
          <w:szCs w:val="20"/>
        </w:rPr>
      </w:pPr>
      <w:r>
        <w:rPr>
          <w:rFonts w:eastAsia="Times New Roman"/>
          <w:sz w:val="24"/>
          <w:szCs w:val="24"/>
        </w:rPr>
        <w:t>14.2</w:t>
      </w:r>
      <w:r>
        <w:rPr>
          <w:sz w:val="20"/>
          <w:szCs w:val="20"/>
        </w:rPr>
        <w:tab/>
      </w:r>
      <w:r>
        <w:rPr>
          <w:rFonts w:ascii="Calibri" w:eastAsia="Calibri" w:hAnsi="Calibri" w:cs="Calibri"/>
        </w:rPr>
        <w:t>The UPSS providers’s recruitment, hiring and deployment of personnel will be in accordance with applicable rules, regulations and laws and the contract.</w:t>
      </w:r>
    </w:p>
    <w:p w:rsidR="001914DF" w:rsidRDefault="001914DF">
      <w:pPr>
        <w:spacing w:line="343" w:lineRule="exact"/>
        <w:rPr>
          <w:sz w:val="20"/>
          <w:szCs w:val="20"/>
        </w:rPr>
      </w:pPr>
    </w:p>
    <w:p w:rsidR="001914DF" w:rsidRDefault="006E41F6">
      <w:pPr>
        <w:tabs>
          <w:tab w:val="left" w:pos="1380"/>
        </w:tabs>
        <w:spacing w:line="232" w:lineRule="auto"/>
        <w:ind w:left="1400" w:right="100" w:hanging="539"/>
        <w:jc w:val="both"/>
        <w:rPr>
          <w:sz w:val="20"/>
          <w:szCs w:val="20"/>
        </w:rPr>
      </w:pPr>
      <w:r>
        <w:rPr>
          <w:rFonts w:eastAsia="Times New Roman"/>
          <w:sz w:val="24"/>
          <w:szCs w:val="24"/>
        </w:rPr>
        <w:t>14.3</w:t>
      </w:r>
      <w:r>
        <w:rPr>
          <w:sz w:val="20"/>
          <w:szCs w:val="20"/>
        </w:rPr>
        <w:tab/>
      </w:r>
      <w:r>
        <w:rPr>
          <w:rFonts w:ascii="Calibri" w:eastAsia="Calibri" w:hAnsi="Calibri" w:cs="Calibri"/>
        </w:rPr>
        <w:t>The UPSS providers shall within five working days from the date of the contract award, provide the UNSMS organization with a Program Management Plan. The Plan shall, at a minimum, set forth the names, assignments and duties of all personnel at the supervisor level and above; tentative schedules for recruiting and training of personnel; schedules and format for monthly and other reporting requirements; and time-keeping, billing and accounting procedures. This Plan shall become effective when approved by the UNSMS organization in its sole discretion.</w:t>
      </w:r>
    </w:p>
    <w:p w:rsidR="001914DF" w:rsidRDefault="001914DF">
      <w:pPr>
        <w:spacing w:line="349" w:lineRule="exact"/>
        <w:rPr>
          <w:sz w:val="20"/>
          <w:szCs w:val="20"/>
        </w:rPr>
      </w:pPr>
    </w:p>
    <w:p w:rsidR="001914DF" w:rsidRDefault="006E41F6">
      <w:pPr>
        <w:spacing w:line="237" w:lineRule="auto"/>
        <w:ind w:left="1400" w:right="120" w:hanging="539"/>
        <w:jc w:val="both"/>
        <w:rPr>
          <w:sz w:val="20"/>
          <w:szCs w:val="20"/>
        </w:rPr>
      </w:pPr>
      <w:r>
        <w:rPr>
          <w:rFonts w:eastAsia="Times New Roman"/>
          <w:sz w:val="23"/>
          <w:szCs w:val="23"/>
        </w:rPr>
        <w:t xml:space="preserve">14.3 </w:t>
      </w:r>
      <w:r>
        <w:rPr>
          <w:rFonts w:ascii="Calibri" w:eastAsia="Calibri" w:hAnsi="Calibri" w:cs="Calibri"/>
          <w:sz w:val="21"/>
          <w:szCs w:val="21"/>
        </w:rPr>
        <w:t>The UPSS providers shall maintain an ongoing incentive program (human resources policy, benefit</w:t>
      </w:r>
      <w:r>
        <w:rPr>
          <w:rFonts w:eastAsia="Times New Roman"/>
          <w:sz w:val="23"/>
          <w:szCs w:val="23"/>
        </w:rPr>
        <w:t xml:space="preserve"> </w:t>
      </w:r>
      <w:r>
        <w:rPr>
          <w:rFonts w:ascii="Calibri" w:eastAsia="Calibri" w:hAnsi="Calibri" w:cs="Calibri"/>
          <w:sz w:val="21"/>
          <w:szCs w:val="21"/>
        </w:rPr>
        <w:t>package, etc.) to better recruit candidates, deter attrition and promote stability in the work force.</w:t>
      </w:r>
    </w:p>
    <w:p w:rsidR="001914DF" w:rsidRDefault="001914DF">
      <w:pPr>
        <w:spacing w:line="89" w:lineRule="exact"/>
        <w:rPr>
          <w:sz w:val="20"/>
          <w:szCs w:val="20"/>
        </w:rPr>
      </w:pPr>
    </w:p>
    <w:p w:rsidR="001914DF" w:rsidRDefault="006E41F6">
      <w:pPr>
        <w:spacing w:line="231" w:lineRule="auto"/>
        <w:ind w:left="1800" w:right="100" w:hanging="539"/>
        <w:jc w:val="both"/>
        <w:rPr>
          <w:sz w:val="20"/>
          <w:szCs w:val="20"/>
        </w:rPr>
      </w:pPr>
      <w:r>
        <w:rPr>
          <w:rFonts w:eastAsia="Times New Roman"/>
          <w:sz w:val="24"/>
          <w:szCs w:val="24"/>
        </w:rPr>
        <w:t xml:space="preserve">14.4 </w:t>
      </w:r>
      <w:r>
        <w:rPr>
          <w:rFonts w:ascii="Calibri" w:eastAsia="Calibri" w:hAnsi="Calibri" w:cs="Calibri"/>
        </w:rPr>
        <w:t>A copy of all General, Post and Special Orders shall be given to the UPSS providers and copies</w:t>
      </w:r>
      <w:r>
        <w:rPr>
          <w:rFonts w:eastAsia="Times New Roman"/>
          <w:sz w:val="24"/>
          <w:szCs w:val="24"/>
        </w:rPr>
        <w:t xml:space="preserve"> </w:t>
      </w:r>
      <w:r>
        <w:rPr>
          <w:rFonts w:ascii="Calibri" w:eastAsia="Calibri" w:hAnsi="Calibri" w:cs="Calibri"/>
        </w:rPr>
        <w:t>of the Post Orders will be maintained at each post. The UPSS providers shall maintain and update all Orders as necessary.</w:t>
      </w:r>
    </w:p>
    <w:p w:rsidR="001914DF" w:rsidRDefault="001914DF">
      <w:pPr>
        <w:sectPr w:rsidR="001914DF">
          <w:pgSz w:w="12240" w:h="15840"/>
          <w:pgMar w:top="1354" w:right="1320" w:bottom="135" w:left="720" w:header="0" w:footer="0" w:gutter="0"/>
          <w:cols w:space="720" w:equalWidth="0">
            <w:col w:w="1020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23" w:lineRule="exact"/>
        <w:rPr>
          <w:sz w:val="20"/>
          <w:szCs w:val="20"/>
        </w:rPr>
      </w:pPr>
    </w:p>
    <w:p w:rsidR="001914DF" w:rsidRDefault="005738A2">
      <w:pPr>
        <w:ind w:left="9960"/>
        <w:rPr>
          <w:sz w:val="20"/>
          <w:szCs w:val="20"/>
        </w:rPr>
      </w:pPr>
      <w:r>
        <w:rPr>
          <w:rFonts w:eastAsia="Times New Roman"/>
          <w:sz w:val="24"/>
          <w:szCs w:val="24"/>
        </w:rPr>
        <w:t>20</w:t>
      </w:r>
    </w:p>
    <w:p w:rsidR="001914DF" w:rsidRDefault="001914DF">
      <w:pPr>
        <w:sectPr w:rsidR="001914DF">
          <w:type w:val="continuous"/>
          <w:pgSz w:w="12240" w:h="15840"/>
          <w:pgMar w:top="1354" w:right="1320" w:bottom="135" w:left="720" w:header="0" w:footer="0" w:gutter="0"/>
          <w:cols w:space="720" w:equalWidth="0">
            <w:col w:w="10200"/>
          </w:cols>
        </w:sectPr>
      </w:pPr>
    </w:p>
    <w:p w:rsidR="001914DF" w:rsidRDefault="006E41F6">
      <w:pPr>
        <w:numPr>
          <w:ilvl w:val="0"/>
          <w:numId w:val="63"/>
        </w:numPr>
        <w:tabs>
          <w:tab w:val="left" w:pos="720"/>
        </w:tabs>
        <w:ind w:left="720" w:hanging="720"/>
        <w:rPr>
          <w:rFonts w:eastAsia="Times New Roman"/>
          <w:b/>
          <w:bCs/>
          <w:sz w:val="24"/>
          <w:szCs w:val="24"/>
        </w:rPr>
      </w:pPr>
      <w:bookmarkStart w:id="26" w:name="page73"/>
      <w:bookmarkEnd w:id="26"/>
      <w:r>
        <w:rPr>
          <w:rFonts w:ascii="Calibri" w:eastAsia="Calibri" w:hAnsi="Calibri" w:cs="Calibri"/>
          <w:b/>
          <w:bCs/>
        </w:rPr>
        <w:lastRenderedPageBreak/>
        <w:t>QUALITY ASSURANCE PROGRAM</w:t>
      </w:r>
      <w:r>
        <w:rPr>
          <w:rFonts w:ascii="Calibri" w:eastAsia="Calibri" w:hAnsi="Calibri" w:cs="Calibri"/>
          <w:b/>
          <w:bCs/>
          <w:sz w:val="44"/>
          <w:szCs w:val="44"/>
          <w:vertAlign w:val="superscript"/>
        </w:rPr>
        <w:t>9</w:t>
      </w:r>
    </w:p>
    <w:p w:rsidR="001914DF" w:rsidRDefault="001914DF">
      <w:pPr>
        <w:spacing w:line="154" w:lineRule="exact"/>
        <w:rPr>
          <w:sz w:val="20"/>
          <w:szCs w:val="20"/>
        </w:rPr>
      </w:pPr>
    </w:p>
    <w:p w:rsidR="001914DF" w:rsidRDefault="006E41F6">
      <w:pPr>
        <w:spacing w:line="231" w:lineRule="auto"/>
        <w:ind w:left="1800" w:right="120" w:hanging="539"/>
        <w:jc w:val="both"/>
        <w:rPr>
          <w:sz w:val="20"/>
          <w:szCs w:val="20"/>
        </w:rPr>
      </w:pPr>
      <w:r>
        <w:rPr>
          <w:rFonts w:eastAsia="Times New Roman"/>
          <w:sz w:val="24"/>
          <w:szCs w:val="24"/>
        </w:rPr>
        <w:t xml:space="preserve">15.1 </w:t>
      </w:r>
      <w:r>
        <w:rPr>
          <w:rFonts w:ascii="Calibri" w:eastAsia="Calibri" w:hAnsi="Calibri" w:cs="Calibri"/>
        </w:rPr>
        <w:t>The UPSS providers shall assure through a Quality Assurance Program that all personnel</w:t>
      </w:r>
      <w:r>
        <w:rPr>
          <w:rFonts w:eastAsia="Times New Roman"/>
          <w:sz w:val="24"/>
          <w:szCs w:val="24"/>
        </w:rPr>
        <w:t xml:space="preserve"> </w:t>
      </w:r>
      <w:r>
        <w:rPr>
          <w:rFonts w:ascii="Calibri" w:eastAsia="Calibri" w:hAnsi="Calibri" w:cs="Calibri"/>
        </w:rPr>
        <w:t>assigned to this contract are proficient in the contract requirements, General, Post, Supervisory and Special Orders and other directives, as applicable.</w:t>
      </w:r>
    </w:p>
    <w:p w:rsidR="001914DF" w:rsidRDefault="001914DF">
      <w:pPr>
        <w:spacing w:line="296" w:lineRule="exact"/>
        <w:rPr>
          <w:sz w:val="20"/>
          <w:szCs w:val="20"/>
        </w:rPr>
      </w:pPr>
    </w:p>
    <w:p w:rsidR="001914DF" w:rsidRDefault="006E41F6">
      <w:pPr>
        <w:spacing w:line="227" w:lineRule="auto"/>
        <w:ind w:left="1800" w:right="120" w:hanging="539"/>
        <w:jc w:val="both"/>
        <w:rPr>
          <w:sz w:val="20"/>
          <w:szCs w:val="20"/>
        </w:rPr>
      </w:pPr>
      <w:r>
        <w:rPr>
          <w:rFonts w:eastAsia="Times New Roman"/>
          <w:sz w:val="24"/>
          <w:szCs w:val="24"/>
        </w:rPr>
        <w:t xml:space="preserve">15.2 </w:t>
      </w:r>
      <w:r>
        <w:rPr>
          <w:rFonts w:ascii="Calibri" w:eastAsia="Calibri" w:hAnsi="Calibri" w:cs="Calibri"/>
        </w:rPr>
        <w:t>Each UPSS employee shall “sign-in” on the post log when reporting for duty and "sign-out”</w:t>
      </w:r>
      <w:r>
        <w:rPr>
          <w:rFonts w:eastAsia="Times New Roman"/>
          <w:sz w:val="24"/>
          <w:szCs w:val="24"/>
        </w:rPr>
        <w:t xml:space="preserve"> </w:t>
      </w:r>
      <w:r>
        <w:rPr>
          <w:rFonts w:ascii="Calibri" w:eastAsia="Calibri" w:hAnsi="Calibri" w:cs="Calibri"/>
        </w:rPr>
        <w:t>when leaving at the end of the work shift.</w:t>
      </w:r>
    </w:p>
    <w:p w:rsidR="001914DF" w:rsidRDefault="001914DF">
      <w:pPr>
        <w:spacing w:line="285" w:lineRule="exact"/>
        <w:rPr>
          <w:sz w:val="20"/>
          <w:szCs w:val="20"/>
        </w:rPr>
      </w:pPr>
    </w:p>
    <w:p w:rsidR="001914DF" w:rsidRDefault="006E41F6">
      <w:pPr>
        <w:spacing w:line="231" w:lineRule="auto"/>
        <w:ind w:left="1800" w:right="120" w:hanging="539"/>
        <w:jc w:val="both"/>
        <w:rPr>
          <w:sz w:val="20"/>
          <w:szCs w:val="20"/>
        </w:rPr>
      </w:pPr>
      <w:r>
        <w:rPr>
          <w:rFonts w:eastAsia="Times New Roman"/>
          <w:sz w:val="24"/>
          <w:szCs w:val="24"/>
        </w:rPr>
        <w:t xml:space="preserve">15.3 </w:t>
      </w:r>
      <w:r>
        <w:rPr>
          <w:rFonts w:ascii="Calibri" w:eastAsia="Calibri" w:hAnsi="Calibri" w:cs="Calibri"/>
        </w:rPr>
        <w:t>The UPSS providers shall obtain and maintain all licences and permits that may be required</w:t>
      </w:r>
      <w:r>
        <w:rPr>
          <w:rFonts w:eastAsia="Times New Roman"/>
          <w:sz w:val="24"/>
          <w:szCs w:val="24"/>
        </w:rPr>
        <w:t xml:space="preserve"> </w:t>
      </w:r>
      <w:r>
        <w:rPr>
          <w:rFonts w:ascii="Calibri" w:eastAsia="Calibri" w:hAnsi="Calibri" w:cs="Calibri"/>
        </w:rPr>
        <w:t>by any jurisdictions where it is required to operate under this contract, and it shall meet all applicable laws, rules and regulations.</w:t>
      </w:r>
    </w:p>
    <w:p w:rsidR="001914DF" w:rsidRDefault="001914DF">
      <w:pPr>
        <w:spacing w:line="296" w:lineRule="exact"/>
        <w:rPr>
          <w:sz w:val="20"/>
          <w:szCs w:val="20"/>
        </w:rPr>
      </w:pPr>
    </w:p>
    <w:p w:rsidR="001914DF" w:rsidRDefault="006E41F6">
      <w:pPr>
        <w:spacing w:line="233" w:lineRule="auto"/>
        <w:ind w:left="1800" w:right="120" w:hanging="539"/>
        <w:jc w:val="both"/>
        <w:rPr>
          <w:sz w:val="20"/>
          <w:szCs w:val="20"/>
        </w:rPr>
      </w:pPr>
      <w:r>
        <w:rPr>
          <w:rFonts w:eastAsia="Times New Roman"/>
          <w:sz w:val="24"/>
          <w:szCs w:val="24"/>
        </w:rPr>
        <w:t xml:space="preserve">15.4 </w:t>
      </w:r>
      <w:r>
        <w:rPr>
          <w:rFonts w:ascii="Calibri" w:eastAsia="Calibri" w:hAnsi="Calibri" w:cs="Calibri"/>
        </w:rPr>
        <w:t>All substitute security personnel assigned to UNSMS organization buildings and properties</w:t>
      </w:r>
      <w:r>
        <w:rPr>
          <w:rFonts w:eastAsia="Times New Roman"/>
          <w:sz w:val="24"/>
          <w:szCs w:val="24"/>
        </w:rPr>
        <w:t xml:space="preserve"> </w:t>
      </w:r>
      <w:r>
        <w:rPr>
          <w:rFonts w:ascii="Calibri" w:eastAsia="Calibri" w:hAnsi="Calibri" w:cs="Calibri"/>
        </w:rPr>
        <w:t>shall be at least equal in qualifications and training to regularly assigned personnel, as specified in this SOW. The UPSS providers shall not assign personnel who have not completed a favorable background investigation.</w:t>
      </w:r>
    </w:p>
    <w:p w:rsidR="001914DF" w:rsidRDefault="001914DF">
      <w:pPr>
        <w:spacing w:line="297" w:lineRule="exact"/>
        <w:rPr>
          <w:sz w:val="20"/>
          <w:szCs w:val="20"/>
        </w:rPr>
      </w:pPr>
    </w:p>
    <w:p w:rsidR="001914DF" w:rsidRDefault="006E41F6">
      <w:pPr>
        <w:spacing w:line="236" w:lineRule="auto"/>
        <w:ind w:left="1800" w:right="120" w:hanging="539"/>
        <w:jc w:val="both"/>
        <w:rPr>
          <w:sz w:val="20"/>
          <w:szCs w:val="20"/>
        </w:rPr>
      </w:pPr>
      <w:r>
        <w:rPr>
          <w:rFonts w:eastAsia="Times New Roman"/>
          <w:sz w:val="24"/>
          <w:szCs w:val="24"/>
        </w:rPr>
        <w:t xml:space="preserve">15.5 </w:t>
      </w:r>
      <w:r>
        <w:rPr>
          <w:rFonts w:ascii="Calibri" w:eastAsia="Calibri" w:hAnsi="Calibri" w:cs="Calibri"/>
        </w:rPr>
        <w:t>The UPSS providers shall furnish a guard-monitoring device for each post location identified</w:t>
      </w:r>
      <w:r>
        <w:rPr>
          <w:rFonts w:eastAsia="Times New Roman"/>
          <w:sz w:val="24"/>
          <w:szCs w:val="24"/>
        </w:rPr>
        <w:t xml:space="preserve"> </w:t>
      </w:r>
      <w:r>
        <w:rPr>
          <w:rFonts w:ascii="Calibri" w:eastAsia="Calibri" w:hAnsi="Calibri" w:cs="Calibri"/>
        </w:rPr>
        <w:t>in this SOW. The type of guard monitoring device will be listed in the List of UPSS providers Furnished Property herein. The device shall be used by the guards to conduct tours, patrols and security checks of UNSMS organization buildings and properties. The records of these devices will be inspected by the UPSS providers, at a minimum, on a weekly basis. The UPSS providers shall take corrective and, as necessary, disciplinary action against those guards who are not performing their duties. The UPSS providers’s General, Post and Supervisory Orders will specify the frequency of such guard rounds, patrols and other security checks.</w:t>
      </w:r>
    </w:p>
    <w:p w:rsidR="001914DF" w:rsidRDefault="001914DF">
      <w:pPr>
        <w:spacing w:line="302" w:lineRule="exact"/>
        <w:rPr>
          <w:sz w:val="20"/>
          <w:szCs w:val="20"/>
        </w:rPr>
      </w:pPr>
    </w:p>
    <w:p w:rsidR="001914DF" w:rsidRDefault="006E41F6">
      <w:pPr>
        <w:spacing w:line="236" w:lineRule="auto"/>
        <w:ind w:left="1800" w:right="120" w:hanging="539"/>
        <w:jc w:val="both"/>
        <w:rPr>
          <w:sz w:val="20"/>
          <w:szCs w:val="20"/>
        </w:rPr>
      </w:pPr>
      <w:r>
        <w:rPr>
          <w:rFonts w:eastAsia="Times New Roman"/>
          <w:sz w:val="24"/>
          <w:szCs w:val="24"/>
        </w:rPr>
        <w:t xml:space="preserve">15.6 </w:t>
      </w:r>
      <w:r>
        <w:rPr>
          <w:rFonts w:ascii="Calibri" w:eastAsia="Calibri" w:hAnsi="Calibri" w:cs="Calibri"/>
        </w:rPr>
        <w:t>The UPSS’s supervisory personnel, including the Security Supervisor, shall inspect each</w:t>
      </w:r>
      <w:r>
        <w:rPr>
          <w:rFonts w:eastAsia="Times New Roman"/>
          <w:sz w:val="24"/>
          <w:szCs w:val="24"/>
        </w:rPr>
        <w:t xml:space="preserve"> </w:t>
      </w:r>
      <w:r>
        <w:rPr>
          <w:rFonts w:ascii="Calibri" w:eastAsia="Calibri" w:hAnsi="Calibri" w:cs="Calibri"/>
        </w:rPr>
        <w:t>identified guard post at least twice every eight hours to confirm that the post is properly staffed and that the guards are complying with General, Post, and Special Orders. The UPSS providers shall document each inspection to include the identity of the post, identity of the guard or guards, the date and time of the inspection and any irregularities. Serious infractions and security-related incidents shall be reported immediately by the UPSS providers to UNDSS. UNDSS shall be permitted to review these inspection records for completeness and accuracy upon request.</w:t>
      </w:r>
    </w:p>
    <w:p w:rsidR="001914DF" w:rsidRDefault="001914DF">
      <w:pPr>
        <w:spacing w:line="302" w:lineRule="exact"/>
        <w:rPr>
          <w:sz w:val="20"/>
          <w:szCs w:val="20"/>
        </w:rPr>
      </w:pPr>
    </w:p>
    <w:p w:rsidR="001914DF" w:rsidRDefault="006E41F6">
      <w:pPr>
        <w:spacing w:line="227" w:lineRule="auto"/>
        <w:ind w:left="1800" w:right="120" w:hanging="539"/>
        <w:jc w:val="both"/>
        <w:rPr>
          <w:sz w:val="20"/>
          <w:szCs w:val="20"/>
        </w:rPr>
      </w:pPr>
      <w:r>
        <w:rPr>
          <w:rFonts w:eastAsia="Times New Roman"/>
          <w:sz w:val="24"/>
          <w:szCs w:val="24"/>
        </w:rPr>
        <w:t xml:space="preserve">15.7 </w:t>
      </w:r>
      <w:r>
        <w:rPr>
          <w:rFonts w:ascii="Calibri" w:eastAsia="Calibri" w:hAnsi="Calibri" w:cs="Calibri"/>
        </w:rPr>
        <w:t>The UPSS providers shall ensure that all guards assigned to this contract will be relieved for</w:t>
      </w:r>
      <w:r>
        <w:rPr>
          <w:rFonts w:eastAsia="Times New Roman"/>
          <w:sz w:val="24"/>
          <w:szCs w:val="24"/>
        </w:rPr>
        <w:t xml:space="preserve"> </w:t>
      </w:r>
      <w:r>
        <w:rPr>
          <w:rFonts w:ascii="Calibri" w:eastAsia="Calibri" w:hAnsi="Calibri" w:cs="Calibri"/>
        </w:rPr>
        <w:t>breaks necessary for rest, meals and personal hygiene.</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457200</wp:posOffset>
                </wp:positionH>
                <wp:positionV relativeFrom="paragraph">
                  <wp:posOffset>586740</wp:posOffset>
                </wp:positionV>
                <wp:extent cx="1828165"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C54FB7" id="Shape 142"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6pt,46.2pt" to="179.9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" o:allowincell="f" filled="t" strokeweight=".72pt">
                <v:stroke joinstyle="miter"/>
                <o:lock v:ext="edit" shapetype="f"/>
              </v:line>
            </w:pict>
          </mc:Fallback>
        </mc:AlternateConten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80" w:lineRule="exact"/>
        <w:rPr>
          <w:sz w:val="20"/>
          <w:szCs w:val="20"/>
        </w:rPr>
      </w:pPr>
    </w:p>
    <w:p w:rsidR="001914DF" w:rsidRDefault="006E41F6">
      <w:pPr>
        <w:numPr>
          <w:ilvl w:val="0"/>
          <w:numId w:val="64"/>
        </w:numPr>
        <w:tabs>
          <w:tab w:val="left" w:pos="1840"/>
        </w:tabs>
        <w:ind w:left="1840" w:hanging="539"/>
        <w:rPr>
          <w:rFonts w:ascii="Calibri" w:eastAsia="Calibri" w:hAnsi="Calibri" w:cs="Calibri"/>
        </w:rPr>
      </w:pPr>
      <w:r>
        <w:rPr>
          <w:rFonts w:ascii="Calibri" w:eastAsia="Calibri" w:hAnsi="Calibri" w:cs="Calibri"/>
        </w:rPr>
        <w:t>UNSMS, “Guidelines on the Use of Unarmed Private Security Services”, Section I</w:t>
      </w:r>
    </w:p>
    <w:p w:rsidR="001914DF" w:rsidRDefault="001914DF">
      <w:pPr>
        <w:sectPr w:rsidR="001914DF">
          <w:pgSz w:w="12240" w:h="15840"/>
          <w:pgMar w:top="1332" w:right="1320" w:bottom="135" w:left="720" w:header="0" w:footer="0" w:gutter="0"/>
          <w:cols w:space="720" w:equalWidth="0">
            <w:col w:w="1020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62" w:lineRule="exact"/>
        <w:rPr>
          <w:sz w:val="20"/>
          <w:szCs w:val="20"/>
        </w:rPr>
      </w:pPr>
    </w:p>
    <w:p w:rsidR="001914DF" w:rsidRDefault="005738A2">
      <w:pPr>
        <w:ind w:left="9960"/>
        <w:rPr>
          <w:sz w:val="20"/>
          <w:szCs w:val="20"/>
        </w:rPr>
      </w:pPr>
      <w:r>
        <w:rPr>
          <w:rFonts w:eastAsia="Times New Roman"/>
          <w:sz w:val="24"/>
          <w:szCs w:val="24"/>
        </w:rPr>
        <w:t>21</w:t>
      </w:r>
    </w:p>
    <w:p w:rsidR="001914DF" w:rsidRDefault="001914DF">
      <w:pPr>
        <w:sectPr w:rsidR="001914DF">
          <w:type w:val="continuous"/>
          <w:pgSz w:w="12240" w:h="15840"/>
          <w:pgMar w:top="1332" w:right="1320" w:bottom="135" w:left="720" w:header="0" w:footer="0" w:gutter="0"/>
          <w:cols w:space="720" w:equalWidth="0">
            <w:col w:w="10200"/>
          </w:cols>
        </w:sectPr>
      </w:pPr>
    </w:p>
    <w:p w:rsidR="001914DF" w:rsidRDefault="006E41F6">
      <w:pPr>
        <w:spacing w:line="237" w:lineRule="auto"/>
        <w:ind w:left="1720" w:right="160" w:hanging="539"/>
        <w:jc w:val="both"/>
        <w:rPr>
          <w:sz w:val="20"/>
          <w:szCs w:val="20"/>
        </w:rPr>
      </w:pPr>
      <w:bookmarkStart w:id="27" w:name="page74"/>
      <w:bookmarkEnd w:id="27"/>
      <w:r>
        <w:rPr>
          <w:rFonts w:eastAsia="Times New Roman"/>
          <w:sz w:val="24"/>
          <w:szCs w:val="24"/>
        </w:rPr>
        <w:lastRenderedPageBreak/>
        <w:t xml:space="preserve">15.8 </w:t>
      </w:r>
      <w:r>
        <w:rPr>
          <w:rFonts w:ascii="Calibri" w:eastAsia="Calibri" w:hAnsi="Calibri" w:cs="Calibri"/>
        </w:rPr>
        <w:t>This contract is a key element of the UNSMS organization’s Security Risk Management process</w:t>
      </w:r>
      <w:r>
        <w:rPr>
          <w:rFonts w:eastAsia="Times New Roman"/>
          <w:sz w:val="24"/>
          <w:szCs w:val="24"/>
        </w:rPr>
        <w:t xml:space="preserve"> </w:t>
      </w:r>
      <w:r>
        <w:rPr>
          <w:rFonts w:ascii="Calibri" w:eastAsia="Calibri" w:hAnsi="Calibri" w:cs="Calibri"/>
        </w:rPr>
        <w:t>and demands that the UPSS providers comply fully with the contract terms and conditions. The UPSS providers may only bill for hours worked. For an unmanned post not only is the UPSS providers prohibited from billing for such services, but the UNSMS may assess a further deduction as outlined in the attached Key Performance Indicators (annex 3A). When the UPSS providers fails to provide the services required by this contract, the UNSMS organization shall assess a deduction for unacceptable or non-performance as outlined in the KPI. The UPSS providers shall deduct the appropriate amount from the next monthly invoice submission accordingly.</w:t>
      </w:r>
    </w:p>
    <w:p w:rsidR="001914DF" w:rsidRDefault="001914DF">
      <w:pPr>
        <w:spacing w:line="376" w:lineRule="exact"/>
        <w:rPr>
          <w:sz w:val="20"/>
          <w:szCs w:val="20"/>
        </w:rPr>
      </w:pPr>
    </w:p>
    <w:p w:rsidR="001914DF" w:rsidRDefault="006E41F6">
      <w:pPr>
        <w:spacing w:line="227" w:lineRule="auto"/>
        <w:ind w:left="1720" w:right="160" w:hanging="537"/>
        <w:jc w:val="both"/>
        <w:rPr>
          <w:sz w:val="20"/>
          <w:szCs w:val="20"/>
        </w:rPr>
      </w:pPr>
      <w:r>
        <w:rPr>
          <w:rFonts w:eastAsia="Times New Roman"/>
          <w:sz w:val="24"/>
          <w:szCs w:val="24"/>
        </w:rPr>
        <w:t xml:space="preserve">15.9 </w:t>
      </w:r>
      <w:r>
        <w:rPr>
          <w:rFonts w:ascii="Calibri" w:eastAsia="Calibri" w:hAnsi="Calibri" w:cs="Calibri"/>
        </w:rPr>
        <w:t>The UPSS providers shall use the attached KPIs (annex 3A) to assist in monitoring and</w:t>
      </w:r>
      <w:r>
        <w:rPr>
          <w:rFonts w:eastAsia="Times New Roman"/>
          <w:sz w:val="24"/>
          <w:szCs w:val="24"/>
        </w:rPr>
        <w:t xml:space="preserve"> </w:t>
      </w:r>
      <w:r>
        <w:rPr>
          <w:rFonts w:ascii="Calibri" w:eastAsia="Calibri" w:hAnsi="Calibri" w:cs="Calibri"/>
        </w:rPr>
        <w:t>documenting performance.</w:t>
      </w:r>
    </w:p>
    <w:p w:rsidR="001914DF" w:rsidRDefault="001914DF">
      <w:pPr>
        <w:spacing w:line="273" w:lineRule="exact"/>
        <w:rPr>
          <w:sz w:val="20"/>
          <w:szCs w:val="20"/>
        </w:rPr>
      </w:pPr>
    </w:p>
    <w:p w:rsidR="001914DF" w:rsidRDefault="006E41F6">
      <w:pPr>
        <w:numPr>
          <w:ilvl w:val="0"/>
          <w:numId w:val="65"/>
        </w:numPr>
        <w:tabs>
          <w:tab w:val="left" w:pos="720"/>
        </w:tabs>
        <w:ind w:left="720" w:hanging="720"/>
        <w:rPr>
          <w:rFonts w:eastAsia="Times New Roman"/>
          <w:b/>
          <w:bCs/>
          <w:sz w:val="24"/>
          <w:szCs w:val="24"/>
        </w:rPr>
      </w:pPr>
      <w:r>
        <w:rPr>
          <w:rFonts w:ascii="Calibri" w:eastAsia="Calibri" w:hAnsi="Calibri" w:cs="Calibri"/>
          <w:b/>
          <w:bCs/>
        </w:rPr>
        <w:t>ORIENTATION MEETING</w:t>
      </w:r>
    </w:p>
    <w:p w:rsidR="001914DF" w:rsidRDefault="001914DF">
      <w:pPr>
        <w:spacing w:line="383" w:lineRule="exact"/>
        <w:rPr>
          <w:sz w:val="20"/>
          <w:szCs w:val="20"/>
        </w:rPr>
      </w:pPr>
    </w:p>
    <w:p w:rsidR="001914DF" w:rsidRDefault="006E41F6">
      <w:pPr>
        <w:tabs>
          <w:tab w:val="left" w:pos="1700"/>
        </w:tabs>
        <w:spacing w:line="231" w:lineRule="auto"/>
        <w:ind w:left="1720" w:right="160" w:hanging="537"/>
        <w:jc w:val="both"/>
        <w:rPr>
          <w:sz w:val="20"/>
          <w:szCs w:val="20"/>
        </w:rPr>
      </w:pPr>
      <w:r>
        <w:rPr>
          <w:rFonts w:eastAsia="Times New Roman"/>
          <w:sz w:val="24"/>
          <w:szCs w:val="24"/>
        </w:rPr>
        <w:t>16.1</w:t>
      </w:r>
      <w:r>
        <w:rPr>
          <w:sz w:val="20"/>
          <w:szCs w:val="20"/>
        </w:rPr>
        <w:tab/>
      </w:r>
      <w:r>
        <w:rPr>
          <w:rFonts w:ascii="Calibri" w:eastAsia="Calibri" w:hAnsi="Calibri" w:cs="Calibri"/>
        </w:rPr>
        <w:t>UNDSS will provide orientation to the UPSS providers on matters unique to UNSMS organization properties and operations and necessary for UPSS performance. Orientation will be followed by a review of properties, including buildings and posts to be covered by the contract. During orientation, UNDSS will provide the UPSS providers with the following documentation and/or information to facilitate the implementation of the guard contract:</w:t>
      </w:r>
    </w:p>
    <w:p w:rsidR="001914DF" w:rsidRDefault="001914DF">
      <w:pPr>
        <w:spacing w:line="383" w:lineRule="exact"/>
        <w:rPr>
          <w:sz w:val="20"/>
          <w:szCs w:val="20"/>
        </w:rPr>
      </w:pPr>
    </w:p>
    <w:p w:rsidR="001914DF" w:rsidRDefault="006E41F6">
      <w:pPr>
        <w:numPr>
          <w:ilvl w:val="1"/>
          <w:numId w:val="66"/>
        </w:numPr>
        <w:tabs>
          <w:tab w:val="left" w:pos="2080"/>
        </w:tabs>
        <w:spacing w:line="212" w:lineRule="auto"/>
        <w:ind w:left="2080" w:right="160" w:hanging="359"/>
        <w:rPr>
          <w:rFonts w:eastAsia="Times New Roman"/>
          <w:sz w:val="24"/>
          <w:szCs w:val="24"/>
        </w:rPr>
      </w:pPr>
      <w:r>
        <w:rPr>
          <w:rFonts w:ascii="Calibri" w:eastAsia="Calibri" w:hAnsi="Calibri" w:cs="Calibri"/>
        </w:rPr>
        <w:t xml:space="preserve">Instructions and directives for operating security equipment, if any, furnished by the UNSMS organization under the </w:t>
      </w:r>
      <w:r>
        <w:rPr>
          <w:rFonts w:ascii="Calibri" w:eastAsia="Calibri" w:hAnsi="Calibri" w:cs="Calibri"/>
          <w:b/>
          <w:bCs/>
        </w:rPr>
        <w:t>List of UNSMS organization Furnished Property herein</w:t>
      </w:r>
      <w:r>
        <w:rPr>
          <w:rFonts w:ascii="Calibri" w:eastAsia="Calibri" w:hAnsi="Calibri" w:cs="Calibri"/>
        </w:rPr>
        <w:t>;</w:t>
      </w:r>
    </w:p>
    <w:p w:rsidR="001914DF" w:rsidRDefault="001914DF">
      <w:pPr>
        <w:spacing w:line="64" w:lineRule="exact"/>
        <w:rPr>
          <w:rFonts w:eastAsia="Times New Roman"/>
          <w:sz w:val="24"/>
          <w:szCs w:val="24"/>
        </w:rPr>
      </w:pPr>
    </w:p>
    <w:p w:rsidR="001914DF" w:rsidRDefault="006E41F6">
      <w:pPr>
        <w:numPr>
          <w:ilvl w:val="1"/>
          <w:numId w:val="66"/>
        </w:numPr>
        <w:tabs>
          <w:tab w:val="left" w:pos="2080"/>
        </w:tabs>
        <w:spacing w:line="225" w:lineRule="auto"/>
        <w:ind w:left="2080" w:right="140" w:hanging="361"/>
        <w:jc w:val="both"/>
        <w:rPr>
          <w:rFonts w:eastAsia="Times New Roman"/>
          <w:sz w:val="24"/>
          <w:szCs w:val="24"/>
        </w:rPr>
      </w:pPr>
      <w:r>
        <w:rPr>
          <w:rFonts w:ascii="Calibri" w:eastAsia="Calibri" w:hAnsi="Calibri" w:cs="Calibri"/>
        </w:rPr>
        <w:t>Instructions pertaining to the location of installed security control equipment and systems, and instructions pertaining to the operation and location of utility cut-off valves, electrical switches, security controls, light switches, generator controls and other equipment, as necessary;</w:t>
      </w:r>
    </w:p>
    <w:p w:rsidR="001914DF" w:rsidRDefault="001914DF">
      <w:pPr>
        <w:spacing w:line="66" w:lineRule="exact"/>
        <w:rPr>
          <w:rFonts w:eastAsia="Times New Roman"/>
          <w:sz w:val="24"/>
          <w:szCs w:val="24"/>
        </w:rPr>
      </w:pPr>
    </w:p>
    <w:p w:rsidR="001914DF" w:rsidRDefault="006E41F6">
      <w:pPr>
        <w:numPr>
          <w:ilvl w:val="1"/>
          <w:numId w:val="66"/>
        </w:numPr>
        <w:tabs>
          <w:tab w:val="left" w:pos="2080"/>
        </w:tabs>
        <w:spacing w:line="212" w:lineRule="auto"/>
        <w:ind w:left="2080" w:right="160" w:hanging="359"/>
        <w:rPr>
          <w:rFonts w:eastAsia="Times New Roman"/>
          <w:sz w:val="24"/>
          <w:szCs w:val="24"/>
        </w:rPr>
      </w:pPr>
      <w:r>
        <w:rPr>
          <w:rFonts w:ascii="Calibri" w:eastAsia="Calibri" w:hAnsi="Calibri" w:cs="Calibri"/>
        </w:rPr>
        <w:t>The locations and hours of guard posts as well as the expected duties of assigned security personnel consistent with the SOW;</w:t>
      </w:r>
    </w:p>
    <w:p w:rsidR="001914DF" w:rsidRDefault="001914DF">
      <w:pPr>
        <w:spacing w:line="67" w:lineRule="exact"/>
        <w:rPr>
          <w:rFonts w:eastAsia="Times New Roman"/>
          <w:sz w:val="24"/>
          <w:szCs w:val="24"/>
        </w:rPr>
      </w:pPr>
    </w:p>
    <w:p w:rsidR="001914DF" w:rsidRDefault="006E41F6">
      <w:pPr>
        <w:numPr>
          <w:ilvl w:val="1"/>
          <w:numId w:val="66"/>
        </w:numPr>
        <w:tabs>
          <w:tab w:val="left" w:pos="2080"/>
        </w:tabs>
        <w:spacing w:line="212" w:lineRule="auto"/>
        <w:ind w:left="2080" w:right="160" w:hanging="359"/>
        <w:rPr>
          <w:rFonts w:eastAsia="Times New Roman"/>
          <w:sz w:val="24"/>
          <w:szCs w:val="24"/>
        </w:rPr>
      </w:pPr>
      <w:r>
        <w:rPr>
          <w:rFonts w:ascii="Calibri" w:eastAsia="Calibri" w:hAnsi="Calibri" w:cs="Calibri"/>
        </w:rPr>
        <w:t>Specific policies and procedures for responding to emergency alarms, bomb threats, suspected incendiary devices and other potential threats and hazards; and</w:t>
      </w:r>
    </w:p>
    <w:p w:rsidR="001914DF" w:rsidRDefault="001914DF">
      <w:pPr>
        <w:spacing w:line="64" w:lineRule="exact"/>
        <w:rPr>
          <w:rFonts w:eastAsia="Times New Roman"/>
          <w:sz w:val="24"/>
          <w:szCs w:val="24"/>
        </w:rPr>
      </w:pPr>
    </w:p>
    <w:p w:rsidR="001914DF" w:rsidRDefault="006E41F6">
      <w:pPr>
        <w:numPr>
          <w:ilvl w:val="1"/>
          <w:numId w:val="66"/>
        </w:numPr>
        <w:tabs>
          <w:tab w:val="left" w:pos="2080"/>
        </w:tabs>
        <w:spacing w:line="221" w:lineRule="auto"/>
        <w:ind w:left="2080" w:right="160" w:hanging="359"/>
        <w:jc w:val="both"/>
        <w:rPr>
          <w:rFonts w:eastAsia="Times New Roman"/>
          <w:sz w:val="24"/>
          <w:szCs w:val="24"/>
        </w:rPr>
      </w:pPr>
      <w:r>
        <w:rPr>
          <w:rFonts w:ascii="Calibri" w:eastAsia="Calibri" w:hAnsi="Calibri" w:cs="Calibri"/>
        </w:rPr>
        <w:t>Locations of any assembly sites used by the UNSMS organization for its personnel in the event of an emergency or evacuation situation. UNDSS will outline the roles and responsibilities of the security guards in this effort, as appropriate.</w:t>
      </w:r>
    </w:p>
    <w:p w:rsidR="001914DF" w:rsidRDefault="001914DF">
      <w:pPr>
        <w:spacing w:line="76" w:lineRule="exact"/>
        <w:rPr>
          <w:rFonts w:eastAsia="Times New Roman"/>
          <w:sz w:val="24"/>
          <w:szCs w:val="24"/>
        </w:rPr>
      </w:pPr>
    </w:p>
    <w:p w:rsidR="001914DF" w:rsidRDefault="006E41F6">
      <w:pPr>
        <w:numPr>
          <w:ilvl w:val="0"/>
          <w:numId w:val="67"/>
        </w:numPr>
        <w:tabs>
          <w:tab w:val="left" w:pos="720"/>
        </w:tabs>
        <w:ind w:left="720" w:hanging="720"/>
        <w:rPr>
          <w:rFonts w:eastAsia="Times New Roman"/>
          <w:b/>
          <w:bCs/>
          <w:sz w:val="24"/>
          <w:szCs w:val="24"/>
        </w:rPr>
      </w:pPr>
      <w:r>
        <w:rPr>
          <w:rFonts w:ascii="Calibri" w:eastAsia="Calibri" w:hAnsi="Calibri" w:cs="Calibri"/>
          <w:b/>
          <w:bCs/>
        </w:rPr>
        <w:t>POST ORIENTATION MEETING</w:t>
      </w:r>
    </w:p>
    <w:p w:rsidR="001914DF" w:rsidRDefault="001914DF">
      <w:pPr>
        <w:spacing w:line="325" w:lineRule="exact"/>
        <w:rPr>
          <w:sz w:val="20"/>
          <w:szCs w:val="20"/>
        </w:rPr>
      </w:pPr>
    </w:p>
    <w:p w:rsidR="001914DF" w:rsidRDefault="006E41F6">
      <w:pPr>
        <w:spacing w:line="228" w:lineRule="auto"/>
        <w:ind w:left="1800" w:right="100" w:hanging="539"/>
        <w:jc w:val="both"/>
        <w:rPr>
          <w:sz w:val="20"/>
          <w:szCs w:val="20"/>
        </w:rPr>
      </w:pPr>
      <w:r>
        <w:rPr>
          <w:rFonts w:ascii="Calibri" w:eastAsia="Calibri" w:hAnsi="Calibri" w:cs="Calibri"/>
        </w:rPr>
        <w:t>17.1 Within five working days following the above orientation, the parties will meet to exchange information and documents, arrange for the transfer of equipment, establish the schedule for the assumption of security duties and clarify any outstanding issues. The UPSS providers shall provide the UNSMS organization with proof of insurance at this time.</w:t>
      </w:r>
    </w:p>
    <w:p w:rsidR="001914DF" w:rsidRDefault="001914DF">
      <w:pPr>
        <w:spacing w:line="285" w:lineRule="exact"/>
        <w:rPr>
          <w:sz w:val="20"/>
          <w:szCs w:val="20"/>
        </w:rPr>
      </w:pPr>
    </w:p>
    <w:p w:rsidR="001914DF" w:rsidRDefault="006E41F6">
      <w:pPr>
        <w:numPr>
          <w:ilvl w:val="0"/>
          <w:numId w:val="68"/>
        </w:numPr>
        <w:tabs>
          <w:tab w:val="left" w:pos="720"/>
        </w:tabs>
        <w:ind w:left="720" w:hanging="720"/>
        <w:rPr>
          <w:rFonts w:eastAsia="Times New Roman"/>
          <w:b/>
          <w:bCs/>
          <w:sz w:val="24"/>
          <w:szCs w:val="24"/>
        </w:rPr>
      </w:pPr>
      <w:r>
        <w:rPr>
          <w:rFonts w:ascii="Calibri" w:eastAsia="Calibri" w:hAnsi="Calibri" w:cs="Calibri"/>
          <w:b/>
          <w:bCs/>
        </w:rPr>
        <w:t>LIST OF UPSS PROVIDERS FURNISHED PROPERTY</w:t>
      </w:r>
    </w:p>
    <w:p w:rsidR="001914DF" w:rsidRDefault="001914DF">
      <w:pPr>
        <w:spacing w:line="284" w:lineRule="exact"/>
        <w:rPr>
          <w:sz w:val="20"/>
          <w:szCs w:val="20"/>
        </w:rPr>
      </w:pPr>
    </w:p>
    <w:p w:rsidR="001914DF" w:rsidRDefault="006E41F6">
      <w:pPr>
        <w:tabs>
          <w:tab w:val="left" w:pos="1780"/>
        </w:tabs>
        <w:spacing w:line="217" w:lineRule="auto"/>
        <w:ind w:left="1800" w:right="120" w:hanging="539"/>
        <w:rPr>
          <w:sz w:val="20"/>
          <w:szCs w:val="20"/>
        </w:rPr>
      </w:pPr>
      <w:r>
        <w:rPr>
          <w:rFonts w:eastAsia="Times New Roman"/>
          <w:sz w:val="24"/>
          <w:szCs w:val="24"/>
        </w:rPr>
        <w:t>18.1</w:t>
      </w:r>
      <w:r>
        <w:rPr>
          <w:sz w:val="20"/>
          <w:szCs w:val="20"/>
        </w:rPr>
        <w:tab/>
      </w:r>
      <w:r>
        <w:rPr>
          <w:rFonts w:ascii="Calibri" w:eastAsia="Calibri" w:hAnsi="Calibri" w:cs="Calibri"/>
        </w:rPr>
        <w:t>The following list of UPSS providers furnished security equipment and supplies are considered minimum requirements.</w:t>
      </w:r>
    </w:p>
    <w:p w:rsidR="001914DF" w:rsidRDefault="001914DF">
      <w:pPr>
        <w:spacing w:line="390" w:lineRule="exact"/>
        <w:rPr>
          <w:sz w:val="20"/>
          <w:szCs w:val="20"/>
        </w:rPr>
      </w:pPr>
    </w:p>
    <w:p w:rsidR="001914DF" w:rsidRDefault="006E41F6">
      <w:pPr>
        <w:numPr>
          <w:ilvl w:val="0"/>
          <w:numId w:val="69"/>
        </w:numPr>
        <w:tabs>
          <w:tab w:val="left" w:pos="2160"/>
        </w:tabs>
        <w:spacing w:line="212" w:lineRule="auto"/>
        <w:ind w:left="2160" w:right="120" w:hanging="360"/>
        <w:jc w:val="both"/>
        <w:rPr>
          <w:rFonts w:eastAsia="Times New Roman"/>
          <w:sz w:val="24"/>
          <w:szCs w:val="24"/>
        </w:rPr>
      </w:pPr>
      <w:r>
        <w:rPr>
          <w:rFonts w:ascii="Calibri" w:eastAsia="Calibri" w:hAnsi="Calibri" w:cs="Calibri"/>
          <w:b/>
          <w:bCs/>
        </w:rPr>
        <w:t xml:space="preserve">Communications Equipment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The UPSS providers shall furnish all communications</w:t>
      </w:r>
      <w:r>
        <w:rPr>
          <w:rFonts w:ascii="Calibri" w:eastAsia="Calibri" w:hAnsi="Calibri" w:cs="Calibri"/>
          <w:b/>
          <w:bCs/>
        </w:rPr>
        <w:t xml:space="preserve"> </w:t>
      </w:r>
      <w:r>
        <w:rPr>
          <w:rFonts w:ascii="Calibri" w:eastAsia="Calibri" w:hAnsi="Calibri" w:cs="Calibri"/>
        </w:rPr>
        <w:t>equipment required for the performance of this contract. Such equipment includes base</w:t>
      </w:r>
    </w:p>
    <w:p w:rsidR="001914DF" w:rsidRDefault="001914DF">
      <w:pPr>
        <w:sectPr w:rsidR="001914DF">
          <w:pgSz w:w="12240" w:h="15840"/>
          <w:pgMar w:top="1370" w:right="1320" w:bottom="135" w:left="720" w:header="0" w:footer="0" w:gutter="0"/>
          <w:cols w:space="720" w:equalWidth="0">
            <w:col w:w="10200"/>
          </w:cols>
        </w:sectPr>
      </w:pPr>
    </w:p>
    <w:p w:rsidR="001914DF" w:rsidRDefault="001914DF">
      <w:pPr>
        <w:spacing w:line="131" w:lineRule="exact"/>
        <w:rPr>
          <w:sz w:val="20"/>
          <w:szCs w:val="20"/>
        </w:rPr>
      </w:pPr>
    </w:p>
    <w:p w:rsidR="001914DF" w:rsidRDefault="005738A2">
      <w:pPr>
        <w:ind w:left="9960"/>
        <w:rPr>
          <w:sz w:val="20"/>
          <w:szCs w:val="20"/>
        </w:rPr>
      </w:pPr>
      <w:r>
        <w:rPr>
          <w:rFonts w:eastAsia="Times New Roman"/>
          <w:sz w:val="24"/>
          <w:szCs w:val="24"/>
        </w:rPr>
        <w:t>22</w:t>
      </w:r>
    </w:p>
    <w:p w:rsidR="001914DF" w:rsidRDefault="001914DF">
      <w:pPr>
        <w:sectPr w:rsidR="001914DF">
          <w:type w:val="continuous"/>
          <w:pgSz w:w="12240" w:h="15840"/>
          <w:pgMar w:top="1370" w:right="1320" w:bottom="135" w:left="720" w:header="0" w:footer="0" w:gutter="0"/>
          <w:cols w:space="720" w:equalWidth="0">
            <w:col w:w="10200"/>
          </w:cols>
        </w:sectPr>
      </w:pPr>
    </w:p>
    <w:p w:rsidR="001914DF" w:rsidRDefault="006E41F6">
      <w:pPr>
        <w:spacing w:line="233" w:lineRule="auto"/>
        <w:ind w:left="1440" w:right="120"/>
        <w:jc w:val="both"/>
        <w:rPr>
          <w:sz w:val="20"/>
          <w:szCs w:val="20"/>
        </w:rPr>
      </w:pPr>
      <w:bookmarkStart w:id="28" w:name="page75"/>
      <w:bookmarkEnd w:id="28"/>
      <w:r>
        <w:rPr>
          <w:rFonts w:ascii="Calibri" w:eastAsia="Calibri" w:hAnsi="Calibri" w:cs="Calibri"/>
        </w:rPr>
        <w:lastRenderedPageBreak/>
        <w:t>stations, hand-held units, cellular telephones and related items that may be required for communication with the UPSS providers’s operations center by the Security Manager, Security Supervisor and guards assigned to the UNSMS organization Communications Center. Maintenance and repair of all such communications equipment will be the responsibility of the UPSS providers. The UPSS providers shall be responsible for obtaining and maintaining any permits or authorizations necessary to operate such equipment and as required by law or regulation;</w:t>
      </w:r>
    </w:p>
    <w:p w:rsidR="001914DF" w:rsidRDefault="001914DF">
      <w:pPr>
        <w:spacing w:line="69" w:lineRule="exact"/>
        <w:rPr>
          <w:sz w:val="20"/>
          <w:szCs w:val="20"/>
        </w:rPr>
      </w:pPr>
    </w:p>
    <w:p w:rsidR="001914DF" w:rsidRDefault="006E41F6">
      <w:pPr>
        <w:numPr>
          <w:ilvl w:val="0"/>
          <w:numId w:val="70"/>
        </w:numPr>
        <w:tabs>
          <w:tab w:val="left" w:pos="1440"/>
        </w:tabs>
        <w:spacing w:line="226" w:lineRule="auto"/>
        <w:ind w:left="1440" w:right="120" w:hanging="360"/>
        <w:jc w:val="both"/>
        <w:rPr>
          <w:rFonts w:eastAsia="Times New Roman"/>
          <w:sz w:val="24"/>
          <w:szCs w:val="24"/>
        </w:rPr>
      </w:pPr>
      <w:r>
        <w:rPr>
          <w:rFonts w:ascii="Calibri" w:eastAsia="Calibri" w:hAnsi="Calibri" w:cs="Calibri"/>
          <w:b/>
          <w:bCs/>
        </w:rPr>
        <w:t xml:space="preserve">Miscellaneous Equipment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Security handheld Metal Detector (for use at main entrance,</w:t>
      </w:r>
      <w:r>
        <w:rPr>
          <w:rFonts w:ascii="Calibri" w:eastAsia="Calibri" w:hAnsi="Calibri" w:cs="Calibri"/>
          <w:b/>
          <w:bCs/>
        </w:rPr>
        <w:t xml:space="preserve"> </w:t>
      </w:r>
      <w:r>
        <w:rPr>
          <w:rFonts w:ascii="Calibri" w:eastAsia="Calibri" w:hAnsi="Calibri" w:cs="Calibri"/>
        </w:rPr>
        <w:t>Ceia model number PD140N or equivalent as approved by UNDSS), flashlights, batteries, air horns, whistles, batons and other miscellaneous security items required by the UNSMS organization under this contract;</w:t>
      </w:r>
    </w:p>
    <w:p w:rsidR="001914DF" w:rsidRDefault="001914DF">
      <w:pPr>
        <w:spacing w:line="64" w:lineRule="exact"/>
        <w:rPr>
          <w:rFonts w:eastAsia="Times New Roman"/>
          <w:sz w:val="24"/>
          <w:szCs w:val="24"/>
        </w:rPr>
      </w:pPr>
    </w:p>
    <w:p w:rsidR="001914DF" w:rsidRDefault="006E41F6">
      <w:pPr>
        <w:numPr>
          <w:ilvl w:val="0"/>
          <w:numId w:val="70"/>
        </w:numPr>
        <w:tabs>
          <w:tab w:val="left" w:pos="1440"/>
        </w:tabs>
        <w:spacing w:line="228" w:lineRule="auto"/>
        <w:ind w:left="1440" w:right="120" w:hanging="360"/>
        <w:jc w:val="both"/>
        <w:rPr>
          <w:rFonts w:eastAsia="Times New Roman"/>
          <w:sz w:val="24"/>
          <w:szCs w:val="24"/>
        </w:rPr>
      </w:pPr>
      <w:r>
        <w:rPr>
          <w:rFonts w:ascii="Calibri" w:eastAsia="Calibri" w:hAnsi="Calibri" w:cs="Calibri"/>
          <w:b/>
          <w:bCs/>
        </w:rPr>
        <w:t xml:space="preserve">Guard Monitoring Devices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The UPSS providers shall furnish and maintain guard</w:t>
      </w:r>
      <w:r>
        <w:rPr>
          <w:rFonts w:ascii="Calibri" w:eastAsia="Calibri" w:hAnsi="Calibri" w:cs="Calibri"/>
          <w:b/>
          <w:bCs/>
        </w:rPr>
        <w:t xml:space="preserve"> </w:t>
      </w:r>
      <w:r>
        <w:rPr>
          <w:rFonts w:ascii="Calibri" w:eastAsia="Calibri" w:hAnsi="Calibri" w:cs="Calibri"/>
        </w:rPr>
        <w:t>monitoring devices at each guard post to validate guard rounds, patrols and other security checks. The UPSS providers will be responsible for having a sufficient number of these devices to ensure that each post has a device in good operating order. The UPSS providers shall be responsible for the maintenance and repair of these devices; and/or</w:t>
      </w:r>
    </w:p>
    <w:p w:rsidR="001914DF" w:rsidRDefault="001914DF">
      <w:pPr>
        <w:spacing w:line="67" w:lineRule="exact"/>
        <w:rPr>
          <w:rFonts w:eastAsia="Times New Roman"/>
          <w:sz w:val="24"/>
          <w:szCs w:val="24"/>
        </w:rPr>
      </w:pPr>
    </w:p>
    <w:p w:rsidR="001914DF" w:rsidRDefault="006E41F6">
      <w:pPr>
        <w:numPr>
          <w:ilvl w:val="0"/>
          <w:numId w:val="70"/>
        </w:numPr>
        <w:tabs>
          <w:tab w:val="left" w:pos="1440"/>
        </w:tabs>
        <w:spacing w:line="231" w:lineRule="auto"/>
        <w:ind w:left="1440" w:right="100" w:hanging="360"/>
        <w:jc w:val="both"/>
        <w:rPr>
          <w:rFonts w:eastAsia="Times New Roman"/>
          <w:sz w:val="23"/>
          <w:szCs w:val="23"/>
        </w:rPr>
      </w:pPr>
      <w:r>
        <w:rPr>
          <w:rFonts w:ascii="Calibri" w:eastAsia="Calibri" w:hAnsi="Calibri" w:cs="Calibri"/>
          <w:b/>
          <w:bCs/>
          <w:sz w:val="21"/>
          <w:szCs w:val="21"/>
        </w:rPr>
        <w:t xml:space="preserve">Direct Phone/Alarm Line </w:t>
      </w:r>
      <w:r>
        <w:rPr>
          <w:rFonts w:ascii="Calibri" w:eastAsia="Calibri" w:hAnsi="Calibri" w:cs="Calibri"/>
          <w:sz w:val="21"/>
          <w:szCs w:val="21"/>
        </w:rPr>
        <w:t>(via radio transmitter preferred) with the main security center</w:t>
      </w:r>
      <w:r>
        <w:rPr>
          <w:rFonts w:ascii="Calibri" w:eastAsia="Calibri" w:hAnsi="Calibri" w:cs="Calibri"/>
          <w:b/>
          <w:bCs/>
          <w:sz w:val="21"/>
          <w:szCs w:val="21"/>
        </w:rPr>
        <w:t xml:space="preserve"> </w:t>
      </w:r>
      <w:r>
        <w:rPr>
          <w:rFonts w:ascii="Calibri" w:eastAsia="Calibri" w:hAnsi="Calibri" w:cs="Calibri"/>
          <w:sz w:val="21"/>
          <w:szCs w:val="21"/>
        </w:rPr>
        <w:t>of the UPSS providers. This should be in form of fixed and mobile panic buttons for the security desk at the main entrance, mobile patrols and static guards at the main entrance.</w:t>
      </w:r>
    </w:p>
    <w:p w:rsidR="001914DF" w:rsidRDefault="001914DF">
      <w:pPr>
        <w:sectPr w:rsidR="001914DF">
          <w:pgSz w:w="12240" w:h="15840"/>
          <w:pgMar w:top="1404" w:right="1320" w:bottom="135" w:left="1440" w:header="0" w:footer="0" w:gutter="0"/>
          <w:cols w:space="720" w:equalWidth="0">
            <w:col w:w="948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66" w:lineRule="exact"/>
        <w:rPr>
          <w:sz w:val="20"/>
          <w:szCs w:val="20"/>
        </w:rPr>
      </w:pPr>
    </w:p>
    <w:p w:rsidR="001914DF" w:rsidRDefault="005738A2">
      <w:pPr>
        <w:ind w:left="9240"/>
        <w:rPr>
          <w:sz w:val="20"/>
          <w:szCs w:val="20"/>
        </w:rPr>
      </w:pPr>
      <w:r>
        <w:rPr>
          <w:rFonts w:eastAsia="Times New Roman"/>
          <w:sz w:val="24"/>
          <w:szCs w:val="24"/>
        </w:rPr>
        <w:t>23</w:t>
      </w:r>
    </w:p>
    <w:p w:rsidR="001914DF" w:rsidRDefault="001914DF">
      <w:pPr>
        <w:sectPr w:rsidR="001914DF">
          <w:type w:val="continuous"/>
          <w:pgSz w:w="12240" w:h="15840"/>
          <w:pgMar w:top="1404" w:right="1320" w:bottom="135" w:left="1440" w:header="0" w:footer="0" w:gutter="0"/>
          <w:cols w:space="720" w:equalWidth="0">
            <w:col w:w="9480"/>
          </w:cols>
        </w:sectPr>
      </w:pPr>
    </w:p>
    <w:p w:rsidR="001914DF" w:rsidRDefault="001914DF">
      <w:pPr>
        <w:spacing w:line="143" w:lineRule="exact"/>
        <w:rPr>
          <w:sz w:val="20"/>
          <w:szCs w:val="20"/>
        </w:rPr>
      </w:pPr>
      <w:bookmarkStart w:id="29" w:name="page76"/>
      <w:bookmarkEnd w:id="29"/>
    </w:p>
    <w:p w:rsidR="001914DF" w:rsidRDefault="006E41F6">
      <w:pPr>
        <w:numPr>
          <w:ilvl w:val="0"/>
          <w:numId w:val="71"/>
        </w:numPr>
        <w:tabs>
          <w:tab w:val="left" w:pos="720"/>
        </w:tabs>
        <w:ind w:left="720" w:hanging="720"/>
        <w:rPr>
          <w:rFonts w:eastAsia="Times New Roman"/>
          <w:b/>
          <w:bCs/>
          <w:sz w:val="24"/>
          <w:szCs w:val="24"/>
        </w:rPr>
      </w:pPr>
      <w:r>
        <w:rPr>
          <w:rFonts w:ascii="Calibri" w:eastAsia="Calibri" w:hAnsi="Calibri" w:cs="Calibri"/>
          <w:b/>
          <w:bCs/>
        </w:rPr>
        <w:t>LIST OF UNSMS ORGANIZATION FURNISHED PROPERTY (NON- EXHAUSTIVE)</w:t>
      </w:r>
    </w:p>
    <w:p w:rsidR="001914DF" w:rsidRDefault="001914DF">
      <w:pPr>
        <w:spacing w:line="367" w:lineRule="exact"/>
        <w:rPr>
          <w:sz w:val="20"/>
          <w:szCs w:val="20"/>
        </w:rPr>
      </w:pPr>
    </w:p>
    <w:p w:rsidR="001914DF" w:rsidRDefault="006E41F6">
      <w:pPr>
        <w:ind w:left="1260"/>
        <w:rPr>
          <w:sz w:val="20"/>
          <w:szCs w:val="20"/>
        </w:rPr>
      </w:pPr>
      <w:r>
        <w:rPr>
          <w:rFonts w:eastAsia="Times New Roman"/>
          <w:sz w:val="24"/>
          <w:szCs w:val="24"/>
        </w:rPr>
        <w:t xml:space="preserve">19.1  </w:t>
      </w:r>
      <w:r>
        <w:rPr>
          <w:rFonts w:ascii="Calibri" w:eastAsia="Calibri" w:hAnsi="Calibri" w:cs="Calibri"/>
        </w:rPr>
        <w:t>The UNSMS organization shall provide the following equipment or materials:</w:t>
      </w:r>
    </w:p>
    <w:p w:rsidR="001914DF" w:rsidRDefault="001914DF">
      <w:pPr>
        <w:spacing w:line="269" w:lineRule="exact"/>
        <w:rPr>
          <w:sz w:val="20"/>
          <w:szCs w:val="20"/>
        </w:rPr>
      </w:pPr>
    </w:p>
    <w:p w:rsidR="001914DF" w:rsidRDefault="006E41F6">
      <w:pPr>
        <w:numPr>
          <w:ilvl w:val="1"/>
          <w:numId w:val="72"/>
        </w:numPr>
        <w:tabs>
          <w:tab w:val="left" w:pos="2160"/>
        </w:tabs>
        <w:ind w:left="2160" w:hanging="360"/>
        <w:rPr>
          <w:rFonts w:eastAsia="Times New Roman"/>
          <w:sz w:val="24"/>
          <w:szCs w:val="24"/>
        </w:rPr>
      </w:pPr>
      <w:r>
        <w:rPr>
          <w:rFonts w:ascii="Calibri" w:eastAsia="Calibri" w:hAnsi="Calibri" w:cs="Calibri"/>
        </w:rPr>
        <w:t>Copies of relevant security policies and practices; and</w:t>
      </w:r>
    </w:p>
    <w:p w:rsidR="001914DF" w:rsidRDefault="001914DF">
      <w:pPr>
        <w:spacing w:line="63" w:lineRule="exact"/>
        <w:rPr>
          <w:rFonts w:eastAsia="Times New Roman"/>
          <w:sz w:val="24"/>
          <w:szCs w:val="24"/>
        </w:rPr>
      </w:pPr>
    </w:p>
    <w:p w:rsidR="001914DF" w:rsidRDefault="006E41F6">
      <w:pPr>
        <w:numPr>
          <w:ilvl w:val="1"/>
          <w:numId w:val="72"/>
        </w:numPr>
        <w:tabs>
          <w:tab w:val="left" w:pos="2160"/>
        </w:tabs>
        <w:spacing w:line="212" w:lineRule="auto"/>
        <w:ind w:left="2160" w:right="340" w:hanging="360"/>
        <w:rPr>
          <w:rFonts w:eastAsia="Times New Roman"/>
          <w:sz w:val="24"/>
          <w:szCs w:val="24"/>
        </w:rPr>
      </w:pPr>
      <w:r>
        <w:rPr>
          <w:rFonts w:ascii="Calibri" w:eastAsia="Calibri" w:hAnsi="Calibri" w:cs="Calibri"/>
        </w:rPr>
        <w:t>For security guard positions located at the main entrance to the UNSMS organization facility:</w:t>
      </w:r>
    </w:p>
    <w:p w:rsidR="001914DF" w:rsidRDefault="001914DF">
      <w:pPr>
        <w:spacing w:line="285" w:lineRule="exact"/>
        <w:rPr>
          <w:rFonts w:eastAsia="Times New Roman"/>
          <w:sz w:val="24"/>
          <w:szCs w:val="24"/>
        </w:rPr>
      </w:pPr>
    </w:p>
    <w:p w:rsidR="001914DF" w:rsidRDefault="006E41F6">
      <w:pPr>
        <w:numPr>
          <w:ilvl w:val="2"/>
          <w:numId w:val="72"/>
        </w:numPr>
        <w:tabs>
          <w:tab w:val="left" w:pos="2520"/>
        </w:tabs>
        <w:ind w:left="2520" w:hanging="360"/>
        <w:rPr>
          <w:rFonts w:ascii="Arial" w:eastAsia="Arial" w:hAnsi="Arial" w:cs="Arial"/>
          <w:sz w:val="24"/>
          <w:szCs w:val="24"/>
        </w:rPr>
      </w:pPr>
      <w:r>
        <w:rPr>
          <w:rFonts w:ascii="Calibri" w:eastAsia="Calibri" w:hAnsi="Calibri" w:cs="Calibri"/>
        </w:rPr>
        <w:t>Closed circuit television system monitors</w:t>
      </w:r>
    </w:p>
    <w:p w:rsidR="001914DF" w:rsidRDefault="001914DF">
      <w:pPr>
        <w:spacing w:line="15" w:lineRule="exact"/>
        <w:rPr>
          <w:rFonts w:ascii="Arial" w:eastAsia="Arial" w:hAnsi="Arial" w:cs="Arial"/>
          <w:sz w:val="24"/>
          <w:szCs w:val="24"/>
        </w:rPr>
      </w:pPr>
    </w:p>
    <w:p w:rsidR="001914DF" w:rsidRDefault="006E41F6">
      <w:pPr>
        <w:numPr>
          <w:ilvl w:val="2"/>
          <w:numId w:val="72"/>
        </w:numPr>
        <w:tabs>
          <w:tab w:val="left" w:pos="2520"/>
        </w:tabs>
        <w:ind w:left="2520" w:hanging="360"/>
        <w:rPr>
          <w:rFonts w:ascii="Arial" w:eastAsia="Arial" w:hAnsi="Arial" w:cs="Arial"/>
          <w:sz w:val="24"/>
          <w:szCs w:val="24"/>
        </w:rPr>
      </w:pPr>
      <w:r>
        <w:rPr>
          <w:rFonts w:ascii="Calibri" w:eastAsia="Calibri" w:hAnsi="Calibri" w:cs="Calibri"/>
        </w:rPr>
        <w:t>System for transmitting technical and intrusion alarms</w:t>
      </w:r>
    </w:p>
    <w:p w:rsidR="001914DF" w:rsidRDefault="001914DF">
      <w:pPr>
        <w:spacing w:line="15" w:lineRule="exact"/>
        <w:rPr>
          <w:rFonts w:ascii="Arial" w:eastAsia="Arial" w:hAnsi="Arial" w:cs="Arial"/>
          <w:sz w:val="24"/>
          <w:szCs w:val="24"/>
        </w:rPr>
      </w:pPr>
    </w:p>
    <w:p w:rsidR="001914DF" w:rsidRDefault="006E41F6">
      <w:pPr>
        <w:numPr>
          <w:ilvl w:val="2"/>
          <w:numId w:val="72"/>
        </w:numPr>
        <w:tabs>
          <w:tab w:val="left" w:pos="2520"/>
        </w:tabs>
        <w:ind w:left="2520" w:hanging="360"/>
        <w:rPr>
          <w:rFonts w:ascii="Arial" w:eastAsia="Arial" w:hAnsi="Arial" w:cs="Arial"/>
          <w:sz w:val="24"/>
          <w:szCs w:val="24"/>
        </w:rPr>
      </w:pPr>
      <w:r>
        <w:rPr>
          <w:rFonts w:ascii="Calibri" w:eastAsia="Calibri" w:hAnsi="Calibri" w:cs="Calibri"/>
        </w:rPr>
        <w:t>An intercommunication system</w:t>
      </w:r>
    </w:p>
    <w:p w:rsidR="001914DF" w:rsidRDefault="001914DF">
      <w:pPr>
        <w:spacing w:line="15" w:lineRule="exact"/>
        <w:rPr>
          <w:rFonts w:ascii="Arial" w:eastAsia="Arial" w:hAnsi="Arial" w:cs="Arial"/>
          <w:sz w:val="24"/>
          <w:szCs w:val="24"/>
        </w:rPr>
      </w:pPr>
    </w:p>
    <w:p w:rsidR="001914DF" w:rsidRDefault="006E41F6">
      <w:pPr>
        <w:numPr>
          <w:ilvl w:val="2"/>
          <w:numId w:val="72"/>
        </w:numPr>
        <w:tabs>
          <w:tab w:val="left" w:pos="2520"/>
        </w:tabs>
        <w:ind w:left="2520" w:hanging="360"/>
        <w:rPr>
          <w:rFonts w:ascii="Arial" w:eastAsia="Arial" w:hAnsi="Arial" w:cs="Arial"/>
          <w:sz w:val="24"/>
          <w:szCs w:val="24"/>
        </w:rPr>
      </w:pPr>
      <w:r>
        <w:rPr>
          <w:rFonts w:ascii="Calibri" w:eastAsia="Calibri" w:hAnsi="Calibri" w:cs="Calibri"/>
        </w:rPr>
        <w:t>Communication with receptionists via telephone</w:t>
      </w:r>
    </w:p>
    <w:p w:rsidR="001914DF" w:rsidRDefault="001914DF">
      <w:pPr>
        <w:spacing w:line="80" w:lineRule="exact"/>
        <w:rPr>
          <w:rFonts w:ascii="Arial" w:eastAsia="Arial" w:hAnsi="Arial" w:cs="Arial"/>
          <w:sz w:val="24"/>
          <w:szCs w:val="24"/>
        </w:rPr>
      </w:pPr>
    </w:p>
    <w:p w:rsidR="001914DF" w:rsidRDefault="006E41F6">
      <w:pPr>
        <w:numPr>
          <w:ilvl w:val="2"/>
          <w:numId w:val="72"/>
        </w:numPr>
        <w:tabs>
          <w:tab w:val="left" w:pos="2520"/>
        </w:tabs>
        <w:spacing w:line="213" w:lineRule="auto"/>
        <w:ind w:left="2520" w:right="920" w:hanging="360"/>
        <w:rPr>
          <w:rFonts w:ascii="Arial" w:eastAsia="Arial" w:hAnsi="Arial" w:cs="Arial"/>
          <w:sz w:val="24"/>
          <w:szCs w:val="24"/>
        </w:rPr>
      </w:pPr>
      <w:r>
        <w:rPr>
          <w:rFonts w:ascii="Calibri" w:eastAsia="Calibri" w:hAnsi="Calibri" w:cs="Calibri"/>
        </w:rPr>
        <w:t>Area containing a telephone that is for the exclusive shared use of security personnel</w:t>
      </w:r>
    </w:p>
    <w:p w:rsidR="001914DF" w:rsidRDefault="001914DF">
      <w:pPr>
        <w:spacing w:line="278" w:lineRule="exact"/>
        <w:rPr>
          <w:rFonts w:ascii="Arial" w:eastAsia="Arial" w:hAnsi="Arial" w:cs="Arial"/>
          <w:sz w:val="24"/>
          <w:szCs w:val="24"/>
        </w:rPr>
      </w:pPr>
    </w:p>
    <w:p w:rsidR="001914DF" w:rsidRDefault="006E41F6">
      <w:pPr>
        <w:numPr>
          <w:ilvl w:val="0"/>
          <w:numId w:val="73"/>
        </w:numPr>
        <w:tabs>
          <w:tab w:val="left" w:pos="720"/>
        </w:tabs>
        <w:ind w:left="720" w:hanging="720"/>
        <w:rPr>
          <w:rFonts w:eastAsia="Times New Roman"/>
          <w:b/>
          <w:bCs/>
          <w:sz w:val="24"/>
          <w:szCs w:val="24"/>
        </w:rPr>
      </w:pPr>
      <w:r>
        <w:rPr>
          <w:rFonts w:ascii="Calibri" w:eastAsia="Calibri" w:hAnsi="Calibri" w:cs="Calibri"/>
          <w:b/>
          <w:bCs/>
        </w:rPr>
        <w:t>ADJUSTMENT OF POST/POSITIONS</w:t>
      </w:r>
    </w:p>
    <w:p w:rsidR="001914DF" w:rsidRDefault="001914DF">
      <w:pPr>
        <w:spacing w:line="200" w:lineRule="exact"/>
        <w:rPr>
          <w:sz w:val="20"/>
          <w:szCs w:val="20"/>
        </w:rPr>
      </w:pPr>
    </w:p>
    <w:p w:rsidR="001914DF" w:rsidRDefault="001914DF">
      <w:pPr>
        <w:spacing w:line="214" w:lineRule="exact"/>
        <w:rPr>
          <w:sz w:val="20"/>
          <w:szCs w:val="20"/>
        </w:rPr>
      </w:pPr>
    </w:p>
    <w:p w:rsidR="001914DF" w:rsidRDefault="006E41F6">
      <w:pPr>
        <w:spacing w:line="229" w:lineRule="auto"/>
        <w:ind w:left="1800" w:hanging="539"/>
        <w:jc w:val="both"/>
        <w:rPr>
          <w:sz w:val="20"/>
          <w:szCs w:val="20"/>
        </w:rPr>
      </w:pPr>
      <w:r>
        <w:rPr>
          <w:rFonts w:ascii="Calibri" w:eastAsia="Calibri" w:hAnsi="Calibri" w:cs="Calibri"/>
        </w:rPr>
        <w:t>20.1 The UNSMS organization reserves the right to require adjustments to the number of posts/positions in accordance with its security requirements. In such a case, any modifications needed to the Guard Schedule and any adjustments that affect the Price Schedule will require a contract modification.</w:t>
      </w:r>
    </w:p>
    <w:p w:rsidR="001914DF" w:rsidRDefault="001914DF">
      <w:pPr>
        <w:spacing w:line="272" w:lineRule="exact"/>
        <w:rPr>
          <w:sz w:val="20"/>
          <w:szCs w:val="20"/>
        </w:rPr>
      </w:pPr>
    </w:p>
    <w:p w:rsidR="001914DF" w:rsidRDefault="006E41F6">
      <w:pPr>
        <w:numPr>
          <w:ilvl w:val="0"/>
          <w:numId w:val="74"/>
        </w:numPr>
        <w:tabs>
          <w:tab w:val="left" w:pos="720"/>
        </w:tabs>
        <w:ind w:left="720" w:hanging="720"/>
        <w:rPr>
          <w:rFonts w:eastAsia="Times New Roman"/>
          <w:b/>
          <w:bCs/>
          <w:sz w:val="24"/>
          <w:szCs w:val="24"/>
        </w:rPr>
      </w:pPr>
      <w:r>
        <w:rPr>
          <w:rFonts w:ascii="Calibri" w:eastAsia="Calibri" w:hAnsi="Calibri" w:cs="Calibri"/>
          <w:b/>
          <w:bCs/>
        </w:rPr>
        <w:t>BILLING AND PAYMENT TERMS</w:t>
      </w:r>
    </w:p>
    <w:p w:rsidR="001914DF" w:rsidRDefault="001914DF">
      <w:pPr>
        <w:spacing w:line="292" w:lineRule="exact"/>
        <w:rPr>
          <w:sz w:val="20"/>
          <w:szCs w:val="20"/>
        </w:rPr>
      </w:pPr>
    </w:p>
    <w:p w:rsidR="001914DF" w:rsidRDefault="006E41F6">
      <w:pPr>
        <w:spacing w:line="233" w:lineRule="auto"/>
        <w:ind w:left="1800" w:right="320" w:hanging="539"/>
        <w:rPr>
          <w:sz w:val="20"/>
          <w:szCs w:val="20"/>
        </w:rPr>
      </w:pPr>
      <w:r>
        <w:rPr>
          <w:rFonts w:eastAsia="Times New Roman"/>
          <w:sz w:val="24"/>
          <w:szCs w:val="24"/>
        </w:rPr>
        <w:t xml:space="preserve">22.1 </w:t>
      </w:r>
      <w:r>
        <w:rPr>
          <w:rFonts w:ascii="Calibri" w:eastAsia="Calibri" w:hAnsi="Calibri" w:cs="Calibri"/>
        </w:rPr>
        <w:t>The UPSS providers shall submit monthly invoices no earlier than the 1st day of each</w:t>
      </w:r>
      <w:r>
        <w:rPr>
          <w:rFonts w:eastAsia="Times New Roman"/>
          <w:sz w:val="24"/>
          <w:szCs w:val="24"/>
        </w:rPr>
        <w:t xml:space="preserve"> </w:t>
      </w:r>
      <w:r>
        <w:rPr>
          <w:rFonts w:ascii="Calibri" w:eastAsia="Calibri" w:hAnsi="Calibri" w:cs="Calibri"/>
        </w:rPr>
        <w:t>month and no later than the 5th day of each month for the services rendered in the preceding month. The UNSMS organization processes payments within 30 days of receipt of a correct invoice and approval by UNDSS.</w:t>
      </w:r>
    </w:p>
    <w:p w:rsidR="001914DF" w:rsidRDefault="001914DF">
      <w:pPr>
        <w:spacing w:line="285" w:lineRule="exact"/>
        <w:rPr>
          <w:sz w:val="20"/>
          <w:szCs w:val="20"/>
        </w:rPr>
      </w:pPr>
    </w:p>
    <w:p w:rsidR="001914DF" w:rsidRDefault="006E41F6">
      <w:pPr>
        <w:spacing w:line="234" w:lineRule="auto"/>
        <w:ind w:left="1800" w:right="180" w:hanging="539"/>
        <w:rPr>
          <w:sz w:val="20"/>
          <w:szCs w:val="20"/>
        </w:rPr>
      </w:pPr>
      <w:r>
        <w:rPr>
          <w:rFonts w:eastAsia="Times New Roman"/>
          <w:sz w:val="24"/>
          <w:szCs w:val="24"/>
        </w:rPr>
        <w:t xml:space="preserve">22.2 </w:t>
      </w:r>
      <w:r>
        <w:rPr>
          <w:rFonts w:ascii="Calibri" w:eastAsia="Calibri" w:hAnsi="Calibri" w:cs="Calibri"/>
        </w:rPr>
        <w:t>The UNSMS organization reserves the right to adjust payments pro rata if the service is not</w:t>
      </w:r>
      <w:r>
        <w:rPr>
          <w:rFonts w:eastAsia="Times New Roman"/>
          <w:sz w:val="24"/>
          <w:szCs w:val="24"/>
        </w:rPr>
        <w:t xml:space="preserve"> </w:t>
      </w:r>
      <w:r>
        <w:rPr>
          <w:rFonts w:ascii="Calibri" w:eastAsia="Calibri" w:hAnsi="Calibri" w:cs="Calibri"/>
        </w:rPr>
        <w:t>rendered in accordance with the conditions of the contract or any other annexes (e.g., the Guard Schedule). Furthermore, the UNSMS organization shall not pay any duplicate time spent by the UPSS providers on any assignment as a result of its staff changes or inefficiencies.</w:t>
      </w:r>
    </w:p>
    <w:p w:rsidR="001914DF" w:rsidRDefault="001914DF">
      <w:pPr>
        <w:sectPr w:rsidR="001914DF">
          <w:pgSz w:w="12240" w:h="15840"/>
          <w:pgMar w:top="1440" w:right="1420" w:bottom="53" w:left="720" w:header="0" w:footer="0" w:gutter="0"/>
          <w:cols w:space="720" w:equalWidth="0">
            <w:col w:w="1010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43" w:lineRule="exact"/>
        <w:rPr>
          <w:sz w:val="20"/>
          <w:szCs w:val="20"/>
        </w:rPr>
      </w:pPr>
    </w:p>
    <w:p w:rsidR="001914DF" w:rsidRDefault="005738A2">
      <w:pPr>
        <w:ind w:left="9860"/>
        <w:rPr>
          <w:sz w:val="20"/>
          <w:szCs w:val="20"/>
        </w:rPr>
      </w:pPr>
      <w:r>
        <w:rPr>
          <w:rFonts w:eastAsia="Times New Roman"/>
          <w:sz w:val="24"/>
          <w:szCs w:val="24"/>
        </w:rPr>
        <w:t>24</w:t>
      </w:r>
    </w:p>
    <w:p w:rsidR="001914DF" w:rsidRDefault="001914DF">
      <w:pPr>
        <w:sectPr w:rsidR="001914DF">
          <w:type w:val="continuous"/>
          <w:pgSz w:w="12240" w:h="15840"/>
          <w:pgMar w:top="1440" w:right="1420" w:bottom="53" w:left="720" w:header="0" w:footer="0" w:gutter="0"/>
          <w:cols w:space="720" w:equalWidth="0">
            <w:col w:w="10100"/>
          </w:cols>
        </w:sectPr>
      </w:pPr>
    </w:p>
    <w:p w:rsidR="001914DF" w:rsidRDefault="006E41F6">
      <w:pPr>
        <w:ind w:left="1100"/>
        <w:rPr>
          <w:sz w:val="20"/>
          <w:szCs w:val="20"/>
        </w:rPr>
      </w:pPr>
      <w:bookmarkStart w:id="30" w:name="page77"/>
      <w:bookmarkEnd w:id="30"/>
      <w:r>
        <w:rPr>
          <w:rFonts w:ascii="Calibri" w:eastAsia="Calibri" w:hAnsi="Calibri" w:cs="Calibri"/>
          <w:b/>
          <w:bCs/>
          <w:u w:val="single"/>
        </w:rPr>
        <w:lastRenderedPageBreak/>
        <w:t>ANNEX A to Scope of Work: General Guard Instructions and Orders</w:t>
      </w:r>
    </w:p>
    <w:p w:rsidR="001914DF" w:rsidRDefault="001914DF">
      <w:pPr>
        <w:spacing w:line="361" w:lineRule="exact"/>
        <w:rPr>
          <w:sz w:val="20"/>
          <w:szCs w:val="20"/>
        </w:rPr>
      </w:pPr>
    </w:p>
    <w:p w:rsidR="001914DF" w:rsidRDefault="006E41F6">
      <w:pPr>
        <w:ind w:right="20"/>
        <w:jc w:val="center"/>
        <w:rPr>
          <w:sz w:val="20"/>
          <w:szCs w:val="20"/>
        </w:rPr>
      </w:pPr>
      <w:r>
        <w:rPr>
          <w:rFonts w:ascii="Calibri" w:eastAsia="Calibri" w:hAnsi="Calibri" w:cs="Calibri"/>
          <w:b/>
          <w:bCs/>
          <w:color w:val="363635"/>
        </w:rPr>
        <w:t xml:space="preserve">UNSMS ORGANIZATIONS, </w:t>
      </w:r>
      <w:r w:rsidR="005342EC">
        <w:rPr>
          <w:rFonts w:ascii="Calibri" w:eastAsia="Calibri" w:hAnsi="Calibri" w:cs="Calibri"/>
          <w:b/>
          <w:bCs/>
          <w:color w:val="363635"/>
        </w:rPr>
        <w:t>South Africa</w:t>
      </w:r>
      <w:r>
        <w:rPr>
          <w:rFonts w:ascii="Calibri" w:eastAsia="Calibri" w:hAnsi="Calibri" w:cs="Calibri"/>
          <w:b/>
          <w:bCs/>
          <w:color w:val="363635"/>
        </w:rPr>
        <w:t xml:space="preserve"> GUARD</w:t>
      </w:r>
    </w:p>
    <w:p w:rsidR="001914DF" w:rsidRDefault="006E41F6">
      <w:pPr>
        <w:spacing w:line="196" w:lineRule="auto"/>
        <w:ind w:right="20"/>
        <w:jc w:val="center"/>
        <w:rPr>
          <w:sz w:val="20"/>
          <w:szCs w:val="20"/>
        </w:rPr>
      </w:pPr>
      <w:r>
        <w:rPr>
          <w:rFonts w:ascii="Calibri" w:eastAsia="Calibri" w:hAnsi="Calibri" w:cs="Calibri"/>
          <w:b/>
          <w:bCs/>
          <w:color w:val="363635"/>
        </w:rPr>
        <w:t>INSTRUCTIONS</w:t>
      </w:r>
    </w:p>
    <w:p w:rsidR="001914DF" w:rsidRDefault="006E41F6">
      <w:pPr>
        <w:spacing w:line="209" w:lineRule="auto"/>
        <w:ind w:right="20"/>
        <w:jc w:val="center"/>
        <w:rPr>
          <w:sz w:val="20"/>
          <w:szCs w:val="20"/>
        </w:rPr>
      </w:pPr>
      <w:r>
        <w:rPr>
          <w:rFonts w:ascii="Calibri" w:eastAsia="Calibri" w:hAnsi="Calibri" w:cs="Calibri"/>
          <w:b/>
          <w:bCs/>
          <w:color w:val="363635"/>
        </w:rPr>
        <w:t>GENERAL ORDERS</w:t>
      </w:r>
      <w:r>
        <w:rPr>
          <w:rFonts w:ascii="Calibri" w:eastAsia="Calibri" w:hAnsi="Calibri" w:cs="Calibri"/>
          <w:b/>
          <w:bCs/>
          <w:color w:val="363635"/>
          <w:sz w:val="44"/>
          <w:szCs w:val="44"/>
          <w:vertAlign w:val="superscript"/>
        </w:rPr>
        <w:t>10</w:t>
      </w:r>
    </w:p>
    <w:p w:rsidR="001914DF" w:rsidRDefault="001914DF">
      <w:pPr>
        <w:spacing w:line="215" w:lineRule="exact"/>
        <w:rPr>
          <w:sz w:val="20"/>
          <w:szCs w:val="20"/>
        </w:rPr>
      </w:pPr>
    </w:p>
    <w:p w:rsidR="001914DF" w:rsidRDefault="006E41F6">
      <w:pPr>
        <w:numPr>
          <w:ilvl w:val="0"/>
          <w:numId w:val="75"/>
        </w:numPr>
        <w:tabs>
          <w:tab w:val="left" w:pos="720"/>
        </w:tabs>
        <w:ind w:left="720" w:hanging="720"/>
        <w:rPr>
          <w:rFonts w:eastAsia="Times New Roman"/>
          <w:b/>
          <w:bCs/>
          <w:color w:val="363635"/>
          <w:sz w:val="24"/>
          <w:szCs w:val="24"/>
        </w:rPr>
      </w:pPr>
      <w:r>
        <w:rPr>
          <w:rFonts w:ascii="Calibri" w:eastAsia="Calibri" w:hAnsi="Calibri" w:cs="Calibri"/>
          <w:b/>
          <w:bCs/>
          <w:color w:val="363635"/>
        </w:rPr>
        <w:t>PURPOSE:</w:t>
      </w:r>
    </w:p>
    <w:p w:rsidR="001914DF" w:rsidRDefault="001914DF">
      <w:pPr>
        <w:spacing w:line="325" w:lineRule="exact"/>
        <w:rPr>
          <w:sz w:val="20"/>
          <w:szCs w:val="20"/>
        </w:rPr>
      </w:pPr>
    </w:p>
    <w:p w:rsidR="001914DF" w:rsidRDefault="006E41F6">
      <w:pPr>
        <w:tabs>
          <w:tab w:val="left" w:pos="1060"/>
        </w:tabs>
        <w:spacing w:line="231" w:lineRule="auto"/>
        <w:ind w:left="1080" w:right="80" w:hanging="539"/>
        <w:jc w:val="both"/>
        <w:rPr>
          <w:sz w:val="20"/>
          <w:szCs w:val="20"/>
        </w:rPr>
      </w:pPr>
      <w:r>
        <w:rPr>
          <w:rFonts w:ascii="Calibri" w:eastAsia="Calibri" w:hAnsi="Calibri" w:cs="Calibri"/>
          <w:color w:val="363635"/>
        </w:rPr>
        <w:t>1.1</w:t>
      </w:r>
      <w:r>
        <w:rPr>
          <w:sz w:val="20"/>
          <w:szCs w:val="20"/>
        </w:rPr>
        <w:tab/>
      </w:r>
      <w:r>
        <w:rPr>
          <w:rFonts w:ascii="Calibri" w:eastAsia="Calibri" w:hAnsi="Calibri" w:cs="Calibri"/>
          <w:color w:val="363635"/>
          <w:u w:val="single"/>
        </w:rPr>
        <w:t>General Orders</w:t>
      </w:r>
      <w:r>
        <w:rPr>
          <w:rFonts w:ascii="Calibri" w:eastAsia="Calibri" w:hAnsi="Calibri" w:cs="Calibri"/>
          <w:color w:val="363635"/>
        </w:rPr>
        <w:t>: General Orders for the guard force provide</w:t>
      </w:r>
      <w:r>
        <w:rPr>
          <w:rFonts w:ascii="Calibri" w:eastAsia="Calibri" w:hAnsi="Calibri" w:cs="Calibri"/>
          <w:color w:val="363635"/>
          <w:u w:val="single"/>
        </w:rPr>
        <w:t xml:space="preserve"> </w:t>
      </w:r>
      <w:r>
        <w:rPr>
          <w:rFonts w:ascii="Calibri" w:eastAsia="Calibri" w:hAnsi="Calibri" w:cs="Calibri"/>
          <w:color w:val="272726"/>
        </w:rPr>
        <w:t>directions</w:t>
      </w:r>
      <w:r>
        <w:rPr>
          <w:rFonts w:ascii="Calibri" w:eastAsia="Calibri" w:hAnsi="Calibri" w:cs="Calibri"/>
          <w:color w:val="363635"/>
          <w:u w:val="single"/>
        </w:rPr>
        <w:t xml:space="preserve"> </w:t>
      </w:r>
      <w:r>
        <w:rPr>
          <w:rFonts w:ascii="Calibri" w:eastAsia="Calibri" w:hAnsi="Calibri" w:cs="Calibri"/>
          <w:color w:val="363635"/>
        </w:rPr>
        <w:t>and instructions of</w:t>
      </w:r>
      <w:r>
        <w:rPr>
          <w:rFonts w:ascii="Calibri" w:eastAsia="Calibri" w:hAnsi="Calibri" w:cs="Calibri"/>
          <w:color w:val="363635"/>
          <w:u w:val="single"/>
        </w:rPr>
        <w:t xml:space="preserve"> </w:t>
      </w:r>
      <w:r>
        <w:rPr>
          <w:rFonts w:ascii="Calibri" w:eastAsia="Calibri" w:hAnsi="Calibri" w:cs="Calibri"/>
          <w:color w:val="363635"/>
        </w:rPr>
        <w:t xml:space="preserve">general application to all members of the guard force at all posts. Each member of the guard force is responsible for being fully familiar with </w:t>
      </w:r>
      <w:r>
        <w:rPr>
          <w:rFonts w:ascii="Calibri" w:eastAsia="Calibri" w:hAnsi="Calibri" w:cs="Calibri"/>
          <w:color w:val="272726"/>
        </w:rPr>
        <w:t>and</w:t>
      </w:r>
      <w:r>
        <w:rPr>
          <w:rFonts w:ascii="Calibri" w:eastAsia="Calibri" w:hAnsi="Calibri" w:cs="Calibri"/>
          <w:color w:val="363635"/>
        </w:rPr>
        <w:t xml:space="preserve"> responsive to the General and Site Specific Post Orders</w:t>
      </w:r>
      <w:r>
        <w:rPr>
          <w:rFonts w:ascii="Calibri" w:eastAsia="Calibri" w:hAnsi="Calibri" w:cs="Calibri"/>
          <w:color w:val="0E0E0D"/>
        </w:rPr>
        <w:t>.</w:t>
      </w:r>
      <w:r>
        <w:rPr>
          <w:rFonts w:ascii="Calibri" w:eastAsia="Calibri" w:hAnsi="Calibri" w:cs="Calibri"/>
          <w:color w:val="363635"/>
        </w:rPr>
        <w:t xml:space="preserve"> These orders will not be modified or </w:t>
      </w:r>
      <w:r>
        <w:rPr>
          <w:rFonts w:ascii="Calibri" w:eastAsia="Calibri" w:hAnsi="Calibri" w:cs="Calibri"/>
          <w:color w:val="5F3E45"/>
        </w:rPr>
        <w:t>r</w:t>
      </w:r>
      <w:r>
        <w:rPr>
          <w:rFonts w:ascii="Calibri" w:eastAsia="Calibri" w:hAnsi="Calibri" w:cs="Calibri"/>
          <w:color w:val="363635"/>
        </w:rPr>
        <w:t>evised without the written autho</w:t>
      </w:r>
      <w:r>
        <w:rPr>
          <w:rFonts w:ascii="Calibri" w:eastAsia="Calibri" w:hAnsi="Calibri" w:cs="Calibri"/>
          <w:color w:val="535751"/>
        </w:rPr>
        <w:t>r</w:t>
      </w:r>
      <w:r>
        <w:rPr>
          <w:rFonts w:ascii="Calibri" w:eastAsia="Calibri" w:hAnsi="Calibri" w:cs="Calibri"/>
          <w:color w:val="363635"/>
        </w:rPr>
        <w:t>ity of the Contract Officer.</w:t>
      </w:r>
    </w:p>
    <w:p w:rsidR="001914DF" w:rsidRDefault="001914DF">
      <w:pPr>
        <w:spacing w:line="331" w:lineRule="exact"/>
        <w:rPr>
          <w:sz w:val="20"/>
          <w:szCs w:val="20"/>
        </w:rPr>
      </w:pPr>
    </w:p>
    <w:p w:rsidR="001914DF" w:rsidRDefault="006E41F6">
      <w:pPr>
        <w:tabs>
          <w:tab w:val="left" w:pos="1060"/>
        </w:tabs>
        <w:spacing w:line="218" w:lineRule="auto"/>
        <w:ind w:left="1080" w:right="480" w:hanging="539"/>
        <w:rPr>
          <w:sz w:val="20"/>
          <w:szCs w:val="20"/>
        </w:rPr>
      </w:pPr>
      <w:r>
        <w:rPr>
          <w:rFonts w:ascii="Calibri" w:eastAsia="Calibri" w:hAnsi="Calibri" w:cs="Calibri"/>
          <w:color w:val="363635"/>
        </w:rPr>
        <w:t>1.2</w:t>
      </w:r>
      <w:r>
        <w:rPr>
          <w:rFonts w:ascii="Calibri" w:eastAsia="Calibri" w:hAnsi="Calibri" w:cs="Calibri"/>
          <w:color w:val="363635"/>
        </w:rPr>
        <w:tab/>
        <w:t xml:space="preserve">Failure to comply with </w:t>
      </w:r>
      <w:r>
        <w:rPr>
          <w:rFonts w:ascii="Calibri" w:eastAsia="Calibri" w:hAnsi="Calibri" w:cs="Calibri"/>
          <w:color w:val="272726"/>
        </w:rPr>
        <w:t>any</w:t>
      </w:r>
      <w:r>
        <w:rPr>
          <w:rFonts w:ascii="Calibri" w:eastAsia="Calibri" w:hAnsi="Calibri" w:cs="Calibri"/>
          <w:color w:val="363635"/>
        </w:rPr>
        <w:t xml:space="preserve"> General Order </w:t>
      </w:r>
      <w:r>
        <w:rPr>
          <w:rFonts w:ascii="Calibri" w:eastAsia="Calibri" w:hAnsi="Calibri" w:cs="Calibri"/>
          <w:color w:val="272726"/>
        </w:rPr>
        <w:t>will result</w:t>
      </w:r>
      <w:r>
        <w:rPr>
          <w:rFonts w:ascii="Calibri" w:eastAsia="Calibri" w:hAnsi="Calibri" w:cs="Calibri"/>
          <w:color w:val="363635"/>
        </w:rPr>
        <w:t xml:space="preserve"> in the permanent </w:t>
      </w:r>
      <w:r>
        <w:rPr>
          <w:rFonts w:ascii="Calibri" w:eastAsia="Calibri" w:hAnsi="Calibri" w:cs="Calibri"/>
          <w:color w:val="272726"/>
        </w:rPr>
        <w:t>removal from the</w:t>
      </w:r>
      <w:r>
        <w:rPr>
          <w:rFonts w:ascii="Calibri" w:eastAsia="Calibri" w:hAnsi="Calibri" w:cs="Calibri"/>
          <w:color w:val="363635"/>
        </w:rPr>
        <w:t xml:space="preserve"> </w:t>
      </w:r>
      <w:r>
        <w:rPr>
          <w:rFonts w:ascii="Calibri" w:eastAsia="Calibri" w:hAnsi="Calibri" w:cs="Calibri"/>
          <w:color w:val="272726"/>
        </w:rPr>
        <w:t xml:space="preserve">contract </w:t>
      </w:r>
      <w:r>
        <w:rPr>
          <w:rFonts w:ascii="Calibri" w:eastAsia="Calibri" w:hAnsi="Calibri" w:cs="Calibri"/>
          <w:color w:val="363635"/>
        </w:rPr>
        <w:t>of the delinquent guard.</w:t>
      </w:r>
    </w:p>
    <w:p w:rsidR="001914DF" w:rsidRDefault="001914DF">
      <w:pPr>
        <w:spacing w:line="272" w:lineRule="exact"/>
        <w:rPr>
          <w:sz w:val="20"/>
          <w:szCs w:val="20"/>
        </w:rPr>
      </w:pPr>
    </w:p>
    <w:p w:rsidR="001914DF" w:rsidRDefault="006E41F6">
      <w:pPr>
        <w:numPr>
          <w:ilvl w:val="0"/>
          <w:numId w:val="76"/>
        </w:numPr>
        <w:tabs>
          <w:tab w:val="left" w:pos="720"/>
        </w:tabs>
        <w:ind w:left="720" w:hanging="720"/>
        <w:rPr>
          <w:rFonts w:eastAsia="Times New Roman"/>
          <w:b/>
          <w:bCs/>
          <w:color w:val="363635"/>
          <w:sz w:val="24"/>
          <w:szCs w:val="24"/>
        </w:rPr>
      </w:pPr>
      <w:r>
        <w:rPr>
          <w:rFonts w:ascii="Calibri" w:eastAsia="Calibri" w:hAnsi="Calibri" w:cs="Calibri"/>
          <w:b/>
          <w:bCs/>
          <w:color w:val="363635"/>
        </w:rPr>
        <w:t>MISSION:</w:t>
      </w:r>
    </w:p>
    <w:p w:rsidR="001914DF" w:rsidRDefault="001914DF">
      <w:pPr>
        <w:spacing w:line="200" w:lineRule="exact"/>
        <w:rPr>
          <w:sz w:val="20"/>
          <w:szCs w:val="20"/>
        </w:rPr>
      </w:pPr>
    </w:p>
    <w:p w:rsidR="001914DF" w:rsidRDefault="001914DF">
      <w:pPr>
        <w:spacing w:line="216" w:lineRule="exact"/>
        <w:rPr>
          <w:sz w:val="20"/>
          <w:szCs w:val="20"/>
        </w:rPr>
      </w:pPr>
    </w:p>
    <w:p w:rsidR="001914DF" w:rsidRDefault="006E41F6">
      <w:pPr>
        <w:tabs>
          <w:tab w:val="left" w:pos="1060"/>
        </w:tabs>
        <w:spacing w:line="231" w:lineRule="auto"/>
        <w:ind w:left="1080" w:right="340" w:hanging="539"/>
        <w:rPr>
          <w:sz w:val="20"/>
          <w:szCs w:val="20"/>
        </w:rPr>
      </w:pPr>
      <w:r>
        <w:rPr>
          <w:rFonts w:ascii="Calibri" w:eastAsia="Calibri" w:hAnsi="Calibri" w:cs="Calibri"/>
          <w:color w:val="363635"/>
        </w:rPr>
        <w:t>2.1</w:t>
      </w:r>
      <w:r>
        <w:rPr>
          <w:rFonts w:ascii="Calibri" w:eastAsia="Calibri" w:hAnsi="Calibri" w:cs="Calibri"/>
          <w:color w:val="363635"/>
        </w:rPr>
        <w:tab/>
        <w:t xml:space="preserve">The </w:t>
      </w:r>
      <w:r>
        <w:rPr>
          <w:rFonts w:ascii="Calibri" w:eastAsia="Calibri" w:hAnsi="Calibri" w:cs="Calibri"/>
          <w:color w:val="272726"/>
        </w:rPr>
        <w:t>primary</w:t>
      </w:r>
      <w:r>
        <w:rPr>
          <w:rFonts w:ascii="Calibri" w:eastAsia="Calibri" w:hAnsi="Calibri" w:cs="Calibri"/>
          <w:color w:val="363635"/>
        </w:rPr>
        <w:t xml:space="preserve"> mission of the guard force is </w:t>
      </w:r>
      <w:r>
        <w:rPr>
          <w:rFonts w:ascii="Calibri" w:eastAsia="Calibri" w:hAnsi="Calibri" w:cs="Calibri"/>
          <w:color w:val="272726"/>
        </w:rPr>
        <w:t>to</w:t>
      </w:r>
      <w:r>
        <w:rPr>
          <w:rFonts w:ascii="Calibri" w:eastAsia="Calibri" w:hAnsi="Calibri" w:cs="Calibri"/>
          <w:color w:val="363635"/>
        </w:rPr>
        <w:t xml:space="preserve"> provide protection for UNSMS organization personnel and protect UNSMS organization facilities and equipment from damage or loss due to a malicious act. The guards act as an outer screen of protection and early warning signal. The guard force will carry out specific actions as described in these orders and individual Site Specific Post Orders in </w:t>
      </w:r>
      <w:r>
        <w:rPr>
          <w:rFonts w:ascii="Calibri" w:eastAsia="Calibri" w:hAnsi="Calibri" w:cs="Calibri"/>
          <w:color w:val="272726"/>
        </w:rPr>
        <w:t>case</w:t>
      </w:r>
      <w:r>
        <w:rPr>
          <w:rFonts w:ascii="Calibri" w:eastAsia="Calibri" w:hAnsi="Calibri" w:cs="Calibri"/>
          <w:color w:val="363635"/>
        </w:rPr>
        <w:t xml:space="preserve"> of an emergency.</w:t>
      </w:r>
    </w:p>
    <w:p w:rsidR="001914DF" w:rsidRDefault="001914DF">
      <w:pPr>
        <w:spacing w:line="274" w:lineRule="exact"/>
        <w:rPr>
          <w:sz w:val="20"/>
          <w:szCs w:val="20"/>
        </w:rPr>
      </w:pPr>
    </w:p>
    <w:p w:rsidR="001914DF" w:rsidRDefault="006E41F6">
      <w:pPr>
        <w:numPr>
          <w:ilvl w:val="0"/>
          <w:numId w:val="77"/>
        </w:numPr>
        <w:tabs>
          <w:tab w:val="left" w:pos="720"/>
        </w:tabs>
        <w:ind w:left="720" w:hanging="720"/>
        <w:rPr>
          <w:rFonts w:eastAsia="Times New Roman"/>
          <w:b/>
          <w:bCs/>
          <w:color w:val="363635"/>
          <w:sz w:val="24"/>
          <w:szCs w:val="24"/>
        </w:rPr>
      </w:pPr>
      <w:r>
        <w:rPr>
          <w:rFonts w:ascii="Calibri" w:eastAsia="Calibri" w:hAnsi="Calibri" w:cs="Calibri"/>
          <w:b/>
          <w:bCs/>
          <w:color w:val="363635"/>
        </w:rPr>
        <w:t>MANNER OF PERFORMANCE OF DUTY AND UNIFORM:</w:t>
      </w:r>
    </w:p>
    <w:p w:rsidR="001914DF" w:rsidRDefault="001914DF">
      <w:pPr>
        <w:spacing w:line="323" w:lineRule="exact"/>
        <w:rPr>
          <w:sz w:val="20"/>
          <w:szCs w:val="20"/>
        </w:rPr>
      </w:pPr>
    </w:p>
    <w:p w:rsidR="001914DF" w:rsidRDefault="006E41F6">
      <w:pPr>
        <w:tabs>
          <w:tab w:val="left" w:pos="1060"/>
        </w:tabs>
        <w:spacing w:line="229" w:lineRule="auto"/>
        <w:ind w:left="1080" w:right="240" w:hanging="539"/>
        <w:rPr>
          <w:sz w:val="20"/>
          <w:szCs w:val="20"/>
        </w:rPr>
      </w:pPr>
      <w:r>
        <w:rPr>
          <w:rFonts w:ascii="Calibri" w:eastAsia="Calibri" w:hAnsi="Calibri" w:cs="Calibri"/>
          <w:color w:val="363635"/>
        </w:rPr>
        <w:t>3.1</w:t>
      </w:r>
      <w:r>
        <w:rPr>
          <w:rFonts w:ascii="Calibri" w:eastAsia="Calibri" w:hAnsi="Calibri" w:cs="Calibri"/>
          <w:color w:val="363635"/>
        </w:rPr>
        <w:tab/>
        <w:t>Guard personnel will be firm yet courteous</w:t>
      </w:r>
      <w:r>
        <w:rPr>
          <w:rFonts w:ascii="Calibri" w:eastAsia="Calibri" w:hAnsi="Calibri" w:cs="Calibri"/>
          <w:color w:val="535751"/>
        </w:rPr>
        <w:t>,</w:t>
      </w:r>
      <w:r>
        <w:rPr>
          <w:rFonts w:ascii="Calibri" w:eastAsia="Calibri" w:hAnsi="Calibri" w:cs="Calibri"/>
          <w:color w:val="363635"/>
        </w:rPr>
        <w:t xml:space="preserve"> efficient and tactful at all times while in the </w:t>
      </w:r>
      <w:r>
        <w:rPr>
          <w:rFonts w:ascii="Calibri" w:eastAsia="Calibri" w:hAnsi="Calibri" w:cs="Calibri"/>
          <w:color w:val="272726"/>
        </w:rPr>
        <w:t xml:space="preserve">performance </w:t>
      </w:r>
      <w:r>
        <w:rPr>
          <w:rFonts w:ascii="Calibri" w:eastAsia="Calibri" w:hAnsi="Calibri" w:cs="Calibri"/>
          <w:color w:val="363635"/>
        </w:rPr>
        <w:t>of their</w:t>
      </w:r>
      <w:r>
        <w:rPr>
          <w:rFonts w:ascii="Calibri" w:eastAsia="Calibri" w:hAnsi="Calibri" w:cs="Calibri"/>
          <w:color w:val="272726"/>
        </w:rPr>
        <w:t xml:space="preserve"> duties. </w:t>
      </w:r>
      <w:r>
        <w:rPr>
          <w:rFonts w:ascii="Calibri" w:eastAsia="Calibri" w:hAnsi="Calibri" w:cs="Calibri"/>
          <w:color w:val="363635"/>
        </w:rPr>
        <w:t>They will never engage in arguments with any person and will</w:t>
      </w:r>
      <w:r>
        <w:rPr>
          <w:rFonts w:ascii="Calibri" w:eastAsia="Calibri" w:hAnsi="Calibri" w:cs="Calibri"/>
          <w:color w:val="272726"/>
        </w:rPr>
        <w:t xml:space="preserve"> refer </w:t>
      </w:r>
      <w:r>
        <w:rPr>
          <w:rFonts w:ascii="Calibri" w:eastAsia="Calibri" w:hAnsi="Calibri" w:cs="Calibri"/>
          <w:color w:val="363635"/>
        </w:rPr>
        <w:t>disagreements</w:t>
      </w:r>
      <w:r>
        <w:rPr>
          <w:rFonts w:ascii="Calibri" w:eastAsia="Calibri" w:hAnsi="Calibri" w:cs="Calibri"/>
          <w:color w:val="272726"/>
        </w:rPr>
        <w:t xml:space="preserve"> and </w:t>
      </w:r>
      <w:r>
        <w:rPr>
          <w:rFonts w:ascii="Calibri" w:eastAsia="Calibri" w:hAnsi="Calibri" w:cs="Calibri"/>
          <w:color w:val="363635"/>
        </w:rPr>
        <w:t>misunderstandings to their Supervisor and UNDSS</w:t>
      </w:r>
      <w:r>
        <w:rPr>
          <w:rFonts w:ascii="Calibri" w:eastAsia="Calibri" w:hAnsi="Calibri" w:cs="Calibri"/>
          <w:color w:val="0E0E0D"/>
        </w:rPr>
        <w:t>.</w:t>
      </w:r>
      <w:r>
        <w:rPr>
          <w:rFonts w:ascii="Calibri" w:eastAsia="Calibri" w:hAnsi="Calibri" w:cs="Calibri"/>
          <w:color w:val="272726"/>
        </w:rPr>
        <w:t xml:space="preserve"> </w:t>
      </w:r>
      <w:r>
        <w:rPr>
          <w:rFonts w:ascii="Calibri" w:eastAsia="Calibri" w:hAnsi="Calibri" w:cs="Calibri"/>
          <w:color w:val="363635"/>
        </w:rPr>
        <w:t>They must</w:t>
      </w:r>
      <w:r>
        <w:rPr>
          <w:rFonts w:ascii="Calibri" w:eastAsia="Calibri" w:hAnsi="Calibri" w:cs="Calibri"/>
          <w:color w:val="272726"/>
        </w:rPr>
        <w:t xml:space="preserve"> </w:t>
      </w:r>
      <w:r>
        <w:rPr>
          <w:rFonts w:ascii="Calibri" w:eastAsia="Calibri" w:hAnsi="Calibri" w:cs="Calibri"/>
          <w:color w:val="363635"/>
        </w:rPr>
        <w:t xml:space="preserve">read, fully </w:t>
      </w:r>
      <w:r>
        <w:rPr>
          <w:rFonts w:ascii="Calibri" w:eastAsia="Calibri" w:hAnsi="Calibri" w:cs="Calibri"/>
          <w:color w:val="272726"/>
        </w:rPr>
        <w:t>understand</w:t>
      </w:r>
      <w:r>
        <w:rPr>
          <w:rFonts w:ascii="Calibri" w:eastAsia="Calibri" w:hAnsi="Calibri" w:cs="Calibri"/>
          <w:color w:val="363635"/>
        </w:rPr>
        <w:t xml:space="preserve"> and comply with all General and Site Specific Post Orders.</w:t>
      </w:r>
    </w:p>
    <w:p w:rsidR="001914DF" w:rsidRDefault="001914DF">
      <w:pPr>
        <w:spacing w:line="329" w:lineRule="exact"/>
        <w:rPr>
          <w:sz w:val="20"/>
          <w:szCs w:val="20"/>
        </w:rPr>
      </w:pPr>
    </w:p>
    <w:p w:rsidR="001914DF" w:rsidRDefault="006E41F6">
      <w:pPr>
        <w:tabs>
          <w:tab w:val="left" w:pos="1060"/>
        </w:tabs>
        <w:spacing w:line="232" w:lineRule="auto"/>
        <w:ind w:left="1080" w:right="80" w:hanging="539"/>
        <w:rPr>
          <w:sz w:val="20"/>
          <w:szCs w:val="20"/>
        </w:rPr>
      </w:pPr>
      <w:r>
        <w:rPr>
          <w:rFonts w:ascii="Calibri" w:eastAsia="Calibri" w:hAnsi="Calibri" w:cs="Calibri"/>
          <w:color w:val="363635"/>
        </w:rPr>
        <w:t>3.2</w:t>
      </w:r>
      <w:r>
        <w:rPr>
          <w:rFonts w:ascii="Calibri" w:eastAsia="Calibri" w:hAnsi="Calibri" w:cs="Calibri"/>
          <w:color w:val="363635"/>
        </w:rPr>
        <w:tab/>
        <w:t>Guard personnel will, at all times, maintain a neat and clean appearance and, while on duty, be fully dressed in the prescribed guard uniform and equipment. Uniforms must be neat and serviceable, without rips, tears, patches, holes or other discrepancies. Assigned equipment shall be presentable and functioning. Guards will maintain their post in a neat and tidy manner. The guards and post will remain subject to inspection by UNDSS at any time.</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0</wp:posOffset>
                </wp:positionH>
                <wp:positionV relativeFrom="paragraph">
                  <wp:posOffset>690880</wp:posOffset>
                </wp:positionV>
                <wp:extent cx="182816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98830B0" id="Shape 143"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0,54.4pt" to="143.9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" o:allowincell="f" filled="t" strokeweight=".72pt">
                <v:stroke joinstyle="miter"/>
                <o:lock v:ext="edit" shapetype="f"/>
              </v:line>
            </w:pict>
          </mc:Fallback>
        </mc:AlternateConten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89" w:lineRule="exact"/>
        <w:rPr>
          <w:sz w:val="20"/>
          <w:szCs w:val="20"/>
        </w:rPr>
      </w:pPr>
    </w:p>
    <w:p w:rsidR="001914DF" w:rsidRDefault="006E41F6">
      <w:pPr>
        <w:numPr>
          <w:ilvl w:val="0"/>
          <w:numId w:val="78"/>
        </w:numPr>
        <w:tabs>
          <w:tab w:val="left" w:pos="280"/>
        </w:tabs>
        <w:ind w:left="280" w:hanging="280"/>
        <w:rPr>
          <w:rFonts w:ascii="Calibri" w:eastAsia="Calibri" w:hAnsi="Calibri" w:cs="Calibri"/>
          <w:sz w:val="41"/>
          <w:szCs w:val="41"/>
          <w:vertAlign w:val="superscript"/>
        </w:rPr>
      </w:pPr>
      <w:r>
        <w:rPr>
          <w:rFonts w:ascii="Calibri" w:eastAsia="Calibri" w:hAnsi="Calibri" w:cs="Calibri"/>
          <w:sz w:val="21"/>
          <w:szCs w:val="21"/>
        </w:rPr>
        <w:t>UNSMS, “Guidelines on the Use of Unarmed Private Security Services”, Section G 28a</w:t>
      </w:r>
    </w:p>
    <w:p w:rsidR="001914DF" w:rsidRDefault="001914DF">
      <w:pPr>
        <w:sectPr w:rsidR="001914DF">
          <w:pgSz w:w="12240" w:h="15840"/>
          <w:pgMar w:top="1429" w:right="1420" w:bottom="53" w:left="1440" w:header="0" w:footer="0" w:gutter="0"/>
          <w:cols w:space="720" w:equalWidth="0">
            <w:col w:w="938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34" w:lineRule="exact"/>
        <w:rPr>
          <w:sz w:val="20"/>
          <w:szCs w:val="20"/>
        </w:rPr>
      </w:pPr>
    </w:p>
    <w:p w:rsidR="001914DF" w:rsidRDefault="005738A2">
      <w:pPr>
        <w:ind w:left="9140"/>
        <w:rPr>
          <w:sz w:val="20"/>
          <w:szCs w:val="20"/>
        </w:rPr>
      </w:pPr>
      <w:r>
        <w:rPr>
          <w:rFonts w:eastAsia="Times New Roman"/>
          <w:sz w:val="24"/>
          <w:szCs w:val="24"/>
        </w:rPr>
        <w:t>25</w:t>
      </w:r>
    </w:p>
    <w:p w:rsidR="001914DF" w:rsidRDefault="001914DF">
      <w:pPr>
        <w:sectPr w:rsidR="001914DF">
          <w:type w:val="continuous"/>
          <w:pgSz w:w="12240" w:h="15840"/>
          <w:pgMar w:top="1429" w:right="1420" w:bottom="53" w:left="1440" w:header="0" w:footer="0" w:gutter="0"/>
          <w:cols w:space="720" w:equalWidth="0">
            <w:col w:w="9380"/>
          </w:cols>
        </w:sectPr>
      </w:pPr>
    </w:p>
    <w:p w:rsidR="001914DF" w:rsidRDefault="001914DF">
      <w:pPr>
        <w:spacing w:line="36" w:lineRule="exact"/>
        <w:rPr>
          <w:sz w:val="20"/>
          <w:szCs w:val="20"/>
        </w:rPr>
      </w:pPr>
      <w:bookmarkStart w:id="31" w:name="page78"/>
      <w:bookmarkEnd w:id="31"/>
    </w:p>
    <w:p w:rsidR="001914DF" w:rsidRDefault="006E41F6">
      <w:pPr>
        <w:tabs>
          <w:tab w:val="left" w:pos="1060"/>
        </w:tabs>
        <w:spacing w:line="217" w:lineRule="auto"/>
        <w:ind w:left="1080" w:right="20" w:hanging="539"/>
        <w:rPr>
          <w:sz w:val="20"/>
          <w:szCs w:val="20"/>
        </w:rPr>
      </w:pPr>
      <w:r>
        <w:rPr>
          <w:rFonts w:ascii="Calibri" w:eastAsia="Calibri" w:hAnsi="Calibri" w:cs="Calibri"/>
          <w:color w:val="363635"/>
        </w:rPr>
        <w:t>3.3</w:t>
      </w:r>
      <w:r>
        <w:rPr>
          <w:rFonts w:ascii="Calibri" w:eastAsia="Calibri" w:hAnsi="Calibri" w:cs="Calibri"/>
          <w:color w:val="363635"/>
        </w:rPr>
        <w:tab/>
        <w:t>The guards must not participate in or support any activities which would be disruptive to the performance of their duties or would decrease the efficiency of the guard force operation.</w:t>
      </w:r>
    </w:p>
    <w:p w:rsidR="001914DF" w:rsidRDefault="001914DF">
      <w:pPr>
        <w:spacing w:line="319" w:lineRule="exact"/>
        <w:rPr>
          <w:sz w:val="20"/>
          <w:szCs w:val="20"/>
        </w:rPr>
      </w:pPr>
    </w:p>
    <w:p w:rsidR="001914DF" w:rsidRDefault="006E41F6">
      <w:pPr>
        <w:tabs>
          <w:tab w:val="left" w:pos="1060"/>
        </w:tabs>
        <w:spacing w:line="229" w:lineRule="auto"/>
        <w:ind w:left="1080" w:right="60" w:hanging="539"/>
        <w:jc w:val="both"/>
        <w:rPr>
          <w:sz w:val="20"/>
          <w:szCs w:val="20"/>
        </w:rPr>
      </w:pPr>
      <w:r>
        <w:rPr>
          <w:rFonts w:ascii="Calibri" w:eastAsia="Calibri" w:hAnsi="Calibri" w:cs="Calibri"/>
          <w:color w:val="363635"/>
        </w:rPr>
        <w:t>3.4</w:t>
      </w:r>
      <w:r>
        <w:rPr>
          <w:rFonts w:ascii="Calibri" w:eastAsia="Calibri" w:hAnsi="Calibri" w:cs="Calibri"/>
          <w:color w:val="363635"/>
        </w:rPr>
        <w:tab/>
        <w:t>Guard personnel will perform only those security duties identified by the guard UPSS providers and UNDSS. Guards will not perform any other non-security related or unauthorized functions during duty hours or acts which distract the guard from his/her intended purpose.</w:t>
      </w:r>
    </w:p>
    <w:p w:rsidR="001914DF" w:rsidRDefault="001914DF">
      <w:pPr>
        <w:spacing w:line="329" w:lineRule="exact"/>
        <w:rPr>
          <w:sz w:val="20"/>
          <w:szCs w:val="20"/>
        </w:rPr>
      </w:pPr>
    </w:p>
    <w:p w:rsidR="001914DF" w:rsidRDefault="006E41F6">
      <w:pPr>
        <w:tabs>
          <w:tab w:val="left" w:pos="1060"/>
        </w:tabs>
        <w:spacing w:line="225" w:lineRule="auto"/>
        <w:ind w:left="1080" w:right="100" w:hanging="539"/>
        <w:rPr>
          <w:sz w:val="20"/>
          <w:szCs w:val="20"/>
        </w:rPr>
      </w:pPr>
      <w:r>
        <w:rPr>
          <w:rFonts w:ascii="Calibri" w:eastAsia="Calibri" w:hAnsi="Calibri" w:cs="Calibri"/>
          <w:color w:val="363635"/>
        </w:rPr>
        <w:t>3.5</w:t>
      </w:r>
      <w:r>
        <w:rPr>
          <w:rFonts w:ascii="Calibri" w:eastAsia="Calibri" w:hAnsi="Calibri" w:cs="Calibri"/>
          <w:color w:val="363635"/>
        </w:rPr>
        <w:tab/>
        <w:t>Where appropriate, guards will maintain, in a neat, orderly and legible fashion, all logbooks, ledgers, record books, incident reports or any other written record of duties performed or of any security event.</w:t>
      </w:r>
    </w:p>
    <w:p w:rsidR="001914DF" w:rsidRDefault="001914DF">
      <w:pPr>
        <w:spacing w:line="200" w:lineRule="exact"/>
        <w:rPr>
          <w:sz w:val="20"/>
          <w:szCs w:val="20"/>
        </w:rPr>
      </w:pPr>
    </w:p>
    <w:p w:rsidR="001914DF" w:rsidRDefault="001914DF">
      <w:pPr>
        <w:spacing w:line="209" w:lineRule="exact"/>
        <w:rPr>
          <w:sz w:val="20"/>
          <w:szCs w:val="20"/>
        </w:rPr>
      </w:pPr>
    </w:p>
    <w:p w:rsidR="001914DF" w:rsidRDefault="006E41F6">
      <w:pPr>
        <w:tabs>
          <w:tab w:val="left" w:pos="1060"/>
        </w:tabs>
        <w:spacing w:line="231" w:lineRule="auto"/>
        <w:ind w:left="1080" w:right="600" w:hanging="539"/>
        <w:rPr>
          <w:sz w:val="20"/>
          <w:szCs w:val="20"/>
        </w:rPr>
      </w:pPr>
      <w:r>
        <w:rPr>
          <w:rFonts w:ascii="Calibri" w:eastAsia="Calibri" w:hAnsi="Calibri" w:cs="Calibri"/>
          <w:color w:val="363635"/>
        </w:rPr>
        <w:t>3.6</w:t>
      </w:r>
      <w:r>
        <w:rPr>
          <w:rFonts w:ascii="Calibri" w:eastAsia="Calibri" w:hAnsi="Calibri" w:cs="Calibri"/>
          <w:color w:val="363635"/>
        </w:rPr>
        <w:tab/>
        <w:t>Guard personnel will not offer or divulge any information about UNSMS organization operations or personnel to anyone, inc</w:t>
      </w:r>
      <w:r w:rsidR="005342EC">
        <w:rPr>
          <w:rFonts w:ascii="Calibri" w:eastAsia="Calibri" w:hAnsi="Calibri" w:cs="Calibri"/>
          <w:color w:val="363635"/>
        </w:rPr>
        <w:t xml:space="preserve">luding any Government of South Africa </w:t>
      </w:r>
      <w:r>
        <w:rPr>
          <w:rFonts w:ascii="Calibri" w:eastAsia="Calibri" w:hAnsi="Calibri" w:cs="Calibri"/>
          <w:color w:val="363635"/>
        </w:rPr>
        <w:t>authorities. Guards will report immediately to their Supervisor and UNDSS after any attempt by individuals to solicit information regarding UNSMS organization personnel or facilities. Reports will be given verbally and through official incident reports.</w:t>
      </w:r>
    </w:p>
    <w:p w:rsidR="001914DF" w:rsidRDefault="001914DF">
      <w:pPr>
        <w:spacing w:line="331" w:lineRule="exact"/>
        <w:rPr>
          <w:sz w:val="20"/>
          <w:szCs w:val="20"/>
        </w:rPr>
      </w:pPr>
    </w:p>
    <w:p w:rsidR="001914DF" w:rsidRDefault="006E41F6">
      <w:pPr>
        <w:tabs>
          <w:tab w:val="left" w:pos="1060"/>
        </w:tabs>
        <w:spacing w:line="226" w:lineRule="auto"/>
        <w:ind w:left="1080" w:right="320" w:hanging="539"/>
        <w:jc w:val="both"/>
        <w:rPr>
          <w:sz w:val="20"/>
          <w:szCs w:val="20"/>
        </w:rPr>
      </w:pPr>
      <w:r>
        <w:rPr>
          <w:rFonts w:ascii="Calibri" w:eastAsia="Calibri" w:hAnsi="Calibri" w:cs="Calibri"/>
          <w:color w:val="363635"/>
        </w:rPr>
        <w:t>3.7</w:t>
      </w:r>
      <w:r>
        <w:rPr>
          <w:rFonts w:ascii="Calibri" w:eastAsia="Calibri" w:hAnsi="Calibri" w:cs="Calibri"/>
          <w:color w:val="363635"/>
        </w:rPr>
        <w:tab/>
        <w:t>The relief guard will take complete charge of duties from the guard being relieved, including the post logbooks and all other equipment maintained at the post. Guards will not abandon their post until properly relieved.</w:t>
      </w:r>
    </w:p>
    <w:p w:rsidR="001914DF" w:rsidRDefault="001914DF">
      <w:pPr>
        <w:spacing w:line="317" w:lineRule="exact"/>
        <w:rPr>
          <w:sz w:val="20"/>
          <w:szCs w:val="20"/>
        </w:rPr>
      </w:pPr>
    </w:p>
    <w:p w:rsidR="001914DF" w:rsidRDefault="006E41F6">
      <w:pPr>
        <w:tabs>
          <w:tab w:val="left" w:pos="1060"/>
        </w:tabs>
        <w:spacing w:line="218" w:lineRule="auto"/>
        <w:ind w:left="1080" w:right="760" w:hanging="539"/>
        <w:rPr>
          <w:sz w:val="20"/>
          <w:szCs w:val="20"/>
        </w:rPr>
      </w:pPr>
      <w:r>
        <w:rPr>
          <w:rFonts w:ascii="Calibri" w:eastAsia="Calibri" w:hAnsi="Calibri" w:cs="Calibri"/>
          <w:color w:val="363635"/>
        </w:rPr>
        <w:t>3.8</w:t>
      </w:r>
      <w:r>
        <w:rPr>
          <w:rFonts w:ascii="Calibri" w:eastAsia="Calibri" w:hAnsi="Calibri" w:cs="Calibri"/>
          <w:color w:val="363635"/>
        </w:rPr>
        <w:tab/>
        <w:t>Guards will brief and pass on any special instructions to their relief guard concerning outstanding or significant events that occurred during the previous shift.</w:t>
      </w:r>
    </w:p>
    <w:p w:rsidR="001914DF" w:rsidRDefault="001914DF">
      <w:pPr>
        <w:spacing w:line="331" w:lineRule="exact"/>
        <w:rPr>
          <w:sz w:val="20"/>
          <w:szCs w:val="20"/>
        </w:rPr>
      </w:pPr>
    </w:p>
    <w:p w:rsidR="001914DF" w:rsidRDefault="006E41F6">
      <w:pPr>
        <w:tabs>
          <w:tab w:val="left" w:pos="1060"/>
        </w:tabs>
        <w:spacing w:line="218" w:lineRule="auto"/>
        <w:ind w:left="1080" w:right="240" w:hanging="539"/>
        <w:rPr>
          <w:sz w:val="20"/>
          <w:szCs w:val="20"/>
        </w:rPr>
      </w:pPr>
      <w:r>
        <w:rPr>
          <w:rFonts w:ascii="Calibri" w:eastAsia="Calibri" w:hAnsi="Calibri" w:cs="Calibri"/>
          <w:color w:val="363635"/>
        </w:rPr>
        <w:t>3.9</w:t>
      </w:r>
      <w:r>
        <w:rPr>
          <w:rFonts w:ascii="Calibri" w:eastAsia="Calibri" w:hAnsi="Calibri" w:cs="Calibri"/>
          <w:color w:val="363635"/>
        </w:rPr>
        <w:tab/>
        <w:t>Guards will be alert to their surroundings and immediately report to their supervisor any suspicious activity, which may be vehicles or individuals acting in a suspicious manner.</w:t>
      </w:r>
    </w:p>
    <w:p w:rsidR="001914DF" w:rsidRDefault="001914DF">
      <w:pPr>
        <w:spacing w:line="200" w:lineRule="exact"/>
        <w:rPr>
          <w:sz w:val="20"/>
          <w:szCs w:val="20"/>
        </w:rPr>
      </w:pPr>
    </w:p>
    <w:p w:rsidR="001914DF" w:rsidRDefault="001914DF">
      <w:pPr>
        <w:spacing w:line="208" w:lineRule="exact"/>
        <w:rPr>
          <w:sz w:val="20"/>
          <w:szCs w:val="20"/>
        </w:rPr>
      </w:pPr>
    </w:p>
    <w:p w:rsidR="001914DF" w:rsidRDefault="006E41F6">
      <w:pPr>
        <w:spacing w:line="231" w:lineRule="auto"/>
        <w:ind w:left="1080" w:right="80" w:hanging="539"/>
        <w:rPr>
          <w:sz w:val="20"/>
          <w:szCs w:val="20"/>
        </w:rPr>
      </w:pPr>
      <w:r>
        <w:rPr>
          <w:rFonts w:ascii="Calibri" w:eastAsia="Calibri" w:hAnsi="Calibri" w:cs="Calibri"/>
          <w:color w:val="363635"/>
        </w:rPr>
        <w:t>3.10 Guard personnel will control access to UNSMS organization facilities and properties, protect life, maintain order and resist criminal attacks against mission personnel, visitors, dependents and property. In addition, guards will, as outlined in Site Specific Post Orders, resist any other form of violent attacks, including terrorist attacks, against the same all in accordance with the UNSMS organization’s policies.</w:t>
      </w:r>
    </w:p>
    <w:p w:rsidR="001914DF" w:rsidRDefault="001914DF">
      <w:pPr>
        <w:spacing w:line="330" w:lineRule="exact"/>
        <w:rPr>
          <w:sz w:val="20"/>
          <w:szCs w:val="20"/>
        </w:rPr>
      </w:pPr>
    </w:p>
    <w:p w:rsidR="001914DF" w:rsidRDefault="006E41F6">
      <w:pPr>
        <w:spacing w:line="232" w:lineRule="auto"/>
        <w:ind w:left="1080" w:right="240" w:hanging="539"/>
        <w:rPr>
          <w:sz w:val="20"/>
          <w:szCs w:val="20"/>
        </w:rPr>
      </w:pPr>
      <w:r>
        <w:rPr>
          <w:rFonts w:ascii="Calibri" w:eastAsia="Calibri" w:hAnsi="Calibri" w:cs="Calibri"/>
          <w:color w:val="363635"/>
        </w:rPr>
        <w:t>3.11 Guard personnel will intercept, identify and make the proper log of entries for visitors and other appropriate persons to UNSMS organization facilities. Further, guards will conduct inspections of persons, property and vehicles; confiscate unauthorized items; and issue appropriate access control grounds passes according to established policies. Prohibited items (including explosive devices, flammable liquids, firearms and edged weapons) are never allowed into a UNSMS organization without express approval from UNDSS.</w:t>
      </w:r>
    </w:p>
    <w:p w:rsidR="001914DF" w:rsidRDefault="001914DF">
      <w:pPr>
        <w:spacing w:line="325" w:lineRule="exact"/>
        <w:rPr>
          <w:sz w:val="20"/>
          <w:szCs w:val="20"/>
        </w:rPr>
      </w:pPr>
    </w:p>
    <w:p w:rsidR="001914DF" w:rsidRDefault="006E41F6">
      <w:pPr>
        <w:spacing w:line="227" w:lineRule="auto"/>
        <w:ind w:left="1080" w:right="1160" w:hanging="539"/>
        <w:rPr>
          <w:sz w:val="20"/>
          <w:szCs w:val="20"/>
        </w:rPr>
      </w:pPr>
      <w:r>
        <w:rPr>
          <w:rFonts w:ascii="Calibri" w:eastAsia="Calibri" w:hAnsi="Calibri" w:cs="Calibri"/>
          <w:color w:val="363635"/>
          <w:sz w:val="21"/>
          <w:szCs w:val="21"/>
        </w:rPr>
        <w:t>3.12 Guards will ensure that only authorized persons displaying a valid form of identification and legitimate visitors enter the area they are assigned to protect.</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47" w:lineRule="exact"/>
        <w:rPr>
          <w:sz w:val="20"/>
          <w:szCs w:val="20"/>
        </w:rPr>
      </w:pPr>
    </w:p>
    <w:p w:rsidR="001914DF" w:rsidRDefault="005738A2">
      <w:pPr>
        <w:jc w:val="right"/>
        <w:rPr>
          <w:sz w:val="20"/>
          <w:szCs w:val="20"/>
        </w:rPr>
      </w:pPr>
      <w:r>
        <w:rPr>
          <w:rFonts w:eastAsia="Times New Roman"/>
          <w:sz w:val="24"/>
          <w:szCs w:val="24"/>
        </w:rPr>
        <w:t>26</w:t>
      </w:r>
    </w:p>
    <w:p w:rsidR="001914DF" w:rsidRDefault="001914DF">
      <w:pPr>
        <w:sectPr w:rsidR="001914DF">
          <w:pgSz w:w="12240" w:h="15840"/>
          <w:pgMar w:top="1440" w:right="1420" w:bottom="53" w:left="1440" w:header="0" w:footer="0" w:gutter="0"/>
          <w:cols w:space="720" w:equalWidth="0">
            <w:col w:w="9380"/>
          </w:cols>
        </w:sectPr>
      </w:pPr>
    </w:p>
    <w:p w:rsidR="001914DF" w:rsidRDefault="001914DF">
      <w:pPr>
        <w:spacing w:line="36" w:lineRule="exact"/>
        <w:rPr>
          <w:sz w:val="20"/>
          <w:szCs w:val="20"/>
        </w:rPr>
      </w:pPr>
      <w:bookmarkStart w:id="32" w:name="page79"/>
      <w:bookmarkEnd w:id="32"/>
    </w:p>
    <w:p w:rsidR="001914DF" w:rsidRDefault="006E41F6">
      <w:pPr>
        <w:spacing w:line="217" w:lineRule="auto"/>
        <w:ind w:left="1080" w:right="140"/>
        <w:rPr>
          <w:sz w:val="20"/>
          <w:szCs w:val="20"/>
        </w:rPr>
      </w:pPr>
      <w:r>
        <w:rPr>
          <w:rFonts w:ascii="Calibri" w:eastAsia="Calibri" w:hAnsi="Calibri" w:cs="Calibri"/>
          <w:color w:val="363635"/>
        </w:rPr>
        <w:t>Guards will not hesitate to challenge persons who do not have proper identification or who attempt to avoid specified access control procedures or policies.</w:t>
      </w:r>
    </w:p>
    <w:p w:rsidR="001914DF" w:rsidRDefault="001914DF">
      <w:pPr>
        <w:spacing w:line="319" w:lineRule="exact"/>
        <w:rPr>
          <w:sz w:val="20"/>
          <w:szCs w:val="20"/>
        </w:rPr>
      </w:pPr>
    </w:p>
    <w:p w:rsidR="001914DF" w:rsidRDefault="006E41F6">
      <w:pPr>
        <w:spacing w:line="225" w:lineRule="auto"/>
        <w:ind w:left="1080" w:right="1080" w:hanging="539"/>
        <w:rPr>
          <w:sz w:val="20"/>
          <w:szCs w:val="20"/>
        </w:rPr>
      </w:pPr>
      <w:r>
        <w:rPr>
          <w:rFonts w:ascii="Calibri" w:eastAsia="Calibri" w:hAnsi="Calibri" w:cs="Calibri"/>
          <w:color w:val="363635"/>
        </w:rPr>
        <w:t>3.13 Guard personnel will conduct periodic, non-routine inspections of their area of responsibility and immediately report any unusual incidents or circumstances, or emergency situation to their Supervisor and UNDSS.</w:t>
      </w:r>
    </w:p>
    <w:p w:rsidR="001914DF" w:rsidRDefault="001914DF">
      <w:pPr>
        <w:spacing w:line="281" w:lineRule="exact"/>
        <w:rPr>
          <w:sz w:val="20"/>
          <w:szCs w:val="20"/>
        </w:rPr>
      </w:pPr>
    </w:p>
    <w:p w:rsidR="001914DF" w:rsidRDefault="006E41F6">
      <w:pPr>
        <w:ind w:left="540"/>
        <w:rPr>
          <w:sz w:val="20"/>
          <w:szCs w:val="20"/>
        </w:rPr>
      </w:pPr>
      <w:r>
        <w:rPr>
          <w:rFonts w:ascii="Calibri" w:eastAsia="Calibri" w:hAnsi="Calibri" w:cs="Calibri"/>
          <w:color w:val="363635"/>
        </w:rPr>
        <w:t>3.14  Guards will not leave their assigned post until a relief guard properly relieves them.</w:t>
      </w:r>
    </w:p>
    <w:p w:rsidR="001914DF" w:rsidRDefault="001914DF">
      <w:pPr>
        <w:spacing w:line="330" w:lineRule="exact"/>
        <w:rPr>
          <w:sz w:val="20"/>
          <w:szCs w:val="20"/>
        </w:rPr>
      </w:pPr>
    </w:p>
    <w:p w:rsidR="001914DF" w:rsidRDefault="006E41F6">
      <w:pPr>
        <w:spacing w:line="229" w:lineRule="auto"/>
        <w:ind w:left="1080" w:right="380" w:hanging="539"/>
        <w:jc w:val="both"/>
        <w:rPr>
          <w:sz w:val="20"/>
          <w:szCs w:val="20"/>
        </w:rPr>
      </w:pPr>
      <w:r>
        <w:rPr>
          <w:rFonts w:ascii="Calibri" w:eastAsia="Calibri" w:hAnsi="Calibri" w:cs="Calibri"/>
          <w:color w:val="363635"/>
        </w:rPr>
        <w:t>3.15 Guard personnel will maintain a high standard of professionalism while on duty. Guards will be polite and courteous in the performance of their duties. They will not use abusive language, be late for work or be inattentive. Guard personnel will not act in any manner detrimental to the reputation of their company or the UNSMS organization.</w:t>
      </w:r>
    </w:p>
    <w:p w:rsidR="001914DF" w:rsidRDefault="001914DF">
      <w:pPr>
        <w:spacing w:line="200" w:lineRule="exact"/>
        <w:rPr>
          <w:sz w:val="20"/>
          <w:szCs w:val="20"/>
        </w:rPr>
      </w:pPr>
    </w:p>
    <w:p w:rsidR="001914DF" w:rsidRDefault="001914DF">
      <w:pPr>
        <w:spacing w:line="208" w:lineRule="exact"/>
        <w:rPr>
          <w:sz w:val="20"/>
          <w:szCs w:val="20"/>
        </w:rPr>
      </w:pPr>
    </w:p>
    <w:p w:rsidR="001914DF" w:rsidRDefault="006E41F6">
      <w:pPr>
        <w:spacing w:line="229" w:lineRule="auto"/>
        <w:ind w:left="1080" w:right="580" w:hanging="537"/>
        <w:rPr>
          <w:sz w:val="20"/>
          <w:szCs w:val="20"/>
        </w:rPr>
      </w:pPr>
      <w:r>
        <w:rPr>
          <w:rFonts w:ascii="Calibri" w:eastAsia="Calibri" w:hAnsi="Calibri" w:cs="Calibri"/>
          <w:color w:val="363635"/>
        </w:rPr>
        <w:t>3.16 Guard personnel at UNSMS organization facilities must be able to demonstrate a working knowledge of the UNSMS organization’s emergency action plans (fire, bomb, intruder, etc.). Basic training in emergency action response will be the responsibility of the UPSS providers.</w:t>
      </w:r>
    </w:p>
    <w:p w:rsidR="001914DF" w:rsidRDefault="001914DF">
      <w:pPr>
        <w:spacing w:line="319" w:lineRule="exact"/>
        <w:rPr>
          <w:sz w:val="20"/>
          <w:szCs w:val="20"/>
        </w:rPr>
      </w:pPr>
    </w:p>
    <w:p w:rsidR="001914DF" w:rsidRDefault="006E41F6">
      <w:pPr>
        <w:spacing w:line="218" w:lineRule="auto"/>
        <w:ind w:left="1080" w:right="1040" w:hanging="539"/>
        <w:rPr>
          <w:sz w:val="20"/>
          <w:szCs w:val="20"/>
        </w:rPr>
      </w:pPr>
      <w:r>
        <w:rPr>
          <w:rFonts w:ascii="Calibri" w:eastAsia="Calibri" w:hAnsi="Calibri" w:cs="Calibri"/>
          <w:color w:val="363635"/>
        </w:rPr>
        <w:t>3.17 Guard personnel will comply with all orders or instructions given to them by their supervisors and UNDSS.</w:t>
      </w:r>
    </w:p>
    <w:p w:rsidR="001914DF" w:rsidRDefault="001914DF">
      <w:pPr>
        <w:spacing w:line="279" w:lineRule="exact"/>
        <w:rPr>
          <w:sz w:val="20"/>
          <w:szCs w:val="20"/>
        </w:rPr>
      </w:pPr>
    </w:p>
    <w:p w:rsidR="001914DF" w:rsidRDefault="006E41F6">
      <w:pPr>
        <w:ind w:left="540"/>
        <w:rPr>
          <w:sz w:val="20"/>
          <w:szCs w:val="20"/>
        </w:rPr>
      </w:pPr>
      <w:r>
        <w:rPr>
          <w:rFonts w:ascii="Calibri" w:eastAsia="Calibri" w:hAnsi="Calibri" w:cs="Calibri"/>
          <w:color w:val="363635"/>
        </w:rPr>
        <w:t>3.18  Guards will not abuse their authority for personal or monetary gain.</w:t>
      </w:r>
    </w:p>
    <w:p w:rsidR="001914DF" w:rsidRDefault="001914DF">
      <w:pPr>
        <w:spacing w:line="330" w:lineRule="exact"/>
        <w:rPr>
          <w:sz w:val="20"/>
          <w:szCs w:val="20"/>
        </w:rPr>
      </w:pPr>
    </w:p>
    <w:p w:rsidR="001914DF" w:rsidRDefault="006E41F6">
      <w:pPr>
        <w:spacing w:line="218" w:lineRule="auto"/>
        <w:ind w:left="1080" w:right="880" w:hanging="539"/>
        <w:rPr>
          <w:sz w:val="20"/>
          <w:szCs w:val="20"/>
        </w:rPr>
      </w:pPr>
      <w:r>
        <w:rPr>
          <w:rFonts w:ascii="Calibri" w:eastAsia="Calibri" w:hAnsi="Calibri" w:cs="Calibri"/>
          <w:color w:val="363635"/>
        </w:rPr>
        <w:t>3.19 Guard personnel will not gamble or engage in any illegal activity while on duty or in uniform.</w:t>
      </w:r>
    </w:p>
    <w:p w:rsidR="001914DF" w:rsidRDefault="001914DF">
      <w:pPr>
        <w:spacing w:line="329" w:lineRule="exact"/>
        <w:rPr>
          <w:sz w:val="20"/>
          <w:szCs w:val="20"/>
        </w:rPr>
      </w:pPr>
    </w:p>
    <w:p w:rsidR="001914DF" w:rsidRDefault="006E41F6">
      <w:pPr>
        <w:spacing w:line="218" w:lineRule="auto"/>
        <w:ind w:left="1080" w:right="1240" w:hanging="539"/>
        <w:rPr>
          <w:sz w:val="20"/>
          <w:szCs w:val="20"/>
        </w:rPr>
      </w:pPr>
      <w:r>
        <w:rPr>
          <w:rFonts w:ascii="Calibri" w:eastAsia="Calibri" w:hAnsi="Calibri" w:cs="Calibri"/>
          <w:color w:val="363635"/>
        </w:rPr>
        <w:t>3.20 Off-duty guards shall not loiter or be present at any post outside their regularly scheduled shift hours.</w:t>
      </w:r>
    </w:p>
    <w:p w:rsidR="001914DF" w:rsidRDefault="001914DF">
      <w:pPr>
        <w:spacing w:line="200" w:lineRule="exact"/>
        <w:rPr>
          <w:sz w:val="20"/>
          <w:szCs w:val="20"/>
        </w:rPr>
      </w:pPr>
    </w:p>
    <w:p w:rsidR="001914DF" w:rsidRDefault="001914DF">
      <w:pPr>
        <w:spacing w:line="207" w:lineRule="exact"/>
        <w:rPr>
          <w:sz w:val="20"/>
          <w:szCs w:val="20"/>
        </w:rPr>
      </w:pPr>
    </w:p>
    <w:p w:rsidR="001914DF" w:rsidRDefault="006E41F6">
      <w:pPr>
        <w:spacing w:line="219" w:lineRule="auto"/>
        <w:ind w:left="1080" w:right="580" w:hanging="539"/>
        <w:rPr>
          <w:sz w:val="20"/>
          <w:szCs w:val="20"/>
        </w:rPr>
      </w:pPr>
      <w:r>
        <w:rPr>
          <w:rFonts w:ascii="Calibri" w:eastAsia="Calibri" w:hAnsi="Calibri" w:cs="Calibri"/>
          <w:color w:val="363635"/>
        </w:rPr>
        <w:t>3.21 Guard personnel will not provide information about UNSMS organization personnel or facilities to anyone without the specific approval of UNDSS.</w:t>
      </w:r>
    </w:p>
    <w:p w:rsidR="001914DF" w:rsidRDefault="001914DF">
      <w:pPr>
        <w:spacing w:line="272" w:lineRule="exact"/>
        <w:rPr>
          <w:sz w:val="20"/>
          <w:szCs w:val="20"/>
        </w:rPr>
      </w:pPr>
    </w:p>
    <w:p w:rsidR="001914DF" w:rsidRDefault="006E41F6">
      <w:pPr>
        <w:numPr>
          <w:ilvl w:val="0"/>
          <w:numId w:val="79"/>
        </w:numPr>
        <w:tabs>
          <w:tab w:val="left" w:pos="720"/>
        </w:tabs>
        <w:ind w:left="720" w:hanging="720"/>
        <w:rPr>
          <w:rFonts w:eastAsia="Times New Roman"/>
          <w:b/>
          <w:bCs/>
          <w:color w:val="363635"/>
          <w:sz w:val="24"/>
          <w:szCs w:val="24"/>
        </w:rPr>
      </w:pPr>
      <w:r>
        <w:rPr>
          <w:rFonts w:ascii="Calibri" w:eastAsia="Calibri" w:hAnsi="Calibri" w:cs="Calibri"/>
          <w:b/>
          <w:bCs/>
          <w:color w:val="363635"/>
        </w:rPr>
        <w:t>GUARD CONDUCT:</w:t>
      </w:r>
    </w:p>
    <w:p w:rsidR="001914DF" w:rsidRDefault="001914DF">
      <w:pPr>
        <w:spacing w:line="323" w:lineRule="exact"/>
        <w:rPr>
          <w:sz w:val="20"/>
          <w:szCs w:val="20"/>
        </w:rPr>
      </w:pPr>
    </w:p>
    <w:p w:rsidR="001914DF" w:rsidRDefault="006E41F6">
      <w:pPr>
        <w:tabs>
          <w:tab w:val="left" w:pos="1060"/>
        </w:tabs>
        <w:spacing w:line="218" w:lineRule="auto"/>
        <w:ind w:left="1080" w:right="1340" w:hanging="539"/>
        <w:rPr>
          <w:sz w:val="20"/>
          <w:szCs w:val="20"/>
        </w:rPr>
      </w:pPr>
      <w:r>
        <w:rPr>
          <w:rFonts w:ascii="Calibri" w:eastAsia="Calibri" w:hAnsi="Calibri" w:cs="Calibri"/>
          <w:color w:val="353534"/>
        </w:rPr>
        <w:t>4.1</w:t>
      </w:r>
      <w:r>
        <w:rPr>
          <w:sz w:val="20"/>
          <w:szCs w:val="20"/>
        </w:rPr>
        <w:tab/>
      </w:r>
      <w:r>
        <w:rPr>
          <w:rFonts w:ascii="Calibri" w:eastAsia="Calibri" w:hAnsi="Calibri" w:cs="Calibri"/>
          <w:i/>
          <w:iCs/>
          <w:color w:val="484948"/>
          <w:u w:val="single"/>
        </w:rPr>
        <w:t xml:space="preserve">GENERAL </w:t>
      </w:r>
      <w:r>
        <w:rPr>
          <w:rFonts w:ascii="Calibri" w:eastAsia="Calibri" w:hAnsi="Calibri" w:cs="Calibri"/>
          <w:i/>
          <w:iCs/>
          <w:color w:val="353534"/>
          <w:u w:val="single"/>
        </w:rPr>
        <w:t>AND</w:t>
      </w:r>
      <w:r>
        <w:rPr>
          <w:rFonts w:ascii="Calibri" w:eastAsia="Calibri" w:hAnsi="Calibri" w:cs="Calibri"/>
          <w:i/>
          <w:iCs/>
          <w:color w:val="484948"/>
          <w:u w:val="single"/>
        </w:rPr>
        <w:t xml:space="preserve"> </w:t>
      </w:r>
      <w:r>
        <w:rPr>
          <w:rFonts w:ascii="Calibri" w:eastAsia="Calibri" w:hAnsi="Calibri" w:cs="Calibri"/>
          <w:i/>
          <w:iCs/>
          <w:color w:val="363635"/>
          <w:u w:val="single"/>
        </w:rPr>
        <w:t>SITE SPECIFIC P</w:t>
      </w:r>
      <w:r>
        <w:rPr>
          <w:rFonts w:ascii="Calibri" w:eastAsia="Calibri" w:hAnsi="Calibri" w:cs="Calibri"/>
          <w:i/>
          <w:iCs/>
          <w:color w:val="353534"/>
          <w:u w:val="single"/>
        </w:rPr>
        <w:t>OST ORDERS.</w:t>
      </w:r>
      <w:r>
        <w:rPr>
          <w:rFonts w:ascii="Calibri" w:eastAsia="Calibri" w:hAnsi="Calibri" w:cs="Calibri"/>
          <w:i/>
          <w:iCs/>
          <w:color w:val="484948"/>
          <w:u w:val="single"/>
        </w:rPr>
        <w:t xml:space="preserve"> </w:t>
      </w:r>
      <w:r>
        <w:rPr>
          <w:rFonts w:ascii="Calibri" w:eastAsia="Calibri" w:hAnsi="Calibri" w:cs="Calibri"/>
          <w:color w:val="353534"/>
        </w:rPr>
        <w:t>The guards will follow the General</w:t>
      </w:r>
      <w:r>
        <w:rPr>
          <w:rFonts w:ascii="Calibri" w:eastAsia="Calibri" w:hAnsi="Calibri" w:cs="Calibri"/>
          <w:i/>
          <w:iCs/>
          <w:color w:val="484948"/>
          <w:u w:val="single"/>
        </w:rPr>
        <w:t xml:space="preserve"> </w:t>
      </w:r>
      <w:r>
        <w:rPr>
          <w:rFonts w:ascii="Calibri" w:eastAsia="Calibri" w:hAnsi="Calibri" w:cs="Calibri"/>
          <w:color w:val="484948"/>
        </w:rPr>
        <w:t xml:space="preserve">Orders </w:t>
      </w:r>
      <w:r>
        <w:rPr>
          <w:rFonts w:ascii="Calibri" w:eastAsia="Calibri" w:hAnsi="Calibri" w:cs="Calibri"/>
          <w:color w:val="353534"/>
        </w:rPr>
        <w:t>and the Site Specific Post Orders for each guard post.</w:t>
      </w:r>
    </w:p>
    <w:p w:rsidR="001914DF" w:rsidRDefault="001914DF">
      <w:pPr>
        <w:spacing w:line="331" w:lineRule="exact"/>
        <w:rPr>
          <w:sz w:val="20"/>
          <w:szCs w:val="20"/>
        </w:rPr>
      </w:pPr>
    </w:p>
    <w:p w:rsidR="001914DF" w:rsidRDefault="006E41F6">
      <w:pPr>
        <w:tabs>
          <w:tab w:val="left" w:pos="1060"/>
        </w:tabs>
        <w:spacing w:line="224" w:lineRule="auto"/>
        <w:ind w:left="1080" w:right="100" w:hanging="539"/>
        <w:jc w:val="both"/>
        <w:rPr>
          <w:sz w:val="20"/>
          <w:szCs w:val="20"/>
        </w:rPr>
      </w:pPr>
      <w:r>
        <w:rPr>
          <w:rFonts w:ascii="Calibri" w:eastAsia="Calibri" w:hAnsi="Calibri" w:cs="Calibri"/>
          <w:color w:val="0E0E0D"/>
        </w:rPr>
        <w:t>4.2</w:t>
      </w:r>
      <w:r>
        <w:rPr>
          <w:sz w:val="20"/>
          <w:szCs w:val="20"/>
        </w:rPr>
        <w:tab/>
      </w:r>
      <w:r>
        <w:rPr>
          <w:rFonts w:ascii="Calibri" w:eastAsia="Calibri" w:hAnsi="Calibri" w:cs="Calibri"/>
          <w:i/>
          <w:iCs/>
          <w:color w:val="353534"/>
          <w:u w:val="single"/>
        </w:rPr>
        <w:t>REPORT FOR WORK</w:t>
      </w:r>
      <w:r>
        <w:rPr>
          <w:rFonts w:ascii="Calibri" w:eastAsia="Calibri" w:hAnsi="Calibri" w:cs="Calibri"/>
          <w:i/>
          <w:iCs/>
          <w:color w:val="0E0E0D"/>
        </w:rPr>
        <w:t>.</w:t>
      </w:r>
      <w:r>
        <w:rPr>
          <w:rFonts w:ascii="Calibri" w:eastAsia="Calibri" w:hAnsi="Calibri" w:cs="Calibri"/>
          <w:i/>
          <w:iCs/>
          <w:color w:val="353534"/>
          <w:u w:val="single"/>
        </w:rPr>
        <w:t xml:space="preserve"> </w:t>
      </w:r>
      <w:r>
        <w:rPr>
          <w:rFonts w:ascii="Calibri" w:eastAsia="Calibri" w:hAnsi="Calibri" w:cs="Calibri"/>
          <w:color w:val="353534"/>
        </w:rPr>
        <w:t>Guard personnel will be punctual in reporting for duty at the start of</w:t>
      </w:r>
      <w:r>
        <w:rPr>
          <w:rFonts w:ascii="Calibri" w:eastAsia="Calibri" w:hAnsi="Calibri" w:cs="Calibri"/>
          <w:i/>
          <w:iCs/>
          <w:color w:val="353534"/>
          <w:u w:val="single"/>
        </w:rPr>
        <w:t xml:space="preserve"> </w:t>
      </w:r>
      <w:r>
        <w:rPr>
          <w:rFonts w:ascii="Calibri" w:eastAsia="Calibri" w:hAnsi="Calibri" w:cs="Calibri"/>
          <w:color w:val="353534"/>
        </w:rPr>
        <w:t xml:space="preserve">each shift. </w:t>
      </w:r>
      <w:r>
        <w:rPr>
          <w:rFonts w:ascii="Calibri" w:eastAsia="Calibri" w:hAnsi="Calibri" w:cs="Calibri"/>
          <w:color w:val="484948"/>
        </w:rPr>
        <w:t>O</w:t>
      </w:r>
      <w:r>
        <w:rPr>
          <w:rFonts w:ascii="Calibri" w:eastAsia="Calibri" w:hAnsi="Calibri" w:cs="Calibri"/>
          <w:color w:val="353534"/>
        </w:rPr>
        <w:t xml:space="preserve">ncoming guards will </w:t>
      </w:r>
      <w:r>
        <w:rPr>
          <w:rFonts w:ascii="Calibri" w:eastAsia="Calibri" w:hAnsi="Calibri" w:cs="Calibri"/>
          <w:color w:val="262625"/>
        </w:rPr>
        <w:t>report</w:t>
      </w:r>
      <w:r>
        <w:rPr>
          <w:rFonts w:ascii="Calibri" w:eastAsia="Calibri" w:hAnsi="Calibri" w:cs="Calibri"/>
          <w:color w:val="353534"/>
        </w:rPr>
        <w:t xml:space="preserve"> to their </w:t>
      </w:r>
      <w:r>
        <w:rPr>
          <w:rFonts w:ascii="Calibri" w:eastAsia="Calibri" w:hAnsi="Calibri" w:cs="Calibri"/>
          <w:color w:val="262625"/>
        </w:rPr>
        <w:t>posts</w:t>
      </w:r>
      <w:r>
        <w:rPr>
          <w:rFonts w:ascii="Calibri" w:eastAsia="Calibri" w:hAnsi="Calibri" w:cs="Calibri"/>
          <w:color w:val="353534"/>
        </w:rPr>
        <w:t xml:space="preserve"> on time and </w:t>
      </w:r>
      <w:r>
        <w:rPr>
          <w:rFonts w:ascii="Calibri" w:eastAsia="Calibri" w:hAnsi="Calibri" w:cs="Calibri"/>
          <w:color w:val="484948"/>
        </w:rPr>
        <w:t>prepared</w:t>
      </w:r>
      <w:r>
        <w:rPr>
          <w:rFonts w:ascii="Calibri" w:eastAsia="Calibri" w:hAnsi="Calibri" w:cs="Calibri"/>
          <w:color w:val="353534"/>
        </w:rPr>
        <w:t xml:space="preserve"> </w:t>
      </w:r>
      <w:r>
        <w:rPr>
          <w:rFonts w:ascii="Calibri" w:eastAsia="Calibri" w:hAnsi="Calibri" w:cs="Calibri"/>
          <w:color w:val="262625"/>
        </w:rPr>
        <w:t>to</w:t>
      </w:r>
      <w:r>
        <w:rPr>
          <w:rFonts w:ascii="Calibri" w:eastAsia="Calibri" w:hAnsi="Calibri" w:cs="Calibri"/>
          <w:color w:val="353534"/>
        </w:rPr>
        <w:t xml:space="preserve"> assume duties at their assigned posts</w:t>
      </w:r>
      <w:r>
        <w:rPr>
          <w:rFonts w:ascii="Calibri" w:eastAsia="Calibri" w:hAnsi="Calibri" w:cs="Calibri"/>
          <w:color w:val="0E0E0D"/>
        </w:rPr>
        <w:t>.</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2055495</wp:posOffset>
                </wp:positionH>
                <wp:positionV relativeFrom="paragraph">
                  <wp:posOffset>-343535</wp:posOffset>
                </wp:positionV>
                <wp:extent cx="38100"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4763"/>
                        </a:xfrm>
                        <a:prstGeom prst="line">
                          <a:avLst/>
                        </a:prstGeom>
                        <a:solidFill>
                          <a:srgbClr val="FFFFFF"/>
                        </a:solidFill>
                        <a:ln w="7620">
                          <a:solidFill>
                            <a:srgbClr val="0E0E0D"/>
                          </a:solidFill>
                          <a:miter lim="800000"/>
                          <a:headEnd/>
                          <a:tailEnd/>
                        </a:ln>
                      </wps:spPr>
                      <wps:bodyPr/>
                    </wps:wsp>
                  </a:graphicData>
                </a:graphic>
              </wp:anchor>
            </w:drawing>
          </mc:Choice>
          <mc:Fallback>
            <w:pict>
              <v:line w14:anchorId="03508AAE" id="Shape 144"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61.85pt,-27.05pt" to="164.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" o:allowincell="f" filled="t" strokecolor="#0e0e0d" strokeweight=".6pt">
                <v:stroke joinstyle="miter"/>
                <o:lock v:ext="edit" shapetype="f"/>
              </v:line>
            </w:pict>
          </mc:Fallback>
        </mc:AlternateContent>
      </w:r>
    </w:p>
    <w:p w:rsidR="001914DF" w:rsidRDefault="001914DF">
      <w:pPr>
        <w:spacing w:line="301" w:lineRule="exact"/>
        <w:rPr>
          <w:sz w:val="20"/>
          <w:szCs w:val="20"/>
        </w:rPr>
      </w:pPr>
    </w:p>
    <w:p w:rsidR="001914DF" w:rsidRDefault="006E41F6">
      <w:pPr>
        <w:tabs>
          <w:tab w:val="left" w:pos="1060"/>
        </w:tabs>
        <w:spacing w:line="218" w:lineRule="auto"/>
        <w:ind w:left="1080" w:right="280" w:hanging="539"/>
        <w:rPr>
          <w:sz w:val="20"/>
          <w:szCs w:val="20"/>
        </w:rPr>
      </w:pPr>
      <w:r>
        <w:rPr>
          <w:rFonts w:ascii="Calibri" w:eastAsia="Calibri" w:hAnsi="Calibri" w:cs="Calibri"/>
          <w:color w:val="353534"/>
        </w:rPr>
        <w:t>4.3</w:t>
      </w:r>
      <w:r>
        <w:rPr>
          <w:sz w:val="20"/>
          <w:szCs w:val="20"/>
        </w:rPr>
        <w:tab/>
      </w:r>
      <w:r>
        <w:rPr>
          <w:rFonts w:ascii="Calibri" w:eastAsia="Calibri" w:hAnsi="Calibri" w:cs="Calibri"/>
          <w:i/>
          <w:iCs/>
          <w:color w:val="353534"/>
          <w:u w:val="single"/>
        </w:rPr>
        <w:t xml:space="preserve">HONESTY. </w:t>
      </w:r>
      <w:r>
        <w:rPr>
          <w:rFonts w:ascii="Calibri" w:eastAsia="Calibri" w:hAnsi="Calibri" w:cs="Calibri"/>
          <w:color w:val="353534"/>
        </w:rPr>
        <w:t>The guards will</w:t>
      </w:r>
      <w:r>
        <w:rPr>
          <w:rFonts w:ascii="Calibri" w:eastAsia="Calibri" w:hAnsi="Calibri" w:cs="Calibri"/>
          <w:i/>
          <w:iCs/>
          <w:color w:val="353534"/>
          <w:u w:val="single"/>
        </w:rPr>
        <w:t xml:space="preserve"> </w:t>
      </w:r>
      <w:r>
        <w:rPr>
          <w:rFonts w:ascii="Calibri" w:eastAsia="Calibri" w:hAnsi="Calibri" w:cs="Calibri"/>
          <w:color w:val="262625"/>
        </w:rPr>
        <w:t>not</w:t>
      </w:r>
      <w:r>
        <w:rPr>
          <w:rFonts w:ascii="Calibri" w:eastAsia="Calibri" w:hAnsi="Calibri" w:cs="Calibri"/>
          <w:i/>
          <w:iCs/>
          <w:color w:val="353534"/>
          <w:u w:val="single"/>
        </w:rPr>
        <w:t xml:space="preserve"> </w:t>
      </w:r>
      <w:r>
        <w:rPr>
          <w:rFonts w:ascii="Calibri" w:eastAsia="Calibri" w:hAnsi="Calibri" w:cs="Calibri"/>
          <w:color w:val="353534"/>
        </w:rPr>
        <w:t>remove any</w:t>
      </w:r>
      <w:r>
        <w:rPr>
          <w:rFonts w:ascii="Calibri" w:eastAsia="Calibri" w:hAnsi="Calibri" w:cs="Calibri"/>
          <w:i/>
          <w:iCs/>
          <w:color w:val="353534"/>
          <w:u w:val="single"/>
        </w:rPr>
        <w:t xml:space="preserve"> </w:t>
      </w:r>
      <w:r>
        <w:rPr>
          <w:rFonts w:ascii="Calibri" w:eastAsia="Calibri" w:hAnsi="Calibri" w:cs="Calibri"/>
          <w:color w:val="262625"/>
        </w:rPr>
        <w:t>item</w:t>
      </w:r>
      <w:r>
        <w:rPr>
          <w:rFonts w:ascii="Calibri" w:eastAsia="Calibri" w:hAnsi="Calibri" w:cs="Calibri"/>
          <w:i/>
          <w:iCs/>
          <w:color w:val="353534"/>
          <w:u w:val="single"/>
        </w:rPr>
        <w:t xml:space="preserve"> </w:t>
      </w:r>
      <w:r>
        <w:rPr>
          <w:rFonts w:ascii="Calibri" w:eastAsia="Calibri" w:hAnsi="Calibri" w:cs="Calibri"/>
          <w:color w:val="353534"/>
        </w:rPr>
        <w:t>from an office, room</w:t>
      </w:r>
      <w:r>
        <w:rPr>
          <w:rFonts w:ascii="Calibri" w:eastAsia="Calibri" w:hAnsi="Calibri" w:cs="Calibri"/>
          <w:color w:val="5D5D5B"/>
        </w:rPr>
        <w:t>,</w:t>
      </w:r>
      <w:r>
        <w:rPr>
          <w:rFonts w:ascii="Calibri" w:eastAsia="Calibri" w:hAnsi="Calibri" w:cs="Calibri"/>
          <w:i/>
          <w:iCs/>
          <w:color w:val="353534"/>
          <w:u w:val="single"/>
        </w:rPr>
        <w:t xml:space="preserve"> </w:t>
      </w:r>
      <w:r>
        <w:rPr>
          <w:rFonts w:ascii="Calibri" w:eastAsia="Calibri" w:hAnsi="Calibri" w:cs="Calibri"/>
          <w:color w:val="353534"/>
        </w:rPr>
        <w:t>residence or facility,</w:t>
      </w:r>
      <w:r>
        <w:rPr>
          <w:rFonts w:ascii="Calibri" w:eastAsia="Calibri" w:hAnsi="Calibri" w:cs="Calibri"/>
          <w:i/>
          <w:iCs/>
          <w:color w:val="353534"/>
          <w:u w:val="single"/>
        </w:rPr>
        <w:t xml:space="preserve"> </w:t>
      </w:r>
      <w:r>
        <w:rPr>
          <w:rFonts w:ascii="Calibri" w:eastAsia="Calibri" w:hAnsi="Calibri" w:cs="Calibri"/>
          <w:color w:val="353534"/>
        </w:rPr>
        <w:t xml:space="preserve">except </w:t>
      </w:r>
      <w:r>
        <w:rPr>
          <w:rFonts w:ascii="Calibri" w:eastAsia="Calibri" w:hAnsi="Calibri" w:cs="Calibri"/>
          <w:color w:val="262625"/>
        </w:rPr>
        <w:t>under the direction</w:t>
      </w:r>
      <w:r>
        <w:rPr>
          <w:rFonts w:ascii="Calibri" w:eastAsia="Calibri" w:hAnsi="Calibri" w:cs="Calibri"/>
          <w:color w:val="353534"/>
        </w:rPr>
        <w:t xml:space="preserve"> of his or her supervisor or UNDSS.</w:t>
      </w:r>
    </w:p>
    <w:p w:rsidR="001914DF" w:rsidRDefault="001914DF">
      <w:pPr>
        <w:spacing w:line="318" w:lineRule="exact"/>
        <w:rPr>
          <w:sz w:val="20"/>
          <w:szCs w:val="20"/>
        </w:rPr>
      </w:pPr>
    </w:p>
    <w:p w:rsidR="001914DF" w:rsidRDefault="006E41F6">
      <w:pPr>
        <w:tabs>
          <w:tab w:val="left" w:pos="1060"/>
        </w:tabs>
        <w:spacing w:line="218" w:lineRule="auto"/>
        <w:ind w:left="1080" w:right="640" w:hanging="539"/>
        <w:rPr>
          <w:sz w:val="20"/>
          <w:szCs w:val="20"/>
        </w:rPr>
      </w:pPr>
      <w:r>
        <w:rPr>
          <w:rFonts w:ascii="Calibri" w:eastAsia="Calibri" w:hAnsi="Calibri" w:cs="Calibri"/>
          <w:color w:val="353534"/>
        </w:rPr>
        <w:t>4.4</w:t>
      </w:r>
      <w:r>
        <w:rPr>
          <w:sz w:val="20"/>
          <w:szCs w:val="20"/>
        </w:rPr>
        <w:tab/>
      </w:r>
      <w:r>
        <w:rPr>
          <w:rFonts w:ascii="Calibri" w:eastAsia="Calibri" w:hAnsi="Calibri" w:cs="Calibri"/>
          <w:i/>
          <w:iCs/>
          <w:color w:val="353534"/>
          <w:u w:val="single"/>
        </w:rPr>
        <w:t xml:space="preserve">PROPER </w:t>
      </w:r>
      <w:r>
        <w:rPr>
          <w:rFonts w:ascii="Calibri" w:eastAsia="Calibri" w:hAnsi="Calibri" w:cs="Calibri"/>
          <w:i/>
          <w:iCs/>
          <w:color w:val="484948"/>
          <w:u w:val="single"/>
        </w:rPr>
        <w:t>USE</w:t>
      </w:r>
      <w:r>
        <w:rPr>
          <w:rFonts w:ascii="Calibri" w:eastAsia="Calibri" w:hAnsi="Calibri" w:cs="Calibri"/>
          <w:i/>
          <w:iCs/>
          <w:color w:val="353534"/>
          <w:u w:val="single"/>
        </w:rPr>
        <w:t xml:space="preserve"> OF OFFICIAL TIME. </w:t>
      </w:r>
      <w:r>
        <w:rPr>
          <w:rFonts w:ascii="Calibri" w:eastAsia="Calibri" w:hAnsi="Calibri" w:cs="Calibri"/>
          <w:color w:val="353534"/>
        </w:rPr>
        <w:t>Guards will</w:t>
      </w:r>
      <w:r>
        <w:rPr>
          <w:rFonts w:ascii="Calibri" w:eastAsia="Calibri" w:hAnsi="Calibri" w:cs="Calibri"/>
          <w:i/>
          <w:iCs/>
          <w:color w:val="353534"/>
          <w:u w:val="single"/>
        </w:rPr>
        <w:t xml:space="preserve"> </w:t>
      </w:r>
      <w:r>
        <w:rPr>
          <w:rFonts w:ascii="Calibri" w:eastAsia="Calibri" w:hAnsi="Calibri" w:cs="Calibri"/>
          <w:color w:val="262625"/>
        </w:rPr>
        <w:t>remain</w:t>
      </w:r>
      <w:r>
        <w:rPr>
          <w:rFonts w:ascii="Calibri" w:eastAsia="Calibri" w:hAnsi="Calibri" w:cs="Calibri"/>
          <w:i/>
          <w:iCs/>
          <w:color w:val="353534"/>
          <w:u w:val="single"/>
        </w:rPr>
        <w:t xml:space="preserve"> </w:t>
      </w:r>
      <w:r>
        <w:rPr>
          <w:rFonts w:ascii="Calibri" w:eastAsia="Calibri" w:hAnsi="Calibri" w:cs="Calibri"/>
          <w:color w:val="353534"/>
        </w:rPr>
        <w:t>alert and vigilant at</w:t>
      </w:r>
      <w:r>
        <w:rPr>
          <w:rFonts w:ascii="Calibri" w:eastAsia="Calibri" w:hAnsi="Calibri" w:cs="Calibri"/>
          <w:i/>
          <w:iCs/>
          <w:color w:val="353534"/>
          <w:u w:val="single"/>
        </w:rPr>
        <w:t xml:space="preserve"> </w:t>
      </w:r>
      <w:r>
        <w:rPr>
          <w:rFonts w:ascii="Calibri" w:eastAsia="Calibri" w:hAnsi="Calibri" w:cs="Calibri"/>
          <w:color w:val="484948"/>
        </w:rPr>
        <w:t>all</w:t>
      </w:r>
      <w:r>
        <w:rPr>
          <w:rFonts w:ascii="Calibri" w:eastAsia="Calibri" w:hAnsi="Calibri" w:cs="Calibri"/>
          <w:i/>
          <w:iCs/>
          <w:color w:val="353534"/>
          <w:u w:val="single"/>
        </w:rPr>
        <w:t xml:space="preserve"> </w:t>
      </w:r>
      <w:r>
        <w:rPr>
          <w:rFonts w:ascii="Calibri" w:eastAsia="Calibri" w:hAnsi="Calibri" w:cs="Calibri"/>
          <w:color w:val="353534"/>
        </w:rPr>
        <w:t>times. They</w:t>
      </w:r>
      <w:r>
        <w:rPr>
          <w:rFonts w:ascii="Calibri" w:eastAsia="Calibri" w:hAnsi="Calibri" w:cs="Calibri"/>
          <w:i/>
          <w:iCs/>
          <w:color w:val="353534"/>
          <w:u w:val="single"/>
        </w:rPr>
        <w:t xml:space="preserve"> </w:t>
      </w:r>
      <w:r>
        <w:rPr>
          <w:rFonts w:ascii="Calibri" w:eastAsia="Calibri" w:hAnsi="Calibri" w:cs="Calibri"/>
          <w:color w:val="353534"/>
        </w:rPr>
        <w:t xml:space="preserve">will </w:t>
      </w:r>
      <w:r>
        <w:rPr>
          <w:rFonts w:ascii="Calibri" w:eastAsia="Calibri" w:hAnsi="Calibri" w:cs="Calibri"/>
          <w:color w:val="262625"/>
        </w:rPr>
        <w:t>not nap</w:t>
      </w:r>
      <w:r>
        <w:rPr>
          <w:rFonts w:ascii="Calibri" w:eastAsia="Calibri" w:hAnsi="Calibri" w:cs="Calibri"/>
          <w:color w:val="353534"/>
        </w:rPr>
        <w:t xml:space="preserve"> or sleep, engage in personal conversations in person or on</w:t>
      </w:r>
    </w:p>
    <w:p w:rsidR="001914DF" w:rsidRDefault="001914DF">
      <w:pPr>
        <w:sectPr w:rsidR="001914DF">
          <w:pgSz w:w="12240" w:h="15840"/>
          <w:pgMar w:top="1440" w:right="1420" w:bottom="53" w:left="1440" w:header="0" w:footer="0" w:gutter="0"/>
          <w:cols w:space="720" w:equalWidth="0">
            <w:col w:w="938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23" w:lineRule="exact"/>
        <w:rPr>
          <w:sz w:val="20"/>
          <w:szCs w:val="20"/>
        </w:rPr>
      </w:pPr>
    </w:p>
    <w:p w:rsidR="001914DF" w:rsidRDefault="005738A2">
      <w:pPr>
        <w:ind w:left="9140"/>
        <w:rPr>
          <w:sz w:val="20"/>
          <w:szCs w:val="20"/>
        </w:rPr>
      </w:pPr>
      <w:r>
        <w:rPr>
          <w:rFonts w:eastAsia="Times New Roman"/>
          <w:sz w:val="24"/>
          <w:szCs w:val="24"/>
        </w:rPr>
        <w:t>27</w:t>
      </w:r>
    </w:p>
    <w:p w:rsidR="001914DF" w:rsidRDefault="001914DF">
      <w:pPr>
        <w:sectPr w:rsidR="001914DF">
          <w:type w:val="continuous"/>
          <w:pgSz w:w="12240" w:h="15840"/>
          <w:pgMar w:top="1440" w:right="1420" w:bottom="53" w:left="1440" w:header="0" w:footer="0" w:gutter="0"/>
          <w:cols w:space="720" w:equalWidth="0">
            <w:col w:w="9380"/>
          </w:cols>
        </w:sectPr>
      </w:pPr>
    </w:p>
    <w:p w:rsidR="001914DF" w:rsidRDefault="001914DF">
      <w:pPr>
        <w:spacing w:line="36" w:lineRule="exact"/>
        <w:rPr>
          <w:sz w:val="20"/>
          <w:szCs w:val="20"/>
        </w:rPr>
      </w:pPr>
      <w:bookmarkStart w:id="33" w:name="page80"/>
      <w:bookmarkEnd w:id="33"/>
    </w:p>
    <w:p w:rsidR="001914DF" w:rsidRDefault="006E41F6">
      <w:pPr>
        <w:spacing w:line="224" w:lineRule="auto"/>
        <w:ind w:left="1080" w:right="260"/>
        <w:rPr>
          <w:sz w:val="20"/>
          <w:szCs w:val="20"/>
        </w:rPr>
      </w:pPr>
      <w:r>
        <w:rPr>
          <w:rFonts w:ascii="Calibri" w:eastAsia="Calibri" w:hAnsi="Calibri" w:cs="Calibri"/>
          <w:color w:val="353534"/>
        </w:rPr>
        <w:t xml:space="preserve">the telephone, </w:t>
      </w:r>
      <w:r>
        <w:rPr>
          <w:rFonts w:ascii="Calibri" w:eastAsia="Calibri" w:hAnsi="Calibri" w:cs="Calibri"/>
          <w:color w:val="262625"/>
        </w:rPr>
        <w:t>read</w:t>
      </w:r>
      <w:r>
        <w:rPr>
          <w:rFonts w:ascii="Calibri" w:eastAsia="Calibri" w:hAnsi="Calibri" w:cs="Calibri"/>
          <w:color w:val="353534"/>
        </w:rPr>
        <w:t xml:space="preserve"> newspapers, watch TV, listen to the radio or attend to any other </w:t>
      </w:r>
      <w:r>
        <w:rPr>
          <w:rFonts w:ascii="Calibri" w:eastAsia="Calibri" w:hAnsi="Calibri" w:cs="Calibri"/>
          <w:color w:val="262625"/>
        </w:rPr>
        <w:t xml:space="preserve">personal </w:t>
      </w:r>
      <w:r>
        <w:rPr>
          <w:rFonts w:ascii="Calibri" w:eastAsia="Calibri" w:hAnsi="Calibri" w:cs="Calibri"/>
          <w:color w:val="353534"/>
        </w:rPr>
        <w:t>business during duty hours while on post.</w:t>
      </w:r>
      <w:r>
        <w:rPr>
          <w:rFonts w:ascii="Calibri" w:eastAsia="Calibri" w:hAnsi="Calibri" w:cs="Calibri"/>
          <w:color w:val="262625"/>
        </w:rPr>
        <w:t xml:space="preserve"> </w:t>
      </w:r>
      <w:r>
        <w:rPr>
          <w:rFonts w:ascii="Calibri" w:eastAsia="Calibri" w:hAnsi="Calibri" w:cs="Calibri"/>
          <w:color w:val="484948"/>
        </w:rPr>
        <w:t>Engag</w:t>
      </w:r>
      <w:r>
        <w:rPr>
          <w:rFonts w:ascii="Calibri" w:eastAsia="Calibri" w:hAnsi="Calibri" w:cs="Calibri"/>
          <w:color w:val="262625"/>
        </w:rPr>
        <w:t xml:space="preserve">ing in </w:t>
      </w:r>
      <w:r>
        <w:rPr>
          <w:rFonts w:ascii="Calibri" w:eastAsia="Calibri" w:hAnsi="Calibri" w:cs="Calibri"/>
          <w:color w:val="353534"/>
        </w:rPr>
        <w:t>any of these activities may</w:t>
      </w:r>
      <w:r>
        <w:rPr>
          <w:rFonts w:ascii="Calibri" w:eastAsia="Calibri" w:hAnsi="Calibri" w:cs="Calibri"/>
          <w:color w:val="262625"/>
        </w:rPr>
        <w:t xml:space="preserve"> </w:t>
      </w:r>
      <w:r>
        <w:rPr>
          <w:rFonts w:ascii="Calibri" w:eastAsia="Calibri" w:hAnsi="Calibri" w:cs="Calibri"/>
          <w:color w:val="353534"/>
        </w:rPr>
        <w:t xml:space="preserve">be cause for </w:t>
      </w:r>
      <w:r>
        <w:rPr>
          <w:rFonts w:ascii="Calibri" w:eastAsia="Calibri" w:hAnsi="Calibri" w:cs="Calibri"/>
          <w:color w:val="262625"/>
        </w:rPr>
        <w:t>immedi</w:t>
      </w:r>
      <w:r>
        <w:rPr>
          <w:rFonts w:ascii="Calibri" w:eastAsia="Calibri" w:hAnsi="Calibri" w:cs="Calibri"/>
          <w:color w:val="484948"/>
        </w:rPr>
        <w:t>ate</w:t>
      </w:r>
      <w:r>
        <w:rPr>
          <w:rFonts w:ascii="Calibri" w:eastAsia="Calibri" w:hAnsi="Calibri" w:cs="Calibri"/>
          <w:color w:val="353534"/>
        </w:rPr>
        <w:t xml:space="preserve"> dismissal.</w:t>
      </w:r>
    </w:p>
    <w:p w:rsidR="001914DF" w:rsidRDefault="001914DF">
      <w:pPr>
        <w:spacing w:line="321" w:lineRule="exact"/>
        <w:rPr>
          <w:sz w:val="20"/>
          <w:szCs w:val="20"/>
        </w:rPr>
      </w:pPr>
    </w:p>
    <w:p w:rsidR="001914DF" w:rsidRDefault="006E41F6">
      <w:pPr>
        <w:tabs>
          <w:tab w:val="left" w:pos="1060"/>
        </w:tabs>
        <w:spacing w:line="225" w:lineRule="auto"/>
        <w:ind w:left="1080" w:right="100" w:hanging="539"/>
        <w:rPr>
          <w:sz w:val="20"/>
          <w:szCs w:val="20"/>
        </w:rPr>
      </w:pPr>
      <w:r>
        <w:rPr>
          <w:rFonts w:ascii="Calibri" w:eastAsia="Calibri" w:hAnsi="Calibri" w:cs="Calibri"/>
          <w:color w:val="353534"/>
        </w:rPr>
        <w:t>4.5</w:t>
      </w:r>
      <w:r>
        <w:rPr>
          <w:sz w:val="20"/>
          <w:szCs w:val="20"/>
        </w:rPr>
        <w:tab/>
      </w:r>
      <w:r>
        <w:rPr>
          <w:rFonts w:ascii="Calibri" w:eastAsia="Calibri" w:hAnsi="Calibri" w:cs="Calibri"/>
          <w:i/>
          <w:iCs/>
          <w:color w:val="353534"/>
          <w:u w:val="single"/>
        </w:rPr>
        <w:t xml:space="preserve">RESPONSIBILITY FOR ASSIGNED UNIFORMS AND EOUIPMENT. </w:t>
      </w:r>
      <w:r>
        <w:rPr>
          <w:rFonts w:ascii="Calibri" w:eastAsia="Calibri" w:hAnsi="Calibri" w:cs="Calibri"/>
          <w:color w:val="353534"/>
        </w:rPr>
        <w:t>Guards are responsible for</w:t>
      </w:r>
      <w:r>
        <w:rPr>
          <w:rFonts w:ascii="Calibri" w:eastAsia="Calibri" w:hAnsi="Calibri" w:cs="Calibri"/>
          <w:i/>
          <w:iCs/>
          <w:color w:val="353534"/>
          <w:u w:val="single"/>
        </w:rPr>
        <w:t xml:space="preserve"> </w:t>
      </w:r>
      <w:r>
        <w:rPr>
          <w:rFonts w:ascii="Calibri" w:eastAsia="Calibri" w:hAnsi="Calibri" w:cs="Calibri"/>
          <w:color w:val="353534"/>
        </w:rPr>
        <w:t xml:space="preserve">the uniforms and equipment assigned </w:t>
      </w:r>
      <w:r>
        <w:rPr>
          <w:rFonts w:ascii="Calibri" w:eastAsia="Calibri" w:hAnsi="Calibri" w:cs="Calibri"/>
          <w:color w:val="262625"/>
        </w:rPr>
        <w:t>to</w:t>
      </w:r>
      <w:r>
        <w:rPr>
          <w:rFonts w:ascii="Calibri" w:eastAsia="Calibri" w:hAnsi="Calibri" w:cs="Calibri"/>
          <w:color w:val="353534"/>
        </w:rPr>
        <w:t xml:space="preserve"> them and </w:t>
      </w:r>
      <w:r>
        <w:rPr>
          <w:rFonts w:ascii="Calibri" w:eastAsia="Calibri" w:hAnsi="Calibri" w:cs="Calibri"/>
          <w:color w:val="484948"/>
        </w:rPr>
        <w:t>for</w:t>
      </w:r>
      <w:r>
        <w:rPr>
          <w:rFonts w:ascii="Calibri" w:eastAsia="Calibri" w:hAnsi="Calibri" w:cs="Calibri"/>
          <w:color w:val="353534"/>
        </w:rPr>
        <w:t xml:space="preserve"> property </w:t>
      </w:r>
      <w:r>
        <w:rPr>
          <w:rFonts w:ascii="Calibri" w:eastAsia="Calibri" w:hAnsi="Calibri" w:cs="Calibri"/>
          <w:color w:val="262625"/>
        </w:rPr>
        <w:t>in</w:t>
      </w:r>
      <w:r>
        <w:rPr>
          <w:rFonts w:ascii="Calibri" w:eastAsia="Calibri" w:hAnsi="Calibri" w:cs="Calibri"/>
          <w:color w:val="353534"/>
        </w:rPr>
        <w:t xml:space="preserve"> their custody</w:t>
      </w:r>
      <w:r>
        <w:rPr>
          <w:rFonts w:ascii="Calibri" w:eastAsia="Calibri" w:hAnsi="Calibri" w:cs="Calibri"/>
          <w:color w:val="0E0E0D"/>
        </w:rPr>
        <w:t>.</w:t>
      </w:r>
      <w:r>
        <w:rPr>
          <w:rFonts w:ascii="Calibri" w:eastAsia="Calibri" w:hAnsi="Calibri" w:cs="Calibri"/>
          <w:color w:val="353534"/>
        </w:rPr>
        <w:t xml:space="preserve"> The guards will wear clean</w:t>
      </w:r>
      <w:r>
        <w:rPr>
          <w:rFonts w:ascii="Calibri" w:eastAsia="Calibri" w:hAnsi="Calibri" w:cs="Calibri"/>
          <w:color w:val="5D5D5B"/>
        </w:rPr>
        <w:t>,</w:t>
      </w:r>
      <w:r>
        <w:rPr>
          <w:rFonts w:ascii="Calibri" w:eastAsia="Calibri" w:hAnsi="Calibri" w:cs="Calibri"/>
          <w:color w:val="353534"/>
        </w:rPr>
        <w:t xml:space="preserve"> neat and </w:t>
      </w:r>
      <w:r>
        <w:rPr>
          <w:rFonts w:ascii="Calibri" w:eastAsia="Calibri" w:hAnsi="Calibri" w:cs="Calibri"/>
          <w:color w:val="262625"/>
        </w:rPr>
        <w:t>complete uniforms</w:t>
      </w:r>
      <w:r>
        <w:rPr>
          <w:rFonts w:ascii="Calibri" w:eastAsia="Calibri" w:hAnsi="Calibri" w:cs="Calibri"/>
          <w:color w:val="353534"/>
        </w:rPr>
        <w:t xml:space="preserve"> while on duty.</w:t>
      </w:r>
    </w:p>
    <w:p w:rsidR="001914DF" w:rsidRDefault="001914DF">
      <w:pPr>
        <w:spacing w:line="2" w:lineRule="exact"/>
        <w:rPr>
          <w:sz w:val="20"/>
          <w:szCs w:val="20"/>
        </w:rPr>
      </w:pPr>
    </w:p>
    <w:p w:rsidR="001914DF" w:rsidRDefault="006E41F6">
      <w:pPr>
        <w:ind w:left="1080"/>
        <w:rPr>
          <w:sz w:val="20"/>
          <w:szCs w:val="20"/>
        </w:rPr>
      </w:pPr>
      <w:r>
        <w:rPr>
          <w:rFonts w:ascii="Calibri" w:eastAsia="Calibri" w:hAnsi="Calibri" w:cs="Calibri"/>
          <w:color w:val="353534"/>
        </w:rPr>
        <w:t>Any discrepancies will be subject to corrective action by UNDSS.</w:t>
      </w:r>
    </w:p>
    <w:p w:rsidR="001914DF" w:rsidRDefault="001914DF">
      <w:pPr>
        <w:spacing w:line="200" w:lineRule="exact"/>
        <w:rPr>
          <w:sz w:val="20"/>
          <w:szCs w:val="20"/>
        </w:rPr>
      </w:pPr>
    </w:p>
    <w:p w:rsidR="001914DF" w:rsidRDefault="001914DF">
      <w:pPr>
        <w:spacing w:line="209" w:lineRule="exact"/>
        <w:rPr>
          <w:sz w:val="20"/>
          <w:szCs w:val="20"/>
        </w:rPr>
      </w:pPr>
    </w:p>
    <w:p w:rsidR="001914DF" w:rsidRDefault="006E41F6">
      <w:pPr>
        <w:tabs>
          <w:tab w:val="left" w:pos="1060"/>
        </w:tabs>
        <w:spacing w:line="236" w:lineRule="auto"/>
        <w:ind w:left="1080" w:right="500" w:hanging="539"/>
        <w:rPr>
          <w:sz w:val="20"/>
          <w:szCs w:val="20"/>
        </w:rPr>
      </w:pPr>
      <w:r>
        <w:rPr>
          <w:rFonts w:ascii="Calibri" w:eastAsia="Calibri" w:hAnsi="Calibri" w:cs="Calibri"/>
          <w:color w:val="0E0E0D"/>
        </w:rPr>
        <w:t>4.6</w:t>
      </w:r>
      <w:r>
        <w:rPr>
          <w:sz w:val="20"/>
          <w:szCs w:val="20"/>
        </w:rPr>
        <w:tab/>
      </w:r>
      <w:r>
        <w:rPr>
          <w:rFonts w:ascii="Calibri" w:eastAsia="Calibri" w:hAnsi="Calibri" w:cs="Calibri"/>
          <w:i/>
          <w:iCs/>
          <w:color w:val="353534"/>
          <w:sz w:val="21"/>
          <w:szCs w:val="21"/>
          <w:u w:val="single"/>
        </w:rPr>
        <w:t xml:space="preserve">SUPPORT OF UNSMS ORGANIZATION AND HOST </w:t>
      </w:r>
      <w:r>
        <w:rPr>
          <w:rFonts w:ascii="Calibri" w:eastAsia="Calibri" w:hAnsi="Calibri" w:cs="Calibri"/>
          <w:i/>
          <w:iCs/>
          <w:color w:val="353534"/>
          <w:sz w:val="21"/>
          <w:szCs w:val="21"/>
          <w:highlight w:val="white"/>
          <w:u w:val="single"/>
        </w:rPr>
        <w:t>GOVERNMENT RELATIONS.</w:t>
      </w:r>
      <w:r>
        <w:rPr>
          <w:rFonts w:ascii="Calibri" w:eastAsia="Calibri" w:hAnsi="Calibri" w:cs="Calibri"/>
          <w:i/>
          <w:iCs/>
          <w:color w:val="353534"/>
          <w:sz w:val="21"/>
          <w:szCs w:val="21"/>
          <w:u w:val="single"/>
        </w:rPr>
        <w:t xml:space="preserve"> </w:t>
      </w:r>
      <w:r>
        <w:rPr>
          <w:rFonts w:ascii="Calibri" w:eastAsia="Calibri" w:hAnsi="Calibri" w:cs="Calibri"/>
          <w:color w:val="353534"/>
          <w:sz w:val="21"/>
          <w:szCs w:val="21"/>
          <w:highlight w:val="white"/>
        </w:rPr>
        <w:t>The guards</w:t>
      </w:r>
      <w:r>
        <w:rPr>
          <w:rFonts w:ascii="Calibri" w:eastAsia="Calibri" w:hAnsi="Calibri" w:cs="Calibri"/>
          <w:i/>
          <w:iCs/>
          <w:color w:val="353534"/>
          <w:sz w:val="21"/>
          <w:szCs w:val="21"/>
          <w:u w:val="single"/>
        </w:rPr>
        <w:t xml:space="preserve"> </w:t>
      </w:r>
      <w:r>
        <w:rPr>
          <w:rFonts w:ascii="Calibri" w:eastAsia="Calibri" w:hAnsi="Calibri" w:cs="Calibri"/>
          <w:color w:val="353534"/>
          <w:sz w:val="21"/>
          <w:szCs w:val="21"/>
        </w:rPr>
        <w:t xml:space="preserve">must not become </w:t>
      </w:r>
      <w:r>
        <w:rPr>
          <w:rFonts w:ascii="Calibri" w:eastAsia="Calibri" w:hAnsi="Calibri" w:cs="Calibri"/>
          <w:color w:val="262625"/>
          <w:sz w:val="21"/>
          <w:szCs w:val="21"/>
        </w:rPr>
        <w:t>involved</w:t>
      </w:r>
      <w:r>
        <w:rPr>
          <w:rFonts w:ascii="Calibri" w:eastAsia="Calibri" w:hAnsi="Calibri" w:cs="Calibri"/>
          <w:color w:val="353534"/>
          <w:sz w:val="21"/>
          <w:szCs w:val="21"/>
        </w:rPr>
        <w:t xml:space="preserve"> in activities which would prompt public criticism or cause discredit or interference with the UNSMS organization/host Government relations</w:t>
      </w:r>
      <w:r>
        <w:rPr>
          <w:rFonts w:ascii="Calibri" w:eastAsia="Calibri" w:hAnsi="Calibri" w:cs="Calibri"/>
          <w:color w:val="0E0E0D"/>
          <w:sz w:val="21"/>
          <w:szCs w:val="21"/>
        </w:rPr>
        <w:t>.</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3418840</wp:posOffset>
                </wp:positionH>
                <wp:positionV relativeFrom="paragraph">
                  <wp:posOffset>-361315</wp:posOffset>
                </wp:positionV>
                <wp:extent cx="32385" cy="1270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 cy="12700"/>
                        </a:xfrm>
                        <a:prstGeom prst="rect">
                          <a:avLst/>
                        </a:prstGeom>
                        <a:solidFill>
                          <a:srgbClr val="262625"/>
                        </a:solidFill>
                      </wps:spPr>
                      <wps:bodyPr/>
                    </wps:wsp>
                  </a:graphicData>
                </a:graphic>
              </wp:anchor>
            </w:drawing>
          </mc:Choice>
          <mc:Fallback>
            <w:pict>
              <v:rect w14:anchorId="50D539DE" id="Shape 145" o:spid="_x0000_s1026" style="position:absolute;margin-left:269.2pt;margin-top:-28.45pt;width:2.55pt;height:1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" o:allowincell="f" fillcolor="#262625" stroked="f"/>
            </w:pict>
          </mc:Fallback>
        </mc:AlternateContent>
      </w:r>
    </w:p>
    <w:p w:rsidR="001914DF" w:rsidRDefault="001914DF">
      <w:pPr>
        <w:spacing w:line="309" w:lineRule="exact"/>
        <w:rPr>
          <w:sz w:val="20"/>
          <w:szCs w:val="20"/>
        </w:rPr>
      </w:pPr>
    </w:p>
    <w:p w:rsidR="001914DF" w:rsidRDefault="006E41F6">
      <w:pPr>
        <w:tabs>
          <w:tab w:val="left" w:pos="1060"/>
        </w:tabs>
        <w:spacing w:line="229" w:lineRule="auto"/>
        <w:ind w:left="1080" w:right="160" w:hanging="539"/>
        <w:rPr>
          <w:sz w:val="20"/>
          <w:szCs w:val="20"/>
        </w:rPr>
      </w:pPr>
      <w:r>
        <w:rPr>
          <w:rFonts w:ascii="Calibri" w:eastAsia="Calibri" w:hAnsi="Calibri" w:cs="Calibri"/>
          <w:color w:val="0E0E0D"/>
        </w:rPr>
        <w:t>4.7</w:t>
      </w:r>
      <w:r>
        <w:rPr>
          <w:sz w:val="20"/>
          <w:szCs w:val="20"/>
        </w:rPr>
        <w:tab/>
      </w:r>
      <w:r>
        <w:rPr>
          <w:rFonts w:ascii="Calibri" w:eastAsia="Calibri" w:hAnsi="Calibri" w:cs="Calibri"/>
          <w:i/>
          <w:iCs/>
          <w:color w:val="353534"/>
          <w:u w:val="single"/>
        </w:rPr>
        <w:t xml:space="preserve">PERSONAL ACTIVITY ON POST. </w:t>
      </w:r>
      <w:r>
        <w:rPr>
          <w:rFonts w:ascii="Calibri" w:eastAsia="Calibri" w:hAnsi="Calibri" w:cs="Calibri"/>
          <w:color w:val="353534"/>
        </w:rPr>
        <w:t>Guards will not</w:t>
      </w:r>
      <w:r>
        <w:rPr>
          <w:rFonts w:ascii="Calibri" w:eastAsia="Calibri" w:hAnsi="Calibri" w:cs="Calibri"/>
          <w:i/>
          <w:iCs/>
          <w:color w:val="353534"/>
          <w:u w:val="single"/>
        </w:rPr>
        <w:t xml:space="preserve"> </w:t>
      </w:r>
      <w:r>
        <w:rPr>
          <w:rFonts w:ascii="Calibri" w:eastAsia="Calibri" w:hAnsi="Calibri" w:cs="Calibri"/>
          <w:color w:val="262625"/>
        </w:rPr>
        <w:t>engage in</w:t>
      </w:r>
      <w:r>
        <w:rPr>
          <w:rFonts w:ascii="Calibri" w:eastAsia="Calibri" w:hAnsi="Calibri" w:cs="Calibri"/>
          <w:i/>
          <w:iCs/>
          <w:color w:val="353534"/>
          <w:u w:val="single"/>
        </w:rPr>
        <w:t xml:space="preserve"> </w:t>
      </w:r>
      <w:r>
        <w:rPr>
          <w:rFonts w:ascii="Calibri" w:eastAsia="Calibri" w:hAnsi="Calibri" w:cs="Calibri"/>
          <w:color w:val="353534"/>
        </w:rPr>
        <w:t>any unofficial business on post</w:t>
      </w:r>
      <w:r>
        <w:rPr>
          <w:rFonts w:ascii="Calibri" w:eastAsia="Calibri" w:hAnsi="Calibri" w:cs="Calibri"/>
          <w:i/>
          <w:iCs/>
          <w:color w:val="353534"/>
          <w:u w:val="single"/>
        </w:rPr>
        <w:t xml:space="preserve"> </w:t>
      </w:r>
      <w:r>
        <w:rPr>
          <w:rFonts w:ascii="Calibri" w:eastAsia="Calibri" w:hAnsi="Calibri" w:cs="Calibri"/>
          <w:color w:val="353534"/>
        </w:rPr>
        <w:t xml:space="preserve">(i.e., soliciting, canvassing, peddling, sales </w:t>
      </w:r>
      <w:r>
        <w:rPr>
          <w:rFonts w:ascii="Calibri" w:eastAsia="Calibri" w:hAnsi="Calibri" w:cs="Calibri"/>
          <w:color w:val="262625"/>
        </w:rPr>
        <w:t>promotion</w:t>
      </w:r>
      <w:r>
        <w:rPr>
          <w:rFonts w:ascii="Calibri" w:eastAsia="Calibri" w:hAnsi="Calibri" w:cs="Calibri"/>
          <w:color w:val="353534"/>
        </w:rPr>
        <w:t xml:space="preserve"> of a commercial item, </w:t>
      </w:r>
      <w:r>
        <w:rPr>
          <w:rFonts w:ascii="Calibri" w:eastAsia="Calibri" w:hAnsi="Calibri" w:cs="Calibri"/>
          <w:color w:val="262625"/>
        </w:rPr>
        <w:t>loan</w:t>
      </w:r>
      <w:r>
        <w:rPr>
          <w:rFonts w:ascii="Calibri" w:eastAsia="Calibri" w:hAnsi="Calibri" w:cs="Calibri"/>
          <w:color w:val="353534"/>
        </w:rPr>
        <w:t xml:space="preserve"> money for interest, etc</w:t>
      </w:r>
      <w:r>
        <w:rPr>
          <w:rFonts w:ascii="Calibri" w:eastAsia="Calibri" w:hAnsi="Calibri" w:cs="Calibri"/>
          <w:color w:val="0E0E0D"/>
        </w:rPr>
        <w:t>.).</w:t>
      </w:r>
      <w:r>
        <w:rPr>
          <w:rFonts w:ascii="Calibri" w:eastAsia="Calibri" w:hAnsi="Calibri" w:cs="Calibri"/>
          <w:color w:val="353534"/>
        </w:rPr>
        <w:t xml:space="preserve"> Any discrepancies will be subject to corrective action by UNDSS and cause for immediate dismissal.</w:t>
      </w:r>
    </w:p>
    <w:p w:rsidR="001914DF" w:rsidRDefault="001914DF">
      <w:pPr>
        <w:spacing w:line="329" w:lineRule="exact"/>
        <w:rPr>
          <w:sz w:val="20"/>
          <w:szCs w:val="20"/>
        </w:rPr>
      </w:pPr>
    </w:p>
    <w:p w:rsidR="001914DF" w:rsidRDefault="006E41F6">
      <w:pPr>
        <w:tabs>
          <w:tab w:val="left" w:pos="1060"/>
        </w:tabs>
        <w:spacing w:line="225" w:lineRule="auto"/>
        <w:ind w:left="1080" w:right="280" w:hanging="539"/>
        <w:rPr>
          <w:sz w:val="20"/>
          <w:szCs w:val="20"/>
        </w:rPr>
      </w:pPr>
      <w:r>
        <w:rPr>
          <w:rFonts w:ascii="Calibri" w:eastAsia="Calibri" w:hAnsi="Calibri" w:cs="Calibri"/>
          <w:color w:val="323231"/>
        </w:rPr>
        <w:t>4.8</w:t>
      </w:r>
      <w:r>
        <w:rPr>
          <w:sz w:val="20"/>
          <w:szCs w:val="20"/>
        </w:rPr>
        <w:tab/>
      </w:r>
      <w:r>
        <w:rPr>
          <w:rFonts w:ascii="Calibri" w:eastAsia="Calibri" w:hAnsi="Calibri" w:cs="Calibri"/>
          <w:i/>
          <w:iCs/>
          <w:color w:val="323231"/>
          <w:u w:val="single"/>
        </w:rPr>
        <w:t xml:space="preserve">SEXUAL HARASSMENT. </w:t>
      </w:r>
      <w:r>
        <w:rPr>
          <w:rFonts w:ascii="Calibri" w:eastAsia="Calibri" w:hAnsi="Calibri" w:cs="Calibri"/>
          <w:color w:val="323231"/>
        </w:rPr>
        <w:t>Guard personnel will not engage in any conversation or activity</w:t>
      </w:r>
      <w:r>
        <w:rPr>
          <w:rFonts w:ascii="Calibri" w:eastAsia="Calibri" w:hAnsi="Calibri" w:cs="Calibri"/>
          <w:i/>
          <w:iCs/>
          <w:color w:val="323231"/>
          <w:u w:val="single"/>
        </w:rPr>
        <w:t xml:space="preserve"> </w:t>
      </w:r>
      <w:r>
        <w:rPr>
          <w:rFonts w:ascii="Calibri" w:eastAsia="Calibri" w:hAnsi="Calibri" w:cs="Calibri"/>
          <w:color w:val="323231"/>
        </w:rPr>
        <w:t xml:space="preserve">which may be interpreted as sexual harassment against members of the same or </w:t>
      </w:r>
      <w:r>
        <w:rPr>
          <w:rFonts w:ascii="Calibri" w:eastAsia="Calibri" w:hAnsi="Calibri" w:cs="Calibri"/>
          <w:color w:val="414140"/>
        </w:rPr>
        <w:t>opposite</w:t>
      </w:r>
      <w:r>
        <w:rPr>
          <w:rFonts w:ascii="Calibri" w:eastAsia="Calibri" w:hAnsi="Calibri" w:cs="Calibri"/>
          <w:color w:val="323231"/>
        </w:rPr>
        <w:t xml:space="preserve"> sex.</w:t>
      </w:r>
    </w:p>
    <w:p w:rsidR="001914DF" w:rsidRDefault="001914DF">
      <w:pPr>
        <w:spacing w:line="329" w:lineRule="exact"/>
        <w:rPr>
          <w:sz w:val="20"/>
          <w:szCs w:val="20"/>
        </w:rPr>
      </w:pPr>
    </w:p>
    <w:p w:rsidR="001914DF" w:rsidRDefault="006E41F6">
      <w:pPr>
        <w:tabs>
          <w:tab w:val="left" w:pos="1060"/>
        </w:tabs>
        <w:spacing w:line="228" w:lineRule="auto"/>
        <w:ind w:left="1080" w:right="260" w:hanging="539"/>
        <w:rPr>
          <w:sz w:val="20"/>
          <w:szCs w:val="20"/>
        </w:rPr>
      </w:pPr>
      <w:r>
        <w:rPr>
          <w:rFonts w:ascii="Calibri" w:eastAsia="Calibri" w:hAnsi="Calibri" w:cs="Calibri"/>
          <w:color w:val="323231"/>
        </w:rPr>
        <w:t>4.9</w:t>
      </w:r>
      <w:r>
        <w:rPr>
          <w:sz w:val="20"/>
          <w:szCs w:val="20"/>
        </w:rPr>
        <w:tab/>
      </w:r>
      <w:r>
        <w:rPr>
          <w:rFonts w:ascii="Calibri" w:eastAsia="Calibri" w:hAnsi="Calibri" w:cs="Calibri"/>
          <w:i/>
          <w:iCs/>
          <w:color w:val="414140"/>
          <w:sz w:val="21"/>
          <w:szCs w:val="21"/>
          <w:u w:val="single"/>
        </w:rPr>
        <w:t xml:space="preserve">COUNTERMANDING </w:t>
      </w:r>
      <w:r>
        <w:rPr>
          <w:rFonts w:ascii="Calibri" w:eastAsia="Calibri" w:hAnsi="Calibri" w:cs="Calibri"/>
          <w:i/>
          <w:iCs/>
          <w:color w:val="323231"/>
          <w:sz w:val="21"/>
          <w:szCs w:val="21"/>
          <w:u w:val="single"/>
        </w:rPr>
        <w:t>OF ORDERS.</w:t>
      </w:r>
      <w:r>
        <w:rPr>
          <w:rFonts w:ascii="Calibri" w:eastAsia="Calibri" w:hAnsi="Calibri" w:cs="Calibri"/>
          <w:i/>
          <w:iCs/>
          <w:color w:val="414140"/>
          <w:sz w:val="21"/>
          <w:szCs w:val="21"/>
          <w:u w:val="single"/>
        </w:rPr>
        <w:t xml:space="preserve"> </w:t>
      </w:r>
      <w:r>
        <w:rPr>
          <w:rFonts w:ascii="Calibri" w:eastAsia="Calibri" w:hAnsi="Calibri" w:cs="Calibri"/>
          <w:color w:val="323231"/>
          <w:sz w:val="21"/>
          <w:szCs w:val="21"/>
        </w:rPr>
        <w:t>Any countermanding of or</w:t>
      </w:r>
      <w:r>
        <w:rPr>
          <w:rFonts w:ascii="Calibri" w:eastAsia="Calibri" w:hAnsi="Calibri" w:cs="Calibri"/>
          <w:color w:val="595A53"/>
          <w:sz w:val="21"/>
          <w:szCs w:val="21"/>
        </w:rPr>
        <w:t>d</w:t>
      </w:r>
      <w:r>
        <w:rPr>
          <w:rFonts w:ascii="Calibri" w:eastAsia="Calibri" w:hAnsi="Calibri" w:cs="Calibri"/>
          <w:color w:val="323231"/>
          <w:sz w:val="21"/>
          <w:szCs w:val="21"/>
        </w:rPr>
        <w:t>ers</w:t>
      </w:r>
      <w:r>
        <w:rPr>
          <w:rFonts w:ascii="Calibri" w:eastAsia="Calibri" w:hAnsi="Calibri" w:cs="Calibri"/>
          <w:i/>
          <w:iCs/>
          <w:color w:val="414140"/>
          <w:sz w:val="21"/>
          <w:szCs w:val="21"/>
          <w:u w:val="single"/>
        </w:rPr>
        <w:t xml:space="preserve"> </w:t>
      </w:r>
      <w:r>
        <w:rPr>
          <w:rFonts w:ascii="Calibri" w:eastAsia="Calibri" w:hAnsi="Calibri" w:cs="Calibri"/>
          <w:color w:val="414140"/>
          <w:sz w:val="21"/>
          <w:szCs w:val="21"/>
        </w:rPr>
        <w:t>by</w:t>
      </w:r>
      <w:r>
        <w:rPr>
          <w:rFonts w:ascii="Calibri" w:eastAsia="Calibri" w:hAnsi="Calibri" w:cs="Calibri"/>
          <w:i/>
          <w:iCs/>
          <w:color w:val="414140"/>
          <w:sz w:val="21"/>
          <w:szCs w:val="21"/>
          <w:u w:val="single"/>
        </w:rPr>
        <w:t xml:space="preserve"> </w:t>
      </w:r>
      <w:r>
        <w:rPr>
          <w:rFonts w:ascii="Calibri" w:eastAsia="Calibri" w:hAnsi="Calibri" w:cs="Calibri"/>
          <w:color w:val="323231"/>
          <w:sz w:val="21"/>
          <w:szCs w:val="21"/>
        </w:rPr>
        <w:t>anyone</w:t>
      </w:r>
      <w:r>
        <w:rPr>
          <w:rFonts w:ascii="Calibri" w:eastAsia="Calibri" w:hAnsi="Calibri" w:cs="Calibri"/>
          <w:i/>
          <w:iCs/>
          <w:color w:val="414140"/>
          <w:sz w:val="21"/>
          <w:szCs w:val="21"/>
          <w:u w:val="single"/>
        </w:rPr>
        <w:t xml:space="preserve"> </w:t>
      </w:r>
      <w:r>
        <w:rPr>
          <w:rFonts w:ascii="Calibri" w:eastAsia="Calibri" w:hAnsi="Calibri" w:cs="Calibri"/>
          <w:color w:val="414140"/>
          <w:sz w:val="21"/>
          <w:szCs w:val="21"/>
        </w:rPr>
        <w:t>other</w:t>
      </w:r>
      <w:r>
        <w:rPr>
          <w:rFonts w:ascii="Calibri" w:eastAsia="Calibri" w:hAnsi="Calibri" w:cs="Calibri"/>
          <w:i/>
          <w:iCs/>
          <w:color w:val="414140"/>
          <w:sz w:val="21"/>
          <w:szCs w:val="21"/>
          <w:u w:val="single"/>
        </w:rPr>
        <w:t xml:space="preserve"> </w:t>
      </w:r>
      <w:r>
        <w:rPr>
          <w:rFonts w:ascii="Calibri" w:eastAsia="Calibri" w:hAnsi="Calibri" w:cs="Calibri"/>
          <w:color w:val="323231"/>
          <w:sz w:val="21"/>
          <w:szCs w:val="21"/>
        </w:rPr>
        <w:t>than the</w:t>
      </w:r>
      <w:r>
        <w:rPr>
          <w:rFonts w:ascii="Calibri" w:eastAsia="Calibri" w:hAnsi="Calibri" w:cs="Calibri"/>
          <w:i/>
          <w:iCs/>
          <w:color w:val="414140"/>
          <w:sz w:val="21"/>
          <w:szCs w:val="21"/>
          <w:u w:val="single"/>
        </w:rPr>
        <w:t xml:space="preserve"> </w:t>
      </w:r>
      <w:r>
        <w:rPr>
          <w:rFonts w:ascii="Calibri" w:eastAsia="Calibri" w:hAnsi="Calibri" w:cs="Calibri"/>
          <w:color w:val="323231"/>
          <w:sz w:val="21"/>
          <w:szCs w:val="21"/>
        </w:rPr>
        <w:t xml:space="preserve">Contract Officer or his designated representatives must be </w:t>
      </w:r>
      <w:r>
        <w:rPr>
          <w:rFonts w:ascii="Calibri" w:eastAsia="Calibri" w:hAnsi="Calibri" w:cs="Calibri"/>
          <w:color w:val="414140"/>
          <w:sz w:val="21"/>
          <w:szCs w:val="21"/>
        </w:rPr>
        <w:t>reported</w:t>
      </w:r>
      <w:r>
        <w:rPr>
          <w:rFonts w:ascii="Calibri" w:eastAsia="Calibri" w:hAnsi="Calibri" w:cs="Calibri"/>
          <w:color w:val="323231"/>
          <w:sz w:val="21"/>
          <w:szCs w:val="21"/>
        </w:rPr>
        <w:t xml:space="preserve"> to a Supervisor and</w:t>
      </w:r>
    </w:p>
    <w:p w:rsidR="001914DF" w:rsidRDefault="001914DF">
      <w:pPr>
        <w:spacing w:line="2" w:lineRule="exact"/>
        <w:rPr>
          <w:sz w:val="20"/>
          <w:szCs w:val="20"/>
        </w:rPr>
      </w:pPr>
    </w:p>
    <w:p w:rsidR="001914DF" w:rsidRDefault="006E41F6">
      <w:pPr>
        <w:ind w:left="1080"/>
        <w:rPr>
          <w:sz w:val="20"/>
          <w:szCs w:val="20"/>
        </w:rPr>
      </w:pPr>
      <w:r>
        <w:rPr>
          <w:rFonts w:ascii="Calibri" w:eastAsia="Calibri" w:hAnsi="Calibri" w:cs="Calibri"/>
          <w:color w:val="414140"/>
        </w:rPr>
        <w:t>UNDSS</w:t>
      </w:r>
      <w:r>
        <w:rPr>
          <w:rFonts w:ascii="Calibri" w:eastAsia="Calibri" w:hAnsi="Calibri" w:cs="Calibri"/>
          <w:color w:val="323231"/>
        </w:rPr>
        <w:t>.</w:t>
      </w:r>
    </w:p>
    <w:p w:rsidR="001914DF" w:rsidRDefault="001914DF">
      <w:pPr>
        <w:spacing w:line="330" w:lineRule="exact"/>
        <w:rPr>
          <w:sz w:val="20"/>
          <w:szCs w:val="20"/>
        </w:rPr>
      </w:pPr>
    </w:p>
    <w:p w:rsidR="001914DF" w:rsidRDefault="006E41F6">
      <w:pPr>
        <w:spacing w:line="217" w:lineRule="auto"/>
        <w:ind w:left="1080" w:right="200" w:hanging="539"/>
        <w:rPr>
          <w:sz w:val="20"/>
          <w:szCs w:val="20"/>
        </w:rPr>
      </w:pPr>
      <w:r>
        <w:rPr>
          <w:rFonts w:ascii="Calibri" w:eastAsia="Calibri" w:hAnsi="Calibri" w:cs="Calibri"/>
          <w:color w:val="323231"/>
        </w:rPr>
        <w:t xml:space="preserve">4.10 </w:t>
      </w:r>
      <w:r>
        <w:rPr>
          <w:rFonts w:ascii="Calibri" w:eastAsia="Calibri" w:hAnsi="Calibri" w:cs="Calibri"/>
          <w:i/>
          <w:iCs/>
          <w:color w:val="414140"/>
          <w:u w:val="single"/>
        </w:rPr>
        <w:t>GUARD</w:t>
      </w:r>
      <w:r>
        <w:rPr>
          <w:rFonts w:ascii="Calibri" w:eastAsia="Calibri" w:hAnsi="Calibri" w:cs="Calibri"/>
          <w:color w:val="323231"/>
        </w:rPr>
        <w:t xml:space="preserve"> </w:t>
      </w:r>
      <w:r>
        <w:rPr>
          <w:rFonts w:ascii="Calibri" w:eastAsia="Calibri" w:hAnsi="Calibri" w:cs="Calibri"/>
          <w:i/>
          <w:iCs/>
          <w:color w:val="323231"/>
          <w:u w:val="single"/>
        </w:rPr>
        <w:t>POST LOGS.</w:t>
      </w:r>
      <w:r>
        <w:rPr>
          <w:rFonts w:ascii="Calibri" w:eastAsia="Calibri" w:hAnsi="Calibri" w:cs="Calibri"/>
          <w:color w:val="323231"/>
        </w:rPr>
        <w:t xml:space="preserve"> </w:t>
      </w:r>
      <w:r>
        <w:rPr>
          <w:rFonts w:ascii="Calibri" w:eastAsia="Calibri" w:hAnsi="Calibri" w:cs="Calibri"/>
          <w:color w:val="414140"/>
        </w:rPr>
        <w:t>Guards will</w:t>
      </w:r>
      <w:r>
        <w:rPr>
          <w:rFonts w:ascii="Calibri" w:eastAsia="Calibri" w:hAnsi="Calibri" w:cs="Calibri"/>
          <w:color w:val="323231"/>
        </w:rPr>
        <w:t xml:space="preserve"> maintain the post log upon assuming duty</w:t>
      </w:r>
      <w:r>
        <w:rPr>
          <w:rFonts w:ascii="Calibri" w:eastAsia="Calibri" w:hAnsi="Calibri" w:cs="Calibri"/>
          <w:color w:val="595A53"/>
        </w:rPr>
        <w:t>,</w:t>
      </w:r>
      <w:r>
        <w:rPr>
          <w:rFonts w:ascii="Calibri" w:eastAsia="Calibri" w:hAnsi="Calibri" w:cs="Calibri"/>
          <w:color w:val="323231"/>
        </w:rPr>
        <w:t xml:space="preserve"> during the time </w:t>
      </w:r>
      <w:r>
        <w:rPr>
          <w:rFonts w:ascii="Calibri" w:eastAsia="Calibri" w:hAnsi="Calibri" w:cs="Calibri"/>
          <w:color w:val="414140"/>
        </w:rPr>
        <w:t xml:space="preserve">assigned </w:t>
      </w:r>
      <w:r>
        <w:rPr>
          <w:rFonts w:ascii="Calibri" w:eastAsia="Calibri" w:hAnsi="Calibri" w:cs="Calibri"/>
          <w:color w:val="323231"/>
        </w:rPr>
        <w:t>and at the time of</w:t>
      </w:r>
      <w:r>
        <w:rPr>
          <w:rFonts w:ascii="Calibri" w:eastAsia="Calibri" w:hAnsi="Calibri" w:cs="Calibri"/>
          <w:color w:val="414140"/>
        </w:rPr>
        <w:t xml:space="preserve"> </w:t>
      </w:r>
      <w:r>
        <w:rPr>
          <w:rFonts w:ascii="Calibri" w:eastAsia="Calibri" w:hAnsi="Calibri" w:cs="Calibri"/>
          <w:color w:val="633A44"/>
        </w:rPr>
        <w:t>r</w:t>
      </w:r>
      <w:r>
        <w:rPr>
          <w:rFonts w:ascii="Calibri" w:eastAsia="Calibri" w:hAnsi="Calibri" w:cs="Calibri"/>
          <w:color w:val="323231"/>
        </w:rPr>
        <w:t>elief as prescribed in the General Orders.</w:t>
      </w:r>
    </w:p>
    <w:p w:rsidR="001914DF" w:rsidRDefault="001914DF">
      <w:pPr>
        <w:spacing w:line="330" w:lineRule="exact"/>
        <w:rPr>
          <w:sz w:val="20"/>
          <w:szCs w:val="20"/>
        </w:rPr>
      </w:pPr>
    </w:p>
    <w:p w:rsidR="001914DF" w:rsidRDefault="006E41F6">
      <w:pPr>
        <w:spacing w:line="229" w:lineRule="auto"/>
        <w:ind w:left="1080" w:right="320" w:hanging="539"/>
        <w:jc w:val="both"/>
        <w:rPr>
          <w:sz w:val="20"/>
          <w:szCs w:val="20"/>
        </w:rPr>
      </w:pPr>
      <w:r>
        <w:rPr>
          <w:rFonts w:ascii="Calibri" w:eastAsia="Calibri" w:hAnsi="Calibri" w:cs="Calibri"/>
          <w:color w:val="131312"/>
        </w:rPr>
        <w:t xml:space="preserve">4.11 </w:t>
      </w:r>
      <w:r>
        <w:rPr>
          <w:rFonts w:ascii="Calibri" w:eastAsia="Calibri" w:hAnsi="Calibri" w:cs="Calibri"/>
          <w:i/>
          <w:iCs/>
          <w:color w:val="323231"/>
          <w:u w:val="single"/>
        </w:rPr>
        <w:t>INCIDENT REPORTS.</w:t>
      </w:r>
      <w:r>
        <w:rPr>
          <w:rFonts w:ascii="Calibri" w:eastAsia="Calibri" w:hAnsi="Calibri" w:cs="Calibri"/>
          <w:color w:val="131312"/>
        </w:rPr>
        <w:t xml:space="preserve"> </w:t>
      </w:r>
      <w:r>
        <w:rPr>
          <w:rFonts w:ascii="Calibri" w:eastAsia="Calibri" w:hAnsi="Calibri" w:cs="Calibri"/>
          <w:color w:val="414140"/>
        </w:rPr>
        <w:t>Guards will</w:t>
      </w:r>
      <w:r>
        <w:rPr>
          <w:rFonts w:ascii="Calibri" w:eastAsia="Calibri" w:hAnsi="Calibri" w:cs="Calibri"/>
          <w:color w:val="131312"/>
        </w:rPr>
        <w:t xml:space="preserve"> </w:t>
      </w:r>
      <w:r>
        <w:rPr>
          <w:rFonts w:ascii="Calibri" w:eastAsia="Calibri" w:hAnsi="Calibri" w:cs="Calibri"/>
          <w:color w:val="323231"/>
        </w:rPr>
        <w:t>immediately prepare an incident report</w:t>
      </w:r>
      <w:r>
        <w:rPr>
          <w:rFonts w:ascii="Calibri" w:eastAsia="Calibri" w:hAnsi="Calibri" w:cs="Calibri"/>
          <w:color w:val="131312"/>
        </w:rPr>
        <w:t xml:space="preserve"> </w:t>
      </w:r>
      <w:r>
        <w:rPr>
          <w:rFonts w:ascii="Calibri" w:eastAsia="Calibri" w:hAnsi="Calibri" w:cs="Calibri"/>
          <w:color w:val="414140"/>
        </w:rPr>
        <w:t>after</w:t>
      </w:r>
      <w:r>
        <w:rPr>
          <w:rFonts w:ascii="Calibri" w:eastAsia="Calibri" w:hAnsi="Calibri" w:cs="Calibri"/>
          <w:color w:val="131312"/>
        </w:rPr>
        <w:t xml:space="preserve"> </w:t>
      </w:r>
      <w:r>
        <w:rPr>
          <w:rFonts w:ascii="Calibri" w:eastAsia="Calibri" w:hAnsi="Calibri" w:cs="Calibri"/>
          <w:color w:val="323231"/>
        </w:rPr>
        <w:t>observing</w:t>
      </w:r>
      <w:r>
        <w:rPr>
          <w:rFonts w:ascii="Calibri" w:eastAsia="Calibri" w:hAnsi="Calibri" w:cs="Calibri"/>
          <w:color w:val="131312"/>
        </w:rPr>
        <w:t xml:space="preserve"> </w:t>
      </w:r>
      <w:r>
        <w:rPr>
          <w:rFonts w:ascii="Calibri" w:eastAsia="Calibri" w:hAnsi="Calibri" w:cs="Calibri"/>
          <w:color w:val="414140"/>
        </w:rPr>
        <w:t>a</w:t>
      </w:r>
      <w:r>
        <w:rPr>
          <w:rFonts w:ascii="Calibri" w:eastAsia="Calibri" w:hAnsi="Calibri" w:cs="Calibri"/>
          <w:color w:val="131312"/>
        </w:rPr>
        <w:t xml:space="preserve"> </w:t>
      </w:r>
      <w:r>
        <w:rPr>
          <w:rFonts w:ascii="Calibri" w:eastAsia="Calibri" w:hAnsi="Calibri" w:cs="Calibri"/>
          <w:color w:val="414140"/>
        </w:rPr>
        <w:t xml:space="preserve">security </w:t>
      </w:r>
      <w:r>
        <w:rPr>
          <w:rFonts w:ascii="Calibri" w:eastAsia="Calibri" w:hAnsi="Calibri" w:cs="Calibri"/>
          <w:color w:val="323231"/>
        </w:rPr>
        <w:t>incident and forward the report to UNDSS</w:t>
      </w:r>
      <w:r>
        <w:rPr>
          <w:rFonts w:ascii="Calibri" w:eastAsia="Calibri" w:hAnsi="Calibri" w:cs="Calibri"/>
          <w:color w:val="414140"/>
        </w:rPr>
        <w:t xml:space="preserve"> </w:t>
      </w:r>
      <w:r>
        <w:rPr>
          <w:rFonts w:ascii="Calibri" w:eastAsia="Calibri" w:hAnsi="Calibri" w:cs="Calibri"/>
          <w:color w:val="343433"/>
        </w:rPr>
        <w:t>or his designee</w:t>
      </w:r>
      <w:r>
        <w:rPr>
          <w:rFonts w:ascii="Calibri" w:eastAsia="Calibri" w:hAnsi="Calibri" w:cs="Calibri"/>
          <w:color w:val="323231"/>
        </w:rPr>
        <w:t>.</w:t>
      </w:r>
      <w:r>
        <w:rPr>
          <w:rFonts w:ascii="Calibri" w:eastAsia="Calibri" w:hAnsi="Calibri" w:cs="Calibri"/>
          <w:color w:val="414140"/>
        </w:rPr>
        <w:t xml:space="preserve"> The </w:t>
      </w:r>
      <w:r>
        <w:rPr>
          <w:rFonts w:ascii="Calibri" w:eastAsia="Calibri" w:hAnsi="Calibri" w:cs="Calibri"/>
          <w:color w:val="323231"/>
        </w:rPr>
        <w:t>incident report is</w:t>
      </w:r>
      <w:r>
        <w:rPr>
          <w:rFonts w:ascii="Calibri" w:eastAsia="Calibri" w:hAnsi="Calibri" w:cs="Calibri"/>
          <w:color w:val="414140"/>
        </w:rPr>
        <w:t xml:space="preserve"> given </w:t>
      </w:r>
      <w:r>
        <w:rPr>
          <w:rFonts w:ascii="Calibri" w:eastAsia="Calibri" w:hAnsi="Calibri" w:cs="Calibri"/>
          <w:color w:val="323231"/>
        </w:rPr>
        <w:t>to the Supervisor during post</w:t>
      </w:r>
      <w:r>
        <w:rPr>
          <w:rFonts w:ascii="Calibri" w:eastAsia="Calibri" w:hAnsi="Calibri" w:cs="Calibri"/>
          <w:color w:val="414140"/>
        </w:rPr>
        <w:t xml:space="preserve"> inspection</w:t>
      </w:r>
      <w:r>
        <w:rPr>
          <w:rFonts w:ascii="Calibri" w:eastAsia="Calibri" w:hAnsi="Calibri" w:cs="Calibri"/>
          <w:color w:val="131312"/>
        </w:rPr>
        <w:t>. Report any possible security incident and</w:t>
      </w:r>
      <w:r>
        <w:rPr>
          <w:rFonts w:ascii="Calibri" w:eastAsia="Calibri" w:hAnsi="Calibri" w:cs="Calibri"/>
          <w:color w:val="414140"/>
        </w:rPr>
        <w:t xml:space="preserve"> </w:t>
      </w:r>
      <w:r>
        <w:rPr>
          <w:rFonts w:ascii="Calibri" w:eastAsia="Calibri" w:hAnsi="Calibri" w:cs="Calibri"/>
          <w:color w:val="131312"/>
        </w:rPr>
        <w:t>anything requested by UNDSS.</w:t>
      </w:r>
    </w:p>
    <w:p w:rsidR="001914DF" w:rsidRDefault="001914DF">
      <w:pPr>
        <w:spacing w:line="329" w:lineRule="exact"/>
        <w:rPr>
          <w:sz w:val="20"/>
          <w:szCs w:val="20"/>
        </w:rPr>
      </w:pPr>
    </w:p>
    <w:p w:rsidR="001914DF" w:rsidRDefault="006E41F6">
      <w:pPr>
        <w:spacing w:line="225" w:lineRule="auto"/>
        <w:ind w:left="1080" w:right="360" w:hanging="539"/>
        <w:jc w:val="both"/>
        <w:rPr>
          <w:sz w:val="20"/>
          <w:szCs w:val="20"/>
        </w:rPr>
      </w:pPr>
      <w:r>
        <w:rPr>
          <w:rFonts w:ascii="Calibri" w:eastAsia="Calibri" w:hAnsi="Calibri" w:cs="Calibri"/>
          <w:color w:val="323231"/>
        </w:rPr>
        <w:t xml:space="preserve">4.12 </w:t>
      </w:r>
      <w:r>
        <w:rPr>
          <w:rFonts w:ascii="Calibri" w:eastAsia="Calibri" w:hAnsi="Calibri" w:cs="Calibri"/>
          <w:i/>
          <w:iCs/>
          <w:color w:val="323231"/>
          <w:u w:val="single"/>
        </w:rPr>
        <w:t>REPORT TO THE CONTRACT OFFICER.</w:t>
      </w:r>
      <w:r>
        <w:rPr>
          <w:rFonts w:ascii="Calibri" w:eastAsia="Calibri" w:hAnsi="Calibri" w:cs="Calibri"/>
          <w:color w:val="323231"/>
        </w:rPr>
        <w:t xml:space="preserve"> Guards will report immediately to UNDSS, through the supervisor, any </w:t>
      </w:r>
      <w:r>
        <w:rPr>
          <w:rFonts w:ascii="Calibri" w:eastAsia="Calibri" w:hAnsi="Calibri" w:cs="Calibri"/>
          <w:color w:val="414140"/>
        </w:rPr>
        <w:t>attempt</w:t>
      </w:r>
      <w:r>
        <w:rPr>
          <w:rFonts w:ascii="Calibri" w:eastAsia="Calibri" w:hAnsi="Calibri" w:cs="Calibri"/>
          <w:color w:val="323231"/>
        </w:rPr>
        <w:t xml:space="preserve"> to elicit information regard</w:t>
      </w:r>
      <w:r>
        <w:rPr>
          <w:rFonts w:ascii="Calibri" w:eastAsia="Calibri" w:hAnsi="Calibri" w:cs="Calibri"/>
          <w:color w:val="595A53"/>
        </w:rPr>
        <w:t>i</w:t>
      </w:r>
      <w:r>
        <w:rPr>
          <w:rFonts w:ascii="Calibri" w:eastAsia="Calibri" w:hAnsi="Calibri" w:cs="Calibri"/>
          <w:color w:val="414140"/>
        </w:rPr>
        <w:t>ng</w:t>
      </w:r>
      <w:r>
        <w:rPr>
          <w:rFonts w:ascii="Calibri" w:eastAsia="Calibri" w:hAnsi="Calibri" w:cs="Calibri"/>
          <w:color w:val="323231"/>
        </w:rPr>
        <w:t xml:space="preserve"> the UNSMS organization or its personnel.</w:t>
      </w:r>
    </w:p>
    <w:p w:rsidR="001914DF" w:rsidRDefault="001914DF">
      <w:pPr>
        <w:spacing w:line="329" w:lineRule="exact"/>
        <w:rPr>
          <w:sz w:val="20"/>
          <w:szCs w:val="20"/>
        </w:rPr>
      </w:pPr>
    </w:p>
    <w:p w:rsidR="001914DF" w:rsidRDefault="006E41F6">
      <w:pPr>
        <w:spacing w:line="229" w:lineRule="auto"/>
        <w:ind w:left="1080" w:right="520" w:hanging="539"/>
        <w:rPr>
          <w:sz w:val="20"/>
          <w:szCs w:val="20"/>
        </w:rPr>
      </w:pPr>
      <w:r>
        <w:rPr>
          <w:rFonts w:ascii="Calibri" w:eastAsia="Calibri" w:hAnsi="Calibri" w:cs="Calibri"/>
          <w:color w:val="323231"/>
        </w:rPr>
        <w:t xml:space="preserve">4.13 </w:t>
      </w:r>
      <w:r>
        <w:rPr>
          <w:rFonts w:ascii="Calibri" w:eastAsia="Calibri" w:hAnsi="Calibri" w:cs="Calibri"/>
          <w:i/>
          <w:iCs/>
          <w:color w:val="414140"/>
          <w:u w:val="single"/>
        </w:rPr>
        <w:t>SURVEILLANCE</w:t>
      </w:r>
      <w:r>
        <w:rPr>
          <w:rFonts w:ascii="Calibri" w:eastAsia="Calibri" w:hAnsi="Calibri" w:cs="Calibri"/>
          <w:color w:val="323231"/>
        </w:rPr>
        <w:t xml:space="preserve"> </w:t>
      </w:r>
      <w:r>
        <w:rPr>
          <w:rFonts w:ascii="Calibri" w:eastAsia="Calibri" w:hAnsi="Calibri" w:cs="Calibri"/>
          <w:i/>
          <w:iCs/>
          <w:color w:val="323231"/>
          <w:u w:val="single"/>
        </w:rPr>
        <w:t>DETECTION.</w:t>
      </w:r>
      <w:r>
        <w:rPr>
          <w:rFonts w:ascii="Calibri" w:eastAsia="Calibri" w:hAnsi="Calibri" w:cs="Calibri"/>
          <w:color w:val="323231"/>
        </w:rPr>
        <w:t xml:space="preserve"> </w:t>
      </w:r>
      <w:r>
        <w:rPr>
          <w:rFonts w:ascii="Calibri" w:eastAsia="Calibri" w:hAnsi="Calibri" w:cs="Calibri"/>
          <w:color w:val="414140"/>
        </w:rPr>
        <w:t>Guards</w:t>
      </w:r>
      <w:r>
        <w:rPr>
          <w:rFonts w:ascii="Calibri" w:eastAsia="Calibri" w:hAnsi="Calibri" w:cs="Calibri"/>
          <w:color w:val="323231"/>
        </w:rPr>
        <w:t xml:space="preserve"> will be aware of surveillance attempts </w:t>
      </w:r>
      <w:r>
        <w:rPr>
          <w:rFonts w:ascii="Calibri" w:eastAsia="Calibri" w:hAnsi="Calibri" w:cs="Calibri"/>
          <w:color w:val="414140"/>
        </w:rPr>
        <w:t>directed</w:t>
      </w:r>
      <w:r>
        <w:rPr>
          <w:rFonts w:ascii="Calibri" w:eastAsia="Calibri" w:hAnsi="Calibri" w:cs="Calibri"/>
          <w:color w:val="323231"/>
        </w:rPr>
        <w:t xml:space="preserve"> at UNSMS organization facilities and personnel. Information regarding surveillance will be entered in the logbook and an incident report will be prepared. </w:t>
      </w:r>
      <w:r>
        <w:rPr>
          <w:rFonts w:ascii="Calibri" w:eastAsia="Calibri" w:hAnsi="Calibri" w:cs="Calibri"/>
          <w:color w:val="414140"/>
        </w:rPr>
        <w:t>The</w:t>
      </w:r>
      <w:r>
        <w:rPr>
          <w:rFonts w:ascii="Calibri" w:eastAsia="Calibri" w:hAnsi="Calibri" w:cs="Calibri"/>
          <w:color w:val="323231"/>
        </w:rPr>
        <w:t xml:space="preserve"> Supervisor </w:t>
      </w:r>
      <w:r>
        <w:rPr>
          <w:rFonts w:ascii="Calibri" w:eastAsia="Calibri" w:hAnsi="Calibri" w:cs="Calibri"/>
          <w:color w:val="414140"/>
        </w:rPr>
        <w:t>and</w:t>
      </w:r>
      <w:r>
        <w:rPr>
          <w:rFonts w:ascii="Calibri" w:eastAsia="Calibri" w:hAnsi="Calibri" w:cs="Calibri"/>
          <w:color w:val="323231"/>
        </w:rPr>
        <w:t xml:space="preserve"> UNDSS will be </w:t>
      </w:r>
      <w:r>
        <w:rPr>
          <w:rFonts w:ascii="Calibri" w:eastAsia="Calibri" w:hAnsi="Calibri" w:cs="Calibri"/>
          <w:color w:val="414140"/>
        </w:rPr>
        <w:t>notified</w:t>
      </w:r>
      <w:r>
        <w:rPr>
          <w:rFonts w:ascii="Calibri" w:eastAsia="Calibri" w:hAnsi="Calibri" w:cs="Calibri"/>
          <w:color w:val="323231"/>
        </w:rPr>
        <w:t xml:space="preserve"> immediately.</w:t>
      </w:r>
    </w:p>
    <w:p w:rsidR="001914DF" w:rsidRDefault="001914DF">
      <w:pPr>
        <w:spacing w:line="273" w:lineRule="exact"/>
        <w:rPr>
          <w:sz w:val="20"/>
          <w:szCs w:val="20"/>
        </w:rPr>
      </w:pPr>
    </w:p>
    <w:p w:rsidR="001914DF" w:rsidRDefault="006E41F6">
      <w:pPr>
        <w:numPr>
          <w:ilvl w:val="0"/>
          <w:numId w:val="80"/>
        </w:numPr>
        <w:tabs>
          <w:tab w:val="left" w:pos="720"/>
        </w:tabs>
        <w:ind w:left="720" w:hanging="720"/>
        <w:rPr>
          <w:rFonts w:eastAsia="Times New Roman"/>
          <w:b/>
          <w:bCs/>
          <w:color w:val="363635"/>
          <w:sz w:val="24"/>
          <w:szCs w:val="24"/>
        </w:rPr>
      </w:pPr>
      <w:r>
        <w:rPr>
          <w:rFonts w:ascii="Calibri" w:eastAsia="Calibri" w:hAnsi="Calibri" w:cs="Calibri"/>
          <w:b/>
          <w:bCs/>
          <w:color w:val="363635"/>
        </w:rPr>
        <w:t>ALCOHOLIC BEVERAGES, NARCOTICS AND DANGEROUS DRUGS:</w:t>
      </w:r>
    </w:p>
    <w:p w:rsidR="001914DF" w:rsidRDefault="001914DF">
      <w:pPr>
        <w:spacing w:line="325" w:lineRule="exact"/>
        <w:rPr>
          <w:sz w:val="20"/>
          <w:szCs w:val="20"/>
        </w:rPr>
      </w:pPr>
    </w:p>
    <w:p w:rsidR="001914DF" w:rsidRDefault="006E41F6">
      <w:pPr>
        <w:tabs>
          <w:tab w:val="left" w:pos="1060"/>
        </w:tabs>
        <w:spacing w:line="218" w:lineRule="auto"/>
        <w:ind w:left="1080" w:right="520" w:hanging="539"/>
        <w:rPr>
          <w:sz w:val="20"/>
          <w:szCs w:val="20"/>
        </w:rPr>
      </w:pPr>
      <w:r>
        <w:rPr>
          <w:rFonts w:ascii="Calibri" w:eastAsia="Calibri" w:hAnsi="Calibri" w:cs="Calibri"/>
          <w:color w:val="131312"/>
        </w:rPr>
        <w:t>5.1</w:t>
      </w:r>
      <w:r>
        <w:rPr>
          <w:rFonts w:ascii="Calibri" w:eastAsia="Calibri" w:hAnsi="Calibri" w:cs="Calibri"/>
          <w:color w:val="323231"/>
        </w:rPr>
        <w:tab/>
        <w:t>The drinking of intoxicating beverages on duty or eight hours prior to assuming duty by guard personnel is prohibited. Any guard who is incapacitated or who has</w:t>
      </w:r>
    </w:p>
    <w:p w:rsidR="001914DF" w:rsidRDefault="001914DF">
      <w:pPr>
        <w:sectPr w:rsidR="001914DF">
          <w:pgSz w:w="12240" w:h="15840"/>
          <w:pgMar w:top="1440" w:right="1420" w:bottom="53" w:left="1440" w:header="0" w:footer="0" w:gutter="0"/>
          <w:cols w:space="720" w:equalWidth="0">
            <w:col w:w="938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02" w:lineRule="exact"/>
        <w:rPr>
          <w:sz w:val="20"/>
          <w:szCs w:val="20"/>
        </w:rPr>
      </w:pPr>
    </w:p>
    <w:p w:rsidR="001914DF" w:rsidRDefault="005738A2">
      <w:pPr>
        <w:ind w:left="9140"/>
        <w:rPr>
          <w:sz w:val="20"/>
          <w:szCs w:val="20"/>
        </w:rPr>
      </w:pPr>
      <w:r>
        <w:rPr>
          <w:rFonts w:eastAsia="Times New Roman"/>
          <w:sz w:val="24"/>
          <w:szCs w:val="24"/>
        </w:rPr>
        <w:t>28</w:t>
      </w:r>
    </w:p>
    <w:p w:rsidR="001914DF" w:rsidRDefault="001914DF">
      <w:pPr>
        <w:sectPr w:rsidR="001914DF">
          <w:type w:val="continuous"/>
          <w:pgSz w:w="12240" w:h="15840"/>
          <w:pgMar w:top="1440" w:right="1420" w:bottom="53" w:left="1440" w:header="0" w:footer="0" w:gutter="0"/>
          <w:cols w:space="720" w:equalWidth="0">
            <w:col w:w="9380"/>
          </w:cols>
        </w:sectPr>
      </w:pPr>
    </w:p>
    <w:p w:rsidR="001914DF" w:rsidRDefault="001914DF">
      <w:pPr>
        <w:spacing w:line="36" w:lineRule="exact"/>
        <w:rPr>
          <w:sz w:val="20"/>
          <w:szCs w:val="20"/>
        </w:rPr>
      </w:pPr>
      <w:bookmarkStart w:id="34" w:name="page81"/>
      <w:bookmarkEnd w:id="34"/>
    </w:p>
    <w:p w:rsidR="001914DF" w:rsidRDefault="006E41F6">
      <w:pPr>
        <w:spacing w:line="224" w:lineRule="auto"/>
        <w:ind w:left="1080" w:right="440"/>
        <w:rPr>
          <w:sz w:val="20"/>
          <w:szCs w:val="20"/>
        </w:rPr>
      </w:pPr>
      <w:r>
        <w:rPr>
          <w:rFonts w:ascii="Calibri" w:eastAsia="Calibri" w:hAnsi="Calibri" w:cs="Calibri"/>
          <w:color w:val="323231"/>
        </w:rPr>
        <w:t xml:space="preserve">consumed </w:t>
      </w:r>
      <w:r>
        <w:rPr>
          <w:rFonts w:ascii="Calibri" w:eastAsia="Calibri" w:hAnsi="Calibri" w:cs="Calibri"/>
          <w:color w:val="414140"/>
        </w:rPr>
        <w:t>alcoholic</w:t>
      </w:r>
      <w:r>
        <w:rPr>
          <w:rFonts w:ascii="Calibri" w:eastAsia="Calibri" w:hAnsi="Calibri" w:cs="Calibri"/>
          <w:color w:val="323231"/>
        </w:rPr>
        <w:t xml:space="preserve"> beverages during this period will not be posted on duty. Guards will not drink </w:t>
      </w:r>
      <w:r>
        <w:rPr>
          <w:rFonts w:ascii="Calibri" w:eastAsia="Calibri" w:hAnsi="Calibri" w:cs="Calibri"/>
          <w:color w:val="414140"/>
        </w:rPr>
        <w:t>alcoholic beverages on duty, off duty while in uniform or in the environs of</w:t>
      </w:r>
      <w:r>
        <w:rPr>
          <w:rFonts w:ascii="Calibri" w:eastAsia="Calibri" w:hAnsi="Calibri" w:cs="Calibri"/>
          <w:color w:val="323231"/>
        </w:rPr>
        <w:t xml:space="preserve"> </w:t>
      </w:r>
      <w:r>
        <w:rPr>
          <w:rFonts w:ascii="Calibri" w:eastAsia="Calibri" w:hAnsi="Calibri" w:cs="Calibri"/>
          <w:color w:val="414140"/>
        </w:rPr>
        <w:t>UNSMS organization facilities</w:t>
      </w:r>
      <w:r>
        <w:rPr>
          <w:rFonts w:ascii="Calibri" w:eastAsia="Calibri" w:hAnsi="Calibri" w:cs="Calibri"/>
          <w:color w:val="131312"/>
        </w:rPr>
        <w:t>.</w:t>
      </w:r>
    </w:p>
    <w:p w:rsidR="001914DF" w:rsidRDefault="001914DF">
      <w:pPr>
        <w:spacing w:line="321" w:lineRule="exact"/>
        <w:rPr>
          <w:sz w:val="20"/>
          <w:szCs w:val="20"/>
        </w:rPr>
      </w:pPr>
    </w:p>
    <w:p w:rsidR="001914DF" w:rsidRDefault="006E41F6">
      <w:pPr>
        <w:tabs>
          <w:tab w:val="left" w:pos="1060"/>
        </w:tabs>
        <w:spacing w:line="225" w:lineRule="auto"/>
        <w:ind w:left="1080" w:right="160" w:hanging="539"/>
        <w:jc w:val="both"/>
        <w:rPr>
          <w:sz w:val="20"/>
          <w:szCs w:val="20"/>
        </w:rPr>
      </w:pPr>
      <w:r>
        <w:rPr>
          <w:rFonts w:ascii="Calibri" w:eastAsia="Calibri" w:hAnsi="Calibri" w:cs="Calibri"/>
          <w:color w:val="323231"/>
        </w:rPr>
        <w:t>5.2</w:t>
      </w:r>
      <w:r>
        <w:rPr>
          <w:rFonts w:ascii="Calibri" w:eastAsia="Calibri" w:hAnsi="Calibri" w:cs="Calibri"/>
          <w:color w:val="323231"/>
        </w:rPr>
        <w:tab/>
        <w:t>Relief by an intoxicated person is prohibited. Guards will not allow themselves to be relieved and will immediately notify their supervisor if a guard has reason to believe that their relief is intoxicated.</w:t>
      </w:r>
    </w:p>
    <w:p w:rsidR="001914DF" w:rsidRDefault="001914DF">
      <w:pPr>
        <w:spacing w:line="329" w:lineRule="exact"/>
        <w:rPr>
          <w:sz w:val="20"/>
          <w:szCs w:val="20"/>
        </w:rPr>
      </w:pPr>
    </w:p>
    <w:p w:rsidR="001914DF" w:rsidRDefault="006E41F6">
      <w:pPr>
        <w:tabs>
          <w:tab w:val="left" w:pos="1060"/>
        </w:tabs>
        <w:spacing w:line="229" w:lineRule="auto"/>
        <w:ind w:left="1080" w:right="340" w:hanging="539"/>
        <w:rPr>
          <w:sz w:val="20"/>
          <w:szCs w:val="20"/>
        </w:rPr>
      </w:pPr>
      <w:r>
        <w:rPr>
          <w:rFonts w:ascii="Calibri" w:eastAsia="Calibri" w:hAnsi="Calibri" w:cs="Calibri"/>
          <w:color w:val="414140"/>
        </w:rPr>
        <w:t>5.3</w:t>
      </w:r>
      <w:r>
        <w:rPr>
          <w:rFonts w:ascii="Calibri" w:eastAsia="Calibri" w:hAnsi="Calibri" w:cs="Calibri"/>
          <w:color w:val="414140"/>
        </w:rPr>
        <w:tab/>
        <w:t xml:space="preserve">The </w:t>
      </w:r>
      <w:r>
        <w:rPr>
          <w:rFonts w:ascii="Calibri" w:eastAsia="Calibri" w:hAnsi="Calibri" w:cs="Calibri"/>
          <w:color w:val="323231"/>
        </w:rPr>
        <w:t>use</w:t>
      </w:r>
      <w:r>
        <w:rPr>
          <w:rFonts w:ascii="Calibri" w:eastAsia="Calibri" w:hAnsi="Calibri" w:cs="Calibri"/>
          <w:color w:val="414140"/>
        </w:rPr>
        <w:t xml:space="preserve"> of </w:t>
      </w:r>
      <w:r>
        <w:rPr>
          <w:rFonts w:ascii="Calibri" w:eastAsia="Calibri" w:hAnsi="Calibri" w:cs="Calibri"/>
          <w:color w:val="323231"/>
        </w:rPr>
        <w:t>controlled</w:t>
      </w:r>
      <w:r>
        <w:rPr>
          <w:rFonts w:ascii="Calibri" w:eastAsia="Calibri" w:hAnsi="Calibri" w:cs="Calibri"/>
          <w:color w:val="414140"/>
        </w:rPr>
        <w:t xml:space="preserve"> substances, such as </w:t>
      </w:r>
      <w:r>
        <w:rPr>
          <w:rFonts w:ascii="Calibri" w:eastAsia="Calibri" w:hAnsi="Calibri" w:cs="Calibri"/>
          <w:color w:val="323231"/>
        </w:rPr>
        <w:t>narcotics or dangerous drugs (e.g., marijuana,</w:t>
      </w:r>
      <w:r>
        <w:rPr>
          <w:rFonts w:ascii="Calibri" w:eastAsia="Calibri" w:hAnsi="Calibri" w:cs="Calibri"/>
          <w:color w:val="414140"/>
        </w:rPr>
        <w:t xml:space="preserve"> </w:t>
      </w:r>
      <w:r>
        <w:rPr>
          <w:rFonts w:ascii="Calibri" w:eastAsia="Calibri" w:hAnsi="Calibri" w:cs="Calibri"/>
          <w:color w:val="323231"/>
        </w:rPr>
        <w:t>hashish</w:t>
      </w:r>
      <w:r>
        <w:rPr>
          <w:rFonts w:ascii="Calibri" w:eastAsia="Calibri" w:hAnsi="Calibri" w:cs="Calibri"/>
          <w:color w:val="595A53"/>
        </w:rPr>
        <w:t>,</w:t>
      </w:r>
      <w:r>
        <w:rPr>
          <w:rFonts w:ascii="Calibri" w:eastAsia="Calibri" w:hAnsi="Calibri" w:cs="Calibri"/>
          <w:color w:val="323231"/>
        </w:rPr>
        <w:t xml:space="preserve"> etc.), at </w:t>
      </w:r>
      <w:r>
        <w:rPr>
          <w:rFonts w:ascii="Calibri" w:eastAsia="Calibri" w:hAnsi="Calibri" w:cs="Calibri"/>
          <w:color w:val="414140"/>
        </w:rPr>
        <w:t>any</w:t>
      </w:r>
      <w:r>
        <w:rPr>
          <w:rFonts w:ascii="Calibri" w:eastAsia="Calibri" w:hAnsi="Calibri" w:cs="Calibri"/>
          <w:color w:val="323231"/>
        </w:rPr>
        <w:t xml:space="preserve"> time </w:t>
      </w:r>
      <w:r>
        <w:rPr>
          <w:rFonts w:ascii="Calibri" w:eastAsia="Calibri" w:hAnsi="Calibri" w:cs="Calibri"/>
          <w:color w:val="414140"/>
        </w:rPr>
        <w:t>by</w:t>
      </w:r>
      <w:r>
        <w:rPr>
          <w:rFonts w:ascii="Calibri" w:eastAsia="Calibri" w:hAnsi="Calibri" w:cs="Calibri"/>
          <w:color w:val="323231"/>
        </w:rPr>
        <w:t xml:space="preserve"> members of the guard force is strictly prohibited. Any </w:t>
      </w:r>
      <w:r>
        <w:rPr>
          <w:rFonts w:ascii="Calibri" w:eastAsia="Calibri" w:hAnsi="Calibri" w:cs="Calibri"/>
          <w:color w:val="414140"/>
        </w:rPr>
        <w:t>guard</w:t>
      </w:r>
      <w:r>
        <w:rPr>
          <w:rFonts w:ascii="Calibri" w:eastAsia="Calibri" w:hAnsi="Calibri" w:cs="Calibri"/>
          <w:color w:val="323231"/>
        </w:rPr>
        <w:t xml:space="preserve"> who is observed using or is in possession of any controlled substance shall be removed from the UNSMS organization’s contract </w:t>
      </w:r>
      <w:r>
        <w:rPr>
          <w:rFonts w:ascii="Calibri" w:eastAsia="Calibri" w:hAnsi="Calibri" w:cs="Calibri"/>
          <w:color w:val="414140"/>
        </w:rPr>
        <w:t>immediately.</w:t>
      </w:r>
    </w:p>
    <w:p w:rsidR="001914DF" w:rsidRDefault="001914DF">
      <w:pPr>
        <w:spacing w:line="329" w:lineRule="exact"/>
        <w:rPr>
          <w:sz w:val="20"/>
          <w:szCs w:val="20"/>
        </w:rPr>
      </w:pPr>
    </w:p>
    <w:p w:rsidR="001914DF" w:rsidRDefault="006E41F6">
      <w:pPr>
        <w:tabs>
          <w:tab w:val="left" w:pos="1060"/>
        </w:tabs>
        <w:spacing w:line="229" w:lineRule="auto"/>
        <w:ind w:left="1080" w:right="920" w:hanging="539"/>
        <w:rPr>
          <w:sz w:val="20"/>
          <w:szCs w:val="20"/>
        </w:rPr>
      </w:pPr>
      <w:r>
        <w:rPr>
          <w:rFonts w:ascii="Calibri" w:eastAsia="Calibri" w:hAnsi="Calibri" w:cs="Calibri"/>
          <w:color w:val="323231"/>
        </w:rPr>
        <w:t>5.4</w:t>
      </w:r>
      <w:r>
        <w:rPr>
          <w:rFonts w:ascii="Calibri" w:eastAsia="Calibri" w:hAnsi="Calibri" w:cs="Calibri"/>
          <w:color w:val="323231"/>
        </w:rPr>
        <w:tab/>
        <w:t xml:space="preserve">When </w:t>
      </w:r>
      <w:r>
        <w:rPr>
          <w:rFonts w:ascii="Calibri" w:eastAsia="Calibri" w:hAnsi="Calibri" w:cs="Calibri"/>
          <w:color w:val="414140"/>
        </w:rPr>
        <w:t>a</w:t>
      </w:r>
      <w:r>
        <w:rPr>
          <w:rFonts w:ascii="Calibri" w:eastAsia="Calibri" w:hAnsi="Calibri" w:cs="Calibri"/>
          <w:color w:val="323231"/>
        </w:rPr>
        <w:t xml:space="preserve"> guard is required to take medication on the order of his/her physician, the </w:t>
      </w:r>
      <w:r>
        <w:rPr>
          <w:rFonts w:ascii="Calibri" w:eastAsia="Calibri" w:hAnsi="Calibri" w:cs="Calibri"/>
          <w:color w:val="414140"/>
        </w:rPr>
        <w:t xml:space="preserve">guard </w:t>
      </w:r>
      <w:r>
        <w:rPr>
          <w:rFonts w:ascii="Calibri" w:eastAsia="Calibri" w:hAnsi="Calibri" w:cs="Calibri"/>
          <w:color w:val="323231"/>
        </w:rPr>
        <w:t>supervisor must be notified</w:t>
      </w:r>
      <w:r>
        <w:rPr>
          <w:rFonts w:ascii="Calibri" w:eastAsia="Calibri" w:hAnsi="Calibri" w:cs="Calibri"/>
          <w:color w:val="131312"/>
        </w:rPr>
        <w:t>.</w:t>
      </w:r>
      <w:r>
        <w:rPr>
          <w:rFonts w:ascii="Calibri" w:eastAsia="Calibri" w:hAnsi="Calibri" w:cs="Calibri"/>
          <w:color w:val="414140"/>
        </w:rPr>
        <w:t xml:space="preserve"> </w:t>
      </w:r>
      <w:r>
        <w:rPr>
          <w:rFonts w:ascii="Calibri" w:eastAsia="Calibri" w:hAnsi="Calibri" w:cs="Calibri"/>
          <w:color w:val="323231"/>
        </w:rPr>
        <w:t>If it is determined that such medication may</w:t>
      </w:r>
      <w:r>
        <w:rPr>
          <w:rFonts w:ascii="Calibri" w:eastAsia="Calibri" w:hAnsi="Calibri" w:cs="Calibri"/>
          <w:color w:val="414140"/>
        </w:rPr>
        <w:t xml:space="preserve"> adversely affect </w:t>
      </w:r>
      <w:r>
        <w:rPr>
          <w:rFonts w:ascii="Calibri" w:eastAsia="Calibri" w:hAnsi="Calibri" w:cs="Calibri"/>
          <w:color w:val="323231"/>
        </w:rPr>
        <w:t>the guard's ability to perform his/her duties</w:t>
      </w:r>
      <w:r>
        <w:rPr>
          <w:rFonts w:ascii="Calibri" w:eastAsia="Calibri" w:hAnsi="Calibri" w:cs="Calibri"/>
          <w:color w:val="6E6E6D"/>
        </w:rPr>
        <w:t>,</w:t>
      </w:r>
      <w:r>
        <w:rPr>
          <w:rFonts w:ascii="Calibri" w:eastAsia="Calibri" w:hAnsi="Calibri" w:cs="Calibri"/>
          <w:color w:val="414140"/>
        </w:rPr>
        <w:t xml:space="preserve"> </w:t>
      </w:r>
      <w:r>
        <w:rPr>
          <w:rFonts w:ascii="Calibri" w:eastAsia="Calibri" w:hAnsi="Calibri" w:cs="Calibri"/>
          <w:color w:val="323231"/>
        </w:rPr>
        <w:t>the guard will be</w:t>
      </w:r>
      <w:r>
        <w:rPr>
          <w:rFonts w:ascii="Calibri" w:eastAsia="Calibri" w:hAnsi="Calibri" w:cs="Calibri"/>
          <w:color w:val="414140"/>
        </w:rPr>
        <w:t xml:space="preserve"> </w:t>
      </w:r>
      <w:r>
        <w:rPr>
          <w:rFonts w:ascii="Calibri" w:eastAsia="Calibri" w:hAnsi="Calibri" w:cs="Calibri"/>
          <w:color w:val="323231"/>
        </w:rPr>
        <w:t xml:space="preserve">prohibited </w:t>
      </w:r>
      <w:r>
        <w:rPr>
          <w:rFonts w:ascii="Calibri" w:eastAsia="Calibri" w:hAnsi="Calibri" w:cs="Calibri"/>
          <w:color w:val="414140"/>
        </w:rPr>
        <w:t>from</w:t>
      </w:r>
      <w:r>
        <w:rPr>
          <w:rFonts w:ascii="Calibri" w:eastAsia="Calibri" w:hAnsi="Calibri" w:cs="Calibri"/>
          <w:color w:val="323231"/>
        </w:rPr>
        <w:t xml:space="preserve"> being </w:t>
      </w:r>
      <w:r>
        <w:rPr>
          <w:rFonts w:ascii="Calibri" w:eastAsia="Calibri" w:hAnsi="Calibri" w:cs="Calibri"/>
          <w:color w:val="414140"/>
        </w:rPr>
        <w:t>assigned</w:t>
      </w:r>
      <w:r>
        <w:rPr>
          <w:rFonts w:ascii="Calibri" w:eastAsia="Calibri" w:hAnsi="Calibri" w:cs="Calibri"/>
          <w:color w:val="323231"/>
        </w:rPr>
        <w:t xml:space="preserve"> to a post.</w:t>
      </w:r>
    </w:p>
    <w:p w:rsidR="001914DF" w:rsidRDefault="001914DF">
      <w:pPr>
        <w:spacing w:line="275" w:lineRule="exact"/>
        <w:rPr>
          <w:sz w:val="20"/>
          <w:szCs w:val="20"/>
        </w:rPr>
      </w:pPr>
    </w:p>
    <w:p w:rsidR="001914DF" w:rsidRDefault="006E41F6">
      <w:pPr>
        <w:numPr>
          <w:ilvl w:val="0"/>
          <w:numId w:val="81"/>
        </w:numPr>
        <w:tabs>
          <w:tab w:val="left" w:pos="720"/>
        </w:tabs>
        <w:ind w:left="720" w:hanging="720"/>
        <w:rPr>
          <w:rFonts w:eastAsia="Times New Roman"/>
          <w:b/>
          <w:bCs/>
          <w:color w:val="363635"/>
          <w:sz w:val="24"/>
          <w:szCs w:val="24"/>
        </w:rPr>
      </w:pPr>
      <w:r>
        <w:rPr>
          <w:rFonts w:ascii="Calibri" w:eastAsia="Calibri" w:hAnsi="Calibri" w:cs="Calibri"/>
          <w:b/>
          <w:bCs/>
          <w:color w:val="363635"/>
        </w:rPr>
        <w:t>ROLL CALL TRAINING:</w:t>
      </w:r>
    </w:p>
    <w:p w:rsidR="001914DF" w:rsidRDefault="001914DF">
      <w:pPr>
        <w:spacing w:line="274" w:lineRule="exact"/>
        <w:rPr>
          <w:sz w:val="20"/>
          <w:szCs w:val="20"/>
        </w:rPr>
      </w:pPr>
    </w:p>
    <w:p w:rsidR="001914DF" w:rsidRDefault="006E41F6">
      <w:pPr>
        <w:tabs>
          <w:tab w:val="left" w:pos="240"/>
        </w:tabs>
        <w:ind w:right="40"/>
        <w:jc w:val="center"/>
        <w:rPr>
          <w:sz w:val="20"/>
          <w:szCs w:val="20"/>
        </w:rPr>
      </w:pPr>
      <w:r>
        <w:rPr>
          <w:rFonts w:ascii="Calibri" w:eastAsia="Calibri" w:hAnsi="Calibri" w:cs="Calibri"/>
        </w:rPr>
        <w:t>6.1</w:t>
      </w:r>
      <w:r>
        <w:rPr>
          <w:sz w:val="20"/>
          <w:szCs w:val="20"/>
        </w:rPr>
        <w:tab/>
      </w:r>
      <w:r>
        <w:rPr>
          <w:rFonts w:ascii="Calibri" w:eastAsia="Calibri" w:hAnsi="Calibri" w:cs="Calibri"/>
          <w:sz w:val="21"/>
          <w:szCs w:val="21"/>
        </w:rPr>
        <w:t>Roll call training will be conducted for 10-20 minutes when guards report for duty. The</w:t>
      </w:r>
    </w:p>
    <w:p w:rsidR="001914DF" w:rsidRDefault="001914DF">
      <w:pPr>
        <w:spacing w:line="49" w:lineRule="exact"/>
        <w:rPr>
          <w:sz w:val="20"/>
          <w:szCs w:val="20"/>
        </w:rPr>
      </w:pPr>
    </w:p>
    <w:p w:rsidR="001914DF" w:rsidRDefault="006E41F6">
      <w:pPr>
        <w:spacing w:line="225" w:lineRule="auto"/>
        <w:ind w:left="1080" w:right="480"/>
        <w:rPr>
          <w:sz w:val="20"/>
          <w:szCs w:val="20"/>
        </w:rPr>
      </w:pPr>
      <w:r>
        <w:rPr>
          <w:rFonts w:ascii="Calibri" w:eastAsia="Calibri" w:hAnsi="Calibri" w:cs="Calibri"/>
        </w:rPr>
        <w:t>training should emphasize retention of learned skills and should pass on relevant information for the performance of duty that day. The UPSS providers is responsible for ensuring that this training occurs.</w:t>
      </w:r>
    </w:p>
    <w:p w:rsidR="001914DF" w:rsidRDefault="001914DF">
      <w:pPr>
        <w:spacing w:line="273" w:lineRule="exact"/>
        <w:rPr>
          <w:sz w:val="20"/>
          <w:szCs w:val="20"/>
        </w:rPr>
      </w:pPr>
    </w:p>
    <w:p w:rsidR="001914DF" w:rsidRDefault="006E41F6">
      <w:pPr>
        <w:numPr>
          <w:ilvl w:val="0"/>
          <w:numId w:val="82"/>
        </w:numPr>
        <w:tabs>
          <w:tab w:val="left" w:pos="720"/>
        </w:tabs>
        <w:ind w:left="720" w:hanging="720"/>
        <w:rPr>
          <w:rFonts w:eastAsia="Times New Roman"/>
          <w:b/>
          <w:bCs/>
          <w:color w:val="363635"/>
          <w:sz w:val="24"/>
          <w:szCs w:val="24"/>
        </w:rPr>
      </w:pPr>
      <w:r>
        <w:rPr>
          <w:rFonts w:ascii="Calibri" w:eastAsia="Calibri" w:hAnsi="Calibri" w:cs="Calibri"/>
          <w:b/>
          <w:bCs/>
          <w:color w:val="363635"/>
        </w:rPr>
        <w:t>POST LOGS:</w:t>
      </w:r>
    </w:p>
    <w:p w:rsidR="001914DF" w:rsidRDefault="001914DF">
      <w:pPr>
        <w:spacing w:line="326" w:lineRule="exact"/>
        <w:rPr>
          <w:sz w:val="20"/>
          <w:szCs w:val="20"/>
        </w:rPr>
      </w:pPr>
    </w:p>
    <w:p w:rsidR="001914DF" w:rsidRDefault="006E41F6">
      <w:pPr>
        <w:tabs>
          <w:tab w:val="left" w:pos="1060"/>
        </w:tabs>
        <w:spacing w:line="225" w:lineRule="auto"/>
        <w:ind w:left="1080" w:right="320" w:hanging="539"/>
        <w:rPr>
          <w:sz w:val="20"/>
          <w:szCs w:val="20"/>
        </w:rPr>
      </w:pPr>
      <w:r>
        <w:rPr>
          <w:rFonts w:ascii="Calibri" w:eastAsia="Calibri" w:hAnsi="Calibri" w:cs="Calibri"/>
        </w:rPr>
        <w:t>7.1</w:t>
      </w:r>
      <w:r>
        <w:rPr>
          <w:rFonts w:ascii="Calibri" w:eastAsia="Calibri" w:hAnsi="Calibri" w:cs="Calibri"/>
        </w:rPr>
        <w:tab/>
        <w:t xml:space="preserve">Each guard post has a post log, provided by the UPSS providers. Post logs provide specific instructions relating to the guard service to be provided at the guard post. It is the responsibility </w:t>
      </w:r>
      <w:r>
        <w:rPr>
          <w:rFonts w:ascii="Calibri" w:eastAsia="Calibri" w:hAnsi="Calibri" w:cs="Calibri"/>
          <w:color w:val="2D2D2C"/>
        </w:rPr>
        <w:t>of each guard assigned to maintain the post</w:t>
      </w:r>
      <w:r>
        <w:rPr>
          <w:rFonts w:ascii="Calibri" w:eastAsia="Calibri" w:hAnsi="Calibri" w:cs="Calibri"/>
        </w:rPr>
        <w:t xml:space="preserve"> </w:t>
      </w:r>
      <w:r>
        <w:rPr>
          <w:rFonts w:ascii="Calibri" w:eastAsia="Calibri" w:hAnsi="Calibri" w:cs="Calibri"/>
          <w:color w:val="454644"/>
        </w:rPr>
        <w:t>l</w:t>
      </w:r>
      <w:r>
        <w:rPr>
          <w:rFonts w:ascii="Calibri" w:eastAsia="Calibri" w:hAnsi="Calibri" w:cs="Calibri"/>
          <w:color w:val="2D2D2C"/>
        </w:rPr>
        <w:t>og in the following manner.</w:t>
      </w:r>
    </w:p>
    <w:p w:rsidR="001914DF" w:rsidRDefault="001914DF">
      <w:pPr>
        <w:spacing w:line="271" w:lineRule="exact"/>
        <w:rPr>
          <w:sz w:val="20"/>
          <w:szCs w:val="20"/>
        </w:rPr>
      </w:pPr>
    </w:p>
    <w:p w:rsidR="001914DF" w:rsidRDefault="006E41F6">
      <w:pPr>
        <w:ind w:left="1080"/>
        <w:rPr>
          <w:sz w:val="20"/>
          <w:szCs w:val="20"/>
        </w:rPr>
      </w:pPr>
      <w:r>
        <w:rPr>
          <w:rFonts w:eastAsia="Times New Roman"/>
          <w:color w:val="2D2D2C"/>
          <w:sz w:val="24"/>
          <w:szCs w:val="24"/>
        </w:rPr>
        <w:t xml:space="preserve">7.1.1 </w:t>
      </w:r>
      <w:r>
        <w:rPr>
          <w:rFonts w:ascii="Calibri" w:eastAsia="Calibri" w:hAnsi="Calibri" w:cs="Calibri"/>
          <w:color w:val="2D2D2C"/>
        </w:rPr>
        <w:t>Upon assuming duty, the guard must enter the time</w:t>
      </w:r>
      <w:r>
        <w:rPr>
          <w:rFonts w:ascii="Calibri" w:eastAsia="Calibri" w:hAnsi="Calibri" w:cs="Calibri"/>
          <w:color w:val="5B5B59"/>
        </w:rPr>
        <w:t>,</w:t>
      </w:r>
      <w:r>
        <w:rPr>
          <w:rFonts w:eastAsia="Times New Roman"/>
          <w:color w:val="2D2D2C"/>
          <w:sz w:val="24"/>
          <w:szCs w:val="24"/>
        </w:rPr>
        <w:t xml:space="preserve"> </w:t>
      </w:r>
      <w:r>
        <w:rPr>
          <w:rFonts w:ascii="Calibri" w:eastAsia="Calibri" w:hAnsi="Calibri" w:cs="Calibri"/>
          <w:color w:val="2D2D2C"/>
        </w:rPr>
        <w:t>date and his/her name.</w:t>
      </w:r>
    </w:p>
    <w:p w:rsidR="001914DF" w:rsidRDefault="001914DF">
      <w:pPr>
        <w:spacing w:line="294" w:lineRule="exact"/>
        <w:rPr>
          <w:sz w:val="20"/>
          <w:szCs w:val="20"/>
        </w:rPr>
      </w:pPr>
    </w:p>
    <w:p w:rsidR="001914DF" w:rsidRDefault="006E41F6">
      <w:pPr>
        <w:spacing w:line="236" w:lineRule="auto"/>
        <w:ind w:left="1620" w:right="60" w:hanging="539"/>
        <w:rPr>
          <w:sz w:val="20"/>
          <w:szCs w:val="20"/>
        </w:rPr>
      </w:pPr>
      <w:r>
        <w:rPr>
          <w:rFonts w:eastAsia="Times New Roman"/>
          <w:color w:val="2D2D2C"/>
          <w:sz w:val="24"/>
          <w:szCs w:val="24"/>
        </w:rPr>
        <w:t xml:space="preserve">7.1.2 </w:t>
      </w:r>
      <w:r>
        <w:rPr>
          <w:rFonts w:ascii="Calibri" w:eastAsia="Calibri" w:hAnsi="Calibri" w:cs="Calibri"/>
          <w:color w:val="2D2D2C"/>
        </w:rPr>
        <w:t>Upon assuming duties at a post, the relief guard will inspect the post to ensure that all</w:t>
      </w:r>
      <w:r>
        <w:rPr>
          <w:rFonts w:eastAsia="Times New Roman"/>
          <w:color w:val="2D2D2C"/>
          <w:sz w:val="24"/>
          <w:szCs w:val="24"/>
        </w:rPr>
        <w:t xml:space="preserve"> </w:t>
      </w:r>
      <w:r>
        <w:rPr>
          <w:rFonts w:ascii="Calibri" w:eastAsia="Calibri" w:hAnsi="Calibri" w:cs="Calibri"/>
          <w:color w:val="2D2D2C"/>
        </w:rPr>
        <w:t>guard equipment and supplies are present and that all guard/security equipment is in good working condition. Such equipment may include telephones, radios, flashlights, vehicle inspection mirrors, hand-held metal detectors (HHMD), walk-through metal detectors (WTMDs), CCTV monitors and anti-ram vehicle barriers. Any malfunctioning or broken security equipment will be noted in the post log and will be reported to a supervisor immediately and an incident report prepared.</w:t>
      </w:r>
    </w:p>
    <w:p w:rsidR="001914DF" w:rsidRDefault="001914DF">
      <w:pPr>
        <w:spacing w:line="298" w:lineRule="exact"/>
        <w:rPr>
          <w:sz w:val="20"/>
          <w:szCs w:val="20"/>
        </w:rPr>
      </w:pPr>
    </w:p>
    <w:p w:rsidR="001914DF" w:rsidRDefault="006E41F6">
      <w:pPr>
        <w:spacing w:line="233" w:lineRule="auto"/>
        <w:ind w:left="1620" w:right="440" w:hanging="539"/>
        <w:rPr>
          <w:sz w:val="20"/>
          <w:szCs w:val="20"/>
        </w:rPr>
      </w:pPr>
      <w:r>
        <w:rPr>
          <w:rFonts w:eastAsia="Times New Roman"/>
          <w:color w:val="2D2D2C"/>
          <w:sz w:val="24"/>
          <w:szCs w:val="24"/>
        </w:rPr>
        <w:t xml:space="preserve">7.1.3 </w:t>
      </w:r>
      <w:r>
        <w:rPr>
          <w:rFonts w:ascii="Calibri" w:eastAsia="Calibri" w:hAnsi="Calibri" w:cs="Calibri"/>
          <w:color w:val="2D2D2C"/>
        </w:rPr>
        <w:t>During the time assigned to the post, the guard is required to note the time and</w:t>
      </w:r>
      <w:r>
        <w:rPr>
          <w:rFonts w:eastAsia="Times New Roman"/>
          <w:color w:val="2D2D2C"/>
          <w:sz w:val="24"/>
          <w:szCs w:val="24"/>
        </w:rPr>
        <w:t xml:space="preserve"> </w:t>
      </w:r>
      <w:r>
        <w:rPr>
          <w:rFonts w:ascii="Calibri" w:eastAsia="Calibri" w:hAnsi="Calibri" w:cs="Calibri"/>
          <w:color w:val="2D2D2C"/>
        </w:rPr>
        <w:t>make an entry regarding any event considered to be of a security nature. For example: an attempt to enter the facility or destroy UNSMS organization property or direct attacks by force on the guard post or guard personnel.</w:t>
      </w:r>
    </w:p>
    <w:p w:rsidR="001914DF" w:rsidRDefault="001914DF">
      <w:pPr>
        <w:sectPr w:rsidR="001914DF">
          <w:pgSz w:w="12240" w:h="15840"/>
          <w:pgMar w:top="1440" w:right="1420" w:bottom="53" w:left="1440" w:header="0" w:footer="0" w:gutter="0"/>
          <w:cols w:space="720" w:equalWidth="0">
            <w:col w:w="938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97" w:lineRule="exact"/>
        <w:rPr>
          <w:sz w:val="20"/>
          <w:szCs w:val="20"/>
        </w:rPr>
      </w:pPr>
    </w:p>
    <w:p w:rsidR="001914DF" w:rsidRDefault="005738A2">
      <w:pPr>
        <w:ind w:left="9140"/>
        <w:rPr>
          <w:sz w:val="20"/>
          <w:szCs w:val="20"/>
        </w:rPr>
      </w:pPr>
      <w:r>
        <w:rPr>
          <w:rFonts w:eastAsia="Times New Roman"/>
          <w:sz w:val="24"/>
          <w:szCs w:val="24"/>
        </w:rPr>
        <w:t>29</w:t>
      </w:r>
    </w:p>
    <w:p w:rsidR="001914DF" w:rsidRDefault="001914DF">
      <w:pPr>
        <w:sectPr w:rsidR="001914DF">
          <w:type w:val="continuous"/>
          <w:pgSz w:w="12240" w:h="15840"/>
          <w:pgMar w:top="1440" w:right="1420" w:bottom="53" w:left="1440" w:header="0" w:footer="0" w:gutter="0"/>
          <w:cols w:space="720" w:equalWidth="0">
            <w:col w:w="9380"/>
          </w:cols>
        </w:sectPr>
      </w:pPr>
    </w:p>
    <w:p w:rsidR="001914DF" w:rsidRDefault="006E41F6">
      <w:pPr>
        <w:ind w:left="1080"/>
        <w:rPr>
          <w:sz w:val="20"/>
          <w:szCs w:val="20"/>
        </w:rPr>
      </w:pPr>
      <w:bookmarkStart w:id="35" w:name="page82"/>
      <w:bookmarkEnd w:id="35"/>
      <w:r>
        <w:rPr>
          <w:rFonts w:eastAsia="Times New Roman"/>
          <w:color w:val="2D2D2C"/>
          <w:sz w:val="24"/>
          <w:szCs w:val="24"/>
        </w:rPr>
        <w:lastRenderedPageBreak/>
        <w:t xml:space="preserve">7.1.4 </w:t>
      </w:r>
      <w:r>
        <w:rPr>
          <w:rFonts w:ascii="Calibri" w:eastAsia="Calibri" w:hAnsi="Calibri" w:cs="Calibri"/>
          <w:color w:val="2D2D2C"/>
        </w:rPr>
        <w:t>Where any security event occurs, guards must:</w:t>
      </w:r>
    </w:p>
    <w:p w:rsidR="001914DF" w:rsidRDefault="001914DF">
      <w:pPr>
        <w:spacing w:line="200" w:lineRule="exact"/>
        <w:rPr>
          <w:sz w:val="20"/>
          <w:szCs w:val="20"/>
        </w:rPr>
      </w:pPr>
    </w:p>
    <w:p w:rsidR="001914DF" w:rsidRDefault="001914DF">
      <w:pPr>
        <w:spacing w:line="228" w:lineRule="exact"/>
        <w:rPr>
          <w:sz w:val="20"/>
          <w:szCs w:val="20"/>
        </w:rPr>
      </w:pPr>
    </w:p>
    <w:p w:rsidR="001914DF" w:rsidRDefault="006E41F6">
      <w:pPr>
        <w:numPr>
          <w:ilvl w:val="1"/>
          <w:numId w:val="83"/>
        </w:numPr>
        <w:tabs>
          <w:tab w:val="left" w:pos="1980"/>
        </w:tabs>
        <w:ind w:left="1980" w:hanging="360"/>
        <w:rPr>
          <w:rFonts w:eastAsia="Times New Roman"/>
          <w:color w:val="2D2D2C"/>
          <w:sz w:val="24"/>
          <w:szCs w:val="24"/>
        </w:rPr>
      </w:pPr>
      <w:r>
        <w:rPr>
          <w:rFonts w:ascii="Calibri" w:eastAsia="Calibri" w:hAnsi="Calibri" w:cs="Calibri"/>
          <w:color w:val="2D2D2C"/>
        </w:rPr>
        <w:t>Notify the Supervisor and others as instructed in the Post Orders;</w:t>
      </w:r>
    </w:p>
    <w:p w:rsidR="001914DF" w:rsidRDefault="006E41F6">
      <w:pPr>
        <w:numPr>
          <w:ilvl w:val="1"/>
          <w:numId w:val="83"/>
        </w:numPr>
        <w:tabs>
          <w:tab w:val="left" w:pos="1980"/>
        </w:tabs>
        <w:ind w:left="1980" w:hanging="360"/>
        <w:rPr>
          <w:rFonts w:eastAsia="Times New Roman"/>
          <w:color w:val="2D2D2C"/>
          <w:sz w:val="24"/>
          <w:szCs w:val="24"/>
        </w:rPr>
      </w:pPr>
      <w:r>
        <w:rPr>
          <w:rFonts w:ascii="Calibri" w:eastAsia="Calibri" w:hAnsi="Calibri" w:cs="Calibri"/>
          <w:color w:val="454644"/>
        </w:rPr>
        <w:t>T</w:t>
      </w:r>
      <w:r>
        <w:rPr>
          <w:rFonts w:ascii="Calibri" w:eastAsia="Calibri" w:hAnsi="Calibri" w:cs="Calibri"/>
          <w:color w:val="2D2D2C"/>
        </w:rPr>
        <w:t>ake appropriate emergency or reactive countermeasures;</w:t>
      </w:r>
    </w:p>
    <w:p w:rsidR="001914DF" w:rsidRDefault="006E41F6">
      <w:pPr>
        <w:numPr>
          <w:ilvl w:val="0"/>
          <w:numId w:val="84"/>
        </w:numPr>
        <w:tabs>
          <w:tab w:val="left" w:pos="1980"/>
        </w:tabs>
        <w:ind w:left="1980" w:hanging="540"/>
        <w:rPr>
          <w:rFonts w:eastAsia="Times New Roman"/>
          <w:color w:val="2D2D2C"/>
          <w:sz w:val="24"/>
          <w:szCs w:val="24"/>
        </w:rPr>
      </w:pPr>
      <w:r>
        <w:rPr>
          <w:rFonts w:ascii="Calibri" w:eastAsia="Calibri" w:hAnsi="Calibri" w:cs="Calibri"/>
          <w:color w:val="2D2D2C"/>
        </w:rPr>
        <w:t>Make the appropriate entry in the post log;</w:t>
      </w:r>
    </w:p>
    <w:p w:rsidR="001914DF" w:rsidRDefault="006E41F6">
      <w:pPr>
        <w:numPr>
          <w:ilvl w:val="0"/>
          <w:numId w:val="84"/>
        </w:numPr>
        <w:tabs>
          <w:tab w:val="left" w:pos="1980"/>
        </w:tabs>
        <w:ind w:left="1980" w:hanging="540"/>
        <w:rPr>
          <w:rFonts w:eastAsia="Times New Roman"/>
          <w:color w:val="2D2D2C"/>
          <w:sz w:val="24"/>
          <w:szCs w:val="24"/>
        </w:rPr>
      </w:pPr>
      <w:r>
        <w:rPr>
          <w:rFonts w:ascii="Calibri" w:eastAsia="Calibri" w:hAnsi="Calibri" w:cs="Calibri"/>
          <w:color w:val="2D2D2C"/>
        </w:rPr>
        <w:t xml:space="preserve">Prepare an </w:t>
      </w:r>
      <w:r>
        <w:rPr>
          <w:rFonts w:ascii="Calibri" w:eastAsia="Calibri" w:hAnsi="Calibri" w:cs="Calibri"/>
          <w:color w:val="454644"/>
        </w:rPr>
        <w:t>i</w:t>
      </w:r>
      <w:r>
        <w:rPr>
          <w:rFonts w:ascii="Calibri" w:eastAsia="Calibri" w:hAnsi="Calibri" w:cs="Calibri"/>
          <w:color w:val="2D2D2C"/>
        </w:rPr>
        <w:t>ncident report; and</w:t>
      </w:r>
    </w:p>
    <w:p w:rsidR="001914DF" w:rsidRDefault="001914DF">
      <w:pPr>
        <w:spacing w:line="63" w:lineRule="exact"/>
        <w:rPr>
          <w:rFonts w:eastAsia="Times New Roman"/>
          <w:color w:val="2D2D2C"/>
          <w:sz w:val="24"/>
          <w:szCs w:val="24"/>
        </w:rPr>
      </w:pPr>
    </w:p>
    <w:p w:rsidR="001914DF" w:rsidRDefault="006E41F6">
      <w:pPr>
        <w:numPr>
          <w:ilvl w:val="1"/>
          <w:numId w:val="84"/>
        </w:numPr>
        <w:tabs>
          <w:tab w:val="left" w:pos="1980"/>
        </w:tabs>
        <w:spacing w:line="212" w:lineRule="auto"/>
        <w:ind w:left="1980" w:right="800" w:hanging="360"/>
        <w:rPr>
          <w:rFonts w:eastAsia="Times New Roman"/>
          <w:color w:val="2D2D2C"/>
          <w:sz w:val="24"/>
          <w:szCs w:val="24"/>
        </w:rPr>
      </w:pPr>
      <w:r>
        <w:rPr>
          <w:rFonts w:ascii="Calibri" w:eastAsia="Calibri" w:hAnsi="Calibri" w:cs="Calibri"/>
          <w:color w:val="2D2D2C"/>
        </w:rPr>
        <w:t>Report orally to the Supervisor at the time of the next post inspection and provide him/her with t</w:t>
      </w:r>
      <w:r>
        <w:rPr>
          <w:rFonts w:ascii="Calibri" w:eastAsia="Calibri" w:hAnsi="Calibri" w:cs="Calibri"/>
          <w:color w:val="454644"/>
        </w:rPr>
        <w:t>h</w:t>
      </w:r>
      <w:r>
        <w:rPr>
          <w:rFonts w:ascii="Calibri" w:eastAsia="Calibri" w:hAnsi="Calibri" w:cs="Calibri"/>
          <w:color w:val="2D2D2C"/>
        </w:rPr>
        <w:t>e incident report.</w:t>
      </w:r>
    </w:p>
    <w:p w:rsidR="001914DF" w:rsidRDefault="001914DF">
      <w:pPr>
        <w:spacing w:line="295" w:lineRule="exact"/>
        <w:rPr>
          <w:sz w:val="20"/>
          <w:szCs w:val="20"/>
        </w:rPr>
      </w:pPr>
    </w:p>
    <w:p w:rsidR="001914DF" w:rsidRDefault="006E41F6">
      <w:pPr>
        <w:spacing w:line="231" w:lineRule="auto"/>
        <w:ind w:left="1620" w:right="1020" w:hanging="539"/>
        <w:rPr>
          <w:sz w:val="20"/>
          <w:szCs w:val="20"/>
        </w:rPr>
      </w:pPr>
      <w:r>
        <w:rPr>
          <w:rFonts w:eastAsia="Times New Roman"/>
          <w:color w:val="2D2D2C"/>
          <w:sz w:val="24"/>
          <w:szCs w:val="24"/>
        </w:rPr>
        <w:t xml:space="preserve">7.1.5 </w:t>
      </w:r>
      <w:r>
        <w:rPr>
          <w:rFonts w:ascii="Calibri" w:eastAsia="Calibri" w:hAnsi="Calibri" w:cs="Calibri"/>
          <w:color w:val="2D2D2C"/>
        </w:rPr>
        <w:t>During the time assigned to the post, when the Supervisor provides specific</w:t>
      </w:r>
      <w:r>
        <w:rPr>
          <w:rFonts w:eastAsia="Times New Roman"/>
          <w:color w:val="2D2D2C"/>
          <w:sz w:val="24"/>
          <w:szCs w:val="24"/>
        </w:rPr>
        <w:t xml:space="preserve"> </w:t>
      </w:r>
      <w:r>
        <w:rPr>
          <w:rFonts w:ascii="Calibri" w:eastAsia="Calibri" w:hAnsi="Calibri" w:cs="Calibri"/>
          <w:color w:val="2D2D2C"/>
        </w:rPr>
        <w:t>instructions for the guard, such instructions are to be entered in the log indicating the time the orders were received.</w:t>
      </w:r>
    </w:p>
    <w:p w:rsidR="001914DF" w:rsidRDefault="001914DF">
      <w:pPr>
        <w:spacing w:line="287" w:lineRule="exact"/>
        <w:rPr>
          <w:sz w:val="20"/>
          <w:szCs w:val="20"/>
        </w:rPr>
      </w:pPr>
    </w:p>
    <w:p w:rsidR="001914DF" w:rsidRDefault="006E41F6">
      <w:pPr>
        <w:spacing w:line="227" w:lineRule="auto"/>
        <w:ind w:left="1620" w:right="180" w:hanging="539"/>
        <w:jc w:val="both"/>
        <w:rPr>
          <w:sz w:val="20"/>
          <w:szCs w:val="20"/>
        </w:rPr>
      </w:pPr>
      <w:r>
        <w:rPr>
          <w:rFonts w:eastAsia="Times New Roman"/>
          <w:color w:val="2D2D2C"/>
          <w:sz w:val="24"/>
          <w:szCs w:val="24"/>
        </w:rPr>
        <w:t xml:space="preserve">7.1.6 </w:t>
      </w:r>
      <w:r>
        <w:rPr>
          <w:rFonts w:ascii="Calibri" w:eastAsia="Calibri" w:hAnsi="Calibri" w:cs="Calibri"/>
          <w:color w:val="2D2D2C"/>
        </w:rPr>
        <w:t>If, at any time, a guard is relieved on post for any reason, the guard assigned as relief</w:t>
      </w:r>
      <w:r>
        <w:rPr>
          <w:rFonts w:eastAsia="Times New Roman"/>
          <w:color w:val="2D2D2C"/>
          <w:sz w:val="24"/>
          <w:szCs w:val="24"/>
        </w:rPr>
        <w:t xml:space="preserve"> </w:t>
      </w:r>
      <w:r>
        <w:rPr>
          <w:rFonts w:ascii="Calibri" w:eastAsia="Calibri" w:hAnsi="Calibri" w:cs="Calibri"/>
          <w:color w:val="2D2D2C"/>
        </w:rPr>
        <w:t>must enter the time, his/her name and the reason for the relief.</w:t>
      </w:r>
    </w:p>
    <w:p w:rsidR="001914DF" w:rsidRDefault="001914DF">
      <w:pPr>
        <w:spacing w:line="283" w:lineRule="exact"/>
        <w:rPr>
          <w:sz w:val="20"/>
          <w:szCs w:val="20"/>
        </w:rPr>
      </w:pPr>
    </w:p>
    <w:p w:rsidR="001914DF" w:rsidRDefault="006E41F6">
      <w:pPr>
        <w:spacing w:line="227" w:lineRule="auto"/>
        <w:ind w:left="1620" w:right="620" w:hanging="539"/>
        <w:rPr>
          <w:sz w:val="20"/>
          <w:szCs w:val="20"/>
        </w:rPr>
      </w:pPr>
      <w:r>
        <w:rPr>
          <w:rFonts w:eastAsia="Times New Roman"/>
          <w:color w:val="2D2D2C"/>
          <w:sz w:val="24"/>
          <w:szCs w:val="24"/>
        </w:rPr>
        <w:t xml:space="preserve">7.1.7 </w:t>
      </w:r>
      <w:r>
        <w:rPr>
          <w:rFonts w:ascii="Calibri" w:eastAsia="Calibri" w:hAnsi="Calibri" w:cs="Calibri"/>
          <w:color w:val="2D2D2C"/>
        </w:rPr>
        <w:t>At the end of assigned tours of duty, guards must initial the log, assuring that all</w:t>
      </w:r>
      <w:r>
        <w:rPr>
          <w:rFonts w:eastAsia="Times New Roman"/>
          <w:color w:val="2D2D2C"/>
          <w:sz w:val="24"/>
          <w:szCs w:val="24"/>
        </w:rPr>
        <w:t xml:space="preserve"> </w:t>
      </w:r>
      <w:r>
        <w:rPr>
          <w:rFonts w:ascii="Calibri" w:eastAsia="Calibri" w:hAnsi="Calibri" w:cs="Calibri"/>
          <w:color w:val="2D2D2C"/>
        </w:rPr>
        <w:t>entries have been made properly during their period of assignment.</w:t>
      </w:r>
    </w:p>
    <w:p w:rsidR="001914DF" w:rsidRDefault="001914DF">
      <w:pPr>
        <w:spacing w:line="285" w:lineRule="exact"/>
        <w:rPr>
          <w:sz w:val="20"/>
          <w:szCs w:val="20"/>
        </w:rPr>
      </w:pPr>
    </w:p>
    <w:p w:rsidR="001914DF" w:rsidRDefault="006E41F6">
      <w:pPr>
        <w:spacing w:line="231" w:lineRule="auto"/>
        <w:ind w:left="1620" w:right="180" w:hanging="539"/>
        <w:jc w:val="both"/>
        <w:rPr>
          <w:sz w:val="20"/>
          <w:szCs w:val="20"/>
        </w:rPr>
      </w:pPr>
      <w:r>
        <w:rPr>
          <w:rFonts w:eastAsia="Times New Roman"/>
          <w:color w:val="2D2D2C"/>
          <w:sz w:val="24"/>
          <w:szCs w:val="24"/>
        </w:rPr>
        <w:t xml:space="preserve">7.1.8 </w:t>
      </w:r>
      <w:r>
        <w:rPr>
          <w:rFonts w:ascii="Calibri" w:eastAsia="Calibri" w:hAnsi="Calibri" w:cs="Calibri"/>
          <w:color w:val="2D2D2C"/>
        </w:rPr>
        <w:t>Guards will not falsify or unlawfully conceal, remove, mutilate or destroy any official</w:t>
      </w:r>
      <w:r>
        <w:rPr>
          <w:rFonts w:eastAsia="Times New Roman"/>
          <w:color w:val="2D2D2C"/>
          <w:sz w:val="24"/>
          <w:szCs w:val="24"/>
        </w:rPr>
        <w:t xml:space="preserve"> </w:t>
      </w:r>
      <w:r>
        <w:rPr>
          <w:rFonts w:ascii="Calibri" w:eastAsia="Calibri" w:hAnsi="Calibri" w:cs="Calibri"/>
          <w:color w:val="2D2D2C"/>
        </w:rPr>
        <w:t>documents, such as post logs or incident reports. Any discrepancies will be subject to corrective action by UNDSS and cause for immediate removal from the contract.</w:t>
      </w:r>
    </w:p>
    <w:p w:rsidR="001914DF" w:rsidRDefault="001914DF">
      <w:pPr>
        <w:spacing w:line="275" w:lineRule="exact"/>
        <w:rPr>
          <w:sz w:val="20"/>
          <w:szCs w:val="20"/>
        </w:rPr>
      </w:pPr>
    </w:p>
    <w:p w:rsidR="001914DF" w:rsidRDefault="006E41F6">
      <w:pPr>
        <w:numPr>
          <w:ilvl w:val="0"/>
          <w:numId w:val="85"/>
        </w:numPr>
        <w:tabs>
          <w:tab w:val="left" w:pos="720"/>
        </w:tabs>
        <w:ind w:left="720" w:hanging="720"/>
        <w:rPr>
          <w:rFonts w:eastAsia="Times New Roman"/>
          <w:b/>
          <w:bCs/>
          <w:color w:val="363635"/>
          <w:sz w:val="24"/>
          <w:szCs w:val="24"/>
        </w:rPr>
      </w:pPr>
      <w:r>
        <w:rPr>
          <w:rFonts w:ascii="Calibri" w:eastAsia="Calibri" w:hAnsi="Calibri" w:cs="Calibri"/>
          <w:b/>
          <w:bCs/>
          <w:color w:val="363635"/>
        </w:rPr>
        <w:t>RESPONSIBILITIES OF THE SHIFT SUPERVISOR:</w:t>
      </w:r>
    </w:p>
    <w:p w:rsidR="001914DF" w:rsidRDefault="001914DF">
      <w:pPr>
        <w:spacing w:line="323" w:lineRule="exact"/>
        <w:rPr>
          <w:sz w:val="20"/>
          <w:szCs w:val="20"/>
        </w:rPr>
      </w:pPr>
    </w:p>
    <w:p w:rsidR="001914DF" w:rsidRDefault="006E41F6">
      <w:pPr>
        <w:tabs>
          <w:tab w:val="left" w:pos="1060"/>
        </w:tabs>
        <w:spacing w:line="229" w:lineRule="auto"/>
        <w:ind w:left="1080" w:right="100" w:hanging="539"/>
        <w:jc w:val="both"/>
        <w:rPr>
          <w:sz w:val="20"/>
          <w:szCs w:val="20"/>
        </w:rPr>
      </w:pPr>
      <w:r>
        <w:rPr>
          <w:rFonts w:ascii="Calibri" w:eastAsia="Calibri" w:hAnsi="Calibri" w:cs="Calibri"/>
          <w:color w:val="2D2D2C"/>
        </w:rPr>
        <w:t>8.1</w:t>
      </w:r>
      <w:r>
        <w:rPr>
          <w:rFonts w:ascii="Calibri" w:eastAsia="Calibri" w:hAnsi="Calibri" w:cs="Calibri"/>
          <w:color w:val="2D2D2C"/>
        </w:rPr>
        <w:tab/>
        <w:t>T</w:t>
      </w:r>
      <w:r>
        <w:rPr>
          <w:rFonts w:ascii="Calibri" w:eastAsia="Calibri" w:hAnsi="Calibri" w:cs="Calibri"/>
          <w:color w:val="454644"/>
        </w:rPr>
        <w:t>h</w:t>
      </w:r>
      <w:r>
        <w:rPr>
          <w:rFonts w:ascii="Calibri" w:eastAsia="Calibri" w:hAnsi="Calibri" w:cs="Calibri"/>
          <w:color w:val="2D2D2C"/>
        </w:rPr>
        <w:t>e Shift Supervisor/Supervisor is responsible for assuring the post logs are properly maintained and that all appropriate entries are made in accordance with the foregoing instructions. When the S</w:t>
      </w:r>
      <w:r>
        <w:rPr>
          <w:rFonts w:ascii="Calibri" w:eastAsia="Calibri" w:hAnsi="Calibri" w:cs="Calibri"/>
          <w:color w:val="4F3239"/>
        </w:rPr>
        <w:t>h</w:t>
      </w:r>
      <w:r>
        <w:rPr>
          <w:rFonts w:ascii="Calibri" w:eastAsia="Calibri" w:hAnsi="Calibri" w:cs="Calibri"/>
          <w:color w:val="2D2D2C"/>
        </w:rPr>
        <w:t>ift Supervisor/Supervisor visits a guard, the following steps must be taken:</w:t>
      </w:r>
    </w:p>
    <w:p w:rsidR="001914DF" w:rsidRDefault="001914DF">
      <w:pPr>
        <w:spacing w:line="270" w:lineRule="exact"/>
        <w:rPr>
          <w:sz w:val="20"/>
          <w:szCs w:val="20"/>
        </w:rPr>
      </w:pPr>
    </w:p>
    <w:p w:rsidR="001914DF" w:rsidRDefault="006E41F6">
      <w:pPr>
        <w:ind w:left="1080"/>
        <w:rPr>
          <w:sz w:val="20"/>
          <w:szCs w:val="20"/>
        </w:rPr>
      </w:pPr>
      <w:r>
        <w:rPr>
          <w:rFonts w:eastAsia="Times New Roman"/>
          <w:color w:val="2D2D2C"/>
          <w:sz w:val="24"/>
          <w:szCs w:val="24"/>
        </w:rPr>
        <w:t xml:space="preserve">8.1.1 </w:t>
      </w:r>
      <w:r>
        <w:rPr>
          <w:rFonts w:ascii="Calibri" w:eastAsia="Calibri" w:hAnsi="Calibri" w:cs="Calibri"/>
          <w:color w:val="2D2D2C"/>
        </w:rPr>
        <w:t>Inspect the guard post;</w:t>
      </w:r>
    </w:p>
    <w:p w:rsidR="001914DF" w:rsidRDefault="001914DF">
      <w:pPr>
        <w:spacing w:line="281" w:lineRule="exact"/>
        <w:rPr>
          <w:sz w:val="20"/>
          <w:szCs w:val="20"/>
        </w:rPr>
      </w:pPr>
    </w:p>
    <w:p w:rsidR="001914DF" w:rsidRDefault="006E41F6">
      <w:pPr>
        <w:ind w:left="1080"/>
        <w:rPr>
          <w:sz w:val="20"/>
          <w:szCs w:val="20"/>
        </w:rPr>
      </w:pPr>
      <w:r>
        <w:rPr>
          <w:rFonts w:eastAsia="Times New Roman"/>
          <w:color w:val="2D2D2C"/>
          <w:sz w:val="24"/>
          <w:szCs w:val="24"/>
        </w:rPr>
        <w:t xml:space="preserve">8.1.2 </w:t>
      </w:r>
      <w:r>
        <w:rPr>
          <w:rFonts w:ascii="Calibri" w:eastAsia="Calibri" w:hAnsi="Calibri" w:cs="Calibri"/>
          <w:color w:val="2D2D2C"/>
        </w:rPr>
        <w:t>Examine the post log;</w:t>
      </w:r>
    </w:p>
    <w:p w:rsidR="001914DF" w:rsidRDefault="001914DF">
      <w:pPr>
        <w:spacing w:line="278" w:lineRule="exact"/>
        <w:rPr>
          <w:sz w:val="20"/>
          <w:szCs w:val="20"/>
        </w:rPr>
      </w:pPr>
    </w:p>
    <w:p w:rsidR="001914DF" w:rsidRDefault="006E41F6">
      <w:pPr>
        <w:ind w:left="1080"/>
        <w:rPr>
          <w:sz w:val="20"/>
          <w:szCs w:val="20"/>
        </w:rPr>
      </w:pPr>
      <w:r>
        <w:rPr>
          <w:rFonts w:eastAsia="Times New Roman"/>
          <w:color w:val="2D2D2C"/>
          <w:sz w:val="24"/>
          <w:szCs w:val="24"/>
        </w:rPr>
        <w:t xml:space="preserve">8.1.3 </w:t>
      </w:r>
      <w:r>
        <w:rPr>
          <w:rFonts w:ascii="Calibri" w:eastAsia="Calibri" w:hAnsi="Calibri" w:cs="Calibri"/>
          <w:color w:val="2D2D2C"/>
        </w:rPr>
        <w:t>Enter the time; and</w:t>
      </w:r>
    </w:p>
    <w:p w:rsidR="001914DF" w:rsidRDefault="001914DF">
      <w:pPr>
        <w:spacing w:line="296" w:lineRule="exact"/>
        <w:rPr>
          <w:sz w:val="20"/>
          <w:szCs w:val="20"/>
        </w:rPr>
      </w:pPr>
    </w:p>
    <w:p w:rsidR="001914DF" w:rsidRDefault="006E41F6">
      <w:pPr>
        <w:spacing w:line="227" w:lineRule="auto"/>
        <w:ind w:left="1620" w:right="1260" w:hanging="539"/>
        <w:rPr>
          <w:sz w:val="20"/>
          <w:szCs w:val="20"/>
        </w:rPr>
      </w:pPr>
      <w:r>
        <w:rPr>
          <w:rFonts w:eastAsia="Times New Roman"/>
          <w:color w:val="2D2D2C"/>
          <w:sz w:val="24"/>
          <w:szCs w:val="24"/>
        </w:rPr>
        <w:t xml:space="preserve">8.1.4 </w:t>
      </w:r>
      <w:r>
        <w:rPr>
          <w:rFonts w:ascii="Calibri" w:eastAsia="Calibri" w:hAnsi="Calibri" w:cs="Calibri"/>
          <w:color w:val="2D2D2C"/>
        </w:rPr>
        <w:t>Sign the log attesting that the inspection was carried out, annotating any</w:t>
      </w:r>
      <w:r>
        <w:rPr>
          <w:rFonts w:eastAsia="Times New Roman"/>
          <w:color w:val="2D2D2C"/>
          <w:sz w:val="24"/>
          <w:szCs w:val="24"/>
        </w:rPr>
        <w:t xml:space="preserve"> </w:t>
      </w:r>
      <w:r>
        <w:rPr>
          <w:rFonts w:ascii="Calibri" w:eastAsia="Calibri" w:hAnsi="Calibri" w:cs="Calibri"/>
          <w:color w:val="2D2D2C"/>
        </w:rPr>
        <w:t>deficiencies and corrective actions to be taken.</w:t>
      </w:r>
    </w:p>
    <w:p w:rsidR="001914DF" w:rsidRDefault="001914DF">
      <w:pPr>
        <w:spacing w:line="273" w:lineRule="exact"/>
        <w:rPr>
          <w:sz w:val="20"/>
          <w:szCs w:val="20"/>
        </w:rPr>
      </w:pPr>
    </w:p>
    <w:p w:rsidR="001914DF" w:rsidRDefault="006E41F6">
      <w:pPr>
        <w:numPr>
          <w:ilvl w:val="0"/>
          <w:numId w:val="86"/>
        </w:numPr>
        <w:tabs>
          <w:tab w:val="left" w:pos="720"/>
        </w:tabs>
        <w:ind w:left="720" w:hanging="720"/>
        <w:rPr>
          <w:rFonts w:eastAsia="Times New Roman"/>
          <w:b/>
          <w:bCs/>
          <w:color w:val="363635"/>
          <w:sz w:val="24"/>
          <w:szCs w:val="24"/>
        </w:rPr>
      </w:pPr>
      <w:r>
        <w:rPr>
          <w:rFonts w:ascii="Calibri" w:eastAsia="Calibri" w:hAnsi="Calibri" w:cs="Calibri"/>
          <w:b/>
          <w:bCs/>
          <w:color w:val="363635"/>
        </w:rPr>
        <w:t>OFFICIAL INCIDENT REPORT:</w:t>
      </w:r>
    </w:p>
    <w:p w:rsidR="001914DF" w:rsidRDefault="001914DF">
      <w:pPr>
        <w:spacing w:line="323" w:lineRule="exact"/>
        <w:rPr>
          <w:sz w:val="20"/>
          <w:szCs w:val="20"/>
        </w:rPr>
      </w:pPr>
    </w:p>
    <w:p w:rsidR="001914DF" w:rsidRDefault="006E41F6">
      <w:pPr>
        <w:tabs>
          <w:tab w:val="left" w:pos="1060"/>
        </w:tabs>
        <w:spacing w:line="225" w:lineRule="auto"/>
        <w:ind w:left="1080" w:right="140" w:hanging="539"/>
        <w:rPr>
          <w:sz w:val="20"/>
          <w:szCs w:val="20"/>
        </w:rPr>
      </w:pPr>
      <w:r>
        <w:rPr>
          <w:rFonts w:ascii="Calibri" w:eastAsia="Calibri" w:hAnsi="Calibri" w:cs="Calibri"/>
          <w:color w:val="2D2D2C"/>
        </w:rPr>
        <w:t>9.1</w:t>
      </w:r>
      <w:r>
        <w:rPr>
          <w:rFonts w:ascii="Calibri" w:eastAsia="Calibri" w:hAnsi="Calibri" w:cs="Calibri"/>
          <w:color w:val="2D2D2C"/>
        </w:rPr>
        <w:tab/>
        <w:t>An incident report will be prepared in all cases where an incident arises which is not of a routine nature. The report will be available to UNDSS within 24 hours or the morning of the next business day, whichever is sooner, after the incident.</w:t>
      </w:r>
    </w:p>
    <w:p w:rsidR="001914DF" w:rsidRDefault="001914DF">
      <w:pPr>
        <w:sectPr w:rsidR="001914DF">
          <w:pgSz w:w="12240" w:h="15840"/>
          <w:pgMar w:top="1426" w:right="1420" w:bottom="53" w:left="1440" w:header="0" w:footer="0" w:gutter="0"/>
          <w:cols w:space="720" w:equalWidth="0">
            <w:col w:w="938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46" w:lineRule="exact"/>
        <w:rPr>
          <w:sz w:val="20"/>
          <w:szCs w:val="20"/>
        </w:rPr>
      </w:pPr>
    </w:p>
    <w:p w:rsidR="001914DF" w:rsidRDefault="005738A2">
      <w:pPr>
        <w:ind w:left="9140"/>
        <w:rPr>
          <w:sz w:val="20"/>
          <w:szCs w:val="20"/>
        </w:rPr>
      </w:pPr>
      <w:r>
        <w:rPr>
          <w:rFonts w:eastAsia="Times New Roman"/>
          <w:sz w:val="24"/>
          <w:szCs w:val="24"/>
        </w:rPr>
        <w:t>30</w:t>
      </w:r>
    </w:p>
    <w:p w:rsidR="001914DF" w:rsidRDefault="001914DF">
      <w:pPr>
        <w:sectPr w:rsidR="001914DF">
          <w:type w:val="continuous"/>
          <w:pgSz w:w="12240" w:h="15840"/>
          <w:pgMar w:top="1426" w:right="1420" w:bottom="53" w:left="1440" w:header="0" w:footer="0" w:gutter="0"/>
          <w:cols w:space="720" w:equalWidth="0">
            <w:col w:w="9380"/>
          </w:cols>
        </w:sectPr>
      </w:pPr>
    </w:p>
    <w:p w:rsidR="001914DF" w:rsidRDefault="001914DF">
      <w:pPr>
        <w:spacing w:line="176" w:lineRule="exact"/>
        <w:rPr>
          <w:sz w:val="20"/>
          <w:szCs w:val="20"/>
        </w:rPr>
      </w:pPr>
      <w:bookmarkStart w:id="36" w:name="page83"/>
      <w:bookmarkEnd w:id="36"/>
    </w:p>
    <w:p w:rsidR="001914DF" w:rsidRDefault="006E41F6">
      <w:pPr>
        <w:tabs>
          <w:tab w:val="left" w:pos="1060"/>
        </w:tabs>
        <w:spacing w:line="218" w:lineRule="auto"/>
        <w:ind w:left="1080" w:right="240" w:hanging="539"/>
        <w:rPr>
          <w:sz w:val="20"/>
          <w:szCs w:val="20"/>
        </w:rPr>
      </w:pPr>
      <w:r>
        <w:rPr>
          <w:rFonts w:ascii="Calibri" w:eastAsia="Calibri" w:hAnsi="Calibri" w:cs="Calibri"/>
          <w:color w:val="2D2D2C"/>
        </w:rPr>
        <w:t>9.2</w:t>
      </w:r>
      <w:r>
        <w:rPr>
          <w:rFonts w:ascii="Calibri" w:eastAsia="Calibri" w:hAnsi="Calibri" w:cs="Calibri"/>
          <w:color w:val="2D2D2C"/>
        </w:rPr>
        <w:tab/>
        <w:t xml:space="preserve">An incident report will be prepared as a supplemental report to the required entries in the post log. In no case will they be used in lieu of an entry in the post </w:t>
      </w:r>
      <w:r>
        <w:rPr>
          <w:rFonts w:ascii="Calibri" w:eastAsia="Calibri" w:hAnsi="Calibri" w:cs="Calibri"/>
          <w:color w:val="454544"/>
        </w:rPr>
        <w:t>log</w:t>
      </w:r>
      <w:r>
        <w:rPr>
          <w:rFonts w:ascii="Calibri" w:eastAsia="Calibri" w:hAnsi="Calibri" w:cs="Calibri"/>
          <w:color w:val="0F0F0E"/>
        </w:rPr>
        <w:t>.</w:t>
      </w:r>
    </w:p>
    <w:p w:rsidR="001914DF" w:rsidRDefault="001914DF">
      <w:pPr>
        <w:spacing w:line="319" w:lineRule="exact"/>
        <w:rPr>
          <w:sz w:val="20"/>
          <w:szCs w:val="20"/>
        </w:rPr>
      </w:pPr>
    </w:p>
    <w:p w:rsidR="001914DF" w:rsidRDefault="006E41F6">
      <w:pPr>
        <w:tabs>
          <w:tab w:val="left" w:pos="1060"/>
        </w:tabs>
        <w:spacing w:line="232" w:lineRule="auto"/>
        <w:ind w:left="1080" w:right="400" w:hanging="539"/>
        <w:rPr>
          <w:sz w:val="20"/>
          <w:szCs w:val="20"/>
        </w:rPr>
      </w:pPr>
      <w:r>
        <w:rPr>
          <w:rFonts w:ascii="Calibri" w:eastAsia="Calibri" w:hAnsi="Calibri" w:cs="Calibri"/>
          <w:color w:val="2D2D2C"/>
        </w:rPr>
        <w:t>9.3</w:t>
      </w:r>
      <w:r>
        <w:rPr>
          <w:rFonts w:ascii="Calibri" w:eastAsia="Calibri" w:hAnsi="Calibri" w:cs="Calibri"/>
          <w:color w:val="2D2D2C"/>
        </w:rPr>
        <w:tab/>
        <w:t>It is important that all available i</w:t>
      </w:r>
      <w:r>
        <w:rPr>
          <w:rFonts w:ascii="Calibri" w:eastAsia="Calibri" w:hAnsi="Calibri" w:cs="Calibri"/>
          <w:color w:val="4F3239"/>
        </w:rPr>
        <w:t>n</w:t>
      </w:r>
      <w:r>
        <w:rPr>
          <w:rFonts w:ascii="Calibri" w:eastAsia="Calibri" w:hAnsi="Calibri" w:cs="Calibri"/>
          <w:color w:val="2D2D2C"/>
        </w:rPr>
        <w:t>formation be recorded</w:t>
      </w:r>
      <w:r>
        <w:rPr>
          <w:rFonts w:ascii="Calibri" w:eastAsia="Calibri" w:hAnsi="Calibri" w:cs="Calibri"/>
          <w:color w:val="0F0F0E"/>
        </w:rPr>
        <w:t>.</w:t>
      </w:r>
      <w:r>
        <w:rPr>
          <w:rFonts w:ascii="Calibri" w:eastAsia="Calibri" w:hAnsi="Calibri" w:cs="Calibri"/>
          <w:color w:val="2D2D2C"/>
        </w:rPr>
        <w:t xml:space="preserve"> Frequently, this </w:t>
      </w:r>
      <w:r>
        <w:rPr>
          <w:rFonts w:ascii="Calibri" w:eastAsia="Calibri" w:hAnsi="Calibri" w:cs="Calibri"/>
          <w:color w:val="555B50"/>
        </w:rPr>
        <w:t>i</w:t>
      </w:r>
      <w:r>
        <w:rPr>
          <w:rFonts w:ascii="Calibri" w:eastAsia="Calibri" w:hAnsi="Calibri" w:cs="Calibri"/>
          <w:color w:val="2D2D2C"/>
        </w:rPr>
        <w:t>s the sole source of information on which a more complete investigation can be based. Accuracy is of prime importance in all cases</w:t>
      </w:r>
      <w:r>
        <w:rPr>
          <w:rFonts w:ascii="Calibri" w:eastAsia="Calibri" w:hAnsi="Calibri" w:cs="Calibri"/>
          <w:color w:val="0F0F0E"/>
        </w:rPr>
        <w:t>.</w:t>
      </w:r>
      <w:r>
        <w:rPr>
          <w:rFonts w:ascii="Calibri" w:eastAsia="Calibri" w:hAnsi="Calibri" w:cs="Calibri"/>
          <w:color w:val="2D2D2C"/>
        </w:rPr>
        <w:t xml:space="preserve"> Where feasible, guard personnel shall obtain and note the full name, complete date of birth and contact information of any personnel (except the personnel of the UNSMS organization, guard company or police) referred to in an incident report.</w:t>
      </w:r>
    </w:p>
    <w:p w:rsidR="001914DF" w:rsidRDefault="001914DF">
      <w:pPr>
        <w:spacing w:line="331" w:lineRule="exact"/>
        <w:rPr>
          <w:sz w:val="20"/>
          <w:szCs w:val="20"/>
        </w:rPr>
      </w:pPr>
    </w:p>
    <w:p w:rsidR="001914DF" w:rsidRDefault="006E41F6">
      <w:pPr>
        <w:tabs>
          <w:tab w:val="left" w:pos="1060"/>
        </w:tabs>
        <w:spacing w:line="218" w:lineRule="auto"/>
        <w:ind w:left="1080" w:right="240" w:hanging="539"/>
        <w:rPr>
          <w:sz w:val="20"/>
          <w:szCs w:val="20"/>
        </w:rPr>
      </w:pPr>
      <w:r>
        <w:rPr>
          <w:rFonts w:ascii="Calibri" w:eastAsia="Calibri" w:hAnsi="Calibri" w:cs="Calibri"/>
          <w:color w:val="2D2D2C"/>
        </w:rPr>
        <w:t>9.4</w:t>
      </w:r>
      <w:r>
        <w:rPr>
          <w:rFonts w:ascii="Calibri" w:eastAsia="Calibri" w:hAnsi="Calibri" w:cs="Calibri"/>
          <w:color w:val="2D2D2C"/>
        </w:rPr>
        <w:tab/>
        <w:t xml:space="preserve">When it appears that immediate action is required concerning any incident that arises, the guard supervisor, the guard on </w:t>
      </w:r>
      <w:r>
        <w:rPr>
          <w:rFonts w:ascii="Calibri" w:eastAsia="Calibri" w:hAnsi="Calibri" w:cs="Calibri"/>
          <w:color w:val="4F3239"/>
        </w:rPr>
        <w:t>d</w:t>
      </w:r>
      <w:r>
        <w:rPr>
          <w:rFonts w:ascii="Calibri" w:eastAsia="Calibri" w:hAnsi="Calibri" w:cs="Calibri"/>
          <w:color w:val="2D2D2C"/>
        </w:rPr>
        <w:t>uty and UNDSS will be notified at once.</w:t>
      </w:r>
    </w:p>
    <w:p w:rsidR="001914DF" w:rsidRDefault="001914DF">
      <w:pPr>
        <w:spacing w:line="275" w:lineRule="exact"/>
        <w:rPr>
          <w:sz w:val="20"/>
          <w:szCs w:val="20"/>
        </w:rPr>
      </w:pPr>
    </w:p>
    <w:p w:rsidR="001914DF" w:rsidRDefault="006E41F6">
      <w:pPr>
        <w:numPr>
          <w:ilvl w:val="0"/>
          <w:numId w:val="87"/>
        </w:numPr>
        <w:tabs>
          <w:tab w:val="left" w:pos="720"/>
        </w:tabs>
        <w:ind w:left="720" w:hanging="720"/>
        <w:rPr>
          <w:rFonts w:eastAsia="Times New Roman"/>
          <w:b/>
          <w:bCs/>
          <w:color w:val="363635"/>
          <w:sz w:val="24"/>
          <w:szCs w:val="24"/>
        </w:rPr>
      </w:pPr>
      <w:r>
        <w:rPr>
          <w:rFonts w:ascii="Calibri" w:eastAsia="Calibri" w:hAnsi="Calibri" w:cs="Calibri"/>
          <w:b/>
          <w:bCs/>
          <w:color w:val="363635"/>
        </w:rPr>
        <w:t>IDENTIFICATION OF PERSONS:</w:t>
      </w:r>
    </w:p>
    <w:p w:rsidR="001914DF" w:rsidRDefault="001914DF">
      <w:pPr>
        <w:spacing w:line="200" w:lineRule="exact"/>
        <w:rPr>
          <w:sz w:val="20"/>
          <w:szCs w:val="20"/>
        </w:rPr>
      </w:pPr>
    </w:p>
    <w:p w:rsidR="001914DF" w:rsidRDefault="001914DF">
      <w:pPr>
        <w:spacing w:line="214" w:lineRule="exact"/>
        <w:rPr>
          <w:sz w:val="20"/>
          <w:szCs w:val="20"/>
        </w:rPr>
      </w:pPr>
    </w:p>
    <w:p w:rsidR="001914DF" w:rsidRDefault="006E41F6">
      <w:pPr>
        <w:spacing w:line="225" w:lineRule="auto"/>
        <w:ind w:left="1080" w:right="180" w:hanging="539"/>
        <w:jc w:val="both"/>
        <w:rPr>
          <w:sz w:val="20"/>
          <w:szCs w:val="20"/>
        </w:rPr>
      </w:pPr>
      <w:r>
        <w:rPr>
          <w:rFonts w:ascii="Calibri" w:eastAsia="Calibri" w:hAnsi="Calibri" w:cs="Calibri"/>
          <w:color w:val="2D2D2C"/>
        </w:rPr>
        <w:t>10.1 All personnel of the UNSMS organization are required to show proper identification or authorization before being permitted to enter the UNSMS organization facility or perimeter environs.</w:t>
      </w:r>
    </w:p>
    <w:p w:rsidR="001914DF" w:rsidRDefault="001914DF">
      <w:pPr>
        <w:spacing w:line="200" w:lineRule="exact"/>
        <w:rPr>
          <w:sz w:val="20"/>
          <w:szCs w:val="20"/>
        </w:rPr>
      </w:pPr>
    </w:p>
    <w:p w:rsidR="001914DF" w:rsidRDefault="001914DF">
      <w:pPr>
        <w:spacing w:line="211" w:lineRule="exact"/>
        <w:rPr>
          <w:sz w:val="20"/>
          <w:szCs w:val="20"/>
        </w:rPr>
      </w:pPr>
    </w:p>
    <w:p w:rsidR="001914DF" w:rsidRDefault="006E41F6">
      <w:pPr>
        <w:spacing w:line="229" w:lineRule="auto"/>
        <w:ind w:left="1080" w:right="120" w:hanging="539"/>
        <w:jc w:val="both"/>
        <w:rPr>
          <w:sz w:val="20"/>
          <w:szCs w:val="20"/>
        </w:rPr>
      </w:pPr>
      <w:r>
        <w:rPr>
          <w:rFonts w:ascii="Calibri" w:eastAsia="Calibri" w:hAnsi="Calibri" w:cs="Calibri"/>
          <w:color w:val="2D2D2C"/>
        </w:rPr>
        <w:t>10.2 All visitors must have approved access to the UNSMS organization compound and be issued visitor badges – these can either be approved by UNDSS or UNSMS organization personnel. Proper identification from the visitor is required to receive a UNSMS organization visitor ID badge.</w:t>
      </w:r>
    </w:p>
    <w:p w:rsidR="001914DF" w:rsidRDefault="001914DF">
      <w:pPr>
        <w:spacing w:line="200" w:lineRule="exact"/>
        <w:rPr>
          <w:sz w:val="20"/>
          <w:szCs w:val="20"/>
        </w:rPr>
      </w:pPr>
    </w:p>
    <w:p w:rsidR="001914DF" w:rsidRDefault="001914DF">
      <w:pPr>
        <w:spacing w:line="208" w:lineRule="exact"/>
        <w:rPr>
          <w:sz w:val="20"/>
          <w:szCs w:val="20"/>
        </w:rPr>
      </w:pPr>
    </w:p>
    <w:p w:rsidR="001914DF" w:rsidRDefault="006E41F6">
      <w:pPr>
        <w:spacing w:line="218" w:lineRule="auto"/>
        <w:ind w:left="1080" w:right="1740" w:hanging="539"/>
        <w:rPr>
          <w:sz w:val="20"/>
          <w:szCs w:val="20"/>
        </w:rPr>
      </w:pPr>
      <w:r>
        <w:rPr>
          <w:rFonts w:ascii="Calibri" w:eastAsia="Calibri" w:hAnsi="Calibri" w:cs="Calibri"/>
          <w:color w:val="2D2D2C"/>
        </w:rPr>
        <w:t>10.3 The process will follow the specific procedures established by the UNSMS organization for the facility.</w:t>
      </w:r>
    </w:p>
    <w:p w:rsidR="001914DF" w:rsidRDefault="001914DF">
      <w:pPr>
        <w:spacing w:line="275" w:lineRule="exact"/>
        <w:rPr>
          <w:sz w:val="20"/>
          <w:szCs w:val="20"/>
        </w:rPr>
      </w:pPr>
    </w:p>
    <w:p w:rsidR="001914DF" w:rsidRDefault="006E41F6">
      <w:pPr>
        <w:numPr>
          <w:ilvl w:val="0"/>
          <w:numId w:val="88"/>
        </w:numPr>
        <w:tabs>
          <w:tab w:val="left" w:pos="720"/>
        </w:tabs>
        <w:ind w:left="720" w:hanging="720"/>
        <w:rPr>
          <w:rFonts w:eastAsia="Times New Roman"/>
          <w:b/>
          <w:bCs/>
          <w:color w:val="363635"/>
          <w:sz w:val="24"/>
          <w:szCs w:val="24"/>
        </w:rPr>
      </w:pPr>
      <w:r>
        <w:rPr>
          <w:rFonts w:ascii="Calibri" w:eastAsia="Calibri" w:hAnsi="Calibri" w:cs="Calibri"/>
          <w:b/>
          <w:bCs/>
          <w:color w:val="363635"/>
        </w:rPr>
        <w:t>TELEPHONE AND RADIO COMMUNICATION:</w:t>
      </w:r>
    </w:p>
    <w:p w:rsidR="001914DF" w:rsidRDefault="001914DF">
      <w:pPr>
        <w:spacing w:line="323" w:lineRule="exact"/>
        <w:rPr>
          <w:sz w:val="20"/>
          <w:szCs w:val="20"/>
        </w:rPr>
      </w:pPr>
    </w:p>
    <w:p w:rsidR="001914DF" w:rsidRDefault="006E41F6">
      <w:pPr>
        <w:spacing w:line="225" w:lineRule="auto"/>
        <w:ind w:left="1080" w:right="180" w:hanging="539"/>
        <w:rPr>
          <w:sz w:val="20"/>
          <w:szCs w:val="20"/>
        </w:rPr>
      </w:pPr>
      <w:r>
        <w:rPr>
          <w:rFonts w:ascii="Calibri" w:eastAsia="Calibri" w:hAnsi="Calibri" w:cs="Calibri"/>
          <w:color w:val="2D2D2C"/>
        </w:rPr>
        <w:t>11.1 Any guard who is on duty and handling official telephone calls or inquires will be courteous and polite and assist the caller if possible. All official information calls and inquires will be referred to the proper person or UNDSS.</w:t>
      </w:r>
    </w:p>
    <w:p w:rsidR="001914DF" w:rsidRDefault="001914DF">
      <w:pPr>
        <w:spacing w:line="281" w:lineRule="exact"/>
        <w:rPr>
          <w:sz w:val="20"/>
          <w:szCs w:val="20"/>
        </w:rPr>
      </w:pPr>
    </w:p>
    <w:p w:rsidR="001914DF" w:rsidRDefault="006E41F6">
      <w:pPr>
        <w:ind w:right="-59"/>
        <w:jc w:val="center"/>
        <w:rPr>
          <w:sz w:val="20"/>
          <w:szCs w:val="20"/>
        </w:rPr>
      </w:pPr>
      <w:r>
        <w:rPr>
          <w:rFonts w:ascii="Calibri" w:eastAsia="Calibri" w:hAnsi="Calibri" w:cs="Calibri"/>
          <w:color w:val="2D2D2C"/>
        </w:rPr>
        <w:t xml:space="preserve">11.2  Request from host government </w:t>
      </w:r>
      <w:r>
        <w:rPr>
          <w:rFonts w:ascii="Calibri" w:eastAsia="Calibri" w:hAnsi="Calibri" w:cs="Calibri"/>
          <w:color w:val="54373E"/>
        </w:rPr>
        <w:t>l</w:t>
      </w:r>
      <w:r>
        <w:rPr>
          <w:rFonts w:ascii="Calibri" w:eastAsia="Calibri" w:hAnsi="Calibri" w:cs="Calibri"/>
          <w:color w:val="2D2D2C"/>
        </w:rPr>
        <w:t>aw enforcement agencies concerning personnel will be</w:t>
      </w:r>
    </w:p>
    <w:p w:rsidR="001914DF" w:rsidRDefault="001914DF">
      <w:pPr>
        <w:spacing w:line="49" w:lineRule="exact"/>
        <w:rPr>
          <w:sz w:val="20"/>
          <w:szCs w:val="20"/>
        </w:rPr>
      </w:pPr>
    </w:p>
    <w:p w:rsidR="001914DF" w:rsidRDefault="006E41F6">
      <w:pPr>
        <w:spacing w:line="218" w:lineRule="auto"/>
        <w:ind w:left="1080" w:right="1020"/>
        <w:rPr>
          <w:sz w:val="20"/>
          <w:szCs w:val="20"/>
        </w:rPr>
      </w:pPr>
      <w:r>
        <w:rPr>
          <w:rFonts w:ascii="Calibri" w:eastAsia="Calibri" w:hAnsi="Calibri" w:cs="Calibri"/>
          <w:color w:val="2D2D2C"/>
        </w:rPr>
        <w:t>referred to UNDSS. UPSS personnel are not to release any information on UNSMS personnel.</w:t>
      </w:r>
    </w:p>
    <w:p w:rsidR="001914DF" w:rsidRDefault="001914DF">
      <w:pPr>
        <w:spacing w:line="200" w:lineRule="exact"/>
        <w:rPr>
          <w:sz w:val="20"/>
          <w:szCs w:val="20"/>
        </w:rPr>
      </w:pPr>
    </w:p>
    <w:p w:rsidR="001914DF" w:rsidRDefault="001914DF">
      <w:pPr>
        <w:spacing w:line="208" w:lineRule="exact"/>
        <w:rPr>
          <w:sz w:val="20"/>
          <w:szCs w:val="20"/>
        </w:rPr>
      </w:pPr>
    </w:p>
    <w:p w:rsidR="001914DF" w:rsidRDefault="006E41F6">
      <w:pPr>
        <w:spacing w:line="229" w:lineRule="auto"/>
        <w:ind w:left="1080" w:right="240" w:hanging="539"/>
        <w:rPr>
          <w:sz w:val="20"/>
          <w:szCs w:val="20"/>
        </w:rPr>
      </w:pPr>
      <w:r>
        <w:rPr>
          <w:rFonts w:ascii="Calibri" w:eastAsia="Calibri" w:hAnsi="Calibri" w:cs="Calibri"/>
          <w:color w:val="2D2D2C"/>
        </w:rPr>
        <w:t>11.3 If persons other than UNSMS organization employees request telephone numbers, the guard will take the caller's name and telephone number and advise the caller that the employee will call the individual back (i.e., to the caller's office or home phone number). If further information is requested, the caller will be referred to UNDSS.</w:t>
      </w:r>
    </w:p>
    <w:p w:rsidR="001914DF" w:rsidRDefault="001914DF">
      <w:pPr>
        <w:spacing w:line="331" w:lineRule="exact"/>
        <w:rPr>
          <w:sz w:val="20"/>
          <w:szCs w:val="20"/>
        </w:rPr>
      </w:pPr>
    </w:p>
    <w:p w:rsidR="001914DF" w:rsidRDefault="006E41F6">
      <w:pPr>
        <w:spacing w:line="218" w:lineRule="auto"/>
        <w:ind w:left="1080" w:right="900" w:hanging="539"/>
        <w:rPr>
          <w:sz w:val="20"/>
          <w:szCs w:val="20"/>
        </w:rPr>
      </w:pPr>
      <w:r>
        <w:rPr>
          <w:rFonts w:ascii="Calibri" w:eastAsia="Calibri" w:hAnsi="Calibri" w:cs="Calibri"/>
          <w:color w:val="2D2D2C"/>
        </w:rPr>
        <w:t>11.4 The telephones located at guard posts and radios issued to the guards or the guard posts will be used for official business only.</w:t>
      </w:r>
    </w:p>
    <w:p w:rsidR="001914DF" w:rsidRDefault="001914DF">
      <w:pPr>
        <w:spacing w:line="279" w:lineRule="exact"/>
        <w:rPr>
          <w:sz w:val="20"/>
          <w:szCs w:val="20"/>
        </w:rPr>
      </w:pPr>
    </w:p>
    <w:p w:rsidR="001914DF" w:rsidRDefault="006E41F6">
      <w:pPr>
        <w:numPr>
          <w:ilvl w:val="0"/>
          <w:numId w:val="89"/>
        </w:numPr>
        <w:tabs>
          <w:tab w:val="left" w:pos="720"/>
        </w:tabs>
        <w:ind w:left="720" w:hanging="720"/>
        <w:rPr>
          <w:rFonts w:eastAsia="Times New Roman"/>
          <w:b/>
          <w:bCs/>
          <w:color w:val="363635"/>
          <w:sz w:val="24"/>
          <w:szCs w:val="24"/>
        </w:rPr>
      </w:pPr>
      <w:r>
        <w:rPr>
          <w:rFonts w:ascii="Calibri" w:eastAsia="Calibri" w:hAnsi="Calibri" w:cs="Calibri"/>
          <w:b/>
          <w:bCs/>
          <w:color w:val="363635"/>
        </w:rPr>
        <w:t>REMOVAL OF UNSMS ORGANIZATION PROPERTY:</w:t>
      </w:r>
    </w:p>
    <w:p w:rsidR="001914DF" w:rsidRDefault="001914DF">
      <w:pPr>
        <w:spacing w:line="89" w:lineRule="exact"/>
        <w:rPr>
          <w:sz w:val="20"/>
          <w:szCs w:val="20"/>
        </w:rPr>
      </w:pPr>
    </w:p>
    <w:p w:rsidR="001914DF" w:rsidRDefault="006E41F6">
      <w:pPr>
        <w:ind w:left="540"/>
        <w:rPr>
          <w:sz w:val="20"/>
          <w:szCs w:val="20"/>
        </w:rPr>
      </w:pPr>
      <w:r>
        <w:rPr>
          <w:rFonts w:ascii="Calibri" w:eastAsia="Calibri" w:hAnsi="Calibri" w:cs="Calibri"/>
          <w:color w:val="2D2D2C"/>
        </w:rPr>
        <w:t>12.1  The guards will be observant of all employees or visitors departing the UNSMS</w:t>
      </w:r>
    </w:p>
    <w:p w:rsidR="001914DF" w:rsidRDefault="001914DF">
      <w:pPr>
        <w:spacing w:line="195" w:lineRule="exact"/>
        <w:rPr>
          <w:sz w:val="20"/>
          <w:szCs w:val="20"/>
        </w:rPr>
      </w:pPr>
    </w:p>
    <w:p w:rsidR="001914DF" w:rsidRDefault="005738A2">
      <w:pPr>
        <w:jc w:val="right"/>
        <w:rPr>
          <w:sz w:val="20"/>
          <w:szCs w:val="20"/>
        </w:rPr>
      </w:pPr>
      <w:r>
        <w:rPr>
          <w:rFonts w:eastAsia="Times New Roman"/>
          <w:sz w:val="24"/>
          <w:szCs w:val="24"/>
        </w:rPr>
        <w:t>31</w:t>
      </w:r>
    </w:p>
    <w:p w:rsidR="001914DF" w:rsidRDefault="001914DF">
      <w:pPr>
        <w:sectPr w:rsidR="001914DF">
          <w:pgSz w:w="12240" w:h="15840"/>
          <w:pgMar w:top="1440" w:right="1420" w:bottom="53" w:left="1440" w:header="0" w:footer="0" w:gutter="0"/>
          <w:cols w:space="720" w:equalWidth="0">
            <w:col w:w="9380"/>
          </w:cols>
        </w:sectPr>
      </w:pPr>
    </w:p>
    <w:p w:rsidR="001914DF" w:rsidRDefault="001914DF">
      <w:pPr>
        <w:spacing w:line="103" w:lineRule="exact"/>
        <w:rPr>
          <w:sz w:val="20"/>
          <w:szCs w:val="20"/>
        </w:rPr>
      </w:pPr>
      <w:bookmarkStart w:id="37" w:name="page84"/>
      <w:bookmarkEnd w:id="37"/>
    </w:p>
    <w:p w:rsidR="001914DF" w:rsidRDefault="006E41F6">
      <w:pPr>
        <w:spacing w:line="225" w:lineRule="auto"/>
        <w:ind w:left="1080" w:right="780"/>
        <w:rPr>
          <w:sz w:val="20"/>
          <w:szCs w:val="20"/>
        </w:rPr>
      </w:pPr>
      <w:r>
        <w:rPr>
          <w:rFonts w:ascii="Calibri" w:eastAsia="Calibri" w:hAnsi="Calibri" w:cs="Calibri"/>
          <w:color w:val="2D2D2C"/>
        </w:rPr>
        <w:t>organization to prevent unauthorized removal of any UNSMS organization property. Guards will investigate the removal of property from the UNSMS facility in strict accordance with the procedures established for that facility.</w:t>
      </w:r>
    </w:p>
    <w:p w:rsidR="001914DF" w:rsidRDefault="001914DF">
      <w:pPr>
        <w:spacing w:line="274" w:lineRule="exact"/>
        <w:rPr>
          <w:sz w:val="20"/>
          <w:szCs w:val="20"/>
        </w:rPr>
      </w:pPr>
    </w:p>
    <w:p w:rsidR="001914DF" w:rsidRDefault="006E41F6">
      <w:pPr>
        <w:numPr>
          <w:ilvl w:val="0"/>
          <w:numId w:val="90"/>
        </w:numPr>
        <w:tabs>
          <w:tab w:val="left" w:pos="720"/>
        </w:tabs>
        <w:ind w:left="720" w:hanging="720"/>
        <w:rPr>
          <w:rFonts w:eastAsia="Times New Roman"/>
          <w:b/>
          <w:bCs/>
          <w:color w:val="363635"/>
          <w:sz w:val="24"/>
          <w:szCs w:val="24"/>
        </w:rPr>
      </w:pPr>
      <w:r>
        <w:rPr>
          <w:rFonts w:ascii="Calibri" w:eastAsia="Calibri" w:hAnsi="Calibri" w:cs="Calibri"/>
          <w:b/>
          <w:bCs/>
          <w:color w:val="363635"/>
        </w:rPr>
        <w:t>SAFEGUARDING OFFICIAL INFORMATION, RECORDS AND DOCUMENTS:</w:t>
      </w:r>
    </w:p>
    <w:p w:rsidR="001914DF" w:rsidRDefault="001914DF">
      <w:pPr>
        <w:spacing w:line="325" w:lineRule="exact"/>
        <w:rPr>
          <w:sz w:val="20"/>
          <w:szCs w:val="20"/>
        </w:rPr>
      </w:pPr>
    </w:p>
    <w:p w:rsidR="001914DF" w:rsidRDefault="006E41F6">
      <w:pPr>
        <w:spacing w:line="225" w:lineRule="auto"/>
        <w:ind w:left="1080" w:right="240" w:hanging="539"/>
        <w:jc w:val="both"/>
        <w:rPr>
          <w:sz w:val="20"/>
          <w:szCs w:val="20"/>
        </w:rPr>
      </w:pPr>
      <w:r>
        <w:rPr>
          <w:rFonts w:ascii="Calibri" w:eastAsia="Calibri" w:hAnsi="Calibri" w:cs="Calibri"/>
          <w:color w:val="2D2D2C"/>
        </w:rPr>
        <w:t>13.1 The guards must not disclose official information, records and documents to unauthorized personnel. Guards will neither discuss the nature of their duties nor repeat to others what they may have seen or heard while on duty, except as necessary to conduct their duties.</w:t>
      </w:r>
    </w:p>
    <w:p w:rsidR="001914DF" w:rsidRDefault="001914DF">
      <w:pPr>
        <w:spacing w:line="51" w:lineRule="exact"/>
        <w:rPr>
          <w:sz w:val="20"/>
          <w:szCs w:val="20"/>
        </w:rPr>
      </w:pPr>
    </w:p>
    <w:p w:rsidR="001914DF" w:rsidRDefault="006E41F6">
      <w:pPr>
        <w:spacing w:line="231" w:lineRule="auto"/>
        <w:ind w:left="1080" w:right="100"/>
        <w:rPr>
          <w:sz w:val="20"/>
          <w:szCs w:val="20"/>
        </w:rPr>
      </w:pPr>
      <w:r>
        <w:rPr>
          <w:rFonts w:ascii="Calibri" w:eastAsia="Calibri" w:hAnsi="Calibri" w:cs="Calibri"/>
          <w:color w:val="2D2D2C"/>
        </w:rPr>
        <w:t xml:space="preserve">Guards will provide correct and valid information and documents acquired in connection with their duties only to their immediate supervisors or UNDSS or his designee. Should unauthorized personnel </w:t>
      </w:r>
      <w:r>
        <w:rPr>
          <w:rFonts w:ascii="Calibri" w:eastAsia="Calibri" w:hAnsi="Calibri" w:cs="Calibri"/>
          <w:color w:val="2D2E2C"/>
        </w:rPr>
        <w:t>question guards as to their duties, the guard will immediately bring</w:t>
      </w:r>
      <w:r>
        <w:rPr>
          <w:rFonts w:ascii="Calibri" w:eastAsia="Calibri" w:hAnsi="Calibri" w:cs="Calibri"/>
          <w:color w:val="2D2D2C"/>
        </w:rPr>
        <w:t xml:space="preserve"> </w:t>
      </w:r>
      <w:r>
        <w:rPr>
          <w:rFonts w:ascii="Calibri" w:eastAsia="Calibri" w:hAnsi="Calibri" w:cs="Calibri"/>
          <w:color w:val="2D2E2C"/>
        </w:rPr>
        <w:t>the matter to the attention of the Contract Officer or designee through the Guard Supervisor.</w:t>
      </w:r>
    </w:p>
    <w:p w:rsidR="001914DF" w:rsidRDefault="001914DF">
      <w:pPr>
        <w:spacing w:line="277" w:lineRule="exact"/>
        <w:rPr>
          <w:sz w:val="20"/>
          <w:szCs w:val="20"/>
        </w:rPr>
      </w:pPr>
    </w:p>
    <w:p w:rsidR="001914DF" w:rsidRDefault="006E41F6">
      <w:pPr>
        <w:numPr>
          <w:ilvl w:val="0"/>
          <w:numId w:val="91"/>
        </w:numPr>
        <w:tabs>
          <w:tab w:val="left" w:pos="720"/>
        </w:tabs>
        <w:ind w:left="720" w:hanging="720"/>
        <w:rPr>
          <w:rFonts w:eastAsia="Times New Roman"/>
          <w:b/>
          <w:bCs/>
          <w:color w:val="363635"/>
          <w:sz w:val="24"/>
          <w:szCs w:val="24"/>
        </w:rPr>
      </w:pPr>
      <w:r>
        <w:rPr>
          <w:rFonts w:ascii="Calibri" w:eastAsia="Calibri" w:hAnsi="Calibri" w:cs="Calibri"/>
          <w:b/>
          <w:bCs/>
          <w:color w:val="363635"/>
        </w:rPr>
        <w:t>THE USE OF FORCE:</w:t>
      </w:r>
    </w:p>
    <w:p w:rsidR="001914DF" w:rsidRDefault="001914DF">
      <w:pPr>
        <w:spacing w:line="323" w:lineRule="exact"/>
        <w:rPr>
          <w:sz w:val="20"/>
          <w:szCs w:val="20"/>
        </w:rPr>
      </w:pPr>
    </w:p>
    <w:p w:rsidR="001914DF" w:rsidRDefault="006E41F6">
      <w:pPr>
        <w:spacing w:line="218" w:lineRule="auto"/>
        <w:ind w:left="1080" w:right="940" w:hanging="539"/>
        <w:rPr>
          <w:sz w:val="20"/>
          <w:szCs w:val="20"/>
        </w:rPr>
      </w:pPr>
      <w:r>
        <w:rPr>
          <w:rFonts w:ascii="Calibri" w:eastAsia="Calibri" w:hAnsi="Calibri" w:cs="Calibri"/>
          <w:color w:val="2D2E2C"/>
        </w:rPr>
        <w:t xml:space="preserve">14.1 </w:t>
      </w:r>
      <w:r>
        <w:rPr>
          <w:rFonts w:ascii="Calibri" w:eastAsia="Calibri" w:hAnsi="Calibri" w:cs="Calibri"/>
          <w:color w:val="424341"/>
        </w:rPr>
        <w:t>The</w:t>
      </w:r>
      <w:r>
        <w:rPr>
          <w:rFonts w:ascii="Calibri" w:eastAsia="Calibri" w:hAnsi="Calibri" w:cs="Calibri"/>
          <w:color w:val="2D2E2C"/>
        </w:rPr>
        <w:t xml:space="preserve"> use of force is defined as the physical application of violence upon or against a person in any way.</w:t>
      </w:r>
    </w:p>
    <w:p w:rsidR="001914DF" w:rsidRDefault="001914DF">
      <w:pPr>
        <w:spacing w:line="279" w:lineRule="exact"/>
        <w:rPr>
          <w:sz w:val="20"/>
          <w:szCs w:val="20"/>
        </w:rPr>
      </w:pPr>
    </w:p>
    <w:p w:rsidR="001914DF" w:rsidRDefault="006E41F6">
      <w:pPr>
        <w:ind w:left="540"/>
        <w:rPr>
          <w:sz w:val="20"/>
          <w:szCs w:val="20"/>
        </w:rPr>
      </w:pPr>
      <w:r>
        <w:rPr>
          <w:rFonts w:ascii="Calibri" w:eastAsia="Calibri" w:hAnsi="Calibri" w:cs="Calibri"/>
          <w:color w:val="2D2E2C"/>
        </w:rPr>
        <w:t>14.2  Only the minimum use of force necessary for the restoration of order is authorized.</w:t>
      </w:r>
    </w:p>
    <w:p w:rsidR="001914DF" w:rsidRDefault="001914DF">
      <w:pPr>
        <w:spacing w:line="279" w:lineRule="exact"/>
        <w:rPr>
          <w:sz w:val="20"/>
          <w:szCs w:val="20"/>
        </w:rPr>
      </w:pPr>
    </w:p>
    <w:p w:rsidR="001914DF" w:rsidRDefault="006E41F6">
      <w:pPr>
        <w:ind w:left="540"/>
        <w:rPr>
          <w:sz w:val="20"/>
          <w:szCs w:val="20"/>
        </w:rPr>
      </w:pPr>
      <w:r>
        <w:rPr>
          <w:rFonts w:ascii="Calibri" w:eastAsia="Calibri" w:hAnsi="Calibri" w:cs="Calibri"/>
        </w:rPr>
        <w:t>14.3  Refer to the United Nations Use of Force Policy, annex D.</w:t>
      </w:r>
    </w:p>
    <w:p w:rsidR="001914DF" w:rsidRDefault="001914DF">
      <w:pPr>
        <w:spacing w:line="251" w:lineRule="exact"/>
        <w:rPr>
          <w:sz w:val="20"/>
          <w:szCs w:val="20"/>
        </w:rPr>
      </w:pPr>
    </w:p>
    <w:p w:rsidR="001914DF" w:rsidRDefault="006E41F6">
      <w:pPr>
        <w:numPr>
          <w:ilvl w:val="0"/>
          <w:numId w:val="92"/>
        </w:numPr>
        <w:tabs>
          <w:tab w:val="left" w:pos="720"/>
        </w:tabs>
        <w:ind w:left="720" w:hanging="720"/>
        <w:rPr>
          <w:rFonts w:eastAsia="Times New Roman"/>
          <w:b/>
          <w:bCs/>
          <w:color w:val="363635"/>
          <w:sz w:val="24"/>
          <w:szCs w:val="24"/>
        </w:rPr>
      </w:pPr>
      <w:r>
        <w:rPr>
          <w:rFonts w:ascii="Calibri" w:eastAsia="Calibri" w:hAnsi="Calibri" w:cs="Calibri"/>
          <w:b/>
          <w:bCs/>
          <w:color w:val="363635"/>
        </w:rPr>
        <w:t>APPREHENSION OF INDIVIDUALS</w:t>
      </w:r>
      <w:r>
        <w:rPr>
          <w:rFonts w:ascii="Calibri" w:eastAsia="Calibri" w:hAnsi="Calibri" w:cs="Calibri"/>
          <w:b/>
          <w:bCs/>
          <w:color w:val="363635"/>
          <w:sz w:val="44"/>
          <w:szCs w:val="44"/>
          <w:vertAlign w:val="superscript"/>
        </w:rPr>
        <w:t>11</w:t>
      </w:r>
    </w:p>
    <w:p w:rsidR="001914DF" w:rsidRDefault="001914DF">
      <w:pPr>
        <w:spacing w:line="185" w:lineRule="exact"/>
        <w:rPr>
          <w:sz w:val="20"/>
          <w:szCs w:val="20"/>
        </w:rPr>
      </w:pPr>
    </w:p>
    <w:p w:rsidR="001914DF" w:rsidRDefault="006E41F6">
      <w:pPr>
        <w:spacing w:line="233" w:lineRule="auto"/>
        <w:ind w:left="1080" w:right="420" w:hanging="539"/>
        <w:rPr>
          <w:sz w:val="20"/>
          <w:szCs w:val="20"/>
        </w:rPr>
      </w:pPr>
      <w:r>
        <w:rPr>
          <w:rFonts w:ascii="Calibri" w:eastAsia="Calibri" w:hAnsi="Calibri" w:cs="Calibri"/>
          <w:color w:val="2D2E2C"/>
        </w:rPr>
        <w:t>15.1 Guards shall not take or hold any persons except when apprehending persons to defend themselves or others against an imminent threat of violence, or following an attack or crime committed by such persons against UNSMS personnel, guests or property under their protection, pending the handover of such detained persons to the competent authority at the earliest opportunity. Any such apprehension must be consistent with applicable national or international law and be reported to the UNSMS organization without delay.</w:t>
      </w:r>
    </w:p>
    <w:p w:rsidR="001914DF" w:rsidRDefault="001914DF">
      <w:pPr>
        <w:spacing w:line="335" w:lineRule="exact"/>
        <w:rPr>
          <w:sz w:val="20"/>
          <w:szCs w:val="20"/>
        </w:rPr>
      </w:pPr>
    </w:p>
    <w:p w:rsidR="001914DF" w:rsidRDefault="006E41F6">
      <w:pPr>
        <w:spacing w:line="228" w:lineRule="auto"/>
        <w:ind w:left="1080" w:right="100" w:hanging="539"/>
        <w:rPr>
          <w:sz w:val="20"/>
          <w:szCs w:val="20"/>
        </w:rPr>
      </w:pPr>
      <w:r>
        <w:rPr>
          <w:rFonts w:ascii="Calibri" w:eastAsia="Calibri" w:hAnsi="Calibri" w:cs="Calibri"/>
          <w:color w:val="2D2E2C"/>
        </w:rPr>
        <w:t>15.2 Guards shall treat all apprehended persons humanely and in a manner consistent with their status and protections under applicable human rights law or international humanitarian law, including, in particular, prohibitions on torture or other cruel, inhuman or degrading treatment or punishment.</w:t>
      </w:r>
    </w:p>
    <w:p w:rsidR="001914DF" w:rsidRDefault="001914DF">
      <w:pPr>
        <w:spacing w:line="277" w:lineRule="exact"/>
        <w:rPr>
          <w:sz w:val="20"/>
          <w:szCs w:val="20"/>
        </w:rPr>
      </w:pPr>
    </w:p>
    <w:p w:rsidR="001914DF" w:rsidRDefault="006E41F6">
      <w:pPr>
        <w:numPr>
          <w:ilvl w:val="0"/>
          <w:numId w:val="93"/>
        </w:numPr>
        <w:tabs>
          <w:tab w:val="left" w:pos="720"/>
        </w:tabs>
        <w:ind w:left="720" w:hanging="720"/>
        <w:rPr>
          <w:rFonts w:eastAsia="Times New Roman"/>
          <w:b/>
          <w:bCs/>
          <w:color w:val="363635"/>
          <w:sz w:val="24"/>
          <w:szCs w:val="24"/>
        </w:rPr>
      </w:pPr>
      <w:r>
        <w:rPr>
          <w:rFonts w:ascii="Calibri" w:eastAsia="Calibri" w:hAnsi="Calibri" w:cs="Calibri"/>
          <w:b/>
          <w:bCs/>
          <w:color w:val="363635"/>
        </w:rPr>
        <w:t>FIRE PREVENTION AND REPORTING:</w:t>
      </w:r>
    </w:p>
    <w:p w:rsidR="001914DF" w:rsidRDefault="001914DF">
      <w:pPr>
        <w:spacing w:line="323" w:lineRule="exact"/>
        <w:rPr>
          <w:sz w:val="20"/>
          <w:szCs w:val="20"/>
        </w:rPr>
      </w:pPr>
    </w:p>
    <w:p w:rsidR="001914DF" w:rsidRDefault="006E41F6">
      <w:pPr>
        <w:spacing w:line="218" w:lineRule="auto"/>
        <w:ind w:left="1080" w:right="140" w:hanging="539"/>
        <w:rPr>
          <w:sz w:val="20"/>
          <w:szCs w:val="20"/>
        </w:rPr>
      </w:pPr>
      <w:r>
        <w:rPr>
          <w:rFonts w:ascii="Calibri" w:eastAsia="Calibri" w:hAnsi="Calibri" w:cs="Calibri"/>
          <w:color w:val="2D2E2C"/>
        </w:rPr>
        <w:t xml:space="preserve">15.1 Guards should frequently review the General and Site Specific Post Orders </w:t>
      </w:r>
      <w:r>
        <w:rPr>
          <w:rFonts w:ascii="Calibri" w:eastAsia="Calibri" w:hAnsi="Calibri" w:cs="Calibri"/>
          <w:color w:val="424341"/>
        </w:rPr>
        <w:t>in</w:t>
      </w:r>
      <w:r>
        <w:rPr>
          <w:rFonts w:ascii="Calibri" w:eastAsia="Calibri" w:hAnsi="Calibri" w:cs="Calibri"/>
          <w:color w:val="2D2E2C"/>
        </w:rPr>
        <w:t xml:space="preserve"> the event of an emergency. It is </w:t>
      </w:r>
      <w:r>
        <w:rPr>
          <w:rFonts w:ascii="Calibri" w:eastAsia="Calibri" w:hAnsi="Calibri" w:cs="Calibri"/>
          <w:color w:val="1E1F1D"/>
        </w:rPr>
        <w:t>important</w:t>
      </w:r>
      <w:r>
        <w:rPr>
          <w:rFonts w:ascii="Calibri" w:eastAsia="Calibri" w:hAnsi="Calibri" w:cs="Calibri"/>
          <w:color w:val="2D2E2C"/>
        </w:rPr>
        <w:t xml:space="preserve"> that only correct and prescribed procedures are</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215900</wp:posOffset>
                </wp:positionV>
                <wp:extent cx="182816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D7D3BF" id="Shape 146"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0,17pt" to="14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" o:allowincell="f" filled="t" strokeweight=".72pt">
                <v:stroke joinstyle="miter"/>
                <o:lock v:ext="edit" shapetype="f"/>
              </v:line>
            </w:pict>
          </mc:Fallback>
        </mc:AlternateContent>
      </w:r>
    </w:p>
    <w:p w:rsidR="001914DF" w:rsidRDefault="001914DF">
      <w:pPr>
        <w:spacing w:line="260" w:lineRule="exact"/>
        <w:rPr>
          <w:sz w:val="20"/>
          <w:szCs w:val="20"/>
        </w:rPr>
      </w:pPr>
    </w:p>
    <w:p w:rsidR="001914DF" w:rsidRDefault="006E41F6">
      <w:pPr>
        <w:numPr>
          <w:ilvl w:val="0"/>
          <w:numId w:val="94"/>
        </w:numPr>
        <w:tabs>
          <w:tab w:val="left" w:pos="280"/>
        </w:tabs>
        <w:ind w:left="280" w:hanging="280"/>
        <w:rPr>
          <w:rFonts w:ascii="Calibri" w:eastAsia="Calibri" w:hAnsi="Calibri" w:cs="Calibri"/>
          <w:sz w:val="41"/>
          <w:szCs w:val="41"/>
          <w:vertAlign w:val="superscript"/>
        </w:rPr>
      </w:pPr>
      <w:r>
        <w:rPr>
          <w:rFonts w:ascii="Calibri" w:eastAsia="Calibri" w:hAnsi="Calibri" w:cs="Calibri"/>
          <w:sz w:val="21"/>
          <w:szCs w:val="21"/>
        </w:rPr>
        <w:t>Adapted from the International Code of Conduct for Private Security Providers’</w:t>
      </w:r>
    </w:p>
    <w:p w:rsidR="001914DF" w:rsidRDefault="001914DF">
      <w:pPr>
        <w:spacing w:line="49" w:lineRule="exact"/>
        <w:rPr>
          <w:rFonts w:ascii="Calibri" w:eastAsia="Calibri" w:hAnsi="Calibri" w:cs="Calibri"/>
          <w:sz w:val="41"/>
          <w:szCs w:val="41"/>
          <w:vertAlign w:val="superscript"/>
        </w:rPr>
      </w:pPr>
    </w:p>
    <w:p w:rsidR="001914DF" w:rsidRDefault="006E41F6">
      <w:pPr>
        <w:spacing w:line="196" w:lineRule="auto"/>
        <w:rPr>
          <w:rFonts w:ascii="Calibri" w:eastAsia="Calibri" w:hAnsi="Calibri" w:cs="Calibri"/>
          <w:sz w:val="41"/>
          <w:szCs w:val="41"/>
          <w:vertAlign w:val="superscript"/>
        </w:rPr>
      </w:pPr>
      <w:r>
        <w:rPr>
          <w:rFonts w:ascii="Calibri" w:eastAsia="Calibri" w:hAnsi="Calibri" w:cs="Calibri"/>
        </w:rPr>
        <w:t>Associatio</w:t>
      </w:r>
      <w:r>
        <w:rPr>
          <w:rFonts w:ascii="Calibri" w:eastAsia="Calibri" w:hAnsi="Calibri" w:cs="Calibri"/>
          <w:i/>
          <w:iCs/>
        </w:rPr>
        <w:t>n</w:t>
      </w:r>
      <w:r>
        <w:rPr>
          <w:rFonts w:ascii="Calibri" w:eastAsia="Calibri" w:hAnsi="Calibri" w:cs="Calibri"/>
        </w:rPr>
        <w:t xml:space="preserve"> (ICoCA), Apprehension at paragraph 34.</w:t>
      </w:r>
    </w:p>
    <w:p w:rsidR="001914DF" w:rsidRDefault="001914DF">
      <w:pPr>
        <w:sectPr w:rsidR="001914DF">
          <w:pgSz w:w="12240" w:h="15840"/>
          <w:pgMar w:top="1440" w:right="1420" w:bottom="53" w:left="1440" w:header="0" w:footer="0" w:gutter="0"/>
          <w:cols w:space="720" w:equalWidth="0">
            <w:col w:w="938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28" w:lineRule="exact"/>
        <w:rPr>
          <w:sz w:val="20"/>
          <w:szCs w:val="20"/>
        </w:rPr>
      </w:pPr>
    </w:p>
    <w:p w:rsidR="001914DF" w:rsidRDefault="005738A2">
      <w:pPr>
        <w:ind w:left="9140"/>
        <w:rPr>
          <w:sz w:val="20"/>
          <w:szCs w:val="20"/>
        </w:rPr>
      </w:pPr>
      <w:r>
        <w:rPr>
          <w:rFonts w:eastAsia="Times New Roman"/>
          <w:sz w:val="24"/>
          <w:szCs w:val="24"/>
        </w:rPr>
        <w:t>32</w:t>
      </w:r>
    </w:p>
    <w:p w:rsidR="001914DF" w:rsidRDefault="001914DF">
      <w:pPr>
        <w:sectPr w:rsidR="001914DF">
          <w:type w:val="continuous"/>
          <w:pgSz w:w="12240" w:h="15840"/>
          <w:pgMar w:top="1440" w:right="1420" w:bottom="53" w:left="1440" w:header="0" w:footer="0" w:gutter="0"/>
          <w:cols w:space="720" w:equalWidth="0">
            <w:col w:w="9380"/>
          </w:cols>
        </w:sectPr>
      </w:pPr>
    </w:p>
    <w:p w:rsidR="001914DF" w:rsidRDefault="001914DF">
      <w:pPr>
        <w:spacing w:line="36" w:lineRule="exact"/>
        <w:rPr>
          <w:sz w:val="20"/>
          <w:szCs w:val="20"/>
        </w:rPr>
      </w:pPr>
      <w:bookmarkStart w:id="38" w:name="page85"/>
      <w:bookmarkEnd w:id="38"/>
    </w:p>
    <w:p w:rsidR="001914DF" w:rsidRDefault="006E41F6">
      <w:pPr>
        <w:spacing w:line="217" w:lineRule="auto"/>
        <w:ind w:left="1080" w:right="800"/>
        <w:rPr>
          <w:sz w:val="20"/>
          <w:szCs w:val="20"/>
        </w:rPr>
      </w:pPr>
      <w:r>
        <w:rPr>
          <w:rFonts w:ascii="Calibri" w:eastAsia="Calibri" w:hAnsi="Calibri" w:cs="Calibri"/>
          <w:color w:val="2D2E2C"/>
        </w:rPr>
        <w:t>followed in order to minimize the emergency</w:t>
      </w:r>
      <w:r>
        <w:rPr>
          <w:rFonts w:ascii="Calibri" w:eastAsia="Calibri" w:hAnsi="Calibri" w:cs="Calibri"/>
          <w:color w:val="000000"/>
        </w:rPr>
        <w:t>.</w:t>
      </w:r>
      <w:r>
        <w:rPr>
          <w:rFonts w:ascii="Calibri" w:eastAsia="Calibri" w:hAnsi="Calibri" w:cs="Calibri"/>
          <w:color w:val="2D2E2C"/>
        </w:rPr>
        <w:t xml:space="preserve"> More specific </w:t>
      </w:r>
      <w:r>
        <w:rPr>
          <w:rFonts w:ascii="Calibri" w:eastAsia="Calibri" w:hAnsi="Calibri" w:cs="Calibri"/>
          <w:color w:val="1E1F1D"/>
        </w:rPr>
        <w:t>instructions</w:t>
      </w:r>
      <w:r>
        <w:rPr>
          <w:rFonts w:ascii="Calibri" w:eastAsia="Calibri" w:hAnsi="Calibri" w:cs="Calibri"/>
          <w:color w:val="2D2E2C"/>
        </w:rPr>
        <w:t xml:space="preserve"> concerning emergencies for </w:t>
      </w:r>
      <w:r>
        <w:rPr>
          <w:rFonts w:ascii="Calibri" w:eastAsia="Calibri" w:hAnsi="Calibri" w:cs="Calibri"/>
          <w:color w:val="1E1F1D"/>
        </w:rPr>
        <w:t>each</w:t>
      </w:r>
      <w:r>
        <w:rPr>
          <w:rFonts w:ascii="Calibri" w:eastAsia="Calibri" w:hAnsi="Calibri" w:cs="Calibri"/>
          <w:color w:val="2D2E2C"/>
        </w:rPr>
        <w:t xml:space="preserve"> guard post are in the Post Orders.</w:t>
      </w:r>
    </w:p>
    <w:p w:rsidR="001914DF" w:rsidRDefault="001914DF">
      <w:pPr>
        <w:spacing w:line="319" w:lineRule="exact"/>
        <w:rPr>
          <w:sz w:val="20"/>
          <w:szCs w:val="20"/>
        </w:rPr>
      </w:pPr>
    </w:p>
    <w:p w:rsidR="001914DF" w:rsidRDefault="006E41F6">
      <w:pPr>
        <w:spacing w:line="218" w:lineRule="auto"/>
        <w:ind w:left="1620" w:right="1380" w:hanging="539"/>
        <w:rPr>
          <w:sz w:val="20"/>
          <w:szCs w:val="20"/>
        </w:rPr>
      </w:pPr>
      <w:r>
        <w:rPr>
          <w:rFonts w:ascii="Calibri" w:eastAsia="Calibri" w:hAnsi="Calibri" w:cs="Calibri"/>
          <w:color w:val="2D2E2C"/>
        </w:rPr>
        <w:t>16.1.1</w:t>
      </w:r>
      <w:r>
        <w:rPr>
          <w:rFonts w:ascii="Calibri" w:eastAsia="Calibri" w:hAnsi="Calibri" w:cs="Calibri"/>
          <w:i/>
          <w:iCs/>
          <w:color w:val="2D2E2C"/>
          <w:u w:val="single"/>
        </w:rPr>
        <w:t>General.</w:t>
      </w:r>
      <w:r>
        <w:rPr>
          <w:rFonts w:ascii="Calibri" w:eastAsia="Calibri" w:hAnsi="Calibri" w:cs="Calibri"/>
          <w:color w:val="2D2E2C"/>
        </w:rPr>
        <w:t xml:space="preserve"> </w:t>
      </w:r>
      <w:r>
        <w:rPr>
          <w:rFonts w:ascii="Calibri" w:eastAsia="Calibri" w:hAnsi="Calibri" w:cs="Calibri"/>
          <w:color w:val="424341"/>
        </w:rPr>
        <w:t>The</w:t>
      </w:r>
      <w:r>
        <w:rPr>
          <w:rFonts w:ascii="Calibri" w:eastAsia="Calibri" w:hAnsi="Calibri" w:cs="Calibri"/>
          <w:color w:val="2D2E2C"/>
        </w:rPr>
        <w:t xml:space="preserve"> objectives of fire prevention and reporting, in the order of importance, are to:</w:t>
      </w:r>
    </w:p>
    <w:p w:rsidR="001914DF" w:rsidRDefault="001914DF">
      <w:pPr>
        <w:spacing w:line="331" w:lineRule="exact"/>
        <w:rPr>
          <w:sz w:val="20"/>
          <w:szCs w:val="20"/>
        </w:rPr>
      </w:pPr>
    </w:p>
    <w:p w:rsidR="001914DF" w:rsidRDefault="006E41F6">
      <w:pPr>
        <w:numPr>
          <w:ilvl w:val="0"/>
          <w:numId w:val="95"/>
        </w:numPr>
        <w:tabs>
          <w:tab w:val="left" w:pos="1980"/>
        </w:tabs>
        <w:spacing w:line="217" w:lineRule="auto"/>
        <w:ind w:left="1980" w:right="480" w:hanging="360"/>
        <w:rPr>
          <w:rFonts w:ascii="Calibri" w:eastAsia="Calibri" w:hAnsi="Calibri" w:cs="Calibri"/>
          <w:color w:val="424341"/>
        </w:rPr>
      </w:pPr>
      <w:r>
        <w:rPr>
          <w:rFonts w:ascii="Calibri" w:eastAsia="Calibri" w:hAnsi="Calibri" w:cs="Calibri"/>
          <w:color w:val="424341"/>
        </w:rPr>
        <w:t>R</w:t>
      </w:r>
      <w:r>
        <w:rPr>
          <w:rFonts w:ascii="Calibri" w:eastAsia="Calibri" w:hAnsi="Calibri" w:cs="Calibri"/>
          <w:color w:val="2D2E2C"/>
        </w:rPr>
        <w:t>eport it immediately and request assistance.</w:t>
      </w:r>
      <w:r>
        <w:rPr>
          <w:rFonts w:ascii="Calibri" w:eastAsia="Calibri" w:hAnsi="Calibri" w:cs="Calibri"/>
          <w:color w:val="424341"/>
        </w:rPr>
        <w:t xml:space="preserve"> Inform </w:t>
      </w:r>
      <w:r>
        <w:rPr>
          <w:rFonts w:ascii="Calibri" w:eastAsia="Calibri" w:hAnsi="Calibri" w:cs="Calibri"/>
          <w:color w:val="2D2E2C"/>
        </w:rPr>
        <w:t>the Guard Supervisor or</w:t>
      </w:r>
      <w:r>
        <w:rPr>
          <w:rFonts w:ascii="Calibri" w:eastAsia="Calibri" w:hAnsi="Calibri" w:cs="Calibri"/>
          <w:color w:val="424341"/>
        </w:rPr>
        <w:t xml:space="preserve"> </w:t>
      </w:r>
      <w:r>
        <w:rPr>
          <w:rFonts w:ascii="Calibri" w:eastAsia="Calibri" w:hAnsi="Calibri" w:cs="Calibri"/>
          <w:color w:val="2D2E2C"/>
        </w:rPr>
        <w:t>activate the fire alarm prior to attempting to extinguish the fire;</w:t>
      </w:r>
    </w:p>
    <w:p w:rsidR="001914DF" w:rsidRDefault="001914DF">
      <w:pPr>
        <w:spacing w:line="49" w:lineRule="exact"/>
        <w:rPr>
          <w:rFonts w:ascii="Calibri" w:eastAsia="Calibri" w:hAnsi="Calibri" w:cs="Calibri"/>
          <w:color w:val="424341"/>
        </w:rPr>
      </w:pPr>
    </w:p>
    <w:p w:rsidR="001914DF" w:rsidRDefault="006E41F6">
      <w:pPr>
        <w:numPr>
          <w:ilvl w:val="0"/>
          <w:numId w:val="95"/>
        </w:numPr>
        <w:tabs>
          <w:tab w:val="left" w:pos="1980"/>
        </w:tabs>
        <w:spacing w:line="218" w:lineRule="auto"/>
        <w:ind w:left="1980" w:right="920" w:hanging="360"/>
        <w:rPr>
          <w:rFonts w:ascii="Calibri" w:eastAsia="Calibri" w:hAnsi="Calibri" w:cs="Calibri"/>
          <w:color w:val="2D2E2C"/>
        </w:rPr>
      </w:pPr>
      <w:r>
        <w:rPr>
          <w:rFonts w:ascii="Calibri" w:eastAsia="Calibri" w:hAnsi="Calibri" w:cs="Calibri"/>
          <w:color w:val="424341"/>
        </w:rPr>
        <w:t xml:space="preserve">Inform individuals in </w:t>
      </w:r>
      <w:r>
        <w:rPr>
          <w:rFonts w:ascii="Calibri" w:eastAsia="Calibri" w:hAnsi="Calibri" w:cs="Calibri"/>
          <w:color w:val="2D2E2C"/>
        </w:rPr>
        <w:t>the</w:t>
      </w:r>
      <w:r>
        <w:rPr>
          <w:rFonts w:ascii="Calibri" w:eastAsia="Calibri" w:hAnsi="Calibri" w:cs="Calibri"/>
          <w:color w:val="424341"/>
        </w:rPr>
        <w:t xml:space="preserve"> </w:t>
      </w:r>
      <w:r>
        <w:rPr>
          <w:rFonts w:ascii="Calibri" w:eastAsia="Calibri" w:hAnsi="Calibri" w:cs="Calibri"/>
          <w:color w:val="1E1F1D"/>
        </w:rPr>
        <w:t>immediate</w:t>
      </w:r>
      <w:r>
        <w:rPr>
          <w:rFonts w:ascii="Calibri" w:eastAsia="Calibri" w:hAnsi="Calibri" w:cs="Calibri"/>
          <w:color w:val="424341"/>
        </w:rPr>
        <w:t xml:space="preserve"> </w:t>
      </w:r>
      <w:r>
        <w:rPr>
          <w:rFonts w:ascii="Calibri" w:eastAsia="Calibri" w:hAnsi="Calibri" w:cs="Calibri"/>
          <w:color w:val="2D2E2C"/>
        </w:rPr>
        <w:t>vicinity of the fire and order them to</w:t>
      </w:r>
      <w:r>
        <w:rPr>
          <w:rFonts w:ascii="Calibri" w:eastAsia="Calibri" w:hAnsi="Calibri" w:cs="Calibri"/>
          <w:color w:val="424341"/>
        </w:rPr>
        <w:t xml:space="preserve"> </w:t>
      </w:r>
      <w:r>
        <w:rPr>
          <w:rFonts w:ascii="Calibri" w:eastAsia="Calibri" w:hAnsi="Calibri" w:cs="Calibri"/>
          <w:color w:val="2D2E2C"/>
        </w:rPr>
        <w:t xml:space="preserve">vacate the area </w:t>
      </w:r>
      <w:r>
        <w:rPr>
          <w:rFonts w:ascii="Calibri" w:eastAsia="Calibri" w:hAnsi="Calibri" w:cs="Calibri"/>
          <w:color w:val="1E1F1D"/>
        </w:rPr>
        <w:t>immediately;</w:t>
      </w:r>
    </w:p>
    <w:p w:rsidR="001914DF" w:rsidRDefault="006E41F6">
      <w:pPr>
        <w:numPr>
          <w:ilvl w:val="0"/>
          <w:numId w:val="95"/>
        </w:numPr>
        <w:tabs>
          <w:tab w:val="left" w:pos="1980"/>
        </w:tabs>
        <w:ind w:left="1980" w:hanging="360"/>
        <w:rPr>
          <w:rFonts w:ascii="Calibri" w:eastAsia="Calibri" w:hAnsi="Calibri" w:cs="Calibri"/>
          <w:color w:val="2D2E2C"/>
        </w:rPr>
      </w:pPr>
      <w:r>
        <w:rPr>
          <w:rFonts w:ascii="Calibri" w:eastAsia="Calibri" w:hAnsi="Calibri" w:cs="Calibri"/>
          <w:color w:val="2D2E2C"/>
        </w:rPr>
        <w:t xml:space="preserve">Prevent the </w:t>
      </w:r>
      <w:r>
        <w:rPr>
          <w:rFonts w:ascii="Calibri" w:eastAsia="Calibri" w:hAnsi="Calibri" w:cs="Calibri"/>
          <w:color w:val="424341"/>
        </w:rPr>
        <w:t>loss</w:t>
      </w:r>
      <w:r>
        <w:rPr>
          <w:rFonts w:ascii="Calibri" w:eastAsia="Calibri" w:hAnsi="Calibri" w:cs="Calibri"/>
          <w:color w:val="2D2E2C"/>
        </w:rPr>
        <w:t xml:space="preserve"> of life and property in </w:t>
      </w:r>
      <w:r>
        <w:rPr>
          <w:rFonts w:ascii="Calibri" w:eastAsia="Calibri" w:hAnsi="Calibri" w:cs="Calibri"/>
          <w:color w:val="1E1F1D"/>
        </w:rPr>
        <w:t>case</w:t>
      </w:r>
      <w:r>
        <w:rPr>
          <w:rFonts w:ascii="Calibri" w:eastAsia="Calibri" w:hAnsi="Calibri" w:cs="Calibri"/>
          <w:color w:val="2D2E2C"/>
        </w:rPr>
        <w:t xml:space="preserve"> a fire should spread;</w:t>
      </w:r>
    </w:p>
    <w:p w:rsidR="001914DF" w:rsidRDefault="006E41F6">
      <w:pPr>
        <w:numPr>
          <w:ilvl w:val="0"/>
          <w:numId w:val="95"/>
        </w:numPr>
        <w:tabs>
          <w:tab w:val="left" w:pos="1980"/>
        </w:tabs>
        <w:ind w:left="1980" w:hanging="360"/>
        <w:rPr>
          <w:rFonts w:ascii="Calibri" w:eastAsia="Calibri" w:hAnsi="Calibri" w:cs="Calibri"/>
          <w:color w:val="2C2C2B"/>
        </w:rPr>
      </w:pPr>
      <w:r>
        <w:rPr>
          <w:rFonts w:ascii="Calibri" w:eastAsia="Calibri" w:hAnsi="Calibri" w:cs="Calibri"/>
          <w:color w:val="2C2C2B"/>
        </w:rPr>
        <w:t>Confine the fire to its place of origin; and/or</w:t>
      </w:r>
    </w:p>
    <w:p w:rsidR="001914DF" w:rsidRDefault="001914DF">
      <w:pPr>
        <w:spacing w:line="49" w:lineRule="exact"/>
        <w:rPr>
          <w:rFonts w:ascii="Calibri" w:eastAsia="Calibri" w:hAnsi="Calibri" w:cs="Calibri"/>
          <w:color w:val="2C2C2B"/>
        </w:rPr>
      </w:pPr>
    </w:p>
    <w:p w:rsidR="001914DF" w:rsidRDefault="006E41F6">
      <w:pPr>
        <w:numPr>
          <w:ilvl w:val="0"/>
          <w:numId w:val="95"/>
        </w:numPr>
        <w:tabs>
          <w:tab w:val="left" w:pos="1980"/>
        </w:tabs>
        <w:spacing w:line="218" w:lineRule="auto"/>
        <w:ind w:left="1980" w:right="580" w:hanging="360"/>
        <w:rPr>
          <w:rFonts w:ascii="Calibri" w:eastAsia="Calibri" w:hAnsi="Calibri" w:cs="Calibri"/>
          <w:color w:val="2C2C2B"/>
        </w:rPr>
      </w:pPr>
      <w:r>
        <w:rPr>
          <w:rFonts w:ascii="Calibri" w:eastAsia="Calibri" w:hAnsi="Calibri" w:cs="Calibri"/>
          <w:color w:val="2C2C2B"/>
        </w:rPr>
        <w:t xml:space="preserve">Secure </w:t>
      </w:r>
      <w:r>
        <w:rPr>
          <w:rFonts w:ascii="Calibri" w:eastAsia="Calibri" w:hAnsi="Calibri" w:cs="Calibri"/>
          <w:color w:val="3B3C3B"/>
        </w:rPr>
        <w:t>all</w:t>
      </w:r>
      <w:r>
        <w:rPr>
          <w:rFonts w:ascii="Calibri" w:eastAsia="Calibri" w:hAnsi="Calibri" w:cs="Calibri"/>
          <w:color w:val="2C2C2B"/>
        </w:rPr>
        <w:t xml:space="preserve"> elevators, </w:t>
      </w:r>
      <w:r>
        <w:rPr>
          <w:rFonts w:ascii="Calibri" w:eastAsia="Calibri" w:hAnsi="Calibri" w:cs="Calibri"/>
          <w:color w:val="1C1C1B"/>
        </w:rPr>
        <w:t>return</w:t>
      </w:r>
      <w:r>
        <w:rPr>
          <w:rFonts w:ascii="Calibri" w:eastAsia="Calibri" w:hAnsi="Calibri" w:cs="Calibri"/>
          <w:color w:val="2C2C2B"/>
        </w:rPr>
        <w:t xml:space="preserve"> to the ground floor and throw “</w:t>
      </w:r>
      <w:r>
        <w:rPr>
          <w:rFonts w:ascii="Calibri" w:eastAsia="Calibri" w:hAnsi="Calibri" w:cs="Calibri"/>
          <w:color w:val="3B3C3B"/>
        </w:rPr>
        <w:t>Emergency</w:t>
      </w:r>
      <w:r>
        <w:rPr>
          <w:rFonts w:ascii="Calibri" w:eastAsia="Calibri" w:hAnsi="Calibri" w:cs="Calibri"/>
          <w:color w:val="2C2C2B"/>
        </w:rPr>
        <w:t xml:space="preserve"> Stop” switches within </w:t>
      </w:r>
      <w:r>
        <w:rPr>
          <w:rFonts w:ascii="Calibri" w:eastAsia="Calibri" w:hAnsi="Calibri" w:cs="Calibri"/>
          <w:color w:val="3B3C3B"/>
        </w:rPr>
        <w:t>the</w:t>
      </w:r>
      <w:r>
        <w:rPr>
          <w:rFonts w:ascii="Calibri" w:eastAsia="Calibri" w:hAnsi="Calibri" w:cs="Calibri"/>
          <w:color w:val="2C2C2B"/>
        </w:rPr>
        <w:t xml:space="preserve"> elevators</w:t>
      </w:r>
      <w:r>
        <w:rPr>
          <w:rFonts w:ascii="Calibri" w:eastAsia="Calibri" w:hAnsi="Calibri" w:cs="Calibri"/>
          <w:color w:val="0A0A09"/>
        </w:rPr>
        <w:t>.</w:t>
      </w:r>
    </w:p>
    <w:p w:rsidR="001914DF" w:rsidRDefault="001914DF">
      <w:pPr>
        <w:spacing w:line="280" w:lineRule="exact"/>
        <w:rPr>
          <w:sz w:val="20"/>
          <w:szCs w:val="20"/>
        </w:rPr>
      </w:pPr>
    </w:p>
    <w:p w:rsidR="001914DF" w:rsidRDefault="006E41F6">
      <w:pPr>
        <w:tabs>
          <w:tab w:val="left" w:pos="2140"/>
        </w:tabs>
        <w:ind w:left="1080"/>
        <w:rPr>
          <w:sz w:val="20"/>
          <w:szCs w:val="20"/>
        </w:rPr>
      </w:pPr>
      <w:r>
        <w:rPr>
          <w:rFonts w:ascii="Calibri" w:eastAsia="Calibri" w:hAnsi="Calibri" w:cs="Calibri"/>
          <w:i/>
          <w:iCs/>
          <w:color w:val="2C2C2B"/>
        </w:rPr>
        <w:t>16.1.2</w:t>
      </w:r>
      <w:r>
        <w:rPr>
          <w:sz w:val="20"/>
          <w:szCs w:val="20"/>
        </w:rPr>
        <w:tab/>
      </w:r>
      <w:r>
        <w:rPr>
          <w:rFonts w:ascii="Calibri" w:eastAsia="Calibri" w:hAnsi="Calibri" w:cs="Calibri"/>
          <w:i/>
          <w:iCs/>
          <w:color w:val="2C2C2B"/>
          <w:u w:val="single"/>
        </w:rPr>
        <w:t>Preventive Measures</w:t>
      </w:r>
      <w:r>
        <w:rPr>
          <w:rFonts w:ascii="Calibri" w:eastAsia="Calibri" w:hAnsi="Calibri" w:cs="Calibri"/>
          <w:i/>
          <w:iCs/>
          <w:color w:val="2C2C2B"/>
        </w:rPr>
        <w:t>:</w:t>
      </w:r>
    </w:p>
    <w:p w:rsidR="001914DF" w:rsidRDefault="001914DF">
      <w:pPr>
        <w:spacing w:line="200" w:lineRule="exact"/>
        <w:rPr>
          <w:sz w:val="20"/>
          <w:szCs w:val="20"/>
        </w:rPr>
      </w:pPr>
    </w:p>
    <w:p w:rsidR="001914DF" w:rsidRDefault="001914DF">
      <w:pPr>
        <w:spacing w:line="209" w:lineRule="exact"/>
        <w:rPr>
          <w:sz w:val="20"/>
          <w:szCs w:val="20"/>
        </w:rPr>
      </w:pPr>
    </w:p>
    <w:p w:rsidR="001914DF" w:rsidRDefault="006E41F6">
      <w:pPr>
        <w:numPr>
          <w:ilvl w:val="0"/>
          <w:numId w:val="96"/>
        </w:numPr>
        <w:tabs>
          <w:tab w:val="left" w:pos="1980"/>
        </w:tabs>
        <w:spacing w:line="233" w:lineRule="auto"/>
        <w:ind w:left="1980" w:right="160" w:hanging="360"/>
        <w:rPr>
          <w:rFonts w:ascii="Calibri" w:eastAsia="Calibri" w:hAnsi="Calibri" w:cs="Calibri"/>
        </w:rPr>
      </w:pPr>
      <w:r>
        <w:rPr>
          <w:rFonts w:ascii="Calibri" w:eastAsia="Calibri" w:hAnsi="Calibri" w:cs="Calibri"/>
          <w:color w:val="3B3C3B"/>
        </w:rPr>
        <w:t xml:space="preserve">Proper fire </w:t>
      </w:r>
      <w:r>
        <w:rPr>
          <w:rFonts w:ascii="Calibri" w:eastAsia="Calibri" w:hAnsi="Calibri" w:cs="Calibri"/>
          <w:color w:val="2C2C2B"/>
        </w:rPr>
        <w:t>prevention measures, coupled with common sense, will prevent most</w:t>
      </w:r>
      <w:r>
        <w:rPr>
          <w:rFonts w:ascii="Calibri" w:eastAsia="Calibri" w:hAnsi="Calibri" w:cs="Calibri"/>
          <w:color w:val="3B3C3B"/>
        </w:rPr>
        <w:t xml:space="preserve"> </w:t>
      </w:r>
      <w:r>
        <w:rPr>
          <w:rFonts w:ascii="Calibri" w:eastAsia="Calibri" w:hAnsi="Calibri" w:cs="Calibri"/>
          <w:color w:val="2C2C2B"/>
        </w:rPr>
        <w:t>fires from starting</w:t>
      </w:r>
      <w:r>
        <w:rPr>
          <w:rFonts w:ascii="Calibri" w:eastAsia="Calibri" w:hAnsi="Calibri" w:cs="Calibri"/>
          <w:color w:val="0A0A09"/>
        </w:rPr>
        <w:t>.</w:t>
      </w:r>
      <w:r>
        <w:rPr>
          <w:rFonts w:ascii="Calibri" w:eastAsia="Calibri" w:hAnsi="Calibri" w:cs="Calibri"/>
          <w:color w:val="2C2C2B"/>
        </w:rPr>
        <w:t xml:space="preserve"> </w:t>
      </w:r>
      <w:r>
        <w:rPr>
          <w:rFonts w:ascii="Calibri" w:eastAsia="Calibri" w:hAnsi="Calibri" w:cs="Calibri"/>
          <w:color w:val="3B3C3B"/>
        </w:rPr>
        <w:t>It</w:t>
      </w:r>
      <w:r>
        <w:rPr>
          <w:rFonts w:ascii="Calibri" w:eastAsia="Calibri" w:hAnsi="Calibri" w:cs="Calibri"/>
          <w:color w:val="2C2C2B"/>
        </w:rPr>
        <w:t xml:space="preserve"> is imperative that guards are constantly on </w:t>
      </w:r>
      <w:r>
        <w:rPr>
          <w:rFonts w:ascii="Calibri" w:eastAsia="Calibri" w:hAnsi="Calibri" w:cs="Calibri"/>
          <w:color w:val="3B3C3B"/>
        </w:rPr>
        <w:t>the</w:t>
      </w:r>
      <w:r>
        <w:rPr>
          <w:rFonts w:ascii="Calibri" w:eastAsia="Calibri" w:hAnsi="Calibri" w:cs="Calibri"/>
          <w:color w:val="2C2C2B"/>
        </w:rPr>
        <w:t xml:space="preserve"> lookout for </w:t>
      </w:r>
      <w:r>
        <w:rPr>
          <w:rFonts w:ascii="Calibri" w:eastAsia="Calibri" w:hAnsi="Calibri" w:cs="Calibri"/>
          <w:color w:val="3B3C3B"/>
        </w:rPr>
        <w:t xml:space="preserve">fire </w:t>
      </w:r>
      <w:r>
        <w:rPr>
          <w:rFonts w:ascii="Calibri" w:eastAsia="Calibri" w:hAnsi="Calibri" w:cs="Calibri"/>
          <w:color w:val="2C2C2B"/>
        </w:rPr>
        <w:t>hazards, particularly in waste cans and electrical equipment.</w:t>
      </w:r>
      <w:r>
        <w:rPr>
          <w:rFonts w:ascii="Calibri" w:eastAsia="Calibri" w:hAnsi="Calibri" w:cs="Calibri"/>
          <w:color w:val="3B3C3B"/>
        </w:rPr>
        <w:t xml:space="preserve"> Overloaded </w:t>
      </w:r>
      <w:r>
        <w:rPr>
          <w:rFonts w:ascii="Calibri" w:eastAsia="Calibri" w:hAnsi="Calibri" w:cs="Calibri"/>
          <w:color w:val="2C2C2B"/>
        </w:rPr>
        <w:t xml:space="preserve">electrical outlets are among the </w:t>
      </w:r>
      <w:r>
        <w:rPr>
          <w:rFonts w:ascii="Calibri" w:eastAsia="Calibri" w:hAnsi="Calibri" w:cs="Calibri"/>
          <w:color w:val="3B3C3B"/>
        </w:rPr>
        <w:t>leading</w:t>
      </w:r>
      <w:r>
        <w:rPr>
          <w:rFonts w:ascii="Calibri" w:eastAsia="Calibri" w:hAnsi="Calibri" w:cs="Calibri"/>
          <w:color w:val="2C2C2B"/>
        </w:rPr>
        <w:t xml:space="preserve"> causes of fire. Whenever a fire hazard is discovered, it will be immediately reported to the Guard Supervisor and UNDSS or designee. Appropriate entries are to be made in the </w:t>
      </w:r>
      <w:r>
        <w:rPr>
          <w:rFonts w:ascii="Calibri" w:eastAsia="Calibri" w:hAnsi="Calibri" w:cs="Calibri"/>
          <w:color w:val="3B3C3B"/>
        </w:rPr>
        <w:t>post log</w:t>
      </w:r>
      <w:r>
        <w:rPr>
          <w:rFonts w:ascii="Calibri" w:eastAsia="Calibri" w:hAnsi="Calibri" w:cs="Calibri"/>
          <w:color w:val="2C2C2B"/>
        </w:rPr>
        <w:t xml:space="preserve"> and an </w:t>
      </w:r>
      <w:r>
        <w:rPr>
          <w:rFonts w:ascii="Calibri" w:eastAsia="Calibri" w:hAnsi="Calibri" w:cs="Calibri"/>
          <w:color w:val="3B3C3B"/>
        </w:rPr>
        <w:t>incident</w:t>
      </w:r>
      <w:r>
        <w:rPr>
          <w:rFonts w:ascii="Calibri" w:eastAsia="Calibri" w:hAnsi="Calibri" w:cs="Calibri"/>
          <w:color w:val="2C2C2B"/>
        </w:rPr>
        <w:t xml:space="preserve"> report will be prepared.</w:t>
      </w:r>
    </w:p>
    <w:p w:rsidR="001914DF" w:rsidRDefault="001914DF">
      <w:pPr>
        <w:spacing w:line="56" w:lineRule="exact"/>
        <w:rPr>
          <w:rFonts w:ascii="Calibri" w:eastAsia="Calibri" w:hAnsi="Calibri" w:cs="Calibri"/>
        </w:rPr>
      </w:pPr>
    </w:p>
    <w:p w:rsidR="001914DF" w:rsidRDefault="006E41F6">
      <w:pPr>
        <w:numPr>
          <w:ilvl w:val="0"/>
          <w:numId w:val="96"/>
        </w:numPr>
        <w:tabs>
          <w:tab w:val="left" w:pos="1980"/>
        </w:tabs>
        <w:spacing w:line="224" w:lineRule="auto"/>
        <w:ind w:left="1980" w:right="240" w:hanging="360"/>
        <w:rPr>
          <w:rFonts w:ascii="Calibri" w:eastAsia="Calibri" w:hAnsi="Calibri" w:cs="Calibri"/>
          <w:color w:val="3B3C3B"/>
        </w:rPr>
      </w:pPr>
      <w:r>
        <w:rPr>
          <w:rFonts w:ascii="Calibri" w:eastAsia="Calibri" w:hAnsi="Calibri" w:cs="Calibri"/>
          <w:color w:val="2C2C2B"/>
        </w:rPr>
        <w:t xml:space="preserve">Guards must know where the various types of fire extinguishers are located, particularly those nearest to the guard's </w:t>
      </w:r>
      <w:r>
        <w:rPr>
          <w:rFonts w:ascii="Calibri" w:eastAsia="Calibri" w:hAnsi="Calibri" w:cs="Calibri"/>
          <w:color w:val="3B3C3B"/>
        </w:rPr>
        <w:t>assigned</w:t>
      </w:r>
      <w:r>
        <w:rPr>
          <w:rFonts w:ascii="Calibri" w:eastAsia="Calibri" w:hAnsi="Calibri" w:cs="Calibri"/>
          <w:color w:val="2C2C2B"/>
        </w:rPr>
        <w:t xml:space="preserve"> post, and which is appropriate for the type </w:t>
      </w:r>
      <w:r>
        <w:rPr>
          <w:rFonts w:ascii="Calibri" w:eastAsia="Calibri" w:hAnsi="Calibri" w:cs="Calibri"/>
          <w:color w:val="3B3C3B"/>
        </w:rPr>
        <w:t>of fire</w:t>
      </w:r>
      <w:r>
        <w:rPr>
          <w:rFonts w:ascii="Calibri" w:eastAsia="Calibri" w:hAnsi="Calibri" w:cs="Calibri"/>
          <w:color w:val="2C2C2B"/>
        </w:rPr>
        <w:t xml:space="preserve"> being fought.</w:t>
      </w:r>
    </w:p>
    <w:p w:rsidR="001914DF" w:rsidRDefault="001914DF">
      <w:pPr>
        <w:spacing w:line="333" w:lineRule="exact"/>
        <w:rPr>
          <w:sz w:val="20"/>
          <w:szCs w:val="20"/>
        </w:rPr>
      </w:pPr>
    </w:p>
    <w:p w:rsidR="001914DF" w:rsidRDefault="006E41F6">
      <w:pPr>
        <w:spacing w:line="218" w:lineRule="auto"/>
        <w:ind w:left="1620" w:right="440" w:hanging="539"/>
        <w:rPr>
          <w:sz w:val="20"/>
          <w:szCs w:val="20"/>
        </w:rPr>
      </w:pPr>
      <w:r>
        <w:rPr>
          <w:rFonts w:ascii="Calibri" w:eastAsia="Calibri" w:hAnsi="Calibri" w:cs="Calibri"/>
          <w:color w:val="2C2C2B"/>
        </w:rPr>
        <w:t>16.1.3</w:t>
      </w:r>
      <w:r>
        <w:rPr>
          <w:rFonts w:ascii="Calibri" w:eastAsia="Calibri" w:hAnsi="Calibri" w:cs="Calibri"/>
          <w:i/>
          <w:iCs/>
          <w:color w:val="2C2C2B"/>
          <w:u w:val="single"/>
        </w:rPr>
        <w:t>Know Whom to Contact.</w:t>
      </w:r>
      <w:r>
        <w:rPr>
          <w:rFonts w:ascii="Calibri" w:eastAsia="Calibri" w:hAnsi="Calibri" w:cs="Calibri"/>
          <w:color w:val="2C2C2B"/>
        </w:rPr>
        <w:t xml:space="preserve"> </w:t>
      </w:r>
      <w:r>
        <w:rPr>
          <w:rFonts w:ascii="Calibri" w:eastAsia="Calibri" w:hAnsi="Calibri" w:cs="Calibri"/>
          <w:color w:val="3B3C3B"/>
        </w:rPr>
        <w:t>The</w:t>
      </w:r>
      <w:r>
        <w:rPr>
          <w:rFonts w:ascii="Calibri" w:eastAsia="Calibri" w:hAnsi="Calibri" w:cs="Calibri"/>
          <w:color w:val="2C2C2B"/>
        </w:rPr>
        <w:t xml:space="preserve"> following contacts will be </w:t>
      </w:r>
      <w:r>
        <w:rPr>
          <w:rFonts w:ascii="Calibri" w:eastAsia="Calibri" w:hAnsi="Calibri" w:cs="Calibri"/>
          <w:color w:val="3B3C3B"/>
        </w:rPr>
        <w:t>made available</w:t>
      </w:r>
      <w:r>
        <w:rPr>
          <w:rFonts w:ascii="Calibri" w:eastAsia="Calibri" w:hAnsi="Calibri" w:cs="Calibri"/>
          <w:color w:val="2C2C2B"/>
        </w:rPr>
        <w:t xml:space="preserve"> in case of a fire:</w:t>
      </w:r>
    </w:p>
    <w:p w:rsidR="001914DF" w:rsidRDefault="001914DF">
      <w:pPr>
        <w:spacing w:line="279" w:lineRule="exact"/>
        <w:rPr>
          <w:sz w:val="20"/>
          <w:szCs w:val="20"/>
        </w:rPr>
      </w:pPr>
    </w:p>
    <w:p w:rsidR="001914DF" w:rsidRDefault="006E41F6">
      <w:pPr>
        <w:numPr>
          <w:ilvl w:val="0"/>
          <w:numId w:val="97"/>
        </w:numPr>
        <w:tabs>
          <w:tab w:val="left" w:pos="1980"/>
        </w:tabs>
        <w:ind w:left="1980" w:hanging="360"/>
        <w:rPr>
          <w:rFonts w:ascii="Calibri" w:eastAsia="Calibri" w:hAnsi="Calibri" w:cs="Calibri"/>
          <w:color w:val="3B3C3B"/>
        </w:rPr>
      </w:pPr>
      <w:r>
        <w:rPr>
          <w:rFonts w:ascii="Calibri" w:eastAsia="Calibri" w:hAnsi="Calibri" w:cs="Calibri"/>
          <w:color w:val="3B3C3B"/>
        </w:rPr>
        <w:t xml:space="preserve">Fire </w:t>
      </w:r>
      <w:r>
        <w:rPr>
          <w:rFonts w:ascii="Calibri" w:eastAsia="Calibri" w:hAnsi="Calibri" w:cs="Calibri"/>
          <w:color w:val="2C2C2B"/>
        </w:rPr>
        <w:t>Department (within the United Nations and/or local)</w:t>
      </w:r>
    </w:p>
    <w:p w:rsidR="001914DF" w:rsidRDefault="006E41F6">
      <w:pPr>
        <w:numPr>
          <w:ilvl w:val="0"/>
          <w:numId w:val="97"/>
        </w:numPr>
        <w:tabs>
          <w:tab w:val="left" w:pos="1980"/>
        </w:tabs>
        <w:ind w:left="1980" w:hanging="360"/>
        <w:rPr>
          <w:rFonts w:ascii="Calibri" w:eastAsia="Calibri" w:hAnsi="Calibri" w:cs="Calibri"/>
          <w:color w:val="3B3C3B"/>
        </w:rPr>
      </w:pPr>
      <w:r>
        <w:rPr>
          <w:rFonts w:ascii="Calibri" w:eastAsia="Calibri" w:hAnsi="Calibri" w:cs="Calibri"/>
          <w:color w:val="3B3C3B"/>
        </w:rPr>
        <w:t xml:space="preserve">The </w:t>
      </w:r>
      <w:r>
        <w:rPr>
          <w:rFonts w:ascii="Calibri" w:eastAsia="Calibri" w:hAnsi="Calibri" w:cs="Calibri"/>
          <w:color w:val="2C2C2B"/>
        </w:rPr>
        <w:t>Guard Supervisor and the Contract Officer through the Supervisor.</w:t>
      </w:r>
    </w:p>
    <w:p w:rsidR="001914DF" w:rsidRDefault="001914DF">
      <w:pPr>
        <w:spacing w:line="318" w:lineRule="exact"/>
        <w:rPr>
          <w:sz w:val="20"/>
          <w:szCs w:val="20"/>
        </w:rPr>
      </w:pPr>
    </w:p>
    <w:p w:rsidR="001914DF" w:rsidRDefault="006E41F6">
      <w:pPr>
        <w:tabs>
          <w:tab w:val="left" w:pos="1600"/>
        </w:tabs>
        <w:spacing w:line="228" w:lineRule="auto"/>
        <w:ind w:left="1620" w:right="460" w:hanging="539"/>
        <w:rPr>
          <w:sz w:val="20"/>
          <w:szCs w:val="20"/>
        </w:rPr>
      </w:pPr>
      <w:r>
        <w:rPr>
          <w:rFonts w:ascii="Calibri" w:eastAsia="Calibri" w:hAnsi="Calibri" w:cs="Calibri"/>
          <w:color w:val="1C1C1B"/>
        </w:rPr>
        <w:t>16.1.4</w:t>
      </w:r>
      <w:r>
        <w:rPr>
          <w:sz w:val="20"/>
          <w:szCs w:val="20"/>
        </w:rPr>
        <w:tab/>
      </w:r>
      <w:r>
        <w:rPr>
          <w:rFonts w:ascii="Calibri" w:eastAsia="Calibri" w:hAnsi="Calibri" w:cs="Calibri"/>
          <w:i/>
          <w:iCs/>
          <w:color w:val="2C2C2B"/>
          <w:u w:val="single"/>
        </w:rPr>
        <w:t xml:space="preserve">Sounding the Alarm. </w:t>
      </w:r>
      <w:r>
        <w:rPr>
          <w:rFonts w:ascii="Calibri" w:eastAsia="Calibri" w:hAnsi="Calibri" w:cs="Calibri"/>
          <w:color w:val="2C2C2B"/>
        </w:rPr>
        <w:t>The first thing the guard(s) must do is</w:t>
      </w:r>
      <w:r>
        <w:rPr>
          <w:rFonts w:ascii="Calibri" w:eastAsia="Calibri" w:hAnsi="Calibri" w:cs="Calibri"/>
          <w:i/>
          <w:iCs/>
          <w:color w:val="2C2C2B"/>
          <w:u w:val="single"/>
        </w:rPr>
        <w:t xml:space="preserve"> </w:t>
      </w:r>
      <w:r>
        <w:rPr>
          <w:rFonts w:ascii="Calibri" w:eastAsia="Calibri" w:hAnsi="Calibri" w:cs="Calibri"/>
          <w:color w:val="3B3C3B"/>
        </w:rPr>
        <w:t>to</w:t>
      </w:r>
      <w:r>
        <w:rPr>
          <w:rFonts w:ascii="Calibri" w:eastAsia="Calibri" w:hAnsi="Calibri" w:cs="Calibri"/>
          <w:i/>
          <w:iCs/>
          <w:color w:val="2C2C2B"/>
          <w:u w:val="single"/>
        </w:rPr>
        <w:t xml:space="preserve"> </w:t>
      </w:r>
      <w:r>
        <w:rPr>
          <w:rFonts w:ascii="Calibri" w:eastAsia="Calibri" w:hAnsi="Calibri" w:cs="Calibri"/>
          <w:color w:val="2C2C2B"/>
        </w:rPr>
        <w:t>sound the fire</w:t>
      </w:r>
      <w:r>
        <w:rPr>
          <w:rFonts w:ascii="Calibri" w:eastAsia="Calibri" w:hAnsi="Calibri" w:cs="Calibri"/>
          <w:i/>
          <w:iCs/>
          <w:color w:val="2C2C2B"/>
          <w:u w:val="single"/>
        </w:rPr>
        <w:t xml:space="preserve"> </w:t>
      </w:r>
      <w:r>
        <w:rPr>
          <w:rFonts w:ascii="Calibri" w:eastAsia="Calibri" w:hAnsi="Calibri" w:cs="Calibri"/>
          <w:color w:val="2C2C2B"/>
        </w:rPr>
        <w:t>alarm if a fire is discovered. Any person available may be instructed to sound the alarm while the guards carry out the instructions set forth in the preceding paragraphs.</w:t>
      </w:r>
    </w:p>
    <w:p w:rsidR="001914DF" w:rsidRDefault="001914DF">
      <w:pPr>
        <w:spacing w:line="334" w:lineRule="exact"/>
        <w:rPr>
          <w:sz w:val="20"/>
          <w:szCs w:val="20"/>
        </w:rPr>
      </w:pPr>
    </w:p>
    <w:p w:rsidR="001914DF" w:rsidRDefault="006E41F6">
      <w:pPr>
        <w:spacing w:line="218" w:lineRule="auto"/>
        <w:ind w:left="1340" w:right="640"/>
        <w:jc w:val="right"/>
        <w:rPr>
          <w:sz w:val="20"/>
          <w:szCs w:val="20"/>
        </w:rPr>
      </w:pPr>
      <w:r>
        <w:rPr>
          <w:rFonts w:ascii="Calibri" w:eastAsia="Calibri" w:hAnsi="Calibri" w:cs="Calibri"/>
        </w:rPr>
        <w:t xml:space="preserve">16.2  </w:t>
      </w:r>
      <w:r>
        <w:rPr>
          <w:rFonts w:ascii="Calibri" w:eastAsia="Calibri" w:hAnsi="Calibri" w:cs="Calibri"/>
          <w:i/>
          <w:iCs/>
        </w:rPr>
        <w:t>ALL GUARDS WILL READ AND MUST HAVE FULL KNOWLEDGE OF THE UNSMS</w:t>
      </w:r>
      <w:r>
        <w:rPr>
          <w:rFonts w:ascii="Calibri" w:eastAsia="Calibri" w:hAnsi="Calibri" w:cs="Calibri"/>
        </w:rPr>
        <w:t xml:space="preserve"> </w:t>
      </w:r>
      <w:r>
        <w:rPr>
          <w:rFonts w:ascii="Calibri" w:eastAsia="Calibri" w:hAnsi="Calibri" w:cs="Calibri"/>
          <w:i/>
          <w:iCs/>
        </w:rPr>
        <w:t>ORGANIZATION FIRE PLA</w:t>
      </w:r>
      <w:r>
        <w:rPr>
          <w:rFonts w:ascii="Calibri" w:eastAsia="Calibri" w:hAnsi="Calibri" w:cs="Calibri"/>
        </w:rPr>
        <w:t>N.</w:t>
      </w:r>
    </w:p>
    <w:p w:rsidR="001914DF" w:rsidRDefault="001914DF">
      <w:pPr>
        <w:spacing w:line="272" w:lineRule="exact"/>
        <w:rPr>
          <w:sz w:val="20"/>
          <w:szCs w:val="20"/>
        </w:rPr>
      </w:pPr>
    </w:p>
    <w:p w:rsidR="001914DF" w:rsidRDefault="006E41F6">
      <w:pPr>
        <w:numPr>
          <w:ilvl w:val="0"/>
          <w:numId w:val="98"/>
        </w:numPr>
        <w:tabs>
          <w:tab w:val="left" w:pos="720"/>
        </w:tabs>
        <w:ind w:left="720" w:hanging="720"/>
        <w:rPr>
          <w:rFonts w:eastAsia="Times New Roman"/>
          <w:b/>
          <w:bCs/>
          <w:color w:val="363635"/>
          <w:sz w:val="24"/>
          <w:szCs w:val="24"/>
        </w:rPr>
      </w:pPr>
      <w:r>
        <w:rPr>
          <w:rFonts w:ascii="Calibri" w:eastAsia="Calibri" w:hAnsi="Calibri" w:cs="Calibri"/>
          <w:b/>
          <w:bCs/>
          <w:color w:val="363635"/>
        </w:rPr>
        <w:t>BOMBS, INCENDIARY DEVICES AND FIREARMS:</w:t>
      </w:r>
    </w:p>
    <w:p w:rsidR="001914DF" w:rsidRDefault="001914DF">
      <w:pPr>
        <w:spacing w:line="325" w:lineRule="exact"/>
        <w:rPr>
          <w:sz w:val="20"/>
          <w:szCs w:val="20"/>
        </w:rPr>
      </w:pPr>
    </w:p>
    <w:p w:rsidR="001914DF" w:rsidRDefault="006E41F6">
      <w:pPr>
        <w:spacing w:line="224" w:lineRule="auto"/>
        <w:ind w:left="1080" w:right="260" w:hanging="539"/>
        <w:rPr>
          <w:sz w:val="20"/>
          <w:szCs w:val="20"/>
        </w:rPr>
      </w:pPr>
      <w:r>
        <w:rPr>
          <w:rFonts w:ascii="Calibri" w:eastAsia="Calibri" w:hAnsi="Calibri" w:cs="Calibri"/>
          <w:color w:val="2C2C2B"/>
        </w:rPr>
        <w:t xml:space="preserve">17.1 </w:t>
      </w:r>
      <w:r>
        <w:rPr>
          <w:rFonts w:ascii="Calibri" w:eastAsia="Calibri" w:hAnsi="Calibri" w:cs="Calibri"/>
          <w:color w:val="3B3C3B"/>
        </w:rPr>
        <w:t>If</w:t>
      </w:r>
      <w:r>
        <w:rPr>
          <w:rFonts w:ascii="Calibri" w:eastAsia="Calibri" w:hAnsi="Calibri" w:cs="Calibri"/>
          <w:color w:val="2C2C2B"/>
        </w:rPr>
        <w:t xml:space="preserve"> a bomb or </w:t>
      </w:r>
      <w:r>
        <w:rPr>
          <w:rFonts w:ascii="Calibri" w:eastAsia="Calibri" w:hAnsi="Calibri" w:cs="Calibri"/>
          <w:color w:val="3B3C3B"/>
        </w:rPr>
        <w:t>incendiary</w:t>
      </w:r>
      <w:r>
        <w:rPr>
          <w:rFonts w:ascii="Calibri" w:eastAsia="Calibri" w:hAnsi="Calibri" w:cs="Calibri"/>
          <w:color w:val="2C2C2B"/>
        </w:rPr>
        <w:t xml:space="preserve"> device, </w:t>
      </w:r>
      <w:r>
        <w:rPr>
          <w:rFonts w:ascii="Calibri" w:eastAsia="Calibri" w:hAnsi="Calibri" w:cs="Calibri"/>
          <w:color w:val="3B3C3B"/>
        </w:rPr>
        <w:t>or</w:t>
      </w:r>
      <w:r>
        <w:rPr>
          <w:rFonts w:ascii="Calibri" w:eastAsia="Calibri" w:hAnsi="Calibri" w:cs="Calibri"/>
          <w:color w:val="2C2C2B"/>
        </w:rPr>
        <w:t xml:space="preserve"> what may have the appearance of a bomb </w:t>
      </w:r>
      <w:r>
        <w:rPr>
          <w:rFonts w:ascii="Calibri" w:eastAsia="Calibri" w:hAnsi="Calibri" w:cs="Calibri"/>
          <w:color w:val="3B3C3B"/>
        </w:rPr>
        <w:t>or</w:t>
      </w:r>
      <w:r>
        <w:rPr>
          <w:rFonts w:ascii="Calibri" w:eastAsia="Calibri" w:hAnsi="Calibri" w:cs="Calibri"/>
          <w:color w:val="2C2C2B"/>
        </w:rPr>
        <w:t xml:space="preserve"> incendiary device</w:t>
      </w:r>
      <w:r>
        <w:rPr>
          <w:rFonts w:ascii="Calibri" w:eastAsia="Calibri" w:hAnsi="Calibri" w:cs="Calibri"/>
          <w:color w:val="5E605D"/>
        </w:rPr>
        <w:t>,</w:t>
      </w:r>
      <w:r>
        <w:rPr>
          <w:rFonts w:ascii="Calibri" w:eastAsia="Calibri" w:hAnsi="Calibri" w:cs="Calibri"/>
          <w:color w:val="2C2C2B"/>
        </w:rPr>
        <w:t xml:space="preserve"> </w:t>
      </w:r>
      <w:r>
        <w:rPr>
          <w:rFonts w:ascii="Calibri" w:eastAsia="Calibri" w:hAnsi="Calibri" w:cs="Calibri"/>
          <w:color w:val="3B3C3B"/>
        </w:rPr>
        <w:t>is</w:t>
      </w:r>
      <w:r>
        <w:rPr>
          <w:rFonts w:ascii="Calibri" w:eastAsia="Calibri" w:hAnsi="Calibri" w:cs="Calibri"/>
          <w:color w:val="2C2C2B"/>
        </w:rPr>
        <w:t xml:space="preserve"> discovered, the guard(s) should </w:t>
      </w:r>
      <w:r>
        <w:rPr>
          <w:rFonts w:ascii="Calibri" w:eastAsia="Calibri" w:hAnsi="Calibri" w:cs="Calibri"/>
          <w:color w:val="1C1C1B"/>
        </w:rPr>
        <w:t>immediately</w:t>
      </w:r>
      <w:r>
        <w:rPr>
          <w:rFonts w:ascii="Calibri" w:eastAsia="Calibri" w:hAnsi="Calibri" w:cs="Calibri"/>
          <w:color w:val="2C2C2B"/>
        </w:rPr>
        <w:t xml:space="preserve"> clear the area (i.e., cordon off the area) and notify </w:t>
      </w:r>
      <w:r>
        <w:rPr>
          <w:rFonts w:ascii="Calibri" w:eastAsia="Calibri" w:hAnsi="Calibri" w:cs="Calibri"/>
          <w:color w:val="3B3C3B"/>
        </w:rPr>
        <w:t>the</w:t>
      </w:r>
      <w:r>
        <w:rPr>
          <w:rFonts w:ascii="Calibri" w:eastAsia="Calibri" w:hAnsi="Calibri" w:cs="Calibri"/>
          <w:color w:val="2C2C2B"/>
        </w:rPr>
        <w:t xml:space="preserve"> Guard Supervisor and </w:t>
      </w:r>
      <w:r>
        <w:rPr>
          <w:rFonts w:ascii="Calibri" w:eastAsia="Calibri" w:hAnsi="Calibri" w:cs="Calibri"/>
          <w:color w:val="3B3C3B"/>
        </w:rPr>
        <w:t>UNDSS</w:t>
      </w:r>
      <w:r>
        <w:rPr>
          <w:rFonts w:ascii="Calibri" w:eastAsia="Calibri" w:hAnsi="Calibri" w:cs="Calibri"/>
          <w:color w:val="2C2C2B"/>
        </w:rPr>
        <w:t xml:space="preserve"> through</w:t>
      </w:r>
    </w:p>
    <w:p w:rsidR="001914DF" w:rsidRDefault="001914DF">
      <w:pPr>
        <w:sectPr w:rsidR="001914DF">
          <w:pgSz w:w="12240" w:h="15840"/>
          <w:pgMar w:top="1440" w:right="1420" w:bottom="53" w:left="1440" w:header="0" w:footer="0" w:gutter="0"/>
          <w:cols w:space="720" w:equalWidth="0">
            <w:col w:w="938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28" w:lineRule="exact"/>
        <w:rPr>
          <w:sz w:val="20"/>
          <w:szCs w:val="20"/>
        </w:rPr>
      </w:pPr>
    </w:p>
    <w:p w:rsidR="001914DF" w:rsidRDefault="005738A2">
      <w:pPr>
        <w:ind w:left="9140"/>
        <w:rPr>
          <w:sz w:val="20"/>
          <w:szCs w:val="20"/>
        </w:rPr>
      </w:pPr>
      <w:r>
        <w:rPr>
          <w:rFonts w:eastAsia="Times New Roman"/>
          <w:sz w:val="24"/>
          <w:szCs w:val="24"/>
        </w:rPr>
        <w:t>33</w:t>
      </w:r>
    </w:p>
    <w:p w:rsidR="001914DF" w:rsidRDefault="001914DF">
      <w:pPr>
        <w:sectPr w:rsidR="001914DF">
          <w:type w:val="continuous"/>
          <w:pgSz w:w="12240" w:h="15840"/>
          <w:pgMar w:top="1440" w:right="1420" w:bottom="53" w:left="1440" w:header="0" w:footer="0" w:gutter="0"/>
          <w:cols w:space="720" w:equalWidth="0">
            <w:col w:w="9380"/>
          </w:cols>
        </w:sectPr>
      </w:pPr>
    </w:p>
    <w:p w:rsidR="001914DF" w:rsidRDefault="001914DF">
      <w:pPr>
        <w:spacing w:line="36" w:lineRule="exact"/>
        <w:rPr>
          <w:sz w:val="20"/>
          <w:szCs w:val="20"/>
        </w:rPr>
      </w:pPr>
      <w:bookmarkStart w:id="39" w:name="page86"/>
      <w:bookmarkEnd w:id="39"/>
    </w:p>
    <w:p w:rsidR="001914DF" w:rsidRDefault="006E41F6">
      <w:pPr>
        <w:spacing w:line="217" w:lineRule="auto"/>
        <w:ind w:left="1080" w:right="420"/>
        <w:rPr>
          <w:sz w:val="20"/>
          <w:szCs w:val="20"/>
        </w:rPr>
      </w:pPr>
      <w:r>
        <w:rPr>
          <w:rFonts w:ascii="Calibri" w:eastAsia="Calibri" w:hAnsi="Calibri" w:cs="Calibri"/>
          <w:color w:val="2C2C2B"/>
        </w:rPr>
        <w:t xml:space="preserve">the Supervisor. </w:t>
      </w:r>
      <w:r>
        <w:rPr>
          <w:rFonts w:ascii="Calibri" w:eastAsia="Calibri" w:hAnsi="Calibri" w:cs="Calibri"/>
          <w:color w:val="000000"/>
        </w:rPr>
        <w:t>Use a land-line telephone or runner to notify the supervisor—do not use</w:t>
      </w:r>
      <w:r>
        <w:rPr>
          <w:rFonts w:ascii="Calibri" w:eastAsia="Calibri" w:hAnsi="Calibri" w:cs="Calibri"/>
          <w:color w:val="2C2C2B"/>
        </w:rPr>
        <w:t xml:space="preserve"> </w:t>
      </w:r>
      <w:r>
        <w:rPr>
          <w:rFonts w:ascii="Calibri" w:eastAsia="Calibri" w:hAnsi="Calibri" w:cs="Calibri"/>
          <w:color w:val="000000"/>
        </w:rPr>
        <w:t>the radio or a cellular telephone.</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2860040</wp:posOffset>
                </wp:positionH>
                <wp:positionV relativeFrom="paragraph">
                  <wp:posOffset>1270</wp:posOffset>
                </wp:positionV>
                <wp:extent cx="3810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6EA01498" id="Shape 147"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225.2pt,.1pt" to="22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" o:allowincell="f" filled="t" strokeweight=".6pt">
                <v:stroke joinstyle="miter"/>
                <o:lock v:ext="edit" shapetype="f"/>
              </v:line>
            </w:pict>
          </mc:Fallback>
        </mc:AlternateContent>
      </w:r>
    </w:p>
    <w:p w:rsidR="001914DF" w:rsidRDefault="001914DF">
      <w:pPr>
        <w:spacing w:line="390" w:lineRule="exact"/>
        <w:rPr>
          <w:sz w:val="20"/>
          <w:szCs w:val="20"/>
        </w:rPr>
      </w:pPr>
    </w:p>
    <w:p w:rsidR="001914DF" w:rsidRDefault="006E41F6">
      <w:pPr>
        <w:spacing w:line="233" w:lineRule="auto"/>
        <w:ind w:left="1080" w:right="200" w:hanging="539"/>
        <w:rPr>
          <w:sz w:val="20"/>
          <w:szCs w:val="20"/>
        </w:rPr>
      </w:pPr>
      <w:r>
        <w:rPr>
          <w:rFonts w:ascii="Calibri" w:eastAsia="Calibri" w:hAnsi="Calibri" w:cs="Calibri"/>
          <w:color w:val="2C2C2B"/>
        </w:rPr>
        <w:t xml:space="preserve">17.2 </w:t>
      </w:r>
      <w:r>
        <w:rPr>
          <w:rFonts w:ascii="Calibri" w:eastAsia="Calibri" w:hAnsi="Calibri" w:cs="Calibri"/>
          <w:color w:val="3B3C3B"/>
        </w:rPr>
        <w:t>Under</w:t>
      </w:r>
      <w:r>
        <w:rPr>
          <w:rFonts w:ascii="Calibri" w:eastAsia="Calibri" w:hAnsi="Calibri" w:cs="Calibri"/>
          <w:color w:val="2C2C2B"/>
        </w:rPr>
        <w:t xml:space="preserve"> no circumstances should guards touch or in any way disturb suspicious articles or packages. </w:t>
      </w:r>
      <w:r>
        <w:rPr>
          <w:rFonts w:ascii="Calibri" w:eastAsia="Calibri" w:hAnsi="Calibri" w:cs="Calibri"/>
          <w:b/>
          <w:bCs/>
          <w:color w:val="3B3C3B"/>
        </w:rPr>
        <w:t>DO</w:t>
      </w:r>
      <w:r>
        <w:rPr>
          <w:rFonts w:ascii="Calibri" w:eastAsia="Calibri" w:hAnsi="Calibri" w:cs="Calibri"/>
          <w:color w:val="2C2C2B"/>
        </w:rPr>
        <w:t xml:space="preserve"> </w:t>
      </w:r>
      <w:r>
        <w:rPr>
          <w:rFonts w:ascii="Calibri" w:eastAsia="Calibri" w:hAnsi="Calibri" w:cs="Calibri"/>
          <w:b/>
          <w:bCs/>
          <w:color w:val="2C2C2B"/>
        </w:rPr>
        <w:t>NOT TOUCH</w:t>
      </w:r>
      <w:r>
        <w:rPr>
          <w:rFonts w:ascii="Calibri" w:eastAsia="Calibri" w:hAnsi="Calibri" w:cs="Calibri"/>
          <w:color w:val="2C2C2B"/>
        </w:rPr>
        <w:t xml:space="preserve"> or move any item suspected to be a bomb or incendiary device. Guard(s) should stand by (at a safe distance from the item) to prevent </w:t>
      </w:r>
      <w:r>
        <w:rPr>
          <w:rFonts w:ascii="Calibri" w:eastAsia="Calibri" w:hAnsi="Calibri" w:cs="Calibri"/>
          <w:color w:val="3B3C3B"/>
        </w:rPr>
        <w:t>it from</w:t>
      </w:r>
      <w:r>
        <w:rPr>
          <w:rFonts w:ascii="Calibri" w:eastAsia="Calibri" w:hAnsi="Calibri" w:cs="Calibri"/>
          <w:color w:val="2C2C2B"/>
        </w:rPr>
        <w:t xml:space="preserve"> being touched </w:t>
      </w:r>
      <w:r>
        <w:rPr>
          <w:rFonts w:ascii="Calibri" w:eastAsia="Calibri" w:hAnsi="Calibri" w:cs="Calibri"/>
          <w:color w:val="3B3C3B"/>
        </w:rPr>
        <w:t>or</w:t>
      </w:r>
      <w:r>
        <w:rPr>
          <w:rFonts w:ascii="Calibri" w:eastAsia="Calibri" w:hAnsi="Calibri" w:cs="Calibri"/>
          <w:color w:val="2C2C2B"/>
        </w:rPr>
        <w:t xml:space="preserve"> disturbed by other persons</w:t>
      </w:r>
      <w:r>
        <w:rPr>
          <w:rFonts w:ascii="Calibri" w:eastAsia="Calibri" w:hAnsi="Calibri" w:cs="Calibri"/>
          <w:color w:val="0A0A09"/>
        </w:rPr>
        <w:t>.</w:t>
      </w:r>
      <w:r>
        <w:rPr>
          <w:rFonts w:ascii="Calibri" w:eastAsia="Calibri" w:hAnsi="Calibri" w:cs="Calibri"/>
          <w:color w:val="2C2C2B"/>
        </w:rPr>
        <w:t xml:space="preserve"> </w:t>
      </w:r>
      <w:r>
        <w:rPr>
          <w:rFonts w:ascii="Calibri" w:eastAsia="Calibri" w:hAnsi="Calibri" w:cs="Calibri"/>
          <w:color w:val="3B3C3B"/>
        </w:rPr>
        <w:t>Employees</w:t>
      </w:r>
      <w:r>
        <w:rPr>
          <w:rFonts w:ascii="Calibri" w:eastAsia="Calibri" w:hAnsi="Calibri" w:cs="Calibri"/>
          <w:color w:val="2C2C2B"/>
        </w:rPr>
        <w:t xml:space="preserve"> working in the area where a suspicious article or package is located should be evacuated until the cause of the danger is removed. </w:t>
      </w:r>
      <w:r>
        <w:rPr>
          <w:rFonts w:ascii="Calibri" w:eastAsia="Calibri" w:hAnsi="Calibri" w:cs="Calibri"/>
          <w:color w:val="3B3C3B"/>
        </w:rPr>
        <w:t xml:space="preserve">The </w:t>
      </w:r>
      <w:r>
        <w:rPr>
          <w:rFonts w:ascii="Calibri" w:eastAsia="Calibri" w:hAnsi="Calibri" w:cs="Calibri"/>
          <w:color w:val="2C2C2B"/>
        </w:rPr>
        <w:t>general rule to follow is to clear the immediate area and call the appropriate</w:t>
      </w:r>
      <w:r>
        <w:rPr>
          <w:rFonts w:ascii="Calibri" w:eastAsia="Calibri" w:hAnsi="Calibri" w:cs="Calibri"/>
          <w:color w:val="3B3C3B"/>
        </w:rPr>
        <w:t xml:space="preserve"> </w:t>
      </w:r>
      <w:r>
        <w:rPr>
          <w:rFonts w:ascii="Calibri" w:eastAsia="Calibri" w:hAnsi="Calibri" w:cs="Calibri"/>
          <w:color w:val="2C2C2B"/>
        </w:rPr>
        <w:t>authorities.</w:t>
      </w:r>
    </w:p>
    <w:p w:rsidR="001914DF" w:rsidRDefault="001914DF">
      <w:pPr>
        <w:spacing w:line="286" w:lineRule="exact"/>
        <w:rPr>
          <w:sz w:val="20"/>
          <w:szCs w:val="20"/>
        </w:rPr>
      </w:pPr>
    </w:p>
    <w:p w:rsidR="001914DF" w:rsidRDefault="006E41F6">
      <w:pPr>
        <w:ind w:left="540"/>
        <w:rPr>
          <w:sz w:val="20"/>
          <w:szCs w:val="20"/>
        </w:rPr>
      </w:pPr>
      <w:r>
        <w:rPr>
          <w:rFonts w:ascii="Calibri" w:eastAsia="Calibri" w:hAnsi="Calibri" w:cs="Calibri"/>
          <w:color w:val="2C2C2B"/>
        </w:rPr>
        <w:t>17.3  Explosive disposal assistance can be obtained by calling UNDSS or designee.</w:t>
      </w:r>
    </w:p>
    <w:p w:rsidR="001914DF" w:rsidRDefault="001914DF">
      <w:pPr>
        <w:spacing w:line="331" w:lineRule="exact"/>
        <w:rPr>
          <w:sz w:val="20"/>
          <w:szCs w:val="20"/>
        </w:rPr>
      </w:pPr>
    </w:p>
    <w:p w:rsidR="001914DF" w:rsidRDefault="006E41F6">
      <w:pPr>
        <w:spacing w:line="235" w:lineRule="auto"/>
        <w:ind w:left="1080" w:right="180" w:hanging="539"/>
        <w:rPr>
          <w:sz w:val="20"/>
          <w:szCs w:val="20"/>
        </w:rPr>
      </w:pPr>
      <w:r>
        <w:rPr>
          <w:rFonts w:ascii="Calibri" w:eastAsia="Calibri" w:hAnsi="Calibri" w:cs="Calibri"/>
          <w:color w:val="10100F"/>
        </w:rPr>
        <w:t xml:space="preserve">17.4 </w:t>
      </w:r>
      <w:r>
        <w:rPr>
          <w:rFonts w:ascii="Calibri" w:eastAsia="Calibri" w:hAnsi="Calibri" w:cs="Calibri"/>
          <w:color w:val="343433"/>
        </w:rPr>
        <w:t>If a guard(s) receives a bomb threat</w:t>
      </w:r>
      <w:r>
        <w:rPr>
          <w:rFonts w:ascii="Calibri" w:eastAsia="Calibri" w:hAnsi="Calibri" w:cs="Calibri"/>
          <w:color w:val="505450"/>
        </w:rPr>
        <w:t>,</w:t>
      </w:r>
      <w:r>
        <w:rPr>
          <w:rFonts w:ascii="Calibri" w:eastAsia="Calibri" w:hAnsi="Calibri" w:cs="Calibri"/>
          <w:color w:val="10100F"/>
        </w:rPr>
        <w:t xml:space="preserve"> </w:t>
      </w:r>
      <w:r>
        <w:rPr>
          <w:rFonts w:ascii="Calibri" w:eastAsia="Calibri" w:hAnsi="Calibri" w:cs="Calibri"/>
          <w:color w:val="343433"/>
        </w:rPr>
        <w:t>the guard will try to determine where the bomb is</w:t>
      </w:r>
      <w:r>
        <w:rPr>
          <w:rFonts w:ascii="Calibri" w:eastAsia="Calibri" w:hAnsi="Calibri" w:cs="Calibri"/>
          <w:color w:val="10100F"/>
        </w:rPr>
        <w:t xml:space="preserve"> </w:t>
      </w:r>
      <w:r>
        <w:rPr>
          <w:rFonts w:ascii="Calibri" w:eastAsia="Calibri" w:hAnsi="Calibri" w:cs="Calibri"/>
          <w:color w:val="343433"/>
        </w:rPr>
        <w:t xml:space="preserve">located, when the bomb is set to detonate, what it looks like, who placed the bomb and why the bomb was placed. The most important information is when the bomb </w:t>
      </w:r>
      <w:r>
        <w:rPr>
          <w:rFonts w:ascii="Calibri" w:eastAsia="Calibri" w:hAnsi="Calibri" w:cs="Calibri"/>
          <w:color w:val="505450"/>
        </w:rPr>
        <w:t>i</w:t>
      </w:r>
      <w:r>
        <w:rPr>
          <w:rFonts w:ascii="Calibri" w:eastAsia="Calibri" w:hAnsi="Calibri" w:cs="Calibri"/>
          <w:color w:val="343433"/>
        </w:rPr>
        <w:t>s se</w:t>
      </w:r>
      <w:r>
        <w:rPr>
          <w:rFonts w:ascii="Calibri" w:eastAsia="Calibri" w:hAnsi="Calibri" w:cs="Calibri"/>
          <w:color w:val="505450"/>
        </w:rPr>
        <w:t>t</w:t>
      </w:r>
      <w:r>
        <w:rPr>
          <w:rFonts w:ascii="Calibri" w:eastAsia="Calibri" w:hAnsi="Calibri" w:cs="Calibri"/>
          <w:color w:val="343433"/>
        </w:rPr>
        <w:t xml:space="preserve"> to detonate and where the bomb is located. Guards must use the </w:t>
      </w:r>
      <w:r>
        <w:rPr>
          <w:rFonts w:ascii="Calibri" w:eastAsia="Calibri" w:hAnsi="Calibri" w:cs="Calibri"/>
          <w:color w:val="000000"/>
        </w:rPr>
        <w:t>bomb threat reporting</w:t>
      </w:r>
      <w:r>
        <w:rPr>
          <w:rFonts w:ascii="Calibri" w:eastAsia="Calibri" w:hAnsi="Calibri" w:cs="Calibri"/>
          <w:color w:val="343433"/>
        </w:rPr>
        <w:t xml:space="preserve"> </w:t>
      </w:r>
      <w:r>
        <w:rPr>
          <w:rFonts w:ascii="Calibri" w:eastAsia="Calibri" w:hAnsi="Calibri" w:cs="Calibri"/>
          <w:color w:val="000000"/>
        </w:rPr>
        <w:t xml:space="preserve">form </w:t>
      </w:r>
      <w:r>
        <w:rPr>
          <w:rFonts w:ascii="Calibri" w:eastAsia="Calibri" w:hAnsi="Calibri" w:cs="Calibri"/>
          <w:color w:val="343433"/>
        </w:rPr>
        <w:t>as guidance. Other information like the description of the voice and the background</w:t>
      </w:r>
      <w:r>
        <w:rPr>
          <w:rFonts w:ascii="Calibri" w:eastAsia="Calibri" w:hAnsi="Calibri" w:cs="Calibri"/>
          <w:color w:val="000000"/>
        </w:rPr>
        <w:t xml:space="preserve"> </w:t>
      </w:r>
      <w:r>
        <w:rPr>
          <w:rFonts w:ascii="Calibri" w:eastAsia="Calibri" w:hAnsi="Calibri" w:cs="Calibri"/>
          <w:color w:val="343433"/>
        </w:rPr>
        <w:t>noise is important for the guard to determine. This i</w:t>
      </w:r>
      <w:r>
        <w:rPr>
          <w:rFonts w:ascii="Calibri" w:eastAsia="Calibri" w:hAnsi="Calibri" w:cs="Calibri"/>
          <w:color w:val="505450"/>
        </w:rPr>
        <w:t>n</w:t>
      </w:r>
      <w:r>
        <w:rPr>
          <w:rFonts w:ascii="Calibri" w:eastAsia="Calibri" w:hAnsi="Calibri" w:cs="Calibri"/>
          <w:color w:val="343433"/>
        </w:rPr>
        <w:t>formati</w:t>
      </w:r>
      <w:r>
        <w:rPr>
          <w:rFonts w:ascii="Calibri" w:eastAsia="Calibri" w:hAnsi="Calibri" w:cs="Calibri"/>
          <w:color w:val="505450"/>
        </w:rPr>
        <w:t>o</w:t>
      </w:r>
      <w:r>
        <w:rPr>
          <w:rFonts w:ascii="Calibri" w:eastAsia="Calibri" w:hAnsi="Calibri" w:cs="Calibri"/>
          <w:color w:val="343433"/>
        </w:rPr>
        <w:t>n will be reported in the post log and an incident report will be prepared</w:t>
      </w:r>
      <w:r>
        <w:rPr>
          <w:rFonts w:ascii="Calibri" w:eastAsia="Calibri" w:hAnsi="Calibri" w:cs="Calibri"/>
          <w:color w:val="10100F"/>
        </w:rPr>
        <w:t>.</w:t>
      </w:r>
      <w:r>
        <w:rPr>
          <w:rFonts w:ascii="Calibri" w:eastAsia="Calibri" w:hAnsi="Calibri" w:cs="Calibri"/>
          <w:color w:val="343433"/>
        </w:rPr>
        <w:t xml:space="preserve"> After the guard obtains as much information as possible regarding the threat, the guard should immediately contact the Guard Supervisor and UNDSS or his designee through the Supervisor.</w:t>
      </w:r>
    </w:p>
    <w:p w:rsidR="001914DF" w:rsidRDefault="001914DF">
      <w:pPr>
        <w:spacing w:line="280" w:lineRule="exact"/>
        <w:rPr>
          <w:sz w:val="20"/>
          <w:szCs w:val="20"/>
        </w:rPr>
      </w:pPr>
    </w:p>
    <w:p w:rsidR="001914DF" w:rsidRDefault="006E41F6">
      <w:pPr>
        <w:ind w:left="540"/>
        <w:rPr>
          <w:sz w:val="20"/>
          <w:szCs w:val="20"/>
        </w:rPr>
      </w:pPr>
      <w:r>
        <w:rPr>
          <w:rFonts w:ascii="Calibri" w:eastAsia="Calibri" w:hAnsi="Calibri" w:cs="Calibri"/>
          <w:color w:val="343433"/>
        </w:rPr>
        <w:t>17.5  Should a bomb explode on or near the guard post</w:t>
      </w:r>
      <w:r>
        <w:rPr>
          <w:rFonts w:ascii="Calibri" w:eastAsia="Calibri" w:hAnsi="Calibri" w:cs="Calibri"/>
          <w:color w:val="505450"/>
        </w:rPr>
        <w:t>,</w:t>
      </w:r>
      <w:r>
        <w:rPr>
          <w:rFonts w:ascii="Calibri" w:eastAsia="Calibri" w:hAnsi="Calibri" w:cs="Calibri"/>
          <w:color w:val="343433"/>
        </w:rPr>
        <w:t xml:space="preserve"> keep the area </w:t>
      </w:r>
      <w:r>
        <w:rPr>
          <w:rFonts w:ascii="Calibri" w:eastAsia="Calibri" w:hAnsi="Calibri" w:cs="Calibri"/>
          <w:color w:val="505450"/>
        </w:rPr>
        <w:t>cl</w:t>
      </w:r>
      <w:r>
        <w:rPr>
          <w:rFonts w:ascii="Calibri" w:eastAsia="Calibri" w:hAnsi="Calibri" w:cs="Calibri"/>
          <w:color w:val="343433"/>
        </w:rPr>
        <w:t>ear of people.</w:t>
      </w:r>
    </w:p>
    <w:p w:rsidR="001914DF" w:rsidRDefault="001914DF">
      <w:pPr>
        <w:spacing w:line="200" w:lineRule="exact"/>
        <w:rPr>
          <w:sz w:val="20"/>
          <w:szCs w:val="20"/>
        </w:rPr>
      </w:pPr>
    </w:p>
    <w:p w:rsidR="001914DF" w:rsidRDefault="001914DF">
      <w:pPr>
        <w:spacing w:line="284" w:lineRule="exact"/>
        <w:rPr>
          <w:sz w:val="20"/>
          <w:szCs w:val="20"/>
        </w:rPr>
      </w:pPr>
    </w:p>
    <w:p w:rsidR="001914DF" w:rsidRDefault="006E41F6">
      <w:pPr>
        <w:spacing w:line="226" w:lineRule="auto"/>
        <w:ind w:left="1440" w:right="1660"/>
        <w:rPr>
          <w:sz w:val="20"/>
          <w:szCs w:val="20"/>
        </w:rPr>
      </w:pPr>
      <w:r>
        <w:rPr>
          <w:rFonts w:ascii="Calibri" w:eastAsia="Calibri" w:hAnsi="Calibri" w:cs="Calibri"/>
          <w:b/>
          <w:bCs/>
          <w:color w:val="343433"/>
        </w:rPr>
        <w:t>REMEMBER, DURING THE CONFUSION OF A BOMB BLAST, THE GUARDS MUST STILL PROVIDE SECURITY FOR THE UNSMS ORGANIZATION FACILITY AND EMPLOYEES OR OTHER PEOPLE IN THE AREA</w:t>
      </w:r>
      <w:r>
        <w:rPr>
          <w:rFonts w:ascii="Calibri" w:eastAsia="Calibri" w:hAnsi="Calibri" w:cs="Calibri"/>
          <w:color w:val="343433"/>
        </w:rPr>
        <w:t>.</w:t>
      </w:r>
    </w:p>
    <w:p w:rsidR="001914DF" w:rsidRDefault="001914DF">
      <w:pPr>
        <w:spacing w:line="361" w:lineRule="exact"/>
        <w:rPr>
          <w:sz w:val="20"/>
          <w:szCs w:val="20"/>
        </w:rPr>
      </w:pPr>
    </w:p>
    <w:p w:rsidR="001914DF" w:rsidRDefault="006E41F6">
      <w:pPr>
        <w:ind w:right="-419"/>
        <w:jc w:val="center"/>
        <w:rPr>
          <w:sz w:val="20"/>
          <w:szCs w:val="20"/>
        </w:rPr>
      </w:pPr>
      <w:r>
        <w:rPr>
          <w:rFonts w:ascii="Calibri" w:eastAsia="Calibri" w:hAnsi="Calibri" w:cs="Calibri"/>
          <w:color w:val="343433"/>
        </w:rPr>
        <w:t>17.6  The guards will not allow anyone to enter the UNSMS organization official facilities who has</w:t>
      </w:r>
    </w:p>
    <w:p w:rsidR="001914DF" w:rsidRDefault="001914DF">
      <w:pPr>
        <w:spacing w:line="49" w:lineRule="exact"/>
        <w:rPr>
          <w:sz w:val="20"/>
          <w:szCs w:val="20"/>
        </w:rPr>
      </w:pPr>
    </w:p>
    <w:p w:rsidR="001914DF" w:rsidRDefault="006E41F6">
      <w:pPr>
        <w:spacing w:line="231" w:lineRule="auto"/>
        <w:ind w:left="1080" w:right="240"/>
        <w:rPr>
          <w:sz w:val="20"/>
          <w:szCs w:val="20"/>
        </w:rPr>
      </w:pPr>
      <w:r>
        <w:rPr>
          <w:rFonts w:ascii="Calibri" w:eastAsia="Calibri" w:hAnsi="Calibri" w:cs="Calibri"/>
          <w:color w:val="343433"/>
        </w:rPr>
        <w:t>an open or concealed firearm, knife, explosive or any other type of weapon in his/her possession except for authorized UNSMS organization personnel. The guards will be especially watchful for attempted entry of firearms or explosives under cover. In the event that such devices are detected, the guard will immediately report it to the Supervisor on duty and UNDSS through the Supervisor.</w:t>
      </w:r>
    </w:p>
    <w:p w:rsidR="001914DF" w:rsidRDefault="001914DF">
      <w:pPr>
        <w:spacing w:line="340" w:lineRule="exact"/>
        <w:rPr>
          <w:sz w:val="20"/>
          <w:szCs w:val="20"/>
        </w:rPr>
      </w:pPr>
    </w:p>
    <w:p w:rsidR="001914DF" w:rsidRDefault="006E41F6">
      <w:pPr>
        <w:numPr>
          <w:ilvl w:val="0"/>
          <w:numId w:val="99"/>
        </w:numPr>
        <w:tabs>
          <w:tab w:val="left" w:pos="720"/>
        </w:tabs>
        <w:spacing w:line="211" w:lineRule="auto"/>
        <w:ind w:right="4060"/>
        <w:rPr>
          <w:rFonts w:eastAsia="Times New Roman"/>
          <w:b/>
          <w:bCs/>
          <w:color w:val="363635"/>
          <w:sz w:val="24"/>
          <w:szCs w:val="24"/>
        </w:rPr>
      </w:pPr>
      <w:r>
        <w:rPr>
          <w:rFonts w:ascii="Calibri" w:eastAsia="Calibri" w:hAnsi="Calibri" w:cs="Calibri"/>
          <w:b/>
          <w:bCs/>
          <w:color w:val="363635"/>
        </w:rPr>
        <w:t>CHEMICAL/BIOLOGICAL ATTACK AWARENESS AND COUNTERMEASURES:</w:t>
      </w:r>
    </w:p>
    <w:p w:rsidR="001914DF" w:rsidRDefault="001914DF">
      <w:pPr>
        <w:spacing w:line="293" w:lineRule="exact"/>
        <w:rPr>
          <w:sz w:val="20"/>
          <w:szCs w:val="20"/>
        </w:rPr>
      </w:pPr>
    </w:p>
    <w:p w:rsidR="001914DF" w:rsidRDefault="006E41F6">
      <w:pPr>
        <w:spacing w:line="227" w:lineRule="auto"/>
        <w:ind w:left="1080" w:right="440" w:hanging="539"/>
        <w:rPr>
          <w:sz w:val="20"/>
          <w:szCs w:val="20"/>
        </w:rPr>
      </w:pPr>
      <w:r>
        <w:rPr>
          <w:rFonts w:eastAsia="Times New Roman"/>
          <w:color w:val="343433"/>
          <w:sz w:val="24"/>
          <w:szCs w:val="24"/>
        </w:rPr>
        <w:t xml:space="preserve">17.1 </w:t>
      </w:r>
      <w:r>
        <w:rPr>
          <w:rFonts w:ascii="Calibri" w:eastAsia="Calibri" w:hAnsi="Calibri" w:cs="Calibri"/>
          <w:color w:val="343433"/>
        </w:rPr>
        <w:t>All guard personnel shall stay alert for indications of chemical/biological attack or agent,</w:t>
      </w:r>
      <w:r>
        <w:rPr>
          <w:rFonts w:eastAsia="Times New Roman"/>
          <w:color w:val="343433"/>
          <w:sz w:val="24"/>
          <w:szCs w:val="24"/>
        </w:rPr>
        <w:t xml:space="preserve"> </w:t>
      </w:r>
      <w:r>
        <w:rPr>
          <w:rFonts w:ascii="Calibri" w:eastAsia="Calibri" w:hAnsi="Calibri" w:cs="Calibri"/>
          <w:color w:val="343433"/>
        </w:rPr>
        <w:t>which could include the following:</w:t>
      </w:r>
    </w:p>
    <w:p w:rsidR="001914DF" w:rsidRDefault="001914DF">
      <w:pPr>
        <w:spacing w:line="280" w:lineRule="exact"/>
        <w:rPr>
          <w:sz w:val="20"/>
          <w:szCs w:val="20"/>
        </w:rPr>
      </w:pPr>
    </w:p>
    <w:p w:rsidR="001914DF" w:rsidRDefault="006E41F6">
      <w:pPr>
        <w:numPr>
          <w:ilvl w:val="0"/>
          <w:numId w:val="100"/>
        </w:numPr>
        <w:tabs>
          <w:tab w:val="left" w:pos="1620"/>
        </w:tabs>
        <w:ind w:left="1620" w:hanging="540"/>
        <w:rPr>
          <w:rFonts w:ascii="Calibri" w:eastAsia="Calibri" w:hAnsi="Calibri" w:cs="Calibri"/>
          <w:color w:val="343433"/>
        </w:rPr>
      </w:pPr>
      <w:r>
        <w:rPr>
          <w:rFonts w:ascii="Calibri" w:eastAsia="Calibri" w:hAnsi="Calibri" w:cs="Calibri"/>
          <w:color w:val="343433"/>
        </w:rPr>
        <w:t>Unexplained dead or dying animals in the area;</w:t>
      </w:r>
    </w:p>
    <w:p w:rsidR="001914DF" w:rsidRDefault="006E41F6">
      <w:pPr>
        <w:numPr>
          <w:ilvl w:val="0"/>
          <w:numId w:val="100"/>
        </w:numPr>
        <w:tabs>
          <w:tab w:val="left" w:pos="1620"/>
        </w:tabs>
        <w:ind w:left="1620" w:hanging="540"/>
        <w:rPr>
          <w:rFonts w:ascii="Calibri" w:eastAsia="Calibri" w:hAnsi="Calibri" w:cs="Calibri"/>
          <w:color w:val="343433"/>
        </w:rPr>
      </w:pPr>
      <w:r>
        <w:rPr>
          <w:rFonts w:ascii="Calibri" w:eastAsia="Calibri" w:hAnsi="Calibri" w:cs="Calibri"/>
          <w:color w:val="343433"/>
        </w:rPr>
        <w:t>Unusual liquid sprays or vapour or suspicious devices;</w:t>
      </w:r>
    </w:p>
    <w:p w:rsidR="001914DF" w:rsidRDefault="001914DF">
      <w:pPr>
        <w:sectPr w:rsidR="001914DF">
          <w:pgSz w:w="12240" w:h="15840"/>
          <w:pgMar w:top="1440" w:right="1420" w:bottom="53" w:left="1440" w:header="0" w:footer="0" w:gutter="0"/>
          <w:cols w:space="720" w:equalWidth="0">
            <w:col w:w="938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14" w:lineRule="exact"/>
        <w:rPr>
          <w:sz w:val="20"/>
          <w:szCs w:val="20"/>
        </w:rPr>
      </w:pPr>
    </w:p>
    <w:p w:rsidR="001914DF" w:rsidRDefault="005738A2">
      <w:pPr>
        <w:ind w:left="9140"/>
        <w:rPr>
          <w:sz w:val="20"/>
          <w:szCs w:val="20"/>
        </w:rPr>
      </w:pPr>
      <w:r>
        <w:rPr>
          <w:rFonts w:eastAsia="Times New Roman"/>
          <w:sz w:val="24"/>
          <w:szCs w:val="24"/>
        </w:rPr>
        <w:t>34</w:t>
      </w:r>
    </w:p>
    <w:p w:rsidR="001914DF" w:rsidRDefault="001914DF">
      <w:pPr>
        <w:sectPr w:rsidR="001914DF">
          <w:type w:val="continuous"/>
          <w:pgSz w:w="12240" w:h="15840"/>
          <w:pgMar w:top="1440" w:right="1420" w:bottom="53" w:left="1440" w:header="0" w:footer="0" w:gutter="0"/>
          <w:cols w:space="720" w:equalWidth="0">
            <w:col w:w="9380"/>
          </w:cols>
        </w:sectPr>
      </w:pPr>
    </w:p>
    <w:p w:rsidR="001914DF" w:rsidRDefault="006E41F6">
      <w:pPr>
        <w:numPr>
          <w:ilvl w:val="0"/>
          <w:numId w:val="101"/>
        </w:numPr>
        <w:tabs>
          <w:tab w:val="left" w:pos="1620"/>
        </w:tabs>
        <w:ind w:left="1620" w:hanging="540"/>
        <w:rPr>
          <w:rFonts w:ascii="Calibri" w:eastAsia="Calibri" w:hAnsi="Calibri" w:cs="Calibri"/>
          <w:color w:val="343433"/>
        </w:rPr>
      </w:pPr>
      <w:bookmarkStart w:id="40" w:name="page87"/>
      <w:bookmarkEnd w:id="40"/>
      <w:r>
        <w:rPr>
          <w:rFonts w:ascii="Calibri" w:eastAsia="Calibri" w:hAnsi="Calibri" w:cs="Calibri"/>
          <w:color w:val="343433"/>
        </w:rPr>
        <w:lastRenderedPageBreak/>
        <w:t>Unexplained droplets or oily film on surfaces;</w:t>
      </w:r>
    </w:p>
    <w:p w:rsidR="001914DF" w:rsidRDefault="001914DF">
      <w:pPr>
        <w:spacing w:line="47" w:lineRule="exact"/>
        <w:rPr>
          <w:rFonts w:ascii="Calibri" w:eastAsia="Calibri" w:hAnsi="Calibri" w:cs="Calibri"/>
          <w:color w:val="343433"/>
        </w:rPr>
      </w:pPr>
    </w:p>
    <w:p w:rsidR="001914DF" w:rsidRDefault="006E41F6">
      <w:pPr>
        <w:numPr>
          <w:ilvl w:val="0"/>
          <w:numId w:val="101"/>
        </w:numPr>
        <w:tabs>
          <w:tab w:val="left" w:pos="1620"/>
        </w:tabs>
        <w:spacing w:line="225" w:lineRule="auto"/>
        <w:ind w:left="1620" w:right="440" w:hanging="540"/>
        <w:rPr>
          <w:rFonts w:ascii="Calibri" w:eastAsia="Calibri" w:hAnsi="Calibri" w:cs="Calibri"/>
          <w:color w:val="10100F"/>
        </w:rPr>
      </w:pPr>
      <w:r>
        <w:rPr>
          <w:rFonts w:ascii="Calibri" w:eastAsia="Calibri" w:hAnsi="Calibri" w:cs="Calibri"/>
          <w:color w:val="343433"/>
        </w:rPr>
        <w:t>Unexplained odours or low flying clouds</w:t>
      </w:r>
      <w:r>
        <w:rPr>
          <w:rFonts w:ascii="Calibri" w:eastAsia="Calibri" w:hAnsi="Calibri" w:cs="Calibri"/>
          <w:color w:val="656563"/>
        </w:rPr>
        <w:t>/</w:t>
      </w:r>
      <w:r>
        <w:rPr>
          <w:rFonts w:ascii="Calibri" w:eastAsia="Calibri" w:hAnsi="Calibri" w:cs="Calibri"/>
          <w:color w:val="343433"/>
        </w:rPr>
        <w:t>fog unrelated to weather, some of which would be similar in scent to bitter almonds, peach kernels, newly mown hay or green grass</w:t>
      </w:r>
      <w:r>
        <w:rPr>
          <w:rFonts w:ascii="Calibri" w:eastAsia="Calibri" w:hAnsi="Calibri" w:cs="Calibri"/>
          <w:color w:val="10100F"/>
        </w:rPr>
        <w:t>;</w:t>
      </w:r>
    </w:p>
    <w:p w:rsidR="001914DF" w:rsidRDefault="001914DF">
      <w:pPr>
        <w:spacing w:line="2" w:lineRule="exact"/>
        <w:rPr>
          <w:rFonts w:ascii="Calibri" w:eastAsia="Calibri" w:hAnsi="Calibri" w:cs="Calibri"/>
          <w:color w:val="10100F"/>
        </w:rPr>
      </w:pPr>
    </w:p>
    <w:p w:rsidR="001914DF" w:rsidRDefault="006E41F6">
      <w:pPr>
        <w:numPr>
          <w:ilvl w:val="0"/>
          <w:numId w:val="101"/>
        </w:numPr>
        <w:tabs>
          <w:tab w:val="left" w:pos="1620"/>
        </w:tabs>
        <w:ind w:left="1620" w:hanging="540"/>
        <w:rPr>
          <w:rFonts w:ascii="Calibri" w:eastAsia="Calibri" w:hAnsi="Calibri" w:cs="Calibri"/>
          <w:color w:val="343433"/>
        </w:rPr>
      </w:pPr>
      <w:r>
        <w:rPr>
          <w:rFonts w:ascii="Calibri" w:eastAsia="Calibri" w:hAnsi="Calibri" w:cs="Calibri"/>
          <w:color w:val="505450"/>
        </w:rPr>
        <w:t>A l</w:t>
      </w:r>
      <w:r>
        <w:rPr>
          <w:rFonts w:ascii="Calibri" w:eastAsia="Calibri" w:hAnsi="Calibri" w:cs="Calibri"/>
          <w:color w:val="343433"/>
        </w:rPr>
        <w:t>arge number of strange insects or vermin not typical for the time of day or year;</w:t>
      </w:r>
    </w:p>
    <w:p w:rsidR="001914DF" w:rsidRDefault="001914DF">
      <w:pPr>
        <w:spacing w:line="49" w:lineRule="exact"/>
        <w:rPr>
          <w:rFonts w:ascii="Calibri" w:eastAsia="Calibri" w:hAnsi="Calibri" w:cs="Calibri"/>
          <w:color w:val="343433"/>
        </w:rPr>
      </w:pPr>
    </w:p>
    <w:p w:rsidR="001914DF" w:rsidRDefault="006E41F6">
      <w:pPr>
        <w:numPr>
          <w:ilvl w:val="0"/>
          <w:numId w:val="101"/>
        </w:numPr>
        <w:tabs>
          <w:tab w:val="left" w:pos="1620"/>
        </w:tabs>
        <w:spacing w:line="229" w:lineRule="auto"/>
        <w:ind w:left="1620" w:right="300" w:hanging="540"/>
        <w:rPr>
          <w:rFonts w:ascii="Calibri" w:eastAsia="Calibri" w:hAnsi="Calibri" w:cs="Calibri"/>
          <w:color w:val="343433"/>
        </w:rPr>
      </w:pPr>
      <w:r>
        <w:rPr>
          <w:rFonts w:ascii="Calibri" w:eastAsia="Calibri" w:hAnsi="Calibri" w:cs="Calibri"/>
          <w:color w:val="343433"/>
        </w:rPr>
        <w:t>Individua</w:t>
      </w:r>
      <w:r>
        <w:rPr>
          <w:rFonts w:ascii="Calibri" w:eastAsia="Calibri" w:hAnsi="Calibri" w:cs="Calibri"/>
          <w:color w:val="505450"/>
        </w:rPr>
        <w:t>l</w:t>
      </w:r>
      <w:r>
        <w:rPr>
          <w:rFonts w:ascii="Calibri" w:eastAsia="Calibri" w:hAnsi="Calibri" w:cs="Calibri"/>
          <w:color w:val="343433"/>
        </w:rPr>
        <w:t>s displaying symptoms of nausea, difficulty breathing, convulsions, disorien</w:t>
      </w:r>
      <w:r>
        <w:rPr>
          <w:rFonts w:ascii="Calibri" w:eastAsia="Calibri" w:hAnsi="Calibri" w:cs="Calibri"/>
          <w:color w:val="505450"/>
        </w:rPr>
        <w:t>t</w:t>
      </w:r>
      <w:r>
        <w:rPr>
          <w:rFonts w:ascii="Calibri" w:eastAsia="Calibri" w:hAnsi="Calibri" w:cs="Calibri"/>
          <w:color w:val="343433"/>
        </w:rPr>
        <w:t>ation or patterns of illness inconsistent with natural disease, unexplained blisters or rashes or sudden difficulty in seeing</w:t>
      </w:r>
      <w:r>
        <w:rPr>
          <w:rFonts w:ascii="Calibri" w:eastAsia="Calibri" w:hAnsi="Calibri" w:cs="Calibri"/>
          <w:color w:val="505450"/>
        </w:rPr>
        <w:t>,</w:t>
      </w:r>
      <w:r>
        <w:rPr>
          <w:rFonts w:ascii="Calibri" w:eastAsia="Calibri" w:hAnsi="Calibri" w:cs="Calibri"/>
          <w:color w:val="343433"/>
        </w:rPr>
        <w:t xml:space="preserve"> especially dimness of vision while in broad daylight; and/or</w:t>
      </w:r>
    </w:p>
    <w:p w:rsidR="001914DF" w:rsidRDefault="001914DF">
      <w:pPr>
        <w:spacing w:line="1" w:lineRule="exact"/>
        <w:rPr>
          <w:rFonts w:ascii="Calibri" w:eastAsia="Calibri" w:hAnsi="Calibri" w:cs="Calibri"/>
          <w:color w:val="343433"/>
        </w:rPr>
      </w:pPr>
    </w:p>
    <w:p w:rsidR="001914DF" w:rsidRDefault="006E41F6">
      <w:pPr>
        <w:numPr>
          <w:ilvl w:val="0"/>
          <w:numId w:val="101"/>
        </w:numPr>
        <w:tabs>
          <w:tab w:val="left" w:pos="1620"/>
        </w:tabs>
        <w:ind w:left="1620" w:hanging="540"/>
        <w:rPr>
          <w:rFonts w:ascii="Calibri" w:eastAsia="Calibri" w:hAnsi="Calibri" w:cs="Calibri"/>
          <w:color w:val="343433"/>
        </w:rPr>
      </w:pPr>
      <w:r>
        <w:rPr>
          <w:rFonts w:ascii="Calibri" w:eastAsia="Calibri" w:hAnsi="Calibri" w:cs="Calibri"/>
          <w:color w:val="343433"/>
        </w:rPr>
        <w:t>Unexplained casualties.</w:t>
      </w:r>
    </w:p>
    <w:p w:rsidR="001914DF" w:rsidRDefault="001914DF">
      <w:pPr>
        <w:spacing w:line="284" w:lineRule="exact"/>
        <w:rPr>
          <w:sz w:val="20"/>
          <w:szCs w:val="20"/>
        </w:rPr>
      </w:pPr>
    </w:p>
    <w:p w:rsidR="001914DF" w:rsidRDefault="006E41F6">
      <w:pPr>
        <w:spacing w:line="230" w:lineRule="auto"/>
        <w:ind w:left="1080" w:right="200" w:hanging="539"/>
        <w:rPr>
          <w:sz w:val="20"/>
          <w:szCs w:val="20"/>
        </w:rPr>
      </w:pPr>
      <w:r>
        <w:rPr>
          <w:rFonts w:eastAsia="Times New Roman"/>
          <w:color w:val="343433"/>
          <w:sz w:val="24"/>
          <w:szCs w:val="24"/>
        </w:rPr>
        <w:t xml:space="preserve">17.2 </w:t>
      </w:r>
      <w:r>
        <w:rPr>
          <w:rFonts w:ascii="Calibri" w:eastAsia="Calibri" w:hAnsi="Calibri" w:cs="Calibri"/>
          <w:color w:val="343433"/>
        </w:rPr>
        <w:t>I</w:t>
      </w:r>
      <w:r>
        <w:rPr>
          <w:rFonts w:ascii="Calibri" w:eastAsia="Calibri" w:hAnsi="Calibri" w:cs="Calibri"/>
          <w:color w:val="505450"/>
        </w:rPr>
        <w:t>f</w:t>
      </w:r>
      <w:r>
        <w:rPr>
          <w:rFonts w:eastAsia="Times New Roman"/>
          <w:color w:val="343433"/>
          <w:sz w:val="24"/>
          <w:szCs w:val="24"/>
        </w:rPr>
        <w:t xml:space="preserve"> </w:t>
      </w:r>
      <w:r>
        <w:rPr>
          <w:rFonts w:ascii="Calibri" w:eastAsia="Calibri" w:hAnsi="Calibri" w:cs="Calibri"/>
          <w:color w:val="343433"/>
        </w:rPr>
        <w:t>any of the conditions identified above is discovered, the guard(s) must immediately clear</w:t>
      </w:r>
      <w:r>
        <w:rPr>
          <w:rFonts w:eastAsia="Times New Roman"/>
          <w:color w:val="343433"/>
          <w:sz w:val="24"/>
          <w:szCs w:val="24"/>
        </w:rPr>
        <w:t xml:space="preserve"> </w:t>
      </w:r>
      <w:r>
        <w:rPr>
          <w:rFonts w:ascii="Calibri" w:eastAsia="Calibri" w:hAnsi="Calibri" w:cs="Calibri"/>
          <w:color w:val="343433"/>
        </w:rPr>
        <w:t>the area and notify the Guard Supervisor and UNDSS or his designee through the Supervisor.</w:t>
      </w:r>
    </w:p>
    <w:p w:rsidR="001914DF" w:rsidRDefault="001914DF">
      <w:pPr>
        <w:spacing w:line="277" w:lineRule="exact"/>
        <w:rPr>
          <w:sz w:val="20"/>
          <w:szCs w:val="20"/>
        </w:rPr>
      </w:pPr>
    </w:p>
    <w:p w:rsidR="001914DF" w:rsidRDefault="006E41F6">
      <w:pPr>
        <w:numPr>
          <w:ilvl w:val="0"/>
          <w:numId w:val="102"/>
        </w:numPr>
        <w:tabs>
          <w:tab w:val="left" w:pos="720"/>
        </w:tabs>
        <w:ind w:left="720" w:hanging="720"/>
        <w:rPr>
          <w:rFonts w:eastAsia="Times New Roman"/>
          <w:b/>
          <w:bCs/>
          <w:color w:val="363635"/>
          <w:sz w:val="24"/>
          <w:szCs w:val="24"/>
        </w:rPr>
      </w:pPr>
      <w:r>
        <w:rPr>
          <w:rFonts w:ascii="Calibri" w:eastAsia="Calibri" w:hAnsi="Calibri" w:cs="Calibri"/>
          <w:b/>
          <w:bCs/>
          <w:color w:val="363635"/>
        </w:rPr>
        <w:t>QUESTIONS</w:t>
      </w:r>
    </w:p>
    <w:p w:rsidR="001914DF" w:rsidRDefault="001914DF">
      <w:pPr>
        <w:spacing w:line="323" w:lineRule="exact"/>
        <w:rPr>
          <w:sz w:val="20"/>
          <w:szCs w:val="20"/>
        </w:rPr>
      </w:pPr>
    </w:p>
    <w:p w:rsidR="001914DF" w:rsidRDefault="006E41F6">
      <w:pPr>
        <w:spacing w:line="218" w:lineRule="auto"/>
        <w:ind w:left="1080" w:right="680" w:hanging="539"/>
        <w:rPr>
          <w:sz w:val="20"/>
          <w:szCs w:val="20"/>
        </w:rPr>
      </w:pPr>
      <w:r>
        <w:rPr>
          <w:rFonts w:ascii="Calibri" w:eastAsia="Calibri" w:hAnsi="Calibri" w:cs="Calibri"/>
          <w:color w:val="2D2D2C"/>
        </w:rPr>
        <w:t>18.1 Refer any questions concerning General Orders or Site Specific Post Orders to the Shift Supervisor. Further clarification may be obtained from UNDSS</w:t>
      </w:r>
      <w:r>
        <w:rPr>
          <w:rFonts w:ascii="Calibri" w:eastAsia="Calibri" w:hAnsi="Calibri" w:cs="Calibri"/>
          <w:color w:val="080807"/>
        </w:rPr>
        <w:t>.</w:t>
      </w:r>
    </w:p>
    <w:p w:rsidR="001914DF" w:rsidRDefault="001914DF">
      <w:pPr>
        <w:spacing w:line="363" w:lineRule="exact"/>
        <w:rPr>
          <w:sz w:val="20"/>
          <w:szCs w:val="20"/>
        </w:rPr>
      </w:pPr>
    </w:p>
    <w:p w:rsidR="001914DF" w:rsidRDefault="006E41F6">
      <w:pPr>
        <w:ind w:left="720"/>
        <w:rPr>
          <w:sz w:val="20"/>
          <w:szCs w:val="20"/>
        </w:rPr>
      </w:pPr>
      <w:r>
        <w:rPr>
          <w:rFonts w:ascii="Calibri" w:eastAsia="Calibri" w:hAnsi="Calibri" w:cs="Calibri"/>
          <w:b/>
          <w:bCs/>
          <w:i/>
          <w:iCs/>
          <w:color w:val="2D2D2C"/>
        </w:rPr>
        <w:t>*** POST ORDERS TO BE ADDED AFTER AWARD</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47" w:lineRule="exact"/>
        <w:rPr>
          <w:sz w:val="20"/>
          <w:szCs w:val="20"/>
        </w:rPr>
      </w:pPr>
    </w:p>
    <w:p w:rsidR="001914DF" w:rsidRDefault="005738A2">
      <w:pPr>
        <w:jc w:val="right"/>
        <w:rPr>
          <w:sz w:val="20"/>
          <w:szCs w:val="20"/>
        </w:rPr>
      </w:pPr>
      <w:r>
        <w:rPr>
          <w:rFonts w:eastAsia="Times New Roman"/>
          <w:sz w:val="24"/>
          <w:szCs w:val="24"/>
        </w:rPr>
        <w:t>35</w:t>
      </w:r>
    </w:p>
    <w:p w:rsidR="001914DF" w:rsidRDefault="001914DF">
      <w:pPr>
        <w:sectPr w:rsidR="001914DF">
          <w:pgSz w:w="12240" w:h="15840"/>
          <w:pgMar w:top="1427" w:right="1420" w:bottom="53" w:left="1440" w:header="0" w:footer="0" w:gutter="0"/>
          <w:cols w:space="720" w:equalWidth="0">
            <w:col w:w="9380"/>
          </w:cols>
        </w:sectPr>
      </w:pPr>
    </w:p>
    <w:p w:rsidR="001914DF" w:rsidRDefault="006E41F6">
      <w:pPr>
        <w:ind w:left="680"/>
        <w:rPr>
          <w:sz w:val="20"/>
          <w:szCs w:val="20"/>
        </w:rPr>
      </w:pPr>
      <w:bookmarkStart w:id="41" w:name="page88"/>
      <w:bookmarkEnd w:id="41"/>
      <w:r>
        <w:rPr>
          <w:rFonts w:ascii="Calibri" w:eastAsia="Calibri" w:hAnsi="Calibri" w:cs="Calibri"/>
          <w:b/>
          <w:bCs/>
          <w:u w:val="single"/>
        </w:rPr>
        <w:lastRenderedPageBreak/>
        <w:t>ANNEX B to Scope of Work: Contract Management and Performance Measurements</w:t>
      </w:r>
    </w:p>
    <w:p w:rsidR="001914DF" w:rsidRDefault="001914DF">
      <w:pPr>
        <w:spacing w:line="350" w:lineRule="exact"/>
        <w:rPr>
          <w:sz w:val="20"/>
          <w:szCs w:val="20"/>
        </w:rPr>
      </w:pPr>
    </w:p>
    <w:p w:rsidR="001914DF" w:rsidRDefault="006E41F6">
      <w:pPr>
        <w:numPr>
          <w:ilvl w:val="0"/>
          <w:numId w:val="103"/>
        </w:numPr>
        <w:tabs>
          <w:tab w:val="left" w:pos="1120"/>
        </w:tabs>
        <w:spacing w:line="212" w:lineRule="auto"/>
        <w:ind w:left="400" w:right="540" w:firstLine="1"/>
        <w:rPr>
          <w:rFonts w:eastAsia="Times New Roman"/>
          <w:sz w:val="24"/>
          <w:szCs w:val="24"/>
        </w:rPr>
      </w:pPr>
      <w:r>
        <w:rPr>
          <w:rFonts w:ascii="Calibri" w:eastAsia="Calibri" w:hAnsi="Calibri" w:cs="Calibri"/>
        </w:rPr>
        <w:t>The following clauses apply for services and equipment required to be provided by the UPSS providers, as referenced in annex D of this Scope of Work.</w:t>
      </w:r>
    </w:p>
    <w:p w:rsidR="001914DF" w:rsidRDefault="001914DF">
      <w:pPr>
        <w:spacing w:line="247" w:lineRule="exact"/>
        <w:rPr>
          <w:rFonts w:eastAsia="Times New Roman"/>
          <w:sz w:val="24"/>
          <w:szCs w:val="24"/>
        </w:rPr>
      </w:pPr>
    </w:p>
    <w:p w:rsidR="001914DF" w:rsidRDefault="006E41F6">
      <w:pPr>
        <w:numPr>
          <w:ilvl w:val="2"/>
          <w:numId w:val="103"/>
        </w:numPr>
        <w:tabs>
          <w:tab w:val="left" w:pos="1480"/>
        </w:tabs>
        <w:spacing w:line="226" w:lineRule="auto"/>
        <w:ind w:left="1480" w:right="80" w:hanging="539"/>
        <w:jc w:val="both"/>
        <w:rPr>
          <w:rFonts w:eastAsia="Times New Roman"/>
          <w:sz w:val="24"/>
          <w:szCs w:val="24"/>
        </w:rPr>
      </w:pPr>
      <w:r>
        <w:rPr>
          <w:rFonts w:ascii="Calibri" w:eastAsia="Calibri" w:hAnsi="Calibri" w:cs="Calibri"/>
          <w:u w:val="single"/>
        </w:rPr>
        <w:t>Acceptable Levels of Performance</w:t>
      </w:r>
      <w:r>
        <w:rPr>
          <w:rFonts w:ascii="Calibri" w:eastAsia="Calibri" w:hAnsi="Calibri" w:cs="Calibri"/>
        </w:rPr>
        <w:t>. This contract is a key element of the United Nations Security Risk Management Programme. The security of UNSMS personnel and property demands that the UPSS providers comply fully with the contract terms and conditions. The UNSMS monitors the UPSS providers's performance for this purpose.</w:t>
      </w:r>
    </w:p>
    <w:p w:rsidR="001914DF" w:rsidRDefault="001914DF">
      <w:pPr>
        <w:spacing w:line="246" w:lineRule="exact"/>
        <w:rPr>
          <w:rFonts w:eastAsia="Times New Roman"/>
          <w:sz w:val="24"/>
          <w:szCs w:val="24"/>
        </w:rPr>
      </w:pPr>
    </w:p>
    <w:p w:rsidR="001914DF" w:rsidRDefault="006E41F6">
      <w:pPr>
        <w:numPr>
          <w:ilvl w:val="2"/>
          <w:numId w:val="103"/>
        </w:numPr>
        <w:tabs>
          <w:tab w:val="left" w:pos="1480"/>
        </w:tabs>
        <w:spacing w:line="228" w:lineRule="auto"/>
        <w:ind w:left="1480" w:right="80" w:hanging="539"/>
        <w:jc w:val="both"/>
        <w:rPr>
          <w:rFonts w:eastAsia="Times New Roman"/>
          <w:sz w:val="24"/>
          <w:szCs w:val="24"/>
        </w:rPr>
      </w:pPr>
      <w:r>
        <w:rPr>
          <w:rFonts w:ascii="Calibri" w:eastAsia="Calibri" w:hAnsi="Calibri" w:cs="Calibri"/>
          <w:u w:val="single"/>
        </w:rPr>
        <w:t>Failure to Provide Services.</w:t>
      </w:r>
      <w:r>
        <w:rPr>
          <w:rFonts w:ascii="Calibri" w:eastAsia="Calibri" w:hAnsi="Calibri" w:cs="Calibri"/>
        </w:rPr>
        <w:t xml:space="preserve"> As with any time-and-materials contract, the UPSS providers may only bill for hours worked. For an unmanned post, not only is the UPSS providers prohibited from billing for such services, but the UNSMS may assess a further deduction, as shown in the first category of the matrix displayed below, due to the serious breach of security created by the unmanned post.</w:t>
      </w:r>
    </w:p>
    <w:p w:rsidR="001914DF" w:rsidRDefault="001914DF">
      <w:pPr>
        <w:spacing w:line="249" w:lineRule="exact"/>
        <w:rPr>
          <w:rFonts w:eastAsia="Times New Roman"/>
          <w:sz w:val="24"/>
          <w:szCs w:val="24"/>
        </w:rPr>
      </w:pPr>
    </w:p>
    <w:p w:rsidR="001914DF" w:rsidRDefault="006E41F6">
      <w:pPr>
        <w:numPr>
          <w:ilvl w:val="2"/>
          <w:numId w:val="103"/>
        </w:numPr>
        <w:tabs>
          <w:tab w:val="left" w:pos="1480"/>
        </w:tabs>
        <w:spacing w:line="226" w:lineRule="auto"/>
        <w:ind w:left="1480" w:right="80" w:hanging="539"/>
        <w:jc w:val="both"/>
        <w:rPr>
          <w:rFonts w:eastAsia="Times New Roman"/>
          <w:sz w:val="24"/>
          <w:szCs w:val="24"/>
        </w:rPr>
      </w:pPr>
      <w:r>
        <w:rPr>
          <w:rFonts w:ascii="Calibri" w:eastAsia="Calibri" w:hAnsi="Calibri" w:cs="Calibri"/>
        </w:rPr>
        <w:t>When the UPSS providers fails to provide the services required by this contract, the UNSMS shall assess a deduction for each instance of unacceptable performance or non-performance as described in annex C of this Scope of Work. The UNSMS shall deduct the amounts from the next monthly invoice payment.</w:t>
      </w:r>
    </w:p>
    <w:p w:rsidR="001914DF" w:rsidRDefault="001914DF">
      <w:pPr>
        <w:spacing w:line="244" w:lineRule="exact"/>
        <w:rPr>
          <w:rFonts w:eastAsia="Times New Roman"/>
          <w:sz w:val="24"/>
          <w:szCs w:val="24"/>
        </w:rPr>
      </w:pPr>
    </w:p>
    <w:p w:rsidR="001914DF" w:rsidRDefault="006E41F6">
      <w:pPr>
        <w:numPr>
          <w:ilvl w:val="2"/>
          <w:numId w:val="103"/>
        </w:numPr>
        <w:tabs>
          <w:tab w:val="left" w:pos="1480"/>
        </w:tabs>
        <w:spacing w:line="220" w:lineRule="auto"/>
        <w:ind w:left="1480" w:right="60" w:hanging="539"/>
        <w:jc w:val="both"/>
        <w:rPr>
          <w:rFonts w:eastAsia="Times New Roman"/>
          <w:sz w:val="24"/>
          <w:szCs w:val="24"/>
        </w:rPr>
      </w:pPr>
      <w:r>
        <w:rPr>
          <w:rFonts w:ascii="Calibri" w:eastAsia="Calibri" w:hAnsi="Calibri" w:cs="Calibri"/>
          <w:u w:val="single"/>
        </w:rPr>
        <w:t>Deduction for Unacceptable Performance.</w:t>
      </w:r>
      <w:r>
        <w:rPr>
          <w:rFonts w:ascii="Calibri" w:eastAsia="Calibri" w:hAnsi="Calibri" w:cs="Calibri"/>
        </w:rPr>
        <w:t xml:space="preserve"> The deductions described in the matrix below are for billed services not performed in accordance with acceptable quality standards, resulting in:</w:t>
      </w:r>
    </w:p>
    <w:p w:rsidR="001914DF" w:rsidRDefault="001914DF">
      <w:pPr>
        <w:spacing w:line="162" w:lineRule="exact"/>
        <w:rPr>
          <w:rFonts w:eastAsia="Times New Roman"/>
          <w:sz w:val="24"/>
          <w:szCs w:val="24"/>
        </w:rPr>
      </w:pPr>
    </w:p>
    <w:p w:rsidR="001914DF" w:rsidRDefault="006E41F6">
      <w:pPr>
        <w:ind w:left="1480"/>
        <w:rPr>
          <w:rFonts w:eastAsia="Times New Roman"/>
          <w:sz w:val="24"/>
          <w:szCs w:val="24"/>
        </w:rPr>
      </w:pPr>
      <w:r>
        <w:rPr>
          <w:rFonts w:ascii="Calibri" w:eastAsia="Calibri" w:hAnsi="Calibri" w:cs="Calibri"/>
        </w:rPr>
        <w:t>the degradation in value of those services, and</w:t>
      </w:r>
    </w:p>
    <w:p w:rsidR="001914DF" w:rsidRDefault="001914DF">
      <w:pPr>
        <w:spacing w:line="154" w:lineRule="exact"/>
        <w:rPr>
          <w:rFonts w:eastAsia="Times New Roman"/>
          <w:sz w:val="24"/>
          <w:szCs w:val="24"/>
        </w:rPr>
      </w:pPr>
    </w:p>
    <w:p w:rsidR="001914DF" w:rsidRDefault="006E41F6">
      <w:pPr>
        <w:spacing w:line="220" w:lineRule="auto"/>
        <w:ind w:left="1800" w:right="420"/>
        <w:rPr>
          <w:rFonts w:eastAsia="Times New Roman"/>
          <w:sz w:val="24"/>
          <w:szCs w:val="24"/>
        </w:rPr>
      </w:pPr>
      <w:r>
        <w:rPr>
          <w:rFonts w:ascii="Calibri" w:eastAsia="Calibri" w:hAnsi="Calibri" w:cs="Calibri"/>
        </w:rPr>
        <w:t>the anticipated loss of administrative time and cost in dealing with performance deficiencies.</w:t>
      </w:r>
    </w:p>
    <w:p w:rsidR="001914DF" w:rsidRDefault="001914DF">
      <w:pPr>
        <w:spacing w:line="315" w:lineRule="exact"/>
        <w:rPr>
          <w:rFonts w:eastAsia="Times New Roman"/>
          <w:sz w:val="24"/>
          <w:szCs w:val="24"/>
        </w:rPr>
      </w:pPr>
    </w:p>
    <w:p w:rsidR="001914DF" w:rsidRDefault="006E41F6">
      <w:pPr>
        <w:numPr>
          <w:ilvl w:val="1"/>
          <w:numId w:val="103"/>
        </w:numPr>
        <w:tabs>
          <w:tab w:val="left" w:pos="1080"/>
        </w:tabs>
        <w:spacing w:line="225" w:lineRule="auto"/>
        <w:ind w:left="1080" w:right="20" w:hanging="540"/>
        <w:jc w:val="both"/>
        <w:rPr>
          <w:rFonts w:eastAsia="Times New Roman"/>
          <w:sz w:val="24"/>
          <w:szCs w:val="24"/>
        </w:rPr>
      </w:pPr>
      <w:r>
        <w:rPr>
          <w:rFonts w:ascii="Calibri" w:eastAsia="Calibri" w:hAnsi="Calibri" w:cs="Calibri"/>
        </w:rPr>
        <w:t>This contract may also contain line items for vehicles and communications equipment. These line items are paid at a fixed monthly rate. The matrix reflects the deductions for unacceptable services under these line items. These deductions reflect a pro rata deduction from the monthly rate.</w:t>
      </w:r>
    </w:p>
    <w:p w:rsidR="001914DF" w:rsidRDefault="001914DF">
      <w:pPr>
        <w:spacing w:line="248" w:lineRule="exact"/>
        <w:rPr>
          <w:rFonts w:eastAsia="Times New Roman"/>
          <w:sz w:val="24"/>
          <w:szCs w:val="24"/>
        </w:rPr>
      </w:pPr>
    </w:p>
    <w:p w:rsidR="001914DF" w:rsidRDefault="006E41F6">
      <w:pPr>
        <w:numPr>
          <w:ilvl w:val="1"/>
          <w:numId w:val="103"/>
        </w:numPr>
        <w:tabs>
          <w:tab w:val="left" w:pos="1080"/>
        </w:tabs>
        <w:spacing w:line="228" w:lineRule="auto"/>
        <w:ind w:left="1080" w:hanging="540"/>
        <w:jc w:val="both"/>
        <w:rPr>
          <w:rFonts w:eastAsia="Times New Roman"/>
          <w:sz w:val="24"/>
          <w:szCs w:val="24"/>
        </w:rPr>
      </w:pPr>
      <w:r>
        <w:rPr>
          <w:rFonts w:ascii="Calibri" w:eastAsia="Calibri" w:hAnsi="Calibri" w:cs="Calibri"/>
          <w:u w:val="single"/>
        </w:rPr>
        <w:t>Computation of UNSMS Deduction Rate.</w:t>
      </w:r>
      <w:r>
        <w:rPr>
          <w:rFonts w:ascii="Calibri" w:eastAsia="Calibri" w:hAnsi="Calibri" w:cs="Calibri"/>
        </w:rPr>
        <w:t xml:space="preserve"> The deduction value is based on the estimated cost for the UNSMS to provide that service in the absence of a contract employee or the additional administrative time for the UNSMS. Deduction rates are quoted in US dollars, however, they may be paid in local currency based on the published UNSMS currency conversion rates for the month of the infraction.</w:t>
      </w:r>
    </w:p>
    <w:p w:rsidR="001914DF" w:rsidRDefault="001914DF">
      <w:pPr>
        <w:spacing w:line="248" w:lineRule="exact"/>
        <w:rPr>
          <w:rFonts w:eastAsia="Times New Roman"/>
          <w:sz w:val="24"/>
          <w:szCs w:val="24"/>
        </w:rPr>
      </w:pPr>
    </w:p>
    <w:p w:rsidR="001914DF" w:rsidRDefault="006E41F6">
      <w:pPr>
        <w:numPr>
          <w:ilvl w:val="1"/>
          <w:numId w:val="103"/>
        </w:numPr>
        <w:tabs>
          <w:tab w:val="left" w:pos="1080"/>
        </w:tabs>
        <w:spacing w:line="221" w:lineRule="auto"/>
        <w:ind w:left="1080" w:right="20" w:hanging="540"/>
        <w:jc w:val="both"/>
        <w:rPr>
          <w:rFonts w:eastAsia="Times New Roman"/>
          <w:sz w:val="24"/>
          <w:szCs w:val="24"/>
        </w:rPr>
      </w:pPr>
      <w:r>
        <w:rPr>
          <w:rFonts w:ascii="Calibri" w:eastAsia="Calibri" w:hAnsi="Calibri" w:cs="Calibri"/>
        </w:rPr>
        <w:t>The UNSMS reserves the unilateral right to modify the contract for the purpose of changing this rate with 30 days’ notice. Changes will occur only to reflect changes in the cost on which the hourly rate is based.</w:t>
      </w:r>
    </w:p>
    <w:p w:rsidR="001914DF" w:rsidRDefault="001914DF">
      <w:pPr>
        <w:spacing w:line="272" w:lineRule="exact"/>
        <w:rPr>
          <w:rFonts w:eastAsia="Times New Roman"/>
          <w:sz w:val="24"/>
          <w:szCs w:val="24"/>
        </w:rPr>
      </w:pPr>
    </w:p>
    <w:p w:rsidR="001914DF" w:rsidRDefault="006E41F6">
      <w:pPr>
        <w:numPr>
          <w:ilvl w:val="1"/>
          <w:numId w:val="103"/>
        </w:numPr>
        <w:tabs>
          <w:tab w:val="left" w:pos="1080"/>
        </w:tabs>
        <w:spacing w:line="230" w:lineRule="auto"/>
        <w:ind w:left="1080" w:hanging="540"/>
        <w:jc w:val="both"/>
        <w:rPr>
          <w:rFonts w:eastAsia="Times New Roman"/>
          <w:sz w:val="24"/>
          <w:szCs w:val="24"/>
        </w:rPr>
      </w:pPr>
      <w:r>
        <w:rPr>
          <w:rFonts w:ascii="Calibri" w:eastAsia="Calibri" w:hAnsi="Calibri" w:cs="Calibri"/>
        </w:rPr>
        <w:t>The acceptable quality and deduction guidelines do not imply that the UPSS providers may knowingly perform in a defective manner. Defective performance may cause the UNSMS to incur additional expenses with regard to the services or cause the UNSMS to withhold payment for services not properly or satisfactorily performed. When the COR observes deficient performance, as identified in the following items, the COR will immediately notify the UPSS providers and the UNSMS shall invoke the deduction value for that deficiency.</w:t>
      </w:r>
    </w:p>
    <w:p w:rsidR="001914DF" w:rsidRDefault="001914DF">
      <w:pPr>
        <w:sectPr w:rsidR="001914DF">
          <w:pgSz w:w="12240" w:h="15840"/>
          <w:pgMar w:top="1429" w:right="1420" w:bottom="53" w:left="1440" w:header="0" w:footer="0" w:gutter="0"/>
          <w:cols w:space="720" w:equalWidth="0">
            <w:col w:w="9380"/>
          </w:cols>
        </w:sectPr>
      </w:pPr>
    </w:p>
    <w:p w:rsidR="001914DF" w:rsidRDefault="001914DF">
      <w:pPr>
        <w:spacing w:line="200" w:lineRule="exact"/>
        <w:rPr>
          <w:sz w:val="20"/>
          <w:szCs w:val="20"/>
        </w:rPr>
      </w:pPr>
    </w:p>
    <w:p w:rsidR="001914DF" w:rsidRDefault="001914DF">
      <w:pPr>
        <w:spacing w:line="344" w:lineRule="exact"/>
        <w:rPr>
          <w:sz w:val="20"/>
          <w:szCs w:val="20"/>
        </w:rPr>
      </w:pPr>
    </w:p>
    <w:p w:rsidR="001914DF" w:rsidRDefault="005738A2">
      <w:pPr>
        <w:ind w:left="9140"/>
        <w:rPr>
          <w:sz w:val="20"/>
          <w:szCs w:val="20"/>
        </w:rPr>
      </w:pPr>
      <w:r>
        <w:rPr>
          <w:rFonts w:eastAsia="Times New Roman"/>
          <w:sz w:val="24"/>
          <w:szCs w:val="24"/>
        </w:rPr>
        <w:t>36</w:t>
      </w:r>
    </w:p>
    <w:p w:rsidR="001914DF" w:rsidRDefault="001914DF">
      <w:pPr>
        <w:sectPr w:rsidR="001914DF">
          <w:type w:val="continuous"/>
          <w:pgSz w:w="12240" w:h="15840"/>
          <w:pgMar w:top="1429" w:right="1420" w:bottom="53" w:left="1440" w:header="0" w:footer="0" w:gutter="0"/>
          <w:cols w:space="720" w:equalWidth="0">
            <w:col w:w="9380"/>
          </w:cols>
        </w:sectPr>
      </w:pPr>
    </w:p>
    <w:p w:rsidR="001914DF" w:rsidRDefault="006E41F6">
      <w:pPr>
        <w:ind w:left="220"/>
        <w:rPr>
          <w:sz w:val="20"/>
          <w:szCs w:val="20"/>
        </w:rPr>
      </w:pPr>
      <w:bookmarkStart w:id="42" w:name="page89"/>
      <w:bookmarkEnd w:id="42"/>
      <w:r>
        <w:rPr>
          <w:rFonts w:ascii="Calibri" w:eastAsia="Calibri" w:hAnsi="Calibri" w:cs="Calibri"/>
          <w:b/>
          <w:bCs/>
        </w:rPr>
        <w:lastRenderedPageBreak/>
        <w:t>Tool 1 Key Performance Indicators for UPSS providers Performance</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67945</wp:posOffset>
                </wp:positionH>
                <wp:positionV relativeFrom="paragraph">
                  <wp:posOffset>180340</wp:posOffset>
                </wp:positionV>
                <wp:extent cx="850836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083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BDFF53" id="Shape 148"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35pt,14.2pt" to="675.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70485</wp:posOffset>
                </wp:positionH>
                <wp:positionV relativeFrom="paragraph">
                  <wp:posOffset>177165</wp:posOffset>
                </wp:positionV>
                <wp:extent cx="0" cy="599059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905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9F5EA4" id="Shape 149"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5.55pt,13.95pt" to="5.55pt,4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8573135</wp:posOffset>
                </wp:positionH>
                <wp:positionV relativeFrom="paragraph">
                  <wp:posOffset>177165</wp:posOffset>
                </wp:positionV>
                <wp:extent cx="0" cy="599059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90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9BC9C6" id="Shape 150"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675.05pt,13.95pt" to="675.05pt,4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" o:allowincell="f" filled="t" strokeweight=".48pt">
                <v:stroke joinstyle="miter"/>
                <o:lock v:ext="edit" shapetype="f"/>
              </v:line>
            </w:pict>
          </mc:Fallback>
        </mc:AlternateContent>
      </w:r>
    </w:p>
    <w:p w:rsidR="001914DF" w:rsidRDefault="001914DF">
      <w:pPr>
        <w:spacing w:line="269"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
        <w:gridCol w:w="700"/>
        <w:gridCol w:w="5220"/>
        <w:gridCol w:w="7460"/>
      </w:tblGrid>
      <w:tr w:rsidR="001914DF">
        <w:trPr>
          <w:trHeight w:val="367"/>
        </w:trPr>
        <w:tc>
          <w:tcPr>
            <w:tcW w:w="20" w:type="dxa"/>
            <w:vAlign w:val="bottom"/>
          </w:tcPr>
          <w:p w:rsidR="001914DF" w:rsidRDefault="001914DF">
            <w:pPr>
              <w:rPr>
                <w:sz w:val="24"/>
                <w:szCs w:val="24"/>
              </w:rPr>
            </w:pPr>
          </w:p>
        </w:tc>
        <w:tc>
          <w:tcPr>
            <w:tcW w:w="700" w:type="dxa"/>
            <w:tcBorders>
              <w:bottom w:val="single" w:sz="8" w:space="0" w:color="5A9BD5"/>
              <w:right w:val="single" w:sz="8" w:space="0" w:color="5A9BD5"/>
            </w:tcBorders>
            <w:shd w:val="clear" w:color="auto" w:fill="5A9BD5"/>
            <w:vAlign w:val="bottom"/>
          </w:tcPr>
          <w:p w:rsidR="001914DF" w:rsidRDefault="001914DF">
            <w:pPr>
              <w:rPr>
                <w:sz w:val="24"/>
                <w:szCs w:val="24"/>
              </w:rPr>
            </w:pPr>
          </w:p>
        </w:tc>
        <w:tc>
          <w:tcPr>
            <w:tcW w:w="12680" w:type="dxa"/>
            <w:gridSpan w:val="2"/>
            <w:tcBorders>
              <w:bottom w:val="single" w:sz="8" w:space="0" w:color="5A9BD5"/>
            </w:tcBorders>
            <w:shd w:val="clear" w:color="auto" w:fill="5A9BD5"/>
            <w:vAlign w:val="bottom"/>
          </w:tcPr>
          <w:p w:rsidR="001914DF" w:rsidRDefault="006E41F6">
            <w:pPr>
              <w:ind w:left="4720"/>
              <w:rPr>
                <w:sz w:val="20"/>
                <w:szCs w:val="20"/>
              </w:rPr>
            </w:pPr>
            <w:r>
              <w:rPr>
                <w:rFonts w:ascii="Calibri" w:eastAsia="Calibri" w:hAnsi="Calibri" w:cs="Calibri"/>
                <w:b/>
                <w:bCs/>
              </w:rPr>
              <w:t>Key Performance Indicators</w:t>
            </w:r>
          </w:p>
        </w:tc>
      </w:tr>
      <w:tr w:rsidR="001914DF">
        <w:trPr>
          <w:trHeight w:val="258"/>
        </w:trPr>
        <w:tc>
          <w:tcPr>
            <w:tcW w:w="20" w:type="dxa"/>
            <w:tcBorders>
              <w:top w:val="single" w:sz="8" w:space="0" w:color="auto"/>
            </w:tcBorders>
            <w:vAlign w:val="bottom"/>
          </w:tcPr>
          <w:p w:rsidR="001914DF" w:rsidRDefault="001914DF"/>
        </w:tc>
        <w:tc>
          <w:tcPr>
            <w:tcW w:w="700" w:type="dxa"/>
            <w:tcBorders>
              <w:top w:val="single" w:sz="8" w:space="0" w:color="auto"/>
              <w:right w:val="single" w:sz="8" w:space="0" w:color="auto"/>
            </w:tcBorders>
            <w:shd w:val="clear" w:color="auto" w:fill="FFFF00"/>
            <w:vAlign w:val="bottom"/>
          </w:tcPr>
          <w:p w:rsidR="001914DF" w:rsidRDefault="006E41F6">
            <w:pPr>
              <w:spacing w:line="252" w:lineRule="exact"/>
              <w:ind w:left="100"/>
              <w:rPr>
                <w:sz w:val="20"/>
                <w:szCs w:val="20"/>
              </w:rPr>
            </w:pPr>
            <w:r>
              <w:rPr>
                <w:rFonts w:ascii="Calibri" w:eastAsia="Calibri" w:hAnsi="Calibri" w:cs="Calibri"/>
                <w:b/>
                <w:bCs/>
              </w:rPr>
              <w:t>KPI</w:t>
            </w:r>
          </w:p>
        </w:tc>
        <w:tc>
          <w:tcPr>
            <w:tcW w:w="12680" w:type="dxa"/>
            <w:gridSpan w:val="2"/>
            <w:tcBorders>
              <w:top w:val="single" w:sz="8" w:space="0" w:color="auto"/>
            </w:tcBorders>
            <w:shd w:val="clear" w:color="auto" w:fill="FFFF00"/>
            <w:vAlign w:val="bottom"/>
          </w:tcPr>
          <w:p w:rsidR="001914DF" w:rsidRDefault="006E41F6">
            <w:pPr>
              <w:spacing w:line="258" w:lineRule="exact"/>
              <w:ind w:left="100"/>
              <w:rPr>
                <w:sz w:val="20"/>
                <w:szCs w:val="20"/>
              </w:rPr>
            </w:pPr>
            <w:r>
              <w:rPr>
                <w:rFonts w:ascii="Calibri" w:eastAsia="Calibri" w:hAnsi="Calibri" w:cs="Calibri"/>
                <w:b/>
                <w:bCs/>
              </w:rPr>
              <w:t>Manning: All posts specified in the contract to be manned at all times.</w:t>
            </w:r>
          </w:p>
        </w:tc>
      </w:tr>
      <w:tr w:rsidR="001914DF">
        <w:trPr>
          <w:trHeight w:val="286"/>
        </w:trPr>
        <w:tc>
          <w:tcPr>
            <w:tcW w:w="20" w:type="dxa"/>
            <w:vAlign w:val="bottom"/>
          </w:tcPr>
          <w:p w:rsidR="001914DF" w:rsidRDefault="001914DF">
            <w:pPr>
              <w:rPr>
                <w:sz w:val="24"/>
                <w:szCs w:val="24"/>
              </w:rPr>
            </w:pPr>
          </w:p>
        </w:tc>
        <w:tc>
          <w:tcPr>
            <w:tcW w:w="700" w:type="dxa"/>
            <w:tcBorders>
              <w:bottom w:val="single" w:sz="8" w:space="0" w:color="FFFF00"/>
              <w:right w:val="single" w:sz="8" w:space="0" w:color="auto"/>
            </w:tcBorders>
            <w:shd w:val="clear" w:color="auto" w:fill="FFFF00"/>
            <w:vAlign w:val="bottom"/>
          </w:tcPr>
          <w:p w:rsidR="001914DF" w:rsidRDefault="006E41F6">
            <w:pPr>
              <w:spacing w:line="262" w:lineRule="exact"/>
              <w:ind w:left="100"/>
              <w:rPr>
                <w:sz w:val="20"/>
                <w:szCs w:val="20"/>
              </w:rPr>
            </w:pPr>
            <w:r>
              <w:rPr>
                <w:rFonts w:ascii="Calibri" w:eastAsia="Calibri" w:hAnsi="Calibri" w:cs="Calibri"/>
                <w:b/>
                <w:bCs/>
              </w:rPr>
              <w:t>1</w:t>
            </w:r>
          </w:p>
        </w:tc>
        <w:tc>
          <w:tcPr>
            <w:tcW w:w="5220" w:type="dxa"/>
            <w:tcBorders>
              <w:bottom w:val="single" w:sz="8" w:space="0" w:color="FFFF00"/>
              <w:right w:val="single" w:sz="8" w:space="0" w:color="FFFF00"/>
            </w:tcBorders>
            <w:shd w:val="clear" w:color="auto" w:fill="FFFF00"/>
            <w:vAlign w:val="bottom"/>
          </w:tcPr>
          <w:p w:rsidR="001914DF" w:rsidRDefault="001914DF">
            <w:pPr>
              <w:rPr>
                <w:sz w:val="24"/>
                <w:szCs w:val="24"/>
              </w:rPr>
            </w:pPr>
          </w:p>
        </w:tc>
        <w:tc>
          <w:tcPr>
            <w:tcW w:w="7460" w:type="dxa"/>
            <w:tcBorders>
              <w:bottom w:val="single" w:sz="8" w:space="0" w:color="FFFF00"/>
            </w:tcBorders>
            <w:shd w:val="clear" w:color="auto" w:fill="FFFF00"/>
            <w:vAlign w:val="bottom"/>
          </w:tcPr>
          <w:p w:rsidR="001914DF" w:rsidRDefault="001914DF">
            <w:pPr>
              <w:rPr>
                <w:sz w:val="24"/>
                <w:szCs w:val="24"/>
              </w:rPr>
            </w:pPr>
          </w:p>
        </w:tc>
      </w:tr>
      <w:tr w:rsidR="001914DF">
        <w:trPr>
          <w:trHeight w:val="252"/>
        </w:trPr>
        <w:tc>
          <w:tcPr>
            <w:tcW w:w="20" w:type="dxa"/>
            <w:tcBorders>
              <w:top w:val="single" w:sz="8" w:space="0" w:color="auto"/>
            </w:tcBorders>
            <w:vAlign w:val="bottom"/>
          </w:tcPr>
          <w:p w:rsidR="001914DF" w:rsidRDefault="001914DF">
            <w:pPr>
              <w:rPr>
                <w:sz w:val="21"/>
                <w:szCs w:val="21"/>
              </w:rPr>
            </w:pPr>
          </w:p>
        </w:tc>
        <w:tc>
          <w:tcPr>
            <w:tcW w:w="700" w:type="dxa"/>
            <w:tcBorders>
              <w:top w:val="single" w:sz="8" w:space="0" w:color="auto"/>
              <w:right w:val="single" w:sz="8" w:space="0" w:color="auto"/>
            </w:tcBorders>
            <w:vAlign w:val="bottom"/>
          </w:tcPr>
          <w:p w:rsidR="001914DF" w:rsidRDefault="001914DF">
            <w:pPr>
              <w:rPr>
                <w:sz w:val="21"/>
                <w:szCs w:val="21"/>
              </w:rPr>
            </w:pPr>
          </w:p>
        </w:tc>
        <w:tc>
          <w:tcPr>
            <w:tcW w:w="5220" w:type="dxa"/>
            <w:tcBorders>
              <w:top w:val="single" w:sz="8" w:space="0" w:color="auto"/>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Method of measurement</w:t>
            </w:r>
          </w:p>
        </w:tc>
        <w:tc>
          <w:tcPr>
            <w:tcW w:w="7460" w:type="dxa"/>
            <w:tcBorders>
              <w:top w:val="single" w:sz="8" w:space="0" w:color="auto"/>
            </w:tcBorders>
            <w:vAlign w:val="bottom"/>
          </w:tcPr>
          <w:p w:rsidR="001914DF" w:rsidRDefault="006E41F6">
            <w:pPr>
              <w:spacing w:line="252" w:lineRule="exact"/>
              <w:ind w:left="100"/>
              <w:rPr>
                <w:sz w:val="20"/>
                <w:szCs w:val="20"/>
              </w:rPr>
            </w:pPr>
            <w:r>
              <w:rPr>
                <w:rFonts w:ascii="Calibri" w:eastAsia="Calibri" w:hAnsi="Calibri" w:cs="Calibri"/>
              </w:rPr>
              <w:t>UPSS providers to report immediately on any unmanned positions, which will be</w:t>
            </w:r>
          </w:p>
        </w:tc>
      </w:tr>
      <w:tr w:rsidR="001914DF">
        <w:trPr>
          <w:trHeight w:val="269"/>
        </w:trPr>
        <w:tc>
          <w:tcPr>
            <w:tcW w:w="20" w:type="dxa"/>
            <w:vAlign w:val="bottom"/>
          </w:tcPr>
          <w:p w:rsidR="001914DF" w:rsidRDefault="001914DF">
            <w:pPr>
              <w:rPr>
                <w:sz w:val="23"/>
                <w:szCs w:val="23"/>
              </w:rPr>
            </w:pPr>
          </w:p>
        </w:tc>
        <w:tc>
          <w:tcPr>
            <w:tcW w:w="700" w:type="dxa"/>
            <w:tcBorders>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460" w:type="dxa"/>
            <w:vAlign w:val="bottom"/>
          </w:tcPr>
          <w:p w:rsidR="001914DF" w:rsidRDefault="006E41F6">
            <w:pPr>
              <w:ind w:left="100"/>
              <w:rPr>
                <w:sz w:val="20"/>
                <w:szCs w:val="20"/>
              </w:rPr>
            </w:pPr>
            <w:r>
              <w:rPr>
                <w:rFonts w:ascii="Calibri" w:eastAsia="Calibri" w:hAnsi="Calibri" w:cs="Calibri"/>
              </w:rPr>
              <w:t>captured on monthly reports. Facilitation of random checks.</w:t>
            </w:r>
          </w:p>
        </w:tc>
      </w:tr>
      <w:tr w:rsidR="001914DF">
        <w:trPr>
          <w:trHeight w:val="167"/>
        </w:trPr>
        <w:tc>
          <w:tcPr>
            <w:tcW w:w="20" w:type="dxa"/>
            <w:tcBorders>
              <w:bottom w:val="single" w:sz="8" w:space="0" w:color="auto"/>
            </w:tcBorders>
            <w:vAlign w:val="bottom"/>
          </w:tcPr>
          <w:p w:rsidR="001914DF" w:rsidRDefault="001914DF">
            <w:pPr>
              <w:rPr>
                <w:sz w:val="14"/>
                <w:szCs w:val="14"/>
              </w:rPr>
            </w:pPr>
          </w:p>
        </w:tc>
        <w:tc>
          <w:tcPr>
            <w:tcW w:w="700" w:type="dxa"/>
            <w:tcBorders>
              <w:bottom w:val="single" w:sz="8" w:space="0" w:color="auto"/>
              <w:right w:val="single" w:sz="8" w:space="0" w:color="auto"/>
            </w:tcBorders>
            <w:vAlign w:val="bottom"/>
          </w:tcPr>
          <w:p w:rsidR="001914DF" w:rsidRDefault="001914DF">
            <w:pPr>
              <w:rPr>
                <w:sz w:val="14"/>
                <w:szCs w:val="14"/>
              </w:rPr>
            </w:pPr>
          </w:p>
        </w:tc>
        <w:tc>
          <w:tcPr>
            <w:tcW w:w="5220" w:type="dxa"/>
            <w:tcBorders>
              <w:bottom w:val="single" w:sz="8" w:space="0" w:color="auto"/>
              <w:right w:val="single" w:sz="8" w:space="0" w:color="auto"/>
            </w:tcBorders>
            <w:vAlign w:val="bottom"/>
          </w:tcPr>
          <w:p w:rsidR="001914DF" w:rsidRDefault="001914DF">
            <w:pPr>
              <w:rPr>
                <w:sz w:val="14"/>
                <w:szCs w:val="14"/>
              </w:rPr>
            </w:pPr>
          </w:p>
        </w:tc>
        <w:tc>
          <w:tcPr>
            <w:tcW w:w="7460" w:type="dxa"/>
            <w:tcBorders>
              <w:bottom w:val="single" w:sz="8" w:space="0" w:color="auto"/>
            </w:tcBorders>
            <w:vAlign w:val="bottom"/>
          </w:tcPr>
          <w:p w:rsidR="001914DF" w:rsidRDefault="001914DF">
            <w:pPr>
              <w:rPr>
                <w:sz w:val="14"/>
                <w:szCs w:val="14"/>
              </w:rPr>
            </w:pPr>
          </w:p>
        </w:tc>
      </w:tr>
      <w:tr w:rsidR="001914DF">
        <w:trPr>
          <w:trHeight w:val="226"/>
        </w:trPr>
        <w:tc>
          <w:tcPr>
            <w:tcW w:w="20" w:type="dxa"/>
            <w:vAlign w:val="bottom"/>
          </w:tcPr>
          <w:p w:rsidR="001914DF" w:rsidRDefault="001914DF">
            <w:pPr>
              <w:rPr>
                <w:sz w:val="19"/>
                <w:szCs w:val="19"/>
              </w:rPr>
            </w:pPr>
          </w:p>
        </w:tc>
        <w:tc>
          <w:tcPr>
            <w:tcW w:w="700" w:type="dxa"/>
            <w:tcBorders>
              <w:right w:val="single" w:sz="8" w:space="0" w:color="auto"/>
            </w:tcBorders>
            <w:vAlign w:val="bottom"/>
          </w:tcPr>
          <w:p w:rsidR="001914DF" w:rsidRDefault="001914DF">
            <w:pPr>
              <w:rPr>
                <w:sz w:val="19"/>
                <w:szCs w:val="19"/>
              </w:rPr>
            </w:pPr>
          </w:p>
        </w:tc>
        <w:tc>
          <w:tcPr>
            <w:tcW w:w="5220" w:type="dxa"/>
            <w:tcBorders>
              <w:right w:val="single" w:sz="8" w:space="0" w:color="auto"/>
            </w:tcBorders>
            <w:vAlign w:val="bottom"/>
          </w:tcPr>
          <w:p w:rsidR="001914DF" w:rsidRDefault="006E41F6">
            <w:pPr>
              <w:spacing w:line="223" w:lineRule="exact"/>
              <w:ind w:left="100"/>
              <w:rPr>
                <w:sz w:val="20"/>
                <w:szCs w:val="20"/>
              </w:rPr>
            </w:pPr>
            <w:r>
              <w:rPr>
                <w:rFonts w:ascii="Calibri" w:eastAsia="Calibri" w:hAnsi="Calibri" w:cs="Calibri"/>
              </w:rPr>
              <w:t>Frequency of measurement and reporting</w:t>
            </w:r>
          </w:p>
        </w:tc>
        <w:tc>
          <w:tcPr>
            <w:tcW w:w="7460" w:type="dxa"/>
            <w:vAlign w:val="bottom"/>
          </w:tcPr>
          <w:p w:rsidR="001914DF" w:rsidRDefault="006E41F6">
            <w:pPr>
              <w:spacing w:line="225" w:lineRule="exact"/>
              <w:ind w:left="100"/>
              <w:rPr>
                <w:sz w:val="20"/>
                <w:szCs w:val="20"/>
              </w:rPr>
            </w:pPr>
            <w:r>
              <w:rPr>
                <w:rFonts w:ascii="Calibri" w:eastAsia="Calibri" w:hAnsi="Calibri" w:cs="Calibri"/>
              </w:rPr>
              <w:t>Performance is reported monthly. KPI</w:t>
            </w:r>
          </w:p>
        </w:tc>
      </w:tr>
      <w:tr w:rsidR="001914DF">
        <w:trPr>
          <w:trHeight w:val="222"/>
        </w:trPr>
        <w:tc>
          <w:tcPr>
            <w:tcW w:w="20" w:type="dxa"/>
            <w:tcBorders>
              <w:bottom w:val="single" w:sz="8" w:space="0" w:color="auto"/>
            </w:tcBorders>
            <w:vAlign w:val="bottom"/>
          </w:tcPr>
          <w:p w:rsidR="001914DF" w:rsidRDefault="001914DF">
            <w:pPr>
              <w:rPr>
                <w:sz w:val="19"/>
                <w:szCs w:val="19"/>
              </w:rPr>
            </w:pPr>
          </w:p>
        </w:tc>
        <w:tc>
          <w:tcPr>
            <w:tcW w:w="700" w:type="dxa"/>
            <w:tcBorders>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1914DF">
            <w:pPr>
              <w:rPr>
                <w:sz w:val="19"/>
                <w:szCs w:val="19"/>
              </w:rPr>
            </w:pPr>
          </w:p>
        </w:tc>
        <w:tc>
          <w:tcPr>
            <w:tcW w:w="7460" w:type="dxa"/>
            <w:tcBorders>
              <w:bottom w:val="single" w:sz="8" w:space="0" w:color="auto"/>
            </w:tcBorders>
            <w:vAlign w:val="bottom"/>
          </w:tcPr>
          <w:p w:rsidR="001914DF" w:rsidRDefault="006E41F6">
            <w:pPr>
              <w:spacing w:line="222" w:lineRule="exact"/>
              <w:ind w:left="100"/>
              <w:rPr>
                <w:sz w:val="20"/>
                <w:szCs w:val="20"/>
              </w:rPr>
            </w:pPr>
            <w:r>
              <w:rPr>
                <w:rFonts w:ascii="Calibri" w:eastAsia="Calibri" w:hAnsi="Calibri" w:cs="Calibri"/>
              </w:rPr>
              <w:t>scoring monthly.</w:t>
            </w:r>
          </w:p>
        </w:tc>
      </w:tr>
      <w:tr w:rsidR="001914DF">
        <w:trPr>
          <w:trHeight w:val="255"/>
        </w:trPr>
        <w:tc>
          <w:tcPr>
            <w:tcW w:w="20" w:type="dxa"/>
            <w:vAlign w:val="bottom"/>
          </w:tcPr>
          <w:p w:rsidR="001914DF" w:rsidRDefault="001914DF"/>
        </w:tc>
        <w:tc>
          <w:tcPr>
            <w:tcW w:w="700" w:type="dxa"/>
            <w:tcBorders>
              <w:right w:val="single" w:sz="8" w:space="0" w:color="auto"/>
            </w:tcBorders>
            <w:vAlign w:val="bottom"/>
          </w:tcPr>
          <w:p w:rsidR="001914DF" w:rsidRDefault="001914DF"/>
        </w:tc>
        <w:tc>
          <w:tcPr>
            <w:tcW w:w="5220" w:type="dxa"/>
            <w:tcBorders>
              <w:right w:val="single" w:sz="8" w:space="0" w:color="auto"/>
            </w:tcBorders>
            <w:vAlign w:val="bottom"/>
          </w:tcPr>
          <w:p w:rsidR="001914DF" w:rsidRDefault="006E41F6">
            <w:pPr>
              <w:spacing w:line="224" w:lineRule="exact"/>
              <w:ind w:left="100"/>
              <w:rPr>
                <w:sz w:val="20"/>
                <w:szCs w:val="20"/>
              </w:rPr>
            </w:pPr>
            <w:r>
              <w:rPr>
                <w:rFonts w:ascii="Calibri" w:eastAsia="Calibri" w:hAnsi="Calibri" w:cs="Calibri"/>
              </w:rPr>
              <w:t>Source data</w:t>
            </w:r>
          </w:p>
        </w:tc>
        <w:tc>
          <w:tcPr>
            <w:tcW w:w="7460" w:type="dxa"/>
            <w:vAlign w:val="bottom"/>
          </w:tcPr>
          <w:p w:rsidR="001914DF" w:rsidRDefault="006E41F6">
            <w:pPr>
              <w:spacing w:line="256" w:lineRule="exact"/>
              <w:ind w:left="100"/>
              <w:rPr>
                <w:sz w:val="20"/>
                <w:szCs w:val="20"/>
              </w:rPr>
            </w:pPr>
            <w:r>
              <w:rPr>
                <w:rFonts w:ascii="Calibri" w:eastAsia="Calibri" w:hAnsi="Calibri" w:cs="Calibri"/>
              </w:rPr>
              <w:t>Daily manning reports and time sheets, monthly reports, incident reporting and</w:t>
            </w:r>
          </w:p>
        </w:tc>
      </w:tr>
      <w:tr w:rsidR="001914DF">
        <w:trPr>
          <w:trHeight w:val="266"/>
        </w:trPr>
        <w:tc>
          <w:tcPr>
            <w:tcW w:w="20" w:type="dxa"/>
            <w:vAlign w:val="bottom"/>
          </w:tcPr>
          <w:p w:rsidR="001914DF" w:rsidRDefault="001914DF">
            <w:pPr>
              <w:rPr>
                <w:sz w:val="23"/>
                <w:szCs w:val="23"/>
              </w:rPr>
            </w:pPr>
          </w:p>
        </w:tc>
        <w:tc>
          <w:tcPr>
            <w:tcW w:w="700" w:type="dxa"/>
            <w:tcBorders>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460" w:type="dxa"/>
            <w:vAlign w:val="bottom"/>
          </w:tcPr>
          <w:p w:rsidR="001914DF" w:rsidRDefault="006E41F6">
            <w:pPr>
              <w:spacing w:line="267" w:lineRule="exact"/>
              <w:ind w:left="100"/>
              <w:rPr>
                <w:sz w:val="20"/>
                <w:szCs w:val="20"/>
              </w:rPr>
            </w:pPr>
            <w:r>
              <w:rPr>
                <w:rFonts w:ascii="Calibri" w:eastAsia="Calibri" w:hAnsi="Calibri" w:cs="Calibri"/>
              </w:rPr>
              <w:t>random inspections by the organization.</w:t>
            </w:r>
          </w:p>
        </w:tc>
      </w:tr>
      <w:tr w:rsidR="001914DF">
        <w:trPr>
          <w:trHeight w:val="128"/>
        </w:trPr>
        <w:tc>
          <w:tcPr>
            <w:tcW w:w="20" w:type="dxa"/>
            <w:tcBorders>
              <w:bottom w:val="single" w:sz="8" w:space="0" w:color="auto"/>
            </w:tcBorders>
            <w:vAlign w:val="bottom"/>
          </w:tcPr>
          <w:p w:rsidR="001914DF" w:rsidRDefault="001914DF">
            <w:pPr>
              <w:rPr>
                <w:sz w:val="11"/>
                <w:szCs w:val="11"/>
              </w:rPr>
            </w:pPr>
          </w:p>
        </w:tc>
        <w:tc>
          <w:tcPr>
            <w:tcW w:w="700" w:type="dxa"/>
            <w:tcBorders>
              <w:bottom w:val="single" w:sz="8" w:space="0" w:color="auto"/>
              <w:right w:val="single" w:sz="8" w:space="0" w:color="auto"/>
            </w:tcBorders>
            <w:vAlign w:val="bottom"/>
          </w:tcPr>
          <w:p w:rsidR="001914DF" w:rsidRDefault="001914DF">
            <w:pPr>
              <w:rPr>
                <w:sz w:val="11"/>
                <w:szCs w:val="11"/>
              </w:rPr>
            </w:pPr>
          </w:p>
        </w:tc>
        <w:tc>
          <w:tcPr>
            <w:tcW w:w="5220" w:type="dxa"/>
            <w:tcBorders>
              <w:bottom w:val="single" w:sz="8" w:space="0" w:color="auto"/>
              <w:right w:val="single" w:sz="8" w:space="0" w:color="auto"/>
            </w:tcBorders>
            <w:vAlign w:val="bottom"/>
          </w:tcPr>
          <w:p w:rsidR="001914DF" w:rsidRDefault="001914DF">
            <w:pPr>
              <w:rPr>
                <w:sz w:val="11"/>
                <w:szCs w:val="11"/>
              </w:rPr>
            </w:pPr>
          </w:p>
        </w:tc>
        <w:tc>
          <w:tcPr>
            <w:tcW w:w="7460" w:type="dxa"/>
            <w:tcBorders>
              <w:bottom w:val="single" w:sz="8" w:space="0" w:color="auto"/>
            </w:tcBorders>
            <w:vAlign w:val="bottom"/>
          </w:tcPr>
          <w:p w:rsidR="001914DF" w:rsidRDefault="001914DF">
            <w:pPr>
              <w:rPr>
                <w:sz w:val="11"/>
                <w:szCs w:val="11"/>
              </w:rPr>
            </w:pPr>
          </w:p>
        </w:tc>
      </w:tr>
      <w:tr w:rsidR="001914DF">
        <w:trPr>
          <w:trHeight w:val="220"/>
        </w:trPr>
        <w:tc>
          <w:tcPr>
            <w:tcW w:w="20" w:type="dxa"/>
            <w:tcBorders>
              <w:bottom w:val="single" w:sz="8" w:space="0" w:color="auto"/>
            </w:tcBorders>
            <w:vAlign w:val="bottom"/>
          </w:tcPr>
          <w:p w:rsidR="001914DF" w:rsidRDefault="001914DF">
            <w:pPr>
              <w:rPr>
                <w:sz w:val="19"/>
                <w:szCs w:val="19"/>
              </w:rPr>
            </w:pPr>
          </w:p>
        </w:tc>
        <w:tc>
          <w:tcPr>
            <w:tcW w:w="700" w:type="dxa"/>
            <w:tcBorders>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Calculation</w:t>
            </w:r>
          </w:p>
        </w:tc>
        <w:tc>
          <w:tcPr>
            <w:tcW w:w="746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Number of positions manned during the period / number of positions x 100</w:t>
            </w:r>
          </w:p>
        </w:tc>
      </w:tr>
      <w:tr w:rsidR="001914DF">
        <w:trPr>
          <w:trHeight w:val="252"/>
        </w:trPr>
        <w:tc>
          <w:tcPr>
            <w:tcW w:w="20" w:type="dxa"/>
            <w:vAlign w:val="bottom"/>
          </w:tcPr>
          <w:p w:rsidR="001914DF" w:rsidRDefault="001914DF">
            <w:pPr>
              <w:rPr>
                <w:sz w:val="21"/>
                <w:szCs w:val="21"/>
              </w:rPr>
            </w:pPr>
          </w:p>
        </w:tc>
        <w:tc>
          <w:tcPr>
            <w:tcW w:w="700" w:type="dxa"/>
            <w:tcBorders>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Definition of KPI elements</w:t>
            </w:r>
          </w:p>
        </w:tc>
        <w:tc>
          <w:tcPr>
            <w:tcW w:w="7460" w:type="dxa"/>
            <w:vAlign w:val="bottom"/>
          </w:tcPr>
          <w:p w:rsidR="001914DF" w:rsidRDefault="006E41F6">
            <w:pPr>
              <w:spacing w:line="252" w:lineRule="exact"/>
              <w:ind w:left="100"/>
              <w:rPr>
                <w:sz w:val="20"/>
                <w:szCs w:val="20"/>
              </w:rPr>
            </w:pPr>
            <w:r>
              <w:rPr>
                <w:rFonts w:ascii="Calibri" w:eastAsia="Calibri" w:hAnsi="Calibri" w:cs="Calibri"/>
              </w:rPr>
              <w:t>All manned posts to be fully resourced as set out in the contract.</w:t>
            </w:r>
          </w:p>
        </w:tc>
      </w:tr>
      <w:tr w:rsidR="001914DF">
        <w:trPr>
          <w:trHeight w:val="269"/>
        </w:trPr>
        <w:tc>
          <w:tcPr>
            <w:tcW w:w="20" w:type="dxa"/>
            <w:vAlign w:val="bottom"/>
          </w:tcPr>
          <w:p w:rsidR="001914DF" w:rsidRDefault="001914DF">
            <w:pPr>
              <w:rPr>
                <w:sz w:val="23"/>
                <w:szCs w:val="23"/>
              </w:rPr>
            </w:pPr>
          </w:p>
        </w:tc>
        <w:tc>
          <w:tcPr>
            <w:tcW w:w="700" w:type="dxa"/>
            <w:tcBorders>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460" w:type="dxa"/>
            <w:vAlign w:val="bottom"/>
          </w:tcPr>
          <w:p w:rsidR="001914DF" w:rsidRDefault="006E41F6">
            <w:pPr>
              <w:ind w:left="100"/>
              <w:rPr>
                <w:sz w:val="20"/>
                <w:szCs w:val="20"/>
              </w:rPr>
            </w:pPr>
            <w:r>
              <w:rPr>
                <w:rFonts w:ascii="Calibri" w:eastAsia="Calibri" w:hAnsi="Calibri" w:cs="Calibri"/>
              </w:rPr>
              <w:t>Replacement personnel provided by UPSS providers immediately for</w:t>
            </w:r>
          </w:p>
        </w:tc>
      </w:tr>
      <w:tr w:rsidR="001914DF">
        <w:trPr>
          <w:trHeight w:val="56"/>
        </w:trPr>
        <w:tc>
          <w:tcPr>
            <w:tcW w:w="20" w:type="dxa"/>
            <w:tcBorders>
              <w:bottom w:val="single" w:sz="8" w:space="0" w:color="auto"/>
            </w:tcBorders>
            <w:vAlign w:val="bottom"/>
          </w:tcPr>
          <w:p w:rsidR="001914DF" w:rsidRDefault="001914DF">
            <w:pPr>
              <w:rPr>
                <w:sz w:val="4"/>
                <w:szCs w:val="4"/>
              </w:rPr>
            </w:pPr>
          </w:p>
        </w:tc>
        <w:tc>
          <w:tcPr>
            <w:tcW w:w="700" w:type="dxa"/>
            <w:tcBorders>
              <w:bottom w:val="single" w:sz="8" w:space="0" w:color="auto"/>
              <w:right w:val="single" w:sz="8" w:space="0" w:color="auto"/>
            </w:tcBorders>
            <w:vAlign w:val="bottom"/>
          </w:tcPr>
          <w:p w:rsidR="001914DF" w:rsidRDefault="001914DF">
            <w:pPr>
              <w:rPr>
                <w:sz w:val="4"/>
                <w:szCs w:val="4"/>
              </w:rPr>
            </w:pPr>
          </w:p>
        </w:tc>
        <w:tc>
          <w:tcPr>
            <w:tcW w:w="5220" w:type="dxa"/>
            <w:tcBorders>
              <w:bottom w:val="single" w:sz="8" w:space="0" w:color="auto"/>
              <w:right w:val="single" w:sz="8" w:space="0" w:color="auto"/>
            </w:tcBorders>
            <w:vAlign w:val="bottom"/>
          </w:tcPr>
          <w:p w:rsidR="001914DF" w:rsidRDefault="001914DF">
            <w:pPr>
              <w:rPr>
                <w:sz w:val="4"/>
                <w:szCs w:val="4"/>
              </w:rPr>
            </w:pPr>
          </w:p>
        </w:tc>
        <w:tc>
          <w:tcPr>
            <w:tcW w:w="7460" w:type="dxa"/>
            <w:tcBorders>
              <w:bottom w:val="single" w:sz="8" w:space="0" w:color="auto"/>
            </w:tcBorders>
            <w:vAlign w:val="bottom"/>
          </w:tcPr>
          <w:p w:rsidR="001914DF" w:rsidRDefault="001914DF">
            <w:pPr>
              <w:rPr>
                <w:sz w:val="4"/>
                <w:szCs w:val="4"/>
              </w:rPr>
            </w:pPr>
          </w:p>
        </w:tc>
      </w:tr>
      <w:tr w:rsidR="001914DF">
        <w:trPr>
          <w:trHeight w:val="220"/>
        </w:trPr>
        <w:tc>
          <w:tcPr>
            <w:tcW w:w="20" w:type="dxa"/>
            <w:tcBorders>
              <w:bottom w:val="single" w:sz="8" w:space="0" w:color="auto"/>
            </w:tcBorders>
            <w:vAlign w:val="bottom"/>
          </w:tcPr>
          <w:p w:rsidR="001914DF" w:rsidRDefault="001914DF">
            <w:pPr>
              <w:rPr>
                <w:sz w:val="19"/>
                <w:szCs w:val="19"/>
              </w:rPr>
            </w:pPr>
          </w:p>
        </w:tc>
        <w:tc>
          <w:tcPr>
            <w:tcW w:w="700" w:type="dxa"/>
            <w:tcBorders>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Exceptions to KPI (data not included in measurement of</w:t>
            </w:r>
          </w:p>
        </w:tc>
        <w:tc>
          <w:tcPr>
            <w:tcW w:w="746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Considerations not under the control of UPSS providers—case-by-case basis.</w:t>
            </w:r>
          </w:p>
        </w:tc>
      </w:tr>
      <w:tr w:rsidR="001914DF">
        <w:trPr>
          <w:trHeight w:val="213"/>
        </w:trPr>
        <w:tc>
          <w:tcPr>
            <w:tcW w:w="20" w:type="dxa"/>
            <w:vAlign w:val="bottom"/>
          </w:tcPr>
          <w:p w:rsidR="001914DF" w:rsidRDefault="001914DF">
            <w:pPr>
              <w:rPr>
                <w:sz w:val="18"/>
                <w:szCs w:val="18"/>
              </w:rPr>
            </w:pPr>
          </w:p>
        </w:tc>
        <w:tc>
          <w:tcPr>
            <w:tcW w:w="700" w:type="dxa"/>
            <w:tcBorders>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00B04F"/>
            <w:vAlign w:val="bottom"/>
          </w:tcPr>
          <w:p w:rsidR="001914DF" w:rsidRDefault="006E41F6">
            <w:pPr>
              <w:spacing w:line="213" w:lineRule="exact"/>
              <w:ind w:left="100"/>
              <w:rPr>
                <w:sz w:val="20"/>
                <w:szCs w:val="20"/>
              </w:rPr>
            </w:pPr>
            <w:r>
              <w:rPr>
                <w:rFonts w:ascii="Calibri" w:eastAsia="Calibri" w:hAnsi="Calibri" w:cs="Calibri"/>
              </w:rPr>
              <w:t>Target performance - Green</w:t>
            </w:r>
          </w:p>
        </w:tc>
        <w:tc>
          <w:tcPr>
            <w:tcW w:w="7460" w:type="dxa"/>
            <w:vAlign w:val="bottom"/>
          </w:tcPr>
          <w:p w:rsidR="001914DF" w:rsidRDefault="006E41F6">
            <w:pPr>
              <w:spacing w:line="213" w:lineRule="exact"/>
              <w:ind w:left="100"/>
              <w:rPr>
                <w:sz w:val="20"/>
                <w:szCs w:val="20"/>
              </w:rPr>
            </w:pPr>
            <w:r>
              <w:rPr>
                <w:rFonts w:ascii="Calibri" w:eastAsia="Calibri" w:hAnsi="Calibri" w:cs="Calibri"/>
              </w:rPr>
              <w:t>100% of self-reported compliance AND zero deviations from contractual</w:t>
            </w:r>
          </w:p>
        </w:tc>
      </w:tr>
      <w:tr w:rsidR="001914DF">
        <w:trPr>
          <w:trHeight w:val="308"/>
        </w:trPr>
        <w:tc>
          <w:tcPr>
            <w:tcW w:w="20" w:type="dxa"/>
            <w:vAlign w:val="bottom"/>
          </w:tcPr>
          <w:p w:rsidR="001914DF" w:rsidRDefault="001914DF">
            <w:pPr>
              <w:rPr>
                <w:sz w:val="24"/>
                <w:szCs w:val="24"/>
              </w:rPr>
            </w:pPr>
          </w:p>
        </w:tc>
        <w:tc>
          <w:tcPr>
            <w:tcW w:w="700" w:type="dxa"/>
            <w:tcBorders>
              <w:right w:val="single" w:sz="8" w:space="0" w:color="auto"/>
            </w:tcBorders>
            <w:vAlign w:val="bottom"/>
          </w:tcPr>
          <w:p w:rsidR="001914DF" w:rsidRDefault="001914DF">
            <w:pPr>
              <w:rPr>
                <w:sz w:val="24"/>
                <w:szCs w:val="24"/>
              </w:rPr>
            </w:pPr>
          </w:p>
        </w:tc>
        <w:tc>
          <w:tcPr>
            <w:tcW w:w="5220" w:type="dxa"/>
            <w:tcBorders>
              <w:right w:val="single" w:sz="8" w:space="0" w:color="auto"/>
            </w:tcBorders>
            <w:shd w:val="clear" w:color="auto" w:fill="00B04F"/>
            <w:vAlign w:val="bottom"/>
          </w:tcPr>
          <w:p w:rsidR="001914DF" w:rsidRDefault="001914DF">
            <w:pPr>
              <w:rPr>
                <w:sz w:val="24"/>
                <w:szCs w:val="24"/>
              </w:rPr>
            </w:pPr>
          </w:p>
        </w:tc>
        <w:tc>
          <w:tcPr>
            <w:tcW w:w="7460" w:type="dxa"/>
            <w:vAlign w:val="bottom"/>
          </w:tcPr>
          <w:p w:rsidR="001914DF" w:rsidRDefault="006E41F6">
            <w:pPr>
              <w:ind w:left="100"/>
              <w:rPr>
                <w:sz w:val="20"/>
                <w:szCs w:val="20"/>
              </w:rPr>
            </w:pPr>
            <w:r>
              <w:rPr>
                <w:rFonts w:ascii="Calibri" w:eastAsia="Calibri" w:hAnsi="Calibri" w:cs="Calibri"/>
              </w:rPr>
              <w:t>requirements found in any inspection during the month.</w:t>
            </w:r>
          </w:p>
        </w:tc>
      </w:tr>
      <w:tr w:rsidR="001914DF">
        <w:trPr>
          <w:trHeight w:val="66"/>
        </w:trPr>
        <w:tc>
          <w:tcPr>
            <w:tcW w:w="20" w:type="dxa"/>
            <w:tcBorders>
              <w:bottom w:val="single" w:sz="8" w:space="0" w:color="auto"/>
            </w:tcBorders>
            <w:vAlign w:val="bottom"/>
          </w:tcPr>
          <w:p w:rsidR="001914DF" w:rsidRDefault="001914DF">
            <w:pPr>
              <w:rPr>
                <w:sz w:val="5"/>
                <w:szCs w:val="5"/>
              </w:rPr>
            </w:pPr>
          </w:p>
        </w:tc>
        <w:tc>
          <w:tcPr>
            <w:tcW w:w="700" w:type="dxa"/>
            <w:tcBorders>
              <w:bottom w:val="single" w:sz="8" w:space="0" w:color="auto"/>
              <w:right w:val="single" w:sz="8" w:space="0" w:color="auto"/>
            </w:tcBorders>
            <w:vAlign w:val="bottom"/>
          </w:tcPr>
          <w:p w:rsidR="001914DF" w:rsidRDefault="001914DF">
            <w:pPr>
              <w:rPr>
                <w:sz w:val="5"/>
                <w:szCs w:val="5"/>
              </w:rPr>
            </w:pPr>
          </w:p>
        </w:tc>
        <w:tc>
          <w:tcPr>
            <w:tcW w:w="5220" w:type="dxa"/>
            <w:tcBorders>
              <w:bottom w:val="single" w:sz="8" w:space="0" w:color="auto"/>
              <w:right w:val="single" w:sz="8" w:space="0" w:color="auto"/>
            </w:tcBorders>
            <w:shd w:val="clear" w:color="auto" w:fill="00B04F"/>
            <w:vAlign w:val="bottom"/>
          </w:tcPr>
          <w:p w:rsidR="001914DF" w:rsidRDefault="001914DF">
            <w:pPr>
              <w:rPr>
                <w:sz w:val="5"/>
                <w:szCs w:val="5"/>
              </w:rPr>
            </w:pPr>
          </w:p>
        </w:tc>
        <w:tc>
          <w:tcPr>
            <w:tcW w:w="7460" w:type="dxa"/>
            <w:tcBorders>
              <w:bottom w:val="single" w:sz="8" w:space="0" w:color="auto"/>
            </w:tcBorders>
            <w:vAlign w:val="bottom"/>
          </w:tcPr>
          <w:p w:rsidR="001914DF" w:rsidRDefault="001914DF">
            <w:pPr>
              <w:rPr>
                <w:sz w:val="5"/>
                <w:szCs w:val="5"/>
              </w:rPr>
            </w:pPr>
          </w:p>
        </w:tc>
      </w:tr>
      <w:tr w:rsidR="001914DF">
        <w:trPr>
          <w:trHeight w:val="213"/>
        </w:trPr>
        <w:tc>
          <w:tcPr>
            <w:tcW w:w="20" w:type="dxa"/>
            <w:vAlign w:val="bottom"/>
          </w:tcPr>
          <w:p w:rsidR="001914DF" w:rsidRDefault="001914DF">
            <w:pPr>
              <w:rPr>
                <w:sz w:val="18"/>
                <w:szCs w:val="18"/>
              </w:rPr>
            </w:pPr>
          </w:p>
        </w:tc>
        <w:tc>
          <w:tcPr>
            <w:tcW w:w="700" w:type="dxa"/>
            <w:tcBorders>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FFC000"/>
            <w:vAlign w:val="bottom"/>
          </w:tcPr>
          <w:p w:rsidR="001914DF" w:rsidRDefault="006E41F6">
            <w:pPr>
              <w:spacing w:line="213" w:lineRule="exact"/>
              <w:ind w:left="100"/>
              <w:rPr>
                <w:sz w:val="20"/>
                <w:szCs w:val="20"/>
              </w:rPr>
            </w:pPr>
            <w:r>
              <w:rPr>
                <w:rFonts w:ascii="Calibri" w:eastAsia="Calibri" w:hAnsi="Calibri" w:cs="Calibri"/>
              </w:rPr>
              <w:t>Amber</w:t>
            </w:r>
          </w:p>
        </w:tc>
        <w:tc>
          <w:tcPr>
            <w:tcW w:w="7460" w:type="dxa"/>
            <w:vAlign w:val="bottom"/>
          </w:tcPr>
          <w:p w:rsidR="001914DF" w:rsidRDefault="006E41F6">
            <w:pPr>
              <w:spacing w:line="213" w:lineRule="exact"/>
              <w:ind w:left="100"/>
              <w:rPr>
                <w:sz w:val="20"/>
                <w:szCs w:val="20"/>
              </w:rPr>
            </w:pPr>
            <w:r>
              <w:rPr>
                <w:rFonts w:ascii="Calibri" w:eastAsia="Calibri" w:hAnsi="Calibri" w:cs="Calibri"/>
              </w:rPr>
              <w:t>95-99% of self-reported compliance OR 1-3 deviations from contractual</w:t>
            </w:r>
          </w:p>
        </w:tc>
      </w:tr>
      <w:tr w:rsidR="001914DF">
        <w:trPr>
          <w:trHeight w:val="309"/>
        </w:trPr>
        <w:tc>
          <w:tcPr>
            <w:tcW w:w="20" w:type="dxa"/>
            <w:vAlign w:val="bottom"/>
          </w:tcPr>
          <w:p w:rsidR="001914DF" w:rsidRDefault="001914DF">
            <w:pPr>
              <w:rPr>
                <w:sz w:val="24"/>
                <w:szCs w:val="24"/>
              </w:rPr>
            </w:pPr>
          </w:p>
        </w:tc>
        <w:tc>
          <w:tcPr>
            <w:tcW w:w="700" w:type="dxa"/>
            <w:tcBorders>
              <w:right w:val="single" w:sz="8" w:space="0" w:color="auto"/>
            </w:tcBorders>
            <w:vAlign w:val="bottom"/>
          </w:tcPr>
          <w:p w:rsidR="001914DF" w:rsidRDefault="001914DF">
            <w:pPr>
              <w:rPr>
                <w:sz w:val="24"/>
                <w:szCs w:val="24"/>
              </w:rPr>
            </w:pPr>
          </w:p>
        </w:tc>
        <w:tc>
          <w:tcPr>
            <w:tcW w:w="5220" w:type="dxa"/>
            <w:tcBorders>
              <w:right w:val="single" w:sz="8" w:space="0" w:color="auto"/>
            </w:tcBorders>
            <w:shd w:val="clear" w:color="auto" w:fill="FFC000"/>
            <w:vAlign w:val="bottom"/>
          </w:tcPr>
          <w:p w:rsidR="001914DF" w:rsidRDefault="001914DF">
            <w:pPr>
              <w:rPr>
                <w:sz w:val="24"/>
                <w:szCs w:val="24"/>
              </w:rPr>
            </w:pPr>
          </w:p>
        </w:tc>
        <w:tc>
          <w:tcPr>
            <w:tcW w:w="7460" w:type="dxa"/>
            <w:vAlign w:val="bottom"/>
          </w:tcPr>
          <w:p w:rsidR="001914DF" w:rsidRDefault="006E41F6">
            <w:pPr>
              <w:ind w:left="100"/>
              <w:rPr>
                <w:sz w:val="20"/>
                <w:szCs w:val="20"/>
              </w:rPr>
            </w:pPr>
            <w:r>
              <w:rPr>
                <w:rFonts w:ascii="Calibri" w:eastAsia="Calibri" w:hAnsi="Calibri" w:cs="Calibri"/>
              </w:rPr>
              <w:t>requirements found in any inspection during the month.</w:t>
            </w:r>
          </w:p>
        </w:tc>
      </w:tr>
      <w:tr w:rsidR="001914DF">
        <w:trPr>
          <w:trHeight w:val="128"/>
        </w:trPr>
        <w:tc>
          <w:tcPr>
            <w:tcW w:w="20" w:type="dxa"/>
            <w:tcBorders>
              <w:bottom w:val="single" w:sz="8" w:space="0" w:color="auto"/>
            </w:tcBorders>
            <w:vAlign w:val="bottom"/>
          </w:tcPr>
          <w:p w:rsidR="001914DF" w:rsidRDefault="001914DF">
            <w:pPr>
              <w:rPr>
                <w:sz w:val="11"/>
                <w:szCs w:val="11"/>
              </w:rPr>
            </w:pPr>
          </w:p>
        </w:tc>
        <w:tc>
          <w:tcPr>
            <w:tcW w:w="700" w:type="dxa"/>
            <w:tcBorders>
              <w:bottom w:val="single" w:sz="8" w:space="0" w:color="auto"/>
              <w:right w:val="single" w:sz="8" w:space="0" w:color="auto"/>
            </w:tcBorders>
            <w:vAlign w:val="bottom"/>
          </w:tcPr>
          <w:p w:rsidR="001914DF" w:rsidRDefault="001914DF">
            <w:pPr>
              <w:rPr>
                <w:sz w:val="11"/>
                <w:szCs w:val="11"/>
              </w:rPr>
            </w:pPr>
          </w:p>
        </w:tc>
        <w:tc>
          <w:tcPr>
            <w:tcW w:w="5220" w:type="dxa"/>
            <w:tcBorders>
              <w:bottom w:val="single" w:sz="8" w:space="0" w:color="auto"/>
              <w:right w:val="single" w:sz="8" w:space="0" w:color="auto"/>
            </w:tcBorders>
            <w:shd w:val="clear" w:color="auto" w:fill="FFC000"/>
            <w:vAlign w:val="bottom"/>
          </w:tcPr>
          <w:p w:rsidR="001914DF" w:rsidRDefault="001914DF">
            <w:pPr>
              <w:rPr>
                <w:sz w:val="11"/>
                <w:szCs w:val="11"/>
              </w:rPr>
            </w:pPr>
          </w:p>
        </w:tc>
        <w:tc>
          <w:tcPr>
            <w:tcW w:w="7460" w:type="dxa"/>
            <w:tcBorders>
              <w:bottom w:val="single" w:sz="8" w:space="0" w:color="auto"/>
            </w:tcBorders>
            <w:vAlign w:val="bottom"/>
          </w:tcPr>
          <w:p w:rsidR="001914DF" w:rsidRDefault="001914DF">
            <w:pPr>
              <w:rPr>
                <w:sz w:val="11"/>
                <w:szCs w:val="11"/>
              </w:rPr>
            </w:pPr>
          </w:p>
        </w:tc>
      </w:tr>
      <w:tr w:rsidR="001914DF">
        <w:trPr>
          <w:trHeight w:val="215"/>
        </w:trPr>
        <w:tc>
          <w:tcPr>
            <w:tcW w:w="20" w:type="dxa"/>
            <w:vAlign w:val="bottom"/>
          </w:tcPr>
          <w:p w:rsidR="001914DF" w:rsidRDefault="001914DF">
            <w:pPr>
              <w:rPr>
                <w:sz w:val="18"/>
                <w:szCs w:val="18"/>
              </w:rPr>
            </w:pPr>
          </w:p>
        </w:tc>
        <w:tc>
          <w:tcPr>
            <w:tcW w:w="700" w:type="dxa"/>
            <w:tcBorders>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FF0000"/>
            <w:vAlign w:val="bottom"/>
          </w:tcPr>
          <w:p w:rsidR="001914DF" w:rsidRDefault="006E41F6">
            <w:pPr>
              <w:spacing w:line="215" w:lineRule="exact"/>
              <w:ind w:left="100"/>
              <w:rPr>
                <w:sz w:val="20"/>
                <w:szCs w:val="20"/>
              </w:rPr>
            </w:pPr>
            <w:r>
              <w:rPr>
                <w:rFonts w:ascii="Calibri" w:eastAsia="Calibri" w:hAnsi="Calibri" w:cs="Calibri"/>
              </w:rPr>
              <w:t>Red</w:t>
            </w:r>
          </w:p>
        </w:tc>
        <w:tc>
          <w:tcPr>
            <w:tcW w:w="7460" w:type="dxa"/>
            <w:vAlign w:val="bottom"/>
          </w:tcPr>
          <w:p w:rsidR="001914DF" w:rsidRDefault="006E41F6">
            <w:pPr>
              <w:spacing w:line="215" w:lineRule="exact"/>
              <w:ind w:left="100"/>
              <w:rPr>
                <w:sz w:val="20"/>
                <w:szCs w:val="20"/>
              </w:rPr>
            </w:pPr>
            <w:r>
              <w:rPr>
                <w:rFonts w:ascii="Calibri" w:eastAsia="Calibri" w:hAnsi="Calibri" w:cs="Calibri"/>
              </w:rPr>
              <w:t>&lt;95% of self-reported compliance OR more than 3 deviations from contractual</w:t>
            </w:r>
          </w:p>
        </w:tc>
      </w:tr>
      <w:tr w:rsidR="001914DF">
        <w:trPr>
          <w:trHeight w:val="300"/>
        </w:trPr>
        <w:tc>
          <w:tcPr>
            <w:tcW w:w="20" w:type="dxa"/>
            <w:tcBorders>
              <w:bottom w:val="single" w:sz="8" w:space="0" w:color="auto"/>
            </w:tcBorders>
            <w:vAlign w:val="bottom"/>
          </w:tcPr>
          <w:p w:rsidR="001914DF" w:rsidRDefault="001914DF">
            <w:pPr>
              <w:rPr>
                <w:sz w:val="24"/>
                <w:szCs w:val="24"/>
              </w:rPr>
            </w:pPr>
          </w:p>
        </w:tc>
        <w:tc>
          <w:tcPr>
            <w:tcW w:w="700" w:type="dxa"/>
            <w:tcBorders>
              <w:bottom w:val="single" w:sz="8" w:space="0" w:color="auto"/>
              <w:right w:val="single" w:sz="8" w:space="0" w:color="auto"/>
            </w:tcBorders>
            <w:vAlign w:val="bottom"/>
          </w:tcPr>
          <w:p w:rsidR="001914DF" w:rsidRDefault="001914DF">
            <w:pPr>
              <w:rPr>
                <w:sz w:val="24"/>
                <w:szCs w:val="24"/>
              </w:rPr>
            </w:pPr>
          </w:p>
        </w:tc>
        <w:tc>
          <w:tcPr>
            <w:tcW w:w="5220" w:type="dxa"/>
            <w:tcBorders>
              <w:bottom w:val="single" w:sz="8" w:space="0" w:color="auto"/>
              <w:right w:val="single" w:sz="8" w:space="0" w:color="auto"/>
            </w:tcBorders>
            <w:shd w:val="clear" w:color="auto" w:fill="FF0000"/>
            <w:vAlign w:val="bottom"/>
          </w:tcPr>
          <w:p w:rsidR="001914DF" w:rsidRDefault="001914DF">
            <w:pPr>
              <w:rPr>
                <w:sz w:val="24"/>
                <w:szCs w:val="24"/>
              </w:rPr>
            </w:pPr>
          </w:p>
        </w:tc>
        <w:tc>
          <w:tcPr>
            <w:tcW w:w="7460" w:type="dxa"/>
            <w:tcBorders>
              <w:bottom w:val="single" w:sz="8" w:space="0" w:color="auto"/>
            </w:tcBorders>
            <w:vAlign w:val="bottom"/>
          </w:tcPr>
          <w:p w:rsidR="001914DF" w:rsidRDefault="006E41F6">
            <w:pPr>
              <w:ind w:left="100"/>
              <w:rPr>
                <w:sz w:val="20"/>
                <w:szCs w:val="20"/>
              </w:rPr>
            </w:pPr>
            <w:r>
              <w:rPr>
                <w:rFonts w:ascii="Calibri" w:eastAsia="Calibri" w:hAnsi="Calibri" w:cs="Calibri"/>
              </w:rPr>
              <w:t>requirements found in any inspection during the month.</w:t>
            </w:r>
          </w:p>
        </w:tc>
      </w:tr>
    </w:tbl>
    <w:p w:rsidR="001914DF" w:rsidRDefault="001914DF">
      <w:pPr>
        <w:spacing w:line="258"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
        <w:gridCol w:w="700"/>
        <w:gridCol w:w="5220"/>
        <w:gridCol w:w="7460"/>
      </w:tblGrid>
      <w:tr w:rsidR="001914DF">
        <w:trPr>
          <w:trHeight w:val="272"/>
        </w:trPr>
        <w:tc>
          <w:tcPr>
            <w:tcW w:w="20" w:type="dxa"/>
            <w:tcBorders>
              <w:top w:val="single" w:sz="8" w:space="0" w:color="auto"/>
            </w:tcBorders>
            <w:vAlign w:val="bottom"/>
          </w:tcPr>
          <w:p w:rsidR="001914DF" w:rsidRDefault="001914DF">
            <w:pPr>
              <w:rPr>
                <w:sz w:val="23"/>
                <w:szCs w:val="23"/>
              </w:rPr>
            </w:pPr>
          </w:p>
        </w:tc>
        <w:tc>
          <w:tcPr>
            <w:tcW w:w="700" w:type="dxa"/>
            <w:tcBorders>
              <w:top w:val="single" w:sz="8" w:space="0" w:color="auto"/>
              <w:right w:val="single" w:sz="8" w:space="0" w:color="auto"/>
            </w:tcBorders>
            <w:shd w:val="clear" w:color="auto" w:fill="FFFF00"/>
            <w:vAlign w:val="bottom"/>
          </w:tcPr>
          <w:p w:rsidR="001914DF" w:rsidRDefault="006E41F6">
            <w:pPr>
              <w:ind w:left="100"/>
              <w:rPr>
                <w:sz w:val="20"/>
                <w:szCs w:val="20"/>
              </w:rPr>
            </w:pPr>
            <w:r>
              <w:rPr>
                <w:rFonts w:ascii="Calibri" w:eastAsia="Calibri" w:hAnsi="Calibri" w:cs="Calibri"/>
                <w:b/>
                <w:bCs/>
              </w:rPr>
              <w:t>KPI</w:t>
            </w:r>
          </w:p>
        </w:tc>
        <w:tc>
          <w:tcPr>
            <w:tcW w:w="12680" w:type="dxa"/>
            <w:gridSpan w:val="2"/>
            <w:tcBorders>
              <w:top w:val="single" w:sz="8" w:space="0" w:color="auto"/>
            </w:tcBorders>
            <w:shd w:val="clear" w:color="auto" w:fill="FFFF00"/>
            <w:vAlign w:val="bottom"/>
          </w:tcPr>
          <w:p w:rsidR="001914DF" w:rsidRDefault="006E41F6">
            <w:pPr>
              <w:ind w:left="100"/>
              <w:rPr>
                <w:sz w:val="20"/>
                <w:szCs w:val="20"/>
              </w:rPr>
            </w:pPr>
            <w:r>
              <w:rPr>
                <w:rFonts w:ascii="Calibri" w:eastAsia="Calibri" w:hAnsi="Calibri" w:cs="Calibri"/>
                <w:b/>
                <w:bCs/>
              </w:rPr>
              <w:t>Manning: All staff are vetted, trained, equipped and hold work permits and licenses in accordance with contract requirements.</w:t>
            </w:r>
          </w:p>
        </w:tc>
      </w:tr>
      <w:tr w:rsidR="001914DF">
        <w:trPr>
          <w:trHeight w:val="292"/>
        </w:trPr>
        <w:tc>
          <w:tcPr>
            <w:tcW w:w="20" w:type="dxa"/>
            <w:vAlign w:val="bottom"/>
          </w:tcPr>
          <w:p w:rsidR="001914DF" w:rsidRDefault="001914DF">
            <w:pPr>
              <w:rPr>
                <w:sz w:val="24"/>
                <w:szCs w:val="24"/>
              </w:rPr>
            </w:pPr>
          </w:p>
        </w:tc>
        <w:tc>
          <w:tcPr>
            <w:tcW w:w="700" w:type="dxa"/>
            <w:tcBorders>
              <w:bottom w:val="single" w:sz="8" w:space="0" w:color="FFFF00"/>
              <w:right w:val="single" w:sz="8" w:space="0" w:color="auto"/>
            </w:tcBorders>
            <w:shd w:val="clear" w:color="auto" w:fill="FFFF00"/>
            <w:vAlign w:val="bottom"/>
          </w:tcPr>
          <w:p w:rsidR="001914DF" w:rsidRDefault="006E41F6">
            <w:pPr>
              <w:ind w:left="100"/>
              <w:rPr>
                <w:sz w:val="20"/>
                <w:szCs w:val="20"/>
              </w:rPr>
            </w:pPr>
            <w:r>
              <w:rPr>
                <w:rFonts w:ascii="Calibri" w:eastAsia="Calibri" w:hAnsi="Calibri" w:cs="Calibri"/>
                <w:b/>
                <w:bCs/>
              </w:rPr>
              <w:t>2</w:t>
            </w:r>
          </w:p>
        </w:tc>
        <w:tc>
          <w:tcPr>
            <w:tcW w:w="5220" w:type="dxa"/>
            <w:tcBorders>
              <w:bottom w:val="single" w:sz="8" w:space="0" w:color="FFFF00"/>
              <w:right w:val="single" w:sz="8" w:space="0" w:color="FFFF00"/>
            </w:tcBorders>
            <w:shd w:val="clear" w:color="auto" w:fill="FFFF00"/>
            <w:vAlign w:val="bottom"/>
          </w:tcPr>
          <w:p w:rsidR="001914DF" w:rsidRDefault="001914DF">
            <w:pPr>
              <w:rPr>
                <w:sz w:val="24"/>
                <w:szCs w:val="24"/>
              </w:rPr>
            </w:pPr>
          </w:p>
        </w:tc>
        <w:tc>
          <w:tcPr>
            <w:tcW w:w="7460" w:type="dxa"/>
            <w:tcBorders>
              <w:bottom w:val="single" w:sz="8" w:space="0" w:color="FFFF00"/>
            </w:tcBorders>
            <w:shd w:val="clear" w:color="auto" w:fill="FFFF00"/>
            <w:vAlign w:val="bottom"/>
          </w:tcPr>
          <w:p w:rsidR="001914DF" w:rsidRDefault="001914DF">
            <w:pPr>
              <w:rPr>
                <w:sz w:val="24"/>
                <w:szCs w:val="24"/>
              </w:rPr>
            </w:pPr>
          </w:p>
        </w:tc>
      </w:tr>
      <w:tr w:rsidR="001914DF">
        <w:trPr>
          <w:trHeight w:val="220"/>
        </w:trPr>
        <w:tc>
          <w:tcPr>
            <w:tcW w:w="20" w:type="dxa"/>
            <w:tcBorders>
              <w:top w:val="single" w:sz="8" w:space="0" w:color="auto"/>
              <w:bottom w:val="single" w:sz="8" w:space="0" w:color="auto"/>
            </w:tcBorders>
            <w:vAlign w:val="bottom"/>
          </w:tcPr>
          <w:p w:rsidR="001914DF" w:rsidRDefault="001914DF">
            <w:pPr>
              <w:rPr>
                <w:sz w:val="19"/>
                <w:szCs w:val="19"/>
              </w:rPr>
            </w:pPr>
          </w:p>
        </w:tc>
        <w:tc>
          <w:tcPr>
            <w:tcW w:w="700" w:type="dxa"/>
            <w:tcBorders>
              <w:top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top w:val="single" w:sz="8" w:space="0" w:color="auto"/>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Method of measurement</w:t>
            </w:r>
          </w:p>
        </w:tc>
        <w:tc>
          <w:tcPr>
            <w:tcW w:w="7460" w:type="dxa"/>
            <w:tcBorders>
              <w:top w:val="single" w:sz="8" w:space="0" w:color="auto"/>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Personnel fully compliant with contract requirements.</w:t>
            </w:r>
          </w:p>
        </w:tc>
      </w:tr>
      <w:tr w:rsidR="001914DF">
        <w:trPr>
          <w:trHeight w:val="252"/>
        </w:trPr>
        <w:tc>
          <w:tcPr>
            <w:tcW w:w="20" w:type="dxa"/>
            <w:vAlign w:val="bottom"/>
          </w:tcPr>
          <w:p w:rsidR="001914DF" w:rsidRDefault="001914DF">
            <w:pPr>
              <w:rPr>
                <w:sz w:val="21"/>
                <w:szCs w:val="21"/>
              </w:rPr>
            </w:pPr>
          </w:p>
        </w:tc>
        <w:tc>
          <w:tcPr>
            <w:tcW w:w="700" w:type="dxa"/>
            <w:tcBorders>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Frequency of measurement and reporting</w:t>
            </w:r>
          </w:p>
        </w:tc>
        <w:tc>
          <w:tcPr>
            <w:tcW w:w="7460" w:type="dxa"/>
            <w:vAlign w:val="bottom"/>
          </w:tcPr>
          <w:p w:rsidR="001914DF" w:rsidRDefault="006E41F6">
            <w:pPr>
              <w:spacing w:line="252" w:lineRule="exact"/>
              <w:ind w:left="100"/>
              <w:rPr>
                <w:sz w:val="20"/>
                <w:szCs w:val="20"/>
              </w:rPr>
            </w:pPr>
            <w:r>
              <w:rPr>
                <w:rFonts w:ascii="Calibri" w:eastAsia="Calibri" w:hAnsi="Calibri" w:cs="Calibri"/>
              </w:rPr>
              <w:t>Performance reported monthly.</w:t>
            </w:r>
          </w:p>
        </w:tc>
      </w:tr>
      <w:tr w:rsidR="001914DF">
        <w:trPr>
          <w:trHeight w:val="269"/>
        </w:trPr>
        <w:tc>
          <w:tcPr>
            <w:tcW w:w="20" w:type="dxa"/>
            <w:vAlign w:val="bottom"/>
          </w:tcPr>
          <w:p w:rsidR="001914DF" w:rsidRDefault="001914DF">
            <w:pPr>
              <w:rPr>
                <w:sz w:val="23"/>
                <w:szCs w:val="23"/>
              </w:rPr>
            </w:pPr>
          </w:p>
        </w:tc>
        <w:tc>
          <w:tcPr>
            <w:tcW w:w="700" w:type="dxa"/>
            <w:tcBorders>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460" w:type="dxa"/>
            <w:vAlign w:val="bottom"/>
          </w:tcPr>
          <w:p w:rsidR="001914DF" w:rsidRDefault="006E41F6">
            <w:pPr>
              <w:ind w:left="100"/>
              <w:rPr>
                <w:sz w:val="20"/>
                <w:szCs w:val="20"/>
              </w:rPr>
            </w:pPr>
            <w:r>
              <w:rPr>
                <w:rFonts w:ascii="Calibri" w:eastAsia="Calibri" w:hAnsi="Calibri" w:cs="Calibri"/>
              </w:rPr>
              <w:t>KPI scoring monthly.</w:t>
            </w:r>
          </w:p>
        </w:tc>
      </w:tr>
      <w:tr w:rsidR="001914DF">
        <w:trPr>
          <w:trHeight w:val="57"/>
        </w:trPr>
        <w:tc>
          <w:tcPr>
            <w:tcW w:w="20" w:type="dxa"/>
            <w:tcBorders>
              <w:bottom w:val="single" w:sz="8" w:space="0" w:color="auto"/>
            </w:tcBorders>
            <w:vAlign w:val="bottom"/>
          </w:tcPr>
          <w:p w:rsidR="001914DF" w:rsidRDefault="001914DF">
            <w:pPr>
              <w:rPr>
                <w:sz w:val="4"/>
                <w:szCs w:val="4"/>
              </w:rPr>
            </w:pPr>
          </w:p>
        </w:tc>
        <w:tc>
          <w:tcPr>
            <w:tcW w:w="700" w:type="dxa"/>
            <w:tcBorders>
              <w:bottom w:val="single" w:sz="8" w:space="0" w:color="auto"/>
              <w:right w:val="single" w:sz="8" w:space="0" w:color="auto"/>
            </w:tcBorders>
            <w:vAlign w:val="bottom"/>
          </w:tcPr>
          <w:p w:rsidR="001914DF" w:rsidRDefault="001914DF">
            <w:pPr>
              <w:rPr>
                <w:sz w:val="4"/>
                <w:szCs w:val="4"/>
              </w:rPr>
            </w:pPr>
          </w:p>
        </w:tc>
        <w:tc>
          <w:tcPr>
            <w:tcW w:w="5220" w:type="dxa"/>
            <w:tcBorders>
              <w:bottom w:val="single" w:sz="8" w:space="0" w:color="auto"/>
              <w:right w:val="single" w:sz="8" w:space="0" w:color="auto"/>
            </w:tcBorders>
            <w:vAlign w:val="bottom"/>
          </w:tcPr>
          <w:p w:rsidR="001914DF" w:rsidRDefault="001914DF">
            <w:pPr>
              <w:rPr>
                <w:sz w:val="4"/>
                <w:szCs w:val="4"/>
              </w:rPr>
            </w:pPr>
          </w:p>
        </w:tc>
        <w:tc>
          <w:tcPr>
            <w:tcW w:w="7460" w:type="dxa"/>
            <w:tcBorders>
              <w:bottom w:val="single" w:sz="8" w:space="0" w:color="auto"/>
            </w:tcBorders>
            <w:vAlign w:val="bottom"/>
          </w:tcPr>
          <w:p w:rsidR="001914DF" w:rsidRDefault="001914DF">
            <w:pPr>
              <w:rPr>
                <w:sz w:val="4"/>
                <w:szCs w:val="4"/>
              </w:rPr>
            </w:pPr>
          </w:p>
        </w:tc>
      </w:tr>
      <w:tr w:rsidR="001914DF">
        <w:trPr>
          <w:trHeight w:val="226"/>
        </w:trPr>
        <w:tc>
          <w:tcPr>
            <w:tcW w:w="20" w:type="dxa"/>
            <w:vAlign w:val="bottom"/>
          </w:tcPr>
          <w:p w:rsidR="001914DF" w:rsidRDefault="001914DF">
            <w:pPr>
              <w:rPr>
                <w:sz w:val="19"/>
                <w:szCs w:val="19"/>
              </w:rPr>
            </w:pPr>
          </w:p>
        </w:tc>
        <w:tc>
          <w:tcPr>
            <w:tcW w:w="700" w:type="dxa"/>
            <w:tcBorders>
              <w:right w:val="single" w:sz="8" w:space="0" w:color="auto"/>
            </w:tcBorders>
            <w:vAlign w:val="bottom"/>
          </w:tcPr>
          <w:p w:rsidR="001914DF" w:rsidRDefault="001914DF">
            <w:pPr>
              <w:rPr>
                <w:sz w:val="19"/>
                <w:szCs w:val="19"/>
              </w:rPr>
            </w:pPr>
          </w:p>
        </w:tc>
        <w:tc>
          <w:tcPr>
            <w:tcW w:w="5220" w:type="dxa"/>
            <w:tcBorders>
              <w:right w:val="single" w:sz="8" w:space="0" w:color="auto"/>
            </w:tcBorders>
            <w:vAlign w:val="bottom"/>
          </w:tcPr>
          <w:p w:rsidR="001914DF" w:rsidRDefault="006E41F6">
            <w:pPr>
              <w:spacing w:line="223" w:lineRule="exact"/>
              <w:ind w:left="100"/>
              <w:rPr>
                <w:sz w:val="20"/>
                <w:szCs w:val="20"/>
              </w:rPr>
            </w:pPr>
            <w:r>
              <w:rPr>
                <w:rFonts w:ascii="Calibri" w:eastAsia="Calibri" w:hAnsi="Calibri" w:cs="Calibri"/>
              </w:rPr>
              <w:t>Source data</w:t>
            </w:r>
          </w:p>
        </w:tc>
        <w:tc>
          <w:tcPr>
            <w:tcW w:w="7460" w:type="dxa"/>
            <w:vAlign w:val="bottom"/>
          </w:tcPr>
          <w:p w:rsidR="001914DF" w:rsidRDefault="006E41F6">
            <w:pPr>
              <w:spacing w:line="225" w:lineRule="exact"/>
              <w:ind w:left="100"/>
              <w:rPr>
                <w:sz w:val="20"/>
                <w:szCs w:val="20"/>
              </w:rPr>
            </w:pPr>
            <w:r>
              <w:rPr>
                <w:rFonts w:ascii="Calibri" w:eastAsia="Calibri" w:hAnsi="Calibri" w:cs="Calibri"/>
              </w:rPr>
              <w:t>Personnel and training records. Training records must be available for</w:t>
            </w:r>
          </w:p>
        </w:tc>
      </w:tr>
      <w:tr w:rsidR="001914DF">
        <w:trPr>
          <w:trHeight w:val="224"/>
        </w:trPr>
        <w:tc>
          <w:tcPr>
            <w:tcW w:w="20" w:type="dxa"/>
            <w:tcBorders>
              <w:bottom w:val="single" w:sz="8" w:space="0" w:color="auto"/>
            </w:tcBorders>
            <w:vAlign w:val="bottom"/>
          </w:tcPr>
          <w:p w:rsidR="001914DF" w:rsidRDefault="001914DF">
            <w:pPr>
              <w:rPr>
                <w:sz w:val="19"/>
                <w:szCs w:val="19"/>
              </w:rPr>
            </w:pPr>
          </w:p>
        </w:tc>
        <w:tc>
          <w:tcPr>
            <w:tcW w:w="700" w:type="dxa"/>
            <w:tcBorders>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1914DF">
            <w:pPr>
              <w:rPr>
                <w:sz w:val="19"/>
                <w:szCs w:val="19"/>
              </w:rPr>
            </w:pPr>
          </w:p>
        </w:tc>
        <w:tc>
          <w:tcPr>
            <w:tcW w:w="7460" w:type="dxa"/>
            <w:tcBorders>
              <w:bottom w:val="single" w:sz="8" w:space="0" w:color="auto"/>
            </w:tcBorders>
            <w:vAlign w:val="bottom"/>
          </w:tcPr>
          <w:p w:rsidR="001914DF" w:rsidRDefault="006E41F6">
            <w:pPr>
              <w:spacing w:line="224" w:lineRule="exact"/>
              <w:ind w:left="100"/>
              <w:rPr>
                <w:sz w:val="20"/>
                <w:szCs w:val="20"/>
              </w:rPr>
            </w:pPr>
            <w:r>
              <w:rPr>
                <w:rFonts w:ascii="Calibri" w:eastAsia="Calibri" w:hAnsi="Calibri" w:cs="Calibri"/>
              </w:rPr>
              <w:t>inspection 2 hours after the request.</w:t>
            </w:r>
          </w:p>
        </w:tc>
      </w:tr>
      <w:tr w:rsidR="001914DF">
        <w:trPr>
          <w:trHeight w:val="220"/>
        </w:trPr>
        <w:tc>
          <w:tcPr>
            <w:tcW w:w="20" w:type="dxa"/>
            <w:tcBorders>
              <w:bottom w:val="single" w:sz="8" w:space="0" w:color="auto"/>
            </w:tcBorders>
            <w:vAlign w:val="bottom"/>
          </w:tcPr>
          <w:p w:rsidR="001914DF" w:rsidRDefault="001914DF">
            <w:pPr>
              <w:rPr>
                <w:sz w:val="19"/>
                <w:szCs w:val="19"/>
              </w:rPr>
            </w:pPr>
          </w:p>
        </w:tc>
        <w:tc>
          <w:tcPr>
            <w:tcW w:w="700" w:type="dxa"/>
            <w:tcBorders>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Calculation</w:t>
            </w:r>
          </w:p>
        </w:tc>
        <w:tc>
          <w:tcPr>
            <w:tcW w:w="746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Compliant staff members / total staff members x 100</w:t>
            </w:r>
          </w:p>
        </w:tc>
      </w:tr>
      <w:tr w:rsidR="001914DF">
        <w:trPr>
          <w:trHeight w:val="220"/>
        </w:trPr>
        <w:tc>
          <w:tcPr>
            <w:tcW w:w="20" w:type="dxa"/>
            <w:tcBorders>
              <w:bottom w:val="single" w:sz="8" w:space="0" w:color="auto"/>
            </w:tcBorders>
            <w:vAlign w:val="bottom"/>
          </w:tcPr>
          <w:p w:rsidR="001914DF" w:rsidRDefault="001914DF">
            <w:pPr>
              <w:rPr>
                <w:sz w:val="19"/>
                <w:szCs w:val="19"/>
              </w:rPr>
            </w:pPr>
          </w:p>
        </w:tc>
        <w:tc>
          <w:tcPr>
            <w:tcW w:w="700" w:type="dxa"/>
            <w:tcBorders>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Definition of KPI elements</w:t>
            </w:r>
          </w:p>
        </w:tc>
        <w:tc>
          <w:tcPr>
            <w:tcW w:w="746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Staff compliant with contract requirements, including those specific to role.</w:t>
            </w:r>
          </w:p>
        </w:tc>
      </w:tr>
      <w:tr w:rsidR="001914DF">
        <w:trPr>
          <w:trHeight w:val="220"/>
        </w:trPr>
        <w:tc>
          <w:tcPr>
            <w:tcW w:w="20" w:type="dxa"/>
            <w:tcBorders>
              <w:bottom w:val="single" w:sz="8" w:space="0" w:color="auto"/>
            </w:tcBorders>
            <w:vAlign w:val="bottom"/>
          </w:tcPr>
          <w:p w:rsidR="001914DF" w:rsidRDefault="001914DF">
            <w:pPr>
              <w:rPr>
                <w:sz w:val="19"/>
                <w:szCs w:val="19"/>
              </w:rPr>
            </w:pPr>
          </w:p>
        </w:tc>
        <w:tc>
          <w:tcPr>
            <w:tcW w:w="700" w:type="dxa"/>
            <w:tcBorders>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Exceptions to KPI (data not included in measurement of</w:t>
            </w:r>
          </w:p>
        </w:tc>
        <w:tc>
          <w:tcPr>
            <w:tcW w:w="746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Considerations not under the control of UPSS providers—case-by-case basis.</w:t>
            </w:r>
          </w:p>
        </w:tc>
      </w:tr>
      <w:tr w:rsidR="001914DF">
        <w:trPr>
          <w:trHeight w:val="213"/>
        </w:trPr>
        <w:tc>
          <w:tcPr>
            <w:tcW w:w="20" w:type="dxa"/>
            <w:vAlign w:val="bottom"/>
          </w:tcPr>
          <w:p w:rsidR="001914DF" w:rsidRDefault="001914DF">
            <w:pPr>
              <w:rPr>
                <w:sz w:val="18"/>
                <w:szCs w:val="18"/>
              </w:rPr>
            </w:pPr>
          </w:p>
        </w:tc>
        <w:tc>
          <w:tcPr>
            <w:tcW w:w="700" w:type="dxa"/>
            <w:tcBorders>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00B04F"/>
            <w:vAlign w:val="bottom"/>
          </w:tcPr>
          <w:p w:rsidR="001914DF" w:rsidRDefault="006E41F6">
            <w:pPr>
              <w:spacing w:line="213" w:lineRule="exact"/>
              <w:ind w:left="100"/>
              <w:rPr>
                <w:sz w:val="20"/>
                <w:szCs w:val="20"/>
              </w:rPr>
            </w:pPr>
            <w:r>
              <w:rPr>
                <w:rFonts w:ascii="Calibri" w:eastAsia="Calibri" w:hAnsi="Calibri" w:cs="Calibri"/>
              </w:rPr>
              <w:t>Target performance - Green</w:t>
            </w:r>
          </w:p>
        </w:tc>
        <w:tc>
          <w:tcPr>
            <w:tcW w:w="7460" w:type="dxa"/>
            <w:vAlign w:val="bottom"/>
          </w:tcPr>
          <w:p w:rsidR="001914DF" w:rsidRDefault="006E41F6">
            <w:pPr>
              <w:spacing w:line="213" w:lineRule="exact"/>
              <w:ind w:left="100"/>
              <w:rPr>
                <w:sz w:val="20"/>
                <w:szCs w:val="20"/>
              </w:rPr>
            </w:pPr>
            <w:r>
              <w:rPr>
                <w:rFonts w:ascii="Calibri" w:eastAsia="Calibri" w:hAnsi="Calibri" w:cs="Calibri"/>
              </w:rPr>
              <w:t>100% of self-reported compliance AND zero deviations from contractual</w:t>
            </w:r>
          </w:p>
        </w:tc>
      </w:tr>
      <w:tr w:rsidR="001914DF">
        <w:trPr>
          <w:trHeight w:val="308"/>
        </w:trPr>
        <w:tc>
          <w:tcPr>
            <w:tcW w:w="20" w:type="dxa"/>
            <w:vAlign w:val="bottom"/>
          </w:tcPr>
          <w:p w:rsidR="001914DF" w:rsidRDefault="001914DF">
            <w:pPr>
              <w:rPr>
                <w:sz w:val="24"/>
                <w:szCs w:val="24"/>
              </w:rPr>
            </w:pPr>
          </w:p>
        </w:tc>
        <w:tc>
          <w:tcPr>
            <w:tcW w:w="700" w:type="dxa"/>
            <w:tcBorders>
              <w:right w:val="single" w:sz="8" w:space="0" w:color="auto"/>
            </w:tcBorders>
            <w:vAlign w:val="bottom"/>
          </w:tcPr>
          <w:p w:rsidR="001914DF" w:rsidRDefault="001914DF">
            <w:pPr>
              <w:rPr>
                <w:sz w:val="24"/>
                <w:szCs w:val="24"/>
              </w:rPr>
            </w:pPr>
          </w:p>
        </w:tc>
        <w:tc>
          <w:tcPr>
            <w:tcW w:w="5220" w:type="dxa"/>
            <w:tcBorders>
              <w:right w:val="single" w:sz="8" w:space="0" w:color="auto"/>
            </w:tcBorders>
            <w:shd w:val="clear" w:color="auto" w:fill="00B04F"/>
            <w:vAlign w:val="bottom"/>
          </w:tcPr>
          <w:p w:rsidR="001914DF" w:rsidRDefault="001914DF">
            <w:pPr>
              <w:rPr>
                <w:sz w:val="24"/>
                <w:szCs w:val="24"/>
              </w:rPr>
            </w:pPr>
          </w:p>
        </w:tc>
        <w:tc>
          <w:tcPr>
            <w:tcW w:w="7460" w:type="dxa"/>
            <w:vAlign w:val="bottom"/>
          </w:tcPr>
          <w:p w:rsidR="001914DF" w:rsidRDefault="006E41F6">
            <w:pPr>
              <w:ind w:left="100"/>
              <w:rPr>
                <w:sz w:val="20"/>
                <w:szCs w:val="20"/>
              </w:rPr>
            </w:pPr>
            <w:r>
              <w:rPr>
                <w:rFonts w:ascii="Calibri" w:eastAsia="Calibri" w:hAnsi="Calibri" w:cs="Calibri"/>
              </w:rPr>
              <w:t>requirements found in any inspection during the month.</w:t>
            </w:r>
          </w:p>
        </w:tc>
      </w:tr>
      <w:tr w:rsidR="001914DF">
        <w:trPr>
          <w:trHeight w:val="325"/>
        </w:trPr>
        <w:tc>
          <w:tcPr>
            <w:tcW w:w="20" w:type="dxa"/>
            <w:tcBorders>
              <w:bottom w:val="single" w:sz="8" w:space="0" w:color="auto"/>
            </w:tcBorders>
            <w:vAlign w:val="bottom"/>
          </w:tcPr>
          <w:p w:rsidR="001914DF" w:rsidRDefault="001914DF">
            <w:pPr>
              <w:rPr>
                <w:sz w:val="24"/>
                <w:szCs w:val="24"/>
              </w:rPr>
            </w:pPr>
          </w:p>
        </w:tc>
        <w:tc>
          <w:tcPr>
            <w:tcW w:w="700" w:type="dxa"/>
            <w:tcBorders>
              <w:bottom w:val="single" w:sz="8" w:space="0" w:color="auto"/>
              <w:right w:val="single" w:sz="8" w:space="0" w:color="auto"/>
            </w:tcBorders>
            <w:vAlign w:val="bottom"/>
          </w:tcPr>
          <w:p w:rsidR="001914DF" w:rsidRDefault="001914DF">
            <w:pPr>
              <w:rPr>
                <w:sz w:val="24"/>
                <w:szCs w:val="24"/>
              </w:rPr>
            </w:pPr>
          </w:p>
        </w:tc>
        <w:tc>
          <w:tcPr>
            <w:tcW w:w="5220" w:type="dxa"/>
            <w:tcBorders>
              <w:bottom w:val="single" w:sz="8" w:space="0" w:color="auto"/>
              <w:right w:val="single" w:sz="8" w:space="0" w:color="auto"/>
            </w:tcBorders>
            <w:shd w:val="clear" w:color="auto" w:fill="00B04F"/>
            <w:vAlign w:val="bottom"/>
          </w:tcPr>
          <w:p w:rsidR="001914DF" w:rsidRDefault="001914DF">
            <w:pPr>
              <w:rPr>
                <w:sz w:val="24"/>
                <w:szCs w:val="24"/>
              </w:rPr>
            </w:pPr>
          </w:p>
        </w:tc>
        <w:tc>
          <w:tcPr>
            <w:tcW w:w="7460" w:type="dxa"/>
            <w:tcBorders>
              <w:bottom w:val="single" w:sz="8" w:space="0" w:color="auto"/>
            </w:tcBorders>
            <w:vAlign w:val="bottom"/>
          </w:tcPr>
          <w:p w:rsidR="001914DF" w:rsidRDefault="001914DF">
            <w:pPr>
              <w:rPr>
                <w:sz w:val="24"/>
                <w:szCs w:val="24"/>
              </w:rPr>
            </w:pPr>
          </w:p>
        </w:tc>
      </w:tr>
    </w:tbl>
    <w:p w:rsidR="001914DF" w:rsidRDefault="001914DF">
      <w:pPr>
        <w:spacing w:line="1" w:lineRule="exact"/>
        <w:rPr>
          <w:sz w:val="20"/>
          <w:szCs w:val="20"/>
        </w:rPr>
      </w:pPr>
    </w:p>
    <w:p w:rsidR="001914DF" w:rsidRDefault="001914DF">
      <w:pPr>
        <w:sectPr w:rsidR="001914DF">
          <w:pgSz w:w="15840" w:h="12240" w:orient="landscape"/>
          <w:pgMar w:top="1223" w:right="1420" w:bottom="56" w:left="860" w:header="0" w:footer="0" w:gutter="0"/>
          <w:cols w:space="720" w:equalWidth="0">
            <w:col w:w="13560"/>
          </w:cols>
        </w:sectPr>
      </w:pPr>
    </w:p>
    <w:p w:rsidR="001914DF" w:rsidRDefault="006E41F6">
      <w:pPr>
        <w:tabs>
          <w:tab w:val="left" w:pos="13300"/>
        </w:tabs>
        <w:rPr>
          <w:sz w:val="20"/>
          <w:szCs w:val="20"/>
        </w:rPr>
      </w:pPr>
      <w:r>
        <w:rPr>
          <w:rFonts w:eastAsia="Times New Roman"/>
          <w:sz w:val="17"/>
          <w:szCs w:val="17"/>
        </w:rPr>
        <w:t>UNDSS</w:t>
      </w:r>
      <w:r>
        <w:rPr>
          <w:sz w:val="20"/>
          <w:szCs w:val="20"/>
        </w:rPr>
        <w:tab/>
      </w:r>
      <w:r w:rsidR="005738A2">
        <w:rPr>
          <w:rFonts w:eastAsia="Times New Roman"/>
          <w:sz w:val="36"/>
          <w:szCs w:val="36"/>
          <w:vertAlign w:val="subscript"/>
        </w:rPr>
        <w:t>37</w:t>
      </w:r>
    </w:p>
    <w:p w:rsidR="001914DF" w:rsidRDefault="001914DF">
      <w:pPr>
        <w:sectPr w:rsidR="001914DF">
          <w:type w:val="continuous"/>
          <w:pgSz w:w="15840" w:h="12240" w:orient="landscape"/>
          <w:pgMar w:top="1223" w:right="1420" w:bottom="56" w:left="860" w:header="0" w:footer="0" w:gutter="0"/>
          <w:cols w:space="720" w:equalWidth="0">
            <w:col w:w="13560"/>
          </w:cols>
        </w:sectPr>
      </w:pPr>
    </w:p>
    <w:tbl>
      <w:tblPr>
        <w:tblW w:w="0" w:type="auto"/>
        <w:tblInd w:w="110" w:type="dxa"/>
        <w:tblLayout w:type="fixed"/>
        <w:tblCellMar>
          <w:left w:w="0" w:type="dxa"/>
          <w:right w:w="0" w:type="dxa"/>
        </w:tblCellMar>
        <w:tblLook w:val="04A0" w:firstRow="1" w:lastRow="0" w:firstColumn="1" w:lastColumn="0" w:noHBand="0" w:noVBand="1"/>
      </w:tblPr>
      <w:tblGrid>
        <w:gridCol w:w="720"/>
        <w:gridCol w:w="5220"/>
        <w:gridCol w:w="7460"/>
        <w:gridCol w:w="40"/>
        <w:gridCol w:w="30"/>
      </w:tblGrid>
      <w:tr w:rsidR="001914DF">
        <w:trPr>
          <w:trHeight w:val="233"/>
        </w:trPr>
        <w:tc>
          <w:tcPr>
            <w:tcW w:w="720" w:type="dxa"/>
            <w:tcBorders>
              <w:top w:val="single" w:sz="8" w:space="0" w:color="auto"/>
              <w:left w:val="single" w:sz="8" w:space="0" w:color="auto"/>
              <w:right w:val="single" w:sz="8" w:space="0" w:color="auto"/>
            </w:tcBorders>
            <w:vAlign w:val="bottom"/>
          </w:tcPr>
          <w:p w:rsidR="001914DF" w:rsidRDefault="001914DF">
            <w:pPr>
              <w:rPr>
                <w:sz w:val="20"/>
                <w:szCs w:val="20"/>
              </w:rPr>
            </w:pPr>
            <w:bookmarkStart w:id="43" w:name="page90"/>
            <w:bookmarkEnd w:id="43"/>
          </w:p>
        </w:tc>
        <w:tc>
          <w:tcPr>
            <w:tcW w:w="5220" w:type="dxa"/>
            <w:tcBorders>
              <w:top w:val="single" w:sz="8" w:space="0" w:color="auto"/>
              <w:right w:val="single" w:sz="8" w:space="0" w:color="auto"/>
            </w:tcBorders>
            <w:shd w:val="clear" w:color="auto" w:fill="FFC000"/>
            <w:vAlign w:val="bottom"/>
          </w:tcPr>
          <w:p w:rsidR="001914DF" w:rsidRDefault="006E41F6">
            <w:pPr>
              <w:spacing w:line="233" w:lineRule="exact"/>
              <w:ind w:left="100"/>
              <w:rPr>
                <w:sz w:val="20"/>
                <w:szCs w:val="20"/>
              </w:rPr>
            </w:pPr>
            <w:r>
              <w:rPr>
                <w:rFonts w:ascii="Calibri" w:eastAsia="Calibri" w:hAnsi="Calibri" w:cs="Calibri"/>
              </w:rPr>
              <w:t>Amber</w:t>
            </w:r>
          </w:p>
        </w:tc>
        <w:tc>
          <w:tcPr>
            <w:tcW w:w="7460" w:type="dxa"/>
            <w:tcBorders>
              <w:top w:val="single" w:sz="8" w:space="0" w:color="auto"/>
            </w:tcBorders>
            <w:vAlign w:val="bottom"/>
          </w:tcPr>
          <w:p w:rsidR="001914DF" w:rsidRDefault="006E41F6">
            <w:pPr>
              <w:spacing w:line="233" w:lineRule="exact"/>
              <w:ind w:left="100"/>
              <w:rPr>
                <w:sz w:val="20"/>
                <w:szCs w:val="20"/>
              </w:rPr>
            </w:pPr>
            <w:r>
              <w:rPr>
                <w:rFonts w:ascii="Calibri" w:eastAsia="Calibri" w:hAnsi="Calibri" w:cs="Calibri"/>
              </w:rPr>
              <w:t>95-99% of self-reported compliance OR 1-3 deviations from contractual</w:t>
            </w:r>
          </w:p>
        </w:tc>
        <w:tc>
          <w:tcPr>
            <w:tcW w:w="40" w:type="dxa"/>
            <w:tcBorders>
              <w:top w:val="single" w:sz="8" w:space="0" w:color="auto"/>
              <w:right w:val="single" w:sz="8" w:space="0" w:color="auto"/>
            </w:tcBorders>
            <w:shd w:val="clear" w:color="auto" w:fill="000000"/>
            <w:vAlign w:val="bottom"/>
          </w:tcPr>
          <w:p w:rsidR="001914DF" w:rsidRDefault="001914DF">
            <w:pPr>
              <w:rPr>
                <w:sz w:val="20"/>
                <w:szCs w:val="20"/>
              </w:rPr>
            </w:pPr>
          </w:p>
        </w:tc>
        <w:tc>
          <w:tcPr>
            <w:tcW w:w="0" w:type="dxa"/>
            <w:vAlign w:val="bottom"/>
          </w:tcPr>
          <w:p w:rsidR="001914DF" w:rsidRDefault="001914DF">
            <w:pPr>
              <w:rPr>
                <w:sz w:val="1"/>
                <w:szCs w:val="1"/>
              </w:rPr>
            </w:pPr>
          </w:p>
        </w:tc>
      </w:tr>
      <w:tr w:rsidR="001914DF">
        <w:trPr>
          <w:trHeight w:val="308"/>
        </w:trPr>
        <w:tc>
          <w:tcPr>
            <w:tcW w:w="720" w:type="dxa"/>
            <w:tcBorders>
              <w:left w:val="single" w:sz="8" w:space="0" w:color="auto"/>
              <w:right w:val="single" w:sz="8" w:space="0" w:color="auto"/>
            </w:tcBorders>
            <w:vAlign w:val="bottom"/>
          </w:tcPr>
          <w:p w:rsidR="001914DF" w:rsidRDefault="001914DF">
            <w:pPr>
              <w:rPr>
                <w:sz w:val="24"/>
                <w:szCs w:val="24"/>
              </w:rPr>
            </w:pPr>
          </w:p>
        </w:tc>
        <w:tc>
          <w:tcPr>
            <w:tcW w:w="5220" w:type="dxa"/>
            <w:tcBorders>
              <w:right w:val="single" w:sz="8" w:space="0" w:color="auto"/>
            </w:tcBorders>
            <w:shd w:val="clear" w:color="auto" w:fill="FFC000"/>
            <w:vAlign w:val="bottom"/>
          </w:tcPr>
          <w:p w:rsidR="001914DF" w:rsidRDefault="001914DF">
            <w:pPr>
              <w:rPr>
                <w:sz w:val="24"/>
                <w:szCs w:val="24"/>
              </w:rPr>
            </w:pPr>
          </w:p>
        </w:tc>
        <w:tc>
          <w:tcPr>
            <w:tcW w:w="7460" w:type="dxa"/>
            <w:vAlign w:val="bottom"/>
          </w:tcPr>
          <w:p w:rsidR="001914DF" w:rsidRDefault="006E41F6">
            <w:pPr>
              <w:ind w:left="100"/>
              <w:rPr>
                <w:sz w:val="20"/>
                <w:szCs w:val="20"/>
              </w:rPr>
            </w:pPr>
            <w:r>
              <w:rPr>
                <w:rFonts w:ascii="Calibri" w:eastAsia="Calibri" w:hAnsi="Calibri" w:cs="Calibri"/>
              </w:rPr>
              <w:t>requirements found in any inspection during the month.</w:t>
            </w:r>
          </w:p>
        </w:tc>
        <w:tc>
          <w:tcPr>
            <w:tcW w:w="40" w:type="dxa"/>
            <w:tcBorders>
              <w:right w:val="single" w:sz="8" w:space="0" w:color="auto"/>
            </w:tcBorders>
            <w:shd w:val="clear" w:color="auto" w:fill="000000"/>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102"/>
        </w:trPr>
        <w:tc>
          <w:tcPr>
            <w:tcW w:w="720" w:type="dxa"/>
            <w:tcBorders>
              <w:left w:val="single" w:sz="8" w:space="0" w:color="auto"/>
              <w:bottom w:val="single" w:sz="8" w:space="0" w:color="auto"/>
              <w:right w:val="single" w:sz="8" w:space="0" w:color="auto"/>
            </w:tcBorders>
            <w:vAlign w:val="bottom"/>
          </w:tcPr>
          <w:p w:rsidR="001914DF" w:rsidRDefault="001914DF">
            <w:pPr>
              <w:rPr>
                <w:sz w:val="8"/>
                <w:szCs w:val="8"/>
              </w:rPr>
            </w:pPr>
          </w:p>
        </w:tc>
        <w:tc>
          <w:tcPr>
            <w:tcW w:w="5220" w:type="dxa"/>
            <w:tcBorders>
              <w:bottom w:val="single" w:sz="8" w:space="0" w:color="auto"/>
              <w:right w:val="single" w:sz="8" w:space="0" w:color="auto"/>
            </w:tcBorders>
            <w:shd w:val="clear" w:color="auto" w:fill="FFC000"/>
            <w:vAlign w:val="bottom"/>
          </w:tcPr>
          <w:p w:rsidR="001914DF" w:rsidRDefault="001914DF">
            <w:pPr>
              <w:rPr>
                <w:sz w:val="8"/>
                <w:szCs w:val="8"/>
              </w:rPr>
            </w:pPr>
          </w:p>
        </w:tc>
        <w:tc>
          <w:tcPr>
            <w:tcW w:w="7460" w:type="dxa"/>
            <w:tcBorders>
              <w:bottom w:val="single" w:sz="8" w:space="0" w:color="auto"/>
            </w:tcBorders>
            <w:vAlign w:val="bottom"/>
          </w:tcPr>
          <w:p w:rsidR="001914DF" w:rsidRDefault="001914DF">
            <w:pPr>
              <w:rPr>
                <w:sz w:val="8"/>
                <w:szCs w:val="8"/>
              </w:rPr>
            </w:pPr>
          </w:p>
        </w:tc>
        <w:tc>
          <w:tcPr>
            <w:tcW w:w="40" w:type="dxa"/>
            <w:tcBorders>
              <w:bottom w:val="single" w:sz="8" w:space="0" w:color="auto"/>
              <w:right w:val="single" w:sz="8" w:space="0" w:color="auto"/>
            </w:tcBorders>
            <w:shd w:val="clear" w:color="auto" w:fill="000000"/>
            <w:vAlign w:val="bottom"/>
          </w:tcPr>
          <w:p w:rsidR="001914DF" w:rsidRDefault="001914DF">
            <w:pPr>
              <w:rPr>
                <w:sz w:val="8"/>
                <w:szCs w:val="8"/>
              </w:rPr>
            </w:pPr>
          </w:p>
        </w:tc>
        <w:tc>
          <w:tcPr>
            <w:tcW w:w="0" w:type="dxa"/>
            <w:vAlign w:val="bottom"/>
          </w:tcPr>
          <w:p w:rsidR="001914DF" w:rsidRDefault="001914DF">
            <w:pPr>
              <w:rPr>
                <w:sz w:val="1"/>
                <w:szCs w:val="1"/>
              </w:rPr>
            </w:pPr>
          </w:p>
        </w:tc>
      </w:tr>
      <w:tr w:rsidR="001914DF">
        <w:trPr>
          <w:trHeight w:val="258"/>
        </w:trPr>
        <w:tc>
          <w:tcPr>
            <w:tcW w:w="720" w:type="dxa"/>
            <w:tcBorders>
              <w:bottom w:val="single" w:sz="8" w:space="0" w:color="auto"/>
            </w:tcBorders>
            <w:vAlign w:val="bottom"/>
          </w:tcPr>
          <w:p w:rsidR="001914DF" w:rsidRDefault="001914DF"/>
        </w:tc>
        <w:tc>
          <w:tcPr>
            <w:tcW w:w="5220" w:type="dxa"/>
            <w:tcBorders>
              <w:bottom w:val="single" w:sz="8" w:space="0" w:color="auto"/>
            </w:tcBorders>
            <w:vAlign w:val="bottom"/>
          </w:tcPr>
          <w:p w:rsidR="001914DF" w:rsidRDefault="001914DF"/>
        </w:tc>
        <w:tc>
          <w:tcPr>
            <w:tcW w:w="7500" w:type="dxa"/>
            <w:gridSpan w:val="2"/>
            <w:tcBorders>
              <w:bottom w:val="single" w:sz="8" w:space="0" w:color="auto"/>
            </w:tcBorders>
            <w:vAlign w:val="bottom"/>
          </w:tcPr>
          <w:p w:rsidR="001914DF" w:rsidRDefault="001914DF"/>
        </w:tc>
        <w:tc>
          <w:tcPr>
            <w:tcW w:w="0" w:type="dxa"/>
            <w:vAlign w:val="bottom"/>
          </w:tcPr>
          <w:p w:rsidR="001914DF" w:rsidRDefault="001914DF">
            <w:pPr>
              <w:rPr>
                <w:sz w:val="1"/>
                <w:szCs w:val="1"/>
              </w:rPr>
            </w:pPr>
          </w:p>
        </w:tc>
      </w:tr>
      <w:tr w:rsidR="001914DF">
        <w:trPr>
          <w:trHeight w:val="213"/>
        </w:trPr>
        <w:tc>
          <w:tcPr>
            <w:tcW w:w="720" w:type="dxa"/>
            <w:tcBorders>
              <w:left w:val="single" w:sz="8" w:space="0" w:color="auto"/>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FF0000"/>
            <w:vAlign w:val="bottom"/>
          </w:tcPr>
          <w:p w:rsidR="001914DF" w:rsidRDefault="006E41F6">
            <w:pPr>
              <w:spacing w:line="213" w:lineRule="exact"/>
              <w:ind w:left="100"/>
              <w:rPr>
                <w:sz w:val="20"/>
                <w:szCs w:val="20"/>
              </w:rPr>
            </w:pPr>
            <w:r>
              <w:rPr>
                <w:rFonts w:ascii="Calibri" w:eastAsia="Calibri" w:hAnsi="Calibri" w:cs="Calibri"/>
              </w:rPr>
              <w:t>Red</w:t>
            </w:r>
          </w:p>
        </w:tc>
        <w:tc>
          <w:tcPr>
            <w:tcW w:w="7500" w:type="dxa"/>
            <w:gridSpan w:val="2"/>
            <w:tcBorders>
              <w:right w:val="single" w:sz="8" w:space="0" w:color="auto"/>
            </w:tcBorders>
            <w:vAlign w:val="bottom"/>
          </w:tcPr>
          <w:p w:rsidR="001914DF" w:rsidRDefault="006E41F6">
            <w:pPr>
              <w:spacing w:line="213" w:lineRule="exact"/>
              <w:ind w:left="100"/>
              <w:rPr>
                <w:sz w:val="20"/>
                <w:szCs w:val="20"/>
              </w:rPr>
            </w:pPr>
            <w:r>
              <w:rPr>
                <w:rFonts w:ascii="Calibri" w:eastAsia="Calibri" w:hAnsi="Calibri" w:cs="Calibri"/>
              </w:rPr>
              <w:t>&lt; 95% of self-reported compliance OR more than 3 deviations from</w:t>
            </w:r>
          </w:p>
        </w:tc>
        <w:tc>
          <w:tcPr>
            <w:tcW w:w="0" w:type="dxa"/>
            <w:vAlign w:val="bottom"/>
          </w:tcPr>
          <w:p w:rsidR="001914DF" w:rsidRDefault="001914DF">
            <w:pPr>
              <w:rPr>
                <w:sz w:val="1"/>
                <w:szCs w:val="1"/>
              </w:rPr>
            </w:pPr>
          </w:p>
        </w:tc>
      </w:tr>
      <w:tr w:rsidR="001914DF">
        <w:trPr>
          <w:trHeight w:val="308"/>
        </w:trPr>
        <w:tc>
          <w:tcPr>
            <w:tcW w:w="720" w:type="dxa"/>
            <w:tcBorders>
              <w:left w:val="single" w:sz="8" w:space="0" w:color="auto"/>
              <w:right w:val="single" w:sz="8" w:space="0" w:color="auto"/>
            </w:tcBorders>
            <w:vAlign w:val="bottom"/>
          </w:tcPr>
          <w:p w:rsidR="001914DF" w:rsidRDefault="001914DF">
            <w:pPr>
              <w:rPr>
                <w:sz w:val="24"/>
                <w:szCs w:val="24"/>
              </w:rPr>
            </w:pPr>
          </w:p>
        </w:tc>
        <w:tc>
          <w:tcPr>
            <w:tcW w:w="5220" w:type="dxa"/>
            <w:tcBorders>
              <w:right w:val="single" w:sz="8" w:space="0" w:color="auto"/>
            </w:tcBorders>
            <w:shd w:val="clear" w:color="auto" w:fill="FF0000"/>
            <w:vAlign w:val="bottom"/>
          </w:tcPr>
          <w:p w:rsidR="001914DF" w:rsidRDefault="001914DF">
            <w:pPr>
              <w:rPr>
                <w:sz w:val="24"/>
                <w:szCs w:val="24"/>
              </w:rPr>
            </w:pPr>
          </w:p>
        </w:tc>
        <w:tc>
          <w:tcPr>
            <w:tcW w:w="7500" w:type="dxa"/>
            <w:gridSpan w:val="2"/>
            <w:tcBorders>
              <w:right w:val="single" w:sz="8" w:space="0" w:color="auto"/>
            </w:tcBorders>
            <w:vAlign w:val="bottom"/>
          </w:tcPr>
          <w:p w:rsidR="001914DF" w:rsidRDefault="006E41F6">
            <w:pPr>
              <w:ind w:left="100"/>
              <w:rPr>
                <w:sz w:val="20"/>
                <w:szCs w:val="20"/>
              </w:rPr>
            </w:pPr>
            <w:r>
              <w:rPr>
                <w:rFonts w:ascii="Calibri" w:eastAsia="Calibri" w:hAnsi="Calibri" w:cs="Calibri"/>
              </w:rPr>
              <w:t>contractual requirements found in any inspection during the month.</w:t>
            </w:r>
          </w:p>
        </w:tc>
        <w:tc>
          <w:tcPr>
            <w:tcW w:w="0" w:type="dxa"/>
            <w:vAlign w:val="bottom"/>
          </w:tcPr>
          <w:p w:rsidR="001914DF" w:rsidRDefault="001914DF">
            <w:pPr>
              <w:rPr>
                <w:sz w:val="1"/>
                <w:szCs w:val="1"/>
              </w:rPr>
            </w:pPr>
          </w:p>
        </w:tc>
      </w:tr>
      <w:tr w:rsidR="001914DF">
        <w:trPr>
          <w:trHeight w:val="83"/>
        </w:trPr>
        <w:tc>
          <w:tcPr>
            <w:tcW w:w="720" w:type="dxa"/>
            <w:tcBorders>
              <w:left w:val="single" w:sz="8" w:space="0" w:color="auto"/>
              <w:bottom w:val="single" w:sz="8" w:space="0" w:color="auto"/>
              <w:right w:val="single" w:sz="8" w:space="0" w:color="auto"/>
            </w:tcBorders>
            <w:vAlign w:val="bottom"/>
          </w:tcPr>
          <w:p w:rsidR="001914DF" w:rsidRDefault="001914DF">
            <w:pPr>
              <w:rPr>
                <w:sz w:val="7"/>
                <w:szCs w:val="7"/>
              </w:rPr>
            </w:pPr>
          </w:p>
        </w:tc>
        <w:tc>
          <w:tcPr>
            <w:tcW w:w="5220" w:type="dxa"/>
            <w:tcBorders>
              <w:bottom w:val="single" w:sz="8" w:space="0" w:color="auto"/>
              <w:right w:val="single" w:sz="8" w:space="0" w:color="auto"/>
            </w:tcBorders>
            <w:shd w:val="clear" w:color="auto" w:fill="FF0000"/>
            <w:vAlign w:val="bottom"/>
          </w:tcPr>
          <w:p w:rsidR="001914DF" w:rsidRDefault="001914DF">
            <w:pPr>
              <w:rPr>
                <w:sz w:val="7"/>
                <w:szCs w:val="7"/>
              </w:rPr>
            </w:pPr>
          </w:p>
        </w:tc>
        <w:tc>
          <w:tcPr>
            <w:tcW w:w="7500" w:type="dxa"/>
            <w:gridSpan w:val="2"/>
            <w:tcBorders>
              <w:bottom w:val="single" w:sz="8" w:space="0" w:color="auto"/>
              <w:right w:val="single" w:sz="8" w:space="0" w:color="auto"/>
            </w:tcBorders>
            <w:vAlign w:val="bottom"/>
          </w:tcPr>
          <w:p w:rsidR="001914DF" w:rsidRDefault="001914DF">
            <w:pPr>
              <w:rPr>
                <w:sz w:val="7"/>
                <w:szCs w:val="7"/>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Additional information</w:t>
            </w:r>
          </w:p>
        </w:tc>
        <w:tc>
          <w:tcPr>
            <w:tcW w:w="750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Personnel and training records available to UNDSS upon request.</w:t>
            </w:r>
          </w:p>
        </w:tc>
        <w:tc>
          <w:tcPr>
            <w:tcW w:w="0" w:type="dxa"/>
            <w:vAlign w:val="bottom"/>
          </w:tcPr>
          <w:p w:rsidR="001914DF" w:rsidRDefault="001914DF">
            <w:pPr>
              <w:rPr>
                <w:sz w:val="1"/>
                <w:szCs w:val="1"/>
              </w:rPr>
            </w:pPr>
          </w:p>
        </w:tc>
      </w:tr>
      <w:tr w:rsidR="001914DF">
        <w:trPr>
          <w:trHeight w:val="268"/>
        </w:trPr>
        <w:tc>
          <w:tcPr>
            <w:tcW w:w="720" w:type="dxa"/>
            <w:tcBorders>
              <w:left w:val="single" w:sz="8" w:space="0" w:color="auto"/>
              <w:bottom w:val="single" w:sz="8" w:space="0" w:color="auto"/>
            </w:tcBorders>
            <w:vAlign w:val="bottom"/>
          </w:tcPr>
          <w:p w:rsidR="001914DF" w:rsidRDefault="001914DF">
            <w:pPr>
              <w:rPr>
                <w:sz w:val="23"/>
                <w:szCs w:val="23"/>
              </w:rPr>
            </w:pPr>
          </w:p>
        </w:tc>
        <w:tc>
          <w:tcPr>
            <w:tcW w:w="5220" w:type="dxa"/>
            <w:tcBorders>
              <w:bottom w:val="single" w:sz="8" w:space="0" w:color="auto"/>
            </w:tcBorders>
            <w:vAlign w:val="bottom"/>
          </w:tcPr>
          <w:p w:rsidR="001914DF" w:rsidRDefault="001914DF">
            <w:pPr>
              <w:rPr>
                <w:sz w:val="23"/>
                <w:szCs w:val="23"/>
              </w:rPr>
            </w:pPr>
          </w:p>
        </w:tc>
        <w:tc>
          <w:tcPr>
            <w:tcW w:w="7500" w:type="dxa"/>
            <w:gridSpan w:val="2"/>
            <w:tcBorders>
              <w:bottom w:val="single" w:sz="8" w:space="0" w:color="auto"/>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shd w:val="clear" w:color="auto" w:fill="FFFF00"/>
            <w:vAlign w:val="bottom"/>
          </w:tcPr>
          <w:p w:rsidR="001914DF" w:rsidRDefault="006E41F6">
            <w:pPr>
              <w:spacing w:line="252" w:lineRule="exact"/>
              <w:ind w:left="120"/>
              <w:rPr>
                <w:sz w:val="20"/>
                <w:szCs w:val="20"/>
              </w:rPr>
            </w:pPr>
            <w:r>
              <w:rPr>
                <w:rFonts w:ascii="Calibri" w:eastAsia="Calibri" w:hAnsi="Calibri" w:cs="Calibri"/>
                <w:b/>
                <w:bCs/>
              </w:rPr>
              <w:t>KPI</w:t>
            </w:r>
          </w:p>
        </w:tc>
        <w:tc>
          <w:tcPr>
            <w:tcW w:w="12680" w:type="dxa"/>
            <w:gridSpan w:val="2"/>
            <w:shd w:val="clear" w:color="auto" w:fill="FFFF00"/>
            <w:vAlign w:val="bottom"/>
          </w:tcPr>
          <w:p w:rsidR="001914DF" w:rsidRDefault="006E41F6">
            <w:pPr>
              <w:spacing w:line="252" w:lineRule="exact"/>
              <w:ind w:left="100"/>
              <w:rPr>
                <w:sz w:val="20"/>
                <w:szCs w:val="20"/>
              </w:rPr>
            </w:pPr>
            <w:r>
              <w:rPr>
                <w:rFonts w:ascii="Calibri" w:eastAsia="Calibri" w:hAnsi="Calibri" w:cs="Calibri"/>
                <w:b/>
                <w:bCs/>
              </w:rPr>
              <w:t>Manning: Requests for emergency and additional personnel are addressed immediately by UPSS providers’s management and</w:t>
            </w:r>
          </w:p>
        </w:tc>
        <w:tc>
          <w:tcPr>
            <w:tcW w:w="4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89"/>
        </w:trPr>
        <w:tc>
          <w:tcPr>
            <w:tcW w:w="720" w:type="dxa"/>
            <w:tcBorders>
              <w:left w:val="single" w:sz="8" w:space="0" w:color="auto"/>
              <w:bottom w:val="single" w:sz="8" w:space="0" w:color="FFFF00"/>
              <w:right w:val="single" w:sz="8" w:space="0" w:color="auto"/>
            </w:tcBorders>
            <w:shd w:val="clear" w:color="auto" w:fill="FFFF00"/>
            <w:vAlign w:val="bottom"/>
          </w:tcPr>
          <w:p w:rsidR="001914DF" w:rsidRDefault="006E41F6">
            <w:pPr>
              <w:ind w:left="120"/>
              <w:rPr>
                <w:sz w:val="20"/>
                <w:szCs w:val="20"/>
              </w:rPr>
            </w:pPr>
            <w:r>
              <w:rPr>
                <w:rFonts w:ascii="Calibri" w:eastAsia="Calibri" w:hAnsi="Calibri" w:cs="Calibri"/>
                <w:b/>
                <w:bCs/>
              </w:rPr>
              <w:t>3</w:t>
            </w:r>
          </w:p>
        </w:tc>
        <w:tc>
          <w:tcPr>
            <w:tcW w:w="5220" w:type="dxa"/>
            <w:tcBorders>
              <w:bottom w:val="single" w:sz="8" w:space="0" w:color="FFFF00"/>
              <w:right w:val="single" w:sz="8" w:space="0" w:color="FFFF00"/>
            </w:tcBorders>
            <w:shd w:val="clear" w:color="auto" w:fill="FFFF00"/>
            <w:vAlign w:val="bottom"/>
          </w:tcPr>
          <w:p w:rsidR="001914DF" w:rsidRDefault="006E41F6">
            <w:pPr>
              <w:ind w:left="100"/>
              <w:rPr>
                <w:sz w:val="20"/>
                <w:szCs w:val="20"/>
              </w:rPr>
            </w:pPr>
            <w:r>
              <w:rPr>
                <w:rFonts w:ascii="Calibri" w:eastAsia="Calibri" w:hAnsi="Calibri" w:cs="Calibri"/>
                <w:b/>
                <w:bCs/>
              </w:rPr>
              <w:t>accommodated within contract requirements.</w:t>
            </w:r>
          </w:p>
        </w:tc>
        <w:tc>
          <w:tcPr>
            <w:tcW w:w="7460" w:type="dxa"/>
            <w:tcBorders>
              <w:bottom w:val="single" w:sz="8" w:space="0" w:color="FFFF00"/>
            </w:tcBorders>
            <w:shd w:val="clear" w:color="auto" w:fill="FFFF00"/>
            <w:vAlign w:val="bottom"/>
          </w:tcPr>
          <w:p w:rsidR="001914DF" w:rsidRDefault="001914DF">
            <w:pPr>
              <w:rPr>
                <w:sz w:val="24"/>
                <w:szCs w:val="24"/>
              </w:rPr>
            </w:pPr>
          </w:p>
        </w:tc>
        <w:tc>
          <w:tcPr>
            <w:tcW w:w="40" w:type="dxa"/>
            <w:tcBorders>
              <w:right w:val="single" w:sz="8" w:space="0" w:color="auto"/>
            </w:tcBorders>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253"/>
        </w:trPr>
        <w:tc>
          <w:tcPr>
            <w:tcW w:w="720" w:type="dxa"/>
            <w:tcBorders>
              <w:top w:val="single" w:sz="8" w:space="0" w:color="auto"/>
              <w:left w:val="single" w:sz="8" w:space="0" w:color="auto"/>
              <w:right w:val="single" w:sz="8" w:space="0" w:color="auto"/>
            </w:tcBorders>
            <w:vAlign w:val="bottom"/>
          </w:tcPr>
          <w:p w:rsidR="001914DF" w:rsidRDefault="001914DF"/>
        </w:tc>
        <w:tc>
          <w:tcPr>
            <w:tcW w:w="5220" w:type="dxa"/>
            <w:tcBorders>
              <w:top w:val="single" w:sz="8" w:space="0" w:color="auto"/>
              <w:right w:val="single" w:sz="8" w:space="0" w:color="auto"/>
            </w:tcBorders>
            <w:vAlign w:val="bottom"/>
          </w:tcPr>
          <w:p w:rsidR="001914DF" w:rsidRDefault="006E41F6">
            <w:pPr>
              <w:spacing w:line="222" w:lineRule="exact"/>
              <w:ind w:left="100"/>
              <w:rPr>
                <w:sz w:val="20"/>
                <w:szCs w:val="20"/>
              </w:rPr>
            </w:pPr>
            <w:r>
              <w:rPr>
                <w:rFonts w:ascii="Calibri" w:eastAsia="Calibri" w:hAnsi="Calibri" w:cs="Calibri"/>
              </w:rPr>
              <w:t>Frequency of measurement and reporting</w:t>
            </w:r>
          </w:p>
        </w:tc>
        <w:tc>
          <w:tcPr>
            <w:tcW w:w="7500" w:type="dxa"/>
            <w:gridSpan w:val="2"/>
            <w:tcBorders>
              <w:top w:val="single" w:sz="8" w:space="0" w:color="auto"/>
              <w:right w:val="single" w:sz="8" w:space="0" w:color="auto"/>
            </w:tcBorders>
            <w:vAlign w:val="bottom"/>
          </w:tcPr>
          <w:p w:rsidR="001914DF" w:rsidRDefault="006E41F6">
            <w:pPr>
              <w:spacing w:line="253" w:lineRule="exact"/>
              <w:ind w:left="100"/>
              <w:rPr>
                <w:sz w:val="20"/>
                <w:szCs w:val="20"/>
              </w:rPr>
            </w:pPr>
            <w:r>
              <w:rPr>
                <w:rFonts w:ascii="Calibri" w:eastAsia="Calibri" w:hAnsi="Calibri" w:cs="Calibri"/>
              </w:rPr>
              <w:t>Discrepancies reported to UNDSS. KPI scoring</w:t>
            </w:r>
          </w:p>
        </w:tc>
        <w:tc>
          <w:tcPr>
            <w:tcW w:w="0" w:type="dxa"/>
            <w:vAlign w:val="bottom"/>
          </w:tcPr>
          <w:p w:rsidR="001914DF" w:rsidRDefault="001914DF">
            <w:pPr>
              <w:rPr>
                <w:sz w:val="1"/>
                <w:szCs w:val="1"/>
              </w:rPr>
            </w:pPr>
          </w:p>
        </w:tc>
      </w:tr>
      <w:tr w:rsidR="001914DF">
        <w:trPr>
          <w:trHeight w:val="263"/>
        </w:trPr>
        <w:tc>
          <w:tcPr>
            <w:tcW w:w="720" w:type="dxa"/>
            <w:tcBorders>
              <w:left w:val="single" w:sz="8" w:space="0" w:color="auto"/>
              <w:bottom w:val="single" w:sz="8" w:space="0" w:color="auto"/>
              <w:right w:val="single" w:sz="8" w:space="0" w:color="auto"/>
            </w:tcBorders>
            <w:vAlign w:val="bottom"/>
          </w:tcPr>
          <w:p w:rsidR="001914DF" w:rsidRDefault="001914DF"/>
        </w:tc>
        <w:tc>
          <w:tcPr>
            <w:tcW w:w="5220" w:type="dxa"/>
            <w:tcBorders>
              <w:bottom w:val="single" w:sz="8" w:space="0" w:color="auto"/>
              <w:right w:val="single" w:sz="8" w:space="0" w:color="auto"/>
            </w:tcBorders>
            <w:vAlign w:val="bottom"/>
          </w:tcPr>
          <w:p w:rsidR="001914DF" w:rsidRDefault="001914DF"/>
        </w:tc>
        <w:tc>
          <w:tcPr>
            <w:tcW w:w="7500" w:type="dxa"/>
            <w:gridSpan w:val="2"/>
            <w:tcBorders>
              <w:bottom w:val="single" w:sz="8" w:space="0" w:color="auto"/>
              <w:right w:val="single" w:sz="8" w:space="0" w:color="auto"/>
            </w:tcBorders>
            <w:vAlign w:val="bottom"/>
          </w:tcPr>
          <w:p w:rsidR="001914DF" w:rsidRDefault="006E41F6">
            <w:pPr>
              <w:spacing w:line="262" w:lineRule="exact"/>
              <w:ind w:left="100"/>
              <w:rPr>
                <w:sz w:val="20"/>
                <w:szCs w:val="20"/>
              </w:rPr>
            </w:pPr>
            <w:r>
              <w:rPr>
                <w:rFonts w:ascii="Calibri" w:eastAsia="Calibri" w:hAnsi="Calibri" w:cs="Calibri"/>
              </w:rPr>
              <w:t>monthly.</w:t>
            </w: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Source data</w:t>
            </w:r>
          </w:p>
        </w:tc>
        <w:tc>
          <w:tcPr>
            <w:tcW w:w="750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Reported discrepancies.</w:t>
            </w: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Calculation</w:t>
            </w:r>
          </w:p>
        </w:tc>
        <w:tc>
          <w:tcPr>
            <w:tcW w:w="750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Number of discrepancies reported by UNDSS.</w:t>
            </w: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Definition of KPI elements</w:t>
            </w:r>
          </w:p>
        </w:tc>
        <w:tc>
          <w:tcPr>
            <w:tcW w:w="750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Individual discrepancies reported.</w:t>
            </w: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Exceptions to KPI (data not included in measurement of</w:t>
            </w:r>
          </w:p>
        </w:tc>
        <w:tc>
          <w:tcPr>
            <w:tcW w:w="750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Considerations not under the control of UPSS providers—case–by-case basis.</w:t>
            </w:r>
          </w:p>
        </w:tc>
        <w:tc>
          <w:tcPr>
            <w:tcW w:w="0" w:type="dxa"/>
            <w:vAlign w:val="bottom"/>
          </w:tcPr>
          <w:p w:rsidR="001914DF" w:rsidRDefault="001914DF">
            <w:pPr>
              <w:rPr>
                <w:sz w:val="1"/>
                <w:szCs w:val="1"/>
              </w:rPr>
            </w:pPr>
          </w:p>
        </w:tc>
      </w:tr>
      <w:tr w:rsidR="001914DF">
        <w:trPr>
          <w:trHeight w:val="222"/>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shd w:val="clear" w:color="auto" w:fill="00B04F"/>
            <w:vAlign w:val="bottom"/>
          </w:tcPr>
          <w:p w:rsidR="001914DF" w:rsidRDefault="006E41F6">
            <w:pPr>
              <w:spacing w:line="220" w:lineRule="exact"/>
              <w:ind w:left="100"/>
              <w:rPr>
                <w:sz w:val="20"/>
                <w:szCs w:val="20"/>
              </w:rPr>
            </w:pPr>
            <w:r>
              <w:rPr>
                <w:rFonts w:ascii="Calibri" w:eastAsia="Calibri" w:hAnsi="Calibri" w:cs="Calibri"/>
              </w:rPr>
              <w:t>Target performance - Green</w:t>
            </w:r>
          </w:p>
        </w:tc>
        <w:tc>
          <w:tcPr>
            <w:tcW w:w="750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No discrepancies.</w:t>
            </w:r>
          </w:p>
        </w:tc>
        <w:tc>
          <w:tcPr>
            <w:tcW w:w="0" w:type="dxa"/>
            <w:vAlign w:val="bottom"/>
          </w:tcPr>
          <w:p w:rsidR="001914DF" w:rsidRDefault="001914DF">
            <w:pPr>
              <w:rPr>
                <w:sz w:val="1"/>
                <w:szCs w:val="1"/>
              </w:rPr>
            </w:pPr>
          </w:p>
        </w:tc>
      </w:tr>
      <w:tr w:rsidR="001914DF">
        <w:trPr>
          <w:trHeight w:val="266"/>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bottom w:val="single" w:sz="8" w:space="0" w:color="FFC000"/>
              <w:right w:val="single" w:sz="8" w:space="0" w:color="auto"/>
            </w:tcBorders>
            <w:shd w:val="clear" w:color="auto" w:fill="FFC000"/>
            <w:vAlign w:val="bottom"/>
          </w:tcPr>
          <w:p w:rsidR="001914DF" w:rsidRDefault="006E41F6">
            <w:pPr>
              <w:spacing w:line="222" w:lineRule="exact"/>
              <w:ind w:left="100"/>
              <w:rPr>
                <w:sz w:val="20"/>
                <w:szCs w:val="20"/>
              </w:rPr>
            </w:pPr>
            <w:r>
              <w:rPr>
                <w:rFonts w:ascii="Calibri" w:eastAsia="Calibri" w:hAnsi="Calibri" w:cs="Calibri"/>
              </w:rPr>
              <w:t>Amber</w:t>
            </w:r>
          </w:p>
        </w:tc>
        <w:tc>
          <w:tcPr>
            <w:tcW w:w="7500" w:type="dxa"/>
            <w:gridSpan w:val="2"/>
            <w:tcBorders>
              <w:right w:val="single" w:sz="8" w:space="0" w:color="auto"/>
            </w:tcBorders>
            <w:vAlign w:val="bottom"/>
          </w:tcPr>
          <w:p w:rsidR="001914DF" w:rsidRDefault="006E41F6">
            <w:pPr>
              <w:spacing w:line="222" w:lineRule="exact"/>
              <w:ind w:left="100"/>
              <w:rPr>
                <w:sz w:val="20"/>
                <w:szCs w:val="20"/>
              </w:rPr>
            </w:pPr>
            <w:r>
              <w:rPr>
                <w:rFonts w:ascii="Calibri" w:eastAsia="Calibri" w:hAnsi="Calibri" w:cs="Calibri"/>
              </w:rPr>
              <w:t>1 reported discrepancy.</w:t>
            </w:r>
          </w:p>
        </w:tc>
        <w:tc>
          <w:tcPr>
            <w:tcW w:w="0" w:type="dxa"/>
            <w:vAlign w:val="bottom"/>
          </w:tcPr>
          <w:p w:rsidR="001914DF" w:rsidRDefault="001914DF">
            <w:pPr>
              <w:rPr>
                <w:sz w:val="1"/>
                <w:szCs w:val="1"/>
              </w:rPr>
            </w:pPr>
          </w:p>
        </w:tc>
      </w:tr>
      <w:tr w:rsidR="001914DF">
        <w:trPr>
          <w:trHeight w:val="244"/>
        </w:trPr>
        <w:tc>
          <w:tcPr>
            <w:tcW w:w="720" w:type="dxa"/>
            <w:tcBorders>
              <w:top w:val="single" w:sz="8" w:space="0" w:color="auto"/>
              <w:left w:val="single" w:sz="8" w:space="0" w:color="auto"/>
              <w:right w:val="single" w:sz="8" w:space="0" w:color="auto"/>
            </w:tcBorders>
            <w:vAlign w:val="bottom"/>
          </w:tcPr>
          <w:p w:rsidR="001914DF" w:rsidRDefault="001914DF">
            <w:pPr>
              <w:rPr>
                <w:sz w:val="21"/>
                <w:szCs w:val="21"/>
              </w:rPr>
            </w:pPr>
          </w:p>
        </w:tc>
        <w:tc>
          <w:tcPr>
            <w:tcW w:w="5220" w:type="dxa"/>
            <w:tcBorders>
              <w:top w:val="single" w:sz="8" w:space="0" w:color="auto"/>
              <w:bottom w:val="single" w:sz="8" w:space="0" w:color="FF0000"/>
              <w:right w:val="single" w:sz="8" w:space="0" w:color="auto"/>
            </w:tcBorders>
            <w:shd w:val="clear" w:color="auto" w:fill="FF0000"/>
            <w:vAlign w:val="bottom"/>
          </w:tcPr>
          <w:p w:rsidR="001914DF" w:rsidRDefault="006E41F6">
            <w:pPr>
              <w:spacing w:line="215" w:lineRule="exact"/>
              <w:ind w:left="100"/>
              <w:rPr>
                <w:sz w:val="20"/>
                <w:szCs w:val="20"/>
              </w:rPr>
            </w:pPr>
            <w:r>
              <w:rPr>
                <w:rFonts w:ascii="Calibri" w:eastAsia="Calibri" w:hAnsi="Calibri" w:cs="Calibri"/>
              </w:rPr>
              <w:t>Red</w:t>
            </w:r>
          </w:p>
        </w:tc>
        <w:tc>
          <w:tcPr>
            <w:tcW w:w="7500" w:type="dxa"/>
            <w:gridSpan w:val="2"/>
            <w:tcBorders>
              <w:top w:val="single" w:sz="8" w:space="0" w:color="auto"/>
              <w:right w:val="single" w:sz="8" w:space="0" w:color="auto"/>
            </w:tcBorders>
            <w:vAlign w:val="bottom"/>
          </w:tcPr>
          <w:p w:rsidR="001914DF" w:rsidRDefault="006E41F6">
            <w:pPr>
              <w:spacing w:line="215" w:lineRule="exact"/>
              <w:ind w:left="100"/>
              <w:rPr>
                <w:sz w:val="20"/>
                <w:szCs w:val="20"/>
              </w:rPr>
            </w:pPr>
            <w:r>
              <w:rPr>
                <w:rFonts w:ascii="Calibri" w:eastAsia="Calibri" w:hAnsi="Calibri" w:cs="Calibri"/>
              </w:rPr>
              <w:t>2 or more reported discrepancies.</w:t>
            </w:r>
          </w:p>
        </w:tc>
        <w:tc>
          <w:tcPr>
            <w:tcW w:w="0" w:type="dxa"/>
            <w:vAlign w:val="bottom"/>
          </w:tcPr>
          <w:p w:rsidR="001914DF" w:rsidRDefault="001914DF">
            <w:pPr>
              <w:rPr>
                <w:sz w:val="1"/>
                <w:szCs w:val="1"/>
              </w:rPr>
            </w:pPr>
          </w:p>
        </w:tc>
      </w:tr>
      <w:tr w:rsidR="001914DF">
        <w:trPr>
          <w:trHeight w:val="266"/>
        </w:trPr>
        <w:tc>
          <w:tcPr>
            <w:tcW w:w="720" w:type="dxa"/>
            <w:tcBorders>
              <w:top w:val="single" w:sz="8" w:space="0" w:color="auto"/>
              <w:left w:val="single" w:sz="8" w:space="0" w:color="auto"/>
              <w:bottom w:val="single" w:sz="8" w:space="0" w:color="auto"/>
            </w:tcBorders>
            <w:vAlign w:val="bottom"/>
          </w:tcPr>
          <w:p w:rsidR="001914DF" w:rsidRDefault="001914DF">
            <w:pPr>
              <w:rPr>
                <w:sz w:val="23"/>
                <w:szCs w:val="23"/>
              </w:rPr>
            </w:pPr>
          </w:p>
        </w:tc>
        <w:tc>
          <w:tcPr>
            <w:tcW w:w="12720" w:type="dxa"/>
            <w:gridSpan w:val="3"/>
            <w:tcBorders>
              <w:top w:val="single" w:sz="8" w:space="0" w:color="auto"/>
              <w:bottom w:val="single" w:sz="8" w:space="0" w:color="auto"/>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53"/>
        </w:trPr>
        <w:tc>
          <w:tcPr>
            <w:tcW w:w="720" w:type="dxa"/>
            <w:tcBorders>
              <w:left w:val="single" w:sz="8" w:space="0" w:color="auto"/>
              <w:right w:val="single" w:sz="8" w:space="0" w:color="auto"/>
            </w:tcBorders>
            <w:shd w:val="clear" w:color="auto" w:fill="FFFF00"/>
            <w:vAlign w:val="bottom"/>
          </w:tcPr>
          <w:p w:rsidR="001914DF" w:rsidRDefault="006E41F6">
            <w:pPr>
              <w:spacing w:line="252" w:lineRule="exact"/>
              <w:ind w:left="120"/>
              <w:rPr>
                <w:sz w:val="20"/>
                <w:szCs w:val="20"/>
              </w:rPr>
            </w:pPr>
            <w:r>
              <w:rPr>
                <w:rFonts w:ascii="Calibri" w:eastAsia="Calibri" w:hAnsi="Calibri" w:cs="Calibri"/>
                <w:b/>
                <w:bCs/>
              </w:rPr>
              <w:t>KPI</w:t>
            </w:r>
          </w:p>
        </w:tc>
        <w:tc>
          <w:tcPr>
            <w:tcW w:w="12680" w:type="dxa"/>
            <w:gridSpan w:val="2"/>
            <w:shd w:val="clear" w:color="auto" w:fill="FFFF00"/>
            <w:vAlign w:val="bottom"/>
          </w:tcPr>
          <w:p w:rsidR="001914DF" w:rsidRDefault="006E41F6">
            <w:pPr>
              <w:spacing w:line="252" w:lineRule="exact"/>
              <w:ind w:left="100"/>
              <w:rPr>
                <w:sz w:val="20"/>
                <w:szCs w:val="20"/>
              </w:rPr>
            </w:pPr>
            <w:r>
              <w:rPr>
                <w:rFonts w:ascii="Calibri" w:eastAsia="Calibri" w:hAnsi="Calibri" w:cs="Calibri"/>
                <w:b/>
                <w:bCs/>
              </w:rPr>
              <w:t>Compliance: UPSS providers performance does not deviate from contract requirements and established procedures without proper</w:t>
            </w:r>
          </w:p>
        </w:tc>
        <w:tc>
          <w:tcPr>
            <w:tcW w:w="4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89"/>
        </w:trPr>
        <w:tc>
          <w:tcPr>
            <w:tcW w:w="720" w:type="dxa"/>
            <w:tcBorders>
              <w:left w:val="single" w:sz="8" w:space="0" w:color="auto"/>
              <w:bottom w:val="single" w:sz="8" w:space="0" w:color="FFFF00"/>
              <w:right w:val="single" w:sz="8" w:space="0" w:color="auto"/>
            </w:tcBorders>
            <w:shd w:val="clear" w:color="auto" w:fill="FFFF00"/>
            <w:vAlign w:val="bottom"/>
          </w:tcPr>
          <w:p w:rsidR="001914DF" w:rsidRDefault="006E41F6">
            <w:pPr>
              <w:ind w:left="120"/>
              <w:rPr>
                <w:sz w:val="20"/>
                <w:szCs w:val="20"/>
              </w:rPr>
            </w:pPr>
            <w:r>
              <w:rPr>
                <w:rFonts w:ascii="Calibri" w:eastAsia="Calibri" w:hAnsi="Calibri" w:cs="Calibri"/>
                <w:b/>
                <w:bCs/>
              </w:rPr>
              <w:t>4</w:t>
            </w:r>
          </w:p>
        </w:tc>
        <w:tc>
          <w:tcPr>
            <w:tcW w:w="5220" w:type="dxa"/>
            <w:tcBorders>
              <w:bottom w:val="single" w:sz="8" w:space="0" w:color="FFFF00"/>
              <w:right w:val="single" w:sz="8" w:space="0" w:color="FFFF00"/>
            </w:tcBorders>
            <w:shd w:val="clear" w:color="auto" w:fill="FFFF00"/>
            <w:vAlign w:val="bottom"/>
          </w:tcPr>
          <w:p w:rsidR="001914DF" w:rsidRDefault="006E41F6">
            <w:pPr>
              <w:ind w:left="100"/>
              <w:rPr>
                <w:sz w:val="20"/>
                <w:szCs w:val="20"/>
              </w:rPr>
            </w:pPr>
            <w:r>
              <w:rPr>
                <w:rFonts w:ascii="Calibri" w:eastAsia="Calibri" w:hAnsi="Calibri" w:cs="Calibri"/>
                <w:b/>
                <w:bCs/>
              </w:rPr>
              <w:t>authorization from the Contract Officer(s).</w:t>
            </w:r>
          </w:p>
        </w:tc>
        <w:tc>
          <w:tcPr>
            <w:tcW w:w="7460" w:type="dxa"/>
            <w:tcBorders>
              <w:bottom w:val="single" w:sz="8" w:space="0" w:color="FFFF00"/>
            </w:tcBorders>
            <w:shd w:val="clear" w:color="auto" w:fill="FFFF00"/>
            <w:vAlign w:val="bottom"/>
          </w:tcPr>
          <w:p w:rsidR="001914DF" w:rsidRDefault="001914DF">
            <w:pPr>
              <w:rPr>
                <w:sz w:val="24"/>
                <w:szCs w:val="24"/>
              </w:rPr>
            </w:pPr>
          </w:p>
        </w:tc>
        <w:tc>
          <w:tcPr>
            <w:tcW w:w="40" w:type="dxa"/>
            <w:tcBorders>
              <w:right w:val="single" w:sz="8" w:space="0" w:color="auto"/>
            </w:tcBorders>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220"/>
        </w:trPr>
        <w:tc>
          <w:tcPr>
            <w:tcW w:w="720" w:type="dxa"/>
            <w:tcBorders>
              <w:top w:val="single" w:sz="8" w:space="0" w:color="auto"/>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top w:val="single" w:sz="8" w:space="0" w:color="auto"/>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Method of measurement</w:t>
            </w:r>
          </w:p>
        </w:tc>
        <w:tc>
          <w:tcPr>
            <w:tcW w:w="7500" w:type="dxa"/>
            <w:gridSpan w:val="2"/>
            <w:tcBorders>
              <w:top w:val="single" w:sz="8" w:space="0" w:color="auto"/>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Reported unauthorized deviations from contract requirements and procedures.</w:t>
            </w: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Frequency of measurement and reporting</w:t>
            </w:r>
          </w:p>
        </w:tc>
        <w:tc>
          <w:tcPr>
            <w:tcW w:w="7500" w:type="dxa"/>
            <w:gridSpan w:val="2"/>
            <w:tcBorders>
              <w:right w:val="single" w:sz="8" w:space="0" w:color="auto"/>
            </w:tcBorders>
            <w:vAlign w:val="bottom"/>
          </w:tcPr>
          <w:p w:rsidR="001914DF" w:rsidRDefault="006E41F6">
            <w:pPr>
              <w:spacing w:line="252" w:lineRule="exact"/>
              <w:ind w:left="100"/>
              <w:rPr>
                <w:sz w:val="20"/>
                <w:szCs w:val="20"/>
              </w:rPr>
            </w:pPr>
            <w:r>
              <w:rPr>
                <w:rFonts w:ascii="Calibri" w:eastAsia="Calibri" w:hAnsi="Calibri" w:cs="Calibri"/>
              </w:rPr>
              <w:t>Deviations reported to UNDSS. KPI scoring</w:t>
            </w:r>
          </w:p>
        </w:tc>
        <w:tc>
          <w:tcPr>
            <w:tcW w:w="0" w:type="dxa"/>
            <w:vAlign w:val="bottom"/>
          </w:tcPr>
          <w:p w:rsidR="001914DF" w:rsidRDefault="001914DF">
            <w:pPr>
              <w:rPr>
                <w:sz w:val="1"/>
                <w:szCs w:val="1"/>
              </w:rPr>
            </w:pPr>
          </w:p>
        </w:tc>
      </w:tr>
      <w:tr w:rsidR="001914DF">
        <w:trPr>
          <w:trHeight w:val="208"/>
        </w:trPr>
        <w:tc>
          <w:tcPr>
            <w:tcW w:w="720" w:type="dxa"/>
            <w:tcBorders>
              <w:left w:val="single" w:sz="8" w:space="0" w:color="auto"/>
              <w:right w:val="single" w:sz="8" w:space="0" w:color="auto"/>
            </w:tcBorders>
            <w:vAlign w:val="bottom"/>
          </w:tcPr>
          <w:p w:rsidR="001914DF" w:rsidRDefault="001914DF">
            <w:pPr>
              <w:rPr>
                <w:sz w:val="18"/>
                <w:szCs w:val="18"/>
              </w:rPr>
            </w:pPr>
          </w:p>
        </w:tc>
        <w:tc>
          <w:tcPr>
            <w:tcW w:w="5220" w:type="dxa"/>
            <w:tcBorders>
              <w:right w:val="single" w:sz="8" w:space="0" w:color="auto"/>
            </w:tcBorders>
            <w:vAlign w:val="bottom"/>
          </w:tcPr>
          <w:p w:rsidR="001914DF" w:rsidRDefault="001914DF">
            <w:pPr>
              <w:rPr>
                <w:sz w:val="18"/>
                <w:szCs w:val="18"/>
              </w:rPr>
            </w:pPr>
          </w:p>
        </w:tc>
        <w:tc>
          <w:tcPr>
            <w:tcW w:w="7500" w:type="dxa"/>
            <w:gridSpan w:val="2"/>
            <w:tcBorders>
              <w:right w:val="single" w:sz="8" w:space="0" w:color="auto"/>
            </w:tcBorders>
            <w:vAlign w:val="bottom"/>
          </w:tcPr>
          <w:p w:rsidR="001914DF" w:rsidRDefault="006E41F6">
            <w:pPr>
              <w:spacing w:line="208" w:lineRule="exact"/>
              <w:ind w:left="100"/>
              <w:rPr>
                <w:sz w:val="20"/>
                <w:szCs w:val="20"/>
              </w:rPr>
            </w:pPr>
            <w:r>
              <w:rPr>
                <w:rFonts w:ascii="Calibri" w:eastAsia="Calibri" w:hAnsi="Calibri" w:cs="Calibri"/>
              </w:rPr>
              <w:t>monthly.</w:t>
            </w:r>
          </w:p>
        </w:tc>
        <w:tc>
          <w:tcPr>
            <w:tcW w:w="0" w:type="dxa"/>
            <w:vAlign w:val="bottom"/>
          </w:tcPr>
          <w:p w:rsidR="001914DF" w:rsidRDefault="001914DF">
            <w:pPr>
              <w:rPr>
                <w:sz w:val="1"/>
                <w:szCs w:val="1"/>
              </w:rPr>
            </w:pPr>
          </w:p>
        </w:tc>
      </w:tr>
      <w:tr w:rsidR="001914DF">
        <w:trPr>
          <w:trHeight w:val="230"/>
        </w:trPr>
        <w:tc>
          <w:tcPr>
            <w:tcW w:w="720" w:type="dxa"/>
            <w:tcBorders>
              <w:left w:val="single" w:sz="8" w:space="0" w:color="auto"/>
              <w:bottom w:val="single" w:sz="8" w:space="0" w:color="auto"/>
              <w:right w:val="single" w:sz="8" w:space="0" w:color="auto"/>
            </w:tcBorders>
            <w:vAlign w:val="bottom"/>
          </w:tcPr>
          <w:p w:rsidR="001914DF" w:rsidRDefault="001914DF">
            <w:pPr>
              <w:rPr>
                <w:sz w:val="20"/>
                <w:szCs w:val="20"/>
              </w:rPr>
            </w:pPr>
          </w:p>
        </w:tc>
        <w:tc>
          <w:tcPr>
            <w:tcW w:w="5220" w:type="dxa"/>
            <w:tcBorders>
              <w:bottom w:val="single" w:sz="8" w:space="0" w:color="auto"/>
              <w:right w:val="single" w:sz="8" w:space="0" w:color="auto"/>
            </w:tcBorders>
            <w:vAlign w:val="bottom"/>
          </w:tcPr>
          <w:p w:rsidR="001914DF" w:rsidRDefault="006E41F6">
            <w:pPr>
              <w:spacing w:line="230" w:lineRule="exact"/>
              <w:ind w:left="100"/>
              <w:rPr>
                <w:sz w:val="20"/>
                <w:szCs w:val="20"/>
              </w:rPr>
            </w:pPr>
            <w:r>
              <w:rPr>
                <w:rFonts w:ascii="Calibri" w:eastAsia="Calibri" w:hAnsi="Calibri" w:cs="Calibri"/>
              </w:rPr>
              <w:t>Source data</w:t>
            </w:r>
          </w:p>
        </w:tc>
        <w:tc>
          <w:tcPr>
            <w:tcW w:w="7500" w:type="dxa"/>
            <w:gridSpan w:val="2"/>
            <w:tcBorders>
              <w:bottom w:val="single" w:sz="8" w:space="0" w:color="auto"/>
              <w:right w:val="single" w:sz="8" w:space="0" w:color="auto"/>
            </w:tcBorders>
            <w:vAlign w:val="bottom"/>
          </w:tcPr>
          <w:p w:rsidR="001914DF" w:rsidRDefault="006E41F6">
            <w:pPr>
              <w:spacing w:line="230" w:lineRule="exact"/>
              <w:ind w:left="100"/>
              <w:rPr>
                <w:sz w:val="20"/>
                <w:szCs w:val="20"/>
              </w:rPr>
            </w:pPr>
            <w:r>
              <w:rPr>
                <w:rFonts w:ascii="Calibri" w:eastAsia="Calibri" w:hAnsi="Calibri" w:cs="Calibri"/>
              </w:rPr>
              <w:t>Reported deviations.</w:t>
            </w: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Calculation</w:t>
            </w:r>
          </w:p>
        </w:tc>
        <w:tc>
          <w:tcPr>
            <w:tcW w:w="750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Number of deviations reported by UNDSS.</w:t>
            </w: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Definition of KPI elements</w:t>
            </w:r>
          </w:p>
        </w:tc>
        <w:tc>
          <w:tcPr>
            <w:tcW w:w="750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Individual deviations reported.</w:t>
            </w: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Exceptions to KPI (data not included in measurement of</w:t>
            </w:r>
          </w:p>
        </w:tc>
        <w:tc>
          <w:tcPr>
            <w:tcW w:w="750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Considerations not under the control of UPSS providers–case-by-case basis.</w:t>
            </w:r>
          </w:p>
        </w:tc>
        <w:tc>
          <w:tcPr>
            <w:tcW w:w="0" w:type="dxa"/>
            <w:vAlign w:val="bottom"/>
          </w:tcPr>
          <w:p w:rsidR="001914DF" w:rsidRDefault="001914DF">
            <w:pPr>
              <w:rPr>
                <w:sz w:val="1"/>
                <w:szCs w:val="1"/>
              </w:rPr>
            </w:pPr>
          </w:p>
        </w:tc>
      </w:tr>
      <w:tr w:rsidR="001914DF">
        <w:trPr>
          <w:trHeight w:val="258"/>
        </w:trPr>
        <w:tc>
          <w:tcPr>
            <w:tcW w:w="720" w:type="dxa"/>
            <w:tcBorders>
              <w:left w:val="single" w:sz="8" w:space="0" w:color="auto"/>
              <w:right w:val="single" w:sz="8" w:space="0" w:color="auto"/>
            </w:tcBorders>
            <w:vAlign w:val="bottom"/>
          </w:tcPr>
          <w:p w:rsidR="001914DF" w:rsidRDefault="001914DF"/>
        </w:tc>
        <w:tc>
          <w:tcPr>
            <w:tcW w:w="5220" w:type="dxa"/>
            <w:tcBorders>
              <w:bottom w:val="single" w:sz="8" w:space="0" w:color="00B04F"/>
              <w:right w:val="single" w:sz="8" w:space="0" w:color="auto"/>
            </w:tcBorders>
            <w:shd w:val="clear" w:color="auto" w:fill="00B04F"/>
            <w:vAlign w:val="bottom"/>
          </w:tcPr>
          <w:p w:rsidR="001914DF" w:rsidRDefault="006E41F6">
            <w:pPr>
              <w:spacing w:line="213" w:lineRule="exact"/>
              <w:ind w:left="100"/>
              <w:rPr>
                <w:sz w:val="20"/>
                <w:szCs w:val="20"/>
              </w:rPr>
            </w:pPr>
            <w:r>
              <w:rPr>
                <w:rFonts w:ascii="Calibri" w:eastAsia="Calibri" w:hAnsi="Calibri" w:cs="Calibri"/>
              </w:rPr>
              <w:t>Target performance - Green</w:t>
            </w:r>
          </w:p>
        </w:tc>
        <w:tc>
          <w:tcPr>
            <w:tcW w:w="7500" w:type="dxa"/>
            <w:gridSpan w:val="2"/>
            <w:tcBorders>
              <w:right w:val="single" w:sz="8" w:space="0" w:color="auto"/>
            </w:tcBorders>
            <w:vAlign w:val="bottom"/>
          </w:tcPr>
          <w:p w:rsidR="001914DF" w:rsidRDefault="006E41F6">
            <w:pPr>
              <w:spacing w:line="213" w:lineRule="exact"/>
              <w:ind w:left="100"/>
              <w:rPr>
                <w:sz w:val="20"/>
                <w:szCs w:val="20"/>
              </w:rPr>
            </w:pPr>
            <w:r>
              <w:rPr>
                <w:rFonts w:ascii="Calibri" w:eastAsia="Calibri" w:hAnsi="Calibri" w:cs="Calibri"/>
              </w:rPr>
              <w:t>No deviations.</w:t>
            </w:r>
          </w:p>
        </w:tc>
        <w:tc>
          <w:tcPr>
            <w:tcW w:w="0" w:type="dxa"/>
            <w:vAlign w:val="bottom"/>
          </w:tcPr>
          <w:p w:rsidR="001914DF" w:rsidRDefault="001914DF">
            <w:pPr>
              <w:rPr>
                <w:sz w:val="1"/>
                <w:szCs w:val="1"/>
              </w:rPr>
            </w:pPr>
          </w:p>
        </w:tc>
      </w:tr>
      <w:tr w:rsidR="001914DF">
        <w:trPr>
          <w:trHeight w:val="259"/>
        </w:trPr>
        <w:tc>
          <w:tcPr>
            <w:tcW w:w="720" w:type="dxa"/>
            <w:tcBorders>
              <w:top w:val="single" w:sz="8" w:space="0" w:color="auto"/>
              <w:left w:val="single" w:sz="8" w:space="0" w:color="auto"/>
              <w:right w:val="single" w:sz="8" w:space="0" w:color="auto"/>
            </w:tcBorders>
            <w:vAlign w:val="bottom"/>
          </w:tcPr>
          <w:p w:rsidR="001914DF" w:rsidRDefault="001914DF"/>
        </w:tc>
        <w:tc>
          <w:tcPr>
            <w:tcW w:w="5220" w:type="dxa"/>
            <w:tcBorders>
              <w:top w:val="single" w:sz="8" w:space="0" w:color="auto"/>
              <w:bottom w:val="single" w:sz="8" w:space="0" w:color="FFC000"/>
              <w:right w:val="single" w:sz="8" w:space="0" w:color="auto"/>
            </w:tcBorders>
            <w:shd w:val="clear" w:color="auto" w:fill="FFC000"/>
            <w:vAlign w:val="bottom"/>
          </w:tcPr>
          <w:p w:rsidR="001914DF" w:rsidRDefault="006E41F6">
            <w:pPr>
              <w:spacing w:line="213" w:lineRule="exact"/>
              <w:ind w:left="100"/>
              <w:rPr>
                <w:sz w:val="20"/>
                <w:szCs w:val="20"/>
              </w:rPr>
            </w:pPr>
            <w:r>
              <w:rPr>
                <w:rFonts w:ascii="Calibri" w:eastAsia="Calibri" w:hAnsi="Calibri" w:cs="Calibri"/>
              </w:rPr>
              <w:t>Amber</w:t>
            </w:r>
          </w:p>
        </w:tc>
        <w:tc>
          <w:tcPr>
            <w:tcW w:w="7500" w:type="dxa"/>
            <w:gridSpan w:val="2"/>
            <w:tcBorders>
              <w:top w:val="single" w:sz="8" w:space="0" w:color="auto"/>
              <w:right w:val="single" w:sz="8" w:space="0" w:color="auto"/>
            </w:tcBorders>
            <w:vAlign w:val="bottom"/>
          </w:tcPr>
          <w:p w:rsidR="001914DF" w:rsidRDefault="006E41F6">
            <w:pPr>
              <w:spacing w:line="213" w:lineRule="exact"/>
              <w:ind w:left="100"/>
              <w:rPr>
                <w:sz w:val="20"/>
                <w:szCs w:val="20"/>
              </w:rPr>
            </w:pPr>
            <w:r>
              <w:rPr>
                <w:rFonts w:ascii="Calibri" w:eastAsia="Calibri" w:hAnsi="Calibri" w:cs="Calibri"/>
              </w:rPr>
              <w:t>1 reported deviation.</w:t>
            </w:r>
          </w:p>
        </w:tc>
        <w:tc>
          <w:tcPr>
            <w:tcW w:w="0" w:type="dxa"/>
            <w:vAlign w:val="bottom"/>
          </w:tcPr>
          <w:p w:rsidR="001914DF" w:rsidRDefault="001914DF">
            <w:pPr>
              <w:rPr>
                <w:sz w:val="1"/>
                <w:szCs w:val="1"/>
              </w:rPr>
            </w:pPr>
          </w:p>
        </w:tc>
      </w:tr>
      <w:tr w:rsidR="001914DF">
        <w:trPr>
          <w:trHeight w:val="242"/>
        </w:trPr>
        <w:tc>
          <w:tcPr>
            <w:tcW w:w="720" w:type="dxa"/>
            <w:tcBorders>
              <w:top w:val="single" w:sz="8" w:space="0" w:color="auto"/>
              <w:left w:val="single" w:sz="8" w:space="0" w:color="auto"/>
              <w:right w:val="single" w:sz="8" w:space="0" w:color="auto"/>
            </w:tcBorders>
            <w:vAlign w:val="bottom"/>
          </w:tcPr>
          <w:p w:rsidR="001914DF" w:rsidRDefault="001914DF">
            <w:pPr>
              <w:rPr>
                <w:sz w:val="21"/>
                <w:szCs w:val="21"/>
              </w:rPr>
            </w:pPr>
          </w:p>
        </w:tc>
        <w:tc>
          <w:tcPr>
            <w:tcW w:w="5220" w:type="dxa"/>
            <w:tcBorders>
              <w:top w:val="single" w:sz="8" w:space="0" w:color="auto"/>
              <w:bottom w:val="single" w:sz="8" w:space="0" w:color="FF0000"/>
              <w:right w:val="single" w:sz="8" w:space="0" w:color="auto"/>
            </w:tcBorders>
            <w:shd w:val="clear" w:color="auto" w:fill="FF0000"/>
            <w:vAlign w:val="bottom"/>
          </w:tcPr>
          <w:p w:rsidR="001914DF" w:rsidRDefault="006E41F6">
            <w:pPr>
              <w:spacing w:line="215" w:lineRule="exact"/>
              <w:ind w:left="100"/>
              <w:rPr>
                <w:sz w:val="20"/>
                <w:szCs w:val="20"/>
              </w:rPr>
            </w:pPr>
            <w:r>
              <w:rPr>
                <w:rFonts w:ascii="Calibri" w:eastAsia="Calibri" w:hAnsi="Calibri" w:cs="Calibri"/>
              </w:rPr>
              <w:t>Red</w:t>
            </w:r>
          </w:p>
        </w:tc>
        <w:tc>
          <w:tcPr>
            <w:tcW w:w="7500" w:type="dxa"/>
            <w:gridSpan w:val="2"/>
            <w:tcBorders>
              <w:top w:val="single" w:sz="8" w:space="0" w:color="auto"/>
              <w:right w:val="single" w:sz="8" w:space="0" w:color="auto"/>
            </w:tcBorders>
            <w:vAlign w:val="bottom"/>
          </w:tcPr>
          <w:p w:rsidR="001914DF" w:rsidRDefault="006E41F6">
            <w:pPr>
              <w:spacing w:line="215" w:lineRule="exact"/>
              <w:ind w:left="100"/>
              <w:rPr>
                <w:sz w:val="20"/>
                <w:szCs w:val="20"/>
              </w:rPr>
            </w:pPr>
            <w:r>
              <w:rPr>
                <w:rFonts w:ascii="Calibri" w:eastAsia="Calibri" w:hAnsi="Calibri" w:cs="Calibri"/>
              </w:rPr>
              <w:t>2 or more reported deviations.</w:t>
            </w:r>
          </w:p>
        </w:tc>
        <w:tc>
          <w:tcPr>
            <w:tcW w:w="0" w:type="dxa"/>
            <w:vAlign w:val="bottom"/>
          </w:tcPr>
          <w:p w:rsidR="001914DF" w:rsidRDefault="001914DF">
            <w:pPr>
              <w:rPr>
                <w:sz w:val="1"/>
                <w:szCs w:val="1"/>
              </w:rPr>
            </w:pPr>
          </w:p>
        </w:tc>
      </w:tr>
      <w:tr w:rsidR="001914DF">
        <w:trPr>
          <w:trHeight w:val="252"/>
        </w:trPr>
        <w:tc>
          <w:tcPr>
            <w:tcW w:w="720" w:type="dxa"/>
            <w:tcBorders>
              <w:top w:val="single" w:sz="8" w:space="0" w:color="auto"/>
              <w:left w:val="single" w:sz="8" w:space="0" w:color="auto"/>
              <w:right w:val="single" w:sz="8" w:space="0" w:color="auto"/>
            </w:tcBorders>
            <w:vAlign w:val="bottom"/>
          </w:tcPr>
          <w:p w:rsidR="001914DF" w:rsidRDefault="001914DF">
            <w:pPr>
              <w:rPr>
                <w:sz w:val="21"/>
                <w:szCs w:val="21"/>
              </w:rPr>
            </w:pPr>
          </w:p>
        </w:tc>
        <w:tc>
          <w:tcPr>
            <w:tcW w:w="5220" w:type="dxa"/>
            <w:tcBorders>
              <w:top w:val="single" w:sz="8" w:space="0" w:color="auto"/>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Additional information</w:t>
            </w:r>
          </w:p>
        </w:tc>
        <w:tc>
          <w:tcPr>
            <w:tcW w:w="7500" w:type="dxa"/>
            <w:gridSpan w:val="2"/>
            <w:tcBorders>
              <w:top w:val="single" w:sz="8" w:space="0" w:color="auto"/>
              <w:right w:val="single" w:sz="8" w:space="0" w:color="auto"/>
            </w:tcBorders>
            <w:vAlign w:val="bottom"/>
          </w:tcPr>
          <w:p w:rsidR="001914DF" w:rsidRDefault="006E41F6">
            <w:pPr>
              <w:spacing w:line="252" w:lineRule="exact"/>
              <w:ind w:left="100"/>
              <w:rPr>
                <w:sz w:val="20"/>
                <w:szCs w:val="20"/>
              </w:rPr>
            </w:pPr>
            <w:r>
              <w:rPr>
                <w:rFonts w:ascii="Calibri" w:eastAsia="Calibri" w:hAnsi="Calibri" w:cs="Calibri"/>
              </w:rPr>
              <w:t>Proper authorization includes a written memo, modification, change in local</w:t>
            </w:r>
          </w:p>
        </w:tc>
        <w:tc>
          <w:tcPr>
            <w:tcW w:w="0" w:type="dxa"/>
            <w:vAlign w:val="bottom"/>
          </w:tcPr>
          <w:p w:rsidR="001914DF" w:rsidRDefault="001914DF">
            <w:pPr>
              <w:rPr>
                <w:sz w:val="1"/>
                <w:szCs w:val="1"/>
              </w:rPr>
            </w:pPr>
          </w:p>
        </w:tc>
      </w:tr>
      <w:tr w:rsidR="001914DF">
        <w:trPr>
          <w:trHeight w:val="196"/>
        </w:trPr>
        <w:tc>
          <w:tcPr>
            <w:tcW w:w="720" w:type="dxa"/>
            <w:tcBorders>
              <w:left w:val="single" w:sz="8" w:space="0" w:color="auto"/>
              <w:bottom w:val="single" w:sz="8" w:space="0" w:color="auto"/>
              <w:right w:val="single" w:sz="8" w:space="0" w:color="auto"/>
            </w:tcBorders>
            <w:vAlign w:val="bottom"/>
          </w:tcPr>
          <w:p w:rsidR="001914DF" w:rsidRDefault="001914DF">
            <w:pPr>
              <w:rPr>
                <w:sz w:val="17"/>
                <w:szCs w:val="17"/>
              </w:rPr>
            </w:pPr>
          </w:p>
        </w:tc>
        <w:tc>
          <w:tcPr>
            <w:tcW w:w="5220" w:type="dxa"/>
            <w:tcBorders>
              <w:bottom w:val="single" w:sz="8" w:space="0" w:color="auto"/>
              <w:right w:val="single" w:sz="8" w:space="0" w:color="auto"/>
            </w:tcBorders>
            <w:vAlign w:val="bottom"/>
          </w:tcPr>
          <w:p w:rsidR="001914DF" w:rsidRDefault="001914DF">
            <w:pPr>
              <w:rPr>
                <w:sz w:val="17"/>
                <w:szCs w:val="17"/>
              </w:rPr>
            </w:pPr>
          </w:p>
        </w:tc>
        <w:tc>
          <w:tcPr>
            <w:tcW w:w="7500" w:type="dxa"/>
            <w:gridSpan w:val="2"/>
            <w:tcBorders>
              <w:bottom w:val="single" w:sz="8" w:space="0" w:color="auto"/>
              <w:right w:val="single" w:sz="8" w:space="0" w:color="auto"/>
            </w:tcBorders>
            <w:vAlign w:val="bottom"/>
          </w:tcPr>
          <w:p w:rsidR="001914DF" w:rsidRDefault="006E41F6">
            <w:pPr>
              <w:spacing w:line="196" w:lineRule="exact"/>
              <w:ind w:left="100"/>
              <w:rPr>
                <w:sz w:val="20"/>
                <w:szCs w:val="20"/>
              </w:rPr>
            </w:pPr>
            <w:r>
              <w:rPr>
                <w:rFonts w:ascii="Calibri" w:eastAsia="Calibri" w:hAnsi="Calibri" w:cs="Calibri"/>
                <w:sz w:val="21"/>
                <w:szCs w:val="21"/>
              </w:rPr>
              <w:t>standard operating procedures, etc., unless it is an emergency situation.</w:t>
            </w:r>
          </w:p>
        </w:tc>
        <w:tc>
          <w:tcPr>
            <w:tcW w:w="0" w:type="dxa"/>
            <w:vAlign w:val="bottom"/>
          </w:tcPr>
          <w:p w:rsidR="001914DF" w:rsidRDefault="001914DF">
            <w:pPr>
              <w:rPr>
                <w:sz w:val="1"/>
                <w:szCs w:val="1"/>
              </w:rPr>
            </w:pPr>
          </w:p>
        </w:tc>
      </w:tr>
      <w:tr w:rsidR="001914DF">
        <w:trPr>
          <w:trHeight w:val="268"/>
        </w:trPr>
        <w:tc>
          <w:tcPr>
            <w:tcW w:w="720" w:type="dxa"/>
            <w:tcBorders>
              <w:left w:val="single" w:sz="8" w:space="0" w:color="auto"/>
              <w:bottom w:val="single" w:sz="8" w:space="0" w:color="auto"/>
            </w:tcBorders>
            <w:vAlign w:val="bottom"/>
          </w:tcPr>
          <w:p w:rsidR="001914DF" w:rsidRDefault="001914DF">
            <w:pPr>
              <w:rPr>
                <w:sz w:val="23"/>
                <w:szCs w:val="23"/>
              </w:rPr>
            </w:pPr>
          </w:p>
        </w:tc>
        <w:tc>
          <w:tcPr>
            <w:tcW w:w="5220" w:type="dxa"/>
            <w:tcBorders>
              <w:bottom w:val="single" w:sz="8" w:space="0" w:color="auto"/>
            </w:tcBorders>
            <w:vAlign w:val="bottom"/>
          </w:tcPr>
          <w:p w:rsidR="001914DF" w:rsidRDefault="001914DF">
            <w:pPr>
              <w:rPr>
                <w:sz w:val="23"/>
                <w:szCs w:val="23"/>
              </w:rPr>
            </w:pPr>
          </w:p>
        </w:tc>
        <w:tc>
          <w:tcPr>
            <w:tcW w:w="7460" w:type="dxa"/>
            <w:tcBorders>
              <w:bottom w:val="single" w:sz="8" w:space="0" w:color="auto"/>
            </w:tcBorders>
            <w:vAlign w:val="bottom"/>
          </w:tcPr>
          <w:p w:rsidR="001914DF" w:rsidRDefault="001914DF">
            <w:pPr>
              <w:rPr>
                <w:sz w:val="23"/>
                <w:szCs w:val="23"/>
              </w:rPr>
            </w:pPr>
          </w:p>
        </w:tc>
        <w:tc>
          <w:tcPr>
            <w:tcW w:w="40" w:type="dxa"/>
            <w:tcBorders>
              <w:bottom w:val="single" w:sz="8" w:space="0" w:color="auto"/>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shd w:val="clear" w:color="auto" w:fill="FFFF00"/>
            <w:vAlign w:val="bottom"/>
          </w:tcPr>
          <w:p w:rsidR="001914DF" w:rsidRDefault="006E41F6">
            <w:pPr>
              <w:spacing w:line="252" w:lineRule="exact"/>
              <w:ind w:left="120"/>
              <w:rPr>
                <w:sz w:val="20"/>
                <w:szCs w:val="20"/>
              </w:rPr>
            </w:pPr>
            <w:r>
              <w:rPr>
                <w:rFonts w:ascii="Calibri" w:eastAsia="Calibri" w:hAnsi="Calibri" w:cs="Calibri"/>
                <w:b/>
                <w:bCs/>
              </w:rPr>
              <w:t>KPI</w:t>
            </w:r>
          </w:p>
        </w:tc>
        <w:tc>
          <w:tcPr>
            <w:tcW w:w="12680" w:type="dxa"/>
            <w:gridSpan w:val="2"/>
            <w:vMerge w:val="restart"/>
            <w:shd w:val="clear" w:color="auto" w:fill="FFFF00"/>
            <w:vAlign w:val="bottom"/>
          </w:tcPr>
          <w:p w:rsidR="001914DF" w:rsidRDefault="006E41F6">
            <w:pPr>
              <w:ind w:left="100"/>
              <w:rPr>
                <w:sz w:val="20"/>
                <w:szCs w:val="20"/>
              </w:rPr>
            </w:pPr>
            <w:r>
              <w:rPr>
                <w:rFonts w:ascii="Calibri" w:eastAsia="Calibri" w:hAnsi="Calibri" w:cs="Calibri"/>
                <w:b/>
                <w:bCs/>
              </w:rPr>
              <w:t>Compliance: Professional appearance of guards and their uniforms/equipment; attitude/behaviour of guards.</w:t>
            </w:r>
          </w:p>
        </w:tc>
        <w:tc>
          <w:tcPr>
            <w:tcW w:w="4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134"/>
        </w:trPr>
        <w:tc>
          <w:tcPr>
            <w:tcW w:w="720" w:type="dxa"/>
            <w:vMerge w:val="restart"/>
            <w:tcBorders>
              <w:left w:val="single" w:sz="8" w:space="0" w:color="auto"/>
              <w:right w:val="single" w:sz="8" w:space="0" w:color="auto"/>
            </w:tcBorders>
            <w:shd w:val="clear" w:color="auto" w:fill="FFFF00"/>
            <w:vAlign w:val="bottom"/>
          </w:tcPr>
          <w:p w:rsidR="001914DF" w:rsidRDefault="006E41F6">
            <w:pPr>
              <w:ind w:left="120"/>
              <w:rPr>
                <w:sz w:val="20"/>
                <w:szCs w:val="20"/>
              </w:rPr>
            </w:pPr>
            <w:r>
              <w:rPr>
                <w:rFonts w:ascii="Calibri" w:eastAsia="Calibri" w:hAnsi="Calibri" w:cs="Calibri"/>
                <w:b/>
                <w:bCs/>
              </w:rPr>
              <w:t>5</w:t>
            </w:r>
          </w:p>
        </w:tc>
        <w:tc>
          <w:tcPr>
            <w:tcW w:w="12680" w:type="dxa"/>
            <w:gridSpan w:val="2"/>
            <w:vMerge/>
            <w:shd w:val="clear" w:color="auto" w:fill="FFFF00"/>
            <w:vAlign w:val="bottom"/>
          </w:tcPr>
          <w:p w:rsidR="001914DF" w:rsidRDefault="001914DF">
            <w:pPr>
              <w:rPr>
                <w:sz w:val="11"/>
                <w:szCs w:val="11"/>
              </w:rPr>
            </w:pPr>
          </w:p>
        </w:tc>
        <w:tc>
          <w:tcPr>
            <w:tcW w:w="40" w:type="dxa"/>
            <w:tcBorders>
              <w:right w:val="single" w:sz="8" w:space="0" w:color="auto"/>
            </w:tcBorders>
            <w:vAlign w:val="bottom"/>
          </w:tcPr>
          <w:p w:rsidR="001914DF" w:rsidRDefault="001914DF">
            <w:pPr>
              <w:rPr>
                <w:sz w:val="11"/>
                <w:szCs w:val="11"/>
              </w:rPr>
            </w:pPr>
          </w:p>
        </w:tc>
        <w:tc>
          <w:tcPr>
            <w:tcW w:w="0" w:type="dxa"/>
            <w:vAlign w:val="bottom"/>
          </w:tcPr>
          <w:p w:rsidR="001914DF" w:rsidRDefault="001914DF">
            <w:pPr>
              <w:rPr>
                <w:sz w:val="1"/>
                <w:szCs w:val="1"/>
              </w:rPr>
            </w:pPr>
          </w:p>
        </w:tc>
      </w:tr>
      <w:tr w:rsidR="001914DF">
        <w:trPr>
          <w:trHeight w:val="155"/>
        </w:trPr>
        <w:tc>
          <w:tcPr>
            <w:tcW w:w="720" w:type="dxa"/>
            <w:vMerge/>
            <w:tcBorders>
              <w:left w:val="single" w:sz="8" w:space="0" w:color="auto"/>
              <w:bottom w:val="single" w:sz="8" w:space="0" w:color="FFFF00"/>
              <w:right w:val="single" w:sz="8" w:space="0" w:color="auto"/>
            </w:tcBorders>
            <w:shd w:val="clear" w:color="auto" w:fill="FFFF00"/>
            <w:vAlign w:val="bottom"/>
          </w:tcPr>
          <w:p w:rsidR="001914DF" w:rsidRDefault="001914DF">
            <w:pPr>
              <w:rPr>
                <w:sz w:val="13"/>
                <w:szCs w:val="13"/>
              </w:rPr>
            </w:pPr>
          </w:p>
        </w:tc>
        <w:tc>
          <w:tcPr>
            <w:tcW w:w="5220" w:type="dxa"/>
            <w:tcBorders>
              <w:bottom w:val="single" w:sz="8" w:space="0" w:color="FFFF00"/>
              <w:right w:val="single" w:sz="8" w:space="0" w:color="FFFF00"/>
            </w:tcBorders>
            <w:shd w:val="clear" w:color="auto" w:fill="FFFF00"/>
            <w:vAlign w:val="bottom"/>
          </w:tcPr>
          <w:p w:rsidR="001914DF" w:rsidRDefault="001914DF">
            <w:pPr>
              <w:rPr>
                <w:sz w:val="13"/>
                <w:szCs w:val="13"/>
              </w:rPr>
            </w:pPr>
          </w:p>
        </w:tc>
        <w:tc>
          <w:tcPr>
            <w:tcW w:w="7460" w:type="dxa"/>
            <w:tcBorders>
              <w:bottom w:val="single" w:sz="8" w:space="0" w:color="FFFF00"/>
            </w:tcBorders>
            <w:shd w:val="clear" w:color="auto" w:fill="FFFF00"/>
            <w:vAlign w:val="bottom"/>
          </w:tcPr>
          <w:p w:rsidR="001914DF" w:rsidRDefault="001914DF">
            <w:pPr>
              <w:rPr>
                <w:sz w:val="13"/>
                <w:szCs w:val="13"/>
              </w:rPr>
            </w:pPr>
          </w:p>
        </w:tc>
        <w:tc>
          <w:tcPr>
            <w:tcW w:w="40" w:type="dxa"/>
            <w:tcBorders>
              <w:right w:val="single" w:sz="8" w:space="0" w:color="auto"/>
            </w:tcBorders>
            <w:vAlign w:val="bottom"/>
          </w:tcPr>
          <w:p w:rsidR="001914DF" w:rsidRDefault="001914DF">
            <w:pPr>
              <w:rPr>
                <w:sz w:val="13"/>
                <w:szCs w:val="13"/>
              </w:rPr>
            </w:pPr>
          </w:p>
        </w:tc>
        <w:tc>
          <w:tcPr>
            <w:tcW w:w="0" w:type="dxa"/>
            <w:vAlign w:val="bottom"/>
          </w:tcPr>
          <w:p w:rsidR="001914DF" w:rsidRDefault="001914DF">
            <w:pPr>
              <w:rPr>
                <w:sz w:val="1"/>
                <w:szCs w:val="1"/>
              </w:rPr>
            </w:pPr>
          </w:p>
        </w:tc>
      </w:tr>
      <w:tr w:rsidR="001914DF">
        <w:trPr>
          <w:trHeight w:val="220"/>
        </w:trPr>
        <w:tc>
          <w:tcPr>
            <w:tcW w:w="720" w:type="dxa"/>
            <w:tcBorders>
              <w:top w:val="single" w:sz="8" w:space="0" w:color="auto"/>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top w:val="single" w:sz="8" w:space="0" w:color="auto"/>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Method of measurement</w:t>
            </w:r>
          </w:p>
        </w:tc>
        <w:tc>
          <w:tcPr>
            <w:tcW w:w="7500" w:type="dxa"/>
            <w:gridSpan w:val="2"/>
            <w:tcBorders>
              <w:top w:val="single" w:sz="8" w:space="0" w:color="auto"/>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Lapses in compliance with professional appearance and behavioural standards.</w:t>
            </w:r>
          </w:p>
        </w:tc>
        <w:tc>
          <w:tcPr>
            <w:tcW w:w="0" w:type="dxa"/>
            <w:vAlign w:val="bottom"/>
          </w:tcPr>
          <w:p w:rsidR="001914DF" w:rsidRDefault="001914DF">
            <w:pPr>
              <w:rPr>
                <w:sz w:val="1"/>
                <w:szCs w:val="1"/>
              </w:rPr>
            </w:pPr>
          </w:p>
        </w:tc>
      </w:tr>
    </w:tbl>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67945</wp:posOffset>
                </wp:positionH>
                <wp:positionV relativeFrom="paragraph">
                  <wp:posOffset>-2121535</wp:posOffset>
                </wp:positionV>
                <wp:extent cx="850836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08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AAA5F1" id="Shape 151"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5.35pt,-167.05pt" to="675.3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" o:allowincell="f" filled="t" strokeweight=".48pt">
                <v:stroke joinstyle="miter"/>
                <o:lock v:ext="edit" shapetype="f"/>
              </v:line>
            </w:pict>
          </mc:Fallback>
        </mc:AlternateContent>
      </w:r>
    </w:p>
    <w:p w:rsidR="001914DF" w:rsidRDefault="001914DF">
      <w:pPr>
        <w:sectPr w:rsidR="001914DF">
          <w:pgSz w:w="15840" w:h="12240" w:orient="landscape"/>
          <w:pgMar w:top="1120" w:right="1420" w:bottom="209" w:left="860" w:header="0" w:footer="0" w:gutter="0"/>
          <w:cols w:space="720" w:equalWidth="0">
            <w:col w:w="13560"/>
          </w:cols>
        </w:sectPr>
      </w:pPr>
    </w:p>
    <w:p w:rsidR="001914DF" w:rsidRDefault="001914DF">
      <w:pPr>
        <w:spacing w:line="85" w:lineRule="exact"/>
        <w:rPr>
          <w:sz w:val="20"/>
          <w:szCs w:val="20"/>
        </w:rPr>
      </w:pPr>
    </w:p>
    <w:p w:rsidR="001914DF" w:rsidRDefault="006E41F6">
      <w:pPr>
        <w:tabs>
          <w:tab w:val="left" w:pos="13300"/>
        </w:tabs>
        <w:rPr>
          <w:sz w:val="20"/>
          <w:szCs w:val="20"/>
        </w:rPr>
      </w:pPr>
      <w:r>
        <w:rPr>
          <w:rFonts w:eastAsia="Times New Roman"/>
          <w:sz w:val="17"/>
          <w:szCs w:val="17"/>
        </w:rPr>
        <w:t>UNDSS</w:t>
      </w:r>
      <w:r>
        <w:rPr>
          <w:sz w:val="20"/>
          <w:szCs w:val="20"/>
        </w:rPr>
        <w:tab/>
      </w:r>
      <w:r w:rsidR="005738A2">
        <w:rPr>
          <w:rFonts w:eastAsia="Times New Roman"/>
          <w:sz w:val="36"/>
          <w:szCs w:val="36"/>
          <w:vertAlign w:val="subscript"/>
        </w:rPr>
        <w:t>38</w:t>
      </w:r>
    </w:p>
    <w:p w:rsidR="001914DF" w:rsidRDefault="001914DF">
      <w:pPr>
        <w:sectPr w:rsidR="001914DF">
          <w:type w:val="continuous"/>
          <w:pgSz w:w="15840" w:h="12240" w:orient="landscape"/>
          <w:pgMar w:top="1120" w:right="1420" w:bottom="209" w:left="860" w:header="0" w:footer="0" w:gutter="0"/>
          <w:cols w:space="720" w:equalWidth="0">
            <w:col w:w="13560"/>
          </w:cols>
        </w:sectPr>
      </w:pPr>
    </w:p>
    <w:tbl>
      <w:tblPr>
        <w:tblW w:w="0" w:type="auto"/>
        <w:tblInd w:w="110" w:type="dxa"/>
        <w:tblLayout w:type="fixed"/>
        <w:tblCellMar>
          <w:left w:w="0" w:type="dxa"/>
          <w:right w:w="0" w:type="dxa"/>
        </w:tblCellMar>
        <w:tblLook w:val="04A0" w:firstRow="1" w:lastRow="0" w:firstColumn="1" w:lastColumn="0" w:noHBand="0" w:noVBand="1"/>
      </w:tblPr>
      <w:tblGrid>
        <w:gridCol w:w="720"/>
        <w:gridCol w:w="5220"/>
        <w:gridCol w:w="7480"/>
        <w:gridCol w:w="260"/>
        <w:gridCol w:w="30"/>
      </w:tblGrid>
      <w:tr w:rsidR="001914DF">
        <w:trPr>
          <w:trHeight w:val="246"/>
        </w:trPr>
        <w:tc>
          <w:tcPr>
            <w:tcW w:w="720" w:type="dxa"/>
            <w:tcBorders>
              <w:top w:val="single" w:sz="8" w:space="0" w:color="auto"/>
              <w:left w:val="single" w:sz="8" w:space="0" w:color="auto"/>
              <w:right w:val="single" w:sz="8" w:space="0" w:color="auto"/>
            </w:tcBorders>
            <w:vAlign w:val="bottom"/>
          </w:tcPr>
          <w:p w:rsidR="001914DF" w:rsidRDefault="001914DF">
            <w:pPr>
              <w:rPr>
                <w:sz w:val="21"/>
                <w:szCs w:val="21"/>
              </w:rPr>
            </w:pPr>
            <w:bookmarkStart w:id="44" w:name="page91"/>
            <w:bookmarkEnd w:id="44"/>
          </w:p>
        </w:tc>
        <w:tc>
          <w:tcPr>
            <w:tcW w:w="5220" w:type="dxa"/>
            <w:tcBorders>
              <w:top w:val="single" w:sz="8" w:space="0" w:color="auto"/>
              <w:right w:val="single" w:sz="8" w:space="0" w:color="auto"/>
            </w:tcBorders>
            <w:vAlign w:val="bottom"/>
          </w:tcPr>
          <w:p w:rsidR="001914DF" w:rsidRDefault="006E41F6">
            <w:pPr>
              <w:spacing w:line="244" w:lineRule="exact"/>
              <w:ind w:left="100"/>
              <w:rPr>
                <w:sz w:val="20"/>
                <w:szCs w:val="20"/>
              </w:rPr>
            </w:pPr>
            <w:r>
              <w:rPr>
                <w:rFonts w:ascii="Calibri" w:eastAsia="Calibri" w:hAnsi="Calibri" w:cs="Calibri"/>
              </w:rPr>
              <w:t>Frequency of measurement and reporting</w:t>
            </w:r>
          </w:p>
        </w:tc>
        <w:tc>
          <w:tcPr>
            <w:tcW w:w="7480" w:type="dxa"/>
            <w:tcBorders>
              <w:top w:val="single" w:sz="8" w:space="0" w:color="auto"/>
              <w:right w:val="single" w:sz="8" w:space="0" w:color="auto"/>
            </w:tcBorders>
            <w:vAlign w:val="bottom"/>
          </w:tcPr>
          <w:p w:rsidR="001914DF" w:rsidRDefault="006E41F6">
            <w:pPr>
              <w:spacing w:line="247" w:lineRule="exact"/>
              <w:ind w:left="100"/>
              <w:rPr>
                <w:sz w:val="20"/>
                <w:szCs w:val="20"/>
              </w:rPr>
            </w:pPr>
            <w:r>
              <w:rPr>
                <w:rFonts w:ascii="Calibri" w:eastAsia="Calibri" w:hAnsi="Calibri" w:cs="Calibri"/>
              </w:rPr>
              <w:t>Discrepancies immediately corrected and documented, and UNDSS to be</w:t>
            </w:r>
          </w:p>
        </w:tc>
        <w:tc>
          <w:tcPr>
            <w:tcW w:w="260" w:type="dxa"/>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24"/>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1914DF">
            <w:pPr>
              <w:rPr>
                <w:sz w:val="19"/>
                <w:szCs w:val="19"/>
              </w:rPr>
            </w:pPr>
          </w:p>
        </w:tc>
        <w:tc>
          <w:tcPr>
            <w:tcW w:w="7480" w:type="dxa"/>
            <w:tcBorders>
              <w:bottom w:val="single" w:sz="8" w:space="0" w:color="auto"/>
              <w:right w:val="single" w:sz="8" w:space="0" w:color="auto"/>
            </w:tcBorders>
            <w:vAlign w:val="bottom"/>
          </w:tcPr>
          <w:p w:rsidR="001914DF" w:rsidRDefault="006E41F6">
            <w:pPr>
              <w:spacing w:line="224" w:lineRule="exact"/>
              <w:ind w:left="100"/>
              <w:rPr>
                <w:sz w:val="20"/>
                <w:szCs w:val="20"/>
              </w:rPr>
            </w:pPr>
            <w:r>
              <w:rPr>
                <w:rFonts w:ascii="Calibri" w:eastAsia="Calibri" w:hAnsi="Calibri" w:cs="Calibri"/>
              </w:rPr>
              <w:t>informed of anything more than an on-the-spot correction.</w:t>
            </w:r>
          </w:p>
        </w:tc>
        <w:tc>
          <w:tcPr>
            <w:tcW w:w="260" w:type="dxa"/>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18"/>
        </w:trPr>
        <w:tc>
          <w:tcPr>
            <w:tcW w:w="720" w:type="dxa"/>
            <w:tcBorders>
              <w:bottom w:val="single" w:sz="8" w:space="0" w:color="auto"/>
            </w:tcBorders>
            <w:vAlign w:val="bottom"/>
          </w:tcPr>
          <w:p w:rsidR="001914DF" w:rsidRDefault="001914DF">
            <w:pPr>
              <w:rPr>
                <w:sz w:val="18"/>
                <w:szCs w:val="18"/>
              </w:rPr>
            </w:pPr>
          </w:p>
        </w:tc>
        <w:tc>
          <w:tcPr>
            <w:tcW w:w="5220" w:type="dxa"/>
            <w:tcBorders>
              <w:bottom w:val="single" w:sz="8" w:space="0" w:color="auto"/>
            </w:tcBorders>
            <w:vAlign w:val="bottom"/>
          </w:tcPr>
          <w:p w:rsidR="001914DF" w:rsidRDefault="001914DF">
            <w:pPr>
              <w:rPr>
                <w:sz w:val="18"/>
                <w:szCs w:val="18"/>
              </w:rPr>
            </w:pPr>
          </w:p>
        </w:tc>
        <w:tc>
          <w:tcPr>
            <w:tcW w:w="7480" w:type="dxa"/>
            <w:tcBorders>
              <w:bottom w:val="single" w:sz="8" w:space="0" w:color="auto"/>
            </w:tcBorders>
            <w:vAlign w:val="bottom"/>
          </w:tcPr>
          <w:p w:rsidR="001914DF" w:rsidRDefault="001914DF">
            <w:pPr>
              <w:rPr>
                <w:sz w:val="18"/>
                <w:szCs w:val="18"/>
              </w:rPr>
            </w:pPr>
          </w:p>
        </w:tc>
        <w:tc>
          <w:tcPr>
            <w:tcW w:w="260" w:type="dxa"/>
            <w:tcBorders>
              <w:bottom w:val="single" w:sz="8" w:space="0" w:color="auto"/>
            </w:tcBorders>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1914DF">
            <w:pPr>
              <w:rPr>
                <w:sz w:val="19"/>
                <w:szCs w:val="19"/>
              </w:rPr>
            </w:pPr>
          </w:p>
        </w:tc>
        <w:tc>
          <w:tcPr>
            <w:tcW w:w="748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KPI scoring monthly.</w:t>
            </w:r>
          </w:p>
        </w:tc>
        <w:tc>
          <w:tcPr>
            <w:tcW w:w="26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Source data</w:t>
            </w:r>
          </w:p>
        </w:tc>
        <w:tc>
          <w:tcPr>
            <w:tcW w:w="7480" w:type="dxa"/>
            <w:vAlign w:val="bottom"/>
          </w:tcPr>
          <w:p w:rsidR="001914DF" w:rsidRDefault="006E41F6">
            <w:pPr>
              <w:spacing w:line="252" w:lineRule="exact"/>
              <w:ind w:left="100"/>
              <w:rPr>
                <w:sz w:val="20"/>
                <w:szCs w:val="20"/>
              </w:rPr>
            </w:pPr>
            <w:r>
              <w:rPr>
                <w:rFonts w:ascii="Calibri" w:eastAsia="Calibri" w:hAnsi="Calibri" w:cs="Calibri"/>
              </w:rPr>
              <w:t>Discipline or performance counselling documentation. Reports to UNDSS.</w:t>
            </w:r>
          </w:p>
        </w:tc>
        <w:tc>
          <w:tcPr>
            <w:tcW w:w="26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145"/>
        </w:trPr>
        <w:tc>
          <w:tcPr>
            <w:tcW w:w="720" w:type="dxa"/>
            <w:tcBorders>
              <w:left w:val="single" w:sz="8" w:space="0" w:color="auto"/>
              <w:bottom w:val="single" w:sz="8" w:space="0" w:color="auto"/>
              <w:right w:val="single" w:sz="8" w:space="0" w:color="auto"/>
            </w:tcBorders>
            <w:vAlign w:val="bottom"/>
          </w:tcPr>
          <w:p w:rsidR="001914DF" w:rsidRDefault="001914DF">
            <w:pPr>
              <w:rPr>
                <w:sz w:val="12"/>
                <w:szCs w:val="12"/>
              </w:rPr>
            </w:pPr>
          </w:p>
        </w:tc>
        <w:tc>
          <w:tcPr>
            <w:tcW w:w="5220" w:type="dxa"/>
            <w:tcBorders>
              <w:bottom w:val="single" w:sz="8" w:space="0" w:color="auto"/>
              <w:right w:val="single" w:sz="8" w:space="0" w:color="auto"/>
            </w:tcBorders>
            <w:vAlign w:val="bottom"/>
          </w:tcPr>
          <w:p w:rsidR="001914DF" w:rsidRDefault="001914DF">
            <w:pPr>
              <w:rPr>
                <w:sz w:val="12"/>
                <w:szCs w:val="12"/>
              </w:rPr>
            </w:pPr>
          </w:p>
        </w:tc>
        <w:tc>
          <w:tcPr>
            <w:tcW w:w="7480" w:type="dxa"/>
            <w:tcBorders>
              <w:bottom w:val="single" w:sz="8" w:space="0" w:color="auto"/>
            </w:tcBorders>
            <w:vAlign w:val="bottom"/>
          </w:tcPr>
          <w:p w:rsidR="001914DF" w:rsidRDefault="001914DF">
            <w:pPr>
              <w:rPr>
                <w:sz w:val="12"/>
                <w:szCs w:val="12"/>
              </w:rPr>
            </w:pPr>
          </w:p>
        </w:tc>
        <w:tc>
          <w:tcPr>
            <w:tcW w:w="260" w:type="dxa"/>
            <w:tcBorders>
              <w:bottom w:val="single" w:sz="8" w:space="0" w:color="auto"/>
              <w:right w:val="single" w:sz="8" w:space="0" w:color="auto"/>
            </w:tcBorders>
            <w:vAlign w:val="bottom"/>
          </w:tcPr>
          <w:p w:rsidR="001914DF" w:rsidRDefault="001914DF">
            <w:pPr>
              <w:rPr>
                <w:sz w:val="12"/>
                <w:szCs w:val="12"/>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Calculation</w:t>
            </w:r>
          </w:p>
        </w:tc>
        <w:tc>
          <w:tcPr>
            <w:tcW w:w="748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Number of discrepancies reported by the Contract Officer.</w:t>
            </w:r>
          </w:p>
        </w:tc>
        <w:tc>
          <w:tcPr>
            <w:tcW w:w="26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Definition of KPI elements</w:t>
            </w:r>
          </w:p>
        </w:tc>
        <w:tc>
          <w:tcPr>
            <w:tcW w:w="748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Individual discrepancies reported.</w:t>
            </w:r>
          </w:p>
        </w:tc>
        <w:tc>
          <w:tcPr>
            <w:tcW w:w="26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25"/>
        </w:trPr>
        <w:tc>
          <w:tcPr>
            <w:tcW w:w="720" w:type="dxa"/>
            <w:tcBorders>
              <w:left w:val="single" w:sz="8" w:space="0" w:color="auto"/>
              <w:right w:val="single" w:sz="8" w:space="0" w:color="auto"/>
            </w:tcBorders>
            <w:vAlign w:val="bottom"/>
          </w:tcPr>
          <w:p w:rsidR="001914DF" w:rsidRDefault="001914DF">
            <w:pPr>
              <w:rPr>
                <w:sz w:val="19"/>
                <w:szCs w:val="19"/>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Exceptions to KPI (data not included in measurement of</w:t>
            </w:r>
          </w:p>
        </w:tc>
        <w:tc>
          <w:tcPr>
            <w:tcW w:w="7480" w:type="dxa"/>
            <w:vAlign w:val="bottom"/>
          </w:tcPr>
          <w:p w:rsidR="001914DF" w:rsidRDefault="006E41F6">
            <w:pPr>
              <w:spacing w:line="224" w:lineRule="exact"/>
              <w:ind w:left="100"/>
              <w:rPr>
                <w:sz w:val="20"/>
                <w:szCs w:val="20"/>
              </w:rPr>
            </w:pPr>
            <w:r>
              <w:rPr>
                <w:rFonts w:ascii="Calibri" w:eastAsia="Calibri" w:hAnsi="Calibri" w:cs="Calibri"/>
              </w:rPr>
              <w:t>Considerations not under the control of UPSS providers—case-by-case basis.</w:t>
            </w:r>
          </w:p>
        </w:tc>
        <w:tc>
          <w:tcPr>
            <w:tcW w:w="260" w:type="dxa"/>
            <w:tcBorders>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right w:val="single" w:sz="8" w:space="0" w:color="auto"/>
            </w:tcBorders>
            <w:vAlign w:val="bottom"/>
          </w:tcPr>
          <w:p w:rsidR="001914DF" w:rsidRDefault="001914DF">
            <w:pPr>
              <w:rPr>
                <w:sz w:val="19"/>
                <w:szCs w:val="19"/>
              </w:rPr>
            </w:pPr>
          </w:p>
        </w:tc>
        <w:tc>
          <w:tcPr>
            <w:tcW w:w="5220" w:type="dxa"/>
            <w:tcBorders>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KPI)</w:t>
            </w:r>
          </w:p>
        </w:tc>
        <w:tc>
          <w:tcPr>
            <w:tcW w:w="7480" w:type="dxa"/>
            <w:vMerge w:val="restart"/>
            <w:vAlign w:val="bottom"/>
          </w:tcPr>
          <w:p w:rsidR="001914DF" w:rsidRDefault="006E41F6">
            <w:pPr>
              <w:ind w:left="100"/>
              <w:rPr>
                <w:sz w:val="20"/>
                <w:szCs w:val="20"/>
              </w:rPr>
            </w:pPr>
            <w:r>
              <w:rPr>
                <w:rFonts w:ascii="Calibri" w:eastAsia="Calibri" w:hAnsi="Calibri" w:cs="Calibri"/>
              </w:rPr>
              <w:t>Complaints subject to reasonableness and assessed by the Contract Officer.</w:t>
            </w:r>
          </w:p>
        </w:tc>
        <w:tc>
          <w:tcPr>
            <w:tcW w:w="260" w:type="dxa"/>
            <w:tcBorders>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77"/>
        </w:trPr>
        <w:tc>
          <w:tcPr>
            <w:tcW w:w="720" w:type="dxa"/>
            <w:tcBorders>
              <w:left w:val="single" w:sz="8" w:space="0" w:color="auto"/>
              <w:right w:val="single" w:sz="8" w:space="0" w:color="auto"/>
            </w:tcBorders>
            <w:vAlign w:val="bottom"/>
          </w:tcPr>
          <w:p w:rsidR="001914DF" w:rsidRDefault="001914DF">
            <w:pPr>
              <w:rPr>
                <w:sz w:val="6"/>
                <w:szCs w:val="6"/>
              </w:rPr>
            </w:pPr>
          </w:p>
        </w:tc>
        <w:tc>
          <w:tcPr>
            <w:tcW w:w="5220" w:type="dxa"/>
            <w:tcBorders>
              <w:right w:val="single" w:sz="8" w:space="0" w:color="auto"/>
            </w:tcBorders>
            <w:vAlign w:val="bottom"/>
          </w:tcPr>
          <w:p w:rsidR="001914DF" w:rsidRDefault="001914DF">
            <w:pPr>
              <w:rPr>
                <w:sz w:val="6"/>
                <w:szCs w:val="6"/>
              </w:rPr>
            </w:pPr>
          </w:p>
        </w:tc>
        <w:tc>
          <w:tcPr>
            <w:tcW w:w="7480" w:type="dxa"/>
            <w:vMerge/>
            <w:vAlign w:val="bottom"/>
          </w:tcPr>
          <w:p w:rsidR="001914DF" w:rsidRDefault="001914DF">
            <w:pPr>
              <w:rPr>
                <w:sz w:val="6"/>
                <w:szCs w:val="6"/>
              </w:rPr>
            </w:pPr>
          </w:p>
        </w:tc>
        <w:tc>
          <w:tcPr>
            <w:tcW w:w="260" w:type="dxa"/>
            <w:tcBorders>
              <w:right w:val="single" w:sz="8" w:space="0" w:color="auto"/>
            </w:tcBorders>
            <w:vAlign w:val="bottom"/>
          </w:tcPr>
          <w:p w:rsidR="001914DF" w:rsidRDefault="001914DF">
            <w:pPr>
              <w:rPr>
                <w:sz w:val="6"/>
                <w:szCs w:val="6"/>
              </w:rPr>
            </w:pPr>
          </w:p>
        </w:tc>
        <w:tc>
          <w:tcPr>
            <w:tcW w:w="0" w:type="dxa"/>
            <w:vAlign w:val="bottom"/>
          </w:tcPr>
          <w:p w:rsidR="001914DF" w:rsidRDefault="001914DF">
            <w:pPr>
              <w:rPr>
                <w:sz w:val="1"/>
                <w:szCs w:val="1"/>
              </w:rPr>
            </w:pPr>
          </w:p>
        </w:tc>
      </w:tr>
      <w:tr w:rsidR="001914DF">
        <w:trPr>
          <w:trHeight w:val="112"/>
        </w:trPr>
        <w:tc>
          <w:tcPr>
            <w:tcW w:w="720" w:type="dxa"/>
            <w:tcBorders>
              <w:left w:val="single" w:sz="8" w:space="0" w:color="auto"/>
              <w:bottom w:val="single" w:sz="8" w:space="0" w:color="auto"/>
              <w:right w:val="single" w:sz="8" w:space="0" w:color="auto"/>
            </w:tcBorders>
            <w:vAlign w:val="bottom"/>
          </w:tcPr>
          <w:p w:rsidR="001914DF" w:rsidRDefault="001914DF">
            <w:pPr>
              <w:rPr>
                <w:sz w:val="9"/>
                <w:szCs w:val="9"/>
              </w:rPr>
            </w:pPr>
          </w:p>
        </w:tc>
        <w:tc>
          <w:tcPr>
            <w:tcW w:w="5220" w:type="dxa"/>
            <w:tcBorders>
              <w:bottom w:val="single" w:sz="8" w:space="0" w:color="auto"/>
              <w:right w:val="single" w:sz="8" w:space="0" w:color="auto"/>
            </w:tcBorders>
            <w:vAlign w:val="bottom"/>
          </w:tcPr>
          <w:p w:rsidR="001914DF" w:rsidRDefault="001914DF">
            <w:pPr>
              <w:rPr>
                <w:sz w:val="9"/>
                <w:szCs w:val="9"/>
              </w:rPr>
            </w:pPr>
          </w:p>
        </w:tc>
        <w:tc>
          <w:tcPr>
            <w:tcW w:w="7480" w:type="dxa"/>
            <w:tcBorders>
              <w:bottom w:val="single" w:sz="8" w:space="0" w:color="auto"/>
            </w:tcBorders>
            <w:vAlign w:val="bottom"/>
          </w:tcPr>
          <w:p w:rsidR="001914DF" w:rsidRDefault="001914DF">
            <w:pPr>
              <w:rPr>
                <w:sz w:val="9"/>
                <w:szCs w:val="9"/>
              </w:rPr>
            </w:pPr>
          </w:p>
        </w:tc>
        <w:tc>
          <w:tcPr>
            <w:tcW w:w="260" w:type="dxa"/>
            <w:tcBorders>
              <w:bottom w:val="single" w:sz="8" w:space="0" w:color="auto"/>
              <w:right w:val="single" w:sz="8" w:space="0" w:color="auto"/>
            </w:tcBorders>
            <w:vAlign w:val="bottom"/>
          </w:tcPr>
          <w:p w:rsidR="001914DF" w:rsidRDefault="001914DF">
            <w:pPr>
              <w:rPr>
                <w:sz w:val="9"/>
                <w:szCs w:val="9"/>
              </w:rPr>
            </w:pPr>
          </w:p>
        </w:tc>
        <w:tc>
          <w:tcPr>
            <w:tcW w:w="0" w:type="dxa"/>
            <w:vAlign w:val="bottom"/>
          </w:tcPr>
          <w:p w:rsidR="001914DF" w:rsidRDefault="001914DF">
            <w:pPr>
              <w:rPr>
                <w:sz w:val="1"/>
                <w:szCs w:val="1"/>
              </w:rPr>
            </w:pPr>
          </w:p>
        </w:tc>
      </w:tr>
      <w:tr w:rsidR="001914DF">
        <w:trPr>
          <w:trHeight w:val="213"/>
        </w:trPr>
        <w:tc>
          <w:tcPr>
            <w:tcW w:w="720" w:type="dxa"/>
            <w:tcBorders>
              <w:left w:val="single" w:sz="8" w:space="0" w:color="auto"/>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00B04F"/>
            <w:vAlign w:val="bottom"/>
          </w:tcPr>
          <w:p w:rsidR="001914DF" w:rsidRDefault="006E41F6">
            <w:pPr>
              <w:spacing w:line="213" w:lineRule="exact"/>
              <w:ind w:left="100"/>
              <w:rPr>
                <w:sz w:val="20"/>
                <w:szCs w:val="20"/>
              </w:rPr>
            </w:pPr>
            <w:r>
              <w:rPr>
                <w:rFonts w:ascii="Calibri" w:eastAsia="Calibri" w:hAnsi="Calibri" w:cs="Calibri"/>
              </w:rPr>
              <w:t>Target performance - Green</w:t>
            </w:r>
          </w:p>
        </w:tc>
        <w:tc>
          <w:tcPr>
            <w:tcW w:w="7480" w:type="dxa"/>
            <w:vAlign w:val="bottom"/>
          </w:tcPr>
          <w:p w:rsidR="001914DF" w:rsidRDefault="006E41F6">
            <w:pPr>
              <w:spacing w:line="213" w:lineRule="exact"/>
              <w:ind w:left="100"/>
              <w:rPr>
                <w:sz w:val="20"/>
                <w:szCs w:val="20"/>
              </w:rPr>
            </w:pPr>
            <w:r>
              <w:rPr>
                <w:rFonts w:ascii="Calibri" w:eastAsia="Calibri" w:hAnsi="Calibri" w:cs="Calibri"/>
              </w:rPr>
              <w:t>No incidents.</w:t>
            </w:r>
          </w:p>
        </w:tc>
        <w:tc>
          <w:tcPr>
            <w:tcW w:w="260" w:type="dxa"/>
            <w:tcBorders>
              <w:right w:val="single" w:sz="8" w:space="0" w:color="auto"/>
            </w:tcBorders>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82"/>
        </w:trPr>
        <w:tc>
          <w:tcPr>
            <w:tcW w:w="720" w:type="dxa"/>
            <w:tcBorders>
              <w:left w:val="single" w:sz="8" w:space="0" w:color="auto"/>
              <w:bottom w:val="single" w:sz="8" w:space="0" w:color="auto"/>
              <w:right w:val="single" w:sz="8" w:space="0" w:color="auto"/>
            </w:tcBorders>
            <w:vAlign w:val="bottom"/>
          </w:tcPr>
          <w:p w:rsidR="001914DF" w:rsidRDefault="001914DF">
            <w:pPr>
              <w:rPr>
                <w:sz w:val="7"/>
                <w:szCs w:val="7"/>
              </w:rPr>
            </w:pPr>
          </w:p>
        </w:tc>
        <w:tc>
          <w:tcPr>
            <w:tcW w:w="5220" w:type="dxa"/>
            <w:tcBorders>
              <w:bottom w:val="single" w:sz="8" w:space="0" w:color="auto"/>
              <w:right w:val="single" w:sz="8" w:space="0" w:color="auto"/>
            </w:tcBorders>
            <w:shd w:val="clear" w:color="auto" w:fill="00B04F"/>
            <w:vAlign w:val="bottom"/>
          </w:tcPr>
          <w:p w:rsidR="001914DF" w:rsidRDefault="001914DF">
            <w:pPr>
              <w:rPr>
                <w:sz w:val="7"/>
                <w:szCs w:val="7"/>
              </w:rPr>
            </w:pPr>
          </w:p>
        </w:tc>
        <w:tc>
          <w:tcPr>
            <w:tcW w:w="7480" w:type="dxa"/>
            <w:tcBorders>
              <w:bottom w:val="single" w:sz="8" w:space="0" w:color="auto"/>
            </w:tcBorders>
            <w:vAlign w:val="bottom"/>
          </w:tcPr>
          <w:p w:rsidR="001914DF" w:rsidRDefault="001914DF">
            <w:pPr>
              <w:rPr>
                <w:sz w:val="7"/>
                <w:szCs w:val="7"/>
              </w:rPr>
            </w:pPr>
          </w:p>
        </w:tc>
        <w:tc>
          <w:tcPr>
            <w:tcW w:w="260" w:type="dxa"/>
            <w:tcBorders>
              <w:bottom w:val="single" w:sz="8" w:space="0" w:color="auto"/>
              <w:right w:val="single" w:sz="8" w:space="0" w:color="auto"/>
            </w:tcBorders>
            <w:vAlign w:val="bottom"/>
          </w:tcPr>
          <w:p w:rsidR="001914DF" w:rsidRDefault="001914DF">
            <w:pPr>
              <w:rPr>
                <w:sz w:val="7"/>
                <w:szCs w:val="7"/>
              </w:rPr>
            </w:pPr>
          </w:p>
        </w:tc>
        <w:tc>
          <w:tcPr>
            <w:tcW w:w="0" w:type="dxa"/>
            <w:vAlign w:val="bottom"/>
          </w:tcPr>
          <w:p w:rsidR="001914DF" w:rsidRDefault="001914DF">
            <w:pPr>
              <w:rPr>
                <w:sz w:val="1"/>
                <w:szCs w:val="1"/>
              </w:rPr>
            </w:pPr>
          </w:p>
        </w:tc>
      </w:tr>
      <w:tr w:rsidR="001914DF">
        <w:trPr>
          <w:trHeight w:val="249"/>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bottom w:val="single" w:sz="8" w:space="0" w:color="FFC000"/>
              <w:right w:val="single" w:sz="8" w:space="0" w:color="auto"/>
            </w:tcBorders>
            <w:shd w:val="clear" w:color="auto" w:fill="FFC000"/>
            <w:vAlign w:val="bottom"/>
          </w:tcPr>
          <w:p w:rsidR="001914DF" w:rsidRDefault="006E41F6">
            <w:pPr>
              <w:spacing w:line="213" w:lineRule="exact"/>
              <w:ind w:left="100"/>
              <w:rPr>
                <w:sz w:val="20"/>
                <w:szCs w:val="20"/>
              </w:rPr>
            </w:pPr>
            <w:r>
              <w:rPr>
                <w:rFonts w:ascii="Calibri" w:eastAsia="Calibri" w:hAnsi="Calibri" w:cs="Calibri"/>
              </w:rPr>
              <w:t>Amber</w:t>
            </w:r>
          </w:p>
        </w:tc>
        <w:tc>
          <w:tcPr>
            <w:tcW w:w="7480" w:type="dxa"/>
            <w:vAlign w:val="bottom"/>
          </w:tcPr>
          <w:p w:rsidR="001914DF" w:rsidRDefault="006E41F6">
            <w:pPr>
              <w:spacing w:line="213" w:lineRule="exact"/>
              <w:ind w:left="100"/>
              <w:rPr>
                <w:sz w:val="20"/>
                <w:szCs w:val="20"/>
              </w:rPr>
            </w:pPr>
            <w:r>
              <w:rPr>
                <w:rFonts w:ascii="Calibri" w:eastAsia="Calibri" w:hAnsi="Calibri" w:cs="Calibri"/>
              </w:rPr>
              <w:t>1 reported incident.</w:t>
            </w:r>
          </w:p>
        </w:tc>
        <w:tc>
          <w:tcPr>
            <w:tcW w:w="26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51"/>
        </w:trPr>
        <w:tc>
          <w:tcPr>
            <w:tcW w:w="720" w:type="dxa"/>
            <w:tcBorders>
              <w:top w:val="single" w:sz="8" w:space="0" w:color="auto"/>
              <w:left w:val="single" w:sz="8" w:space="0" w:color="auto"/>
              <w:right w:val="single" w:sz="8" w:space="0" w:color="auto"/>
            </w:tcBorders>
            <w:vAlign w:val="bottom"/>
          </w:tcPr>
          <w:p w:rsidR="001914DF" w:rsidRDefault="001914DF">
            <w:pPr>
              <w:rPr>
                <w:sz w:val="21"/>
                <w:szCs w:val="21"/>
              </w:rPr>
            </w:pPr>
          </w:p>
        </w:tc>
        <w:tc>
          <w:tcPr>
            <w:tcW w:w="5220" w:type="dxa"/>
            <w:tcBorders>
              <w:top w:val="single" w:sz="8" w:space="0" w:color="auto"/>
              <w:bottom w:val="single" w:sz="8" w:space="0" w:color="FF0000"/>
              <w:right w:val="single" w:sz="8" w:space="0" w:color="auto"/>
            </w:tcBorders>
            <w:shd w:val="clear" w:color="auto" w:fill="FF0000"/>
            <w:vAlign w:val="bottom"/>
          </w:tcPr>
          <w:p w:rsidR="001914DF" w:rsidRDefault="006E41F6">
            <w:pPr>
              <w:spacing w:line="215" w:lineRule="exact"/>
              <w:ind w:left="100"/>
              <w:rPr>
                <w:sz w:val="20"/>
                <w:szCs w:val="20"/>
              </w:rPr>
            </w:pPr>
            <w:r>
              <w:rPr>
                <w:rFonts w:ascii="Calibri" w:eastAsia="Calibri" w:hAnsi="Calibri" w:cs="Calibri"/>
              </w:rPr>
              <w:t>Red</w:t>
            </w:r>
          </w:p>
        </w:tc>
        <w:tc>
          <w:tcPr>
            <w:tcW w:w="7480" w:type="dxa"/>
            <w:tcBorders>
              <w:top w:val="single" w:sz="8" w:space="0" w:color="auto"/>
            </w:tcBorders>
            <w:vAlign w:val="bottom"/>
          </w:tcPr>
          <w:p w:rsidR="001914DF" w:rsidRDefault="006E41F6">
            <w:pPr>
              <w:spacing w:line="215" w:lineRule="exact"/>
              <w:ind w:left="100"/>
              <w:rPr>
                <w:sz w:val="20"/>
                <w:szCs w:val="20"/>
              </w:rPr>
            </w:pPr>
            <w:r>
              <w:rPr>
                <w:rFonts w:ascii="Calibri" w:eastAsia="Calibri" w:hAnsi="Calibri" w:cs="Calibri"/>
              </w:rPr>
              <w:t>2 or more reported incidents.</w:t>
            </w:r>
          </w:p>
        </w:tc>
        <w:tc>
          <w:tcPr>
            <w:tcW w:w="260" w:type="dxa"/>
            <w:tcBorders>
              <w:top w:val="single" w:sz="8" w:space="0" w:color="auto"/>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66"/>
        </w:trPr>
        <w:tc>
          <w:tcPr>
            <w:tcW w:w="720" w:type="dxa"/>
            <w:tcBorders>
              <w:top w:val="single" w:sz="8" w:space="0" w:color="auto"/>
              <w:left w:val="single" w:sz="8" w:space="0" w:color="auto"/>
              <w:bottom w:val="single" w:sz="8" w:space="0" w:color="auto"/>
            </w:tcBorders>
            <w:vAlign w:val="bottom"/>
          </w:tcPr>
          <w:p w:rsidR="001914DF" w:rsidRDefault="001914DF">
            <w:pPr>
              <w:rPr>
                <w:sz w:val="23"/>
                <w:szCs w:val="23"/>
              </w:rPr>
            </w:pPr>
          </w:p>
        </w:tc>
        <w:tc>
          <w:tcPr>
            <w:tcW w:w="5220" w:type="dxa"/>
            <w:tcBorders>
              <w:top w:val="single" w:sz="8" w:space="0" w:color="auto"/>
              <w:bottom w:val="single" w:sz="8" w:space="0" w:color="auto"/>
            </w:tcBorders>
            <w:vAlign w:val="bottom"/>
          </w:tcPr>
          <w:p w:rsidR="001914DF" w:rsidRDefault="001914DF">
            <w:pPr>
              <w:rPr>
                <w:sz w:val="23"/>
                <w:szCs w:val="23"/>
              </w:rPr>
            </w:pPr>
          </w:p>
        </w:tc>
        <w:tc>
          <w:tcPr>
            <w:tcW w:w="7480" w:type="dxa"/>
            <w:tcBorders>
              <w:top w:val="single" w:sz="8" w:space="0" w:color="auto"/>
              <w:bottom w:val="single" w:sz="8" w:space="0" w:color="auto"/>
            </w:tcBorders>
            <w:vAlign w:val="bottom"/>
          </w:tcPr>
          <w:p w:rsidR="001914DF" w:rsidRDefault="001914DF">
            <w:pPr>
              <w:rPr>
                <w:sz w:val="23"/>
                <w:szCs w:val="23"/>
              </w:rPr>
            </w:pPr>
          </w:p>
        </w:tc>
        <w:tc>
          <w:tcPr>
            <w:tcW w:w="260" w:type="dxa"/>
            <w:tcBorders>
              <w:top w:val="single" w:sz="8" w:space="0" w:color="auto"/>
              <w:bottom w:val="single" w:sz="8" w:space="0" w:color="auto"/>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shd w:val="clear" w:color="auto" w:fill="FFFF00"/>
            <w:vAlign w:val="bottom"/>
          </w:tcPr>
          <w:p w:rsidR="001914DF" w:rsidRDefault="006E41F6">
            <w:pPr>
              <w:spacing w:line="252" w:lineRule="exact"/>
              <w:ind w:left="120"/>
              <w:rPr>
                <w:sz w:val="20"/>
                <w:szCs w:val="20"/>
              </w:rPr>
            </w:pPr>
            <w:r>
              <w:rPr>
                <w:rFonts w:ascii="Calibri" w:eastAsia="Calibri" w:hAnsi="Calibri" w:cs="Calibri"/>
                <w:b/>
                <w:bCs/>
              </w:rPr>
              <w:t>KPI</w:t>
            </w:r>
          </w:p>
        </w:tc>
        <w:tc>
          <w:tcPr>
            <w:tcW w:w="12700" w:type="dxa"/>
            <w:gridSpan w:val="2"/>
            <w:vMerge w:val="restart"/>
            <w:tcBorders>
              <w:right w:val="single" w:sz="8" w:space="0" w:color="FFFF00"/>
            </w:tcBorders>
            <w:shd w:val="clear" w:color="auto" w:fill="FFFF00"/>
            <w:vAlign w:val="bottom"/>
          </w:tcPr>
          <w:p w:rsidR="001914DF" w:rsidRDefault="006E41F6">
            <w:pPr>
              <w:ind w:left="100"/>
              <w:rPr>
                <w:sz w:val="20"/>
                <w:szCs w:val="20"/>
              </w:rPr>
            </w:pPr>
            <w:r>
              <w:rPr>
                <w:rFonts w:ascii="Calibri" w:eastAsia="Calibri" w:hAnsi="Calibri" w:cs="Calibri"/>
                <w:b/>
                <w:bCs/>
              </w:rPr>
              <w:t>Compliance: Complaints investigated and dealt with in a timely manner.</w:t>
            </w:r>
          </w:p>
        </w:tc>
        <w:tc>
          <w:tcPr>
            <w:tcW w:w="260" w:type="dxa"/>
            <w:tcBorders>
              <w:right w:val="single" w:sz="8" w:space="0" w:color="auto"/>
            </w:tcBorders>
            <w:shd w:val="clear" w:color="auto" w:fill="FFFF00"/>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137"/>
        </w:trPr>
        <w:tc>
          <w:tcPr>
            <w:tcW w:w="720" w:type="dxa"/>
            <w:vMerge w:val="restart"/>
            <w:tcBorders>
              <w:left w:val="single" w:sz="8" w:space="0" w:color="auto"/>
              <w:right w:val="single" w:sz="8" w:space="0" w:color="auto"/>
            </w:tcBorders>
            <w:shd w:val="clear" w:color="auto" w:fill="FFFF00"/>
            <w:vAlign w:val="bottom"/>
          </w:tcPr>
          <w:p w:rsidR="001914DF" w:rsidRDefault="006E41F6">
            <w:pPr>
              <w:ind w:left="120"/>
              <w:rPr>
                <w:sz w:val="20"/>
                <w:szCs w:val="20"/>
              </w:rPr>
            </w:pPr>
            <w:r>
              <w:rPr>
                <w:rFonts w:ascii="Calibri" w:eastAsia="Calibri" w:hAnsi="Calibri" w:cs="Calibri"/>
                <w:b/>
                <w:bCs/>
              </w:rPr>
              <w:t>6</w:t>
            </w:r>
          </w:p>
        </w:tc>
        <w:tc>
          <w:tcPr>
            <w:tcW w:w="12700" w:type="dxa"/>
            <w:gridSpan w:val="2"/>
            <w:vMerge/>
            <w:tcBorders>
              <w:right w:val="single" w:sz="8" w:space="0" w:color="FFFF00"/>
            </w:tcBorders>
            <w:shd w:val="clear" w:color="auto" w:fill="FFFF00"/>
            <w:vAlign w:val="bottom"/>
          </w:tcPr>
          <w:p w:rsidR="001914DF" w:rsidRDefault="001914DF">
            <w:pPr>
              <w:rPr>
                <w:sz w:val="11"/>
                <w:szCs w:val="11"/>
              </w:rPr>
            </w:pPr>
          </w:p>
        </w:tc>
        <w:tc>
          <w:tcPr>
            <w:tcW w:w="260" w:type="dxa"/>
            <w:tcBorders>
              <w:right w:val="single" w:sz="8" w:space="0" w:color="auto"/>
            </w:tcBorders>
            <w:shd w:val="clear" w:color="auto" w:fill="FFFF00"/>
            <w:vAlign w:val="bottom"/>
          </w:tcPr>
          <w:p w:rsidR="001914DF" w:rsidRDefault="001914DF">
            <w:pPr>
              <w:rPr>
                <w:sz w:val="11"/>
                <w:szCs w:val="11"/>
              </w:rPr>
            </w:pPr>
          </w:p>
        </w:tc>
        <w:tc>
          <w:tcPr>
            <w:tcW w:w="0" w:type="dxa"/>
            <w:vAlign w:val="bottom"/>
          </w:tcPr>
          <w:p w:rsidR="001914DF" w:rsidRDefault="001914DF">
            <w:pPr>
              <w:rPr>
                <w:sz w:val="1"/>
                <w:szCs w:val="1"/>
              </w:rPr>
            </w:pPr>
          </w:p>
        </w:tc>
      </w:tr>
      <w:tr w:rsidR="001914DF">
        <w:trPr>
          <w:trHeight w:val="152"/>
        </w:trPr>
        <w:tc>
          <w:tcPr>
            <w:tcW w:w="720" w:type="dxa"/>
            <w:vMerge/>
            <w:tcBorders>
              <w:left w:val="single" w:sz="8" w:space="0" w:color="auto"/>
              <w:bottom w:val="single" w:sz="8" w:space="0" w:color="FFFF00"/>
              <w:right w:val="single" w:sz="8" w:space="0" w:color="auto"/>
            </w:tcBorders>
            <w:shd w:val="clear" w:color="auto" w:fill="FFFF00"/>
            <w:vAlign w:val="bottom"/>
          </w:tcPr>
          <w:p w:rsidR="001914DF" w:rsidRDefault="001914DF">
            <w:pPr>
              <w:rPr>
                <w:sz w:val="13"/>
                <w:szCs w:val="13"/>
              </w:rPr>
            </w:pPr>
          </w:p>
        </w:tc>
        <w:tc>
          <w:tcPr>
            <w:tcW w:w="5220" w:type="dxa"/>
            <w:tcBorders>
              <w:bottom w:val="single" w:sz="8" w:space="0" w:color="FFFF00"/>
              <w:right w:val="single" w:sz="8" w:space="0" w:color="FFFF00"/>
            </w:tcBorders>
            <w:shd w:val="clear" w:color="auto" w:fill="FFFF00"/>
            <w:vAlign w:val="bottom"/>
          </w:tcPr>
          <w:p w:rsidR="001914DF" w:rsidRDefault="001914DF">
            <w:pPr>
              <w:rPr>
                <w:sz w:val="13"/>
                <w:szCs w:val="13"/>
              </w:rPr>
            </w:pPr>
          </w:p>
        </w:tc>
        <w:tc>
          <w:tcPr>
            <w:tcW w:w="7480" w:type="dxa"/>
            <w:tcBorders>
              <w:bottom w:val="single" w:sz="8" w:space="0" w:color="FFFF00"/>
              <w:right w:val="single" w:sz="8" w:space="0" w:color="FFFF00"/>
            </w:tcBorders>
            <w:shd w:val="clear" w:color="auto" w:fill="FFFF00"/>
            <w:vAlign w:val="bottom"/>
          </w:tcPr>
          <w:p w:rsidR="001914DF" w:rsidRDefault="001914DF">
            <w:pPr>
              <w:rPr>
                <w:sz w:val="13"/>
                <w:szCs w:val="13"/>
              </w:rPr>
            </w:pPr>
          </w:p>
        </w:tc>
        <w:tc>
          <w:tcPr>
            <w:tcW w:w="260" w:type="dxa"/>
            <w:tcBorders>
              <w:bottom w:val="single" w:sz="8" w:space="0" w:color="FFFF00"/>
              <w:right w:val="single" w:sz="8" w:space="0" w:color="auto"/>
            </w:tcBorders>
            <w:shd w:val="clear" w:color="auto" w:fill="FFFF00"/>
            <w:vAlign w:val="bottom"/>
          </w:tcPr>
          <w:p w:rsidR="001914DF" w:rsidRDefault="001914DF">
            <w:pPr>
              <w:rPr>
                <w:sz w:val="13"/>
                <w:szCs w:val="13"/>
              </w:rPr>
            </w:pPr>
          </w:p>
        </w:tc>
        <w:tc>
          <w:tcPr>
            <w:tcW w:w="0" w:type="dxa"/>
            <w:vAlign w:val="bottom"/>
          </w:tcPr>
          <w:p w:rsidR="001914DF" w:rsidRDefault="001914DF">
            <w:pPr>
              <w:rPr>
                <w:sz w:val="1"/>
                <w:szCs w:val="1"/>
              </w:rPr>
            </w:pPr>
          </w:p>
        </w:tc>
      </w:tr>
      <w:tr w:rsidR="001914DF">
        <w:trPr>
          <w:trHeight w:val="252"/>
        </w:trPr>
        <w:tc>
          <w:tcPr>
            <w:tcW w:w="720" w:type="dxa"/>
            <w:tcBorders>
              <w:top w:val="single" w:sz="8" w:space="0" w:color="auto"/>
              <w:left w:val="single" w:sz="8" w:space="0" w:color="auto"/>
              <w:right w:val="single" w:sz="8" w:space="0" w:color="auto"/>
            </w:tcBorders>
            <w:vAlign w:val="bottom"/>
          </w:tcPr>
          <w:p w:rsidR="001914DF" w:rsidRDefault="001914DF">
            <w:pPr>
              <w:rPr>
                <w:sz w:val="21"/>
                <w:szCs w:val="21"/>
              </w:rPr>
            </w:pPr>
          </w:p>
        </w:tc>
        <w:tc>
          <w:tcPr>
            <w:tcW w:w="5220" w:type="dxa"/>
            <w:tcBorders>
              <w:top w:val="single" w:sz="8" w:space="0" w:color="auto"/>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Method of measurement</w:t>
            </w:r>
          </w:p>
        </w:tc>
        <w:tc>
          <w:tcPr>
            <w:tcW w:w="7480" w:type="dxa"/>
            <w:tcBorders>
              <w:top w:val="single" w:sz="8" w:space="0" w:color="auto"/>
            </w:tcBorders>
            <w:vAlign w:val="bottom"/>
          </w:tcPr>
          <w:p w:rsidR="001914DF" w:rsidRDefault="006E41F6">
            <w:pPr>
              <w:spacing w:line="252" w:lineRule="exact"/>
              <w:ind w:left="100"/>
              <w:rPr>
                <w:sz w:val="20"/>
                <w:szCs w:val="20"/>
              </w:rPr>
            </w:pPr>
            <w:r>
              <w:rPr>
                <w:rFonts w:ascii="Calibri" w:eastAsia="Calibri" w:hAnsi="Calibri" w:cs="Calibri"/>
              </w:rPr>
              <w:t>All complaints received by the UPSS highlighted and initially reported to the</w:t>
            </w:r>
          </w:p>
        </w:tc>
        <w:tc>
          <w:tcPr>
            <w:tcW w:w="260" w:type="dxa"/>
            <w:tcBorders>
              <w:top w:val="single" w:sz="8" w:space="0" w:color="auto"/>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480" w:type="dxa"/>
            <w:vAlign w:val="bottom"/>
          </w:tcPr>
          <w:p w:rsidR="001914DF" w:rsidRDefault="006E41F6">
            <w:pPr>
              <w:ind w:left="100"/>
              <w:rPr>
                <w:sz w:val="20"/>
                <w:szCs w:val="20"/>
              </w:rPr>
            </w:pPr>
            <w:r>
              <w:rPr>
                <w:rFonts w:ascii="Calibri" w:eastAsia="Calibri" w:hAnsi="Calibri" w:cs="Calibri"/>
              </w:rPr>
              <w:t>organization within 24 hours.</w:t>
            </w:r>
          </w:p>
        </w:tc>
        <w:tc>
          <w:tcPr>
            <w:tcW w:w="260" w:type="dxa"/>
            <w:tcBorders>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157"/>
        </w:trPr>
        <w:tc>
          <w:tcPr>
            <w:tcW w:w="720" w:type="dxa"/>
            <w:tcBorders>
              <w:left w:val="single" w:sz="8" w:space="0" w:color="auto"/>
              <w:bottom w:val="single" w:sz="8" w:space="0" w:color="auto"/>
              <w:right w:val="single" w:sz="8" w:space="0" w:color="auto"/>
            </w:tcBorders>
            <w:vAlign w:val="bottom"/>
          </w:tcPr>
          <w:p w:rsidR="001914DF" w:rsidRDefault="001914DF">
            <w:pPr>
              <w:rPr>
                <w:sz w:val="13"/>
                <w:szCs w:val="13"/>
              </w:rPr>
            </w:pPr>
          </w:p>
        </w:tc>
        <w:tc>
          <w:tcPr>
            <w:tcW w:w="5220" w:type="dxa"/>
            <w:tcBorders>
              <w:bottom w:val="single" w:sz="8" w:space="0" w:color="auto"/>
              <w:right w:val="single" w:sz="8" w:space="0" w:color="auto"/>
            </w:tcBorders>
            <w:vAlign w:val="bottom"/>
          </w:tcPr>
          <w:p w:rsidR="001914DF" w:rsidRDefault="001914DF">
            <w:pPr>
              <w:rPr>
                <w:sz w:val="13"/>
                <w:szCs w:val="13"/>
              </w:rPr>
            </w:pPr>
          </w:p>
        </w:tc>
        <w:tc>
          <w:tcPr>
            <w:tcW w:w="7480" w:type="dxa"/>
            <w:tcBorders>
              <w:bottom w:val="single" w:sz="8" w:space="0" w:color="auto"/>
            </w:tcBorders>
            <w:vAlign w:val="bottom"/>
          </w:tcPr>
          <w:p w:rsidR="001914DF" w:rsidRDefault="001914DF">
            <w:pPr>
              <w:rPr>
                <w:sz w:val="13"/>
                <w:szCs w:val="13"/>
              </w:rPr>
            </w:pPr>
          </w:p>
        </w:tc>
        <w:tc>
          <w:tcPr>
            <w:tcW w:w="260" w:type="dxa"/>
            <w:tcBorders>
              <w:bottom w:val="single" w:sz="8" w:space="0" w:color="auto"/>
              <w:right w:val="single" w:sz="8" w:space="0" w:color="auto"/>
            </w:tcBorders>
            <w:vAlign w:val="bottom"/>
          </w:tcPr>
          <w:p w:rsidR="001914DF" w:rsidRDefault="001914DF">
            <w:pPr>
              <w:rPr>
                <w:sz w:val="13"/>
                <w:szCs w:val="13"/>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Frequency of measurement and reporting</w:t>
            </w:r>
          </w:p>
        </w:tc>
        <w:tc>
          <w:tcPr>
            <w:tcW w:w="7480" w:type="dxa"/>
            <w:vAlign w:val="bottom"/>
          </w:tcPr>
          <w:p w:rsidR="001914DF" w:rsidRDefault="006E41F6">
            <w:pPr>
              <w:spacing w:line="252" w:lineRule="exact"/>
              <w:ind w:left="100"/>
              <w:rPr>
                <w:sz w:val="20"/>
                <w:szCs w:val="20"/>
              </w:rPr>
            </w:pPr>
            <w:r>
              <w:rPr>
                <w:rFonts w:ascii="Calibri" w:eastAsia="Calibri" w:hAnsi="Calibri" w:cs="Calibri"/>
              </w:rPr>
              <w:t>A full report on the investigation into the complaint received by the organization</w:t>
            </w:r>
          </w:p>
        </w:tc>
        <w:tc>
          <w:tcPr>
            <w:tcW w:w="26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480" w:type="dxa"/>
            <w:vAlign w:val="bottom"/>
          </w:tcPr>
          <w:p w:rsidR="001914DF" w:rsidRDefault="006E41F6">
            <w:pPr>
              <w:ind w:left="100"/>
              <w:rPr>
                <w:sz w:val="20"/>
                <w:szCs w:val="20"/>
              </w:rPr>
            </w:pPr>
            <w:r>
              <w:rPr>
                <w:rFonts w:ascii="Calibri" w:eastAsia="Calibri" w:hAnsi="Calibri" w:cs="Calibri"/>
              </w:rPr>
              <w:t>within 5 working days.</w:t>
            </w:r>
          </w:p>
        </w:tc>
        <w:tc>
          <w:tcPr>
            <w:tcW w:w="260" w:type="dxa"/>
            <w:tcBorders>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76"/>
        </w:trPr>
        <w:tc>
          <w:tcPr>
            <w:tcW w:w="720" w:type="dxa"/>
            <w:tcBorders>
              <w:left w:val="single" w:sz="8" w:space="0" w:color="auto"/>
              <w:right w:val="single" w:sz="8" w:space="0" w:color="auto"/>
            </w:tcBorders>
            <w:vAlign w:val="bottom"/>
          </w:tcPr>
          <w:p w:rsidR="001914DF" w:rsidRDefault="001914DF">
            <w:pPr>
              <w:rPr>
                <w:sz w:val="24"/>
                <w:szCs w:val="24"/>
              </w:rPr>
            </w:pPr>
          </w:p>
        </w:tc>
        <w:tc>
          <w:tcPr>
            <w:tcW w:w="5220" w:type="dxa"/>
            <w:tcBorders>
              <w:right w:val="single" w:sz="8" w:space="0" w:color="auto"/>
            </w:tcBorders>
            <w:vAlign w:val="bottom"/>
          </w:tcPr>
          <w:p w:rsidR="001914DF" w:rsidRDefault="001914DF">
            <w:pPr>
              <w:rPr>
                <w:sz w:val="24"/>
                <w:szCs w:val="24"/>
              </w:rPr>
            </w:pPr>
          </w:p>
        </w:tc>
        <w:tc>
          <w:tcPr>
            <w:tcW w:w="7480" w:type="dxa"/>
            <w:vAlign w:val="bottom"/>
          </w:tcPr>
          <w:p w:rsidR="001914DF" w:rsidRDefault="006E41F6">
            <w:pPr>
              <w:ind w:left="100"/>
              <w:rPr>
                <w:sz w:val="20"/>
                <w:szCs w:val="20"/>
              </w:rPr>
            </w:pPr>
            <w:r>
              <w:rPr>
                <w:rFonts w:ascii="Calibri" w:eastAsia="Calibri" w:hAnsi="Calibri" w:cs="Calibri"/>
              </w:rPr>
              <w:t>KPI scoring monthly.</w:t>
            </w:r>
          </w:p>
        </w:tc>
        <w:tc>
          <w:tcPr>
            <w:tcW w:w="260" w:type="dxa"/>
            <w:tcBorders>
              <w:right w:val="single" w:sz="8" w:space="0" w:color="auto"/>
            </w:tcBorders>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32"/>
        </w:trPr>
        <w:tc>
          <w:tcPr>
            <w:tcW w:w="720" w:type="dxa"/>
            <w:tcBorders>
              <w:left w:val="single" w:sz="8" w:space="0" w:color="auto"/>
              <w:bottom w:val="single" w:sz="8" w:space="0" w:color="auto"/>
              <w:right w:val="single" w:sz="8" w:space="0" w:color="auto"/>
            </w:tcBorders>
            <w:vAlign w:val="bottom"/>
          </w:tcPr>
          <w:p w:rsidR="001914DF" w:rsidRDefault="001914DF">
            <w:pPr>
              <w:rPr>
                <w:sz w:val="2"/>
                <w:szCs w:val="2"/>
              </w:rPr>
            </w:pPr>
          </w:p>
        </w:tc>
        <w:tc>
          <w:tcPr>
            <w:tcW w:w="5220" w:type="dxa"/>
            <w:tcBorders>
              <w:bottom w:val="single" w:sz="8" w:space="0" w:color="auto"/>
              <w:right w:val="single" w:sz="8" w:space="0" w:color="auto"/>
            </w:tcBorders>
            <w:vAlign w:val="bottom"/>
          </w:tcPr>
          <w:p w:rsidR="001914DF" w:rsidRDefault="001914DF">
            <w:pPr>
              <w:rPr>
                <w:sz w:val="2"/>
                <w:szCs w:val="2"/>
              </w:rPr>
            </w:pPr>
          </w:p>
        </w:tc>
        <w:tc>
          <w:tcPr>
            <w:tcW w:w="7480" w:type="dxa"/>
            <w:tcBorders>
              <w:bottom w:val="single" w:sz="8" w:space="0" w:color="auto"/>
            </w:tcBorders>
            <w:vAlign w:val="bottom"/>
          </w:tcPr>
          <w:p w:rsidR="001914DF" w:rsidRDefault="001914DF">
            <w:pPr>
              <w:rPr>
                <w:sz w:val="2"/>
                <w:szCs w:val="2"/>
              </w:rPr>
            </w:pPr>
          </w:p>
        </w:tc>
        <w:tc>
          <w:tcPr>
            <w:tcW w:w="260" w:type="dxa"/>
            <w:tcBorders>
              <w:bottom w:val="single" w:sz="8" w:space="0" w:color="auto"/>
              <w:right w:val="single" w:sz="8" w:space="0" w:color="auto"/>
            </w:tcBorders>
            <w:vAlign w:val="bottom"/>
          </w:tcPr>
          <w:p w:rsidR="001914DF" w:rsidRDefault="001914DF">
            <w:pPr>
              <w:rPr>
                <w:sz w:val="2"/>
                <w:szCs w:val="2"/>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Source data</w:t>
            </w:r>
          </w:p>
        </w:tc>
        <w:tc>
          <w:tcPr>
            <w:tcW w:w="748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Complaint reporting.</w:t>
            </w:r>
          </w:p>
        </w:tc>
        <w:tc>
          <w:tcPr>
            <w:tcW w:w="26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Calculation</w:t>
            </w:r>
          </w:p>
        </w:tc>
        <w:tc>
          <w:tcPr>
            <w:tcW w:w="748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Number of complaints not investigated and dealt with in a timely manner.</w:t>
            </w:r>
          </w:p>
        </w:tc>
        <w:tc>
          <w:tcPr>
            <w:tcW w:w="26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Definition of KPI elements</w:t>
            </w:r>
          </w:p>
        </w:tc>
        <w:tc>
          <w:tcPr>
            <w:tcW w:w="7480" w:type="dxa"/>
            <w:vAlign w:val="bottom"/>
          </w:tcPr>
          <w:p w:rsidR="001914DF" w:rsidRDefault="006E41F6">
            <w:pPr>
              <w:spacing w:line="252" w:lineRule="exact"/>
              <w:ind w:left="100"/>
              <w:rPr>
                <w:sz w:val="20"/>
                <w:szCs w:val="20"/>
              </w:rPr>
            </w:pPr>
            <w:r>
              <w:rPr>
                <w:rFonts w:ascii="Calibri" w:eastAsia="Calibri" w:hAnsi="Calibri" w:cs="Calibri"/>
              </w:rPr>
              <w:t>Reporting to include any findings, resultant disciplinary actions and preventative</w:t>
            </w:r>
          </w:p>
        </w:tc>
        <w:tc>
          <w:tcPr>
            <w:tcW w:w="26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480" w:type="dxa"/>
            <w:vAlign w:val="bottom"/>
          </w:tcPr>
          <w:p w:rsidR="001914DF" w:rsidRDefault="006E41F6">
            <w:pPr>
              <w:ind w:left="100"/>
              <w:rPr>
                <w:sz w:val="20"/>
                <w:szCs w:val="20"/>
              </w:rPr>
            </w:pPr>
            <w:r>
              <w:rPr>
                <w:rFonts w:ascii="Calibri" w:eastAsia="Calibri" w:hAnsi="Calibri" w:cs="Calibri"/>
              </w:rPr>
              <w:t>measures, within specified timelines.</w:t>
            </w:r>
          </w:p>
        </w:tc>
        <w:tc>
          <w:tcPr>
            <w:tcW w:w="260" w:type="dxa"/>
            <w:tcBorders>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85"/>
        </w:trPr>
        <w:tc>
          <w:tcPr>
            <w:tcW w:w="720" w:type="dxa"/>
            <w:tcBorders>
              <w:left w:val="single" w:sz="8" w:space="0" w:color="auto"/>
              <w:bottom w:val="single" w:sz="8" w:space="0" w:color="auto"/>
              <w:right w:val="single" w:sz="8" w:space="0" w:color="auto"/>
            </w:tcBorders>
            <w:vAlign w:val="bottom"/>
          </w:tcPr>
          <w:p w:rsidR="001914DF" w:rsidRDefault="001914DF">
            <w:pPr>
              <w:rPr>
                <w:sz w:val="7"/>
                <w:szCs w:val="7"/>
              </w:rPr>
            </w:pPr>
          </w:p>
        </w:tc>
        <w:tc>
          <w:tcPr>
            <w:tcW w:w="5220" w:type="dxa"/>
            <w:tcBorders>
              <w:bottom w:val="single" w:sz="8" w:space="0" w:color="auto"/>
              <w:right w:val="single" w:sz="8" w:space="0" w:color="auto"/>
            </w:tcBorders>
            <w:vAlign w:val="bottom"/>
          </w:tcPr>
          <w:p w:rsidR="001914DF" w:rsidRDefault="001914DF">
            <w:pPr>
              <w:rPr>
                <w:sz w:val="7"/>
                <w:szCs w:val="7"/>
              </w:rPr>
            </w:pPr>
          </w:p>
        </w:tc>
        <w:tc>
          <w:tcPr>
            <w:tcW w:w="7480" w:type="dxa"/>
            <w:tcBorders>
              <w:bottom w:val="single" w:sz="8" w:space="0" w:color="auto"/>
            </w:tcBorders>
            <w:vAlign w:val="bottom"/>
          </w:tcPr>
          <w:p w:rsidR="001914DF" w:rsidRDefault="001914DF">
            <w:pPr>
              <w:rPr>
                <w:sz w:val="7"/>
                <w:szCs w:val="7"/>
              </w:rPr>
            </w:pPr>
          </w:p>
        </w:tc>
        <w:tc>
          <w:tcPr>
            <w:tcW w:w="260" w:type="dxa"/>
            <w:tcBorders>
              <w:bottom w:val="single" w:sz="8" w:space="0" w:color="auto"/>
              <w:right w:val="single" w:sz="8" w:space="0" w:color="auto"/>
            </w:tcBorders>
            <w:vAlign w:val="bottom"/>
          </w:tcPr>
          <w:p w:rsidR="001914DF" w:rsidRDefault="001914DF">
            <w:pPr>
              <w:rPr>
                <w:sz w:val="7"/>
                <w:szCs w:val="7"/>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Exceptions to KPI (data not included in measurement of</w:t>
            </w:r>
          </w:p>
        </w:tc>
        <w:tc>
          <w:tcPr>
            <w:tcW w:w="748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No exceptions.</w:t>
            </w:r>
          </w:p>
        </w:tc>
        <w:tc>
          <w:tcPr>
            <w:tcW w:w="26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15"/>
        </w:trPr>
        <w:tc>
          <w:tcPr>
            <w:tcW w:w="720" w:type="dxa"/>
            <w:tcBorders>
              <w:left w:val="single" w:sz="8" w:space="0" w:color="auto"/>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00B04F"/>
            <w:vAlign w:val="bottom"/>
          </w:tcPr>
          <w:p w:rsidR="001914DF" w:rsidRDefault="006E41F6">
            <w:pPr>
              <w:spacing w:line="215" w:lineRule="exact"/>
              <w:ind w:left="100"/>
              <w:rPr>
                <w:sz w:val="20"/>
                <w:szCs w:val="20"/>
              </w:rPr>
            </w:pPr>
            <w:r>
              <w:rPr>
                <w:rFonts w:ascii="Calibri" w:eastAsia="Calibri" w:hAnsi="Calibri" w:cs="Calibri"/>
              </w:rPr>
              <w:t>Target performance - Green</w:t>
            </w:r>
          </w:p>
        </w:tc>
        <w:tc>
          <w:tcPr>
            <w:tcW w:w="7480" w:type="dxa"/>
            <w:vAlign w:val="bottom"/>
          </w:tcPr>
          <w:p w:rsidR="001914DF" w:rsidRDefault="006E41F6">
            <w:pPr>
              <w:spacing w:line="215" w:lineRule="exact"/>
              <w:ind w:left="100"/>
              <w:rPr>
                <w:sz w:val="20"/>
                <w:szCs w:val="20"/>
              </w:rPr>
            </w:pPr>
            <w:r>
              <w:rPr>
                <w:rFonts w:ascii="Calibri" w:eastAsia="Calibri" w:hAnsi="Calibri" w:cs="Calibri"/>
              </w:rPr>
              <w:t>100% - All complaints appropriately addressed.</w:t>
            </w:r>
          </w:p>
        </w:tc>
        <w:tc>
          <w:tcPr>
            <w:tcW w:w="260" w:type="dxa"/>
            <w:tcBorders>
              <w:right w:val="single" w:sz="8" w:space="0" w:color="auto"/>
            </w:tcBorders>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82"/>
        </w:trPr>
        <w:tc>
          <w:tcPr>
            <w:tcW w:w="720" w:type="dxa"/>
            <w:tcBorders>
              <w:left w:val="single" w:sz="8" w:space="0" w:color="auto"/>
              <w:bottom w:val="single" w:sz="8" w:space="0" w:color="auto"/>
              <w:right w:val="single" w:sz="8" w:space="0" w:color="auto"/>
            </w:tcBorders>
            <w:vAlign w:val="bottom"/>
          </w:tcPr>
          <w:p w:rsidR="001914DF" w:rsidRDefault="001914DF">
            <w:pPr>
              <w:rPr>
                <w:sz w:val="7"/>
                <w:szCs w:val="7"/>
              </w:rPr>
            </w:pPr>
          </w:p>
        </w:tc>
        <w:tc>
          <w:tcPr>
            <w:tcW w:w="5220" w:type="dxa"/>
            <w:tcBorders>
              <w:bottom w:val="single" w:sz="8" w:space="0" w:color="auto"/>
              <w:right w:val="single" w:sz="8" w:space="0" w:color="auto"/>
            </w:tcBorders>
            <w:shd w:val="clear" w:color="auto" w:fill="00B04F"/>
            <w:vAlign w:val="bottom"/>
          </w:tcPr>
          <w:p w:rsidR="001914DF" w:rsidRDefault="001914DF">
            <w:pPr>
              <w:rPr>
                <w:sz w:val="7"/>
                <w:szCs w:val="7"/>
              </w:rPr>
            </w:pPr>
          </w:p>
        </w:tc>
        <w:tc>
          <w:tcPr>
            <w:tcW w:w="7480" w:type="dxa"/>
            <w:tcBorders>
              <w:bottom w:val="single" w:sz="8" w:space="0" w:color="auto"/>
            </w:tcBorders>
            <w:vAlign w:val="bottom"/>
          </w:tcPr>
          <w:p w:rsidR="001914DF" w:rsidRDefault="001914DF">
            <w:pPr>
              <w:rPr>
                <w:sz w:val="7"/>
                <w:szCs w:val="7"/>
              </w:rPr>
            </w:pPr>
          </w:p>
        </w:tc>
        <w:tc>
          <w:tcPr>
            <w:tcW w:w="260" w:type="dxa"/>
            <w:tcBorders>
              <w:bottom w:val="single" w:sz="8" w:space="0" w:color="auto"/>
              <w:right w:val="single" w:sz="8" w:space="0" w:color="auto"/>
            </w:tcBorders>
            <w:vAlign w:val="bottom"/>
          </w:tcPr>
          <w:p w:rsidR="001914DF" w:rsidRDefault="001914DF">
            <w:pPr>
              <w:rPr>
                <w:sz w:val="7"/>
                <w:szCs w:val="7"/>
              </w:rPr>
            </w:pPr>
          </w:p>
        </w:tc>
        <w:tc>
          <w:tcPr>
            <w:tcW w:w="0" w:type="dxa"/>
            <w:vAlign w:val="bottom"/>
          </w:tcPr>
          <w:p w:rsidR="001914DF" w:rsidRDefault="001914DF">
            <w:pPr>
              <w:rPr>
                <w:sz w:val="1"/>
                <w:szCs w:val="1"/>
              </w:rPr>
            </w:pPr>
          </w:p>
        </w:tc>
      </w:tr>
      <w:tr w:rsidR="001914DF">
        <w:trPr>
          <w:trHeight w:val="213"/>
        </w:trPr>
        <w:tc>
          <w:tcPr>
            <w:tcW w:w="720" w:type="dxa"/>
            <w:tcBorders>
              <w:left w:val="single" w:sz="8" w:space="0" w:color="auto"/>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FFC000"/>
            <w:vAlign w:val="bottom"/>
          </w:tcPr>
          <w:p w:rsidR="001914DF" w:rsidRDefault="006E41F6">
            <w:pPr>
              <w:spacing w:line="213" w:lineRule="exact"/>
              <w:ind w:left="100"/>
              <w:rPr>
                <w:sz w:val="20"/>
                <w:szCs w:val="20"/>
              </w:rPr>
            </w:pPr>
            <w:r>
              <w:rPr>
                <w:rFonts w:ascii="Calibri" w:eastAsia="Calibri" w:hAnsi="Calibri" w:cs="Calibri"/>
              </w:rPr>
              <w:t>Amber</w:t>
            </w:r>
          </w:p>
        </w:tc>
        <w:tc>
          <w:tcPr>
            <w:tcW w:w="7480" w:type="dxa"/>
            <w:vAlign w:val="bottom"/>
          </w:tcPr>
          <w:p w:rsidR="001914DF" w:rsidRDefault="006E41F6">
            <w:pPr>
              <w:spacing w:line="213" w:lineRule="exact"/>
              <w:ind w:left="100"/>
              <w:rPr>
                <w:sz w:val="20"/>
                <w:szCs w:val="20"/>
              </w:rPr>
            </w:pPr>
            <w:r>
              <w:rPr>
                <w:rFonts w:ascii="Calibri" w:eastAsia="Calibri" w:hAnsi="Calibri" w:cs="Calibri"/>
                <w:w w:val="99"/>
              </w:rPr>
              <w:t>1 complaint not highlighted to the Contract Officer or inappropriately investigated</w:t>
            </w:r>
          </w:p>
        </w:tc>
        <w:tc>
          <w:tcPr>
            <w:tcW w:w="260" w:type="dxa"/>
            <w:tcBorders>
              <w:right w:val="single" w:sz="8" w:space="0" w:color="auto"/>
            </w:tcBorders>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308"/>
        </w:trPr>
        <w:tc>
          <w:tcPr>
            <w:tcW w:w="720" w:type="dxa"/>
            <w:tcBorders>
              <w:left w:val="single" w:sz="8" w:space="0" w:color="auto"/>
              <w:right w:val="single" w:sz="8" w:space="0" w:color="auto"/>
            </w:tcBorders>
            <w:vAlign w:val="bottom"/>
          </w:tcPr>
          <w:p w:rsidR="001914DF" w:rsidRDefault="001914DF">
            <w:pPr>
              <w:rPr>
                <w:sz w:val="24"/>
                <w:szCs w:val="24"/>
              </w:rPr>
            </w:pPr>
          </w:p>
        </w:tc>
        <w:tc>
          <w:tcPr>
            <w:tcW w:w="5220" w:type="dxa"/>
            <w:tcBorders>
              <w:right w:val="single" w:sz="8" w:space="0" w:color="auto"/>
            </w:tcBorders>
            <w:shd w:val="clear" w:color="auto" w:fill="FFC000"/>
            <w:vAlign w:val="bottom"/>
          </w:tcPr>
          <w:p w:rsidR="001914DF" w:rsidRDefault="001914DF">
            <w:pPr>
              <w:rPr>
                <w:sz w:val="24"/>
                <w:szCs w:val="24"/>
              </w:rPr>
            </w:pPr>
          </w:p>
        </w:tc>
        <w:tc>
          <w:tcPr>
            <w:tcW w:w="7480" w:type="dxa"/>
            <w:vAlign w:val="bottom"/>
          </w:tcPr>
          <w:p w:rsidR="001914DF" w:rsidRDefault="006E41F6">
            <w:pPr>
              <w:ind w:left="100"/>
              <w:rPr>
                <w:sz w:val="20"/>
                <w:szCs w:val="20"/>
              </w:rPr>
            </w:pPr>
            <w:r>
              <w:rPr>
                <w:rFonts w:ascii="Calibri" w:eastAsia="Calibri" w:hAnsi="Calibri" w:cs="Calibri"/>
              </w:rPr>
              <w:t>within specified timelines.</w:t>
            </w:r>
          </w:p>
        </w:tc>
        <w:tc>
          <w:tcPr>
            <w:tcW w:w="260" w:type="dxa"/>
            <w:tcBorders>
              <w:right w:val="single" w:sz="8" w:space="0" w:color="auto"/>
            </w:tcBorders>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67"/>
        </w:trPr>
        <w:tc>
          <w:tcPr>
            <w:tcW w:w="720" w:type="dxa"/>
            <w:tcBorders>
              <w:left w:val="single" w:sz="8" w:space="0" w:color="auto"/>
              <w:bottom w:val="single" w:sz="8" w:space="0" w:color="auto"/>
              <w:right w:val="single" w:sz="8" w:space="0" w:color="auto"/>
            </w:tcBorders>
            <w:vAlign w:val="bottom"/>
          </w:tcPr>
          <w:p w:rsidR="001914DF" w:rsidRDefault="001914DF">
            <w:pPr>
              <w:rPr>
                <w:sz w:val="5"/>
                <w:szCs w:val="5"/>
              </w:rPr>
            </w:pPr>
          </w:p>
        </w:tc>
        <w:tc>
          <w:tcPr>
            <w:tcW w:w="5220" w:type="dxa"/>
            <w:tcBorders>
              <w:bottom w:val="single" w:sz="8" w:space="0" w:color="auto"/>
              <w:right w:val="single" w:sz="8" w:space="0" w:color="auto"/>
            </w:tcBorders>
            <w:shd w:val="clear" w:color="auto" w:fill="FFC000"/>
            <w:vAlign w:val="bottom"/>
          </w:tcPr>
          <w:p w:rsidR="001914DF" w:rsidRDefault="001914DF">
            <w:pPr>
              <w:rPr>
                <w:sz w:val="5"/>
                <w:szCs w:val="5"/>
              </w:rPr>
            </w:pPr>
          </w:p>
        </w:tc>
        <w:tc>
          <w:tcPr>
            <w:tcW w:w="7480" w:type="dxa"/>
            <w:tcBorders>
              <w:bottom w:val="single" w:sz="8" w:space="0" w:color="auto"/>
            </w:tcBorders>
            <w:vAlign w:val="bottom"/>
          </w:tcPr>
          <w:p w:rsidR="001914DF" w:rsidRDefault="001914DF">
            <w:pPr>
              <w:rPr>
                <w:sz w:val="5"/>
                <w:szCs w:val="5"/>
              </w:rPr>
            </w:pPr>
          </w:p>
        </w:tc>
        <w:tc>
          <w:tcPr>
            <w:tcW w:w="260" w:type="dxa"/>
            <w:tcBorders>
              <w:bottom w:val="single" w:sz="8" w:space="0" w:color="auto"/>
              <w:right w:val="single" w:sz="8" w:space="0" w:color="auto"/>
            </w:tcBorders>
            <w:vAlign w:val="bottom"/>
          </w:tcPr>
          <w:p w:rsidR="001914DF" w:rsidRDefault="001914DF">
            <w:pPr>
              <w:rPr>
                <w:sz w:val="5"/>
                <w:szCs w:val="5"/>
              </w:rPr>
            </w:pPr>
          </w:p>
        </w:tc>
        <w:tc>
          <w:tcPr>
            <w:tcW w:w="0" w:type="dxa"/>
            <w:vAlign w:val="bottom"/>
          </w:tcPr>
          <w:p w:rsidR="001914DF" w:rsidRDefault="001914DF">
            <w:pPr>
              <w:rPr>
                <w:sz w:val="1"/>
                <w:szCs w:val="1"/>
              </w:rPr>
            </w:pPr>
          </w:p>
        </w:tc>
      </w:tr>
      <w:tr w:rsidR="001914DF">
        <w:trPr>
          <w:trHeight w:val="213"/>
        </w:trPr>
        <w:tc>
          <w:tcPr>
            <w:tcW w:w="720" w:type="dxa"/>
            <w:tcBorders>
              <w:left w:val="single" w:sz="8" w:space="0" w:color="auto"/>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FF0000"/>
            <w:vAlign w:val="bottom"/>
          </w:tcPr>
          <w:p w:rsidR="001914DF" w:rsidRDefault="006E41F6">
            <w:pPr>
              <w:spacing w:line="213" w:lineRule="exact"/>
              <w:ind w:left="100"/>
              <w:rPr>
                <w:sz w:val="20"/>
                <w:szCs w:val="20"/>
              </w:rPr>
            </w:pPr>
            <w:r>
              <w:rPr>
                <w:rFonts w:ascii="Calibri" w:eastAsia="Calibri" w:hAnsi="Calibri" w:cs="Calibri"/>
              </w:rPr>
              <w:t>Red</w:t>
            </w:r>
          </w:p>
        </w:tc>
        <w:tc>
          <w:tcPr>
            <w:tcW w:w="7480" w:type="dxa"/>
            <w:vAlign w:val="bottom"/>
          </w:tcPr>
          <w:p w:rsidR="001914DF" w:rsidRDefault="006E41F6">
            <w:pPr>
              <w:spacing w:line="213" w:lineRule="exact"/>
              <w:ind w:left="100"/>
              <w:rPr>
                <w:sz w:val="20"/>
                <w:szCs w:val="20"/>
              </w:rPr>
            </w:pPr>
            <w:r>
              <w:rPr>
                <w:rFonts w:ascii="Calibri" w:eastAsia="Calibri" w:hAnsi="Calibri" w:cs="Calibri"/>
              </w:rPr>
              <w:t>2 or more complaints not highlighted to the Contract Officer or inappropriately</w:t>
            </w:r>
          </w:p>
        </w:tc>
        <w:tc>
          <w:tcPr>
            <w:tcW w:w="260" w:type="dxa"/>
            <w:tcBorders>
              <w:right w:val="single" w:sz="8" w:space="0" w:color="auto"/>
            </w:tcBorders>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304"/>
        </w:trPr>
        <w:tc>
          <w:tcPr>
            <w:tcW w:w="720" w:type="dxa"/>
            <w:tcBorders>
              <w:left w:val="single" w:sz="8" w:space="0" w:color="auto"/>
              <w:right w:val="single" w:sz="8" w:space="0" w:color="auto"/>
            </w:tcBorders>
            <w:vAlign w:val="bottom"/>
          </w:tcPr>
          <w:p w:rsidR="001914DF" w:rsidRDefault="001914DF">
            <w:pPr>
              <w:rPr>
                <w:sz w:val="24"/>
                <w:szCs w:val="24"/>
              </w:rPr>
            </w:pPr>
          </w:p>
        </w:tc>
        <w:tc>
          <w:tcPr>
            <w:tcW w:w="5220" w:type="dxa"/>
            <w:tcBorders>
              <w:right w:val="single" w:sz="8" w:space="0" w:color="auto"/>
            </w:tcBorders>
            <w:shd w:val="clear" w:color="auto" w:fill="FF0000"/>
            <w:vAlign w:val="bottom"/>
          </w:tcPr>
          <w:p w:rsidR="001914DF" w:rsidRDefault="001914DF">
            <w:pPr>
              <w:rPr>
                <w:sz w:val="24"/>
                <w:szCs w:val="24"/>
              </w:rPr>
            </w:pPr>
          </w:p>
        </w:tc>
        <w:tc>
          <w:tcPr>
            <w:tcW w:w="7480" w:type="dxa"/>
            <w:vAlign w:val="bottom"/>
          </w:tcPr>
          <w:p w:rsidR="001914DF" w:rsidRDefault="006E41F6">
            <w:pPr>
              <w:ind w:left="100"/>
              <w:rPr>
                <w:sz w:val="20"/>
                <w:szCs w:val="20"/>
              </w:rPr>
            </w:pPr>
            <w:r>
              <w:rPr>
                <w:rFonts w:ascii="Calibri" w:eastAsia="Calibri" w:hAnsi="Calibri" w:cs="Calibri"/>
              </w:rPr>
              <w:t>investigated within specified timelines.</w:t>
            </w:r>
          </w:p>
        </w:tc>
        <w:tc>
          <w:tcPr>
            <w:tcW w:w="260" w:type="dxa"/>
            <w:tcBorders>
              <w:right w:val="single" w:sz="8" w:space="0" w:color="auto"/>
            </w:tcBorders>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107"/>
        </w:trPr>
        <w:tc>
          <w:tcPr>
            <w:tcW w:w="720" w:type="dxa"/>
            <w:tcBorders>
              <w:left w:val="single" w:sz="8" w:space="0" w:color="auto"/>
              <w:bottom w:val="single" w:sz="8" w:space="0" w:color="auto"/>
              <w:right w:val="single" w:sz="8" w:space="0" w:color="auto"/>
            </w:tcBorders>
            <w:vAlign w:val="bottom"/>
          </w:tcPr>
          <w:p w:rsidR="001914DF" w:rsidRDefault="001914DF">
            <w:pPr>
              <w:rPr>
                <w:sz w:val="9"/>
                <w:szCs w:val="9"/>
              </w:rPr>
            </w:pPr>
          </w:p>
        </w:tc>
        <w:tc>
          <w:tcPr>
            <w:tcW w:w="5220" w:type="dxa"/>
            <w:tcBorders>
              <w:bottom w:val="single" w:sz="8" w:space="0" w:color="auto"/>
              <w:right w:val="single" w:sz="8" w:space="0" w:color="auto"/>
            </w:tcBorders>
            <w:shd w:val="clear" w:color="auto" w:fill="FF0000"/>
            <w:vAlign w:val="bottom"/>
          </w:tcPr>
          <w:p w:rsidR="001914DF" w:rsidRDefault="001914DF">
            <w:pPr>
              <w:rPr>
                <w:sz w:val="9"/>
                <w:szCs w:val="9"/>
              </w:rPr>
            </w:pPr>
          </w:p>
        </w:tc>
        <w:tc>
          <w:tcPr>
            <w:tcW w:w="7480" w:type="dxa"/>
            <w:tcBorders>
              <w:bottom w:val="single" w:sz="8" w:space="0" w:color="auto"/>
            </w:tcBorders>
            <w:vAlign w:val="bottom"/>
          </w:tcPr>
          <w:p w:rsidR="001914DF" w:rsidRDefault="001914DF">
            <w:pPr>
              <w:rPr>
                <w:sz w:val="9"/>
                <w:szCs w:val="9"/>
              </w:rPr>
            </w:pPr>
          </w:p>
        </w:tc>
        <w:tc>
          <w:tcPr>
            <w:tcW w:w="260" w:type="dxa"/>
            <w:tcBorders>
              <w:bottom w:val="single" w:sz="8" w:space="0" w:color="auto"/>
              <w:right w:val="single" w:sz="8" w:space="0" w:color="auto"/>
            </w:tcBorders>
            <w:vAlign w:val="bottom"/>
          </w:tcPr>
          <w:p w:rsidR="001914DF" w:rsidRDefault="001914DF">
            <w:pPr>
              <w:rPr>
                <w:sz w:val="9"/>
                <w:szCs w:val="9"/>
              </w:rPr>
            </w:pPr>
          </w:p>
        </w:tc>
        <w:tc>
          <w:tcPr>
            <w:tcW w:w="0" w:type="dxa"/>
            <w:vAlign w:val="bottom"/>
          </w:tcPr>
          <w:p w:rsidR="001914DF" w:rsidRDefault="001914DF">
            <w:pPr>
              <w:rPr>
                <w:sz w:val="1"/>
                <w:szCs w:val="1"/>
              </w:rPr>
            </w:pPr>
          </w:p>
        </w:tc>
      </w:tr>
      <w:tr w:rsidR="001914DF">
        <w:trPr>
          <w:trHeight w:val="266"/>
        </w:trPr>
        <w:tc>
          <w:tcPr>
            <w:tcW w:w="720" w:type="dxa"/>
            <w:tcBorders>
              <w:left w:val="single" w:sz="8" w:space="0" w:color="auto"/>
              <w:bottom w:val="single" w:sz="8" w:space="0" w:color="auto"/>
            </w:tcBorders>
            <w:vAlign w:val="bottom"/>
          </w:tcPr>
          <w:p w:rsidR="001914DF" w:rsidRDefault="001914DF">
            <w:pPr>
              <w:rPr>
                <w:sz w:val="23"/>
                <w:szCs w:val="23"/>
              </w:rPr>
            </w:pPr>
          </w:p>
        </w:tc>
        <w:tc>
          <w:tcPr>
            <w:tcW w:w="5220" w:type="dxa"/>
            <w:tcBorders>
              <w:bottom w:val="single" w:sz="8" w:space="0" w:color="auto"/>
            </w:tcBorders>
            <w:vAlign w:val="bottom"/>
          </w:tcPr>
          <w:p w:rsidR="001914DF" w:rsidRDefault="001914DF">
            <w:pPr>
              <w:rPr>
                <w:sz w:val="23"/>
                <w:szCs w:val="23"/>
              </w:rPr>
            </w:pPr>
          </w:p>
        </w:tc>
        <w:tc>
          <w:tcPr>
            <w:tcW w:w="7480" w:type="dxa"/>
            <w:tcBorders>
              <w:bottom w:val="single" w:sz="8" w:space="0" w:color="auto"/>
            </w:tcBorders>
            <w:vAlign w:val="bottom"/>
          </w:tcPr>
          <w:p w:rsidR="001914DF" w:rsidRDefault="001914DF">
            <w:pPr>
              <w:rPr>
                <w:sz w:val="23"/>
                <w:szCs w:val="23"/>
              </w:rPr>
            </w:pPr>
          </w:p>
        </w:tc>
        <w:tc>
          <w:tcPr>
            <w:tcW w:w="260" w:type="dxa"/>
            <w:tcBorders>
              <w:bottom w:val="single" w:sz="8" w:space="0" w:color="auto"/>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shd w:val="clear" w:color="auto" w:fill="FFFF00"/>
            <w:vAlign w:val="bottom"/>
          </w:tcPr>
          <w:p w:rsidR="001914DF" w:rsidRDefault="006E41F6">
            <w:pPr>
              <w:spacing w:line="252" w:lineRule="exact"/>
              <w:ind w:left="120"/>
              <w:rPr>
                <w:sz w:val="20"/>
                <w:szCs w:val="20"/>
              </w:rPr>
            </w:pPr>
            <w:r>
              <w:rPr>
                <w:rFonts w:ascii="Calibri" w:eastAsia="Calibri" w:hAnsi="Calibri" w:cs="Calibri"/>
                <w:b/>
                <w:bCs/>
              </w:rPr>
              <w:t>KPI</w:t>
            </w:r>
          </w:p>
        </w:tc>
        <w:tc>
          <w:tcPr>
            <w:tcW w:w="5220" w:type="dxa"/>
            <w:vMerge w:val="restart"/>
            <w:tcBorders>
              <w:right w:val="single" w:sz="8" w:space="0" w:color="FFFF00"/>
            </w:tcBorders>
            <w:shd w:val="clear" w:color="auto" w:fill="FFFF00"/>
            <w:vAlign w:val="bottom"/>
          </w:tcPr>
          <w:p w:rsidR="001914DF" w:rsidRDefault="006E41F6">
            <w:pPr>
              <w:ind w:left="100"/>
              <w:rPr>
                <w:sz w:val="20"/>
                <w:szCs w:val="20"/>
              </w:rPr>
            </w:pPr>
            <w:r>
              <w:rPr>
                <w:rFonts w:ascii="Calibri" w:eastAsia="Calibri" w:hAnsi="Calibri" w:cs="Calibri"/>
                <w:b/>
                <w:bCs/>
              </w:rPr>
              <w:t>Operations: Entry control</w:t>
            </w:r>
          </w:p>
        </w:tc>
        <w:tc>
          <w:tcPr>
            <w:tcW w:w="7480" w:type="dxa"/>
            <w:tcBorders>
              <w:right w:val="single" w:sz="8" w:space="0" w:color="FFFF00"/>
            </w:tcBorders>
            <w:shd w:val="clear" w:color="auto" w:fill="FFFF00"/>
            <w:vAlign w:val="bottom"/>
          </w:tcPr>
          <w:p w:rsidR="001914DF" w:rsidRDefault="001914DF">
            <w:pPr>
              <w:rPr>
                <w:sz w:val="21"/>
                <w:szCs w:val="21"/>
              </w:rPr>
            </w:pPr>
          </w:p>
        </w:tc>
        <w:tc>
          <w:tcPr>
            <w:tcW w:w="260" w:type="dxa"/>
            <w:tcBorders>
              <w:right w:val="single" w:sz="8" w:space="0" w:color="auto"/>
            </w:tcBorders>
            <w:shd w:val="clear" w:color="auto" w:fill="FFFF00"/>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134"/>
        </w:trPr>
        <w:tc>
          <w:tcPr>
            <w:tcW w:w="720" w:type="dxa"/>
            <w:vMerge w:val="restart"/>
            <w:tcBorders>
              <w:left w:val="single" w:sz="8" w:space="0" w:color="auto"/>
              <w:right w:val="single" w:sz="8" w:space="0" w:color="auto"/>
            </w:tcBorders>
            <w:shd w:val="clear" w:color="auto" w:fill="FFFF00"/>
            <w:vAlign w:val="bottom"/>
          </w:tcPr>
          <w:p w:rsidR="001914DF" w:rsidRDefault="006E41F6">
            <w:pPr>
              <w:ind w:left="120"/>
              <w:rPr>
                <w:sz w:val="20"/>
                <w:szCs w:val="20"/>
              </w:rPr>
            </w:pPr>
            <w:r>
              <w:rPr>
                <w:rFonts w:ascii="Calibri" w:eastAsia="Calibri" w:hAnsi="Calibri" w:cs="Calibri"/>
                <w:b/>
                <w:bCs/>
              </w:rPr>
              <w:t>7</w:t>
            </w:r>
          </w:p>
        </w:tc>
        <w:tc>
          <w:tcPr>
            <w:tcW w:w="5220" w:type="dxa"/>
            <w:vMerge/>
            <w:tcBorders>
              <w:right w:val="single" w:sz="8" w:space="0" w:color="FFFF00"/>
            </w:tcBorders>
            <w:shd w:val="clear" w:color="auto" w:fill="FFFF00"/>
            <w:vAlign w:val="bottom"/>
          </w:tcPr>
          <w:p w:rsidR="001914DF" w:rsidRDefault="001914DF">
            <w:pPr>
              <w:rPr>
                <w:sz w:val="11"/>
                <w:szCs w:val="11"/>
              </w:rPr>
            </w:pPr>
          </w:p>
        </w:tc>
        <w:tc>
          <w:tcPr>
            <w:tcW w:w="7480" w:type="dxa"/>
            <w:tcBorders>
              <w:right w:val="single" w:sz="8" w:space="0" w:color="FFFF00"/>
            </w:tcBorders>
            <w:shd w:val="clear" w:color="auto" w:fill="FFFF00"/>
            <w:vAlign w:val="bottom"/>
          </w:tcPr>
          <w:p w:rsidR="001914DF" w:rsidRDefault="001914DF">
            <w:pPr>
              <w:rPr>
                <w:sz w:val="11"/>
                <w:szCs w:val="11"/>
              </w:rPr>
            </w:pPr>
          </w:p>
        </w:tc>
        <w:tc>
          <w:tcPr>
            <w:tcW w:w="260" w:type="dxa"/>
            <w:tcBorders>
              <w:right w:val="single" w:sz="8" w:space="0" w:color="auto"/>
            </w:tcBorders>
            <w:shd w:val="clear" w:color="auto" w:fill="FFFF00"/>
            <w:vAlign w:val="bottom"/>
          </w:tcPr>
          <w:p w:rsidR="001914DF" w:rsidRDefault="001914DF">
            <w:pPr>
              <w:rPr>
                <w:sz w:val="11"/>
                <w:szCs w:val="11"/>
              </w:rPr>
            </w:pPr>
          </w:p>
        </w:tc>
        <w:tc>
          <w:tcPr>
            <w:tcW w:w="0" w:type="dxa"/>
            <w:vAlign w:val="bottom"/>
          </w:tcPr>
          <w:p w:rsidR="001914DF" w:rsidRDefault="001914DF">
            <w:pPr>
              <w:rPr>
                <w:sz w:val="1"/>
                <w:szCs w:val="1"/>
              </w:rPr>
            </w:pPr>
          </w:p>
        </w:tc>
      </w:tr>
      <w:tr w:rsidR="001914DF">
        <w:trPr>
          <w:trHeight w:val="157"/>
        </w:trPr>
        <w:tc>
          <w:tcPr>
            <w:tcW w:w="720" w:type="dxa"/>
            <w:vMerge/>
            <w:tcBorders>
              <w:left w:val="single" w:sz="8" w:space="0" w:color="auto"/>
              <w:bottom w:val="single" w:sz="8" w:space="0" w:color="FFFF00"/>
              <w:right w:val="single" w:sz="8" w:space="0" w:color="auto"/>
            </w:tcBorders>
            <w:shd w:val="clear" w:color="auto" w:fill="FFFF00"/>
            <w:vAlign w:val="bottom"/>
          </w:tcPr>
          <w:p w:rsidR="001914DF" w:rsidRDefault="001914DF">
            <w:pPr>
              <w:rPr>
                <w:sz w:val="13"/>
                <w:szCs w:val="13"/>
              </w:rPr>
            </w:pPr>
          </w:p>
        </w:tc>
        <w:tc>
          <w:tcPr>
            <w:tcW w:w="5220" w:type="dxa"/>
            <w:tcBorders>
              <w:bottom w:val="single" w:sz="8" w:space="0" w:color="FFFF00"/>
              <w:right w:val="single" w:sz="8" w:space="0" w:color="FFFF00"/>
            </w:tcBorders>
            <w:shd w:val="clear" w:color="auto" w:fill="FFFF00"/>
            <w:vAlign w:val="bottom"/>
          </w:tcPr>
          <w:p w:rsidR="001914DF" w:rsidRDefault="001914DF">
            <w:pPr>
              <w:rPr>
                <w:sz w:val="13"/>
                <w:szCs w:val="13"/>
              </w:rPr>
            </w:pPr>
          </w:p>
        </w:tc>
        <w:tc>
          <w:tcPr>
            <w:tcW w:w="7480" w:type="dxa"/>
            <w:tcBorders>
              <w:bottom w:val="single" w:sz="8" w:space="0" w:color="FFFF00"/>
              <w:right w:val="single" w:sz="8" w:space="0" w:color="FFFF00"/>
            </w:tcBorders>
            <w:shd w:val="clear" w:color="auto" w:fill="FFFF00"/>
            <w:vAlign w:val="bottom"/>
          </w:tcPr>
          <w:p w:rsidR="001914DF" w:rsidRDefault="001914DF">
            <w:pPr>
              <w:rPr>
                <w:sz w:val="13"/>
                <w:szCs w:val="13"/>
              </w:rPr>
            </w:pPr>
          </w:p>
        </w:tc>
        <w:tc>
          <w:tcPr>
            <w:tcW w:w="260" w:type="dxa"/>
            <w:tcBorders>
              <w:bottom w:val="single" w:sz="8" w:space="0" w:color="FFFF00"/>
              <w:right w:val="single" w:sz="8" w:space="0" w:color="auto"/>
            </w:tcBorders>
            <w:shd w:val="clear" w:color="auto" w:fill="FFFF00"/>
            <w:vAlign w:val="bottom"/>
          </w:tcPr>
          <w:p w:rsidR="001914DF" w:rsidRDefault="001914DF">
            <w:pPr>
              <w:rPr>
                <w:sz w:val="13"/>
                <w:szCs w:val="13"/>
              </w:rPr>
            </w:pPr>
          </w:p>
        </w:tc>
        <w:tc>
          <w:tcPr>
            <w:tcW w:w="0" w:type="dxa"/>
            <w:vAlign w:val="bottom"/>
          </w:tcPr>
          <w:p w:rsidR="001914DF" w:rsidRDefault="001914DF">
            <w:pPr>
              <w:rPr>
                <w:sz w:val="1"/>
                <w:szCs w:val="1"/>
              </w:rPr>
            </w:pPr>
          </w:p>
        </w:tc>
      </w:tr>
      <w:tr w:rsidR="001914DF">
        <w:trPr>
          <w:trHeight w:val="220"/>
        </w:trPr>
        <w:tc>
          <w:tcPr>
            <w:tcW w:w="720" w:type="dxa"/>
            <w:tcBorders>
              <w:top w:val="single" w:sz="8" w:space="0" w:color="auto"/>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top w:val="single" w:sz="8" w:space="0" w:color="auto"/>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Method of measurement</w:t>
            </w:r>
          </w:p>
        </w:tc>
        <w:tc>
          <w:tcPr>
            <w:tcW w:w="7480" w:type="dxa"/>
            <w:tcBorders>
              <w:top w:val="single" w:sz="8" w:space="0" w:color="auto"/>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No unauthorized personnel are admitted to Organization properties/facilities.</w:t>
            </w:r>
          </w:p>
        </w:tc>
        <w:tc>
          <w:tcPr>
            <w:tcW w:w="260" w:type="dxa"/>
            <w:tcBorders>
              <w:top w:val="single" w:sz="8" w:space="0" w:color="auto"/>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bl>
    <w:p w:rsidR="001914DF" w:rsidRDefault="001914DF">
      <w:pPr>
        <w:spacing w:line="150" w:lineRule="exact"/>
        <w:rPr>
          <w:sz w:val="20"/>
          <w:szCs w:val="20"/>
        </w:rPr>
      </w:pPr>
    </w:p>
    <w:p w:rsidR="001914DF" w:rsidRDefault="001914DF">
      <w:pPr>
        <w:sectPr w:rsidR="001914DF">
          <w:pgSz w:w="15840" w:h="12240" w:orient="landscape"/>
          <w:pgMar w:top="1120" w:right="1200" w:bottom="209" w:left="860" w:header="0" w:footer="0" w:gutter="0"/>
          <w:cols w:space="720" w:equalWidth="0">
            <w:col w:w="13780"/>
          </w:cols>
        </w:sectPr>
      </w:pPr>
    </w:p>
    <w:p w:rsidR="001914DF" w:rsidRDefault="006E41F6">
      <w:pPr>
        <w:tabs>
          <w:tab w:val="left" w:pos="13300"/>
        </w:tabs>
        <w:rPr>
          <w:sz w:val="20"/>
          <w:szCs w:val="20"/>
        </w:rPr>
      </w:pPr>
      <w:r>
        <w:rPr>
          <w:rFonts w:eastAsia="Times New Roman"/>
          <w:sz w:val="17"/>
          <w:szCs w:val="17"/>
        </w:rPr>
        <w:t>UNDSS</w:t>
      </w:r>
      <w:r>
        <w:rPr>
          <w:sz w:val="20"/>
          <w:szCs w:val="20"/>
        </w:rPr>
        <w:tab/>
      </w:r>
      <w:r w:rsidR="005738A2">
        <w:rPr>
          <w:rFonts w:eastAsia="Times New Roman"/>
          <w:sz w:val="36"/>
          <w:szCs w:val="36"/>
          <w:vertAlign w:val="subscript"/>
        </w:rPr>
        <w:t>39</w:t>
      </w:r>
    </w:p>
    <w:p w:rsidR="001914DF" w:rsidRDefault="001914DF">
      <w:pPr>
        <w:sectPr w:rsidR="001914DF">
          <w:type w:val="continuous"/>
          <w:pgSz w:w="15840" w:h="12240" w:orient="landscape"/>
          <w:pgMar w:top="1120" w:right="1200" w:bottom="209" w:left="860" w:header="0" w:footer="0" w:gutter="0"/>
          <w:cols w:space="720" w:equalWidth="0">
            <w:col w:w="13780"/>
          </w:cols>
        </w:sectPr>
      </w:pPr>
    </w:p>
    <w:tbl>
      <w:tblPr>
        <w:tblW w:w="0" w:type="auto"/>
        <w:tblInd w:w="110" w:type="dxa"/>
        <w:tblLayout w:type="fixed"/>
        <w:tblCellMar>
          <w:left w:w="0" w:type="dxa"/>
          <w:right w:w="0" w:type="dxa"/>
        </w:tblCellMar>
        <w:tblLook w:val="04A0" w:firstRow="1" w:lastRow="0" w:firstColumn="1" w:lastColumn="0" w:noHBand="0" w:noVBand="1"/>
      </w:tblPr>
      <w:tblGrid>
        <w:gridCol w:w="720"/>
        <w:gridCol w:w="5220"/>
        <w:gridCol w:w="7740"/>
        <w:gridCol w:w="100"/>
        <w:gridCol w:w="30"/>
      </w:tblGrid>
      <w:tr w:rsidR="001914DF">
        <w:trPr>
          <w:trHeight w:val="273"/>
        </w:trPr>
        <w:tc>
          <w:tcPr>
            <w:tcW w:w="720" w:type="dxa"/>
            <w:tcBorders>
              <w:top w:val="single" w:sz="8" w:space="0" w:color="auto"/>
              <w:left w:val="single" w:sz="8" w:space="0" w:color="auto"/>
              <w:right w:val="single" w:sz="8" w:space="0" w:color="auto"/>
            </w:tcBorders>
            <w:vAlign w:val="bottom"/>
          </w:tcPr>
          <w:p w:rsidR="001914DF" w:rsidRDefault="001914DF">
            <w:pPr>
              <w:rPr>
                <w:sz w:val="23"/>
                <w:szCs w:val="23"/>
              </w:rPr>
            </w:pPr>
            <w:bookmarkStart w:id="45" w:name="page92"/>
            <w:bookmarkEnd w:id="45"/>
          </w:p>
        </w:tc>
        <w:tc>
          <w:tcPr>
            <w:tcW w:w="5220" w:type="dxa"/>
            <w:tcBorders>
              <w:top w:val="single" w:sz="8" w:space="0" w:color="auto"/>
              <w:right w:val="single" w:sz="8" w:space="0" w:color="auto"/>
            </w:tcBorders>
            <w:vAlign w:val="bottom"/>
          </w:tcPr>
          <w:p w:rsidR="001914DF" w:rsidRDefault="006E41F6">
            <w:pPr>
              <w:spacing w:line="241" w:lineRule="exact"/>
              <w:ind w:left="100"/>
              <w:rPr>
                <w:sz w:val="20"/>
                <w:szCs w:val="20"/>
              </w:rPr>
            </w:pPr>
            <w:r>
              <w:rPr>
                <w:rFonts w:ascii="Calibri" w:eastAsia="Calibri" w:hAnsi="Calibri" w:cs="Calibri"/>
              </w:rPr>
              <w:t>Frequency of measurement and reporting</w:t>
            </w:r>
          </w:p>
        </w:tc>
        <w:tc>
          <w:tcPr>
            <w:tcW w:w="7740" w:type="dxa"/>
            <w:tcBorders>
              <w:top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As per Serious Incident Reporting timelines. Incidents must initially be reported</w:t>
            </w:r>
          </w:p>
        </w:tc>
        <w:tc>
          <w:tcPr>
            <w:tcW w:w="100" w:type="dxa"/>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740" w:type="dxa"/>
            <w:tcBorders>
              <w:right w:val="single" w:sz="8" w:space="0" w:color="auto"/>
            </w:tcBorders>
            <w:vAlign w:val="bottom"/>
          </w:tcPr>
          <w:p w:rsidR="001914DF" w:rsidRDefault="006E41F6">
            <w:pPr>
              <w:ind w:left="100"/>
              <w:rPr>
                <w:sz w:val="20"/>
                <w:szCs w:val="20"/>
              </w:rPr>
            </w:pPr>
            <w:r>
              <w:rPr>
                <w:rFonts w:ascii="Calibri" w:eastAsia="Calibri" w:hAnsi="Calibri" w:cs="Calibri"/>
              </w:rPr>
              <w:t>within 30 minutes of the incident being discovered, with a written report provided</w:t>
            </w:r>
          </w:p>
        </w:tc>
        <w:tc>
          <w:tcPr>
            <w:tcW w:w="100" w:type="dxa"/>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740" w:type="dxa"/>
            <w:tcBorders>
              <w:right w:val="single" w:sz="8" w:space="0" w:color="auto"/>
            </w:tcBorders>
            <w:vAlign w:val="bottom"/>
          </w:tcPr>
          <w:p w:rsidR="001914DF" w:rsidRDefault="006E41F6">
            <w:pPr>
              <w:ind w:left="100"/>
              <w:rPr>
                <w:sz w:val="20"/>
                <w:szCs w:val="20"/>
              </w:rPr>
            </w:pPr>
            <w:r>
              <w:rPr>
                <w:rFonts w:ascii="Calibri" w:eastAsia="Calibri" w:hAnsi="Calibri" w:cs="Calibri"/>
              </w:rPr>
              <w:t>within 24 hours.</w:t>
            </w:r>
          </w:p>
        </w:tc>
        <w:tc>
          <w:tcPr>
            <w:tcW w:w="100" w:type="dxa"/>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76"/>
        </w:trPr>
        <w:tc>
          <w:tcPr>
            <w:tcW w:w="720" w:type="dxa"/>
            <w:tcBorders>
              <w:left w:val="single" w:sz="8" w:space="0" w:color="auto"/>
              <w:right w:val="single" w:sz="8" w:space="0" w:color="auto"/>
            </w:tcBorders>
            <w:vAlign w:val="bottom"/>
          </w:tcPr>
          <w:p w:rsidR="001914DF" w:rsidRDefault="001914DF">
            <w:pPr>
              <w:rPr>
                <w:sz w:val="24"/>
                <w:szCs w:val="24"/>
              </w:rPr>
            </w:pPr>
          </w:p>
        </w:tc>
        <w:tc>
          <w:tcPr>
            <w:tcW w:w="5220" w:type="dxa"/>
            <w:tcBorders>
              <w:right w:val="single" w:sz="8" w:space="0" w:color="auto"/>
            </w:tcBorders>
            <w:vAlign w:val="bottom"/>
          </w:tcPr>
          <w:p w:rsidR="001914DF" w:rsidRDefault="001914DF">
            <w:pPr>
              <w:rPr>
                <w:sz w:val="24"/>
                <w:szCs w:val="24"/>
              </w:rPr>
            </w:pPr>
          </w:p>
        </w:tc>
        <w:tc>
          <w:tcPr>
            <w:tcW w:w="7740" w:type="dxa"/>
            <w:tcBorders>
              <w:right w:val="single" w:sz="8" w:space="0" w:color="auto"/>
            </w:tcBorders>
            <w:vAlign w:val="bottom"/>
          </w:tcPr>
          <w:p w:rsidR="001914DF" w:rsidRDefault="006E41F6">
            <w:pPr>
              <w:ind w:left="100"/>
              <w:rPr>
                <w:sz w:val="20"/>
                <w:szCs w:val="20"/>
              </w:rPr>
            </w:pPr>
            <w:r>
              <w:rPr>
                <w:rFonts w:ascii="Calibri" w:eastAsia="Calibri" w:hAnsi="Calibri" w:cs="Calibri"/>
              </w:rPr>
              <w:t>KPI scoring monthly.</w:t>
            </w:r>
          </w:p>
        </w:tc>
        <w:tc>
          <w:tcPr>
            <w:tcW w:w="100" w:type="dxa"/>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64"/>
        </w:trPr>
        <w:tc>
          <w:tcPr>
            <w:tcW w:w="720" w:type="dxa"/>
            <w:tcBorders>
              <w:left w:val="single" w:sz="8" w:space="0" w:color="auto"/>
              <w:bottom w:val="single" w:sz="8" w:space="0" w:color="auto"/>
              <w:right w:val="single" w:sz="8" w:space="0" w:color="auto"/>
            </w:tcBorders>
            <w:vAlign w:val="bottom"/>
          </w:tcPr>
          <w:p w:rsidR="001914DF" w:rsidRDefault="001914DF">
            <w:pPr>
              <w:rPr>
                <w:sz w:val="5"/>
                <w:szCs w:val="5"/>
              </w:rPr>
            </w:pPr>
          </w:p>
        </w:tc>
        <w:tc>
          <w:tcPr>
            <w:tcW w:w="5220" w:type="dxa"/>
            <w:tcBorders>
              <w:bottom w:val="single" w:sz="8" w:space="0" w:color="auto"/>
              <w:right w:val="single" w:sz="8" w:space="0" w:color="auto"/>
            </w:tcBorders>
            <w:vAlign w:val="bottom"/>
          </w:tcPr>
          <w:p w:rsidR="001914DF" w:rsidRDefault="001914DF">
            <w:pPr>
              <w:rPr>
                <w:sz w:val="5"/>
                <w:szCs w:val="5"/>
              </w:rPr>
            </w:pPr>
          </w:p>
        </w:tc>
        <w:tc>
          <w:tcPr>
            <w:tcW w:w="7740" w:type="dxa"/>
            <w:tcBorders>
              <w:bottom w:val="single" w:sz="8" w:space="0" w:color="auto"/>
              <w:right w:val="single" w:sz="8" w:space="0" w:color="auto"/>
            </w:tcBorders>
            <w:vAlign w:val="bottom"/>
          </w:tcPr>
          <w:p w:rsidR="001914DF" w:rsidRDefault="001914DF">
            <w:pPr>
              <w:rPr>
                <w:sz w:val="5"/>
                <w:szCs w:val="5"/>
              </w:rPr>
            </w:pPr>
          </w:p>
        </w:tc>
        <w:tc>
          <w:tcPr>
            <w:tcW w:w="100" w:type="dxa"/>
            <w:vAlign w:val="bottom"/>
          </w:tcPr>
          <w:p w:rsidR="001914DF" w:rsidRDefault="001914DF">
            <w:pPr>
              <w:rPr>
                <w:sz w:val="5"/>
                <w:szCs w:val="5"/>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Source data</w:t>
            </w:r>
          </w:p>
        </w:tc>
        <w:tc>
          <w:tcPr>
            <w:tcW w:w="774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Serious Incident Reports.</w:t>
            </w:r>
          </w:p>
        </w:tc>
        <w:tc>
          <w:tcPr>
            <w:tcW w:w="100" w:type="dxa"/>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13"/>
        </w:trPr>
        <w:tc>
          <w:tcPr>
            <w:tcW w:w="720" w:type="dxa"/>
            <w:tcBorders>
              <w:bottom w:val="single" w:sz="8" w:space="0" w:color="auto"/>
            </w:tcBorders>
            <w:vAlign w:val="bottom"/>
          </w:tcPr>
          <w:p w:rsidR="001914DF" w:rsidRDefault="001914DF">
            <w:pPr>
              <w:rPr>
                <w:sz w:val="18"/>
                <w:szCs w:val="18"/>
              </w:rPr>
            </w:pPr>
          </w:p>
        </w:tc>
        <w:tc>
          <w:tcPr>
            <w:tcW w:w="5220" w:type="dxa"/>
            <w:tcBorders>
              <w:bottom w:val="single" w:sz="8" w:space="0" w:color="auto"/>
            </w:tcBorders>
            <w:vAlign w:val="bottom"/>
          </w:tcPr>
          <w:p w:rsidR="001914DF" w:rsidRDefault="001914DF">
            <w:pPr>
              <w:rPr>
                <w:sz w:val="18"/>
                <w:szCs w:val="18"/>
              </w:rPr>
            </w:pPr>
          </w:p>
        </w:tc>
        <w:tc>
          <w:tcPr>
            <w:tcW w:w="7740" w:type="dxa"/>
            <w:tcBorders>
              <w:bottom w:val="single" w:sz="8" w:space="0" w:color="auto"/>
            </w:tcBorders>
            <w:vAlign w:val="bottom"/>
          </w:tcPr>
          <w:p w:rsidR="001914DF" w:rsidRDefault="001914DF">
            <w:pPr>
              <w:rPr>
                <w:sz w:val="18"/>
                <w:szCs w:val="18"/>
              </w:rPr>
            </w:pPr>
          </w:p>
        </w:tc>
        <w:tc>
          <w:tcPr>
            <w:tcW w:w="100" w:type="dxa"/>
            <w:tcBorders>
              <w:bottom w:val="single" w:sz="8" w:space="0" w:color="auto"/>
            </w:tcBorders>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Calculation</w:t>
            </w:r>
          </w:p>
        </w:tc>
        <w:tc>
          <w:tcPr>
            <w:tcW w:w="774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Number of incidents reported.</w:t>
            </w:r>
          </w:p>
        </w:tc>
        <w:tc>
          <w:tcPr>
            <w:tcW w:w="10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Definition of KPI elements</w:t>
            </w:r>
          </w:p>
        </w:tc>
        <w:tc>
          <w:tcPr>
            <w:tcW w:w="774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Total incidents reported.</w:t>
            </w:r>
          </w:p>
        </w:tc>
        <w:tc>
          <w:tcPr>
            <w:tcW w:w="10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Exceptions to KPI (data not included in measurement of</w:t>
            </w:r>
          </w:p>
        </w:tc>
        <w:tc>
          <w:tcPr>
            <w:tcW w:w="774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Considerations not under the control of UPSS providers—case-by-case basis.</w:t>
            </w:r>
          </w:p>
        </w:tc>
        <w:tc>
          <w:tcPr>
            <w:tcW w:w="10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16"/>
        </w:trPr>
        <w:tc>
          <w:tcPr>
            <w:tcW w:w="720" w:type="dxa"/>
            <w:tcBorders>
              <w:left w:val="single" w:sz="8" w:space="0" w:color="auto"/>
              <w:bottom w:val="single" w:sz="8" w:space="0" w:color="auto"/>
              <w:right w:val="single" w:sz="8" w:space="0" w:color="auto"/>
            </w:tcBorders>
            <w:vAlign w:val="bottom"/>
          </w:tcPr>
          <w:p w:rsidR="001914DF" w:rsidRDefault="001914DF">
            <w:pPr>
              <w:rPr>
                <w:sz w:val="18"/>
                <w:szCs w:val="18"/>
              </w:rPr>
            </w:pPr>
          </w:p>
        </w:tc>
        <w:tc>
          <w:tcPr>
            <w:tcW w:w="5220" w:type="dxa"/>
            <w:tcBorders>
              <w:bottom w:val="single" w:sz="8" w:space="0" w:color="auto"/>
              <w:right w:val="single" w:sz="8" w:space="0" w:color="auto"/>
            </w:tcBorders>
            <w:shd w:val="clear" w:color="auto" w:fill="00B04F"/>
            <w:vAlign w:val="bottom"/>
          </w:tcPr>
          <w:p w:rsidR="001914DF" w:rsidRDefault="006E41F6">
            <w:pPr>
              <w:spacing w:line="216" w:lineRule="exact"/>
              <w:ind w:left="100"/>
              <w:rPr>
                <w:sz w:val="20"/>
                <w:szCs w:val="20"/>
              </w:rPr>
            </w:pPr>
            <w:r>
              <w:rPr>
                <w:rFonts w:ascii="Calibri" w:eastAsia="Calibri" w:hAnsi="Calibri" w:cs="Calibri"/>
              </w:rPr>
              <w:t>Target performance - Green</w:t>
            </w:r>
          </w:p>
        </w:tc>
        <w:tc>
          <w:tcPr>
            <w:tcW w:w="7740" w:type="dxa"/>
            <w:tcBorders>
              <w:bottom w:val="single" w:sz="8" w:space="0" w:color="auto"/>
            </w:tcBorders>
            <w:vAlign w:val="bottom"/>
          </w:tcPr>
          <w:p w:rsidR="001914DF" w:rsidRDefault="006E41F6">
            <w:pPr>
              <w:spacing w:line="216" w:lineRule="exact"/>
              <w:ind w:left="100"/>
              <w:rPr>
                <w:sz w:val="20"/>
                <w:szCs w:val="20"/>
              </w:rPr>
            </w:pPr>
            <w:r>
              <w:rPr>
                <w:rFonts w:ascii="Calibri" w:eastAsia="Calibri" w:hAnsi="Calibri" w:cs="Calibri"/>
              </w:rPr>
              <w:t>No incidents.</w:t>
            </w:r>
          </w:p>
        </w:tc>
        <w:tc>
          <w:tcPr>
            <w:tcW w:w="100" w:type="dxa"/>
            <w:tcBorders>
              <w:bottom w:val="single" w:sz="8" w:space="0" w:color="auto"/>
              <w:right w:val="single" w:sz="8" w:space="0" w:color="auto"/>
            </w:tcBorders>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246"/>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bottom w:val="single" w:sz="8" w:space="0" w:color="FFC000"/>
              <w:right w:val="single" w:sz="8" w:space="0" w:color="auto"/>
            </w:tcBorders>
            <w:shd w:val="clear" w:color="auto" w:fill="FFC000"/>
            <w:vAlign w:val="bottom"/>
          </w:tcPr>
          <w:p w:rsidR="001914DF" w:rsidRDefault="006E41F6">
            <w:pPr>
              <w:spacing w:line="216" w:lineRule="exact"/>
              <w:ind w:left="100"/>
              <w:rPr>
                <w:sz w:val="20"/>
                <w:szCs w:val="20"/>
              </w:rPr>
            </w:pPr>
            <w:r>
              <w:rPr>
                <w:rFonts w:ascii="Calibri" w:eastAsia="Calibri" w:hAnsi="Calibri" w:cs="Calibri"/>
              </w:rPr>
              <w:t>Amber</w:t>
            </w:r>
          </w:p>
        </w:tc>
        <w:tc>
          <w:tcPr>
            <w:tcW w:w="7740" w:type="dxa"/>
            <w:vAlign w:val="bottom"/>
          </w:tcPr>
          <w:p w:rsidR="001914DF" w:rsidRDefault="006E41F6">
            <w:pPr>
              <w:spacing w:line="216" w:lineRule="exact"/>
              <w:ind w:left="100"/>
              <w:rPr>
                <w:sz w:val="20"/>
                <w:szCs w:val="20"/>
              </w:rPr>
            </w:pPr>
            <w:r>
              <w:rPr>
                <w:rFonts w:ascii="Calibri" w:eastAsia="Calibri" w:hAnsi="Calibri" w:cs="Calibri"/>
              </w:rPr>
              <w:t>N/A</w:t>
            </w:r>
          </w:p>
        </w:tc>
        <w:tc>
          <w:tcPr>
            <w:tcW w:w="10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0"/>
        </w:trPr>
        <w:tc>
          <w:tcPr>
            <w:tcW w:w="720" w:type="dxa"/>
            <w:tcBorders>
              <w:top w:val="single" w:sz="8" w:space="0" w:color="auto"/>
              <w:left w:val="single" w:sz="8" w:space="0" w:color="auto"/>
              <w:right w:val="single" w:sz="8" w:space="0" w:color="auto"/>
            </w:tcBorders>
            <w:vAlign w:val="bottom"/>
          </w:tcPr>
          <w:p w:rsidR="001914DF" w:rsidRDefault="001914DF">
            <w:pPr>
              <w:spacing w:line="20" w:lineRule="exact"/>
              <w:rPr>
                <w:sz w:val="1"/>
                <w:szCs w:val="1"/>
              </w:rPr>
            </w:pPr>
          </w:p>
        </w:tc>
        <w:tc>
          <w:tcPr>
            <w:tcW w:w="5220" w:type="dxa"/>
            <w:tcBorders>
              <w:top w:val="single" w:sz="8" w:space="0" w:color="auto"/>
              <w:right w:val="single" w:sz="8" w:space="0" w:color="auto"/>
            </w:tcBorders>
            <w:vAlign w:val="bottom"/>
          </w:tcPr>
          <w:p w:rsidR="001914DF" w:rsidRDefault="001914DF">
            <w:pPr>
              <w:spacing w:line="20" w:lineRule="exact"/>
              <w:rPr>
                <w:sz w:val="1"/>
                <w:szCs w:val="1"/>
              </w:rPr>
            </w:pPr>
          </w:p>
        </w:tc>
        <w:tc>
          <w:tcPr>
            <w:tcW w:w="7740" w:type="dxa"/>
            <w:vMerge w:val="restart"/>
            <w:tcBorders>
              <w:top w:val="single" w:sz="8" w:space="0" w:color="auto"/>
            </w:tcBorders>
            <w:vAlign w:val="bottom"/>
          </w:tcPr>
          <w:p w:rsidR="001914DF" w:rsidRDefault="006E41F6">
            <w:pPr>
              <w:spacing w:line="213" w:lineRule="exact"/>
              <w:ind w:left="100"/>
              <w:rPr>
                <w:sz w:val="20"/>
                <w:szCs w:val="20"/>
              </w:rPr>
            </w:pPr>
            <w:r>
              <w:rPr>
                <w:rFonts w:ascii="Calibri" w:eastAsia="Calibri" w:hAnsi="Calibri" w:cs="Calibri"/>
              </w:rPr>
              <w:t>1 or more incidents.</w:t>
            </w:r>
          </w:p>
        </w:tc>
        <w:tc>
          <w:tcPr>
            <w:tcW w:w="100" w:type="dxa"/>
            <w:tcBorders>
              <w:top w:val="single" w:sz="8" w:space="0" w:color="auto"/>
              <w:right w:val="single" w:sz="8" w:space="0" w:color="auto"/>
            </w:tcBorders>
            <w:vAlign w:val="bottom"/>
          </w:tcPr>
          <w:p w:rsidR="001914DF" w:rsidRDefault="001914DF">
            <w:pPr>
              <w:spacing w:line="20" w:lineRule="exact"/>
              <w:rPr>
                <w:sz w:val="1"/>
                <w:szCs w:val="1"/>
              </w:rPr>
            </w:pPr>
          </w:p>
        </w:tc>
        <w:tc>
          <w:tcPr>
            <w:tcW w:w="0" w:type="dxa"/>
            <w:vAlign w:val="bottom"/>
          </w:tcPr>
          <w:p w:rsidR="001914DF" w:rsidRDefault="001914DF">
            <w:pPr>
              <w:spacing w:line="20" w:lineRule="exact"/>
              <w:rPr>
                <w:sz w:val="1"/>
                <w:szCs w:val="1"/>
              </w:rPr>
            </w:pPr>
          </w:p>
        </w:tc>
      </w:tr>
      <w:tr w:rsidR="001914DF">
        <w:trPr>
          <w:trHeight w:val="229"/>
        </w:trPr>
        <w:tc>
          <w:tcPr>
            <w:tcW w:w="720" w:type="dxa"/>
            <w:tcBorders>
              <w:left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FF0000"/>
              <w:right w:val="single" w:sz="8" w:space="0" w:color="auto"/>
            </w:tcBorders>
            <w:shd w:val="clear" w:color="auto" w:fill="FF0000"/>
            <w:vAlign w:val="bottom"/>
          </w:tcPr>
          <w:p w:rsidR="001914DF" w:rsidRDefault="006E41F6">
            <w:pPr>
              <w:spacing w:line="193" w:lineRule="exact"/>
              <w:ind w:left="100"/>
              <w:rPr>
                <w:sz w:val="20"/>
                <w:szCs w:val="20"/>
              </w:rPr>
            </w:pPr>
            <w:r>
              <w:rPr>
                <w:rFonts w:ascii="Calibri" w:eastAsia="Calibri" w:hAnsi="Calibri" w:cs="Calibri"/>
                <w:sz w:val="21"/>
                <w:szCs w:val="21"/>
              </w:rPr>
              <w:t>Red</w:t>
            </w:r>
          </w:p>
        </w:tc>
        <w:tc>
          <w:tcPr>
            <w:tcW w:w="7740" w:type="dxa"/>
            <w:vMerge/>
            <w:vAlign w:val="bottom"/>
          </w:tcPr>
          <w:p w:rsidR="001914DF" w:rsidRDefault="001914DF">
            <w:pPr>
              <w:rPr>
                <w:sz w:val="19"/>
                <w:szCs w:val="19"/>
              </w:rPr>
            </w:pPr>
          </w:p>
        </w:tc>
        <w:tc>
          <w:tcPr>
            <w:tcW w:w="100" w:type="dxa"/>
            <w:tcBorders>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68"/>
        </w:trPr>
        <w:tc>
          <w:tcPr>
            <w:tcW w:w="720" w:type="dxa"/>
            <w:tcBorders>
              <w:top w:val="single" w:sz="8" w:space="0" w:color="auto"/>
              <w:left w:val="single" w:sz="8" w:space="0" w:color="auto"/>
              <w:bottom w:val="single" w:sz="8" w:space="0" w:color="auto"/>
            </w:tcBorders>
            <w:vAlign w:val="bottom"/>
          </w:tcPr>
          <w:p w:rsidR="001914DF" w:rsidRDefault="001914DF">
            <w:pPr>
              <w:rPr>
                <w:sz w:val="23"/>
                <w:szCs w:val="23"/>
              </w:rPr>
            </w:pPr>
          </w:p>
        </w:tc>
        <w:tc>
          <w:tcPr>
            <w:tcW w:w="12960" w:type="dxa"/>
            <w:gridSpan w:val="2"/>
            <w:tcBorders>
              <w:top w:val="single" w:sz="8" w:space="0" w:color="auto"/>
              <w:bottom w:val="single" w:sz="8" w:space="0" w:color="auto"/>
            </w:tcBorders>
            <w:vAlign w:val="bottom"/>
          </w:tcPr>
          <w:p w:rsidR="001914DF" w:rsidRDefault="001914DF">
            <w:pPr>
              <w:rPr>
                <w:sz w:val="23"/>
                <w:szCs w:val="23"/>
              </w:rPr>
            </w:pPr>
          </w:p>
        </w:tc>
        <w:tc>
          <w:tcPr>
            <w:tcW w:w="100" w:type="dxa"/>
            <w:tcBorders>
              <w:top w:val="single" w:sz="8" w:space="0" w:color="auto"/>
              <w:bottom w:val="single" w:sz="8" w:space="0" w:color="auto"/>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shd w:val="clear" w:color="auto" w:fill="FFFF00"/>
            <w:vAlign w:val="bottom"/>
          </w:tcPr>
          <w:p w:rsidR="001914DF" w:rsidRDefault="006E41F6">
            <w:pPr>
              <w:spacing w:line="252" w:lineRule="exact"/>
              <w:ind w:left="120"/>
              <w:rPr>
                <w:sz w:val="20"/>
                <w:szCs w:val="20"/>
              </w:rPr>
            </w:pPr>
            <w:r>
              <w:rPr>
                <w:rFonts w:ascii="Calibri" w:eastAsia="Calibri" w:hAnsi="Calibri" w:cs="Calibri"/>
                <w:b/>
                <w:bCs/>
              </w:rPr>
              <w:t>KPI</w:t>
            </w:r>
          </w:p>
        </w:tc>
        <w:tc>
          <w:tcPr>
            <w:tcW w:w="12960" w:type="dxa"/>
            <w:gridSpan w:val="2"/>
            <w:tcBorders>
              <w:right w:val="single" w:sz="8" w:space="0" w:color="FFFF00"/>
            </w:tcBorders>
            <w:shd w:val="clear" w:color="auto" w:fill="FFFF00"/>
            <w:vAlign w:val="bottom"/>
          </w:tcPr>
          <w:p w:rsidR="001914DF" w:rsidRDefault="006E41F6">
            <w:pPr>
              <w:spacing w:line="252" w:lineRule="exact"/>
              <w:ind w:left="100"/>
              <w:rPr>
                <w:sz w:val="20"/>
                <w:szCs w:val="20"/>
              </w:rPr>
            </w:pPr>
            <w:r>
              <w:rPr>
                <w:rFonts w:ascii="Calibri" w:eastAsia="Calibri" w:hAnsi="Calibri" w:cs="Calibri"/>
                <w:b/>
                <w:bCs/>
              </w:rPr>
              <w:t>Operations: All emergency alarms are responded to immediately in accordance with established procedures and contract requirements.</w:t>
            </w:r>
          </w:p>
        </w:tc>
        <w:tc>
          <w:tcPr>
            <w:tcW w:w="100" w:type="dxa"/>
            <w:tcBorders>
              <w:right w:val="single" w:sz="8" w:space="0" w:color="auto"/>
            </w:tcBorders>
            <w:shd w:val="clear" w:color="auto" w:fill="FFFF00"/>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97"/>
        </w:trPr>
        <w:tc>
          <w:tcPr>
            <w:tcW w:w="720" w:type="dxa"/>
            <w:tcBorders>
              <w:left w:val="single" w:sz="8" w:space="0" w:color="auto"/>
              <w:bottom w:val="single" w:sz="8" w:space="0" w:color="FFFF00"/>
              <w:right w:val="single" w:sz="8" w:space="0" w:color="auto"/>
            </w:tcBorders>
            <w:shd w:val="clear" w:color="auto" w:fill="FFFF00"/>
            <w:vAlign w:val="bottom"/>
          </w:tcPr>
          <w:p w:rsidR="001914DF" w:rsidRDefault="006E41F6">
            <w:pPr>
              <w:ind w:left="120"/>
              <w:rPr>
                <w:sz w:val="20"/>
                <w:szCs w:val="20"/>
              </w:rPr>
            </w:pPr>
            <w:r>
              <w:rPr>
                <w:rFonts w:ascii="Calibri" w:eastAsia="Calibri" w:hAnsi="Calibri" w:cs="Calibri"/>
                <w:b/>
                <w:bCs/>
              </w:rPr>
              <w:t>8</w:t>
            </w:r>
          </w:p>
        </w:tc>
        <w:tc>
          <w:tcPr>
            <w:tcW w:w="5220" w:type="dxa"/>
            <w:tcBorders>
              <w:bottom w:val="single" w:sz="8" w:space="0" w:color="FFFF00"/>
              <w:right w:val="single" w:sz="8" w:space="0" w:color="FFFF00"/>
            </w:tcBorders>
            <w:shd w:val="clear" w:color="auto" w:fill="FFFF00"/>
            <w:vAlign w:val="bottom"/>
          </w:tcPr>
          <w:p w:rsidR="001914DF" w:rsidRDefault="001914DF">
            <w:pPr>
              <w:rPr>
                <w:sz w:val="24"/>
                <w:szCs w:val="24"/>
              </w:rPr>
            </w:pPr>
          </w:p>
        </w:tc>
        <w:tc>
          <w:tcPr>
            <w:tcW w:w="7740" w:type="dxa"/>
            <w:tcBorders>
              <w:bottom w:val="single" w:sz="8" w:space="0" w:color="FFFF00"/>
              <w:right w:val="single" w:sz="8" w:space="0" w:color="FFFF00"/>
            </w:tcBorders>
            <w:shd w:val="clear" w:color="auto" w:fill="FFFF00"/>
            <w:vAlign w:val="bottom"/>
          </w:tcPr>
          <w:p w:rsidR="001914DF" w:rsidRDefault="001914DF">
            <w:pPr>
              <w:rPr>
                <w:sz w:val="24"/>
                <w:szCs w:val="24"/>
              </w:rPr>
            </w:pPr>
          </w:p>
        </w:tc>
        <w:tc>
          <w:tcPr>
            <w:tcW w:w="100" w:type="dxa"/>
            <w:tcBorders>
              <w:bottom w:val="single" w:sz="8" w:space="0" w:color="FFFF00"/>
              <w:right w:val="single" w:sz="8" w:space="0" w:color="auto"/>
            </w:tcBorders>
            <w:shd w:val="clear" w:color="auto" w:fill="FFFF00"/>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220"/>
        </w:trPr>
        <w:tc>
          <w:tcPr>
            <w:tcW w:w="720" w:type="dxa"/>
            <w:tcBorders>
              <w:top w:val="single" w:sz="8" w:space="0" w:color="auto"/>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top w:val="single" w:sz="8" w:space="0" w:color="auto"/>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Method of measurement</w:t>
            </w:r>
          </w:p>
        </w:tc>
        <w:tc>
          <w:tcPr>
            <w:tcW w:w="7740" w:type="dxa"/>
            <w:tcBorders>
              <w:top w:val="single" w:sz="8" w:space="0" w:color="auto"/>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Reported discrepancies relating to emergency alarms.</w:t>
            </w:r>
          </w:p>
        </w:tc>
        <w:tc>
          <w:tcPr>
            <w:tcW w:w="100" w:type="dxa"/>
            <w:tcBorders>
              <w:top w:val="single" w:sz="8" w:space="0" w:color="auto"/>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Frequency of measurement and reporting</w:t>
            </w:r>
          </w:p>
        </w:tc>
        <w:tc>
          <w:tcPr>
            <w:tcW w:w="7740" w:type="dxa"/>
            <w:vAlign w:val="bottom"/>
          </w:tcPr>
          <w:p w:rsidR="001914DF" w:rsidRDefault="006E41F6">
            <w:pPr>
              <w:spacing w:line="252" w:lineRule="exact"/>
              <w:ind w:left="100"/>
              <w:rPr>
                <w:sz w:val="20"/>
                <w:szCs w:val="20"/>
              </w:rPr>
            </w:pPr>
            <w:r>
              <w:rPr>
                <w:rFonts w:ascii="Calibri" w:eastAsia="Calibri" w:hAnsi="Calibri" w:cs="Calibri"/>
              </w:rPr>
              <w:t>Discrepancies reported to UNDSS. KPI scoring</w:t>
            </w:r>
          </w:p>
        </w:tc>
        <w:tc>
          <w:tcPr>
            <w:tcW w:w="10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196"/>
        </w:trPr>
        <w:tc>
          <w:tcPr>
            <w:tcW w:w="720" w:type="dxa"/>
            <w:tcBorders>
              <w:left w:val="single" w:sz="8" w:space="0" w:color="auto"/>
              <w:bottom w:val="single" w:sz="8" w:space="0" w:color="auto"/>
              <w:right w:val="single" w:sz="8" w:space="0" w:color="auto"/>
            </w:tcBorders>
            <w:vAlign w:val="bottom"/>
          </w:tcPr>
          <w:p w:rsidR="001914DF" w:rsidRDefault="001914DF">
            <w:pPr>
              <w:rPr>
                <w:sz w:val="17"/>
                <w:szCs w:val="17"/>
              </w:rPr>
            </w:pPr>
          </w:p>
        </w:tc>
        <w:tc>
          <w:tcPr>
            <w:tcW w:w="5220" w:type="dxa"/>
            <w:tcBorders>
              <w:bottom w:val="single" w:sz="8" w:space="0" w:color="auto"/>
              <w:right w:val="single" w:sz="8" w:space="0" w:color="auto"/>
            </w:tcBorders>
            <w:vAlign w:val="bottom"/>
          </w:tcPr>
          <w:p w:rsidR="001914DF" w:rsidRDefault="001914DF">
            <w:pPr>
              <w:rPr>
                <w:sz w:val="17"/>
                <w:szCs w:val="17"/>
              </w:rPr>
            </w:pPr>
          </w:p>
        </w:tc>
        <w:tc>
          <w:tcPr>
            <w:tcW w:w="7740" w:type="dxa"/>
            <w:tcBorders>
              <w:bottom w:val="single" w:sz="8" w:space="0" w:color="auto"/>
            </w:tcBorders>
            <w:vAlign w:val="bottom"/>
          </w:tcPr>
          <w:p w:rsidR="001914DF" w:rsidRDefault="006E41F6">
            <w:pPr>
              <w:spacing w:line="175" w:lineRule="exact"/>
              <w:ind w:left="100"/>
              <w:rPr>
                <w:sz w:val="20"/>
                <w:szCs w:val="20"/>
              </w:rPr>
            </w:pPr>
            <w:r>
              <w:rPr>
                <w:rFonts w:ascii="Calibri" w:eastAsia="Calibri" w:hAnsi="Calibri" w:cs="Calibri"/>
                <w:sz w:val="19"/>
                <w:szCs w:val="19"/>
              </w:rPr>
              <w:t>monthly.</w:t>
            </w:r>
          </w:p>
        </w:tc>
        <w:tc>
          <w:tcPr>
            <w:tcW w:w="100" w:type="dxa"/>
            <w:tcBorders>
              <w:bottom w:val="single" w:sz="8" w:space="0" w:color="auto"/>
              <w:right w:val="single" w:sz="8" w:space="0" w:color="auto"/>
            </w:tcBorders>
            <w:vAlign w:val="bottom"/>
          </w:tcPr>
          <w:p w:rsidR="001914DF" w:rsidRDefault="001914DF">
            <w:pPr>
              <w:rPr>
                <w:sz w:val="17"/>
                <w:szCs w:val="17"/>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Source data</w:t>
            </w:r>
          </w:p>
        </w:tc>
        <w:tc>
          <w:tcPr>
            <w:tcW w:w="774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Reported discrepancies.</w:t>
            </w:r>
          </w:p>
        </w:tc>
        <w:tc>
          <w:tcPr>
            <w:tcW w:w="10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Calculation</w:t>
            </w:r>
          </w:p>
        </w:tc>
        <w:tc>
          <w:tcPr>
            <w:tcW w:w="774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Number of discrepancies reported by UNDSS.</w:t>
            </w:r>
          </w:p>
        </w:tc>
        <w:tc>
          <w:tcPr>
            <w:tcW w:w="10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Definition of KPI elements</w:t>
            </w:r>
          </w:p>
        </w:tc>
        <w:tc>
          <w:tcPr>
            <w:tcW w:w="774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Individual discrepancies reported.</w:t>
            </w:r>
          </w:p>
        </w:tc>
        <w:tc>
          <w:tcPr>
            <w:tcW w:w="10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Exceptions to KPI (data not included in measurement of</w:t>
            </w:r>
          </w:p>
        </w:tc>
        <w:tc>
          <w:tcPr>
            <w:tcW w:w="774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Considerations not under the control of UPSS providers—case-by-case basis.</w:t>
            </w:r>
          </w:p>
        </w:tc>
        <w:tc>
          <w:tcPr>
            <w:tcW w:w="10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19"/>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shd w:val="clear" w:color="auto" w:fill="00B04F"/>
            <w:vAlign w:val="bottom"/>
          </w:tcPr>
          <w:p w:rsidR="001914DF" w:rsidRDefault="006E41F6">
            <w:pPr>
              <w:spacing w:line="219" w:lineRule="exact"/>
              <w:ind w:left="100"/>
              <w:rPr>
                <w:sz w:val="20"/>
                <w:szCs w:val="20"/>
              </w:rPr>
            </w:pPr>
            <w:r>
              <w:rPr>
                <w:rFonts w:ascii="Calibri" w:eastAsia="Calibri" w:hAnsi="Calibri" w:cs="Calibri"/>
              </w:rPr>
              <w:t>Target performance - Green</w:t>
            </w:r>
          </w:p>
        </w:tc>
        <w:tc>
          <w:tcPr>
            <w:tcW w:w="7740" w:type="dxa"/>
            <w:tcBorders>
              <w:bottom w:val="single" w:sz="8" w:space="0" w:color="auto"/>
            </w:tcBorders>
            <w:vAlign w:val="bottom"/>
          </w:tcPr>
          <w:p w:rsidR="001914DF" w:rsidRDefault="006E41F6">
            <w:pPr>
              <w:spacing w:line="219" w:lineRule="exact"/>
              <w:ind w:left="100"/>
              <w:rPr>
                <w:sz w:val="20"/>
                <w:szCs w:val="20"/>
              </w:rPr>
            </w:pPr>
            <w:r>
              <w:rPr>
                <w:rFonts w:ascii="Calibri" w:eastAsia="Calibri" w:hAnsi="Calibri" w:cs="Calibri"/>
              </w:rPr>
              <w:t>No discrepancies.</w:t>
            </w:r>
          </w:p>
        </w:tc>
        <w:tc>
          <w:tcPr>
            <w:tcW w:w="10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55"/>
        </w:trPr>
        <w:tc>
          <w:tcPr>
            <w:tcW w:w="720" w:type="dxa"/>
            <w:tcBorders>
              <w:left w:val="single" w:sz="8" w:space="0" w:color="auto"/>
              <w:right w:val="single" w:sz="8" w:space="0" w:color="auto"/>
            </w:tcBorders>
            <w:vAlign w:val="bottom"/>
          </w:tcPr>
          <w:p w:rsidR="001914DF" w:rsidRDefault="001914DF"/>
        </w:tc>
        <w:tc>
          <w:tcPr>
            <w:tcW w:w="5220" w:type="dxa"/>
            <w:tcBorders>
              <w:bottom w:val="single" w:sz="8" w:space="0" w:color="FFC000"/>
              <w:right w:val="single" w:sz="8" w:space="0" w:color="auto"/>
            </w:tcBorders>
            <w:shd w:val="clear" w:color="auto" w:fill="FFC000"/>
            <w:vAlign w:val="bottom"/>
          </w:tcPr>
          <w:p w:rsidR="001914DF" w:rsidRDefault="006E41F6">
            <w:pPr>
              <w:spacing w:line="219" w:lineRule="exact"/>
              <w:ind w:left="100"/>
              <w:rPr>
                <w:sz w:val="20"/>
                <w:szCs w:val="20"/>
              </w:rPr>
            </w:pPr>
            <w:r>
              <w:rPr>
                <w:rFonts w:ascii="Calibri" w:eastAsia="Calibri" w:hAnsi="Calibri" w:cs="Calibri"/>
              </w:rPr>
              <w:t>Amber</w:t>
            </w:r>
          </w:p>
        </w:tc>
        <w:tc>
          <w:tcPr>
            <w:tcW w:w="7740" w:type="dxa"/>
            <w:vAlign w:val="bottom"/>
          </w:tcPr>
          <w:p w:rsidR="001914DF" w:rsidRDefault="006E41F6">
            <w:pPr>
              <w:spacing w:line="219" w:lineRule="exact"/>
              <w:ind w:left="100"/>
              <w:rPr>
                <w:sz w:val="20"/>
                <w:szCs w:val="20"/>
              </w:rPr>
            </w:pPr>
            <w:r>
              <w:rPr>
                <w:rFonts w:ascii="Calibri" w:eastAsia="Calibri" w:hAnsi="Calibri" w:cs="Calibri"/>
              </w:rPr>
              <w:t>N/A</w:t>
            </w:r>
          </w:p>
        </w:tc>
        <w:tc>
          <w:tcPr>
            <w:tcW w:w="100" w:type="dxa"/>
            <w:tcBorders>
              <w:right w:val="single" w:sz="8" w:space="0" w:color="auto"/>
            </w:tcBorders>
            <w:vAlign w:val="bottom"/>
          </w:tcPr>
          <w:p w:rsidR="001914DF" w:rsidRDefault="001914DF"/>
        </w:tc>
        <w:tc>
          <w:tcPr>
            <w:tcW w:w="0" w:type="dxa"/>
            <w:vAlign w:val="bottom"/>
          </w:tcPr>
          <w:p w:rsidR="001914DF" w:rsidRDefault="001914DF">
            <w:pPr>
              <w:rPr>
                <w:sz w:val="1"/>
                <w:szCs w:val="1"/>
              </w:rPr>
            </w:pPr>
          </w:p>
        </w:tc>
      </w:tr>
      <w:tr w:rsidR="001914DF">
        <w:trPr>
          <w:trHeight w:val="216"/>
        </w:trPr>
        <w:tc>
          <w:tcPr>
            <w:tcW w:w="720" w:type="dxa"/>
            <w:tcBorders>
              <w:top w:val="single" w:sz="8" w:space="0" w:color="auto"/>
              <w:left w:val="single" w:sz="8" w:space="0" w:color="auto"/>
              <w:bottom w:val="single" w:sz="8" w:space="0" w:color="auto"/>
              <w:right w:val="single" w:sz="8" w:space="0" w:color="auto"/>
            </w:tcBorders>
            <w:vAlign w:val="bottom"/>
          </w:tcPr>
          <w:p w:rsidR="001914DF" w:rsidRDefault="001914DF">
            <w:pPr>
              <w:rPr>
                <w:sz w:val="18"/>
                <w:szCs w:val="18"/>
              </w:rPr>
            </w:pPr>
          </w:p>
        </w:tc>
        <w:tc>
          <w:tcPr>
            <w:tcW w:w="5220" w:type="dxa"/>
            <w:tcBorders>
              <w:top w:val="single" w:sz="8" w:space="0" w:color="auto"/>
              <w:bottom w:val="single" w:sz="8" w:space="0" w:color="auto"/>
              <w:right w:val="single" w:sz="8" w:space="0" w:color="auto"/>
            </w:tcBorders>
            <w:shd w:val="clear" w:color="auto" w:fill="FF0000"/>
            <w:vAlign w:val="bottom"/>
          </w:tcPr>
          <w:p w:rsidR="001914DF" w:rsidRDefault="006E41F6">
            <w:pPr>
              <w:spacing w:line="216" w:lineRule="exact"/>
              <w:ind w:left="100"/>
              <w:rPr>
                <w:sz w:val="20"/>
                <w:szCs w:val="20"/>
              </w:rPr>
            </w:pPr>
            <w:r>
              <w:rPr>
                <w:rFonts w:ascii="Calibri" w:eastAsia="Calibri" w:hAnsi="Calibri" w:cs="Calibri"/>
              </w:rPr>
              <w:t>Red</w:t>
            </w:r>
          </w:p>
        </w:tc>
        <w:tc>
          <w:tcPr>
            <w:tcW w:w="7740" w:type="dxa"/>
            <w:tcBorders>
              <w:top w:val="single" w:sz="8" w:space="0" w:color="auto"/>
              <w:bottom w:val="single" w:sz="8" w:space="0" w:color="auto"/>
            </w:tcBorders>
            <w:vAlign w:val="bottom"/>
          </w:tcPr>
          <w:p w:rsidR="001914DF" w:rsidRDefault="006E41F6">
            <w:pPr>
              <w:spacing w:line="216" w:lineRule="exact"/>
              <w:ind w:left="100"/>
              <w:rPr>
                <w:sz w:val="20"/>
                <w:szCs w:val="20"/>
              </w:rPr>
            </w:pPr>
            <w:r>
              <w:rPr>
                <w:rFonts w:ascii="Calibri" w:eastAsia="Calibri" w:hAnsi="Calibri" w:cs="Calibri"/>
              </w:rPr>
              <w:t>1 or more reported discrepancies.</w:t>
            </w:r>
          </w:p>
        </w:tc>
        <w:tc>
          <w:tcPr>
            <w:tcW w:w="100" w:type="dxa"/>
            <w:tcBorders>
              <w:top w:val="single" w:sz="8" w:space="0" w:color="auto"/>
              <w:bottom w:val="single" w:sz="8" w:space="0" w:color="auto"/>
              <w:right w:val="single" w:sz="8" w:space="0" w:color="auto"/>
            </w:tcBorders>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bottom w:val="single" w:sz="8" w:space="0" w:color="auto"/>
            </w:tcBorders>
            <w:vAlign w:val="bottom"/>
          </w:tcPr>
          <w:p w:rsidR="001914DF" w:rsidRDefault="001914DF">
            <w:pPr>
              <w:rPr>
                <w:sz w:val="23"/>
                <w:szCs w:val="23"/>
              </w:rPr>
            </w:pPr>
          </w:p>
        </w:tc>
        <w:tc>
          <w:tcPr>
            <w:tcW w:w="5220" w:type="dxa"/>
            <w:tcBorders>
              <w:bottom w:val="single" w:sz="8" w:space="0" w:color="auto"/>
            </w:tcBorders>
            <w:vAlign w:val="bottom"/>
          </w:tcPr>
          <w:p w:rsidR="001914DF" w:rsidRDefault="001914DF">
            <w:pPr>
              <w:rPr>
                <w:sz w:val="23"/>
                <w:szCs w:val="23"/>
              </w:rPr>
            </w:pPr>
          </w:p>
        </w:tc>
        <w:tc>
          <w:tcPr>
            <w:tcW w:w="7740" w:type="dxa"/>
            <w:tcBorders>
              <w:bottom w:val="single" w:sz="8" w:space="0" w:color="auto"/>
            </w:tcBorders>
            <w:vAlign w:val="bottom"/>
          </w:tcPr>
          <w:p w:rsidR="001914DF" w:rsidRDefault="001914DF">
            <w:pPr>
              <w:rPr>
                <w:sz w:val="23"/>
                <w:szCs w:val="23"/>
              </w:rPr>
            </w:pPr>
          </w:p>
        </w:tc>
        <w:tc>
          <w:tcPr>
            <w:tcW w:w="100" w:type="dxa"/>
            <w:tcBorders>
              <w:bottom w:val="single" w:sz="8" w:space="0" w:color="auto"/>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shd w:val="clear" w:color="auto" w:fill="FFFF00"/>
            <w:vAlign w:val="bottom"/>
          </w:tcPr>
          <w:p w:rsidR="001914DF" w:rsidRDefault="006E41F6">
            <w:pPr>
              <w:spacing w:line="252" w:lineRule="exact"/>
              <w:ind w:left="120"/>
              <w:rPr>
                <w:sz w:val="20"/>
                <w:szCs w:val="20"/>
              </w:rPr>
            </w:pPr>
            <w:r>
              <w:rPr>
                <w:rFonts w:ascii="Calibri" w:eastAsia="Calibri" w:hAnsi="Calibri" w:cs="Calibri"/>
                <w:b/>
                <w:bCs/>
              </w:rPr>
              <w:t>KPI</w:t>
            </w:r>
          </w:p>
        </w:tc>
        <w:tc>
          <w:tcPr>
            <w:tcW w:w="12960" w:type="dxa"/>
            <w:gridSpan w:val="2"/>
            <w:vMerge w:val="restart"/>
            <w:tcBorders>
              <w:right w:val="single" w:sz="8" w:space="0" w:color="FFFF00"/>
            </w:tcBorders>
            <w:shd w:val="clear" w:color="auto" w:fill="FFFF00"/>
            <w:vAlign w:val="bottom"/>
          </w:tcPr>
          <w:p w:rsidR="001914DF" w:rsidRDefault="006E41F6">
            <w:pPr>
              <w:ind w:left="100"/>
              <w:rPr>
                <w:sz w:val="20"/>
                <w:szCs w:val="20"/>
              </w:rPr>
            </w:pPr>
            <w:r>
              <w:rPr>
                <w:rFonts w:ascii="Calibri" w:eastAsia="Calibri" w:hAnsi="Calibri" w:cs="Calibri"/>
                <w:b/>
                <w:bCs/>
              </w:rPr>
              <w:t>Operations: Serious Incident Reports must be submitted to the organization in a timely manner.</w:t>
            </w:r>
          </w:p>
        </w:tc>
        <w:tc>
          <w:tcPr>
            <w:tcW w:w="100" w:type="dxa"/>
            <w:tcBorders>
              <w:right w:val="single" w:sz="8" w:space="0" w:color="auto"/>
            </w:tcBorders>
            <w:shd w:val="clear" w:color="auto" w:fill="FFFF00"/>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137"/>
        </w:trPr>
        <w:tc>
          <w:tcPr>
            <w:tcW w:w="720" w:type="dxa"/>
            <w:vMerge w:val="restart"/>
            <w:tcBorders>
              <w:left w:val="single" w:sz="8" w:space="0" w:color="auto"/>
              <w:right w:val="single" w:sz="8" w:space="0" w:color="auto"/>
            </w:tcBorders>
            <w:shd w:val="clear" w:color="auto" w:fill="FFFF00"/>
            <w:vAlign w:val="bottom"/>
          </w:tcPr>
          <w:p w:rsidR="001914DF" w:rsidRDefault="006E41F6">
            <w:pPr>
              <w:ind w:left="120"/>
              <w:rPr>
                <w:sz w:val="20"/>
                <w:szCs w:val="20"/>
              </w:rPr>
            </w:pPr>
            <w:r>
              <w:rPr>
                <w:rFonts w:ascii="Calibri" w:eastAsia="Calibri" w:hAnsi="Calibri" w:cs="Calibri"/>
                <w:b/>
                <w:bCs/>
              </w:rPr>
              <w:t>9</w:t>
            </w:r>
          </w:p>
        </w:tc>
        <w:tc>
          <w:tcPr>
            <w:tcW w:w="12960" w:type="dxa"/>
            <w:gridSpan w:val="2"/>
            <w:vMerge/>
            <w:tcBorders>
              <w:right w:val="single" w:sz="8" w:space="0" w:color="FFFF00"/>
            </w:tcBorders>
            <w:shd w:val="clear" w:color="auto" w:fill="FFFF00"/>
            <w:vAlign w:val="bottom"/>
          </w:tcPr>
          <w:p w:rsidR="001914DF" w:rsidRDefault="001914DF">
            <w:pPr>
              <w:rPr>
                <w:sz w:val="11"/>
                <w:szCs w:val="11"/>
              </w:rPr>
            </w:pPr>
          </w:p>
        </w:tc>
        <w:tc>
          <w:tcPr>
            <w:tcW w:w="100" w:type="dxa"/>
            <w:tcBorders>
              <w:right w:val="single" w:sz="8" w:space="0" w:color="auto"/>
            </w:tcBorders>
            <w:shd w:val="clear" w:color="auto" w:fill="FFFF00"/>
            <w:vAlign w:val="bottom"/>
          </w:tcPr>
          <w:p w:rsidR="001914DF" w:rsidRDefault="001914DF">
            <w:pPr>
              <w:rPr>
                <w:sz w:val="11"/>
                <w:szCs w:val="11"/>
              </w:rPr>
            </w:pPr>
          </w:p>
        </w:tc>
        <w:tc>
          <w:tcPr>
            <w:tcW w:w="0" w:type="dxa"/>
            <w:vAlign w:val="bottom"/>
          </w:tcPr>
          <w:p w:rsidR="001914DF" w:rsidRDefault="001914DF">
            <w:pPr>
              <w:rPr>
                <w:sz w:val="1"/>
                <w:szCs w:val="1"/>
              </w:rPr>
            </w:pPr>
          </w:p>
        </w:tc>
      </w:tr>
      <w:tr w:rsidR="001914DF">
        <w:trPr>
          <w:trHeight w:val="152"/>
        </w:trPr>
        <w:tc>
          <w:tcPr>
            <w:tcW w:w="720" w:type="dxa"/>
            <w:vMerge/>
            <w:tcBorders>
              <w:left w:val="single" w:sz="8" w:space="0" w:color="auto"/>
              <w:bottom w:val="single" w:sz="8" w:space="0" w:color="FFFF00"/>
              <w:right w:val="single" w:sz="8" w:space="0" w:color="auto"/>
            </w:tcBorders>
            <w:shd w:val="clear" w:color="auto" w:fill="FFFF00"/>
            <w:vAlign w:val="bottom"/>
          </w:tcPr>
          <w:p w:rsidR="001914DF" w:rsidRDefault="001914DF">
            <w:pPr>
              <w:rPr>
                <w:sz w:val="13"/>
                <w:szCs w:val="13"/>
              </w:rPr>
            </w:pPr>
          </w:p>
        </w:tc>
        <w:tc>
          <w:tcPr>
            <w:tcW w:w="5220" w:type="dxa"/>
            <w:tcBorders>
              <w:bottom w:val="single" w:sz="8" w:space="0" w:color="FFFF00"/>
              <w:right w:val="single" w:sz="8" w:space="0" w:color="FFFF00"/>
            </w:tcBorders>
            <w:shd w:val="clear" w:color="auto" w:fill="FFFF00"/>
            <w:vAlign w:val="bottom"/>
          </w:tcPr>
          <w:p w:rsidR="001914DF" w:rsidRDefault="001914DF">
            <w:pPr>
              <w:rPr>
                <w:sz w:val="13"/>
                <w:szCs w:val="13"/>
              </w:rPr>
            </w:pPr>
          </w:p>
        </w:tc>
        <w:tc>
          <w:tcPr>
            <w:tcW w:w="7740" w:type="dxa"/>
            <w:tcBorders>
              <w:bottom w:val="single" w:sz="8" w:space="0" w:color="FFFF00"/>
              <w:right w:val="single" w:sz="8" w:space="0" w:color="FFFF00"/>
            </w:tcBorders>
            <w:shd w:val="clear" w:color="auto" w:fill="FFFF00"/>
            <w:vAlign w:val="bottom"/>
          </w:tcPr>
          <w:p w:rsidR="001914DF" w:rsidRDefault="001914DF">
            <w:pPr>
              <w:rPr>
                <w:sz w:val="13"/>
                <w:szCs w:val="13"/>
              </w:rPr>
            </w:pPr>
          </w:p>
        </w:tc>
        <w:tc>
          <w:tcPr>
            <w:tcW w:w="100" w:type="dxa"/>
            <w:tcBorders>
              <w:bottom w:val="single" w:sz="8" w:space="0" w:color="FFFF00"/>
              <w:right w:val="single" w:sz="8" w:space="0" w:color="auto"/>
            </w:tcBorders>
            <w:shd w:val="clear" w:color="auto" w:fill="FFFF00"/>
            <w:vAlign w:val="bottom"/>
          </w:tcPr>
          <w:p w:rsidR="001914DF" w:rsidRDefault="001914DF">
            <w:pPr>
              <w:rPr>
                <w:sz w:val="13"/>
                <w:szCs w:val="13"/>
              </w:rPr>
            </w:pPr>
          </w:p>
        </w:tc>
        <w:tc>
          <w:tcPr>
            <w:tcW w:w="0" w:type="dxa"/>
            <w:vAlign w:val="bottom"/>
          </w:tcPr>
          <w:p w:rsidR="001914DF" w:rsidRDefault="001914DF">
            <w:pPr>
              <w:rPr>
                <w:sz w:val="1"/>
                <w:szCs w:val="1"/>
              </w:rPr>
            </w:pPr>
          </w:p>
        </w:tc>
      </w:tr>
      <w:tr w:rsidR="001914DF">
        <w:trPr>
          <w:trHeight w:val="220"/>
        </w:trPr>
        <w:tc>
          <w:tcPr>
            <w:tcW w:w="720" w:type="dxa"/>
            <w:tcBorders>
              <w:top w:val="single" w:sz="8" w:space="0" w:color="auto"/>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top w:val="single" w:sz="8" w:space="0" w:color="auto"/>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Method of measurement</w:t>
            </w:r>
          </w:p>
        </w:tc>
        <w:tc>
          <w:tcPr>
            <w:tcW w:w="7740" w:type="dxa"/>
            <w:tcBorders>
              <w:top w:val="single" w:sz="8" w:space="0" w:color="auto"/>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Submission by way of written reports within 24 hours.</w:t>
            </w:r>
          </w:p>
        </w:tc>
        <w:tc>
          <w:tcPr>
            <w:tcW w:w="100" w:type="dxa"/>
            <w:tcBorders>
              <w:top w:val="single" w:sz="8" w:space="0" w:color="auto"/>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3" w:lineRule="exact"/>
              <w:ind w:left="100"/>
              <w:rPr>
                <w:sz w:val="20"/>
                <w:szCs w:val="20"/>
              </w:rPr>
            </w:pPr>
            <w:r>
              <w:rPr>
                <w:rFonts w:ascii="Calibri" w:eastAsia="Calibri" w:hAnsi="Calibri" w:cs="Calibri"/>
              </w:rPr>
              <w:t>Frequency of measurement and reporting</w:t>
            </w:r>
          </w:p>
        </w:tc>
        <w:tc>
          <w:tcPr>
            <w:tcW w:w="7740" w:type="dxa"/>
            <w:vAlign w:val="bottom"/>
          </w:tcPr>
          <w:p w:rsidR="001914DF" w:rsidRDefault="006E41F6">
            <w:pPr>
              <w:spacing w:line="252" w:lineRule="exact"/>
              <w:ind w:left="100"/>
              <w:rPr>
                <w:sz w:val="20"/>
                <w:szCs w:val="20"/>
              </w:rPr>
            </w:pPr>
            <w:r>
              <w:rPr>
                <w:rFonts w:ascii="Calibri" w:eastAsia="Calibri" w:hAnsi="Calibri" w:cs="Calibri"/>
              </w:rPr>
              <w:t>On occurrence of a serious incident the organization must initially be informed as</w:t>
            </w:r>
          </w:p>
        </w:tc>
        <w:tc>
          <w:tcPr>
            <w:tcW w:w="10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740" w:type="dxa"/>
            <w:vAlign w:val="bottom"/>
          </w:tcPr>
          <w:p w:rsidR="001914DF" w:rsidRDefault="006E41F6">
            <w:pPr>
              <w:ind w:left="100"/>
              <w:rPr>
                <w:sz w:val="20"/>
                <w:szCs w:val="20"/>
              </w:rPr>
            </w:pPr>
            <w:r>
              <w:rPr>
                <w:rFonts w:ascii="Calibri" w:eastAsia="Calibri" w:hAnsi="Calibri" w:cs="Calibri"/>
              </w:rPr>
              <w:t>soon as possible, but no later than 30 minutes after the occurrence. Serious</w:t>
            </w:r>
          </w:p>
        </w:tc>
        <w:tc>
          <w:tcPr>
            <w:tcW w:w="100" w:type="dxa"/>
            <w:tcBorders>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740" w:type="dxa"/>
            <w:vAlign w:val="bottom"/>
          </w:tcPr>
          <w:p w:rsidR="001914DF" w:rsidRDefault="006E41F6">
            <w:pPr>
              <w:ind w:left="100"/>
              <w:rPr>
                <w:sz w:val="20"/>
                <w:szCs w:val="20"/>
              </w:rPr>
            </w:pPr>
            <w:r>
              <w:rPr>
                <w:rFonts w:ascii="Calibri" w:eastAsia="Calibri" w:hAnsi="Calibri" w:cs="Calibri"/>
              </w:rPr>
              <w:t>incidents include those resulting in fatalities, serious injuries, equipment theft / loss</w:t>
            </w:r>
          </w:p>
        </w:tc>
        <w:tc>
          <w:tcPr>
            <w:tcW w:w="100" w:type="dxa"/>
            <w:tcBorders>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740" w:type="dxa"/>
            <w:vAlign w:val="bottom"/>
          </w:tcPr>
          <w:p w:rsidR="001914DF" w:rsidRDefault="006E41F6">
            <w:pPr>
              <w:ind w:left="100"/>
              <w:rPr>
                <w:sz w:val="20"/>
                <w:szCs w:val="20"/>
              </w:rPr>
            </w:pPr>
            <w:r>
              <w:rPr>
                <w:rFonts w:ascii="Calibri" w:eastAsia="Calibri" w:hAnsi="Calibri" w:cs="Calibri"/>
              </w:rPr>
              <w:t>or incidents that have the potential to impact the reputation or operating capability</w:t>
            </w:r>
          </w:p>
        </w:tc>
        <w:tc>
          <w:tcPr>
            <w:tcW w:w="100" w:type="dxa"/>
            <w:tcBorders>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740" w:type="dxa"/>
            <w:vAlign w:val="bottom"/>
          </w:tcPr>
          <w:p w:rsidR="001914DF" w:rsidRDefault="006E41F6">
            <w:pPr>
              <w:ind w:left="100"/>
              <w:rPr>
                <w:sz w:val="20"/>
                <w:szCs w:val="20"/>
              </w:rPr>
            </w:pPr>
            <w:r>
              <w:rPr>
                <w:rFonts w:ascii="Calibri" w:eastAsia="Calibri" w:hAnsi="Calibri" w:cs="Calibri"/>
              </w:rPr>
              <w:t>of the organization. The outcome of any investigation related to the Serious Incident</w:t>
            </w:r>
          </w:p>
        </w:tc>
        <w:tc>
          <w:tcPr>
            <w:tcW w:w="100" w:type="dxa"/>
            <w:tcBorders>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740" w:type="dxa"/>
            <w:vAlign w:val="bottom"/>
          </w:tcPr>
          <w:p w:rsidR="001914DF" w:rsidRDefault="006E41F6">
            <w:pPr>
              <w:ind w:left="100"/>
              <w:rPr>
                <w:sz w:val="20"/>
                <w:szCs w:val="20"/>
              </w:rPr>
            </w:pPr>
            <w:r>
              <w:rPr>
                <w:rFonts w:ascii="Calibri" w:eastAsia="Calibri" w:hAnsi="Calibri" w:cs="Calibri"/>
              </w:rPr>
              <w:t>Report must be submitted to the UNSMS organization within 5 working days.</w:t>
            </w:r>
          </w:p>
        </w:tc>
        <w:tc>
          <w:tcPr>
            <w:tcW w:w="100" w:type="dxa"/>
            <w:tcBorders>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34"/>
        </w:trPr>
        <w:tc>
          <w:tcPr>
            <w:tcW w:w="720" w:type="dxa"/>
            <w:tcBorders>
              <w:left w:val="single" w:sz="8" w:space="0" w:color="auto"/>
              <w:bottom w:val="single" w:sz="8" w:space="0" w:color="auto"/>
              <w:right w:val="single" w:sz="8" w:space="0" w:color="auto"/>
            </w:tcBorders>
            <w:vAlign w:val="bottom"/>
          </w:tcPr>
          <w:p w:rsidR="001914DF" w:rsidRDefault="001914DF">
            <w:pPr>
              <w:rPr>
                <w:sz w:val="20"/>
                <w:szCs w:val="20"/>
              </w:rPr>
            </w:pPr>
          </w:p>
        </w:tc>
        <w:tc>
          <w:tcPr>
            <w:tcW w:w="5220" w:type="dxa"/>
            <w:tcBorders>
              <w:bottom w:val="single" w:sz="8" w:space="0" w:color="auto"/>
              <w:right w:val="single" w:sz="8" w:space="0" w:color="auto"/>
            </w:tcBorders>
            <w:vAlign w:val="bottom"/>
          </w:tcPr>
          <w:p w:rsidR="001914DF" w:rsidRDefault="001914DF">
            <w:pPr>
              <w:rPr>
                <w:sz w:val="20"/>
                <w:szCs w:val="20"/>
              </w:rPr>
            </w:pPr>
          </w:p>
        </w:tc>
        <w:tc>
          <w:tcPr>
            <w:tcW w:w="7740" w:type="dxa"/>
            <w:tcBorders>
              <w:bottom w:val="single" w:sz="8" w:space="0" w:color="auto"/>
            </w:tcBorders>
            <w:vAlign w:val="bottom"/>
          </w:tcPr>
          <w:p w:rsidR="001914DF" w:rsidRDefault="006E41F6">
            <w:pPr>
              <w:spacing w:line="234" w:lineRule="exact"/>
              <w:ind w:left="100"/>
              <w:rPr>
                <w:sz w:val="20"/>
                <w:szCs w:val="20"/>
              </w:rPr>
            </w:pPr>
            <w:r>
              <w:rPr>
                <w:rFonts w:ascii="Calibri" w:eastAsia="Calibri" w:hAnsi="Calibri" w:cs="Calibri"/>
              </w:rPr>
              <w:t>KPI scoring monthly.</w:t>
            </w:r>
          </w:p>
        </w:tc>
        <w:tc>
          <w:tcPr>
            <w:tcW w:w="100" w:type="dxa"/>
            <w:tcBorders>
              <w:bottom w:val="single" w:sz="8" w:space="0" w:color="auto"/>
              <w:right w:val="single" w:sz="8" w:space="0" w:color="auto"/>
            </w:tcBorders>
            <w:vAlign w:val="bottom"/>
          </w:tcPr>
          <w:p w:rsidR="001914DF" w:rsidRDefault="001914DF">
            <w:pPr>
              <w:rPr>
                <w:sz w:val="20"/>
                <w:szCs w:val="20"/>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Source data</w:t>
            </w:r>
          </w:p>
        </w:tc>
        <w:tc>
          <w:tcPr>
            <w:tcW w:w="774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Written incident reports.</w:t>
            </w:r>
          </w:p>
        </w:tc>
        <w:tc>
          <w:tcPr>
            <w:tcW w:w="10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Calculation</w:t>
            </w:r>
          </w:p>
        </w:tc>
        <w:tc>
          <w:tcPr>
            <w:tcW w:w="774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Report production.</w:t>
            </w:r>
          </w:p>
        </w:tc>
        <w:tc>
          <w:tcPr>
            <w:tcW w:w="100" w:type="dxa"/>
            <w:tcBorders>
              <w:bottom w:val="single" w:sz="8" w:space="0" w:color="auto"/>
              <w:right w:val="single" w:sz="8" w:space="0" w:color="auto"/>
            </w:tcBorders>
            <w:vAlign w:val="bottom"/>
          </w:tcPr>
          <w:p w:rsidR="001914DF" w:rsidRDefault="001914DF">
            <w:pPr>
              <w:rPr>
                <w:sz w:val="19"/>
                <w:szCs w:val="19"/>
              </w:rPr>
            </w:pPr>
          </w:p>
        </w:tc>
        <w:tc>
          <w:tcPr>
            <w:tcW w:w="0" w:type="dxa"/>
            <w:vAlign w:val="bottom"/>
          </w:tcPr>
          <w:p w:rsidR="001914DF" w:rsidRDefault="001914DF">
            <w:pPr>
              <w:rPr>
                <w:sz w:val="1"/>
                <w:szCs w:val="1"/>
              </w:rPr>
            </w:pPr>
          </w:p>
        </w:tc>
      </w:tr>
    </w:tbl>
    <w:p w:rsidR="001914DF" w:rsidRDefault="001914DF">
      <w:pPr>
        <w:spacing w:line="97" w:lineRule="exact"/>
        <w:rPr>
          <w:sz w:val="20"/>
          <w:szCs w:val="20"/>
        </w:rPr>
      </w:pPr>
    </w:p>
    <w:p w:rsidR="001914DF" w:rsidRDefault="001914DF">
      <w:pPr>
        <w:sectPr w:rsidR="001914DF">
          <w:pgSz w:w="15840" w:h="12240" w:orient="landscape"/>
          <w:pgMar w:top="1120" w:right="1120" w:bottom="209" w:left="860" w:header="0" w:footer="0" w:gutter="0"/>
          <w:cols w:space="720" w:equalWidth="0">
            <w:col w:w="13860"/>
          </w:cols>
        </w:sectPr>
      </w:pPr>
    </w:p>
    <w:p w:rsidR="001914DF" w:rsidRDefault="006E41F6">
      <w:pPr>
        <w:tabs>
          <w:tab w:val="left" w:pos="13300"/>
        </w:tabs>
        <w:rPr>
          <w:sz w:val="20"/>
          <w:szCs w:val="20"/>
        </w:rPr>
      </w:pPr>
      <w:r>
        <w:rPr>
          <w:rFonts w:eastAsia="Times New Roman"/>
          <w:sz w:val="17"/>
          <w:szCs w:val="17"/>
        </w:rPr>
        <w:t>UNDSS</w:t>
      </w:r>
      <w:r>
        <w:rPr>
          <w:sz w:val="20"/>
          <w:szCs w:val="20"/>
        </w:rPr>
        <w:tab/>
      </w:r>
      <w:r w:rsidR="005738A2">
        <w:rPr>
          <w:rFonts w:eastAsia="Times New Roman"/>
          <w:sz w:val="36"/>
          <w:szCs w:val="36"/>
          <w:vertAlign w:val="subscript"/>
        </w:rPr>
        <w:t>40</w:t>
      </w:r>
    </w:p>
    <w:p w:rsidR="001914DF" w:rsidRDefault="001914DF">
      <w:pPr>
        <w:sectPr w:rsidR="001914DF">
          <w:type w:val="continuous"/>
          <w:pgSz w:w="15840" w:h="12240" w:orient="landscape"/>
          <w:pgMar w:top="1120" w:right="1120" w:bottom="209" w:left="860" w:header="0" w:footer="0" w:gutter="0"/>
          <w:cols w:space="720" w:equalWidth="0">
            <w:col w:w="13860"/>
          </w:cols>
        </w:sectPr>
      </w:pPr>
    </w:p>
    <w:tbl>
      <w:tblPr>
        <w:tblW w:w="0" w:type="auto"/>
        <w:tblInd w:w="110" w:type="dxa"/>
        <w:tblLayout w:type="fixed"/>
        <w:tblCellMar>
          <w:left w:w="0" w:type="dxa"/>
          <w:right w:w="0" w:type="dxa"/>
        </w:tblCellMar>
        <w:tblLook w:val="04A0" w:firstRow="1" w:lastRow="0" w:firstColumn="1" w:lastColumn="0" w:noHBand="0" w:noVBand="1"/>
      </w:tblPr>
      <w:tblGrid>
        <w:gridCol w:w="720"/>
        <w:gridCol w:w="5220"/>
        <w:gridCol w:w="7820"/>
        <w:gridCol w:w="40"/>
        <w:gridCol w:w="30"/>
      </w:tblGrid>
      <w:tr w:rsidR="001914DF">
        <w:trPr>
          <w:trHeight w:val="273"/>
        </w:trPr>
        <w:tc>
          <w:tcPr>
            <w:tcW w:w="720" w:type="dxa"/>
            <w:tcBorders>
              <w:top w:val="single" w:sz="8" w:space="0" w:color="auto"/>
              <w:left w:val="single" w:sz="8" w:space="0" w:color="auto"/>
              <w:right w:val="single" w:sz="8" w:space="0" w:color="auto"/>
            </w:tcBorders>
            <w:vAlign w:val="bottom"/>
          </w:tcPr>
          <w:p w:rsidR="001914DF" w:rsidRDefault="001914DF">
            <w:pPr>
              <w:rPr>
                <w:sz w:val="23"/>
                <w:szCs w:val="23"/>
              </w:rPr>
            </w:pPr>
            <w:bookmarkStart w:id="46" w:name="page93"/>
            <w:bookmarkEnd w:id="46"/>
          </w:p>
        </w:tc>
        <w:tc>
          <w:tcPr>
            <w:tcW w:w="5220" w:type="dxa"/>
            <w:tcBorders>
              <w:top w:val="single" w:sz="8" w:space="0" w:color="auto"/>
              <w:right w:val="single" w:sz="8" w:space="0" w:color="auto"/>
            </w:tcBorders>
            <w:vAlign w:val="bottom"/>
          </w:tcPr>
          <w:p w:rsidR="001914DF" w:rsidRDefault="006E41F6">
            <w:pPr>
              <w:spacing w:line="241" w:lineRule="exact"/>
              <w:ind w:left="100"/>
              <w:rPr>
                <w:sz w:val="20"/>
                <w:szCs w:val="20"/>
              </w:rPr>
            </w:pPr>
            <w:r>
              <w:rPr>
                <w:rFonts w:ascii="Calibri" w:eastAsia="Calibri" w:hAnsi="Calibri" w:cs="Calibri"/>
              </w:rPr>
              <w:t>Definition of KPI elements</w:t>
            </w:r>
          </w:p>
        </w:tc>
        <w:tc>
          <w:tcPr>
            <w:tcW w:w="7820" w:type="dxa"/>
            <w:tcBorders>
              <w:top w:val="single" w:sz="8" w:space="0" w:color="auto"/>
            </w:tcBorders>
            <w:vAlign w:val="bottom"/>
          </w:tcPr>
          <w:p w:rsidR="001914DF" w:rsidRDefault="006E41F6">
            <w:pPr>
              <w:ind w:left="100"/>
              <w:rPr>
                <w:sz w:val="20"/>
                <w:szCs w:val="20"/>
              </w:rPr>
            </w:pPr>
            <w:r>
              <w:rPr>
                <w:rFonts w:ascii="Calibri" w:eastAsia="Calibri" w:hAnsi="Calibri" w:cs="Calibri"/>
              </w:rPr>
              <w:t>Reports must include a full description of the incident. Investigation reports must</w:t>
            </w:r>
          </w:p>
        </w:tc>
        <w:tc>
          <w:tcPr>
            <w:tcW w:w="40" w:type="dxa"/>
            <w:tcBorders>
              <w:top w:val="single" w:sz="8" w:space="0" w:color="auto"/>
              <w:right w:val="single" w:sz="8" w:space="0" w:color="auto"/>
            </w:tcBorders>
            <w:shd w:val="clear" w:color="auto" w:fill="000000"/>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20" w:type="dxa"/>
            <w:vAlign w:val="bottom"/>
          </w:tcPr>
          <w:p w:rsidR="001914DF" w:rsidRDefault="006E41F6">
            <w:pPr>
              <w:ind w:left="100"/>
              <w:rPr>
                <w:sz w:val="20"/>
                <w:szCs w:val="20"/>
              </w:rPr>
            </w:pPr>
            <w:r>
              <w:rPr>
                <w:rFonts w:ascii="Calibri" w:eastAsia="Calibri" w:hAnsi="Calibri" w:cs="Calibri"/>
              </w:rPr>
              <w:t>include causal factors and any corrective action.</w:t>
            </w:r>
          </w:p>
        </w:tc>
        <w:tc>
          <w:tcPr>
            <w:tcW w:w="40" w:type="dxa"/>
            <w:tcBorders>
              <w:right w:val="single" w:sz="8" w:space="0" w:color="auto"/>
            </w:tcBorders>
            <w:shd w:val="clear" w:color="auto" w:fill="000000"/>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90"/>
        </w:trPr>
        <w:tc>
          <w:tcPr>
            <w:tcW w:w="720" w:type="dxa"/>
            <w:tcBorders>
              <w:left w:val="single" w:sz="8" w:space="0" w:color="auto"/>
              <w:bottom w:val="single" w:sz="8" w:space="0" w:color="auto"/>
              <w:right w:val="single" w:sz="8" w:space="0" w:color="auto"/>
            </w:tcBorders>
            <w:vAlign w:val="bottom"/>
          </w:tcPr>
          <w:p w:rsidR="001914DF" w:rsidRDefault="001914DF">
            <w:pPr>
              <w:rPr>
                <w:sz w:val="7"/>
                <w:szCs w:val="7"/>
              </w:rPr>
            </w:pPr>
          </w:p>
        </w:tc>
        <w:tc>
          <w:tcPr>
            <w:tcW w:w="5220" w:type="dxa"/>
            <w:tcBorders>
              <w:bottom w:val="single" w:sz="8" w:space="0" w:color="auto"/>
              <w:right w:val="single" w:sz="8" w:space="0" w:color="auto"/>
            </w:tcBorders>
            <w:vAlign w:val="bottom"/>
          </w:tcPr>
          <w:p w:rsidR="001914DF" w:rsidRDefault="001914DF">
            <w:pPr>
              <w:rPr>
                <w:sz w:val="7"/>
                <w:szCs w:val="7"/>
              </w:rPr>
            </w:pPr>
          </w:p>
        </w:tc>
        <w:tc>
          <w:tcPr>
            <w:tcW w:w="7820" w:type="dxa"/>
            <w:tcBorders>
              <w:bottom w:val="single" w:sz="8" w:space="0" w:color="auto"/>
            </w:tcBorders>
            <w:vAlign w:val="bottom"/>
          </w:tcPr>
          <w:p w:rsidR="001914DF" w:rsidRDefault="001914DF">
            <w:pPr>
              <w:rPr>
                <w:sz w:val="7"/>
                <w:szCs w:val="7"/>
              </w:rPr>
            </w:pPr>
          </w:p>
        </w:tc>
        <w:tc>
          <w:tcPr>
            <w:tcW w:w="40" w:type="dxa"/>
            <w:tcBorders>
              <w:bottom w:val="single" w:sz="8" w:space="0" w:color="auto"/>
              <w:right w:val="single" w:sz="8" w:space="0" w:color="auto"/>
            </w:tcBorders>
            <w:shd w:val="clear" w:color="auto" w:fill="000000"/>
            <w:vAlign w:val="bottom"/>
          </w:tcPr>
          <w:p w:rsidR="001914DF" w:rsidRDefault="001914DF">
            <w:pPr>
              <w:rPr>
                <w:sz w:val="7"/>
                <w:szCs w:val="7"/>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Exceptions to KPI (Data not included in measurement of</w:t>
            </w:r>
          </w:p>
        </w:tc>
        <w:tc>
          <w:tcPr>
            <w:tcW w:w="782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Considerations not under the control of UPSS providers—case-by-case basis.</w:t>
            </w:r>
          </w:p>
        </w:tc>
        <w:tc>
          <w:tcPr>
            <w:tcW w:w="40" w:type="dxa"/>
            <w:tcBorders>
              <w:bottom w:val="single" w:sz="8" w:space="0" w:color="auto"/>
              <w:right w:val="single" w:sz="8" w:space="0" w:color="auto"/>
            </w:tcBorders>
            <w:shd w:val="clear" w:color="auto" w:fill="000000"/>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19"/>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shd w:val="clear" w:color="auto" w:fill="00B04F"/>
            <w:vAlign w:val="bottom"/>
          </w:tcPr>
          <w:p w:rsidR="001914DF" w:rsidRDefault="006E41F6">
            <w:pPr>
              <w:spacing w:line="220" w:lineRule="exact"/>
              <w:ind w:left="100"/>
              <w:rPr>
                <w:sz w:val="20"/>
                <w:szCs w:val="20"/>
              </w:rPr>
            </w:pPr>
            <w:r>
              <w:rPr>
                <w:rFonts w:ascii="Calibri" w:eastAsia="Calibri" w:hAnsi="Calibri" w:cs="Calibri"/>
              </w:rPr>
              <w:t>Target performance - Green</w:t>
            </w:r>
          </w:p>
        </w:tc>
        <w:tc>
          <w:tcPr>
            <w:tcW w:w="7820" w:type="dxa"/>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All timelines are met.</w:t>
            </w:r>
          </w:p>
        </w:tc>
        <w:tc>
          <w:tcPr>
            <w:tcW w:w="40" w:type="dxa"/>
            <w:tcBorders>
              <w:bottom w:val="single" w:sz="8" w:space="0" w:color="auto"/>
              <w:right w:val="single" w:sz="8" w:space="0" w:color="auto"/>
            </w:tcBorders>
            <w:shd w:val="clear" w:color="auto" w:fill="000000"/>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213"/>
        </w:trPr>
        <w:tc>
          <w:tcPr>
            <w:tcW w:w="720" w:type="dxa"/>
            <w:tcBorders>
              <w:bottom w:val="single" w:sz="8" w:space="0" w:color="auto"/>
            </w:tcBorders>
            <w:vAlign w:val="bottom"/>
          </w:tcPr>
          <w:p w:rsidR="001914DF" w:rsidRDefault="001914DF">
            <w:pPr>
              <w:rPr>
                <w:sz w:val="18"/>
                <w:szCs w:val="18"/>
              </w:rPr>
            </w:pPr>
          </w:p>
        </w:tc>
        <w:tc>
          <w:tcPr>
            <w:tcW w:w="5220" w:type="dxa"/>
            <w:tcBorders>
              <w:bottom w:val="single" w:sz="8" w:space="0" w:color="auto"/>
            </w:tcBorders>
            <w:vAlign w:val="bottom"/>
          </w:tcPr>
          <w:p w:rsidR="001914DF" w:rsidRDefault="001914DF">
            <w:pPr>
              <w:rPr>
                <w:sz w:val="18"/>
                <w:szCs w:val="18"/>
              </w:rPr>
            </w:pPr>
          </w:p>
        </w:tc>
        <w:tc>
          <w:tcPr>
            <w:tcW w:w="7860" w:type="dxa"/>
            <w:gridSpan w:val="2"/>
            <w:tcBorders>
              <w:bottom w:val="single" w:sz="8" w:space="0" w:color="auto"/>
            </w:tcBorders>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218"/>
        </w:trPr>
        <w:tc>
          <w:tcPr>
            <w:tcW w:w="720" w:type="dxa"/>
            <w:tcBorders>
              <w:left w:val="single" w:sz="8" w:space="0" w:color="auto"/>
              <w:bottom w:val="single" w:sz="8" w:space="0" w:color="auto"/>
              <w:right w:val="single" w:sz="8" w:space="0" w:color="auto"/>
            </w:tcBorders>
            <w:vAlign w:val="bottom"/>
          </w:tcPr>
          <w:p w:rsidR="001914DF" w:rsidRDefault="001914DF">
            <w:pPr>
              <w:rPr>
                <w:sz w:val="18"/>
                <w:szCs w:val="18"/>
              </w:rPr>
            </w:pPr>
          </w:p>
        </w:tc>
        <w:tc>
          <w:tcPr>
            <w:tcW w:w="5220" w:type="dxa"/>
            <w:tcBorders>
              <w:bottom w:val="single" w:sz="8" w:space="0" w:color="auto"/>
              <w:right w:val="single" w:sz="8" w:space="0" w:color="auto"/>
            </w:tcBorders>
            <w:shd w:val="clear" w:color="auto" w:fill="FFC000"/>
            <w:vAlign w:val="bottom"/>
          </w:tcPr>
          <w:p w:rsidR="001914DF" w:rsidRDefault="006E41F6">
            <w:pPr>
              <w:spacing w:line="219" w:lineRule="exact"/>
              <w:ind w:left="100"/>
              <w:rPr>
                <w:sz w:val="20"/>
                <w:szCs w:val="20"/>
              </w:rPr>
            </w:pPr>
            <w:r>
              <w:rPr>
                <w:rFonts w:ascii="Calibri" w:eastAsia="Calibri" w:hAnsi="Calibri" w:cs="Calibri"/>
              </w:rPr>
              <w:t>Amber</w:t>
            </w:r>
          </w:p>
        </w:tc>
        <w:tc>
          <w:tcPr>
            <w:tcW w:w="7860" w:type="dxa"/>
            <w:gridSpan w:val="2"/>
            <w:tcBorders>
              <w:bottom w:val="single" w:sz="8" w:space="0" w:color="auto"/>
              <w:right w:val="single" w:sz="8" w:space="0" w:color="auto"/>
            </w:tcBorders>
            <w:vAlign w:val="bottom"/>
          </w:tcPr>
          <w:p w:rsidR="001914DF" w:rsidRDefault="006E41F6">
            <w:pPr>
              <w:spacing w:line="219" w:lineRule="exact"/>
              <w:ind w:left="100"/>
              <w:rPr>
                <w:sz w:val="20"/>
                <w:szCs w:val="20"/>
              </w:rPr>
            </w:pPr>
            <w:r>
              <w:rPr>
                <w:rFonts w:ascii="Calibri" w:eastAsia="Calibri" w:hAnsi="Calibri" w:cs="Calibri"/>
              </w:rPr>
              <w:t>N/A</w:t>
            </w: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shd w:val="clear" w:color="auto" w:fill="FF0000"/>
            <w:vAlign w:val="bottom"/>
          </w:tcPr>
          <w:p w:rsidR="001914DF" w:rsidRDefault="006E41F6">
            <w:pPr>
              <w:spacing w:line="220" w:lineRule="exact"/>
              <w:ind w:left="100"/>
              <w:rPr>
                <w:sz w:val="20"/>
                <w:szCs w:val="20"/>
              </w:rPr>
            </w:pPr>
            <w:r>
              <w:rPr>
                <w:rFonts w:ascii="Calibri" w:eastAsia="Calibri" w:hAnsi="Calibri" w:cs="Calibri"/>
              </w:rPr>
              <w:t>Red</w:t>
            </w:r>
          </w:p>
        </w:tc>
        <w:tc>
          <w:tcPr>
            <w:tcW w:w="786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Timelines are not met.</w:t>
            </w:r>
          </w:p>
        </w:tc>
        <w:tc>
          <w:tcPr>
            <w:tcW w:w="0" w:type="dxa"/>
            <w:vAlign w:val="bottom"/>
          </w:tcPr>
          <w:p w:rsidR="001914DF" w:rsidRDefault="001914DF">
            <w:pPr>
              <w:rPr>
                <w:sz w:val="1"/>
                <w:szCs w:val="1"/>
              </w:rPr>
            </w:pPr>
          </w:p>
        </w:tc>
      </w:tr>
      <w:tr w:rsidR="001914DF">
        <w:trPr>
          <w:trHeight w:val="270"/>
        </w:trPr>
        <w:tc>
          <w:tcPr>
            <w:tcW w:w="720" w:type="dxa"/>
            <w:tcBorders>
              <w:left w:val="single" w:sz="8" w:space="0" w:color="auto"/>
              <w:bottom w:val="single" w:sz="8" w:space="0" w:color="auto"/>
            </w:tcBorders>
            <w:vAlign w:val="bottom"/>
          </w:tcPr>
          <w:p w:rsidR="001914DF" w:rsidRDefault="001914DF">
            <w:pPr>
              <w:rPr>
                <w:sz w:val="23"/>
                <w:szCs w:val="23"/>
              </w:rPr>
            </w:pPr>
          </w:p>
        </w:tc>
        <w:tc>
          <w:tcPr>
            <w:tcW w:w="5220" w:type="dxa"/>
            <w:tcBorders>
              <w:bottom w:val="single" w:sz="8" w:space="0" w:color="auto"/>
            </w:tcBorders>
            <w:vAlign w:val="bottom"/>
          </w:tcPr>
          <w:p w:rsidR="001914DF" w:rsidRDefault="001914DF">
            <w:pPr>
              <w:rPr>
                <w:sz w:val="23"/>
                <w:szCs w:val="23"/>
              </w:rPr>
            </w:pPr>
          </w:p>
        </w:tc>
        <w:tc>
          <w:tcPr>
            <w:tcW w:w="7820" w:type="dxa"/>
            <w:tcBorders>
              <w:bottom w:val="single" w:sz="8" w:space="0" w:color="auto"/>
            </w:tcBorders>
            <w:vAlign w:val="bottom"/>
          </w:tcPr>
          <w:p w:rsidR="001914DF" w:rsidRDefault="001914DF">
            <w:pPr>
              <w:rPr>
                <w:sz w:val="23"/>
                <w:szCs w:val="23"/>
              </w:rPr>
            </w:pPr>
          </w:p>
        </w:tc>
        <w:tc>
          <w:tcPr>
            <w:tcW w:w="40" w:type="dxa"/>
            <w:tcBorders>
              <w:bottom w:val="single" w:sz="8" w:space="0" w:color="auto"/>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shd w:val="clear" w:color="auto" w:fill="FFFF00"/>
            <w:vAlign w:val="bottom"/>
          </w:tcPr>
          <w:p w:rsidR="001914DF" w:rsidRDefault="006E41F6">
            <w:pPr>
              <w:spacing w:line="252" w:lineRule="exact"/>
              <w:ind w:left="120"/>
              <w:rPr>
                <w:sz w:val="20"/>
                <w:szCs w:val="20"/>
              </w:rPr>
            </w:pPr>
            <w:r>
              <w:rPr>
                <w:rFonts w:ascii="Calibri" w:eastAsia="Calibri" w:hAnsi="Calibri" w:cs="Calibri"/>
                <w:b/>
                <w:bCs/>
              </w:rPr>
              <w:t>KPI</w:t>
            </w:r>
          </w:p>
        </w:tc>
        <w:tc>
          <w:tcPr>
            <w:tcW w:w="13040" w:type="dxa"/>
            <w:gridSpan w:val="2"/>
            <w:vMerge w:val="restart"/>
            <w:shd w:val="clear" w:color="auto" w:fill="FFFF00"/>
            <w:vAlign w:val="bottom"/>
          </w:tcPr>
          <w:p w:rsidR="001914DF" w:rsidRDefault="006E41F6">
            <w:pPr>
              <w:ind w:left="100"/>
              <w:rPr>
                <w:sz w:val="20"/>
                <w:szCs w:val="20"/>
              </w:rPr>
            </w:pPr>
            <w:r>
              <w:rPr>
                <w:rFonts w:ascii="Calibri" w:eastAsia="Calibri" w:hAnsi="Calibri" w:cs="Calibri"/>
                <w:b/>
                <w:bCs/>
              </w:rPr>
              <w:t>Training: All staff to achieve training requirements as stipulated in the contract.</w:t>
            </w:r>
          </w:p>
        </w:tc>
        <w:tc>
          <w:tcPr>
            <w:tcW w:w="4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134"/>
        </w:trPr>
        <w:tc>
          <w:tcPr>
            <w:tcW w:w="720" w:type="dxa"/>
            <w:vMerge w:val="restart"/>
            <w:tcBorders>
              <w:left w:val="single" w:sz="8" w:space="0" w:color="auto"/>
              <w:right w:val="single" w:sz="8" w:space="0" w:color="auto"/>
            </w:tcBorders>
            <w:shd w:val="clear" w:color="auto" w:fill="FFFF00"/>
            <w:vAlign w:val="bottom"/>
          </w:tcPr>
          <w:p w:rsidR="001914DF" w:rsidRDefault="006E41F6">
            <w:pPr>
              <w:ind w:left="120"/>
              <w:rPr>
                <w:sz w:val="20"/>
                <w:szCs w:val="20"/>
              </w:rPr>
            </w:pPr>
            <w:r>
              <w:rPr>
                <w:rFonts w:ascii="Calibri" w:eastAsia="Calibri" w:hAnsi="Calibri" w:cs="Calibri"/>
                <w:b/>
                <w:bCs/>
              </w:rPr>
              <w:t>10</w:t>
            </w:r>
          </w:p>
        </w:tc>
        <w:tc>
          <w:tcPr>
            <w:tcW w:w="13040" w:type="dxa"/>
            <w:gridSpan w:val="2"/>
            <w:vMerge/>
            <w:shd w:val="clear" w:color="auto" w:fill="FFFF00"/>
            <w:vAlign w:val="bottom"/>
          </w:tcPr>
          <w:p w:rsidR="001914DF" w:rsidRDefault="001914DF">
            <w:pPr>
              <w:rPr>
                <w:sz w:val="11"/>
                <w:szCs w:val="11"/>
              </w:rPr>
            </w:pPr>
          </w:p>
        </w:tc>
        <w:tc>
          <w:tcPr>
            <w:tcW w:w="40" w:type="dxa"/>
            <w:tcBorders>
              <w:right w:val="single" w:sz="8" w:space="0" w:color="auto"/>
            </w:tcBorders>
            <w:vAlign w:val="bottom"/>
          </w:tcPr>
          <w:p w:rsidR="001914DF" w:rsidRDefault="001914DF">
            <w:pPr>
              <w:rPr>
                <w:sz w:val="11"/>
                <w:szCs w:val="11"/>
              </w:rPr>
            </w:pPr>
          </w:p>
        </w:tc>
        <w:tc>
          <w:tcPr>
            <w:tcW w:w="0" w:type="dxa"/>
            <w:vAlign w:val="bottom"/>
          </w:tcPr>
          <w:p w:rsidR="001914DF" w:rsidRDefault="001914DF">
            <w:pPr>
              <w:rPr>
                <w:sz w:val="1"/>
                <w:szCs w:val="1"/>
              </w:rPr>
            </w:pPr>
          </w:p>
        </w:tc>
      </w:tr>
      <w:tr w:rsidR="001914DF">
        <w:trPr>
          <w:trHeight w:val="155"/>
        </w:trPr>
        <w:tc>
          <w:tcPr>
            <w:tcW w:w="720" w:type="dxa"/>
            <w:vMerge/>
            <w:tcBorders>
              <w:left w:val="single" w:sz="8" w:space="0" w:color="auto"/>
              <w:bottom w:val="single" w:sz="8" w:space="0" w:color="FFFF00"/>
              <w:right w:val="single" w:sz="8" w:space="0" w:color="auto"/>
            </w:tcBorders>
            <w:shd w:val="clear" w:color="auto" w:fill="FFFF00"/>
            <w:vAlign w:val="bottom"/>
          </w:tcPr>
          <w:p w:rsidR="001914DF" w:rsidRDefault="001914DF">
            <w:pPr>
              <w:rPr>
                <w:sz w:val="13"/>
                <w:szCs w:val="13"/>
              </w:rPr>
            </w:pPr>
          </w:p>
        </w:tc>
        <w:tc>
          <w:tcPr>
            <w:tcW w:w="5220" w:type="dxa"/>
            <w:tcBorders>
              <w:bottom w:val="single" w:sz="8" w:space="0" w:color="FFFF00"/>
              <w:right w:val="single" w:sz="8" w:space="0" w:color="FFFF00"/>
            </w:tcBorders>
            <w:shd w:val="clear" w:color="auto" w:fill="FFFF00"/>
            <w:vAlign w:val="bottom"/>
          </w:tcPr>
          <w:p w:rsidR="001914DF" w:rsidRDefault="001914DF">
            <w:pPr>
              <w:rPr>
                <w:sz w:val="13"/>
                <w:szCs w:val="13"/>
              </w:rPr>
            </w:pPr>
          </w:p>
        </w:tc>
        <w:tc>
          <w:tcPr>
            <w:tcW w:w="7820" w:type="dxa"/>
            <w:tcBorders>
              <w:bottom w:val="single" w:sz="8" w:space="0" w:color="FFFF00"/>
            </w:tcBorders>
            <w:shd w:val="clear" w:color="auto" w:fill="FFFF00"/>
            <w:vAlign w:val="bottom"/>
          </w:tcPr>
          <w:p w:rsidR="001914DF" w:rsidRDefault="001914DF">
            <w:pPr>
              <w:rPr>
                <w:sz w:val="13"/>
                <w:szCs w:val="13"/>
              </w:rPr>
            </w:pPr>
          </w:p>
        </w:tc>
        <w:tc>
          <w:tcPr>
            <w:tcW w:w="40" w:type="dxa"/>
            <w:tcBorders>
              <w:right w:val="single" w:sz="8" w:space="0" w:color="auto"/>
            </w:tcBorders>
            <w:vAlign w:val="bottom"/>
          </w:tcPr>
          <w:p w:rsidR="001914DF" w:rsidRDefault="001914DF">
            <w:pPr>
              <w:rPr>
                <w:sz w:val="13"/>
                <w:szCs w:val="13"/>
              </w:rPr>
            </w:pPr>
          </w:p>
        </w:tc>
        <w:tc>
          <w:tcPr>
            <w:tcW w:w="0" w:type="dxa"/>
            <w:vAlign w:val="bottom"/>
          </w:tcPr>
          <w:p w:rsidR="001914DF" w:rsidRDefault="001914DF">
            <w:pPr>
              <w:rPr>
                <w:sz w:val="1"/>
                <w:szCs w:val="1"/>
              </w:rPr>
            </w:pPr>
          </w:p>
        </w:tc>
      </w:tr>
      <w:tr w:rsidR="001914DF">
        <w:trPr>
          <w:trHeight w:val="253"/>
        </w:trPr>
        <w:tc>
          <w:tcPr>
            <w:tcW w:w="720" w:type="dxa"/>
            <w:tcBorders>
              <w:top w:val="single" w:sz="8" w:space="0" w:color="auto"/>
              <w:left w:val="single" w:sz="8" w:space="0" w:color="auto"/>
              <w:right w:val="single" w:sz="8" w:space="0" w:color="auto"/>
            </w:tcBorders>
            <w:vAlign w:val="bottom"/>
          </w:tcPr>
          <w:p w:rsidR="001914DF" w:rsidRDefault="001914DF"/>
        </w:tc>
        <w:tc>
          <w:tcPr>
            <w:tcW w:w="5220" w:type="dxa"/>
            <w:tcBorders>
              <w:top w:val="single" w:sz="8" w:space="0" w:color="auto"/>
              <w:right w:val="single" w:sz="8" w:space="0" w:color="auto"/>
            </w:tcBorders>
            <w:vAlign w:val="bottom"/>
          </w:tcPr>
          <w:p w:rsidR="001914DF" w:rsidRDefault="006E41F6">
            <w:pPr>
              <w:spacing w:line="222" w:lineRule="exact"/>
              <w:ind w:left="100"/>
              <w:rPr>
                <w:sz w:val="20"/>
                <w:szCs w:val="20"/>
              </w:rPr>
            </w:pPr>
            <w:r>
              <w:rPr>
                <w:rFonts w:ascii="Calibri" w:eastAsia="Calibri" w:hAnsi="Calibri" w:cs="Calibri"/>
              </w:rPr>
              <w:t>Method of measurement</w:t>
            </w:r>
          </w:p>
        </w:tc>
        <w:tc>
          <w:tcPr>
            <w:tcW w:w="7860" w:type="dxa"/>
            <w:gridSpan w:val="2"/>
            <w:tcBorders>
              <w:top w:val="single" w:sz="8" w:space="0" w:color="auto"/>
              <w:right w:val="single" w:sz="8" w:space="0" w:color="auto"/>
            </w:tcBorders>
            <w:vAlign w:val="bottom"/>
          </w:tcPr>
          <w:p w:rsidR="001914DF" w:rsidRDefault="006E41F6">
            <w:pPr>
              <w:spacing w:line="253" w:lineRule="exact"/>
              <w:ind w:left="100"/>
              <w:rPr>
                <w:sz w:val="20"/>
                <w:szCs w:val="20"/>
              </w:rPr>
            </w:pPr>
            <w:r>
              <w:rPr>
                <w:rFonts w:ascii="Calibri" w:eastAsia="Calibri" w:hAnsi="Calibri" w:cs="Calibri"/>
              </w:rPr>
              <w:t>Pre-contract initial deployment and ongoing monthly checks to ensure role</w:t>
            </w: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60" w:type="dxa"/>
            <w:gridSpan w:val="2"/>
            <w:tcBorders>
              <w:right w:val="single" w:sz="8" w:space="0" w:color="auto"/>
            </w:tcBorders>
            <w:vAlign w:val="bottom"/>
          </w:tcPr>
          <w:p w:rsidR="001914DF" w:rsidRDefault="006E41F6">
            <w:pPr>
              <w:ind w:left="100"/>
              <w:rPr>
                <w:sz w:val="20"/>
                <w:szCs w:val="20"/>
              </w:rPr>
            </w:pPr>
            <w:r>
              <w:rPr>
                <w:rFonts w:ascii="Calibri" w:eastAsia="Calibri" w:hAnsi="Calibri" w:cs="Calibri"/>
              </w:rPr>
              <w:t>relevant qualifications are up-to-date.</w:t>
            </w:r>
          </w:p>
        </w:tc>
        <w:tc>
          <w:tcPr>
            <w:tcW w:w="0" w:type="dxa"/>
            <w:vAlign w:val="bottom"/>
          </w:tcPr>
          <w:p w:rsidR="001914DF" w:rsidRDefault="001914DF">
            <w:pPr>
              <w:rPr>
                <w:sz w:val="1"/>
                <w:szCs w:val="1"/>
              </w:rPr>
            </w:pPr>
          </w:p>
        </w:tc>
      </w:tr>
      <w:tr w:rsidR="001914DF">
        <w:trPr>
          <w:trHeight w:val="109"/>
        </w:trPr>
        <w:tc>
          <w:tcPr>
            <w:tcW w:w="720" w:type="dxa"/>
            <w:tcBorders>
              <w:left w:val="single" w:sz="8" w:space="0" w:color="auto"/>
              <w:bottom w:val="single" w:sz="8" w:space="0" w:color="auto"/>
              <w:right w:val="single" w:sz="8" w:space="0" w:color="auto"/>
            </w:tcBorders>
            <w:vAlign w:val="bottom"/>
          </w:tcPr>
          <w:p w:rsidR="001914DF" w:rsidRDefault="001914DF">
            <w:pPr>
              <w:rPr>
                <w:sz w:val="9"/>
                <w:szCs w:val="9"/>
              </w:rPr>
            </w:pPr>
          </w:p>
        </w:tc>
        <w:tc>
          <w:tcPr>
            <w:tcW w:w="5220" w:type="dxa"/>
            <w:tcBorders>
              <w:bottom w:val="single" w:sz="8" w:space="0" w:color="auto"/>
              <w:right w:val="single" w:sz="8" w:space="0" w:color="auto"/>
            </w:tcBorders>
            <w:vAlign w:val="bottom"/>
          </w:tcPr>
          <w:p w:rsidR="001914DF" w:rsidRDefault="001914DF">
            <w:pPr>
              <w:rPr>
                <w:sz w:val="9"/>
                <w:szCs w:val="9"/>
              </w:rPr>
            </w:pPr>
          </w:p>
        </w:tc>
        <w:tc>
          <w:tcPr>
            <w:tcW w:w="7860" w:type="dxa"/>
            <w:gridSpan w:val="2"/>
            <w:tcBorders>
              <w:bottom w:val="single" w:sz="8" w:space="0" w:color="auto"/>
              <w:right w:val="single" w:sz="8" w:space="0" w:color="auto"/>
            </w:tcBorders>
            <w:vAlign w:val="bottom"/>
          </w:tcPr>
          <w:p w:rsidR="001914DF" w:rsidRDefault="001914DF">
            <w:pPr>
              <w:rPr>
                <w:sz w:val="9"/>
                <w:szCs w:val="9"/>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3" w:lineRule="exact"/>
              <w:ind w:left="100"/>
              <w:rPr>
                <w:sz w:val="20"/>
                <w:szCs w:val="20"/>
              </w:rPr>
            </w:pPr>
            <w:r>
              <w:rPr>
                <w:rFonts w:ascii="Calibri" w:eastAsia="Calibri" w:hAnsi="Calibri" w:cs="Calibri"/>
              </w:rPr>
              <w:t>Frequency of measurement and reporting</w:t>
            </w:r>
          </w:p>
        </w:tc>
        <w:tc>
          <w:tcPr>
            <w:tcW w:w="7860" w:type="dxa"/>
            <w:gridSpan w:val="2"/>
            <w:tcBorders>
              <w:right w:val="single" w:sz="8" w:space="0" w:color="auto"/>
            </w:tcBorders>
            <w:vAlign w:val="bottom"/>
          </w:tcPr>
          <w:p w:rsidR="001914DF" w:rsidRDefault="006E41F6">
            <w:pPr>
              <w:spacing w:line="252" w:lineRule="exact"/>
              <w:ind w:left="100"/>
              <w:rPr>
                <w:sz w:val="20"/>
                <w:szCs w:val="20"/>
              </w:rPr>
            </w:pPr>
            <w:r>
              <w:rPr>
                <w:rFonts w:ascii="Calibri" w:eastAsia="Calibri" w:hAnsi="Calibri" w:cs="Calibri"/>
              </w:rPr>
              <w:t>Performance reported monthly. KPI</w:t>
            </w: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60" w:type="dxa"/>
            <w:gridSpan w:val="2"/>
            <w:tcBorders>
              <w:right w:val="single" w:sz="8" w:space="0" w:color="auto"/>
            </w:tcBorders>
            <w:vAlign w:val="bottom"/>
          </w:tcPr>
          <w:p w:rsidR="001914DF" w:rsidRDefault="006E41F6">
            <w:pPr>
              <w:ind w:left="100"/>
              <w:rPr>
                <w:sz w:val="20"/>
                <w:szCs w:val="20"/>
              </w:rPr>
            </w:pPr>
            <w:r>
              <w:rPr>
                <w:rFonts w:ascii="Calibri" w:eastAsia="Calibri" w:hAnsi="Calibri" w:cs="Calibri"/>
              </w:rPr>
              <w:t>scoring monthly.</w:t>
            </w:r>
          </w:p>
        </w:tc>
        <w:tc>
          <w:tcPr>
            <w:tcW w:w="0" w:type="dxa"/>
            <w:vAlign w:val="bottom"/>
          </w:tcPr>
          <w:p w:rsidR="001914DF" w:rsidRDefault="001914DF">
            <w:pPr>
              <w:rPr>
                <w:sz w:val="1"/>
                <w:szCs w:val="1"/>
              </w:rPr>
            </w:pPr>
          </w:p>
        </w:tc>
      </w:tr>
      <w:tr w:rsidR="001914DF">
        <w:trPr>
          <w:trHeight w:val="88"/>
        </w:trPr>
        <w:tc>
          <w:tcPr>
            <w:tcW w:w="720" w:type="dxa"/>
            <w:tcBorders>
              <w:left w:val="single" w:sz="8" w:space="0" w:color="auto"/>
              <w:bottom w:val="single" w:sz="8" w:space="0" w:color="auto"/>
              <w:right w:val="single" w:sz="8" w:space="0" w:color="auto"/>
            </w:tcBorders>
            <w:vAlign w:val="bottom"/>
          </w:tcPr>
          <w:p w:rsidR="001914DF" w:rsidRDefault="001914DF">
            <w:pPr>
              <w:rPr>
                <w:sz w:val="7"/>
                <w:szCs w:val="7"/>
              </w:rPr>
            </w:pPr>
          </w:p>
        </w:tc>
        <w:tc>
          <w:tcPr>
            <w:tcW w:w="5220" w:type="dxa"/>
            <w:tcBorders>
              <w:bottom w:val="single" w:sz="8" w:space="0" w:color="auto"/>
              <w:right w:val="single" w:sz="8" w:space="0" w:color="auto"/>
            </w:tcBorders>
            <w:vAlign w:val="bottom"/>
          </w:tcPr>
          <w:p w:rsidR="001914DF" w:rsidRDefault="001914DF">
            <w:pPr>
              <w:rPr>
                <w:sz w:val="7"/>
                <w:szCs w:val="7"/>
              </w:rPr>
            </w:pPr>
          </w:p>
        </w:tc>
        <w:tc>
          <w:tcPr>
            <w:tcW w:w="7860" w:type="dxa"/>
            <w:gridSpan w:val="2"/>
            <w:tcBorders>
              <w:bottom w:val="single" w:sz="8" w:space="0" w:color="auto"/>
              <w:right w:val="single" w:sz="8" w:space="0" w:color="auto"/>
            </w:tcBorders>
            <w:vAlign w:val="bottom"/>
          </w:tcPr>
          <w:p w:rsidR="001914DF" w:rsidRDefault="001914DF">
            <w:pPr>
              <w:rPr>
                <w:sz w:val="7"/>
                <w:szCs w:val="7"/>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Source data</w:t>
            </w:r>
          </w:p>
        </w:tc>
        <w:tc>
          <w:tcPr>
            <w:tcW w:w="786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Training records.</w:t>
            </w: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Calculation</w:t>
            </w:r>
          </w:p>
        </w:tc>
        <w:tc>
          <w:tcPr>
            <w:tcW w:w="786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Staff members meeting training requirements / total staff members x 100</w:t>
            </w: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Definition of KPI elements</w:t>
            </w:r>
          </w:p>
        </w:tc>
        <w:tc>
          <w:tcPr>
            <w:tcW w:w="7860" w:type="dxa"/>
            <w:gridSpan w:val="2"/>
            <w:tcBorders>
              <w:right w:val="single" w:sz="8" w:space="0" w:color="auto"/>
            </w:tcBorders>
            <w:vAlign w:val="bottom"/>
          </w:tcPr>
          <w:p w:rsidR="001914DF" w:rsidRDefault="006E41F6">
            <w:pPr>
              <w:spacing w:line="252" w:lineRule="exact"/>
              <w:ind w:left="100"/>
              <w:rPr>
                <w:sz w:val="20"/>
                <w:szCs w:val="20"/>
              </w:rPr>
            </w:pPr>
            <w:r>
              <w:rPr>
                <w:rFonts w:ascii="Calibri" w:eastAsia="Calibri" w:hAnsi="Calibri" w:cs="Calibri"/>
              </w:rPr>
              <w:t>All staff members will have passed mandatory tests, as outlined in the contract, within</w:t>
            </w: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60" w:type="dxa"/>
            <w:gridSpan w:val="2"/>
            <w:tcBorders>
              <w:right w:val="single" w:sz="8" w:space="0" w:color="auto"/>
            </w:tcBorders>
            <w:vAlign w:val="bottom"/>
          </w:tcPr>
          <w:p w:rsidR="001914DF" w:rsidRDefault="006E41F6">
            <w:pPr>
              <w:ind w:left="100"/>
              <w:rPr>
                <w:sz w:val="20"/>
                <w:szCs w:val="20"/>
              </w:rPr>
            </w:pPr>
            <w:r>
              <w:rPr>
                <w:rFonts w:ascii="Calibri" w:eastAsia="Calibri" w:hAnsi="Calibri" w:cs="Calibri"/>
              </w:rPr>
              <w:t>the timelines specified.</w:t>
            </w:r>
          </w:p>
        </w:tc>
        <w:tc>
          <w:tcPr>
            <w:tcW w:w="0" w:type="dxa"/>
            <w:vAlign w:val="bottom"/>
          </w:tcPr>
          <w:p w:rsidR="001914DF" w:rsidRDefault="001914DF">
            <w:pPr>
              <w:rPr>
                <w:sz w:val="1"/>
                <w:szCs w:val="1"/>
              </w:rPr>
            </w:pPr>
          </w:p>
        </w:tc>
      </w:tr>
      <w:tr w:rsidR="001914DF">
        <w:trPr>
          <w:trHeight w:val="61"/>
        </w:trPr>
        <w:tc>
          <w:tcPr>
            <w:tcW w:w="720" w:type="dxa"/>
            <w:tcBorders>
              <w:left w:val="single" w:sz="8" w:space="0" w:color="auto"/>
              <w:bottom w:val="single" w:sz="8" w:space="0" w:color="auto"/>
              <w:right w:val="single" w:sz="8" w:space="0" w:color="auto"/>
            </w:tcBorders>
            <w:vAlign w:val="bottom"/>
          </w:tcPr>
          <w:p w:rsidR="001914DF" w:rsidRDefault="001914DF">
            <w:pPr>
              <w:rPr>
                <w:sz w:val="5"/>
                <w:szCs w:val="5"/>
              </w:rPr>
            </w:pPr>
          </w:p>
        </w:tc>
        <w:tc>
          <w:tcPr>
            <w:tcW w:w="5220" w:type="dxa"/>
            <w:tcBorders>
              <w:bottom w:val="single" w:sz="8" w:space="0" w:color="auto"/>
              <w:right w:val="single" w:sz="8" w:space="0" w:color="auto"/>
            </w:tcBorders>
            <w:vAlign w:val="bottom"/>
          </w:tcPr>
          <w:p w:rsidR="001914DF" w:rsidRDefault="001914DF">
            <w:pPr>
              <w:rPr>
                <w:sz w:val="5"/>
                <w:szCs w:val="5"/>
              </w:rPr>
            </w:pPr>
          </w:p>
        </w:tc>
        <w:tc>
          <w:tcPr>
            <w:tcW w:w="7860" w:type="dxa"/>
            <w:gridSpan w:val="2"/>
            <w:tcBorders>
              <w:bottom w:val="single" w:sz="8" w:space="0" w:color="auto"/>
              <w:right w:val="single" w:sz="8" w:space="0" w:color="auto"/>
            </w:tcBorders>
            <w:vAlign w:val="bottom"/>
          </w:tcPr>
          <w:p w:rsidR="001914DF" w:rsidRDefault="001914DF">
            <w:pPr>
              <w:rPr>
                <w:sz w:val="5"/>
                <w:szCs w:val="5"/>
              </w:rPr>
            </w:pP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Exceptions to KPI (data not included in measurement of</w:t>
            </w:r>
          </w:p>
        </w:tc>
        <w:tc>
          <w:tcPr>
            <w:tcW w:w="786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Considerations not under the control of UPSS providers—case-by-case basis.</w:t>
            </w:r>
          </w:p>
        </w:tc>
        <w:tc>
          <w:tcPr>
            <w:tcW w:w="0" w:type="dxa"/>
            <w:vAlign w:val="bottom"/>
          </w:tcPr>
          <w:p w:rsidR="001914DF" w:rsidRDefault="001914DF">
            <w:pPr>
              <w:rPr>
                <w:sz w:val="1"/>
                <w:szCs w:val="1"/>
              </w:rPr>
            </w:pPr>
          </w:p>
        </w:tc>
      </w:tr>
      <w:tr w:rsidR="001914DF">
        <w:trPr>
          <w:trHeight w:val="217"/>
        </w:trPr>
        <w:tc>
          <w:tcPr>
            <w:tcW w:w="720" w:type="dxa"/>
            <w:tcBorders>
              <w:left w:val="single" w:sz="8" w:space="0" w:color="auto"/>
              <w:bottom w:val="single" w:sz="8" w:space="0" w:color="auto"/>
              <w:right w:val="single" w:sz="8" w:space="0" w:color="auto"/>
            </w:tcBorders>
            <w:vAlign w:val="bottom"/>
          </w:tcPr>
          <w:p w:rsidR="001914DF" w:rsidRDefault="001914DF">
            <w:pPr>
              <w:rPr>
                <w:sz w:val="18"/>
                <w:szCs w:val="18"/>
              </w:rPr>
            </w:pPr>
          </w:p>
        </w:tc>
        <w:tc>
          <w:tcPr>
            <w:tcW w:w="5220" w:type="dxa"/>
            <w:tcBorders>
              <w:bottom w:val="single" w:sz="8" w:space="0" w:color="auto"/>
              <w:right w:val="single" w:sz="8" w:space="0" w:color="auto"/>
            </w:tcBorders>
            <w:shd w:val="clear" w:color="auto" w:fill="00B04F"/>
            <w:vAlign w:val="bottom"/>
          </w:tcPr>
          <w:p w:rsidR="001914DF" w:rsidRDefault="006E41F6">
            <w:pPr>
              <w:spacing w:line="216" w:lineRule="exact"/>
              <w:ind w:left="100"/>
              <w:rPr>
                <w:sz w:val="20"/>
                <w:szCs w:val="20"/>
              </w:rPr>
            </w:pPr>
            <w:r>
              <w:rPr>
                <w:rFonts w:ascii="Calibri" w:eastAsia="Calibri" w:hAnsi="Calibri" w:cs="Calibri"/>
              </w:rPr>
              <w:t>Target performance - Green</w:t>
            </w:r>
          </w:p>
        </w:tc>
        <w:tc>
          <w:tcPr>
            <w:tcW w:w="7820" w:type="dxa"/>
            <w:tcBorders>
              <w:bottom w:val="single" w:sz="8" w:space="0" w:color="auto"/>
            </w:tcBorders>
            <w:vAlign w:val="bottom"/>
          </w:tcPr>
          <w:p w:rsidR="001914DF" w:rsidRDefault="006E41F6">
            <w:pPr>
              <w:spacing w:line="216" w:lineRule="exact"/>
              <w:ind w:left="100"/>
              <w:rPr>
                <w:sz w:val="20"/>
                <w:szCs w:val="20"/>
              </w:rPr>
            </w:pPr>
            <w:r>
              <w:rPr>
                <w:rFonts w:ascii="Calibri" w:eastAsia="Calibri" w:hAnsi="Calibri" w:cs="Calibri"/>
              </w:rPr>
              <w:t>100%</w:t>
            </w:r>
          </w:p>
        </w:tc>
        <w:tc>
          <w:tcPr>
            <w:tcW w:w="40" w:type="dxa"/>
            <w:tcBorders>
              <w:bottom w:val="single" w:sz="8" w:space="0" w:color="auto"/>
              <w:right w:val="single" w:sz="8" w:space="0" w:color="auto"/>
            </w:tcBorders>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243"/>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bottom w:val="single" w:sz="8" w:space="0" w:color="FFC000"/>
              <w:right w:val="single" w:sz="8" w:space="0" w:color="auto"/>
            </w:tcBorders>
            <w:shd w:val="clear" w:color="auto" w:fill="FFC000"/>
            <w:vAlign w:val="bottom"/>
          </w:tcPr>
          <w:p w:rsidR="001914DF" w:rsidRDefault="006E41F6">
            <w:pPr>
              <w:spacing w:line="216" w:lineRule="exact"/>
              <w:ind w:left="100"/>
              <w:rPr>
                <w:sz w:val="20"/>
                <w:szCs w:val="20"/>
              </w:rPr>
            </w:pPr>
            <w:r>
              <w:rPr>
                <w:rFonts w:ascii="Calibri" w:eastAsia="Calibri" w:hAnsi="Calibri" w:cs="Calibri"/>
              </w:rPr>
              <w:t>Amber</w:t>
            </w:r>
          </w:p>
        </w:tc>
        <w:tc>
          <w:tcPr>
            <w:tcW w:w="7820" w:type="dxa"/>
            <w:vAlign w:val="bottom"/>
          </w:tcPr>
          <w:p w:rsidR="001914DF" w:rsidRDefault="006E41F6">
            <w:pPr>
              <w:spacing w:line="216" w:lineRule="exact"/>
              <w:ind w:left="100"/>
              <w:rPr>
                <w:sz w:val="20"/>
                <w:szCs w:val="20"/>
              </w:rPr>
            </w:pPr>
            <w:r>
              <w:rPr>
                <w:rFonts w:ascii="Calibri" w:eastAsia="Calibri" w:hAnsi="Calibri" w:cs="Calibri"/>
              </w:rPr>
              <w:t>95-99%</w:t>
            </w:r>
          </w:p>
        </w:tc>
        <w:tc>
          <w:tcPr>
            <w:tcW w:w="4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39"/>
        </w:trPr>
        <w:tc>
          <w:tcPr>
            <w:tcW w:w="720" w:type="dxa"/>
            <w:tcBorders>
              <w:top w:val="single" w:sz="8" w:space="0" w:color="auto"/>
              <w:left w:val="single" w:sz="8" w:space="0" w:color="auto"/>
              <w:right w:val="single" w:sz="8" w:space="0" w:color="auto"/>
            </w:tcBorders>
            <w:vAlign w:val="bottom"/>
          </w:tcPr>
          <w:p w:rsidR="001914DF" w:rsidRDefault="001914DF">
            <w:pPr>
              <w:rPr>
                <w:sz w:val="20"/>
                <w:szCs w:val="20"/>
              </w:rPr>
            </w:pPr>
          </w:p>
        </w:tc>
        <w:tc>
          <w:tcPr>
            <w:tcW w:w="5220" w:type="dxa"/>
            <w:tcBorders>
              <w:top w:val="single" w:sz="8" w:space="0" w:color="auto"/>
              <w:bottom w:val="single" w:sz="8" w:space="0" w:color="FF0000"/>
              <w:right w:val="single" w:sz="8" w:space="0" w:color="auto"/>
            </w:tcBorders>
            <w:shd w:val="clear" w:color="auto" w:fill="FF0000"/>
            <w:vAlign w:val="bottom"/>
          </w:tcPr>
          <w:p w:rsidR="001914DF" w:rsidRDefault="006E41F6">
            <w:pPr>
              <w:spacing w:line="213" w:lineRule="exact"/>
              <w:ind w:left="100"/>
              <w:rPr>
                <w:sz w:val="20"/>
                <w:szCs w:val="20"/>
              </w:rPr>
            </w:pPr>
            <w:r>
              <w:rPr>
                <w:rFonts w:ascii="Calibri" w:eastAsia="Calibri" w:hAnsi="Calibri" w:cs="Calibri"/>
              </w:rPr>
              <w:t>Red</w:t>
            </w:r>
          </w:p>
        </w:tc>
        <w:tc>
          <w:tcPr>
            <w:tcW w:w="7820" w:type="dxa"/>
            <w:tcBorders>
              <w:top w:val="single" w:sz="8" w:space="0" w:color="auto"/>
            </w:tcBorders>
            <w:vAlign w:val="bottom"/>
          </w:tcPr>
          <w:p w:rsidR="001914DF" w:rsidRDefault="006E41F6">
            <w:pPr>
              <w:spacing w:line="213" w:lineRule="exact"/>
              <w:ind w:left="100"/>
              <w:rPr>
                <w:sz w:val="20"/>
                <w:szCs w:val="20"/>
              </w:rPr>
            </w:pPr>
            <w:r>
              <w:rPr>
                <w:rFonts w:ascii="Calibri" w:eastAsia="Calibri" w:hAnsi="Calibri" w:cs="Calibri"/>
              </w:rPr>
              <w:t>&lt;95%</w:t>
            </w:r>
          </w:p>
        </w:tc>
        <w:tc>
          <w:tcPr>
            <w:tcW w:w="40" w:type="dxa"/>
            <w:tcBorders>
              <w:top w:val="single" w:sz="8" w:space="0" w:color="auto"/>
              <w:right w:val="single" w:sz="8" w:space="0" w:color="auto"/>
            </w:tcBorders>
            <w:vAlign w:val="bottom"/>
          </w:tcPr>
          <w:p w:rsidR="001914DF" w:rsidRDefault="001914DF">
            <w:pPr>
              <w:rPr>
                <w:sz w:val="20"/>
                <w:szCs w:val="20"/>
              </w:rPr>
            </w:pPr>
          </w:p>
        </w:tc>
        <w:tc>
          <w:tcPr>
            <w:tcW w:w="0" w:type="dxa"/>
            <w:vAlign w:val="bottom"/>
          </w:tcPr>
          <w:p w:rsidR="001914DF" w:rsidRDefault="001914DF">
            <w:pPr>
              <w:rPr>
                <w:sz w:val="1"/>
                <w:szCs w:val="1"/>
              </w:rPr>
            </w:pPr>
          </w:p>
        </w:tc>
      </w:tr>
      <w:tr w:rsidR="001914DF">
        <w:trPr>
          <w:trHeight w:val="220"/>
        </w:trPr>
        <w:tc>
          <w:tcPr>
            <w:tcW w:w="720" w:type="dxa"/>
            <w:tcBorders>
              <w:top w:val="single" w:sz="8" w:space="0" w:color="auto"/>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top w:val="single" w:sz="8" w:space="0" w:color="auto"/>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Additional information</w:t>
            </w:r>
          </w:p>
        </w:tc>
        <w:tc>
          <w:tcPr>
            <w:tcW w:w="7860" w:type="dxa"/>
            <w:gridSpan w:val="2"/>
            <w:tcBorders>
              <w:top w:val="single" w:sz="8" w:space="0" w:color="auto"/>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Failure will lead to retraining or subsequent removal from contract.</w:t>
            </w:r>
          </w:p>
        </w:tc>
        <w:tc>
          <w:tcPr>
            <w:tcW w:w="0" w:type="dxa"/>
            <w:vAlign w:val="bottom"/>
          </w:tcPr>
          <w:p w:rsidR="001914DF" w:rsidRDefault="001914DF">
            <w:pPr>
              <w:rPr>
                <w:sz w:val="1"/>
                <w:szCs w:val="1"/>
              </w:rPr>
            </w:pPr>
          </w:p>
        </w:tc>
      </w:tr>
      <w:tr w:rsidR="001914DF">
        <w:trPr>
          <w:trHeight w:val="268"/>
        </w:trPr>
        <w:tc>
          <w:tcPr>
            <w:tcW w:w="720" w:type="dxa"/>
            <w:tcBorders>
              <w:left w:val="single" w:sz="8" w:space="0" w:color="auto"/>
              <w:bottom w:val="single" w:sz="8" w:space="0" w:color="auto"/>
            </w:tcBorders>
            <w:vAlign w:val="bottom"/>
          </w:tcPr>
          <w:p w:rsidR="001914DF" w:rsidRDefault="001914DF">
            <w:pPr>
              <w:rPr>
                <w:sz w:val="23"/>
                <w:szCs w:val="23"/>
              </w:rPr>
            </w:pPr>
          </w:p>
        </w:tc>
        <w:tc>
          <w:tcPr>
            <w:tcW w:w="5220" w:type="dxa"/>
            <w:tcBorders>
              <w:bottom w:val="single" w:sz="8" w:space="0" w:color="auto"/>
            </w:tcBorders>
            <w:vAlign w:val="bottom"/>
          </w:tcPr>
          <w:p w:rsidR="001914DF" w:rsidRDefault="001914DF">
            <w:pPr>
              <w:rPr>
                <w:sz w:val="23"/>
                <w:szCs w:val="23"/>
              </w:rPr>
            </w:pPr>
          </w:p>
        </w:tc>
        <w:tc>
          <w:tcPr>
            <w:tcW w:w="7820" w:type="dxa"/>
            <w:tcBorders>
              <w:bottom w:val="single" w:sz="8" w:space="0" w:color="auto"/>
            </w:tcBorders>
            <w:vAlign w:val="bottom"/>
          </w:tcPr>
          <w:p w:rsidR="001914DF" w:rsidRDefault="001914DF">
            <w:pPr>
              <w:rPr>
                <w:sz w:val="23"/>
                <w:szCs w:val="23"/>
              </w:rPr>
            </w:pPr>
          </w:p>
        </w:tc>
        <w:tc>
          <w:tcPr>
            <w:tcW w:w="40" w:type="dxa"/>
            <w:tcBorders>
              <w:bottom w:val="single" w:sz="8" w:space="0" w:color="auto"/>
              <w:right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shd w:val="clear" w:color="auto" w:fill="FFFF00"/>
            <w:vAlign w:val="bottom"/>
          </w:tcPr>
          <w:p w:rsidR="001914DF" w:rsidRDefault="006E41F6">
            <w:pPr>
              <w:spacing w:line="252" w:lineRule="exact"/>
              <w:ind w:left="120"/>
              <w:rPr>
                <w:sz w:val="20"/>
                <w:szCs w:val="20"/>
              </w:rPr>
            </w:pPr>
            <w:r>
              <w:rPr>
                <w:rFonts w:ascii="Calibri" w:eastAsia="Calibri" w:hAnsi="Calibri" w:cs="Calibri"/>
                <w:b/>
                <w:bCs/>
              </w:rPr>
              <w:t>KPI</w:t>
            </w:r>
          </w:p>
        </w:tc>
        <w:tc>
          <w:tcPr>
            <w:tcW w:w="5220" w:type="dxa"/>
            <w:vMerge w:val="restart"/>
            <w:tcBorders>
              <w:right w:val="single" w:sz="8" w:space="0" w:color="FFFF00"/>
            </w:tcBorders>
            <w:shd w:val="clear" w:color="auto" w:fill="FFFF00"/>
            <w:vAlign w:val="bottom"/>
          </w:tcPr>
          <w:p w:rsidR="001914DF" w:rsidRDefault="006E41F6">
            <w:pPr>
              <w:ind w:left="100"/>
              <w:rPr>
                <w:sz w:val="20"/>
                <w:szCs w:val="20"/>
              </w:rPr>
            </w:pPr>
            <w:r>
              <w:rPr>
                <w:rFonts w:ascii="Calibri" w:eastAsia="Calibri" w:hAnsi="Calibri" w:cs="Calibri"/>
                <w:b/>
                <w:bCs/>
              </w:rPr>
              <w:t>Training: Guard communication skills</w:t>
            </w:r>
          </w:p>
        </w:tc>
        <w:tc>
          <w:tcPr>
            <w:tcW w:w="7820" w:type="dxa"/>
            <w:shd w:val="clear" w:color="auto" w:fill="FFFF00"/>
            <w:vAlign w:val="bottom"/>
          </w:tcPr>
          <w:p w:rsidR="001914DF" w:rsidRDefault="001914DF">
            <w:pPr>
              <w:rPr>
                <w:sz w:val="21"/>
                <w:szCs w:val="21"/>
              </w:rPr>
            </w:pPr>
          </w:p>
        </w:tc>
        <w:tc>
          <w:tcPr>
            <w:tcW w:w="40" w:type="dxa"/>
            <w:tcBorders>
              <w:right w:val="single" w:sz="8" w:space="0" w:color="auto"/>
            </w:tcBorders>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134"/>
        </w:trPr>
        <w:tc>
          <w:tcPr>
            <w:tcW w:w="720" w:type="dxa"/>
            <w:vMerge w:val="restart"/>
            <w:tcBorders>
              <w:left w:val="single" w:sz="8" w:space="0" w:color="auto"/>
              <w:right w:val="single" w:sz="8" w:space="0" w:color="auto"/>
            </w:tcBorders>
            <w:shd w:val="clear" w:color="auto" w:fill="FFFF00"/>
            <w:vAlign w:val="bottom"/>
          </w:tcPr>
          <w:p w:rsidR="001914DF" w:rsidRDefault="006E41F6">
            <w:pPr>
              <w:ind w:left="120"/>
              <w:rPr>
                <w:sz w:val="20"/>
                <w:szCs w:val="20"/>
              </w:rPr>
            </w:pPr>
            <w:r>
              <w:rPr>
                <w:rFonts w:ascii="Calibri" w:eastAsia="Calibri" w:hAnsi="Calibri" w:cs="Calibri"/>
                <w:b/>
                <w:bCs/>
              </w:rPr>
              <w:t>11</w:t>
            </w:r>
          </w:p>
        </w:tc>
        <w:tc>
          <w:tcPr>
            <w:tcW w:w="5220" w:type="dxa"/>
            <w:vMerge/>
            <w:tcBorders>
              <w:right w:val="single" w:sz="8" w:space="0" w:color="FFFF00"/>
            </w:tcBorders>
            <w:shd w:val="clear" w:color="auto" w:fill="FFFF00"/>
            <w:vAlign w:val="bottom"/>
          </w:tcPr>
          <w:p w:rsidR="001914DF" w:rsidRDefault="001914DF">
            <w:pPr>
              <w:rPr>
                <w:sz w:val="11"/>
                <w:szCs w:val="11"/>
              </w:rPr>
            </w:pPr>
          </w:p>
        </w:tc>
        <w:tc>
          <w:tcPr>
            <w:tcW w:w="7820" w:type="dxa"/>
            <w:shd w:val="clear" w:color="auto" w:fill="FFFF00"/>
            <w:vAlign w:val="bottom"/>
          </w:tcPr>
          <w:p w:rsidR="001914DF" w:rsidRDefault="001914DF">
            <w:pPr>
              <w:rPr>
                <w:sz w:val="11"/>
                <w:szCs w:val="11"/>
              </w:rPr>
            </w:pPr>
          </w:p>
        </w:tc>
        <w:tc>
          <w:tcPr>
            <w:tcW w:w="40" w:type="dxa"/>
            <w:tcBorders>
              <w:right w:val="single" w:sz="8" w:space="0" w:color="auto"/>
            </w:tcBorders>
            <w:vAlign w:val="bottom"/>
          </w:tcPr>
          <w:p w:rsidR="001914DF" w:rsidRDefault="001914DF">
            <w:pPr>
              <w:rPr>
                <w:sz w:val="11"/>
                <w:szCs w:val="11"/>
              </w:rPr>
            </w:pPr>
          </w:p>
        </w:tc>
        <w:tc>
          <w:tcPr>
            <w:tcW w:w="0" w:type="dxa"/>
            <w:vAlign w:val="bottom"/>
          </w:tcPr>
          <w:p w:rsidR="001914DF" w:rsidRDefault="001914DF">
            <w:pPr>
              <w:rPr>
                <w:sz w:val="1"/>
                <w:szCs w:val="1"/>
              </w:rPr>
            </w:pPr>
          </w:p>
        </w:tc>
      </w:tr>
      <w:tr w:rsidR="001914DF">
        <w:trPr>
          <w:trHeight w:val="155"/>
        </w:trPr>
        <w:tc>
          <w:tcPr>
            <w:tcW w:w="720" w:type="dxa"/>
            <w:vMerge/>
            <w:tcBorders>
              <w:left w:val="single" w:sz="8" w:space="0" w:color="auto"/>
              <w:bottom w:val="single" w:sz="8" w:space="0" w:color="FFFF00"/>
              <w:right w:val="single" w:sz="8" w:space="0" w:color="auto"/>
            </w:tcBorders>
            <w:shd w:val="clear" w:color="auto" w:fill="FFFF00"/>
            <w:vAlign w:val="bottom"/>
          </w:tcPr>
          <w:p w:rsidR="001914DF" w:rsidRDefault="001914DF">
            <w:pPr>
              <w:rPr>
                <w:sz w:val="13"/>
                <w:szCs w:val="13"/>
              </w:rPr>
            </w:pPr>
          </w:p>
        </w:tc>
        <w:tc>
          <w:tcPr>
            <w:tcW w:w="5220" w:type="dxa"/>
            <w:tcBorders>
              <w:bottom w:val="single" w:sz="8" w:space="0" w:color="FFFF00"/>
              <w:right w:val="single" w:sz="8" w:space="0" w:color="FFFF00"/>
            </w:tcBorders>
            <w:shd w:val="clear" w:color="auto" w:fill="FFFF00"/>
            <w:vAlign w:val="bottom"/>
          </w:tcPr>
          <w:p w:rsidR="001914DF" w:rsidRDefault="001914DF">
            <w:pPr>
              <w:rPr>
                <w:sz w:val="13"/>
                <w:szCs w:val="13"/>
              </w:rPr>
            </w:pPr>
          </w:p>
        </w:tc>
        <w:tc>
          <w:tcPr>
            <w:tcW w:w="7820" w:type="dxa"/>
            <w:tcBorders>
              <w:bottom w:val="single" w:sz="8" w:space="0" w:color="FFFF00"/>
            </w:tcBorders>
            <w:shd w:val="clear" w:color="auto" w:fill="FFFF00"/>
            <w:vAlign w:val="bottom"/>
          </w:tcPr>
          <w:p w:rsidR="001914DF" w:rsidRDefault="001914DF">
            <w:pPr>
              <w:rPr>
                <w:sz w:val="13"/>
                <w:szCs w:val="13"/>
              </w:rPr>
            </w:pPr>
          </w:p>
        </w:tc>
        <w:tc>
          <w:tcPr>
            <w:tcW w:w="40" w:type="dxa"/>
            <w:tcBorders>
              <w:right w:val="single" w:sz="8" w:space="0" w:color="auto"/>
            </w:tcBorders>
            <w:vAlign w:val="bottom"/>
          </w:tcPr>
          <w:p w:rsidR="001914DF" w:rsidRDefault="001914DF">
            <w:pPr>
              <w:rPr>
                <w:sz w:val="13"/>
                <w:szCs w:val="13"/>
              </w:rPr>
            </w:pPr>
          </w:p>
        </w:tc>
        <w:tc>
          <w:tcPr>
            <w:tcW w:w="0" w:type="dxa"/>
            <w:vAlign w:val="bottom"/>
          </w:tcPr>
          <w:p w:rsidR="001914DF" w:rsidRDefault="001914DF">
            <w:pPr>
              <w:rPr>
                <w:sz w:val="1"/>
                <w:szCs w:val="1"/>
              </w:rPr>
            </w:pPr>
          </w:p>
        </w:tc>
      </w:tr>
      <w:tr w:rsidR="001914DF">
        <w:trPr>
          <w:trHeight w:val="252"/>
        </w:trPr>
        <w:tc>
          <w:tcPr>
            <w:tcW w:w="720" w:type="dxa"/>
            <w:tcBorders>
              <w:top w:val="single" w:sz="8" w:space="0" w:color="auto"/>
              <w:left w:val="single" w:sz="8" w:space="0" w:color="auto"/>
              <w:right w:val="single" w:sz="8" w:space="0" w:color="auto"/>
            </w:tcBorders>
            <w:vAlign w:val="bottom"/>
          </w:tcPr>
          <w:p w:rsidR="001914DF" w:rsidRDefault="001914DF">
            <w:pPr>
              <w:rPr>
                <w:sz w:val="21"/>
                <w:szCs w:val="21"/>
              </w:rPr>
            </w:pPr>
          </w:p>
        </w:tc>
        <w:tc>
          <w:tcPr>
            <w:tcW w:w="5220" w:type="dxa"/>
            <w:tcBorders>
              <w:top w:val="single" w:sz="8" w:space="0" w:color="auto"/>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Method of measurement</w:t>
            </w:r>
          </w:p>
        </w:tc>
        <w:tc>
          <w:tcPr>
            <w:tcW w:w="7860" w:type="dxa"/>
            <w:gridSpan w:val="2"/>
            <w:tcBorders>
              <w:top w:val="single" w:sz="8" w:space="0" w:color="auto"/>
              <w:right w:val="single" w:sz="8" w:space="0" w:color="auto"/>
            </w:tcBorders>
            <w:vAlign w:val="bottom"/>
          </w:tcPr>
          <w:p w:rsidR="001914DF" w:rsidRDefault="006E41F6">
            <w:pPr>
              <w:spacing w:line="252" w:lineRule="exact"/>
              <w:ind w:left="100"/>
              <w:rPr>
                <w:sz w:val="20"/>
                <w:szCs w:val="20"/>
              </w:rPr>
            </w:pPr>
            <w:r>
              <w:rPr>
                <w:rFonts w:ascii="Calibri" w:eastAsia="Calibri" w:hAnsi="Calibri" w:cs="Calibri"/>
              </w:rPr>
              <w:t>Guards are able to communicate with the organization personnel in routine and</w:t>
            </w: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60" w:type="dxa"/>
            <w:gridSpan w:val="2"/>
            <w:tcBorders>
              <w:right w:val="single" w:sz="8" w:space="0" w:color="auto"/>
            </w:tcBorders>
            <w:vAlign w:val="bottom"/>
          </w:tcPr>
          <w:p w:rsidR="001914DF" w:rsidRDefault="006E41F6">
            <w:pPr>
              <w:ind w:left="100"/>
              <w:rPr>
                <w:sz w:val="20"/>
                <w:szCs w:val="20"/>
              </w:rPr>
            </w:pPr>
            <w:r>
              <w:rPr>
                <w:rFonts w:ascii="Calibri" w:eastAsia="Calibri" w:hAnsi="Calibri" w:cs="Calibri"/>
              </w:rPr>
              <w:t>emergency situations, as appropriate to their assigned posts and duties. Guards</w:t>
            </w: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60" w:type="dxa"/>
            <w:gridSpan w:val="2"/>
            <w:tcBorders>
              <w:right w:val="single" w:sz="8" w:space="0" w:color="auto"/>
            </w:tcBorders>
            <w:vAlign w:val="bottom"/>
          </w:tcPr>
          <w:p w:rsidR="001914DF" w:rsidRDefault="006E41F6">
            <w:pPr>
              <w:ind w:left="100"/>
              <w:rPr>
                <w:sz w:val="20"/>
                <w:szCs w:val="20"/>
              </w:rPr>
            </w:pPr>
            <w:r>
              <w:rPr>
                <w:rFonts w:ascii="Calibri" w:eastAsia="Calibri" w:hAnsi="Calibri" w:cs="Calibri"/>
              </w:rPr>
              <w:t>meet language requirements stipulated in the contract</w:t>
            </w:r>
          </w:p>
        </w:tc>
        <w:tc>
          <w:tcPr>
            <w:tcW w:w="0" w:type="dxa"/>
            <w:vAlign w:val="bottom"/>
          </w:tcPr>
          <w:p w:rsidR="001914DF" w:rsidRDefault="001914DF">
            <w:pPr>
              <w:rPr>
                <w:sz w:val="1"/>
                <w:szCs w:val="1"/>
              </w:rPr>
            </w:pPr>
          </w:p>
        </w:tc>
      </w:tr>
      <w:tr w:rsidR="001914DF">
        <w:trPr>
          <w:trHeight w:val="74"/>
        </w:trPr>
        <w:tc>
          <w:tcPr>
            <w:tcW w:w="720" w:type="dxa"/>
            <w:tcBorders>
              <w:left w:val="single" w:sz="8" w:space="0" w:color="auto"/>
              <w:bottom w:val="single" w:sz="8" w:space="0" w:color="auto"/>
              <w:right w:val="single" w:sz="8" w:space="0" w:color="auto"/>
            </w:tcBorders>
            <w:vAlign w:val="bottom"/>
          </w:tcPr>
          <w:p w:rsidR="001914DF" w:rsidRDefault="001914DF">
            <w:pPr>
              <w:rPr>
                <w:sz w:val="6"/>
                <w:szCs w:val="6"/>
              </w:rPr>
            </w:pPr>
          </w:p>
        </w:tc>
        <w:tc>
          <w:tcPr>
            <w:tcW w:w="5220" w:type="dxa"/>
            <w:tcBorders>
              <w:bottom w:val="single" w:sz="8" w:space="0" w:color="auto"/>
              <w:right w:val="single" w:sz="8" w:space="0" w:color="auto"/>
            </w:tcBorders>
            <w:vAlign w:val="bottom"/>
          </w:tcPr>
          <w:p w:rsidR="001914DF" w:rsidRDefault="001914DF">
            <w:pPr>
              <w:rPr>
                <w:sz w:val="6"/>
                <w:szCs w:val="6"/>
              </w:rPr>
            </w:pPr>
          </w:p>
        </w:tc>
        <w:tc>
          <w:tcPr>
            <w:tcW w:w="7860" w:type="dxa"/>
            <w:gridSpan w:val="2"/>
            <w:tcBorders>
              <w:bottom w:val="single" w:sz="8" w:space="0" w:color="auto"/>
              <w:right w:val="single" w:sz="8" w:space="0" w:color="auto"/>
            </w:tcBorders>
            <w:vAlign w:val="bottom"/>
          </w:tcPr>
          <w:p w:rsidR="001914DF" w:rsidRDefault="001914DF">
            <w:pPr>
              <w:rPr>
                <w:sz w:val="6"/>
                <w:szCs w:val="6"/>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Frequency of measurement and reporting</w:t>
            </w:r>
          </w:p>
        </w:tc>
        <w:tc>
          <w:tcPr>
            <w:tcW w:w="7860" w:type="dxa"/>
            <w:gridSpan w:val="2"/>
            <w:tcBorders>
              <w:right w:val="single" w:sz="8" w:space="0" w:color="auto"/>
            </w:tcBorders>
            <w:vAlign w:val="bottom"/>
          </w:tcPr>
          <w:p w:rsidR="001914DF" w:rsidRDefault="006E41F6">
            <w:pPr>
              <w:spacing w:line="252" w:lineRule="exact"/>
              <w:ind w:left="100"/>
              <w:rPr>
                <w:sz w:val="20"/>
                <w:szCs w:val="20"/>
              </w:rPr>
            </w:pPr>
            <w:r>
              <w:rPr>
                <w:rFonts w:ascii="Calibri" w:eastAsia="Calibri" w:hAnsi="Calibri" w:cs="Calibri"/>
              </w:rPr>
              <w:t>Discrepancies reported to UNDSS. KPI scoring</w:t>
            </w: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60" w:type="dxa"/>
            <w:gridSpan w:val="2"/>
            <w:tcBorders>
              <w:right w:val="single" w:sz="8" w:space="0" w:color="auto"/>
            </w:tcBorders>
            <w:vAlign w:val="bottom"/>
          </w:tcPr>
          <w:p w:rsidR="001914DF" w:rsidRDefault="006E41F6">
            <w:pPr>
              <w:ind w:left="100"/>
              <w:rPr>
                <w:sz w:val="20"/>
                <w:szCs w:val="20"/>
              </w:rPr>
            </w:pPr>
            <w:r>
              <w:rPr>
                <w:rFonts w:ascii="Calibri" w:eastAsia="Calibri" w:hAnsi="Calibri" w:cs="Calibri"/>
              </w:rPr>
              <w:t>monthly.</w:t>
            </w:r>
          </w:p>
        </w:tc>
        <w:tc>
          <w:tcPr>
            <w:tcW w:w="0" w:type="dxa"/>
            <w:vAlign w:val="bottom"/>
          </w:tcPr>
          <w:p w:rsidR="001914DF" w:rsidRDefault="001914DF">
            <w:pPr>
              <w:rPr>
                <w:sz w:val="1"/>
                <w:szCs w:val="1"/>
              </w:rPr>
            </w:pPr>
          </w:p>
        </w:tc>
      </w:tr>
      <w:tr w:rsidR="001914DF">
        <w:trPr>
          <w:trHeight w:val="102"/>
        </w:trPr>
        <w:tc>
          <w:tcPr>
            <w:tcW w:w="720" w:type="dxa"/>
            <w:tcBorders>
              <w:left w:val="single" w:sz="8" w:space="0" w:color="auto"/>
              <w:bottom w:val="single" w:sz="8" w:space="0" w:color="auto"/>
              <w:right w:val="single" w:sz="8" w:space="0" w:color="auto"/>
            </w:tcBorders>
            <w:vAlign w:val="bottom"/>
          </w:tcPr>
          <w:p w:rsidR="001914DF" w:rsidRDefault="001914DF">
            <w:pPr>
              <w:rPr>
                <w:sz w:val="8"/>
                <w:szCs w:val="8"/>
              </w:rPr>
            </w:pPr>
          </w:p>
        </w:tc>
        <w:tc>
          <w:tcPr>
            <w:tcW w:w="5220" w:type="dxa"/>
            <w:tcBorders>
              <w:bottom w:val="single" w:sz="8" w:space="0" w:color="auto"/>
              <w:right w:val="single" w:sz="8" w:space="0" w:color="auto"/>
            </w:tcBorders>
            <w:vAlign w:val="bottom"/>
          </w:tcPr>
          <w:p w:rsidR="001914DF" w:rsidRDefault="001914DF">
            <w:pPr>
              <w:rPr>
                <w:sz w:val="8"/>
                <w:szCs w:val="8"/>
              </w:rPr>
            </w:pPr>
          </w:p>
        </w:tc>
        <w:tc>
          <w:tcPr>
            <w:tcW w:w="7860" w:type="dxa"/>
            <w:gridSpan w:val="2"/>
            <w:tcBorders>
              <w:bottom w:val="single" w:sz="8" w:space="0" w:color="auto"/>
              <w:right w:val="single" w:sz="8" w:space="0" w:color="auto"/>
            </w:tcBorders>
            <w:vAlign w:val="bottom"/>
          </w:tcPr>
          <w:p w:rsidR="001914DF" w:rsidRDefault="001914DF">
            <w:pPr>
              <w:rPr>
                <w:sz w:val="8"/>
                <w:szCs w:val="8"/>
              </w:rPr>
            </w:pPr>
          </w:p>
        </w:tc>
        <w:tc>
          <w:tcPr>
            <w:tcW w:w="0" w:type="dxa"/>
            <w:vAlign w:val="bottom"/>
          </w:tcPr>
          <w:p w:rsidR="001914DF" w:rsidRDefault="001914DF">
            <w:pPr>
              <w:rPr>
                <w:sz w:val="1"/>
                <w:szCs w:val="1"/>
              </w:rPr>
            </w:pPr>
          </w:p>
        </w:tc>
      </w:tr>
      <w:tr w:rsidR="001914DF">
        <w:trPr>
          <w:trHeight w:val="252"/>
        </w:trPr>
        <w:tc>
          <w:tcPr>
            <w:tcW w:w="720" w:type="dxa"/>
            <w:tcBorders>
              <w:left w:val="single" w:sz="8" w:space="0" w:color="auto"/>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Source data</w:t>
            </w:r>
          </w:p>
        </w:tc>
        <w:tc>
          <w:tcPr>
            <w:tcW w:w="7860" w:type="dxa"/>
            <w:gridSpan w:val="2"/>
            <w:tcBorders>
              <w:right w:val="single" w:sz="8" w:space="0" w:color="auto"/>
            </w:tcBorders>
            <w:vAlign w:val="bottom"/>
          </w:tcPr>
          <w:p w:rsidR="001914DF" w:rsidRDefault="006E41F6">
            <w:pPr>
              <w:spacing w:line="252" w:lineRule="exact"/>
              <w:ind w:left="100"/>
              <w:rPr>
                <w:sz w:val="20"/>
                <w:szCs w:val="20"/>
              </w:rPr>
            </w:pPr>
            <w:r>
              <w:rPr>
                <w:rFonts w:ascii="Calibri" w:eastAsia="Calibri" w:hAnsi="Calibri" w:cs="Calibri"/>
              </w:rPr>
              <w:t>Reported discrepancies. Training</w:t>
            </w:r>
          </w:p>
        </w:tc>
        <w:tc>
          <w:tcPr>
            <w:tcW w:w="0" w:type="dxa"/>
            <w:vAlign w:val="bottom"/>
          </w:tcPr>
          <w:p w:rsidR="001914DF" w:rsidRDefault="001914DF">
            <w:pPr>
              <w:rPr>
                <w:sz w:val="1"/>
                <w:szCs w:val="1"/>
              </w:rPr>
            </w:pPr>
          </w:p>
        </w:tc>
      </w:tr>
      <w:tr w:rsidR="001914DF">
        <w:trPr>
          <w:trHeight w:val="269"/>
        </w:trPr>
        <w:tc>
          <w:tcPr>
            <w:tcW w:w="720" w:type="dxa"/>
            <w:tcBorders>
              <w:left w:val="single" w:sz="8" w:space="0" w:color="auto"/>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60" w:type="dxa"/>
            <w:gridSpan w:val="2"/>
            <w:tcBorders>
              <w:right w:val="single" w:sz="8" w:space="0" w:color="auto"/>
            </w:tcBorders>
            <w:vAlign w:val="bottom"/>
          </w:tcPr>
          <w:p w:rsidR="001914DF" w:rsidRDefault="006E41F6">
            <w:pPr>
              <w:ind w:left="100"/>
              <w:rPr>
                <w:sz w:val="20"/>
                <w:szCs w:val="20"/>
              </w:rPr>
            </w:pPr>
            <w:r>
              <w:rPr>
                <w:rFonts w:ascii="Calibri" w:eastAsia="Calibri" w:hAnsi="Calibri" w:cs="Calibri"/>
              </w:rPr>
              <w:t>records.</w:t>
            </w:r>
          </w:p>
        </w:tc>
        <w:tc>
          <w:tcPr>
            <w:tcW w:w="0" w:type="dxa"/>
            <w:vAlign w:val="bottom"/>
          </w:tcPr>
          <w:p w:rsidR="001914DF" w:rsidRDefault="001914DF">
            <w:pPr>
              <w:rPr>
                <w:sz w:val="1"/>
                <w:szCs w:val="1"/>
              </w:rPr>
            </w:pPr>
          </w:p>
        </w:tc>
      </w:tr>
      <w:tr w:rsidR="001914DF">
        <w:trPr>
          <w:trHeight w:val="83"/>
        </w:trPr>
        <w:tc>
          <w:tcPr>
            <w:tcW w:w="720" w:type="dxa"/>
            <w:tcBorders>
              <w:left w:val="single" w:sz="8" w:space="0" w:color="auto"/>
              <w:bottom w:val="single" w:sz="8" w:space="0" w:color="auto"/>
              <w:right w:val="single" w:sz="8" w:space="0" w:color="auto"/>
            </w:tcBorders>
            <w:vAlign w:val="bottom"/>
          </w:tcPr>
          <w:p w:rsidR="001914DF" w:rsidRDefault="001914DF">
            <w:pPr>
              <w:rPr>
                <w:sz w:val="7"/>
                <w:szCs w:val="7"/>
              </w:rPr>
            </w:pPr>
          </w:p>
        </w:tc>
        <w:tc>
          <w:tcPr>
            <w:tcW w:w="5220" w:type="dxa"/>
            <w:tcBorders>
              <w:bottom w:val="single" w:sz="8" w:space="0" w:color="auto"/>
              <w:right w:val="single" w:sz="8" w:space="0" w:color="auto"/>
            </w:tcBorders>
            <w:vAlign w:val="bottom"/>
          </w:tcPr>
          <w:p w:rsidR="001914DF" w:rsidRDefault="001914DF">
            <w:pPr>
              <w:rPr>
                <w:sz w:val="7"/>
                <w:szCs w:val="7"/>
              </w:rPr>
            </w:pPr>
          </w:p>
        </w:tc>
        <w:tc>
          <w:tcPr>
            <w:tcW w:w="7860" w:type="dxa"/>
            <w:gridSpan w:val="2"/>
            <w:tcBorders>
              <w:bottom w:val="single" w:sz="8" w:space="0" w:color="auto"/>
              <w:right w:val="single" w:sz="8" w:space="0" w:color="auto"/>
            </w:tcBorders>
            <w:vAlign w:val="bottom"/>
          </w:tcPr>
          <w:p w:rsidR="001914DF" w:rsidRDefault="001914DF">
            <w:pPr>
              <w:rPr>
                <w:sz w:val="7"/>
                <w:szCs w:val="7"/>
              </w:rPr>
            </w:pPr>
          </w:p>
        </w:tc>
        <w:tc>
          <w:tcPr>
            <w:tcW w:w="0" w:type="dxa"/>
            <w:vAlign w:val="bottom"/>
          </w:tcPr>
          <w:p w:rsidR="001914DF" w:rsidRDefault="001914DF">
            <w:pPr>
              <w:rPr>
                <w:sz w:val="1"/>
                <w:szCs w:val="1"/>
              </w:rPr>
            </w:pPr>
          </w:p>
        </w:tc>
      </w:tr>
      <w:tr w:rsidR="001914DF">
        <w:trPr>
          <w:trHeight w:val="221"/>
        </w:trPr>
        <w:tc>
          <w:tcPr>
            <w:tcW w:w="720" w:type="dxa"/>
            <w:tcBorders>
              <w:left w:val="single" w:sz="8" w:space="0" w:color="auto"/>
              <w:right w:val="single" w:sz="8" w:space="0" w:color="auto"/>
            </w:tcBorders>
            <w:vAlign w:val="bottom"/>
          </w:tcPr>
          <w:p w:rsidR="001914DF" w:rsidRDefault="001914DF">
            <w:pPr>
              <w:rPr>
                <w:sz w:val="19"/>
                <w:szCs w:val="19"/>
              </w:rPr>
            </w:pPr>
          </w:p>
        </w:tc>
        <w:tc>
          <w:tcPr>
            <w:tcW w:w="5220" w:type="dxa"/>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Calculation</w:t>
            </w:r>
          </w:p>
        </w:tc>
        <w:tc>
          <w:tcPr>
            <w:tcW w:w="7860" w:type="dxa"/>
            <w:gridSpan w:val="2"/>
            <w:tcBorders>
              <w:right w:val="single" w:sz="8" w:space="0" w:color="auto"/>
            </w:tcBorders>
            <w:vAlign w:val="bottom"/>
          </w:tcPr>
          <w:p w:rsidR="001914DF" w:rsidRDefault="006E41F6">
            <w:pPr>
              <w:spacing w:line="221" w:lineRule="exact"/>
              <w:ind w:left="100"/>
              <w:rPr>
                <w:sz w:val="20"/>
                <w:szCs w:val="20"/>
              </w:rPr>
            </w:pPr>
            <w:r>
              <w:rPr>
                <w:rFonts w:ascii="Calibri" w:eastAsia="Calibri" w:hAnsi="Calibri" w:cs="Calibri"/>
              </w:rPr>
              <w:t>Number of discrepancies reported by UNDSS.</w:t>
            </w:r>
          </w:p>
        </w:tc>
        <w:tc>
          <w:tcPr>
            <w:tcW w:w="0" w:type="dxa"/>
            <w:vAlign w:val="bottom"/>
          </w:tcPr>
          <w:p w:rsidR="001914DF" w:rsidRDefault="001914DF">
            <w:pPr>
              <w:rPr>
                <w:sz w:val="1"/>
                <w:szCs w:val="1"/>
              </w:rPr>
            </w:pPr>
          </w:p>
        </w:tc>
      </w:tr>
      <w:tr w:rsidR="001914DF">
        <w:trPr>
          <w:trHeight w:val="229"/>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1914DF">
            <w:pPr>
              <w:rPr>
                <w:sz w:val="19"/>
                <w:szCs w:val="19"/>
              </w:rPr>
            </w:pPr>
          </w:p>
        </w:tc>
        <w:tc>
          <w:tcPr>
            <w:tcW w:w="7860" w:type="dxa"/>
            <w:gridSpan w:val="2"/>
            <w:tcBorders>
              <w:bottom w:val="single" w:sz="8" w:space="0" w:color="auto"/>
              <w:right w:val="single" w:sz="8" w:space="0" w:color="auto"/>
            </w:tcBorders>
            <w:vAlign w:val="bottom"/>
          </w:tcPr>
          <w:p w:rsidR="001914DF" w:rsidRDefault="006E41F6">
            <w:pPr>
              <w:spacing w:line="229" w:lineRule="exact"/>
              <w:ind w:left="100"/>
              <w:rPr>
                <w:sz w:val="20"/>
                <w:szCs w:val="20"/>
              </w:rPr>
            </w:pPr>
            <w:r>
              <w:rPr>
                <w:rFonts w:ascii="Calibri" w:eastAsia="Calibri" w:hAnsi="Calibri" w:cs="Calibri"/>
              </w:rPr>
              <w:t>Guards meeting contractual language testing standards / total guards x 100</w:t>
            </w:r>
          </w:p>
        </w:tc>
        <w:tc>
          <w:tcPr>
            <w:tcW w:w="0" w:type="dxa"/>
            <w:vAlign w:val="bottom"/>
          </w:tcPr>
          <w:p w:rsidR="001914DF" w:rsidRDefault="001914DF">
            <w:pPr>
              <w:rPr>
                <w:sz w:val="1"/>
                <w:szCs w:val="1"/>
              </w:rPr>
            </w:pPr>
          </w:p>
        </w:tc>
      </w:tr>
      <w:tr w:rsidR="001914DF">
        <w:trPr>
          <w:trHeight w:val="220"/>
        </w:trPr>
        <w:tc>
          <w:tcPr>
            <w:tcW w:w="720" w:type="dxa"/>
            <w:tcBorders>
              <w:left w:val="single" w:sz="8" w:space="0" w:color="auto"/>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Definition of KPI elements</w:t>
            </w:r>
          </w:p>
        </w:tc>
        <w:tc>
          <w:tcPr>
            <w:tcW w:w="7860" w:type="dxa"/>
            <w:gridSpan w:val="2"/>
            <w:tcBorders>
              <w:bottom w:val="single" w:sz="8" w:space="0" w:color="auto"/>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Individual discrepancies reported and non-compliant guards</w:t>
            </w:r>
          </w:p>
        </w:tc>
        <w:tc>
          <w:tcPr>
            <w:tcW w:w="0" w:type="dxa"/>
            <w:vAlign w:val="bottom"/>
          </w:tcPr>
          <w:p w:rsidR="001914DF" w:rsidRDefault="001914DF">
            <w:pPr>
              <w:rPr>
                <w:sz w:val="1"/>
                <w:szCs w:val="1"/>
              </w:rPr>
            </w:pPr>
          </w:p>
        </w:tc>
      </w:tr>
    </w:tbl>
    <w:p w:rsidR="001914DF" w:rsidRDefault="001914DF">
      <w:pPr>
        <w:spacing w:line="1" w:lineRule="exact"/>
        <w:rPr>
          <w:sz w:val="20"/>
          <w:szCs w:val="20"/>
        </w:rPr>
      </w:pPr>
    </w:p>
    <w:p w:rsidR="001914DF" w:rsidRDefault="001914DF">
      <w:pPr>
        <w:sectPr w:rsidR="001914DF">
          <w:pgSz w:w="15840" w:h="12240" w:orient="landscape"/>
          <w:pgMar w:top="1120" w:right="1120" w:bottom="126" w:left="860" w:header="0" w:footer="0" w:gutter="0"/>
          <w:cols w:space="720" w:equalWidth="0">
            <w:col w:w="13860"/>
          </w:cols>
        </w:sectPr>
      </w:pPr>
    </w:p>
    <w:p w:rsidR="001914DF" w:rsidRDefault="006E41F6">
      <w:pPr>
        <w:tabs>
          <w:tab w:val="left" w:pos="13300"/>
        </w:tabs>
        <w:rPr>
          <w:sz w:val="20"/>
          <w:szCs w:val="20"/>
        </w:rPr>
      </w:pPr>
      <w:r>
        <w:rPr>
          <w:rFonts w:eastAsia="Times New Roman"/>
          <w:sz w:val="17"/>
          <w:szCs w:val="17"/>
        </w:rPr>
        <w:t>UNDSS</w:t>
      </w:r>
      <w:r>
        <w:rPr>
          <w:sz w:val="20"/>
          <w:szCs w:val="20"/>
        </w:rPr>
        <w:tab/>
      </w:r>
      <w:r w:rsidR="005738A2">
        <w:rPr>
          <w:rFonts w:eastAsia="Times New Roman"/>
          <w:sz w:val="36"/>
          <w:szCs w:val="36"/>
          <w:vertAlign w:val="subscript"/>
        </w:rPr>
        <w:t>41</w:t>
      </w:r>
    </w:p>
    <w:p w:rsidR="001914DF" w:rsidRDefault="001914DF">
      <w:pPr>
        <w:sectPr w:rsidR="001914DF">
          <w:type w:val="continuous"/>
          <w:pgSz w:w="15840" w:h="12240" w:orient="landscape"/>
          <w:pgMar w:top="1120" w:right="1120" w:bottom="126" w:left="860" w:header="0" w:footer="0" w:gutter="0"/>
          <w:cols w:space="720" w:equalWidth="0">
            <w:col w:w="13860"/>
          </w:cols>
        </w:sectPr>
      </w:pPr>
    </w:p>
    <w:tbl>
      <w:tblPr>
        <w:tblW w:w="0" w:type="auto"/>
        <w:tblInd w:w="100" w:type="dxa"/>
        <w:tblLayout w:type="fixed"/>
        <w:tblCellMar>
          <w:left w:w="0" w:type="dxa"/>
          <w:right w:w="0" w:type="dxa"/>
        </w:tblCellMar>
        <w:tblLook w:val="04A0" w:firstRow="1" w:lastRow="0" w:firstColumn="1" w:lastColumn="0" w:noHBand="0" w:noVBand="1"/>
      </w:tblPr>
      <w:tblGrid>
        <w:gridCol w:w="20"/>
        <w:gridCol w:w="700"/>
        <w:gridCol w:w="5220"/>
        <w:gridCol w:w="7820"/>
        <w:gridCol w:w="20"/>
        <w:gridCol w:w="20"/>
      </w:tblGrid>
      <w:tr w:rsidR="001914DF">
        <w:trPr>
          <w:trHeight w:val="245"/>
        </w:trPr>
        <w:tc>
          <w:tcPr>
            <w:tcW w:w="20" w:type="dxa"/>
            <w:tcBorders>
              <w:top w:val="single" w:sz="8" w:space="0" w:color="auto"/>
            </w:tcBorders>
            <w:shd w:val="clear" w:color="auto" w:fill="000000"/>
            <w:vAlign w:val="bottom"/>
          </w:tcPr>
          <w:p w:rsidR="001914DF" w:rsidRDefault="001914DF">
            <w:pPr>
              <w:rPr>
                <w:sz w:val="21"/>
                <w:szCs w:val="21"/>
              </w:rPr>
            </w:pPr>
            <w:bookmarkStart w:id="47" w:name="page94"/>
            <w:bookmarkEnd w:id="47"/>
          </w:p>
        </w:tc>
        <w:tc>
          <w:tcPr>
            <w:tcW w:w="700" w:type="dxa"/>
            <w:tcBorders>
              <w:top w:val="single" w:sz="8" w:space="0" w:color="auto"/>
              <w:right w:val="single" w:sz="8" w:space="0" w:color="auto"/>
            </w:tcBorders>
            <w:vAlign w:val="bottom"/>
          </w:tcPr>
          <w:p w:rsidR="001914DF" w:rsidRDefault="001914DF">
            <w:pPr>
              <w:rPr>
                <w:sz w:val="21"/>
                <w:szCs w:val="21"/>
              </w:rPr>
            </w:pPr>
          </w:p>
        </w:tc>
        <w:tc>
          <w:tcPr>
            <w:tcW w:w="5220" w:type="dxa"/>
            <w:tcBorders>
              <w:top w:val="single" w:sz="8" w:space="0" w:color="auto"/>
              <w:right w:val="single" w:sz="8" w:space="0" w:color="auto"/>
            </w:tcBorders>
            <w:vAlign w:val="bottom"/>
          </w:tcPr>
          <w:p w:rsidR="001914DF" w:rsidRDefault="006E41F6">
            <w:pPr>
              <w:spacing w:line="241" w:lineRule="exact"/>
              <w:ind w:left="100"/>
              <w:rPr>
                <w:sz w:val="20"/>
                <w:szCs w:val="20"/>
              </w:rPr>
            </w:pPr>
            <w:r>
              <w:rPr>
                <w:rFonts w:ascii="Calibri" w:eastAsia="Calibri" w:hAnsi="Calibri" w:cs="Calibri"/>
              </w:rPr>
              <w:t>Exceptions to KPI (data not included in measurement of</w:t>
            </w:r>
          </w:p>
        </w:tc>
        <w:tc>
          <w:tcPr>
            <w:tcW w:w="7820" w:type="dxa"/>
            <w:tcBorders>
              <w:top w:val="single" w:sz="8" w:space="0" w:color="auto"/>
            </w:tcBorders>
            <w:vAlign w:val="bottom"/>
          </w:tcPr>
          <w:p w:rsidR="001914DF" w:rsidRDefault="006E41F6">
            <w:pPr>
              <w:spacing w:line="246" w:lineRule="exact"/>
              <w:ind w:left="100"/>
              <w:rPr>
                <w:sz w:val="20"/>
                <w:szCs w:val="20"/>
              </w:rPr>
            </w:pPr>
            <w:r>
              <w:rPr>
                <w:rFonts w:ascii="Calibri" w:eastAsia="Calibri" w:hAnsi="Calibri" w:cs="Calibri"/>
              </w:rPr>
              <w:t>Considerations not under the control of UPSS—case-by-case basis. Complaints subject</w:t>
            </w:r>
          </w:p>
        </w:tc>
        <w:tc>
          <w:tcPr>
            <w:tcW w:w="20" w:type="dxa"/>
            <w:tcBorders>
              <w:top w:val="single" w:sz="8" w:space="0" w:color="auto"/>
            </w:tcBorders>
            <w:shd w:val="clear" w:color="auto" w:fill="000000"/>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220"/>
        </w:trPr>
        <w:tc>
          <w:tcPr>
            <w:tcW w:w="20" w:type="dxa"/>
            <w:shd w:val="clear" w:color="auto" w:fill="000000"/>
            <w:vAlign w:val="bottom"/>
          </w:tcPr>
          <w:p w:rsidR="001914DF" w:rsidRDefault="001914DF">
            <w:pPr>
              <w:rPr>
                <w:sz w:val="19"/>
                <w:szCs w:val="19"/>
              </w:rPr>
            </w:pPr>
          </w:p>
        </w:tc>
        <w:tc>
          <w:tcPr>
            <w:tcW w:w="700" w:type="dxa"/>
            <w:tcBorders>
              <w:right w:val="single" w:sz="8" w:space="0" w:color="auto"/>
            </w:tcBorders>
            <w:vAlign w:val="bottom"/>
          </w:tcPr>
          <w:p w:rsidR="001914DF" w:rsidRDefault="001914DF">
            <w:pPr>
              <w:rPr>
                <w:sz w:val="19"/>
                <w:szCs w:val="19"/>
              </w:rPr>
            </w:pPr>
          </w:p>
        </w:tc>
        <w:tc>
          <w:tcPr>
            <w:tcW w:w="5220" w:type="dxa"/>
            <w:tcBorders>
              <w:right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KPI)</w:t>
            </w:r>
          </w:p>
        </w:tc>
        <w:tc>
          <w:tcPr>
            <w:tcW w:w="7820" w:type="dxa"/>
            <w:vMerge w:val="restart"/>
            <w:vAlign w:val="bottom"/>
          </w:tcPr>
          <w:p w:rsidR="001914DF" w:rsidRDefault="006E41F6">
            <w:pPr>
              <w:ind w:left="100"/>
              <w:rPr>
                <w:sz w:val="20"/>
                <w:szCs w:val="20"/>
              </w:rPr>
            </w:pPr>
            <w:r>
              <w:rPr>
                <w:rFonts w:ascii="Calibri" w:eastAsia="Calibri" w:hAnsi="Calibri" w:cs="Calibri"/>
              </w:rPr>
              <w:t>to reasonableness and assessed by UNDSS.</w:t>
            </w:r>
          </w:p>
        </w:tc>
        <w:tc>
          <w:tcPr>
            <w:tcW w:w="20" w:type="dxa"/>
            <w:shd w:val="clear" w:color="auto" w:fill="000000"/>
            <w:vAlign w:val="bottom"/>
          </w:tcPr>
          <w:p w:rsidR="001914DF" w:rsidRDefault="001914DF">
            <w:pPr>
              <w:rPr>
                <w:sz w:val="19"/>
                <w:szCs w:val="19"/>
              </w:rPr>
            </w:pPr>
          </w:p>
        </w:tc>
        <w:tc>
          <w:tcPr>
            <w:tcW w:w="0" w:type="dxa"/>
            <w:vAlign w:val="bottom"/>
          </w:tcPr>
          <w:p w:rsidR="001914DF" w:rsidRDefault="001914DF">
            <w:pPr>
              <w:rPr>
                <w:sz w:val="1"/>
                <w:szCs w:val="1"/>
              </w:rPr>
            </w:pPr>
          </w:p>
        </w:tc>
      </w:tr>
      <w:tr w:rsidR="001914DF">
        <w:trPr>
          <w:trHeight w:val="77"/>
        </w:trPr>
        <w:tc>
          <w:tcPr>
            <w:tcW w:w="20" w:type="dxa"/>
            <w:shd w:val="clear" w:color="auto" w:fill="000000"/>
            <w:vAlign w:val="bottom"/>
          </w:tcPr>
          <w:p w:rsidR="001914DF" w:rsidRDefault="001914DF">
            <w:pPr>
              <w:rPr>
                <w:sz w:val="6"/>
                <w:szCs w:val="6"/>
              </w:rPr>
            </w:pPr>
          </w:p>
        </w:tc>
        <w:tc>
          <w:tcPr>
            <w:tcW w:w="700" w:type="dxa"/>
            <w:tcBorders>
              <w:right w:val="single" w:sz="8" w:space="0" w:color="auto"/>
            </w:tcBorders>
            <w:vAlign w:val="bottom"/>
          </w:tcPr>
          <w:p w:rsidR="001914DF" w:rsidRDefault="001914DF">
            <w:pPr>
              <w:rPr>
                <w:sz w:val="6"/>
                <w:szCs w:val="6"/>
              </w:rPr>
            </w:pPr>
          </w:p>
        </w:tc>
        <w:tc>
          <w:tcPr>
            <w:tcW w:w="5220" w:type="dxa"/>
            <w:tcBorders>
              <w:right w:val="single" w:sz="8" w:space="0" w:color="auto"/>
            </w:tcBorders>
            <w:vAlign w:val="bottom"/>
          </w:tcPr>
          <w:p w:rsidR="001914DF" w:rsidRDefault="001914DF">
            <w:pPr>
              <w:rPr>
                <w:sz w:val="6"/>
                <w:szCs w:val="6"/>
              </w:rPr>
            </w:pPr>
          </w:p>
        </w:tc>
        <w:tc>
          <w:tcPr>
            <w:tcW w:w="7820" w:type="dxa"/>
            <w:vMerge/>
            <w:vAlign w:val="bottom"/>
          </w:tcPr>
          <w:p w:rsidR="001914DF" w:rsidRDefault="001914DF">
            <w:pPr>
              <w:rPr>
                <w:sz w:val="6"/>
                <w:szCs w:val="6"/>
              </w:rPr>
            </w:pPr>
          </w:p>
        </w:tc>
        <w:tc>
          <w:tcPr>
            <w:tcW w:w="20" w:type="dxa"/>
            <w:shd w:val="clear" w:color="auto" w:fill="000000"/>
            <w:vAlign w:val="bottom"/>
          </w:tcPr>
          <w:p w:rsidR="001914DF" w:rsidRDefault="001914DF">
            <w:pPr>
              <w:rPr>
                <w:sz w:val="6"/>
                <w:szCs w:val="6"/>
              </w:rPr>
            </w:pPr>
          </w:p>
        </w:tc>
        <w:tc>
          <w:tcPr>
            <w:tcW w:w="0" w:type="dxa"/>
            <w:vAlign w:val="bottom"/>
          </w:tcPr>
          <w:p w:rsidR="001914DF" w:rsidRDefault="001914DF">
            <w:pPr>
              <w:rPr>
                <w:sz w:val="1"/>
                <w:szCs w:val="1"/>
              </w:rPr>
            </w:pPr>
          </w:p>
        </w:tc>
      </w:tr>
      <w:tr w:rsidR="001914DF">
        <w:trPr>
          <w:trHeight w:val="112"/>
        </w:trPr>
        <w:tc>
          <w:tcPr>
            <w:tcW w:w="20" w:type="dxa"/>
            <w:tcBorders>
              <w:bottom w:val="single" w:sz="8" w:space="0" w:color="auto"/>
            </w:tcBorders>
            <w:shd w:val="clear" w:color="auto" w:fill="000000"/>
            <w:vAlign w:val="bottom"/>
          </w:tcPr>
          <w:p w:rsidR="001914DF" w:rsidRDefault="001914DF">
            <w:pPr>
              <w:rPr>
                <w:sz w:val="9"/>
                <w:szCs w:val="9"/>
              </w:rPr>
            </w:pPr>
          </w:p>
        </w:tc>
        <w:tc>
          <w:tcPr>
            <w:tcW w:w="700" w:type="dxa"/>
            <w:tcBorders>
              <w:bottom w:val="single" w:sz="8" w:space="0" w:color="auto"/>
              <w:right w:val="single" w:sz="8" w:space="0" w:color="auto"/>
            </w:tcBorders>
            <w:vAlign w:val="bottom"/>
          </w:tcPr>
          <w:p w:rsidR="001914DF" w:rsidRDefault="001914DF">
            <w:pPr>
              <w:rPr>
                <w:sz w:val="9"/>
                <w:szCs w:val="9"/>
              </w:rPr>
            </w:pPr>
          </w:p>
        </w:tc>
        <w:tc>
          <w:tcPr>
            <w:tcW w:w="5220" w:type="dxa"/>
            <w:tcBorders>
              <w:bottom w:val="single" w:sz="8" w:space="0" w:color="auto"/>
              <w:right w:val="single" w:sz="8" w:space="0" w:color="auto"/>
            </w:tcBorders>
            <w:vAlign w:val="bottom"/>
          </w:tcPr>
          <w:p w:rsidR="001914DF" w:rsidRDefault="001914DF">
            <w:pPr>
              <w:rPr>
                <w:sz w:val="9"/>
                <w:szCs w:val="9"/>
              </w:rPr>
            </w:pPr>
          </w:p>
        </w:tc>
        <w:tc>
          <w:tcPr>
            <w:tcW w:w="7820" w:type="dxa"/>
            <w:tcBorders>
              <w:bottom w:val="single" w:sz="8" w:space="0" w:color="auto"/>
            </w:tcBorders>
            <w:vAlign w:val="bottom"/>
          </w:tcPr>
          <w:p w:rsidR="001914DF" w:rsidRDefault="001914DF">
            <w:pPr>
              <w:rPr>
                <w:sz w:val="9"/>
                <w:szCs w:val="9"/>
              </w:rPr>
            </w:pPr>
          </w:p>
        </w:tc>
        <w:tc>
          <w:tcPr>
            <w:tcW w:w="20" w:type="dxa"/>
            <w:tcBorders>
              <w:bottom w:val="single" w:sz="8" w:space="0" w:color="auto"/>
            </w:tcBorders>
            <w:shd w:val="clear" w:color="auto" w:fill="000000"/>
            <w:vAlign w:val="bottom"/>
          </w:tcPr>
          <w:p w:rsidR="001914DF" w:rsidRDefault="001914DF">
            <w:pPr>
              <w:rPr>
                <w:sz w:val="9"/>
                <w:szCs w:val="9"/>
              </w:rPr>
            </w:pPr>
          </w:p>
        </w:tc>
        <w:tc>
          <w:tcPr>
            <w:tcW w:w="0" w:type="dxa"/>
            <w:vAlign w:val="bottom"/>
          </w:tcPr>
          <w:p w:rsidR="001914DF" w:rsidRDefault="001914DF">
            <w:pPr>
              <w:rPr>
                <w:sz w:val="1"/>
                <w:szCs w:val="1"/>
              </w:rPr>
            </w:pPr>
          </w:p>
        </w:tc>
      </w:tr>
      <w:tr w:rsidR="001914DF">
        <w:trPr>
          <w:trHeight w:val="215"/>
        </w:trPr>
        <w:tc>
          <w:tcPr>
            <w:tcW w:w="20" w:type="dxa"/>
            <w:shd w:val="clear" w:color="auto" w:fill="000000"/>
            <w:vAlign w:val="bottom"/>
          </w:tcPr>
          <w:p w:rsidR="001914DF" w:rsidRDefault="001914DF">
            <w:pPr>
              <w:rPr>
                <w:sz w:val="18"/>
                <w:szCs w:val="18"/>
              </w:rPr>
            </w:pPr>
          </w:p>
        </w:tc>
        <w:tc>
          <w:tcPr>
            <w:tcW w:w="700" w:type="dxa"/>
            <w:tcBorders>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00B04F"/>
            <w:vAlign w:val="bottom"/>
          </w:tcPr>
          <w:p w:rsidR="001914DF" w:rsidRDefault="006E41F6">
            <w:pPr>
              <w:spacing w:line="215" w:lineRule="exact"/>
              <w:ind w:left="100"/>
              <w:rPr>
                <w:sz w:val="20"/>
                <w:szCs w:val="20"/>
              </w:rPr>
            </w:pPr>
            <w:r>
              <w:rPr>
                <w:rFonts w:ascii="Calibri" w:eastAsia="Calibri" w:hAnsi="Calibri" w:cs="Calibri"/>
              </w:rPr>
              <w:t>Target performance - Green</w:t>
            </w:r>
          </w:p>
        </w:tc>
        <w:tc>
          <w:tcPr>
            <w:tcW w:w="7820" w:type="dxa"/>
            <w:vAlign w:val="bottom"/>
          </w:tcPr>
          <w:p w:rsidR="001914DF" w:rsidRDefault="006E41F6">
            <w:pPr>
              <w:spacing w:line="215" w:lineRule="exact"/>
              <w:ind w:left="100"/>
              <w:rPr>
                <w:sz w:val="20"/>
                <w:szCs w:val="20"/>
              </w:rPr>
            </w:pPr>
            <w:r>
              <w:rPr>
                <w:rFonts w:ascii="Calibri" w:eastAsia="Calibri" w:hAnsi="Calibri" w:cs="Calibri"/>
              </w:rPr>
              <w:t>No incidents and 100% compliance with contract language standards.</w:t>
            </w:r>
          </w:p>
        </w:tc>
        <w:tc>
          <w:tcPr>
            <w:tcW w:w="20" w:type="dxa"/>
            <w:shd w:val="clear" w:color="auto" w:fill="000000"/>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180"/>
        </w:trPr>
        <w:tc>
          <w:tcPr>
            <w:tcW w:w="20" w:type="dxa"/>
            <w:tcBorders>
              <w:bottom w:val="single" w:sz="8" w:space="0" w:color="auto"/>
            </w:tcBorders>
            <w:shd w:val="clear" w:color="auto" w:fill="000000"/>
            <w:vAlign w:val="bottom"/>
          </w:tcPr>
          <w:p w:rsidR="001914DF" w:rsidRDefault="001914DF">
            <w:pPr>
              <w:rPr>
                <w:sz w:val="15"/>
                <w:szCs w:val="15"/>
              </w:rPr>
            </w:pPr>
          </w:p>
        </w:tc>
        <w:tc>
          <w:tcPr>
            <w:tcW w:w="700" w:type="dxa"/>
            <w:tcBorders>
              <w:bottom w:val="single" w:sz="8" w:space="0" w:color="auto"/>
              <w:right w:val="single" w:sz="8" w:space="0" w:color="auto"/>
            </w:tcBorders>
            <w:vAlign w:val="bottom"/>
          </w:tcPr>
          <w:p w:rsidR="001914DF" w:rsidRDefault="001914DF">
            <w:pPr>
              <w:rPr>
                <w:sz w:val="15"/>
                <w:szCs w:val="15"/>
              </w:rPr>
            </w:pPr>
          </w:p>
        </w:tc>
        <w:tc>
          <w:tcPr>
            <w:tcW w:w="5220" w:type="dxa"/>
            <w:tcBorders>
              <w:bottom w:val="single" w:sz="8" w:space="0" w:color="auto"/>
              <w:right w:val="single" w:sz="8" w:space="0" w:color="auto"/>
            </w:tcBorders>
            <w:shd w:val="clear" w:color="auto" w:fill="00B04F"/>
            <w:vAlign w:val="bottom"/>
          </w:tcPr>
          <w:p w:rsidR="001914DF" w:rsidRDefault="001914DF">
            <w:pPr>
              <w:rPr>
                <w:sz w:val="15"/>
                <w:szCs w:val="15"/>
              </w:rPr>
            </w:pPr>
          </w:p>
        </w:tc>
        <w:tc>
          <w:tcPr>
            <w:tcW w:w="7820" w:type="dxa"/>
            <w:tcBorders>
              <w:bottom w:val="single" w:sz="8" w:space="0" w:color="auto"/>
            </w:tcBorders>
            <w:vAlign w:val="bottom"/>
          </w:tcPr>
          <w:p w:rsidR="001914DF" w:rsidRDefault="001914DF">
            <w:pPr>
              <w:rPr>
                <w:sz w:val="15"/>
                <w:szCs w:val="15"/>
              </w:rPr>
            </w:pPr>
          </w:p>
        </w:tc>
        <w:tc>
          <w:tcPr>
            <w:tcW w:w="20" w:type="dxa"/>
            <w:tcBorders>
              <w:bottom w:val="single" w:sz="8" w:space="0" w:color="auto"/>
            </w:tcBorders>
            <w:shd w:val="clear" w:color="auto" w:fill="000000"/>
            <w:vAlign w:val="bottom"/>
          </w:tcPr>
          <w:p w:rsidR="001914DF" w:rsidRDefault="001914DF">
            <w:pPr>
              <w:rPr>
                <w:sz w:val="15"/>
                <w:szCs w:val="15"/>
              </w:rPr>
            </w:pPr>
          </w:p>
        </w:tc>
        <w:tc>
          <w:tcPr>
            <w:tcW w:w="0" w:type="dxa"/>
            <w:vAlign w:val="bottom"/>
          </w:tcPr>
          <w:p w:rsidR="001914DF" w:rsidRDefault="001914DF">
            <w:pPr>
              <w:rPr>
                <w:sz w:val="1"/>
                <w:szCs w:val="1"/>
              </w:rPr>
            </w:pPr>
          </w:p>
        </w:tc>
      </w:tr>
      <w:tr w:rsidR="001914DF">
        <w:trPr>
          <w:trHeight w:val="213"/>
        </w:trPr>
        <w:tc>
          <w:tcPr>
            <w:tcW w:w="20" w:type="dxa"/>
            <w:shd w:val="clear" w:color="auto" w:fill="000000"/>
            <w:vAlign w:val="bottom"/>
          </w:tcPr>
          <w:p w:rsidR="001914DF" w:rsidRDefault="001914DF">
            <w:pPr>
              <w:rPr>
                <w:sz w:val="18"/>
                <w:szCs w:val="18"/>
              </w:rPr>
            </w:pPr>
          </w:p>
        </w:tc>
        <w:tc>
          <w:tcPr>
            <w:tcW w:w="700" w:type="dxa"/>
            <w:tcBorders>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FFC000"/>
            <w:vAlign w:val="bottom"/>
          </w:tcPr>
          <w:p w:rsidR="001914DF" w:rsidRDefault="006E41F6">
            <w:pPr>
              <w:spacing w:line="213" w:lineRule="exact"/>
              <w:ind w:left="100"/>
              <w:rPr>
                <w:sz w:val="20"/>
                <w:szCs w:val="20"/>
              </w:rPr>
            </w:pPr>
            <w:r>
              <w:rPr>
                <w:rFonts w:ascii="Calibri" w:eastAsia="Calibri" w:hAnsi="Calibri" w:cs="Calibri"/>
              </w:rPr>
              <w:t>Amber</w:t>
            </w:r>
          </w:p>
        </w:tc>
        <w:tc>
          <w:tcPr>
            <w:tcW w:w="7820" w:type="dxa"/>
            <w:vAlign w:val="bottom"/>
          </w:tcPr>
          <w:p w:rsidR="001914DF" w:rsidRDefault="006E41F6">
            <w:pPr>
              <w:spacing w:line="213" w:lineRule="exact"/>
              <w:ind w:left="100"/>
              <w:rPr>
                <w:sz w:val="20"/>
                <w:szCs w:val="20"/>
              </w:rPr>
            </w:pPr>
            <w:r>
              <w:rPr>
                <w:rFonts w:ascii="Calibri" w:eastAsia="Calibri" w:hAnsi="Calibri" w:cs="Calibri"/>
              </w:rPr>
              <w:t>1 reported incident and 95-99% compliance with contract language standards.</w:t>
            </w:r>
          </w:p>
        </w:tc>
        <w:tc>
          <w:tcPr>
            <w:tcW w:w="20" w:type="dxa"/>
            <w:shd w:val="clear" w:color="auto" w:fill="000000"/>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94"/>
        </w:trPr>
        <w:tc>
          <w:tcPr>
            <w:tcW w:w="20" w:type="dxa"/>
            <w:tcBorders>
              <w:bottom w:val="single" w:sz="8" w:space="0" w:color="auto"/>
            </w:tcBorders>
            <w:shd w:val="clear" w:color="auto" w:fill="000000"/>
            <w:vAlign w:val="bottom"/>
          </w:tcPr>
          <w:p w:rsidR="001914DF" w:rsidRDefault="001914DF">
            <w:pPr>
              <w:rPr>
                <w:sz w:val="8"/>
                <w:szCs w:val="8"/>
              </w:rPr>
            </w:pPr>
          </w:p>
        </w:tc>
        <w:tc>
          <w:tcPr>
            <w:tcW w:w="700" w:type="dxa"/>
            <w:tcBorders>
              <w:bottom w:val="single" w:sz="8" w:space="0" w:color="auto"/>
              <w:right w:val="single" w:sz="8" w:space="0" w:color="auto"/>
            </w:tcBorders>
            <w:vAlign w:val="bottom"/>
          </w:tcPr>
          <w:p w:rsidR="001914DF" w:rsidRDefault="001914DF">
            <w:pPr>
              <w:rPr>
                <w:sz w:val="8"/>
                <w:szCs w:val="8"/>
              </w:rPr>
            </w:pPr>
          </w:p>
        </w:tc>
        <w:tc>
          <w:tcPr>
            <w:tcW w:w="5220" w:type="dxa"/>
            <w:tcBorders>
              <w:bottom w:val="single" w:sz="8" w:space="0" w:color="auto"/>
              <w:right w:val="single" w:sz="8" w:space="0" w:color="auto"/>
            </w:tcBorders>
            <w:shd w:val="clear" w:color="auto" w:fill="FFC000"/>
            <w:vAlign w:val="bottom"/>
          </w:tcPr>
          <w:p w:rsidR="001914DF" w:rsidRDefault="001914DF">
            <w:pPr>
              <w:rPr>
                <w:sz w:val="8"/>
                <w:szCs w:val="8"/>
              </w:rPr>
            </w:pPr>
          </w:p>
        </w:tc>
        <w:tc>
          <w:tcPr>
            <w:tcW w:w="7820" w:type="dxa"/>
            <w:tcBorders>
              <w:bottom w:val="single" w:sz="8" w:space="0" w:color="auto"/>
            </w:tcBorders>
            <w:vAlign w:val="bottom"/>
          </w:tcPr>
          <w:p w:rsidR="001914DF" w:rsidRDefault="001914DF">
            <w:pPr>
              <w:rPr>
                <w:sz w:val="8"/>
                <w:szCs w:val="8"/>
              </w:rPr>
            </w:pPr>
          </w:p>
        </w:tc>
        <w:tc>
          <w:tcPr>
            <w:tcW w:w="20" w:type="dxa"/>
            <w:tcBorders>
              <w:bottom w:val="single" w:sz="8" w:space="0" w:color="auto"/>
            </w:tcBorders>
            <w:shd w:val="clear" w:color="auto" w:fill="000000"/>
            <w:vAlign w:val="bottom"/>
          </w:tcPr>
          <w:p w:rsidR="001914DF" w:rsidRDefault="001914DF">
            <w:pPr>
              <w:rPr>
                <w:sz w:val="8"/>
                <w:szCs w:val="8"/>
              </w:rPr>
            </w:pPr>
          </w:p>
        </w:tc>
        <w:tc>
          <w:tcPr>
            <w:tcW w:w="0" w:type="dxa"/>
            <w:vAlign w:val="bottom"/>
          </w:tcPr>
          <w:p w:rsidR="001914DF" w:rsidRDefault="001914DF">
            <w:pPr>
              <w:rPr>
                <w:sz w:val="1"/>
                <w:szCs w:val="1"/>
              </w:rPr>
            </w:pPr>
          </w:p>
        </w:tc>
      </w:tr>
      <w:tr w:rsidR="001914DF">
        <w:trPr>
          <w:trHeight w:val="213"/>
        </w:trPr>
        <w:tc>
          <w:tcPr>
            <w:tcW w:w="20" w:type="dxa"/>
            <w:shd w:val="clear" w:color="auto" w:fill="000000"/>
            <w:vAlign w:val="bottom"/>
          </w:tcPr>
          <w:p w:rsidR="001914DF" w:rsidRDefault="001914DF">
            <w:pPr>
              <w:rPr>
                <w:sz w:val="18"/>
                <w:szCs w:val="18"/>
              </w:rPr>
            </w:pPr>
          </w:p>
        </w:tc>
        <w:tc>
          <w:tcPr>
            <w:tcW w:w="700" w:type="dxa"/>
            <w:tcBorders>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FF0000"/>
            <w:vAlign w:val="bottom"/>
          </w:tcPr>
          <w:p w:rsidR="001914DF" w:rsidRDefault="006E41F6">
            <w:pPr>
              <w:spacing w:line="213" w:lineRule="exact"/>
              <w:ind w:left="100"/>
              <w:rPr>
                <w:sz w:val="20"/>
                <w:szCs w:val="20"/>
              </w:rPr>
            </w:pPr>
            <w:r>
              <w:rPr>
                <w:rFonts w:ascii="Calibri" w:eastAsia="Calibri" w:hAnsi="Calibri" w:cs="Calibri"/>
              </w:rPr>
              <w:t>Red</w:t>
            </w:r>
          </w:p>
        </w:tc>
        <w:tc>
          <w:tcPr>
            <w:tcW w:w="7820" w:type="dxa"/>
            <w:vAlign w:val="bottom"/>
          </w:tcPr>
          <w:p w:rsidR="001914DF" w:rsidRDefault="006E41F6">
            <w:pPr>
              <w:spacing w:line="213" w:lineRule="exact"/>
              <w:ind w:left="100"/>
              <w:rPr>
                <w:sz w:val="20"/>
                <w:szCs w:val="20"/>
              </w:rPr>
            </w:pPr>
            <w:r>
              <w:rPr>
                <w:rFonts w:ascii="Calibri" w:eastAsia="Calibri" w:hAnsi="Calibri" w:cs="Calibri"/>
              </w:rPr>
              <w:t>2 or more reported incidents and &lt; 95% compliance with contract language</w:t>
            </w:r>
          </w:p>
        </w:tc>
        <w:tc>
          <w:tcPr>
            <w:tcW w:w="20" w:type="dxa"/>
            <w:shd w:val="clear" w:color="auto" w:fill="000000"/>
            <w:vAlign w:val="bottom"/>
          </w:tcPr>
          <w:p w:rsidR="001914DF" w:rsidRDefault="001914DF">
            <w:pPr>
              <w:rPr>
                <w:sz w:val="18"/>
                <w:szCs w:val="18"/>
              </w:rPr>
            </w:pPr>
          </w:p>
        </w:tc>
        <w:tc>
          <w:tcPr>
            <w:tcW w:w="0" w:type="dxa"/>
            <w:vAlign w:val="bottom"/>
          </w:tcPr>
          <w:p w:rsidR="001914DF" w:rsidRDefault="001914DF">
            <w:pPr>
              <w:rPr>
                <w:sz w:val="1"/>
                <w:szCs w:val="1"/>
              </w:rPr>
            </w:pPr>
          </w:p>
        </w:tc>
      </w:tr>
      <w:tr w:rsidR="001914DF">
        <w:trPr>
          <w:trHeight w:val="186"/>
        </w:trPr>
        <w:tc>
          <w:tcPr>
            <w:tcW w:w="20" w:type="dxa"/>
            <w:tcBorders>
              <w:bottom w:val="single" w:sz="8" w:space="0" w:color="auto"/>
            </w:tcBorders>
            <w:shd w:val="clear" w:color="auto" w:fill="000000"/>
            <w:vAlign w:val="bottom"/>
          </w:tcPr>
          <w:p w:rsidR="001914DF" w:rsidRDefault="001914DF">
            <w:pPr>
              <w:rPr>
                <w:sz w:val="16"/>
                <w:szCs w:val="16"/>
              </w:rPr>
            </w:pPr>
          </w:p>
        </w:tc>
        <w:tc>
          <w:tcPr>
            <w:tcW w:w="700" w:type="dxa"/>
            <w:tcBorders>
              <w:bottom w:val="single" w:sz="8" w:space="0" w:color="auto"/>
              <w:right w:val="single" w:sz="8" w:space="0" w:color="auto"/>
            </w:tcBorders>
            <w:vAlign w:val="bottom"/>
          </w:tcPr>
          <w:p w:rsidR="001914DF" w:rsidRDefault="001914DF">
            <w:pPr>
              <w:rPr>
                <w:sz w:val="16"/>
                <w:szCs w:val="16"/>
              </w:rPr>
            </w:pPr>
          </w:p>
        </w:tc>
        <w:tc>
          <w:tcPr>
            <w:tcW w:w="5220" w:type="dxa"/>
            <w:tcBorders>
              <w:bottom w:val="single" w:sz="8" w:space="0" w:color="auto"/>
              <w:right w:val="single" w:sz="8" w:space="0" w:color="auto"/>
            </w:tcBorders>
            <w:shd w:val="clear" w:color="auto" w:fill="FF0000"/>
            <w:vAlign w:val="bottom"/>
          </w:tcPr>
          <w:p w:rsidR="001914DF" w:rsidRDefault="001914DF">
            <w:pPr>
              <w:rPr>
                <w:sz w:val="16"/>
                <w:szCs w:val="16"/>
              </w:rPr>
            </w:pPr>
          </w:p>
        </w:tc>
        <w:tc>
          <w:tcPr>
            <w:tcW w:w="7820" w:type="dxa"/>
            <w:tcBorders>
              <w:bottom w:val="single" w:sz="8" w:space="0" w:color="auto"/>
            </w:tcBorders>
            <w:vAlign w:val="bottom"/>
          </w:tcPr>
          <w:p w:rsidR="001914DF" w:rsidRDefault="001914DF">
            <w:pPr>
              <w:rPr>
                <w:sz w:val="16"/>
                <w:szCs w:val="16"/>
              </w:rPr>
            </w:pPr>
          </w:p>
        </w:tc>
        <w:tc>
          <w:tcPr>
            <w:tcW w:w="20" w:type="dxa"/>
            <w:tcBorders>
              <w:bottom w:val="single" w:sz="8" w:space="0" w:color="auto"/>
            </w:tcBorders>
            <w:shd w:val="clear" w:color="auto" w:fill="000000"/>
            <w:vAlign w:val="bottom"/>
          </w:tcPr>
          <w:p w:rsidR="001914DF" w:rsidRDefault="001914DF">
            <w:pPr>
              <w:rPr>
                <w:sz w:val="16"/>
                <w:szCs w:val="16"/>
              </w:rPr>
            </w:pPr>
          </w:p>
        </w:tc>
        <w:tc>
          <w:tcPr>
            <w:tcW w:w="0" w:type="dxa"/>
            <w:vAlign w:val="bottom"/>
          </w:tcPr>
          <w:p w:rsidR="001914DF" w:rsidRDefault="001914DF">
            <w:pPr>
              <w:rPr>
                <w:sz w:val="1"/>
                <w:szCs w:val="1"/>
              </w:rPr>
            </w:pPr>
          </w:p>
        </w:tc>
      </w:tr>
      <w:tr w:rsidR="001914DF">
        <w:trPr>
          <w:trHeight w:val="483"/>
        </w:trPr>
        <w:tc>
          <w:tcPr>
            <w:tcW w:w="20" w:type="dxa"/>
            <w:tcBorders>
              <w:bottom w:val="single" w:sz="8" w:space="0" w:color="auto"/>
            </w:tcBorders>
            <w:vAlign w:val="bottom"/>
          </w:tcPr>
          <w:p w:rsidR="001914DF" w:rsidRDefault="001914DF">
            <w:pPr>
              <w:rPr>
                <w:sz w:val="24"/>
                <w:szCs w:val="24"/>
              </w:rPr>
            </w:pPr>
          </w:p>
        </w:tc>
        <w:tc>
          <w:tcPr>
            <w:tcW w:w="700" w:type="dxa"/>
            <w:tcBorders>
              <w:bottom w:val="single" w:sz="8" w:space="0" w:color="auto"/>
            </w:tcBorders>
            <w:vAlign w:val="bottom"/>
          </w:tcPr>
          <w:p w:rsidR="001914DF" w:rsidRDefault="001914DF">
            <w:pPr>
              <w:rPr>
                <w:sz w:val="24"/>
                <w:szCs w:val="24"/>
              </w:rPr>
            </w:pPr>
          </w:p>
        </w:tc>
        <w:tc>
          <w:tcPr>
            <w:tcW w:w="5220" w:type="dxa"/>
            <w:tcBorders>
              <w:bottom w:val="single" w:sz="8" w:space="0" w:color="auto"/>
            </w:tcBorders>
            <w:vAlign w:val="bottom"/>
          </w:tcPr>
          <w:p w:rsidR="001914DF" w:rsidRDefault="001914DF">
            <w:pPr>
              <w:rPr>
                <w:sz w:val="24"/>
                <w:szCs w:val="24"/>
              </w:rPr>
            </w:pPr>
          </w:p>
        </w:tc>
        <w:tc>
          <w:tcPr>
            <w:tcW w:w="7840" w:type="dxa"/>
            <w:gridSpan w:val="2"/>
            <w:tcBorders>
              <w:bottom w:val="single" w:sz="8" w:space="0" w:color="auto"/>
            </w:tcBorders>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221"/>
        </w:trPr>
        <w:tc>
          <w:tcPr>
            <w:tcW w:w="20" w:type="dxa"/>
            <w:vAlign w:val="bottom"/>
          </w:tcPr>
          <w:p w:rsidR="001914DF" w:rsidRDefault="001914DF">
            <w:pPr>
              <w:rPr>
                <w:sz w:val="19"/>
                <w:szCs w:val="19"/>
              </w:rPr>
            </w:pPr>
          </w:p>
        </w:tc>
        <w:tc>
          <w:tcPr>
            <w:tcW w:w="700" w:type="dxa"/>
            <w:tcBorders>
              <w:right w:val="single" w:sz="8" w:space="0" w:color="auto"/>
            </w:tcBorders>
            <w:vAlign w:val="bottom"/>
          </w:tcPr>
          <w:p w:rsidR="001914DF" w:rsidRDefault="001914DF">
            <w:pPr>
              <w:rPr>
                <w:sz w:val="19"/>
                <w:szCs w:val="19"/>
              </w:rPr>
            </w:pPr>
          </w:p>
        </w:tc>
        <w:tc>
          <w:tcPr>
            <w:tcW w:w="5220" w:type="dxa"/>
            <w:tcBorders>
              <w:right w:val="single" w:sz="8" w:space="0" w:color="auto"/>
            </w:tcBorders>
            <w:shd w:val="clear" w:color="auto" w:fill="FF0000"/>
            <w:vAlign w:val="bottom"/>
          </w:tcPr>
          <w:p w:rsidR="001914DF" w:rsidRDefault="001914DF">
            <w:pPr>
              <w:rPr>
                <w:sz w:val="19"/>
                <w:szCs w:val="19"/>
              </w:rPr>
            </w:pPr>
          </w:p>
        </w:tc>
        <w:tc>
          <w:tcPr>
            <w:tcW w:w="7840" w:type="dxa"/>
            <w:gridSpan w:val="2"/>
            <w:vAlign w:val="bottom"/>
          </w:tcPr>
          <w:p w:rsidR="001914DF" w:rsidRDefault="006E41F6">
            <w:pPr>
              <w:spacing w:line="221" w:lineRule="exact"/>
              <w:ind w:left="100"/>
              <w:rPr>
                <w:sz w:val="20"/>
                <w:szCs w:val="20"/>
              </w:rPr>
            </w:pPr>
            <w:r>
              <w:rPr>
                <w:rFonts w:ascii="Calibri" w:eastAsia="Calibri" w:hAnsi="Calibri" w:cs="Calibri"/>
              </w:rPr>
              <w:t>standards.</w:t>
            </w:r>
          </w:p>
        </w:tc>
        <w:tc>
          <w:tcPr>
            <w:tcW w:w="0" w:type="dxa"/>
            <w:vAlign w:val="bottom"/>
          </w:tcPr>
          <w:p w:rsidR="001914DF" w:rsidRDefault="001914DF">
            <w:pPr>
              <w:rPr>
                <w:sz w:val="1"/>
                <w:szCs w:val="1"/>
              </w:rPr>
            </w:pPr>
          </w:p>
        </w:tc>
      </w:tr>
      <w:tr w:rsidR="001914DF">
        <w:trPr>
          <w:trHeight w:val="119"/>
        </w:trPr>
        <w:tc>
          <w:tcPr>
            <w:tcW w:w="20" w:type="dxa"/>
            <w:tcBorders>
              <w:bottom w:val="single" w:sz="8" w:space="0" w:color="auto"/>
            </w:tcBorders>
            <w:vAlign w:val="bottom"/>
          </w:tcPr>
          <w:p w:rsidR="001914DF" w:rsidRDefault="001914DF">
            <w:pPr>
              <w:rPr>
                <w:sz w:val="10"/>
                <w:szCs w:val="10"/>
              </w:rPr>
            </w:pPr>
          </w:p>
        </w:tc>
        <w:tc>
          <w:tcPr>
            <w:tcW w:w="700" w:type="dxa"/>
            <w:tcBorders>
              <w:bottom w:val="single" w:sz="8" w:space="0" w:color="auto"/>
              <w:right w:val="single" w:sz="8" w:space="0" w:color="auto"/>
            </w:tcBorders>
            <w:vAlign w:val="bottom"/>
          </w:tcPr>
          <w:p w:rsidR="001914DF" w:rsidRDefault="001914DF">
            <w:pPr>
              <w:rPr>
                <w:sz w:val="10"/>
                <w:szCs w:val="10"/>
              </w:rPr>
            </w:pPr>
          </w:p>
        </w:tc>
        <w:tc>
          <w:tcPr>
            <w:tcW w:w="5220" w:type="dxa"/>
            <w:tcBorders>
              <w:bottom w:val="single" w:sz="8" w:space="0" w:color="auto"/>
              <w:right w:val="single" w:sz="8" w:space="0" w:color="auto"/>
            </w:tcBorders>
            <w:shd w:val="clear" w:color="auto" w:fill="FF0000"/>
            <w:vAlign w:val="bottom"/>
          </w:tcPr>
          <w:p w:rsidR="001914DF" w:rsidRDefault="001914DF">
            <w:pPr>
              <w:rPr>
                <w:sz w:val="10"/>
                <w:szCs w:val="10"/>
              </w:rPr>
            </w:pPr>
          </w:p>
        </w:tc>
        <w:tc>
          <w:tcPr>
            <w:tcW w:w="7820" w:type="dxa"/>
            <w:tcBorders>
              <w:bottom w:val="single" w:sz="8" w:space="0" w:color="auto"/>
            </w:tcBorders>
            <w:vAlign w:val="bottom"/>
          </w:tcPr>
          <w:p w:rsidR="001914DF" w:rsidRDefault="001914DF">
            <w:pPr>
              <w:rPr>
                <w:sz w:val="10"/>
                <w:szCs w:val="10"/>
              </w:rPr>
            </w:pPr>
          </w:p>
        </w:tc>
        <w:tc>
          <w:tcPr>
            <w:tcW w:w="20" w:type="dxa"/>
            <w:tcBorders>
              <w:bottom w:val="single" w:sz="8" w:space="0" w:color="auto"/>
            </w:tcBorders>
            <w:vAlign w:val="bottom"/>
          </w:tcPr>
          <w:p w:rsidR="001914DF" w:rsidRDefault="001914DF">
            <w:pPr>
              <w:rPr>
                <w:sz w:val="10"/>
                <w:szCs w:val="10"/>
              </w:rPr>
            </w:pPr>
          </w:p>
        </w:tc>
        <w:tc>
          <w:tcPr>
            <w:tcW w:w="0" w:type="dxa"/>
            <w:vAlign w:val="bottom"/>
          </w:tcPr>
          <w:p w:rsidR="001914DF" w:rsidRDefault="001914DF">
            <w:pPr>
              <w:rPr>
                <w:sz w:val="1"/>
                <w:szCs w:val="1"/>
              </w:rPr>
            </w:pPr>
          </w:p>
        </w:tc>
      </w:tr>
      <w:tr w:rsidR="001914DF">
        <w:trPr>
          <w:trHeight w:val="266"/>
        </w:trPr>
        <w:tc>
          <w:tcPr>
            <w:tcW w:w="20" w:type="dxa"/>
            <w:tcBorders>
              <w:bottom w:val="single" w:sz="8" w:space="0" w:color="auto"/>
            </w:tcBorders>
            <w:vAlign w:val="bottom"/>
          </w:tcPr>
          <w:p w:rsidR="001914DF" w:rsidRDefault="001914DF">
            <w:pPr>
              <w:rPr>
                <w:sz w:val="23"/>
                <w:szCs w:val="23"/>
              </w:rPr>
            </w:pPr>
          </w:p>
        </w:tc>
        <w:tc>
          <w:tcPr>
            <w:tcW w:w="700" w:type="dxa"/>
            <w:tcBorders>
              <w:bottom w:val="single" w:sz="8" w:space="0" w:color="auto"/>
            </w:tcBorders>
            <w:vAlign w:val="bottom"/>
          </w:tcPr>
          <w:p w:rsidR="001914DF" w:rsidRDefault="001914DF">
            <w:pPr>
              <w:rPr>
                <w:sz w:val="23"/>
                <w:szCs w:val="23"/>
              </w:rPr>
            </w:pPr>
          </w:p>
        </w:tc>
        <w:tc>
          <w:tcPr>
            <w:tcW w:w="5220" w:type="dxa"/>
            <w:tcBorders>
              <w:bottom w:val="single" w:sz="8" w:space="0" w:color="auto"/>
            </w:tcBorders>
            <w:vAlign w:val="bottom"/>
          </w:tcPr>
          <w:p w:rsidR="001914DF" w:rsidRDefault="001914DF">
            <w:pPr>
              <w:rPr>
                <w:sz w:val="23"/>
                <w:szCs w:val="23"/>
              </w:rPr>
            </w:pPr>
          </w:p>
        </w:tc>
        <w:tc>
          <w:tcPr>
            <w:tcW w:w="7820" w:type="dxa"/>
            <w:tcBorders>
              <w:bottom w:val="single" w:sz="8" w:space="0" w:color="auto"/>
            </w:tcBorders>
            <w:vAlign w:val="bottom"/>
          </w:tcPr>
          <w:p w:rsidR="001914DF" w:rsidRDefault="001914DF">
            <w:pPr>
              <w:rPr>
                <w:sz w:val="23"/>
                <w:szCs w:val="23"/>
              </w:rPr>
            </w:pPr>
          </w:p>
        </w:tc>
        <w:tc>
          <w:tcPr>
            <w:tcW w:w="20" w:type="dxa"/>
            <w:tcBorders>
              <w:bottom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52"/>
        </w:trPr>
        <w:tc>
          <w:tcPr>
            <w:tcW w:w="20" w:type="dxa"/>
            <w:vAlign w:val="bottom"/>
          </w:tcPr>
          <w:p w:rsidR="001914DF" w:rsidRDefault="001914DF">
            <w:pPr>
              <w:rPr>
                <w:sz w:val="21"/>
                <w:szCs w:val="21"/>
              </w:rPr>
            </w:pPr>
          </w:p>
        </w:tc>
        <w:tc>
          <w:tcPr>
            <w:tcW w:w="700" w:type="dxa"/>
            <w:tcBorders>
              <w:right w:val="single" w:sz="8" w:space="0" w:color="auto"/>
            </w:tcBorders>
            <w:shd w:val="clear" w:color="auto" w:fill="FFFF00"/>
            <w:vAlign w:val="bottom"/>
          </w:tcPr>
          <w:p w:rsidR="001914DF" w:rsidRDefault="006E41F6">
            <w:pPr>
              <w:spacing w:line="252" w:lineRule="exact"/>
              <w:ind w:left="100"/>
              <w:rPr>
                <w:sz w:val="20"/>
                <w:szCs w:val="20"/>
              </w:rPr>
            </w:pPr>
            <w:r>
              <w:rPr>
                <w:rFonts w:ascii="Calibri" w:eastAsia="Calibri" w:hAnsi="Calibri" w:cs="Calibri"/>
                <w:b/>
                <w:bCs/>
              </w:rPr>
              <w:t>KP</w:t>
            </w:r>
          </w:p>
        </w:tc>
        <w:tc>
          <w:tcPr>
            <w:tcW w:w="13040" w:type="dxa"/>
            <w:gridSpan w:val="2"/>
            <w:vMerge w:val="restart"/>
            <w:shd w:val="clear" w:color="auto" w:fill="FFFF00"/>
            <w:vAlign w:val="bottom"/>
          </w:tcPr>
          <w:p w:rsidR="001914DF" w:rsidRDefault="006E41F6">
            <w:pPr>
              <w:rPr>
                <w:sz w:val="20"/>
                <w:szCs w:val="20"/>
              </w:rPr>
            </w:pPr>
            <w:r>
              <w:rPr>
                <w:rFonts w:ascii="Calibri" w:eastAsia="Calibri" w:hAnsi="Calibri" w:cs="Calibri"/>
                <w:b/>
                <w:bCs/>
              </w:rPr>
              <w:t>Equipment: Critical equipment to be accounted for on a regular basis.</w:t>
            </w:r>
          </w:p>
        </w:tc>
        <w:tc>
          <w:tcPr>
            <w:tcW w:w="20" w:type="dxa"/>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137"/>
        </w:trPr>
        <w:tc>
          <w:tcPr>
            <w:tcW w:w="20" w:type="dxa"/>
            <w:vAlign w:val="bottom"/>
          </w:tcPr>
          <w:p w:rsidR="001914DF" w:rsidRDefault="001914DF">
            <w:pPr>
              <w:rPr>
                <w:sz w:val="11"/>
                <w:szCs w:val="11"/>
              </w:rPr>
            </w:pPr>
          </w:p>
        </w:tc>
        <w:tc>
          <w:tcPr>
            <w:tcW w:w="700" w:type="dxa"/>
            <w:vMerge w:val="restart"/>
            <w:tcBorders>
              <w:right w:val="single" w:sz="8" w:space="0" w:color="auto"/>
            </w:tcBorders>
            <w:shd w:val="clear" w:color="auto" w:fill="FFFF00"/>
            <w:vAlign w:val="bottom"/>
          </w:tcPr>
          <w:p w:rsidR="001914DF" w:rsidRDefault="006E41F6">
            <w:pPr>
              <w:ind w:left="100"/>
              <w:rPr>
                <w:sz w:val="20"/>
                <w:szCs w:val="20"/>
              </w:rPr>
            </w:pPr>
            <w:r>
              <w:rPr>
                <w:rFonts w:ascii="Calibri" w:eastAsia="Calibri" w:hAnsi="Calibri" w:cs="Calibri"/>
                <w:b/>
                <w:bCs/>
              </w:rPr>
              <w:t>I</w:t>
            </w:r>
          </w:p>
        </w:tc>
        <w:tc>
          <w:tcPr>
            <w:tcW w:w="13040" w:type="dxa"/>
            <w:gridSpan w:val="2"/>
            <w:vMerge/>
            <w:shd w:val="clear" w:color="auto" w:fill="FFFF00"/>
            <w:vAlign w:val="bottom"/>
          </w:tcPr>
          <w:p w:rsidR="001914DF" w:rsidRDefault="001914DF">
            <w:pPr>
              <w:rPr>
                <w:sz w:val="11"/>
                <w:szCs w:val="11"/>
              </w:rPr>
            </w:pPr>
          </w:p>
        </w:tc>
        <w:tc>
          <w:tcPr>
            <w:tcW w:w="20" w:type="dxa"/>
            <w:vAlign w:val="bottom"/>
          </w:tcPr>
          <w:p w:rsidR="001914DF" w:rsidRDefault="001914DF">
            <w:pPr>
              <w:rPr>
                <w:sz w:val="11"/>
                <w:szCs w:val="11"/>
              </w:rPr>
            </w:pPr>
          </w:p>
        </w:tc>
        <w:tc>
          <w:tcPr>
            <w:tcW w:w="0" w:type="dxa"/>
            <w:vAlign w:val="bottom"/>
          </w:tcPr>
          <w:p w:rsidR="001914DF" w:rsidRDefault="001914DF">
            <w:pPr>
              <w:rPr>
                <w:sz w:val="1"/>
                <w:szCs w:val="1"/>
              </w:rPr>
            </w:pPr>
          </w:p>
        </w:tc>
      </w:tr>
      <w:tr w:rsidR="001914DF">
        <w:trPr>
          <w:trHeight w:val="152"/>
        </w:trPr>
        <w:tc>
          <w:tcPr>
            <w:tcW w:w="20" w:type="dxa"/>
            <w:vAlign w:val="bottom"/>
          </w:tcPr>
          <w:p w:rsidR="001914DF" w:rsidRDefault="001914DF">
            <w:pPr>
              <w:rPr>
                <w:sz w:val="13"/>
                <w:szCs w:val="13"/>
              </w:rPr>
            </w:pPr>
          </w:p>
        </w:tc>
        <w:tc>
          <w:tcPr>
            <w:tcW w:w="700" w:type="dxa"/>
            <w:vMerge/>
            <w:tcBorders>
              <w:bottom w:val="single" w:sz="8" w:space="0" w:color="FFFF00"/>
              <w:right w:val="single" w:sz="8" w:space="0" w:color="auto"/>
            </w:tcBorders>
            <w:shd w:val="clear" w:color="auto" w:fill="FFFF00"/>
            <w:vAlign w:val="bottom"/>
          </w:tcPr>
          <w:p w:rsidR="001914DF" w:rsidRDefault="001914DF">
            <w:pPr>
              <w:rPr>
                <w:sz w:val="13"/>
                <w:szCs w:val="13"/>
              </w:rPr>
            </w:pPr>
          </w:p>
        </w:tc>
        <w:tc>
          <w:tcPr>
            <w:tcW w:w="5220" w:type="dxa"/>
            <w:tcBorders>
              <w:bottom w:val="single" w:sz="8" w:space="0" w:color="FFFF00"/>
              <w:right w:val="single" w:sz="8" w:space="0" w:color="FFFF00"/>
            </w:tcBorders>
            <w:shd w:val="clear" w:color="auto" w:fill="FFFF00"/>
            <w:vAlign w:val="bottom"/>
          </w:tcPr>
          <w:p w:rsidR="001914DF" w:rsidRDefault="001914DF">
            <w:pPr>
              <w:rPr>
                <w:sz w:val="13"/>
                <w:szCs w:val="13"/>
              </w:rPr>
            </w:pPr>
          </w:p>
        </w:tc>
        <w:tc>
          <w:tcPr>
            <w:tcW w:w="7820" w:type="dxa"/>
            <w:tcBorders>
              <w:bottom w:val="single" w:sz="8" w:space="0" w:color="FFFF00"/>
            </w:tcBorders>
            <w:shd w:val="clear" w:color="auto" w:fill="FFFF00"/>
            <w:vAlign w:val="bottom"/>
          </w:tcPr>
          <w:p w:rsidR="001914DF" w:rsidRDefault="001914DF">
            <w:pPr>
              <w:rPr>
                <w:sz w:val="13"/>
                <w:szCs w:val="13"/>
              </w:rPr>
            </w:pPr>
          </w:p>
        </w:tc>
        <w:tc>
          <w:tcPr>
            <w:tcW w:w="20" w:type="dxa"/>
            <w:vAlign w:val="bottom"/>
          </w:tcPr>
          <w:p w:rsidR="001914DF" w:rsidRDefault="001914DF">
            <w:pPr>
              <w:rPr>
                <w:sz w:val="13"/>
                <w:szCs w:val="13"/>
              </w:rPr>
            </w:pPr>
          </w:p>
        </w:tc>
        <w:tc>
          <w:tcPr>
            <w:tcW w:w="0" w:type="dxa"/>
            <w:vAlign w:val="bottom"/>
          </w:tcPr>
          <w:p w:rsidR="001914DF" w:rsidRDefault="001914DF">
            <w:pPr>
              <w:rPr>
                <w:sz w:val="1"/>
                <w:szCs w:val="1"/>
              </w:rPr>
            </w:pPr>
          </w:p>
        </w:tc>
      </w:tr>
      <w:tr w:rsidR="001914DF">
        <w:trPr>
          <w:trHeight w:val="252"/>
        </w:trPr>
        <w:tc>
          <w:tcPr>
            <w:tcW w:w="20" w:type="dxa"/>
            <w:tcBorders>
              <w:top w:val="single" w:sz="8" w:space="0" w:color="auto"/>
            </w:tcBorders>
            <w:vAlign w:val="bottom"/>
          </w:tcPr>
          <w:p w:rsidR="001914DF" w:rsidRDefault="001914DF">
            <w:pPr>
              <w:rPr>
                <w:sz w:val="21"/>
                <w:szCs w:val="21"/>
              </w:rPr>
            </w:pPr>
          </w:p>
        </w:tc>
        <w:tc>
          <w:tcPr>
            <w:tcW w:w="700" w:type="dxa"/>
            <w:tcBorders>
              <w:top w:val="single" w:sz="8" w:space="0" w:color="auto"/>
              <w:right w:val="single" w:sz="8" w:space="0" w:color="auto"/>
            </w:tcBorders>
            <w:vAlign w:val="bottom"/>
          </w:tcPr>
          <w:p w:rsidR="001914DF" w:rsidRDefault="001914DF">
            <w:pPr>
              <w:rPr>
                <w:sz w:val="21"/>
                <w:szCs w:val="21"/>
              </w:rPr>
            </w:pPr>
          </w:p>
        </w:tc>
        <w:tc>
          <w:tcPr>
            <w:tcW w:w="5220" w:type="dxa"/>
            <w:tcBorders>
              <w:top w:val="single" w:sz="8" w:space="0" w:color="auto"/>
              <w:right w:val="single" w:sz="8" w:space="0" w:color="auto"/>
            </w:tcBorders>
            <w:vAlign w:val="bottom"/>
          </w:tcPr>
          <w:p w:rsidR="001914DF" w:rsidRDefault="006E41F6">
            <w:pPr>
              <w:spacing w:line="221" w:lineRule="exact"/>
              <w:rPr>
                <w:sz w:val="20"/>
                <w:szCs w:val="20"/>
              </w:rPr>
            </w:pPr>
            <w:r>
              <w:rPr>
                <w:rFonts w:ascii="Calibri" w:eastAsia="Calibri" w:hAnsi="Calibri" w:cs="Calibri"/>
              </w:rPr>
              <w:t>Method of measurement</w:t>
            </w:r>
          </w:p>
        </w:tc>
        <w:tc>
          <w:tcPr>
            <w:tcW w:w="7840" w:type="dxa"/>
            <w:gridSpan w:val="2"/>
            <w:tcBorders>
              <w:top w:val="single" w:sz="8" w:space="0" w:color="auto"/>
            </w:tcBorders>
            <w:vAlign w:val="bottom"/>
          </w:tcPr>
          <w:p w:rsidR="001914DF" w:rsidRDefault="006E41F6">
            <w:pPr>
              <w:spacing w:line="252" w:lineRule="exact"/>
              <w:ind w:left="100"/>
              <w:rPr>
                <w:sz w:val="20"/>
                <w:szCs w:val="20"/>
              </w:rPr>
            </w:pPr>
            <w:r>
              <w:rPr>
                <w:rFonts w:ascii="Calibri" w:eastAsia="Calibri" w:hAnsi="Calibri" w:cs="Calibri"/>
              </w:rPr>
              <w:t>Monthly equipment returns and random inspection/audit of the organization-</w:t>
            </w:r>
          </w:p>
        </w:tc>
        <w:tc>
          <w:tcPr>
            <w:tcW w:w="0" w:type="dxa"/>
            <w:vAlign w:val="bottom"/>
          </w:tcPr>
          <w:p w:rsidR="001914DF" w:rsidRDefault="001914DF">
            <w:pPr>
              <w:rPr>
                <w:sz w:val="1"/>
                <w:szCs w:val="1"/>
              </w:rPr>
            </w:pPr>
          </w:p>
        </w:tc>
      </w:tr>
      <w:tr w:rsidR="001914DF">
        <w:trPr>
          <w:trHeight w:val="263"/>
        </w:trPr>
        <w:tc>
          <w:tcPr>
            <w:tcW w:w="20" w:type="dxa"/>
            <w:tcBorders>
              <w:bottom w:val="single" w:sz="8" w:space="0" w:color="auto"/>
            </w:tcBorders>
            <w:vAlign w:val="bottom"/>
          </w:tcPr>
          <w:p w:rsidR="001914DF" w:rsidRDefault="001914DF"/>
        </w:tc>
        <w:tc>
          <w:tcPr>
            <w:tcW w:w="700" w:type="dxa"/>
            <w:tcBorders>
              <w:bottom w:val="single" w:sz="8" w:space="0" w:color="auto"/>
              <w:right w:val="single" w:sz="8" w:space="0" w:color="auto"/>
            </w:tcBorders>
            <w:vAlign w:val="bottom"/>
          </w:tcPr>
          <w:p w:rsidR="001914DF" w:rsidRDefault="001914DF"/>
        </w:tc>
        <w:tc>
          <w:tcPr>
            <w:tcW w:w="5220" w:type="dxa"/>
            <w:tcBorders>
              <w:bottom w:val="single" w:sz="8" w:space="0" w:color="auto"/>
              <w:right w:val="single" w:sz="8" w:space="0" w:color="auto"/>
            </w:tcBorders>
            <w:vAlign w:val="bottom"/>
          </w:tcPr>
          <w:p w:rsidR="001914DF" w:rsidRDefault="001914DF"/>
        </w:tc>
        <w:tc>
          <w:tcPr>
            <w:tcW w:w="7840" w:type="dxa"/>
            <w:gridSpan w:val="2"/>
            <w:tcBorders>
              <w:bottom w:val="single" w:sz="8" w:space="0" w:color="auto"/>
            </w:tcBorders>
            <w:vAlign w:val="bottom"/>
          </w:tcPr>
          <w:p w:rsidR="001914DF" w:rsidRDefault="006E41F6">
            <w:pPr>
              <w:spacing w:line="262" w:lineRule="exact"/>
              <w:ind w:left="100"/>
              <w:rPr>
                <w:sz w:val="20"/>
                <w:szCs w:val="20"/>
              </w:rPr>
            </w:pPr>
            <w:r>
              <w:rPr>
                <w:rFonts w:ascii="Calibri" w:eastAsia="Calibri" w:hAnsi="Calibri" w:cs="Calibri"/>
              </w:rPr>
              <w:t>owned assets and UPSS assets assigned to the contract.</w:t>
            </w:r>
          </w:p>
        </w:tc>
        <w:tc>
          <w:tcPr>
            <w:tcW w:w="0" w:type="dxa"/>
            <w:vAlign w:val="bottom"/>
          </w:tcPr>
          <w:p w:rsidR="001914DF" w:rsidRDefault="001914DF">
            <w:pPr>
              <w:rPr>
                <w:sz w:val="1"/>
                <w:szCs w:val="1"/>
              </w:rPr>
            </w:pPr>
          </w:p>
        </w:tc>
      </w:tr>
      <w:tr w:rsidR="001914DF">
        <w:trPr>
          <w:trHeight w:val="252"/>
        </w:trPr>
        <w:tc>
          <w:tcPr>
            <w:tcW w:w="20" w:type="dxa"/>
            <w:vAlign w:val="bottom"/>
          </w:tcPr>
          <w:p w:rsidR="001914DF" w:rsidRDefault="001914DF">
            <w:pPr>
              <w:rPr>
                <w:sz w:val="21"/>
                <w:szCs w:val="21"/>
              </w:rPr>
            </w:pPr>
          </w:p>
        </w:tc>
        <w:tc>
          <w:tcPr>
            <w:tcW w:w="700" w:type="dxa"/>
            <w:tcBorders>
              <w:right w:val="single" w:sz="8" w:space="0" w:color="auto"/>
            </w:tcBorders>
            <w:vAlign w:val="bottom"/>
          </w:tcPr>
          <w:p w:rsidR="001914DF" w:rsidRDefault="001914DF">
            <w:pPr>
              <w:rPr>
                <w:sz w:val="21"/>
                <w:szCs w:val="21"/>
              </w:rPr>
            </w:pPr>
          </w:p>
        </w:tc>
        <w:tc>
          <w:tcPr>
            <w:tcW w:w="5220" w:type="dxa"/>
            <w:tcBorders>
              <w:right w:val="single" w:sz="8" w:space="0" w:color="auto"/>
            </w:tcBorders>
            <w:vAlign w:val="bottom"/>
          </w:tcPr>
          <w:p w:rsidR="001914DF" w:rsidRDefault="006E41F6">
            <w:pPr>
              <w:spacing w:line="221" w:lineRule="exact"/>
              <w:rPr>
                <w:sz w:val="20"/>
                <w:szCs w:val="20"/>
              </w:rPr>
            </w:pPr>
            <w:r>
              <w:rPr>
                <w:rFonts w:ascii="Calibri" w:eastAsia="Calibri" w:hAnsi="Calibri" w:cs="Calibri"/>
              </w:rPr>
              <w:t>Frequency of measurement and reporting</w:t>
            </w:r>
          </w:p>
        </w:tc>
        <w:tc>
          <w:tcPr>
            <w:tcW w:w="7840" w:type="dxa"/>
            <w:gridSpan w:val="2"/>
            <w:vAlign w:val="bottom"/>
          </w:tcPr>
          <w:p w:rsidR="001914DF" w:rsidRDefault="006E41F6">
            <w:pPr>
              <w:spacing w:line="252" w:lineRule="exact"/>
              <w:ind w:left="100"/>
              <w:rPr>
                <w:sz w:val="20"/>
                <w:szCs w:val="20"/>
              </w:rPr>
            </w:pPr>
            <w:r>
              <w:rPr>
                <w:rFonts w:ascii="Calibri" w:eastAsia="Calibri" w:hAnsi="Calibri" w:cs="Calibri"/>
              </w:rPr>
              <w:t>Monthly equipment checks along with confirmation checks of radios, tracking</w:t>
            </w:r>
          </w:p>
        </w:tc>
        <w:tc>
          <w:tcPr>
            <w:tcW w:w="0" w:type="dxa"/>
            <w:vAlign w:val="bottom"/>
          </w:tcPr>
          <w:p w:rsidR="001914DF" w:rsidRDefault="001914DF">
            <w:pPr>
              <w:rPr>
                <w:sz w:val="1"/>
                <w:szCs w:val="1"/>
              </w:rPr>
            </w:pPr>
          </w:p>
        </w:tc>
      </w:tr>
      <w:tr w:rsidR="001914DF">
        <w:trPr>
          <w:trHeight w:val="269"/>
        </w:trPr>
        <w:tc>
          <w:tcPr>
            <w:tcW w:w="20" w:type="dxa"/>
            <w:vAlign w:val="bottom"/>
          </w:tcPr>
          <w:p w:rsidR="001914DF" w:rsidRDefault="001914DF">
            <w:pPr>
              <w:rPr>
                <w:sz w:val="23"/>
                <w:szCs w:val="23"/>
              </w:rPr>
            </w:pPr>
          </w:p>
        </w:tc>
        <w:tc>
          <w:tcPr>
            <w:tcW w:w="700" w:type="dxa"/>
            <w:tcBorders>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40" w:type="dxa"/>
            <w:gridSpan w:val="2"/>
            <w:vAlign w:val="bottom"/>
          </w:tcPr>
          <w:p w:rsidR="001914DF" w:rsidRDefault="006E41F6">
            <w:pPr>
              <w:ind w:left="100"/>
              <w:rPr>
                <w:sz w:val="20"/>
                <w:szCs w:val="20"/>
              </w:rPr>
            </w:pPr>
            <w:r>
              <w:rPr>
                <w:rFonts w:ascii="Calibri" w:eastAsia="Calibri" w:hAnsi="Calibri" w:cs="Calibri"/>
              </w:rPr>
              <w:t>devices, personal protective equipment (PPE), all other serial numbered</w:t>
            </w:r>
          </w:p>
        </w:tc>
        <w:tc>
          <w:tcPr>
            <w:tcW w:w="0" w:type="dxa"/>
            <w:vAlign w:val="bottom"/>
          </w:tcPr>
          <w:p w:rsidR="001914DF" w:rsidRDefault="001914DF">
            <w:pPr>
              <w:rPr>
                <w:sz w:val="1"/>
                <w:szCs w:val="1"/>
              </w:rPr>
            </w:pPr>
          </w:p>
        </w:tc>
      </w:tr>
      <w:tr w:rsidR="001914DF">
        <w:trPr>
          <w:trHeight w:val="269"/>
        </w:trPr>
        <w:tc>
          <w:tcPr>
            <w:tcW w:w="20" w:type="dxa"/>
            <w:vAlign w:val="bottom"/>
          </w:tcPr>
          <w:p w:rsidR="001914DF" w:rsidRDefault="001914DF">
            <w:pPr>
              <w:rPr>
                <w:sz w:val="23"/>
                <w:szCs w:val="23"/>
              </w:rPr>
            </w:pPr>
          </w:p>
        </w:tc>
        <w:tc>
          <w:tcPr>
            <w:tcW w:w="700" w:type="dxa"/>
            <w:tcBorders>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40" w:type="dxa"/>
            <w:gridSpan w:val="2"/>
            <w:vAlign w:val="bottom"/>
          </w:tcPr>
          <w:p w:rsidR="001914DF" w:rsidRDefault="006E41F6">
            <w:pPr>
              <w:ind w:left="100"/>
              <w:rPr>
                <w:sz w:val="20"/>
                <w:szCs w:val="20"/>
              </w:rPr>
            </w:pPr>
            <w:r>
              <w:rPr>
                <w:rFonts w:ascii="Calibri" w:eastAsia="Calibri" w:hAnsi="Calibri" w:cs="Calibri"/>
              </w:rPr>
              <w:t>operational equipment and government registered or otherwise sensitive</w:t>
            </w:r>
          </w:p>
        </w:tc>
        <w:tc>
          <w:tcPr>
            <w:tcW w:w="0" w:type="dxa"/>
            <w:vAlign w:val="bottom"/>
          </w:tcPr>
          <w:p w:rsidR="001914DF" w:rsidRDefault="001914DF">
            <w:pPr>
              <w:rPr>
                <w:sz w:val="1"/>
                <w:szCs w:val="1"/>
              </w:rPr>
            </w:pPr>
          </w:p>
        </w:tc>
      </w:tr>
      <w:tr w:rsidR="001914DF">
        <w:trPr>
          <w:trHeight w:val="275"/>
        </w:trPr>
        <w:tc>
          <w:tcPr>
            <w:tcW w:w="20" w:type="dxa"/>
            <w:tcBorders>
              <w:bottom w:val="single" w:sz="8" w:space="0" w:color="auto"/>
            </w:tcBorders>
            <w:vAlign w:val="bottom"/>
          </w:tcPr>
          <w:p w:rsidR="001914DF" w:rsidRDefault="001914DF">
            <w:pPr>
              <w:rPr>
                <w:sz w:val="23"/>
                <w:szCs w:val="23"/>
              </w:rPr>
            </w:pPr>
          </w:p>
        </w:tc>
        <w:tc>
          <w:tcPr>
            <w:tcW w:w="700" w:type="dxa"/>
            <w:tcBorders>
              <w:bottom w:val="single" w:sz="8" w:space="0" w:color="auto"/>
              <w:right w:val="single" w:sz="8" w:space="0" w:color="auto"/>
            </w:tcBorders>
            <w:vAlign w:val="bottom"/>
          </w:tcPr>
          <w:p w:rsidR="001914DF" w:rsidRDefault="001914DF">
            <w:pPr>
              <w:rPr>
                <w:sz w:val="23"/>
                <w:szCs w:val="23"/>
              </w:rPr>
            </w:pPr>
          </w:p>
        </w:tc>
        <w:tc>
          <w:tcPr>
            <w:tcW w:w="5220" w:type="dxa"/>
            <w:tcBorders>
              <w:bottom w:val="single" w:sz="8" w:space="0" w:color="auto"/>
              <w:right w:val="single" w:sz="8" w:space="0" w:color="auto"/>
            </w:tcBorders>
            <w:vAlign w:val="bottom"/>
          </w:tcPr>
          <w:p w:rsidR="001914DF" w:rsidRDefault="001914DF">
            <w:pPr>
              <w:rPr>
                <w:sz w:val="23"/>
                <w:szCs w:val="23"/>
              </w:rPr>
            </w:pPr>
          </w:p>
        </w:tc>
        <w:tc>
          <w:tcPr>
            <w:tcW w:w="7840" w:type="dxa"/>
            <w:gridSpan w:val="2"/>
            <w:tcBorders>
              <w:bottom w:val="single" w:sz="8" w:space="0" w:color="auto"/>
            </w:tcBorders>
            <w:vAlign w:val="bottom"/>
          </w:tcPr>
          <w:p w:rsidR="001914DF" w:rsidRDefault="006E41F6">
            <w:pPr>
              <w:ind w:left="100"/>
              <w:rPr>
                <w:sz w:val="20"/>
                <w:szCs w:val="20"/>
              </w:rPr>
            </w:pPr>
            <w:r>
              <w:rPr>
                <w:rFonts w:ascii="Calibri" w:eastAsia="Calibri" w:hAnsi="Calibri" w:cs="Calibri"/>
              </w:rPr>
              <w:t>equipment.</w:t>
            </w:r>
          </w:p>
        </w:tc>
        <w:tc>
          <w:tcPr>
            <w:tcW w:w="0" w:type="dxa"/>
            <w:vAlign w:val="bottom"/>
          </w:tcPr>
          <w:p w:rsidR="001914DF" w:rsidRDefault="001914DF">
            <w:pPr>
              <w:rPr>
                <w:sz w:val="1"/>
                <w:szCs w:val="1"/>
              </w:rPr>
            </w:pPr>
          </w:p>
        </w:tc>
      </w:tr>
      <w:tr w:rsidR="001914DF">
        <w:trPr>
          <w:trHeight w:val="227"/>
        </w:trPr>
        <w:tc>
          <w:tcPr>
            <w:tcW w:w="20" w:type="dxa"/>
            <w:tcBorders>
              <w:bottom w:val="single" w:sz="8" w:space="0" w:color="auto"/>
            </w:tcBorders>
            <w:vAlign w:val="bottom"/>
          </w:tcPr>
          <w:p w:rsidR="001914DF" w:rsidRDefault="001914DF">
            <w:pPr>
              <w:rPr>
                <w:sz w:val="19"/>
                <w:szCs w:val="19"/>
              </w:rPr>
            </w:pPr>
          </w:p>
        </w:tc>
        <w:tc>
          <w:tcPr>
            <w:tcW w:w="700" w:type="dxa"/>
            <w:tcBorders>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7" w:lineRule="exact"/>
              <w:rPr>
                <w:sz w:val="20"/>
                <w:szCs w:val="20"/>
              </w:rPr>
            </w:pPr>
            <w:r>
              <w:rPr>
                <w:rFonts w:ascii="Calibri" w:eastAsia="Calibri" w:hAnsi="Calibri" w:cs="Calibri"/>
              </w:rPr>
              <w:t>Source data</w:t>
            </w:r>
          </w:p>
        </w:tc>
        <w:tc>
          <w:tcPr>
            <w:tcW w:w="7840" w:type="dxa"/>
            <w:gridSpan w:val="2"/>
            <w:tcBorders>
              <w:bottom w:val="single" w:sz="8" w:space="0" w:color="auto"/>
            </w:tcBorders>
            <w:vAlign w:val="bottom"/>
          </w:tcPr>
          <w:p w:rsidR="001914DF" w:rsidRDefault="006E41F6">
            <w:pPr>
              <w:spacing w:line="227" w:lineRule="exact"/>
              <w:ind w:left="100"/>
              <w:rPr>
                <w:sz w:val="20"/>
                <w:szCs w:val="20"/>
              </w:rPr>
            </w:pPr>
            <w:r>
              <w:rPr>
                <w:rFonts w:ascii="Calibri" w:eastAsia="Calibri" w:hAnsi="Calibri" w:cs="Calibri"/>
              </w:rPr>
              <w:t>Equipment registers and accountancy checks.</w:t>
            </w:r>
          </w:p>
        </w:tc>
        <w:tc>
          <w:tcPr>
            <w:tcW w:w="0" w:type="dxa"/>
            <w:vAlign w:val="bottom"/>
          </w:tcPr>
          <w:p w:rsidR="001914DF" w:rsidRDefault="001914DF">
            <w:pPr>
              <w:rPr>
                <w:sz w:val="1"/>
                <w:szCs w:val="1"/>
              </w:rPr>
            </w:pPr>
          </w:p>
        </w:tc>
      </w:tr>
      <w:tr w:rsidR="001914DF">
        <w:trPr>
          <w:trHeight w:val="220"/>
        </w:trPr>
        <w:tc>
          <w:tcPr>
            <w:tcW w:w="20" w:type="dxa"/>
            <w:tcBorders>
              <w:bottom w:val="single" w:sz="8" w:space="0" w:color="auto"/>
            </w:tcBorders>
            <w:vAlign w:val="bottom"/>
          </w:tcPr>
          <w:p w:rsidR="001914DF" w:rsidRDefault="001914DF">
            <w:pPr>
              <w:rPr>
                <w:sz w:val="19"/>
                <w:szCs w:val="19"/>
              </w:rPr>
            </w:pPr>
          </w:p>
        </w:tc>
        <w:tc>
          <w:tcPr>
            <w:tcW w:w="700" w:type="dxa"/>
            <w:tcBorders>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rPr>
                <w:sz w:val="20"/>
                <w:szCs w:val="20"/>
              </w:rPr>
            </w:pPr>
            <w:r>
              <w:rPr>
                <w:rFonts w:ascii="Calibri" w:eastAsia="Calibri" w:hAnsi="Calibri" w:cs="Calibri"/>
              </w:rPr>
              <w:t>Calculation</w:t>
            </w:r>
          </w:p>
        </w:tc>
        <w:tc>
          <w:tcPr>
            <w:tcW w:w="7840" w:type="dxa"/>
            <w:gridSpan w:val="2"/>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Serviceable and accounted for items / Full item list x 100</w:t>
            </w:r>
          </w:p>
        </w:tc>
        <w:tc>
          <w:tcPr>
            <w:tcW w:w="0" w:type="dxa"/>
            <w:vAlign w:val="bottom"/>
          </w:tcPr>
          <w:p w:rsidR="001914DF" w:rsidRDefault="001914DF">
            <w:pPr>
              <w:rPr>
                <w:sz w:val="1"/>
                <w:szCs w:val="1"/>
              </w:rPr>
            </w:pPr>
          </w:p>
        </w:tc>
      </w:tr>
      <w:tr w:rsidR="001914DF">
        <w:trPr>
          <w:trHeight w:val="255"/>
        </w:trPr>
        <w:tc>
          <w:tcPr>
            <w:tcW w:w="20" w:type="dxa"/>
            <w:vAlign w:val="bottom"/>
          </w:tcPr>
          <w:p w:rsidR="001914DF" w:rsidRDefault="001914DF"/>
        </w:tc>
        <w:tc>
          <w:tcPr>
            <w:tcW w:w="700" w:type="dxa"/>
            <w:tcBorders>
              <w:right w:val="single" w:sz="8" w:space="0" w:color="auto"/>
            </w:tcBorders>
            <w:vAlign w:val="bottom"/>
          </w:tcPr>
          <w:p w:rsidR="001914DF" w:rsidRDefault="001914DF"/>
        </w:tc>
        <w:tc>
          <w:tcPr>
            <w:tcW w:w="5220" w:type="dxa"/>
            <w:tcBorders>
              <w:right w:val="single" w:sz="8" w:space="0" w:color="auto"/>
            </w:tcBorders>
            <w:vAlign w:val="bottom"/>
          </w:tcPr>
          <w:p w:rsidR="001914DF" w:rsidRDefault="006E41F6">
            <w:pPr>
              <w:spacing w:line="225" w:lineRule="exact"/>
              <w:rPr>
                <w:sz w:val="20"/>
                <w:szCs w:val="20"/>
              </w:rPr>
            </w:pPr>
            <w:r>
              <w:rPr>
                <w:rFonts w:ascii="Calibri" w:eastAsia="Calibri" w:hAnsi="Calibri" w:cs="Calibri"/>
              </w:rPr>
              <w:t>Definition of KPI elements</w:t>
            </w:r>
          </w:p>
        </w:tc>
        <w:tc>
          <w:tcPr>
            <w:tcW w:w="7840" w:type="dxa"/>
            <w:gridSpan w:val="2"/>
            <w:vAlign w:val="bottom"/>
          </w:tcPr>
          <w:p w:rsidR="001914DF" w:rsidRDefault="006E41F6">
            <w:pPr>
              <w:spacing w:line="255" w:lineRule="exact"/>
              <w:ind w:left="100"/>
              <w:rPr>
                <w:sz w:val="20"/>
                <w:szCs w:val="20"/>
              </w:rPr>
            </w:pPr>
            <w:r>
              <w:rPr>
                <w:rFonts w:ascii="Calibri" w:eastAsia="Calibri" w:hAnsi="Calibri" w:cs="Calibri"/>
              </w:rPr>
              <w:t>The theft, loss or damage of mission critical assets, defined as: vehicles,</w:t>
            </w:r>
          </w:p>
        </w:tc>
        <w:tc>
          <w:tcPr>
            <w:tcW w:w="0" w:type="dxa"/>
            <w:vAlign w:val="bottom"/>
          </w:tcPr>
          <w:p w:rsidR="001914DF" w:rsidRDefault="001914DF">
            <w:pPr>
              <w:rPr>
                <w:sz w:val="1"/>
                <w:szCs w:val="1"/>
              </w:rPr>
            </w:pPr>
          </w:p>
        </w:tc>
      </w:tr>
      <w:tr w:rsidR="001914DF">
        <w:trPr>
          <w:trHeight w:val="266"/>
        </w:trPr>
        <w:tc>
          <w:tcPr>
            <w:tcW w:w="20" w:type="dxa"/>
            <w:vAlign w:val="bottom"/>
          </w:tcPr>
          <w:p w:rsidR="001914DF" w:rsidRDefault="001914DF">
            <w:pPr>
              <w:rPr>
                <w:sz w:val="23"/>
                <w:szCs w:val="23"/>
              </w:rPr>
            </w:pPr>
          </w:p>
        </w:tc>
        <w:tc>
          <w:tcPr>
            <w:tcW w:w="700" w:type="dxa"/>
            <w:tcBorders>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40" w:type="dxa"/>
            <w:gridSpan w:val="2"/>
            <w:vAlign w:val="bottom"/>
          </w:tcPr>
          <w:p w:rsidR="001914DF" w:rsidRDefault="006E41F6">
            <w:pPr>
              <w:spacing w:line="267" w:lineRule="exact"/>
              <w:ind w:left="100"/>
              <w:rPr>
                <w:sz w:val="20"/>
                <w:szCs w:val="20"/>
              </w:rPr>
            </w:pPr>
            <w:r>
              <w:rPr>
                <w:rFonts w:ascii="Calibri" w:eastAsia="Calibri" w:hAnsi="Calibri" w:cs="Calibri"/>
              </w:rPr>
              <w:t>communications equipment, trackers and GPS systems, body armour and helmets,</w:t>
            </w:r>
          </w:p>
        </w:tc>
        <w:tc>
          <w:tcPr>
            <w:tcW w:w="0" w:type="dxa"/>
            <w:vAlign w:val="bottom"/>
          </w:tcPr>
          <w:p w:rsidR="001914DF" w:rsidRDefault="001914DF">
            <w:pPr>
              <w:rPr>
                <w:sz w:val="1"/>
                <w:szCs w:val="1"/>
              </w:rPr>
            </w:pPr>
          </w:p>
        </w:tc>
      </w:tr>
      <w:tr w:rsidR="001914DF">
        <w:trPr>
          <w:trHeight w:val="269"/>
        </w:trPr>
        <w:tc>
          <w:tcPr>
            <w:tcW w:w="20" w:type="dxa"/>
            <w:vAlign w:val="bottom"/>
          </w:tcPr>
          <w:p w:rsidR="001914DF" w:rsidRDefault="001914DF">
            <w:pPr>
              <w:rPr>
                <w:sz w:val="23"/>
                <w:szCs w:val="23"/>
              </w:rPr>
            </w:pPr>
          </w:p>
        </w:tc>
        <w:tc>
          <w:tcPr>
            <w:tcW w:w="700" w:type="dxa"/>
            <w:tcBorders>
              <w:right w:val="single" w:sz="8" w:space="0" w:color="auto"/>
            </w:tcBorders>
            <w:vAlign w:val="bottom"/>
          </w:tcPr>
          <w:p w:rsidR="001914DF" w:rsidRDefault="001914DF">
            <w:pPr>
              <w:rPr>
                <w:sz w:val="23"/>
                <w:szCs w:val="23"/>
              </w:rPr>
            </w:pPr>
          </w:p>
        </w:tc>
        <w:tc>
          <w:tcPr>
            <w:tcW w:w="5220" w:type="dxa"/>
            <w:tcBorders>
              <w:right w:val="single" w:sz="8" w:space="0" w:color="auto"/>
            </w:tcBorders>
            <w:vAlign w:val="bottom"/>
          </w:tcPr>
          <w:p w:rsidR="001914DF" w:rsidRDefault="001914DF">
            <w:pPr>
              <w:rPr>
                <w:sz w:val="23"/>
                <w:szCs w:val="23"/>
              </w:rPr>
            </w:pPr>
          </w:p>
        </w:tc>
        <w:tc>
          <w:tcPr>
            <w:tcW w:w="7840" w:type="dxa"/>
            <w:gridSpan w:val="2"/>
            <w:vAlign w:val="bottom"/>
          </w:tcPr>
          <w:p w:rsidR="001914DF" w:rsidRDefault="006E41F6">
            <w:pPr>
              <w:ind w:left="100"/>
              <w:rPr>
                <w:sz w:val="20"/>
                <w:szCs w:val="20"/>
              </w:rPr>
            </w:pPr>
            <w:r>
              <w:rPr>
                <w:rFonts w:ascii="Calibri" w:eastAsia="Calibri" w:hAnsi="Calibri" w:cs="Calibri"/>
              </w:rPr>
              <w:t>weapon systems and ammunition, and high value and attractive items are to be</w:t>
            </w:r>
          </w:p>
        </w:tc>
        <w:tc>
          <w:tcPr>
            <w:tcW w:w="0" w:type="dxa"/>
            <w:vAlign w:val="bottom"/>
          </w:tcPr>
          <w:p w:rsidR="001914DF" w:rsidRDefault="001914DF">
            <w:pPr>
              <w:rPr>
                <w:sz w:val="1"/>
                <w:szCs w:val="1"/>
              </w:rPr>
            </w:pPr>
          </w:p>
        </w:tc>
      </w:tr>
      <w:tr w:rsidR="001914DF">
        <w:trPr>
          <w:trHeight w:val="265"/>
        </w:trPr>
        <w:tc>
          <w:tcPr>
            <w:tcW w:w="20" w:type="dxa"/>
            <w:tcBorders>
              <w:bottom w:val="single" w:sz="8" w:space="0" w:color="auto"/>
            </w:tcBorders>
            <w:vAlign w:val="bottom"/>
          </w:tcPr>
          <w:p w:rsidR="001914DF" w:rsidRDefault="001914DF">
            <w:pPr>
              <w:rPr>
                <w:sz w:val="23"/>
                <w:szCs w:val="23"/>
              </w:rPr>
            </w:pPr>
          </w:p>
        </w:tc>
        <w:tc>
          <w:tcPr>
            <w:tcW w:w="700" w:type="dxa"/>
            <w:tcBorders>
              <w:bottom w:val="single" w:sz="8" w:space="0" w:color="auto"/>
              <w:right w:val="single" w:sz="8" w:space="0" w:color="auto"/>
            </w:tcBorders>
            <w:vAlign w:val="bottom"/>
          </w:tcPr>
          <w:p w:rsidR="001914DF" w:rsidRDefault="001914DF">
            <w:pPr>
              <w:rPr>
                <w:sz w:val="23"/>
                <w:szCs w:val="23"/>
              </w:rPr>
            </w:pPr>
          </w:p>
        </w:tc>
        <w:tc>
          <w:tcPr>
            <w:tcW w:w="5220" w:type="dxa"/>
            <w:tcBorders>
              <w:bottom w:val="single" w:sz="8" w:space="0" w:color="auto"/>
              <w:right w:val="single" w:sz="8" w:space="0" w:color="auto"/>
            </w:tcBorders>
            <w:vAlign w:val="bottom"/>
          </w:tcPr>
          <w:p w:rsidR="001914DF" w:rsidRDefault="001914DF">
            <w:pPr>
              <w:rPr>
                <w:sz w:val="23"/>
                <w:szCs w:val="23"/>
              </w:rPr>
            </w:pPr>
          </w:p>
        </w:tc>
        <w:tc>
          <w:tcPr>
            <w:tcW w:w="7840" w:type="dxa"/>
            <w:gridSpan w:val="2"/>
            <w:tcBorders>
              <w:bottom w:val="single" w:sz="8" w:space="0" w:color="auto"/>
            </w:tcBorders>
            <w:vAlign w:val="bottom"/>
          </w:tcPr>
          <w:p w:rsidR="001914DF" w:rsidRDefault="006E41F6">
            <w:pPr>
              <w:spacing w:line="266" w:lineRule="exact"/>
              <w:ind w:left="100"/>
              <w:rPr>
                <w:sz w:val="20"/>
                <w:szCs w:val="20"/>
              </w:rPr>
            </w:pPr>
            <w:r>
              <w:rPr>
                <w:rFonts w:ascii="Calibri" w:eastAsia="Calibri" w:hAnsi="Calibri" w:cs="Calibri"/>
              </w:rPr>
              <w:t>recorded and investigated in full.</w:t>
            </w:r>
          </w:p>
        </w:tc>
        <w:tc>
          <w:tcPr>
            <w:tcW w:w="0" w:type="dxa"/>
            <w:vAlign w:val="bottom"/>
          </w:tcPr>
          <w:p w:rsidR="001914DF" w:rsidRDefault="001914DF">
            <w:pPr>
              <w:rPr>
                <w:sz w:val="1"/>
                <w:szCs w:val="1"/>
              </w:rPr>
            </w:pPr>
          </w:p>
        </w:tc>
      </w:tr>
      <w:tr w:rsidR="001914DF">
        <w:trPr>
          <w:trHeight w:val="220"/>
        </w:trPr>
        <w:tc>
          <w:tcPr>
            <w:tcW w:w="20" w:type="dxa"/>
            <w:tcBorders>
              <w:bottom w:val="single" w:sz="8" w:space="0" w:color="auto"/>
            </w:tcBorders>
            <w:vAlign w:val="bottom"/>
          </w:tcPr>
          <w:p w:rsidR="001914DF" w:rsidRDefault="001914DF">
            <w:pPr>
              <w:rPr>
                <w:sz w:val="19"/>
                <w:szCs w:val="19"/>
              </w:rPr>
            </w:pPr>
          </w:p>
        </w:tc>
        <w:tc>
          <w:tcPr>
            <w:tcW w:w="700" w:type="dxa"/>
            <w:tcBorders>
              <w:bottom w:val="single" w:sz="8" w:space="0" w:color="auto"/>
              <w:right w:val="single" w:sz="8" w:space="0" w:color="auto"/>
            </w:tcBorders>
            <w:vAlign w:val="bottom"/>
          </w:tcPr>
          <w:p w:rsidR="001914DF" w:rsidRDefault="001914DF">
            <w:pPr>
              <w:rPr>
                <w:sz w:val="19"/>
                <w:szCs w:val="19"/>
              </w:rPr>
            </w:pPr>
          </w:p>
        </w:tc>
        <w:tc>
          <w:tcPr>
            <w:tcW w:w="5220" w:type="dxa"/>
            <w:tcBorders>
              <w:bottom w:val="single" w:sz="8" w:space="0" w:color="auto"/>
              <w:right w:val="single" w:sz="8" w:space="0" w:color="auto"/>
            </w:tcBorders>
            <w:vAlign w:val="bottom"/>
          </w:tcPr>
          <w:p w:rsidR="001914DF" w:rsidRDefault="006E41F6">
            <w:pPr>
              <w:spacing w:line="220" w:lineRule="exact"/>
              <w:rPr>
                <w:sz w:val="20"/>
                <w:szCs w:val="20"/>
              </w:rPr>
            </w:pPr>
            <w:r>
              <w:rPr>
                <w:rFonts w:ascii="Calibri" w:eastAsia="Calibri" w:hAnsi="Calibri" w:cs="Calibri"/>
              </w:rPr>
              <w:t>Exceptions to KPI (data not included in measurement of</w:t>
            </w:r>
          </w:p>
        </w:tc>
        <w:tc>
          <w:tcPr>
            <w:tcW w:w="7840" w:type="dxa"/>
            <w:gridSpan w:val="2"/>
            <w:tcBorders>
              <w:bottom w:val="single" w:sz="8" w:space="0" w:color="auto"/>
            </w:tcBorders>
            <w:vAlign w:val="bottom"/>
          </w:tcPr>
          <w:p w:rsidR="001914DF" w:rsidRDefault="006E41F6">
            <w:pPr>
              <w:spacing w:line="220" w:lineRule="exact"/>
              <w:ind w:left="100"/>
              <w:rPr>
                <w:sz w:val="20"/>
                <w:szCs w:val="20"/>
              </w:rPr>
            </w:pPr>
            <w:r>
              <w:rPr>
                <w:rFonts w:ascii="Calibri" w:eastAsia="Calibri" w:hAnsi="Calibri" w:cs="Calibri"/>
              </w:rPr>
              <w:t>Considerations not under the control of UPSS providers—case-by-case basis.</w:t>
            </w:r>
          </w:p>
        </w:tc>
        <w:tc>
          <w:tcPr>
            <w:tcW w:w="0" w:type="dxa"/>
            <w:vAlign w:val="bottom"/>
          </w:tcPr>
          <w:p w:rsidR="001914DF" w:rsidRDefault="001914DF">
            <w:pPr>
              <w:rPr>
                <w:sz w:val="1"/>
                <w:szCs w:val="1"/>
              </w:rPr>
            </w:pPr>
          </w:p>
        </w:tc>
      </w:tr>
      <w:tr w:rsidR="001914DF">
        <w:trPr>
          <w:trHeight w:val="213"/>
        </w:trPr>
        <w:tc>
          <w:tcPr>
            <w:tcW w:w="20" w:type="dxa"/>
            <w:vAlign w:val="bottom"/>
          </w:tcPr>
          <w:p w:rsidR="001914DF" w:rsidRDefault="001914DF">
            <w:pPr>
              <w:rPr>
                <w:sz w:val="18"/>
                <w:szCs w:val="18"/>
              </w:rPr>
            </w:pPr>
          </w:p>
        </w:tc>
        <w:tc>
          <w:tcPr>
            <w:tcW w:w="700" w:type="dxa"/>
            <w:tcBorders>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00B04F"/>
            <w:vAlign w:val="bottom"/>
          </w:tcPr>
          <w:p w:rsidR="001914DF" w:rsidRDefault="006E41F6">
            <w:pPr>
              <w:spacing w:line="213" w:lineRule="exact"/>
              <w:rPr>
                <w:sz w:val="20"/>
                <w:szCs w:val="20"/>
              </w:rPr>
            </w:pPr>
            <w:r>
              <w:rPr>
                <w:rFonts w:ascii="Calibri" w:eastAsia="Calibri" w:hAnsi="Calibri" w:cs="Calibri"/>
              </w:rPr>
              <w:t>Target performance - Green</w:t>
            </w:r>
          </w:p>
        </w:tc>
        <w:tc>
          <w:tcPr>
            <w:tcW w:w="7840" w:type="dxa"/>
            <w:gridSpan w:val="2"/>
            <w:vAlign w:val="bottom"/>
          </w:tcPr>
          <w:p w:rsidR="001914DF" w:rsidRDefault="006E41F6">
            <w:pPr>
              <w:spacing w:line="213" w:lineRule="exact"/>
              <w:ind w:left="100"/>
              <w:rPr>
                <w:sz w:val="20"/>
                <w:szCs w:val="20"/>
              </w:rPr>
            </w:pPr>
            <w:r>
              <w:rPr>
                <w:rFonts w:ascii="Calibri" w:eastAsia="Calibri" w:hAnsi="Calibri" w:cs="Calibri"/>
              </w:rPr>
              <w:t>All Equipment accounted for 100% of the time.</w:t>
            </w:r>
          </w:p>
        </w:tc>
        <w:tc>
          <w:tcPr>
            <w:tcW w:w="0" w:type="dxa"/>
            <w:vAlign w:val="bottom"/>
          </w:tcPr>
          <w:p w:rsidR="001914DF" w:rsidRDefault="001914DF">
            <w:pPr>
              <w:rPr>
                <w:sz w:val="1"/>
                <w:szCs w:val="1"/>
              </w:rPr>
            </w:pPr>
          </w:p>
        </w:tc>
      </w:tr>
      <w:tr w:rsidR="001914DF">
        <w:trPr>
          <w:trHeight w:val="110"/>
        </w:trPr>
        <w:tc>
          <w:tcPr>
            <w:tcW w:w="20" w:type="dxa"/>
            <w:tcBorders>
              <w:bottom w:val="single" w:sz="8" w:space="0" w:color="auto"/>
            </w:tcBorders>
            <w:vAlign w:val="bottom"/>
          </w:tcPr>
          <w:p w:rsidR="001914DF" w:rsidRDefault="001914DF">
            <w:pPr>
              <w:rPr>
                <w:sz w:val="9"/>
                <w:szCs w:val="9"/>
              </w:rPr>
            </w:pPr>
          </w:p>
        </w:tc>
        <w:tc>
          <w:tcPr>
            <w:tcW w:w="700" w:type="dxa"/>
            <w:tcBorders>
              <w:bottom w:val="single" w:sz="8" w:space="0" w:color="auto"/>
              <w:right w:val="single" w:sz="8" w:space="0" w:color="auto"/>
            </w:tcBorders>
            <w:vAlign w:val="bottom"/>
          </w:tcPr>
          <w:p w:rsidR="001914DF" w:rsidRDefault="001914DF">
            <w:pPr>
              <w:rPr>
                <w:sz w:val="9"/>
                <w:szCs w:val="9"/>
              </w:rPr>
            </w:pPr>
          </w:p>
        </w:tc>
        <w:tc>
          <w:tcPr>
            <w:tcW w:w="5220" w:type="dxa"/>
            <w:tcBorders>
              <w:bottom w:val="single" w:sz="8" w:space="0" w:color="auto"/>
              <w:right w:val="single" w:sz="8" w:space="0" w:color="auto"/>
            </w:tcBorders>
            <w:shd w:val="clear" w:color="auto" w:fill="00B04F"/>
            <w:vAlign w:val="bottom"/>
          </w:tcPr>
          <w:p w:rsidR="001914DF" w:rsidRDefault="001914DF">
            <w:pPr>
              <w:rPr>
                <w:sz w:val="9"/>
                <w:szCs w:val="9"/>
              </w:rPr>
            </w:pPr>
          </w:p>
        </w:tc>
        <w:tc>
          <w:tcPr>
            <w:tcW w:w="7820" w:type="dxa"/>
            <w:tcBorders>
              <w:bottom w:val="single" w:sz="8" w:space="0" w:color="auto"/>
            </w:tcBorders>
            <w:vAlign w:val="bottom"/>
          </w:tcPr>
          <w:p w:rsidR="001914DF" w:rsidRDefault="001914DF">
            <w:pPr>
              <w:rPr>
                <w:sz w:val="9"/>
                <w:szCs w:val="9"/>
              </w:rPr>
            </w:pPr>
          </w:p>
        </w:tc>
        <w:tc>
          <w:tcPr>
            <w:tcW w:w="20" w:type="dxa"/>
            <w:tcBorders>
              <w:bottom w:val="single" w:sz="8" w:space="0" w:color="auto"/>
            </w:tcBorders>
            <w:vAlign w:val="bottom"/>
          </w:tcPr>
          <w:p w:rsidR="001914DF" w:rsidRDefault="001914DF">
            <w:pPr>
              <w:rPr>
                <w:sz w:val="9"/>
                <w:szCs w:val="9"/>
              </w:rPr>
            </w:pPr>
          </w:p>
        </w:tc>
        <w:tc>
          <w:tcPr>
            <w:tcW w:w="0" w:type="dxa"/>
            <w:vAlign w:val="bottom"/>
          </w:tcPr>
          <w:p w:rsidR="001914DF" w:rsidRDefault="001914DF">
            <w:pPr>
              <w:rPr>
                <w:sz w:val="1"/>
                <w:szCs w:val="1"/>
              </w:rPr>
            </w:pPr>
          </w:p>
        </w:tc>
      </w:tr>
      <w:tr w:rsidR="001914DF">
        <w:trPr>
          <w:trHeight w:val="213"/>
        </w:trPr>
        <w:tc>
          <w:tcPr>
            <w:tcW w:w="20" w:type="dxa"/>
            <w:vAlign w:val="bottom"/>
          </w:tcPr>
          <w:p w:rsidR="001914DF" w:rsidRDefault="001914DF">
            <w:pPr>
              <w:rPr>
                <w:sz w:val="18"/>
                <w:szCs w:val="18"/>
              </w:rPr>
            </w:pPr>
          </w:p>
        </w:tc>
        <w:tc>
          <w:tcPr>
            <w:tcW w:w="700" w:type="dxa"/>
            <w:tcBorders>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FFC000"/>
            <w:vAlign w:val="bottom"/>
          </w:tcPr>
          <w:p w:rsidR="001914DF" w:rsidRDefault="006E41F6">
            <w:pPr>
              <w:spacing w:line="213" w:lineRule="exact"/>
              <w:rPr>
                <w:sz w:val="20"/>
                <w:szCs w:val="20"/>
              </w:rPr>
            </w:pPr>
            <w:r>
              <w:rPr>
                <w:rFonts w:ascii="Calibri" w:eastAsia="Calibri" w:hAnsi="Calibri" w:cs="Calibri"/>
              </w:rPr>
              <w:t>Amber</w:t>
            </w:r>
          </w:p>
        </w:tc>
        <w:tc>
          <w:tcPr>
            <w:tcW w:w="7840" w:type="dxa"/>
            <w:gridSpan w:val="2"/>
            <w:vAlign w:val="bottom"/>
          </w:tcPr>
          <w:p w:rsidR="001914DF" w:rsidRDefault="006E41F6">
            <w:pPr>
              <w:spacing w:line="213" w:lineRule="exact"/>
              <w:ind w:left="100"/>
              <w:rPr>
                <w:sz w:val="20"/>
                <w:szCs w:val="20"/>
              </w:rPr>
            </w:pPr>
            <w:r>
              <w:rPr>
                <w:rFonts w:ascii="Calibri" w:eastAsia="Calibri" w:hAnsi="Calibri" w:cs="Calibri"/>
              </w:rPr>
              <w:t>1 - 5% of equipment unaccounted for 95-99% of the time.</w:t>
            </w:r>
          </w:p>
        </w:tc>
        <w:tc>
          <w:tcPr>
            <w:tcW w:w="0" w:type="dxa"/>
            <w:vAlign w:val="bottom"/>
          </w:tcPr>
          <w:p w:rsidR="001914DF" w:rsidRDefault="001914DF">
            <w:pPr>
              <w:rPr>
                <w:sz w:val="1"/>
                <w:szCs w:val="1"/>
              </w:rPr>
            </w:pPr>
          </w:p>
        </w:tc>
      </w:tr>
      <w:tr w:rsidR="001914DF">
        <w:trPr>
          <w:trHeight w:val="108"/>
        </w:trPr>
        <w:tc>
          <w:tcPr>
            <w:tcW w:w="20" w:type="dxa"/>
            <w:tcBorders>
              <w:bottom w:val="single" w:sz="8" w:space="0" w:color="auto"/>
            </w:tcBorders>
            <w:vAlign w:val="bottom"/>
          </w:tcPr>
          <w:p w:rsidR="001914DF" w:rsidRDefault="001914DF">
            <w:pPr>
              <w:rPr>
                <w:sz w:val="9"/>
                <w:szCs w:val="9"/>
              </w:rPr>
            </w:pPr>
          </w:p>
        </w:tc>
        <w:tc>
          <w:tcPr>
            <w:tcW w:w="700" w:type="dxa"/>
            <w:tcBorders>
              <w:bottom w:val="single" w:sz="8" w:space="0" w:color="auto"/>
              <w:right w:val="single" w:sz="8" w:space="0" w:color="auto"/>
            </w:tcBorders>
            <w:vAlign w:val="bottom"/>
          </w:tcPr>
          <w:p w:rsidR="001914DF" w:rsidRDefault="001914DF">
            <w:pPr>
              <w:rPr>
                <w:sz w:val="9"/>
                <w:szCs w:val="9"/>
              </w:rPr>
            </w:pPr>
          </w:p>
        </w:tc>
        <w:tc>
          <w:tcPr>
            <w:tcW w:w="5220" w:type="dxa"/>
            <w:tcBorders>
              <w:bottom w:val="single" w:sz="8" w:space="0" w:color="auto"/>
              <w:right w:val="single" w:sz="8" w:space="0" w:color="auto"/>
            </w:tcBorders>
            <w:shd w:val="clear" w:color="auto" w:fill="FFC000"/>
            <w:vAlign w:val="bottom"/>
          </w:tcPr>
          <w:p w:rsidR="001914DF" w:rsidRDefault="001914DF">
            <w:pPr>
              <w:rPr>
                <w:sz w:val="9"/>
                <w:szCs w:val="9"/>
              </w:rPr>
            </w:pPr>
          </w:p>
        </w:tc>
        <w:tc>
          <w:tcPr>
            <w:tcW w:w="7820" w:type="dxa"/>
            <w:tcBorders>
              <w:bottom w:val="single" w:sz="8" w:space="0" w:color="auto"/>
            </w:tcBorders>
            <w:vAlign w:val="bottom"/>
          </w:tcPr>
          <w:p w:rsidR="001914DF" w:rsidRDefault="001914DF">
            <w:pPr>
              <w:rPr>
                <w:sz w:val="9"/>
                <w:szCs w:val="9"/>
              </w:rPr>
            </w:pPr>
          </w:p>
        </w:tc>
        <w:tc>
          <w:tcPr>
            <w:tcW w:w="20" w:type="dxa"/>
            <w:tcBorders>
              <w:bottom w:val="single" w:sz="8" w:space="0" w:color="auto"/>
            </w:tcBorders>
            <w:vAlign w:val="bottom"/>
          </w:tcPr>
          <w:p w:rsidR="001914DF" w:rsidRDefault="001914DF">
            <w:pPr>
              <w:rPr>
                <w:sz w:val="9"/>
                <w:szCs w:val="9"/>
              </w:rPr>
            </w:pPr>
          </w:p>
        </w:tc>
        <w:tc>
          <w:tcPr>
            <w:tcW w:w="0" w:type="dxa"/>
            <w:vAlign w:val="bottom"/>
          </w:tcPr>
          <w:p w:rsidR="001914DF" w:rsidRDefault="001914DF">
            <w:pPr>
              <w:rPr>
                <w:sz w:val="1"/>
                <w:szCs w:val="1"/>
              </w:rPr>
            </w:pPr>
          </w:p>
        </w:tc>
      </w:tr>
      <w:tr w:rsidR="001914DF">
        <w:trPr>
          <w:trHeight w:val="213"/>
        </w:trPr>
        <w:tc>
          <w:tcPr>
            <w:tcW w:w="20" w:type="dxa"/>
            <w:vAlign w:val="bottom"/>
          </w:tcPr>
          <w:p w:rsidR="001914DF" w:rsidRDefault="001914DF">
            <w:pPr>
              <w:rPr>
                <w:sz w:val="18"/>
                <w:szCs w:val="18"/>
              </w:rPr>
            </w:pPr>
          </w:p>
        </w:tc>
        <w:tc>
          <w:tcPr>
            <w:tcW w:w="700" w:type="dxa"/>
            <w:tcBorders>
              <w:right w:val="single" w:sz="8" w:space="0" w:color="auto"/>
            </w:tcBorders>
            <w:vAlign w:val="bottom"/>
          </w:tcPr>
          <w:p w:rsidR="001914DF" w:rsidRDefault="001914DF">
            <w:pPr>
              <w:rPr>
                <w:sz w:val="18"/>
                <w:szCs w:val="18"/>
              </w:rPr>
            </w:pPr>
          </w:p>
        </w:tc>
        <w:tc>
          <w:tcPr>
            <w:tcW w:w="5220" w:type="dxa"/>
            <w:tcBorders>
              <w:right w:val="single" w:sz="8" w:space="0" w:color="auto"/>
            </w:tcBorders>
            <w:shd w:val="clear" w:color="auto" w:fill="FF0000"/>
            <w:vAlign w:val="bottom"/>
          </w:tcPr>
          <w:p w:rsidR="001914DF" w:rsidRDefault="006E41F6">
            <w:pPr>
              <w:spacing w:line="213" w:lineRule="exact"/>
              <w:rPr>
                <w:sz w:val="20"/>
                <w:szCs w:val="20"/>
              </w:rPr>
            </w:pPr>
            <w:r>
              <w:rPr>
                <w:rFonts w:ascii="Calibri" w:eastAsia="Calibri" w:hAnsi="Calibri" w:cs="Calibri"/>
              </w:rPr>
              <w:t>Red</w:t>
            </w:r>
          </w:p>
        </w:tc>
        <w:tc>
          <w:tcPr>
            <w:tcW w:w="7840" w:type="dxa"/>
            <w:gridSpan w:val="2"/>
            <w:vAlign w:val="bottom"/>
          </w:tcPr>
          <w:p w:rsidR="001914DF" w:rsidRDefault="006E41F6">
            <w:pPr>
              <w:spacing w:line="213" w:lineRule="exact"/>
              <w:ind w:left="100"/>
              <w:rPr>
                <w:sz w:val="20"/>
                <w:szCs w:val="20"/>
              </w:rPr>
            </w:pPr>
            <w:r>
              <w:rPr>
                <w:rFonts w:ascii="Calibri" w:eastAsia="Calibri" w:hAnsi="Calibri" w:cs="Calibri"/>
              </w:rPr>
              <w:t>&gt; 5% of equipment unaccounted for &lt; 95% of the time.</w:t>
            </w:r>
          </w:p>
        </w:tc>
        <w:tc>
          <w:tcPr>
            <w:tcW w:w="0" w:type="dxa"/>
            <w:vAlign w:val="bottom"/>
          </w:tcPr>
          <w:p w:rsidR="001914DF" w:rsidRDefault="001914DF">
            <w:pPr>
              <w:rPr>
                <w:sz w:val="1"/>
                <w:szCs w:val="1"/>
              </w:rPr>
            </w:pPr>
          </w:p>
        </w:tc>
      </w:tr>
      <w:tr w:rsidR="001914DF">
        <w:trPr>
          <w:trHeight w:val="67"/>
        </w:trPr>
        <w:tc>
          <w:tcPr>
            <w:tcW w:w="20" w:type="dxa"/>
            <w:tcBorders>
              <w:bottom w:val="single" w:sz="8" w:space="0" w:color="auto"/>
            </w:tcBorders>
            <w:vAlign w:val="bottom"/>
          </w:tcPr>
          <w:p w:rsidR="001914DF" w:rsidRDefault="001914DF">
            <w:pPr>
              <w:rPr>
                <w:sz w:val="5"/>
                <w:szCs w:val="5"/>
              </w:rPr>
            </w:pPr>
          </w:p>
        </w:tc>
        <w:tc>
          <w:tcPr>
            <w:tcW w:w="700" w:type="dxa"/>
            <w:tcBorders>
              <w:bottom w:val="single" w:sz="8" w:space="0" w:color="auto"/>
              <w:right w:val="single" w:sz="8" w:space="0" w:color="auto"/>
            </w:tcBorders>
            <w:vAlign w:val="bottom"/>
          </w:tcPr>
          <w:p w:rsidR="001914DF" w:rsidRDefault="001914DF">
            <w:pPr>
              <w:rPr>
                <w:sz w:val="5"/>
                <w:szCs w:val="5"/>
              </w:rPr>
            </w:pPr>
          </w:p>
        </w:tc>
        <w:tc>
          <w:tcPr>
            <w:tcW w:w="5220" w:type="dxa"/>
            <w:tcBorders>
              <w:bottom w:val="single" w:sz="8" w:space="0" w:color="auto"/>
              <w:right w:val="single" w:sz="8" w:space="0" w:color="auto"/>
            </w:tcBorders>
            <w:shd w:val="clear" w:color="auto" w:fill="FF0000"/>
            <w:vAlign w:val="bottom"/>
          </w:tcPr>
          <w:p w:rsidR="001914DF" w:rsidRDefault="001914DF">
            <w:pPr>
              <w:rPr>
                <w:sz w:val="5"/>
                <w:szCs w:val="5"/>
              </w:rPr>
            </w:pPr>
          </w:p>
        </w:tc>
        <w:tc>
          <w:tcPr>
            <w:tcW w:w="7820" w:type="dxa"/>
            <w:tcBorders>
              <w:bottom w:val="single" w:sz="8" w:space="0" w:color="auto"/>
            </w:tcBorders>
            <w:vAlign w:val="bottom"/>
          </w:tcPr>
          <w:p w:rsidR="001914DF" w:rsidRDefault="001914DF">
            <w:pPr>
              <w:rPr>
                <w:sz w:val="5"/>
                <w:szCs w:val="5"/>
              </w:rPr>
            </w:pPr>
          </w:p>
        </w:tc>
        <w:tc>
          <w:tcPr>
            <w:tcW w:w="20" w:type="dxa"/>
            <w:tcBorders>
              <w:bottom w:val="single" w:sz="8" w:space="0" w:color="auto"/>
            </w:tcBorders>
            <w:vAlign w:val="bottom"/>
          </w:tcPr>
          <w:p w:rsidR="001914DF" w:rsidRDefault="001914DF">
            <w:pPr>
              <w:rPr>
                <w:sz w:val="5"/>
                <w:szCs w:val="5"/>
              </w:rPr>
            </w:pPr>
          </w:p>
        </w:tc>
        <w:tc>
          <w:tcPr>
            <w:tcW w:w="0" w:type="dxa"/>
            <w:vAlign w:val="bottom"/>
          </w:tcPr>
          <w:p w:rsidR="001914DF" w:rsidRDefault="001914DF">
            <w:pPr>
              <w:rPr>
                <w:sz w:val="1"/>
                <w:szCs w:val="1"/>
              </w:rPr>
            </w:pPr>
          </w:p>
        </w:tc>
      </w:tr>
    </w:tbl>
    <w:p w:rsidR="001914DF" w:rsidRDefault="006E41F6">
      <w:pPr>
        <w:spacing w:line="20"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column">
              <wp:posOffset>67945</wp:posOffset>
            </wp:positionH>
            <wp:positionV relativeFrom="paragraph">
              <wp:posOffset>-3570605</wp:posOffset>
            </wp:positionV>
            <wp:extent cx="8736965" cy="483489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blip>
                    <a:srcRect/>
                    <a:stretch>
                      <a:fillRect/>
                    </a:stretch>
                  </pic:blipFill>
                  <pic:spPr bwMode="auto">
                    <a:xfrm>
                      <a:off x="0" y="0"/>
                      <a:ext cx="8736965" cy="4834890"/>
                    </a:xfrm>
                    <a:prstGeom prst="rect">
                      <a:avLst/>
                    </a:prstGeom>
                    <a:noFill/>
                  </pic:spPr>
                </pic:pic>
              </a:graphicData>
            </a:graphic>
          </wp:anchor>
        </w:drawing>
      </w:r>
    </w:p>
    <w:p w:rsidR="001914DF" w:rsidRDefault="001914DF">
      <w:pPr>
        <w:spacing w:line="169" w:lineRule="exact"/>
        <w:rPr>
          <w:sz w:val="20"/>
          <w:szCs w:val="20"/>
        </w:rPr>
      </w:pPr>
    </w:p>
    <w:p w:rsidR="001914DF" w:rsidRDefault="006E41F6">
      <w:pPr>
        <w:ind w:left="2880"/>
        <w:rPr>
          <w:sz w:val="20"/>
          <w:szCs w:val="20"/>
        </w:rPr>
      </w:pPr>
      <w:r>
        <w:rPr>
          <w:rFonts w:ascii="Calibri" w:eastAsia="Calibri" w:hAnsi="Calibri" w:cs="Calibri"/>
          <w:b/>
          <w:bCs/>
        </w:rPr>
        <w:t>Method of calculation of applicable performance credits on the monthly invoice:</w:t>
      </w:r>
    </w:p>
    <w:p w:rsidR="001914DF" w:rsidRDefault="006E41F6">
      <w:pPr>
        <w:spacing w:line="187" w:lineRule="auto"/>
        <w:ind w:left="220" w:right="6100"/>
        <w:rPr>
          <w:sz w:val="20"/>
          <w:szCs w:val="20"/>
        </w:rPr>
      </w:pPr>
      <w:r>
        <w:rPr>
          <w:rFonts w:ascii="Calibri" w:eastAsia="Calibri" w:hAnsi="Calibri" w:cs="Calibri"/>
          <w:b/>
          <w:bCs/>
          <w:sz w:val="20"/>
          <w:szCs w:val="20"/>
        </w:rPr>
        <w:t>KPIs 1 - 12 to be reviewed jointly by the Contract Officer and UPSS providers at the end of the month For each KPI evaluated as RED: 1% deduction of the monthly invoice as performance credit</w:t>
      </w:r>
    </w:p>
    <w:p w:rsidR="001914DF" w:rsidRDefault="006E41F6">
      <w:pPr>
        <w:spacing w:line="219" w:lineRule="auto"/>
        <w:ind w:left="220"/>
        <w:rPr>
          <w:sz w:val="20"/>
          <w:szCs w:val="20"/>
        </w:rPr>
      </w:pPr>
      <w:r>
        <w:rPr>
          <w:rFonts w:ascii="Calibri" w:eastAsia="Calibri" w:hAnsi="Calibri" w:cs="Calibri"/>
          <w:b/>
          <w:bCs/>
        </w:rPr>
        <w:t>For each KPI evaluated as Amber: 0.5% reduction of the monthly invoice as</w:t>
      </w:r>
    </w:p>
    <w:p w:rsidR="001914DF" w:rsidRDefault="001914DF">
      <w:pPr>
        <w:spacing w:line="269" w:lineRule="exact"/>
        <w:rPr>
          <w:sz w:val="20"/>
          <w:szCs w:val="20"/>
        </w:rPr>
      </w:pPr>
    </w:p>
    <w:p w:rsidR="001914DF" w:rsidRDefault="006E41F6">
      <w:pPr>
        <w:ind w:left="220"/>
        <w:rPr>
          <w:sz w:val="20"/>
          <w:szCs w:val="20"/>
        </w:rPr>
      </w:pPr>
      <w:r>
        <w:rPr>
          <w:rFonts w:ascii="Calibri" w:eastAsia="Calibri" w:hAnsi="Calibri" w:cs="Calibri"/>
          <w:b/>
          <w:bCs/>
        </w:rPr>
        <w:t>performance credit Maximum deduction: 12%</w:t>
      </w:r>
    </w:p>
    <w:p w:rsidR="001914DF" w:rsidRDefault="001914DF">
      <w:pPr>
        <w:sectPr w:rsidR="001914DF">
          <w:pgSz w:w="15840" w:h="12240" w:orient="landscape"/>
          <w:pgMar w:top="1120" w:right="1120" w:bottom="209" w:left="860" w:header="0" w:footer="0" w:gutter="0"/>
          <w:cols w:space="720" w:equalWidth="0">
            <w:col w:w="13860"/>
          </w:cols>
        </w:sectPr>
      </w:pPr>
    </w:p>
    <w:p w:rsidR="001914DF" w:rsidRDefault="001914DF">
      <w:pPr>
        <w:spacing w:line="161" w:lineRule="exact"/>
        <w:rPr>
          <w:sz w:val="20"/>
          <w:szCs w:val="20"/>
        </w:rPr>
      </w:pPr>
    </w:p>
    <w:p w:rsidR="001914DF" w:rsidRDefault="006E41F6">
      <w:pPr>
        <w:tabs>
          <w:tab w:val="left" w:pos="13300"/>
        </w:tabs>
        <w:rPr>
          <w:sz w:val="20"/>
          <w:szCs w:val="20"/>
        </w:rPr>
      </w:pPr>
      <w:r>
        <w:rPr>
          <w:rFonts w:eastAsia="Times New Roman"/>
          <w:sz w:val="17"/>
          <w:szCs w:val="17"/>
        </w:rPr>
        <w:t>UNDSS</w:t>
      </w:r>
      <w:r>
        <w:rPr>
          <w:sz w:val="20"/>
          <w:szCs w:val="20"/>
        </w:rPr>
        <w:tab/>
      </w:r>
      <w:r w:rsidR="005738A2">
        <w:rPr>
          <w:rFonts w:eastAsia="Times New Roman"/>
          <w:sz w:val="36"/>
          <w:szCs w:val="36"/>
          <w:vertAlign w:val="subscript"/>
        </w:rPr>
        <w:t>42</w:t>
      </w:r>
    </w:p>
    <w:p w:rsidR="001914DF" w:rsidRDefault="001914DF">
      <w:pPr>
        <w:sectPr w:rsidR="001914DF">
          <w:type w:val="continuous"/>
          <w:pgSz w:w="15840" w:h="12240" w:orient="landscape"/>
          <w:pgMar w:top="1120" w:right="1120" w:bottom="209" w:left="860" w:header="0" w:footer="0" w:gutter="0"/>
          <w:cols w:space="720" w:equalWidth="0">
            <w:col w:w="13860"/>
          </w:cols>
        </w:sectPr>
      </w:pPr>
    </w:p>
    <w:p w:rsidR="001914DF" w:rsidRDefault="001914DF">
      <w:pPr>
        <w:spacing w:line="54" w:lineRule="exact"/>
        <w:rPr>
          <w:sz w:val="20"/>
          <w:szCs w:val="20"/>
        </w:rPr>
      </w:pPr>
      <w:bookmarkStart w:id="48" w:name="page95"/>
      <w:bookmarkEnd w:id="48"/>
    </w:p>
    <w:p w:rsidR="001914DF" w:rsidRDefault="006E41F6">
      <w:pPr>
        <w:ind w:left="2681"/>
        <w:rPr>
          <w:sz w:val="20"/>
          <w:szCs w:val="20"/>
        </w:rPr>
      </w:pPr>
      <w:r>
        <w:rPr>
          <w:rFonts w:ascii="Calibri" w:eastAsia="Calibri" w:hAnsi="Calibri" w:cs="Calibri"/>
          <w:b/>
          <w:bCs/>
          <w:u w:val="single"/>
        </w:rPr>
        <w:t>ANNEX C to Scope of Work: United Nations Use of Force Policy</w:t>
      </w:r>
    </w:p>
    <w:p w:rsidR="001914DF" w:rsidRDefault="001914DF">
      <w:pPr>
        <w:spacing w:line="361" w:lineRule="exact"/>
        <w:rPr>
          <w:sz w:val="20"/>
          <w:szCs w:val="20"/>
        </w:rPr>
      </w:pPr>
    </w:p>
    <w:p w:rsidR="001914DF" w:rsidRDefault="006E41F6">
      <w:pPr>
        <w:ind w:left="4561"/>
        <w:rPr>
          <w:sz w:val="20"/>
          <w:szCs w:val="20"/>
        </w:rPr>
      </w:pPr>
      <w:r>
        <w:rPr>
          <w:rFonts w:ascii="Calibri" w:eastAsia="Calibri" w:hAnsi="Calibri" w:cs="Calibri"/>
          <w:b/>
          <w:bCs/>
        </w:rPr>
        <w:t>USE OF FORCE POLICY</w:t>
      </w:r>
    </w:p>
    <w:p w:rsidR="001914DF" w:rsidRDefault="001914DF">
      <w:pPr>
        <w:spacing w:line="89" w:lineRule="exact"/>
        <w:rPr>
          <w:sz w:val="20"/>
          <w:szCs w:val="20"/>
        </w:rPr>
      </w:pPr>
    </w:p>
    <w:p w:rsidR="001914DF" w:rsidRDefault="006E41F6">
      <w:pPr>
        <w:ind w:left="1421"/>
        <w:rPr>
          <w:sz w:val="20"/>
          <w:szCs w:val="20"/>
        </w:rPr>
      </w:pPr>
      <w:r>
        <w:rPr>
          <w:rFonts w:ascii="Calibri" w:eastAsia="Calibri" w:hAnsi="Calibri" w:cs="Calibri"/>
          <w:b/>
          <w:bCs/>
          <w:u w:val="single"/>
        </w:rPr>
        <w:t>INTRODUCTION</w:t>
      </w:r>
    </w:p>
    <w:p w:rsidR="001914DF" w:rsidRDefault="001914DF">
      <w:pPr>
        <w:spacing w:line="200" w:lineRule="exact"/>
        <w:rPr>
          <w:sz w:val="20"/>
          <w:szCs w:val="20"/>
        </w:rPr>
      </w:pPr>
    </w:p>
    <w:p w:rsidR="001914DF" w:rsidRDefault="001914DF">
      <w:pPr>
        <w:spacing w:line="231" w:lineRule="exact"/>
        <w:rPr>
          <w:sz w:val="20"/>
          <w:szCs w:val="20"/>
        </w:rPr>
      </w:pPr>
    </w:p>
    <w:p w:rsidR="001914DF" w:rsidRDefault="006E41F6">
      <w:pPr>
        <w:numPr>
          <w:ilvl w:val="0"/>
          <w:numId w:val="104"/>
        </w:numPr>
        <w:tabs>
          <w:tab w:val="left" w:pos="721"/>
        </w:tabs>
        <w:spacing w:line="233" w:lineRule="auto"/>
        <w:ind w:left="721" w:right="280" w:hanging="721"/>
        <w:jc w:val="both"/>
        <w:rPr>
          <w:rFonts w:eastAsia="Times New Roman"/>
          <w:sz w:val="24"/>
          <w:szCs w:val="24"/>
        </w:rPr>
      </w:pPr>
      <w:r>
        <w:rPr>
          <w:rFonts w:ascii="Calibri" w:eastAsia="Calibri" w:hAnsi="Calibri" w:cs="Calibri"/>
        </w:rPr>
        <w:t>The united nations recognizes and respects the value and integrity of each and every human life. Deciding whether to utilize force when authorized in the conduct of official responsibilities is one of the most critical decisions made by a united nations security official. It is a decision which must be made quickly and under difficult, often unpredictable and unique circumstances. Sound judgment and appropriate exercise of discretion will always be the foundation of decision making in the broad range of possible use of force situations. The official will necessarily have to select what type of action, ranging from verbal warnings or instructions to the use of a force, including deadly force, is appropriate based on the nature of the threat to be negated and the specific circumstances of the incident.</w:t>
      </w:r>
    </w:p>
    <w:p w:rsidR="001914DF" w:rsidRDefault="001914DF">
      <w:pPr>
        <w:spacing w:line="200" w:lineRule="exact"/>
        <w:rPr>
          <w:rFonts w:eastAsia="Times New Roman"/>
          <w:sz w:val="24"/>
          <w:szCs w:val="24"/>
        </w:rPr>
      </w:pPr>
    </w:p>
    <w:p w:rsidR="001914DF" w:rsidRDefault="001914DF">
      <w:pPr>
        <w:spacing w:line="230" w:lineRule="exact"/>
        <w:rPr>
          <w:rFonts w:eastAsia="Times New Roman"/>
          <w:sz w:val="24"/>
          <w:szCs w:val="24"/>
        </w:rPr>
      </w:pPr>
    </w:p>
    <w:p w:rsidR="001914DF" w:rsidRDefault="006E41F6">
      <w:pPr>
        <w:numPr>
          <w:ilvl w:val="0"/>
          <w:numId w:val="104"/>
        </w:numPr>
        <w:tabs>
          <w:tab w:val="left" w:pos="721"/>
        </w:tabs>
        <w:spacing w:line="228" w:lineRule="auto"/>
        <w:ind w:left="721" w:right="280" w:hanging="721"/>
        <w:jc w:val="both"/>
        <w:rPr>
          <w:rFonts w:eastAsia="Times New Roman"/>
          <w:sz w:val="24"/>
          <w:szCs w:val="24"/>
        </w:rPr>
      </w:pPr>
      <w:r>
        <w:rPr>
          <w:rFonts w:ascii="Calibri" w:eastAsia="Calibri" w:hAnsi="Calibri" w:cs="Calibri"/>
        </w:rPr>
        <w:t>While detailed policy guidance is provided in training, and must serve as the basis for any official’s decision on what type of force to use, if any, this is no substitute for good judgment that must be exercised at all times. The un security official is always to bear in mind that when the use of force is unavoidable, he/she will act with restraint. Respecting and preserving human life and causing the minimum harm to people and property.</w:t>
      </w:r>
    </w:p>
    <w:p w:rsidR="001914DF" w:rsidRDefault="001914DF">
      <w:pPr>
        <w:spacing w:line="274" w:lineRule="exact"/>
        <w:rPr>
          <w:sz w:val="20"/>
          <w:szCs w:val="20"/>
        </w:rPr>
      </w:pPr>
    </w:p>
    <w:p w:rsidR="001914DF" w:rsidRDefault="006E41F6">
      <w:pPr>
        <w:ind w:left="1421"/>
        <w:rPr>
          <w:sz w:val="20"/>
          <w:szCs w:val="20"/>
        </w:rPr>
      </w:pPr>
      <w:r>
        <w:rPr>
          <w:rFonts w:ascii="Calibri" w:eastAsia="Calibri" w:hAnsi="Calibri" w:cs="Calibri"/>
          <w:b/>
          <w:bCs/>
        </w:rPr>
        <w:t>PURPOSE</w:t>
      </w:r>
    </w:p>
    <w:p w:rsidR="001914DF" w:rsidRDefault="001914DF">
      <w:pPr>
        <w:spacing w:line="152" w:lineRule="exact"/>
        <w:rPr>
          <w:sz w:val="20"/>
          <w:szCs w:val="20"/>
        </w:rPr>
      </w:pPr>
    </w:p>
    <w:p w:rsidR="001914DF" w:rsidRDefault="006E41F6">
      <w:pPr>
        <w:numPr>
          <w:ilvl w:val="0"/>
          <w:numId w:val="105"/>
        </w:numPr>
        <w:tabs>
          <w:tab w:val="left" w:pos="721"/>
        </w:tabs>
        <w:spacing w:line="222" w:lineRule="auto"/>
        <w:ind w:left="721" w:right="280" w:hanging="721"/>
        <w:jc w:val="both"/>
        <w:rPr>
          <w:rFonts w:eastAsia="Times New Roman"/>
          <w:sz w:val="24"/>
          <w:szCs w:val="24"/>
        </w:rPr>
      </w:pPr>
      <w:r>
        <w:rPr>
          <w:rFonts w:ascii="Calibri" w:eastAsia="Calibri" w:hAnsi="Calibri" w:cs="Calibri"/>
        </w:rPr>
        <w:t>The purpose of this policy is to provide united nations security officials with guidelines and restrictions for the use of force (both non-deadly force and deadly force). This policy is based on the highest standards of international guidelines and human rights law.</w:t>
      </w:r>
    </w:p>
    <w:p w:rsidR="001914DF" w:rsidRDefault="001914DF">
      <w:pPr>
        <w:spacing w:line="280" w:lineRule="exact"/>
        <w:rPr>
          <w:sz w:val="20"/>
          <w:szCs w:val="20"/>
        </w:rPr>
      </w:pPr>
    </w:p>
    <w:p w:rsidR="001914DF" w:rsidRDefault="006E41F6">
      <w:pPr>
        <w:ind w:left="1421"/>
        <w:rPr>
          <w:sz w:val="20"/>
          <w:szCs w:val="20"/>
        </w:rPr>
      </w:pPr>
      <w:r>
        <w:rPr>
          <w:rFonts w:ascii="Calibri" w:eastAsia="Calibri" w:hAnsi="Calibri" w:cs="Calibri"/>
          <w:b/>
          <w:bCs/>
        </w:rPr>
        <w:t>APPLICABILITY</w:t>
      </w:r>
    </w:p>
    <w:p w:rsidR="001914DF" w:rsidRDefault="001914DF">
      <w:pPr>
        <w:spacing w:line="152" w:lineRule="exact"/>
        <w:rPr>
          <w:sz w:val="20"/>
          <w:szCs w:val="20"/>
        </w:rPr>
      </w:pPr>
    </w:p>
    <w:p w:rsidR="001914DF" w:rsidRDefault="006E41F6">
      <w:pPr>
        <w:numPr>
          <w:ilvl w:val="0"/>
          <w:numId w:val="106"/>
        </w:numPr>
        <w:tabs>
          <w:tab w:val="left" w:pos="721"/>
        </w:tabs>
        <w:spacing w:line="221" w:lineRule="auto"/>
        <w:ind w:left="721" w:right="280" w:hanging="721"/>
        <w:jc w:val="both"/>
        <w:rPr>
          <w:rFonts w:eastAsia="Times New Roman"/>
          <w:sz w:val="24"/>
          <w:szCs w:val="24"/>
        </w:rPr>
      </w:pPr>
      <w:r>
        <w:rPr>
          <w:rFonts w:ascii="Calibri" w:eastAsia="Calibri" w:hAnsi="Calibri" w:cs="Calibri"/>
        </w:rPr>
        <w:t>This policy applies to united nations security officials at the security service, general service, field service and professional levels as well as other contracted security personnel responsible for the protection of united nations personnel, visitors and assets.</w:t>
      </w:r>
    </w:p>
    <w:p w:rsidR="001914DF" w:rsidRDefault="001914DF">
      <w:pPr>
        <w:spacing w:line="271" w:lineRule="exact"/>
        <w:rPr>
          <w:sz w:val="20"/>
          <w:szCs w:val="20"/>
        </w:rPr>
      </w:pPr>
    </w:p>
    <w:p w:rsidR="001914DF" w:rsidRDefault="006E41F6">
      <w:pPr>
        <w:ind w:left="1421"/>
        <w:rPr>
          <w:sz w:val="20"/>
          <w:szCs w:val="20"/>
        </w:rPr>
      </w:pPr>
      <w:r>
        <w:rPr>
          <w:rFonts w:ascii="Calibri" w:eastAsia="Calibri" w:hAnsi="Calibri" w:cs="Calibri"/>
          <w:b/>
          <w:bCs/>
        </w:rPr>
        <w:t>DEFINITIONS</w:t>
      </w:r>
    </w:p>
    <w:p w:rsidR="001914DF" w:rsidRDefault="001914DF">
      <w:pPr>
        <w:spacing w:line="118" w:lineRule="exact"/>
        <w:rPr>
          <w:sz w:val="20"/>
          <w:szCs w:val="20"/>
        </w:rPr>
      </w:pPr>
    </w:p>
    <w:p w:rsidR="001914DF" w:rsidRDefault="006E41F6">
      <w:pPr>
        <w:numPr>
          <w:ilvl w:val="0"/>
          <w:numId w:val="107"/>
        </w:numPr>
        <w:tabs>
          <w:tab w:val="left" w:pos="721"/>
        </w:tabs>
        <w:ind w:left="721" w:hanging="721"/>
        <w:rPr>
          <w:rFonts w:eastAsia="Times New Roman"/>
          <w:sz w:val="24"/>
          <w:szCs w:val="24"/>
        </w:rPr>
      </w:pPr>
      <w:r>
        <w:rPr>
          <w:rFonts w:ascii="Calibri" w:eastAsia="Calibri" w:hAnsi="Calibri" w:cs="Calibri"/>
          <w:u w:val="single"/>
        </w:rPr>
        <w:t>Deadly force</w:t>
      </w:r>
      <w:r>
        <w:rPr>
          <w:rFonts w:ascii="Calibri" w:eastAsia="Calibri" w:hAnsi="Calibri" w:cs="Calibri"/>
        </w:rPr>
        <w:t xml:space="preserve"> means any force that creates a substantial risk of causing death or serious bodily injury.</w:t>
      </w:r>
    </w:p>
    <w:p w:rsidR="001914DF" w:rsidRDefault="001914DF">
      <w:pPr>
        <w:spacing w:line="200" w:lineRule="exact"/>
        <w:rPr>
          <w:rFonts w:eastAsia="Times New Roman"/>
          <w:sz w:val="24"/>
          <w:szCs w:val="24"/>
        </w:rPr>
      </w:pPr>
    </w:p>
    <w:p w:rsidR="001914DF" w:rsidRDefault="001914DF">
      <w:pPr>
        <w:spacing w:line="221" w:lineRule="exact"/>
        <w:rPr>
          <w:rFonts w:eastAsia="Times New Roman"/>
          <w:sz w:val="24"/>
          <w:szCs w:val="24"/>
        </w:rPr>
      </w:pPr>
    </w:p>
    <w:p w:rsidR="001914DF" w:rsidRDefault="006E41F6">
      <w:pPr>
        <w:numPr>
          <w:ilvl w:val="0"/>
          <w:numId w:val="107"/>
        </w:numPr>
        <w:tabs>
          <w:tab w:val="left" w:pos="721"/>
        </w:tabs>
        <w:spacing w:line="212" w:lineRule="auto"/>
        <w:ind w:left="721" w:right="380" w:hanging="721"/>
        <w:rPr>
          <w:rFonts w:eastAsia="Times New Roman"/>
          <w:sz w:val="24"/>
          <w:szCs w:val="24"/>
        </w:rPr>
      </w:pPr>
      <w:r>
        <w:rPr>
          <w:rFonts w:ascii="Calibri" w:eastAsia="Calibri" w:hAnsi="Calibri" w:cs="Calibri"/>
          <w:u w:val="single"/>
        </w:rPr>
        <w:t>Non-deadly force</w:t>
      </w:r>
      <w:r>
        <w:rPr>
          <w:rFonts w:ascii="Calibri" w:eastAsia="Calibri" w:hAnsi="Calibri" w:cs="Calibri"/>
        </w:rPr>
        <w:t xml:space="preserve"> means any use of force other than that which is considered deadly force. This includes any physical effort used to control or restrain another, or to overcome the resistance of another.</w:t>
      </w:r>
    </w:p>
    <w:p w:rsidR="001914DF" w:rsidRDefault="001914DF">
      <w:pPr>
        <w:spacing w:line="346" w:lineRule="exact"/>
        <w:rPr>
          <w:rFonts w:eastAsia="Times New Roman"/>
          <w:sz w:val="24"/>
          <w:szCs w:val="24"/>
        </w:rPr>
      </w:pPr>
    </w:p>
    <w:p w:rsidR="001914DF" w:rsidRDefault="006E41F6">
      <w:pPr>
        <w:numPr>
          <w:ilvl w:val="0"/>
          <w:numId w:val="107"/>
        </w:numPr>
        <w:tabs>
          <w:tab w:val="left" w:pos="721"/>
        </w:tabs>
        <w:spacing w:line="221" w:lineRule="auto"/>
        <w:ind w:left="721" w:right="360" w:hanging="721"/>
        <w:jc w:val="both"/>
        <w:rPr>
          <w:rFonts w:eastAsia="Times New Roman"/>
          <w:sz w:val="24"/>
          <w:szCs w:val="24"/>
        </w:rPr>
      </w:pPr>
      <w:r>
        <w:rPr>
          <w:rFonts w:ascii="Calibri" w:eastAsia="Calibri" w:hAnsi="Calibri" w:cs="Calibri"/>
          <w:u w:val="single"/>
        </w:rPr>
        <w:t>Serious bodily injury</w:t>
      </w:r>
      <w:r>
        <w:rPr>
          <w:rFonts w:ascii="Calibri" w:eastAsia="Calibri" w:hAnsi="Calibri" w:cs="Calibri"/>
        </w:rPr>
        <w:t xml:space="preserve"> means physical injury which creates a substantial risk of death, or which causes serious and protracted (i.e. long-term) disfigurement, protracted impairment of health or protracted loss or impairment of the function of any bodily organ.</w:t>
      </w:r>
    </w:p>
    <w:p w:rsidR="001914DF" w:rsidRDefault="001914DF">
      <w:pPr>
        <w:spacing w:line="280" w:lineRule="exact"/>
        <w:rPr>
          <w:rFonts w:eastAsia="Times New Roman"/>
          <w:sz w:val="24"/>
          <w:szCs w:val="24"/>
        </w:rPr>
      </w:pPr>
    </w:p>
    <w:p w:rsidR="001914DF" w:rsidRDefault="006E41F6">
      <w:pPr>
        <w:numPr>
          <w:ilvl w:val="0"/>
          <w:numId w:val="107"/>
        </w:numPr>
        <w:tabs>
          <w:tab w:val="left" w:pos="721"/>
        </w:tabs>
        <w:ind w:left="721" w:hanging="721"/>
        <w:rPr>
          <w:rFonts w:eastAsia="Times New Roman"/>
          <w:sz w:val="24"/>
          <w:szCs w:val="24"/>
        </w:rPr>
      </w:pPr>
      <w:r>
        <w:rPr>
          <w:rFonts w:ascii="Calibri" w:eastAsia="Calibri" w:hAnsi="Calibri" w:cs="Calibri"/>
          <w:u w:val="single"/>
        </w:rPr>
        <w:t>Bodily injury</w:t>
      </w:r>
      <w:r>
        <w:rPr>
          <w:rFonts w:ascii="Calibri" w:eastAsia="Calibri" w:hAnsi="Calibri" w:cs="Calibri"/>
        </w:rPr>
        <w:t xml:space="preserve"> means any physical injury other than that which is considered serious bodily injury.</w:t>
      </w:r>
    </w:p>
    <w:p w:rsidR="001914DF" w:rsidRDefault="001914DF">
      <w:pPr>
        <w:spacing w:line="271" w:lineRule="exact"/>
        <w:rPr>
          <w:sz w:val="20"/>
          <w:szCs w:val="20"/>
        </w:rPr>
      </w:pPr>
    </w:p>
    <w:p w:rsidR="001914DF" w:rsidRDefault="006E41F6">
      <w:pPr>
        <w:ind w:left="1421"/>
        <w:rPr>
          <w:sz w:val="20"/>
          <w:szCs w:val="20"/>
        </w:rPr>
      </w:pPr>
      <w:r>
        <w:rPr>
          <w:rFonts w:ascii="Calibri" w:eastAsia="Calibri" w:hAnsi="Calibri" w:cs="Calibri"/>
          <w:b/>
          <w:bCs/>
          <w:u w:val="single"/>
        </w:rPr>
        <w:t>ESSENTIAL CRITERIA FOR THE USE OF FORCE</w:t>
      </w:r>
    </w:p>
    <w:p w:rsidR="001914DF" w:rsidRDefault="001914DF">
      <w:pPr>
        <w:spacing w:line="118" w:lineRule="exact"/>
        <w:rPr>
          <w:sz w:val="20"/>
          <w:szCs w:val="20"/>
        </w:rPr>
      </w:pPr>
    </w:p>
    <w:p w:rsidR="001914DF" w:rsidRDefault="006E41F6">
      <w:pPr>
        <w:numPr>
          <w:ilvl w:val="0"/>
          <w:numId w:val="108"/>
        </w:numPr>
        <w:tabs>
          <w:tab w:val="left" w:pos="1441"/>
        </w:tabs>
        <w:ind w:left="1441" w:hanging="720"/>
        <w:rPr>
          <w:rFonts w:eastAsia="Times New Roman"/>
          <w:sz w:val="24"/>
          <w:szCs w:val="24"/>
        </w:rPr>
      </w:pPr>
      <w:r>
        <w:rPr>
          <w:rFonts w:ascii="Calibri" w:eastAsia="Calibri" w:hAnsi="Calibri" w:cs="Calibri"/>
        </w:rPr>
        <w:t>The following essential criteria must be applied;</w:t>
      </w:r>
    </w:p>
    <w:p w:rsidR="001914DF" w:rsidRDefault="001914DF">
      <w:pPr>
        <w:spacing w:line="118" w:lineRule="exact"/>
        <w:rPr>
          <w:sz w:val="20"/>
          <w:szCs w:val="20"/>
        </w:rPr>
      </w:pPr>
    </w:p>
    <w:p w:rsidR="001914DF" w:rsidRDefault="006E41F6">
      <w:pPr>
        <w:numPr>
          <w:ilvl w:val="0"/>
          <w:numId w:val="109"/>
        </w:numPr>
        <w:tabs>
          <w:tab w:val="left" w:pos="1441"/>
        </w:tabs>
        <w:ind w:left="1441" w:hanging="720"/>
        <w:rPr>
          <w:rFonts w:eastAsia="Times New Roman"/>
          <w:b/>
          <w:bCs/>
          <w:sz w:val="24"/>
          <w:szCs w:val="24"/>
        </w:rPr>
      </w:pPr>
      <w:r>
        <w:rPr>
          <w:rFonts w:ascii="Calibri" w:eastAsia="Calibri" w:hAnsi="Calibri" w:cs="Calibri"/>
        </w:rPr>
        <w:t>The force is reasonable, proportional to the threat offered and the minimum required to negate the</w:t>
      </w:r>
    </w:p>
    <w:p w:rsidR="001914DF" w:rsidRDefault="001914DF">
      <w:pPr>
        <w:spacing w:line="41" w:lineRule="exact"/>
        <w:rPr>
          <w:rFonts w:eastAsia="Times New Roman"/>
          <w:b/>
          <w:bCs/>
          <w:sz w:val="24"/>
          <w:szCs w:val="24"/>
        </w:rPr>
      </w:pPr>
    </w:p>
    <w:p w:rsidR="001914DF" w:rsidRDefault="005738A2">
      <w:pPr>
        <w:ind w:left="10261"/>
        <w:rPr>
          <w:rFonts w:eastAsia="Times New Roman"/>
          <w:b/>
          <w:bCs/>
          <w:sz w:val="24"/>
          <w:szCs w:val="24"/>
        </w:rPr>
      </w:pPr>
      <w:r>
        <w:rPr>
          <w:rFonts w:eastAsia="Times New Roman"/>
          <w:sz w:val="24"/>
          <w:szCs w:val="24"/>
        </w:rPr>
        <w:t>43</w:t>
      </w:r>
    </w:p>
    <w:p w:rsidR="001914DF" w:rsidRDefault="001914DF">
      <w:pPr>
        <w:sectPr w:rsidR="001914DF">
          <w:pgSz w:w="12240" w:h="15840"/>
          <w:pgMar w:top="1440" w:right="1000" w:bottom="192" w:left="739" w:header="0" w:footer="0" w:gutter="0"/>
          <w:cols w:space="720" w:equalWidth="0">
            <w:col w:w="10501"/>
          </w:cols>
        </w:sectPr>
      </w:pPr>
    </w:p>
    <w:p w:rsidR="001914DF" w:rsidRDefault="001914DF">
      <w:pPr>
        <w:spacing w:line="54" w:lineRule="exact"/>
        <w:rPr>
          <w:sz w:val="20"/>
          <w:szCs w:val="20"/>
        </w:rPr>
      </w:pPr>
      <w:bookmarkStart w:id="49" w:name="page96"/>
      <w:bookmarkEnd w:id="49"/>
    </w:p>
    <w:p w:rsidR="001914DF" w:rsidRDefault="006E41F6">
      <w:pPr>
        <w:ind w:left="1441"/>
        <w:rPr>
          <w:sz w:val="20"/>
          <w:szCs w:val="20"/>
        </w:rPr>
      </w:pPr>
      <w:r>
        <w:rPr>
          <w:rFonts w:ascii="Calibri" w:eastAsia="Calibri" w:hAnsi="Calibri" w:cs="Calibri"/>
        </w:rPr>
        <w:t>threat</w:t>
      </w:r>
      <w:r>
        <w:rPr>
          <w:rFonts w:ascii="Calibri" w:eastAsia="Calibri" w:hAnsi="Calibri" w:cs="Calibri"/>
          <w:b/>
          <w:bCs/>
        </w:rPr>
        <w:t>; and</w:t>
      </w:r>
    </w:p>
    <w:p w:rsidR="001914DF" w:rsidRDefault="001914DF">
      <w:pPr>
        <w:spacing w:line="118" w:lineRule="exact"/>
        <w:rPr>
          <w:sz w:val="20"/>
          <w:szCs w:val="20"/>
        </w:rPr>
      </w:pPr>
    </w:p>
    <w:p w:rsidR="001914DF" w:rsidRDefault="006E41F6">
      <w:pPr>
        <w:numPr>
          <w:ilvl w:val="0"/>
          <w:numId w:val="110"/>
        </w:numPr>
        <w:tabs>
          <w:tab w:val="left" w:pos="1441"/>
        </w:tabs>
        <w:ind w:left="1441" w:hanging="720"/>
        <w:rPr>
          <w:rFonts w:eastAsia="Times New Roman"/>
          <w:b/>
          <w:bCs/>
          <w:sz w:val="24"/>
          <w:szCs w:val="24"/>
        </w:rPr>
      </w:pPr>
      <w:r>
        <w:rPr>
          <w:rFonts w:ascii="Calibri" w:eastAsia="Calibri" w:hAnsi="Calibri" w:cs="Calibri"/>
        </w:rPr>
        <w:t xml:space="preserve">The force is necessary, under all the circumstances known at the time, to negate the threat; </w:t>
      </w:r>
      <w:r>
        <w:rPr>
          <w:rFonts w:ascii="Calibri" w:eastAsia="Calibri" w:hAnsi="Calibri" w:cs="Calibri"/>
          <w:b/>
          <w:bCs/>
        </w:rPr>
        <w:t>and</w:t>
      </w:r>
    </w:p>
    <w:p w:rsidR="001914DF" w:rsidRDefault="001914DF">
      <w:pPr>
        <w:spacing w:line="120" w:lineRule="exact"/>
        <w:rPr>
          <w:rFonts w:eastAsia="Times New Roman"/>
          <w:b/>
          <w:bCs/>
          <w:sz w:val="24"/>
          <w:szCs w:val="24"/>
        </w:rPr>
      </w:pPr>
    </w:p>
    <w:p w:rsidR="001914DF" w:rsidRDefault="006E41F6">
      <w:pPr>
        <w:numPr>
          <w:ilvl w:val="1"/>
          <w:numId w:val="110"/>
        </w:numPr>
        <w:tabs>
          <w:tab w:val="left" w:pos="2161"/>
        </w:tabs>
        <w:ind w:left="2161" w:hanging="720"/>
        <w:rPr>
          <w:rFonts w:eastAsia="Times New Roman"/>
          <w:sz w:val="24"/>
          <w:szCs w:val="24"/>
        </w:rPr>
      </w:pPr>
      <w:r>
        <w:rPr>
          <w:rFonts w:ascii="Calibri" w:eastAsia="Calibri" w:hAnsi="Calibri" w:cs="Calibri"/>
        </w:rPr>
        <w:t>There is no other reasonable alternative available.</w:t>
      </w:r>
    </w:p>
    <w:p w:rsidR="001914DF" w:rsidRDefault="001914DF">
      <w:pPr>
        <w:spacing w:line="271" w:lineRule="exact"/>
        <w:rPr>
          <w:sz w:val="20"/>
          <w:szCs w:val="20"/>
        </w:rPr>
      </w:pPr>
    </w:p>
    <w:p w:rsidR="001914DF" w:rsidRDefault="006E41F6">
      <w:pPr>
        <w:ind w:left="1421"/>
        <w:rPr>
          <w:sz w:val="20"/>
          <w:szCs w:val="20"/>
        </w:rPr>
      </w:pPr>
      <w:r>
        <w:rPr>
          <w:rFonts w:ascii="Calibri" w:eastAsia="Calibri" w:hAnsi="Calibri" w:cs="Calibri"/>
          <w:b/>
          <w:bCs/>
          <w:u w:val="single"/>
        </w:rPr>
        <w:t>CRITERIA FOR THE USE OF NON-DEADLY FORCE</w:t>
      </w:r>
    </w:p>
    <w:p w:rsidR="001914DF" w:rsidRDefault="001914DF">
      <w:pPr>
        <w:spacing w:line="115" w:lineRule="exact"/>
        <w:rPr>
          <w:sz w:val="20"/>
          <w:szCs w:val="20"/>
        </w:rPr>
      </w:pPr>
    </w:p>
    <w:p w:rsidR="001914DF" w:rsidRDefault="006E41F6">
      <w:pPr>
        <w:numPr>
          <w:ilvl w:val="0"/>
          <w:numId w:val="111"/>
        </w:numPr>
        <w:tabs>
          <w:tab w:val="left" w:pos="721"/>
        </w:tabs>
        <w:ind w:left="721" w:hanging="721"/>
        <w:rPr>
          <w:rFonts w:eastAsia="Times New Roman"/>
          <w:b/>
          <w:bCs/>
          <w:sz w:val="24"/>
          <w:szCs w:val="24"/>
        </w:rPr>
      </w:pPr>
      <w:r>
        <w:rPr>
          <w:rFonts w:ascii="Calibri" w:eastAsia="Calibri" w:hAnsi="Calibri" w:cs="Calibri"/>
        </w:rPr>
        <w:t>Based on the three essential criteria above, a united nations security official may use non-deadly force</w:t>
      </w:r>
      <w:r>
        <w:rPr>
          <w:rFonts w:ascii="Calibri" w:eastAsia="Calibri" w:hAnsi="Calibri" w:cs="Calibri"/>
          <w:b/>
          <w:bCs/>
        </w:rPr>
        <w:t>:</w:t>
      </w:r>
    </w:p>
    <w:p w:rsidR="001914DF" w:rsidRDefault="001914DF">
      <w:pPr>
        <w:spacing w:line="183" w:lineRule="exact"/>
        <w:rPr>
          <w:rFonts w:eastAsia="Times New Roman"/>
          <w:b/>
          <w:bCs/>
          <w:sz w:val="24"/>
          <w:szCs w:val="24"/>
        </w:rPr>
      </w:pPr>
    </w:p>
    <w:p w:rsidR="001914DF" w:rsidRDefault="006E41F6">
      <w:pPr>
        <w:numPr>
          <w:ilvl w:val="1"/>
          <w:numId w:val="111"/>
        </w:numPr>
        <w:tabs>
          <w:tab w:val="left" w:pos="1441"/>
        </w:tabs>
        <w:spacing w:line="212" w:lineRule="auto"/>
        <w:ind w:left="1441" w:right="1020" w:hanging="720"/>
        <w:rPr>
          <w:rFonts w:eastAsia="Times New Roman"/>
          <w:sz w:val="24"/>
          <w:szCs w:val="24"/>
        </w:rPr>
      </w:pPr>
      <w:r>
        <w:rPr>
          <w:rFonts w:ascii="Calibri" w:eastAsia="Calibri" w:hAnsi="Calibri" w:cs="Calibri"/>
        </w:rPr>
        <w:t>In defence of him/herself, other united nations personnel and/or others against imminent threat of bodily injury.</w:t>
      </w:r>
    </w:p>
    <w:p w:rsidR="001914DF" w:rsidRDefault="001914DF">
      <w:pPr>
        <w:spacing w:line="182" w:lineRule="exact"/>
        <w:rPr>
          <w:rFonts w:eastAsia="Times New Roman"/>
          <w:sz w:val="24"/>
          <w:szCs w:val="24"/>
        </w:rPr>
      </w:pPr>
    </w:p>
    <w:p w:rsidR="001914DF" w:rsidRDefault="006E41F6">
      <w:pPr>
        <w:numPr>
          <w:ilvl w:val="1"/>
          <w:numId w:val="111"/>
        </w:numPr>
        <w:tabs>
          <w:tab w:val="left" w:pos="1441"/>
        </w:tabs>
        <w:spacing w:line="212" w:lineRule="auto"/>
        <w:ind w:left="1441" w:right="780" w:hanging="720"/>
        <w:rPr>
          <w:rFonts w:eastAsia="Times New Roman"/>
          <w:sz w:val="24"/>
          <w:szCs w:val="24"/>
        </w:rPr>
      </w:pPr>
      <w:r>
        <w:rPr>
          <w:rFonts w:ascii="Calibri" w:eastAsia="Calibri" w:hAnsi="Calibri" w:cs="Calibri"/>
        </w:rPr>
        <w:t>To maintain order and security within, and/or restrict access to united nations premises; and prevent damage to un premises or property.</w:t>
      </w:r>
    </w:p>
    <w:p w:rsidR="001914DF" w:rsidRDefault="001914DF">
      <w:pPr>
        <w:spacing w:line="148" w:lineRule="exact"/>
        <w:rPr>
          <w:rFonts w:eastAsia="Times New Roman"/>
          <w:sz w:val="24"/>
          <w:szCs w:val="24"/>
        </w:rPr>
      </w:pPr>
    </w:p>
    <w:p w:rsidR="001914DF" w:rsidRDefault="006E41F6">
      <w:pPr>
        <w:numPr>
          <w:ilvl w:val="1"/>
          <w:numId w:val="111"/>
        </w:numPr>
        <w:tabs>
          <w:tab w:val="left" w:pos="1441"/>
        </w:tabs>
        <w:spacing w:line="212" w:lineRule="auto"/>
        <w:ind w:left="1441" w:right="560" w:hanging="720"/>
        <w:rPr>
          <w:rFonts w:eastAsia="Times New Roman"/>
          <w:sz w:val="24"/>
          <w:szCs w:val="24"/>
        </w:rPr>
      </w:pPr>
      <w:r>
        <w:rPr>
          <w:rFonts w:ascii="Calibri" w:eastAsia="Calibri" w:hAnsi="Calibri" w:cs="Calibri"/>
        </w:rPr>
        <w:t>To detain and/or prevent the escape of a person who constitutes a threat to order and security and/or who has committed a serious crime.</w:t>
      </w:r>
    </w:p>
    <w:p w:rsidR="001914DF" w:rsidRDefault="001914DF">
      <w:pPr>
        <w:spacing w:line="273" w:lineRule="exact"/>
        <w:rPr>
          <w:rFonts w:eastAsia="Times New Roman"/>
          <w:sz w:val="24"/>
          <w:szCs w:val="24"/>
        </w:rPr>
      </w:pPr>
    </w:p>
    <w:p w:rsidR="001914DF" w:rsidRDefault="006E41F6">
      <w:pPr>
        <w:ind w:left="1421"/>
        <w:rPr>
          <w:rFonts w:eastAsia="Times New Roman"/>
          <w:sz w:val="24"/>
          <w:szCs w:val="24"/>
        </w:rPr>
      </w:pPr>
      <w:r>
        <w:rPr>
          <w:rFonts w:ascii="Calibri" w:eastAsia="Calibri" w:hAnsi="Calibri" w:cs="Calibri"/>
          <w:b/>
          <w:bCs/>
          <w:u w:val="single"/>
        </w:rPr>
        <w:t>CRITERIA FOR THE USE OF DEADLY FORCE</w:t>
      </w:r>
    </w:p>
    <w:p w:rsidR="001914DF" w:rsidRDefault="001914DF">
      <w:pPr>
        <w:spacing w:line="181" w:lineRule="exact"/>
        <w:rPr>
          <w:rFonts w:eastAsia="Times New Roman"/>
          <w:sz w:val="24"/>
          <w:szCs w:val="24"/>
        </w:rPr>
      </w:pPr>
    </w:p>
    <w:p w:rsidR="001914DF" w:rsidRDefault="006E41F6">
      <w:pPr>
        <w:numPr>
          <w:ilvl w:val="0"/>
          <w:numId w:val="111"/>
        </w:numPr>
        <w:tabs>
          <w:tab w:val="left" w:pos="721"/>
        </w:tabs>
        <w:spacing w:line="211" w:lineRule="auto"/>
        <w:ind w:left="721" w:right="760" w:hanging="721"/>
        <w:rPr>
          <w:rFonts w:eastAsia="Times New Roman"/>
          <w:b/>
          <w:bCs/>
          <w:sz w:val="24"/>
          <w:szCs w:val="24"/>
        </w:rPr>
      </w:pPr>
      <w:r>
        <w:rPr>
          <w:rFonts w:ascii="Calibri" w:eastAsia="Calibri" w:hAnsi="Calibri" w:cs="Calibri"/>
        </w:rPr>
        <w:t>Based on the three essential criteria in 9 above, a united nations security official may only use deadly force</w:t>
      </w:r>
      <w:r>
        <w:rPr>
          <w:rFonts w:ascii="Calibri" w:eastAsia="Calibri" w:hAnsi="Calibri" w:cs="Calibri"/>
          <w:b/>
          <w:bCs/>
        </w:rPr>
        <w:t>:</w:t>
      </w:r>
    </w:p>
    <w:p w:rsidR="001914DF" w:rsidRDefault="001914DF">
      <w:pPr>
        <w:spacing w:line="184" w:lineRule="exact"/>
        <w:rPr>
          <w:rFonts w:eastAsia="Times New Roman"/>
          <w:b/>
          <w:bCs/>
          <w:sz w:val="24"/>
          <w:szCs w:val="24"/>
        </w:rPr>
      </w:pPr>
    </w:p>
    <w:p w:rsidR="001914DF" w:rsidRDefault="006E41F6">
      <w:pPr>
        <w:numPr>
          <w:ilvl w:val="1"/>
          <w:numId w:val="111"/>
        </w:numPr>
        <w:tabs>
          <w:tab w:val="left" w:pos="1441"/>
        </w:tabs>
        <w:spacing w:line="212" w:lineRule="auto"/>
        <w:ind w:left="1441" w:right="400" w:hanging="720"/>
        <w:rPr>
          <w:rFonts w:eastAsia="Times New Roman"/>
          <w:sz w:val="24"/>
          <w:szCs w:val="24"/>
        </w:rPr>
      </w:pPr>
      <w:r>
        <w:rPr>
          <w:rFonts w:ascii="Calibri" w:eastAsia="Calibri" w:hAnsi="Calibri" w:cs="Calibri"/>
        </w:rPr>
        <w:t>To defend him/herself, other united nations personnel and/or others against an imminent threat of death or serious bodily injury and there is no other reasonable alternative available.</w:t>
      </w:r>
    </w:p>
    <w:p w:rsidR="001914DF" w:rsidRDefault="001914DF">
      <w:pPr>
        <w:spacing w:line="364" w:lineRule="exact"/>
        <w:rPr>
          <w:sz w:val="20"/>
          <w:szCs w:val="20"/>
        </w:rPr>
      </w:pPr>
    </w:p>
    <w:p w:rsidR="001914DF" w:rsidRDefault="006E41F6">
      <w:pPr>
        <w:ind w:left="1421"/>
        <w:rPr>
          <w:sz w:val="20"/>
          <w:szCs w:val="20"/>
        </w:rPr>
      </w:pPr>
      <w:r>
        <w:rPr>
          <w:rFonts w:ascii="Calibri" w:eastAsia="Calibri" w:hAnsi="Calibri" w:cs="Calibri"/>
          <w:b/>
          <w:bCs/>
          <w:u w:val="single"/>
        </w:rPr>
        <w:t>ADDITIONAL CONSIDERATIONS</w:t>
      </w:r>
    </w:p>
    <w:p w:rsidR="001914DF" w:rsidRDefault="001914DF">
      <w:pPr>
        <w:spacing w:line="360" w:lineRule="exact"/>
        <w:rPr>
          <w:sz w:val="20"/>
          <w:szCs w:val="20"/>
        </w:rPr>
      </w:pPr>
    </w:p>
    <w:p w:rsidR="001914DF" w:rsidRDefault="006E41F6">
      <w:pPr>
        <w:ind w:left="721"/>
        <w:rPr>
          <w:sz w:val="20"/>
          <w:szCs w:val="20"/>
        </w:rPr>
      </w:pPr>
      <w:r>
        <w:rPr>
          <w:rFonts w:ascii="Calibri" w:eastAsia="Calibri" w:hAnsi="Calibri" w:cs="Calibri"/>
          <w:b/>
          <w:bCs/>
        </w:rPr>
        <w:t>DECISION TO USE FORCE</w:t>
      </w:r>
    </w:p>
    <w:p w:rsidR="001914DF" w:rsidRDefault="001914DF">
      <w:pPr>
        <w:spacing w:line="182" w:lineRule="exact"/>
        <w:rPr>
          <w:sz w:val="20"/>
          <w:szCs w:val="20"/>
        </w:rPr>
      </w:pPr>
    </w:p>
    <w:p w:rsidR="001914DF" w:rsidRDefault="006E41F6">
      <w:pPr>
        <w:numPr>
          <w:ilvl w:val="0"/>
          <w:numId w:val="112"/>
        </w:numPr>
        <w:tabs>
          <w:tab w:val="left" w:pos="721"/>
        </w:tabs>
        <w:spacing w:line="228" w:lineRule="auto"/>
        <w:ind w:left="721" w:right="360" w:hanging="721"/>
        <w:rPr>
          <w:rFonts w:eastAsia="Times New Roman"/>
          <w:sz w:val="24"/>
          <w:szCs w:val="24"/>
        </w:rPr>
      </w:pPr>
      <w:r>
        <w:rPr>
          <w:rFonts w:ascii="Calibri" w:eastAsia="Calibri" w:hAnsi="Calibri" w:cs="Calibri"/>
        </w:rPr>
        <w:t>As a first step in the use of force, security officials will audibly instruct the subject to comply. If, however, giving such an instruction would pose a risk to the security official or others, it need not be given. When a decision is made to use force the security official should act decisively and without hesitation, using force proportional to the threat and the minimum required to negate the threat. A united nations security official is not required to place him / herself or others in unreasonable danger before acting.</w:t>
      </w:r>
    </w:p>
    <w:p w:rsidR="001914DF" w:rsidRDefault="001914DF">
      <w:pPr>
        <w:spacing w:line="274" w:lineRule="exact"/>
        <w:rPr>
          <w:sz w:val="20"/>
          <w:szCs w:val="20"/>
        </w:rPr>
      </w:pPr>
    </w:p>
    <w:p w:rsidR="001914DF" w:rsidRDefault="006E41F6">
      <w:pPr>
        <w:ind w:left="1"/>
        <w:rPr>
          <w:sz w:val="20"/>
          <w:szCs w:val="20"/>
        </w:rPr>
      </w:pPr>
      <w:r>
        <w:rPr>
          <w:rFonts w:ascii="Calibri" w:eastAsia="Calibri" w:hAnsi="Calibri" w:cs="Calibri"/>
          <w:b/>
          <w:bCs/>
        </w:rPr>
        <w:t>POST APPLICATION OF FORCE</w:t>
      </w:r>
    </w:p>
    <w:p w:rsidR="001914DF" w:rsidRDefault="001914DF">
      <w:pPr>
        <w:spacing w:line="118" w:lineRule="exact"/>
        <w:rPr>
          <w:sz w:val="20"/>
          <w:szCs w:val="20"/>
        </w:rPr>
      </w:pPr>
    </w:p>
    <w:p w:rsidR="001914DF" w:rsidRDefault="006E41F6">
      <w:pPr>
        <w:numPr>
          <w:ilvl w:val="0"/>
          <w:numId w:val="113"/>
        </w:numPr>
        <w:tabs>
          <w:tab w:val="left" w:pos="1441"/>
        </w:tabs>
        <w:ind w:left="1441" w:hanging="720"/>
        <w:rPr>
          <w:rFonts w:eastAsia="Times New Roman"/>
          <w:sz w:val="24"/>
          <w:szCs w:val="24"/>
        </w:rPr>
      </w:pPr>
      <w:r>
        <w:rPr>
          <w:rFonts w:ascii="Calibri" w:eastAsia="Calibri" w:hAnsi="Calibri" w:cs="Calibri"/>
        </w:rPr>
        <w:t>Once force has been applied and the threat negated, the security official must:</w:t>
      </w:r>
    </w:p>
    <w:p w:rsidR="001914DF" w:rsidRDefault="001914DF">
      <w:pPr>
        <w:spacing w:line="184" w:lineRule="exact"/>
        <w:rPr>
          <w:sz w:val="20"/>
          <w:szCs w:val="20"/>
        </w:rPr>
      </w:pPr>
    </w:p>
    <w:p w:rsidR="001914DF" w:rsidRDefault="006E41F6">
      <w:pPr>
        <w:numPr>
          <w:ilvl w:val="1"/>
          <w:numId w:val="114"/>
        </w:numPr>
        <w:tabs>
          <w:tab w:val="left" w:pos="1441"/>
        </w:tabs>
        <w:spacing w:line="212" w:lineRule="auto"/>
        <w:ind w:left="1441" w:right="1060" w:hanging="720"/>
        <w:rPr>
          <w:rFonts w:eastAsia="Times New Roman"/>
          <w:sz w:val="24"/>
          <w:szCs w:val="24"/>
        </w:rPr>
      </w:pPr>
      <w:r>
        <w:rPr>
          <w:rFonts w:ascii="Calibri" w:eastAsia="Calibri" w:hAnsi="Calibri" w:cs="Calibri"/>
        </w:rPr>
        <w:t>Where feasible, arrange for appropriate medical aid to the person subjected to the use of force.</w:t>
      </w:r>
    </w:p>
    <w:p w:rsidR="001914DF" w:rsidRDefault="001914DF">
      <w:pPr>
        <w:spacing w:line="182" w:lineRule="exact"/>
        <w:rPr>
          <w:rFonts w:eastAsia="Times New Roman"/>
          <w:sz w:val="24"/>
          <w:szCs w:val="24"/>
        </w:rPr>
      </w:pPr>
    </w:p>
    <w:p w:rsidR="001914DF" w:rsidRDefault="006E41F6">
      <w:pPr>
        <w:numPr>
          <w:ilvl w:val="1"/>
          <w:numId w:val="114"/>
        </w:numPr>
        <w:tabs>
          <w:tab w:val="left" w:pos="1441"/>
        </w:tabs>
        <w:spacing w:line="212" w:lineRule="auto"/>
        <w:ind w:left="1441" w:right="1420" w:hanging="720"/>
        <w:rPr>
          <w:rFonts w:eastAsia="Times New Roman"/>
          <w:sz w:val="24"/>
          <w:szCs w:val="24"/>
        </w:rPr>
      </w:pPr>
      <w:r>
        <w:rPr>
          <w:rFonts w:ascii="Calibri" w:eastAsia="Calibri" w:hAnsi="Calibri" w:cs="Calibri"/>
        </w:rPr>
        <w:t>Follow all relevant procedures, including reporting the incident to the supervisor, and cooperate with united nations investigations.</w:t>
      </w:r>
    </w:p>
    <w:p w:rsidR="001914DF" w:rsidRDefault="001914DF">
      <w:pPr>
        <w:spacing w:line="185" w:lineRule="exact"/>
        <w:rPr>
          <w:rFonts w:eastAsia="Times New Roman"/>
          <w:sz w:val="24"/>
          <w:szCs w:val="24"/>
        </w:rPr>
      </w:pPr>
    </w:p>
    <w:p w:rsidR="001914DF" w:rsidRDefault="006E41F6">
      <w:pPr>
        <w:numPr>
          <w:ilvl w:val="0"/>
          <w:numId w:val="115"/>
        </w:numPr>
        <w:tabs>
          <w:tab w:val="left" w:pos="721"/>
        </w:tabs>
        <w:spacing w:line="211" w:lineRule="auto"/>
        <w:ind w:left="721" w:right="580" w:hanging="721"/>
        <w:rPr>
          <w:rFonts w:eastAsia="Times New Roman"/>
          <w:b/>
          <w:bCs/>
          <w:sz w:val="24"/>
          <w:szCs w:val="24"/>
        </w:rPr>
      </w:pPr>
      <w:r>
        <w:rPr>
          <w:rFonts w:ascii="Calibri" w:eastAsia="Calibri" w:hAnsi="Calibri" w:cs="Calibri"/>
        </w:rPr>
        <w:t>A security official involved in the application of non-deadly or deadly force may be provided with stress and medical counseling as appropriate.</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59" w:lineRule="exact"/>
        <w:rPr>
          <w:sz w:val="20"/>
          <w:szCs w:val="20"/>
        </w:rPr>
      </w:pPr>
    </w:p>
    <w:p w:rsidR="001914DF" w:rsidRDefault="005738A2">
      <w:pPr>
        <w:jc w:val="right"/>
        <w:rPr>
          <w:sz w:val="20"/>
          <w:szCs w:val="20"/>
        </w:rPr>
      </w:pPr>
      <w:r>
        <w:rPr>
          <w:rFonts w:eastAsia="Times New Roman"/>
          <w:sz w:val="24"/>
          <w:szCs w:val="24"/>
        </w:rPr>
        <w:t>44</w:t>
      </w:r>
    </w:p>
    <w:p w:rsidR="001914DF" w:rsidRDefault="001914DF">
      <w:pPr>
        <w:sectPr w:rsidR="001914DF">
          <w:pgSz w:w="12240" w:h="15840"/>
          <w:pgMar w:top="1440" w:right="1000" w:bottom="192" w:left="739" w:header="0" w:footer="0" w:gutter="0"/>
          <w:cols w:space="720" w:equalWidth="0">
            <w:col w:w="10501"/>
          </w:cols>
        </w:sectPr>
      </w:pPr>
    </w:p>
    <w:p w:rsidR="001914DF" w:rsidRDefault="001914DF">
      <w:pPr>
        <w:spacing w:line="54" w:lineRule="exact"/>
        <w:rPr>
          <w:sz w:val="20"/>
          <w:szCs w:val="20"/>
        </w:rPr>
      </w:pPr>
      <w:bookmarkStart w:id="50" w:name="page97"/>
      <w:bookmarkEnd w:id="50"/>
    </w:p>
    <w:p w:rsidR="001914DF" w:rsidRDefault="006E41F6">
      <w:pPr>
        <w:ind w:left="1240"/>
        <w:rPr>
          <w:sz w:val="20"/>
          <w:szCs w:val="20"/>
        </w:rPr>
      </w:pPr>
      <w:r>
        <w:rPr>
          <w:rFonts w:ascii="Calibri" w:eastAsia="Calibri" w:hAnsi="Calibri" w:cs="Calibri"/>
          <w:b/>
          <w:bCs/>
          <w:u w:val="single"/>
        </w:rPr>
        <w:t>ANNEX D to Scope of Work: Special Contract Clauses and Pricing</w:t>
      </w:r>
    </w:p>
    <w:p w:rsidR="001914DF" w:rsidRDefault="001914DF">
      <w:pPr>
        <w:spacing w:line="358" w:lineRule="exact"/>
        <w:rPr>
          <w:sz w:val="20"/>
          <w:szCs w:val="20"/>
        </w:rPr>
      </w:pPr>
    </w:p>
    <w:p w:rsidR="001914DF" w:rsidRDefault="006E41F6">
      <w:pPr>
        <w:ind w:left="2020"/>
        <w:rPr>
          <w:sz w:val="20"/>
          <w:szCs w:val="20"/>
        </w:rPr>
      </w:pPr>
      <w:r>
        <w:rPr>
          <w:rFonts w:ascii="Calibri" w:eastAsia="Calibri" w:hAnsi="Calibri" w:cs="Calibri"/>
          <w:b/>
          <w:bCs/>
        </w:rPr>
        <w:t>SPECIAL CONTRACT CLAUSES AND PRICING</w:t>
      </w:r>
    </w:p>
    <w:p w:rsidR="001914DF" w:rsidRDefault="001914DF">
      <w:pPr>
        <w:spacing w:line="279" w:lineRule="exact"/>
        <w:rPr>
          <w:sz w:val="20"/>
          <w:szCs w:val="20"/>
        </w:rPr>
      </w:pPr>
    </w:p>
    <w:p w:rsidR="001914DF" w:rsidRDefault="006E41F6">
      <w:pPr>
        <w:rPr>
          <w:sz w:val="20"/>
          <w:szCs w:val="20"/>
        </w:rPr>
      </w:pPr>
      <w:r>
        <w:rPr>
          <w:rFonts w:ascii="Calibri" w:eastAsia="Calibri" w:hAnsi="Calibri" w:cs="Calibri"/>
          <w:b/>
          <w:bCs/>
        </w:rPr>
        <w:t>Contract Performance</w:t>
      </w:r>
    </w:p>
    <w:p w:rsidR="001914DF" w:rsidRDefault="001914DF">
      <w:pPr>
        <w:spacing w:line="323" w:lineRule="exact"/>
        <w:rPr>
          <w:sz w:val="20"/>
          <w:szCs w:val="20"/>
        </w:rPr>
      </w:pPr>
    </w:p>
    <w:p w:rsidR="001914DF" w:rsidRDefault="006E41F6">
      <w:pPr>
        <w:numPr>
          <w:ilvl w:val="0"/>
          <w:numId w:val="116"/>
        </w:numPr>
        <w:tabs>
          <w:tab w:val="left" w:pos="778"/>
        </w:tabs>
        <w:spacing w:line="218" w:lineRule="auto"/>
        <w:ind w:left="1020" w:right="740" w:hanging="432"/>
        <w:rPr>
          <w:rFonts w:ascii="Calibri" w:eastAsia="Calibri" w:hAnsi="Calibri" w:cs="Calibri"/>
        </w:rPr>
      </w:pPr>
      <w:r>
        <w:rPr>
          <w:rFonts w:ascii="Calibri" w:eastAsia="Calibri" w:hAnsi="Calibri" w:cs="Calibri"/>
          <w:u w:val="single"/>
        </w:rPr>
        <w:t>Contract performance.</w:t>
      </w:r>
      <w:r>
        <w:rPr>
          <w:rFonts w:ascii="Calibri" w:eastAsia="Calibri" w:hAnsi="Calibri" w:cs="Calibri"/>
        </w:rPr>
        <w:t xml:space="preserve"> The below clauses are measured with the contract compliance matrix found in annex C:</w:t>
      </w:r>
    </w:p>
    <w:p w:rsidR="001914DF" w:rsidRDefault="001914DF">
      <w:pPr>
        <w:spacing w:line="285" w:lineRule="exact"/>
        <w:rPr>
          <w:sz w:val="20"/>
          <w:szCs w:val="20"/>
        </w:rPr>
      </w:pPr>
    </w:p>
    <w:p w:rsidR="001914DF" w:rsidRDefault="006E41F6">
      <w:pPr>
        <w:tabs>
          <w:tab w:val="left" w:pos="1060"/>
        </w:tabs>
        <w:spacing w:line="229" w:lineRule="auto"/>
        <w:ind w:left="1080" w:right="440" w:hanging="539"/>
        <w:jc w:val="both"/>
        <w:rPr>
          <w:sz w:val="20"/>
          <w:szCs w:val="20"/>
        </w:rPr>
      </w:pPr>
      <w:r>
        <w:rPr>
          <w:rFonts w:eastAsia="Times New Roman"/>
          <w:sz w:val="24"/>
          <w:szCs w:val="24"/>
        </w:rPr>
        <w:t>1.1</w:t>
      </w:r>
      <w:r>
        <w:rPr>
          <w:sz w:val="20"/>
          <w:szCs w:val="20"/>
        </w:rPr>
        <w:tab/>
      </w:r>
      <w:r>
        <w:rPr>
          <w:rFonts w:ascii="Calibri" w:eastAsia="Calibri" w:hAnsi="Calibri" w:cs="Calibri"/>
          <w:u w:val="single"/>
        </w:rPr>
        <w:t>Acceptable Levels of Performance</w:t>
      </w:r>
      <w:r>
        <w:rPr>
          <w:rFonts w:ascii="Calibri" w:eastAsia="Calibri" w:hAnsi="Calibri" w:cs="Calibri"/>
        </w:rPr>
        <w:t>. This contract is a key element of the United Nations</w:t>
      </w:r>
      <w:r>
        <w:rPr>
          <w:rFonts w:ascii="Calibri" w:eastAsia="Calibri" w:hAnsi="Calibri" w:cs="Calibri"/>
          <w:u w:val="single"/>
        </w:rPr>
        <w:t xml:space="preserve"> </w:t>
      </w:r>
      <w:r>
        <w:rPr>
          <w:rFonts w:ascii="Calibri" w:eastAsia="Calibri" w:hAnsi="Calibri" w:cs="Calibri"/>
        </w:rPr>
        <w:t>Security Risk Management Programme. The security of UNSMS personnel and property demands that the UPSS providers comply fully with the contract terms and conditions. The UNSMS monitors the UPSS providers's performance for this purpose.</w:t>
      </w:r>
    </w:p>
    <w:p w:rsidR="001914DF" w:rsidRDefault="001914DF">
      <w:pPr>
        <w:spacing w:line="344" w:lineRule="exact"/>
        <w:rPr>
          <w:sz w:val="20"/>
          <w:szCs w:val="20"/>
        </w:rPr>
      </w:pPr>
    </w:p>
    <w:p w:rsidR="001914DF" w:rsidRDefault="006E41F6">
      <w:pPr>
        <w:tabs>
          <w:tab w:val="left" w:pos="1060"/>
        </w:tabs>
        <w:spacing w:line="231" w:lineRule="auto"/>
        <w:ind w:left="1080" w:right="440" w:hanging="539"/>
        <w:jc w:val="both"/>
        <w:rPr>
          <w:sz w:val="20"/>
          <w:szCs w:val="20"/>
        </w:rPr>
      </w:pPr>
      <w:r>
        <w:rPr>
          <w:rFonts w:eastAsia="Times New Roman"/>
          <w:sz w:val="24"/>
          <w:szCs w:val="24"/>
        </w:rPr>
        <w:t>1.2</w:t>
      </w:r>
      <w:r>
        <w:rPr>
          <w:sz w:val="20"/>
          <w:szCs w:val="20"/>
        </w:rPr>
        <w:tab/>
      </w:r>
      <w:r>
        <w:rPr>
          <w:rFonts w:ascii="Calibri" w:eastAsia="Calibri" w:hAnsi="Calibri" w:cs="Calibri"/>
          <w:u w:val="single"/>
        </w:rPr>
        <w:t xml:space="preserve">Failure to Provide Services. </w:t>
      </w:r>
      <w:r>
        <w:rPr>
          <w:rFonts w:ascii="Calibri" w:eastAsia="Calibri" w:hAnsi="Calibri" w:cs="Calibri"/>
        </w:rPr>
        <w:t>As with any time-and-materials contract, the UPSS providers may</w:t>
      </w:r>
      <w:r>
        <w:rPr>
          <w:rFonts w:ascii="Calibri" w:eastAsia="Calibri" w:hAnsi="Calibri" w:cs="Calibri"/>
          <w:u w:val="single"/>
        </w:rPr>
        <w:t xml:space="preserve"> </w:t>
      </w:r>
      <w:r>
        <w:rPr>
          <w:rFonts w:ascii="Calibri" w:eastAsia="Calibri" w:hAnsi="Calibri" w:cs="Calibri"/>
        </w:rPr>
        <w:t>only bill for hours worked. For an unmanned post, not only is the UPSS providers prohibited from billing for such services, but the UNSMS may assess a further deduction, as shown in the first category of the matrix displayed below, due to the serious breach of security created by the unmanned post.</w:t>
      </w:r>
    </w:p>
    <w:p w:rsidR="001914DF" w:rsidRDefault="001914DF">
      <w:pPr>
        <w:spacing w:line="344" w:lineRule="exact"/>
        <w:rPr>
          <w:sz w:val="20"/>
          <w:szCs w:val="20"/>
        </w:rPr>
      </w:pPr>
    </w:p>
    <w:p w:rsidR="001914DF" w:rsidRDefault="006E41F6">
      <w:pPr>
        <w:tabs>
          <w:tab w:val="left" w:pos="1060"/>
        </w:tabs>
        <w:spacing w:line="229" w:lineRule="auto"/>
        <w:ind w:left="1080" w:right="440" w:hanging="539"/>
        <w:jc w:val="both"/>
        <w:rPr>
          <w:sz w:val="20"/>
          <w:szCs w:val="20"/>
        </w:rPr>
      </w:pPr>
      <w:r>
        <w:rPr>
          <w:rFonts w:eastAsia="Times New Roman"/>
          <w:sz w:val="24"/>
          <w:szCs w:val="24"/>
        </w:rPr>
        <w:t>1.3</w:t>
      </w:r>
      <w:r>
        <w:rPr>
          <w:sz w:val="20"/>
          <w:szCs w:val="20"/>
        </w:rPr>
        <w:tab/>
      </w:r>
      <w:r>
        <w:rPr>
          <w:rFonts w:ascii="Calibri" w:eastAsia="Calibri" w:hAnsi="Calibri" w:cs="Calibri"/>
        </w:rPr>
        <w:t>When the UPSS providers fails to provide the services required by this contract, the UNSMS shall assess a deduction for each instance of unacceptable or non- performance as described in annex C of this Scope of Work (SOW). The UNSMS shall deduct the amounts from the next monthly invoice payment.</w:t>
      </w:r>
    </w:p>
    <w:p w:rsidR="001914DF" w:rsidRDefault="001914DF">
      <w:pPr>
        <w:spacing w:line="323" w:lineRule="exact"/>
        <w:rPr>
          <w:sz w:val="20"/>
          <w:szCs w:val="20"/>
        </w:rPr>
      </w:pPr>
    </w:p>
    <w:p w:rsidR="001914DF" w:rsidRDefault="006E41F6">
      <w:pPr>
        <w:rPr>
          <w:sz w:val="20"/>
          <w:szCs w:val="20"/>
        </w:rPr>
      </w:pPr>
      <w:r>
        <w:rPr>
          <w:rFonts w:ascii="Calibri" w:eastAsia="Calibri" w:hAnsi="Calibri" w:cs="Calibri"/>
          <w:b/>
          <w:bCs/>
        </w:rPr>
        <w:t>Maximum Hours to be worked by Guards</w:t>
      </w:r>
    </w:p>
    <w:p w:rsidR="001914DF" w:rsidRDefault="001914DF">
      <w:pPr>
        <w:spacing w:line="200" w:lineRule="exact"/>
        <w:rPr>
          <w:sz w:val="20"/>
          <w:szCs w:val="20"/>
        </w:rPr>
      </w:pPr>
    </w:p>
    <w:p w:rsidR="001914DF" w:rsidRDefault="001914DF">
      <w:pPr>
        <w:spacing w:line="214" w:lineRule="exact"/>
        <w:rPr>
          <w:sz w:val="20"/>
          <w:szCs w:val="20"/>
        </w:rPr>
      </w:pPr>
    </w:p>
    <w:p w:rsidR="001914DF" w:rsidRDefault="006E41F6">
      <w:pPr>
        <w:numPr>
          <w:ilvl w:val="0"/>
          <w:numId w:val="117"/>
        </w:numPr>
        <w:tabs>
          <w:tab w:val="left" w:pos="1160"/>
        </w:tabs>
        <w:spacing w:line="218" w:lineRule="auto"/>
        <w:ind w:left="1160" w:right="760" w:hanging="572"/>
        <w:rPr>
          <w:rFonts w:ascii="Calibri" w:eastAsia="Calibri" w:hAnsi="Calibri" w:cs="Calibri"/>
        </w:rPr>
      </w:pPr>
      <w:r>
        <w:rPr>
          <w:rFonts w:ascii="Calibri" w:eastAsia="Calibri" w:hAnsi="Calibri" w:cs="Calibri"/>
        </w:rPr>
        <w:t>No guard under this contract shall work more than 12 hours in one 24-hour period or 60 hours in 7 consecutive days without the express approval of UNDSS.</w:t>
      </w:r>
    </w:p>
    <w:p w:rsidR="001914DF" w:rsidRDefault="001914DF">
      <w:pPr>
        <w:spacing w:line="274" w:lineRule="exact"/>
        <w:rPr>
          <w:sz w:val="20"/>
          <w:szCs w:val="20"/>
        </w:rPr>
      </w:pPr>
    </w:p>
    <w:p w:rsidR="001914DF" w:rsidRDefault="006E41F6">
      <w:pPr>
        <w:rPr>
          <w:sz w:val="20"/>
          <w:szCs w:val="20"/>
        </w:rPr>
      </w:pPr>
      <w:r>
        <w:rPr>
          <w:rFonts w:ascii="Calibri" w:eastAsia="Calibri" w:hAnsi="Calibri" w:cs="Calibri"/>
          <w:b/>
          <w:bCs/>
        </w:rPr>
        <w:t>Rates of Services</w:t>
      </w:r>
    </w:p>
    <w:p w:rsidR="001914DF" w:rsidRDefault="001914DF">
      <w:pPr>
        <w:spacing w:line="269" w:lineRule="exact"/>
        <w:rPr>
          <w:sz w:val="20"/>
          <w:szCs w:val="20"/>
        </w:rPr>
      </w:pPr>
    </w:p>
    <w:p w:rsidR="001914DF" w:rsidRDefault="006E41F6">
      <w:pPr>
        <w:numPr>
          <w:ilvl w:val="0"/>
          <w:numId w:val="118"/>
        </w:numPr>
        <w:tabs>
          <w:tab w:val="left" w:pos="1440"/>
        </w:tabs>
        <w:ind w:left="1440" w:hanging="720"/>
        <w:rPr>
          <w:rFonts w:ascii="Calibri" w:eastAsia="Calibri" w:hAnsi="Calibri" w:cs="Calibri"/>
          <w:b/>
          <w:bCs/>
        </w:rPr>
      </w:pPr>
      <w:r>
        <w:rPr>
          <w:rFonts w:ascii="Calibri" w:eastAsia="Calibri" w:hAnsi="Calibri" w:cs="Calibri"/>
          <w:b/>
          <w:bCs/>
        </w:rPr>
        <w:t>SERVICES</w:t>
      </w:r>
    </w:p>
    <w:p w:rsidR="001914DF" w:rsidRDefault="001914DF">
      <w:pPr>
        <w:spacing w:line="289" w:lineRule="exact"/>
        <w:rPr>
          <w:sz w:val="20"/>
          <w:szCs w:val="20"/>
        </w:rPr>
      </w:pPr>
    </w:p>
    <w:p w:rsidR="001914DF" w:rsidRDefault="006E41F6">
      <w:pPr>
        <w:tabs>
          <w:tab w:val="left" w:pos="1060"/>
        </w:tabs>
        <w:spacing w:line="243" w:lineRule="auto"/>
        <w:ind w:left="1080" w:right="420" w:hanging="539"/>
        <w:jc w:val="both"/>
        <w:rPr>
          <w:sz w:val="20"/>
          <w:szCs w:val="20"/>
        </w:rPr>
      </w:pPr>
      <w:r>
        <w:rPr>
          <w:rFonts w:eastAsia="Times New Roman"/>
          <w:sz w:val="24"/>
          <w:szCs w:val="24"/>
        </w:rPr>
        <w:t>3.1</w:t>
      </w:r>
      <w:r>
        <w:rPr>
          <w:sz w:val="20"/>
          <w:szCs w:val="20"/>
        </w:rPr>
        <w:tab/>
      </w:r>
      <w:r>
        <w:rPr>
          <w:rFonts w:ascii="Calibri" w:eastAsia="Calibri" w:hAnsi="Calibri" w:cs="Calibri"/>
          <w:sz w:val="21"/>
          <w:szCs w:val="21"/>
        </w:rPr>
        <w:t>The UPSS providers shall provide guard services in accordance with this SOW and its annexes. As described in the SOW, two types of services are required: standard services and ad hoc or emergency services. For the ad hoc or emergency services, the UNSMS organization may require the UPSS providers to supply additional materials or equipment, the costs for which shall be reimbursed under and in accordance with the terms and conditions of this contract.</w:t>
      </w:r>
    </w:p>
    <w:p w:rsidR="001914DF" w:rsidRDefault="001914DF">
      <w:pPr>
        <w:spacing w:line="342" w:lineRule="exact"/>
        <w:rPr>
          <w:sz w:val="20"/>
          <w:szCs w:val="20"/>
        </w:rPr>
      </w:pPr>
    </w:p>
    <w:p w:rsidR="001914DF" w:rsidRDefault="006E41F6">
      <w:pPr>
        <w:spacing w:line="227" w:lineRule="auto"/>
        <w:ind w:left="1620" w:right="1120" w:hanging="539"/>
        <w:rPr>
          <w:sz w:val="20"/>
          <w:szCs w:val="20"/>
        </w:rPr>
      </w:pPr>
      <w:r>
        <w:rPr>
          <w:rFonts w:eastAsia="Times New Roman"/>
          <w:sz w:val="24"/>
          <w:szCs w:val="24"/>
        </w:rPr>
        <w:t xml:space="preserve">3.1.1 </w:t>
      </w:r>
      <w:r>
        <w:rPr>
          <w:rFonts w:ascii="Calibri" w:eastAsia="Calibri" w:hAnsi="Calibri" w:cs="Calibri"/>
          <w:u w:val="single"/>
        </w:rPr>
        <w:t>Standard Services.</w:t>
      </w:r>
      <w:r>
        <w:rPr>
          <w:rFonts w:eastAsia="Times New Roman"/>
          <w:sz w:val="24"/>
          <w:szCs w:val="24"/>
        </w:rPr>
        <w:t xml:space="preserve"> </w:t>
      </w:r>
      <w:r>
        <w:rPr>
          <w:rFonts w:ascii="Calibri" w:eastAsia="Calibri" w:hAnsi="Calibri" w:cs="Calibri"/>
        </w:rPr>
        <w:t>The hourly rates for standard services are fully loaded rates,</w:t>
      </w:r>
      <w:r>
        <w:rPr>
          <w:rFonts w:eastAsia="Times New Roman"/>
          <w:sz w:val="24"/>
          <w:szCs w:val="24"/>
        </w:rPr>
        <w:t xml:space="preserve"> </w:t>
      </w:r>
      <w:r>
        <w:rPr>
          <w:rFonts w:ascii="Calibri" w:eastAsia="Calibri" w:hAnsi="Calibri" w:cs="Calibri"/>
        </w:rPr>
        <w:t>including:</w:t>
      </w:r>
    </w:p>
    <w:p w:rsidR="001914DF" w:rsidRDefault="001914DF">
      <w:pPr>
        <w:spacing w:line="153" w:lineRule="exact"/>
        <w:rPr>
          <w:sz w:val="20"/>
          <w:szCs w:val="20"/>
        </w:rPr>
      </w:pPr>
    </w:p>
    <w:p w:rsidR="001914DF" w:rsidRDefault="006E41F6">
      <w:pPr>
        <w:numPr>
          <w:ilvl w:val="0"/>
          <w:numId w:val="119"/>
        </w:numPr>
        <w:tabs>
          <w:tab w:val="left" w:pos="1980"/>
        </w:tabs>
        <w:spacing w:line="221" w:lineRule="auto"/>
        <w:ind w:left="1980" w:right="440" w:hanging="360"/>
        <w:jc w:val="both"/>
        <w:rPr>
          <w:rFonts w:eastAsia="Times New Roman"/>
          <w:sz w:val="24"/>
          <w:szCs w:val="24"/>
        </w:rPr>
      </w:pPr>
      <w:r>
        <w:rPr>
          <w:rFonts w:ascii="Calibri" w:eastAsia="Calibri" w:hAnsi="Calibri" w:cs="Calibri"/>
        </w:rPr>
        <w:t>all direct and indirect labor costs (including any premiums relating to overtime, holidays or night shifts, etc., and materials, excluding separately priced vehicles and communications equipment);</w:t>
      </w:r>
    </w:p>
    <w:p w:rsidR="001914DF" w:rsidRDefault="001914DF">
      <w:pPr>
        <w:spacing w:line="65" w:lineRule="exact"/>
        <w:rPr>
          <w:rFonts w:eastAsia="Times New Roman"/>
          <w:sz w:val="24"/>
          <w:szCs w:val="24"/>
        </w:rPr>
      </w:pPr>
    </w:p>
    <w:p w:rsidR="001914DF" w:rsidRDefault="006E41F6">
      <w:pPr>
        <w:numPr>
          <w:ilvl w:val="0"/>
          <w:numId w:val="119"/>
        </w:numPr>
        <w:tabs>
          <w:tab w:val="left" w:pos="1980"/>
        </w:tabs>
        <w:spacing w:line="212" w:lineRule="auto"/>
        <w:ind w:left="1980" w:right="440" w:hanging="360"/>
        <w:rPr>
          <w:rFonts w:eastAsia="Times New Roman"/>
          <w:sz w:val="24"/>
          <w:szCs w:val="24"/>
        </w:rPr>
      </w:pPr>
      <w:r>
        <w:rPr>
          <w:rFonts w:ascii="Calibri" w:eastAsia="Calibri" w:hAnsi="Calibri" w:cs="Calibri"/>
        </w:rPr>
        <w:t>all direct and indirect material costs (except for separately priced vehicles and communications equipment);</w:t>
      </w:r>
    </w:p>
    <w:p w:rsidR="001914DF" w:rsidRDefault="001914DF">
      <w:pPr>
        <w:spacing w:line="244" w:lineRule="exact"/>
        <w:rPr>
          <w:sz w:val="20"/>
          <w:szCs w:val="20"/>
        </w:rPr>
      </w:pPr>
    </w:p>
    <w:p w:rsidR="001914DF" w:rsidRDefault="005738A2">
      <w:pPr>
        <w:jc w:val="right"/>
        <w:rPr>
          <w:sz w:val="20"/>
          <w:szCs w:val="20"/>
        </w:rPr>
      </w:pPr>
      <w:r>
        <w:rPr>
          <w:rFonts w:eastAsia="Times New Roman"/>
          <w:sz w:val="24"/>
          <w:szCs w:val="24"/>
        </w:rPr>
        <w:t>45</w:t>
      </w:r>
    </w:p>
    <w:p w:rsidR="001914DF" w:rsidRDefault="001914DF">
      <w:pPr>
        <w:sectPr w:rsidR="001914DF">
          <w:pgSz w:w="12240" w:h="15840"/>
          <w:pgMar w:top="1440" w:right="1000" w:bottom="192" w:left="1440" w:header="0" w:footer="0" w:gutter="0"/>
          <w:cols w:space="720" w:equalWidth="0">
            <w:col w:w="9800"/>
          </w:cols>
        </w:sectPr>
      </w:pPr>
    </w:p>
    <w:p w:rsidR="001914DF" w:rsidRDefault="001914DF">
      <w:pPr>
        <w:spacing w:line="54" w:lineRule="exact"/>
        <w:rPr>
          <w:sz w:val="20"/>
          <w:szCs w:val="20"/>
        </w:rPr>
      </w:pPr>
      <w:bookmarkStart w:id="51" w:name="page98"/>
      <w:bookmarkEnd w:id="51"/>
    </w:p>
    <w:p w:rsidR="001914DF" w:rsidRDefault="006E41F6">
      <w:pPr>
        <w:numPr>
          <w:ilvl w:val="0"/>
          <w:numId w:val="120"/>
        </w:numPr>
        <w:tabs>
          <w:tab w:val="left" w:pos="1980"/>
        </w:tabs>
        <w:ind w:left="1980" w:hanging="360"/>
        <w:rPr>
          <w:rFonts w:eastAsia="Times New Roman"/>
          <w:sz w:val="24"/>
          <w:szCs w:val="24"/>
        </w:rPr>
      </w:pPr>
      <w:r>
        <w:rPr>
          <w:rFonts w:ascii="Calibri" w:eastAsia="Calibri" w:hAnsi="Calibri" w:cs="Calibri"/>
        </w:rPr>
        <w:t>insurance;</w:t>
      </w:r>
    </w:p>
    <w:p w:rsidR="001914DF" w:rsidRDefault="006E41F6">
      <w:pPr>
        <w:numPr>
          <w:ilvl w:val="0"/>
          <w:numId w:val="120"/>
        </w:numPr>
        <w:tabs>
          <w:tab w:val="left" w:pos="1980"/>
        </w:tabs>
        <w:ind w:left="1980" w:hanging="360"/>
        <w:rPr>
          <w:rFonts w:eastAsia="Times New Roman"/>
          <w:sz w:val="24"/>
          <w:szCs w:val="24"/>
        </w:rPr>
      </w:pPr>
      <w:r>
        <w:rPr>
          <w:rFonts w:ascii="Calibri" w:eastAsia="Calibri" w:hAnsi="Calibri" w:cs="Calibri"/>
        </w:rPr>
        <w:t>severance pay;</w:t>
      </w:r>
    </w:p>
    <w:p w:rsidR="001914DF" w:rsidRDefault="001914DF">
      <w:pPr>
        <w:spacing w:line="63" w:lineRule="exact"/>
        <w:rPr>
          <w:rFonts w:eastAsia="Times New Roman"/>
          <w:sz w:val="24"/>
          <w:szCs w:val="24"/>
        </w:rPr>
      </w:pPr>
    </w:p>
    <w:p w:rsidR="001914DF" w:rsidRDefault="006E41F6">
      <w:pPr>
        <w:numPr>
          <w:ilvl w:val="0"/>
          <w:numId w:val="120"/>
        </w:numPr>
        <w:tabs>
          <w:tab w:val="left" w:pos="1980"/>
        </w:tabs>
        <w:spacing w:line="212" w:lineRule="auto"/>
        <w:ind w:left="1980" w:right="440" w:hanging="360"/>
        <w:rPr>
          <w:rFonts w:eastAsia="Times New Roman"/>
          <w:sz w:val="24"/>
          <w:szCs w:val="24"/>
        </w:rPr>
      </w:pPr>
      <w:r>
        <w:rPr>
          <w:rFonts w:ascii="Calibri" w:eastAsia="Calibri" w:hAnsi="Calibri" w:cs="Calibri"/>
        </w:rPr>
        <w:t>all overhead and indirect costs, including general and administrative expenses (G&amp;A); and</w:t>
      </w:r>
    </w:p>
    <w:p w:rsidR="001914DF" w:rsidRDefault="001914DF">
      <w:pPr>
        <w:spacing w:line="1" w:lineRule="exact"/>
        <w:rPr>
          <w:rFonts w:eastAsia="Times New Roman"/>
          <w:sz w:val="24"/>
          <w:szCs w:val="24"/>
        </w:rPr>
      </w:pPr>
    </w:p>
    <w:p w:rsidR="001914DF" w:rsidRDefault="006E41F6">
      <w:pPr>
        <w:numPr>
          <w:ilvl w:val="0"/>
          <w:numId w:val="120"/>
        </w:numPr>
        <w:tabs>
          <w:tab w:val="left" w:pos="1980"/>
        </w:tabs>
        <w:ind w:left="1980" w:hanging="360"/>
        <w:rPr>
          <w:rFonts w:eastAsia="Times New Roman"/>
          <w:sz w:val="24"/>
          <w:szCs w:val="24"/>
        </w:rPr>
      </w:pPr>
      <w:r>
        <w:rPr>
          <w:rFonts w:ascii="Calibri" w:eastAsia="Calibri" w:hAnsi="Calibri" w:cs="Calibri"/>
        </w:rPr>
        <w:t>profit.</w:t>
      </w:r>
    </w:p>
    <w:p w:rsidR="001914DF" w:rsidRDefault="001914DF">
      <w:pPr>
        <w:spacing w:line="294" w:lineRule="exact"/>
        <w:rPr>
          <w:sz w:val="20"/>
          <w:szCs w:val="20"/>
        </w:rPr>
      </w:pPr>
    </w:p>
    <w:p w:rsidR="001914DF" w:rsidRDefault="006E41F6">
      <w:pPr>
        <w:tabs>
          <w:tab w:val="left" w:pos="1780"/>
        </w:tabs>
        <w:spacing w:line="218" w:lineRule="auto"/>
        <w:ind w:left="1800" w:right="440" w:hanging="719"/>
        <w:rPr>
          <w:sz w:val="20"/>
          <w:szCs w:val="20"/>
        </w:rPr>
      </w:pPr>
      <w:r>
        <w:rPr>
          <w:rFonts w:eastAsia="Times New Roman"/>
          <w:sz w:val="24"/>
          <w:szCs w:val="24"/>
        </w:rPr>
        <w:t>3.1.2</w:t>
      </w:r>
      <w:r>
        <w:rPr>
          <w:sz w:val="20"/>
          <w:szCs w:val="20"/>
        </w:rPr>
        <w:tab/>
      </w:r>
      <w:r>
        <w:rPr>
          <w:rFonts w:ascii="Calibri" w:eastAsia="Calibri" w:hAnsi="Calibri" w:cs="Calibri"/>
          <w:u w:val="single"/>
        </w:rPr>
        <w:t xml:space="preserve">Ad Hoc or Emergency Services. </w:t>
      </w:r>
      <w:r>
        <w:rPr>
          <w:rFonts w:ascii="Calibri" w:eastAsia="Calibri" w:hAnsi="Calibri" w:cs="Calibri"/>
        </w:rPr>
        <w:t>The hourly rates for ad hoc or emergency services are</w:t>
      </w:r>
      <w:r>
        <w:rPr>
          <w:rFonts w:ascii="Calibri" w:eastAsia="Calibri" w:hAnsi="Calibri" w:cs="Calibri"/>
          <w:u w:val="single"/>
        </w:rPr>
        <w:t xml:space="preserve"> </w:t>
      </w:r>
      <w:r>
        <w:rPr>
          <w:rFonts w:ascii="Calibri" w:eastAsia="Calibri" w:hAnsi="Calibri" w:cs="Calibri"/>
        </w:rPr>
        <w:t>fully loaded rates, including:</w:t>
      </w:r>
    </w:p>
    <w:p w:rsidR="001914DF" w:rsidRDefault="001914DF">
      <w:pPr>
        <w:spacing w:line="393" w:lineRule="exact"/>
        <w:rPr>
          <w:sz w:val="20"/>
          <w:szCs w:val="20"/>
        </w:rPr>
      </w:pPr>
    </w:p>
    <w:p w:rsidR="001914DF" w:rsidRDefault="006E41F6">
      <w:pPr>
        <w:numPr>
          <w:ilvl w:val="0"/>
          <w:numId w:val="121"/>
        </w:numPr>
        <w:tabs>
          <w:tab w:val="left" w:pos="1980"/>
        </w:tabs>
        <w:spacing w:line="220" w:lineRule="auto"/>
        <w:ind w:left="1980" w:right="440" w:hanging="360"/>
        <w:jc w:val="both"/>
        <w:rPr>
          <w:rFonts w:eastAsia="Times New Roman"/>
          <w:sz w:val="24"/>
          <w:szCs w:val="24"/>
        </w:rPr>
      </w:pPr>
      <w:r>
        <w:rPr>
          <w:rFonts w:ascii="Calibri" w:eastAsia="Calibri" w:hAnsi="Calibri" w:cs="Calibri"/>
        </w:rPr>
        <w:t>all direct and indirect labor costs (including any premiums relating to overtime, holidays or night shifts, etc. and materials, excluding separately priced vehicles and communications equipment);</w:t>
      </w:r>
    </w:p>
    <w:p w:rsidR="001914DF" w:rsidRDefault="001914DF">
      <w:pPr>
        <w:spacing w:line="66" w:lineRule="exact"/>
        <w:rPr>
          <w:rFonts w:eastAsia="Times New Roman"/>
          <w:sz w:val="24"/>
          <w:szCs w:val="24"/>
        </w:rPr>
      </w:pPr>
    </w:p>
    <w:p w:rsidR="001914DF" w:rsidRDefault="006E41F6">
      <w:pPr>
        <w:numPr>
          <w:ilvl w:val="0"/>
          <w:numId w:val="121"/>
        </w:numPr>
        <w:tabs>
          <w:tab w:val="left" w:pos="1980"/>
        </w:tabs>
        <w:spacing w:line="212" w:lineRule="auto"/>
        <w:ind w:left="1980" w:right="440" w:hanging="360"/>
        <w:rPr>
          <w:rFonts w:eastAsia="Times New Roman"/>
          <w:sz w:val="24"/>
          <w:szCs w:val="24"/>
        </w:rPr>
      </w:pPr>
      <w:r>
        <w:rPr>
          <w:rFonts w:ascii="Calibri" w:eastAsia="Calibri" w:hAnsi="Calibri" w:cs="Calibri"/>
        </w:rPr>
        <w:t>all direct and indirect material costs (except for separately priced vehicles and communications equipment);</w:t>
      </w:r>
    </w:p>
    <w:p w:rsidR="001914DF" w:rsidRDefault="001914DF">
      <w:pPr>
        <w:spacing w:line="1" w:lineRule="exact"/>
        <w:rPr>
          <w:rFonts w:eastAsia="Times New Roman"/>
          <w:sz w:val="24"/>
          <w:szCs w:val="24"/>
        </w:rPr>
      </w:pPr>
    </w:p>
    <w:p w:rsidR="001914DF" w:rsidRDefault="006E41F6">
      <w:pPr>
        <w:numPr>
          <w:ilvl w:val="0"/>
          <w:numId w:val="121"/>
        </w:numPr>
        <w:tabs>
          <w:tab w:val="left" w:pos="1980"/>
        </w:tabs>
        <w:ind w:left="1980" w:hanging="360"/>
        <w:rPr>
          <w:rFonts w:eastAsia="Times New Roman"/>
          <w:sz w:val="24"/>
          <w:szCs w:val="24"/>
        </w:rPr>
      </w:pPr>
      <w:r>
        <w:rPr>
          <w:rFonts w:ascii="Calibri" w:eastAsia="Calibri" w:hAnsi="Calibri" w:cs="Calibri"/>
        </w:rPr>
        <w:t>insurance;</w:t>
      </w:r>
    </w:p>
    <w:p w:rsidR="001914DF" w:rsidRDefault="001914DF">
      <w:pPr>
        <w:spacing w:line="63" w:lineRule="exact"/>
        <w:rPr>
          <w:rFonts w:eastAsia="Times New Roman"/>
          <w:sz w:val="24"/>
          <w:szCs w:val="24"/>
        </w:rPr>
      </w:pPr>
    </w:p>
    <w:p w:rsidR="001914DF" w:rsidRDefault="006E41F6">
      <w:pPr>
        <w:numPr>
          <w:ilvl w:val="0"/>
          <w:numId w:val="121"/>
        </w:numPr>
        <w:tabs>
          <w:tab w:val="left" w:pos="1980"/>
        </w:tabs>
        <w:spacing w:line="212" w:lineRule="auto"/>
        <w:ind w:left="1980" w:right="440" w:hanging="360"/>
        <w:rPr>
          <w:rFonts w:eastAsia="Times New Roman"/>
          <w:sz w:val="24"/>
          <w:szCs w:val="24"/>
        </w:rPr>
      </w:pPr>
      <w:r>
        <w:rPr>
          <w:rFonts w:ascii="Calibri" w:eastAsia="Calibri" w:hAnsi="Calibri" w:cs="Calibri"/>
        </w:rPr>
        <w:t>all overhead and indirect costs, including general and administrative expenses (G&amp;A); and</w:t>
      </w:r>
    </w:p>
    <w:p w:rsidR="001914DF" w:rsidRDefault="001914DF">
      <w:pPr>
        <w:spacing w:line="1" w:lineRule="exact"/>
        <w:rPr>
          <w:rFonts w:eastAsia="Times New Roman"/>
          <w:sz w:val="24"/>
          <w:szCs w:val="24"/>
        </w:rPr>
      </w:pPr>
    </w:p>
    <w:p w:rsidR="001914DF" w:rsidRDefault="006E41F6">
      <w:pPr>
        <w:numPr>
          <w:ilvl w:val="0"/>
          <w:numId w:val="121"/>
        </w:numPr>
        <w:tabs>
          <w:tab w:val="left" w:pos="1980"/>
        </w:tabs>
        <w:ind w:left="1980" w:hanging="360"/>
        <w:rPr>
          <w:rFonts w:eastAsia="Times New Roman"/>
          <w:sz w:val="24"/>
          <w:szCs w:val="24"/>
        </w:rPr>
      </w:pPr>
      <w:r>
        <w:rPr>
          <w:rFonts w:ascii="Calibri" w:eastAsia="Calibri" w:hAnsi="Calibri" w:cs="Calibri"/>
        </w:rPr>
        <w:t>profit.</w:t>
      </w:r>
    </w:p>
    <w:p w:rsidR="001914DF" w:rsidRDefault="001914DF">
      <w:pPr>
        <w:spacing w:line="296" w:lineRule="exact"/>
        <w:rPr>
          <w:sz w:val="20"/>
          <w:szCs w:val="20"/>
        </w:rPr>
      </w:pPr>
    </w:p>
    <w:p w:rsidR="001914DF" w:rsidRDefault="006E41F6">
      <w:pPr>
        <w:tabs>
          <w:tab w:val="left" w:pos="1780"/>
        </w:tabs>
        <w:spacing w:line="226" w:lineRule="auto"/>
        <w:ind w:left="1800" w:right="440" w:hanging="719"/>
        <w:jc w:val="both"/>
        <w:rPr>
          <w:sz w:val="20"/>
          <w:szCs w:val="20"/>
        </w:rPr>
      </w:pPr>
      <w:r>
        <w:rPr>
          <w:rFonts w:eastAsia="Times New Roman"/>
          <w:sz w:val="24"/>
          <w:szCs w:val="24"/>
        </w:rPr>
        <w:t>3.1.3</w:t>
      </w:r>
      <w:r>
        <w:rPr>
          <w:sz w:val="20"/>
          <w:szCs w:val="20"/>
        </w:rPr>
        <w:tab/>
      </w:r>
      <w:r>
        <w:rPr>
          <w:rFonts w:ascii="Calibri" w:eastAsia="Calibri" w:hAnsi="Calibri" w:cs="Calibri"/>
          <w:u w:val="single"/>
        </w:rPr>
        <w:t xml:space="preserve">Vehicles. </w:t>
      </w:r>
      <w:r>
        <w:rPr>
          <w:rFonts w:ascii="Calibri" w:eastAsia="Calibri" w:hAnsi="Calibri" w:cs="Calibri"/>
        </w:rPr>
        <w:t>The monthly rate for any vehicles incase required shall include all operating</w:t>
      </w:r>
      <w:r>
        <w:rPr>
          <w:rFonts w:ascii="Calibri" w:eastAsia="Calibri" w:hAnsi="Calibri" w:cs="Calibri"/>
          <w:u w:val="single"/>
        </w:rPr>
        <w:t xml:space="preserve"> </w:t>
      </w:r>
      <w:r>
        <w:rPr>
          <w:rFonts w:ascii="Calibri" w:eastAsia="Calibri" w:hAnsi="Calibri" w:cs="Calibri"/>
        </w:rPr>
        <w:t xml:space="preserve">costs including, but not limited to fuel, lubricants, oil, routine and special maintenance, care and cleaning and insurance. </w:t>
      </w:r>
      <w:r>
        <w:rPr>
          <w:rFonts w:ascii="Calibri" w:eastAsia="Calibri" w:hAnsi="Calibri" w:cs="Calibri"/>
          <w:b/>
          <w:bCs/>
        </w:rPr>
        <w:t>(NOTE: rarely will vehicles be used)</w:t>
      </w:r>
    </w:p>
    <w:p w:rsidR="001914DF" w:rsidRDefault="001914DF">
      <w:pPr>
        <w:spacing w:line="343" w:lineRule="exact"/>
        <w:rPr>
          <w:sz w:val="20"/>
          <w:szCs w:val="20"/>
        </w:rPr>
      </w:pPr>
    </w:p>
    <w:p w:rsidR="001914DF" w:rsidRDefault="006E41F6">
      <w:pPr>
        <w:tabs>
          <w:tab w:val="left" w:pos="1780"/>
        </w:tabs>
        <w:spacing w:line="224" w:lineRule="auto"/>
        <w:ind w:left="1800" w:right="440" w:hanging="719"/>
        <w:jc w:val="both"/>
        <w:rPr>
          <w:sz w:val="20"/>
          <w:szCs w:val="20"/>
        </w:rPr>
      </w:pPr>
      <w:r>
        <w:rPr>
          <w:rFonts w:eastAsia="Times New Roman"/>
          <w:sz w:val="24"/>
          <w:szCs w:val="24"/>
        </w:rPr>
        <w:t>3.1.4</w:t>
      </w:r>
      <w:r>
        <w:rPr>
          <w:sz w:val="20"/>
          <w:szCs w:val="20"/>
        </w:rPr>
        <w:tab/>
      </w:r>
      <w:r>
        <w:rPr>
          <w:rFonts w:ascii="Calibri" w:eastAsia="Calibri" w:hAnsi="Calibri" w:cs="Calibri"/>
          <w:u w:val="single"/>
        </w:rPr>
        <w:t xml:space="preserve">Local Guard Force Radio Network Equipment. </w:t>
      </w:r>
      <w:r>
        <w:rPr>
          <w:rFonts w:ascii="Calibri" w:eastAsia="Calibri" w:hAnsi="Calibri" w:cs="Calibri"/>
        </w:rPr>
        <w:t>The monthly rate for any required radio</w:t>
      </w:r>
      <w:r>
        <w:rPr>
          <w:rFonts w:ascii="Calibri" w:eastAsia="Calibri" w:hAnsi="Calibri" w:cs="Calibri"/>
          <w:u w:val="single"/>
        </w:rPr>
        <w:t xml:space="preserve"> </w:t>
      </w:r>
      <w:r>
        <w:rPr>
          <w:rFonts w:ascii="Calibri" w:eastAsia="Calibri" w:hAnsi="Calibri" w:cs="Calibri"/>
        </w:rPr>
        <w:t>network shall include all costs associated with radio/communications equipment including maintenance costs.</w:t>
      </w:r>
    </w:p>
    <w:p w:rsidR="001914DF" w:rsidRDefault="001914DF">
      <w:pPr>
        <w:spacing w:line="340" w:lineRule="exact"/>
        <w:rPr>
          <w:sz w:val="20"/>
          <w:szCs w:val="20"/>
        </w:rPr>
      </w:pPr>
    </w:p>
    <w:p w:rsidR="001914DF" w:rsidRDefault="006E41F6">
      <w:pPr>
        <w:tabs>
          <w:tab w:val="left" w:pos="1780"/>
        </w:tabs>
        <w:spacing w:line="225" w:lineRule="auto"/>
        <w:ind w:left="1800" w:right="440" w:hanging="719"/>
        <w:jc w:val="both"/>
        <w:rPr>
          <w:sz w:val="20"/>
          <w:szCs w:val="20"/>
        </w:rPr>
      </w:pPr>
      <w:r>
        <w:rPr>
          <w:rFonts w:eastAsia="Times New Roman"/>
          <w:sz w:val="24"/>
          <w:szCs w:val="24"/>
        </w:rPr>
        <w:t>3.1.5</w:t>
      </w:r>
      <w:r>
        <w:rPr>
          <w:sz w:val="20"/>
          <w:szCs w:val="20"/>
        </w:rPr>
        <w:tab/>
      </w:r>
      <w:r>
        <w:rPr>
          <w:rFonts w:ascii="Calibri" w:eastAsia="Calibri" w:hAnsi="Calibri" w:cs="Calibri"/>
          <w:u w:val="single"/>
        </w:rPr>
        <w:t xml:space="preserve">Materials or Equipment. </w:t>
      </w:r>
      <w:r>
        <w:rPr>
          <w:rFonts w:ascii="Calibri" w:eastAsia="Calibri" w:hAnsi="Calibri" w:cs="Calibri"/>
        </w:rPr>
        <w:t>These are items for which the UPSS providers shall be</w:t>
      </w:r>
      <w:r>
        <w:rPr>
          <w:rFonts w:ascii="Calibri" w:eastAsia="Calibri" w:hAnsi="Calibri" w:cs="Calibri"/>
          <w:u w:val="single"/>
        </w:rPr>
        <w:t xml:space="preserve"> </w:t>
      </w:r>
      <w:r>
        <w:rPr>
          <w:rFonts w:ascii="Calibri" w:eastAsia="Calibri" w:hAnsi="Calibri" w:cs="Calibri"/>
        </w:rPr>
        <w:t>reimbursed at cost for all non-expendable equipment and expendable supplies, related to performance of additional or emergency services.</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65" w:lineRule="exact"/>
        <w:rPr>
          <w:sz w:val="20"/>
          <w:szCs w:val="20"/>
        </w:rPr>
      </w:pPr>
    </w:p>
    <w:p w:rsidR="001914DF" w:rsidRDefault="005738A2">
      <w:pPr>
        <w:jc w:val="right"/>
        <w:rPr>
          <w:sz w:val="20"/>
          <w:szCs w:val="20"/>
        </w:rPr>
      </w:pPr>
      <w:r>
        <w:rPr>
          <w:rFonts w:eastAsia="Times New Roman"/>
          <w:sz w:val="24"/>
          <w:szCs w:val="24"/>
        </w:rPr>
        <w:t>46</w:t>
      </w:r>
    </w:p>
    <w:p w:rsidR="001914DF" w:rsidRDefault="001914DF">
      <w:pPr>
        <w:sectPr w:rsidR="001914DF">
          <w:pgSz w:w="12240" w:h="15840"/>
          <w:pgMar w:top="1440" w:right="1000" w:bottom="192" w:left="1440" w:header="0" w:footer="0" w:gutter="0"/>
          <w:cols w:space="720" w:equalWidth="0">
            <w:col w:w="9800"/>
          </w:cols>
        </w:sectPr>
      </w:pPr>
    </w:p>
    <w:p w:rsidR="001914DF" w:rsidRDefault="001914DF">
      <w:pPr>
        <w:spacing w:line="266" w:lineRule="exact"/>
        <w:rPr>
          <w:sz w:val="20"/>
          <w:szCs w:val="20"/>
        </w:rPr>
      </w:pPr>
      <w:bookmarkStart w:id="52" w:name="page99"/>
      <w:bookmarkEnd w:id="52"/>
    </w:p>
    <w:p w:rsidR="001914DF" w:rsidRDefault="006E41F6">
      <w:pPr>
        <w:ind w:left="1600"/>
        <w:rPr>
          <w:sz w:val="20"/>
          <w:szCs w:val="20"/>
        </w:rPr>
      </w:pPr>
      <w:r>
        <w:rPr>
          <w:rFonts w:ascii="Calibri" w:eastAsia="Calibri" w:hAnsi="Calibri" w:cs="Calibri"/>
          <w:b/>
          <w:bCs/>
          <w:u w:val="single"/>
        </w:rPr>
        <w:t>ANNEX E to Scope of Work: Definition of Language Levels</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34" w:lineRule="exact"/>
        <w:rPr>
          <w:sz w:val="20"/>
          <w:szCs w:val="20"/>
        </w:rPr>
      </w:pPr>
    </w:p>
    <w:p w:rsidR="001914DF" w:rsidRDefault="006E41F6">
      <w:pPr>
        <w:numPr>
          <w:ilvl w:val="0"/>
          <w:numId w:val="122"/>
        </w:numPr>
        <w:tabs>
          <w:tab w:val="left" w:pos="720"/>
        </w:tabs>
        <w:ind w:left="720" w:hanging="720"/>
        <w:rPr>
          <w:rFonts w:eastAsia="Times New Roman"/>
          <w:sz w:val="24"/>
          <w:szCs w:val="24"/>
        </w:rPr>
      </w:pPr>
      <w:r>
        <w:rPr>
          <w:rFonts w:ascii="Calibri" w:eastAsia="Calibri" w:hAnsi="Calibri" w:cs="Calibri"/>
        </w:rPr>
        <w:t>Definitions of Language Levels for UPSS Personnel</w:t>
      </w:r>
    </w:p>
    <w:p w:rsidR="001914DF" w:rsidRDefault="001914DF">
      <w:pPr>
        <w:spacing w:line="200" w:lineRule="exact"/>
        <w:rPr>
          <w:sz w:val="20"/>
          <w:szCs w:val="20"/>
        </w:rPr>
      </w:pPr>
    </w:p>
    <w:p w:rsidR="001914DF" w:rsidRDefault="001914DF">
      <w:pPr>
        <w:spacing w:line="394" w:lineRule="exact"/>
        <w:rPr>
          <w:sz w:val="20"/>
          <w:szCs w:val="20"/>
        </w:rPr>
      </w:pPr>
    </w:p>
    <w:p w:rsidR="001914DF" w:rsidRDefault="006E41F6">
      <w:pPr>
        <w:tabs>
          <w:tab w:val="left" w:pos="1060"/>
        </w:tabs>
        <w:spacing w:line="218" w:lineRule="auto"/>
        <w:ind w:left="1080" w:right="180" w:hanging="539"/>
        <w:rPr>
          <w:sz w:val="20"/>
          <w:szCs w:val="20"/>
        </w:rPr>
      </w:pPr>
      <w:r>
        <w:rPr>
          <w:rFonts w:ascii="Calibri" w:eastAsia="Calibri" w:hAnsi="Calibri" w:cs="Calibri"/>
        </w:rPr>
        <w:t>1.1</w:t>
      </w:r>
      <w:r>
        <w:rPr>
          <w:sz w:val="20"/>
          <w:szCs w:val="20"/>
        </w:rPr>
        <w:tab/>
      </w:r>
      <w:r>
        <w:rPr>
          <w:rFonts w:ascii="Calibri" w:eastAsia="Calibri" w:hAnsi="Calibri" w:cs="Calibri"/>
          <w:b/>
          <w:bCs/>
          <w:u w:val="single"/>
        </w:rPr>
        <w:t xml:space="preserve">(S2) </w:t>
      </w:r>
      <w:r>
        <w:rPr>
          <w:rFonts w:ascii="Calibri" w:eastAsia="Calibri" w:hAnsi="Calibri" w:cs="Calibri"/>
        </w:rPr>
        <w:t>Speaking Level 2</w:t>
      </w:r>
      <w:r>
        <w:rPr>
          <w:rFonts w:ascii="Calibri" w:eastAsia="Calibri" w:hAnsi="Calibri" w:cs="Calibri"/>
          <w:b/>
          <w:bCs/>
          <w:u w:val="single"/>
        </w:rPr>
        <w:t xml:space="preserve"> </w:t>
      </w:r>
      <w:r>
        <w:rPr>
          <w:rFonts w:ascii="Calibri" w:eastAsia="Calibri" w:hAnsi="Calibri" w:cs="Calibri"/>
        </w:rPr>
        <w:t>–</w:t>
      </w:r>
      <w:r>
        <w:rPr>
          <w:rFonts w:ascii="Calibri" w:eastAsia="Calibri" w:hAnsi="Calibri" w:cs="Calibri"/>
          <w:b/>
          <w:bCs/>
          <w:u w:val="single"/>
        </w:rPr>
        <w:t xml:space="preserve"> </w:t>
      </w:r>
      <w:r>
        <w:rPr>
          <w:rFonts w:ascii="Calibri" w:eastAsia="Calibri" w:hAnsi="Calibri" w:cs="Calibri"/>
        </w:rPr>
        <w:t>Limited Working Proficiency - Able to satisfy routine social demands</w:t>
      </w:r>
      <w:r>
        <w:rPr>
          <w:rFonts w:ascii="Calibri" w:eastAsia="Calibri" w:hAnsi="Calibri" w:cs="Calibri"/>
          <w:b/>
          <w:bCs/>
          <w:u w:val="single"/>
        </w:rPr>
        <w:t xml:space="preserve"> </w:t>
      </w:r>
      <w:r>
        <w:rPr>
          <w:rFonts w:ascii="Calibri" w:eastAsia="Calibri" w:hAnsi="Calibri" w:cs="Calibri"/>
        </w:rPr>
        <w:t>and limited work requirements.</w:t>
      </w:r>
    </w:p>
    <w:p w:rsidR="001914DF" w:rsidRDefault="001914DF">
      <w:pPr>
        <w:spacing w:line="281" w:lineRule="exact"/>
        <w:rPr>
          <w:sz w:val="20"/>
          <w:szCs w:val="20"/>
        </w:rPr>
      </w:pPr>
    </w:p>
    <w:p w:rsidR="001914DF" w:rsidRDefault="006E41F6">
      <w:pPr>
        <w:numPr>
          <w:ilvl w:val="0"/>
          <w:numId w:val="123"/>
        </w:numPr>
        <w:tabs>
          <w:tab w:val="left" w:pos="1440"/>
        </w:tabs>
        <w:ind w:left="1440" w:hanging="360"/>
        <w:rPr>
          <w:rFonts w:eastAsia="Times New Roman"/>
          <w:sz w:val="24"/>
          <w:szCs w:val="24"/>
        </w:rPr>
      </w:pPr>
      <w:r>
        <w:rPr>
          <w:rFonts w:ascii="Calibri" w:eastAsia="Calibri" w:hAnsi="Calibri" w:cs="Calibri"/>
        </w:rPr>
        <w:t>Can handle routine work-related interactions that are limited in scope;</w:t>
      </w:r>
    </w:p>
    <w:p w:rsidR="001914DF" w:rsidRDefault="001914DF">
      <w:pPr>
        <w:spacing w:line="63" w:lineRule="exact"/>
        <w:rPr>
          <w:rFonts w:eastAsia="Times New Roman"/>
          <w:sz w:val="24"/>
          <w:szCs w:val="24"/>
        </w:rPr>
      </w:pPr>
    </w:p>
    <w:p w:rsidR="001914DF" w:rsidRDefault="006E41F6">
      <w:pPr>
        <w:numPr>
          <w:ilvl w:val="0"/>
          <w:numId w:val="123"/>
        </w:numPr>
        <w:tabs>
          <w:tab w:val="left" w:pos="1440"/>
        </w:tabs>
        <w:spacing w:line="211" w:lineRule="auto"/>
        <w:ind w:left="1440" w:right="120" w:hanging="360"/>
        <w:rPr>
          <w:rFonts w:eastAsia="Times New Roman"/>
          <w:sz w:val="24"/>
          <w:szCs w:val="24"/>
        </w:rPr>
      </w:pPr>
      <w:r>
        <w:rPr>
          <w:rFonts w:ascii="Calibri" w:eastAsia="Calibri" w:hAnsi="Calibri" w:cs="Calibri"/>
        </w:rPr>
        <w:t>In more complex and sophisticated work-related tasks, usage generally disturbs the native speaker;</w:t>
      </w:r>
    </w:p>
    <w:p w:rsidR="001914DF" w:rsidRDefault="001914DF">
      <w:pPr>
        <w:spacing w:line="65" w:lineRule="exact"/>
        <w:rPr>
          <w:rFonts w:eastAsia="Times New Roman"/>
          <w:sz w:val="24"/>
          <w:szCs w:val="24"/>
        </w:rPr>
      </w:pPr>
    </w:p>
    <w:p w:rsidR="001914DF" w:rsidRDefault="006E41F6">
      <w:pPr>
        <w:numPr>
          <w:ilvl w:val="0"/>
          <w:numId w:val="123"/>
        </w:numPr>
        <w:tabs>
          <w:tab w:val="left" w:pos="1440"/>
        </w:tabs>
        <w:spacing w:line="221" w:lineRule="auto"/>
        <w:ind w:left="1440" w:right="120" w:hanging="360"/>
        <w:jc w:val="both"/>
        <w:rPr>
          <w:rFonts w:eastAsia="Times New Roman"/>
          <w:sz w:val="24"/>
          <w:szCs w:val="24"/>
        </w:rPr>
      </w:pPr>
      <w:r>
        <w:rPr>
          <w:rFonts w:ascii="Calibri" w:eastAsia="Calibri" w:hAnsi="Calibri" w:cs="Calibri"/>
        </w:rPr>
        <w:t>Can handle with confidence, but not with facility, most normal high-frequency social conversational situations, including extensive but casual conversations about current events as well as work, family and autobiographical information;</w:t>
      </w:r>
    </w:p>
    <w:p w:rsidR="001914DF" w:rsidRDefault="001914DF">
      <w:pPr>
        <w:spacing w:line="65" w:lineRule="exact"/>
        <w:rPr>
          <w:rFonts w:eastAsia="Times New Roman"/>
          <w:sz w:val="24"/>
          <w:szCs w:val="24"/>
        </w:rPr>
      </w:pPr>
    </w:p>
    <w:p w:rsidR="001914DF" w:rsidRDefault="006E41F6">
      <w:pPr>
        <w:numPr>
          <w:ilvl w:val="0"/>
          <w:numId w:val="123"/>
        </w:numPr>
        <w:tabs>
          <w:tab w:val="left" w:pos="1440"/>
        </w:tabs>
        <w:spacing w:line="212" w:lineRule="auto"/>
        <w:ind w:left="1440" w:right="120" w:hanging="360"/>
        <w:rPr>
          <w:rFonts w:eastAsia="Times New Roman"/>
          <w:sz w:val="24"/>
          <w:szCs w:val="24"/>
        </w:rPr>
      </w:pPr>
      <w:r>
        <w:rPr>
          <w:rFonts w:ascii="Calibri" w:eastAsia="Calibri" w:hAnsi="Calibri" w:cs="Calibri"/>
        </w:rPr>
        <w:t>Can get the gist of most everyday conversations, but has some difficulty understanding native speakers in situations that require specialized or sophisticated knowledge;</w:t>
      </w:r>
    </w:p>
    <w:p w:rsidR="001914DF" w:rsidRDefault="001914DF">
      <w:pPr>
        <w:spacing w:line="1" w:lineRule="exact"/>
        <w:rPr>
          <w:rFonts w:eastAsia="Times New Roman"/>
          <w:sz w:val="24"/>
          <w:szCs w:val="24"/>
        </w:rPr>
      </w:pPr>
    </w:p>
    <w:p w:rsidR="001914DF" w:rsidRDefault="006E41F6">
      <w:pPr>
        <w:numPr>
          <w:ilvl w:val="0"/>
          <w:numId w:val="123"/>
        </w:numPr>
        <w:tabs>
          <w:tab w:val="left" w:pos="1440"/>
        </w:tabs>
        <w:ind w:left="1440" w:hanging="360"/>
        <w:rPr>
          <w:rFonts w:eastAsia="Times New Roman"/>
          <w:sz w:val="24"/>
          <w:szCs w:val="24"/>
        </w:rPr>
      </w:pPr>
      <w:r>
        <w:rPr>
          <w:rFonts w:ascii="Calibri" w:eastAsia="Calibri" w:hAnsi="Calibri" w:cs="Calibri"/>
        </w:rPr>
        <w:t>Utterances are minimally cohesive;</w:t>
      </w:r>
    </w:p>
    <w:p w:rsidR="001914DF" w:rsidRDefault="001914DF">
      <w:pPr>
        <w:spacing w:line="63" w:lineRule="exact"/>
        <w:rPr>
          <w:rFonts w:eastAsia="Times New Roman"/>
          <w:sz w:val="24"/>
          <w:szCs w:val="24"/>
        </w:rPr>
      </w:pPr>
    </w:p>
    <w:p w:rsidR="001914DF" w:rsidRDefault="006E41F6">
      <w:pPr>
        <w:numPr>
          <w:ilvl w:val="0"/>
          <w:numId w:val="123"/>
        </w:numPr>
        <w:tabs>
          <w:tab w:val="left" w:pos="1440"/>
        </w:tabs>
        <w:spacing w:line="212" w:lineRule="auto"/>
        <w:ind w:left="1440" w:right="120" w:hanging="360"/>
        <w:rPr>
          <w:rFonts w:eastAsia="Times New Roman"/>
          <w:sz w:val="24"/>
          <w:szCs w:val="24"/>
        </w:rPr>
      </w:pPr>
      <w:r>
        <w:rPr>
          <w:rFonts w:ascii="Calibri" w:eastAsia="Calibri" w:hAnsi="Calibri" w:cs="Calibri"/>
        </w:rPr>
        <w:t>Linguistic structure is usually not very elaborate and not thoroughly controlled, and errors are frequent; and</w:t>
      </w:r>
    </w:p>
    <w:p w:rsidR="001914DF" w:rsidRDefault="001914DF">
      <w:pPr>
        <w:spacing w:line="64" w:lineRule="exact"/>
        <w:rPr>
          <w:rFonts w:eastAsia="Times New Roman"/>
          <w:sz w:val="24"/>
          <w:szCs w:val="24"/>
        </w:rPr>
      </w:pPr>
    </w:p>
    <w:p w:rsidR="001914DF" w:rsidRDefault="006E41F6">
      <w:pPr>
        <w:numPr>
          <w:ilvl w:val="0"/>
          <w:numId w:val="123"/>
        </w:numPr>
        <w:tabs>
          <w:tab w:val="left" w:pos="1440"/>
        </w:tabs>
        <w:spacing w:line="212" w:lineRule="auto"/>
        <w:ind w:left="1440" w:right="120" w:hanging="360"/>
        <w:rPr>
          <w:rFonts w:eastAsia="Times New Roman"/>
          <w:sz w:val="24"/>
          <w:szCs w:val="24"/>
        </w:rPr>
      </w:pPr>
      <w:r>
        <w:rPr>
          <w:rFonts w:ascii="Calibri" w:eastAsia="Calibri" w:hAnsi="Calibri" w:cs="Calibri"/>
        </w:rPr>
        <w:t>Vocabulary use is appropriate for high-frequency utterances, but unusual or imprecise elsewhere.</w:t>
      </w:r>
    </w:p>
    <w:p w:rsidR="001914DF" w:rsidRDefault="001914DF">
      <w:pPr>
        <w:spacing w:line="279" w:lineRule="exact"/>
        <w:rPr>
          <w:rFonts w:eastAsia="Times New Roman"/>
          <w:sz w:val="24"/>
          <w:szCs w:val="24"/>
        </w:rPr>
      </w:pPr>
    </w:p>
    <w:p w:rsidR="001914DF" w:rsidRDefault="006E41F6">
      <w:pPr>
        <w:ind w:left="1440"/>
        <w:rPr>
          <w:rFonts w:eastAsia="Times New Roman"/>
          <w:sz w:val="24"/>
          <w:szCs w:val="24"/>
        </w:rPr>
      </w:pPr>
      <w:r>
        <w:rPr>
          <w:rFonts w:ascii="Calibri" w:eastAsia="Calibri" w:hAnsi="Calibri" w:cs="Calibri"/>
        </w:rPr>
        <w:t>1.1.1   Examples:</w:t>
      </w:r>
    </w:p>
    <w:p w:rsidR="001914DF" w:rsidRDefault="001914DF">
      <w:pPr>
        <w:spacing w:line="345" w:lineRule="exact"/>
        <w:rPr>
          <w:sz w:val="20"/>
          <w:szCs w:val="20"/>
        </w:rPr>
      </w:pPr>
    </w:p>
    <w:p w:rsidR="001914DF" w:rsidRDefault="006E41F6">
      <w:pPr>
        <w:numPr>
          <w:ilvl w:val="0"/>
          <w:numId w:val="124"/>
        </w:numPr>
        <w:tabs>
          <w:tab w:val="left" w:pos="1440"/>
        </w:tabs>
        <w:spacing w:line="212" w:lineRule="auto"/>
        <w:ind w:left="1440" w:right="120" w:hanging="360"/>
        <w:rPr>
          <w:rFonts w:eastAsia="Times New Roman"/>
          <w:sz w:val="24"/>
          <w:szCs w:val="24"/>
        </w:rPr>
      </w:pPr>
      <w:r>
        <w:rPr>
          <w:rFonts w:ascii="Calibri" w:eastAsia="Calibri" w:hAnsi="Calibri" w:cs="Calibri"/>
        </w:rPr>
        <w:t>Can typically ask and answer predictable questions in the workplace and give straightforward instructions to subordinates;</w:t>
      </w:r>
    </w:p>
    <w:p w:rsidR="001914DF" w:rsidRDefault="001914DF">
      <w:pPr>
        <w:spacing w:line="64" w:lineRule="exact"/>
        <w:rPr>
          <w:rFonts w:eastAsia="Times New Roman"/>
          <w:sz w:val="24"/>
          <w:szCs w:val="24"/>
        </w:rPr>
      </w:pPr>
    </w:p>
    <w:p w:rsidR="001914DF" w:rsidRDefault="006E41F6">
      <w:pPr>
        <w:numPr>
          <w:ilvl w:val="0"/>
          <w:numId w:val="124"/>
        </w:numPr>
        <w:tabs>
          <w:tab w:val="left" w:pos="1440"/>
        </w:tabs>
        <w:spacing w:line="220" w:lineRule="auto"/>
        <w:ind w:left="1440" w:right="100" w:hanging="360"/>
        <w:jc w:val="both"/>
        <w:rPr>
          <w:rFonts w:eastAsia="Times New Roman"/>
          <w:sz w:val="24"/>
          <w:szCs w:val="24"/>
        </w:rPr>
      </w:pPr>
      <w:r>
        <w:rPr>
          <w:rFonts w:ascii="Calibri" w:eastAsia="Calibri" w:hAnsi="Calibri" w:cs="Calibri"/>
        </w:rPr>
        <w:t>Can participate in personal and accommodation-type interactions with elaboration and facility; that is, can give and understand complicated, detailed and extensive directions and make non-routine changes in travel and accommodation arrangements;</w:t>
      </w:r>
    </w:p>
    <w:p w:rsidR="001914DF" w:rsidRDefault="001914DF">
      <w:pPr>
        <w:spacing w:line="66" w:lineRule="exact"/>
        <w:rPr>
          <w:rFonts w:eastAsia="Times New Roman"/>
          <w:sz w:val="24"/>
          <w:szCs w:val="24"/>
        </w:rPr>
      </w:pPr>
    </w:p>
    <w:p w:rsidR="001914DF" w:rsidRDefault="006E41F6">
      <w:pPr>
        <w:numPr>
          <w:ilvl w:val="0"/>
          <w:numId w:val="124"/>
        </w:numPr>
        <w:tabs>
          <w:tab w:val="left" w:pos="1440"/>
        </w:tabs>
        <w:spacing w:line="212" w:lineRule="auto"/>
        <w:ind w:left="1440" w:right="120" w:hanging="360"/>
        <w:rPr>
          <w:rFonts w:eastAsia="Times New Roman"/>
          <w:sz w:val="24"/>
          <w:szCs w:val="24"/>
        </w:rPr>
      </w:pPr>
      <w:r>
        <w:rPr>
          <w:rFonts w:ascii="Calibri" w:eastAsia="Calibri" w:hAnsi="Calibri" w:cs="Calibri"/>
        </w:rPr>
        <w:t>Simple structures and basic grammatical relations are typically controlled; however, there are areas of weakness; and</w:t>
      </w:r>
    </w:p>
    <w:p w:rsidR="001914DF" w:rsidRDefault="001914DF">
      <w:pPr>
        <w:spacing w:line="64" w:lineRule="exact"/>
        <w:rPr>
          <w:rFonts w:eastAsia="Times New Roman"/>
          <w:sz w:val="24"/>
          <w:szCs w:val="24"/>
        </w:rPr>
      </w:pPr>
    </w:p>
    <w:p w:rsidR="001914DF" w:rsidRDefault="006E41F6">
      <w:pPr>
        <w:numPr>
          <w:ilvl w:val="0"/>
          <w:numId w:val="124"/>
        </w:numPr>
        <w:tabs>
          <w:tab w:val="left" w:pos="1440"/>
        </w:tabs>
        <w:spacing w:line="231" w:lineRule="auto"/>
        <w:ind w:left="1440" w:right="120" w:hanging="360"/>
        <w:jc w:val="both"/>
        <w:rPr>
          <w:rFonts w:eastAsia="Times New Roman"/>
          <w:sz w:val="23"/>
          <w:szCs w:val="23"/>
        </w:rPr>
      </w:pPr>
      <w:r>
        <w:rPr>
          <w:rFonts w:ascii="Calibri" w:eastAsia="Calibri" w:hAnsi="Calibri" w:cs="Calibri"/>
          <w:sz w:val="21"/>
          <w:szCs w:val="21"/>
        </w:rPr>
        <w:t>In the commonly taught languages, these [areas of weakness] may be simple markings such as plurals, articles, linking words and negatives, or more complex structures such as tense/aspect usage, case morphology, passive constructions, word order and embedding.</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91" w:lineRule="exact"/>
        <w:rPr>
          <w:sz w:val="20"/>
          <w:szCs w:val="20"/>
        </w:rPr>
      </w:pPr>
    </w:p>
    <w:p w:rsidR="001914DF" w:rsidRDefault="005738A2">
      <w:pPr>
        <w:jc w:val="right"/>
        <w:rPr>
          <w:sz w:val="20"/>
          <w:szCs w:val="20"/>
        </w:rPr>
      </w:pPr>
      <w:r>
        <w:rPr>
          <w:rFonts w:eastAsia="Times New Roman"/>
          <w:sz w:val="24"/>
          <w:szCs w:val="24"/>
        </w:rPr>
        <w:t>47</w:t>
      </w:r>
    </w:p>
    <w:p w:rsidR="001914DF" w:rsidRDefault="001914DF">
      <w:pPr>
        <w:sectPr w:rsidR="001914DF">
          <w:pgSz w:w="12240" w:h="15840"/>
          <w:pgMar w:top="1440" w:right="1320" w:bottom="192" w:left="1440" w:header="0" w:footer="0" w:gutter="0"/>
          <w:cols w:space="720" w:equalWidth="0">
            <w:col w:w="9480"/>
          </w:cols>
        </w:sectPr>
      </w:pPr>
    </w:p>
    <w:p w:rsidR="001914DF" w:rsidRDefault="001914DF">
      <w:pPr>
        <w:spacing w:line="2" w:lineRule="exact"/>
        <w:rPr>
          <w:sz w:val="20"/>
          <w:szCs w:val="20"/>
        </w:rPr>
      </w:pPr>
      <w:bookmarkStart w:id="53" w:name="page100"/>
      <w:bookmarkEnd w:id="53"/>
    </w:p>
    <w:p w:rsidR="001914DF" w:rsidRDefault="006E41F6">
      <w:pPr>
        <w:tabs>
          <w:tab w:val="left" w:pos="1060"/>
        </w:tabs>
        <w:spacing w:line="224" w:lineRule="auto"/>
        <w:ind w:left="1080" w:right="120" w:hanging="539"/>
        <w:jc w:val="both"/>
        <w:rPr>
          <w:sz w:val="20"/>
          <w:szCs w:val="20"/>
        </w:rPr>
      </w:pPr>
      <w:r>
        <w:rPr>
          <w:rFonts w:eastAsia="Times New Roman"/>
          <w:sz w:val="24"/>
          <w:szCs w:val="24"/>
        </w:rPr>
        <w:t>1.2</w:t>
      </w:r>
      <w:r>
        <w:rPr>
          <w:sz w:val="20"/>
          <w:szCs w:val="20"/>
        </w:rPr>
        <w:tab/>
      </w:r>
      <w:r>
        <w:rPr>
          <w:rFonts w:ascii="Calibri" w:eastAsia="Calibri" w:hAnsi="Calibri" w:cs="Calibri"/>
          <w:b/>
          <w:bCs/>
          <w:u w:val="single"/>
        </w:rPr>
        <w:t xml:space="preserve">(S3) </w:t>
      </w:r>
      <w:r>
        <w:rPr>
          <w:rFonts w:ascii="Calibri" w:eastAsia="Calibri" w:hAnsi="Calibri" w:cs="Calibri"/>
        </w:rPr>
        <w:t>Speaking Level 3</w:t>
      </w:r>
      <w:r>
        <w:rPr>
          <w:rFonts w:ascii="Calibri" w:eastAsia="Calibri" w:hAnsi="Calibri" w:cs="Calibri"/>
          <w:b/>
          <w:bCs/>
          <w:u w:val="single"/>
        </w:rPr>
        <w:t xml:space="preserve"> </w:t>
      </w:r>
      <w:r>
        <w:rPr>
          <w:rFonts w:ascii="Calibri" w:eastAsia="Calibri" w:hAnsi="Calibri" w:cs="Calibri"/>
        </w:rPr>
        <w:t>–</w:t>
      </w:r>
      <w:r>
        <w:rPr>
          <w:rFonts w:ascii="Calibri" w:eastAsia="Calibri" w:hAnsi="Calibri" w:cs="Calibri"/>
          <w:b/>
          <w:bCs/>
          <w:u w:val="single"/>
        </w:rPr>
        <w:t xml:space="preserve"> </w:t>
      </w:r>
      <w:r>
        <w:rPr>
          <w:rFonts w:ascii="Calibri" w:eastAsia="Calibri" w:hAnsi="Calibri" w:cs="Calibri"/>
        </w:rPr>
        <w:t>General Professional Proficiency</w:t>
      </w:r>
      <w:r>
        <w:rPr>
          <w:rFonts w:ascii="Calibri" w:eastAsia="Calibri" w:hAnsi="Calibri" w:cs="Calibri"/>
          <w:b/>
          <w:bCs/>
          <w:u w:val="single"/>
        </w:rPr>
        <w:t xml:space="preserve"> </w:t>
      </w:r>
      <w:r>
        <w:rPr>
          <w:rFonts w:ascii="Calibri" w:eastAsia="Calibri" w:hAnsi="Calibri" w:cs="Calibri"/>
        </w:rPr>
        <w:t>–</w:t>
      </w:r>
      <w:r>
        <w:rPr>
          <w:rFonts w:ascii="Calibri" w:eastAsia="Calibri" w:hAnsi="Calibri" w:cs="Calibri"/>
          <w:b/>
          <w:bCs/>
          <w:u w:val="single"/>
        </w:rPr>
        <w:t xml:space="preserve"> </w:t>
      </w:r>
      <w:r>
        <w:rPr>
          <w:rFonts w:ascii="Calibri" w:eastAsia="Calibri" w:hAnsi="Calibri" w:cs="Calibri"/>
        </w:rPr>
        <w:t>Able to speak the language with</w:t>
      </w:r>
      <w:r>
        <w:rPr>
          <w:rFonts w:ascii="Calibri" w:eastAsia="Calibri" w:hAnsi="Calibri" w:cs="Calibri"/>
          <w:b/>
          <w:bCs/>
          <w:u w:val="single"/>
        </w:rPr>
        <w:t xml:space="preserve"> </w:t>
      </w:r>
      <w:r>
        <w:rPr>
          <w:rFonts w:ascii="Calibri" w:eastAsia="Calibri" w:hAnsi="Calibri" w:cs="Calibri"/>
        </w:rPr>
        <w:t>sufficient structural accuracy and vocabulary to participate effectively in most formal and informal conversations on practical, social and professional topics.</w:t>
      </w:r>
    </w:p>
    <w:p w:rsidR="001914DF" w:rsidRDefault="001914DF">
      <w:pPr>
        <w:spacing w:line="384" w:lineRule="exact"/>
        <w:rPr>
          <w:sz w:val="20"/>
          <w:szCs w:val="20"/>
        </w:rPr>
      </w:pPr>
    </w:p>
    <w:p w:rsidR="001914DF" w:rsidRDefault="006E41F6">
      <w:pPr>
        <w:numPr>
          <w:ilvl w:val="0"/>
          <w:numId w:val="125"/>
        </w:numPr>
        <w:tabs>
          <w:tab w:val="left" w:pos="1440"/>
        </w:tabs>
        <w:spacing w:line="212" w:lineRule="auto"/>
        <w:ind w:left="1440" w:right="120" w:hanging="360"/>
        <w:rPr>
          <w:rFonts w:eastAsia="Times New Roman"/>
          <w:sz w:val="24"/>
          <w:szCs w:val="24"/>
        </w:rPr>
      </w:pPr>
      <w:r>
        <w:rPr>
          <w:rFonts w:ascii="Calibri" w:eastAsia="Calibri" w:hAnsi="Calibri" w:cs="Calibri"/>
        </w:rPr>
        <w:t>Nevertheless, limitations generally restrict the professional contexts of language use to matters of shared knowledge and/or international convention;</w:t>
      </w:r>
    </w:p>
    <w:p w:rsidR="001914DF" w:rsidRDefault="001914DF">
      <w:pPr>
        <w:spacing w:line="1" w:lineRule="exact"/>
        <w:rPr>
          <w:rFonts w:eastAsia="Times New Roman"/>
          <w:sz w:val="24"/>
          <w:szCs w:val="24"/>
        </w:rPr>
      </w:pPr>
    </w:p>
    <w:p w:rsidR="001914DF" w:rsidRDefault="006E41F6">
      <w:pPr>
        <w:numPr>
          <w:ilvl w:val="0"/>
          <w:numId w:val="125"/>
        </w:numPr>
        <w:tabs>
          <w:tab w:val="left" w:pos="1440"/>
        </w:tabs>
        <w:ind w:left="1440" w:hanging="360"/>
        <w:rPr>
          <w:rFonts w:eastAsia="Times New Roman"/>
          <w:sz w:val="24"/>
          <w:szCs w:val="24"/>
        </w:rPr>
      </w:pPr>
      <w:r>
        <w:rPr>
          <w:rFonts w:ascii="Calibri" w:eastAsia="Calibri" w:hAnsi="Calibri" w:cs="Calibri"/>
        </w:rPr>
        <w:t>Discourse is cohesive;</w:t>
      </w:r>
    </w:p>
    <w:p w:rsidR="001914DF" w:rsidRDefault="001914DF">
      <w:pPr>
        <w:spacing w:line="63" w:lineRule="exact"/>
        <w:rPr>
          <w:rFonts w:eastAsia="Times New Roman"/>
          <w:sz w:val="24"/>
          <w:szCs w:val="24"/>
        </w:rPr>
      </w:pPr>
    </w:p>
    <w:p w:rsidR="001914DF" w:rsidRDefault="006E41F6">
      <w:pPr>
        <w:numPr>
          <w:ilvl w:val="0"/>
          <w:numId w:val="125"/>
        </w:numPr>
        <w:tabs>
          <w:tab w:val="left" w:pos="1440"/>
        </w:tabs>
        <w:spacing w:line="212" w:lineRule="auto"/>
        <w:ind w:left="1440" w:right="120" w:hanging="360"/>
        <w:rPr>
          <w:rFonts w:eastAsia="Times New Roman"/>
          <w:sz w:val="24"/>
          <w:szCs w:val="24"/>
        </w:rPr>
      </w:pPr>
      <w:r>
        <w:rPr>
          <w:rFonts w:ascii="Calibri" w:eastAsia="Calibri" w:hAnsi="Calibri" w:cs="Calibri"/>
        </w:rPr>
        <w:t>Uses the language acceptably but with some noticeable imperfections, yet errors virtually never interfere with understanding and rarely disturb the native speaker;</w:t>
      </w:r>
    </w:p>
    <w:p w:rsidR="001914DF" w:rsidRDefault="001914DF">
      <w:pPr>
        <w:spacing w:line="1" w:lineRule="exact"/>
        <w:rPr>
          <w:rFonts w:eastAsia="Times New Roman"/>
          <w:sz w:val="24"/>
          <w:szCs w:val="24"/>
        </w:rPr>
      </w:pPr>
    </w:p>
    <w:p w:rsidR="001914DF" w:rsidRDefault="006E41F6">
      <w:pPr>
        <w:numPr>
          <w:ilvl w:val="0"/>
          <w:numId w:val="125"/>
        </w:numPr>
        <w:tabs>
          <w:tab w:val="left" w:pos="1440"/>
        </w:tabs>
        <w:ind w:left="1440" w:hanging="360"/>
        <w:rPr>
          <w:rFonts w:eastAsia="Times New Roman"/>
          <w:sz w:val="24"/>
          <w:szCs w:val="24"/>
        </w:rPr>
      </w:pPr>
      <w:r>
        <w:rPr>
          <w:rFonts w:ascii="Calibri" w:eastAsia="Calibri" w:hAnsi="Calibri" w:cs="Calibri"/>
        </w:rPr>
        <w:t>Can effectively combine structure and vocabulary to convey his/her meaning accurately;</w:t>
      </w:r>
    </w:p>
    <w:p w:rsidR="001914DF" w:rsidRDefault="006E41F6">
      <w:pPr>
        <w:numPr>
          <w:ilvl w:val="0"/>
          <w:numId w:val="125"/>
        </w:numPr>
        <w:tabs>
          <w:tab w:val="left" w:pos="1440"/>
        </w:tabs>
        <w:ind w:left="1440" w:hanging="360"/>
        <w:rPr>
          <w:rFonts w:eastAsia="Times New Roman"/>
          <w:sz w:val="24"/>
          <w:szCs w:val="24"/>
        </w:rPr>
      </w:pPr>
      <w:r>
        <w:rPr>
          <w:rFonts w:ascii="Calibri" w:eastAsia="Calibri" w:hAnsi="Calibri" w:cs="Calibri"/>
        </w:rPr>
        <w:t>Speaks readily and fills pauses suitably;</w:t>
      </w:r>
    </w:p>
    <w:p w:rsidR="001914DF" w:rsidRDefault="001914DF">
      <w:pPr>
        <w:spacing w:line="63" w:lineRule="exact"/>
        <w:rPr>
          <w:rFonts w:eastAsia="Times New Roman"/>
          <w:sz w:val="24"/>
          <w:szCs w:val="24"/>
        </w:rPr>
      </w:pPr>
    </w:p>
    <w:p w:rsidR="001914DF" w:rsidRDefault="006E41F6">
      <w:pPr>
        <w:numPr>
          <w:ilvl w:val="0"/>
          <w:numId w:val="125"/>
        </w:numPr>
        <w:tabs>
          <w:tab w:val="left" w:pos="1440"/>
        </w:tabs>
        <w:spacing w:line="212" w:lineRule="auto"/>
        <w:ind w:left="1440" w:right="120" w:hanging="360"/>
        <w:rPr>
          <w:rFonts w:eastAsia="Times New Roman"/>
          <w:sz w:val="24"/>
          <w:szCs w:val="24"/>
        </w:rPr>
      </w:pPr>
      <w:r>
        <w:rPr>
          <w:rFonts w:ascii="Calibri" w:eastAsia="Calibri" w:hAnsi="Calibri" w:cs="Calibri"/>
        </w:rPr>
        <w:t>In face-to-face conversation with natives speaking the standard dialect at a normal rate of speech, comprehension is quite complete;</w:t>
      </w:r>
    </w:p>
    <w:p w:rsidR="001914DF" w:rsidRDefault="001914DF">
      <w:pPr>
        <w:spacing w:line="65" w:lineRule="exact"/>
        <w:rPr>
          <w:rFonts w:eastAsia="Times New Roman"/>
          <w:sz w:val="24"/>
          <w:szCs w:val="24"/>
        </w:rPr>
      </w:pPr>
    </w:p>
    <w:p w:rsidR="001914DF" w:rsidRDefault="006E41F6">
      <w:pPr>
        <w:numPr>
          <w:ilvl w:val="0"/>
          <w:numId w:val="125"/>
        </w:numPr>
        <w:tabs>
          <w:tab w:val="left" w:pos="1440"/>
        </w:tabs>
        <w:spacing w:line="212" w:lineRule="auto"/>
        <w:ind w:left="1440" w:right="120" w:hanging="360"/>
        <w:rPr>
          <w:rFonts w:eastAsia="Times New Roman"/>
          <w:sz w:val="24"/>
          <w:szCs w:val="24"/>
        </w:rPr>
      </w:pPr>
      <w:r>
        <w:rPr>
          <w:rFonts w:ascii="Calibri" w:eastAsia="Calibri" w:hAnsi="Calibri" w:cs="Calibri"/>
        </w:rPr>
        <w:t>Although cultural references, proverbs and the implications of nuances and idioms may not be fully understood, the individual can easily repair the conversation;</w:t>
      </w:r>
    </w:p>
    <w:p w:rsidR="001914DF" w:rsidRDefault="001914DF">
      <w:pPr>
        <w:spacing w:line="1" w:lineRule="exact"/>
        <w:rPr>
          <w:rFonts w:eastAsia="Times New Roman"/>
          <w:sz w:val="24"/>
          <w:szCs w:val="24"/>
        </w:rPr>
      </w:pPr>
    </w:p>
    <w:p w:rsidR="001914DF" w:rsidRDefault="006E41F6">
      <w:pPr>
        <w:numPr>
          <w:ilvl w:val="0"/>
          <w:numId w:val="125"/>
        </w:numPr>
        <w:tabs>
          <w:tab w:val="left" w:pos="1440"/>
        </w:tabs>
        <w:ind w:left="1440" w:hanging="360"/>
        <w:rPr>
          <w:rFonts w:eastAsia="Times New Roman"/>
          <w:sz w:val="24"/>
          <w:szCs w:val="24"/>
        </w:rPr>
      </w:pPr>
      <w:r>
        <w:rPr>
          <w:rFonts w:ascii="Calibri" w:eastAsia="Calibri" w:hAnsi="Calibri" w:cs="Calibri"/>
        </w:rPr>
        <w:t>Pronunciation may be obviously foreign; and</w:t>
      </w:r>
    </w:p>
    <w:p w:rsidR="001914DF" w:rsidRDefault="006E41F6">
      <w:pPr>
        <w:numPr>
          <w:ilvl w:val="0"/>
          <w:numId w:val="125"/>
        </w:numPr>
        <w:tabs>
          <w:tab w:val="left" w:pos="1440"/>
        </w:tabs>
        <w:ind w:left="1440" w:hanging="360"/>
        <w:rPr>
          <w:rFonts w:eastAsia="Times New Roman"/>
          <w:sz w:val="24"/>
          <w:szCs w:val="24"/>
        </w:rPr>
      </w:pPr>
      <w:r>
        <w:rPr>
          <w:rFonts w:ascii="Calibri" w:eastAsia="Calibri" w:hAnsi="Calibri" w:cs="Calibri"/>
        </w:rPr>
        <w:t>Individual sounds are accurate, but stress, intonation and pitch control may be faulty.</w:t>
      </w:r>
    </w:p>
    <w:p w:rsidR="001914DF" w:rsidRDefault="001914DF">
      <w:pPr>
        <w:spacing w:line="278" w:lineRule="exact"/>
        <w:rPr>
          <w:rFonts w:eastAsia="Times New Roman"/>
          <w:sz w:val="24"/>
          <w:szCs w:val="24"/>
        </w:rPr>
      </w:pPr>
    </w:p>
    <w:p w:rsidR="001914DF" w:rsidRDefault="006E41F6">
      <w:pPr>
        <w:ind w:left="1440"/>
        <w:rPr>
          <w:rFonts w:eastAsia="Times New Roman"/>
          <w:sz w:val="24"/>
          <w:szCs w:val="24"/>
        </w:rPr>
      </w:pPr>
      <w:r>
        <w:rPr>
          <w:rFonts w:ascii="Calibri" w:eastAsia="Calibri" w:hAnsi="Calibri" w:cs="Calibri"/>
        </w:rPr>
        <w:t>21.2.1 Examples:</w:t>
      </w:r>
    </w:p>
    <w:p w:rsidR="001914DF" w:rsidRDefault="001914DF">
      <w:pPr>
        <w:spacing w:line="344" w:lineRule="exact"/>
        <w:rPr>
          <w:sz w:val="20"/>
          <w:szCs w:val="20"/>
        </w:rPr>
      </w:pPr>
    </w:p>
    <w:p w:rsidR="001914DF" w:rsidRDefault="006E41F6">
      <w:pPr>
        <w:numPr>
          <w:ilvl w:val="0"/>
          <w:numId w:val="126"/>
        </w:numPr>
        <w:tabs>
          <w:tab w:val="left" w:pos="1440"/>
        </w:tabs>
        <w:spacing w:line="211" w:lineRule="auto"/>
        <w:ind w:left="1440" w:right="120" w:hanging="360"/>
        <w:rPr>
          <w:rFonts w:eastAsia="Times New Roman"/>
          <w:sz w:val="24"/>
          <w:szCs w:val="24"/>
        </w:rPr>
      </w:pPr>
      <w:r>
        <w:rPr>
          <w:rFonts w:ascii="Calibri" w:eastAsia="Calibri" w:hAnsi="Calibri" w:cs="Calibri"/>
        </w:rPr>
        <w:t>Can typically discuss particular interests and special fields of competence with reasonable ease;</w:t>
      </w:r>
    </w:p>
    <w:p w:rsidR="001914DF" w:rsidRDefault="001914DF">
      <w:pPr>
        <w:spacing w:line="64" w:lineRule="exact"/>
        <w:rPr>
          <w:rFonts w:eastAsia="Times New Roman"/>
          <w:sz w:val="24"/>
          <w:szCs w:val="24"/>
        </w:rPr>
      </w:pPr>
    </w:p>
    <w:p w:rsidR="001914DF" w:rsidRDefault="006E41F6">
      <w:pPr>
        <w:numPr>
          <w:ilvl w:val="0"/>
          <w:numId w:val="126"/>
        </w:numPr>
        <w:tabs>
          <w:tab w:val="left" w:pos="1440"/>
        </w:tabs>
        <w:spacing w:line="226" w:lineRule="auto"/>
        <w:ind w:left="1440" w:right="120" w:hanging="360"/>
        <w:jc w:val="both"/>
        <w:rPr>
          <w:rFonts w:eastAsia="Times New Roman"/>
          <w:sz w:val="24"/>
          <w:szCs w:val="24"/>
        </w:rPr>
      </w:pPr>
      <w:r>
        <w:rPr>
          <w:rFonts w:ascii="Calibri" w:eastAsia="Calibri" w:hAnsi="Calibri" w:cs="Calibri"/>
        </w:rPr>
        <w:t>Can use the language as part of normal professional duties such as answering objections, clarifying points, justifying decisions, understanding the essence of challenges, stating and defending policy, conducting meetings, delivering briefings or other extended and elaborate informative monologues;</w:t>
      </w:r>
    </w:p>
    <w:p w:rsidR="001914DF" w:rsidRDefault="001914DF">
      <w:pPr>
        <w:spacing w:line="1" w:lineRule="exact"/>
        <w:rPr>
          <w:rFonts w:eastAsia="Times New Roman"/>
          <w:sz w:val="24"/>
          <w:szCs w:val="24"/>
        </w:rPr>
      </w:pPr>
    </w:p>
    <w:p w:rsidR="001914DF" w:rsidRDefault="006E41F6">
      <w:pPr>
        <w:numPr>
          <w:ilvl w:val="0"/>
          <w:numId w:val="126"/>
        </w:numPr>
        <w:tabs>
          <w:tab w:val="left" w:pos="1440"/>
        </w:tabs>
        <w:ind w:left="1440" w:hanging="360"/>
        <w:rPr>
          <w:rFonts w:eastAsia="Times New Roman"/>
          <w:sz w:val="24"/>
          <w:szCs w:val="24"/>
        </w:rPr>
      </w:pPr>
      <w:r>
        <w:rPr>
          <w:rFonts w:ascii="Calibri" w:eastAsia="Calibri" w:hAnsi="Calibri" w:cs="Calibri"/>
        </w:rPr>
        <w:t>Can reliably elicit information and informed opinions from native speakers;</w:t>
      </w:r>
    </w:p>
    <w:p w:rsidR="001914DF" w:rsidRDefault="006E41F6">
      <w:pPr>
        <w:numPr>
          <w:ilvl w:val="0"/>
          <w:numId w:val="126"/>
        </w:numPr>
        <w:tabs>
          <w:tab w:val="left" w:pos="1440"/>
        </w:tabs>
        <w:ind w:left="1440" w:hanging="360"/>
        <w:rPr>
          <w:rFonts w:eastAsia="Times New Roman"/>
          <w:sz w:val="24"/>
          <w:szCs w:val="24"/>
        </w:rPr>
      </w:pPr>
      <w:r>
        <w:rPr>
          <w:rFonts w:ascii="Calibri" w:eastAsia="Calibri" w:hAnsi="Calibri" w:cs="Calibri"/>
        </w:rPr>
        <w:t>Structural inaccuracy is rarely the major cause of misunderstanding;</w:t>
      </w:r>
    </w:p>
    <w:p w:rsidR="001914DF" w:rsidRDefault="006E41F6">
      <w:pPr>
        <w:numPr>
          <w:ilvl w:val="0"/>
          <w:numId w:val="126"/>
        </w:numPr>
        <w:tabs>
          <w:tab w:val="left" w:pos="1440"/>
        </w:tabs>
        <w:ind w:left="1440" w:hanging="360"/>
        <w:rPr>
          <w:rFonts w:eastAsia="Times New Roman"/>
          <w:sz w:val="24"/>
          <w:szCs w:val="24"/>
        </w:rPr>
      </w:pPr>
      <w:r>
        <w:rPr>
          <w:rFonts w:ascii="Calibri" w:eastAsia="Calibri" w:hAnsi="Calibri" w:cs="Calibri"/>
        </w:rPr>
        <w:t>Use of structural devices is flexible and elaborate;</w:t>
      </w:r>
    </w:p>
    <w:p w:rsidR="001914DF" w:rsidRDefault="001914DF">
      <w:pPr>
        <w:spacing w:line="63" w:lineRule="exact"/>
        <w:rPr>
          <w:rFonts w:eastAsia="Times New Roman"/>
          <w:sz w:val="24"/>
          <w:szCs w:val="24"/>
        </w:rPr>
      </w:pPr>
    </w:p>
    <w:p w:rsidR="001914DF" w:rsidRDefault="006E41F6">
      <w:pPr>
        <w:numPr>
          <w:ilvl w:val="0"/>
          <w:numId w:val="126"/>
        </w:numPr>
        <w:tabs>
          <w:tab w:val="left" w:pos="1440"/>
        </w:tabs>
        <w:spacing w:line="221" w:lineRule="auto"/>
        <w:ind w:left="1440" w:right="120" w:hanging="360"/>
        <w:jc w:val="both"/>
        <w:rPr>
          <w:rFonts w:eastAsia="Times New Roman"/>
          <w:sz w:val="24"/>
          <w:szCs w:val="24"/>
        </w:rPr>
      </w:pPr>
      <w:r>
        <w:rPr>
          <w:rFonts w:ascii="Calibri" w:eastAsia="Calibri" w:hAnsi="Calibri" w:cs="Calibri"/>
        </w:rPr>
        <w:t>Without searching for words or phrases, the individual uses the language clearly and relatively naturally to elaborate concepts freely and make ideas easily understandable to native speakers; and</w:t>
      </w:r>
    </w:p>
    <w:p w:rsidR="001914DF" w:rsidRDefault="001914DF">
      <w:pPr>
        <w:spacing w:line="1" w:lineRule="exact"/>
        <w:rPr>
          <w:rFonts w:eastAsia="Times New Roman"/>
          <w:sz w:val="24"/>
          <w:szCs w:val="24"/>
        </w:rPr>
      </w:pPr>
    </w:p>
    <w:p w:rsidR="001914DF" w:rsidRDefault="006E41F6">
      <w:pPr>
        <w:numPr>
          <w:ilvl w:val="0"/>
          <w:numId w:val="126"/>
        </w:numPr>
        <w:tabs>
          <w:tab w:val="left" w:pos="1440"/>
        </w:tabs>
        <w:ind w:left="1440" w:hanging="360"/>
        <w:rPr>
          <w:rFonts w:eastAsia="Times New Roman"/>
          <w:sz w:val="24"/>
          <w:szCs w:val="24"/>
        </w:rPr>
      </w:pPr>
      <w:r>
        <w:rPr>
          <w:rFonts w:ascii="Calibri" w:eastAsia="Calibri" w:hAnsi="Calibri" w:cs="Calibri"/>
        </w:rPr>
        <w:t>Errors occur infrequently except in highly complex structures.</w:t>
      </w:r>
    </w:p>
    <w:p w:rsidR="001914DF" w:rsidRDefault="001914DF">
      <w:pPr>
        <w:spacing w:line="294" w:lineRule="exact"/>
        <w:rPr>
          <w:sz w:val="20"/>
          <w:szCs w:val="20"/>
        </w:rPr>
      </w:pPr>
    </w:p>
    <w:p w:rsidR="001914DF" w:rsidRDefault="006E41F6">
      <w:pPr>
        <w:tabs>
          <w:tab w:val="left" w:pos="1060"/>
        </w:tabs>
        <w:spacing w:line="218" w:lineRule="auto"/>
        <w:ind w:left="1080" w:right="120" w:hanging="539"/>
        <w:rPr>
          <w:sz w:val="20"/>
          <w:szCs w:val="20"/>
        </w:rPr>
      </w:pPr>
      <w:r>
        <w:rPr>
          <w:rFonts w:eastAsia="Times New Roman"/>
          <w:sz w:val="24"/>
          <w:szCs w:val="24"/>
        </w:rPr>
        <w:t>1.3</w:t>
      </w:r>
      <w:r>
        <w:rPr>
          <w:sz w:val="20"/>
          <w:szCs w:val="20"/>
        </w:rPr>
        <w:tab/>
      </w:r>
      <w:r>
        <w:rPr>
          <w:rFonts w:ascii="Calibri" w:eastAsia="Calibri" w:hAnsi="Calibri" w:cs="Calibri"/>
          <w:b/>
          <w:bCs/>
          <w:u w:val="single"/>
        </w:rPr>
        <w:t xml:space="preserve">(S4) </w:t>
      </w:r>
      <w:r>
        <w:rPr>
          <w:rFonts w:ascii="Calibri" w:eastAsia="Calibri" w:hAnsi="Calibri" w:cs="Calibri"/>
        </w:rPr>
        <w:t>Speaking Level 4</w:t>
      </w:r>
      <w:r>
        <w:rPr>
          <w:rFonts w:ascii="Calibri" w:eastAsia="Calibri" w:hAnsi="Calibri" w:cs="Calibri"/>
          <w:b/>
          <w:bCs/>
          <w:u w:val="single"/>
        </w:rPr>
        <w:t xml:space="preserve"> </w:t>
      </w:r>
      <w:r>
        <w:rPr>
          <w:rFonts w:ascii="Calibri" w:eastAsia="Calibri" w:hAnsi="Calibri" w:cs="Calibri"/>
        </w:rPr>
        <w:t>–</w:t>
      </w:r>
      <w:r>
        <w:rPr>
          <w:rFonts w:ascii="Calibri" w:eastAsia="Calibri" w:hAnsi="Calibri" w:cs="Calibri"/>
          <w:b/>
          <w:bCs/>
          <w:u w:val="single"/>
        </w:rPr>
        <w:t xml:space="preserve"> </w:t>
      </w:r>
      <w:r>
        <w:rPr>
          <w:rFonts w:ascii="Calibri" w:eastAsia="Calibri" w:hAnsi="Calibri" w:cs="Calibri"/>
        </w:rPr>
        <w:t>Advanced Professional Proficiency</w:t>
      </w:r>
      <w:r>
        <w:rPr>
          <w:rFonts w:ascii="Calibri" w:eastAsia="Calibri" w:hAnsi="Calibri" w:cs="Calibri"/>
          <w:b/>
          <w:bCs/>
          <w:u w:val="single"/>
        </w:rPr>
        <w:t xml:space="preserve"> </w:t>
      </w:r>
      <w:r>
        <w:rPr>
          <w:rFonts w:ascii="Calibri" w:eastAsia="Calibri" w:hAnsi="Calibri" w:cs="Calibri"/>
        </w:rPr>
        <w:t>–</w:t>
      </w:r>
      <w:r>
        <w:rPr>
          <w:rFonts w:ascii="Calibri" w:eastAsia="Calibri" w:hAnsi="Calibri" w:cs="Calibri"/>
          <w:b/>
          <w:bCs/>
          <w:u w:val="single"/>
        </w:rPr>
        <w:t xml:space="preserve"> </w:t>
      </w:r>
      <w:r>
        <w:rPr>
          <w:rFonts w:ascii="Calibri" w:eastAsia="Calibri" w:hAnsi="Calibri" w:cs="Calibri"/>
        </w:rPr>
        <w:t>Able to use the language fluently</w:t>
      </w:r>
      <w:r>
        <w:rPr>
          <w:rFonts w:ascii="Calibri" w:eastAsia="Calibri" w:hAnsi="Calibri" w:cs="Calibri"/>
          <w:b/>
          <w:bCs/>
          <w:u w:val="single"/>
        </w:rPr>
        <w:t xml:space="preserve"> </w:t>
      </w:r>
      <w:r>
        <w:rPr>
          <w:rFonts w:ascii="Calibri" w:eastAsia="Calibri" w:hAnsi="Calibri" w:cs="Calibri"/>
        </w:rPr>
        <w:t>and accurately on all levels normally pertinent to professional needs.</w:t>
      </w:r>
    </w:p>
    <w:p w:rsidR="001914DF" w:rsidRDefault="001914DF">
      <w:pPr>
        <w:spacing w:line="330" w:lineRule="exact"/>
        <w:rPr>
          <w:sz w:val="20"/>
          <w:szCs w:val="20"/>
        </w:rPr>
      </w:pPr>
    </w:p>
    <w:p w:rsidR="001914DF" w:rsidRDefault="006E41F6">
      <w:pPr>
        <w:numPr>
          <w:ilvl w:val="0"/>
          <w:numId w:val="127"/>
        </w:numPr>
        <w:tabs>
          <w:tab w:val="left" w:pos="1440"/>
        </w:tabs>
        <w:ind w:left="1440" w:hanging="360"/>
        <w:rPr>
          <w:rFonts w:eastAsia="Times New Roman"/>
          <w:sz w:val="24"/>
          <w:szCs w:val="24"/>
        </w:rPr>
      </w:pPr>
      <w:r>
        <w:rPr>
          <w:rFonts w:ascii="Calibri" w:eastAsia="Calibri" w:hAnsi="Calibri" w:cs="Calibri"/>
        </w:rPr>
        <w:t>Language usage and ability to function are fully successful;</w:t>
      </w:r>
    </w:p>
    <w:p w:rsidR="001914DF" w:rsidRDefault="001914DF">
      <w:pPr>
        <w:spacing w:line="64" w:lineRule="exact"/>
        <w:rPr>
          <w:rFonts w:eastAsia="Times New Roman"/>
          <w:sz w:val="24"/>
          <w:szCs w:val="24"/>
        </w:rPr>
      </w:pPr>
    </w:p>
    <w:p w:rsidR="001914DF" w:rsidRDefault="006E41F6">
      <w:pPr>
        <w:numPr>
          <w:ilvl w:val="0"/>
          <w:numId w:val="127"/>
        </w:numPr>
        <w:tabs>
          <w:tab w:val="left" w:pos="1440"/>
        </w:tabs>
        <w:spacing w:line="211" w:lineRule="auto"/>
        <w:ind w:left="1440" w:right="120" w:hanging="360"/>
        <w:rPr>
          <w:rFonts w:eastAsia="Times New Roman"/>
          <w:sz w:val="24"/>
          <w:szCs w:val="24"/>
        </w:rPr>
      </w:pPr>
      <w:r>
        <w:rPr>
          <w:rFonts w:ascii="Calibri" w:eastAsia="Calibri" w:hAnsi="Calibri" w:cs="Calibri"/>
        </w:rPr>
        <w:t>Organizes discourse well, using appropriate rhetorical speech devices, native cultural references, and understanding;</w:t>
      </w:r>
    </w:p>
    <w:p w:rsidR="001914DF" w:rsidRDefault="001914DF">
      <w:pPr>
        <w:spacing w:line="64" w:lineRule="exact"/>
        <w:rPr>
          <w:rFonts w:eastAsia="Times New Roman"/>
          <w:sz w:val="24"/>
          <w:szCs w:val="24"/>
        </w:rPr>
      </w:pPr>
    </w:p>
    <w:p w:rsidR="001914DF" w:rsidRDefault="006E41F6">
      <w:pPr>
        <w:numPr>
          <w:ilvl w:val="0"/>
          <w:numId w:val="127"/>
        </w:numPr>
        <w:tabs>
          <w:tab w:val="left" w:pos="1440"/>
        </w:tabs>
        <w:spacing w:line="212" w:lineRule="auto"/>
        <w:ind w:left="1440" w:right="120" w:hanging="360"/>
        <w:rPr>
          <w:rFonts w:eastAsia="Times New Roman"/>
          <w:sz w:val="24"/>
          <w:szCs w:val="24"/>
        </w:rPr>
      </w:pPr>
      <w:r>
        <w:rPr>
          <w:rFonts w:ascii="Calibri" w:eastAsia="Calibri" w:hAnsi="Calibri" w:cs="Calibri"/>
        </w:rPr>
        <w:t>Language abilities only rarely hinders performance of any task, yet the individual would seldom be perceived as a native;</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51" w:lineRule="exact"/>
        <w:rPr>
          <w:sz w:val="20"/>
          <w:szCs w:val="20"/>
        </w:rPr>
      </w:pPr>
    </w:p>
    <w:p w:rsidR="001914DF" w:rsidRDefault="005738A2">
      <w:pPr>
        <w:jc w:val="right"/>
        <w:rPr>
          <w:sz w:val="20"/>
          <w:szCs w:val="20"/>
        </w:rPr>
      </w:pPr>
      <w:r>
        <w:rPr>
          <w:rFonts w:eastAsia="Times New Roman"/>
          <w:sz w:val="24"/>
          <w:szCs w:val="24"/>
        </w:rPr>
        <w:t>48</w:t>
      </w:r>
    </w:p>
    <w:p w:rsidR="001914DF" w:rsidRDefault="001914DF">
      <w:pPr>
        <w:sectPr w:rsidR="001914DF">
          <w:pgSz w:w="12240" w:h="15840"/>
          <w:pgMar w:top="1440" w:right="1320" w:bottom="192" w:left="1440" w:header="0" w:footer="0" w:gutter="0"/>
          <w:cols w:space="720" w:equalWidth="0">
            <w:col w:w="9480"/>
          </w:cols>
        </w:sectPr>
      </w:pPr>
    </w:p>
    <w:p w:rsidR="001914DF" w:rsidRDefault="001914DF">
      <w:pPr>
        <w:spacing w:line="130" w:lineRule="exact"/>
        <w:rPr>
          <w:sz w:val="20"/>
          <w:szCs w:val="20"/>
        </w:rPr>
      </w:pPr>
      <w:bookmarkStart w:id="54" w:name="page101"/>
      <w:bookmarkEnd w:id="54"/>
    </w:p>
    <w:p w:rsidR="001914DF" w:rsidRDefault="006E41F6">
      <w:pPr>
        <w:numPr>
          <w:ilvl w:val="0"/>
          <w:numId w:val="128"/>
        </w:numPr>
        <w:tabs>
          <w:tab w:val="left" w:pos="1160"/>
        </w:tabs>
        <w:spacing w:line="221" w:lineRule="auto"/>
        <w:ind w:left="1160" w:right="120" w:hanging="360"/>
        <w:jc w:val="both"/>
        <w:rPr>
          <w:rFonts w:eastAsia="Times New Roman"/>
          <w:sz w:val="24"/>
          <w:szCs w:val="24"/>
        </w:rPr>
      </w:pPr>
      <w:r>
        <w:rPr>
          <w:rFonts w:ascii="Calibri" w:eastAsia="Calibri" w:hAnsi="Calibri" w:cs="Calibri"/>
        </w:rPr>
        <w:t>Speaks effortlessly and smoothly and is able to use the language with a high degree of effectiveness, reliability and precision for all representational purposes within the range of personal and professional experience and scope of responsibilities;</w:t>
      </w:r>
    </w:p>
    <w:p w:rsidR="001914DF" w:rsidRDefault="001914DF">
      <w:pPr>
        <w:spacing w:line="1" w:lineRule="exact"/>
        <w:rPr>
          <w:rFonts w:eastAsia="Times New Roman"/>
          <w:sz w:val="24"/>
          <w:szCs w:val="24"/>
        </w:rPr>
      </w:pPr>
    </w:p>
    <w:p w:rsidR="001914DF" w:rsidRDefault="006E41F6">
      <w:pPr>
        <w:numPr>
          <w:ilvl w:val="0"/>
          <w:numId w:val="128"/>
        </w:numPr>
        <w:tabs>
          <w:tab w:val="left" w:pos="1160"/>
        </w:tabs>
        <w:ind w:left="1160" w:hanging="360"/>
        <w:rPr>
          <w:rFonts w:eastAsia="Times New Roman"/>
          <w:sz w:val="24"/>
          <w:szCs w:val="24"/>
        </w:rPr>
      </w:pPr>
      <w:r>
        <w:rPr>
          <w:rFonts w:ascii="Calibri" w:eastAsia="Calibri" w:hAnsi="Calibri" w:cs="Calibri"/>
        </w:rPr>
        <w:t>Can serve as an informal interpreter in a range of unpredictable circumstances; and</w:t>
      </w:r>
    </w:p>
    <w:p w:rsidR="001914DF" w:rsidRDefault="001914DF">
      <w:pPr>
        <w:spacing w:line="63" w:lineRule="exact"/>
        <w:rPr>
          <w:rFonts w:eastAsia="Times New Roman"/>
          <w:sz w:val="24"/>
          <w:szCs w:val="24"/>
        </w:rPr>
      </w:pPr>
    </w:p>
    <w:p w:rsidR="001914DF" w:rsidRDefault="006E41F6">
      <w:pPr>
        <w:numPr>
          <w:ilvl w:val="0"/>
          <w:numId w:val="128"/>
        </w:numPr>
        <w:tabs>
          <w:tab w:val="left" w:pos="1160"/>
        </w:tabs>
        <w:spacing w:line="221" w:lineRule="auto"/>
        <w:ind w:left="1160" w:right="120" w:hanging="360"/>
        <w:jc w:val="both"/>
        <w:rPr>
          <w:rFonts w:eastAsia="Times New Roman"/>
          <w:sz w:val="24"/>
          <w:szCs w:val="24"/>
        </w:rPr>
      </w:pPr>
      <w:r>
        <w:rPr>
          <w:rFonts w:ascii="Calibri" w:eastAsia="Calibri" w:hAnsi="Calibri" w:cs="Calibri"/>
        </w:rPr>
        <w:t>Can perform extensive, sophisticated language tasks, encompassing most matters of interest to well-educated native speakers, including tasks that do not bear directly on a professional specialty.</w:t>
      </w:r>
    </w:p>
    <w:p w:rsidR="001914DF" w:rsidRDefault="001914DF">
      <w:pPr>
        <w:spacing w:line="268" w:lineRule="exact"/>
        <w:rPr>
          <w:rFonts w:eastAsia="Times New Roman"/>
          <w:sz w:val="24"/>
          <w:szCs w:val="24"/>
        </w:rPr>
      </w:pPr>
    </w:p>
    <w:p w:rsidR="001914DF" w:rsidRDefault="006E41F6">
      <w:pPr>
        <w:ind w:left="1160"/>
        <w:rPr>
          <w:rFonts w:eastAsia="Times New Roman"/>
          <w:sz w:val="24"/>
          <w:szCs w:val="24"/>
        </w:rPr>
      </w:pPr>
      <w:r>
        <w:rPr>
          <w:rFonts w:ascii="Calibri" w:eastAsia="Calibri" w:hAnsi="Calibri" w:cs="Calibri"/>
        </w:rPr>
        <w:t>1.3.1   Examples:</w:t>
      </w:r>
    </w:p>
    <w:p w:rsidR="001914DF" w:rsidRDefault="001914DF">
      <w:pPr>
        <w:spacing w:line="344" w:lineRule="exact"/>
        <w:rPr>
          <w:sz w:val="20"/>
          <w:szCs w:val="20"/>
        </w:rPr>
      </w:pPr>
    </w:p>
    <w:p w:rsidR="001914DF" w:rsidRDefault="006E41F6">
      <w:pPr>
        <w:numPr>
          <w:ilvl w:val="0"/>
          <w:numId w:val="129"/>
        </w:numPr>
        <w:tabs>
          <w:tab w:val="left" w:pos="1160"/>
        </w:tabs>
        <w:spacing w:line="212" w:lineRule="auto"/>
        <w:ind w:left="1160" w:right="120" w:hanging="360"/>
        <w:rPr>
          <w:rFonts w:eastAsia="Times New Roman"/>
          <w:sz w:val="24"/>
          <w:szCs w:val="24"/>
        </w:rPr>
      </w:pPr>
      <w:r>
        <w:rPr>
          <w:rFonts w:ascii="Calibri" w:eastAsia="Calibri" w:hAnsi="Calibri" w:cs="Calibri"/>
        </w:rPr>
        <w:t>Can discuss in detail concepts that are fundamentally different from those of the target culture and make those concepts clear and accessible to the native speaker;</w:t>
      </w:r>
    </w:p>
    <w:p w:rsidR="001914DF" w:rsidRDefault="001914DF">
      <w:pPr>
        <w:spacing w:line="64" w:lineRule="exact"/>
        <w:rPr>
          <w:rFonts w:eastAsia="Times New Roman"/>
          <w:sz w:val="24"/>
          <w:szCs w:val="24"/>
        </w:rPr>
      </w:pPr>
    </w:p>
    <w:p w:rsidR="001914DF" w:rsidRDefault="006E41F6">
      <w:pPr>
        <w:numPr>
          <w:ilvl w:val="0"/>
          <w:numId w:val="129"/>
        </w:numPr>
        <w:tabs>
          <w:tab w:val="left" w:pos="1160"/>
        </w:tabs>
        <w:spacing w:line="212" w:lineRule="auto"/>
        <w:ind w:left="1160" w:right="120" w:hanging="360"/>
        <w:rPr>
          <w:rFonts w:eastAsia="Times New Roman"/>
          <w:sz w:val="24"/>
          <w:szCs w:val="24"/>
        </w:rPr>
      </w:pPr>
      <w:r>
        <w:rPr>
          <w:rFonts w:ascii="Calibri" w:eastAsia="Calibri" w:hAnsi="Calibri" w:cs="Calibri"/>
        </w:rPr>
        <w:t>Similarly, can understand the details and ramifications of concepts that are culturally or conceptually different from his/her own;</w:t>
      </w:r>
    </w:p>
    <w:p w:rsidR="001914DF" w:rsidRDefault="001914DF">
      <w:pPr>
        <w:spacing w:line="65" w:lineRule="exact"/>
        <w:rPr>
          <w:rFonts w:eastAsia="Times New Roman"/>
          <w:sz w:val="24"/>
          <w:szCs w:val="24"/>
        </w:rPr>
      </w:pPr>
    </w:p>
    <w:p w:rsidR="001914DF" w:rsidRDefault="006E41F6">
      <w:pPr>
        <w:numPr>
          <w:ilvl w:val="0"/>
          <w:numId w:val="129"/>
        </w:numPr>
        <w:tabs>
          <w:tab w:val="left" w:pos="1160"/>
        </w:tabs>
        <w:spacing w:line="220" w:lineRule="auto"/>
        <w:ind w:left="1160" w:right="120" w:hanging="360"/>
        <w:jc w:val="both"/>
        <w:rPr>
          <w:rFonts w:eastAsia="Times New Roman"/>
          <w:sz w:val="24"/>
          <w:szCs w:val="24"/>
        </w:rPr>
      </w:pPr>
      <w:r>
        <w:rPr>
          <w:rFonts w:ascii="Calibri" w:eastAsia="Calibri" w:hAnsi="Calibri" w:cs="Calibri"/>
        </w:rPr>
        <w:t>Can set the tone of interpersonal official, semi-official and non-professional verbal exchanges with a representative range of native speakers (in a range of varied audiences, purposes, tasks and settings);</w:t>
      </w:r>
    </w:p>
    <w:p w:rsidR="001914DF" w:rsidRDefault="001914DF">
      <w:pPr>
        <w:spacing w:line="66" w:lineRule="exact"/>
        <w:rPr>
          <w:rFonts w:eastAsia="Times New Roman"/>
          <w:sz w:val="24"/>
          <w:szCs w:val="24"/>
        </w:rPr>
      </w:pPr>
    </w:p>
    <w:p w:rsidR="001914DF" w:rsidRDefault="006E41F6">
      <w:pPr>
        <w:numPr>
          <w:ilvl w:val="0"/>
          <w:numId w:val="129"/>
        </w:numPr>
        <w:tabs>
          <w:tab w:val="left" w:pos="1160"/>
        </w:tabs>
        <w:spacing w:line="212" w:lineRule="auto"/>
        <w:ind w:left="1160" w:right="120" w:hanging="360"/>
        <w:rPr>
          <w:rFonts w:eastAsia="Times New Roman"/>
          <w:sz w:val="24"/>
          <w:szCs w:val="24"/>
        </w:rPr>
      </w:pPr>
      <w:r>
        <w:rPr>
          <w:rFonts w:ascii="Calibri" w:eastAsia="Calibri" w:hAnsi="Calibri" w:cs="Calibri"/>
        </w:rPr>
        <w:t>Can play an effective role among native speakers in such contexts as conferences, lectures and debates on matters of disagreement;</w:t>
      </w:r>
    </w:p>
    <w:p w:rsidR="001914DF" w:rsidRDefault="001914DF">
      <w:pPr>
        <w:spacing w:line="64" w:lineRule="exact"/>
        <w:rPr>
          <w:rFonts w:eastAsia="Times New Roman"/>
          <w:sz w:val="24"/>
          <w:szCs w:val="24"/>
        </w:rPr>
      </w:pPr>
    </w:p>
    <w:p w:rsidR="001914DF" w:rsidRDefault="006E41F6">
      <w:pPr>
        <w:numPr>
          <w:ilvl w:val="0"/>
          <w:numId w:val="129"/>
        </w:numPr>
        <w:tabs>
          <w:tab w:val="left" w:pos="1160"/>
        </w:tabs>
        <w:spacing w:line="212" w:lineRule="auto"/>
        <w:ind w:left="1160" w:right="120" w:hanging="360"/>
        <w:rPr>
          <w:rFonts w:eastAsia="Times New Roman"/>
          <w:sz w:val="24"/>
          <w:szCs w:val="24"/>
        </w:rPr>
      </w:pPr>
      <w:r>
        <w:rPr>
          <w:rFonts w:ascii="Calibri" w:eastAsia="Calibri" w:hAnsi="Calibri" w:cs="Calibri"/>
        </w:rPr>
        <w:t>Can advocate a position at length, both formally and in chance encounters using sophisticated verbal strategies;</w:t>
      </w:r>
    </w:p>
    <w:p w:rsidR="001914DF" w:rsidRDefault="001914DF">
      <w:pPr>
        <w:spacing w:line="1" w:lineRule="exact"/>
        <w:rPr>
          <w:rFonts w:eastAsia="Times New Roman"/>
          <w:sz w:val="24"/>
          <w:szCs w:val="24"/>
        </w:rPr>
      </w:pPr>
    </w:p>
    <w:p w:rsidR="001914DF" w:rsidRDefault="006E41F6">
      <w:pPr>
        <w:numPr>
          <w:ilvl w:val="0"/>
          <w:numId w:val="129"/>
        </w:numPr>
        <w:tabs>
          <w:tab w:val="left" w:pos="1160"/>
        </w:tabs>
        <w:ind w:left="1160" w:hanging="360"/>
        <w:rPr>
          <w:rFonts w:eastAsia="Times New Roman"/>
          <w:sz w:val="24"/>
          <w:szCs w:val="24"/>
        </w:rPr>
      </w:pPr>
      <w:r>
        <w:rPr>
          <w:rFonts w:ascii="Calibri" w:eastAsia="Calibri" w:hAnsi="Calibri" w:cs="Calibri"/>
        </w:rPr>
        <w:t>Understands and reliably produces shifts of both subject matter and tone; and</w:t>
      </w:r>
    </w:p>
    <w:p w:rsidR="001914DF" w:rsidRDefault="001914DF">
      <w:pPr>
        <w:spacing w:line="63" w:lineRule="exact"/>
        <w:rPr>
          <w:rFonts w:eastAsia="Times New Roman"/>
          <w:sz w:val="24"/>
          <w:szCs w:val="24"/>
        </w:rPr>
      </w:pPr>
    </w:p>
    <w:p w:rsidR="001914DF" w:rsidRDefault="006E41F6">
      <w:pPr>
        <w:numPr>
          <w:ilvl w:val="0"/>
          <w:numId w:val="129"/>
        </w:numPr>
        <w:tabs>
          <w:tab w:val="left" w:pos="1160"/>
        </w:tabs>
        <w:spacing w:line="212" w:lineRule="auto"/>
        <w:ind w:left="1160" w:right="1460" w:hanging="360"/>
        <w:rPr>
          <w:rFonts w:eastAsia="Times New Roman"/>
          <w:sz w:val="24"/>
          <w:szCs w:val="24"/>
        </w:rPr>
      </w:pPr>
      <w:r>
        <w:rPr>
          <w:rFonts w:ascii="Calibri" w:eastAsia="Calibri" w:hAnsi="Calibri" w:cs="Calibri"/>
        </w:rPr>
        <w:t>Can understand native speakers of the standard and other major dialects in essentially any face-to-face interact.</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6E41F6" w:rsidP="00422339">
      <w:pPr>
        <w:spacing w:line="35" w:lineRule="exact"/>
        <w:rPr>
          <w:sz w:val="20"/>
          <w:szCs w:val="20"/>
        </w:rPr>
      </w:pPr>
      <w:bookmarkStart w:id="55" w:name="page102"/>
      <w:bookmarkStart w:id="56" w:name="page103"/>
      <w:bookmarkStart w:id="57" w:name="page104"/>
      <w:bookmarkStart w:id="58" w:name="page105"/>
      <w:bookmarkStart w:id="59" w:name="page106"/>
      <w:bookmarkStart w:id="60" w:name="page107"/>
      <w:bookmarkEnd w:id="55"/>
      <w:bookmarkEnd w:id="56"/>
      <w:bookmarkEnd w:id="57"/>
      <w:bookmarkEnd w:id="58"/>
      <w:bookmarkEnd w:id="59"/>
      <w:bookmarkEnd w:id="60"/>
      <w:r>
        <w:rPr>
          <w:noProof/>
          <w:sz w:val="20"/>
          <w:szCs w:val="20"/>
        </w:rPr>
        <w:drawing>
          <wp:anchor distT="0" distB="0" distL="114300" distR="114300" simplePos="0" relativeHeight="251747328" behindDoc="1" locked="0" layoutInCell="0" allowOverlap="1">
            <wp:simplePos x="0" y="0"/>
            <wp:positionH relativeFrom="page">
              <wp:posOffset>914400</wp:posOffset>
            </wp:positionH>
            <wp:positionV relativeFrom="page">
              <wp:posOffset>914400</wp:posOffset>
            </wp:positionV>
            <wp:extent cx="5934075" cy="109283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5934075" cy="1092835"/>
                    </a:xfrm>
                    <a:prstGeom prst="rect">
                      <a:avLst/>
                    </a:prstGeom>
                    <a:noFill/>
                  </pic:spPr>
                </pic:pic>
              </a:graphicData>
            </a:graphic>
          </wp:anchor>
        </w:drawing>
      </w:r>
      <w:r>
        <w:rPr>
          <w:noProof/>
          <w:sz w:val="20"/>
          <w:szCs w:val="20"/>
        </w:rPr>
        <w:drawing>
          <wp:anchor distT="0" distB="0" distL="114300" distR="114300" simplePos="0" relativeHeight="251748352" behindDoc="1" locked="0" layoutInCell="0" allowOverlap="1">
            <wp:simplePos x="0" y="0"/>
            <wp:positionH relativeFrom="column">
              <wp:posOffset>6350</wp:posOffset>
            </wp:positionH>
            <wp:positionV relativeFrom="paragraph">
              <wp:posOffset>16510</wp:posOffset>
            </wp:positionV>
            <wp:extent cx="5921375" cy="635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clrChange>
                        <a:clrFrom>
                          <a:srgbClr val="000000"/>
                        </a:clrFrom>
                        <a:clrTo>
                          <a:srgbClr val="000000">
                            <a:alpha val="0"/>
                          </a:srgbClr>
                        </a:clrTo>
                      </a:clrChange>
                      <a:extLst/>
                    </a:blip>
                    <a:srcRect/>
                    <a:stretch>
                      <a:fillRect/>
                    </a:stretch>
                  </pic:blipFill>
                  <pic:spPr bwMode="auto">
                    <a:xfrm>
                      <a:off x="0" y="0"/>
                      <a:ext cx="5921375" cy="6350"/>
                    </a:xfrm>
                    <a:prstGeom prst="rect">
                      <a:avLst/>
                    </a:prstGeom>
                    <a:noFill/>
                  </pic:spPr>
                </pic:pic>
              </a:graphicData>
            </a:graphic>
          </wp:anchor>
        </w:drawing>
      </w:r>
      <w:r>
        <w:rPr>
          <w:noProof/>
          <w:sz w:val="20"/>
          <w:szCs w:val="20"/>
        </w:rPr>
        <w:drawing>
          <wp:anchor distT="0" distB="0" distL="114300" distR="114300" simplePos="0" relativeHeight="251749376" behindDoc="1" locked="0" layoutInCell="0" allowOverlap="1">
            <wp:simplePos x="0" y="0"/>
            <wp:positionH relativeFrom="column">
              <wp:posOffset>6350</wp:posOffset>
            </wp:positionH>
            <wp:positionV relativeFrom="paragraph">
              <wp:posOffset>16510</wp:posOffset>
            </wp:positionV>
            <wp:extent cx="5921375" cy="635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5921375" cy="6350"/>
                    </a:xfrm>
                    <a:prstGeom prst="rect">
                      <a:avLst/>
                    </a:prstGeom>
                    <a:noFill/>
                  </pic:spPr>
                </pic:pic>
              </a:graphicData>
            </a:graphic>
          </wp:anchor>
        </w:drawing>
      </w:r>
    </w:p>
    <w:p w:rsidR="001914DF" w:rsidRDefault="006E41F6">
      <w:pPr>
        <w:spacing w:line="218" w:lineRule="auto"/>
        <w:ind w:left="120" w:right="820"/>
        <w:rPr>
          <w:sz w:val="20"/>
          <w:szCs w:val="20"/>
        </w:rPr>
      </w:pPr>
      <w:bookmarkStart w:id="61" w:name="_Hlk9490292"/>
      <w:r>
        <w:rPr>
          <w:rFonts w:ascii="Calibri" w:eastAsia="Calibri" w:hAnsi="Calibri" w:cs="Calibri"/>
          <w:b/>
          <w:bCs/>
        </w:rPr>
        <w:t>NB! Please provide the list of Key Personnel as per requirement as the technical assessment/ verification and site visits will be conducted by the UNDSS.</w:t>
      </w:r>
    </w:p>
    <w:bookmarkEnd w:id="61"/>
    <w:p w:rsidR="001914DF" w:rsidRDefault="006E41F6">
      <w:pPr>
        <w:spacing w:line="20" w:lineRule="exact"/>
        <w:rPr>
          <w:sz w:val="20"/>
          <w:szCs w:val="20"/>
        </w:rPr>
      </w:pPr>
      <w:r>
        <w:rPr>
          <w:noProof/>
          <w:sz w:val="20"/>
          <w:szCs w:val="20"/>
        </w:rPr>
        <w:drawing>
          <wp:anchor distT="0" distB="0" distL="114300" distR="114300" simplePos="0" relativeHeight="251750400" behindDoc="1" locked="0" layoutInCell="0" allowOverlap="1">
            <wp:simplePos x="0" y="0"/>
            <wp:positionH relativeFrom="column">
              <wp:posOffset>71755</wp:posOffset>
            </wp:positionH>
            <wp:positionV relativeFrom="paragraph">
              <wp:posOffset>4445</wp:posOffset>
            </wp:positionV>
            <wp:extent cx="5790565" cy="53022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clrChange>
                        <a:clrFrom>
                          <a:srgbClr val="000000"/>
                        </a:clrFrom>
                        <a:clrTo>
                          <a:srgbClr val="000000">
                            <a:alpha val="0"/>
                          </a:srgbClr>
                        </a:clrTo>
                      </a:clrChange>
                      <a:extLst/>
                    </a:blip>
                    <a:srcRect/>
                    <a:stretch>
                      <a:fillRect/>
                    </a:stretch>
                  </pic:blipFill>
                  <pic:spPr bwMode="auto">
                    <a:xfrm>
                      <a:off x="0" y="0"/>
                      <a:ext cx="5790565" cy="530225"/>
                    </a:xfrm>
                    <a:prstGeom prst="rect">
                      <a:avLst/>
                    </a:prstGeom>
                    <a:noFill/>
                  </pic:spPr>
                </pic:pic>
              </a:graphicData>
            </a:graphic>
          </wp:anchor>
        </w:drawing>
      </w:r>
      <w:r>
        <w:rPr>
          <w:noProof/>
          <w:sz w:val="20"/>
          <w:szCs w:val="20"/>
        </w:rPr>
        <w:drawing>
          <wp:anchor distT="0" distB="0" distL="114300" distR="114300" simplePos="0" relativeHeight="251751424" behindDoc="1" locked="0" layoutInCell="0" allowOverlap="1">
            <wp:simplePos x="0" y="0"/>
            <wp:positionH relativeFrom="column">
              <wp:posOffset>71755</wp:posOffset>
            </wp:positionH>
            <wp:positionV relativeFrom="paragraph">
              <wp:posOffset>4445</wp:posOffset>
            </wp:positionV>
            <wp:extent cx="5790565" cy="53022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5790565" cy="530225"/>
                    </a:xfrm>
                    <a:prstGeom prst="rect">
                      <a:avLst/>
                    </a:prstGeom>
                    <a:noFill/>
                  </pic:spPr>
                </pic:pic>
              </a:graphicData>
            </a:graphic>
          </wp:anchor>
        </w:drawing>
      </w:r>
    </w:p>
    <w:p w:rsidR="001914DF" w:rsidRDefault="001914DF">
      <w:pPr>
        <w:sectPr w:rsidR="001914DF">
          <w:pgSz w:w="12240" w:h="15840"/>
          <w:pgMar w:top="1440" w:right="1440" w:bottom="432" w:left="1440" w:header="0" w:footer="0" w:gutter="0"/>
          <w:cols w:space="720" w:equalWidth="0">
            <w:col w:w="9360"/>
          </w:cols>
        </w:sectPr>
      </w:pPr>
    </w:p>
    <w:p w:rsidR="001914DF" w:rsidRDefault="001914DF">
      <w:pPr>
        <w:spacing w:line="10" w:lineRule="exact"/>
        <w:rPr>
          <w:sz w:val="20"/>
          <w:szCs w:val="20"/>
        </w:rPr>
      </w:pPr>
    </w:p>
    <w:p w:rsidR="001914DF" w:rsidRDefault="006E41F6">
      <w:pPr>
        <w:ind w:left="220"/>
        <w:rPr>
          <w:sz w:val="20"/>
          <w:szCs w:val="20"/>
        </w:rPr>
      </w:pPr>
      <w:r>
        <w:rPr>
          <w:rFonts w:ascii="Calibri" w:eastAsia="Calibri" w:hAnsi="Calibri" w:cs="Calibri"/>
        </w:rPr>
        <w:t>__________________________</w:t>
      </w:r>
    </w:p>
    <w:p w:rsidR="001914DF" w:rsidRDefault="006E41F6">
      <w:pPr>
        <w:ind w:left="220"/>
        <w:rPr>
          <w:sz w:val="20"/>
          <w:szCs w:val="20"/>
        </w:rPr>
      </w:pPr>
      <w:r>
        <w:rPr>
          <w:rFonts w:ascii="Calibri" w:eastAsia="Calibri" w:hAnsi="Calibri" w:cs="Calibri"/>
        </w:rPr>
        <w:t>Signature of the Nominated Team Leader/Member</w:t>
      </w:r>
    </w:p>
    <w:p w:rsidR="001914DF" w:rsidRDefault="006E41F6">
      <w:pPr>
        <w:spacing w:line="20" w:lineRule="exact"/>
        <w:rPr>
          <w:sz w:val="20"/>
          <w:szCs w:val="20"/>
        </w:rPr>
      </w:pPr>
      <w:r>
        <w:rPr>
          <w:sz w:val="20"/>
          <w:szCs w:val="20"/>
        </w:rPr>
        <w:br w:type="column"/>
      </w:r>
    </w:p>
    <w:p w:rsidR="001914DF" w:rsidRDefault="001914DF">
      <w:pPr>
        <w:spacing w:line="271" w:lineRule="exact"/>
        <w:rPr>
          <w:sz w:val="20"/>
          <w:szCs w:val="20"/>
        </w:rPr>
      </w:pPr>
    </w:p>
    <w:p w:rsidR="001914DF" w:rsidRPr="0091277A" w:rsidRDefault="006E41F6">
      <w:pPr>
        <w:rPr>
          <w:sz w:val="20"/>
          <w:szCs w:val="20"/>
        </w:rPr>
        <w:sectPr w:rsidR="001914DF" w:rsidRPr="0091277A">
          <w:type w:val="continuous"/>
          <w:pgSz w:w="12240" w:h="15840"/>
          <w:pgMar w:top="1440" w:right="1440" w:bottom="432" w:left="1440" w:header="0" w:footer="0" w:gutter="0"/>
          <w:cols w:num="2" w:space="720" w:equalWidth="0">
            <w:col w:w="6460" w:space="720"/>
            <w:col w:w="2180"/>
          </w:cols>
        </w:sectPr>
      </w:pPr>
      <w:proofErr w:type="spellStart"/>
      <w:r>
        <w:rPr>
          <w:rFonts w:ascii="Calibri" w:eastAsia="Calibri" w:hAnsi="Calibri" w:cs="Calibri"/>
          <w:sz w:val="21"/>
          <w:szCs w:val="21"/>
        </w:rPr>
        <w:t>Dat</w:t>
      </w:r>
      <w:proofErr w:type="spellEnd"/>
    </w:p>
    <w:p w:rsidR="001914DF" w:rsidRDefault="001914DF">
      <w:pPr>
        <w:spacing w:line="200" w:lineRule="exact"/>
        <w:rPr>
          <w:sz w:val="20"/>
          <w:szCs w:val="20"/>
        </w:rPr>
      </w:pPr>
    </w:p>
    <w:p w:rsidR="001914DF" w:rsidRPr="0091277A" w:rsidRDefault="0091277A">
      <w:pPr>
        <w:spacing w:line="200" w:lineRule="exact"/>
        <w:rPr>
          <w:b/>
          <w:sz w:val="20"/>
          <w:szCs w:val="20"/>
        </w:rPr>
      </w:pPr>
      <w:bookmarkStart w:id="62" w:name="_GoBack"/>
      <w:r w:rsidRPr="0091277A">
        <w:rPr>
          <w:b/>
          <w:sz w:val="20"/>
          <w:szCs w:val="20"/>
        </w:rPr>
        <w:t>Financial Submissions</w:t>
      </w:r>
    </w:p>
    <w:bookmarkEnd w:id="62"/>
    <w:p w:rsidR="0091277A" w:rsidRDefault="0091277A">
      <w:pPr>
        <w:spacing w:line="200" w:lineRule="exact"/>
        <w:rPr>
          <w:sz w:val="20"/>
          <w:szCs w:val="20"/>
        </w:rPr>
      </w:pPr>
    </w:p>
    <w:p w:rsidR="001914DF" w:rsidRDefault="006E41F6">
      <w:pPr>
        <w:spacing w:line="218" w:lineRule="auto"/>
        <w:ind w:right="580"/>
        <w:rPr>
          <w:sz w:val="20"/>
          <w:szCs w:val="20"/>
        </w:rPr>
      </w:pPr>
      <w:r>
        <w:rPr>
          <w:rFonts w:ascii="Calibri" w:eastAsia="Calibri" w:hAnsi="Calibri" w:cs="Calibri"/>
        </w:rPr>
        <w:t xml:space="preserve">The Proposer is required to prepare the Financial Proposal in an envelope </w:t>
      </w:r>
      <w:r>
        <w:rPr>
          <w:rFonts w:ascii="Calibri" w:eastAsia="Calibri" w:hAnsi="Calibri" w:cs="Calibri"/>
          <w:b/>
          <w:bCs/>
        </w:rPr>
        <w:t>separate</w:t>
      </w:r>
      <w:r>
        <w:rPr>
          <w:rFonts w:ascii="Calibri" w:eastAsia="Calibri" w:hAnsi="Calibri" w:cs="Calibri"/>
        </w:rPr>
        <w:t xml:space="preserve"> from the rest of the RFP as indicated in the Instruction to Proposers.</w:t>
      </w:r>
    </w:p>
    <w:p w:rsidR="001914DF" w:rsidRDefault="001914DF">
      <w:pPr>
        <w:spacing w:line="319" w:lineRule="exact"/>
        <w:rPr>
          <w:sz w:val="20"/>
          <w:szCs w:val="20"/>
        </w:rPr>
      </w:pPr>
    </w:p>
    <w:p w:rsidR="001914DF" w:rsidRDefault="006E41F6">
      <w:pPr>
        <w:spacing w:line="218" w:lineRule="auto"/>
        <w:ind w:right="500"/>
        <w:rPr>
          <w:sz w:val="20"/>
          <w:szCs w:val="20"/>
        </w:rPr>
      </w:pPr>
      <w:bookmarkStart w:id="63" w:name="_Hlk9490487"/>
      <w:r>
        <w:rPr>
          <w:rFonts w:ascii="Calibri" w:eastAsia="Calibri" w:hAnsi="Calibri" w:cs="Calibri"/>
        </w:rPr>
        <w:t xml:space="preserve">The Proposer is required to prepare the Financial Proposal in </w:t>
      </w:r>
      <w:r>
        <w:rPr>
          <w:rFonts w:ascii="Calibri" w:eastAsia="Calibri" w:hAnsi="Calibri" w:cs="Calibri"/>
          <w:b/>
          <w:bCs/>
        </w:rPr>
        <w:t>LOT-WISE</w:t>
      </w:r>
      <w:r>
        <w:rPr>
          <w:rFonts w:ascii="Calibri" w:eastAsia="Calibri" w:hAnsi="Calibri" w:cs="Calibri"/>
        </w:rPr>
        <w:t xml:space="preserve"> and clearly mentioned the LOT 1 &amp; 2.</w:t>
      </w:r>
    </w:p>
    <w:p w:rsidR="001914DF" w:rsidRDefault="001914DF">
      <w:pPr>
        <w:spacing w:line="220" w:lineRule="exact"/>
        <w:rPr>
          <w:sz w:val="20"/>
          <w:szCs w:val="20"/>
        </w:rPr>
      </w:pPr>
    </w:p>
    <w:p w:rsidR="001914DF" w:rsidRDefault="006E41F6">
      <w:pPr>
        <w:spacing w:line="218" w:lineRule="auto"/>
        <w:ind w:right="460"/>
        <w:rPr>
          <w:sz w:val="20"/>
          <w:szCs w:val="20"/>
        </w:rPr>
      </w:pPr>
      <w:r>
        <w:rPr>
          <w:rFonts w:ascii="Calibri" w:eastAsia="Calibri" w:hAnsi="Calibri" w:cs="Calibri"/>
        </w:rPr>
        <w:t>The Financial Proposal must provide a detailed cost breakdown according to lot. Provide separate figures for each functional grouping or category.</w:t>
      </w:r>
    </w:p>
    <w:p w:rsidR="001914DF" w:rsidRDefault="001914DF">
      <w:pPr>
        <w:spacing w:line="171" w:lineRule="exact"/>
        <w:rPr>
          <w:sz w:val="20"/>
          <w:szCs w:val="20"/>
        </w:rPr>
      </w:pPr>
    </w:p>
    <w:p w:rsidR="001914DF" w:rsidRDefault="006E41F6">
      <w:pPr>
        <w:rPr>
          <w:sz w:val="20"/>
          <w:szCs w:val="20"/>
        </w:rPr>
      </w:pPr>
      <w:r>
        <w:rPr>
          <w:rFonts w:ascii="Calibri" w:eastAsia="Calibri" w:hAnsi="Calibri" w:cs="Calibri"/>
        </w:rPr>
        <w:t>The format shown below, is suggested for use as a guide in preparing the Financial Proposal.</w:t>
      </w:r>
    </w:p>
    <w:p w:rsidR="001914DF" w:rsidRDefault="001914DF">
      <w:pPr>
        <w:spacing w:line="171" w:lineRule="exact"/>
        <w:rPr>
          <w:sz w:val="20"/>
          <w:szCs w:val="20"/>
        </w:rPr>
      </w:pPr>
    </w:p>
    <w:p w:rsidR="001914DF" w:rsidRDefault="006E41F6">
      <w:pPr>
        <w:rPr>
          <w:sz w:val="20"/>
          <w:szCs w:val="20"/>
        </w:rPr>
      </w:pPr>
      <w:r>
        <w:rPr>
          <w:rFonts w:ascii="Calibri" w:eastAsia="Calibri" w:hAnsi="Calibri" w:cs="Calibri"/>
          <w:b/>
          <w:bCs/>
        </w:rPr>
        <w:t>Financial proposal must be submitted as per the format below according to LOT-1 and LOT-2:</w:t>
      </w:r>
    </w:p>
    <w:p w:rsidR="001914DF" w:rsidRDefault="001914DF">
      <w:pPr>
        <w:spacing w:line="270" w:lineRule="exact"/>
        <w:rPr>
          <w:sz w:val="20"/>
          <w:szCs w:val="20"/>
        </w:rPr>
      </w:pPr>
    </w:p>
    <w:p w:rsidR="001914DF" w:rsidRDefault="006E41F6">
      <w:pPr>
        <w:rPr>
          <w:sz w:val="20"/>
          <w:szCs w:val="20"/>
        </w:rPr>
      </w:pPr>
      <w:r>
        <w:rPr>
          <w:rFonts w:ascii="Calibri" w:eastAsia="Calibri" w:hAnsi="Calibri" w:cs="Calibri"/>
          <w:b/>
          <w:bCs/>
          <w:sz w:val="28"/>
          <w:szCs w:val="28"/>
        </w:rPr>
        <w:t>LOT-1: FOR UN SYSTEM OFFICE PREMISES</w:t>
      </w:r>
    </w:p>
    <w:p w:rsidR="001914DF" w:rsidRDefault="001914DF">
      <w:pPr>
        <w:spacing w:line="268" w:lineRule="exact"/>
        <w:rPr>
          <w:sz w:val="20"/>
          <w:szCs w:val="20"/>
        </w:rPr>
      </w:pPr>
    </w:p>
    <w:p w:rsidR="001914DF" w:rsidRDefault="006E41F6">
      <w:pPr>
        <w:rPr>
          <w:sz w:val="20"/>
          <w:szCs w:val="20"/>
        </w:rPr>
      </w:pPr>
      <w:r>
        <w:rPr>
          <w:rFonts w:ascii="Calibri" w:eastAsia="Calibri" w:hAnsi="Calibri" w:cs="Calibri"/>
          <w:b/>
          <w:bCs/>
          <w:sz w:val="28"/>
          <w:szCs w:val="28"/>
        </w:rPr>
        <w:t>Table A: Total Price Schedule</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54496" behindDoc="1" locked="0" layoutInCell="0" allowOverlap="1">
                <wp:simplePos x="0" y="0"/>
                <wp:positionH relativeFrom="column">
                  <wp:posOffset>59690</wp:posOffset>
                </wp:positionH>
                <wp:positionV relativeFrom="paragraph">
                  <wp:posOffset>180975</wp:posOffset>
                </wp:positionV>
                <wp:extent cx="6174105"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410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08B36FF" id="Shape 212"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4.7pt,14.25pt" to="49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755520" behindDoc="1" locked="0" layoutInCell="0" allowOverlap="1">
                <wp:simplePos x="0" y="0"/>
                <wp:positionH relativeFrom="column">
                  <wp:posOffset>65405</wp:posOffset>
                </wp:positionH>
                <wp:positionV relativeFrom="paragraph">
                  <wp:posOffset>174625</wp:posOffset>
                </wp:positionV>
                <wp:extent cx="0" cy="2484755"/>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475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E525302" id="Shape 213"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5.15pt,13.75pt" to="5.1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756544" behindDoc="1" locked="0" layoutInCell="0" allowOverlap="1">
                <wp:simplePos x="0" y="0"/>
                <wp:positionH relativeFrom="column">
                  <wp:posOffset>6231255</wp:posOffset>
                </wp:positionH>
                <wp:positionV relativeFrom="paragraph">
                  <wp:posOffset>174625</wp:posOffset>
                </wp:positionV>
                <wp:extent cx="0" cy="2472055"/>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20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F149EF" id="Shape 214"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490.65pt,13.75pt" to="490.6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" o:allowincell="f" filled="t" strokeweight=".16931mm">
                <v:stroke joinstyle="miter"/>
                <o:lock v:ext="edit" shapetype="f"/>
              </v:line>
            </w:pict>
          </mc:Fallback>
        </mc:AlternateContent>
      </w:r>
    </w:p>
    <w:p w:rsidR="001914DF" w:rsidRDefault="001914DF">
      <w:pPr>
        <w:spacing w:line="399" w:lineRule="exact"/>
        <w:rPr>
          <w:sz w:val="20"/>
          <w:szCs w:val="20"/>
        </w:rPr>
      </w:pPr>
    </w:p>
    <w:p w:rsidR="001914DF" w:rsidRDefault="006E41F6">
      <w:pPr>
        <w:ind w:left="220"/>
        <w:rPr>
          <w:sz w:val="20"/>
          <w:szCs w:val="20"/>
        </w:rPr>
      </w:pPr>
      <w:r>
        <w:rPr>
          <w:rFonts w:ascii="Calibri" w:eastAsia="Calibri" w:hAnsi="Calibri" w:cs="Calibri"/>
          <w:b/>
          <w:bCs/>
          <w:sz w:val="28"/>
          <w:szCs w:val="28"/>
          <w:highlight w:val="yellow"/>
        </w:rPr>
        <w:t xml:space="preserve">LOT-1: </w:t>
      </w:r>
      <w:r>
        <w:rPr>
          <w:rFonts w:ascii="Calibri" w:eastAsia="Calibri" w:hAnsi="Calibri" w:cs="Calibri"/>
          <w:b/>
          <w:bCs/>
          <w:sz w:val="28"/>
          <w:szCs w:val="28"/>
        </w:rPr>
        <w:t>FOR UN SYSTEM OFFICE PREMISES</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57568" behindDoc="1" locked="0" layoutInCell="0" allowOverlap="1">
                <wp:simplePos x="0" y="0"/>
                <wp:positionH relativeFrom="column">
                  <wp:posOffset>3288030</wp:posOffset>
                </wp:positionH>
                <wp:positionV relativeFrom="paragraph">
                  <wp:posOffset>84455</wp:posOffset>
                </wp:positionV>
                <wp:extent cx="0" cy="209169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91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E79D5B" id="Shape 215"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258.9pt,6.65pt" to="258.9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" o:allowincell="f" filled="t" strokeweight=".48pt">
                <v:stroke joinstyle="miter"/>
                <o:lock v:ext="edit" shapetype="f"/>
              </v:line>
            </w:pict>
          </mc:Fallback>
        </mc:AlternateContent>
      </w:r>
    </w:p>
    <w:p w:rsidR="001914DF" w:rsidRDefault="001914DF">
      <w:pPr>
        <w:spacing w:line="94"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
        <w:gridCol w:w="580"/>
        <w:gridCol w:w="3000"/>
        <w:gridCol w:w="1380"/>
        <w:gridCol w:w="100"/>
        <w:gridCol w:w="2040"/>
        <w:gridCol w:w="2580"/>
        <w:gridCol w:w="20"/>
        <w:gridCol w:w="20"/>
      </w:tblGrid>
      <w:tr w:rsidR="001914DF">
        <w:trPr>
          <w:trHeight w:val="313"/>
        </w:trPr>
        <w:tc>
          <w:tcPr>
            <w:tcW w:w="20" w:type="dxa"/>
            <w:tcBorders>
              <w:top w:val="single" w:sz="8" w:space="0" w:color="auto"/>
            </w:tcBorders>
            <w:vAlign w:val="bottom"/>
          </w:tcPr>
          <w:p w:rsidR="001914DF" w:rsidRDefault="001914DF">
            <w:pPr>
              <w:rPr>
                <w:sz w:val="24"/>
                <w:szCs w:val="24"/>
              </w:rPr>
            </w:pPr>
          </w:p>
        </w:tc>
        <w:tc>
          <w:tcPr>
            <w:tcW w:w="580" w:type="dxa"/>
            <w:vMerge w:val="restart"/>
            <w:tcBorders>
              <w:top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b/>
                <w:bCs/>
              </w:rPr>
              <w:t>No:</w:t>
            </w:r>
          </w:p>
        </w:tc>
        <w:tc>
          <w:tcPr>
            <w:tcW w:w="3000" w:type="dxa"/>
            <w:vMerge w:val="restart"/>
            <w:tcBorders>
              <w:top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b/>
                <w:bCs/>
              </w:rPr>
              <w:t>Description of Service</w:t>
            </w:r>
          </w:p>
        </w:tc>
        <w:tc>
          <w:tcPr>
            <w:tcW w:w="1480" w:type="dxa"/>
            <w:gridSpan w:val="2"/>
            <w:vMerge w:val="restart"/>
            <w:tcBorders>
              <w:top w:val="single" w:sz="8" w:space="0" w:color="auto"/>
            </w:tcBorders>
            <w:vAlign w:val="bottom"/>
          </w:tcPr>
          <w:p w:rsidR="001914DF" w:rsidRDefault="006E41F6">
            <w:pPr>
              <w:ind w:left="80"/>
              <w:rPr>
                <w:sz w:val="20"/>
                <w:szCs w:val="20"/>
              </w:rPr>
            </w:pPr>
            <w:r>
              <w:rPr>
                <w:rFonts w:ascii="Calibri" w:eastAsia="Calibri" w:hAnsi="Calibri" w:cs="Calibri"/>
                <w:b/>
                <w:bCs/>
              </w:rPr>
              <w:t>Requirements</w:t>
            </w:r>
          </w:p>
        </w:tc>
        <w:tc>
          <w:tcPr>
            <w:tcW w:w="2040" w:type="dxa"/>
            <w:tcBorders>
              <w:top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b/>
                <w:bCs/>
              </w:rPr>
              <w:t>Unit cost Monthly</w:t>
            </w:r>
          </w:p>
        </w:tc>
        <w:tc>
          <w:tcPr>
            <w:tcW w:w="2580" w:type="dxa"/>
            <w:tcBorders>
              <w:top w:val="single" w:sz="8" w:space="0" w:color="auto"/>
            </w:tcBorders>
            <w:vAlign w:val="bottom"/>
          </w:tcPr>
          <w:p w:rsidR="001914DF" w:rsidRDefault="006E41F6">
            <w:pPr>
              <w:ind w:left="80"/>
              <w:rPr>
                <w:sz w:val="20"/>
                <w:szCs w:val="20"/>
              </w:rPr>
            </w:pPr>
            <w:r>
              <w:rPr>
                <w:rFonts w:ascii="Calibri" w:eastAsia="Calibri" w:hAnsi="Calibri" w:cs="Calibri"/>
                <w:b/>
                <w:bCs/>
              </w:rPr>
              <w:t>Total Cost -Monthly</w:t>
            </w:r>
          </w:p>
        </w:tc>
        <w:tc>
          <w:tcPr>
            <w:tcW w:w="20" w:type="dxa"/>
            <w:tcBorders>
              <w:top w:val="single" w:sz="8" w:space="0" w:color="auto"/>
            </w:tcBorders>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306"/>
        </w:trPr>
        <w:tc>
          <w:tcPr>
            <w:tcW w:w="20" w:type="dxa"/>
            <w:vAlign w:val="bottom"/>
          </w:tcPr>
          <w:p w:rsidR="001914DF" w:rsidRDefault="001914DF">
            <w:pPr>
              <w:rPr>
                <w:sz w:val="24"/>
                <w:szCs w:val="24"/>
              </w:rPr>
            </w:pPr>
          </w:p>
        </w:tc>
        <w:tc>
          <w:tcPr>
            <w:tcW w:w="580" w:type="dxa"/>
            <w:vMerge/>
            <w:tcBorders>
              <w:right w:val="single" w:sz="8" w:space="0" w:color="auto"/>
            </w:tcBorders>
            <w:vAlign w:val="bottom"/>
          </w:tcPr>
          <w:p w:rsidR="001914DF" w:rsidRDefault="001914DF">
            <w:pPr>
              <w:rPr>
                <w:sz w:val="24"/>
                <w:szCs w:val="24"/>
              </w:rPr>
            </w:pPr>
          </w:p>
        </w:tc>
        <w:tc>
          <w:tcPr>
            <w:tcW w:w="3000" w:type="dxa"/>
            <w:vMerge/>
            <w:tcBorders>
              <w:right w:val="single" w:sz="8" w:space="0" w:color="auto"/>
            </w:tcBorders>
            <w:vAlign w:val="bottom"/>
          </w:tcPr>
          <w:p w:rsidR="001914DF" w:rsidRDefault="001914DF">
            <w:pPr>
              <w:rPr>
                <w:sz w:val="24"/>
                <w:szCs w:val="24"/>
              </w:rPr>
            </w:pPr>
          </w:p>
        </w:tc>
        <w:tc>
          <w:tcPr>
            <w:tcW w:w="1480" w:type="dxa"/>
            <w:gridSpan w:val="2"/>
            <w:vMerge/>
            <w:vAlign w:val="bottom"/>
          </w:tcPr>
          <w:p w:rsidR="001914DF" w:rsidRDefault="001914DF">
            <w:pPr>
              <w:rPr>
                <w:sz w:val="24"/>
                <w:szCs w:val="24"/>
              </w:rPr>
            </w:pPr>
          </w:p>
        </w:tc>
        <w:tc>
          <w:tcPr>
            <w:tcW w:w="2040" w:type="dxa"/>
            <w:tcBorders>
              <w:right w:val="single" w:sz="8" w:space="0" w:color="auto"/>
            </w:tcBorders>
            <w:vAlign w:val="bottom"/>
          </w:tcPr>
          <w:p w:rsidR="001914DF" w:rsidRDefault="005342EC">
            <w:pPr>
              <w:ind w:left="100"/>
              <w:rPr>
                <w:sz w:val="20"/>
                <w:szCs w:val="20"/>
              </w:rPr>
            </w:pPr>
            <w:r>
              <w:rPr>
                <w:rFonts w:ascii="Calibri" w:eastAsia="Calibri" w:hAnsi="Calibri" w:cs="Calibri"/>
                <w:b/>
                <w:bCs/>
              </w:rPr>
              <w:t>(R</w:t>
            </w:r>
            <w:r w:rsidR="006E41F6">
              <w:rPr>
                <w:rFonts w:ascii="Calibri" w:eastAsia="Calibri" w:hAnsi="Calibri" w:cs="Calibri"/>
                <w:b/>
                <w:bCs/>
              </w:rPr>
              <w:t xml:space="preserve"> or USD)</w:t>
            </w:r>
          </w:p>
        </w:tc>
        <w:tc>
          <w:tcPr>
            <w:tcW w:w="2580" w:type="dxa"/>
            <w:vAlign w:val="bottom"/>
          </w:tcPr>
          <w:p w:rsidR="001914DF" w:rsidRDefault="005342EC">
            <w:pPr>
              <w:spacing w:line="238" w:lineRule="exact"/>
              <w:ind w:left="80"/>
              <w:rPr>
                <w:sz w:val="20"/>
                <w:szCs w:val="20"/>
              </w:rPr>
            </w:pPr>
            <w:r>
              <w:rPr>
                <w:rFonts w:ascii="Calibri" w:eastAsia="Calibri" w:hAnsi="Calibri" w:cs="Calibri"/>
                <w:b/>
                <w:bCs/>
              </w:rPr>
              <w:t xml:space="preserve">(R </w:t>
            </w:r>
            <w:r w:rsidR="006E41F6">
              <w:rPr>
                <w:rFonts w:ascii="Calibri" w:eastAsia="Calibri" w:hAnsi="Calibri" w:cs="Calibri"/>
                <w:b/>
                <w:bCs/>
              </w:rPr>
              <w:t>or USD)</w:t>
            </w:r>
          </w:p>
        </w:tc>
        <w:tc>
          <w:tcPr>
            <w:tcW w:w="20" w:type="dxa"/>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318"/>
        </w:trPr>
        <w:tc>
          <w:tcPr>
            <w:tcW w:w="20" w:type="dxa"/>
            <w:vAlign w:val="bottom"/>
          </w:tcPr>
          <w:p w:rsidR="001914DF" w:rsidRDefault="001914DF">
            <w:pPr>
              <w:rPr>
                <w:sz w:val="24"/>
                <w:szCs w:val="24"/>
              </w:rPr>
            </w:pPr>
          </w:p>
        </w:tc>
        <w:tc>
          <w:tcPr>
            <w:tcW w:w="3580" w:type="dxa"/>
            <w:gridSpan w:val="2"/>
            <w:tcBorders>
              <w:right w:val="single" w:sz="8" w:space="0" w:color="A6A6A6"/>
            </w:tcBorders>
            <w:shd w:val="clear" w:color="auto" w:fill="A6A6A6"/>
            <w:vAlign w:val="bottom"/>
          </w:tcPr>
          <w:p w:rsidR="001914DF" w:rsidRDefault="006E41F6">
            <w:pPr>
              <w:ind w:left="200"/>
              <w:rPr>
                <w:sz w:val="20"/>
                <w:szCs w:val="20"/>
              </w:rPr>
            </w:pPr>
            <w:r>
              <w:rPr>
                <w:rFonts w:ascii="Calibri" w:eastAsia="Calibri" w:hAnsi="Calibri" w:cs="Calibri"/>
                <w:b/>
                <w:bCs/>
              </w:rPr>
              <w:t>UN Office Premises</w:t>
            </w:r>
          </w:p>
        </w:tc>
        <w:tc>
          <w:tcPr>
            <w:tcW w:w="1380" w:type="dxa"/>
            <w:shd w:val="clear" w:color="auto" w:fill="A6A6A6"/>
            <w:vAlign w:val="bottom"/>
          </w:tcPr>
          <w:p w:rsidR="001914DF" w:rsidRDefault="001914DF">
            <w:pPr>
              <w:rPr>
                <w:sz w:val="24"/>
                <w:szCs w:val="24"/>
              </w:rPr>
            </w:pPr>
          </w:p>
        </w:tc>
        <w:tc>
          <w:tcPr>
            <w:tcW w:w="100" w:type="dxa"/>
            <w:shd w:val="clear" w:color="auto" w:fill="A6A6A6"/>
            <w:vAlign w:val="bottom"/>
          </w:tcPr>
          <w:p w:rsidR="001914DF" w:rsidRDefault="001914DF">
            <w:pPr>
              <w:rPr>
                <w:sz w:val="24"/>
                <w:szCs w:val="24"/>
              </w:rPr>
            </w:pPr>
          </w:p>
        </w:tc>
        <w:tc>
          <w:tcPr>
            <w:tcW w:w="2040" w:type="dxa"/>
            <w:tcBorders>
              <w:right w:val="single" w:sz="8" w:space="0" w:color="A6A6A6"/>
            </w:tcBorders>
            <w:shd w:val="clear" w:color="auto" w:fill="A6A6A6"/>
            <w:vAlign w:val="bottom"/>
          </w:tcPr>
          <w:p w:rsidR="001914DF" w:rsidRDefault="001914DF">
            <w:pPr>
              <w:rPr>
                <w:sz w:val="24"/>
                <w:szCs w:val="24"/>
              </w:rPr>
            </w:pPr>
          </w:p>
        </w:tc>
        <w:tc>
          <w:tcPr>
            <w:tcW w:w="2580" w:type="dxa"/>
            <w:shd w:val="clear" w:color="auto" w:fill="A6A6A6"/>
            <w:vAlign w:val="bottom"/>
          </w:tcPr>
          <w:p w:rsidR="001914DF" w:rsidRDefault="001914DF">
            <w:pPr>
              <w:rPr>
                <w:sz w:val="24"/>
                <w:szCs w:val="24"/>
              </w:rPr>
            </w:pPr>
          </w:p>
        </w:tc>
        <w:tc>
          <w:tcPr>
            <w:tcW w:w="20" w:type="dxa"/>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61"/>
        </w:trPr>
        <w:tc>
          <w:tcPr>
            <w:tcW w:w="20" w:type="dxa"/>
            <w:tcBorders>
              <w:bottom w:val="single" w:sz="8" w:space="0" w:color="auto"/>
            </w:tcBorders>
            <w:vAlign w:val="bottom"/>
          </w:tcPr>
          <w:p w:rsidR="001914DF" w:rsidRDefault="001914DF">
            <w:pPr>
              <w:rPr>
                <w:sz w:val="5"/>
                <w:szCs w:val="5"/>
              </w:rPr>
            </w:pPr>
          </w:p>
        </w:tc>
        <w:tc>
          <w:tcPr>
            <w:tcW w:w="580" w:type="dxa"/>
            <w:tcBorders>
              <w:bottom w:val="single" w:sz="8" w:space="0" w:color="auto"/>
              <w:right w:val="single" w:sz="8" w:space="0" w:color="A6A6A6"/>
            </w:tcBorders>
            <w:shd w:val="clear" w:color="auto" w:fill="A6A6A6"/>
            <w:vAlign w:val="bottom"/>
          </w:tcPr>
          <w:p w:rsidR="001914DF" w:rsidRDefault="001914DF">
            <w:pPr>
              <w:rPr>
                <w:sz w:val="5"/>
                <w:szCs w:val="5"/>
              </w:rPr>
            </w:pPr>
          </w:p>
        </w:tc>
        <w:tc>
          <w:tcPr>
            <w:tcW w:w="3000" w:type="dxa"/>
            <w:tcBorders>
              <w:bottom w:val="single" w:sz="8" w:space="0" w:color="auto"/>
              <w:right w:val="single" w:sz="8" w:space="0" w:color="A6A6A6"/>
            </w:tcBorders>
            <w:shd w:val="clear" w:color="auto" w:fill="A6A6A6"/>
            <w:vAlign w:val="bottom"/>
          </w:tcPr>
          <w:p w:rsidR="001914DF" w:rsidRDefault="001914DF">
            <w:pPr>
              <w:rPr>
                <w:sz w:val="5"/>
                <w:szCs w:val="5"/>
              </w:rPr>
            </w:pPr>
          </w:p>
        </w:tc>
        <w:tc>
          <w:tcPr>
            <w:tcW w:w="1380" w:type="dxa"/>
            <w:tcBorders>
              <w:bottom w:val="single" w:sz="8" w:space="0" w:color="auto"/>
            </w:tcBorders>
            <w:shd w:val="clear" w:color="auto" w:fill="A6A6A6"/>
            <w:vAlign w:val="bottom"/>
          </w:tcPr>
          <w:p w:rsidR="001914DF" w:rsidRDefault="001914DF">
            <w:pPr>
              <w:rPr>
                <w:sz w:val="5"/>
                <w:szCs w:val="5"/>
              </w:rPr>
            </w:pPr>
          </w:p>
        </w:tc>
        <w:tc>
          <w:tcPr>
            <w:tcW w:w="100" w:type="dxa"/>
            <w:tcBorders>
              <w:bottom w:val="single" w:sz="8" w:space="0" w:color="auto"/>
            </w:tcBorders>
            <w:shd w:val="clear" w:color="auto" w:fill="A6A6A6"/>
            <w:vAlign w:val="bottom"/>
          </w:tcPr>
          <w:p w:rsidR="001914DF" w:rsidRDefault="001914DF">
            <w:pPr>
              <w:rPr>
                <w:sz w:val="5"/>
                <w:szCs w:val="5"/>
              </w:rPr>
            </w:pPr>
          </w:p>
        </w:tc>
        <w:tc>
          <w:tcPr>
            <w:tcW w:w="2040" w:type="dxa"/>
            <w:tcBorders>
              <w:bottom w:val="single" w:sz="8" w:space="0" w:color="auto"/>
              <w:right w:val="single" w:sz="8" w:space="0" w:color="A6A6A6"/>
            </w:tcBorders>
            <w:shd w:val="clear" w:color="auto" w:fill="A6A6A6"/>
            <w:vAlign w:val="bottom"/>
          </w:tcPr>
          <w:p w:rsidR="001914DF" w:rsidRDefault="001914DF">
            <w:pPr>
              <w:rPr>
                <w:sz w:val="5"/>
                <w:szCs w:val="5"/>
              </w:rPr>
            </w:pPr>
          </w:p>
        </w:tc>
        <w:tc>
          <w:tcPr>
            <w:tcW w:w="2580" w:type="dxa"/>
            <w:tcBorders>
              <w:bottom w:val="single" w:sz="8" w:space="0" w:color="auto"/>
            </w:tcBorders>
            <w:shd w:val="clear" w:color="auto" w:fill="A6A6A6"/>
            <w:vAlign w:val="bottom"/>
          </w:tcPr>
          <w:p w:rsidR="001914DF" w:rsidRDefault="001914DF">
            <w:pPr>
              <w:rPr>
                <w:sz w:val="5"/>
                <w:szCs w:val="5"/>
              </w:rPr>
            </w:pPr>
          </w:p>
        </w:tc>
        <w:tc>
          <w:tcPr>
            <w:tcW w:w="20" w:type="dxa"/>
            <w:tcBorders>
              <w:bottom w:val="single" w:sz="8" w:space="0" w:color="auto"/>
            </w:tcBorders>
            <w:vAlign w:val="bottom"/>
          </w:tcPr>
          <w:p w:rsidR="001914DF" w:rsidRDefault="001914DF">
            <w:pPr>
              <w:rPr>
                <w:sz w:val="5"/>
                <w:szCs w:val="5"/>
              </w:rPr>
            </w:pPr>
          </w:p>
        </w:tc>
        <w:tc>
          <w:tcPr>
            <w:tcW w:w="0" w:type="dxa"/>
            <w:vAlign w:val="bottom"/>
          </w:tcPr>
          <w:p w:rsidR="001914DF" w:rsidRDefault="001914DF">
            <w:pPr>
              <w:rPr>
                <w:sz w:val="1"/>
                <w:szCs w:val="1"/>
              </w:rPr>
            </w:pPr>
          </w:p>
        </w:tc>
      </w:tr>
      <w:tr w:rsidR="001914DF">
        <w:trPr>
          <w:trHeight w:val="262"/>
        </w:trPr>
        <w:tc>
          <w:tcPr>
            <w:tcW w:w="20" w:type="dxa"/>
            <w:vAlign w:val="bottom"/>
          </w:tcPr>
          <w:p w:rsidR="001914DF" w:rsidRDefault="001914DF"/>
        </w:tc>
        <w:tc>
          <w:tcPr>
            <w:tcW w:w="580" w:type="dxa"/>
            <w:tcBorders>
              <w:right w:val="single" w:sz="8" w:space="0" w:color="auto"/>
            </w:tcBorders>
            <w:vAlign w:val="bottom"/>
          </w:tcPr>
          <w:p w:rsidR="001914DF" w:rsidRDefault="001914DF"/>
        </w:tc>
        <w:tc>
          <w:tcPr>
            <w:tcW w:w="3000" w:type="dxa"/>
            <w:tcBorders>
              <w:right w:val="single" w:sz="8" w:space="0" w:color="auto"/>
            </w:tcBorders>
            <w:vAlign w:val="bottom"/>
          </w:tcPr>
          <w:p w:rsidR="001914DF" w:rsidRDefault="006E41F6">
            <w:pPr>
              <w:spacing w:line="262" w:lineRule="exact"/>
              <w:ind w:left="100"/>
              <w:rPr>
                <w:sz w:val="20"/>
                <w:szCs w:val="20"/>
              </w:rPr>
            </w:pPr>
            <w:r>
              <w:rPr>
                <w:rFonts w:ascii="Calibri" w:eastAsia="Calibri" w:hAnsi="Calibri" w:cs="Calibri"/>
              </w:rPr>
              <w:t>UPSS providers’s</w:t>
            </w:r>
          </w:p>
        </w:tc>
        <w:tc>
          <w:tcPr>
            <w:tcW w:w="1380" w:type="dxa"/>
            <w:vAlign w:val="bottom"/>
          </w:tcPr>
          <w:p w:rsidR="001914DF" w:rsidRDefault="001914DF"/>
        </w:tc>
        <w:tc>
          <w:tcPr>
            <w:tcW w:w="100" w:type="dxa"/>
            <w:vAlign w:val="bottom"/>
          </w:tcPr>
          <w:p w:rsidR="001914DF" w:rsidRDefault="001914DF"/>
        </w:tc>
        <w:tc>
          <w:tcPr>
            <w:tcW w:w="2040" w:type="dxa"/>
            <w:vAlign w:val="bottom"/>
          </w:tcPr>
          <w:p w:rsidR="001914DF" w:rsidRDefault="001914DF"/>
        </w:tc>
        <w:tc>
          <w:tcPr>
            <w:tcW w:w="2580" w:type="dxa"/>
            <w:vAlign w:val="bottom"/>
          </w:tcPr>
          <w:p w:rsidR="001914DF" w:rsidRDefault="001914DF"/>
        </w:tc>
        <w:tc>
          <w:tcPr>
            <w:tcW w:w="20" w:type="dxa"/>
            <w:vAlign w:val="bottom"/>
          </w:tcPr>
          <w:p w:rsidR="001914DF" w:rsidRDefault="001914DF"/>
        </w:tc>
        <w:tc>
          <w:tcPr>
            <w:tcW w:w="0" w:type="dxa"/>
            <w:vAlign w:val="bottom"/>
          </w:tcPr>
          <w:p w:rsidR="001914DF" w:rsidRDefault="001914DF">
            <w:pPr>
              <w:rPr>
                <w:sz w:val="1"/>
                <w:szCs w:val="1"/>
              </w:rPr>
            </w:pPr>
          </w:p>
        </w:tc>
      </w:tr>
      <w:tr w:rsidR="001914DF">
        <w:trPr>
          <w:trHeight w:val="269"/>
        </w:trPr>
        <w:tc>
          <w:tcPr>
            <w:tcW w:w="20" w:type="dxa"/>
            <w:vAlign w:val="bottom"/>
          </w:tcPr>
          <w:p w:rsidR="001914DF" w:rsidRDefault="001914DF">
            <w:pPr>
              <w:rPr>
                <w:sz w:val="23"/>
                <w:szCs w:val="23"/>
              </w:rPr>
            </w:pPr>
          </w:p>
        </w:tc>
        <w:tc>
          <w:tcPr>
            <w:tcW w:w="580" w:type="dxa"/>
            <w:tcBorders>
              <w:right w:val="single" w:sz="8" w:space="0" w:color="auto"/>
            </w:tcBorders>
            <w:vAlign w:val="bottom"/>
          </w:tcPr>
          <w:p w:rsidR="001914DF" w:rsidRDefault="006E41F6">
            <w:pPr>
              <w:ind w:left="200"/>
              <w:rPr>
                <w:sz w:val="20"/>
                <w:szCs w:val="20"/>
              </w:rPr>
            </w:pPr>
            <w:r>
              <w:rPr>
                <w:rFonts w:ascii="Calibri" w:eastAsia="Calibri" w:hAnsi="Calibri" w:cs="Calibri"/>
              </w:rPr>
              <w:t>1.</w:t>
            </w:r>
          </w:p>
        </w:tc>
        <w:tc>
          <w:tcPr>
            <w:tcW w:w="3000" w:type="dxa"/>
            <w:tcBorders>
              <w:right w:val="single" w:sz="8" w:space="0" w:color="auto"/>
            </w:tcBorders>
            <w:vAlign w:val="bottom"/>
          </w:tcPr>
          <w:p w:rsidR="001914DF" w:rsidRDefault="006E41F6">
            <w:pPr>
              <w:ind w:left="100"/>
              <w:rPr>
                <w:sz w:val="20"/>
                <w:szCs w:val="20"/>
              </w:rPr>
            </w:pPr>
            <w:r>
              <w:rPr>
                <w:rFonts w:ascii="Calibri" w:eastAsia="Calibri" w:hAnsi="Calibri" w:cs="Calibri"/>
              </w:rPr>
              <w:t>Representative (Manager for</w:t>
            </w:r>
          </w:p>
        </w:tc>
        <w:tc>
          <w:tcPr>
            <w:tcW w:w="1380" w:type="dxa"/>
            <w:vAlign w:val="bottom"/>
          </w:tcPr>
          <w:p w:rsidR="001914DF" w:rsidRDefault="001914DF">
            <w:pPr>
              <w:jc w:val="center"/>
              <w:rPr>
                <w:sz w:val="20"/>
                <w:szCs w:val="20"/>
              </w:rPr>
            </w:pPr>
          </w:p>
        </w:tc>
        <w:tc>
          <w:tcPr>
            <w:tcW w:w="100" w:type="dxa"/>
            <w:vAlign w:val="bottom"/>
          </w:tcPr>
          <w:p w:rsidR="001914DF" w:rsidRDefault="001914DF">
            <w:pPr>
              <w:rPr>
                <w:sz w:val="23"/>
                <w:szCs w:val="23"/>
              </w:rPr>
            </w:pPr>
          </w:p>
        </w:tc>
        <w:tc>
          <w:tcPr>
            <w:tcW w:w="2040" w:type="dxa"/>
            <w:vAlign w:val="bottom"/>
          </w:tcPr>
          <w:p w:rsidR="001914DF" w:rsidRDefault="001914DF">
            <w:pPr>
              <w:rPr>
                <w:sz w:val="23"/>
                <w:szCs w:val="23"/>
              </w:rPr>
            </w:pPr>
          </w:p>
        </w:tc>
        <w:tc>
          <w:tcPr>
            <w:tcW w:w="2580" w:type="dxa"/>
            <w:vAlign w:val="bottom"/>
          </w:tcPr>
          <w:p w:rsidR="001914DF" w:rsidRDefault="001914DF">
            <w:pPr>
              <w:rPr>
                <w:sz w:val="23"/>
                <w:szCs w:val="23"/>
              </w:rPr>
            </w:pPr>
          </w:p>
        </w:tc>
        <w:tc>
          <w:tcPr>
            <w:tcW w:w="20" w:type="dxa"/>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92"/>
        </w:trPr>
        <w:tc>
          <w:tcPr>
            <w:tcW w:w="20" w:type="dxa"/>
            <w:tcBorders>
              <w:bottom w:val="single" w:sz="8" w:space="0" w:color="auto"/>
            </w:tcBorders>
            <w:vAlign w:val="bottom"/>
          </w:tcPr>
          <w:p w:rsidR="001914DF" w:rsidRDefault="001914DF">
            <w:pPr>
              <w:rPr>
                <w:sz w:val="24"/>
                <w:szCs w:val="24"/>
              </w:rPr>
            </w:pPr>
          </w:p>
        </w:tc>
        <w:tc>
          <w:tcPr>
            <w:tcW w:w="580" w:type="dxa"/>
            <w:tcBorders>
              <w:bottom w:val="single" w:sz="8" w:space="0" w:color="auto"/>
              <w:right w:val="single" w:sz="8" w:space="0" w:color="auto"/>
            </w:tcBorders>
            <w:vAlign w:val="bottom"/>
          </w:tcPr>
          <w:p w:rsidR="001914DF" w:rsidRDefault="001914DF">
            <w:pPr>
              <w:rPr>
                <w:sz w:val="24"/>
                <w:szCs w:val="24"/>
              </w:rPr>
            </w:pPr>
          </w:p>
        </w:tc>
        <w:tc>
          <w:tcPr>
            <w:tcW w:w="300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City/country)</w:t>
            </w:r>
          </w:p>
        </w:tc>
        <w:tc>
          <w:tcPr>
            <w:tcW w:w="1380" w:type="dxa"/>
            <w:tcBorders>
              <w:bottom w:val="single" w:sz="8" w:space="0" w:color="auto"/>
            </w:tcBorders>
            <w:vAlign w:val="bottom"/>
          </w:tcPr>
          <w:p w:rsidR="001914DF" w:rsidRDefault="001914DF">
            <w:pPr>
              <w:rPr>
                <w:sz w:val="24"/>
                <w:szCs w:val="24"/>
              </w:rPr>
            </w:pPr>
          </w:p>
        </w:tc>
        <w:tc>
          <w:tcPr>
            <w:tcW w:w="100" w:type="dxa"/>
            <w:tcBorders>
              <w:bottom w:val="single" w:sz="8" w:space="0" w:color="auto"/>
            </w:tcBorders>
            <w:vAlign w:val="bottom"/>
          </w:tcPr>
          <w:p w:rsidR="001914DF" w:rsidRDefault="001914DF">
            <w:pPr>
              <w:rPr>
                <w:sz w:val="24"/>
                <w:szCs w:val="24"/>
              </w:rPr>
            </w:pPr>
          </w:p>
        </w:tc>
        <w:tc>
          <w:tcPr>
            <w:tcW w:w="2040" w:type="dxa"/>
            <w:tcBorders>
              <w:bottom w:val="single" w:sz="8" w:space="0" w:color="auto"/>
            </w:tcBorders>
            <w:vAlign w:val="bottom"/>
          </w:tcPr>
          <w:p w:rsidR="001914DF" w:rsidRDefault="001914DF">
            <w:pPr>
              <w:rPr>
                <w:sz w:val="24"/>
                <w:szCs w:val="24"/>
              </w:rPr>
            </w:pPr>
          </w:p>
        </w:tc>
        <w:tc>
          <w:tcPr>
            <w:tcW w:w="2580" w:type="dxa"/>
            <w:tcBorders>
              <w:bottom w:val="single" w:sz="8" w:space="0" w:color="auto"/>
            </w:tcBorders>
            <w:vAlign w:val="bottom"/>
          </w:tcPr>
          <w:p w:rsidR="001914DF" w:rsidRDefault="001914DF">
            <w:pPr>
              <w:rPr>
                <w:sz w:val="24"/>
                <w:szCs w:val="24"/>
              </w:rPr>
            </w:pPr>
          </w:p>
        </w:tc>
        <w:tc>
          <w:tcPr>
            <w:tcW w:w="20" w:type="dxa"/>
            <w:tcBorders>
              <w:bottom w:val="single" w:sz="8" w:space="0" w:color="auto"/>
            </w:tcBorders>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245"/>
        </w:trPr>
        <w:tc>
          <w:tcPr>
            <w:tcW w:w="20" w:type="dxa"/>
            <w:vAlign w:val="bottom"/>
          </w:tcPr>
          <w:p w:rsidR="001914DF" w:rsidRDefault="001914DF">
            <w:pPr>
              <w:rPr>
                <w:sz w:val="21"/>
                <w:szCs w:val="21"/>
              </w:rPr>
            </w:pPr>
          </w:p>
        </w:tc>
        <w:tc>
          <w:tcPr>
            <w:tcW w:w="580" w:type="dxa"/>
            <w:vMerge w:val="restart"/>
            <w:tcBorders>
              <w:right w:val="single" w:sz="8" w:space="0" w:color="auto"/>
            </w:tcBorders>
            <w:vAlign w:val="bottom"/>
          </w:tcPr>
          <w:p w:rsidR="001914DF" w:rsidRDefault="006E41F6">
            <w:pPr>
              <w:ind w:left="200"/>
              <w:rPr>
                <w:sz w:val="20"/>
                <w:szCs w:val="20"/>
              </w:rPr>
            </w:pPr>
            <w:r>
              <w:rPr>
                <w:rFonts w:ascii="Calibri" w:eastAsia="Calibri" w:hAnsi="Calibri" w:cs="Calibri"/>
              </w:rPr>
              <w:t>2.</w:t>
            </w:r>
          </w:p>
        </w:tc>
        <w:tc>
          <w:tcPr>
            <w:tcW w:w="3000" w:type="dxa"/>
            <w:tcBorders>
              <w:right w:val="single" w:sz="8" w:space="0" w:color="auto"/>
            </w:tcBorders>
            <w:vAlign w:val="bottom"/>
          </w:tcPr>
          <w:p w:rsidR="001914DF" w:rsidRDefault="006E41F6">
            <w:pPr>
              <w:spacing w:line="244" w:lineRule="exact"/>
              <w:ind w:left="100"/>
              <w:rPr>
                <w:sz w:val="20"/>
                <w:szCs w:val="20"/>
              </w:rPr>
            </w:pPr>
            <w:r>
              <w:rPr>
                <w:rFonts w:ascii="Calibri" w:eastAsia="Calibri" w:hAnsi="Calibri" w:cs="Calibri"/>
              </w:rPr>
              <w:t>Supervisor (UNSMS Facility) 12</w:t>
            </w:r>
          </w:p>
        </w:tc>
        <w:tc>
          <w:tcPr>
            <w:tcW w:w="1380" w:type="dxa"/>
            <w:vMerge w:val="restart"/>
            <w:vAlign w:val="bottom"/>
          </w:tcPr>
          <w:p w:rsidR="001914DF" w:rsidRDefault="002244C5">
            <w:pPr>
              <w:jc w:val="center"/>
              <w:rPr>
                <w:sz w:val="20"/>
                <w:szCs w:val="20"/>
              </w:rPr>
            </w:pPr>
            <w:r>
              <w:rPr>
                <w:rFonts w:ascii="Calibri" w:eastAsia="Calibri" w:hAnsi="Calibri" w:cs="Calibri"/>
                <w:w w:val="98"/>
              </w:rPr>
              <w:t>18</w:t>
            </w:r>
          </w:p>
        </w:tc>
        <w:tc>
          <w:tcPr>
            <w:tcW w:w="100" w:type="dxa"/>
            <w:vAlign w:val="bottom"/>
          </w:tcPr>
          <w:p w:rsidR="001914DF" w:rsidRDefault="001914DF">
            <w:pPr>
              <w:rPr>
                <w:sz w:val="21"/>
                <w:szCs w:val="21"/>
              </w:rPr>
            </w:pPr>
          </w:p>
        </w:tc>
        <w:tc>
          <w:tcPr>
            <w:tcW w:w="2040" w:type="dxa"/>
            <w:vAlign w:val="bottom"/>
          </w:tcPr>
          <w:p w:rsidR="001914DF" w:rsidRDefault="001914DF">
            <w:pPr>
              <w:rPr>
                <w:sz w:val="21"/>
                <w:szCs w:val="21"/>
              </w:rPr>
            </w:pPr>
          </w:p>
        </w:tc>
        <w:tc>
          <w:tcPr>
            <w:tcW w:w="2580" w:type="dxa"/>
            <w:vAlign w:val="bottom"/>
          </w:tcPr>
          <w:p w:rsidR="001914DF" w:rsidRDefault="001914DF">
            <w:pPr>
              <w:rPr>
                <w:sz w:val="21"/>
                <w:szCs w:val="21"/>
              </w:rPr>
            </w:pPr>
          </w:p>
        </w:tc>
        <w:tc>
          <w:tcPr>
            <w:tcW w:w="20" w:type="dxa"/>
            <w:vAlign w:val="bottom"/>
          </w:tcPr>
          <w:p w:rsidR="001914DF" w:rsidRDefault="001914DF">
            <w:pPr>
              <w:rPr>
                <w:sz w:val="21"/>
                <w:szCs w:val="21"/>
              </w:rPr>
            </w:pPr>
          </w:p>
        </w:tc>
        <w:tc>
          <w:tcPr>
            <w:tcW w:w="0" w:type="dxa"/>
            <w:vAlign w:val="bottom"/>
          </w:tcPr>
          <w:p w:rsidR="001914DF" w:rsidRDefault="001914DF">
            <w:pPr>
              <w:rPr>
                <w:sz w:val="1"/>
                <w:szCs w:val="1"/>
              </w:rPr>
            </w:pPr>
          </w:p>
        </w:tc>
      </w:tr>
      <w:tr w:rsidR="001914DF">
        <w:trPr>
          <w:trHeight w:val="134"/>
        </w:trPr>
        <w:tc>
          <w:tcPr>
            <w:tcW w:w="20" w:type="dxa"/>
            <w:vAlign w:val="bottom"/>
          </w:tcPr>
          <w:p w:rsidR="001914DF" w:rsidRDefault="001914DF">
            <w:pPr>
              <w:rPr>
                <w:sz w:val="11"/>
                <w:szCs w:val="11"/>
              </w:rPr>
            </w:pPr>
          </w:p>
        </w:tc>
        <w:tc>
          <w:tcPr>
            <w:tcW w:w="580" w:type="dxa"/>
            <w:vMerge/>
            <w:tcBorders>
              <w:right w:val="single" w:sz="8" w:space="0" w:color="auto"/>
            </w:tcBorders>
            <w:vAlign w:val="bottom"/>
          </w:tcPr>
          <w:p w:rsidR="001914DF" w:rsidRDefault="001914DF">
            <w:pPr>
              <w:rPr>
                <w:sz w:val="11"/>
                <w:szCs w:val="11"/>
              </w:rPr>
            </w:pPr>
          </w:p>
        </w:tc>
        <w:tc>
          <w:tcPr>
            <w:tcW w:w="3000" w:type="dxa"/>
            <w:vMerge w:val="restart"/>
            <w:tcBorders>
              <w:right w:val="single" w:sz="8" w:space="0" w:color="auto"/>
            </w:tcBorders>
            <w:vAlign w:val="bottom"/>
          </w:tcPr>
          <w:p w:rsidR="001914DF" w:rsidRDefault="006E41F6">
            <w:pPr>
              <w:ind w:left="100"/>
              <w:rPr>
                <w:sz w:val="20"/>
                <w:szCs w:val="20"/>
              </w:rPr>
            </w:pPr>
            <w:r>
              <w:rPr>
                <w:rFonts w:ascii="Calibri" w:eastAsia="Calibri" w:hAnsi="Calibri" w:cs="Calibri"/>
              </w:rPr>
              <w:t>Hour/7 days</w:t>
            </w:r>
          </w:p>
        </w:tc>
        <w:tc>
          <w:tcPr>
            <w:tcW w:w="1380" w:type="dxa"/>
            <w:vMerge/>
            <w:vAlign w:val="bottom"/>
          </w:tcPr>
          <w:p w:rsidR="001914DF" w:rsidRDefault="001914DF">
            <w:pPr>
              <w:rPr>
                <w:sz w:val="11"/>
                <w:szCs w:val="11"/>
              </w:rPr>
            </w:pPr>
          </w:p>
        </w:tc>
        <w:tc>
          <w:tcPr>
            <w:tcW w:w="100" w:type="dxa"/>
            <w:vAlign w:val="bottom"/>
          </w:tcPr>
          <w:p w:rsidR="001914DF" w:rsidRDefault="001914DF">
            <w:pPr>
              <w:rPr>
                <w:sz w:val="11"/>
                <w:szCs w:val="11"/>
              </w:rPr>
            </w:pPr>
          </w:p>
        </w:tc>
        <w:tc>
          <w:tcPr>
            <w:tcW w:w="2040" w:type="dxa"/>
            <w:vAlign w:val="bottom"/>
          </w:tcPr>
          <w:p w:rsidR="001914DF" w:rsidRDefault="001914DF">
            <w:pPr>
              <w:rPr>
                <w:sz w:val="11"/>
                <w:szCs w:val="11"/>
              </w:rPr>
            </w:pPr>
          </w:p>
        </w:tc>
        <w:tc>
          <w:tcPr>
            <w:tcW w:w="2580" w:type="dxa"/>
            <w:vAlign w:val="bottom"/>
          </w:tcPr>
          <w:p w:rsidR="001914DF" w:rsidRDefault="001914DF">
            <w:pPr>
              <w:rPr>
                <w:sz w:val="11"/>
                <w:szCs w:val="11"/>
              </w:rPr>
            </w:pPr>
          </w:p>
        </w:tc>
        <w:tc>
          <w:tcPr>
            <w:tcW w:w="20" w:type="dxa"/>
            <w:vAlign w:val="bottom"/>
          </w:tcPr>
          <w:p w:rsidR="001914DF" w:rsidRDefault="001914DF">
            <w:pPr>
              <w:rPr>
                <w:sz w:val="11"/>
                <w:szCs w:val="11"/>
              </w:rPr>
            </w:pPr>
          </w:p>
        </w:tc>
        <w:tc>
          <w:tcPr>
            <w:tcW w:w="0" w:type="dxa"/>
            <w:vAlign w:val="bottom"/>
          </w:tcPr>
          <w:p w:rsidR="001914DF" w:rsidRDefault="001914DF">
            <w:pPr>
              <w:rPr>
                <w:sz w:val="1"/>
                <w:szCs w:val="1"/>
              </w:rPr>
            </w:pPr>
          </w:p>
        </w:tc>
      </w:tr>
      <w:tr w:rsidR="001914DF">
        <w:trPr>
          <w:trHeight w:val="140"/>
        </w:trPr>
        <w:tc>
          <w:tcPr>
            <w:tcW w:w="20" w:type="dxa"/>
            <w:tcBorders>
              <w:bottom w:val="single" w:sz="8" w:space="0" w:color="auto"/>
            </w:tcBorders>
            <w:vAlign w:val="bottom"/>
          </w:tcPr>
          <w:p w:rsidR="001914DF" w:rsidRDefault="001914DF">
            <w:pPr>
              <w:rPr>
                <w:sz w:val="12"/>
                <w:szCs w:val="12"/>
              </w:rPr>
            </w:pPr>
          </w:p>
        </w:tc>
        <w:tc>
          <w:tcPr>
            <w:tcW w:w="580" w:type="dxa"/>
            <w:tcBorders>
              <w:bottom w:val="single" w:sz="8" w:space="0" w:color="auto"/>
              <w:right w:val="single" w:sz="8" w:space="0" w:color="auto"/>
            </w:tcBorders>
            <w:vAlign w:val="bottom"/>
          </w:tcPr>
          <w:p w:rsidR="001914DF" w:rsidRDefault="001914DF">
            <w:pPr>
              <w:rPr>
                <w:sz w:val="12"/>
                <w:szCs w:val="12"/>
              </w:rPr>
            </w:pPr>
          </w:p>
        </w:tc>
        <w:tc>
          <w:tcPr>
            <w:tcW w:w="3000" w:type="dxa"/>
            <w:vMerge/>
            <w:tcBorders>
              <w:bottom w:val="single" w:sz="8" w:space="0" w:color="auto"/>
              <w:right w:val="single" w:sz="8" w:space="0" w:color="auto"/>
            </w:tcBorders>
            <w:vAlign w:val="bottom"/>
          </w:tcPr>
          <w:p w:rsidR="001914DF" w:rsidRDefault="001914DF">
            <w:pPr>
              <w:rPr>
                <w:sz w:val="12"/>
                <w:szCs w:val="12"/>
              </w:rPr>
            </w:pPr>
          </w:p>
        </w:tc>
        <w:tc>
          <w:tcPr>
            <w:tcW w:w="1380" w:type="dxa"/>
            <w:tcBorders>
              <w:bottom w:val="single" w:sz="8" w:space="0" w:color="auto"/>
            </w:tcBorders>
            <w:vAlign w:val="bottom"/>
          </w:tcPr>
          <w:p w:rsidR="001914DF" w:rsidRDefault="001914DF">
            <w:pPr>
              <w:rPr>
                <w:sz w:val="12"/>
                <w:szCs w:val="12"/>
              </w:rPr>
            </w:pPr>
          </w:p>
        </w:tc>
        <w:tc>
          <w:tcPr>
            <w:tcW w:w="100" w:type="dxa"/>
            <w:tcBorders>
              <w:bottom w:val="single" w:sz="8" w:space="0" w:color="auto"/>
            </w:tcBorders>
            <w:vAlign w:val="bottom"/>
          </w:tcPr>
          <w:p w:rsidR="001914DF" w:rsidRDefault="001914DF">
            <w:pPr>
              <w:rPr>
                <w:sz w:val="12"/>
                <w:szCs w:val="12"/>
              </w:rPr>
            </w:pPr>
          </w:p>
        </w:tc>
        <w:tc>
          <w:tcPr>
            <w:tcW w:w="2040" w:type="dxa"/>
            <w:tcBorders>
              <w:bottom w:val="single" w:sz="8" w:space="0" w:color="auto"/>
            </w:tcBorders>
            <w:vAlign w:val="bottom"/>
          </w:tcPr>
          <w:p w:rsidR="001914DF" w:rsidRDefault="001914DF">
            <w:pPr>
              <w:rPr>
                <w:sz w:val="12"/>
                <w:szCs w:val="12"/>
              </w:rPr>
            </w:pPr>
          </w:p>
        </w:tc>
        <w:tc>
          <w:tcPr>
            <w:tcW w:w="2580" w:type="dxa"/>
            <w:tcBorders>
              <w:bottom w:val="single" w:sz="8" w:space="0" w:color="auto"/>
            </w:tcBorders>
            <w:vAlign w:val="bottom"/>
          </w:tcPr>
          <w:p w:rsidR="001914DF" w:rsidRDefault="001914DF">
            <w:pPr>
              <w:rPr>
                <w:sz w:val="12"/>
                <w:szCs w:val="12"/>
              </w:rPr>
            </w:pPr>
          </w:p>
        </w:tc>
        <w:tc>
          <w:tcPr>
            <w:tcW w:w="20" w:type="dxa"/>
            <w:tcBorders>
              <w:bottom w:val="single" w:sz="8" w:space="0" w:color="auto"/>
            </w:tcBorders>
            <w:vAlign w:val="bottom"/>
          </w:tcPr>
          <w:p w:rsidR="001914DF" w:rsidRDefault="001914DF">
            <w:pPr>
              <w:rPr>
                <w:sz w:val="12"/>
                <w:szCs w:val="12"/>
              </w:rPr>
            </w:pPr>
          </w:p>
        </w:tc>
        <w:tc>
          <w:tcPr>
            <w:tcW w:w="0" w:type="dxa"/>
            <w:vAlign w:val="bottom"/>
          </w:tcPr>
          <w:p w:rsidR="001914DF" w:rsidRDefault="001914DF">
            <w:pPr>
              <w:rPr>
                <w:sz w:val="1"/>
                <w:szCs w:val="1"/>
              </w:rPr>
            </w:pPr>
          </w:p>
        </w:tc>
      </w:tr>
      <w:tr w:rsidR="001914DF">
        <w:trPr>
          <w:trHeight w:val="287"/>
        </w:trPr>
        <w:tc>
          <w:tcPr>
            <w:tcW w:w="20" w:type="dxa"/>
            <w:vAlign w:val="bottom"/>
          </w:tcPr>
          <w:p w:rsidR="001914DF" w:rsidRDefault="001914DF">
            <w:pPr>
              <w:rPr>
                <w:sz w:val="24"/>
                <w:szCs w:val="24"/>
              </w:rPr>
            </w:pPr>
          </w:p>
        </w:tc>
        <w:tc>
          <w:tcPr>
            <w:tcW w:w="580" w:type="dxa"/>
            <w:tcBorders>
              <w:right w:val="single" w:sz="8" w:space="0" w:color="auto"/>
            </w:tcBorders>
            <w:vAlign w:val="bottom"/>
          </w:tcPr>
          <w:p w:rsidR="001914DF" w:rsidRDefault="006E41F6">
            <w:pPr>
              <w:ind w:left="200"/>
              <w:rPr>
                <w:sz w:val="20"/>
                <w:szCs w:val="20"/>
              </w:rPr>
            </w:pPr>
            <w:r>
              <w:rPr>
                <w:rFonts w:ascii="Calibri" w:eastAsia="Calibri" w:hAnsi="Calibri" w:cs="Calibri"/>
              </w:rPr>
              <w:t>3.</w:t>
            </w:r>
          </w:p>
        </w:tc>
        <w:tc>
          <w:tcPr>
            <w:tcW w:w="3000" w:type="dxa"/>
            <w:tcBorders>
              <w:right w:val="single" w:sz="8" w:space="0" w:color="auto"/>
            </w:tcBorders>
            <w:vAlign w:val="bottom"/>
          </w:tcPr>
          <w:p w:rsidR="001914DF" w:rsidRDefault="006E41F6">
            <w:pPr>
              <w:ind w:left="100"/>
              <w:rPr>
                <w:sz w:val="20"/>
                <w:szCs w:val="20"/>
              </w:rPr>
            </w:pPr>
            <w:r>
              <w:rPr>
                <w:rFonts w:ascii="Calibri" w:eastAsia="Calibri" w:hAnsi="Calibri" w:cs="Calibri"/>
              </w:rPr>
              <w:t>Guard- 12 Hour/7 days</w:t>
            </w:r>
          </w:p>
        </w:tc>
        <w:tc>
          <w:tcPr>
            <w:tcW w:w="1380" w:type="dxa"/>
            <w:vAlign w:val="bottom"/>
          </w:tcPr>
          <w:p w:rsidR="001914DF" w:rsidRDefault="002244C5">
            <w:pPr>
              <w:jc w:val="center"/>
              <w:rPr>
                <w:sz w:val="20"/>
                <w:szCs w:val="20"/>
              </w:rPr>
            </w:pPr>
            <w:r>
              <w:rPr>
                <w:rFonts w:ascii="Calibri" w:eastAsia="Calibri" w:hAnsi="Calibri" w:cs="Calibri"/>
                <w:w w:val="98"/>
              </w:rPr>
              <w:t>6</w:t>
            </w:r>
            <w:r w:rsidR="00523726">
              <w:rPr>
                <w:rFonts w:ascii="Calibri" w:eastAsia="Calibri" w:hAnsi="Calibri" w:cs="Calibri"/>
                <w:w w:val="98"/>
              </w:rPr>
              <w:t>3</w:t>
            </w:r>
          </w:p>
        </w:tc>
        <w:tc>
          <w:tcPr>
            <w:tcW w:w="100" w:type="dxa"/>
            <w:vAlign w:val="bottom"/>
          </w:tcPr>
          <w:p w:rsidR="001914DF" w:rsidRDefault="001914DF">
            <w:pPr>
              <w:rPr>
                <w:sz w:val="24"/>
                <w:szCs w:val="24"/>
              </w:rPr>
            </w:pPr>
          </w:p>
        </w:tc>
        <w:tc>
          <w:tcPr>
            <w:tcW w:w="2040" w:type="dxa"/>
            <w:vAlign w:val="bottom"/>
          </w:tcPr>
          <w:p w:rsidR="001914DF" w:rsidRDefault="001914DF">
            <w:pPr>
              <w:rPr>
                <w:sz w:val="24"/>
                <w:szCs w:val="24"/>
              </w:rPr>
            </w:pPr>
          </w:p>
        </w:tc>
        <w:tc>
          <w:tcPr>
            <w:tcW w:w="2580" w:type="dxa"/>
            <w:vAlign w:val="bottom"/>
          </w:tcPr>
          <w:p w:rsidR="001914DF" w:rsidRDefault="001914DF">
            <w:pPr>
              <w:rPr>
                <w:sz w:val="24"/>
                <w:szCs w:val="24"/>
              </w:rPr>
            </w:pPr>
          </w:p>
        </w:tc>
        <w:tc>
          <w:tcPr>
            <w:tcW w:w="20" w:type="dxa"/>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28"/>
        </w:trPr>
        <w:tc>
          <w:tcPr>
            <w:tcW w:w="20" w:type="dxa"/>
            <w:tcBorders>
              <w:bottom w:val="single" w:sz="8" w:space="0" w:color="auto"/>
            </w:tcBorders>
            <w:vAlign w:val="bottom"/>
          </w:tcPr>
          <w:p w:rsidR="001914DF" w:rsidRDefault="001914DF">
            <w:pPr>
              <w:rPr>
                <w:sz w:val="2"/>
                <w:szCs w:val="2"/>
              </w:rPr>
            </w:pPr>
          </w:p>
        </w:tc>
        <w:tc>
          <w:tcPr>
            <w:tcW w:w="580" w:type="dxa"/>
            <w:tcBorders>
              <w:bottom w:val="single" w:sz="8" w:space="0" w:color="auto"/>
              <w:right w:val="single" w:sz="8" w:space="0" w:color="auto"/>
            </w:tcBorders>
            <w:vAlign w:val="bottom"/>
          </w:tcPr>
          <w:p w:rsidR="001914DF" w:rsidRDefault="001914DF">
            <w:pPr>
              <w:rPr>
                <w:sz w:val="2"/>
                <w:szCs w:val="2"/>
              </w:rPr>
            </w:pPr>
          </w:p>
        </w:tc>
        <w:tc>
          <w:tcPr>
            <w:tcW w:w="3000" w:type="dxa"/>
            <w:tcBorders>
              <w:bottom w:val="single" w:sz="8" w:space="0" w:color="auto"/>
              <w:right w:val="single" w:sz="8" w:space="0" w:color="auto"/>
            </w:tcBorders>
            <w:vAlign w:val="bottom"/>
          </w:tcPr>
          <w:p w:rsidR="001914DF" w:rsidRDefault="001914DF">
            <w:pPr>
              <w:rPr>
                <w:sz w:val="2"/>
                <w:szCs w:val="2"/>
              </w:rPr>
            </w:pPr>
          </w:p>
        </w:tc>
        <w:tc>
          <w:tcPr>
            <w:tcW w:w="1380" w:type="dxa"/>
            <w:tcBorders>
              <w:bottom w:val="single" w:sz="8" w:space="0" w:color="auto"/>
            </w:tcBorders>
            <w:vAlign w:val="bottom"/>
          </w:tcPr>
          <w:p w:rsidR="001914DF" w:rsidRDefault="001914DF">
            <w:pPr>
              <w:rPr>
                <w:sz w:val="2"/>
                <w:szCs w:val="2"/>
              </w:rPr>
            </w:pPr>
          </w:p>
        </w:tc>
        <w:tc>
          <w:tcPr>
            <w:tcW w:w="100" w:type="dxa"/>
            <w:tcBorders>
              <w:bottom w:val="single" w:sz="8" w:space="0" w:color="auto"/>
            </w:tcBorders>
            <w:vAlign w:val="bottom"/>
          </w:tcPr>
          <w:p w:rsidR="001914DF" w:rsidRDefault="001914DF">
            <w:pPr>
              <w:rPr>
                <w:sz w:val="2"/>
                <w:szCs w:val="2"/>
              </w:rPr>
            </w:pPr>
          </w:p>
        </w:tc>
        <w:tc>
          <w:tcPr>
            <w:tcW w:w="2040" w:type="dxa"/>
            <w:tcBorders>
              <w:bottom w:val="single" w:sz="8" w:space="0" w:color="auto"/>
            </w:tcBorders>
            <w:vAlign w:val="bottom"/>
          </w:tcPr>
          <w:p w:rsidR="001914DF" w:rsidRDefault="001914DF">
            <w:pPr>
              <w:rPr>
                <w:sz w:val="2"/>
                <w:szCs w:val="2"/>
              </w:rPr>
            </w:pPr>
          </w:p>
        </w:tc>
        <w:tc>
          <w:tcPr>
            <w:tcW w:w="2580" w:type="dxa"/>
            <w:tcBorders>
              <w:bottom w:val="single" w:sz="8" w:space="0" w:color="auto"/>
            </w:tcBorders>
            <w:vAlign w:val="bottom"/>
          </w:tcPr>
          <w:p w:rsidR="001914DF" w:rsidRDefault="001914DF">
            <w:pPr>
              <w:rPr>
                <w:sz w:val="2"/>
                <w:szCs w:val="2"/>
              </w:rPr>
            </w:pPr>
          </w:p>
        </w:tc>
        <w:tc>
          <w:tcPr>
            <w:tcW w:w="20" w:type="dxa"/>
            <w:tcBorders>
              <w:bottom w:val="single" w:sz="8" w:space="0" w:color="auto"/>
            </w:tcBorders>
            <w:vAlign w:val="bottom"/>
          </w:tcPr>
          <w:p w:rsidR="001914DF" w:rsidRDefault="001914DF">
            <w:pPr>
              <w:rPr>
                <w:sz w:val="2"/>
                <w:szCs w:val="2"/>
              </w:rPr>
            </w:pPr>
          </w:p>
        </w:tc>
        <w:tc>
          <w:tcPr>
            <w:tcW w:w="0" w:type="dxa"/>
            <w:vAlign w:val="bottom"/>
          </w:tcPr>
          <w:p w:rsidR="001914DF" w:rsidRDefault="001914DF">
            <w:pPr>
              <w:rPr>
                <w:sz w:val="1"/>
                <w:szCs w:val="1"/>
              </w:rPr>
            </w:pPr>
          </w:p>
        </w:tc>
      </w:tr>
    </w:tbl>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58592" behindDoc="1" locked="0" layoutInCell="0" allowOverlap="1">
                <wp:simplePos x="0" y="0"/>
                <wp:positionH relativeFrom="column">
                  <wp:posOffset>4572635</wp:posOffset>
                </wp:positionH>
                <wp:positionV relativeFrom="paragraph">
                  <wp:posOffset>-1101725</wp:posOffset>
                </wp:positionV>
                <wp:extent cx="0" cy="145669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669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64EE8F4" id="Shape 216"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360.05pt,-86.75pt" to="360.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" o:allowincell="f" filled="t" strokeweight=".33864mm">
                <v:stroke joinstyle="miter"/>
                <o:lock v:ext="edit" shapetype="f"/>
              </v:line>
            </w:pict>
          </mc:Fallback>
        </mc:AlternateContent>
      </w:r>
    </w:p>
    <w:p w:rsidR="001914DF" w:rsidRDefault="005342EC">
      <w:pPr>
        <w:spacing w:line="237" w:lineRule="auto"/>
        <w:ind w:left="2360"/>
        <w:rPr>
          <w:sz w:val="20"/>
          <w:szCs w:val="20"/>
        </w:rPr>
      </w:pPr>
      <w:r>
        <w:rPr>
          <w:rFonts w:ascii="Calibri" w:eastAsia="Calibri" w:hAnsi="Calibri" w:cs="Calibri"/>
          <w:b/>
          <w:bCs/>
        </w:rPr>
        <w:t>GRAND TOTAL (R</w:t>
      </w:r>
      <w:r w:rsidR="006E41F6">
        <w:rPr>
          <w:rFonts w:ascii="Calibri" w:eastAsia="Calibri" w:hAnsi="Calibri" w:cs="Calibri"/>
          <w:b/>
          <w:bCs/>
        </w:rPr>
        <w:t xml:space="preserve"> or USD)</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59616" behindDoc="1" locked="0" layoutInCell="0" allowOverlap="1">
                <wp:simplePos x="0" y="0"/>
                <wp:positionH relativeFrom="column">
                  <wp:posOffset>59690</wp:posOffset>
                </wp:positionH>
                <wp:positionV relativeFrom="paragraph">
                  <wp:posOffset>180340</wp:posOffset>
                </wp:positionV>
                <wp:extent cx="6168390"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839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7D43FF6" id="Shape 217"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4.7pt,14.2pt" to="49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760640" behindDoc="1" locked="0" layoutInCell="0" allowOverlap="1">
                <wp:simplePos x="0" y="0"/>
                <wp:positionH relativeFrom="column">
                  <wp:posOffset>6224905</wp:posOffset>
                </wp:positionH>
                <wp:positionV relativeFrom="paragraph">
                  <wp:posOffset>173990</wp:posOffset>
                </wp:positionV>
                <wp:extent cx="12065" cy="1270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6D30391" id="Shape 218" o:spid="_x0000_s1026" style="position:absolute;margin-left:490.15pt;margin-top:13.7pt;width:.95pt;height:1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" o:allowincell="f" fillcolor="black" stroked="f"/>
            </w:pict>
          </mc:Fallback>
        </mc:AlternateContent>
      </w:r>
    </w:p>
    <w:p w:rsidR="001914DF" w:rsidRDefault="001914DF">
      <w:pPr>
        <w:spacing w:line="200" w:lineRule="exact"/>
        <w:rPr>
          <w:sz w:val="20"/>
          <w:szCs w:val="20"/>
        </w:rPr>
      </w:pPr>
    </w:p>
    <w:p w:rsidR="001914DF" w:rsidRDefault="001914DF">
      <w:pPr>
        <w:spacing w:line="200" w:lineRule="exact"/>
        <w:rPr>
          <w:sz w:val="20"/>
          <w:szCs w:val="20"/>
        </w:rPr>
      </w:pPr>
    </w:p>
    <w:bookmarkEnd w:id="63"/>
    <w:p w:rsidR="001914DF" w:rsidRDefault="001914DF">
      <w:pPr>
        <w:spacing w:line="200" w:lineRule="exact"/>
        <w:rPr>
          <w:sz w:val="20"/>
          <w:szCs w:val="20"/>
        </w:rPr>
      </w:pPr>
    </w:p>
    <w:p w:rsidR="001914DF" w:rsidRDefault="001914DF">
      <w:pPr>
        <w:spacing w:line="255" w:lineRule="exact"/>
        <w:rPr>
          <w:sz w:val="20"/>
          <w:szCs w:val="20"/>
        </w:rPr>
      </w:pPr>
    </w:p>
    <w:p w:rsidR="001914DF" w:rsidRDefault="006E41F6">
      <w:pPr>
        <w:spacing w:line="217" w:lineRule="auto"/>
        <w:ind w:right="680"/>
        <w:jc w:val="both"/>
        <w:rPr>
          <w:sz w:val="20"/>
          <w:szCs w:val="20"/>
        </w:rPr>
      </w:pPr>
      <w:r>
        <w:rPr>
          <w:rFonts w:ascii="Calibri" w:eastAsia="Calibri" w:hAnsi="Calibri" w:cs="Calibri"/>
          <w:i/>
          <w:iCs/>
        </w:rPr>
        <w:t xml:space="preserve">*All prices quoted by the proposer shall </w:t>
      </w:r>
      <w:r>
        <w:rPr>
          <w:rFonts w:ascii="Calibri" w:eastAsia="Calibri" w:hAnsi="Calibri" w:cs="Calibri"/>
          <w:b/>
          <w:bCs/>
          <w:i/>
          <w:iCs/>
          <w:u w:val="single"/>
        </w:rPr>
        <w:t>exclude</w:t>
      </w:r>
      <w:r>
        <w:rPr>
          <w:rFonts w:ascii="Calibri" w:eastAsia="Calibri" w:hAnsi="Calibri" w:cs="Calibri"/>
          <w:i/>
          <w:iCs/>
        </w:rPr>
        <w:t xml:space="preserve"> VAT, as UN and its’ subsidiary organs are exempt from all taxes.</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61664" behindDoc="1" locked="0" layoutInCell="0" allowOverlap="1">
                <wp:simplePos x="0" y="0"/>
                <wp:positionH relativeFrom="column">
                  <wp:posOffset>0</wp:posOffset>
                </wp:positionH>
                <wp:positionV relativeFrom="paragraph">
                  <wp:posOffset>1332230</wp:posOffset>
                </wp:positionV>
                <wp:extent cx="1828800"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0A11820" id="Shape 219"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0,104.9pt" to="2in,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" o:allowincell="f" filled="t" strokeweight=".21164mm">
                <v:stroke joinstyle="miter"/>
                <o:lock v:ext="edit" shapetype="f"/>
              </v:line>
            </w:pict>
          </mc:Fallback>
        </mc:AlternateConten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64" w:lineRule="exact"/>
        <w:rPr>
          <w:sz w:val="20"/>
          <w:szCs w:val="20"/>
        </w:rPr>
      </w:pPr>
    </w:p>
    <w:p w:rsidR="001914DF" w:rsidRDefault="006E41F6">
      <w:pPr>
        <w:numPr>
          <w:ilvl w:val="0"/>
          <w:numId w:val="145"/>
        </w:numPr>
        <w:tabs>
          <w:tab w:val="left" w:pos="142"/>
        </w:tabs>
        <w:spacing w:line="182" w:lineRule="auto"/>
        <w:ind w:right="1200"/>
        <w:rPr>
          <w:rFonts w:eastAsia="Times New Roman"/>
          <w:sz w:val="31"/>
          <w:szCs w:val="31"/>
          <w:vertAlign w:val="superscript"/>
        </w:rPr>
      </w:pPr>
      <w:r>
        <w:rPr>
          <w:rFonts w:ascii="Calibri" w:eastAsia="Calibri" w:hAnsi="Calibri" w:cs="Calibri"/>
          <w:i/>
          <w:iCs/>
          <w:sz w:val="19"/>
          <w:szCs w:val="19"/>
        </w:rPr>
        <w:t>No deletion or modification may be made in this form. Any such deletion or modification may lead to the rejection of the Proposal</w:t>
      </w:r>
      <w:r>
        <w:rPr>
          <w:rFonts w:ascii="Calibri" w:eastAsia="Calibri" w:hAnsi="Calibri" w:cs="Calibri"/>
          <w:i/>
          <w:iCs/>
          <w:sz w:val="21"/>
          <w:szCs w:val="21"/>
        </w:rPr>
        <w:t>.</w:t>
      </w:r>
    </w:p>
    <w:p w:rsidR="001914DF" w:rsidRDefault="001914DF">
      <w:pPr>
        <w:spacing w:line="171" w:lineRule="exact"/>
        <w:rPr>
          <w:sz w:val="20"/>
          <w:szCs w:val="20"/>
        </w:rPr>
      </w:pPr>
    </w:p>
    <w:p w:rsidR="001914DF" w:rsidRDefault="005738A2">
      <w:pPr>
        <w:ind w:left="9000"/>
        <w:rPr>
          <w:sz w:val="20"/>
          <w:szCs w:val="20"/>
        </w:rPr>
      </w:pPr>
      <w:r>
        <w:rPr>
          <w:rFonts w:eastAsia="Times New Roman"/>
          <w:sz w:val="24"/>
          <w:szCs w:val="24"/>
        </w:rPr>
        <w:t>56</w:t>
      </w:r>
    </w:p>
    <w:p w:rsidR="001914DF" w:rsidRDefault="001914DF">
      <w:pPr>
        <w:sectPr w:rsidR="001914DF">
          <w:pgSz w:w="12240" w:h="15840"/>
          <w:pgMar w:top="1430" w:right="980" w:bottom="432" w:left="1440" w:header="0" w:footer="0" w:gutter="0"/>
          <w:cols w:space="720" w:equalWidth="0">
            <w:col w:w="9820"/>
          </w:cols>
        </w:sectPr>
      </w:pPr>
    </w:p>
    <w:p w:rsidR="001914DF" w:rsidRDefault="006E41F6">
      <w:pPr>
        <w:rPr>
          <w:sz w:val="20"/>
          <w:szCs w:val="20"/>
        </w:rPr>
      </w:pPr>
      <w:bookmarkStart w:id="64" w:name="page109"/>
      <w:bookmarkStart w:id="65" w:name="_Hlk9490651"/>
      <w:bookmarkEnd w:id="64"/>
      <w:r>
        <w:rPr>
          <w:rFonts w:ascii="Calibri" w:eastAsia="Calibri" w:hAnsi="Calibri" w:cs="Calibri"/>
          <w:b/>
          <w:bCs/>
          <w:sz w:val="28"/>
          <w:szCs w:val="28"/>
        </w:rPr>
        <w:lastRenderedPageBreak/>
        <w:t>Table B: Cost Breakdown for personnel services:</w:t>
      </w:r>
    </w:p>
    <w:p w:rsidR="001914DF" w:rsidRDefault="001914DF">
      <w:pPr>
        <w:spacing w:line="194" w:lineRule="exact"/>
        <w:rPr>
          <w:sz w:val="20"/>
          <w:szCs w:val="20"/>
        </w:rPr>
      </w:pPr>
    </w:p>
    <w:p w:rsidR="001914DF" w:rsidRDefault="006E41F6">
      <w:pPr>
        <w:spacing w:line="229" w:lineRule="auto"/>
        <w:ind w:right="180"/>
        <w:jc w:val="both"/>
        <w:rPr>
          <w:sz w:val="20"/>
          <w:szCs w:val="20"/>
        </w:rPr>
      </w:pPr>
      <w:r>
        <w:rPr>
          <w:rFonts w:ascii="Calibri" w:eastAsia="Calibri" w:hAnsi="Calibri" w:cs="Calibri"/>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rsidR="001914DF" w:rsidRDefault="001914DF">
      <w:pPr>
        <w:spacing w:line="1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80"/>
        <w:gridCol w:w="2240"/>
        <w:gridCol w:w="4240"/>
      </w:tblGrid>
      <w:tr w:rsidR="001914DF">
        <w:trPr>
          <w:trHeight w:val="272"/>
        </w:trPr>
        <w:tc>
          <w:tcPr>
            <w:tcW w:w="3080" w:type="dxa"/>
            <w:tcBorders>
              <w:top w:val="single" w:sz="8" w:space="0" w:color="auto"/>
              <w:left w:val="single" w:sz="8" w:space="0" w:color="auto"/>
              <w:right w:val="single" w:sz="8" w:space="0" w:color="auto"/>
            </w:tcBorders>
            <w:vAlign w:val="bottom"/>
          </w:tcPr>
          <w:p w:rsidR="001914DF" w:rsidRDefault="001914DF">
            <w:pPr>
              <w:rPr>
                <w:sz w:val="23"/>
                <w:szCs w:val="23"/>
              </w:rPr>
            </w:pPr>
          </w:p>
        </w:tc>
        <w:tc>
          <w:tcPr>
            <w:tcW w:w="6480" w:type="dxa"/>
            <w:gridSpan w:val="2"/>
            <w:tcBorders>
              <w:top w:val="single" w:sz="8" w:space="0" w:color="auto"/>
              <w:right w:val="single" w:sz="8" w:space="0" w:color="auto"/>
            </w:tcBorders>
            <w:vAlign w:val="bottom"/>
          </w:tcPr>
          <w:p w:rsidR="001914DF" w:rsidRDefault="006E41F6">
            <w:pPr>
              <w:ind w:left="80"/>
              <w:rPr>
                <w:sz w:val="20"/>
                <w:szCs w:val="20"/>
              </w:rPr>
            </w:pPr>
            <w:r>
              <w:rPr>
                <w:rFonts w:ascii="Calibri" w:eastAsia="Calibri" w:hAnsi="Calibri" w:cs="Calibri"/>
                <w:b/>
                <w:bCs/>
              </w:rPr>
              <w:t>Comprehensive Breakdown - Security Supervisor (Price per 12HR/7)</w:t>
            </w:r>
          </w:p>
        </w:tc>
      </w:tr>
      <w:tr w:rsidR="001914DF">
        <w:trPr>
          <w:trHeight w:val="272"/>
        </w:trPr>
        <w:tc>
          <w:tcPr>
            <w:tcW w:w="3080" w:type="dxa"/>
            <w:tcBorders>
              <w:left w:val="single" w:sz="8" w:space="0" w:color="auto"/>
              <w:right w:val="single" w:sz="8" w:space="0" w:color="auto"/>
            </w:tcBorders>
            <w:vAlign w:val="bottom"/>
          </w:tcPr>
          <w:p w:rsidR="001914DF" w:rsidRDefault="006E41F6">
            <w:pPr>
              <w:ind w:left="120"/>
              <w:rPr>
                <w:sz w:val="20"/>
                <w:szCs w:val="20"/>
              </w:rPr>
            </w:pPr>
            <w:r>
              <w:rPr>
                <w:rFonts w:ascii="Calibri" w:eastAsia="Calibri" w:hAnsi="Calibri" w:cs="Calibri"/>
                <w:b/>
                <w:bCs/>
              </w:rPr>
              <w:t>Descriptions</w:t>
            </w:r>
          </w:p>
        </w:tc>
        <w:tc>
          <w:tcPr>
            <w:tcW w:w="2240" w:type="dxa"/>
            <w:tcBorders>
              <w:bottom w:val="single" w:sz="8" w:space="0" w:color="auto"/>
            </w:tcBorders>
            <w:vAlign w:val="bottom"/>
          </w:tcPr>
          <w:p w:rsidR="001914DF" w:rsidRDefault="006E41F6">
            <w:pPr>
              <w:ind w:left="80"/>
              <w:rPr>
                <w:sz w:val="20"/>
                <w:szCs w:val="20"/>
              </w:rPr>
            </w:pPr>
            <w:r>
              <w:rPr>
                <w:rFonts w:ascii="Calibri" w:eastAsia="Calibri" w:hAnsi="Calibri" w:cs="Calibri"/>
                <w:b/>
                <w:bCs/>
              </w:rPr>
              <w:t>Fees.</w:t>
            </w:r>
          </w:p>
        </w:tc>
        <w:tc>
          <w:tcPr>
            <w:tcW w:w="4240" w:type="dxa"/>
            <w:tcBorders>
              <w:bottom w:val="single" w:sz="8" w:space="0" w:color="auto"/>
              <w:right w:val="single" w:sz="8" w:space="0" w:color="auto"/>
            </w:tcBorders>
            <w:vAlign w:val="bottom"/>
          </w:tcPr>
          <w:p w:rsidR="001914DF" w:rsidRDefault="001914DF">
            <w:pPr>
              <w:rPr>
                <w:sz w:val="23"/>
                <w:szCs w:val="23"/>
              </w:rPr>
            </w:pPr>
          </w:p>
        </w:tc>
      </w:tr>
      <w:tr w:rsidR="001914DF">
        <w:trPr>
          <w:trHeight w:val="258"/>
        </w:trPr>
        <w:tc>
          <w:tcPr>
            <w:tcW w:w="3080" w:type="dxa"/>
            <w:tcBorders>
              <w:left w:val="single" w:sz="8" w:space="0" w:color="auto"/>
              <w:bottom w:val="single" w:sz="8" w:space="0" w:color="auto"/>
            </w:tcBorders>
            <w:vAlign w:val="bottom"/>
          </w:tcPr>
          <w:p w:rsidR="001914DF" w:rsidRDefault="001914DF"/>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b/>
                <w:bCs/>
              </w:rPr>
              <w:t>For Lot -1</w:t>
            </w:r>
          </w:p>
        </w:tc>
        <w:tc>
          <w:tcPr>
            <w:tcW w:w="4240" w:type="dxa"/>
            <w:tcBorders>
              <w:bottom w:val="single" w:sz="8" w:space="0" w:color="auto"/>
              <w:right w:val="single" w:sz="8" w:space="0" w:color="auto"/>
            </w:tcBorders>
            <w:vAlign w:val="bottom"/>
          </w:tcPr>
          <w:p w:rsidR="001914DF" w:rsidRDefault="005342EC">
            <w:pPr>
              <w:spacing w:line="256" w:lineRule="exact"/>
              <w:ind w:left="240"/>
              <w:rPr>
                <w:sz w:val="20"/>
                <w:szCs w:val="20"/>
              </w:rPr>
            </w:pPr>
            <w:r>
              <w:rPr>
                <w:rFonts w:ascii="Calibri" w:eastAsia="Calibri" w:hAnsi="Calibri" w:cs="Calibri"/>
                <w:b/>
                <w:bCs/>
              </w:rPr>
              <w:t>Total rate per month in R</w:t>
            </w:r>
            <w:r w:rsidR="006E41F6">
              <w:rPr>
                <w:rFonts w:ascii="Calibri" w:eastAsia="Calibri" w:hAnsi="Calibri" w:cs="Calibri"/>
                <w:b/>
                <w:bCs/>
              </w:rPr>
              <w:t>/USD</w:t>
            </w:r>
          </w:p>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Net Salary</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Supervisor/Month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Uniforms</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Supervisor/Month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Protection Gear/Warm clothing</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Supervisor/Month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Medical</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Supervisor/Month</w:t>
            </w:r>
          </w:p>
        </w:tc>
        <w:tc>
          <w:tcPr>
            <w:tcW w:w="4240" w:type="dxa"/>
            <w:tcBorders>
              <w:bottom w:val="single" w:sz="8" w:space="0" w:color="auto"/>
              <w:right w:val="single" w:sz="8" w:space="0" w:color="auto"/>
            </w:tcBorders>
            <w:vAlign w:val="bottom"/>
          </w:tcPr>
          <w:p w:rsidR="001914DF" w:rsidRDefault="001914DF"/>
        </w:tc>
      </w:tr>
      <w:tr w:rsidR="001914DF">
        <w:trPr>
          <w:trHeight w:val="256"/>
        </w:trPr>
        <w:tc>
          <w:tcPr>
            <w:tcW w:w="3080" w:type="dxa"/>
            <w:tcBorders>
              <w:left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Technical, Vocational Education</w:t>
            </w:r>
          </w:p>
        </w:tc>
        <w:tc>
          <w:tcPr>
            <w:tcW w:w="2240" w:type="dxa"/>
            <w:tcBorders>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Supervisor/Month</w:t>
            </w:r>
          </w:p>
        </w:tc>
        <w:tc>
          <w:tcPr>
            <w:tcW w:w="4240" w:type="dxa"/>
            <w:tcBorders>
              <w:right w:val="single" w:sz="8" w:space="0" w:color="auto"/>
            </w:tcBorders>
            <w:vAlign w:val="bottom"/>
          </w:tcPr>
          <w:p w:rsidR="001914DF" w:rsidRDefault="001914DF"/>
        </w:tc>
      </w:tr>
      <w:tr w:rsidR="001914DF">
        <w:trPr>
          <w:trHeight w:val="272"/>
        </w:trPr>
        <w:tc>
          <w:tcPr>
            <w:tcW w:w="3080" w:type="dxa"/>
            <w:tcBorders>
              <w:left w:val="single" w:sz="8" w:space="0" w:color="auto"/>
              <w:bottom w:val="single" w:sz="8" w:space="0" w:color="auto"/>
              <w:right w:val="single" w:sz="8" w:space="0" w:color="auto"/>
            </w:tcBorders>
            <w:vAlign w:val="bottom"/>
          </w:tcPr>
          <w:p w:rsidR="001914DF" w:rsidRDefault="006E41F6">
            <w:pPr>
              <w:ind w:left="120"/>
              <w:rPr>
                <w:sz w:val="20"/>
                <w:szCs w:val="20"/>
              </w:rPr>
            </w:pPr>
            <w:r>
              <w:rPr>
                <w:rFonts w:ascii="Calibri" w:eastAsia="Calibri" w:hAnsi="Calibri" w:cs="Calibri"/>
              </w:rPr>
              <w:t>and Training cost.</w:t>
            </w:r>
          </w:p>
        </w:tc>
        <w:tc>
          <w:tcPr>
            <w:tcW w:w="2240" w:type="dxa"/>
            <w:tcBorders>
              <w:bottom w:val="single" w:sz="8" w:space="0" w:color="auto"/>
              <w:right w:val="single" w:sz="8" w:space="0" w:color="auto"/>
            </w:tcBorders>
            <w:vAlign w:val="bottom"/>
          </w:tcPr>
          <w:p w:rsidR="001914DF" w:rsidRDefault="001914DF">
            <w:pPr>
              <w:rPr>
                <w:sz w:val="23"/>
                <w:szCs w:val="23"/>
              </w:rPr>
            </w:pPr>
          </w:p>
        </w:tc>
        <w:tc>
          <w:tcPr>
            <w:tcW w:w="4240" w:type="dxa"/>
            <w:tcBorders>
              <w:bottom w:val="single" w:sz="8" w:space="0" w:color="auto"/>
              <w:right w:val="single" w:sz="8" w:space="0" w:color="auto"/>
            </w:tcBorders>
            <w:vAlign w:val="bottom"/>
          </w:tcPr>
          <w:p w:rsidR="001914DF" w:rsidRDefault="001914DF">
            <w:pPr>
              <w:rPr>
                <w:sz w:val="23"/>
                <w:szCs w:val="23"/>
              </w:rPr>
            </w:pPr>
          </w:p>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Pension cost</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Supervisor/Month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Holiday pay</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Supervisor/Month</w:t>
            </w:r>
          </w:p>
        </w:tc>
        <w:tc>
          <w:tcPr>
            <w:tcW w:w="4240" w:type="dxa"/>
            <w:tcBorders>
              <w:bottom w:val="single" w:sz="8" w:space="0" w:color="auto"/>
              <w:right w:val="single" w:sz="8" w:space="0" w:color="auto"/>
            </w:tcBorders>
            <w:vAlign w:val="bottom"/>
          </w:tcPr>
          <w:p w:rsidR="001914DF" w:rsidRDefault="001914DF"/>
        </w:tc>
      </w:tr>
      <w:tr w:rsidR="001914DF">
        <w:trPr>
          <w:trHeight w:val="261"/>
        </w:trPr>
        <w:tc>
          <w:tcPr>
            <w:tcW w:w="3080" w:type="dxa"/>
            <w:tcBorders>
              <w:left w:val="single" w:sz="8" w:space="0" w:color="auto"/>
              <w:bottom w:val="single" w:sz="8" w:space="0" w:color="auto"/>
              <w:right w:val="single" w:sz="8" w:space="0" w:color="auto"/>
            </w:tcBorders>
            <w:vAlign w:val="bottom"/>
          </w:tcPr>
          <w:p w:rsidR="001914DF" w:rsidRDefault="006E41F6">
            <w:pPr>
              <w:spacing w:line="258" w:lineRule="exact"/>
              <w:ind w:left="120"/>
              <w:rPr>
                <w:sz w:val="20"/>
                <w:szCs w:val="20"/>
              </w:rPr>
            </w:pPr>
            <w:r>
              <w:rPr>
                <w:rFonts w:ascii="Calibri" w:eastAsia="Calibri" w:hAnsi="Calibri" w:cs="Calibri"/>
              </w:rPr>
              <w:t>Transportation</w:t>
            </w:r>
          </w:p>
        </w:tc>
        <w:tc>
          <w:tcPr>
            <w:tcW w:w="2240" w:type="dxa"/>
            <w:tcBorders>
              <w:bottom w:val="single" w:sz="8" w:space="0" w:color="auto"/>
              <w:right w:val="single" w:sz="8" w:space="0" w:color="auto"/>
            </w:tcBorders>
            <w:vAlign w:val="bottom"/>
          </w:tcPr>
          <w:p w:rsidR="001914DF" w:rsidRDefault="006E41F6">
            <w:pPr>
              <w:spacing w:line="258" w:lineRule="exact"/>
              <w:ind w:left="80"/>
              <w:rPr>
                <w:sz w:val="20"/>
                <w:szCs w:val="20"/>
              </w:rPr>
            </w:pPr>
            <w:r>
              <w:rPr>
                <w:rFonts w:ascii="Calibri" w:eastAsia="Calibri" w:hAnsi="Calibri" w:cs="Calibri"/>
              </w:rPr>
              <w:t>Per Supervisor/Month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Other cost</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Supervisor/Month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Overhead cost/Admin cost</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Supervisor/Month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b/>
                <w:bCs/>
              </w:rPr>
              <w:t>Total charged to UN</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Supervisor/Month</w:t>
            </w:r>
          </w:p>
        </w:tc>
        <w:tc>
          <w:tcPr>
            <w:tcW w:w="4240" w:type="dxa"/>
            <w:tcBorders>
              <w:bottom w:val="single" w:sz="8" w:space="0" w:color="auto"/>
              <w:right w:val="single" w:sz="8" w:space="0" w:color="auto"/>
            </w:tcBorders>
            <w:vAlign w:val="bottom"/>
          </w:tcPr>
          <w:p w:rsidR="001914DF" w:rsidRDefault="001914DF"/>
        </w:tc>
      </w:tr>
      <w:tr w:rsidR="001914DF">
        <w:trPr>
          <w:trHeight w:val="255"/>
        </w:trPr>
        <w:tc>
          <w:tcPr>
            <w:tcW w:w="3080" w:type="dxa"/>
            <w:tcBorders>
              <w:left w:val="single" w:sz="8" w:space="0" w:color="auto"/>
              <w:right w:val="single" w:sz="8" w:space="0" w:color="auto"/>
            </w:tcBorders>
            <w:vAlign w:val="bottom"/>
          </w:tcPr>
          <w:p w:rsidR="001914DF" w:rsidRDefault="001914DF"/>
        </w:tc>
        <w:tc>
          <w:tcPr>
            <w:tcW w:w="6480" w:type="dxa"/>
            <w:gridSpan w:val="2"/>
            <w:tcBorders>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b/>
                <w:bCs/>
              </w:rPr>
              <w:t>Comprehensive Breakdown - Security Guard (Price per 12HR/7)</w:t>
            </w:r>
          </w:p>
        </w:tc>
      </w:tr>
      <w:tr w:rsidR="001914DF">
        <w:trPr>
          <w:trHeight w:val="272"/>
        </w:trPr>
        <w:tc>
          <w:tcPr>
            <w:tcW w:w="3080" w:type="dxa"/>
            <w:tcBorders>
              <w:left w:val="single" w:sz="8" w:space="0" w:color="auto"/>
              <w:right w:val="single" w:sz="8" w:space="0" w:color="auto"/>
            </w:tcBorders>
            <w:vAlign w:val="bottom"/>
          </w:tcPr>
          <w:p w:rsidR="001914DF" w:rsidRDefault="006E41F6">
            <w:pPr>
              <w:ind w:left="120"/>
              <w:rPr>
                <w:sz w:val="20"/>
                <w:szCs w:val="20"/>
              </w:rPr>
            </w:pPr>
            <w:r>
              <w:rPr>
                <w:rFonts w:ascii="Calibri" w:eastAsia="Calibri" w:hAnsi="Calibri" w:cs="Calibri"/>
                <w:b/>
                <w:bCs/>
              </w:rPr>
              <w:t>Descriptions</w:t>
            </w:r>
          </w:p>
        </w:tc>
        <w:tc>
          <w:tcPr>
            <w:tcW w:w="2240" w:type="dxa"/>
            <w:tcBorders>
              <w:bottom w:val="single" w:sz="8" w:space="0" w:color="auto"/>
            </w:tcBorders>
            <w:vAlign w:val="bottom"/>
          </w:tcPr>
          <w:p w:rsidR="001914DF" w:rsidRDefault="006E41F6">
            <w:pPr>
              <w:ind w:left="80"/>
              <w:rPr>
                <w:sz w:val="20"/>
                <w:szCs w:val="20"/>
              </w:rPr>
            </w:pPr>
            <w:r>
              <w:rPr>
                <w:rFonts w:ascii="Calibri" w:eastAsia="Calibri" w:hAnsi="Calibri" w:cs="Calibri"/>
                <w:b/>
                <w:bCs/>
              </w:rPr>
              <w:t>Fees.</w:t>
            </w:r>
          </w:p>
        </w:tc>
        <w:tc>
          <w:tcPr>
            <w:tcW w:w="4240" w:type="dxa"/>
            <w:tcBorders>
              <w:bottom w:val="single" w:sz="8" w:space="0" w:color="auto"/>
              <w:right w:val="single" w:sz="8" w:space="0" w:color="auto"/>
            </w:tcBorders>
            <w:vAlign w:val="bottom"/>
          </w:tcPr>
          <w:p w:rsidR="001914DF" w:rsidRDefault="001914DF">
            <w:pPr>
              <w:rPr>
                <w:sz w:val="23"/>
                <w:szCs w:val="23"/>
              </w:rPr>
            </w:pPr>
          </w:p>
        </w:tc>
      </w:tr>
      <w:tr w:rsidR="001914DF">
        <w:trPr>
          <w:trHeight w:val="258"/>
        </w:trPr>
        <w:tc>
          <w:tcPr>
            <w:tcW w:w="3080" w:type="dxa"/>
            <w:tcBorders>
              <w:left w:val="single" w:sz="8" w:space="0" w:color="auto"/>
              <w:bottom w:val="single" w:sz="8" w:space="0" w:color="auto"/>
            </w:tcBorders>
            <w:vAlign w:val="bottom"/>
          </w:tcPr>
          <w:p w:rsidR="001914DF" w:rsidRDefault="001914DF"/>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b/>
                <w:bCs/>
              </w:rPr>
              <w:t>For Lot-1</w:t>
            </w:r>
          </w:p>
        </w:tc>
        <w:tc>
          <w:tcPr>
            <w:tcW w:w="4240" w:type="dxa"/>
            <w:tcBorders>
              <w:bottom w:val="single" w:sz="8" w:space="0" w:color="auto"/>
              <w:right w:val="single" w:sz="8" w:space="0" w:color="auto"/>
            </w:tcBorders>
            <w:vAlign w:val="bottom"/>
          </w:tcPr>
          <w:p w:rsidR="001914DF" w:rsidRDefault="005342EC">
            <w:pPr>
              <w:spacing w:line="256" w:lineRule="exact"/>
              <w:ind w:left="100"/>
              <w:rPr>
                <w:sz w:val="20"/>
                <w:szCs w:val="20"/>
              </w:rPr>
            </w:pPr>
            <w:r>
              <w:rPr>
                <w:rFonts w:ascii="Calibri" w:eastAsia="Calibri" w:hAnsi="Calibri" w:cs="Calibri"/>
                <w:b/>
                <w:bCs/>
              </w:rPr>
              <w:t>Total rate per month in R</w:t>
            </w:r>
            <w:r w:rsidR="006E41F6">
              <w:rPr>
                <w:rFonts w:ascii="Calibri" w:eastAsia="Calibri" w:hAnsi="Calibri" w:cs="Calibri"/>
                <w:b/>
                <w:bCs/>
              </w:rPr>
              <w:t>/USD</w:t>
            </w:r>
          </w:p>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Net Salary</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r w:rsidR="001914DF">
        <w:trPr>
          <w:trHeight w:val="259"/>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Uniforms</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r w:rsidR="001914DF">
        <w:trPr>
          <w:trHeight w:val="259"/>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Protection Gear/Warm clothing</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Medical</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r w:rsidR="001914DF">
        <w:trPr>
          <w:trHeight w:val="255"/>
        </w:trPr>
        <w:tc>
          <w:tcPr>
            <w:tcW w:w="3080" w:type="dxa"/>
            <w:tcBorders>
              <w:left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Technical, Vocational Education</w:t>
            </w:r>
          </w:p>
        </w:tc>
        <w:tc>
          <w:tcPr>
            <w:tcW w:w="2240" w:type="dxa"/>
            <w:tcBorders>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right w:val="single" w:sz="8" w:space="0" w:color="auto"/>
            </w:tcBorders>
            <w:vAlign w:val="bottom"/>
          </w:tcPr>
          <w:p w:rsidR="001914DF" w:rsidRDefault="001914DF"/>
        </w:tc>
      </w:tr>
      <w:tr w:rsidR="001914DF">
        <w:trPr>
          <w:trHeight w:val="272"/>
        </w:trPr>
        <w:tc>
          <w:tcPr>
            <w:tcW w:w="3080" w:type="dxa"/>
            <w:tcBorders>
              <w:left w:val="single" w:sz="8" w:space="0" w:color="auto"/>
              <w:bottom w:val="single" w:sz="8" w:space="0" w:color="auto"/>
              <w:right w:val="single" w:sz="8" w:space="0" w:color="auto"/>
            </w:tcBorders>
            <w:vAlign w:val="bottom"/>
          </w:tcPr>
          <w:p w:rsidR="001914DF" w:rsidRDefault="006E41F6">
            <w:pPr>
              <w:ind w:left="120"/>
              <w:rPr>
                <w:sz w:val="20"/>
                <w:szCs w:val="20"/>
              </w:rPr>
            </w:pPr>
            <w:r>
              <w:rPr>
                <w:rFonts w:ascii="Calibri" w:eastAsia="Calibri" w:hAnsi="Calibri" w:cs="Calibri"/>
              </w:rPr>
              <w:t>and Training cost.</w:t>
            </w:r>
          </w:p>
        </w:tc>
        <w:tc>
          <w:tcPr>
            <w:tcW w:w="2240" w:type="dxa"/>
            <w:tcBorders>
              <w:bottom w:val="single" w:sz="8" w:space="0" w:color="auto"/>
              <w:right w:val="single" w:sz="8" w:space="0" w:color="auto"/>
            </w:tcBorders>
            <w:vAlign w:val="bottom"/>
          </w:tcPr>
          <w:p w:rsidR="001914DF" w:rsidRDefault="001914DF">
            <w:pPr>
              <w:rPr>
                <w:sz w:val="23"/>
                <w:szCs w:val="23"/>
              </w:rPr>
            </w:pPr>
          </w:p>
        </w:tc>
        <w:tc>
          <w:tcPr>
            <w:tcW w:w="4240" w:type="dxa"/>
            <w:tcBorders>
              <w:bottom w:val="single" w:sz="8" w:space="0" w:color="auto"/>
              <w:right w:val="single" w:sz="8" w:space="0" w:color="auto"/>
            </w:tcBorders>
            <w:vAlign w:val="bottom"/>
          </w:tcPr>
          <w:p w:rsidR="001914DF" w:rsidRDefault="001914DF">
            <w:pPr>
              <w:rPr>
                <w:sz w:val="23"/>
                <w:szCs w:val="23"/>
              </w:rPr>
            </w:pPr>
          </w:p>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Pension cost</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Holiday pay</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Transportation</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Rapid Responses - 24 Hours</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Panic Alarms/buttons</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Other cost</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r w:rsidR="001914DF">
        <w:trPr>
          <w:trHeight w:val="258"/>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Overhead cost/Admin cost</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r w:rsidR="001914DF">
        <w:trPr>
          <w:trHeight w:val="262"/>
        </w:trPr>
        <w:tc>
          <w:tcPr>
            <w:tcW w:w="30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b/>
                <w:bCs/>
              </w:rPr>
              <w:t>Total charged to UN</w:t>
            </w:r>
          </w:p>
        </w:tc>
        <w:tc>
          <w:tcPr>
            <w:tcW w:w="2240" w:type="dxa"/>
            <w:tcBorders>
              <w:bottom w:val="single" w:sz="8" w:space="0" w:color="auto"/>
              <w:right w:val="single" w:sz="8" w:space="0" w:color="auto"/>
            </w:tcBorders>
            <w:vAlign w:val="bottom"/>
          </w:tcPr>
          <w:p w:rsidR="001914DF" w:rsidRDefault="006E41F6">
            <w:pPr>
              <w:spacing w:line="256" w:lineRule="exact"/>
              <w:ind w:left="80"/>
              <w:rPr>
                <w:sz w:val="20"/>
                <w:szCs w:val="20"/>
              </w:rPr>
            </w:pPr>
            <w:r>
              <w:rPr>
                <w:rFonts w:ascii="Calibri" w:eastAsia="Calibri" w:hAnsi="Calibri" w:cs="Calibri"/>
              </w:rPr>
              <w:t>Per Guard/Month</w:t>
            </w:r>
          </w:p>
        </w:tc>
        <w:tc>
          <w:tcPr>
            <w:tcW w:w="4240" w:type="dxa"/>
            <w:tcBorders>
              <w:bottom w:val="single" w:sz="8" w:space="0" w:color="auto"/>
              <w:right w:val="single" w:sz="8" w:space="0" w:color="auto"/>
            </w:tcBorders>
            <w:vAlign w:val="bottom"/>
          </w:tcPr>
          <w:p w:rsidR="001914DF" w:rsidRDefault="001914DF"/>
        </w:tc>
      </w:tr>
    </w:tbl>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62688" behindDoc="1" locked="0" layoutInCell="0" allowOverlap="1">
                <wp:simplePos x="0" y="0"/>
                <wp:positionH relativeFrom="column">
                  <wp:posOffset>6052820</wp:posOffset>
                </wp:positionH>
                <wp:positionV relativeFrom="paragraph">
                  <wp:posOffset>-8890</wp:posOffset>
                </wp:positionV>
                <wp:extent cx="12065" cy="12065"/>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AF469F7" id="Shape 220" o:spid="_x0000_s1026" style="position:absolute;margin-left:476.6pt;margin-top:-.7pt;width:.95pt;height:.95pt;z-index:-25155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EQggEAAAY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" o:allowincell="f" fillcolor="black" stroked="f"/>
            </w:pict>
          </mc:Fallback>
        </mc:AlternateContent>
      </w:r>
    </w:p>
    <w:p w:rsidR="001914DF" w:rsidRDefault="001914DF">
      <w:pPr>
        <w:spacing w:line="268" w:lineRule="exact"/>
        <w:rPr>
          <w:sz w:val="20"/>
          <w:szCs w:val="20"/>
        </w:rPr>
      </w:pPr>
    </w:p>
    <w:p w:rsidR="001914DF" w:rsidRDefault="006E41F6">
      <w:pPr>
        <w:rPr>
          <w:sz w:val="20"/>
          <w:szCs w:val="20"/>
        </w:rPr>
      </w:pPr>
      <w:r>
        <w:rPr>
          <w:rFonts w:ascii="Calibri" w:eastAsia="Calibri" w:hAnsi="Calibri" w:cs="Calibri"/>
        </w:rPr>
        <w:t>Note:</w:t>
      </w:r>
    </w:p>
    <w:p w:rsidR="001914DF" w:rsidRDefault="001914DF">
      <w:pPr>
        <w:spacing w:line="244" w:lineRule="exact"/>
        <w:rPr>
          <w:sz w:val="20"/>
          <w:szCs w:val="20"/>
        </w:rPr>
      </w:pPr>
    </w:p>
    <w:p w:rsidR="001914DF" w:rsidRDefault="006E41F6">
      <w:pPr>
        <w:spacing w:line="230" w:lineRule="auto"/>
        <w:ind w:right="180"/>
        <w:jc w:val="both"/>
        <w:rPr>
          <w:sz w:val="20"/>
          <w:szCs w:val="20"/>
        </w:rPr>
      </w:pPr>
      <w:r>
        <w:rPr>
          <w:rFonts w:ascii="Calibri" w:eastAsia="Calibri" w:hAnsi="Calibri" w:cs="Calibri"/>
        </w:rPr>
        <w:t>The Contractor’s Management shall ensure that its Security Guards deployed and operating with UN Organizations are remunerated in line with the emanating co</w:t>
      </w:r>
      <w:r w:rsidR="005342EC">
        <w:rPr>
          <w:rFonts w:ascii="Calibri" w:eastAsia="Calibri" w:hAnsi="Calibri" w:cs="Calibri"/>
        </w:rPr>
        <w:t>st of living standards in South Africa</w:t>
      </w:r>
      <w:r>
        <w:rPr>
          <w:rFonts w:ascii="Calibri" w:eastAsia="Calibri" w:hAnsi="Calibri" w:cs="Calibri"/>
        </w:rPr>
        <w:t>, to avoid any personal dealings on UN premises for the purposes to supplement their income. The UN deserves the right to verify on request the remuneration paid to guards.</w:t>
      </w:r>
    </w:p>
    <w:p w:rsidR="001914DF" w:rsidRDefault="001914DF">
      <w:pPr>
        <w:spacing w:line="200" w:lineRule="exact"/>
        <w:rPr>
          <w:sz w:val="20"/>
          <w:szCs w:val="20"/>
        </w:rPr>
      </w:pPr>
    </w:p>
    <w:p w:rsidR="001914DF" w:rsidRDefault="001914DF">
      <w:pPr>
        <w:spacing w:line="246" w:lineRule="exact"/>
        <w:rPr>
          <w:sz w:val="20"/>
          <w:szCs w:val="20"/>
        </w:rPr>
      </w:pPr>
    </w:p>
    <w:p w:rsidR="001914DF" w:rsidRDefault="005738A2">
      <w:pPr>
        <w:ind w:left="9000"/>
        <w:rPr>
          <w:sz w:val="20"/>
          <w:szCs w:val="20"/>
        </w:rPr>
      </w:pPr>
      <w:r>
        <w:rPr>
          <w:rFonts w:eastAsia="Times New Roman"/>
          <w:sz w:val="24"/>
          <w:szCs w:val="24"/>
        </w:rPr>
        <w:t>57</w:t>
      </w:r>
    </w:p>
    <w:p w:rsidR="001914DF" w:rsidRDefault="001914DF">
      <w:pPr>
        <w:sectPr w:rsidR="001914DF">
          <w:pgSz w:w="12240" w:h="15840"/>
          <w:pgMar w:top="1434" w:right="1260" w:bottom="432" w:left="1440" w:header="0" w:footer="0" w:gutter="0"/>
          <w:cols w:space="720" w:equalWidth="0">
            <w:col w:w="9540"/>
          </w:cols>
        </w:sectPr>
      </w:pPr>
    </w:p>
    <w:p w:rsidR="001914DF" w:rsidRDefault="006E41F6">
      <w:pPr>
        <w:rPr>
          <w:sz w:val="20"/>
          <w:szCs w:val="20"/>
        </w:rPr>
      </w:pPr>
      <w:bookmarkStart w:id="66" w:name="page110"/>
      <w:bookmarkEnd w:id="66"/>
      <w:r>
        <w:rPr>
          <w:rFonts w:ascii="Calibri" w:eastAsia="Calibri" w:hAnsi="Calibri" w:cs="Calibri"/>
          <w:b/>
          <w:bCs/>
          <w:sz w:val="28"/>
          <w:szCs w:val="28"/>
        </w:rPr>
        <w:lastRenderedPageBreak/>
        <w:t>LOT-2: FOR INTERNATIONAL UN STAFF RESIDENCES</w:t>
      </w:r>
    </w:p>
    <w:p w:rsidR="001914DF" w:rsidRDefault="001914DF">
      <w:pPr>
        <w:spacing w:line="268" w:lineRule="exact"/>
        <w:rPr>
          <w:sz w:val="20"/>
          <w:szCs w:val="20"/>
        </w:rPr>
      </w:pPr>
    </w:p>
    <w:p w:rsidR="001914DF" w:rsidRDefault="006E41F6">
      <w:pPr>
        <w:rPr>
          <w:sz w:val="20"/>
          <w:szCs w:val="20"/>
        </w:rPr>
      </w:pPr>
      <w:r>
        <w:rPr>
          <w:rFonts w:ascii="Calibri" w:eastAsia="Calibri" w:hAnsi="Calibri" w:cs="Calibri"/>
          <w:b/>
          <w:bCs/>
          <w:sz w:val="28"/>
          <w:szCs w:val="28"/>
        </w:rPr>
        <w:t>Table A: Total Price Schedule</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63712" behindDoc="1" locked="0" layoutInCell="0" allowOverlap="1">
                <wp:simplePos x="0" y="0"/>
                <wp:positionH relativeFrom="column">
                  <wp:posOffset>59690</wp:posOffset>
                </wp:positionH>
                <wp:positionV relativeFrom="paragraph">
                  <wp:posOffset>351790</wp:posOffset>
                </wp:positionV>
                <wp:extent cx="6174105"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410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047D06E" id="Shape 221"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4.7pt,27.7pt" to="490.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764736" behindDoc="1" locked="0" layoutInCell="0" allowOverlap="1">
                <wp:simplePos x="0" y="0"/>
                <wp:positionH relativeFrom="column">
                  <wp:posOffset>65405</wp:posOffset>
                </wp:positionH>
                <wp:positionV relativeFrom="paragraph">
                  <wp:posOffset>345440</wp:posOffset>
                </wp:positionV>
                <wp:extent cx="0" cy="213106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106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74757D3" id="Shape 222"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5.15pt,27.2pt" to="5.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765760" behindDoc="1" locked="0" layoutInCell="0" allowOverlap="1">
                <wp:simplePos x="0" y="0"/>
                <wp:positionH relativeFrom="column">
                  <wp:posOffset>6231255</wp:posOffset>
                </wp:positionH>
                <wp:positionV relativeFrom="paragraph">
                  <wp:posOffset>345440</wp:posOffset>
                </wp:positionV>
                <wp:extent cx="0" cy="213106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10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9492CA" id="Shape 223"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490.65pt,27.2pt" to="49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" o:allowincell="f" filled="t" strokeweight=".16931mm">
                <v:stroke joinstyle="miter"/>
                <o:lock v:ext="edit" shapetype="f"/>
              </v:line>
            </w:pict>
          </mc:Fallback>
        </mc:AlternateConten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39" w:lineRule="exact"/>
        <w:rPr>
          <w:sz w:val="20"/>
          <w:szCs w:val="20"/>
        </w:rPr>
      </w:pPr>
    </w:p>
    <w:p w:rsidR="001914DF" w:rsidRDefault="006E41F6">
      <w:pPr>
        <w:ind w:left="220"/>
        <w:rPr>
          <w:sz w:val="20"/>
          <w:szCs w:val="20"/>
        </w:rPr>
      </w:pPr>
      <w:r>
        <w:rPr>
          <w:rFonts w:ascii="Calibri" w:eastAsia="Calibri" w:hAnsi="Calibri" w:cs="Calibri"/>
          <w:b/>
          <w:bCs/>
          <w:sz w:val="32"/>
          <w:szCs w:val="32"/>
          <w:highlight w:val="yellow"/>
        </w:rPr>
        <w:t xml:space="preserve">LOT-2: </w:t>
      </w:r>
      <w:r>
        <w:rPr>
          <w:rFonts w:ascii="Calibri" w:eastAsia="Calibri" w:hAnsi="Calibri" w:cs="Calibri"/>
          <w:b/>
          <w:bCs/>
          <w:sz w:val="32"/>
          <w:szCs w:val="32"/>
        </w:rPr>
        <w:t>FOR INTERNATIONAL UN STAFF RESIDENCES</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66784" behindDoc="1" locked="0" layoutInCell="0" allowOverlap="1">
                <wp:simplePos x="0" y="0"/>
                <wp:positionH relativeFrom="column">
                  <wp:posOffset>3288030</wp:posOffset>
                </wp:positionH>
                <wp:positionV relativeFrom="paragraph">
                  <wp:posOffset>71755</wp:posOffset>
                </wp:positionV>
                <wp:extent cx="0" cy="1737995"/>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79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F5FE9A" id="Shape 224"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258.9pt,5.65pt" to="258.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" o:allowincell="f" filled="t" strokeweight=".48pt">
                <v:stroke joinstyle="miter"/>
                <o:lock v:ext="edit" shapetype="f"/>
              </v:line>
            </w:pict>
          </mc:Fallback>
        </mc:AlternateContent>
      </w:r>
    </w:p>
    <w:p w:rsidR="001914DF" w:rsidRDefault="001914DF">
      <w:pPr>
        <w:spacing w:line="74"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
        <w:gridCol w:w="580"/>
        <w:gridCol w:w="2980"/>
        <w:gridCol w:w="1500"/>
        <w:gridCol w:w="2040"/>
        <w:gridCol w:w="2580"/>
        <w:gridCol w:w="20"/>
        <w:gridCol w:w="20"/>
      </w:tblGrid>
      <w:tr w:rsidR="001914DF">
        <w:trPr>
          <w:trHeight w:val="313"/>
        </w:trPr>
        <w:tc>
          <w:tcPr>
            <w:tcW w:w="20" w:type="dxa"/>
            <w:tcBorders>
              <w:top w:val="single" w:sz="8" w:space="0" w:color="auto"/>
            </w:tcBorders>
            <w:vAlign w:val="bottom"/>
          </w:tcPr>
          <w:p w:rsidR="001914DF" w:rsidRDefault="001914DF">
            <w:pPr>
              <w:rPr>
                <w:sz w:val="24"/>
                <w:szCs w:val="24"/>
              </w:rPr>
            </w:pPr>
          </w:p>
        </w:tc>
        <w:tc>
          <w:tcPr>
            <w:tcW w:w="580" w:type="dxa"/>
            <w:vMerge w:val="restart"/>
            <w:tcBorders>
              <w:top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b/>
                <w:bCs/>
              </w:rPr>
              <w:t>No:</w:t>
            </w:r>
          </w:p>
        </w:tc>
        <w:tc>
          <w:tcPr>
            <w:tcW w:w="2980" w:type="dxa"/>
            <w:vMerge w:val="restart"/>
            <w:tcBorders>
              <w:top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b/>
                <w:bCs/>
              </w:rPr>
              <w:t>Description of Service</w:t>
            </w:r>
          </w:p>
        </w:tc>
        <w:tc>
          <w:tcPr>
            <w:tcW w:w="1500" w:type="dxa"/>
            <w:vMerge w:val="restart"/>
            <w:tcBorders>
              <w:top w:val="single" w:sz="8" w:space="0" w:color="auto"/>
            </w:tcBorders>
            <w:vAlign w:val="bottom"/>
          </w:tcPr>
          <w:p w:rsidR="001914DF" w:rsidRDefault="006E41F6">
            <w:pPr>
              <w:ind w:left="100"/>
              <w:rPr>
                <w:sz w:val="20"/>
                <w:szCs w:val="20"/>
              </w:rPr>
            </w:pPr>
            <w:r>
              <w:rPr>
                <w:rFonts w:ascii="Calibri" w:eastAsia="Calibri" w:hAnsi="Calibri" w:cs="Calibri"/>
                <w:b/>
                <w:bCs/>
              </w:rPr>
              <w:t>Requirements</w:t>
            </w:r>
          </w:p>
        </w:tc>
        <w:tc>
          <w:tcPr>
            <w:tcW w:w="2040" w:type="dxa"/>
            <w:tcBorders>
              <w:top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b/>
                <w:bCs/>
              </w:rPr>
              <w:t>Unit cost Monthly</w:t>
            </w:r>
          </w:p>
        </w:tc>
        <w:tc>
          <w:tcPr>
            <w:tcW w:w="2580" w:type="dxa"/>
            <w:tcBorders>
              <w:top w:val="single" w:sz="8" w:space="0" w:color="auto"/>
            </w:tcBorders>
            <w:vAlign w:val="bottom"/>
          </w:tcPr>
          <w:p w:rsidR="001914DF" w:rsidRDefault="006E41F6">
            <w:pPr>
              <w:ind w:left="80"/>
              <w:rPr>
                <w:sz w:val="20"/>
                <w:szCs w:val="20"/>
              </w:rPr>
            </w:pPr>
            <w:r>
              <w:rPr>
                <w:rFonts w:ascii="Calibri" w:eastAsia="Calibri" w:hAnsi="Calibri" w:cs="Calibri"/>
                <w:b/>
                <w:bCs/>
              </w:rPr>
              <w:t>Total Cost -Monthly</w:t>
            </w:r>
          </w:p>
        </w:tc>
        <w:tc>
          <w:tcPr>
            <w:tcW w:w="20" w:type="dxa"/>
            <w:tcBorders>
              <w:top w:val="single" w:sz="8" w:space="0" w:color="auto"/>
            </w:tcBorders>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306"/>
        </w:trPr>
        <w:tc>
          <w:tcPr>
            <w:tcW w:w="20" w:type="dxa"/>
            <w:vAlign w:val="bottom"/>
          </w:tcPr>
          <w:p w:rsidR="001914DF" w:rsidRDefault="001914DF">
            <w:pPr>
              <w:rPr>
                <w:sz w:val="24"/>
                <w:szCs w:val="24"/>
              </w:rPr>
            </w:pPr>
          </w:p>
        </w:tc>
        <w:tc>
          <w:tcPr>
            <w:tcW w:w="580" w:type="dxa"/>
            <w:vMerge/>
            <w:tcBorders>
              <w:right w:val="single" w:sz="8" w:space="0" w:color="auto"/>
            </w:tcBorders>
            <w:vAlign w:val="bottom"/>
          </w:tcPr>
          <w:p w:rsidR="001914DF" w:rsidRDefault="001914DF">
            <w:pPr>
              <w:rPr>
                <w:sz w:val="24"/>
                <w:szCs w:val="24"/>
              </w:rPr>
            </w:pPr>
          </w:p>
        </w:tc>
        <w:tc>
          <w:tcPr>
            <w:tcW w:w="2980" w:type="dxa"/>
            <w:vMerge/>
            <w:tcBorders>
              <w:right w:val="single" w:sz="8" w:space="0" w:color="auto"/>
            </w:tcBorders>
            <w:vAlign w:val="bottom"/>
          </w:tcPr>
          <w:p w:rsidR="001914DF" w:rsidRDefault="001914DF">
            <w:pPr>
              <w:rPr>
                <w:sz w:val="24"/>
                <w:szCs w:val="24"/>
              </w:rPr>
            </w:pPr>
          </w:p>
        </w:tc>
        <w:tc>
          <w:tcPr>
            <w:tcW w:w="1500" w:type="dxa"/>
            <w:vMerge/>
            <w:vAlign w:val="bottom"/>
          </w:tcPr>
          <w:p w:rsidR="001914DF" w:rsidRDefault="001914DF">
            <w:pPr>
              <w:rPr>
                <w:sz w:val="24"/>
                <w:szCs w:val="24"/>
              </w:rPr>
            </w:pPr>
          </w:p>
        </w:tc>
        <w:tc>
          <w:tcPr>
            <w:tcW w:w="2040" w:type="dxa"/>
            <w:tcBorders>
              <w:right w:val="single" w:sz="8" w:space="0" w:color="auto"/>
            </w:tcBorders>
            <w:vAlign w:val="bottom"/>
          </w:tcPr>
          <w:p w:rsidR="001914DF" w:rsidRDefault="005342EC">
            <w:pPr>
              <w:ind w:left="100"/>
              <w:rPr>
                <w:sz w:val="20"/>
                <w:szCs w:val="20"/>
              </w:rPr>
            </w:pPr>
            <w:r>
              <w:rPr>
                <w:rFonts w:ascii="Calibri" w:eastAsia="Calibri" w:hAnsi="Calibri" w:cs="Calibri"/>
                <w:b/>
                <w:bCs/>
              </w:rPr>
              <w:t xml:space="preserve">(R </w:t>
            </w:r>
            <w:r w:rsidR="006E41F6">
              <w:rPr>
                <w:rFonts w:ascii="Calibri" w:eastAsia="Calibri" w:hAnsi="Calibri" w:cs="Calibri"/>
                <w:b/>
                <w:bCs/>
              </w:rPr>
              <w:t>or USD)</w:t>
            </w:r>
          </w:p>
        </w:tc>
        <w:tc>
          <w:tcPr>
            <w:tcW w:w="2580" w:type="dxa"/>
            <w:vAlign w:val="bottom"/>
          </w:tcPr>
          <w:p w:rsidR="001914DF" w:rsidRDefault="005342EC">
            <w:pPr>
              <w:spacing w:line="238" w:lineRule="exact"/>
              <w:ind w:left="80"/>
              <w:rPr>
                <w:sz w:val="20"/>
                <w:szCs w:val="20"/>
              </w:rPr>
            </w:pPr>
            <w:r>
              <w:rPr>
                <w:rFonts w:ascii="Calibri" w:eastAsia="Calibri" w:hAnsi="Calibri" w:cs="Calibri"/>
                <w:b/>
                <w:bCs/>
              </w:rPr>
              <w:t>(R</w:t>
            </w:r>
            <w:r w:rsidR="006E41F6">
              <w:rPr>
                <w:rFonts w:ascii="Calibri" w:eastAsia="Calibri" w:hAnsi="Calibri" w:cs="Calibri"/>
                <w:b/>
                <w:bCs/>
              </w:rPr>
              <w:t xml:space="preserve"> or USD)</w:t>
            </w:r>
          </w:p>
        </w:tc>
        <w:tc>
          <w:tcPr>
            <w:tcW w:w="20" w:type="dxa"/>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318"/>
        </w:trPr>
        <w:tc>
          <w:tcPr>
            <w:tcW w:w="20" w:type="dxa"/>
            <w:vAlign w:val="bottom"/>
          </w:tcPr>
          <w:p w:rsidR="001914DF" w:rsidRDefault="001914DF">
            <w:pPr>
              <w:rPr>
                <w:sz w:val="24"/>
                <w:szCs w:val="24"/>
              </w:rPr>
            </w:pPr>
          </w:p>
        </w:tc>
        <w:tc>
          <w:tcPr>
            <w:tcW w:w="3560" w:type="dxa"/>
            <w:gridSpan w:val="2"/>
            <w:tcBorders>
              <w:right w:val="single" w:sz="8" w:space="0" w:color="A6A6A6"/>
            </w:tcBorders>
            <w:shd w:val="clear" w:color="auto" w:fill="A6A6A6"/>
            <w:vAlign w:val="bottom"/>
          </w:tcPr>
          <w:p w:rsidR="001914DF" w:rsidRDefault="006E41F6">
            <w:pPr>
              <w:ind w:left="200"/>
              <w:rPr>
                <w:sz w:val="20"/>
                <w:szCs w:val="20"/>
              </w:rPr>
            </w:pPr>
            <w:r>
              <w:rPr>
                <w:rFonts w:ascii="Calibri" w:eastAsia="Calibri" w:hAnsi="Calibri" w:cs="Calibri"/>
                <w:b/>
                <w:bCs/>
              </w:rPr>
              <w:t>UN Office Premises</w:t>
            </w:r>
          </w:p>
        </w:tc>
        <w:tc>
          <w:tcPr>
            <w:tcW w:w="1500" w:type="dxa"/>
            <w:shd w:val="clear" w:color="auto" w:fill="A6A6A6"/>
            <w:vAlign w:val="bottom"/>
          </w:tcPr>
          <w:p w:rsidR="001914DF" w:rsidRDefault="001914DF">
            <w:pPr>
              <w:rPr>
                <w:sz w:val="24"/>
                <w:szCs w:val="24"/>
              </w:rPr>
            </w:pPr>
          </w:p>
        </w:tc>
        <w:tc>
          <w:tcPr>
            <w:tcW w:w="2040" w:type="dxa"/>
            <w:tcBorders>
              <w:right w:val="single" w:sz="8" w:space="0" w:color="A6A6A6"/>
            </w:tcBorders>
            <w:shd w:val="clear" w:color="auto" w:fill="A6A6A6"/>
            <w:vAlign w:val="bottom"/>
          </w:tcPr>
          <w:p w:rsidR="001914DF" w:rsidRDefault="001914DF">
            <w:pPr>
              <w:rPr>
                <w:sz w:val="24"/>
                <w:szCs w:val="24"/>
              </w:rPr>
            </w:pPr>
          </w:p>
        </w:tc>
        <w:tc>
          <w:tcPr>
            <w:tcW w:w="2580" w:type="dxa"/>
            <w:shd w:val="clear" w:color="auto" w:fill="A6A6A6"/>
            <w:vAlign w:val="bottom"/>
          </w:tcPr>
          <w:p w:rsidR="001914DF" w:rsidRDefault="001914DF">
            <w:pPr>
              <w:rPr>
                <w:sz w:val="24"/>
                <w:szCs w:val="24"/>
              </w:rPr>
            </w:pPr>
          </w:p>
        </w:tc>
        <w:tc>
          <w:tcPr>
            <w:tcW w:w="20" w:type="dxa"/>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61"/>
        </w:trPr>
        <w:tc>
          <w:tcPr>
            <w:tcW w:w="20" w:type="dxa"/>
            <w:tcBorders>
              <w:bottom w:val="single" w:sz="8" w:space="0" w:color="auto"/>
            </w:tcBorders>
            <w:vAlign w:val="bottom"/>
          </w:tcPr>
          <w:p w:rsidR="001914DF" w:rsidRDefault="001914DF">
            <w:pPr>
              <w:rPr>
                <w:sz w:val="5"/>
                <w:szCs w:val="5"/>
              </w:rPr>
            </w:pPr>
          </w:p>
        </w:tc>
        <w:tc>
          <w:tcPr>
            <w:tcW w:w="580" w:type="dxa"/>
            <w:tcBorders>
              <w:bottom w:val="single" w:sz="8" w:space="0" w:color="auto"/>
              <w:right w:val="single" w:sz="8" w:space="0" w:color="A6A6A6"/>
            </w:tcBorders>
            <w:shd w:val="clear" w:color="auto" w:fill="A6A6A6"/>
            <w:vAlign w:val="bottom"/>
          </w:tcPr>
          <w:p w:rsidR="001914DF" w:rsidRDefault="001914DF">
            <w:pPr>
              <w:rPr>
                <w:sz w:val="5"/>
                <w:szCs w:val="5"/>
              </w:rPr>
            </w:pPr>
          </w:p>
        </w:tc>
        <w:tc>
          <w:tcPr>
            <w:tcW w:w="2980" w:type="dxa"/>
            <w:tcBorders>
              <w:bottom w:val="single" w:sz="8" w:space="0" w:color="auto"/>
              <w:right w:val="single" w:sz="8" w:space="0" w:color="A6A6A6"/>
            </w:tcBorders>
            <w:shd w:val="clear" w:color="auto" w:fill="A6A6A6"/>
            <w:vAlign w:val="bottom"/>
          </w:tcPr>
          <w:p w:rsidR="001914DF" w:rsidRDefault="001914DF">
            <w:pPr>
              <w:rPr>
                <w:sz w:val="5"/>
                <w:szCs w:val="5"/>
              </w:rPr>
            </w:pPr>
          </w:p>
        </w:tc>
        <w:tc>
          <w:tcPr>
            <w:tcW w:w="1500" w:type="dxa"/>
            <w:tcBorders>
              <w:bottom w:val="single" w:sz="8" w:space="0" w:color="auto"/>
            </w:tcBorders>
            <w:shd w:val="clear" w:color="auto" w:fill="A6A6A6"/>
            <w:vAlign w:val="bottom"/>
          </w:tcPr>
          <w:p w:rsidR="001914DF" w:rsidRDefault="001914DF">
            <w:pPr>
              <w:rPr>
                <w:sz w:val="5"/>
                <w:szCs w:val="5"/>
              </w:rPr>
            </w:pPr>
          </w:p>
        </w:tc>
        <w:tc>
          <w:tcPr>
            <w:tcW w:w="2040" w:type="dxa"/>
            <w:tcBorders>
              <w:bottom w:val="single" w:sz="8" w:space="0" w:color="auto"/>
              <w:right w:val="single" w:sz="8" w:space="0" w:color="A6A6A6"/>
            </w:tcBorders>
            <w:shd w:val="clear" w:color="auto" w:fill="A6A6A6"/>
            <w:vAlign w:val="bottom"/>
          </w:tcPr>
          <w:p w:rsidR="001914DF" w:rsidRDefault="001914DF">
            <w:pPr>
              <w:rPr>
                <w:sz w:val="5"/>
                <w:szCs w:val="5"/>
              </w:rPr>
            </w:pPr>
          </w:p>
        </w:tc>
        <w:tc>
          <w:tcPr>
            <w:tcW w:w="2580" w:type="dxa"/>
            <w:tcBorders>
              <w:bottom w:val="single" w:sz="8" w:space="0" w:color="auto"/>
            </w:tcBorders>
            <w:shd w:val="clear" w:color="auto" w:fill="A6A6A6"/>
            <w:vAlign w:val="bottom"/>
          </w:tcPr>
          <w:p w:rsidR="001914DF" w:rsidRDefault="001914DF">
            <w:pPr>
              <w:rPr>
                <w:sz w:val="5"/>
                <w:szCs w:val="5"/>
              </w:rPr>
            </w:pPr>
          </w:p>
        </w:tc>
        <w:tc>
          <w:tcPr>
            <w:tcW w:w="20" w:type="dxa"/>
            <w:tcBorders>
              <w:bottom w:val="single" w:sz="8" w:space="0" w:color="auto"/>
            </w:tcBorders>
            <w:vAlign w:val="bottom"/>
          </w:tcPr>
          <w:p w:rsidR="001914DF" w:rsidRDefault="001914DF">
            <w:pPr>
              <w:rPr>
                <w:sz w:val="5"/>
                <w:szCs w:val="5"/>
              </w:rPr>
            </w:pPr>
          </w:p>
        </w:tc>
        <w:tc>
          <w:tcPr>
            <w:tcW w:w="0" w:type="dxa"/>
            <w:vAlign w:val="bottom"/>
          </w:tcPr>
          <w:p w:rsidR="001914DF" w:rsidRDefault="001914DF">
            <w:pPr>
              <w:rPr>
                <w:sz w:val="1"/>
                <w:szCs w:val="1"/>
              </w:rPr>
            </w:pPr>
          </w:p>
        </w:tc>
      </w:tr>
      <w:tr w:rsidR="001914DF">
        <w:trPr>
          <w:trHeight w:val="262"/>
        </w:trPr>
        <w:tc>
          <w:tcPr>
            <w:tcW w:w="20" w:type="dxa"/>
            <w:vAlign w:val="bottom"/>
          </w:tcPr>
          <w:p w:rsidR="001914DF" w:rsidRDefault="001914DF"/>
        </w:tc>
        <w:tc>
          <w:tcPr>
            <w:tcW w:w="580" w:type="dxa"/>
            <w:tcBorders>
              <w:right w:val="single" w:sz="8" w:space="0" w:color="auto"/>
            </w:tcBorders>
            <w:vAlign w:val="bottom"/>
          </w:tcPr>
          <w:p w:rsidR="001914DF" w:rsidRDefault="001914DF"/>
        </w:tc>
        <w:tc>
          <w:tcPr>
            <w:tcW w:w="2980" w:type="dxa"/>
            <w:tcBorders>
              <w:right w:val="single" w:sz="8" w:space="0" w:color="auto"/>
            </w:tcBorders>
            <w:vAlign w:val="bottom"/>
          </w:tcPr>
          <w:p w:rsidR="001914DF" w:rsidRDefault="006E41F6">
            <w:pPr>
              <w:spacing w:line="262" w:lineRule="exact"/>
              <w:ind w:left="100"/>
              <w:rPr>
                <w:sz w:val="20"/>
                <w:szCs w:val="20"/>
              </w:rPr>
            </w:pPr>
            <w:r>
              <w:rPr>
                <w:rFonts w:ascii="Calibri" w:eastAsia="Calibri" w:hAnsi="Calibri" w:cs="Calibri"/>
              </w:rPr>
              <w:t>UPSS providers’s</w:t>
            </w:r>
          </w:p>
        </w:tc>
        <w:tc>
          <w:tcPr>
            <w:tcW w:w="1500" w:type="dxa"/>
            <w:vAlign w:val="bottom"/>
          </w:tcPr>
          <w:p w:rsidR="001914DF" w:rsidRDefault="001914DF"/>
        </w:tc>
        <w:tc>
          <w:tcPr>
            <w:tcW w:w="2040" w:type="dxa"/>
            <w:vAlign w:val="bottom"/>
          </w:tcPr>
          <w:p w:rsidR="001914DF" w:rsidRDefault="001914DF"/>
        </w:tc>
        <w:tc>
          <w:tcPr>
            <w:tcW w:w="2580" w:type="dxa"/>
            <w:vAlign w:val="bottom"/>
          </w:tcPr>
          <w:p w:rsidR="001914DF" w:rsidRDefault="001914DF"/>
        </w:tc>
        <w:tc>
          <w:tcPr>
            <w:tcW w:w="20" w:type="dxa"/>
            <w:vAlign w:val="bottom"/>
          </w:tcPr>
          <w:p w:rsidR="001914DF" w:rsidRDefault="001914DF"/>
        </w:tc>
        <w:tc>
          <w:tcPr>
            <w:tcW w:w="0" w:type="dxa"/>
            <w:vAlign w:val="bottom"/>
          </w:tcPr>
          <w:p w:rsidR="001914DF" w:rsidRDefault="001914DF">
            <w:pPr>
              <w:rPr>
                <w:sz w:val="1"/>
                <w:szCs w:val="1"/>
              </w:rPr>
            </w:pPr>
          </w:p>
        </w:tc>
      </w:tr>
      <w:tr w:rsidR="001914DF">
        <w:trPr>
          <w:trHeight w:val="269"/>
        </w:trPr>
        <w:tc>
          <w:tcPr>
            <w:tcW w:w="20" w:type="dxa"/>
            <w:vAlign w:val="bottom"/>
          </w:tcPr>
          <w:p w:rsidR="001914DF" w:rsidRDefault="001914DF">
            <w:pPr>
              <w:rPr>
                <w:sz w:val="23"/>
                <w:szCs w:val="23"/>
              </w:rPr>
            </w:pPr>
          </w:p>
        </w:tc>
        <w:tc>
          <w:tcPr>
            <w:tcW w:w="580" w:type="dxa"/>
            <w:tcBorders>
              <w:right w:val="single" w:sz="8" w:space="0" w:color="auto"/>
            </w:tcBorders>
            <w:vAlign w:val="bottom"/>
          </w:tcPr>
          <w:p w:rsidR="001914DF" w:rsidRDefault="006E41F6">
            <w:pPr>
              <w:ind w:left="200"/>
              <w:rPr>
                <w:sz w:val="20"/>
                <w:szCs w:val="20"/>
              </w:rPr>
            </w:pPr>
            <w:r>
              <w:rPr>
                <w:rFonts w:ascii="Calibri" w:eastAsia="Calibri" w:hAnsi="Calibri" w:cs="Calibri"/>
              </w:rPr>
              <w:t>1.</w:t>
            </w:r>
          </w:p>
        </w:tc>
        <w:tc>
          <w:tcPr>
            <w:tcW w:w="2980" w:type="dxa"/>
            <w:tcBorders>
              <w:right w:val="single" w:sz="8" w:space="0" w:color="auto"/>
            </w:tcBorders>
            <w:vAlign w:val="bottom"/>
          </w:tcPr>
          <w:p w:rsidR="001914DF" w:rsidRDefault="006E41F6">
            <w:pPr>
              <w:ind w:left="100"/>
              <w:rPr>
                <w:sz w:val="20"/>
                <w:szCs w:val="20"/>
              </w:rPr>
            </w:pPr>
            <w:r>
              <w:rPr>
                <w:rFonts w:ascii="Calibri" w:eastAsia="Calibri" w:hAnsi="Calibri" w:cs="Calibri"/>
              </w:rPr>
              <w:t>Representative (Manager for</w:t>
            </w:r>
          </w:p>
        </w:tc>
        <w:tc>
          <w:tcPr>
            <w:tcW w:w="1500" w:type="dxa"/>
            <w:vAlign w:val="bottom"/>
          </w:tcPr>
          <w:p w:rsidR="001914DF" w:rsidRDefault="001914DF">
            <w:pPr>
              <w:ind w:right="590"/>
              <w:jc w:val="right"/>
              <w:rPr>
                <w:sz w:val="20"/>
                <w:szCs w:val="20"/>
              </w:rPr>
            </w:pPr>
          </w:p>
        </w:tc>
        <w:tc>
          <w:tcPr>
            <w:tcW w:w="2040" w:type="dxa"/>
            <w:vAlign w:val="bottom"/>
          </w:tcPr>
          <w:p w:rsidR="001914DF" w:rsidRDefault="001914DF">
            <w:pPr>
              <w:rPr>
                <w:sz w:val="23"/>
                <w:szCs w:val="23"/>
              </w:rPr>
            </w:pPr>
          </w:p>
        </w:tc>
        <w:tc>
          <w:tcPr>
            <w:tcW w:w="2580" w:type="dxa"/>
            <w:vAlign w:val="bottom"/>
          </w:tcPr>
          <w:p w:rsidR="001914DF" w:rsidRDefault="001914DF">
            <w:pPr>
              <w:rPr>
                <w:sz w:val="23"/>
                <w:szCs w:val="23"/>
              </w:rPr>
            </w:pPr>
          </w:p>
        </w:tc>
        <w:tc>
          <w:tcPr>
            <w:tcW w:w="20" w:type="dxa"/>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75"/>
        </w:trPr>
        <w:tc>
          <w:tcPr>
            <w:tcW w:w="20" w:type="dxa"/>
            <w:tcBorders>
              <w:bottom w:val="single" w:sz="8" w:space="0" w:color="auto"/>
            </w:tcBorders>
            <w:vAlign w:val="bottom"/>
          </w:tcPr>
          <w:p w:rsidR="001914DF" w:rsidRDefault="001914DF">
            <w:pPr>
              <w:rPr>
                <w:sz w:val="23"/>
                <w:szCs w:val="23"/>
              </w:rPr>
            </w:pPr>
          </w:p>
        </w:tc>
        <w:tc>
          <w:tcPr>
            <w:tcW w:w="580" w:type="dxa"/>
            <w:tcBorders>
              <w:bottom w:val="single" w:sz="8" w:space="0" w:color="auto"/>
              <w:right w:val="single" w:sz="8" w:space="0" w:color="auto"/>
            </w:tcBorders>
            <w:vAlign w:val="bottom"/>
          </w:tcPr>
          <w:p w:rsidR="001914DF" w:rsidRDefault="001914DF">
            <w:pPr>
              <w:rPr>
                <w:sz w:val="23"/>
                <w:szCs w:val="23"/>
              </w:rPr>
            </w:pPr>
          </w:p>
        </w:tc>
        <w:tc>
          <w:tcPr>
            <w:tcW w:w="2980" w:type="dxa"/>
            <w:tcBorders>
              <w:bottom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rPr>
              <w:t>City/country)</w:t>
            </w:r>
          </w:p>
        </w:tc>
        <w:tc>
          <w:tcPr>
            <w:tcW w:w="1500" w:type="dxa"/>
            <w:tcBorders>
              <w:bottom w:val="single" w:sz="8" w:space="0" w:color="auto"/>
            </w:tcBorders>
            <w:vAlign w:val="bottom"/>
          </w:tcPr>
          <w:p w:rsidR="001914DF" w:rsidRDefault="001914DF">
            <w:pPr>
              <w:rPr>
                <w:sz w:val="23"/>
                <w:szCs w:val="23"/>
              </w:rPr>
            </w:pPr>
          </w:p>
        </w:tc>
        <w:tc>
          <w:tcPr>
            <w:tcW w:w="2040" w:type="dxa"/>
            <w:tcBorders>
              <w:bottom w:val="single" w:sz="8" w:space="0" w:color="auto"/>
            </w:tcBorders>
            <w:vAlign w:val="bottom"/>
          </w:tcPr>
          <w:p w:rsidR="001914DF" w:rsidRDefault="001914DF">
            <w:pPr>
              <w:rPr>
                <w:sz w:val="23"/>
                <w:szCs w:val="23"/>
              </w:rPr>
            </w:pPr>
          </w:p>
        </w:tc>
        <w:tc>
          <w:tcPr>
            <w:tcW w:w="2580" w:type="dxa"/>
            <w:tcBorders>
              <w:bottom w:val="single" w:sz="8" w:space="0" w:color="auto"/>
            </w:tcBorders>
            <w:vAlign w:val="bottom"/>
          </w:tcPr>
          <w:p w:rsidR="001914DF" w:rsidRDefault="001914DF">
            <w:pPr>
              <w:rPr>
                <w:sz w:val="23"/>
                <w:szCs w:val="23"/>
              </w:rPr>
            </w:pPr>
          </w:p>
        </w:tc>
        <w:tc>
          <w:tcPr>
            <w:tcW w:w="20" w:type="dxa"/>
            <w:tcBorders>
              <w:bottom w:val="single" w:sz="8" w:space="0" w:color="auto"/>
            </w:tcBorders>
            <w:vAlign w:val="bottom"/>
          </w:tcPr>
          <w:p w:rsidR="001914DF" w:rsidRDefault="001914DF">
            <w:pPr>
              <w:rPr>
                <w:sz w:val="23"/>
                <w:szCs w:val="23"/>
              </w:rPr>
            </w:pPr>
          </w:p>
        </w:tc>
        <w:tc>
          <w:tcPr>
            <w:tcW w:w="0" w:type="dxa"/>
            <w:vAlign w:val="bottom"/>
          </w:tcPr>
          <w:p w:rsidR="001914DF" w:rsidRDefault="001914DF">
            <w:pPr>
              <w:rPr>
                <w:sz w:val="1"/>
                <w:szCs w:val="1"/>
              </w:rPr>
            </w:pPr>
          </w:p>
        </w:tc>
      </w:tr>
      <w:tr w:rsidR="001914DF">
        <w:trPr>
          <w:trHeight w:val="287"/>
        </w:trPr>
        <w:tc>
          <w:tcPr>
            <w:tcW w:w="20" w:type="dxa"/>
            <w:vAlign w:val="bottom"/>
          </w:tcPr>
          <w:p w:rsidR="001914DF" w:rsidRDefault="001914DF">
            <w:pPr>
              <w:rPr>
                <w:sz w:val="24"/>
                <w:szCs w:val="24"/>
              </w:rPr>
            </w:pPr>
          </w:p>
        </w:tc>
        <w:tc>
          <w:tcPr>
            <w:tcW w:w="580" w:type="dxa"/>
            <w:tcBorders>
              <w:right w:val="single" w:sz="8" w:space="0" w:color="auto"/>
            </w:tcBorders>
            <w:vAlign w:val="bottom"/>
          </w:tcPr>
          <w:p w:rsidR="001914DF" w:rsidRDefault="006E41F6">
            <w:pPr>
              <w:ind w:left="200"/>
              <w:rPr>
                <w:sz w:val="20"/>
                <w:szCs w:val="20"/>
              </w:rPr>
            </w:pPr>
            <w:r>
              <w:rPr>
                <w:rFonts w:ascii="Calibri" w:eastAsia="Calibri" w:hAnsi="Calibri" w:cs="Calibri"/>
              </w:rPr>
              <w:t>3.</w:t>
            </w:r>
          </w:p>
        </w:tc>
        <w:tc>
          <w:tcPr>
            <w:tcW w:w="2980" w:type="dxa"/>
            <w:tcBorders>
              <w:right w:val="single" w:sz="8" w:space="0" w:color="auto"/>
            </w:tcBorders>
            <w:vAlign w:val="bottom"/>
          </w:tcPr>
          <w:p w:rsidR="001914DF" w:rsidRDefault="006E41F6">
            <w:pPr>
              <w:ind w:left="100"/>
              <w:rPr>
                <w:sz w:val="20"/>
                <w:szCs w:val="20"/>
              </w:rPr>
            </w:pPr>
            <w:r>
              <w:rPr>
                <w:rFonts w:ascii="Calibri" w:eastAsia="Calibri" w:hAnsi="Calibri" w:cs="Calibri"/>
              </w:rPr>
              <w:t>Guard- 12 Hour/7 days</w:t>
            </w:r>
          </w:p>
        </w:tc>
        <w:tc>
          <w:tcPr>
            <w:tcW w:w="1500" w:type="dxa"/>
            <w:vAlign w:val="bottom"/>
          </w:tcPr>
          <w:p w:rsidR="001914DF" w:rsidRDefault="001914DF">
            <w:pPr>
              <w:ind w:right="470"/>
              <w:jc w:val="right"/>
              <w:rPr>
                <w:sz w:val="20"/>
                <w:szCs w:val="20"/>
              </w:rPr>
            </w:pPr>
          </w:p>
        </w:tc>
        <w:tc>
          <w:tcPr>
            <w:tcW w:w="2040" w:type="dxa"/>
            <w:vAlign w:val="bottom"/>
          </w:tcPr>
          <w:p w:rsidR="001914DF" w:rsidRDefault="001914DF">
            <w:pPr>
              <w:rPr>
                <w:sz w:val="24"/>
                <w:szCs w:val="24"/>
              </w:rPr>
            </w:pPr>
          </w:p>
        </w:tc>
        <w:tc>
          <w:tcPr>
            <w:tcW w:w="2580" w:type="dxa"/>
            <w:vAlign w:val="bottom"/>
          </w:tcPr>
          <w:p w:rsidR="001914DF" w:rsidRDefault="001914DF">
            <w:pPr>
              <w:rPr>
                <w:sz w:val="24"/>
                <w:szCs w:val="24"/>
              </w:rPr>
            </w:pPr>
          </w:p>
        </w:tc>
        <w:tc>
          <w:tcPr>
            <w:tcW w:w="20" w:type="dxa"/>
            <w:vAlign w:val="bottom"/>
          </w:tcPr>
          <w:p w:rsidR="001914DF" w:rsidRDefault="001914DF">
            <w:pPr>
              <w:rPr>
                <w:sz w:val="24"/>
                <w:szCs w:val="24"/>
              </w:rPr>
            </w:pPr>
          </w:p>
        </w:tc>
        <w:tc>
          <w:tcPr>
            <w:tcW w:w="0" w:type="dxa"/>
            <w:vAlign w:val="bottom"/>
          </w:tcPr>
          <w:p w:rsidR="001914DF" w:rsidRDefault="001914DF">
            <w:pPr>
              <w:rPr>
                <w:sz w:val="1"/>
                <w:szCs w:val="1"/>
              </w:rPr>
            </w:pPr>
          </w:p>
        </w:tc>
      </w:tr>
      <w:tr w:rsidR="001914DF">
        <w:trPr>
          <w:trHeight w:val="28"/>
        </w:trPr>
        <w:tc>
          <w:tcPr>
            <w:tcW w:w="20" w:type="dxa"/>
            <w:tcBorders>
              <w:bottom w:val="single" w:sz="8" w:space="0" w:color="auto"/>
            </w:tcBorders>
            <w:vAlign w:val="bottom"/>
          </w:tcPr>
          <w:p w:rsidR="001914DF" w:rsidRDefault="001914DF">
            <w:pPr>
              <w:rPr>
                <w:sz w:val="2"/>
                <w:szCs w:val="2"/>
              </w:rPr>
            </w:pPr>
          </w:p>
        </w:tc>
        <w:tc>
          <w:tcPr>
            <w:tcW w:w="580" w:type="dxa"/>
            <w:tcBorders>
              <w:bottom w:val="single" w:sz="8" w:space="0" w:color="auto"/>
              <w:right w:val="single" w:sz="8" w:space="0" w:color="auto"/>
            </w:tcBorders>
            <w:vAlign w:val="bottom"/>
          </w:tcPr>
          <w:p w:rsidR="001914DF" w:rsidRDefault="001914DF">
            <w:pPr>
              <w:rPr>
                <w:sz w:val="2"/>
                <w:szCs w:val="2"/>
              </w:rPr>
            </w:pPr>
          </w:p>
        </w:tc>
        <w:tc>
          <w:tcPr>
            <w:tcW w:w="2980" w:type="dxa"/>
            <w:tcBorders>
              <w:bottom w:val="single" w:sz="8" w:space="0" w:color="auto"/>
              <w:right w:val="single" w:sz="8" w:space="0" w:color="auto"/>
            </w:tcBorders>
            <w:vAlign w:val="bottom"/>
          </w:tcPr>
          <w:p w:rsidR="001914DF" w:rsidRDefault="001914DF">
            <w:pPr>
              <w:rPr>
                <w:sz w:val="2"/>
                <w:szCs w:val="2"/>
              </w:rPr>
            </w:pPr>
          </w:p>
        </w:tc>
        <w:tc>
          <w:tcPr>
            <w:tcW w:w="1500" w:type="dxa"/>
            <w:tcBorders>
              <w:bottom w:val="single" w:sz="8" w:space="0" w:color="auto"/>
            </w:tcBorders>
            <w:vAlign w:val="bottom"/>
          </w:tcPr>
          <w:p w:rsidR="001914DF" w:rsidRDefault="001914DF">
            <w:pPr>
              <w:rPr>
                <w:sz w:val="2"/>
                <w:szCs w:val="2"/>
              </w:rPr>
            </w:pPr>
          </w:p>
        </w:tc>
        <w:tc>
          <w:tcPr>
            <w:tcW w:w="2040" w:type="dxa"/>
            <w:tcBorders>
              <w:bottom w:val="single" w:sz="8" w:space="0" w:color="auto"/>
            </w:tcBorders>
            <w:vAlign w:val="bottom"/>
          </w:tcPr>
          <w:p w:rsidR="001914DF" w:rsidRDefault="001914DF">
            <w:pPr>
              <w:rPr>
                <w:sz w:val="2"/>
                <w:szCs w:val="2"/>
              </w:rPr>
            </w:pPr>
          </w:p>
        </w:tc>
        <w:tc>
          <w:tcPr>
            <w:tcW w:w="2580" w:type="dxa"/>
            <w:tcBorders>
              <w:bottom w:val="single" w:sz="8" w:space="0" w:color="auto"/>
            </w:tcBorders>
            <w:vAlign w:val="bottom"/>
          </w:tcPr>
          <w:p w:rsidR="001914DF" w:rsidRDefault="001914DF">
            <w:pPr>
              <w:rPr>
                <w:sz w:val="2"/>
                <w:szCs w:val="2"/>
              </w:rPr>
            </w:pPr>
          </w:p>
        </w:tc>
        <w:tc>
          <w:tcPr>
            <w:tcW w:w="20" w:type="dxa"/>
            <w:tcBorders>
              <w:bottom w:val="single" w:sz="8" w:space="0" w:color="auto"/>
            </w:tcBorders>
            <w:vAlign w:val="bottom"/>
          </w:tcPr>
          <w:p w:rsidR="001914DF" w:rsidRDefault="001914DF">
            <w:pPr>
              <w:rPr>
                <w:sz w:val="2"/>
                <w:szCs w:val="2"/>
              </w:rPr>
            </w:pPr>
          </w:p>
        </w:tc>
        <w:tc>
          <w:tcPr>
            <w:tcW w:w="0" w:type="dxa"/>
            <w:vAlign w:val="bottom"/>
          </w:tcPr>
          <w:p w:rsidR="001914DF" w:rsidRDefault="001914DF">
            <w:pPr>
              <w:rPr>
                <w:sz w:val="1"/>
                <w:szCs w:val="1"/>
              </w:rPr>
            </w:pPr>
          </w:p>
        </w:tc>
      </w:tr>
    </w:tbl>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67808" behindDoc="1" locked="0" layoutInCell="0" allowOverlap="1">
                <wp:simplePos x="0" y="0"/>
                <wp:positionH relativeFrom="column">
                  <wp:posOffset>4572635</wp:posOffset>
                </wp:positionH>
                <wp:positionV relativeFrom="paragraph">
                  <wp:posOffset>-748030</wp:posOffset>
                </wp:positionV>
                <wp:extent cx="0" cy="1102995"/>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0299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B61103D" id="Shape 225"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360.05pt,-58.9pt" to="360.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" o:allowincell="f" filled="t" strokeweight=".33864mm">
                <v:stroke joinstyle="miter"/>
                <o:lock v:ext="edit" shapetype="f"/>
              </v:line>
            </w:pict>
          </mc:Fallback>
        </mc:AlternateContent>
      </w:r>
    </w:p>
    <w:p w:rsidR="001914DF" w:rsidRDefault="005342EC">
      <w:pPr>
        <w:spacing w:line="237" w:lineRule="auto"/>
        <w:ind w:left="2360"/>
        <w:rPr>
          <w:sz w:val="20"/>
          <w:szCs w:val="20"/>
        </w:rPr>
      </w:pPr>
      <w:r>
        <w:rPr>
          <w:rFonts w:ascii="Calibri" w:eastAsia="Calibri" w:hAnsi="Calibri" w:cs="Calibri"/>
          <w:b/>
          <w:bCs/>
        </w:rPr>
        <w:t>GRAND TOTAL (R</w:t>
      </w:r>
      <w:r w:rsidR="006E41F6">
        <w:rPr>
          <w:rFonts w:ascii="Calibri" w:eastAsia="Calibri" w:hAnsi="Calibri" w:cs="Calibri"/>
          <w:b/>
          <w:bCs/>
        </w:rPr>
        <w:t xml:space="preserve"> or USD)</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68832" behindDoc="1" locked="0" layoutInCell="0" allowOverlap="1">
                <wp:simplePos x="0" y="0"/>
                <wp:positionH relativeFrom="column">
                  <wp:posOffset>59690</wp:posOffset>
                </wp:positionH>
                <wp:positionV relativeFrom="paragraph">
                  <wp:posOffset>180340</wp:posOffset>
                </wp:positionV>
                <wp:extent cx="6174105"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410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32A82F6" id="Shape 226"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4.7pt,14.2pt" to="490.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" o:allowincell="f" filled="t" strokeweight=".33864mm">
                <v:stroke joinstyle="miter"/>
                <o:lock v:ext="edit" shapetype="f"/>
              </v:line>
            </w:pict>
          </mc:Fallback>
        </mc:AlternateConten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52" w:lineRule="exact"/>
        <w:rPr>
          <w:sz w:val="20"/>
          <w:szCs w:val="20"/>
        </w:rPr>
      </w:pPr>
    </w:p>
    <w:p w:rsidR="001914DF" w:rsidRDefault="006E41F6">
      <w:pPr>
        <w:spacing w:line="218" w:lineRule="auto"/>
        <w:ind w:right="680"/>
        <w:jc w:val="both"/>
        <w:rPr>
          <w:sz w:val="20"/>
          <w:szCs w:val="20"/>
        </w:rPr>
      </w:pPr>
      <w:r>
        <w:rPr>
          <w:rFonts w:ascii="Calibri" w:eastAsia="Calibri" w:hAnsi="Calibri" w:cs="Calibri"/>
          <w:i/>
          <w:iCs/>
        </w:rPr>
        <w:t xml:space="preserve">*All prices quoted by the proposer shall </w:t>
      </w:r>
      <w:r>
        <w:rPr>
          <w:rFonts w:ascii="Calibri" w:eastAsia="Calibri" w:hAnsi="Calibri" w:cs="Calibri"/>
          <w:b/>
          <w:bCs/>
          <w:i/>
          <w:iCs/>
          <w:u w:val="single"/>
        </w:rPr>
        <w:t>exclude</w:t>
      </w:r>
      <w:r>
        <w:rPr>
          <w:rFonts w:ascii="Calibri" w:eastAsia="Calibri" w:hAnsi="Calibri" w:cs="Calibri"/>
          <w:i/>
          <w:iCs/>
        </w:rPr>
        <w:t xml:space="preserve"> VAT, as UN and its’ subsidiary organs are exempt from all taxes.</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85" w:lineRule="exact"/>
        <w:rPr>
          <w:sz w:val="20"/>
          <w:szCs w:val="20"/>
        </w:rPr>
      </w:pPr>
    </w:p>
    <w:p w:rsidR="001914DF" w:rsidRDefault="006E41F6">
      <w:pPr>
        <w:numPr>
          <w:ilvl w:val="0"/>
          <w:numId w:val="146"/>
        </w:numPr>
        <w:tabs>
          <w:tab w:val="left" w:pos="142"/>
        </w:tabs>
        <w:spacing w:line="182" w:lineRule="auto"/>
        <w:ind w:right="1200"/>
        <w:rPr>
          <w:rFonts w:eastAsia="Times New Roman"/>
          <w:sz w:val="31"/>
          <w:szCs w:val="31"/>
          <w:vertAlign w:val="superscript"/>
        </w:rPr>
      </w:pPr>
      <w:r>
        <w:rPr>
          <w:rFonts w:ascii="Calibri" w:eastAsia="Calibri" w:hAnsi="Calibri" w:cs="Calibri"/>
          <w:i/>
          <w:iCs/>
          <w:sz w:val="19"/>
          <w:szCs w:val="19"/>
        </w:rPr>
        <w:t>No deletion or modification may be made in this form. Any such deletion or modification may lead to the rejection of the Proposal</w:t>
      </w:r>
      <w:r>
        <w:rPr>
          <w:rFonts w:ascii="Calibri" w:eastAsia="Calibri" w:hAnsi="Calibri" w:cs="Calibri"/>
          <w:i/>
          <w:iCs/>
          <w:sz w:val="21"/>
          <w:szCs w:val="21"/>
        </w:rPr>
        <w:t>.</w:t>
      </w:r>
    </w:p>
    <w:p w:rsidR="001914DF" w:rsidRDefault="006E41F6">
      <w:pPr>
        <w:spacing w:line="20" w:lineRule="exact"/>
        <w:rPr>
          <w:sz w:val="20"/>
          <w:szCs w:val="20"/>
        </w:rPr>
      </w:pPr>
      <w:r>
        <w:rPr>
          <w:noProof/>
          <w:sz w:val="20"/>
          <w:szCs w:val="20"/>
        </w:rPr>
        <w:drawing>
          <wp:anchor distT="0" distB="0" distL="114300" distR="114300" simplePos="0" relativeHeight="251769856" behindDoc="1" locked="0" layoutInCell="0" allowOverlap="1">
            <wp:simplePos x="0" y="0"/>
            <wp:positionH relativeFrom="column">
              <wp:posOffset>-17145</wp:posOffset>
            </wp:positionH>
            <wp:positionV relativeFrom="paragraph">
              <wp:posOffset>187325</wp:posOffset>
            </wp:positionV>
            <wp:extent cx="5981065" cy="635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
                      <a:extLst/>
                    </a:blip>
                    <a:srcRect/>
                    <a:stretch>
                      <a:fillRect/>
                    </a:stretch>
                  </pic:blipFill>
                  <pic:spPr bwMode="auto">
                    <a:xfrm>
                      <a:off x="0" y="0"/>
                      <a:ext cx="5981065" cy="6350"/>
                    </a:xfrm>
                    <a:prstGeom prst="rect">
                      <a:avLst/>
                    </a:prstGeom>
                    <a:noFill/>
                  </pic:spPr>
                </pic:pic>
              </a:graphicData>
            </a:graphic>
          </wp:anchor>
        </w:drawing>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45" w:lineRule="exact"/>
        <w:rPr>
          <w:sz w:val="20"/>
          <w:szCs w:val="20"/>
        </w:rPr>
      </w:pPr>
    </w:p>
    <w:p w:rsidR="001914DF" w:rsidRDefault="005738A2">
      <w:pPr>
        <w:ind w:right="460"/>
        <w:jc w:val="right"/>
        <w:rPr>
          <w:sz w:val="20"/>
          <w:szCs w:val="20"/>
        </w:rPr>
      </w:pPr>
      <w:r>
        <w:rPr>
          <w:rFonts w:eastAsia="Times New Roman"/>
          <w:sz w:val="24"/>
          <w:szCs w:val="24"/>
        </w:rPr>
        <w:t>58</w:t>
      </w:r>
    </w:p>
    <w:p w:rsidR="001914DF" w:rsidRDefault="001914DF">
      <w:pPr>
        <w:sectPr w:rsidR="001914DF">
          <w:pgSz w:w="12240" w:h="15840"/>
          <w:pgMar w:top="1434" w:right="980" w:bottom="432" w:left="1440" w:header="0" w:footer="0" w:gutter="0"/>
          <w:cols w:space="720" w:equalWidth="0">
            <w:col w:w="9820"/>
          </w:cols>
        </w:sectPr>
      </w:pPr>
    </w:p>
    <w:p w:rsidR="00131719" w:rsidRDefault="00131719">
      <w:pPr>
        <w:rPr>
          <w:rFonts w:ascii="Calibri" w:eastAsia="Calibri" w:hAnsi="Calibri" w:cs="Calibri"/>
          <w:b/>
          <w:bCs/>
          <w:sz w:val="28"/>
          <w:szCs w:val="28"/>
        </w:rPr>
      </w:pPr>
      <w:bookmarkStart w:id="67" w:name="page111"/>
      <w:bookmarkEnd w:id="67"/>
    </w:p>
    <w:p w:rsidR="00131719" w:rsidRDefault="00131719">
      <w:pPr>
        <w:rPr>
          <w:rFonts w:ascii="Calibri" w:eastAsia="Calibri" w:hAnsi="Calibri" w:cs="Calibri"/>
          <w:b/>
          <w:bCs/>
          <w:sz w:val="28"/>
          <w:szCs w:val="28"/>
        </w:rPr>
      </w:pPr>
    </w:p>
    <w:p w:rsidR="001914DF" w:rsidRDefault="006E41F6">
      <w:pPr>
        <w:rPr>
          <w:sz w:val="20"/>
          <w:szCs w:val="20"/>
        </w:rPr>
      </w:pPr>
      <w:r>
        <w:rPr>
          <w:rFonts w:ascii="Calibri" w:eastAsia="Calibri" w:hAnsi="Calibri" w:cs="Calibri"/>
          <w:b/>
          <w:bCs/>
          <w:sz w:val="28"/>
          <w:szCs w:val="28"/>
        </w:rPr>
        <w:t>Table B: Cost Breakdown for personnel services:</w:t>
      </w:r>
    </w:p>
    <w:p w:rsidR="001914DF" w:rsidRDefault="001914DF">
      <w:pPr>
        <w:spacing w:line="269" w:lineRule="exact"/>
        <w:rPr>
          <w:sz w:val="20"/>
          <w:szCs w:val="20"/>
        </w:rPr>
      </w:pPr>
    </w:p>
    <w:p w:rsidR="001914DF" w:rsidRDefault="006E41F6">
      <w:pPr>
        <w:spacing w:line="229" w:lineRule="auto"/>
        <w:jc w:val="both"/>
        <w:rPr>
          <w:sz w:val="20"/>
          <w:szCs w:val="20"/>
        </w:rPr>
      </w:pPr>
      <w:r>
        <w:rPr>
          <w:rFonts w:ascii="Calibri" w:eastAsia="Calibri" w:hAnsi="Calibri" w:cs="Calibri"/>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rsidR="001914DF" w:rsidRDefault="001914DF">
      <w:pPr>
        <w:spacing w:line="25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2340"/>
        <w:gridCol w:w="4060"/>
      </w:tblGrid>
      <w:tr w:rsidR="001914DF">
        <w:trPr>
          <w:trHeight w:val="275"/>
        </w:trPr>
        <w:tc>
          <w:tcPr>
            <w:tcW w:w="2980" w:type="dxa"/>
            <w:tcBorders>
              <w:top w:val="single" w:sz="8" w:space="0" w:color="auto"/>
              <w:left w:val="single" w:sz="8" w:space="0" w:color="auto"/>
              <w:right w:val="single" w:sz="8" w:space="0" w:color="auto"/>
            </w:tcBorders>
            <w:vAlign w:val="bottom"/>
          </w:tcPr>
          <w:p w:rsidR="001914DF" w:rsidRDefault="001914DF">
            <w:pPr>
              <w:rPr>
                <w:sz w:val="23"/>
                <w:szCs w:val="23"/>
              </w:rPr>
            </w:pPr>
          </w:p>
        </w:tc>
        <w:tc>
          <w:tcPr>
            <w:tcW w:w="6400" w:type="dxa"/>
            <w:gridSpan w:val="2"/>
            <w:tcBorders>
              <w:top w:val="single" w:sz="8" w:space="0" w:color="auto"/>
              <w:right w:val="single" w:sz="8" w:space="0" w:color="auto"/>
            </w:tcBorders>
            <w:vAlign w:val="bottom"/>
          </w:tcPr>
          <w:p w:rsidR="001914DF" w:rsidRDefault="006E41F6">
            <w:pPr>
              <w:ind w:left="100"/>
              <w:rPr>
                <w:sz w:val="20"/>
                <w:szCs w:val="20"/>
              </w:rPr>
            </w:pPr>
            <w:r>
              <w:rPr>
                <w:rFonts w:ascii="Calibri" w:eastAsia="Calibri" w:hAnsi="Calibri" w:cs="Calibri"/>
                <w:b/>
                <w:bCs/>
              </w:rPr>
              <w:t>Comprehensive Breakdown - Security Guard (Price per 12HR/7)</w:t>
            </w:r>
          </w:p>
        </w:tc>
      </w:tr>
      <w:tr w:rsidR="001914DF">
        <w:trPr>
          <w:trHeight w:val="269"/>
        </w:trPr>
        <w:tc>
          <w:tcPr>
            <w:tcW w:w="2980" w:type="dxa"/>
            <w:tcBorders>
              <w:left w:val="single" w:sz="8" w:space="0" w:color="auto"/>
              <w:right w:val="single" w:sz="8" w:space="0" w:color="auto"/>
            </w:tcBorders>
            <w:vAlign w:val="bottom"/>
          </w:tcPr>
          <w:p w:rsidR="001914DF" w:rsidRDefault="006E41F6">
            <w:pPr>
              <w:spacing w:line="267" w:lineRule="exact"/>
              <w:ind w:left="120"/>
              <w:rPr>
                <w:sz w:val="20"/>
                <w:szCs w:val="20"/>
              </w:rPr>
            </w:pPr>
            <w:r>
              <w:rPr>
                <w:rFonts w:ascii="Calibri" w:eastAsia="Calibri" w:hAnsi="Calibri" w:cs="Calibri"/>
                <w:b/>
                <w:bCs/>
              </w:rPr>
              <w:t>Descriptions</w:t>
            </w:r>
          </w:p>
        </w:tc>
        <w:tc>
          <w:tcPr>
            <w:tcW w:w="2340" w:type="dxa"/>
            <w:tcBorders>
              <w:bottom w:val="single" w:sz="8" w:space="0" w:color="auto"/>
            </w:tcBorders>
            <w:vAlign w:val="bottom"/>
          </w:tcPr>
          <w:p w:rsidR="001914DF" w:rsidRDefault="006E41F6">
            <w:pPr>
              <w:spacing w:line="267" w:lineRule="exact"/>
              <w:ind w:left="100"/>
              <w:rPr>
                <w:sz w:val="20"/>
                <w:szCs w:val="20"/>
              </w:rPr>
            </w:pPr>
            <w:r>
              <w:rPr>
                <w:rFonts w:ascii="Calibri" w:eastAsia="Calibri" w:hAnsi="Calibri" w:cs="Calibri"/>
                <w:b/>
                <w:bCs/>
              </w:rPr>
              <w:t>Fees.</w:t>
            </w:r>
          </w:p>
        </w:tc>
        <w:tc>
          <w:tcPr>
            <w:tcW w:w="4060" w:type="dxa"/>
            <w:tcBorders>
              <w:bottom w:val="single" w:sz="8" w:space="0" w:color="auto"/>
              <w:right w:val="single" w:sz="8" w:space="0" w:color="auto"/>
            </w:tcBorders>
            <w:vAlign w:val="bottom"/>
          </w:tcPr>
          <w:p w:rsidR="001914DF" w:rsidRDefault="001914DF">
            <w:pPr>
              <w:rPr>
                <w:sz w:val="23"/>
                <w:szCs w:val="23"/>
              </w:rPr>
            </w:pPr>
          </w:p>
        </w:tc>
      </w:tr>
      <w:tr w:rsidR="001914DF">
        <w:trPr>
          <w:trHeight w:val="258"/>
        </w:trPr>
        <w:tc>
          <w:tcPr>
            <w:tcW w:w="2980" w:type="dxa"/>
            <w:tcBorders>
              <w:left w:val="single" w:sz="8" w:space="0" w:color="auto"/>
              <w:bottom w:val="single" w:sz="8" w:space="0" w:color="auto"/>
            </w:tcBorders>
            <w:vAlign w:val="bottom"/>
          </w:tcPr>
          <w:p w:rsidR="001914DF" w:rsidRDefault="001914DF"/>
        </w:tc>
        <w:tc>
          <w:tcPr>
            <w:tcW w:w="2340" w:type="dxa"/>
            <w:tcBorders>
              <w:bottom w:val="single" w:sz="8" w:space="0" w:color="auto"/>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b/>
                <w:bCs/>
              </w:rPr>
              <w:t>For lot-2</w:t>
            </w:r>
          </w:p>
        </w:tc>
        <w:tc>
          <w:tcPr>
            <w:tcW w:w="4060" w:type="dxa"/>
            <w:tcBorders>
              <w:bottom w:val="single" w:sz="8" w:space="0" w:color="auto"/>
              <w:right w:val="single" w:sz="8" w:space="0" w:color="auto"/>
            </w:tcBorders>
            <w:vAlign w:val="bottom"/>
          </w:tcPr>
          <w:p w:rsidR="001914DF" w:rsidRDefault="006E41F6">
            <w:pPr>
              <w:spacing w:line="256" w:lineRule="exact"/>
              <w:ind w:left="240"/>
              <w:rPr>
                <w:sz w:val="20"/>
                <w:szCs w:val="20"/>
              </w:rPr>
            </w:pPr>
            <w:r>
              <w:rPr>
                <w:rFonts w:ascii="Calibri" w:eastAsia="Calibri" w:hAnsi="Calibri" w:cs="Calibri"/>
                <w:b/>
                <w:bCs/>
              </w:rPr>
              <w:t>Total rate per month in</w:t>
            </w:r>
            <w:r w:rsidR="005342EC">
              <w:rPr>
                <w:rFonts w:ascii="Calibri" w:eastAsia="Calibri" w:hAnsi="Calibri" w:cs="Calibri"/>
                <w:b/>
                <w:bCs/>
              </w:rPr>
              <w:t xml:space="preserve"> R</w:t>
            </w:r>
            <w:r>
              <w:rPr>
                <w:rFonts w:ascii="Calibri" w:eastAsia="Calibri" w:hAnsi="Calibri" w:cs="Calibri"/>
                <w:b/>
                <w:bCs/>
              </w:rPr>
              <w:t>/USD</w:t>
            </w:r>
          </w:p>
        </w:tc>
      </w:tr>
      <w:tr w:rsidR="001914DF">
        <w:trPr>
          <w:trHeight w:val="261"/>
        </w:trPr>
        <w:tc>
          <w:tcPr>
            <w:tcW w:w="2980" w:type="dxa"/>
            <w:tcBorders>
              <w:left w:val="single" w:sz="8" w:space="0" w:color="auto"/>
              <w:bottom w:val="single" w:sz="8" w:space="0" w:color="auto"/>
              <w:right w:val="single" w:sz="8" w:space="0" w:color="auto"/>
            </w:tcBorders>
            <w:vAlign w:val="bottom"/>
          </w:tcPr>
          <w:p w:rsidR="001914DF" w:rsidRDefault="006E41F6">
            <w:pPr>
              <w:spacing w:line="258" w:lineRule="exact"/>
              <w:ind w:left="120"/>
              <w:rPr>
                <w:sz w:val="20"/>
                <w:szCs w:val="20"/>
              </w:rPr>
            </w:pPr>
            <w:r>
              <w:rPr>
                <w:rFonts w:ascii="Calibri" w:eastAsia="Calibri" w:hAnsi="Calibri" w:cs="Calibri"/>
              </w:rPr>
              <w:t>Net Salary</w:t>
            </w:r>
          </w:p>
        </w:tc>
        <w:tc>
          <w:tcPr>
            <w:tcW w:w="2340" w:type="dxa"/>
            <w:tcBorders>
              <w:bottom w:val="single" w:sz="8" w:space="0" w:color="auto"/>
              <w:right w:val="single" w:sz="8" w:space="0" w:color="auto"/>
            </w:tcBorders>
            <w:vAlign w:val="bottom"/>
          </w:tcPr>
          <w:p w:rsidR="001914DF" w:rsidRDefault="006E41F6">
            <w:pPr>
              <w:spacing w:line="258" w:lineRule="exact"/>
              <w:ind w:left="100"/>
              <w:rPr>
                <w:sz w:val="20"/>
                <w:szCs w:val="20"/>
              </w:rPr>
            </w:pPr>
            <w:r>
              <w:rPr>
                <w:rFonts w:ascii="Calibri" w:eastAsia="Calibri" w:hAnsi="Calibri" w:cs="Calibri"/>
              </w:rPr>
              <w:t>Per Guard/Month</w:t>
            </w:r>
          </w:p>
        </w:tc>
        <w:tc>
          <w:tcPr>
            <w:tcW w:w="4060" w:type="dxa"/>
            <w:tcBorders>
              <w:bottom w:val="single" w:sz="8" w:space="0" w:color="auto"/>
              <w:right w:val="single" w:sz="8" w:space="0" w:color="auto"/>
            </w:tcBorders>
            <w:vAlign w:val="bottom"/>
          </w:tcPr>
          <w:p w:rsidR="001914DF" w:rsidRDefault="001914DF"/>
        </w:tc>
      </w:tr>
      <w:tr w:rsidR="001914DF">
        <w:trPr>
          <w:trHeight w:val="258"/>
        </w:trPr>
        <w:tc>
          <w:tcPr>
            <w:tcW w:w="29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Uniforms</w:t>
            </w:r>
          </w:p>
        </w:tc>
        <w:tc>
          <w:tcPr>
            <w:tcW w:w="2340" w:type="dxa"/>
            <w:tcBorders>
              <w:bottom w:val="single" w:sz="8" w:space="0" w:color="auto"/>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bottom w:val="single" w:sz="8" w:space="0" w:color="auto"/>
              <w:right w:val="single" w:sz="8" w:space="0" w:color="auto"/>
            </w:tcBorders>
            <w:vAlign w:val="bottom"/>
          </w:tcPr>
          <w:p w:rsidR="001914DF" w:rsidRDefault="001914DF"/>
        </w:tc>
      </w:tr>
      <w:tr w:rsidR="001914DF">
        <w:trPr>
          <w:trHeight w:val="255"/>
        </w:trPr>
        <w:tc>
          <w:tcPr>
            <w:tcW w:w="2980" w:type="dxa"/>
            <w:tcBorders>
              <w:left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Protection Gear/Warm</w:t>
            </w:r>
          </w:p>
        </w:tc>
        <w:tc>
          <w:tcPr>
            <w:tcW w:w="2340" w:type="dxa"/>
            <w:tcBorders>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right w:val="single" w:sz="8" w:space="0" w:color="auto"/>
            </w:tcBorders>
            <w:vAlign w:val="bottom"/>
          </w:tcPr>
          <w:p w:rsidR="001914DF" w:rsidRDefault="001914DF"/>
        </w:tc>
      </w:tr>
      <w:tr w:rsidR="001914DF">
        <w:trPr>
          <w:trHeight w:val="272"/>
        </w:trPr>
        <w:tc>
          <w:tcPr>
            <w:tcW w:w="2980" w:type="dxa"/>
            <w:tcBorders>
              <w:left w:val="single" w:sz="8" w:space="0" w:color="auto"/>
              <w:bottom w:val="single" w:sz="8" w:space="0" w:color="auto"/>
              <w:right w:val="single" w:sz="8" w:space="0" w:color="auto"/>
            </w:tcBorders>
            <w:vAlign w:val="bottom"/>
          </w:tcPr>
          <w:p w:rsidR="001914DF" w:rsidRDefault="006E41F6">
            <w:pPr>
              <w:ind w:left="120"/>
              <w:rPr>
                <w:sz w:val="20"/>
                <w:szCs w:val="20"/>
              </w:rPr>
            </w:pPr>
            <w:r>
              <w:rPr>
                <w:rFonts w:ascii="Calibri" w:eastAsia="Calibri" w:hAnsi="Calibri" w:cs="Calibri"/>
              </w:rPr>
              <w:t>clothing</w:t>
            </w:r>
          </w:p>
        </w:tc>
        <w:tc>
          <w:tcPr>
            <w:tcW w:w="2340" w:type="dxa"/>
            <w:tcBorders>
              <w:bottom w:val="single" w:sz="8" w:space="0" w:color="auto"/>
              <w:right w:val="single" w:sz="8" w:space="0" w:color="auto"/>
            </w:tcBorders>
            <w:vAlign w:val="bottom"/>
          </w:tcPr>
          <w:p w:rsidR="001914DF" w:rsidRDefault="001914DF">
            <w:pPr>
              <w:rPr>
                <w:sz w:val="23"/>
                <w:szCs w:val="23"/>
              </w:rPr>
            </w:pPr>
          </w:p>
        </w:tc>
        <w:tc>
          <w:tcPr>
            <w:tcW w:w="4060" w:type="dxa"/>
            <w:tcBorders>
              <w:bottom w:val="single" w:sz="8" w:space="0" w:color="auto"/>
              <w:right w:val="single" w:sz="8" w:space="0" w:color="auto"/>
            </w:tcBorders>
            <w:vAlign w:val="bottom"/>
          </w:tcPr>
          <w:p w:rsidR="001914DF" w:rsidRDefault="001914DF">
            <w:pPr>
              <w:rPr>
                <w:sz w:val="23"/>
                <w:szCs w:val="23"/>
              </w:rPr>
            </w:pPr>
          </w:p>
        </w:tc>
      </w:tr>
      <w:tr w:rsidR="001914DF">
        <w:trPr>
          <w:trHeight w:val="258"/>
        </w:trPr>
        <w:tc>
          <w:tcPr>
            <w:tcW w:w="29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Medical</w:t>
            </w:r>
          </w:p>
        </w:tc>
        <w:tc>
          <w:tcPr>
            <w:tcW w:w="2340" w:type="dxa"/>
            <w:tcBorders>
              <w:bottom w:val="single" w:sz="8" w:space="0" w:color="auto"/>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bottom w:val="single" w:sz="8" w:space="0" w:color="auto"/>
              <w:right w:val="single" w:sz="8" w:space="0" w:color="auto"/>
            </w:tcBorders>
            <w:vAlign w:val="bottom"/>
          </w:tcPr>
          <w:p w:rsidR="001914DF" w:rsidRDefault="001914DF"/>
        </w:tc>
      </w:tr>
      <w:tr w:rsidR="001914DF">
        <w:trPr>
          <w:trHeight w:val="255"/>
        </w:trPr>
        <w:tc>
          <w:tcPr>
            <w:tcW w:w="2980" w:type="dxa"/>
            <w:tcBorders>
              <w:left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Technical, Vocational</w:t>
            </w:r>
          </w:p>
        </w:tc>
        <w:tc>
          <w:tcPr>
            <w:tcW w:w="2340" w:type="dxa"/>
            <w:tcBorders>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right w:val="single" w:sz="8" w:space="0" w:color="auto"/>
            </w:tcBorders>
            <w:vAlign w:val="bottom"/>
          </w:tcPr>
          <w:p w:rsidR="001914DF" w:rsidRDefault="001914DF"/>
        </w:tc>
      </w:tr>
      <w:tr w:rsidR="001914DF">
        <w:trPr>
          <w:trHeight w:val="272"/>
        </w:trPr>
        <w:tc>
          <w:tcPr>
            <w:tcW w:w="2980" w:type="dxa"/>
            <w:tcBorders>
              <w:left w:val="single" w:sz="8" w:space="0" w:color="auto"/>
              <w:bottom w:val="single" w:sz="8" w:space="0" w:color="auto"/>
              <w:right w:val="single" w:sz="8" w:space="0" w:color="auto"/>
            </w:tcBorders>
            <w:vAlign w:val="bottom"/>
          </w:tcPr>
          <w:p w:rsidR="001914DF" w:rsidRDefault="006E41F6">
            <w:pPr>
              <w:ind w:left="120"/>
              <w:rPr>
                <w:sz w:val="20"/>
                <w:szCs w:val="20"/>
              </w:rPr>
            </w:pPr>
            <w:r>
              <w:rPr>
                <w:rFonts w:ascii="Calibri" w:eastAsia="Calibri" w:hAnsi="Calibri" w:cs="Calibri"/>
              </w:rPr>
              <w:t>Education and Training cost.</w:t>
            </w:r>
          </w:p>
        </w:tc>
        <w:tc>
          <w:tcPr>
            <w:tcW w:w="2340" w:type="dxa"/>
            <w:tcBorders>
              <w:bottom w:val="single" w:sz="8" w:space="0" w:color="auto"/>
              <w:right w:val="single" w:sz="8" w:space="0" w:color="auto"/>
            </w:tcBorders>
            <w:vAlign w:val="bottom"/>
          </w:tcPr>
          <w:p w:rsidR="001914DF" w:rsidRDefault="001914DF">
            <w:pPr>
              <w:rPr>
                <w:sz w:val="23"/>
                <w:szCs w:val="23"/>
              </w:rPr>
            </w:pPr>
          </w:p>
        </w:tc>
        <w:tc>
          <w:tcPr>
            <w:tcW w:w="4060" w:type="dxa"/>
            <w:tcBorders>
              <w:bottom w:val="single" w:sz="8" w:space="0" w:color="auto"/>
              <w:right w:val="single" w:sz="8" w:space="0" w:color="auto"/>
            </w:tcBorders>
            <w:vAlign w:val="bottom"/>
          </w:tcPr>
          <w:p w:rsidR="001914DF" w:rsidRDefault="001914DF">
            <w:pPr>
              <w:rPr>
                <w:sz w:val="23"/>
                <w:szCs w:val="23"/>
              </w:rPr>
            </w:pPr>
          </w:p>
        </w:tc>
      </w:tr>
      <w:tr w:rsidR="001914DF">
        <w:trPr>
          <w:trHeight w:val="258"/>
        </w:trPr>
        <w:tc>
          <w:tcPr>
            <w:tcW w:w="29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Pension cost</w:t>
            </w:r>
          </w:p>
        </w:tc>
        <w:tc>
          <w:tcPr>
            <w:tcW w:w="2340" w:type="dxa"/>
            <w:tcBorders>
              <w:bottom w:val="single" w:sz="8" w:space="0" w:color="auto"/>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bottom w:val="single" w:sz="8" w:space="0" w:color="auto"/>
              <w:right w:val="single" w:sz="8" w:space="0" w:color="auto"/>
            </w:tcBorders>
            <w:vAlign w:val="bottom"/>
          </w:tcPr>
          <w:p w:rsidR="001914DF" w:rsidRDefault="001914DF"/>
        </w:tc>
      </w:tr>
      <w:tr w:rsidR="001914DF">
        <w:trPr>
          <w:trHeight w:val="258"/>
        </w:trPr>
        <w:tc>
          <w:tcPr>
            <w:tcW w:w="29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Holiday pay</w:t>
            </w:r>
          </w:p>
        </w:tc>
        <w:tc>
          <w:tcPr>
            <w:tcW w:w="2340" w:type="dxa"/>
            <w:tcBorders>
              <w:bottom w:val="single" w:sz="8" w:space="0" w:color="auto"/>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bottom w:val="single" w:sz="8" w:space="0" w:color="auto"/>
              <w:right w:val="single" w:sz="8" w:space="0" w:color="auto"/>
            </w:tcBorders>
            <w:vAlign w:val="bottom"/>
          </w:tcPr>
          <w:p w:rsidR="001914DF" w:rsidRDefault="001914DF"/>
        </w:tc>
      </w:tr>
      <w:tr w:rsidR="001914DF">
        <w:trPr>
          <w:trHeight w:val="258"/>
        </w:trPr>
        <w:tc>
          <w:tcPr>
            <w:tcW w:w="29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Transportation</w:t>
            </w:r>
          </w:p>
        </w:tc>
        <w:tc>
          <w:tcPr>
            <w:tcW w:w="2340" w:type="dxa"/>
            <w:tcBorders>
              <w:bottom w:val="single" w:sz="8" w:space="0" w:color="auto"/>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bottom w:val="single" w:sz="8" w:space="0" w:color="auto"/>
              <w:right w:val="single" w:sz="8" w:space="0" w:color="auto"/>
            </w:tcBorders>
            <w:vAlign w:val="bottom"/>
          </w:tcPr>
          <w:p w:rsidR="001914DF" w:rsidRDefault="001914DF"/>
        </w:tc>
      </w:tr>
      <w:tr w:rsidR="001914DF">
        <w:trPr>
          <w:trHeight w:val="258"/>
        </w:trPr>
        <w:tc>
          <w:tcPr>
            <w:tcW w:w="29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Rapid Responses - 24 Hours</w:t>
            </w:r>
          </w:p>
        </w:tc>
        <w:tc>
          <w:tcPr>
            <w:tcW w:w="2340" w:type="dxa"/>
            <w:tcBorders>
              <w:bottom w:val="single" w:sz="8" w:space="0" w:color="auto"/>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bottom w:val="single" w:sz="8" w:space="0" w:color="auto"/>
              <w:right w:val="single" w:sz="8" w:space="0" w:color="auto"/>
            </w:tcBorders>
            <w:vAlign w:val="bottom"/>
          </w:tcPr>
          <w:p w:rsidR="001914DF" w:rsidRDefault="001914DF"/>
        </w:tc>
      </w:tr>
      <w:tr w:rsidR="001914DF">
        <w:trPr>
          <w:trHeight w:val="258"/>
        </w:trPr>
        <w:tc>
          <w:tcPr>
            <w:tcW w:w="29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Panic Alarms/buttons</w:t>
            </w:r>
          </w:p>
        </w:tc>
        <w:tc>
          <w:tcPr>
            <w:tcW w:w="2340" w:type="dxa"/>
            <w:tcBorders>
              <w:bottom w:val="single" w:sz="8" w:space="0" w:color="auto"/>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bottom w:val="single" w:sz="8" w:space="0" w:color="auto"/>
              <w:right w:val="single" w:sz="8" w:space="0" w:color="auto"/>
            </w:tcBorders>
            <w:vAlign w:val="bottom"/>
          </w:tcPr>
          <w:p w:rsidR="001914DF" w:rsidRDefault="001914DF"/>
        </w:tc>
      </w:tr>
      <w:tr w:rsidR="001914DF">
        <w:trPr>
          <w:trHeight w:val="258"/>
        </w:trPr>
        <w:tc>
          <w:tcPr>
            <w:tcW w:w="29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Other cost</w:t>
            </w:r>
          </w:p>
        </w:tc>
        <w:tc>
          <w:tcPr>
            <w:tcW w:w="2340" w:type="dxa"/>
            <w:tcBorders>
              <w:bottom w:val="single" w:sz="8" w:space="0" w:color="auto"/>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bottom w:val="single" w:sz="8" w:space="0" w:color="auto"/>
              <w:right w:val="single" w:sz="8" w:space="0" w:color="auto"/>
            </w:tcBorders>
            <w:vAlign w:val="bottom"/>
          </w:tcPr>
          <w:p w:rsidR="001914DF" w:rsidRDefault="001914DF"/>
        </w:tc>
      </w:tr>
      <w:tr w:rsidR="001914DF">
        <w:trPr>
          <w:trHeight w:val="258"/>
        </w:trPr>
        <w:tc>
          <w:tcPr>
            <w:tcW w:w="29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rPr>
              <w:t>Overhead cost/Admin cost</w:t>
            </w:r>
          </w:p>
        </w:tc>
        <w:tc>
          <w:tcPr>
            <w:tcW w:w="2340" w:type="dxa"/>
            <w:tcBorders>
              <w:bottom w:val="single" w:sz="8" w:space="0" w:color="auto"/>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bottom w:val="single" w:sz="8" w:space="0" w:color="auto"/>
              <w:right w:val="single" w:sz="8" w:space="0" w:color="auto"/>
            </w:tcBorders>
            <w:vAlign w:val="bottom"/>
          </w:tcPr>
          <w:p w:rsidR="001914DF" w:rsidRDefault="001914DF"/>
        </w:tc>
      </w:tr>
      <w:tr w:rsidR="001914DF">
        <w:trPr>
          <w:trHeight w:val="258"/>
        </w:trPr>
        <w:tc>
          <w:tcPr>
            <w:tcW w:w="2980" w:type="dxa"/>
            <w:tcBorders>
              <w:left w:val="single" w:sz="8" w:space="0" w:color="auto"/>
              <w:bottom w:val="single" w:sz="8" w:space="0" w:color="auto"/>
              <w:right w:val="single" w:sz="8" w:space="0" w:color="auto"/>
            </w:tcBorders>
            <w:vAlign w:val="bottom"/>
          </w:tcPr>
          <w:p w:rsidR="001914DF" w:rsidRDefault="006E41F6">
            <w:pPr>
              <w:spacing w:line="256" w:lineRule="exact"/>
              <w:ind w:left="120"/>
              <w:rPr>
                <w:sz w:val="20"/>
                <w:szCs w:val="20"/>
              </w:rPr>
            </w:pPr>
            <w:r>
              <w:rPr>
                <w:rFonts w:ascii="Calibri" w:eastAsia="Calibri" w:hAnsi="Calibri" w:cs="Calibri"/>
                <w:b/>
                <w:bCs/>
              </w:rPr>
              <w:t>Total charged to UN</w:t>
            </w:r>
          </w:p>
        </w:tc>
        <w:tc>
          <w:tcPr>
            <w:tcW w:w="2340" w:type="dxa"/>
            <w:tcBorders>
              <w:bottom w:val="single" w:sz="8" w:space="0" w:color="auto"/>
              <w:right w:val="single" w:sz="8" w:space="0" w:color="auto"/>
            </w:tcBorders>
            <w:vAlign w:val="bottom"/>
          </w:tcPr>
          <w:p w:rsidR="001914DF" w:rsidRDefault="006E41F6">
            <w:pPr>
              <w:spacing w:line="256" w:lineRule="exact"/>
              <w:ind w:left="100"/>
              <w:rPr>
                <w:sz w:val="20"/>
                <w:szCs w:val="20"/>
              </w:rPr>
            </w:pPr>
            <w:r>
              <w:rPr>
                <w:rFonts w:ascii="Calibri" w:eastAsia="Calibri" w:hAnsi="Calibri" w:cs="Calibri"/>
              </w:rPr>
              <w:t>Per Guard/Month</w:t>
            </w:r>
          </w:p>
        </w:tc>
        <w:tc>
          <w:tcPr>
            <w:tcW w:w="4060" w:type="dxa"/>
            <w:tcBorders>
              <w:bottom w:val="single" w:sz="8" w:space="0" w:color="auto"/>
              <w:right w:val="single" w:sz="8" w:space="0" w:color="auto"/>
            </w:tcBorders>
            <w:vAlign w:val="bottom"/>
          </w:tcPr>
          <w:p w:rsidR="001914DF" w:rsidRDefault="001914DF"/>
        </w:tc>
      </w:tr>
    </w:tbl>
    <w:p w:rsidR="001914DF" w:rsidRDefault="001914DF">
      <w:pPr>
        <w:spacing w:line="287" w:lineRule="exact"/>
        <w:rPr>
          <w:sz w:val="20"/>
          <w:szCs w:val="20"/>
        </w:rPr>
      </w:pPr>
    </w:p>
    <w:p w:rsidR="001914DF" w:rsidRDefault="006E41F6">
      <w:pPr>
        <w:rPr>
          <w:sz w:val="20"/>
          <w:szCs w:val="20"/>
        </w:rPr>
      </w:pPr>
      <w:r>
        <w:rPr>
          <w:rFonts w:ascii="Calibri" w:eastAsia="Calibri" w:hAnsi="Calibri" w:cs="Calibri"/>
        </w:rPr>
        <w:t>Note:</w:t>
      </w:r>
    </w:p>
    <w:p w:rsidR="001914DF" w:rsidRDefault="001914DF">
      <w:pPr>
        <w:spacing w:line="318" w:lineRule="exact"/>
        <w:rPr>
          <w:sz w:val="20"/>
          <w:szCs w:val="20"/>
        </w:rPr>
      </w:pPr>
    </w:p>
    <w:p w:rsidR="001914DF" w:rsidRDefault="006E41F6">
      <w:pPr>
        <w:spacing w:line="231" w:lineRule="auto"/>
        <w:jc w:val="both"/>
        <w:rPr>
          <w:sz w:val="20"/>
          <w:szCs w:val="20"/>
        </w:rPr>
      </w:pPr>
      <w:r>
        <w:rPr>
          <w:rFonts w:ascii="Calibri" w:eastAsia="Calibri" w:hAnsi="Calibri" w:cs="Calibri"/>
        </w:rPr>
        <w:t>The Contractor’s Management shall ensure that its Security Guards deployed and operating with UN Organizations are remunerated in line with the emanating c</w:t>
      </w:r>
      <w:r w:rsidR="005342EC">
        <w:rPr>
          <w:rFonts w:ascii="Calibri" w:eastAsia="Calibri" w:hAnsi="Calibri" w:cs="Calibri"/>
        </w:rPr>
        <w:t>ost of living standards in South Africa</w:t>
      </w:r>
      <w:r>
        <w:rPr>
          <w:rFonts w:ascii="Calibri" w:eastAsia="Calibri" w:hAnsi="Calibri" w:cs="Calibri"/>
        </w:rPr>
        <w:t>, to avoid any personal dealings on UN premises for the purposes to supplement their income. The UN deserves the right to verify on request the remuneration paid to guards.</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31719" w:rsidRDefault="00131719">
      <w:pPr>
        <w:spacing w:line="200" w:lineRule="exact"/>
        <w:rPr>
          <w:sz w:val="20"/>
          <w:szCs w:val="20"/>
        </w:rPr>
      </w:pPr>
      <w:bookmarkStart w:id="68" w:name="page112"/>
      <w:bookmarkStart w:id="69" w:name="page114"/>
      <w:bookmarkEnd w:id="65"/>
      <w:bookmarkEnd w:id="68"/>
      <w:bookmarkEnd w:id="69"/>
    </w:p>
    <w:p w:rsidR="00131719" w:rsidRDefault="00131719">
      <w:pPr>
        <w:spacing w:line="200" w:lineRule="exact"/>
        <w:rPr>
          <w:sz w:val="20"/>
          <w:szCs w:val="20"/>
        </w:rPr>
      </w:pPr>
    </w:p>
    <w:p w:rsidR="00131719" w:rsidRDefault="00131719">
      <w:pPr>
        <w:spacing w:line="200" w:lineRule="exact"/>
        <w:rPr>
          <w:sz w:val="20"/>
          <w:szCs w:val="20"/>
        </w:rPr>
      </w:pPr>
    </w:p>
    <w:p w:rsidR="00131719" w:rsidRDefault="00131719">
      <w:pPr>
        <w:spacing w:line="200" w:lineRule="exact"/>
        <w:rPr>
          <w:sz w:val="20"/>
          <w:szCs w:val="20"/>
        </w:rPr>
      </w:pPr>
    </w:p>
    <w:p w:rsidR="00131719" w:rsidRDefault="00131719">
      <w:pPr>
        <w:spacing w:line="200" w:lineRule="exact"/>
        <w:rPr>
          <w:sz w:val="20"/>
          <w:szCs w:val="20"/>
        </w:rPr>
      </w:pPr>
    </w:p>
    <w:p w:rsidR="00131719" w:rsidRDefault="00131719">
      <w:pPr>
        <w:spacing w:line="200" w:lineRule="exact"/>
        <w:rPr>
          <w:sz w:val="20"/>
          <w:szCs w:val="20"/>
        </w:rPr>
      </w:pPr>
    </w:p>
    <w:p w:rsidR="00131719" w:rsidRDefault="00131719">
      <w:pPr>
        <w:spacing w:line="200" w:lineRule="exact"/>
        <w:rPr>
          <w:sz w:val="20"/>
          <w:szCs w:val="20"/>
        </w:rPr>
      </w:pPr>
    </w:p>
    <w:p w:rsidR="00131719" w:rsidRDefault="00131719">
      <w:pPr>
        <w:spacing w:line="200" w:lineRule="exact"/>
        <w:rPr>
          <w:sz w:val="20"/>
          <w:szCs w:val="20"/>
        </w:rPr>
      </w:pPr>
    </w:p>
    <w:p w:rsidR="00131719" w:rsidRDefault="00131719">
      <w:pPr>
        <w:spacing w:line="200" w:lineRule="exact"/>
        <w:rPr>
          <w:sz w:val="20"/>
          <w:szCs w:val="20"/>
        </w:rPr>
      </w:pPr>
    </w:p>
    <w:p w:rsidR="00131719" w:rsidRDefault="00131719">
      <w:pPr>
        <w:spacing w:line="200" w:lineRule="exact"/>
        <w:rPr>
          <w:sz w:val="20"/>
          <w:szCs w:val="20"/>
        </w:rPr>
      </w:pPr>
    </w:p>
    <w:p w:rsidR="00131719" w:rsidRDefault="00131719">
      <w:pPr>
        <w:spacing w:line="200" w:lineRule="exact"/>
        <w:rPr>
          <w:sz w:val="20"/>
          <w:szCs w:val="20"/>
        </w:rPr>
      </w:pPr>
    </w:p>
    <w:p w:rsidR="00131719" w:rsidRDefault="00131719">
      <w:pPr>
        <w:spacing w:line="200" w:lineRule="exact"/>
        <w:rPr>
          <w:sz w:val="20"/>
          <w:szCs w:val="20"/>
        </w:rPr>
      </w:pPr>
    </w:p>
    <w:p w:rsidR="00131719" w:rsidRDefault="00131719">
      <w:pPr>
        <w:spacing w:line="200" w:lineRule="exact"/>
        <w:rPr>
          <w:sz w:val="20"/>
          <w:szCs w:val="20"/>
        </w:rPr>
      </w:pPr>
    </w:p>
    <w:p w:rsidR="001914DF" w:rsidRDefault="006E41F6">
      <w:pPr>
        <w:spacing w:line="200" w:lineRule="exact"/>
        <w:rPr>
          <w:sz w:val="20"/>
          <w:szCs w:val="20"/>
        </w:rPr>
      </w:pPr>
      <w:r>
        <w:rPr>
          <w:noProof/>
          <w:sz w:val="20"/>
          <w:szCs w:val="20"/>
        </w:rPr>
        <w:drawing>
          <wp:anchor distT="0" distB="0" distL="114300" distR="114300" simplePos="0" relativeHeight="251771904" behindDoc="1" locked="0" layoutInCell="0" allowOverlap="1">
            <wp:simplePos x="0" y="0"/>
            <wp:positionH relativeFrom="page">
              <wp:posOffset>6343650</wp:posOffset>
            </wp:positionH>
            <wp:positionV relativeFrom="page">
              <wp:posOffset>914400</wp:posOffset>
            </wp:positionV>
            <wp:extent cx="514350" cy="75247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514350" cy="752475"/>
                    </a:xfrm>
                    <a:prstGeom prst="rect">
                      <a:avLst/>
                    </a:prstGeom>
                    <a:noFill/>
                  </pic:spPr>
                </pic:pic>
              </a:graphicData>
            </a:graphic>
          </wp:anchor>
        </w:drawing>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47" w:lineRule="exact"/>
        <w:rPr>
          <w:sz w:val="20"/>
          <w:szCs w:val="20"/>
        </w:rPr>
      </w:pPr>
    </w:p>
    <w:p w:rsidR="001914DF" w:rsidRDefault="006E41F6">
      <w:pPr>
        <w:jc w:val="center"/>
        <w:rPr>
          <w:sz w:val="20"/>
          <w:szCs w:val="20"/>
        </w:rPr>
      </w:pPr>
      <w:r>
        <w:rPr>
          <w:rFonts w:ascii="Calibri" w:eastAsia="Calibri" w:hAnsi="Calibri" w:cs="Calibri"/>
          <w:b/>
          <w:bCs/>
          <w:sz w:val="21"/>
          <w:szCs w:val="21"/>
        </w:rPr>
        <w:t>Contract for provision of Security Services</w:t>
      </w:r>
    </w:p>
    <w:p w:rsidR="001914DF" w:rsidRDefault="006E41F6">
      <w:pPr>
        <w:spacing w:line="20" w:lineRule="exact"/>
        <w:rPr>
          <w:sz w:val="20"/>
          <w:szCs w:val="20"/>
        </w:rPr>
      </w:pPr>
      <w:r>
        <w:rPr>
          <w:noProof/>
          <w:sz w:val="20"/>
          <w:szCs w:val="20"/>
        </w:rPr>
        <w:drawing>
          <wp:anchor distT="0" distB="0" distL="114300" distR="114300" simplePos="0" relativeHeight="251772928" behindDoc="1" locked="0" layoutInCell="0" allowOverlap="1">
            <wp:simplePos x="0" y="0"/>
            <wp:positionH relativeFrom="column">
              <wp:posOffset>-17145</wp:posOffset>
            </wp:positionH>
            <wp:positionV relativeFrom="paragraph">
              <wp:posOffset>15875</wp:posOffset>
            </wp:positionV>
            <wp:extent cx="5981065" cy="635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a:extLst/>
                    </a:blip>
                    <a:srcRect/>
                    <a:stretch>
                      <a:fillRect/>
                    </a:stretch>
                  </pic:blipFill>
                  <pic:spPr bwMode="auto">
                    <a:xfrm>
                      <a:off x="0" y="0"/>
                      <a:ext cx="5981065" cy="6350"/>
                    </a:xfrm>
                    <a:prstGeom prst="rect">
                      <a:avLst/>
                    </a:prstGeom>
                    <a:noFill/>
                  </pic:spPr>
                </pic:pic>
              </a:graphicData>
            </a:graphic>
          </wp:anchor>
        </w:drawing>
      </w:r>
    </w:p>
    <w:p w:rsidR="001914DF" w:rsidRDefault="001914DF">
      <w:pPr>
        <w:sectPr w:rsidR="001914DF">
          <w:pgSz w:w="12240" w:h="15840"/>
          <w:pgMar w:top="1440" w:right="1440" w:bottom="0" w:left="1440" w:header="0" w:footer="0" w:gutter="0"/>
          <w:cols w:space="720" w:equalWidth="0">
            <w:col w:w="9360"/>
          </w:cols>
        </w:sectPr>
      </w:pPr>
    </w:p>
    <w:p w:rsidR="001914DF" w:rsidRDefault="001914DF">
      <w:pPr>
        <w:spacing w:line="318" w:lineRule="exact"/>
        <w:rPr>
          <w:sz w:val="20"/>
          <w:szCs w:val="20"/>
        </w:rPr>
      </w:pPr>
    </w:p>
    <w:p w:rsidR="001914DF" w:rsidRDefault="006E41F6">
      <w:pPr>
        <w:spacing w:line="218" w:lineRule="auto"/>
        <w:jc w:val="center"/>
        <w:rPr>
          <w:sz w:val="20"/>
          <w:szCs w:val="20"/>
        </w:rPr>
      </w:pPr>
      <w:r>
        <w:rPr>
          <w:rFonts w:ascii="Calibri" w:eastAsia="Calibri" w:hAnsi="Calibri" w:cs="Calibri"/>
          <w:b/>
          <w:bCs/>
          <w:color w:val="FFFFFF"/>
          <w:highlight w:val="black"/>
        </w:rPr>
        <w:t>THIS IS UNDP’S TEMPLATE FOR CONTRACT FOR THE PROPOSER’S REFERENCE. ADHERENCE TO ALL TERMS AND CONDITIONS IS MANDATORY.</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73952" behindDoc="1" locked="0" layoutInCell="0" allowOverlap="1">
                <wp:simplePos x="0" y="0"/>
                <wp:positionH relativeFrom="column">
                  <wp:posOffset>147955</wp:posOffset>
                </wp:positionH>
                <wp:positionV relativeFrom="paragraph">
                  <wp:posOffset>-184785</wp:posOffset>
                </wp:positionV>
                <wp:extent cx="5648960"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96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C2BB41C" id="Shape 231"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11.65pt,-14.55pt" to="456.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" o:allowincell="f" filled="t" strokecolor="white"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4976" behindDoc="1" locked="0" layoutInCell="0" allowOverlap="1">
                <wp:simplePos x="0" y="0"/>
                <wp:positionH relativeFrom="column">
                  <wp:posOffset>1737995</wp:posOffset>
                </wp:positionH>
                <wp:positionV relativeFrom="paragraph">
                  <wp:posOffset>-13970</wp:posOffset>
                </wp:positionV>
                <wp:extent cx="2467610"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76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B8BF2BA" id="Shape 232"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136.85pt,-1.1pt" to="33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" o:allowincell="f" filled="t" strokecolor="white" strokeweight=".72pt">
                <v:stroke joinstyle="miter"/>
                <o:lock v:ext="edit" shapetype="f"/>
              </v:line>
            </w:pict>
          </mc:Fallback>
        </mc:AlternateConten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57" w:lineRule="exact"/>
        <w:rPr>
          <w:sz w:val="20"/>
          <w:szCs w:val="20"/>
        </w:rPr>
      </w:pPr>
    </w:p>
    <w:p w:rsidR="001914DF" w:rsidRDefault="006E41F6">
      <w:pPr>
        <w:ind w:left="3320"/>
        <w:rPr>
          <w:sz w:val="20"/>
          <w:szCs w:val="20"/>
        </w:rPr>
      </w:pPr>
      <w:r>
        <w:rPr>
          <w:rFonts w:ascii="Calibri" w:eastAsia="Calibri" w:hAnsi="Calibri" w:cs="Calibri"/>
          <w:b/>
          <w:bCs/>
        </w:rPr>
        <w:t>CONTRACT NO</w:t>
      </w:r>
    </w:p>
    <w:p w:rsidR="001914DF" w:rsidRDefault="006E41F6">
      <w:pPr>
        <w:spacing w:line="20" w:lineRule="exact"/>
        <w:rPr>
          <w:sz w:val="20"/>
          <w:szCs w:val="20"/>
        </w:rPr>
      </w:pPr>
      <w:r>
        <w:rPr>
          <w:noProof/>
          <w:sz w:val="20"/>
          <w:szCs w:val="20"/>
        </w:rPr>
        <mc:AlternateContent>
          <mc:Choice Requires="wps">
            <w:drawing>
              <wp:anchor distT="0" distB="0" distL="114300" distR="114300" simplePos="0" relativeHeight="251776000" behindDoc="1" locked="0" layoutInCell="0" allowOverlap="1">
                <wp:simplePos x="0" y="0"/>
                <wp:positionH relativeFrom="column">
                  <wp:posOffset>3191510</wp:posOffset>
                </wp:positionH>
                <wp:positionV relativeFrom="paragraph">
                  <wp:posOffset>-15240</wp:posOffset>
                </wp:positionV>
                <wp:extent cx="511810"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810" cy="4763"/>
                        </a:xfrm>
                        <a:prstGeom prst="line">
                          <a:avLst/>
                        </a:prstGeom>
                        <a:solidFill>
                          <a:srgbClr val="FFFFFF"/>
                        </a:solidFill>
                        <a:ln w="12065">
                          <a:solidFill>
                            <a:srgbClr val="000000"/>
                          </a:solidFill>
                          <a:miter lim="800000"/>
                          <a:headEnd/>
                          <a:tailEnd/>
                        </a:ln>
                      </wps:spPr>
                      <wps:bodyPr/>
                    </wps:wsp>
                  </a:graphicData>
                </a:graphic>
              </wp:anchor>
            </w:drawing>
          </mc:Choice>
          <mc:Fallback>
            <w:pict>
              <v:line w14:anchorId="5772CE84" id="Shape 233"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51.3pt,-1.2pt" to="29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" o:allowincell="f" filled="t" strokeweight=".95pt">
                <v:stroke joinstyle="miter"/>
                <o:lock v:ext="edit" shapetype="f"/>
              </v:line>
            </w:pict>
          </mc:Fallback>
        </mc:AlternateContent>
      </w:r>
    </w:p>
    <w:p w:rsidR="001914DF" w:rsidRDefault="006E41F6">
      <w:pPr>
        <w:ind w:left="4340"/>
        <w:rPr>
          <w:sz w:val="20"/>
          <w:szCs w:val="20"/>
        </w:rPr>
      </w:pPr>
      <w:r>
        <w:rPr>
          <w:rFonts w:ascii="Calibri" w:eastAsia="Calibri" w:hAnsi="Calibri" w:cs="Calibri"/>
          <w:b/>
          <w:bCs/>
        </w:rPr>
        <w:t>BETWEEN</w:t>
      </w:r>
    </w:p>
    <w:p w:rsidR="001914DF" w:rsidRDefault="006E41F6">
      <w:pPr>
        <w:ind w:left="4460"/>
        <w:rPr>
          <w:sz w:val="20"/>
          <w:szCs w:val="20"/>
        </w:rPr>
      </w:pPr>
      <w:r>
        <w:rPr>
          <w:rFonts w:ascii="Calibri" w:eastAsia="Calibri" w:hAnsi="Calibri" w:cs="Calibri"/>
          <w:b/>
          <w:bCs/>
        </w:rPr>
        <w:t>UNDP</w:t>
      </w:r>
    </w:p>
    <w:p w:rsidR="001914DF" w:rsidRDefault="006E41F6">
      <w:pPr>
        <w:ind w:left="4560"/>
        <w:rPr>
          <w:sz w:val="20"/>
          <w:szCs w:val="20"/>
        </w:rPr>
      </w:pPr>
      <w:r>
        <w:rPr>
          <w:rFonts w:ascii="Calibri" w:eastAsia="Calibri" w:hAnsi="Calibri" w:cs="Calibri"/>
          <w:b/>
          <w:bCs/>
        </w:rPr>
        <w:t>AND</w:t>
      </w:r>
    </w:p>
    <w:p w:rsidR="001914DF" w:rsidRDefault="006E41F6">
      <w:pPr>
        <w:ind w:left="3760"/>
        <w:rPr>
          <w:sz w:val="20"/>
          <w:szCs w:val="20"/>
        </w:rPr>
      </w:pPr>
      <w:r>
        <w:rPr>
          <w:rFonts w:ascii="Calibri" w:eastAsia="Calibri" w:hAnsi="Calibri" w:cs="Calibri"/>
          <w:b/>
          <w:bCs/>
        </w:rPr>
        <w:t>____________________</w:t>
      </w:r>
    </w:p>
    <w:p w:rsidR="001914DF" w:rsidRDefault="006E41F6">
      <w:pPr>
        <w:ind w:left="2640"/>
        <w:rPr>
          <w:sz w:val="20"/>
          <w:szCs w:val="20"/>
        </w:rPr>
      </w:pPr>
      <w:r>
        <w:rPr>
          <w:rFonts w:ascii="Calibri" w:eastAsia="Calibri" w:hAnsi="Calibri" w:cs="Calibri"/>
          <w:b/>
          <w:bCs/>
        </w:rPr>
        <w:t>FOR THE PROVISION OF SECURITY SERVICES FOR</w:t>
      </w:r>
    </w:p>
    <w:p w:rsidR="001914DF" w:rsidRDefault="006E41F6">
      <w:pPr>
        <w:ind w:left="3720"/>
        <w:rPr>
          <w:sz w:val="20"/>
          <w:szCs w:val="20"/>
        </w:rPr>
      </w:pPr>
      <w:r>
        <w:rPr>
          <w:rFonts w:ascii="Calibri" w:eastAsia="Calibri" w:hAnsi="Calibri" w:cs="Calibri"/>
          <w:b/>
          <w:bCs/>
        </w:rPr>
        <w:t>THE UNDP IN_________</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60" w:lineRule="exact"/>
        <w:rPr>
          <w:sz w:val="20"/>
          <w:szCs w:val="20"/>
        </w:rPr>
      </w:pPr>
    </w:p>
    <w:p w:rsidR="001914DF" w:rsidRDefault="006E41F6">
      <w:pPr>
        <w:spacing w:line="229" w:lineRule="auto"/>
        <w:ind w:left="20"/>
        <w:jc w:val="both"/>
        <w:rPr>
          <w:sz w:val="20"/>
          <w:szCs w:val="20"/>
        </w:rPr>
      </w:pPr>
      <w:r>
        <w:rPr>
          <w:rFonts w:ascii="Calibri" w:eastAsia="Calibri" w:hAnsi="Calibri" w:cs="Calibri"/>
        </w:rPr>
        <w:t>This Contract is made between UNDP, an international inter-governmental organization, having its headquarters in New York, N.Y. 10017, USA, and_____________, a ______________ corporation, having its corporate headquarters in ____________ (the "Contractor"). UNDP and the Contractor are hereinafter collectively referred to as the "Parties".</w:t>
      </w:r>
    </w:p>
    <w:p w:rsidR="001914DF" w:rsidRDefault="001914DF">
      <w:pPr>
        <w:spacing w:line="200" w:lineRule="exact"/>
        <w:rPr>
          <w:sz w:val="20"/>
          <w:szCs w:val="20"/>
        </w:rPr>
      </w:pPr>
    </w:p>
    <w:p w:rsidR="001914DF" w:rsidRDefault="001914DF">
      <w:pPr>
        <w:spacing w:line="327" w:lineRule="exact"/>
        <w:rPr>
          <w:sz w:val="20"/>
          <w:szCs w:val="20"/>
        </w:rPr>
      </w:pPr>
    </w:p>
    <w:p w:rsidR="001914DF" w:rsidRDefault="006E41F6">
      <w:pPr>
        <w:ind w:right="-79"/>
        <w:jc w:val="center"/>
        <w:rPr>
          <w:sz w:val="20"/>
          <w:szCs w:val="20"/>
        </w:rPr>
      </w:pPr>
      <w:r>
        <w:rPr>
          <w:rFonts w:ascii="Calibri" w:eastAsia="Calibri" w:hAnsi="Calibri" w:cs="Calibri"/>
          <w:b/>
          <w:bCs/>
        </w:rPr>
        <w:t>WITNESSETH</w:t>
      </w:r>
    </w:p>
    <w:p w:rsidR="001914DF" w:rsidRDefault="001914DF">
      <w:pPr>
        <w:spacing w:line="320" w:lineRule="exact"/>
        <w:rPr>
          <w:sz w:val="20"/>
          <w:szCs w:val="20"/>
        </w:rPr>
      </w:pPr>
    </w:p>
    <w:p w:rsidR="001914DF" w:rsidRDefault="006E41F6">
      <w:pPr>
        <w:spacing w:line="218" w:lineRule="auto"/>
        <w:ind w:left="20"/>
        <w:jc w:val="both"/>
        <w:rPr>
          <w:sz w:val="20"/>
          <w:szCs w:val="20"/>
        </w:rPr>
      </w:pPr>
      <w:r>
        <w:rPr>
          <w:rFonts w:ascii="Calibri" w:eastAsia="Calibri" w:hAnsi="Calibri" w:cs="Calibri"/>
          <w:b/>
          <w:bCs/>
        </w:rPr>
        <w:t xml:space="preserve">WHEREAS, </w:t>
      </w:r>
      <w:r>
        <w:rPr>
          <w:rFonts w:ascii="Calibri" w:eastAsia="Calibri" w:hAnsi="Calibri" w:cs="Calibri"/>
        </w:rPr>
        <w:t>UNDP wishes to engage the Contractor to provide security services for the UNDP</w:t>
      </w:r>
      <w:r>
        <w:rPr>
          <w:rFonts w:ascii="Calibri" w:eastAsia="Calibri" w:hAnsi="Calibri" w:cs="Calibri"/>
          <w:b/>
          <w:bCs/>
        </w:rPr>
        <w:t xml:space="preserve"> </w:t>
      </w:r>
      <w:r>
        <w:rPr>
          <w:rFonts w:ascii="Calibri" w:eastAsia="Calibri" w:hAnsi="Calibri" w:cs="Calibri"/>
        </w:rPr>
        <w:t>Offices/Warehouses/Residences in _________________ ;</w:t>
      </w:r>
    </w:p>
    <w:p w:rsidR="001914DF" w:rsidRDefault="001914DF">
      <w:pPr>
        <w:spacing w:line="311" w:lineRule="exact"/>
        <w:rPr>
          <w:sz w:val="20"/>
          <w:szCs w:val="20"/>
        </w:rPr>
      </w:pPr>
    </w:p>
    <w:p w:rsidR="001914DF" w:rsidRDefault="006E41F6">
      <w:pPr>
        <w:spacing w:line="218" w:lineRule="auto"/>
        <w:ind w:left="20"/>
        <w:jc w:val="both"/>
        <w:rPr>
          <w:sz w:val="20"/>
          <w:szCs w:val="20"/>
        </w:rPr>
      </w:pPr>
      <w:r>
        <w:rPr>
          <w:rFonts w:ascii="Calibri" w:eastAsia="Calibri" w:hAnsi="Calibri" w:cs="Calibri"/>
          <w:b/>
          <w:bCs/>
        </w:rPr>
        <w:t xml:space="preserve">WHEREAS, </w:t>
      </w:r>
      <w:r>
        <w:rPr>
          <w:rFonts w:ascii="Calibri" w:eastAsia="Calibri" w:hAnsi="Calibri" w:cs="Calibri"/>
        </w:rPr>
        <w:t>the Contractor represents that it is qualified, willing and able to perform such work and services</w:t>
      </w:r>
      <w:r>
        <w:rPr>
          <w:rFonts w:ascii="Calibri" w:eastAsia="Calibri" w:hAnsi="Calibri" w:cs="Calibri"/>
          <w:b/>
          <w:bCs/>
        </w:rPr>
        <w:t xml:space="preserve"> </w:t>
      </w:r>
      <w:r>
        <w:rPr>
          <w:rFonts w:ascii="Calibri" w:eastAsia="Calibri" w:hAnsi="Calibri" w:cs="Calibri"/>
        </w:rPr>
        <w:t>on the terms and conditions set forth in this Contract;</w:t>
      </w:r>
    </w:p>
    <w:p w:rsidR="001914DF" w:rsidRDefault="001914DF">
      <w:pPr>
        <w:spacing w:line="319" w:lineRule="exact"/>
        <w:rPr>
          <w:sz w:val="20"/>
          <w:szCs w:val="20"/>
        </w:rPr>
      </w:pPr>
    </w:p>
    <w:p w:rsidR="001914DF" w:rsidRDefault="006E41F6">
      <w:pPr>
        <w:spacing w:line="218" w:lineRule="auto"/>
        <w:ind w:left="20"/>
        <w:jc w:val="both"/>
        <w:rPr>
          <w:sz w:val="20"/>
          <w:szCs w:val="20"/>
        </w:rPr>
      </w:pPr>
      <w:r>
        <w:rPr>
          <w:rFonts w:ascii="Calibri" w:eastAsia="Calibri" w:hAnsi="Calibri" w:cs="Calibri"/>
          <w:b/>
          <w:bCs/>
        </w:rPr>
        <w:t xml:space="preserve">NOW THEREFORE, </w:t>
      </w:r>
      <w:r>
        <w:rPr>
          <w:rFonts w:ascii="Calibri" w:eastAsia="Calibri" w:hAnsi="Calibri" w:cs="Calibri"/>
        </w:rPr>
        <w:t>in consideration of the mutual promises contained herein, and intending to be legally</w:t>
      </w:r>
      <w:r>
        <w:rPr>
          <w:rFonts w:ascii="Calibri" w:eastAsia="Calibri" w:hAnsi="Calibri" w:cs="Calibri"/>
          <w:b/>
          <w:bCs/>
        </w:rPr>
        <w:t xml:space="preserve"> </w:t>
      </w:r>
      <w:r>
        <w:rPr>
          <w:rFonts w:ascii="Calibri" w:eastAsia="Calibri" w:hAnsi="Calibri" w:cs="Calibri"/>
        </w:rPr>
        <w:t>bound hereby, the Parties agree as follows:</w:t>
      </w:r>
    </w:p>
    <w:p w:rsidR="001914DF" w:rsidRDefault="001914DF">
      <w:pPr>
        <w:spacing w:line="200" w:lineRule="exact"/>
        <w:rPr>
          <w:sz w:val="20"/>
          <w:szCs w:val="20"/>
        </w:rPr>
      </w:pPr>
    </w:p>
    <w:p w:rsidR="001914DF" w:rsidRDefault="001914DF">
      <w:pPr>
        <w:spacing w:line="332" w:lineRule="exact"/>
        <w:rPr>
          <w:sz w:val="20"/>
          <w:szCs w:val="20"/>
        </w:rPr>
      </w:pPr>
    </w:p>
    <w:p w:rsidR="00131719" w:rsidRDefault="00131719">
      <w:pPr>
        <w:spacing w:line="332" w:lineRule="exact"/>
        <w:rPr>
          <w:sz w:val="20"/>
          <w:szCs w:val="20"/>
        </w:rPr>
      </w:pPr>
    </w:p>
    <w:p w:rsidR="00131719" w:rsidRDefault="00131719">
      <w:pPr>
        <w:spacing w:line="332" w:lineRule="exact"/>
        <w:rPr>
          <w:sz w:val="20"/>
          <w:szCs w:val="20"/>
        </w:rPr>
      </w:pPr>
    </w:p>
    <w:p w:rsidR="00131719" w:rsidRDefault="00131719">
      <w:pPr>
        <w:spacing w:line="332" w:lineRule="exact"/>
        <w:rPr>
          <w:sz w:val="20"/>
          <w:szCs w:val="20"/>
        </w:rPr>
      </w:pPr>
    </w:p>
    <w:p w:rsidR="00131719" w:rsidRDefault="00131719">
      <w:pPr>
        <w:spacing w:line="332" w:lineRule="exact"/>
        <w:rPr>
          <w:sz w:val="20"/>
          <w:szCs w:val="20"/>
        </w:rPr>
      </w:pPr>
    </w:p>
    <w:p w:rsidR="00131719" w:rsidRDefault="00131719">
      <w:pPr>
        <w:spacing w:line="332" w:lineRule="exact"/>
        <w:rPr>
          <w:sz w:val="20"/>
          <w:szCs w:val="20"/>
        </w:rPr>
      </w:pPr>
    </w:p>
    <w:p w:rsidR="00131719" w:rsidRDefault="00131719">
      <w:pPr>
        <w:spacing w:line="332" w:lineRule="exact"/>
        <w:rPr>
          <w:sz w:val="20"/>
          <w:szCs w:val="20"/>
        </w:rPr>
      </w:pPr>
    </w:p>
    <w:p w:rsidR="00131719" w:rsidRDefault="00131719">
      <w:pPr>
        <w:spacing w:line="332" w:lineRule="exact"/>
        <w:rPr>
          <w:sz w:val="20"/>
          <w:szCs w:val="20"/>
        </w:rPr>
      </w:pPr>
    </w:p>
    <w:p w:rsidR="00131719" w:rsidRDefault="00131719">
      <w:pPr>
        <w:spacing w:line="332" w:lineRule="exact"/>
        <w:rPr>
          <w:sz w:val="20"/>
          <w:szCs w:val="20"/>
        </w:rPr>
      </w:pPr>
    </w:p>
    <w:p w:rsidR="00131719" w:rsidRDefault="00131719">
      <w:pPr>
        <w:spacing w:line="332" w:lineRule="exact"/>
        <w:rPr>
          <w:sz w:val="20"/>
          <w:szCs w:val="20"/>
        </w:rPr>
      </w:pPr>
    </w:p>
    <w:p w:rsidR="00131719" w:rsidRDefault="00131719">
      <w:pPr>
        <w:spacing w:line="332" w:lineRule="exact"/>
        <w:rPr>
          <w:sz w:val="20"/>
          <w:szCs w:val="20"/>
        </w:rPr>
      </w:pPr>
    </w:p>
    <w:p w:rsidR="001914DF" w:rsidRDefault="006E41F6">
      <w:pPr>
        <w:ind w:right="-59"/>
        <w:jc w:val="center"/>
        <w:rPr>
          <w:sz w:val="20"/>
          <w:szCs w:val="20"/>
        </w:rPr>
      </w:pPr>
      <w:r>
        <w:rPr>
          <w:rFonts w:ascii="Calibri" w:eastAsia="Calibri" w:hAnsi="Calibri" w:cs="Calibri"/>
          <w:b/>
          <w:bCs/>
        </w:rPr>
        <w:t>Section 1</w:t>
      </w:r>
    </w:p>
    <w:p w:rsidR="001914DF" w:rsidRDefault="006E41F6">
      <w:pPr>
        <w:ind w:right="-59"/>
        <w:jc w:val="center"/>
        <w:rPr>
          <w:sz w:val="20"/>
          <w:szCs w:val="20"/>
        </w:rPr>
      </w:pPr>
      <w:r>
        <w:rPr>
          <w:rFonts w:ascii="Calibri" w:eastAsia="Calibri" w:hAnsi="Calibri" w:cs="Calibri"/>
          <w:b/>
          <w:bCs/>
        </w:rPr>
        <w:t>TERM OF CONTRACT</w:t>
      </w:r>
    </w:p>
    <w:p w:rsidR="001914DF" w:rsidRDefault="001914DF">
      <w:pPr>
        <w:spacing w:line="318" w:lineRule="exact"/>
        <w:rPr>
          <w:sz w:val="20"/>
          <w:szCs w:val="20"/>
        </w:rPr>
      </w:pPr>
    </w:p>
    <w:p w:rsidR="001914DF" w:rsidRDefault="006E41F6">
      <w:pPr>
        <w:spacing w:line="224" w:lineRule="auto"/>
        <w:jc w:val="both"/>
        <w:rPr>
          <w:sz w:val="20"/>
          <w:szCs w:val="20"/>
        </w:rPr>
      </w:pPr>
      <w:r>
        <w:rPr>
          <w:rFonts w:ascii="Calibri" w:eastAsia="Calibri" w:hAnsi="Calibri" w:cs="Calibri"/>
        </w:rPr>
        <w:t>This Contract shall be in force for a period of [twelve months] commencing on __________________. It shall remain in full force and effect until______________, unless terminated earlier in accordance with Section 7 below. UNDP may, at its option, decide to extend the term of this Contract for subsequent</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56" w:lineRule="exact"/>
        <w:rPr>
          <w:sz w:val="20"/>
          <w:szCs w:val="20"/>
        </w:rPr>
      </w:pPr>
    </w:p>
    <w:p w:rsidR="001914DF" w:rsidRDefault="005738A2">
      <w:pPr>
        <w:ind w:left="9000"/>
        <w:rPr>
          <w:sz w:val="20"/>
          <w:szCs w:val="20"/>
        </w:rPr>
      </w:pPr>
      <w:r>
        <w:rPr>
          <w:rFonts w:eastAsia="Times New Roman"/>
          <w:sz w:val="24"/>
          <w:szCs w:val="24"/>
        </w:rPr>
        <w:t>62</w:t>
      </w:r>
    </w:p>
    <w:p w:rsidR="001914DF" w:rsidRDefault="001914DF">
      <w:pPr>
        <w:sectPr w:rsidR="001914DF">
          <w:type w:val="continuous"/>
          <w:pgSz w:w="12240" w:h="15840"/>
          <w:pgMar w:top="1440" w:right="1440" w:bottom="0" w:left="1440" w:header="0" w:footer="0" w:gutter="0"/>
          <w:cols w:space="720" w:equalWidth="0">
            <w:col w:w="9360"/>
          </w:cols>
        </w:sectPr>
      </w:pPr>
    </w:p>
    <w:p w:rsidR="001914DF" w:rsidRDefault="001914DF">
      <w:pPr>
        <w:spacing w:line="43" w:lineRule="exact"/>
        <w:rPr>
          <w:sz w:val="20"/>
          <w:szCs w:val="20"/>
        </w:rPr>
      </w:pPr>
      <w:bookmarkStart w:id="70" w:name="page115"/>
      <w:bookmarkEnd w:id="70"/>
    </w:p>
    <w:p w:rsidR="001914DF" w:rsidRDefault="006E41F6">
      <w:pPr>
        <w:spacing w:line="218" w:lineRule="auto"/>
        <w:rPr>
          <w:sz w:val="20"/>
          <w:szCs w:val="20"/>
        </w:rPr>
      </w:pPr>
      <w:r>
        <w:rPr>
          <w:rFonts w:ascii="Calibri" w:eastAsia="Calibri" w:hAnsi="Calibri" w:cs="Calibri"/>
        </w:rPr>
        <w:t>periods of up to ________. In such case, UNDP shall provide the Contractor with at least thirty (30) days written notice of its intent to exercise this option.</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33" w:lineRule="exact"/>
        <w:rPr>
          <w:sz w:val="20"/>
          <w:szCs w:val="20"/>
        </w:rPr>
      </w:pPr>
    </w:p>
    <w:p w:rsidR="001914DF" w:rsidRDefault="005738A2">
      <w:pPr>
        <w:jc w:val="right"/>
        <w:rPr>
          <w:sz w:val="20"/>
          <w:szCs w:val="20"/>
        </w:rPr>
      </w:pPr>
      <w:r>
        <w:rPr>
          <w:rFonts w:eastAsia="Times New Roman"/>
          <w:sz w:val="24"/>
          <w:szCs w:val="24"/>
        </w:rPr>
        <w:t>63</w:t>
      </w:r>
    </w:p>
    <w:p w:rsidR="001914DF" w:rsidRDefault="001914DF">
      <w:pPr>
        <w:sectPr w:rsidR="001914DF">
          <w:pgSz w:w="12240" w:h="15840"/>
          <w:pgMar w:top="1440" w:right="1440" w:bottom="0" w:left="1440" w:header="0" w:footer="0" w:gutter="0"/>
          <w:cols w:space="720" w:equalWidth="0">
            <w:col w:w="9360"/>
          </w:cols>
        </w:sectPr>
      </w:pPr>
    </w:p>
    <w:p w:rsidR="001914DF" w:rsidRDefault="001914DF">
      <w:pPr>
        <w:spacing w:line="23" w:lineRule="exact"/>
        <w:rPr>
          <w:sz w:val="20"/>
          <w:szCs w:val="20"/>
        </w:rPr>
      </w:pPr>
      <w:bookmarkStart w:id="71" w:name="page116"/>
      <w:bookmarkEnd w:id="71"/>
    </w:p>
    <w:p w:rsidR="001914DF" w:rsidRDefault="006E41F6">
      <w:pPr>
        <w:ind w:right="-79"/>
        <w:jc w:val="center"/>
        <w:rPr>
          <w:sz w:val="20"/>
          <w:szCs w:val="20"/>
        </w:rPr>
      </w:pPr>
      <w:r>
        <w:rPr>
          <w:rFonts w:ascii="Calibri" w:eastAsia="Calibri" w:hAnsi="Calibri" w:cs="Calibri"/>
          <w:b/>
          <w:bCs/>
        </w:rPr>
        <w:t>Section 2</w:t>
      </w:r>
    </w:p>
    <w:p w:rsidR="001914DF" w:rsidRDefault="001914DF">
      <w:pPr>
        <w:spacing w:line="10" w:lineRule="exact"/>
        <w:rPr>
          <w:sz w:val="20"/>
          <w:szCs w:val="20"/>
        </w:rPr>
      </w:pPr>
    </w:p>
    <w:p w:rsidR="001914DF" w:rsidRDefault="006E41F6">
      <w:pPr>
        <w:ind w:right="-79"/>
        <w:jc w:val="center"/>
        <w:rPr>
          <w:sz w:val="20"/>
          <w:szCs w:val="20"/>
        </w:rPr>
      </w:pPr>
      <w:r>
        <w:rPr>
          <w:rFonts w:ascii="Calibri" w:eastAsia="Calibri" w:hAnsi="Calibri" w:cs="Calibri"/>
          <w:b/>
          <w:bCs/>
        </w:rPr>
        <w:t>SERVICES TO BE PROVIDED BY THE CONTRACTOR</w:t>
      </w:r>
    </w:p>
    <w:p w:rsidR="001914DF" w:rsidRDefault="001914DF">
      <w:pPr>
        <w:spacing w:line="313" w:lineRule="exact"/>
        <w:rPr>
          <w:sz w:val="20"/>
          <w:szCs w:val="20"/>
        </w:rPr>
      </w:pPr>
    </w:p>
    <w:p w:rsidR="001914DF" w:rsidRDefault="006E41F6">
      <w:pPr>
        <w:spacing w:line="222" w:lineRule="auto"/>
        <w:rPr>
          <w:sz w:val="20"/>
          <w:szCs w:val="20"/>
        </w:rPr>
      </w:pPr>
      <w:r>
        <w:rPr>
          <w:rFonts w:ascii="Calibri" w:eastAsia="Calibri" w:hAnsi="Calibri" w:cs="Calibri"/>
        </w:rPr>
        <w:t>The Contractor shall provide security services and protection to the personnel and premises of the UNDP located at, as follows:</w:t>
      </w:r>
    </w:p>
    <w:p w:rsidR="001914DF" w:rsidRDefault="001914DF">
      <w:pPr>
        <w:spacing w:line="277" w:lineRule="exact"/>
        <w:rPr>
          <w:sz w:val="20"/>
          <w:szCs w:val="20"/>
        </w:rPr>
      </w:pPr>
    </w:p>
    <w:p w:rsidR="001914DF" w:rsidRDefault="006E41F6">
      <w:pPr>
        <w:numPr>
          <w:ilvl w:val="0"/>
          <w:numId w:val="147"/>
        </w:numPr>
        <w:tabs>
          <w:tab w:val="left" w:pos="1340"/>
        </w:tabs>
        <w:ind w:left="1340" w:hanging="682"/>
        <w:rPr>
          <w:rFonts w:ascii="Calibri" w:eastAsia="Calibri" w:hAnsi="Calibri" w:cs="Calibri"/>
        </w:rPr>
      </w:pPr>
      <w:r>
        <w:rPr>
          <w:rFonts w:ascii="Calibri" w:eastAsia="Calibri" w:hAnsi="Calibri" w:cs="Calibri"/>
        </w:rPr>
        <w:t>A security force of [eight (8) guards] shall patrol the ______________________________</w:t>
      </w:r>
    </w:p>
    <w:p w:rsidR="001914DF" w:rsidRDefault="006E41F6">
      <w:pPr>
        <w:ind w:left="1340"/>
        <w:rPr>
          <w:rFonts w:ascii="Calibri" w:eastAsia="Calibri" w:hAnsi="Calibri" w:cs="Calibri"/>
        </w:rPr>
      </w:pPr>
      <w:r>
        <w:rPr>
          <w:rFonts w:ascii="Calibri" w:eastAsia="Calibri" w:hAnsi="Calibri" w:cs="Calibri"/>
        </w:rPr>
        <w:t>and_____________________.</w:t>
      </w:r>
    </w:p>
    <w:p w:rsidR="001914DF" w:rsidRDefault="001914DF">
      <w:pPr>
        <w:spacing w:line="269" w:lineRule="exact"/>
        <w:rPr>
          <w:sz w:val="20"/>
          <w:szCs w:val="20"/>
        </w:rPr>
      </w:pPr>
    </w:p>
    <w:tbl>
      <w:tblPr>
        <w:tblW w:w="0" w:type="auto"/>
        <w:tblInd w:w="660" w:type="dxa"/>
        <w:tblLayout w:type="fixed"/>
        <w:tblCellMar>
          <w:left w:w="0" w:type="dxa"/>
          <w:right w:w="0" w:type="dxa"/>
        </w:tblCellMar>
        <w:tblLook w:val="04A0" w:firstRow="1" w:lastRow="0" w:firstColumn="1" w:lastColumn="0" w:noHBand="0" w:noVBand="1"/>
      </w:tblPr>
      <w:tblGrid>
        <w:gridCol w:w="460"/>
        <w:gridCol w:w="640"/>
        <w:gridCol w:w="780"/>
        <w:gridCol w:w="600"/>
        <w:gridCol w:w="420"/>
        <w:gridCol w:w="1720"/>
        <w:gridCol w:w="580"/>
        <w:gridCol w:w="1280"/>
        <w:gridCol w:w="2220"/>
      </w:tblGrid>
      <w:tr w:rsidR="001914DF">
        <w:trPr>
          <w:trHeight w:val="269"/>
        </w:trPr>
        <w:tc>
          <w:tcPr>
            <w:tcW w:w="460" w:type="dxa"/>
            <w:vAlign w:val="bottom"/>
          </w:tcPr>
          <w:p w:rsidR="001914DF" w:rsidRDefault="006E41F6">
            <w:pPr>
              <w:rPr>
                <w:sz w:val="20"/>
                <w:szCs w:val="20"/>
              </w:rPr>
            </w:pPr>
            <w:r>
              <w:rPr>
                <w:rFonts w:eastAsia="Times New Roman"/>
              </w:rPr>
              <w:t>(b)</w:t>
            </w:r>
          </w:p>
        </w:tc>
        <w:tc>
          <w:tcPr>
            <w:tcW w:w="640" w:type="dxa"/>
            <w:vAlign w:val="bottom"/>
          </w:tcPr>
          <w:p w:rsidR="001914DF" w:rsidRDefault="006E41F6">
            <w:pPr>
              <w:ind w:left="220"/>
              <w:rPr>
                <w:sz w:val="20"/>
                <w:szCs w:val="20"/>
              </w:rPr>
            </w:pPr>
            <w:r>
              <w:rPr>
                <w:rFonts w:ascii="Calibri" w:eastAsia="Calibri" w:hAnsi="Calibri" w:cs="Calibri"/>
              </w:rPr>
              <w:t>The</w:t>
            </w:r>
          </w:p>
        </w:tc>
        <w:tc>
          <w:tcPr>
            <w:tcW w:w="780" w:type="dxa"/>
            <w:vAlign w:val="bottom"/>
          </w:tcPr>
          <w:p w:rsidR="001914DF" w:rsidRDefault="006E41F6">
            <w:pPr>
              <w:jc w:val="center"/>
              <w:rPr>
                <w:sz w:val="20"/>
                <w:szCs w:val="20"/>
              </w:rPr>
            </w:pPr>
            <w:r>
              <w:rPr>
                <w:rFonts w:ascii="Calibri" w:eastAsia="Calibri" w:hAnsi="Calibri" w:cs="Calibri"/>
                <w:w w:val="99"/>
              </w:rPr>
              <w:t>guards</w:t>
            </w:r>
          </w:p>
        </w:tc>
        <w:tc>
          <w:tcPr>
            <w:tcW w:w="600" w:type="dxa"/>
            <w:vAlign w:val="bottom"/>
          </w:tcPr>
          <w:p w:rsidR="001914DF" w:rsidRDefault="006E41F6">
            <w:pPr>
              <w:ind w:left="80"/>
              <w:rPr>
                <w:sz w:val="20"/>
                <w:szCs w:val="20"/>
              </w:rPr>
            </w:pPr>
            <w:r>
              <w:rPr>
                <w:rFonts w:ascii="Calibri" w:eastAsia="Calibri" w:hAnsi="Calibri" w:cs="Calibri"/>
              </w:rPr>
              <w:t>shall</w:t>
            </w:r>
          </w:p>
        </w:tc>
        <w:tc>
          <w:tcPr>
            <w:tcW w:w="420" w:type="dxa"/>
            <w:vAlign w:val="bottom"/>
          </w:tcPr>
          <w:p w:rsidR="001914DF" w:rsidRDefault="006E41F6">
            <w:pPr>
              <w:ind w:left="60"/>
              <w:rPr>
                <w:sz w:val="20"/>
                <w:szCs w:val="20"/>
              </w:rPr>
            </w:pPr>
            <w:r>
              <w:rPr>
                <w:rFonts w:ascii="Calibri" w:eastAsia="Calibri" w:hAnsi="Calibri" w:cs="Calibri"/>
              </w:rPr>
              <w:t>be</w:t>
            </w:r>
          </w:p>
        </w:tc>
        <w:tc>
          <w:tcPr>
            <w:tcW w:w="1720" w:type="dxa"/>
            <w:vAlign w:val="bottom"/>
          </w:tcPr>
          <w:p w:rsidR="001914DF" w:rsidRDefault="006E41F6">
            <w:pPr>
              <w:jc w:val="right"/>
              <w:rPr>
                <w:sz w:val="20"/>
                <w:szCs w:val="20"/>
              </w:rPr>
            </w:pPr>
            <w:r>
              <w:rPr>
                <w:rFonts w:ascii="Calibri" w:eastAsia="Calibri" w:hAnsi="Calibri" w:cs="Calibri"/>
              </w:rPr>
              <w:t>properly  trained</w:t>
            </w:r>
          </w:p>
        </w:tc>
        <w:tc>
          <w:tcPr>
            <w:tcW w:w="580" w:type="dxa"/>
            <w:vAlign w:val="bottom"/>
          </w:tcPr>
          <w:p w:rsidR="001914DF" w:rsidRDefault="006E41F6">
            <w:pPr>
              <w:ind w:left="80"/>
              <w:rPr>
                <w:sz w:val="20"/>
                <w:szCs w:val="20"/>
              </w:rPr>
            </w:pPr>
            <w:r>
              <w:rPr>
                <w:rFonts w:ascii="Calibri" w:eastAsia="Calibri" w:hAnsi="Calibri" w:cs="Calibri"/>
              </w:rPr>
              <w:t>and</w:t>
            </w:r>
          </w:p>
        </w:tc>
        <w:tc>
          <w:tcPr>
            <w:tcW w:w="1280" w:type="dxa"/>
            <w:vAlign w:val="bottom"/>
          </w:tcPr>
          <w:p w:rsidR="001914DF" w:rsidRDefault="006E41F6">
            <w:pPr>
              <w:ind w:left="20"/>
              <w:rPr>
                <w:sz w:val="20"/>
                <w:szCs w:val="20"/>
              </w:rPr>
            </w:pPr>
            <w:r>
              <w:rPr>
                <w:rFonts w:ascii="Calibri" w:eastAsia="Calibri" w:hAnsi="Calibri" w:cs="Calibri"/>
              </w:rPr>
              <w:t>licensed,  in</w:t>
            </w:r>
          </w:p>
        </w:tc>
        <w:tc>
          <w:tcPr>
            <w:tcW w:w="2220" w:type="dxa"/>
            <w:vAlign w:val="bottom"/>
          </w:tcPr>
          <w:p w:rsidR="001914DF" w:rsidRDefault="006E41F6">
            <w:pPr>
              <w:jc w:val="right"/>
              <w:rPr>
                <w:sz w:val="20"/>
                <w:szCs w:val="20"/>
              </w:rPr>
            </w:pPr>
            <w:r>
              <w:rPr>
                <w:rFonts w:ascii="Calibri" w:eastAsia="Calibri" w:hAnsi="Calibri" w:cs="Calibri"/>
              </w:rPr>
              <w:t>accordance  with  local</w:t>
            </w:r>
          </w:p>
        </w:tc>
      </w:tr>
      <w:tr w:rsidR="001914DF">
        <w:trPr>
          <w:trHeight w:val="269"/>
        </w:trPr>
        <w:tc>
          <w:tcPr>
            <w:tcW w:w="460" w:type="dxa"/>
            <w:vAlign w:val="bottom"/>
          </w:tcPr>
          <w:p w:rsidR="001914DF" w:rsidRDefault="001914DF">
            <w:pPr>
              <w:rPr>
                <w:sz w:val="23"/>
                <w:szCs w:val="23"/>
              </w:rPr>
            </w:pPr>
          </w:p>
        </w:tc>
        <w:tc>
          <w:tcPr>
            <w:tcW w:w="8240" w:type="dxa"/>
            <w:gridSpan w:val="8"/>
            <w:vAlign w:val="bottom"/>
          </w:tcPr>
          <w:p w:rsidR="001914DF" w:rsidRDefault="006E41F6">
            <w:pPr>
              <w:ind w:left="220"/>
              <w:rPr>
                <w:sz w:val="20"/>
                <w:szCs w:val="20"/>
              </w:rPr>
            </w:pPr>
            <w:r>
              <w:rPr>
                <w:rFonts w:ascii="Calibri" w:eastAsia="Calibri" w:hAnsi="Calibri" w:cs="Calibri"/>
              </w:rPr>
              <w:t>law,  to  perform  security  services,  including  but  not  limited  to,  the  carrying  of</w:t>
            </w:r>
          </w:p>
        </w:tc>
      </w:tr>
      <w:tr w:rsidR="001914DF">
        <w:trPr>
          <w:trHeight w:val="269"/>
        </w:trPr>
        <w:tc>
          <w:tcPr>
            <w:tcW w:w="460" w:type="dxa"/>
            <w:vAlign w:val="bottom"/>
          </w:tcPr>
          <w:p w:rsidR="001914DF" w:rsidRDefault="001914DF">
            <w:pPr>
              <w:rPr>
                <w:sz w:val="23"/>
                <w:szCs w:val="23"/>
              </w:rPr>
            </w:pPr>
          </w:p>
        </w:tc>
        <w:tc>
          <w:tcPr>
            <w:tcW w:w="1420" w:type="dxa"/>
            <w:gridSpan w:val="2"/>
            <w:vAlign w:val="bottom"/>
          </w:tcPr>
          <w:p w:rsidR="001914DF" w:rsidRDefault="006E41F6">
            <w:pPr>
              <w:ind w:left="220"/>
              <w:rPr>
                <w:sz w:val="20"/>
                <w:szCs w:val="20"/>
              </w:rPr>
            </w:pPr>
            <w:r>
              <w:rPr>
                <w:rFonts w:ascii="Calibri" w:eastAsia="Calibri" w:hAnsi="Calibri" w:cs="Calibri"/>
              </w:rPr>
              <w:t>firearms.</w:t>
            </w:r>
          </w:p>
        </w:tc>
        <w:tc>
          <w:tcPr>
            <w:tcW w:w="600" w:type="dxa"/>
            <w:vAlign w:val="bottom"/>
          </w:tcPr>
          <w:p w:rsidR="001914DF" w:rsidRDefault="001914DF">
            <w:pPr>
              <w:rPr>
                <w:sz w:val="23"/>
                <w:szCs w:val="23"/>
              </w:rPr>
            </w:pPr>
          </w:p>
        </w:tc>
        <w:tc>
          <w:tcPr>
            <w:tcW w:w="420" w:type="dxa"/>
            <w:vAlign w:val="bottom"/>
          </w:tcPr>
          <w:p w:rsidR="001914DF" w:rsidRDefault="001914DF">
            <w:pPr>
              <w:rPr>
                <w:sz w:val="23"/>
                <w:szCs w:val="23"/>
              </w:rPr>
            </w:pPr>
          </w:p>
        </w:tc>
        <w:tc>
          <w:tcPr>
            <w:tcW w:w="1720" w:type="dxa"/>
            <w:vAlign w:val="bottom"/>
          </w:tcPr>
          <w:p w:rsidR="001914DF" w:rsidRDefault="001914DF">
            <w:pPr>
              <w:rPr>
                <w:sz w:val="23"/>
                <w:szCs w:val="23"/>
              </w:rPr>
            </w:pPr>
          </w:p>
        </w:tc>
        <w:tc>
          <w:tcPr>
            <w:tcW w:w="580" w:type="dxa"/>
            <w:vAlign w:val="bottom"/>
          </w:tcPr>
          <w:p w:rsidR="001914DF" w:rsidRDefault="001914DF">
            <w:pPr>
              <w:rPr>
                <w:sz w:val="23"/>
                <w:szCs w:val="23"/>
              </w:rPr>
            </w:pPr>
          </w:p>
        </w:tc>
        <w:tc>
          <w:tcPr>
            <w:tcW w:w="1280" w:type="dxa"/>
            <w:vAlign w:val="bottom"/>
          </w:tcPr>
          <w:p w:rsidR="001914DF" w:rsidRDefault="001914DF">
            <w:pPr>
              <w:rPr>
                <w:sz w:val="23"/>
                <w:szCs w:val="23"/>
              </w:rPr>
            </w:pPr>
          </w:p>
        </w:tc>
        <w:tc>
          <w:tcPr>
            <w:tcW w:w="2220" w:type="dxa"/>
            <w:vAlign w:val="bottom"/>
          </w:tcPr>
          <w:p w:rsidR="001914DF" w:rsidRDefault="001914DF">
            <w:pPr>
              <w:rPr>
                <w:sz w:val="23"/>
                <w:szCs w:val="23"/>
              </w:rPr>
            </w:pPr>
          </w:p>
        </w:tc>
      </w:tr>
      <w:tr w:rsidR="001914DF">
        <w:trPr>
          <w:trHeight w:val="538"/>
        </w:trPr>
        <w:tc>
          <w:tcPr>
            <w:tcW w:w="460" w:type="dxa"/>
            <w:vAlign w:val="bottom"/>
          </w:tcPr>
          <w:p w:rsidR="001914DF" w:rsidRDefault="006E41F6">
            <w:pPr>
              <w:rPr>
                <w:sz w:val="20"/>
                <w:szCs w:val="20"/>
              </w:rPr>
            </w:pPr>
            <w:r>
              <w:rPr>
                <w:rFonts w:eastAsia="Times New Roman"/>
              </w:rPr>
              <w:t>(c)</w:t>
            </w:r>
          </w:p>
        </w:tc>
        <w:tc>
          <w:tcPr>
            <w:tcW w:w="640" w:type="dxa"/>
            <w:vAlign w:val="bottom"/>
          </w:tcPr>
          <w:p w:rsidR="001914DF" w:rsidRDefault="006E41F6">
            <w:pPr>
              <w:ind w:left="220"/>
              <w:rPr>
                <w:sz w:val="20"/>
                <w:szCs w:val="20"/>
              </w:rPr>
            </w:pPr>
            <w:r>
              <w:rPr>
                <w:rFonts w:ascii="Calibri" w:eastAsia="Calibri" w:hAnsi="Calibri" w:cs="Calibri"/>
              </w:rPr>
              <w:t>The</w:t>
            </w:r>
          </w:p>
        </w:tc>
        <w:tc>
          <w:tcPr>
            <w:tcW w:w="780" w:type="dxa"/>
            <w:vAlign w:val="bottom"/>
          </w:tcPr>
          <w:p w:rsidR="001914DF" w:rsidRDefault="006E41F6">
            <w:pPr>
              <w:jc w:val="center"/>
              <w:rPr>
                <w:sz w:val="20"/>
                <w:szCs w:val="20"/>
              </w:rPr>
            </w:pPr>
            <w:r>
              <w:rPr>
                <w:rFonts w:ascii="Calibri" w:eastAsia="Calibri" w:hAnsi="Calibri" w:cs="Calibri"/>
                <w:w w:val="96"/>
              </w:rPr>
              <w:t>guards</w:t>
            </w:r>
          </w:p>
        </w:tc>
        <w:tc>
          <w:tcPr>
            <w:tcW w:w="600" w:type="dxa"/>
            <w:vAlign w:val="bottom"/>
          </w:tcPr>
          <w:p w:rsidR="001914DF" w:rsidRDefault="006E41F6">
            <w:pPr>
              <w:ind w:left="140"/>
              <w:rPr>
                <w:sz w:val="20"/>
                <w:szCs w:val="20"/>
              </w:rPr>
            </w:pPr>
            <w:r>
              <w:rPr>
                <w:rFonts w:ascii="Calibri" w:eastAsia="Calibri" w:hAnsi="Calibri" w:cs="Calibri"/>
              </w:rPr>
              <w:t>shall</w:t>
            </w:r>
          </w:p>
        </w:tc>
        <w:tc>
          <w:tcPr>
            <w:tcW w:w="420" w:type="dxa"/>
            <w:vAlign w:val="bottom"/>
          </w:tcPr>
          <w:p w:rsidR="001914DF" w:rsidRDefault="006E41F6">
            <w:pPr>
              <w:ind w:left="140"/>
              <w:rPr>
                <w:sz w:val="20"/>
                <w:szCs w:val="20"/>
              </w:rPr>
            </w:pPr>
            <w:r>
              <w:rPr>
                <w:rFonts w:ascii="Calibri" w:eastAsia="Calibri" w:hAnsi="Calibri" w:cs="Calibri"/>
              </w:rPr>
              <w:t>be</w:t>
            </w:r>
          </w:p>
        </w:tc>
        <w:tc>
          <w:tcPr>
            <w:tcW w:w="1720" w:type="dxa"/>
            <w:vAlign w:val="bottom"/>
          </w:tcPr>
          <w:p w:rsidR="001914DF" w:rsidRDefault="006E41F6">
            <w:pPr>
              <w:jc w:val="right"/>
              <w:rPr>
                <w:sz w:val="20"/>
                <w:szCs w:val="20"/>
              </w:rPr>
            </w:pPr>
            <w:r>
              <w:rPr>
                <w:rFonts w:ascii="Calibri" w:eastAsia="Calibri" w:hAnsi="Calibri" w:cs="Calibri"/>
              </w:rPr>
              <w:t>uniformed  and</w:t>
            </w:r>
          </w:p>
        </w:tc>
        <w:tc>
          <w:tcPr>
            <w:tcW w:w="580" w:type="dxa"/>
            <w:vAlign w:val="bottom"/>
          </w:tcPr>
          <w:p w:rsidR="001914DF" w:rsidRDefault="006E41F6">
            <w:pPr>
              <w:ind w:left="120"/>
              <w:rPr>
                <w:sz w:val="20"/>
                <w:szCs w:val="20"/>
              </w:rPr>
            </w:pPr>
            <w:r>
              <w:rPr>
                <w:rFonts w:ascii="Calibri" w:eastAsia="Calibri" w:hAnsi="Calibri" w:cs="Calibri"/>
                <w:w w:val="97"/>
              </w:rPr>
              <w:t>wear</w:t>
            </w:r>
          </w:p>
        </w:tc>
        <w:tc>
          <w:tcPr>
            <w:tcW w:w="1280" w:type="dxa"/>
            <w:vAlign w:val="bottom"/>
          </w:tcPr>
          <w:p w:rsidR="001914DF" w:rsidRDefault="006E41F6">
            <w:pPr>
              <w:ind w:left="200"/>
              <w:rPr>
                <w:sz w:val="20"/>
                <w:szCs w:val="20"/>
              </w:rPr>
            </w:pPr>
            <w:r>
              <w:rPr>
                <w:rFonts w:ascii="Calibri" w:eastAsia="Calibri" w:hAnsi="Calibri" w:cs="Calibri"/>
                <w:w w:val="99"/>
              </w:rPr>
              <w:t>appropriate</w:t>
            </w:r>
          </w:p>
        </w:tc>
        <w:tc>
          <w:tcPr>
            <w:tcW w:w="2220" w:type="dxa"/>
            <w:vAlign w:val="bottom"/>
          </w:tcPr>
          <w:p w:rsidR="001914DF" w:rsidRDefault="006E41F6">
            <w:pPr>
              <w:jc w:val="right"/>
              <w:rPr>
                <w:sz w:val="20"/>
                <w:szCs w:val="20"/>
              </w:rPr>
            </w:pPr>
            <w:r>
              <w:rPr>
                <w:rFonts w:ascii="Calibri" w:eastAsia="Calibri" w:hAnsi="Calibri" w:cs="Calibri"/>
              </w:rPr>
              <w:t>identification  badges.</w:t>
            </w:r>
          </w:p>
        </w:tc>
      </w:tr>
      <w:tr w:rsidR="001914DF">
        <w:trPr>
          <w:trHeight w:val="269"/>
        </w:trPr>
        <w:tc>
          <w:tcPr>
            <w:tcW w:w="460" w:type="dxa"/>
            <w:vAlign w:val="bottom"/>
          </w:tcPr>
          <w:p w:rsidR="001914DF" w:rsidRDefault="001914DF">
            <w:pPr>
              <w:rPr>
                <w:sz w:val="23"/>
                <w:szCs w:val="23"/>
              </w:rPr>
            </w:pPr>
          </w:p>
        </w:tc>
        <w:tc>
          <w:tcPr>
            <w:tcW w:w="8240" w:type="dxa"/>
            <w:gridSpan w:val="8"/>
            <w:vAlign w:val="bottom"/>
          </w:tcPr>
          <w:p w:rsidR="001914DF" w:rsidRDefault="006E41F6">
            <w:pPr>
              <w:ind w:left="220"/>
              <w:rPr>
                <w:sz w:val="20"/>
                <w:szCs w:val="20"/>
              </w:rPr>
            </w:pPr>
            <w:r>
              <w:rPr>
                <w:rFonts w:ascii="Calibri" w:eastAsia="Calibri" w:hAnsi="Calibri" w:cs="Calibri"/>
              </w:rPr>
              <w:t>The names of the guards shall be given to UNDP for verification purposes well in advance</w:t>
            </w:r>
          </w:p>
        </w:tc>
      </w:tr>
      <w:tr w:rsidR="001914DF">
        <w:trPr>
          <w:trHeight w:val="269"/>
        </w:trPr>
        <w:tc>
          <w:tcPr>
            <w:tcW w:w="460" w:type="dxa"/>
            <w:vAlign w:val="bottom"/>
          </w:tcPr>
          <w:p w:rsidR="001914DF" w:rsidRDefault="001914DF">
            <w:pPr>
              <w:rPr>
                <w:sz w:val="23"/>
                <w:szCs w:val="23"/>
              </w:rPr>
            </w:pPr>
          </w:p>
        </w:tc>
        <w:tc>
          <w:tcPr>
            <w:tcW w:w="6020" w:type="dxa"/>
            <w:gridSpan w:val="7"/>
            <w:vAlign w:val="bottom"/>
          </w:tcPr>
          <w:p w:rsidR="001914DF" w:rsidRDefault="006E41F6">
            <w:pPr>
              <w:ind w:left="220"/>
              <w:rPr>
                <w:sz w:val="20"/>
                <w:szCs w:val="20"/>
              </w:rPr>
            </w:pPr>
            <w:r>
              <w:rPr>
                <w:rFonts w:ascii="Calibri" w:eastAsia="Calibri" w:hAnsi="Calibri" w:cs="Calibri"/>
              </w:rPr>
              <w:t>of assignment to perform services under this Contract.</w:t>
            </w:r>
          </w:p>
        </w:tc>
        <w:tc>
          <w:tcPr>
            <w:tcW w:w="2220" w:type="dxa"/>
            <w:vAlign w:val="bottom"/>
          </w:tcPr>
          <w:p w:rsidR="001914DF" w:rsidRDefault="001914DF">
            <w:pPr>
              <w:rPr>
                <w:sz w:val="23"/>
                <w:szCs w:val="23"/>
              </w:rPr>
            </w:pPr>
          </w:p>
        </w:tc>
      </w:tr>
    </w:tbl>
    <w:p w:rsidR="001914DF" w:rsidRDefault="001914DF">
      <w:pPr>
        <w:spacing w:line="267" w:lineRule="exact"/>
        <w:rPr>
          <w:sz w:val="20"/>
          <w:szCs w:val="20"/>
        </w:rPr>
      </w:pPr>
    </w:p>
    <w:p w:rsidR="001914DF" w:rsidRDefault="006E41F6">
      <w:pPr>
        <w:numPr>
          <w:ilvl w:val="0"/>
          <w:numId w:val="148"/>
        </w:numPr>
        <w:tabs>
          <w:tab w:val="left" w:pos="1340"/>
        </w:tabs>
        <w:ind w:left="1340" w:hanging="682"/>
        <w:rPr>
          <w:rFonts w:eastAsia="Times New Roman"/>
        </w:rPr>
      </w:pPr>
      <w:r>
        <w:rPr>
          <w:rFonts w:ascii="Calibri" w:eastAsia="Calibri" w:hAnsi="Calibri" w:cs="Calibri"/>
        </w:rPr>
        <w:t>The guards shall have the following shifts: [four (4) guards at _______________________</w:t>
      </w:r>
    </w:p>
    <w:p w:rsidR="001914DF" w:rsidRDefault="001914DF">
      <w:pPr>
        <w:spacing w:line="49" w:lineRule="exact"/>
        <w:rPr>
          <w:rFonts w:eastAsia="Times New Roman"/>
        </w:rPr>
      </w:pPr>
    </w:p>
    <w:p w:rsidR="001914DF" w:rsidRDefault="006E41F6">
      <w:pPr>
        <w:spacing w:line="218" w:lineRule="auto"/>
        <w:ind w:left="1340"/>
        <w:rPr>
          <w:rFonts w:eastAsia="Times New Roman"/>
        </w:rPr>
      </w:pPr>
      <w:r>
        <w:rPr>
          <w:rFonts w:ascii="Calibri" w:eastAsia="Calibri" w:hAnsi="Calibri" w:cs="Calibri"/>
        </w:rPr>
        <w:t>from 0600 hrs. to 1800 hrs. and four (4) guards at___________ from 1800 hrs. to 0600 hrs.]</w:t>
      </w:r>
    </w:p>
    <w:p w:rsidR="001914DF" w:rsidRDefault="001914DF">
      <w:pPr>
        <w:spacing w:line="311" w:lineRule="exact"/>
        <w:rPr>
          <w:rFonts w:eastAsia="Times New Roman"/>
        </w:rPr>
      </w:pPr>
    </w:p>
    <w:p w:rsidR="001914DF" w:rsidRDefault="006E41F6">
      <w:pPr>
        <w:numPr>
          <w:ilvl w:val="0"/>
          <w:numId w:val="148"/>
        </w:numPr>
        <w:tabs>
          <w:tab w:val="left" w:pos="1340"/>
        </w:tabs>
        <w:spacing w:line="229" w:lineRule="auto"/>
        <w:ind w:left="1340" w:hanging="682"/>
        <w:jc w:val="both"/>
        <w:rPr>
          <w:rFonts w:ascii="Calibri" w:eastAsia="Calibri" w:hAnsi="Calibri" w:cs="Calibri"/>
        </w:rPr>
      </w:pPr>
      <w:r>
        <w:rPr>
          <w:rFonts w:ascii="Calibri" w:eastAsia="Calibri" w:hAnsi="Calibri" w:cs="Calibri"/>
        </w:rPr>
        <w:t>For the performance of the security services herein, the guards may be given keys to the [offices/main and rear entrance gates at UNDP Offices/ Warehouse /Residences]. In such case, the Contractor shall issue a written receipt to the guards indicating that the keys have been handed over.</w:t>
      </w:r>
    </w:p>
    <w:p w:rsidR="001914DF" w:rsidRDefault="001914DF">
      <w:pPr>
        <w:spacing w:line="319" w:lineRule="exact"/>
        <w:rPr>
          <w:rFonts w:ascii="Calibri" w:eastAsia="Calibri" w:hAnsi="Calibri" w:cs="Calibri"/>
        </w:rPr>
      </w:pPr>
    </w:p>
    <w:p w:rsidR="001914DF" w:rsidRDefault="006E41F6">
      <w:pPr>
        <w:numPr>
          <w:ilvl w:val="0"/>
          <w:numId w:val="148"/>
        </w:numPr>
        <w:tabs>
          <w:tab w:val="left" w:pos="1340"/>
        </w:tabs>
        <w:spacing w:line="236" w:lineRule="auto"/>
        <w:ind w:left="1340" w:hanging="687"/>
        <w:jc w:val="both"/>
        <w:rPr>
          <w:rFonts w:ascii="Calibri" w:eastAsia="Calibri" w:hAnsi="Calibri" w:cs="Calibri"/>
          <w:sz w:val="21"/>
          <w:szCs w:val="21"/>
        </w:rPr>
      </w:pPr>
      <w:r>
        <w:rPr>
          <w:rFonts w:ascii="Calibri" w:eastAsia="Calibri" w:hAnsi="Calibri" w:cs="Calibri"/>
          <w:sz w:val="21"/>
          <w:szCs w:val="21"/>
        </w:rPr>
        <w:t>In the event that patrol cars or other vehicles are required for the performance of security services under this Contract, the Contractor shall provide and maintain such vehicles. At the request of the Contractor, UNDP will provide radio communication equipment for each vehicle. UNDP agrees to maintain and repair the equipment as necessary.</w:t>
      </w:r>
    </w:p>
    <w:p w:rsidR="001914DF" w:rsidRDefault="001914DF">
      <w:pPr>
        <w:spacing w:line="267" w:lineRule="exact"/>
        <w:rPr>
          <w:rFonts w:ascii="Calibri" w:eastAsia="Calibri" w:hAnsi="Calibri" w:cs="Calibri"/>
          <w:sz w:val="21"/>
          <w:szCs w:val="21"/>
        </w:rPr>
      </w:pPr>
    </w:p>
    <w:p w:rsidR="001914DF" w:rsidRDefault="006E41F6">
      <w:pPr>
        <w:numPr>
          <w:ilvl w:val="0"/>
          <w:numId w:val="148"/>
        </w:numPr>
        <w:tabs>
          <w:tab w:val="left" w:pos="1200"/>
        </w:tabs>
        <w:ind w:left="1200" w:hanging="547"/>
        <w:rPr>
          <w:rFonts w:ascii="Calibri" w:eastAsia="Calibri" w:hAnsi="Calibri" w:cs="Calibri"/>
        </w:rPr>
      </w:pPr>
      <w:r>
        <w:rPr>
          <w:rFonts w:ascii="Calibri" w:eastAsia="Calibri" w:hAnsi="Calibri" w:cs="Calibri"/>
        </w:rPr>
        <w:t>The Contractor shall communicate with its security guards on duty during the day shift by</w:t>
      </w:r>
    </w:p>
    <w:p w:rsidR="001914DF" w:rsidRDefault="001914DF">
      <w:pPr>
        <w:spacing w:line="2" w:lineRule="exact"/>
        <w:rPr>
          <w:rFonts w:ascii="Calibri" w:eastAsia="Calibri" w:hAnsi="Calibri" w:cs="Calibri"/>
        </w:rPr>
      </w:pPr>
    </w:p>
    <w:p w:rsidR="001914DF" w:rsidRDefault="006E41F6">
      <w:pPr>
        <w:ind w:left="1440"/>
        <w:rPr>
          <w:rFonts w:ascii="Calibri" w:eastAsia="Calibri" w:hAnsi="Calibri" w:cs="Calibri"/>
        </w:rPr>
      </w:pPr>
      <w:r>
        <w:rPr>
          <w:rFonts w:ascii="Calibri" w:eastAsia="Calibri" w:hAnsi="Calibri" w:cs="Calibri"/>
        </w:rPr>
        <w:t>___________________________ and during the night shift by_____________.</w:t>
      </w:r>
    </w:p>
    <w:p w:rsidR="001914DF" w:rsidRDefault="001914DF">
      <w:pPr>
        <w:spacing w:line="200" w:lineRule="exact"/>
        <w:rPr>
          <w:rFonts w:ascii="Calibri" w:eastAsia="Calibri" w:hAnsi="Calibri" w:cs="Calibri"/>
        </w:rPr>
      </w:pPr>
    </w:p>
    <w:p w:rsidR="001914DF" w:rsidRDefault="001914DF">
      <w:pPr>
        <w:spacing w:line="304" w:lineRule="exact"/>
        <w:rPr>
          <w:rFonts w:ascii="Calibri" w:eastAsia="Calibri" w:hAnsi="Calibri" w:cs="Calibri"/>
        </w:rPr>
      </w:pPr>
    </w:p>
    <w:p w:rsidR="001914DF" w:rsidRDefault="006E41F6">
      <w:pPr>
        <w:numPr>
          <w:ilvl w:val="0"/>
          <w:numId w:val="148"/>
        </w:numPr>
        <w:tabs>
          <w:tab w:val="left" w:pos="1220"/>
        </w:tabs>
        <w:ind w:left="1220" w:hanging="562"/>
        <w:rPr>
          <w:rFonts w:ascii="Calibri" w:eastAsia="Calibri" w:hAnsi="Calibri" w:cs="Calibri"/>
        </w:rPr>
      </w:pPr>
      <w:r>
        <w:rPr>
          <w:rFonts w:ascii="Calibri" w:eastAsia="Calibri" w:hAnsi="Calibri" w:cs="Calibri"/>
        </w:rPr>
        <w:t>In the event of an emergency, the Contractor shall contact UNDP.</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65" w:lineRule="exact"/>
        <w:rPr>
          <w:sz w:val="20"/>
          <w:szCs w:val="20"/>
        </w:rPr>
      </w:pPr>
    </w:p>
    <w:p w:rsidR="001914DF" w:rsidRDefault="005738A2">
      <w:pPr>
        <w:ind w:left="9000"/>
        <w:rPr>
          <w:sz w:val="20"/>
          <w:szCs w:val="20"/>
        </w:rPr>
      </w:pPr>
      <w:r>
        <w:rPr>
          <w:rFonts w:eastAsia="Times New Roman"/>
          <w:sz w:val="24"/>
          <w:szCs w:val="24"/>
        </w:rPr>
        <w:t>64</w:t>
      </w:r>
    </w:p>
    <w:p w:rsidR="001914DF" w:rsidRDefault="001914DF">
      <w:pPr>
        <w:sectPr w:rsidR="001914DF">
          <w:pgSz w:w="12240" w:h="15840"/>
          <w:pgMar w:top="1440" w:right="1440" w:bottom="432" w:left="1440" w:header="0" w:footer="0" w:gutter="0"/>
          <w:cols w:space="720" w:equalWidth="0">
            <w:col w:w="9360"/>
          </w:cols>
        </w:sectPr>
      </w:pPr>
    </w:p>
    <w:p w:rsidR="001914DF" w:rsidRDefault="001914DF">
      <w:pPr>
        <w:spacing w:line="28" w:lineRule="exact"/>
        <w:rPr>
          <w:sz w:val="20"/>
          <w:szCs w:val="20"/>
        </w:rPr>
      </w:pPr>
      <w:bookmarkStart w:id="72" w:name="page117"/>
      <w:bookmarkEnd w:id="72"/>
    </w:p>
    <w:p w:rsidR="001914DF" w:rsidRDefault="006E41F6">
      <w:pPr>
        <w:ind w:right="-39"/>
        <w:jc w:val="center"/>
        <w:rPr>
          <w:sz w:val="20"/>
          <w:szCs w:val="20"/>
        </w:rPr>
      </w:pPr>
      <w:r>
        <w:rPr>
          <w:rFonts w:ascii="Calibri" w:eastAsia="Calibri" w:hAnsi="Calibri" w:cs="Calibri"/>
          <w:b/>
          <w:bCs/>
        </w:rPr>
        <w:t>Section 3 CONTRACTOR'S PERSONNEL</w:t>
      </w:r>
    </w:p>
    <w:p w:rsidR="001914DF" w:rsidRDefault="001914DF">
      <w:pPr>
        <w:spacing w:line="286" w:lineRule="exact"/>
        <w:rPr>
          <w:sz w:val="20"/>
          <w:szCs w:val="20"/>
        </w:rPr>
      </w:pPr>
    </w:p>
    <w:p w:rsidR="001914DF" w:rsidRDefault="006E41F6">
      <w:pPr>
        <w:spacing w:line="237" w:lineRule="auto"/>
        <w:ind w:left="20"/>
        <w:jc w:val="both"/>
        <w:rPr>
          <w:sz w:val="20"/>
          <w:szCs w:val="20"/>
        </w:rPr>
      </w:pPr>
      <w:r>
        <w:rPr>
          <w:rFonts w:eastAsia="Times New Roman"/>
        </w:rPr>
        <w:t xml:space="preserve">3.1 </w:t>
      </w:r>
      <w:r>
        <w:rPr>
          <w:rFonts w:ascii="Calibri" w:eastAsia="Calibri" w:hAnsi="Calibri" w:cs="Calibri"/>
        </w:rPr>
        <w:t>The Contractor shall be fully responsible for all work and services performed by its</w:t>
      </w:r>
      <w:r>
        <w:rPr>
          <w:rFonts w:eastAsia="Times New Roman"/>
        </w:rPr>
        <w:t xml:space="preserve"> </w:t>
      </w:r>
      <w:r>
        <w:rPr>
          <w:rFonts w:ascii="Calibri" w:eastAsia="Calibri" w:hAnsi="Calibri" w:cs="Calibri"/>
        </w:rPr>
        <w:t>security guards, and shall for this purpose employ qualified, competent and well-trained guards to perform the services under the Contract.</w:t>
      </w:r>
    </w:p>
    <w:p w:rsidR="001914DF" w:rsidRDefault="001914DF">
      <w:pPr>
        <w:spacing w:line="282" w:lineRule="exact"/>
        <w:rPr>
          <w:sz w:val="20"/>
          <w:szCs w:val="20"/>
        </w:rPr>
      </w:pPr>
    </w:p>
    <w:p w:rsidR="001914DF" w:rsidRDefault="006E41F6">
      <w:pPr>
        <w:spacing w:line="237" w:lineRule="auto"/>
        <w:ind w:left="20"/>
        <w:jc w:val="both"/>
        <w:rPr>
          <w:sz w:val="20"/>
          <w:szCs w:val="20"/>
        </w:rPr>
      </w:pPr>
      <w:r>
        <w:rPr>
          <w:rFonts w:eastAsia="Times New Roman"/>
        </w:rPr>
        <w:t xml:space="preserve">3.2 </w:t>
      </w:r>
      <w:r>
        <w:rPr>
          <w:rFonts w:ascii="Calibri" w:eastAsia="Calibri" w:hAnsi="Calibri" w:cs="Calibri"/>
        </w:rPr>
        <w:t>The Contractor shall take all reasonable measures to ensure that the Contractor's</w:t>
      </w:r>
      <w:r>
        <w:rPr>
          <w:rFonts w:eastAsia="Times New Roman"/>
        </w:rPr>
        <w:t xml:space="preserve"> </w:t>
      </w:r>
      <w:r>
        <w:rPr>
          <w:rFonts w:ascii="Calibri" w:eastAsia="Calibri" w:hAnsi="Calibri" w:cs="Calibri"/>
        </w:rPr>
        <w:t>personnel conform to the highest standards of moral and ethical conduct. UNDP may, at any time, request in writing the withdrawal or replacement of any personnel of the Contractor assigned to perform work or services under this Contract. The Contractor shall, at its own cost and expense, withdraw or replace such personnel forthwith. A request by UNDP for withdrawal or replacement of the Contractor's personnel shall not be deemed a termination of this Contract.</w:t>
      </w:r>
    </w:p>
    <w:p w:rsidR="001914DF" w:rsidRDefault="001914DF">
      <w:pPr>
        <w:spacing w:line="281" w:lineRule="exact"/>
        <w:rPr>
          <w:sz w:val="20"/>
          <w:szCs w:val="20"/>
        </w:rPr>
      </w:pPr>
    </w:p>
    <w:p w:rsidR="001914DF" w:rsidRDefault="006E41F6">
      <w:pPr>
        <w:spacing w:line="237" w:lineRule="auto"/>
        <w:ind w:left="20"/>
        <w:jc w:val="both"/>
        <w:rPr>
          <w:sz w:val="20"/>
          <w:szCs w:val="20"/>
        </w:rPr>
      </w:pPr>
      <w:r>
        <w:rPr>
          <w:rFonts w:eastAsia="Times New Roman"/>
        </w:rPr>
        <w:t xml:space="preserve">3.3 </w:t>
      </w:r>
      <w:r>
        <w:rPr>
          <w:rFonts w:ascii="Calibri" w:eastAsia="Calibri" w:hAnsi="Calibri" w:cs="Calibri"/>
        </w:rPr>
        <w:t>UNDP shall not be liable for any action, omission, negligence or misconduct of the Contractor's</w:t>
      </w:r>
      <w:r>
        <w:rPr>
          <w:rFonts w:eastAsia="Times New Roman"/>
        </w:rPr>
        <w:t xml:space="preserve"> </w:t>
      </w:r>
      <w:r>
        <w:rPr>
          <w:rFonts w:ascii="Calibri" w:eastAsia="Calibri" w:hAnsi="Calibri" w:cs="Calibri"/>
        </w:rPr>
        <w:t>employees, agents, servants, or subcontractors nor for any insurance coverage which may be necessary or desirable for the purpose of this Contract, nor for any costs, expenses or claims associated with any illness, injury, death or disability of the Contractor's employees, agents, servants, or subcontractors performing work or services in connection with this Contract.</w:t>
      </w:r>
    </w:p>
    <w:p w:rsidR="001914DF" w:rsidRDefault="001914DF">
      <w:pPr>
        <w:spacing w:line="275" w:lineRule="exact"/>
        <w:rPr>
          <w:sz w:val="20"/>
          <w:szCs w:val="20"/>
        </w:rPr>
      </w:pPr>
    </w:p>
    <w:p w:rsidR="001914DF" w:rsidRDefault="006E41F6">
      <w:pPr>
        <w:spacing w:line="235" w:lineRule="auto"/>
        <w:ind w:left="20"/>
        <w:jc w:val="both"/>
        <w:rPr>
          <w:sz w:val="20"/>
          <w:szCs w:val="20"/>
        </w:rPr>
      </w:pPr>
      <w:r>
        <w:rPr>
          <w:rFonts w:eastAsia="Times New Roman"/>
        </w:rPr>
        <w:t xml:space="preserve">3.4 </w:t>
      </w:r>
      <w:r>
        <w:rPr>
          <w:rFonts w:ascii="Calibri" w:eastAsia="Calibri" w:hAnsi="Calibri" w:cs="Calibri"/>
        </w:rPr>
        <w:t>The Contractor shall provide, at its own cost and expense, upon the signature of this</w:t>
      </w:r>
      <w:r>
        <w:rPr>
          <w:rFonts w:eastAsia="Times New Roman"/>
        </w:rPr>
        <w:t xml:space="preserve"> </w:t>
      </w:r>
      <w:r>
        <w:rPr>
          <w:rFonts w:ascii="Calibri" w:eastAsia="Calibri" w:hAnsi="Calibri" w:cs="Calibri"/>
        </w:rPr>
        <w:t>Contract, a fidelity bond for each of the [eight (8) guards] performing services under this Contract, in the form attached hereto as Annex 1. Each bond shall be valued at US$___ per employee, and shall be held by such surety or sureties as shall be approved by UNDP.</w:t>
      </w:r>
    </w:p>
    <w:p w:rsidR="001914DF" w:rsidRDefault="001914DF">
      <w:pPr>
        <w:spacing w:line="200" w:lineRule="exact"/>
        <w:rPr>
          <w:sz w:val="20"/>
          <w:szCs w:val="20"/>
        </w:rPr>
      </w:pPr>
    </w:p>
    <w:p w:rsidR="001914DF" w:rsidRDefault="001914DF">
      <w:pPr>
        <w:spacing w:line="335" w:lineRule="exact"/>
        <w:rPr>
          <w:sz w:val="20"/>
          <w:szCs w:val="20"/>
        </w:rPr>
      </w:pPr>
    </w:p>
    <w:p w:rsidR="001914DF" w:rsidRDefault="006E41F6">
      <w:pPr>
        <w:ind w:right="40"/>
        <w:jc w:val="center"/>
        <w:rPr>
          <w:sz w:val="20"/>
          <w:szCs w:val="20"/>
        </w:rPr>
      </w:pPr>
      <w:r>
        <w:rPr>
          <w:rFonts w:ascii="Calibri" w:eastAsia="Calibri" w:hAnsi="Calibri" w:cs="Calibri"/>
          <w:b/>
          <w:bCs/>
        </w:rPr>
        <w:t>Section 4</w:t>
      </w:r>
    </w:p>
    <w:p w:rsidR="001914DF" w:rsidRDefault="006E41F6">
      <w:pPr>
        <w:ind w:right="40"/>
        <w:jc w:val="center"/>
        <w:rPr>
          <w:sz w:val="20"/>
          <w:szCs w:val="20"/>
        </w:rPr>
      </w:pPr>
      <w:r>
        <w:rPr>
          <w:rFonts w:ascii="Calibri" w:eastAsia="Calibri" w:hAnsi="Calibri" w:cs="Calibri"/>
          <w:b/>
          <w:bCs/>
        </w:rPr>
        <w:t>PAYMENT FOR CONTRACTOR'S SERVICES</w:t>
      </w:r>
    </w:p>
    <w:p w:rsidR="001914DF" w:rsidRDefault="001914DF">
      <w:pPr>
        <w:spacing w:line="302" w:lineRule="exact"/>
        <w:rPr>
          <w:sz w:val="20"/>
          <w:szCs w:val="20"/>
        </w:rPr>
      </w:pPr>
    </w:p>
    <w:p w:rsidR="001914DF" w:rsidRDefault="006E41F6">
      <w:pPr>
        <w:spacing w:line="225" w:lineRule="auto"/>
        <w:jc w:val="both"/>
        <w:rPr>
          <w:sz w:val="20"/>
          <w:szCs w:val="20"/>
        </w:rPr>
      </w:pPr>
      <w:r>
        <w:rPr>
          <w:rFonts w:ascii="Calibri" w:eastAsia="Calibri" w:hAnsi="Calibri" w:cs="Calibri"/>
        </w:rPr>
        <w:t>4.1 For performance of the services herein, UNDP shall pay the Contractor, [in local currency, the equivalent of US$____ per month, which sum includes US$___ per guard, or US$___ per day for each guard for periods less than a month].</w:t>
      </w:r>
    </w:p>
    <w:p w:rsidR="001914DF" w:rsidRDefault="001914DF">
      <w:pPr>
        <w:spacing w:line="310" w:lineRule="exact"/>
        <w:rPr>
          <w:sz w:val="20"/>
          <w:szCs w:val="20"/>
        </w:rPr>
      </w:pPr>
    </w:p>
    <w:p w:rsidR="001914DF" w:rsidRDefault="006E41F6">
      <w:pPr>
        <w:spacing w:line="227" w:lineRule="auto"/>
        <w:jc w:val="both"/>
        <w:rPr>
          <w:sz w:val="20"/>
          <w:szCs w:val="20"/>
        </w:rPr>
      </w:pPr>
      <w:r>
        <w:rPr>
          <w:rFonts w:ascii="Calibri" w:eastAsia="Calibri" w:hAnsi="Calibri" w:cs="Calibri"/>
        </w:rPr>
        <w:t>4.2 Full payment shall be made within thirty (30) days of receipt of the invoice, unless UNDP disputes the invoice or a portion thereof. With respect to disputes regarding only a portion of the invoice, UNDP shall pay the Contractor the amount of the undisputed portion within thirty (30) days. Once a dispute regarding an invoice or a portion thereof has been resolved, UNDP shall pay the Contractor within thirty (30) days.</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33" w:lineRule="exact"/>
        <w:rPr>
          <w:sz w:val="20"/>
          <w:szCs w:val="20"/>
        </w:rPr>
      </w:pPr>
    </w:p>
    <w:p w:rsidR="001914DF" w:rsidRDefault="005738A2">
      <w:pPr>
        <w:ind w:left="9000"/>
        <w:rPr>
          <w:sz w:val="20"/>
          <w:szCs w:val="20"/>
        </w:rPr>
      </w:pPr>
      <w:r>
        <w:rPr>
          <w:rFonts w:eastAsia="Times New Roman"/>
          <w:sz w:val="24"/>
          <w:szCs w:val="24"/>
        </w:rPr>
        <w:t>65</w:t>
      </w:r>
    </w:p>
    <w:p w:rsidR="001914DF" w:rsidRDefault="001914DF">
      <w:pPr>
        <w:sectPr w:rsidR="001914DF">
          <w:pgSz w:w="12240" w:h="15840"/>
          <w:pgMar w:top="1440" w:right="1440" w:bottom="432" w:left="1440" w:header="0" w:footer="0" w:gutter="0"/>
          <w:cols w:space="720" w:equalWidth="0">
            <w:col w:w="9360"/>
          </w:cols>
        </w:sectPr>
      </w:pPr>
    </w:p>
    <w:p w:rsidR="001914DF" w:rsidRDefault="001914DF">
      <w:pPr>
        <w:spacing w:line="28" w:lineRule="exact"/>
        <w:rPr>
          <w:sz w:val="20"/>
          <w:szCs w:val="20"/>
        </w:rPr>
      </w:pPr>
      <w:bookmarkStart w:id="73" w:name="page118"/>
      <w:bookmarkEnd w:id="73"/>
    </w:p>
    <w:p w:rsidR="001914DF" w:rsidRDefault="006E41F6">
      <w:pPr>
        <w:ind w:right="-159"/>
        <w:jc w:val="center"/>
        <w:rPr>
          <w:sz w:val="20"/>
          <w:szCs w:val="20"/>
        </w:rPr>
      </w:pPr>
      <w:r>
        <w:rPr>
          <w:rFonts w:ascii="Calibri" w:eastAsia="Calibri" w:hAnsi="Calibri" w:cs="Calibri"/>
          <w:b/>
          <w:bCs/>
        </w:rPr>
        <w:t>Section 5</w:t>
      </w:r>
    </w:p>
    <w:p w:rsidR="001914DF" w:rsidRDefault="001914DF">
      <w:pPr>
        <w:spacing w:line="13" w:lineRule="exact"/>
        <w:rPr>
          <w:sz w:val="20"/>
          <w:szCs w:val="20"/>
        </w:rPr>
      </w:pPr>
    </w:p>
    <w:p w:rsidR="001914DF" w:rsidRDefault="006E41F6">
      <w:pPr>
        <w:ind w:right="-159"/>
        <w:jc w:val="center"/>
        <w:rPr>
          <w:sz w:val="20"/>
          <w:szCs w:val="20"/>
        </w:rPr>
      </w:pPr>
      <w:r>
        <w:rPr>
          <w:rFonts w:ascii="Calibri" w:eastAsia="Calibri" w:hAnsi="Calibri" w:cs="Calibri"/>
          <w:b/>
          <w:bCs/>
        </w:rPr>
        <w:t>INSURANCE AND LIABILITIES TO THIRD PARTIES</w:t>
      </w:r>
    </w:p>
    <w:p w:rsidR="001914DF" w:rsidRDefault="001914DF">
      <w:pPr>
        <w:spacing w:line="316" w:lineRule="exact"/>
        <w:rPr>
          <w:sz w:val="20"/>
          <w:szCs w:val="20"/>
        </w:rPr>
      </w:pPr>
    </w:p>
    <w:p w:rsidR="001914DF" w:rsidRDefault="006E41F6">
      <w:pPr>
        <w:spacing w:line="229" w:lineRule="auto"/>
        <w:ind w:left="20"/>
        <w:jc w:val="both"/>
        <w:rPr>
          <w:sz w:val="20"/>
          <w:szCs w:val="20"/>
        </w:rPr>
      </w:pPr>
      <w:r>
        <w:rPr>
          <w:rFonts w:ascii="Calibri" w:eastAsia="Calibri" w:hAnsi="Calibri" w:cs="Calibri"/>
        </w:rPr>
        <w:t>5.1 The Contractor shall provide and thereafter maintain all appropriate workmen's compensation and other liability insurance to cover its employees, agents, servants, and subcontractors performing work or services in connection with this Contract.</w:t>
      </w:r>
    </w:p>
    <w:p w:rsidR="001914DF" w:rsidRDefault="001914DF">
      <w:pPr>
        <w:spacing w:line="32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60"/>
        <w:gridCol w:w="3060"/>
        <w:gridCol w:w="480"/>
        <w:gridCol w:w="1300"/>
        <w:gridCol w:w="1300"/>
        <w:gridCol w:w="1080"/>
        <w:gridCol w:w="1300"/>
        <w:gridCol w:w="260"/>
      </w:tblGrid>
      <w:tr w:rsidR="001914DF">
        <w:trPr>
          <w:trHeight w:val="269"/>
        </w:trPr>
        <w:tc>
          <w:tcPr>
            <w:tcW w:w="560" w:type="dxa"/>
            <w:vAlign w:val="bottom"/>
          </w:tcPr>
          <w:p w:rsidR="001914DF" w:rsidRDefault="006E41F6">
            <w:pPr>
              <w:rPr>
                <w:sz w:val="20"/>
                <w:szCs w:val="20"/>
              </w:rPr>
            </w:pPr>
            <w:r>
              <w:rPr>
                <w:rFonts w:ascii="Calibri" w:eastAsia="Calibri" w:hAnsi="Calibri" w:cs="Calibri"/>
              </w:rPr>
              <w:t>5.2</w:t>
            </w:r>
          </w:p>
        </w:tc>
        <w:tc>
          <w:tcPr>
            <w:tcW w:w="3060" w:type="dxa"/>
            <w:vAlign w:val="bottom"/>
          </w:tcPr>
          <w:p w:rsidR="001914DF" w:rsidRDefault="006E41F6">
            <w:pPr>
              <w:jc w:val="right"/>
              <w:rPr>
                <w:sz w:val="20"/>
                <w:szCs w:val="20"/>
              </w:rPr>
            </w:pPr>
            <w:r>
              <w:rPr>
                <w:rFonts w:ascii="Calibri" w:eastAsia="Calibri" w:hAnsi="Calibri" w:cs="Calibri"/>
              </w:rPr>
              <w:t>The  Contractor  shall  provide</w:t>
            </w:r>
          </w:p>
        </w:tc>
        <w:tc>
          <w:tcPr>
            <w:tcW w:w="480" w:type="dxa"/>
            <w:vAlign w:val="bottom"/>
          </w:tcPr>
          <w:p w:rsidR="001914DF" w:rsidRDefault="006E41F6">
            <w:pPr>
              <w:ind w:left="60"/>
              <w:rPr>
                <w:sz w:val="20"/>
                <w:szCs w:val="20"/>
              </w:rPr>
            </w:pPr>
            <w:r>
              <w:rPr>
                <w:rFonts w:ascii="Calibri" w:eastAsia="Calibri" w:hAnsi="Calibri" w:cs="Calibri"/>
              </w:rPr>
              <w:t>and</w:t>
            </w:r>
          </w:p>
        </w:tc>
        <w:tc>
          <w:tcPr>
            <w:tcW w:w="2600" w:type="dxa"/>
            <w:gridSpan w:val="2"/>
            <w:vAlign w:val="bottom"/>
          </w:tcPr>
          <w:p w:rsidR="001914DF" w:rsidRDefault="006E41F6">
            <w:pPr>
              <w:ind w:left="80"/>
              <w:rPr>
                <w:sz w:val="20"/>
                <w:szCs w:val="20"/>
              </w:rPr>
            </w:pPr>
            <w:r>
              <w:rPr>
                <w:rFonts w:ascii="Calibri" w:eastAsia="Calibri" w:hAnsi="Calibri" w:cs="Calibri"/>
              </w:rPr>
              <w:t>thereafter  maintain  third</w:t>
            </w:r>
          </w:p>
        </w:tc>
        <w:tc>
          <w:tcPr>
            <w:tcW w:w="2380" w:type="dxa"/>
            <w:gridSpan w:val="2"/>
            <w:vAlign w:val="bottom"/>
          </w:tcPr>
          <w:p w:rsidR="001914DF" w:rsidRDefault="006E41F6">
            <w:pPr>
              <w:ind w:left="60"/>
              <w:rPr>
                <w:sz w:val="20"/>
                <w:szCs w:val="20"/>
              </w:rPr>
            </w:pPr>
            <w:r>
              <w:rPr>
                <w:rFonts w:ascii="Calibri" w:eastAsia="Calibri" w:hAnsi="Calibri" w:cs="Calibri"/>
              </w:rPr>
              <w:t>party  liability  insurance</w:t>
            </w:r>
          </w:p>
        </w:tc>
        <w:tc>
          <w:tcPr>
            <w:tcW w:w="260" w:type="dxa"/>
            <w:vAlign w:val="bottom"/>
          </w:tcPr>
          <w:p w:rsidR="001914DF" w:rsidRDefault="006E41F6">
            <w:pPr>
              <w:jc w:val="right"/>
              <w:rPr>
                <w:sz w:val="20"/>
                <w:szCs w:val="20"/>
              </w:rPr>
            </w:pPr>
            <w:r>
              <w:rPr>
                <w:rFonts w:ascii="Calibri" w:eastAsia="Calibri" w:hAnsi="Calibri" w:cs="Calibri"/>
              </w:rPr>
              <w:t>in</w:t>
            </w:r>
          </w:p>
        </w:tc>
      </w:tr>
      <w:tr w:rsidR="001914DF">
        <w:trPr>
          <w:trHeight w:val="269"/>
        </w:trPr>
        <w:tc>
          <w:tcPr>
            <w:tcW w:w="4100" w:type="dxa"/>
            <w:gridSpan w:val="3"/>
            <w:vAlign w:val="bottom"/>
          </w:tcPr>
          <w:p w:rsidR="001914DF" w:rsidRDefault="006E41F6">
            <w:pPr>
              <w:rPr>
                <w:sz w:val="20"/>
                <w:szCs w:val="20"/>
              </w:rPr>
            </w:pPr>
            <w:r>
              <w:rPr>
                <w:rFonts w:ascii="Calibri" w:eastAsia="Calibri" w:hAnsi="Calibri" w:cs="Calibri"/>
              </w:rPr>
              <w:t>an adequate amount for personal injury</w:t>
            </w:r>
          </w:p>
        </w:tc>
        <w:tc>
          <w:tcPr>
            <w:tcW w:w="1300" w:type="dxa"/>
            <w:vAlign w:val="bottom"/>
          </w:tcPr>
          <w:p w:rsidR="001914DF" w:rsidRDefault="006E41F6">
            <w:pPr>
              <w:jc w:val="right"/>
              <w:rPr>
                <w:sz w:val="20"/>
                <w:szCs w:val="20"/>
              </w:rPr>
            </w:pPr>
            <w:r>
              <w:rPr>
                <w:rFonts w:ascii="Calibri" w:eastAsia="Calibri" w:hAnsi="Calibri" w:cs="Calibri"/>
              </w:rPr>
              <w:t>or death, or</w:t>
            </w:r>
          </w:p>
        </w:tc>
        <w:tc>
          <w:tcPr>
            <w:tcW w:w="2380" w:type="dxa"/>
            <w:gridSpan w:val="2"/>
            <w:vAlign w:val="bottom"/>
          </w:tcPr>
          <w:p w:rsidR="001914DF" w:rsidRDefault="006E41F6">
            <w:pPr>
              <w:jc w:val="right"/>
              <w:rPr>
                <w:sz w:val="20"/>
                <w:szCs w:val="20"/>
              </w:rPr>
            </w:pPr>
            <w:r>
              <w:rPr>
                <w:rFonts w:ascii="Calibri" w:eastAsia="Calibri" w:hAnsi="Calibri" w:cs="Calibri"/>
              </w:rPr>
              <w:t>loss of, or damage to,</w:t>
            </w:r>
          </w:p>
        </w:tc>
        <w:tc>
          <w:tcPr>
            <w:tcW w:w="1560" w:type="dxa"/>
            <w:gridSpan w:val="2"/>
            <w:vAlign w:val="bottom"/>
          </w:tcPr>
          <w:p w:rsidR="001914DF" w:rsidRDefault="006E41F6">
            <w:pPr>
              <w:jc w:val="right"/>
              <w:rPr>
                <w:sz w:val="20"/>
                <w:szCs w:val="20"/>
              </w:rPr>
            </w:pPr>
            <w:r>
              <w:rPr>
                <w:rFonts w:ascii="Calibri" w:eastAsia="Calibri" w:hAnsi="Calibri" w:cs="Calibri"/>
              </w:rPr>
              <w:t>property arising</w:t>
            </w:r>
          </w:p>
        </w:tc>
      </w:tr>
      <w:tr w:rsidR="001914DF">
        <w:trPr>
          <w:trHeight w:val="269"/>
        </w:trPr>
        <w:tc>
          <w:tcPr>
            <w:tcW w:w="560" w:type="dxa"/>
            <w:vAlign w:val="bottom"/>
          </w:tcPr>
          <w:p w:rsidR="001914DF" w:rsidRDefault="006E41F6">
            <w:pPr>
              <w:rPr>
                <w:sz w:val="20"/>
                <w:szCs w:val="20"/>
              </w:rPr>
            </w:pPr>
            <w:r>
              <w:rPr>
                <w:rFonts w:ascii="Calibri" w:eastAsia="Calibri" w:hAnsi="Calibri" w:cs="Calibri"/>
              </w:rPr>
              <w:t>from</w:t>
            </w:r>
          </w:p>
        </w:tc>
        <w:tc>
          <w:tcPr>
            <w:tcW w:w="3060" w:type="dxa"/>
            <w:vAlign w:val="bottom"/>
          </w:tcPr>
          <w:p w:rsidR="001914DF" w:rsidRDefault="006E41F6">
            <w:pPr>
              <w:jc w:val="right"/>
              <w:rPr>
                <w:sz w:val="20"/>
                <w:szCs w:val="20"/>
              </w:rPr>
            </w:pPr>
            <w:r>
              <w:rPr>
                <w:rFonts w:ascii="Calibri" w:eastAsia="Calibri" w:hAnsi="Calibri" w:cs="Calibri"/>
              </w:rPr>
              <w:t>the  acts  or  omissions  of</w:t>
            </w:r>
          </w:p>
        </w:tc>
        <w:tc>
          <w:tcPr>
            <w:tcW w:w="480" w:type="dxa"/>
            <w:vAlign w:val="bottom"/>
          </w:tcPr>
          <w:p w:rsidR="001914DF" w:rsidRDefault="006E41F6">
            <w:pPr>
              <w:ind w:left="160"/>
              <w:rPr>
                <w:sz w:val="20"/>
                <w:szCs w:val="20"/>
              </w:rPr>
            </w:pPr>
            <w:r>
              <w:rPr>
                <w:rFonts w:ascii="Calibri" w:eastAsia="Calibri" w:hAnsi="Calibri" w:cs="Calibri"/>
              </w:rPr>
              <w:t>the</w:t>
            </w:r>
          </w:p>
        </w:tc>
        <w:tc>
          <w:tcPr>
            <w:tcW w:w="1300" w:type="dxa"/>
            <w:vAlign w:val="bottom"/>
          </w:tcPr>
          <w:p w:rsidR="001914DF" w:rsidRDefault="006E41F6">
            <w:pPr>
              <w:jc w:val="right"/>
              <w:rPr>
                <w:sz w:val="20"/>
                <w:szCs w:val="20"/>
              </w:rPr>
            </w:pPr>
            <w:r>
              <w:rPr>
                <w:rFonts w:ascii="Calibri" w:eastAsia="Calibri" w:hAnsi="Calibri" w:cs="Calibri"/>
              </w:rPr>
              <w:t>Contractor,</w:t>
            </w:r>
          </w:p>
        </w:tc>
        <w:tc>
          <w:tcPr>
            <w:tcW w:w="1300" w:type="dxa"/>
            <w:vAlign w:val="bottom"/>
          </w:tcPr>
          <w:p w:rsidR="001914DF" w:rsidRDefault="006E41F6">
            <w:pPr>
              <w:ind w:left="160"/>
              <w:rPr>
                <w:sz w:val="20"/>
                <w:szCs w:val="20"/>
              </w:rPr>
            </w:pPr>
            <w:r>
              <w:rPr>
                <w:rFonts w:ascii="Calibri" w:eastAsia="Calibri" w:hAnsi="Calibri" w:cs="Calibri"/>
              </w:rPr>
              <w:t>its  agents,</w:t>
            </w:r>
          </w:p>
        </w:tc>
        <w:tc>
          <w:tcPr>
            <w:tcW w:w="1080" w:type="dxa"/>
            <w:vAlign w:val="bottom"/>
          </w:tcPr>
          <w:p w:rsidR="001914DF" w:rsidRDefault="006E41F6">
            <w:pPr>
              <w:jc w:val="right"/>
              <w:rPr>
                <w:sz w:val="20"/>
                <w:szCs w:val="20"/>
              </w:rPr>
            </w:pPr>
            <w:r>
              <w:rPr>
                <w:rFonts w:ascii="Calibri" w:eastAsia="Calibri" w:hAnsi="Calibri" w:cs="Calibri"/>
              </w:rPr>
              <w:t>servants,</w:t>
            </w:r>
          </w:p>
        </w:tc>
        <w:tc>
          <w:tcPr>
            <w:tcW w:w="1300" w:type="dxa"/>
            <w:vAlign w:val="bottom"/>
          </w:tcPr>
          <w:p w:rsidR="001914DF" w:rsidRDefault="006E41F6">
            <w:pPr>
              <w:ind w:left="160"/>
              <w:rPr>
                <w:sz w:val="20"/>
                <w:szCs w:val="20"/>
              </w:rPr>
            </w:pPr>
            <w:r>
              <w:rPr>
                <w:rFonts w:ascii="Calibri" w:eastAsia="Calibri" w:hAnsi="Calibri" w:cs="Calibri"/>
              </w:rPr>
              <w:t>employees</w:t>
            </w:r>
          </w:p>
        </w:tc>
        <w:tc>
          <w:tcPr>
            <w:tcW w:w="260" w:type="dxa"/>
            <w:vAlign w:val="bottom"/>
          </w:tcPr>
          <w:p w:rsidR="001914DF" w:rsidRDefault="006E41F6">
            <w:pPr>
              <w:jc w:val="right"/>
              <w:rPr>
                <w:sz w:val="20"/>
                <w:szCs w:val="20"/>
              </w:rPr>
            </w:pPr>
            <w:r>
              <w:rPr>
                <w:rFonts w:ascii="Calibri" w:eastAsia="Calibri" w:hAnsi="Calibri" w:cs="Calibri"/>
              </w:rPr>
              <w:t>or</w:t>
            </w:r>
          </w:p>
        </w:tc>
      </w:tr>
    </w:tbl>
    <w:p w:rsidR="001914DF" w:rsidRDefault="001914DF">
      <w:pPr>
        <w:spacing w:line="49" w:lineRule="exact"/>
        <w:rPr>
          <w:sz w:val="20"/>
          <w:szCs w:val="20"/>
        </w:rPr>
      </w:pPr>
    </w:p>
    <w:p w:rsidR="001914DF" w:rsidRDefault="006E41F6">
      <w:pPr>
        <w:spacing w:line="218" w:lineRule="auto"/>
        <w:ind w:left="20"/>
        <w:jc w:val="both"/>
        <w:rPr>
          <w:sz w:val="20"/>
          <w:szCs w:val="20"/>
        </w:rPr>
      </w:pPr>
      <w:r>
        <w:rPr>
          <w:rFonts w:ascii="Calibri" w:eastAsia="Calibri" w:hAnsi="Calibri" w:cs="Calibri"/>
        </w:rPr>
        <w:t>subcontractors performing work or services in connection with this Contract, including the operation of any vehicles or other equipment, or the use of firearms.</w:t>
      </w:r>
    </w:p>
    <w:p w:rsidR="001914DF" w:rsidRDefault="001914DF">
      <w:pPr>
        <w:spacing w:line="200" w:lineRule="exact"/>
        <w:rPr>
          <w:sz w:val="20"/>
          <w:szCs w:val="20"/>
        </w:rPr>
      </w:pPr>
    </w:p>
    <w:p w:rsidR="001914DF" w:rsidRDefault="001914DF">
      <w:pPr>
        <w:spacing w:line="337" w:lineRule="exact"/>
        <w:rPr>
          <w:sz w:val="20"/>
          <w:szCs w:val="20"/>
        </w:rPr>
      </w:pPr>
    </w:p>
    <w:p w:rsidR="001914DF" w:rsidRDefault="006E41F6">
      <w:pPr>
        <w:ind w:right="-139"/>
        <w:jc w:val="center"/>
        <w:rPr>
          <w:sz w:val="20"/>
          <w:szCs w:val="20"/>
        </w:rPr>
      </w:pPr>
      <w:r>
        <w:rPr>
          <w:rFonts w:ascii="Calibri" w:eastAsia="Calibri" w:hAnsi="Calibri" w:cs="Calibri"/>
          <w:b/>
          <w:bCs/>
        </w:rPr>
        <w:t>Section 6 INDEMNIFICATION</w:t>
      </w:r>
    </w:p>
    <w:p w:rsidR="001914DF" w:rsidRDefault="001914DF">
      <w:pPr>
        <w:spacing w:line="311" w:lineRule="exact"/>
        <w:rPr>
          <w:sz w:val="20"/>
          <w:szCs w:val="20"/>
        </w:rPr>
      </w:pPr>
    </w:p>
    <w:p w:rsidR="001914DF" w:rsidRDefault="006E41F6">
      <w:pPr>
        <w:spacing w:line="231" w:lineRule="auto"/>
        <w:jc w:val="both"/>
        <w:rPr>
          <w:sz w:val="20"/>
          <w:szCs w:val="20"/>
        </w:rPr>
      </w:pPr>
      <w:r>
        <w:rPr>
          <w:rFonts w:ascii="Calibri" w:eastAsia="Calibri" w:hAnsi="Calibri" w:cs="Calibri"/>
        </w:rPr>
        <w:t>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Contractor's employees or agents or sub-contractors in the performance of this Contract. This indemnification shall also extend to claims and liability in the nature of workmen's compensation claims.</w:t>
      </w:r>
    </w:p>
    <w:p w:rsidR="001914DF" w:rsidRDefault="001914DF">
      <w:pPr>
        <w:spacing w:line="267" w:lineRule="exact"/>
        <w:rPr>
          <w:sz w:val="20"/>
          <w:szCs w:val="20"/>
        </w:rPr>
      </w:pPr>
    </w:p>
    <w:p w:rsidR="001914DF" w:rsidRDefault="006E41F6">
      <w:pPr>
        <w:ind w:right="-119"/>
        <w:jc w:val="center"/>
        <w:rPr>
          <w:sz w:val="20"/>
          <w:szCs w:val="20"/>
        </w:rPr>
      </w:pPr>
      <w:r>
        <w:rPr>
          <w:rFonts w:ascii="Calibri" w:eastAsia="Calibri" w:hAnsi="Calibri" w:cs="Calibri"/>
          <w:b/>
          <w:bCs/>
        </w:rPr>
        <w:t>Section 7</w:t>
      </w:r>
    </w:p>
    <w:p w:rsidR="001914DF" w:rsidRDefault="006E41F6">
      <w:pPr>
        <w:spacing w:line="238" w:lineRule="auto"/>
        <w:ind w:right="-119"/>
        <w:jc w:val="center"/>
        <w:rPr>
          <w:sz w:val="20"/>
          <w:szCs w:val="20"/>
        </w:rPr>
      </w:pPr>
      <w:r>
        <w:rPr>
          <w:rFonts w:ascii="Calibri" w:eastAsia="Calibri" w:hAnsi="Calibri" w:cs="Calibri"/>
          <w:b/>
          <w:bCs/>
        </w:rPr>
        <w:t>SERVICE OF NOTICES</w:t>
      </w:r>
    </w:p>
    <w:p w:rsidR="001914DF" w:rsidRDefault="001914DF">
      <w:pPr>
        <w:spacing w:line="320" w:lineRule="exact"/>
        <w:rPr>
          <w:sz w:val="20"/>
          <w:szCs w:val="20"/>
        </w:rPr>
      </w:pPr>
    </w:p>
    <w:p w:rsidR="001914DF" w:rsidRDefault="006E41F6">
      <w:pPr>
        <w:spacing w:line="231" w:lineRule="auto"/>
        <w:jc w:val="both"/>
        <w:rPr>
          <w:sz w:val="20"/>
          <w:szCs w:val="20"/>
        </w:rPr>
      </w:pPr>
      <w:r>
        <w:rPr>
          <w:rFonts w:ascii="Calibri" w:eastAsia="Calibri" w:hAnsi="Calibri" w:cs="Calibri"/>
        </w:rPr>
        <w:t>Any notice required or permitted to be given or made under this Contract shall be in writing and in the English language. Such notice shall be deemed to be duly given or made when it shall have been delivered by hand, mail, facsimile, telex or cable to the party to which it is required to be given or made at such party's address specified below, or at such other address as the party shall have specified in writing to the party giving such notice or making such request.</w:t>
      </w:r>
    </w:p>
    <w:p w:rsidR="001914DF" w:rsidRDefault="001914DF">
      <w:pPr>
        <w:spacing w:line="200" w:lineRule="exact"/>
        <w:rPr>
          <w:sz w:val="20"/>
          <w:szCs w:val="20"/>
        </w:rPr>
      </w:pPr>
    </w:p>
    <w:p w:rsidR="001914DF" w:rsidRDefault="001914DF">
      <w:pPr>
        <w:spacing w:line="312" w:lineRule="exact"/>
        <w:rPr>
          <w:sz w:val="20"/>
          <w:szCs w:val="20"/>
        </w:rPr>
      </w:pPr>
    </w:p>
    <w:p w:rsidR="001914DF" w:rsidRDefault="006E41F6">
      <w:pPr>
        <w:rPr>
          <w:sz w:val="20"/>
          <w:szCs w:val="20"/>
        </w:rPr>
      </w:pPr>
      <w:r>
        <w:rPr>
          <w:rFonts w:ascii="Calibri" w:eastAsia="Calibri" w:hAnsi="Calibri" w:cs="Calibri"/>
          <w:b/>
          <w:bCs/>
          <w:u w:val="single"/>
        </w:rPr>
        <w:t>For UNDP</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71" w:lineRule="exact"/>
        <w:rPr>
          <w:sz w:val="20"/>
          <w:szCs w:val="20"/>
        </w:rPr>
      </w:pPr>
    </w:p>
    <w:p w:rsidR="001914DF" w:rsidRDefault="006E41F6">
      <w:pPr>
        <w:rPr>
          <w:sz w:val="20"/>
          <w:szCs w:val="20"/>
        </w:rPr>
      </w:pPr>
      <w:r>
        <w:rPr>
          <w:rFonts w:ascii="Calibri" w:eastAsia="Calibri" w:hAnsi="Calibri" w:cs="Calibri"/>
          <w:b/>
          <w:bCs/>
          <w:u w:val="single"/>
        </w:rPr>
        <w:t>For the Contractor</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5738A2">
      <w:pPr>
        <w:ind w:left="9000"/>
        <w:rPr>
          <w:sz w:val="20"/>
          <w:szCs w:val="20"/>
        </w:rPr>
      </w:pPr>
      <w:r>
        <w:rPr>
          <w:sz w:val="20"/>
          <w:szCs w:val="20"/>
        </w:rPr>
        <w:t>66</w:t>
      </w:r>
    </w:p>
    <w:p w:rsidR="001914DF" w:rsidRDefault="001914DF">
      <w:pPr>
        <w:sectPr w:rsidR="001914DF">
          <w:pgSz w:w="12240" w:h="15840"/>
          <w:pgMar w:top="1440" w:right="1440" w:bottom="432" w:left="1440" w:header="0" w:footer="0" w:gutter="0"/>
          <w:cols w:space="720" w:equalWidth="0">
            <w:col w:w="9360"/>
          </w:cols>
        </w:sectPr>
      </w:pPr>
    </w:p>
    <w:p w:rsidR="001914DF" w:rsidRDefault="001914DF">
      <w:pPr>
        <w:spacing w:line="28" w:lineRule="exact"/>
        <w:rPr>
          <w:sz w:val="20"/>
          <w:szCs w:val="20"/>
        </w:rPr>
      </w:pPr>
      <w:bookmarkStart w:id="74" w:name="page119"/>
      <w:bookmarkEnd w:id="74"/>
    </w:p>
    <w:p w:rsidR="001914DF" w:rsidRDefault="006E41F6">
      <w:pPr>
        <w:ind w:left="4360"/>
        <w:rPr>
          <w:sz w:val="20"/>
          <w:szCs w:val="20"/>
        </w:rPr>
      </w:pPr>
      <w:r>
        <w:rPr>
          <w:rFonts w:ascii="Calibri" w:eastAsia="Calibri" w:hAnsi="Calibri" w:cs="Calibri"/>
          <w:b/>
          <w:bCs/>
        </w:rPr>
        <w:t>Section 8</w:t>
      </w:r>
    </w:p>
    <w:p w:rsidR="001914DF" w:rsidRDefault="001914DF">
      <w:pPr>
        <w:spacing w:line="13" w:lineRule="exact"/>
        <w:rPr>
          <w:sz w:val="20"/>
          <w:szCs w:val="20"/>
        </w:rPr>
      </w:pPr>
    </w:p>
    <w:p w:rsidR="001914DF" w:rsidRDefault="006E41F6">
      <w:pPr>
        <w:ind w:left="4200"/>
        <w:rPr>
          <w:sz w:val="20"/>
          <w:szCs w:val="20"/>
        </w:rPr>
      </w:pPr>
      <w:r>
        <w:rPr>
          <w:rFonts w:ascii="Calibri" w:eastAsia="Calibri" w:hAnsi="Calibri" w:cs="Calibri"/>
          <w:b/>
          <w:bCs/>
        </w:rPr>
        <w:t>LEGAL STATUS</w:t>
      </w:r>
    </w:p>
    <w:p w:rsidR="001914DF" w:rsidRDefault="001914DF">
      <w:pPr>
        <w:spacing w:line="323" w:lineRule="exact"/>
        <w:rPr>
          <w:sz w:val="20"/>
          <w:szCs w:val="20"/>
        </w:rPr>
      </w:pPr>
    </w:p>
    <w:p w:rsidR="001914DF" w:rsidRDefault="006E41F6">
      <w:pPr>
        <w:spacing w:line="226" w:lineRule="auto"/>
        <w:ind w:left="80"/>
        <w:jc w:val="both"/>
        <w:rPr>
          <w:sz w:val="20"/>
          <w:szCs w:val="20"/>
        </w:rPr>
      </w:pPr>
      <w:r>
        <w:rPr>
          <w:rFonts w:ascii="Calibri" w:eastAsia="Calibri" w:hAnsi="Calibri" w:cs="Calibri"/>
        </w:rPr>
        <w:t xml:space="preserve">The Contractor shall be considered as having the legal status of an independent contractor </w:t>
      </w:r>
      <w:r>
        <w:rPr>
          <w:rFonts w:ascii="Calibri" w:eastAsia="Calibri" w:hAnsi="Calibri" w:cs="Calibri"/>
          <w:i/>
          <w:iCs/>
        </w:rPr>
        <w:t>vis-a-vis</w:t>
      </w:r>
      <w:r>
        <w:rPr>
          <w:rFonts w:ascii="Calibri" w:eastAsia="Calibri" w:hAnsi="Calibri" w:cs="Calibri"/>
        </w:rPr>
        <w:t xml:space="preserve"> UNDP. The Contractor's personnel and subcontractors shall not be considered in any respect as being the employees or agents of UNDP.</w:t>
      </w:r>
    </w:p>
    <w:p w:rsidR="001914DF" w:rsidRDefault="001914DF">
      <w:pPr>
        <w:spacing w:line="200" w:lineRule="exact"/>
        <w:rPr>
          <w:sz w:val="20"/>
          <w:szCs w:val="20"/>
        </w:rPr>
      </w:pPr>
    </w:p>
    <w:p w:rsidR="001914DF" w:rsidRDefault="001914DF">
      <w:pPr>
        <w:spacing w:line="332" w:lineRule="exact"/>
        <w:rPr>
          <w:sz w:val="20"/>
          <w:szCs w:val="20"/>
        </w:rPr>
      </w:pPr>
    </w:p>
    <w:p w:rsidR="001914DF" w:rsidRDefault="006E41F6">
      <w:pPr>
        <w:ind w:right="-139"/>
        <w:jc w:val="center"/>
        <w:rPr>
          <w:sz w:val="20"/>
          <w:szCs w:val="20"/>
        </w:rPr>
      </w:pPr>
      <w:r>
        <w:rPr>
          <w:rFonts w:ascii="Calibri" w:eastAsia="Calibri" w:hAnsi="Calibri" w:cs="Calibri"/>
          <w:b/>
          <w:bCs/>
        </w:rPr>
        <w:t>Section 9</w:t>
      </w:r>
    </w:p>
    <w:p w:rsidR="001914DF" w:rsidRDefault="006E41F6">
      <w:pPr>
        <w:ind w:right="-159"/>
        <w:jc w:val="center"/>
        <w:rPr>
          <w:sz w:val="20"/>
          <w:szCs w:val="20"/>
        </w:rPr>
      </w:pPr>
      <w:r>
        <w:rPr>
          <w:rFonts w:ascii="Calibri" w:eastAsia="Calibri" w:hAnsi="Calibri" w:cs="Calibri"/>
          <w:b/>
          <w:bCs/>
        </w:rPr>
        <w:t>SOURCE OF INSTRUCTIONS</w:t>
      </w:r>
    </w:p>
    <w:p w:rsidR="001914DF" w:rsidRDefault="001914DF">
      <w:pPr>
        <w:spacing w:line="311" w:lineRule="exact"/>
        <w:rPr>
          <w:sz w:val="20"/>
          <w:szCs w:val="20"/>
        </w:rPr>
      </w:pPr>
    </w:p>
    <w:p w:rsidR="001914DF" w:rsidRDefault="006E41F6">
      <w:pPr>
        <w:spacing w:line="226" w:lineRule="auto"/>
        <w:ind w:left="40"/>
        <w:jc w:val="both"/>
        <w:rPr>
          <w:sz w:val="20"/>
          <w:szCs w:val="20"/>
        </w:rPr>
      </w:pPr>
      <w:r>
        <w:rPr>
          <w:rFonts w:ascii="Calibri" w:eastAsia="Calibri" w:hAnsi="Calibri" w:cs="Calibri"/>
        </w:rPr>
        <w:t>The Contractor shall neither seek nor accept instructions from any authority external to UNDP in connection with the performance of its services under this Contract. The Contractor shall refrain from any action, which may adversely affect UNDP and shall fulfill its commitments with the fullest regard to the interests of UNDP.</w:t>
      </w:r>
    </w:p>
    <w:p w:rsidR="001914DF" w:rsidRDefault="001914DF">
      <w:pPr>
        <w:spacing w:line="200" w:lineRule="exact"/>
        <w:rPr>
          <w:sz w:val="20"/>
          <w:szCs w:val="20"/>
        </w:rPr>
      </w:pPr>
    </w:p>
    <w:p w:rsidR="001914DF" w:rsidRDefault="001914DF">
      <w:pPr>
        <w:spacing w:line="343" w:lineRule="exact"/>
        <w:rPr>
          <w:sz w:val="20"/>
          <w:szCs w:val="20"/>
        </w:rPr>
      </w:pPr>
    </w:p>
    <w:p w:rsidR="001914DF" w:rsidRDefault="006E41F6">
      <w:pPr>
        <w:ind w:right="-99"/>
        <w:jc w:val="center"/>
        <w:rPr>
          <w:sz w:val="20"/>
          <w:szCs w:val="20"/>
        </w:rPr>
      </w:pPr>
      <w:r>
        <w:rPr>
          <w:rFonts w:ascii="Calibri" w:eastAsia="Calibri" w:hAnsi="Calibri" w:cs="Calibri"/>
          <w:b/>
          <w:bCs/>
        </w:rPr>
        <w:t>Section 10</w:t>
      </w:r>
    </w:p>
    <w:p w:rsidR="001914DF" w:rsidRDefault="006E41F6">
      <w:pPr>
        <w:ind w:right="-99"/>
        <w:jc w:val="center"/>
        <w:rPr>
          <w:sz w:val="20"/>
          <w:szCs w:val="20"/>
        </w:rPr>
      </w:pPr>
      <w:r>
        <w:rPr>
          <w:rFonts w:ascii="Calibri" w:eastAsia="Calibri" w:hAnsi="Calibri" w:cs="Calibri"/>
          <w:b/>
          <w:bCs/>
        </w:rPr>
        <w:t>ASSIGNMENT</w:t>
      </w:r>
    </w:p>
    <w:p w:rsidR="001914DF" w:rsidRDefault="001914DF">
      <w:pPr>
        <w:spacing w:line="308" w:lineRule="exact"/>
        <w:rPr>
          <w:sz w:val="20"/>
          <w:szCs w:val="20"/>
        </w:rPr>
      </w:pPr>
    </w:p>
    <w:p w:rsidR="001914DF" w:rsidRDefault="006E41F6">
      <w:pPr>
        <w:spacing w:line="222" w:lineRule="auto"/>
        <w:ind w:left="20"/>
        <w:jc w:val="both"/>
        <w:rPr>
          <w:sz w:val="20"/>
          <w:szCs w:val="20"/>
        </w:rPr>
      </w:pPr>
      <w:r>
        <w:rPr>
          <w:rFonts w:ascii="Calibri" w:eastAsia="Calibri" w:hAnsi="Calibri" w:cs="Calibri"/>
        </w:rPr>
        <w:t>The Contractor shall not assign, transfer, pledge or make other disposition of this Contract or any part thereof, or any of the Contractor's rights, claims or obligations under this Contract except with the prior written consent of UNDP.</w:t>
      </w:r>
    </w:p>
    <w:p w:rsidR="001914DF" w:rsidRDefault="001914DF">
      <w:pPr>
        <w:spacing w:line="200" w:lineRule="exact"/>
        <w:rPr>
          <w:sz w:val="20"/>
          <w:szCs w:val="20"/>
        </w:rPr>
      </w:pPr>
    </w:p>
    <w:p w:rsidR="001914DF" w:rsidRDefault="001914DF">
      <w:pPr>
        <w:spacing w:line="343" w:lineRule="exact"/>
        <w:rPr>
          <w:sz w:val="20"/>
          <w:szCs w:val="20"/>
        </w:rPr>
      </w:pPr>
    </w:p>
    <w:p w:rsidR="001914DF" w:rsidRDefault="006E41F6">
      <w:pPr>
        <w:ind w:right="-79"/>
        <w:jc w:val="center"/>
        <w:rPr>
          <w:sz w:val="20"/>
          <w:szCs w:val="20"/>
        </w:rPr>
      </w:pPr>
      <w:r>
        <w:rPr>
          <w:rFonts w:ascii="Calibri" w:eastAsia="Calibri" w:hAnsi="Calibri" w:cs="Calibri"/>
          <w:b/>
          <w:bCs/>
        </w:rPr>
        <w:t>Section 11 SUBCONTRACTING</w:t>
      </w:r>
    </w:p>
    <w:p w:rsidR="001914DF" w:rsidRDefault="001914DF">
      <w:pPr>
        <w:spacing w:line="311" w:lineRule="exact"/>
        <w:rPr>
          <w:sz w:val="20"/>
          <w:szCs w:val="20"/>
        </w:rPr>
      </w:pPr>
    </w:p>
    <w:p w:rsidR="001914DF" w:rsidRDefault="006E41F6">
      <w:pPr>
        <w:spacing w:line="226" w:lineRule="auto"/>
        <w:jc w:val="both"/>
        <w:rPr>
          <w:sz w:val="20"/>
          <w:szCs w:val="20"/>
        </w:rPr>
      </w:pPr>
      <w:r>
        <w:rPr>
          <w:rFonts w:ascii="Calibri" w:eastAsia="Calibri" w:hAnsi="Calibri" w:cs="Calibri"/>
        </w:rPr>
        <w:t>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with the provisions of this Contract.</w:t>
      </w:r>
    </w:p>
    <w:p w:rsidR="001914DF" w:rsidRDefault="001914DF">
      <w:pPr>
        <w:spacing w:line="200" w:lineRule="exact"/>
        <w:rPr>
          <w:sz w:val="20"/>
          <w:szCs w:val="20"/>
        </w:rPr>
      </w:pPr>
    </w:p>
    <w:p w:rsidR="001914DF" w:rsidRDefault="001914DF">
      <w:pPr>
        <w:spacing w:line="319" w:lineRule="exact"/>
        <w:rPr>
          <w:sz w:val="20"/>
          <w:szCs w:val="20"/>
        </w:rPr>
      </w:pPr>
    </w:p>
    <w:p w:rsidR="001914DF" w:rsidRDefault="006E41F6">
      <w:pPr>
        <w:ind w:right="-59"/>
        <w:jc w:val="center"/>
        <w:rPr>
          <w:sz w:val="20"/>
          <w:szCs w:val="20"/>
        </w:rPr>
      </w:pPr>
      <w:r>
        <w:rPr>
          <w:rFonts w:ascii="Calibri" w:eastAsia="Calibri" w:hAnsi="Calibri" w:cs="Calibri"/>
          <w:b/>
          <w:bCs/>
        </w:rPr>
        <w:t>Section 12</w:t>
      </w:r>
    </w:p>
    <w:p w:rsidR="001914DF" w:rsidRDefault="006E41F6">
      <w:pPr>
        <w:ind w:right="-59"/>
        <w:jc w:val="center"/>
        <w:rPr>
          <w:sz w:val="20"/>
          <w:szCs w:val="20"/>
        </w:rPr>
      </w:pPr>
      <w:r>
        <w:rPr>
          <w:rFonts w:ascii="Calibri" w:eastAsia="Calibri" w:hAnsi="Calibri" w:cs="Calibri"/>
          <w:b/>
          <w:bCs/>
        </w:rPr>
        <w:t>OFFICIALS NOT TO BENEFIT</w:t>
      </w:r>
    </w:p>
    <w:p w:rsidR="001914DF" w:rsidRDefault="001914DF">
      <w:pPr>
        <w:spacing w:line="306" w:lineRule="exact"/>
        <w:rPr>
          <w:sz w:val="20"/>
          <w:szCs w:val="20"/>
        </w:rPr>
      </w:pPr>
    </w:p>
    <w:p w:rsidR="001914DF" w:rsidRDefault="006E41F6">
      <w:pPr>
        <w:spacing w:line="219" w:lineRule="auto"/>
        <w:jc w:val="both"/>
        <w:rPr>
          <w:sz w:val="20"/>
          <w:szCs w:val="20"/>
        </w:rPr>
      </w:pPr>
      <w:r>
        <w:rPr>
          <w:rFonts w:ascii="Calibri" w:eastAsia="Calibri" w:hAnsi="Calibri" w:cs="Calibri"/>
        </w:rPr>
        <w:t>The Contractor warrants that no official of UNDP has received or will be offered by the Contractor any direct or indirect benefit arising from this Contract or the award thereof. The Contractor agrees that breach of this provision is a breach of an essential term of this Contract.</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11" w:lineRule="exact"/>
        <w:rPr>
          <w:sz w:val="20"/>
          <w:szCs w:val="20"/>
        </w:rPr>
      </w:pPr>
    </w:p>
    <w:p w:rsidR="001914DF" w:rsidRDefault="005738A2">
      <w:pPr>
        <w:ind w:left="9000"/>
        <w:rPr>
          <w:sz w:val="20"/>
          <w:szCs w:val="20"/>
        </w:rPr>
      </w:pPr>
      <w:r>
        <w:rPr>
          <w:rFonts w:eastAsia="Times New Roman"/>
          <w:sz w:val="24"/>
          <w:szCs w:val="24"/>
        </w:rPr>
        <w:t>67</w:t>
      </w:r>
    </w:p>
    <w:p w:rsidR="001914DF" w:rsidRDefault="001914DF">
      <w:pPr>
        <w:sectPr w:rsidR="001914DF">
          <w:pgSz w:w="12240" w:h="15840"/>
          <w:pgMar w:top="1440" w:right="1440" w:bottom="432" w:left="1440" w:header="0" w:footer="0" w:gutter="0"/>
          <w:cols w:space="720" w:equalWidth="0">
            <w:col w:w="9360"/>
          </w:cols>
        </w:sectPr>
      </w:pPr>
    </w:p>
    <w:p w:rsidR="001914DF" w:rsidRDefault="001914DF">
      <w:pPr>
        <w:spacing w:line="21" w:lineRule="exact"/>
        <w:rPr>
          <w:sz w:val="20"/>
          <w:szCs w:val="20"/>
        </w:rPr>
      </w:pPr>
      <w:bookmarkStart w:id="75" w:name="page120"/>
      <w:bookmarkEnd w:id="75"/>
    </w:p>
    <w:p w:rsidR="001914DF" w:rsidRDefault="006E41F6">
      <w:pPr>
        <w:ind w:right="-179"/>
        <w:jc w:val="center"/>
        <w:rPr>
          <w:sz w:val="20"/>
          <w:szCs w:val="20"/>
        </w:rPr>
      </w:pPr>
      <w:r>
        <w:rPr>
          <w:rFonts w:ascii="Calibri" w:eastAsia="Calibri" w:hAnsi="Calibri" w:cs="Calibri"/>
          <w:b/>
          <w:bCs/>
        </w:rPr>
        <w:t>Section 13</w:t>
      </w:r>
    </w:p>
    <w:p w:rsidR="001914DF" w:rsidRDefault="001914DF">
      <w:pPr>
        <w:spacing w:line="5" w:lineRule="exact"/>
        <w:rPr>
          <w:sz w:val="20"/>
          <w:szCs w:val="20"/>
        </w:rPr>
      </w:pPr>
    </w:p>
    <w:p w:rsidR="001914DF" w:rsidRDefault="006E41F6">
      <w:pPr>
        <w:ind w:right="-179"/>
        <w:jc w:val="center"/>
        <w:rPr>
          <w:sz w:val="20"/>
          <w:szCs w:val="20"/>
        </w:rPr>
      </w:pPr>
      <w:r>
        <w:rPr>
          <w:rFonts w:ascii="Calibri" w:eastAsia="Calibri" w:hAnsi="Calibri" w:cs="Calibri"/>
          <w:b/>
          <w:bCs/>
        </w:rPr>
        <w:t>OBSERVANCE OF THE LAW</w:t>
      </w:r>
    </w:p>
    <w:p w:rsidR="001914DF" w:rsidRDefault="001914DF">
      <w:pPr>
        <w:spacing w:line="318" w:lineRule="exact"/>
        <w:rPr>
          <w:sz w:val="20"/>
          <w:szCs w:val="20"/>
        </w:rPr>
      </w:pPr>
    </w:p>
    <w:p w:rsidR="001914DF" w:rsidRDefault="006E41F6">
      <w:pPr>
        <w:spacing w:line="222" w:lineRule="auto"/>
        <w:ind w:left="40"/>
        <w:rPr>
          <w:sz w:val="20"/>
          <w:szCs w:val="20"/>
        </w:rPr>
      </w:pPr>
      <w:r>
        <w:rPr>
          <w:rFonts w:ascii="Calibri" w:eastAsia="Calibri" w:hAnsi="Calibri" w:cs="Calibri"/>
        </w:rPr>
        <w:t>The Contractor shall comply with all laws, ordinances, rules, and regulations bearing upon the performance of its obligations under the terms of this Contract.</w:t>
      </w:r>
    </w:p>
    <w:p w:rsidR="001914DF" w:rsidRDefault="001914DF">
      <w:pPr>
        <w:spacing w:line="200" w:lineRule="exact"/>
        <w:rPr>
          <w:sz w:val="20"/>
          <w:szCs w:val="20"/>
        </w:rPr>
      </w:pPr>
    </w:p>
    <w:p w:rsidR="001914DF" w:rsidRDefault="001914DF">
      <w:pPr>
        <w:spacing w:line="332" w:lineRule="exact"/>
        <w:rPr>
          <w:sz w:val="20"/>
          <w:szCs w:val="20"/>
        </w:rPr>
      </w:pPr>
    </w:p>
    <w:p w:rsidR="001914DF" w:rsidRDefault="006E41F6">
      <w:pPr>
        <w:ind w:right="-139"/>
        <w:jc w:val="center"/>
        <w:rPr>
          <w:sz w:val="20"/>
          <w:szCs w:val="20"/>
        </w:rPr>
      </w:pPr>
      <w:r>
        <w:rPr>
          <w:rFonts w:ascii="Calibri" w:eastAsia="Calibri" w:hAnsi="Calibri" w:cs="Calibri"/>
          <w:b/>
          <w:bCs/>
        </w:rPr>
        <w:t>Section 14</w:t>
      </w:r>
    </w:p>
    <w:p w:rsidR="001914DF" w:rsidRDefault="006E41F6">
      <w:pPr>
        <w:ind w:right="-139"/>
        <w:jc w:val="center"/>
        <w:rPr>
          <w:sz w:val="20"/>
          <w:szCs w:val="20"/>
        </w:rPr>
      </w:pPr>
      <w:r>
        <w:rPr>
          <w:rFonts w:ascii="Calibri" w:eastAsia="Calibri" w:hAnsi="Calibri" w:cs="Calibri"/>
          <w:b/>
          <w:bCs/>
        </w:rPr>
        <w:t>AUTHORITY TO MODIFY</w:t>
      </w:r>
    </w:p>
    <w:p w:rsidR="001914DF" w:rsidRDefault="001914DF">
      <w:pPr>
        <w:spacing w:line="320" w:lineRule="exact"/>
        <w:rPr>
          <w:sz w:val="20"/>
          <w:szCs w:val="20"/>
        </w:rPr>
      </w:pPr>
    </w:p>
    <w:p w:rsidR="001914DF" w:rsidRDefault="006E41F6">
      <w:pPr>
        <w:spacing w:line="218" w:lineRule="auto"/>
        <w:ind w:left="40"/>
        <w:jc w:val="both"/>
        <w:rPr>
          <w:sz w:val="20"/>
          <w:szCs w:val="20"/>
        </w:rPr>
      </w:pPr>
      <w:r>
        <w:rPr>
          <w:rFonts w:ascii="Calibri" w:eastAsia="Calibri" w:hAnsi="Calibri" w:cs="Calibri"/>
        </w:rPr>
        <w:t>No modification or change in this Contract shall be valid and enforceable against UNDP unless provided by an amendment to this Contract signed by the Contractor and the authorized UNDP representative.</w:t>
      </w:r>
    </w:p>
    <w:p w:rsidR="001914DF" w:rsidRDefault="001914DF">
      <w:pPr>
        <w:spacing w:line="200" w:lineRule="exact"/>
        <w:rPr>
          <w:sz w:val="20"/>
          <w:szCs w:val="20"/>
        </w:rPr>
      </w:pPr>
    </w:p>
    <w:p w:rsidR="001914DF" w:rsidRDefault="001914DF">
      <w:pPr>
        <w:spacing w:line="327" w:lineRule="exact"/>
        <w:rPr>
          <w:sz w:val="20"/>
          <w:szCs w:val="20"/>
        </w:rPr>
      </w:pPr>
    </w:p>
    <w:p w:rsidR="001914DF" w:rsidRDefault="006E41F6">
      <w:pPr>
        <w:ind w:left="4040"/>
        <w:rPr>
          <w:sz w:val="20"/>
          <w:szCs w:val="20"/>
        </w:rPr>
      </w:pPr>
      <w:r>
        <w:rPr>
          <w:rFonts w:ascii="Calibri" w:eastAsia="Calibri" w:hAnsi="Calibri" w:cs="Calibri"/>
          <w:b/>
          <w:bCs/>
        </w:rPr>
        <w:t>Section 15</w:t>
      </w:r>
    </w:p>
    <w:p w:rsidR="001914DF" w:rsidRDefault="006E41F6">
      <w:pPr>
        <w:ind w:left="420"/>
        <w:rPr>
          <w:sz w:val="20"/>
          <w:szCs w:val="20"/>
        </w:rPr>
      </w:pPr>
      <w:r>
        <w:rPr>
          <w:rFonts w:ascii="Calibri" w:eastAsia="Calibri" w:hAnsi="Calibri" w:cs="Calibri"/>
          <w:b/>
          <w:bCs/>
        </w:rPr>
        <w:t>USE OF NAME, EMBLEM OR OFFICIAL SEAL OF THE UNITED NATIONS</w:t>
      </w:r>
    </w:p>
    <w:p w:rsidR="001914DF" w:rsidRDefault="001914DF">
      <w:pPr>
        <w:spacing w:line="330" w:lineRule="exact"/>
        <w:rPr>
          <w:sz w:val="20"/>
          <w:szCs w:val="20"/>
        </w:rPr>
      </w:pPr>
    </w:p>
    <w:p w:rsidR="001914DF" w:rsidRDefault="006E41F6">
      <w:pPr>
        <w:spacing w:line="229" w:lineRule="auto"/>
        <w:ind w:left="20"/>
        <w:jc w:val="both"/>
        <w:rPr>
          <w:sz w:val="20"/>
          <w:szCs w:val="20"/>
        </w:rPr>
      </w:pPr>
      <w:r>
        <w:rPr>
          <w:rFonts w:ascii="Calibri" w:eastAsia="Calibri" w:hAnsi="Calibri" w:cs="Calibri"/>
        </w:rPr>
        <w:t>The Contractor shall not advertise or otherwise make public the fact that it is a Contractor with UNDP. Also, the Contractor shall, in no other manner whatsoever use the name, emblem or official seal of the United Nations, or any abbreviation of the name of the United Nations in connection with its business or otherwise.</w:t>
      </w:r>
    </w:p>
    <w:p w:rsidR="001914DF" w:rsidRDefault="001914DF">
      <w:pPr>
        <w:spacing w:line="268" w:lineRule="exact"/>
        <w:rPr>
          <w:sz w:val="20"/>
          <w:szCs w:val="20"/>
        </w:rPr>
      </w:pPr>
    </w:p>
    <w:p w:rsidR="001914DF" w:rsidRDefault="006E41F6">
      <w:pPr>
        <w:ind w:right="-99"/>
        <w:jc w:val="center"/>
        <w:rPr>
          <w:sz w:val="20"/>
          <w:szCs w:val="20"/>
        </w:rPr>
      </w:pPr>
      <w:r>
        <w:rPr>
          <w:rFonts w:ascii="Calibri" w:eastAsia="Calibri" w:hAnsi="Calibri" w:cs="Calibri"/>
          <w:b/>
          <w:bCs/>
        </w:rPr>
        <w:t>Section 16</w:t>
      </w:r>
    </w:p>
    <w:p w:rsidR="001914DF" w:rsidRDefault="006E41F6">
      <w:pPr>
        <w:ind w:right="-99"/>
        <w:jc w:val="center"/>
        <w:rPr>
          <w:sz w:val="20"/>
          <w:szCs w:val="20"/>
        </w:rPr>
      </w:pPr>
      <w:r>
        <w:rPr>
          <w:rFonts w:ascii="Calibri" w:eastAsia="Calibri" w:hAnsi="Calibri" w:cs="Calibri"/>
          <w:b/>
          <w:bCs/>
        </w:rPr>
        <w:t>TERMINATION</w:t>
      </w:r>
    </w:p>
    <w:p w:rsidR="001914DF" w:rsidRDefault="001914DF">
      <w:pPr>
        <w:spacing w:line="255" w:lineRule="exact"/>
        <w:rPr>
          <w:sz w:val="20"/>
          <w:szCs w:val="20"/>
        </w:rPr>
      </w:pPr>
    </w:p>
    <w:p w:rsidR="001914DF" w:rsidRDefault="006E41F6">
      <w:pPr>
        <w:rPr>
          <w:sz w:val="20"/>
          <w:szCs w:val="20"/>
        </w:rPr>
      </w:pPr>
      <w:r>
        <w:rPr>
          <w:rFonts w:ascii="Calibri" w:eastAsia="Calibri" w:hAnsi="Calibri" w:cs="Calibri"/>
        </w:rPr>
        <w:t>Either party may terminate this Contract with thirty (30) days prior written notice to the other party.</w:t>
      </w:r>
    </w:p>
    <w:p w:rsidR="001914DF" w:rsidRDefault="006E41F6">
      <w:pPr>
        <w:spacing w:line="233" w:lineRule="auto"/>
        <w:ind w:left="4260"/>
        <w:rPr>
          <w:sz w:val="20"/>
          <w:szCs w:val="20"/>
        </w:rPr>
      </w:pPr>
      <w:r>
        <w:rPr>
          <w:rFonts w:ascii="Calibri" w:eastAsia="Calibri" w:hAnsi="Calibri" w:cs="Calibri"/>
          <w:b/>
          <w:bCs/>
        </w:rPr>
        <w:t>Section 17</w:t>
      </w:r>
    </w:p>
    <w:p w:rsidR="001914DF" w:rsidRDefault="001914DF">
      <w:pPr>
        <w:spacing w:line="2" w:lineRule="exact"/>
        <w:rPr>
          <w:sz w:val="20"/>
          <w:szCs w:val="20"/>
        </w:rPr>
      </w:pPr>
    </w:p>
    <w:p w:rsidR="001914DF" w:rsidRDefault="006E41F6">
      <w:pPr>
        <w:ind w:left="3700"/>
        <w:rPr>
          <w:sz w:val="20"/>
          <w:szCs w:val="20"/>
        </w:rPr>
      </w:pPr>
      <w:r>
        <w:rPr>
          <w:rFonts w:ascii="Calibri" w:eastAsia="Calibri" w:hAnsi="Calibri" w:cs="Calibri"/>
          <w:b/>
          <w:bCs/>
        </w:rPr>
        <w:t>SETTLEMENT OF DISPUTES</w:t>
      </w:r>
    </w:p>
    <w:p w:rsidR="001914DF" w:rsidRDefault="001914DF">
      <w:pPr>
        <w:spacing w:line="328" w:lineRule="exact"/>
        <w:rPr>
          <w:sz w:val="20"/>
          <w:szCs w:val="20"/>
        </w:rPr>
      </w:pPr>
    </w:p>
    <w:p w:rsidR="001914DF" w:rsidRDefault="006E41F6">
      <w:pPr>
        <w:spacing w:line="231" w:lineRule="auto"/>
        <w:jc w:val="both"/>
        <w:rPr>
          <w:sz w:val="20"/>
          <w:szCs w:val="20"/>
        </w:rPr>
      </w:pPr>
      <w:r>
        <w:rPr>
          <w:rFonts w:ascii="Calibri" w:eastAsia="Calibri" w:hAnsi="Calibri" w:cs="Calibri"/>
        </w:rPr>
        <w:t>In the case of any dispute, controversy or claim arising out of, or in connection with, the validity, interpretation or implementation of this Contract, the Parties agree to promptly start consultations with a view to reaching settlement. If the matter cannot be settled within thirty (30) days after receipt by one party of the other party's written request for such consultations, either party may refer the matter to formal conciliation in accordance with the UNCITRAL Conciliation Rules then obtaining. If the matter remains unresolved within forty-five (45) days after one party has referred the matter to such conciliation, either party may submit the matter to arbitration in accordance with the UNCITRAL Arbitration Rules then obtaining. The Parties agree to be bound by any arbitration award rendered as a result of such arbitration as the final adjudication of any such controversy, claim or dispute.</w:t>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39" w:lineRule="exact"/>
        <w:rPr>
          <w:sz w:val="20"/>
          <w:szCs w:val="20"/>
        </w:rPr>
      </w:pPr>
    </w:p>
    <w:p w:rsidR="001914DF" w:rsidRDefault="005738A2">
      <w:pPr>
        <w:ind w:left="9000"/>
        <w:rPr>
          <w:sz w:val="20"/>
          <w:szCs w:val="20"/>
        </w:rPr>
      </w:pPr>
      <w:r>
        <w:rPr>
          <w:rFonts w:eastAsia="Times New Roman"/>
          <w:sz w:val="24"/>
          <w:szCs w:val="24"/>
        </w:rPr>
        <w:t>68</w:t>
      </w:r>
    </w:p>
    <w:p w:rsidR="001914DF" w:rsidRDefault="001914DF">
      <w:pPr>
        <w:sectPr w:rsidR="001914DF">
          <w:pgSz w:w="12240" w:h="15840"/>
          <w:pgMar w:top="1440" w:right="1440" w:bottom="432" w:left="1440" w:header="0" w:footer="0" w:gutter="0"/>
          <w:cols w:space="720" w:equalWidth="0">
            <w:col w:w="9360"/>
          </w:cols>
        </w:sectPr>
      </w:pPr>
    </w:p>
    <w:p w:rsidR="001914DF" w:rsidRDefault="001914DF">
      <w:pPr>
        <w:spacing w:line="28" w:lineRule="exact"/>
        <w:rPr>
          <w:sz w:val="20"/>
          <w:szCs w:val="20"/>
        </w:rPr>
      </w:pPr>
      <w:bookmarkStart w:id="76" w:name="page121"/>
      <w:bookmarkEnd w:id="76"/>
    </w:p>
    <w:p w:rsidR="001914DF" w:rsidRDefault="006E41F6">
      <w:pPr>
        <w:ind w:left="4320"/>
        <w:rPr>
          <w:sz w:val="20"/>
          <w:szCs w:val="20"/>
        </w:rPr>
      </w:pPr>
      <w:r>
        <w:rPr>
          <w:rFonts w:ascii="Calibri" w:eastAsia="Calibri" w:hAnsi="Calibri" w:cs="Calibri"/>
          <w:b/>
          <w:bCs/>
        </w:rPr>
        <w:t>Section 18</w:t>
      </w:r>
    </w:p>
    <w:p w:rsidR="001914DF" w:rsidRDefault="001914DF">
      <w:pPr>
        <w:spacing w:line="13" w:lineRule="exact"/>
        <w:rPr>
          <w:sz w:val="20"/>
          <w:szCs w:val="20"/>
        </w:rPr>
      </w:pPr>
    </w:p>
    <w:p w:rsidR="001914DF" w:rsidRDefault="006E41F6">
      <w:pPr>
        <w:ind w:left="2880"/>
        <w:rPr>
          <w:sz w:val="20"/>
          <w:szCs w:val="20"/>
        </w:rPr>
      </w:pPr>
      <w:r>
        <w:rPr>
          <w:rFonts w:ascii="Calibri" w:eastAsia="Calibri" w:hAnsi="Calibri" w:cs="Calibri"/>
          <w:b/>
          <w:bCs/>
        </w:rPr>
        <w:t>PRIVILEGES AND IMMUNITIES</w:t>
      </w:r>
    </w:p>
    <w:p w:rsidR="001914DF" w:rsidRDefault="001914DF">
      <w:pPr>
        <w:spacing w:line="316" w:lineRule="exact"/>
        <w:rPr>
          <w:sz w:val="20"/>
          <w:szCs w:val="20"/>
        </w:rPr>
      </w:pPr>
    </w:p>
    <w:p w:rsidR="001914DF" w:rsidRDefault="006E41F6">
      <w:pPr>
        <w:spacing w:line="221" w:lineRule="auto"/>
        <w:rPr>
          <w:sz w:val="20"/>
          <w:szCs w:val="20"/>
        </w:rPr>
      </w:pPr>
      <w:r>
        <w:rPr>
          <w:rFonts w:ascii="Calibri" w:eastAsia="Calibri" w:hAnsi="Calibri" w:cs="Calibri"/>
        </w:rPr>
        <w:t>Nothing in or relating to this Contract shall be deemed a waiver, express or implied, of any of the privileges and immunities of the United Nations, including UNDP.</w:t>
      </w:r>
    </w:p>
    <w:p w:rsidR="001914DF" w:rsidRDefault="001914DF">
      <w:pPr>
        <w:spacing w:line="200" w:lineRule="exact"/>
        <w:rPr>
          <w:sz w:val="20"/>
          <w:szCs w:val="20"/>
        </w:rPr>
      </w:pPr>
    </w:p>
    <w:p w:rsidR="001914DF" w:rsidRDefault="001914DF">
      <w:pPr>
        <w:spacing w:line="373" w:lineRule="exact"/>
        <w:rPr>
          <w:sz w:val="20"/>
          <w:szCs w:val="20"/>
        </w:rPr>
      </w:pPr>
    </w:p>
    <w:p w:rsidR="001914DF" w:rsidRDefault="006E41F6">
      <w:pPr>
        <w:spacing w:line="220" w:lineRule="auto"/>
        <w:ind w:right="380"/>
        <w:rPr>
          <w:sz w:val="20"/>
          <w:szCs w:val="20"/>
        </w:rPr>
      </w:pPr>
      <w:r>
        <w:rPr>
          <w:rFonts w:ascii="Calibri" w:eastAsia="Calibri" w:hAnsi="Calibri" w:cs="Calibri"/>
          <w:b/>
          <w:bCs/>
        </w:rPr>
        <w:t xml:space="preserve">IN WITNESS WHEREOF, </w:t>
      </w:r>
      <w:r>
        <w:rPr>
          <w:rFonts w:ascii="Calibri" w:eastAsia="Calibri" w:hAnsi="Calibri" w:cs="Calibri"/>
        </w:rPr>
        <w:t>the duly authorized representatives of the Parties have affixed their signatures</w:t>
      </w:r>
      <w:r>
        <w:rPr>
          <w:rFonts w:ascii="Calibri" w:eastAsia="Calibri" w:hAnsi="Calibri" w:cs="Calibri"/>
          <w:b/>
          <w:bCs/>
        </w:rPr>
        <w:t xml:space="preserve"> </w:t>
      </w:r>
      <w:r>
        <w:rPr>
          <w:rFonts w:ascii="Calibri" w:eastAsia="Calibri" w:hAnsi="Calibri" w:cs="Calibri"/>
        </w:rPr>
        <w:t>below:</w:t>
      </w:r>
    </w:p>
    <w:p w:rsidR="001914DF" w:rsidRDefault="001914DF">
      <w:pPr>
        <w:sectPr w:rsidR="001914DF">
          <w:pgSz w:w="12240" w:h="15840"/>
          <w:pgMar w:top="1440" w:right="1440" w:bottom="432" w:left="1440" w:header="0" w:footer="0" w:gutter="0"/>
          <w:cols w:space="720" w:equalWidth="0">
            <w:col w:w="9360"/>
          </w:cols>
        </w:sect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48" w:lineRule="exact"/>
        <w:rPr>
          <w:sz w:val="20"/>
          <w:szCs w:val="20"/>
        </w:rPr>
      </w:pPr>
    </w:p>
    <w:p w:rsidR="001914DF" w:rsidRDefault="006E41F6">
      <w:pPr>
        <w:ind w:left="1640"/>
        <w:rPr>
          <w:sz w:val="20"/>
          <w:szCs w:val="20"/>
        </w:rPr>
      </w:pPr>
      <w:r>
        <w:rPr>
          <w:rFonts w:ascii="Calibri" w:eastAsia="Calibri" w:hAnsi="Calibri" w:cs="Calibri"/>
          <w:sz w:val="21"/>
          <w:szCs w:val="21"/>
        </w:rPr>
        <w:t>For UNDP:</w:t>
      </w:r>
    </w:p>
    <w:p w:rsidR="001914DF" w:rsidRDefault="006E41F6">
      <w:pPr>
        <w:spacing w:line="20" w:lineRule="exact"/>
        <w:rPr>
          <w:sz w:val="20"/>
          <w:szCs w:val="20"/>
        </w:rPr>
      </w:pPr>
      <w:r>
        <w:rPr>
          <w:sz w:val="20"/>
          <w:szCs w:val="20"/>
        </w:rPr>
        <w:br w:type="column"/>
      </w: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200" w:lineRule="exact"/>
        <w:rPr>
          <w:sz w:val="20"/>
          <w:szCs w:val="20"/>
        </w:rPr>
      </w:pPr>
    </w:p>
    <w:p w:rsidR="001914DF" w:rsidRDefault="001914DF">
      <w:pPr>
        <w:spacing w:line="328" w:lineRule="exact"/>
        <w:rPr>
          <w:sz w:val="20"/>
          <w:szCs w:val="20"/>
        </w:rPr>
      </w:pPr>
    </w:p>
    <w:p w:rsidR="001914DF" w:rsidRDefault="006E41F6">
      <w:pPr>
        <w:rPr>
          <w:sz w:val="20"/>
          <w:szCs w:val="20"/>
        </w:rPr>
      </w:pPr>
      <w:r>
        <w:rPr>
          <w:rFonts w:ascii="Calibri" w:eastAsia="Calibri" w:hAnsi="Calibri" w:cs="Calibri"/>
          <w:sz w:val="21"/>
          <w:szCs w:val="21"/>
        </w:rPr>
        <w:t>For __________________:</w:t>
      </w:r>
    </w:p>
    <w:p w:rsidR="001914DF" w:rsidRDefault="001914DF">
      <w:pPr>
        <w:spacing w:line="200" w:lineRule="exact"/>
        <w:rPr>
          <w:sz w:val="20"/>
          <w:szCs w:val="20"/>
        </w:rPr>
      </w:pPr>
    </w:p>
    <w:p w:rsidR="001914DF" w:rsidRDefault="001914DF">
      <w:pPr>
        <w:sectPr w:rsidR="001914DF">
          <w:type w:val="continuous"/>
          <w:pgSz w:w="12240" w:h="15840"/>
          <w:pgMar w:top="1440" w:right="1440" w:bottom="432" w:left="1440" w:header="0" w:footer="0" w:gutter="0"/>
          <w:cols w:num="2" w:space="720" w:equalWidth="0">
            <w:col w:w="4320" w:space="720"/>
            <w:col w:w="4320"/>
          </w:cols>
        </w:sectPr>
      </w:pPr>
    </w:p>
    <w:p w:rsidR="001914DF" w:rsidRDefault="001914DF">
      <w:pPr>
        <w:spacing w:line="372" w:lineRule="exact"/>
        <w:rPr>
          <w:sz w:val="20"/>
          <w:szCs w:val="20"/>
        </w:rPr>
      </w:pPr>
    </w:p>
    <w:p w:rsidR="001914DF" w:rsidRDefault="006E41F6">
      <w:pPr>
        <w:ind w:left="1620"/>
        <w:rPr>
          <w:sz w:val="20"/>
          <w:szCs w:val="20"/>
        </w:rPr>
      </w:pPr>
      <w:r>
        <w:rPr>
          <w:rFonts w:ascii="Calibri" w:eastAsia="Calibri" w:hAnsi="Calibri" w:cs="Calibri"/>
          <w:sz w:val="19"/>
          <w:szCs w:val="19"/>
        </w:rPr>
        <w:t>____________________________</w:t>
      </w:r>
    </w:p>
    <w:p w:rsidR="001914DF" w:rsidRDefault="006E41F6">
      <w:pPr>
        <w:ind w:left="1620"/>
        <w:rPr>
          <w:sz w:val="20"/>
          <w:szCs w:val="20"/>
        </w:rPr>
      </w:pPr>
      <w:r>
        <w:rPr>
          <w:rFonts w:ascii="Calibri" w:eastAsia="Calibri" w:hAnsi="Calibri" w:cs="Calibri"/>
        </w:rPr>
        <w:t>Name:</w:t>
      </w:r>
    </w:p>
    <w:p w:rsidR="001914DF" w:rsidRDefault="006E41F6">
      <w:pPr>
        <w:spacing w:line="20" w:lineRule="exact"/>
        <w:rPr>
          <w:sz w:val="20"/>
          <w:szCs w:val="20"/>
        </w:rPr>
      </w:pPr>
      <w:r>
        <w:rPr>
          <w:sz w:val="20"/>
          <w:szCs w:val="20"/>
        </w:rPr>
        <w:br w:type="column"/>
      </w:r>
    </w:p>
    <w:p w:rsidR="001914DF" w:rsidRDefault="001914DF">
      <w:pPr>
        <w:spacing w:line="352" w:lineRule="exact"/>
        <w:rPr>
          <w:sz w:val="20"/>
          <w:szCs w:val="20"/>
        </w:rPr>
      </w:pPr>
    </w:p>
    <w:p w:rsidR="001914DF" w:rsidRPr="00131719" w:rsidRDefault="006E41F6" w:rsidP="00131719">
      <w:pPr>
        <w:ind w:left="200"/>
        <w:rPr>
          <w:sz w:val="20"/>
          <w:szCs w:val="20"/>
        </w:rPr>
        <w:sectPr w:rsidR="001914DF" w:rsidRPr="00131719">
          <w:type w:val="continuous"/>
          <w:pgSz w:w="12240" w:h="15840"/>
          <w:pgMar w:top="1440" w:right="1440" w:bottom="432" w:left="1440" w:header="0" w:footer="0" w:gutter="0"/>
          <w:cols w:num="2" w:space="720" w:equalWidth="0">
            <w:col w:w="4400" w:space="640"/>
            <w:col w:w="4320"/>
          </w:cols>
        </w:sectPr>
      </w:pPr>
      <w:r>
        <w:rPr>
          <w:rFonts w:ascii="Calibri" w:eastAsia="Calibri" w:hAnsi="Calibri" w:cs="Calibri"/>
          <w:sz w:val="19"/>
          <w:szCs w:val="19"/>
        </w:rPr>
        <w:t>_______________________</w:t>
      </w:r>
    </w:p>
    <w:p w:rsidR="001914DF" w:rsidRDefault="001914DF" w:rsidP="00131719">
      <w:pPr>
        <w:rPr>
          <w:sz w:val="20"/>
          <w:szCs w:val="20"/>
        </w:rPr>
      </w:pPr>
    </w:p>
    <w:sectPr w:rsidR="001914DF">
      <w:pgSz w:w="12240" w:h="15840"/>
      <w:pgMar w:top="1440" w:right="1440" w:bottom="432"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E373"/>
    <w:multiLevelType w:val="hybridMultilevel"/>
    <w:tmpl w:val="FEB86746"/>
    <w:lvl w:ilvl="0" w:tplc="5B3094E2">
      <w:start w:val="11"/>
      <w:numFmt w:val="decimal"/>
      <w:lvlText w:val="%1."/>
      <w:lvlJc w:val="left"/>
    </w:lvl>
    <w:lvl w:ilvl="1" w:tplc="28F46DDA">
      <w:numFmt w:val="decimal"/>
      <w:lvlText w:val=""/>
      <w:lvlJc w:val="left"/>
    </w:lvl>
    <w:lvl w:ilvl="2" w:tplc="A29A6A74">
      <w:numFmt w:val="decimal"/>
      <w:lvlText w:val=""/>
      <w:lvlJc w:val="left"/>
    </w:lvl>
    <w:lvl w:ilvl="3" w:tplc="5CEA183C">
      <w:numFmt w:val="decimal"/>
      <w:lvlText w:val=""/>
      <w:lvlJc w:val="left"/>
    </w:lvl>
    <w:lvl w:ilvl="4" w:tplc="21228584">
      <w:numFmt w:val="decimal"/>
      <w:lvlText w:val=""/>
      <w:lvlJc w:val="left"/>
    </w:lvl>
    <w:lvl w:ilvl="5" w:tplc="A552E020">
      <w:numFmt w:val="decimal"/>
      <w:lvlText w:val=""/>
      <w:lvlJc w:val="left"/>
    </w:lvl>
    <w:lvl w:ilvl="6" w:tplc="BB80A016">
      <w:numFmt w:val="decimal"/>
      <w:lvlText w:val=""/>
      <w:lvlJc w:val="left"/>
    </w:lvl>
    <w:lvl w:ilvl="7" w:tplc="DA1E6262">
      <w:numFmt w:val="decimal"/>
      <w:lvlText w:val=""/>
      <w:lvlJc w:val="left"/>
    </w:lvl>
    <w:lvl w:ilvl="8" w:tplc="D412652C">
      <w:numFmt w:val="decimal"/>
      <w:lvlText w:val=""/>
      <w:lvlJc w:val="left"/>
    </w:lvl>
  </w:abstractNum>
  <w:abstractNum w:abstractNumId="1" w15:restartNumberingAfterBreak="0">
    <w:nsid w:val="00754342"/>
    <w:multiLevelType w:val="hybridMultilevel"/>
    <w:tmpl w:val="066006F2"/>
    <w:lvl w:ilvl="0" w:tplc="DB749AC6">
      <w:start w:val="11"/>
      <w:numFmt w:val="decimal"/>
      <w:lvlText w:val="%1."/>
      <w:lvlJc w:val="left"/>
    </w:lvl>
    <w:lvl w:ilvl="1" w:tplc="35E29AEE">
      <w:start w:val="1"/>
      <w:numFmt w:val="decimal"/>
      <w:lvlText w:val="%2"/>
      <w:lvlJc w:val="left"/>
    </w:lvl>
    <w:lvl w:ilvl="2" w:tplc="2ED88FE6">
      <w:numFmt w:val="decimal"/>
      <w:lvlText w:val=""/>
      <w:lvlJc w:val="left"/>
    </w:lvl>
    <w:lvl w:ilvl="3" w:tplc="CE6A7304">
      <w:numFmt w:val="decimal"/>
      <w:lvlText w:val=""/>
      <w:lvlJc w:val="left"/>
    </w:lvl>
    <w:lvl w:ilvl="4" w:tplc="F4E23A68">
      <w:numFmt w:val="decimal"/>
      <w:lvlText w:val=""/>
      <w:lvlJc w:val="left"/>
    </w:lvl>
    <w:lvl w:ilvl="5" w:tplc="05805500">
      <w:numFmt w:val="decimal"/>
      <w:lvlText w:val=""/>
      <w:lvlJc w:val="left"/>
    </w:lvl>
    <w:lvl w:ilvl="6" w:tplc="34948534">
      <w:numFmt w:val="decimal"/>
      <w:lvlText w:val=""/>
      <w:lvlJc w:val="left"/>
    </w:lvl>
    <w:lvl w:ilvl="7" w:tplc="9676C56A">
      <w:numFmt w:val="decimal"/>
      <w:lvlText w:val=""/>
      <w:lvlJc w:val="left"/>
    </w:lvl>
    <w:lvl w:ilvl="8" w:tplc="15083E20">
      <w:numFmt w:val="decimal"/>
      <w:lvlText w:val=""/>
      <w:lvlJc w:val="left"/>
    </w:lvl>
  </w:abstractNum>
  <w:abstractNum w:abstractNumId="2" w15:restartNumberingAfterBreak="0">
    <w:nsid w:val="00885E1B"/>
    <w:multiLevelType w:val="hybridMultilevel"/>
    <w:tmpl w:val="92E26894"/>
    <w:lvl w:ilvl="0" w:tplc="657E12FE">
      <w:start w:val="1"/>
      <w:numFmt w:val="decimal"/>
      <w:lvlText w:val="%1"/>
      <w:lvlJc w:val="left"/>
    </w:lvl>
    <w:lvl w:ilvl="1" w:tplc="E3DC1A8C">
      <w:numFmt w:val="decimal"/>
      <w:lvlText w:val=""/>
      <w:lvlJc w:val="left"/>
    </w:lvl>
    <w:lvl w:ilvl="2" w:tplc="BCCA3B50">
      <w:numFmt w:val="decimal"/>
      <w:lvlText w:val=""/>
      <w:lvlJc w:val="left"/>
    </w:lvl>
    <w:lvl w:ilvl="3" w:tplc="BE4AC5F0">
      <w:numFmt w:val="decimal"/>
      <w:lvlText w:val=""/>
      <w:lvlJc w:val="left"/>
    </w:lvl>
    <w:lvl w:ilvl="4" w:tplc="403A3BDE">
      <w:numFmt w:val="decimal"/>
      <w:lvlText w:val=""/>
      <w:lvlJc w:val="left"/>
    </w:lvl>
    <w:lvl w:ilvl="5" w:tplc="07EAF09C">
      <w:numFmt w:val="decimal"/>
      <w:lvlText w:val=""/>
      <w:lvlJc w:val="left"/>
    </w:lvl>
    <w:lvl w:ilvl="6" w:tplc="4230A890">
      <w:numFmt w:val="decimal"/>
      <w:lvlText w:val=""/>
      <w:lvlJc w:val="left"/>
    </w:lvl>
    <w:lvl w:ilvl="7" w:tplc="1CA0A2CC">
      <w:numFmt w:val="decimal"/>
      <w:lvlText w:val=""/>
      <w:lvlJc w:val="left"/>
    </w:lvl>
    <w:lvl w:ilvl="8" w:tplc="0F34C058">
      <w:numFmt w:val="decimal"/>
      <w:lvlText w:val=""/>
      <w:lvlJc w:val="left"/>
    </w:lvl>
  </w:abstractNum>
  <w:abstractNum w:abstractNumId="3" w15:restartNumberingAfterBreak="0">
    <w:nsid w:val="0488AC1A"/>
    <w:multiLevelType w:val="hybridMultilevel"/>
    <w:tmpl w:val="FF68F6E0"/>
    <w:lvl w:ilvl="0" w:tplc="9C92F5AE">
      <w:start w:val="9"/>
      <w:numFmt w:val="decimal"/>
      <w:lvlText w:val="%1."/>
      <w:lvlJc w:val="left"/>
    </w:lvl>
    <w:lvl w:ilvl="1" w:tplc="B5FC18C6">
      <w:numFmt w:val="decimal"/>
      <w:lvlText w:val=""/>
      <w:lvlJc w:val="left"/>
    </w:lvl>
    <w:lvl w:ilvl="2" w:tplc="E32EEC00">
      <w:numFmt w:val="decimal"/>
      <w:lvlText w:val=""/>
      <w:lvlJc w:val="left"/>
    </w:lvl>
    <w:lvl w:ilvl="3" w:tplc="75A80B8C">
      <w:numFmt w:val="decimal"/>
      <w:lvlText w:val=""/>
      <w:lvlJc w:val="left"/>
    </w:lvl>
    <w:lvl w:ilvl="4" w:tplc="782CB9DC">
      <w:numFmt w:val="decimal"/>
      <w:lvlText w:val=""/>
      <w:lvlJc w:val="left"/>
    </w:lvl>
    <w:lvl w:ilvl="5" w:tplc="9AEA866A">
      <w:numFmt w:val="decimal"/>
      <w:lvlText w:val=""/>
      <w:lvlJc w:val="left"/>
    </w:lvl>
    <w:lvl w:ilvl="6" w:tplc="24D6AA0C">
      <w:numFmt w:val="decimal"/>
      <w:lvlText w:val=""/>
      <w:lvlJc w:val="left"/>
    </w:lvl>
    <w:lvl w:ilvl="7" w:tplc="37761E52">
      <w:numFmt w:val="decimal"/>
      <w:lvlText w:val=""/>
      <w:lvlJc w:val="left"/>
    </w:lvl>
    <w:lvl w:ilvl="8" w:tplc="740436CA">
      <w:numFmt w:val="decimal"/>
      <w:lvlText w:val=""/>
      <w:lvlJc w:val="left"/>
    </w:lvl>
  </w:abstractNum>
  <w:abstractNum w:abstractNumId="4" w15:restartNumberingAfterBreak="0">
    <w:nsid w:val="053B0A9E"/>
    <w:multiLevelType w:val="hybridMultilevel"/>
    <w:tmpl w:val="D88E58D2"/>
    <w:lvl w:ilvl="0" w:tplc="C7D02F98">
      <w:start w:val="1"/>
      <w:numFmt w:val="lowerLetter"/>
      <w:lvlText w:val="%1."/>
      <w:lvlJc w:val="left"/>
    </w:lvl>
    <w:lvl w:ilvl="1" w:tplc="2BE6A5CA">
      <w:numFmt w:val="decimal"/>
      <w:lvlText w:val=""/>
      <w:lvlJc w:val="left"/>
    </w:lvl>
    <w:lvl w:ilvl="2" w:tplc="C06CA934">
      <w:numFmt w:val="decimal"/>
      <w:lvlText w:val=""/>
      <w:lvlJc w:val="left"/>
    </w:lvl>
    <w:lvl w:ilvl="3" w:tplc="DD1AD658">
      <w:numFmt w:val="decimal"/>
      <w:lvlText w:val=""/>
      <w:lvlJc w:val="left"/>
    </w:lvl>
    <w:lvl w:ilvl="4" w:tplc="8622441C">
      <w:numFmt w:val="decimal"/>
      <w:lvlText w:val=""/>
      <w:lvlJc w:val="left"/>
    </w:lvl>
    <w:lvl w:ilvl="5" w:tplc="5A42E9F2">
      <w:numFmt w:val="decimal"/>
      <w:lvlText w:val=""/>
      <w:lvlJc w:val="left"/>
    </w:lvl>
    <w:lvl w:ilvl="6" w:tplc="938CF8B6">
      <w:numFmt w:val="decimal"/>
      <w:lvlText w:val=""/>
      <w:lvlJc w:val="left"/>
    </w:lvl>
    <w:lvl w:ilvl="7" w:tplc="2350F70A">
      <w:numFmt w:val="decimal"/>
      <w:lvlText w:val=""/>
      <w:lvlJc w:val="left"/>
    </w:lvl>
    <w:lvl w:ilvl="8" w:tplc="C68A318A">
      <w:numFmt w:val="decimal"/>
      <w:lvlText w:val=""/>
      <w:lvlJc w:val="left"/>
    </w:lvl>
  </w:abstractNum>
  <w:abstractNum w:abstractNumId="5" w15:restartNumberingAfterBreak="0">
    <w:nsid w:val="06A5EE64"/>
    <w:multiLevelType w:val="hybridMultilevel"/>
    <w:tmpl w:val="1A9E6EEA"/>
    <w:lvl w:ilvl="0" w:tplc="98125C64">
      <w:start w:val="20"/>
      <w:numFmt w:val="decimal"/>
      <w:lvlText w:val="%1."/>
      <w:lvlJc w:val="left"/>
    </w:lvl>
    <w:lvl w:ilvl="1" w:tplc="C53041B4">
      <w:numFmt w:val="decimal"/>
      <w:lvlText w:val=""/>
      <w:lvlJc w:val="left"/>
    </w:lvl>
    <w:lvl w:ilvl="2" w:tplc="1D5EE64E">
      <w:numFmt w:val="decimal"/>
      <w:lvlText w:val=""/>
      <w:lvlJc w:val="left"/>
    </w:lvl>
    <w:lvl w:ilvl="3" w:tplc="D2746A6A">
      <w:numFmt w:val="decimal"/>
      <w:lvlText w:val=""/>
      <w:lvlJc w:val="left"/>
    </w:lvl>
    <w:lvl w:ilvl="4" w:tplc="F4889AC2">
      <w:numFmt w:val="decimal"/>
      <w:lvlText w:val=""/>
      <w:lvlJc w:val="left"/>
    </w:lvl>
    <w:lvl w:ilvl="5" w:tplc="6B9A5CDC">
      <w:numFmt w:val="decimal"/>
      <w:lvlText w:val=""/>
      <w:lvlJc w:val="left"/>
    </w:lvl>
    <w:lvl w:ilvl="6" w:tplc="D970214C">
      <w:numFmt w:val="decimal"/>
      <w:lvlText w:val=""/>
      <w:lvlJc w:val="left"/>
    </w:lvl>
    <w:lvl w:ilvl="7" w:tplc="CD943566">
      <w:numFmt w:val="decimal"/>
      <w:lvlText w:val=""/>
      <w:lvlJc w:val="left"/>
    </w:lvl>
    <w:lvl w:ilvl="8" w:tplc="E326A972">
      <w:numFmt w:val="decimal"/>
      <w:lvlText w:val=""/>
      <w:lvlJc w:val="left"/>
    </w:lvl>
  </w:abstractNum>
  <w:abstractNum w:abstractNumId="6" w15:restartNumberingAfterBreak="0">
    <w:nsid w:val="06EB5BD4"/>
    <w:multiLevelType w:val="hybridMultilevel"/>
    <w:tmpl w:val="9DD0BBF4"/>
    <w:lvl w:ilvl="0" w:tplc="275410A8">
      <w:start w:val="31"/>
      <w:numFmt w:val="decimal"/>
      <w:lvlText w:val="%1."/>
      <w:lvlJc w:val="left"/>
    </w:lvl>
    <w:lvl w:ilvl="1" w:tplc="67324F56">
      <w:start w:val="1"/>
      <w:numFmt w:val="lowerLetter"/>
      <w:lvlText w:val="%2)"/>
      <w:lvlJc w:val="left"/>
    </w:lvl>
    <w:lvl w:ilvl="2" w:tplc="228CA7B0">
      <w:numFmt w:val="decimal"/>
      <w:lvlText w:val=""/>
      <w:lvlJc w:val="left"/>
    </w:lvl>
    <w:lvl w:ilvl="3" w:tplc="7772F23A">
      <w:numFmt w:val="decimal"/>
      <w:lvlText w:val=""/>
      <w:lvlJc w:val="left"/>
    </w:lvl>
    <w:lvl w:ilvl="4" w:tplc="42F8A754">
      <w:numFmt w:val="decimal"/>
      <w:lvlText w:val=""/>
      <w:lvlJc w:val="left"/>
    </w:lvl>
    <w:lvl w:ilvl="5" w:tplc="BD0875B4">
      <w:numFmt w:val="decimal"/>
      <w:lvlText w:val=""/>
      <w:lvlJc w:val="left"/>
    </w:lvl>
    <w:lvl w:ilvl="6" w:tplc="D8E6747C">
      <w:numFmt w:val="decimal"/>
      <w:lvlText w:val=""/>
      <w:lvlJc w:val="left"/>
    </w:lvl>
    <w:lvl w:ilvl="7" w:tplc="58005184">
      <w:numFmt w:val="decimal"/>
      <w:lvlText w:val=""/>
      <w:lvlJc w:val="left"/>
    </w:lvl>
    <w:lvl w:ilvl="8" w:tplc="C9A428B0">
      <w:numFmt w:val="decimal"/>
      <w:lvlText w:val=""/>
      <w:lvlJc w:val="left"/>
    </w:lvl>
  </w:abstractNum>
  <w:abstractNum w:abstractNumId="7" w15:restartNumberingAfterBreak="0">
    <w:nsid w:val="08F2B15E"/>
    <w:multiLevelType w:val="hybridMultilevel"/>
    <w:tmpl w:val="4900F0CC"/>
    <w:lvl w:ilvl="0" w:tplc="70561792">
      <w:start w:val="16"/>
      <w:numFmt w:val="decimal"/>
      <w:lvlText w:val="%1."/>
      <w:lvlJc w:val="left"/>
    </w:lvl>
    <w:lvl w:ilvl="1" w:tplc="BAF8454E">
      <w:start w:val="17"/>
      <w:numFmt w:val="decimal"/>
      <w:lvlText w:val="%2."/>
      <w:lvlJc w:val="left"/>
    </w:lvl>
    <w:lvl w:ilvl="2" w:tplc="4EE2A450">
      <w:start w:val="1"/>
      <w:numFmt w:val="lowerLetter"/>
      <w:lvlText w:val="%3)"/>
      <w:lvlJc w:val="left"/>
    </w:lvl>
    <w:lvl w:ilvl="3" w:tplc="1CB493E8">
      <w:start w:val="1"/>
      <w:numFmt w:val="lowerRoman"/>
      <w:lvlText w:val="%4"/>
      <w:lvlJc w:val="left"/>
    </w:lvl>
    <w:lvl w:ilvl="4" w:tplc="B1A0D51A">
      <w:numFmt w:val="decimal"/>
      <w:lvlText w:val=""/>
      <w:lvlJc w:val="left"/>
    </w:lvl>
    <w:lvl w:ilvl="5" w:tplc="E146FE92">
      <w:numFmt w:val="decimal"/>
      <w:lvlText w:val=""/>
      <w:lvlJc w:val="left"/>
    </w:lvl>
    <w:lvl w:ilvl="6" w:tplc="BFB644DA">
      <w:numFmt w:val="decimal"/>
      <w:lvlText w:val=""/>
      <w:lvlJc w:val="left"/>
    </w:lvl>
    <w:lvl w:ilvl="7" w:tplc="F0E2AA30">
      <w:numFmt w:val="decimal"/>
      <w:lvlText w:val=""/>
      <w:lvlJc w:val="left"/>
    </w:lvl>
    <w:lvl w:ilvl="8" w:tplc="91249F9C">
      <w:numFmt w:val="decimal"/>
      <w:lvlText w:val=""/>
      <w:lvlJc w:val="left"/>
    </w:lvl>
  </w:abstractNum>
  <w:abstractNum w:abstractNumId="8" w15:restartNumberingAfterBreak="0">
    <w:nsid w:val="094211F2"/>
    <w:multiLevelType w:val="hybridMultilevel"/>
    <w:tmpl w:val="5A5E30C8"/>
    <w:lvl w:ilvl="0" w:tplc="DB20FB84">
      <w:start w:val="39"/>
      <w:numFmt w:val="decimal"/>
      <w:lvlText w:val="%1."/>
      <w:lvlJc w:val="left"/>
    </w:lvl>
    <w:lvl w:ilvl="1" w:tplc="9BE2B8C2">
      <w:numFmt w:val="decimal"/>
      <w:lvlText w:val=""/>
      <w:lvlJc w:val="left"/>
    </w:lvl>
    <w:lvl w:ilvl="2" w:tplc="7E169F22">
      <w:numFmt w:val="decimal"/>
      <w:lvlText w:val=""/>
      <w:lvlJc w:val="left"/>
    </w:lvl>
    <w:lvl w:ilvl="3" w:tplc="520AAD76">
      <w:numFmt w:val="decimal"/>
      <w:lvlText w:val=""/>
      <w:lvlJc w:val="left"/>
    </w:lvl>
    <w:lvl w:ilvl="4" w:tplc="16A40A3C">
      <w:numFmt w:val="decimal"/>
      <w:lvlText w:val=""/>
      <w:lvlJc w:val="left"/>
    </w:lvl>
    <w:lvl w:ilvl="5" w:tplc="E4C2A4B2">
      <w:numFmt w:val="decimal"/>
      <w:lvlText w:val=""/>
      <w:lvlJc w:val="left"/>
    </w:lvl>
    <w:lvl w:ilvl="6" w:tplc="F02C8D34">
      <w:numFmt w:val="decimal"/>
      <w:lvlText w:val=""/>
      <w:lvlJc w:val="left"/>
    </w:lvl>
    <w:lvl w:ilvl="7" w:tplc="810AC336">
      <w:numFmt w:val="decimal"/>
      <w:lvlText w:val=""/>
      <w:lvlJc w:val="left"/>
    </w:lvl>
    <w:lvl w:ilvl="8" w:tplc="8A0C7D40">
      <w:numFmt w:val="decimal"/>
      <w:lvlText w:val=""/>
      <w:lvlJc w:val="left"/>
    </w:lvl>
  </w:abstractNum>
  <w:abstractNum w:abstractNumId="9" w15:restartNumberingAfterBreak="0">
    <w:nsid w:val="097E1B4E"/>
    <w:multiLevelType w:val="hybridMultilevel"/>
    <w:tmpl w:val="289E9314"/>
    <w:lvl w:ilvl="0" w:tplc="CA28DEC6">
      <w:start w:val="19"/>
      <w:numFmt w:val="decimal"/>
      <w:lvlText w:val="%1."/>
      <w:lvlJc w:val="left"/>
    </w:lvl>
    <w:lvl w:ilvl="1" w:tplc="129C5300">
      <w:numFmt w:val="decimal"/>
      <w:lvlText w:val=""/>
      <w:lvlJc w:val="left"/>
    </w:lvl>
    <w:lvl w:ilvl="2" w:tplc="7C10F40A">
      <w:numFmt w:val="decimal"/>
      <w:lvlText w:val=""/>
      <w:lvlJc w:val="left"/>
    </w:lvl>
    <w:lvl w:ilvl="3" w:tplc="EBF0FD7A">
      <w:numFmt w:val="decimal"/>
      <w:lvlText w:val=""/>
      <w:lvlJc w:val="left"/>
    </w:lvl>
    <w:lvl w:ilvl="4" w:tplc="E72AE0E8">
      <w:numFmt w:val="decimal"/>
      <w:lvlText w:val=""/>
      <w:lvlJc w:val="left"/>
    </w:lvl>
    <w:lvl w:ilvl="5" w:tplc="E0023F94">
      <w:numFmt w:val="decimal"/>
      <w:lvlText w:val=""/>
      <w:lvlJc w:val="left"/>
    </w:lvl>
    <w:lvl w:ilvl="6" w:tplc="751C13F6">
      <w:numFmt w:val="decimal"/>
      <w:lvlText w:val=""/>
      <w:lvlJc w:val="left"/>
    </w:lvl>
    <w:lvl w:ilvl="7" w:tplc="4620CB96">
      <w:numFmt w:val="decimal"/>
      <w:lvlText w:val=""/>
      <w:lvlJc w:val="left"/>
    </w:lvl>
    <w:lvl w:ilvl="8" w:tplc="D0141706">
      <w:numFmt w:val="decimal"/>
      <w:lvlText w:val=""/>
      <w:lvlJc w:val="left"/>
    </w:lvl>
  </w:abstractNum>
  <w:abstractNum w:abstractNumId="10" w15:restartNumberingAfterBreak="0">
    <w:nsid w:val="09DAF632"/>
    <w:multiLevelType w:val="hybridMultilevel"/>
    <w:tmpl w:val="52FCFC12"/>
    <w:lvl w:ilvl="0" w:tplc="D08C19BC">
      <w:start w:val="14"/>
      <w:numFmt w:val="decimal"/>
      <w:lvlText w:val="%1."/>
      <w:lvlJc w:val="left"/>
    </w:lvl>
    <w:lvl w:ilvl="1" w:tplc="94B2F118">
      <w:numFmt w:val="decimal"/>
      <w:lvlText w:val=""/>
      <w:lvlJc w:val="left"/>
    </w:lvl>
    <w:lvl w:ilvl="2" w:tplc="D548AED2">
      <w:numFmt w:val="decimal"/>
      <w:lvlText w:val=""/>
      <w:lvlJc w:val="left"/>
    </w:lvl>
    <w:lvl w:ilvl="3" w:tplc="199E30CE">
      <w:numFmt w:val="decimal"/>
      <w:lvlText w:val=""/>
      <w:lvlJc w:val="left"/>
    </w:lvl>
    <w:lvl w:ilvl="4" w:tplc="BFA21CE2">
      <w:numFmt w:val="decimal"/>
      <w:lvlText w:val=""/>
      <w:lvlJc w:val="left"/>
    </w:lvl>
    <w:lvl w:ilvl="5" w:tplc="50A65C84">
      <w:numFmt w:val="decimal"/>
      <w:lvlText w:val=""/>
      <w:lvlJc w:val="left"/>
    </w:lvl>
    <w:lvl w:ilvl="6" w:tplc="CDD04428">
      <w:numFmt w:val="decimal"/>
      <w:lvlText w:val=""/>
      <w:lvlJc w:val="left"/>
    </w:lvl>
    <w:lvl w:ilvl="7" w:tplc="2C2E61E2">
      <w:numFmt w:val="decimal"/>
      <w:lvlText w:val=""/>
      <w:lvlJc w:val="left"/>
    </w:lvl>
    <w:lvl w:ilvl="8" w:tplc="7EBC8842">
      <w:numFmt w:val="decimal"/>
      <w:lvlText w:val=""/>
      <w:lvlJc w:val="left"/>
    </w:lvl>
  </w:abstractNum>
  <w:abstractNum w:abstractNumId="11" w15:restartNumberingAfterBreak="0">
    <w:nsid w:val="0A0382C5"/>
    <w:multiLevelType w:val="hybridMultilevel"/>
    <w:tmpl w:val="3BEC33D8"/>
    <w:lvl w:ilvl="0" w:tplc="2BC0C75C">
      <w:start w:val="1"/>
      <w:numFmt w:val="decimal"/>
      <w:lvlText w:val="%1"/>
      <w:lvlJc w:val="left"/>
    </w:lvl>
    <w:lvl w:ilvl="1" w:tplc="A69AD51E">
      <w:start w:val="1"/>
      <w:numFmt w:val="decimal"/>
      <w:lvlText w:val="%2"/>
      <w:lvlJc w:val="left"/>
    </w:lvl>
    <w:lvl w:ilvl="2" w:tplc="8B9EA498">
      <w:start w:val="1"/>
      <w:numFmt w:val="lowerLetter"/>
      <w:lvlText w:val="%3"/>
      <w:lvlJc w:val="left"/>
    </w:lvl>
    <w:lvl w:ilvl="3" w:tplc="D5B62290">
      <w:start w:val="3"/>
      <w:numFmt w:val="lowerRoman"/>
      <w:lvlText w:val="%4."/>
      <w:lvlJc w:val="left"/>
    </w:lvl>
    <w:lvl w:ilvl="4" w:tplc="761A606C">
      <w:numFmt w:val="decimal"/>
      <w:lvlText w:val=""/>
      <w:lvlJc w:val="left"/>
    </w:lvl>
    <w:lvl w:ilvl="5" w:tplc="A86A7532">
      <w:numFmt w:val="decimal"/>
      <w:lvlText w:val=""/>
      <w:lvlJc w:val="left"/>
    </w:lvl>
    <w:lvl w:ilvl="6" w:tplc="9FB20512">
      <w:numFmt w:val="decimal"/>
      <w:lvlText w:val=""/>
      <w:lvlJc w:val="left"/>
    </w:lvl>
    <w:lvl w:ilvl="7" w:tplc="F20070E4">
      <w:numFmt w:val="decimal"/>
      <w:lvlText w:val=""/>
      <w:lvlJc w:val="left"/>
    </w:lvl>
    <w:lvl w:ilvl="8" w:tplc="47CCD296">
      <w:numFmt w:val="decimal"/>
      <w:lvlText w:val=""/>
      <w:lvlJc w:val="left"/>
    </w:lvl>
  </w:abstractNum>
  <w:abstractNum w:abstractNumId="12" w15:restartNumberingAfterBreak="0">
    <w:nsid w:val="0B37E80A"/>
    <w:multiLevelType w:val="hybridMultilevel"/>
    <w:tmpl w:val="9B06B0E8"/>
    <w:lvl w:ilvl="0" w:tplc="3702BCA4">
      <w:start w:val="3"/>
      <w:numFmt w:val="decimal"/>
      <w:lvlText w:val="%1."/>
      <w:lvlJc w:val="left"/>
    </w:lvl>
    <w:lvl w:ilvl="1" w:tplc="768C6996">
      <w:numFmt w:val="decimal"/>
      <w:lvlText w:val=""/>
      <w:lvlJc w:val="left"/>
    </w:lvl>
    <w:lvl w:ilvl="2" w:tplc="3BE04AE8">
      <w:numFmt w:val="decimal"/>
      <w:lvlText w:val=""/>
      <w:lvlJc w:val="left"/>
    </w:lvl>
    <w:lvl w:ilvl="3" w:tplc="06648230">
      <w:numFmt w:val="decimal"/>
      <w:lvlText w:val=""/>
      <w:lvlJc w:val="left"/>
    </w:lvl>
    <w:lvl w:ilvl="4" w:tplc="F23472F6">
      <w:numFmt w:val="decimal"/>
      <w:lvlText w:val=""/>
      <w:lvlJc w:val="left"/>
    </w:lvl>
    <w:lvl w:ilvl="5" w:tplc="E65CF95C">
      <w:numFmt w:val="decimal"/>
      <w:lvlText w:val=""/>
      <w:lvlJc w:val="left"/>
    </w:lvl>
    <w:lvl w:ilvl="6" w:tplc="E59643EA">
      <w:numFmt w:val="decimal"/>
      <w:lvlText w:val=""/>
      <w:lvlJc w:val="left"/>
    </w:lvl>
    <w:lvl w:ilvl="7" w:tplc="DB42FC6C">
      <w:numFmt w:val="decimal"/>
      <w:lvlText w:val=""/>
      <w:lvlJc w:val="left"/>
    </w:lvl>
    <w:lvl w:ilvl="8" w:tplc="5AA277F6">
      <w:numFmt w:val="decimal"/>
      <w:lvlText w:val=""/>
      <w:lvlJc w:val="left"/>
    </w:lvl>
  </w:abstractNum>
  <w:abstractNum w:abstractNumId="13" w15:restartNumberingAfterBreak="0">
    <w:nsid w:val="0BF72B14"/>
    <w:multiLevelType w:val="hybridMultilevel"/>
    <w:tmpl w:val="7B76F25A"/>
    <w:lvl w:ilvl="0" w:tplc="EA7C35EC">
      <w:start w:val="12"/>
      <w:numFmt w:val="decimal"/>
      <w:lvlText w:val="%1."/>
      <w:lvlJc w:val="left"/>
    </w:lvl>
    <w:lvl w:ilvl="1" w:tplc="14C6675C">
      <w:numFmt w:val="decimal"/>
      <w:lvlText w:val=""/>
      <w:lvlJc w:val="left"/>
    </w:lvl>
    <w:lvl w:ilvl="2" w:tplc="BEB8211A">
      <w:numFmt w:val="decimal"/>
      <w:lvlText w:val=""/>
      <w:lvlJc w:val="left"/>
    </w:lvl>
    <w:lvl w:ilvl="3" w:tplc="626EACA6">
      <w:numFmt w:val="decimal"/>
      <w:lvlText w:val=""/>
      <w:lvlJc w:val="left"/>
    </w:lvl>
    <w:lvl w:ilvl="4" w:tplc="C8481ED8">
      <w:numFmt w:val="decimal"/>
      <w:lvlText w:val=""/>
      <w:lvlJc w:val="left"/>
    </w:lvl>
    <w:lvl w:ilvl="5" w:tplc="8C54DEBA">
      <w:numFmt w:val="decimal"/>
      <w:lvlText w:val=""/>
      <w:lvlJc w:val="left"/>
    </w:lvl>
    <w:lvl w:ilvl="6" w:tplc="3EB878DA">
      <w:numFmt w:val="decimal"/>
      <w:lvlText w:val=""/>
      <w:lvlJc w:val="left"/>
    </w:lvl>
    <w:lvl w:ilvl="7" w:tplc="CBC268EC">
      <w:numFmt w:val="decimal"/>
      <w:lvlText w:val=""/>
      <w:lvlJc w:val="left"/>
    </w:lvl>
    <w:lvl w:ilvl="8" w:tplc="A236A49C">
      <w:numFmt w:val="decimal"/>
      <w:lvlText w:val=""/>
      <w:lvlJc w:val="left"/>
    </w:lvl>
  </w:abstractNum>
  <w:abstractNum w:abstractNumId="14" w15:restartNumberingAfterBreak="0">
    <w:nsid w:val="0BFFAE18"/>
    <w:multiLevelType w:val="hybridMultilevel"/>
    <w:tmpl w:val="BDC477A2"/>
    <w:lvl w:ilvl="0" w:tplc="F2E6059A">
      <w:start w:val="1"/>
      <w:numFmt w:val="decimal"/>
      <w:lvlText w:val="%1."/>
      <w:lvlJc w:val="left"/>
    </w:lvl>
    <w:lvl w:ilvl="1" w:tplc="4B5ECBFE">
      <w:numFmt w:val="decimal"/>
      <w:lvlText w:val=""/>
      <w:lvlJc w:val="left"/>
    </w:lvl>
    <w:lvl w:ilvl="2" w:tplc="82101EC4">
      <w:numFmt w:val="decimal"/>
      <w:lvlText w:val=""/>
      <w:lvlJc w:val="left"/>
    </w:lvl>
    <w:lvl w:ilvl="3" w:tplc="8BB4DB90">
      <w:numFmt w:val="decimal"/>
      <w:lvlText w:val=""/>
      <w:lvlJc w:val="left"/>
    </w:lvl>
    <w:lvl w:ilvl="4" w:tplc="D4E629F2">
      <w:numFmt w:val="decimal"/>
      <w:lvlText w:val=""/>
      <w:lvlJc w:val="left"/>
    </w:lvl>
    <w:lvl w:ilvl="5" w:tplc="81924F18">
      <w:numFmt w:val="decimal"/>
      <w:lvlText w:val=""/>
      <w:lvlJc w:val="left"/>
    </w:lvl>
    <w:lvl w:ilvl="6" w:tplc="B0F63E26">
      <w:numFmt w:val="decimal"/>
      <w:lvlText w:val=""/>
      <w:lvlJc w:val="left"/>
    </w:lvl>
    <w:lvl w:ilvl="7" w:tplc="9530C43E">
      <w:numFmt w:val="decimal"/>
      <w:lvlText w:val=""/>
      <w:lvlJc w:val="left"/>
    </w:lvl>
    <w:lvl w:ilvl="8" w:tplc="2EA0115A">
      <w:numFmt w:val="decimal"/>
      <w:lvlText w:val=""/>
      <w:lvlJc w:val="left"/>
    </w:lvl>
  </w:abstractNum>
  <w:abstractNum w:abstractNumId="15" w15:restartNumberingAfterBreak="0">
    <w:nsid w:val="0CC1016F"/>
    <w:multiLevelType w:val="hybridMultilevel"/>
    <w:tmpl w:val="D444D7BC"/>
    <w:lvl w:ilvl="0" w:tplc="000668BC">
      <w:start w:val="7"/>
      <w:numFmt w:val="decimal"/>
      <w:lvlText w:val="%1."/>
      <w:lvlJc w:val="left"/>
    </w:lvl>
    <w:lvl w:ilvl="1" w:tplc="8A685670">
      <w:numFmt w:val="decimal"/>
      <w:lvlText w:val=""/>
      <w:lvlJc w:val="left"/>
    </w:lvl>
    <w:lvl w:ilvl="2" w:tplc="7136B110">
      <w:numFmt w:val="decimal"/>
      <w:lvlText w:val=""/>
      <w:lvlJc w:val="left"/>
    </w:lvl>
    <w:lvl w:ilvl="3" w:tplc="51C68CB0">
      <w:numFmt w:val="decimal"/>
      <w:lvlText w:val=""/>
      <w:lvlJc w:val="left"/>
    </w:lvl>
    <w:lvl w:ilvl="4" w:tplc="AEC64D14">
      <w:numFmt w:val="decimal"/>
      <w:lvlText w:val=""/>
      <w:lvlJc w:val="left"/>
    </w:lvl>
    <w:lvl w:ilvl="5" w:tplc="871E01D6">
      <w:numFmt w:val="decimal"/>
      <w:lvlText w:val=""/>
      <w:lvlJc w:val="left"/>
    </w:lvl>
    <w:lvl w:ilvl="6" w:tplc="B430094E">
      <w:numFmt w:val="decimal"/>
      <w:lvlText w:val=""/>
      <w:lvlJc w:val="left"/>
    </w:lvl>
    <w:lvl w:ilvl="7" w:tplc="514E6D46">
      <w:numFmt w:val="decimal"/>
      <w:lvlText w:val=""/>
      <w:lvlJc w:val="left"/>
    </w:lvl>
    <w:lvl w:ilvl="8" w:tplc="9038185E">
      <w:numFmt w:val="decimal"/>
      <w:lvlText w:val=""/>
      <w:lvlJc w:val="left"/>
    </w:lvl>
  </w:abstractNum>
  <w:abstractNum w:abstractNumId="16" w15:restartNumberingAfterBreak="0">
    <w:nsid w:val="0E3E47A8"/>
    <w:multiLevelType w:val="hybridMultilevel"/>
    <w:tmpl w:val="22E8A974"/>
    <w:lvl w:ilvl="0" w:tplc="722EC77E">
      <w:start w:val="1"/>
      <w:numFmt w:val="lowerLetter"/>
      <w:lvlText w:val="%1."/>
      <w:lvlJc w:val="left"/>
    </w:lvl>
    <w:lvl w:ilvl="1" w:tplc="C5D4DA1E">
      <w:numFmt w:val="decimal"/>
      <w:lvlText w:val=""/>
      <w:lvlJc w:val="left"/>
    </w:lvl>
    <w:lvl w:ilvl="2" w:tplc="35C05058">
      <w:numFmt w:val="decimal"/>
      <w:lvlText w:val=""/>
      <w:lvlJc w:val="left"/>
    </w:lvl>
    <w:lvl w:ilvl="3" w:tplc="9DB22DFA">
      <w:numFmt w:val="decimal"/>
      <w:lvlText w:val=""/>
      <w:lvlJc w:val="left"/>
    </w:lvl>
    <w:lvl w:ilvl="4" w:tplc="52A6F972">
      <w:numFmt w:val="decimal"/>
      <w:lvlText w:val=""/>
      <w:lvlJc w:val="left"/>
    </w:lvl>
    <w:lvl w:ilvl="5" w:tplc="5428DD30">
      <w:numFmt w:val="decimal"/>
      <w:lvlText w:val=""/>
      <w:lvlJc w:val="left"/>
    </w:lvl>
    <w:lvl w:ilvl="6" w:tplc="27F417AC">
      <w:numFmt w:val="decimal"/>
      <w:lvlText w:val=""/>
      <w:lvlJc w:val="left"/>
    </w:lvl>
    <w:lvl w:ilvl="7" w:tplc="A7E21388">
      <w:numFmt w:val="decimal"/>
      <w:lvlText w:val=""/>
      <w:lvlJc w:val="left"/>
    </w:lvl>
    <w:lvl w:ilvl="8" w:tplc="A98A960C">
      <w:numFmt w:val="decimal"/>
      <w:lvlText w:val=""/>
      <w:lvlJc w:val="left"/>
    </w:lvl>
  </w:abstractNum>
  <w:abstractNum w:abstractNumId="17" w15:restartNumberingAfterBreak="0">
    <w:nsid w:val="0E7FFA2B"/>
    <w:multiLevelType w:val="hybridMultilevel"/>
    <w:tmpl w:val="E710003E"/>
    <w:lvl w:ilvl="0" w:tplc="BB4838FC">
      <w:start w:val="5"/>
      <w:numFmt w:val="decimal"/>
      <w:lvlText w:val="%1."/>
      <w:lvlJc w:val="left"/>
    </w:lvl>
    <w:lvl w:ilvl="1" w:tplc="85EC5042">
      <w:numFmt w:val="decimal"/>
      <w:lvlText w:val=""/>
      <w:lvlJc w:val="left"/>
    </w:lvl>
    <w:lvl w:ilvl="2" w:tplc="6858600C">
      <w:numFmt w:val="decimal"/>
      <w:lvlText w:val=""/>
      <w:lvlJc w:val="left"/>
    </w:lvl>
    <w:lvl w:ilvl="3" w:tplc="46A47474">
      <w:numFmt w:val="decimal"/>
      <w:lvlText w:val=""/>
      <w:lvlJc w:val="left"/>
    </w:lvl>
    <w:lvl w:ilvl="4" w:tplc="E7067AF4">
      <w:numFmt w:val="decimal"/>
      <w:lvlText w:val=""/>
      <w:lvlJc w:val="left"/>
    </w:lvl>
    <w:lvl w:ilvl="5" w:tplc="626AFEE4">
      <w:numFmt w:val="decimal"/>
      <w:lvlText w:val=""/>
      <w:lvlJc w:val="left"/>
    </w:lvl>
    <w:lvl w:ilvl="6" w:tplc="2E06FED0">
      <w:numFmt w:val="decimal"/>
      <w:lvlText w:val=""/>
      <w:lvlJc w:val="left"/>
    </w:lvl>
    <w:lvl w:ilvl="7" w:tplc="16EEECDE">
      <w:numFmt w:val="decimal"/>
      <w:lvlText w:val=""/>
      <w:lvlJc w:val="left"/>
    </w:lvl>
    <w:lvl w:ilvl="8" w:tplc="ACF02862">
      <w:numFmt w:val="decimal"/>
      <w:lvlText w:val=""/>
      <w:lvlJc w:val="left"/>
    </w:lvl>
  </w:abstractNum>
  <w:abstractNum w:abstractNumId="18" w15:restartNumberingAfterBreak="0">
    <w:nsid w:val="0F819E7F"/>
    <w:multiLevelType w:val="hybridMultilevel"/>
    <w:tmpl w:val="821CDF72"/>
    <w:lvl w:ilvl="0" w:tplc="AAFC078C">
      <w:start w:val="1"/>
      <w:numFmt w:val="bullet"/>
      <w:lvlText w:val="☐"/>
      <w:lvlJc w:val="left"/>
    </w:lvl>
    <w:lvl w:ilvl="1" w:tplc="EDDC8F94">
      <w:numFmt w:val="decimal"/>
      <w:lvlText w:val=""/>
      <w:lvlJc w:val="left"/>
    </w:lvl>
    <w:lvl w:ilvl="2" w:tplc="B0E4C57E">
      <w:numFmt w:val="decimal"/>
      <w:lvlText w:val=""/>
      <w:lvlJc w:val="left"/>
    </w:lvl>
    <w:lvl w:ilvl="3" w:tplc="FD007EA0">
      <w:numFmt w:val="decimal"/>
      <w:lvlText w:val=""/>
      <w:lvlJc w:val="left"/>
    </w:lvl>
    <w:lvl w:ilvl="4" w:tplc="65303EB6">
      <w:numFmt w:val="decimal"/>
      <w:lvlText w:val=""/>
      <w:lvlJc w:val="left"/>
    </w:lvl>
    <w:lvl w:ilvl="5" w:tplc="242E42D0">
      <w:numFmt w:val="decimal"/>
      <w:lvlText w:val=""/>
      <w:lvlJc w:val="left"/>
    </w:lvl>
    <w:lvl w:ilvl="6" w:tplc="A93E1AEA">
      <w:numFmt w:val="decimal"/>
      <w:lvlText w:val=""/>
      <w:lvlJc w:val="left"/>
    </w:lvl>
    <w:lvl w:ilvl="7" w:tplc="F4FC0746">
      <w:numFmt w:val="decimal"/>
      <w:lvlText w:val=""/>
      <w:lvlJc w:val="left"/>
    </w:lvl>
    <w:lvl w:ilvl="8" w:tplc="61B61854">
      <w:numFmt w:val="decimal"/>
      <w:lvlText w:val=""/>
      <w:lvlJc w:val="left"/>
    </w:lvl>
  </w:abstractNum>
  <w:abstractNum w:abstractNumId="19" w15:restartNumberingAfterBreak="0">
    <w:nsid w:val="100F59DC"/>
    <w:multiLevelType w:val="hybridMultilevel"/>
    <w:tmpl w:val="ED8A646A"/>
    <w:lvl w:ilvl="0" w:tplc="98FEF2F6">
      <w:start w:val="1"/>
      <w:numFmt w:val="decimal"/>
      <w:lvlText w:val="%1"/>
      <w:lvlJc w:val="left"/>
    </w:lvl>
    <w:lvl w:ilvl="1" w:tplc="7908CBB6">
      <w:start w:val="1"/>
      <w:numFmt w:val="lowerLetter"/>
      <w:lvlText w:val="%2)"/>
      <w:lvlJc w:val="left"/>
    </w:lvl>
    <w:lvl w:ilvl="2" w:tplc="B262C9B0">
      <w:numFmt w:val="decimal"/>
      <w:lvlText w:val=""/>
      <w:lvlJc w:val="left"/>
    </w:lvl>
    <w:lvl w:ilvl="3" w:tplc="1402F15A">
      <w:numFmt w:val="decimal"/>
      <w:lvlText w:val=""/>
      <w:lvlJc w:val="left"/>
    </w:lvl>
    <w:lvl w:ilvl="4" w:tplc="8A30DDAE">
      <w:numFmt w:val="decimal"/>
      <w:lvlText w:val=""/>
      <w:lvlJc w:val="left"/>
    </w:lvl>
    <w:lvl w:ilvl="5" w:tplc="EBE2C9C2">
      <w:numFmt w:val="decimal"/>
      <w:lvlText w:val=""/>
      <w:lvlJc w:val="left"/>
    </w:lvl>
    <w:lvl w:ilvl="6" w:tplc="ADDA1228">
      <w:numFmt w:val="decimal"/>
      <w:lvlText w:val=""/>
      <w:lvlJc w:val="left"/>
    </w:lvl>
    <w:lvl w:ilvl="7" w:tplc="F4085934">
      <w:numFmt w:val="decimal"/>
      <w:lvlText w:val=""/>
      <w:lvlJc w:val="left"/>
    </w:lvl>
    <w:lvl w:ilvl="8" w:tplc="A0765F84">
      <w:numFmt w:val="decimal"/>
      <w:lvlText w:val=""/>
      <w:lvlJc w:val="left"/>
    </w:lvl>
  </w:abstractNum>
  <w:abstractNum w:abstractNumId="20" w15:restartNumberingAfterBreak="0">
    <w:nsid w:val="11447B73"/>
    <w:multiLevelType w:val="hybridMultilevel"/>
    <w:tmpl w:val="83F4B1C8"/>
    <w:lvl w:ilvl="0" w:tplc="E424F420">
      <w:start w:val="1"/>
      <w:numFmt w:val="lowerLetter"/>
      <w:lvlText w:val="%1)"/>
      <w:lvlJc w:val="left"/>
    </w:lvl>
    <w:lvl w:ilvl="1" w:tplc="039AACEA">
      <w:numFmt w:val="decimal"/>
      <w:lvlText w:val=""/>
      <w:lvlJc w:val="left"/>
    </w:lvl>
    <w:lvl w:ilvl="2" w:tplc="3D9A96DA">
      <w:numFmt w:val="decimal"/>
      <w:lvlText w:val=""/>
      <w:lvlJc w:val="left"/>
    </w:lvl>
    <w:lvl w:ilvl="3" w:tplc="CA0E058E">
      <w:numFmt w:val="decimal"/>
      <w:lvlText w:val=""/>
      <w:lvlJc w:val="left"/>
    </w:lvl>
    <w:lvl w:ilvl="4" w:tplc="61045D44">
      <w:numFmt w:val="decimal"/>
      <w:lvlText w:val=""/>
      <w:lvlJc w:val="left"/>
    </w:lvl>
    <w:lvl w:ilvl="5" w:tplc="5EC40912">
      <w:numFmt w:val="decimal"/>
      <w:lvlText w:val=""/>
      <w:lvlJc w:val="left"/>
    </w:lvl>
    <w:lvl w:ilvl="6" w:tplc="432A2A8A">
      <w:numFmt w:val="decimal"/>
      <w:lvlText w:val=""/>
      <w:lvlJc w:val="left"/>
    </w:lvl>
    <w:lvl w:ilvl="7" w:tplc="61765E3E">
      <w:numFmt w:val="decimal"/>
      <w:lvlText w:val=""/>
      <w:lvlJc w:val="left"/>
    </w:lvl>
    <w:lvl w:ilvl="8" w:tplc="0F126BB4">
      <w:numFmt w:val="decimal"/>
      <w:lvlText w:val=""/>
      <w:lvlJc w:val="left"/>
    </w:lvl>
  </w:abstractNum>
  <w:abstractNum w:abstractNumId="21" w15:restartNumberingAfterBreak="0">
    <w:nsid w:val="14330624"/>
    <w:multiLevelType w:val="hybridMultilevel"/>
    <w:tmpl w:val="1FFC5084"/>
    <w:lvl w:ilvl="0" w:tplc="410CE352">
      <w:start w:val="1"/>
      <w:numFmt w:val="upperLetter"/>
      <w:lvlText w:val="%1"/>
      <w:lvlJc w:val="left"/>
    </w:lvl>
    <w:lvl w:ilvl="1" w:tplc="57EC6CF4">
      <w:start w:val="22"/>
      <w:numFmt w:val="decimal"/>
      <w:lvlText w:val="%2."/>
      <w:lvlJc w:val="left"/>
    </w:lvl>
    <w:lvl w:ilvl="2" w:tplc="4440BAEA">
      <w:numFmt w:val="decimal"/>
      <w:lvlText w:val=""/>
      <w:lvlJc w:val="left"/>
    </w:lvl>
    <w:lvl w:ilvl="3" w:tplc="4A0C194C">
      <w:numFmt w:val="decimal"/>
      <w:lvlText w:val=""/>
      <w:lvlJc w:val="left"/>
    </w:lvl>
    <w:lvl w:ilvl="4" w:tplc="ECEA8DBE">
      <w:numFmt w:val="decimal"/>
      <w:lvlText w:val=""/>
      <w:lvlJc w:val="left"/>
    </w:lvl>
    <w:lvl w:ilvl="5" w:tplc="47980F90">
      <w:numFmt w:val="decimal"/>
      <w:lvlText w:val=""/>
      <w:lvlJc w:val="left"/>
    </w:lvl>
    <w:lvl w:ilvl="6" w:tplc="44E438DC">
      <w:numFmt w:val="decimal"/>
      <w:lvlText w:val=""/>
      <w:lvlJc w:val="left"/>
    </w:lvl>
    <w:lvl w:ilvl="7" w:tplc="AE74191C">
      <w:numFmt w:val="decimal"/>
      <w:lvlText w:val=""/>
      <w:lvlJc w:val="left"/>
    </w:lvl>
    <w:lvl w:ilvl="8" w:tplc="890048A6">
      <w:numFmt w:val="decimal"/>
      <w:lvlText w:val=""/>
      <w:lvlJc w:val="left"/>
    </w:lvl>
  </w:abstractNum>
  <w:abstractNum w:abstractNumId="22" w15:restartNumberingAfterBreak="0">
    <w:nsid w:val="14E17E33"/>
    <w:multiLevelType w:val="hybridMultilevel"/>
    <w:tmpl w:val="C2944462"/>
    <w:lvl w:ilvl="0" w:tplc="F4F4EB32">
      <w:start w:val="2"/>
      <w:numFmt w:val="decimal"/>
      <w:lvlText w:val="%1."/>
      <w:lvlJc w:val="left"/>
    </w:lvl>
    <w:lvl w:ilvl="1" w:tplc="A106E4C2">
      <w:numFmt w:val="decimal"/>
      <w:lvlText w:val=""/>
      <w:lvlJc w:val="left"/>
    </w:lvl>
    <w:lvl w:ilvl="2" w:tplc="7AF44A88">
      <w:numFmt w:val="decimal"/>
      <w:lvlText w:val=""/>
      <w:lvlJc w:val="left"/>
    </w:lvl>
    <w:lvl w:ilvl="3" w:tplc="CD804D3C">
      <w:numFmt w:val="decimal"/>
      <w:lvlText w:val=""/>
      <w:lvlJc w:val="left"/>
    </w:lvl>
    <w:lvl w:ilvl="4" w:tplc="7D84CAF2">
      <w:numFmt w:val="decimal"/>
      <w:lvlText w:val=""/>
      <w:lvlJc w:val="left"/>
    </w:lvl>
    <w:lvl w:ilvl="5" w:tplc="5E0C7DBC">
      <w:numFmt w:val="decimal"/>
      <w:lvlText w:val=""/>
      <w:lvlJc w:val="left"/>
    </w:lvl>
    <w:lvl w:ilvl="6" w:tplc="0CE0556A">
      <w:numFmt w:val="decimal"/>
      <w:lvlText w:val=""/>
      <w:lvlJc w:val="left"/>
    </w:lvl>
    <w:lvl w:ilvl="7" w:tplc="5D28623C">
      <w:numFmt w:val="decimal"/>
      <w:lvlText w:val=""/>
      <w:lvlJc w:val="left"/>
    </w:lvl>
    <w:lvl w:ilvl="8" w:tplc="0E869BA6">
      <w:numFmt w:val="decimal"/>
      <w:lvlText w:val=""/>
      <w:lvlJc w:val="left"/>
    </w:lvl>
  </w:abstractNum>
  <w:abstractNum w:abstractNumId="23" w15:restartNumberingAfterBreak="0">
    <w:nsid w:val="14FCE74E"/>
    <w:multiLevelType w:val="hybridMultilevel"/>
    <w:tmpl w:val="77407476"/>
    <w:lvl w:ilvl="0" w:tplc="66123592">
      <w:start w:val="27"/>
      <w:numFmt w:val="lowerLetter"/>
      <w:lvlText w:val="%1."/>
      <w:lvlJc w:val="left"/>
    </w:lvl>
    <w:lvl w:ilvl="1" w:tplc="6C2AEED8">
      <w:numFmt w:val="decimal"/>
      <w:lvlText w:val=""/>
      <w:lvlJc w:val="left"/>
    </w:lvl>
    <w:lvl w:ilvl="2" w:tplc="6C4642D0">
      <w:numFmt w:val="decimal"/>
      <w:lvlText w:val=""/>
      <w:lvlJc w:val="left"/>
    </w:lvl>
    <w:lvl w:ilvl="3" w:tplc="90C4367C">
      <w:numFmt w:val="decimal"/>
      <w:lvlText w:val=""/>
      <w:lvlJc w:val="left"/>
    </w:lvl>
    <w:lvl w:ilvl="4" w:tplc="94FC2218">
      <w:numFmt w:val="decimal"/>
      <w:lvlText w:val=""/>
      <w:lvlJc w:val="left"/>
    </w:lvl>
    <w:lvl w:ilvl="5" w:tplc="6F48ABF0">
      <w:numFmt w:val="decimal"/>
      <w:lvlText w:val=""/>
      <w:lvlJc w:val="left"/>
    </w:lvl>
    <w:lvl w:ilvl="6" w:tplc="852663F0">
      <w:numFmt w:val="decimal"/>
      <w:lvlText w:val=""/>
      <w:lvlJc w:val="left"/>
    </w:lvl>
    <w:lvl w:ilvl="7" w:tplc="48CC2A76">
      <w:numFmt w:val="decimal"/>
      <w:lvlText w:val=""/>
      <w:lvlJc w:val="left"/>
    </w:lvl>
    <w:lvl w:ilvl="8" w:tplc="7B74A2A0">
      <w:numFmt w:val="decimal"/>
      <w:lvlText w:val=""/>
      <w:lvlJc w:val="left"/>
    </w:lvl>
  </w:abstractNum>
  <w:abstractNum w:abstractNumId="24" w15:restartNumberingAfterBreak="0">
    <w:nsid w:val="1716703B"/>
    <w:multiLevelType w:val="hybridMultilevel"/>
    <w:tmpl w:val="ED84680E"/>
    <w:lvl w:ilvl="0" w:tplc="3B64C25C">
      <w:start w:val="2"/>
      <w:numFmt w:val="decimal"/>
      <w:lvlText w:val="(%1)"/>
      <w:lvlJc w:val="left"/>
    </w:lvl>
    <w:lvl w:ilvl="1" w:tplc="BB7AB510">
      <w:numFmt w:val="decimal"/>
      <w:lvlText w:val=""/>
      <w:lvlJc w:val="left"/>
    </w:lvl>
    <w:lvl w:ilvl="2" w:tplc="B50ABA1C">
      <w:numFmt w:val="decimal"/>
      <w:lvlText w:val=""/>
      <w:lvlJc w:val="left"/>
    </w:lvl>
    <w:lvl w:ilvl="3" w:tplc="768C6BAE">
      <w:numFmt w:val="decimal"/>
      <w:lvlText w:val=""/>
      <w:lvlJc w:val="left"/>
    </w:lvl>
    <w:lvl w:ilvl="4" w:tplc="57D85A3C">
      <w:numFmt w:val="decimal"/>
      <w:lvlText w:val=""/>
      <w:lvlJc w:val="left"/>
    </w:lvl>
    <w:lvl w:ilvl="5" w:tplc="2E98C20E">
      <w:numFmt w:val="decimal"/>
      <w:lvlText w:val=""/>
      <w:lvlJc w:val="left"/>
    </w:lvl>
    <w:lvl w:ilvl="6" w:tplc="0DD87156">
      <w:numFmt w:val="decimal"/>
      <w:lvlText w:val=""/>
      <w:lvlJc w:val="left"/>
    </w:lvl>
    <w:lvl w:ilvl="7" w:tplc="4D94831E">
      <w:numFmt w:val="decimal"/>
      <w:lvlText w:val=""/>
      <w:lvlJc w:val="left"/>
    </w:lvl>
    <w:lvl w:ilvl="8" w:tplc="B0065A1E">
      <w:numFmt w:val="decimal"/>
      <w:lvlText w:val=""/>
      <w:lvlJc w:val="left"/>
    </w:lvl>
  </w:abstractNum>
  <w:abstractNum w:abstractNumId="25" w15:restartNumberingAfterBreak="0">
    <w:nsid w:val="175DFCF0"/>
    <w:multiLevelType w:val="hybridMultilevel"/>
    <w:tmpl w:val="9BE045E4"/>
    <w:lvl w:ilvl="0" w:tplc="D14615B6">
      <w:start w:val="17"/>
      <w:numFmt w:val="decimal"/>
      <w:lvlText w:val="%1."/>
      <w:lvlJc w:val="left"/>
    </w:lvl>
    <w:lvl w:ilvl="1" w:tplc="2B0605F8">
      <w:numFmt w:val="decimal"/>
      <w:lvlText w:val=""/>
      <w:lvlJc w:val="left"/>
    </w:lvl>
    <w:lvl w:ilvl="2" w:tplc="38CAFDCE">
      <w:numFmt w:val="decimal"/>
      <w:lvlText w:val=""/>
      <w:lvlJc w:val="left"/>
    </w:lvl>
    <w:lvl w:ilvl="3" w:tplc="83ACFB58">
      <w:numFmt w:val="decimal"/>
      <w:lvlText w:val=""/>
      <w:lvlJc w:val="left"/>
    </w:lvl>
    <w:lvl w:ilvl="4" w:tplc="206C2E52">
      <w:numFmt w:val="decimal"/>
      <w:lvlText w:val=""/>
      <w:lvlJc w:val="left"/>
    </w:lvl>
    <w:lvl w:ilvl="5" w:tplc="6E80BBDE">
      <w:numFmt w:val="decimal"/>
      <w:lvlText w:val=""/>
      <w:lvlJc w:val="left"/>
    </w:lvl>
    <w:lvl w:ilvl="6" w:tplc="B5843368">
      <w:numFmt w:val="decimal"/>
      <w:lvlText w:val=""/>
      <w:lvlJc w:val="left"/>
    </w:lvl>
    <w:lvl w:ilvl="7" w:tplc="AC781534">
      <w:numFmt w:val="decimal"/>
      <w:lvlText w:val=""/>
      <w:lvlJc w:val="left"/>
    </w:lvl>
    <w:lvl w:ilvl="8" w:tplc="E8A6AFD4">
      <w:numFmt w:val="decimal"/>
      <w:lvlText w:val=""/>
      <w:lvlJc w:val="left"/>
    </w:lvl>
  </w:abstractNum>
  <w:abstractNum w:abstractNumId="26" w15:restartNumberingAfterBreak="0">
    <w:nsid w:val="17A1B582"/>
    <w:multiLevelType w:val="hybridMultilevel"/>
    <w:tmpl w:val="765C3C6E"/>
    <w:lvl w:ilvl="0" w:tplc="DA58EFF6">
      <w:start w:val="4"/>
      <w:numFmt w:val="decimal"/>
      <w:lvlText w:val="%1."/>
      <w:lvlJc w:val="left"/>
    </w:lvl>
    <w:lvl w:ilvl="1" w:tplc="70DC1B9A">
      <w:numFmt w:val="decimal"/>
      <w:lvlText w:val=""/>
      <w:lvlJc w:val="left"/>
    </w:lvl>
    <w:lvl w:ilvl="2" w:tplc="2826A7C0">
      <w:numFmt w:val="decimal"/>
      <w:lvlText w:val=""/>
      <w:lvlJc w:val="left"/>
    </w:lvl>
    <w:lvl w:ilvl="3" w:tplc="10EC7BC8">
      <w:numFmt w:val="decimal"/>
      <w:lvlText w:val=""/>
      <w:lvlJc w:val="left"/>
    </w:lvl>
    <w:lvl w:ilvl="4" w:tplc="46266FE6">
      <w:numFmt w:val="decimal"/>
      <w:lvlText w:val=""/>
      <w:lvlJc w:val="left"/>
    </w:lvl>
    <w:lvl w:ilvl="5" w:tplc="5928E86A">
      <w:numFmt w:val="decimal"/>
      <w:lvlText w:val=""/>
      <w:lvlJc w:val="left"/>
    </w:lvl>
    <w:lvl w:ilvl="6" w:tplc="AFAE1A5E">
      <w:numFmt w:val="decimal"/>
      <w:lvlText w:val=""/>
      <w:lvlJc w:val="left"/>
    </w:lvl>
    <w:lvl w:ilvl="7" w:tplc="FB1AA3C6">
      <w:numFmt w:val="decimal"/>
      <w:lvlText w:val=""/>
      <w:lvlJc w:val="left"/>
    </w:lvl>
    <w:lvl w:ilvl="8" w:tplc="6226B1E8">
      <w:numFmt w:val="decimal"/>
      <w:lvlText w:val=""/>
      <w:lvlJc w:val="left"/>
    </w:lvl>
  </w:abstractNum>
  <w:abstractNum w:abstractNumId="27" w15:restartNumberingAfterBreak="0">
    <w:nsid w:val="1816F8C4"/>
    <w:multiLevelType w:val="hybridMultilevel"/>
    <w:tmpl w:val="CA06C0E8"/>
    <w:lvl w:ilvl="0" w:tplc="006C7874">
      <w:start w:val="5"/>
      <w:numFmt w:val="decimal"/>
      <w:lvlText w:val="%1"/>
      <w:lvlJc w:val="left"/>
    </w:lvl>
    <w:lvl w:ilvl="1" w:tplc="6A861CA8">
      <w:numFmt w:val="decimal"/>
      <w:lvlText w:val=""/>
      <w:lvlJc w:val="left"/>
    </w:lvl>
    <w:lvl w:ilvl="2" w:tplc="CE320666">
      <w:numFmt w:val="decimal"/>
      <w:lvlText w:val=""/>
      <w:lvlJc w:val="left"/>
    </w:lvl>
    <w:lvl w:ilvl="3" w:tplc="BD5ADB0E">
      <w:numFmt w:val="decimal"/>
      <w:lvlText w:val=""/>
      <w:lvlJc w:val="left"/>
    </w:lvl>
    <w:lvl w:ilvl="4" w:tplc="3566E6C0">
      <w:numFmt w:val="decimal"/>
      <w:lvlText w:val=""/>
      <w:lvlJc w:val="left"/>
    </w:lvl>
    <w:lvl w:ilvl="5" w:tplc="E69C8D0C">
      <w:numFmt w:val="decimal"/>
      <w:lvlText w:val=""/>
      <w:lvlJc w:val="left"/>
    </w:lvl>
    <w:lvl w:ilvl="6" w:tplc="A6D6FC7E">
      <w:numFmt w:val="decimal"/>
      <w:lvlText w:val=""/>
      <w:lvlJc w:val="left"/>
    </w:lvl>
    <w:lvl w:ilvl="7" w:tplc="28221C46">
      <w:numFmt w:val="decimal"/>
      <w:lvlText w:val=""/>
      <w:lvlJc w:val="left"/>
    </w:lvl>
    <w:lvl w:ilvl="8" w:tplc="25F0C928">
      <w:numFmt w:val="decimal"/>
      <w:lvlText w:val=""/>
      <w:lvlJc w:val="left"/>
    </w:lvl>
  </w:abstractNum>
  <w:abstractNum w:abstractNumId="28" w15:restartNumberingAfterBreak="0">
    <w:nsid w:val="1849C29B"/>
    <w:multiLevelType w:val="hybridMultilevel"/>
    <w:tmpl w:val="5414F492"/>
    <w:lvl w:ilvl="0" w:tplc="2D9AEB92">
      <w:start w:val="1"/>
      <w:numFmt w:val="decimal"/>
      <w:lvlText w:val="%1."/>
      <w:lvlJc w:val="left"/>
    </w:lvl>
    <w:lvl w:ilvl="1" w:tplc="ED0210C4">
      <w:numFmt w:val="decimal"/>
      <w:lvlText w:val=""/>
      <w:lvlJc w:val="left"/>
    </w:lvl>
    <w:lvl w:ilvl="2" w:tplc="927E8D2C">
      <w:numFmt w:val="decimal"/>
      <w:lvlText w:val=""/>
      <w:lvlJc w:val="left"/>
    </w:lvl>
    <w:lvl w:ilvl="3" w:tplc="570A8042">
      <w:numFmt w:val="decimal"/>
      <w:lvlText w:val=""/>
      <w:lvlJc w:val="left"/>
    </w:lvl>
    <w:lvl w:ilvl="4" w:tplc="09E85200">
      <w:numFmt w:val="decimal"/>
      <w:lvlText w:val=""/>
      <w:lvlJc w:val="left"/>
    </w:lvl>
    <w:lvl w:ilvl="5" w:tplc="3D400E8C">
      <w:numFmt w:val="decimal"/>
      <w:lvlText w:val=""/>
      <w:lvlJc w:val="left"/>
    </w:lvl>
    <w:lvl w:ilvl="6" w:tplc="9014F37C">
      <w:numFmt w:val="decimal"/>
      <w:lvlText w:val=""/>
      <w:lvlJc w:val="left"/>
    </w:lvl>
    <w:lvl w:ilvl="7" w:tplc="88B6175E">
      <w:numFmt w:val="decimal"/>
      <w:lvlText w:val=""/>
      <w:lvlJc w:val="left"/>
    </w:lvl>
    <w:lvl w:ilvl="8" w:tplc="CE30823E">
      <w:numFmt w:val="decimal"/>
      <w:lvlText w:val=""/>
      <w:lvlJc w:val="left"/>
    </w:lvl>
  </w:abstractNum>
  <w:abstractNum w:abstractNumId="29" w15:restartNumberingAfterBreak="0">
    <w:nsid w:val="19E21BB2"/>
    <w:multiLevelType w:val="hybridMultilevel"/>
    <w:tmpl w:val="02142BB4"/>
    <w:lvl w:ilvl="0" w:tplc="239A4136">
      <w:start w:val="12"/>
      <w:numFmt w:val="decimal"/>
      <w:lvlText w:val="%1."/>
      <w:lvlJc w:val="left"/>
    </w:lvl>
    <w:lvl w:ilvl="1" w:tplc="2BA6E498">
      <w:numFmt w:val="decimal"/>
      <w:lvlText w:val=""/>
      <w:lvlJc w:val="left"/>
    </w:lvl>
    <w:lvl w:ilvl="2" w:tplc="30940EFE">
      <w:numFmt w:val="decimal"/>
      <w:lvlText w:val=""/>
      <w:lvlJc w:val="left"/>
    </w:lvl>
    <w:lvl w:ilvl="3" w:tplc="A226F86C">
      <w:numFmt w:val="decimal"/>
      <w:lvlText w:val=""/>
      <w:lvlJc w:val="left"/>
    </w:lvl>
    <w:lvl w:ilvl="4" w:tplc="D5583188">
      <w:numFmt w:val="decimal"/>
      <w:lvlText w:val=""/>
      <w:lvlJc w:val="left"/>
    </w:lvl>
    <w:lvl w:ilvl="5" w:tplc="7820C2A4">
      <w:numFmt w:val="decimal"/>
      <w:lvlText w:val=""/>
      <w:lvlJc w:val="left"/>
    </w:lvl>
    <w:lvl w:ilvl="6" w:tplc="845C5CA6">
      <w:numFmt w:val="decimal"/>
      <w:lvlText w:val=""/>
      <w:lvlJc w:val="left"/>
    </w:lvl>
    <w:lvl w:ilvl="7" w:tplc="B106E1CE">
      <w:numFmt w:val="decimal"/>
      <w:lvlText w:val=""/>
      <w:lvlJc w:val="left"/>
    </w:lvl>
    <w:lvl w:ilvl="8" w:tplc="45F8B052">
      <w:numFmt w:val="decimal"/>
      <w:lvlText w:val=""/>
      <w:lvlJc w:val="left"/>
    </w:lvl>
  </w:abstractNum>
  <w:abstractNum w:abstractNumId="30" w15:restartNumberingAfterBreak="0">
    <w:nsid w:val="1A27709E"/>
    <w:multiLevelType w:val="hybridMultilevel"/>
    <w:tmpl w:val="13D08D3C"/>
    <w:lvl w:ilvl="0" w:tplc="C67405C4">
      <w:start w:val="24"/>
      <w:numFmt w:val="decimal"/>
      <w:lvlText w:val="%1."/>
      <w:lvlJc w:val="left"/>
    </w:lvl>
    <w:lvl w:ilvl="1" w:tplc="AC18BD9A">
      <w:numFmt w:val="decimal"/>
      <w:lvlText w:val=""/>
      <w:lvlJc w:val="left"/>
    </w:lvl>
    <w:lvl w:ilvl="2" w:tplc="76949214">
      <w:numFmt w:val="decimal"/>
      <w:lvlText w:val=""/>
      <w:lvlJc w:val="left"/>
    </w:lvl>
    <w:lvl w:ilvl="3" w:tplc="A51CA84C">
      <w:numFmt w:val="decimal"/>
      <w:lvlText w:val=""/>
      <w:lvlJc w:val="left"/>
    </w:lvl>
    <w:lvl w:ilvl="4" w:tplc="07382FF0">
      <w:numFmt w:val="decimal"/>
      <w:lvlText w:val=""/>
      <w:lvlJc w:val="left"/>
    </w:lvl>
    <w:lvl w:ilvl="5" w:tplc="5E903700">
      <w:numFmt w:val="decimal"/>
      <w:lvlText w:val=""/>
      <w:lvlJc w:val="left"/>
    </w:lvl>
    <w:lvl w:ilvl="6" w:tplc="512C9CCA">
      <w:numFmt w:val="decimal"/>
      <w:lvlText w:val=""/>
      <w:lvlJc w:val="left"/>
    </w:lvl>
    <w:lvl w:ilvl="7" w:tplc="A0A0A3DC">
      <w:numFmt w:val="decimal"/>
      <w:lvlText w:val=""/>
      <w:lvlJc w:val="left"/>
    </w:lvl>
    <w:lvl w:ilvl="8" w:tplc="DDB294BC">
      <w:numFmt w:val="decimal"/>
      <w:lvlText w:val=""/>
      <w:lvlJc w:val="left"/>
    </w:lvl>
  </w:abstractNum>
  <w:abstractNum w:abstractNumId="31" w15:restartNumberingAfterBreak="0">
    <w:nsid w:val="1A32234B"/>
    <w:multiLevelType w:val="hybridMultilevel"/>
    <w:tmpl w:val="912CBE70"/>
    <w:lvl w:ilvl="0" w:tplc="69AAF488">
      <w:start w:val="1"/>
      <w:numFmt w:val="decimal"/>
      <w:lvlText w:val="%1"/>
      <w:lvlJc w:val="left"/>
    </w:lvl>
    <w:lvl w:ilvl="1" w:tplc="C956607E">
      <w:start w:val="1"/>
      <w:numFmt w:val="lowerLetter"/>
      <w:lvlText w:val="%2)"/>
      <w:lvlJc w:val="left"/>
    </w:lvl>
    <w:lvl w:ilvl="2" w:tplc="50901CCE">
      <w:numFmt w:val="decimal"/>
      <w:lvlText w:val=""/>
      <w:lvlJc w:val="left"/>
    </w:lvl>
    <w:lvl w:ilvl="3" w:tplc="66F2E7E0">
      <w:numFmt w:val="decimal"/>
      <w:lvlText w:val=""/>
      <w:lvlJc w:val="left"/>
    </w:lvl>
    <w:lvl w:ilvl="4" w:tplc="07F4765E">
      <w:numFmt w:val="decimal"/>
      <w:lvlText w:val=""/>
      <w:lvlJc w:val="left"/>
    </w:lvl>
    <w:lvl w:ilvl="5" w:tplc="7ABCF48C">
      <w:numFmt w:val="decimal"/>
      <w:lvlText w:val=""/>
      <w:lvlJc w:val="left"/>
    </w:lvl>
    <w:lvl w:ilvl="6" w:tplc="28A82B00">
      <w:numFmt w:val="decimal"/>
      <w:lvlText w:val=""/>
      <w:lvlJc w:val="left"/>
    </w:lvl>
    <w:lvl w:ilvl="7" w:tplc="F8A21F2E">
      <w:numFmt w:val="decimal"/>
      <w:lvlText w:val=""/>
      <w:lvlJc w:val="left"/>
    </w:lvl>
    <w:lvl w:ilvl="8" w:tplc="74F428AE">
      <w:numFmt w:val="decimal"/>
      <w:lvlText w:val=""/>
      <w:lvlJc w:val="left"/>
    </w:lvl>
  </w:abstractNum>
  <w:abstractNum w:abstractNumId="32" w15:restartNumberingAfterBreak="0">
    <w:nsid w:val="1CA0C5FA"/>
    <w:multiLevelType w:val="hybridMultilevel"/>
    <w:tmpl w:val="A4B43EA6"/>
    <w:lvl w:ilvl="0" w:tplc="EE1C5F82">
      <w:start w:val="20"/>
      <w:numFmt w:val="decimal"/>
      <w:lvlText w:val="%1."/>
      <w:lvlJc w:val="left"/>
    </w:lvl>
    <w:lvl w:ilvl="1" w:tplc="9D8C8CF0">
      <w:start w:val="1"/>
      <w:numFmt w:val="lowerLetter"/>
      <w:lvlText w:val="%2"/>
      <w:lvlJc w:val="left"/>
    </w:lvl>
    <w:lvl w:ilvl="2" w:tplc="45FE96BE">
      <w:start w:val="1"/>
      <w:numFmt w:val="bullet"/>
      <w:lvlText w:val="•"/>
      <w:lvlJc w:val="left"/>
    </w:lvl>
    <w:lvl w:ilvl="3" w:tplc="631CAA18">
      <w:numFmt w:val="decimal"/>
      <w:lvlText w:val=""/>
      <w:lvlJc w:val="left"/>
    </w:lvl>
    <w:lvl w:ilvl="4" w:tplc="07E2E840">
      <w:numFmt w:val="decimal"/>
      <w:lvlText w:val=""/>
      <w:lvlJc w:val="left"/>
    </w:lvl>
    <w:lvl w:ilvl="5" w:tplc="9F82C6B2">
      <w:numFmt w:val="decimal"/>
      <w:lvlText w:val=""/>
      <w:lvlJc w:val="left"/>
    </w:lvl>
    <w:lvl w:ilvl="6" w:tplc="1E2CFD2E">
      <w:numFmt w:val="decimal"/>
      <w:lvlText w:val=""/>
      <w:lvlJc w:val="left"/>
    </w:lvl>
    <w:lvl w:ilvl="7" w:tplc="84D69F6E">
      <w:numFmt w:val="decimal"/>
      <w:lvlText w:val=""/>
      <w:lvlJc w:val="left"/>
    </w:lvl>
    <w:lvl w:ilvl="8" w:tplc="D000508E">
      <w:numFmt w:val="decimal"/>
      <w:lvlText w:val=""/>
      <w:lvlJc w:val="left"/>
    </w:lvl>
  </w:abstractNum>
  <w:abstractNum w:abstractNumId="33" w15:restartNumberingAfterBreak="0">
    <w:nsid w:val="1D545C4D"/>
    <w:multiLevelType w:val="hybridMultilevel"/>
    <w:tmpl w:val="88D0272E"/>
    <w:lvl w:ilvl="0" w:tplc="7316B6D2">
      <w:start w:val="1"/>
      <w:numFmt w:val="decimal"/>
      <w:lvlText w:val="%1"/>
      <w:lvlJc w:val="left"/>
    </w:lvl>
    <w:lvl w:ilvl="1" w:tplc="492C9C16">
      <w:start w:val="1"/>
      <w:numFmt w:val="lowerLetter"/>
      <w:lvlText w:val="%2."/>
      <w:lvlJc w:val="left"/>
    </w:lvl>
    <w:lvl w:ilvl="2" w:tplc="67827254">
      <w:numFmt w:val="decimal"/>
      <w:lvlText w:val=""/>
      <w:lvlJc w:val="left"/>
    </w:lvl>
    <w:lvl w:ilvl="3" w:tplc="5A2E3108">
      <w:numFmt w:val="decimal"/>
      <w:lvlText w:val=""/>
      <w:lvlJc w:val="left"/>
    </w:lvl>
    <w:lvl w:ilvl="4" w:tplc="5C92B71A">
      <w:numFmt w:val="decimal"/>
      <w:lvlText w:val=""/>
      <w:lvlJc w:val="left"/>
    </w:lvl>
    <w:lvl w:ilvl="5" w:tplc="0DEC532C">
      <w:numFmt w:val="decimal"/>
      <w:lvlText w:val=""/>
      <w:lvlJc w:val="left"/>
    </w:lvl>
    <w:lvl w:ilvl="6" w:tplc="25F2FCC4">
      <w:numFmt w:val="decimal"/>
      <w:lvlText w:val=""/>
      <w:lvlJc w:val="left"/>
    </w:lvl>
    <w:lvl w:ilvl="7" w:tplc="B7F48F6A">
      <w:numFmt w:val="decimal"/>
      <w:lvlText w:val=""/>
      <w:lvlJc w:val="left"/>
    </w:lvl>
    <w:lvl w:ilvl="8" w:tplc="74EC231C">
      <w:numFmt w:val="decimal"/>
      <w:lvlText w:val=""/>
      <w:lvlJc w:val="left"/>
    </w:lvl>
  </w:abstractNum>
  <w:abstractNum w:abstractNumId="34" w15:restartNumberingAfterBreak="0">
    <w:nsid w:val="1D9F6E5F"/>
    <w:multiLevelType w:val="hybridMultilevel"/>
    <w:tmpl w:val="DC9276EE"/>
    <w:lvl w:ilvl="0" w:tplc="1CE02498">
      <w:start w:val="2"/>
      <w:numFmt w:val="lowerLetter"/>
      <w:lvlText w:val="%1."/>
      <w:lvlJc w:val="left"/>
    </w:lvl>
    <w:lvl w:ilvl="1" w:tplc="27C2924E">
      <w:numFmt w:val="decimal"/>
      <w:lvlText w:val=""/>
      <w:lvlJc w:val="left"/>
    </w:lvl>
    <w:lvl w:ilvl="2" w:tplc="1F78A1F8">
      <w:numFmt w:val="decimal"/>
      <w:lvlText w:val=""/>
      <w:lvlJc w:val="left"/>
    </w:lvl>
    <w:lvl w:ilvl="3" w:tplc="58228614">
      <w:numFmt w:val="decimal"/>
      <w:lvlText w:val=""/>
      <w:lvlJc w:val="left"/>
    </w:lvl>
    <w:lvl w:ilvl="4" w:tplc="3D100EE2">
      <w:numFmt w:val="decimal"/>
      <w:lvlText w:val=""/>
      <w:lvlJc w:val="left"/>
    </w:lvl>
    <w:lvl w:ilvl="5" w:tplc="6750F592">
      <w:numFmt w:val="decimal"/>
      <w:lvlText w:val=""/>
      <w:lvlJc w:val="left"/>
    </w:lvl>
    <w:lvl w:ilvl="6" w:tplc="97947374">
      <w:numFmt w:val="decimal"/>
      <w:lvlText w:val=""/>
      <w:lvlJc w:val="left"/>
    </w:lvl>
    <w:lvl w:ilvl="7" w:tplc="852EBF0A">
      <w:numFmt w:val="decimal"/>
      <w:lvlText w:val=""/>
      <w:lvlJc w:val="left"/>
    </w:lvl>
    <w:lvl w:ilvl="8" w:tplc="604231C2">
      <w:numFmt w:val="decimal"/>
      <w:lvlText w:val=""/>
      <w:lvlJc w:val="left"/>
    </w:lvl>
  </w:abstractNum>
  <w:abstractNum w:abstractNumId="35" w15:restartNumberingAfterBreak="0">
    <w:nsid w:val="1DF029D3"/>
    <w:multiLevelType w:val="hybridMultilevel"/>
    <w:tmpl w:val="1CBE0FFE"/>
    <w:lvl w:ilvl="0" w:tplc="E92E145C">
      <w:start w:val="15"/>
      <w:numFmt w:val="decimal"/>
      <w:lvlText w:val="%1."/>
      <w:lvlJc w:val="left"/>
    </w:lvl>
    <w:lvl w:ilvl="1" w:tplc="8464513A">
      <w:numFmt w:val="decimal"/>
      <w:lvlText w:val=""/>
      <w:lvlJc w:val="left"/>
    </w:lvl>
    <w:lvl w:ilvl="2" w:tplc="8AB6EB96">
      <w:numFmt w:val="decimal"/>
      <w:lvlText w:val=""/>
      <w:lvlJc w:val="left"/>
    </w:lvl>
    <w:lvl w:ilvl="3" w:tplc="7EC257E0">
      <w:numFmt w:val="decimal"/>
      <w:lvlText w:val=""/>
      <w:lvlJc w:val="left"/>
    </w:lvl>
    <w:lvl w:ilvl="4" w:tplc="C46E3C14">
      <w:numFmt w:val="decimal"/>
      <w:lvlText w:val=""/>
      <w:lvlJc w:val="left"/>
    </w:lvl>
    <w:lvl w:ilvl="5" w:tplc="3CB68714">
      <w:numFmt w:val="decimal"/>
      <w:lvlText w:val=""/>
      <w:lvlJc w:val="left"/>
    </w:lvl>
    <w:lvl w:ilvl="6" w:tplc="866EBA76">
      <w:numFmt w:val="decimal"/>
      <w:lvlText w:val=""/>
      <w:lvlJc w:val="left"/>
    </w:lvl>
    <w:lvl w:ilvl="7" w:tplc="C2027DEE">
      <w:numFmt w:val="decimal"/>
      <w:lvlText w:val=""/>
      <w:lvlJc w:val="left"/>
    </w:lvl>
    <w:lvl w:ilvl="8" w:tplc="B4DA9BBA">
      <w:numFmt w:val="decimal"/>
      <w:lvlText w:val=""/>
      <w:lvlJc w:val="left"/>
    </w:lvl>
  </w:abstractNum>
  <w:abstractNum w:abstractNumId="36" w15:restartNumberingAfterBreak="0">
    <w:nsid w:val="1FBFE8E0"/>
    <w:multiLevelType w:val="hybridMultilevel"/>
    <w:tmpl w:val="85CC535E"/>
    <w:lvl w:ilvl="0" w:tplc="8CF2BDA0">
      <w:start w:val="9"/>
      <w:numFmt w:val="decimal"/>
      <w:lvlText w:val="%1"/>
      <w:lvlJc w:val="left"/>
    </w:lvl>
    <w:lvl w:ilvl="1" w:tplc="37DA12B6">
      <w:numFmt w:val="decimal"/>
      <w:lvlText w:val=""/>
      <w:lvlJc w:val="left"/>
    </w:lvl>
    <w:lvl w:ilvl="2" w:tplc="36D05312">
      <w:numFmt w:val="decimal"/>
      <w:lvlText w:val=""/>
      <w:lvlJc w:val="left"/>
    </w:lvl>
    <w:lvl w:ilvl="3" w:tplc="730AA512">
      <w:numFmt w:val="decimal"/>
      <w:lvlText w:val=""/>
      <w:lvlJc w:val="left"/>
    </w:lvl>
    <w:lvl w:ilvl="4" w:tplc="1C288170">
      <w:numFmt w:val="decimal"/>
      <w:lvlText w:val=""/>
      <w:lvlJc w:val="left"/>
    </w:lvl>
    <w:lvl w:ilvl="5" w:tplc="4EEAE580">
      <w:numFmt w:val="decimal"/>
      <w:lvlText w:val=""/>
      <w:lvlJc w:val="left"/>
    </w:lvl>
    <w:lvl w:ilvl="6" w:tplc="F2FC5BAA">
      <w:numFmt w:val="decimal"/>
      <w:lvlText w:val=""/>
      <w:lvlJc w:val="left"/>
    </w:lvl>
    <w:lvl w:ilvl="7" w:tplc="25C2D13A">
      <w:numFmt w:val="decimal"/>
      <w:lvlText w:val=""/>
      <w:lvlJc w:val="left"/>
    </w:lvl>
    <w:lvl w:ilvl="8" w:tplc="33CC88A8">
      <w:numFmt w:val="decimal"/>
      <w:lvlText w:val=""/>
      <w:lvlJc w:val="left"/>
    </w:lvl>
  </w:abstractNum>
  <w:abstractNum w:abstractNumId="37" w15:restartNumberingAfterBreak="0">
    <w:nsid w:val="20EE1348"/>
    <w:multiLevelType w:val="hybridMultilevel"/>
    <w:tmpl w:val="1F3A3DFA"/>
    <w:lvl w:ilvl="0" w:tplc="1AB877B4">
      <w:start w:val="1"/>
      <w:numFmt w:val="decimal"/>
      <w:lvlText w:val="%1."/>
      <w:lvlJc w:val="left"/>
    </w:lvl>
    <w:lvl w:ilvl="1" w:tplc="D474EBEA">
      <w:numFmt w:val="decimal"/>
      <w:lvlText w:val=""/>
      <w:lvlJc w:val="left"/>
    </w:lvl>
    <w:lvl w:ilvl="2" w:tplc="FE06D9F2">
      <w:numFmt w:val="decimal"/>
      <w:lvlText w:val=""/>
      <w:lvlJc w:val="left"/>
    </w:lvl>
    <w:lvl w:ilvl="3" w:tplc="9F40DC22">
      <w:numFmt w:val="decimal"/>
      <w:lvlText w:val=""/>
      <w:lvlJc w:val="left"/>
    </w:lvl>
    <w:lvl w:ilvl="4" w:tplc="BBD42754">
      <w:numFmt w:val="decimal"/>
      <w:lvlText w:val=""/>
      <w:lvlJc w:val="left"/>
    </w:lvl>
    <w:lvl w:ilvl="5" w:tplc="27D4415A">
      <w:numFmt w:val="decimal"/>
      <w:lvlText w:val=""/>
      <w:lvlJc w:val="left"/>
    </w:lvl>
    <w:lvl w:ilvl="6" w:tplc="76C6F324">
      <w:numFmt w:val="decimal"/>
      <w:lvlText w:val=""/>
      <w:lvlJc w:val="left"/>
    </w:lvl>
    <w:lvl w:ilvl="7" w:tplc="6FE870EC">
      <w:numFmt w:val="decimal"/>
      <w:lvlText w:val=""/>
      <w:lvlJc w:val="left"/>
    </w:lvl>
    <w:lvl w:ilvl="8" w:tplc="764E0B62">
      <w:numFmt w:val="decimal"/>
      <w:lvlText w:val=""/>
      <w:lvlJc w:val="left"/>
    </w:lvl>
  </w:abstractNum>
  <w:abstractNum w:abstractNumId="38" w15:restartNumberingAfterBreak="0">
    <w:nsid w:val="2157F6BC"/>
    <w:multiLevelType w:val="hybridMultilevel"/>
    <w:tmpl w:val="7546994E"/>
    <w:lvl w:ilvl="0" w:tplc="C47A0748">
      <w:start w:val="1"/>
      <w:numFmt w:val="lowerLetter"/>
      <w:lvlText w:val="%1."/>
      <w:lvlJc w:val="left"/>
    </w:lvl>
    <w:lvl w:ilvl="1" w:tplc="C4B01B58">
      <w:numFmt w:val="decimal"/>
      <w:lvlText w:val=""/>
      <w:lvlJc w:val="left"/>
    </w:lvl>
    <w:lvl w:ilvl="2" w:tplc="3E108010">
      <w:numFmt w:val="decimal"/>
      <w:lvlText w:val=""/>
      <w:lvlJc w:val="left"/>
    </w:lvl>
    <w:lvl w:ilvl="3" w:tplc="55667B04">
      <w:numFmt w:val="decimal"/>
      <w:lvlText w:val=""/>
      <w:lvlJc w:val="left"/>
    </w:lvl>
    <w:lvl w:ilvl="4" w:tplc="B8DC58D2">
      <w:numFmt w:val="decimal"/>
      <w:lvlText w:val=""/>
      <w:lvlJc w:val="left"/>
    </w:lvl>
    <w:lvl w:ilvl="5" w:tplc="F4CE18DE">
      <w:numFmt w:val="decimal"/>
      <w:lvlText w:val=""/>
      <w:lvlJc w:val="left"/>
    </w:lvl>
    <w:lvl w:ilvl="6" w:tplc="6D6C4EA4">
      <w:numFmt w:val="decimal"/>
      <w:lvlText w:val=""/>
      <w:lvlJc w:val="left"/>
    </w:lvl>
    <w:lvl w:ilvl="7" w:tplc="391C6314">
      <w:numFmt w:val="decimal"/>
      <w:lvlText w:val=""/>
      <w:lvlJc w:val="left"/>
    </w:lvl>
    <w:lvl w:ilvl="8" w:tplc="4D2E724A">
      <w:numFmt w:val="decimal"/>
      <w:lvlText w:val=""/>
      <w:lvlJc w:val="left"/>
    </w:lvl>
  </w:abstractNum>
  <w:abstractNum w:abstractNumId="39" w15:restartNumberingAfterBreak="0">
    <w:nsid w:val="23D86AAC"/>
    <w:multiLevelType w:val="hybridMultilevel"/>
    <w:tmpl w:val="56D80C52"/>
    <w:lvl w:ilvl="0" w:tplc="F01059F6">
      <w:start w:val="3"/>
      <w:numFmt w:val="decimal"/>
      <w:lvlText w:val="%1."/>
      <w:lvlJc w:val="left"/>
    </w:lvl>
    <w:lvl w:ilvl="1" w:tplc="A3BAAB46">
      <w:numFmt w:val="decimal"/>
      <w:lvlText w:val=""/>
      <w:lvlJc w:val="left"/>
    </w:lvl>
    <w:lvl w:ilvl="2" w:tplc="370C1C1A">
      <w:numFmt w:val="decimal"/>
      <w:lvlText w:val=""/>
      <w:lvlJc w:val="left"/>
    </w:lvl>
    <w:lvl w:ilvl="3" w:tplc="6F4418FC">
      <w:numFmt w:val="decimal"/>
      <w:lvlText w:val=""/>
      <w:lvlJc w:val="left"/>
    </w:lvl>
    <w:lvl w:ilvl="4" w:tplc="D8E20370">
      <w:numFmt w:val="decimal"/>
      <w:lvlText w:val=""/>
      <w:lvlJc w:val="left"/>
    </w:lvl>
    <w:lvl w:ilvl="5" w:tplc="4DF4EC88">
      <w:numFmt w:val="decimal"/>
      <w:lvlText w:val=""/>
      <w:lvlJc w:val="left"/>
    </w:lvl>
    <w:lvl w:ilvl="6" w:tplc="9A762B62">
      <w:numFmt w:val="decimal"/>
      <w:lvlText w:val=""/>
      <w:lvlJc w:val="left"/>
    </w:lvl>
    <w:lvl w:ilvl="7" w:tplc="D90AF13C">
      <w:numFmt w:val="decimal"/>
      <w:lvlText w:val=""/>
      <w:lvlJc w:val="left"/>
    </w:lvl>
    <w:lvl w:ilvl="8" w:tplc="4BF21348">
      <w:numFmt w:val="decimal"/>
      <w:lvlText w:val=""/>
      <w:lvlJc w:val="left"/>
    </w:lvl>
  </w:abstractNum>
  <w:abstractNum w:abstractNumId="40" w15:restartNumberingAfterBreak="0">
    <w:nsid w:val="24E99DD7"/>
    <w:multiLevelType w:val="hybridMultilevel"/>
    <w:tmpl w:val="10144E3E"/>
    <w:lvl w:ilvl="0" w:tplc="1A7A2088">
      <w:start w:val="1"/>
      <w:numFmt w:val="lowerLetter"/>
      <w:lvlText w:val="%1)"/>
      <w:lvlJc w:val="left"/>
    </w:lvl>
    <w:lvl w:ilvl="1" w:tplc="8516FE52">
      <w:numFmt w:val="decimal"/>
      <w:lvlText w:val=""/>
      <w:lvlJc w:val="left"/>
    </w:lvl>
    <w:lvl w:ilvl="2" w:tplc="13228764">
      <w:numFmt w:val="decimal"/>
      <w:lvlText w:val=""/>
      <w:lvlJc w:val="left"/>
    </w:lvl>
    <w:lvl w:ilvl="3" w:tplc="9222B5EC">
      <w:numFmt w:val="decimal"/>
      <w:lvlText w:val=""/>
      <w:lvlJc w:val="left"/>
    </w:lvl>
    <w:lvl w:ilvl="4" w:tplc="D2F234A0">
      <w:numFmt w:val="decimal"/>
      <w:lvlText w:val=""/>
      <w:lvlJc w:val="left"/>
    </w:lvl>
    <w:lvl w:ilvl="5" w:tplc="6F6050EC">
      <w:numFmt w:val="decimal"/>
      <w:lvlText w:val=""/>
      <w:lvlJc w:val="left"/>
    </w:lvl>
    <w:lvl w:ilvl="6" w:tplc="F2D2F852">
      <w:numFmt w:val="decimal"/>
      <w:lvlText w:val=""/>
      <w:lvlJc w:val="left"/>
    </w:lvl>
    <w:lvl w:ilvl="7" w:tplc="F918C4B2">
      <w:numFmt w:val="decimal"/>
      <w:lvlText w:val=""/>
      <w:lvlJc w:val="left"/>
    </w:lvl>
    <w:lvl w:ilvl="8" w:tplc="6D7835A2">
      <w:numFmt w:val="decimal"/>
      <w:lvlText w:val=""/>
      <w:lvlJc w:val="left"/>
    </w:lvl>
  </w:abstractNum>
  <w:abstractNum w:abstractNumId="41" w15:restartNumberingAfterBreak="0">
    <w:nsid w:val="24F6AB8E"/>
    <w:multiLevelType w:val="hybridMultilevel"/>
    <w:tmpl w:val="79A29CE0"/>
    <w:lvl w:ilvl="0" w:tplc="E19A7B70">
      <w:start w:val="4"/>
      <w:numFmt w:val="lowerLetter"/>
      <w:lvlText w:val="%1."/>
      <w:lvlJc w:val="left"/>
    </w:lvl>
    <w:lvl w:ilvl="1" w:tplc="F9B2E01C">
      <w:numFmt w:val="decimal"/>
      <w:lvlText w:val=""/>
      <w:lvlJc w:val="left"/>
    </w:lvl>
    <w:lvl w:ilvl="2" w:tplc="16ECC392">
      <w:numFmt w:val="decimal"/>
      <w:lvlText w:val=""/>
      <w:lvlJc w:val="left"/>
    </w:lvl>
    <w:lvl w:ilvl="3" w:tplc="33246542">
      <w:numFmt w:val="decimal"/>
      <w:lvlText w:val=""/>
      <w:lvlJc w:val="left"/>
    </w:lvl>
    <w:lvl w:ilvl="4" w:tplc="2A1243F8">
      <w:numFmt w:val="decimal"/>
      <w:lvlText w:val=""/>
      <w:lvlJc w:val="left"/>
    </w:lvl>
    <w:lvl w:ilvl="5" w:tplc="E0B28FAA">
      <w:numFmt w:val="decimal"/>
      <w:lvlText w:val=""/>
      <w:lvlJc w:val="left"/>
    </w:lvl>
    <w:lvl w:ilvl="6" w:tplc="F12A8B60">
      <w:numFmt w:val="decimal"/>
      <w:lvlText w:val=""/>
      <w:lvlJc w:val="left"/>
    </w:lvl>
    <w:lvl w:ilvl="7" w:tplc="8356E5B4">
      <w:numFmt w:val="decimal"/>
      <w:lvlText w:val=""/>
      <w:lvlJc w:val="left"/>
    </w:lvl>
    <w:lvl w:ilvl="8" w:tplc="E968EC60">
      <w:numFmt w:val="decimal"/>
      <w:lvlText w:val=""/>
      <w:lvlJc w:val="left"/>
    </w:lvl>
  </w:abstractNum>
  <w:abstractNum w:abstractNumId="42" w15:restartNumberingAfterBreak="0">
    <w:nsid w:val="26F324BA"/>
    <w:multiLevelType w:val="hybridMultilevel"/>
    <w:tmpl w:val="CECAD432"/>
    <w:lvl w:ilvl="0" w:tplc="1ACED510">
      <w:start w:val="1"/>
      <w:numFmt w:val="lowerLetter"/>
      <w:lvlText w:val="%1."/>
      <w:lvlJc w:val="left"/>
    </w:lvl>
    <w:lvl w:ilvl="1" w:tplc="83467B68">
      <w:numFmt w:val="decimal"/>
      <w:lvlText w:val=""/>
      <w:lvlJc w:val="left"/>
    </w:lvl>
    <w:lvl w:ilvl="2" w:tplc="EBB8747E">
      <w:numFmt w:val="decimal"/>
      <w:lvlText w:val=""/>
      <w:lvlJc w:val="left"/>
    </w:lvl>
    <w:lvl w:ilvl="3" w:tplc="72C42B82">
      <w:numFmt w:val="decimal"/>
      <w:lvlText w:val=""/>
      <w:lvlJc w:val="left"/>
    </w:lvl>
    <w:lvl w:ilvl="4" w:tplc="8BCEF166">
      <w:numFmt w:val="decimal"/>
      <w:lvlText w:val=""/>
      <w:lvlJc w:val="left"/>
    </w:lvl>
    <w:lvl w:ilvl="5" w:tplc="6CAA243C">
      <w:numFmt w:val="decimal"/>
      <w:lvlText w:val=""/>
      <w:lvlJc w:val="left"/>
    </w:lvl>
    <w:lvl w:ilvl="6" w:tplc="77D46FD6">
      <w:numFmt w:val="decimal"/>
      <w:lvlText w:val=""/>
      <w:lvlJc w:val="left"/>
    </w:lvl>
    <w:lvl w:ilvl="7" w:tplc="E4588B14">
      <w:numFmt w:val="decimal"/>
      <w:lvlText w:val=""/>
      <w:lvlJc w:val="left"/>
    </w:lvl>
    <w:lvl w:ilvl="8" w:tplc="0134875A">
      <w:numFmt w:val="decimal"/>
      <w:lvlText w:val=""/>
      <w:lvlJc w:val="left"/>
    </w:lvl>
  </w:abstractNum>
  <w:abstractNum w:abstractNumId="43" w15:restartNumberingAfterBreak="0">
    <w:nsid w:val="2708C9AF"/>
    <w:multiLevelType w:val="hybridMultilevel"/>
    <w:tmpl w:val="D4FE96CE"/>
    <w:lvl w:ilvl="0" w:tplc="D0689AA0">
      <w:start w:val="1"/>
      <w:numFmt w:val="lowerLetter"/>
      <w:lvlText w:val="%1."/>
      <w:lvlJc w:val="left"/>
    </w:lvl>
    <w:lvl w:ilvl="1" w:tplc="57909AB2">
      <w:numFmt w:val="decimal"/>
      <w:lvlText w:val=""/>
      <w:lvlJc w:val="left"/>
    </w:lvl>
    <w:lvl w:ilvl="2" w:tplc="41A4837E">
      <w:numFmt w:val="decimal"/>
      <w:lvlText w:val=""/>
      <w:lvlJc w:val="left"/>
    </w:lvl>
    <w:lvl w:ilvl="3" w:tplc="DE5ABE5E">
      <w:numFmt w:val="decimal"/>
      <w:lvlText w:val=""/>
      <w:lvlJc w:val="left"/>
    </w:lvl>
    <w:lvl w:ilvl="4" w:tplc="B83A3E0E">
      <w:numFmt w:val="decimal"/>
      <w:lvlText w:val=""/>
      <w:lvlJc w:val="left"/>
    </w:lvl>
    <w:lvl w:ilvl="5" w:tplc="15C207E8">
      <w:numFmt w:val="decimal"/>
      <w:lvlText w:val=""/>
      <w:lvlJc w:val="left"/>
    </w:lvl>
    <w:lvl w:ilvl="6" w:tplc="C4FE0018">
      <w:numFmt w:val="decimal"/>
      <w:lvlText w:val=""/>
      <w:lvlJc w:val="left"/>
    </w:lvl>
    <w:lvl w:ilvl="7" w:tplc="F91402B2">
      <w:numFmt w:val="decimal"/>
      <w:lvlText w:val=""/>
      <w:lvlJc w:val="left"/>
    </w:lvl>
    <w:lvl w:ilvl="8" w:tplc="C09A60EC">
      <w:numFmt w:val="decimal"/>
      <w:lvlText w:val=""/>
      <w:lvlJc w:val="left"/>
    </w:lvl>
  </w:abstractNum>
  <w:abstractNum w:abstractNumId="44" w15:restartNumberingAfterBreak="0">
    <w:nsid w:val="288F1A34"/>
    <w:multiLevelType w:val="hybridMultilevel"/>
    <w:tmpl w:val="23361476"/>
    <w:lvl w:ilvl="0" w:tplc="38A811C6">
      <w:start w:val="18"/>
      <w:numFmt w:val="decimal"/>
      <w:lvlText w:val="%1."/>
      <w:lvlJc w:val="left"/>
    </w:lvl>
    <w:lvl w:ilvl="1" w:tplc="21760170">
      <w:numFmt w:val="decimal"/>
      <w:lvlText w:val=""/>
      <w:lvlJc w:val="left"/>
    </w:lvl>
    <w:lvl w:ilvl="2" w:tplc="7B027324">
      <w:numFmt w:val="decimal"/>
      <w:lvlText w:val=""/>
      <w:lvlJc w:val="left"/>
    </w:lvl>
    <w:lvl w:ilvl="3" w:tplc="AA642B14">
      <w:numFmt w:val="decimal"/>
      <w:lvlText w:val=""/>
      <w:lvlJc w:val="left"/>
    </w:lvl>
    <w:lvl w:ilvl="4" w:tplc="FB64D63E">
      <w:numFmt w:val="decimal"/>
      <w:lvlText w:val=""/>
      <w:lvlJc w:val="left"/>
    </w:lvl>
    <w:lvl w:ilvl="5" w:tplc="82C8ABB2">
      <w:numFmt w:val="decimal"/>
      <w:lvlText w:val=""/>
      <w:lvlJc w:val="left"/>
    </w:lvl>
    <w:lvl w:ilvl="6" w:tplc="76B0CC9E">
      <w:numFmt w:val="decimal"/>
      <w:lvlText w:val=""/>
      <w:lvlJc w:val="left"/>
    </w:lvl>
    <w:lvl w:ilvl="7" w:tplc="7284B036">
      <w:numFmt w:val="decimal"/>
      <w:lvlText w:val=""/>
      <w:lvlJc w:val="left"/>
    </w:lvl>
    <w:lvl w:ilvl="8" w:tplc="78248058">
      <w:numFmt w:val="decimal"/>
      <w:lvlText w:val=""/>
      <w:lvlJc w:val="left"/>
    </w:lvl>
  </w:abstractNum>
  <w:abstractNum w:abstractNumId="45" w15:restartNumberingAfterBreak="0">
    <w:nsid w:val="2A082C70"/>
    <w:multiLevelType w:val="hybridMultilevel"/>
    <w:tmpl w:val="E0605410"/>
    <w:lvl w:ilvl="0" w:tplc="656446DC">
      <w:start w:val="2"/>
      <w:numFmt w:val="lowerRoman"/>
      <w:lvlText w:val="%1)"/>
      <w:lvlJc w:val="left"/>
    </w:lvl>
    <w:lvl w:ilvl="1" w:tplc="CA0814B0">
      <w:start w:val="3"/>
      <w:numFmt w:val="lowerRoman"/>
      <w:lvlText w:val="%2)"/>
      <w:lvlJc w:val="left"/>
    </w:lvl>
    <w:lvl w:ilvl="2" w:tplc="18DE4310">
      <w:numFmt w:val="decimal"/>
      <w:lvlText w:val=""/>
      <w:lvlJc w:val="left"/>
    </w:lvl>
    <w:lvl w:ilvl="3" w:tplc="2FA2DC2E">
      <w:numFmt w:val="decimal"/>
      <w:lvlText w:val=""/>
      <w:lvlJc w:val="left"/>
    </w:lvl>
    <w:lvl w:ilvl="4" w:tplc="63D20DAA">
      <w:numFmt w:val="decimal"/>
      <w:lvlText w:val=""/>
      <w:lvlJc w:val="left"/>
    </w:lvl>
    <w:lvl w:ilvl="5" w:tplc="A5B48AB6">
      <w:numFmt w:val="decimal"/>
      <w:lvlText w:val=""/>
      <w:lvlJc w:val="left"/>
    </w:lvl>
    <w:lvl w:ilvl="6" w:tplc="DB585D0E">
      <w:numFmt w:val="decimal"/>
      <w:lvlText w:val=""/>
      <w:lvlJc w:val="left"/>
    </w:lvl>
    <w:lvl w:ilvl="7" w:tplc="3B94EB5C">
      <w:numFmt w:val="decimal"/>
      <w:lvlText w:val=""/>
      <w:lvlJc w:val="left"/>
    </w:lvl>
    <w:lvl w:ilvl="8" w:tplc="C27C9162">
      <w:numFmt w:val="decimal"/>
      <w:lvlText w:val=""/>
      <w:lvlJc w:val="left"/>
    </w:lvl>
  </w:abstractNum>
  <w:abstractNum w:abstractNumId="46" w15:restartNumberingAfterBreak="0">
    <w:nsid w:val="2A155DBC"/>
    <w:multiLevelType w:val="hybridMultilevel"/>
    <w:tmpl w:val="0D1EAD92"/>
    <w:lvl w:ilvl="0" w:tplc="3F66A7A8">
      <w:start w:val="1"/>
      <w:numFmt w:val="lowerLetter"/>
      <w:lvlText w:val="%1."/>
      <w:lvlJc w:val="left"/>
    </w:lvl>
    <w:lvl w:ilvl="1" w:tplc="57280A62">
      <w:numFmt w:val="decimal"/>
      <w:lvlText w:val=""/>
      <w:lvlJc w:val="left"/>
    </w:lvl>
    <w:lvl w:ilvl="2" w:tplc="9DCC01A0">
      <w:numFmt w:val="decimal"/>
      <w:lvlText w:val=""/>
      <w:lvlJc w:val="left"/>
    </w:lvl>
    <w:lvl w:ilvl="3" w:tplc="8FD452B6">
      <w:numFmt w:val="decimal"/>
      <w:lvlText w:val=""/>
      <w:lvlJc w:val="left"/>
    </w:lvl>
    <w:lvl w:ilvl="4" w:tplc="908479D2">
      <w:numFmt w:val="decimal"/>
      <w:lvlText w:val=""/>
      <w:lvlJc w:val="left"/>
    </w:lvl>
    <w:lvl w:ilvl="5" w:tplc="0FC69066">
      <w:numFmt w:val="decimal"/>
      <w:lvlText w:val=""/>
      <w:lvlJc w:val="left"/>
    </w:lvl>
    <w:lvl w:ilvl="6" w:tplc="3272BBC6">
      <w:numFmt w:val="decimal"/>
      <w:lvlText w:val=""/>
      <w:lvlJc w:val="left"/>
    </w:lvl>
    <w:lvl w:ilvl="7" w:tplc="12D83BD6">
      <w:numFmt w:val="decimal"/>
      <w:lvlText w:val=""/>
      <w:lvlJc w:val="left"/>
    </w:lvl>
    <w:lvl w:ilvl="8" w:tplc="D70EC512">
      <w:numFmt w:val="decimal"/>
      <w:lvlText w:val=""/>
      <w:lvlJc w:val="left"/>
    </w:lvl>
  </w:abstractNum>
  <w:abstractNum w:abstractNumId="47" w15:restartNumberingAfterBreak="0">
    <w:nsid w:val="2A31B62D"/>
    <w:multiLevelType w:val="hybridMultilevel"/>
    <w:tmpl w:val="D9A8A6A8"/>
    <w:lvl w:ilvl="0" w:tplc="EA72B0BC">
      <w:start w:val="4"/>
      <w:numFmt w:val="decimal"/>
      <w:lvlText w:val="%1"/>
      <w:lvlJc w:val="left"/>
    </w:lvl>
    <w:lvl w:ilvl="1" w:tplc="9D844CB8">
      <w:numFmt w:val="decimal"/>
      <w:lvlText w:val=""/>
      <w:lvlJc w:val="left"/>
    </w:lvl>
    <w:lvl w:ilvl="2" w:tplc="9306F66C">
      <w:numFmt w:val="decimal"/>
      <w:lvlText w:val=""/>
      <w:lvlJc w:val="left"/>
    </w:lvl>
    <w:lvl w:ilvl="3" w:tplc="516E7154">
      <w:numFmt w:val="decimal"/>
      <w:lvlText w:val=""/>
      <w:lvlJc w:val="left"/>
    </w:lvl>
    <w:lvl w:ilvl="4" w:tplc="1B9204B6">
      <w:numFmt w:val="decimal"/>
      <w:lvlText w:val=""/>
      <w:lvlJc w:val="left"/>
    </w:lvl>
    <w:lvl w:ilvl="5" w:tplc="25BE3A24">
      <w:numFmt w:val="decimal"/>
      <w:lvlText w:val=""/>
      <w:lvlJc w:val="left"/>
    </w:lvl>
    <w:lvl w:ilvl="6" w:tplc="DBDE8392">
      <w:numFmt w:val="decimal"/>
      <w:lvlText w:val=""/>
      <w:lvlJc w:val="left"/>
    </w:lvl>
    <w:lvl w:ilvl="7" w:tplc="0090FF3E">
      <w:numFmt w:val="decimal"/>
      <w:lvlText w:val=""/>
      <w:lvlJc w:val="left"/>
    </w:lvl>
    <w:lvl w:ilvl="8" w:tplc="A4083054">
      <w:numFmt w:val="decimal"/>
      <w:lvlText w:val=""/>
      <w:lvlJc w:val="left"/>
    </w:lvl>
  </w:abstractNum>
  <w:abstractNum w:abstractNumId="48" w15:restartNumberingAfterBreak="0">
    <w:nsid w:val="2A6DE806"/>
    <w:multiLevelType w:val="hybridMultilevel"/>
    <w:tmpl w:val="170CA32C"/>
    <w:lvl w:ilvl="0" w:tplc="7AA80E42">
      <w:start w:val="1"/>
      <w:numFmt w:val="bullet"/>
      <w:lvlText w:val="☐"/>
      <w:lvlJc w:val="left"/>
    </w:lvl>
    <w:lvl w:ilvl="1" w:tplc="7B3637A4">
      <w:numFmt w:val="decimal"/>
      <w:lvlText w:val=""/>
      <w:lvlJc w:val="left"/>
    </w:lvl>
    <w:lvl w:ilvl="2" w:tplc="1294F9A8">
      <w:numFmt w:val="decimal"/>
      <w:lvlText w:val=""/>
      <w:lvlJc w:val="left"/>
    </w:lvl>
    <w:lvl w:ilvl="3" w:tplc="6402F886">
      <w:numFmt w:val="decimal"/>
      <w:lvlText w:val=""/>
      <w:lvlJc w:val="left"/>
    </w:lvl>
    <w:lvl w:ilvl="4" w:tplc="E9D06ECC">
      <w:numFmt w:val="decimal"/>
      <w:lvlText w:val=""/>
      <w:lvlJc w:val="left"/>
    </w:lvl>
    <w:lvl w:ilvl="5" w:tplc="FB06E124">
      <w:numFmt w:val="decimal"/>
      <w:lvlText w:val=""/>
      <w:lvlJc w:val="left"/>
    </w:lvl>
    <w:lvl w:ilvl="6" w:tplc="AC1C48A2">
      <w:numFmt w:val="decimal"/>
      <w:lvlText w:val=""/>
      <w:lvlJc w:val="left"/>
    </w:lvl>
    <w:lvl w:ilvl="7" w:tplc="CA5E2BB4">
      <w:numFmt w:val="decimal"/>
      <w:lvlText w:val=""/>
      <w:lvlJc w:val="left"/>
    </w:lvl>
    <w:lvl w:ilvl="8" w:tplc="FE5EF25E">
      <w:numFmt w:val="decimal"/>
      <w:lvlText w:val=""/>
      <w:lvlJc w:val="left"/>
    </w:lvl>
  </w:abstractNum>
  <w:abstractNum w:abstractNumId="49" w15:restartNumberingAfterBreak="0">
    <w:nsid w:val="2B0D8DBE"/>
    <w:multiLevelType w:val="hybridMultilevel"/>
    <w:tmpl w:val="61B6FBEC"/>
    <w:lvl w:ilvl="0" w:tplc="1E3057E2">
      <w:start w:val="8"/>
      <w:numFmt w:val="decimal"/>
      <w:lvlText w:val="%1."/>
      <w:lvlJc w:val="left"/>
    </w:lvl>
    <w:lvl w:ilvl="1" w:tplc="DAB607B0">
      <w:numFmt w:val="decimal"/>
      <w:lvlText w:val=""/>
      <w:lvlJc w:val="left"/>
    </w:lvl>
    <w:lvl w:ilvl="2" w:tplc="66A4FA1E">
      <w:numFmt w:val="decimal"/>
      <w:lvlText w:val=""/>
      <w:lvlJc w:val="left"/>
    </w:lvl>
    <w:lvl w:ilvl="3" w:tplc="1C4614A8">
      <w:numFmt w:val="decimal"/>
      <w:lvlText w:val=""/>
      <w:lvlJc w:val="left"/>
    </w:lvl>
    <w:lvl w:ilvl="4" w:tplc="D348FBC2">
      <w:numFmt w:val="decimal"/>
      <w:lvlText w:val=""/>
      <w:lvlJc w:val="left"/>
    </w:lvl>
    <w:lvl w:ilvl="5" w:tplc="C352CD4E">
      <w:numFmt w:val="decimal"/>
      <w:lvlText w:val=""/>
      <w:lvlJc w:val="left"/>
    </w:lvl>
    <w:lvl w:ilvl="6" w:tplc="AFFCF744">
      <w:numFmt w:val="decimal"/>
      <w:lvlText w:val=""/>
      <w:lvlJc w:val="left"/>
    </w:lvl>
    <w:lvl w:ilvl="7" w:tplc="87A8B436">
      <w:numFmt w:val="decimal"/>
      <w:lvlText w:val=""/>
      <w:lvlJc w:val="left"/>
    </w:lvl>
    <w:lvl w:ilvl="8" w:tplc="06E85028">
      <w:numFmt w:val="decimal"/>
      <w:lvlText w:val=""/>
      <w:lvlJc w:val="left"/>
    </w:lvl>
  </w:abstractNum>
  <w:abstractNum w:abstractNumId="50" w15:restartNumberingAfterBreak="0">
    <w:nsid w:val="2C27173B"/>
    <w:multiLevelType w:val="hybridMultilevel"/>
    <w:tmpl w:val="C270CAA2"/>
    <w:lvl w:ilvl="0" w:tplc="629A0A5C">
      <w:start w:val="12"/>
      <w:numFmt w:val="decimal"/>
      <w:lvlText w:val="%1."/>
      <w:lvlJc w:val="left"/>
    </w:lvl>
    <w:lvl w:ilvl="1" w:tplc="C82CEFDA">
      <w:numFmt w:val="decimal"/>
      <w:lvlText w:val=""/>
      <w:lvlJc w:val="left"/>
    </w:lvl>
    <w:lvl w:ilvl="2" w:tplc="30F202A0">
      <w:numFmt w:val="decimal"/>
      <w:lvlText w:val=""/>
      <w:lvlJc w:val="left"/>
    </w:lvl>
    <w:lvl w:ilvl="3" w:tplc="27ECFF40">
      <w:numFmt w:val="decimal"/>
      <w:lvlText w:val=""/>
      <w:lvlJc w:val="left"/>
    </w:lvl>
    <w:lvl w:ilvl="4" w:tplc="C506072A">
      <w:numFmt w:val="decimal"/>
      <w:lvlText w:val=""/>
      <w:lvlJc w:val="left"/>
    </w:lvl>
    <w:lvl w:ilvl="5" w:tplc="2E363F30">
      <w:numFmt w:val="decimal"/>
      <w:lvlText w:val=""/>
      <w:lvlJc w:val="left"/>
    </w:lvl>
    <w:lvl w:ilvl="6" w:tplc="7D583DD0">
      <w:numFmt w:val="decimal"/>
      <w:lvlText w:val=""/>
      <w:lvlJc w:val="left"/>
    </w:lvl>
    <w:lvl w:ilvl="7" w:tplc="CBCCE080">
      <w:numFmt w:val="decimal"/>
      <w:lvlText w:val=""/>
      <w:lvlJc w:val="left"/>
    </w:lvl>
    <w:lvl w:ilvl="8" w:tplc="3FD2ECB6">
      <w:numFmt w:val="decimal"/>
      <w:lvlText w:val=""/>
      <w:lvlJc w:val="left"/>
    </w:lvl>
  </w:abstractNum>
  <w:abstractNum w:abstractNumId="51" w15:restartNumberingAfterBreak="0">
    <w:nsid w:val="2C6E4AFD"/>
    <w:multiLevelType w:val="hybridMultilevel"/>
    <w:tmpl w:val="4FCE1D44"/>
    <w:lvl w:ilvl="0" w:tplc="24C4F424">
      <w:start w:val="3"/>
      <w:numFmt w:val="decimal"/>
      <w:lvlText w:val="%1."/>
      <w:lvlJc w:val="left"/>
    </w:lvl>
    <w:lvl w:ilvl="1" w:tplc="AB1E471E">
      <w:numFmt w:val="decimal"/>
      <w:lvlText w:val=""/>
      <w:lvlJc w:val="left"/>
    </w:lvl>
    <w:lvl w:ilvl="2" w:tplc="A0627FEE">
      <w:numFmt w:val="decimal"/>
      <w:lvlText w:val=""/>
      <w:lvlJc w:val="left"/>
    </w:lvl>
    <w:lvl w:ilvl="3" w:tplc="75B05828">
      <w:numFmt w:val="decimal"/>
      <w:lvlText w:val=""/>
      <w:lvlJc w:val="left"/>
    </w:lvl>
    <w:lvl w:ilvl="4" w:tplc="4DE22F42">
      <w:numFmt w:val="decimal"/>
      <w:lvlText w:val=""/>
      <w:lvlJc w:val="left"/>
    </w:lvl>
    <w:lvl w:ilvl="5" w:tplc="4AAAD1D0">
      <w:numFmt w:val="decimal"/>
      <w:lvlText w:val=""/>
      <w:lvlJc w:val="left"/>
    </w:lvl>
    <w:lvl w:ilvl="6" w:tplc="97EA7F7E">
      <w:numFmt w:val="decimal"/>
      <w:lvlText w:val=""/>
      <w:lvlJc w:val="left"/>
    </w:lvl>
    <w:lvl w:ilvl="7" w:tplc="AA7E3C10">
      <w:numFmt w:val="decimal"/>
      <w:lvlText w:val=""/>
      <w:lvlJc w:val="left"/>
    </w:lvl>
    <w:lvl w:ilvl="8" w:tplc="A038F6D2">
      <w:numFmt w:val="decimal"/>
      <w:lvlText w:val=""/>
      <w:lvlJc w:val="left"/>
    </w:lvl>
  </w:abstractNum>
  <w:abstractNum w:abstractNumId="52" w15:restartNumberingAfterBreak="0">
    <w:nsid w:val="2DF6D648"/>
    <w:multiLevelType w:val="hybridMultilevel"/>
    <w:tmpl w:val="CC4E436E"/>
    <w:lvl w:ilvl="0" w:tplc="50E2594C">
      <w:start w:val="1"/>
      <w:numFmt w:val="lowerLetter"/>
      <w:lvlText w:val="%1."/>
      <w:lvlJc w:val="left"/>
    </w:lvl>
    <w:lvl w:ilvl="1" w:tplc="4C303516">
      <w:start w:val="1"/>
      <w:numFmt w:val="bullet"/>
      <w:lvlText w:val="•"/>
      <w:lvlJc w:val="left"/>
    </w:lvl>
    <w:lvl w:ilvl="2" w:tplc="F04C1CD8">
      <w:numFmt w:val="decimal"/>
      <w:lvlText w:val=""/>
      <w:lvlJc w:val="left"/>
    </w:lvl>
    <w:lvl w:ilvl="3" w:tplc="E79A7B8A">
      <w:numFmt w:val="decimal"/>
      <w:lvlText w:val=""/>
      <w:lvlJc w:val="left"/>
    </w:lvl>
    <w:lvl w:ilvl="4" w:tplc="DC74CC02">
      <w:numFmt w:val="decimal"/>
      <w:lvlText w:val=""/>
      <w:lvlJc w:val="left"/>
    </w:lvl>
    <w:lvl w:ilvl="5" w:tplc="0FA0B32E">
      <w:numFmt w:val="decimal"/>
      <w:lvlText w:val=""/>
      <w:lvlJc w:val="left"/>
    </w:lvl>
    <w:lvl w:ilvl="6" w:tplc="881C3FD4">
      <w:numFmt w:val="decimal"/>
      <w:lvlText w:val=""/>
      <w:lvlJc w:val="left"/>
    </w:lvl>
    <w:lvl w:ilvl="7" w:tplc="11925E78">
      <w:numFmt w:val="decimal"/>
      <w:lvlText w:val=""/>
      <w:lvlJc w:val="left"/>
    </w:lvl>
    <w:lvl w:ilvl="8" w:tplc="AD424FD0">
      <w:numFmt w:val="decimal"/>
      <w:lvlText w:val=""/>
      <w:lvlJc w:val="left"/>
    </w:lvl>
  </w:abstractNum>
  <w:abstractNum w:abstractNumId="53" w15:restartNumberingAfterBreak="0">
    <w:nsid w:val="2E48F044"/>
    <w:multiLevelType w:val="hybridMultilevel"/>
    <w:tmpl w:val="F1D067A4"/>
    <w:lvl w:ilvl="0" w:tplc="5EE616DA">
      <w:start w:val="1"/>
      <w:numFmt w:val="lowerLetter"/>
      <w:lvlText w:val="%1."/>
      <w:lvlJc w:val="left"/>
    </w:lvl>
    <w:lvl w:ilvl="1" w:tplc="0B38D038">
      <w:numFmt w:val="decimal"/>
      <w:lvlText w:val=""/>
      <w:lvlJc w:val="left"/>
    </w:lvl>
    <w:lvl w:ilvl="2" w:tplc="90DAA2E8">
      <w:numFmt w:val="decimal"/>
      <w:lvlText w:val=""/>
      <w:lvlJc w:val="left"/>
    </w:lvl>
    <w:lvl w:ilvl="3" w:tplc="1E12EDCE">
      <w:numFmt w:val="decimal"/>
      <w:lvlText w:val=""/>
      <w:lvlJc w:val="left"/>
    </w:lvl>
    <w:lvl w:ilvl="4" w:tplc="93801514">
      <w:numFmt w:val="decimal"/>
      <w:lvlText w:val=""/>
      <w:lvlJc w:val="left"/>
    </w:lvl>
    <w:lvl w:ilvl="5" w:tplc="1186A1AC">
      <w:numFmt w:val="decimal"/>
      <w:lvlText w:val=""/>
      <w:lvlJc w:val="left"/>
    </w:lvl>
    <w:lvl w:ilvl="6" w:tplc="DDFE079C">
      <w:numFmt w:val="decimal"/>
      <w:lvlText w:val=""/>
      <w:lvlJc w:val="left"/>
    </w:lvl>
    <w:lvl w:ilvl="7" w:tplc="24F29F30">
      <w:numFmt w:val="decimal"/>
      <w:lvlText w:val=""/>
      <w:lvlJc w:val="left"/>
    </w:lvl>
    <w:lvl w:ilvl="8" w:tplc="61F67716">
      <w:numFmt w:val="decimal"/>
      <w:lvlText w:val=""/>
      <w:lvlJc w:val="left"/>
    </w:lvl>
  </w:abstractNum>
  <w:abstractNum w:abstractNumId="54" w15:restartNumberingAfterBreak="0">
    <w:nsid w:val="312167AD"/>
    <w:multiLevelType w:val="hybridMultilevel"/>
    <w:tmpl w:val="C57E04A0"/>
    <w:lvl w:ilvl="0" w:tplc="DCCAD112">
      <w:start w:val="7"/>
      <w:numFmt w:val="decimal"/>
      <w:lvlText w:val="%1"/>
      <w:lvlJc w:val="left"/>
    </w:lvl>
    <w:lvl w:ilvl="1" w:tplc="37F4EB24">
      <w:numFmt w:val="decimal"/>
      <w:lvlText w:val=""/>
      <w:lvlJc w:val="left"/>
    </w:lvl>
    <w:lvl w:ilvl="2" w:tplc="5A92F10C">
      <w:numFmt w:val="decimal"/>
      <w:lvlText w:val=""/>
      <w:lvlJc w:val="left"/>
    </w:lvl>
    <w:lvl w:ilvl="3" w:tplc="0CE8626A">
      <w:numFmt w:val="decimal"/>
      <w:lvlText w:val=""/>
      <w:lvlJc w:val="left"/>
    </w:lvl>
    <w:lvl w:ilvl="4" w:tplc="D2163558">
      <w:numFmt w:val="decimal"/>
      <w:lvlText w:val=""/>
      <w:lvlJc w:val="left"/>
    </w:lvl>
    <w:lvl w:ilvl="5" w:tplc="C0C4D5DC">
      <w:numFmt w:val="decimal"/>
      <w:lvlText w:val=""/>
      <w:lvlJc w:val="left"/>
    </w:lvl>
    <w:lvl w:ilvl="6" w:tplc="18E8C62E">
      <w:numFmt w:val="decimal"/>
      <w:lvlText w:val=""/>
      <w:lvlJc w:val="left"/>
    </w:lvl>
    <w:lvl w:ilvl="7" w:tplc="8B5AA52E">
      <w:numFmt w:val="decimal"/>
      <w:lvlText w:val=""/>
      <w:lvlJc w:val="left"/>
    </w:lvl>
    <w:lvl w:ilvl="8" w:tplc="7DD84FDE">
      <w:numFmt w:val="decimal"/>
      <w:lvlText w:val=""/>
      <w:lvlJc w:val="left"/>
    </w:lvl>
  </w:abstractNum>
  <w:abstractNum w:abstractNumId="55" w15:restartNumberingAfterBreak="0">
    <w:nsid w:val="3222E7CD"/>
    <w:multiLevelType w:val="hybridMultilevel"/>
    <w:tmpl w:val="9D6E0614"/>
    <w:lvl w:ilvl="0" w:tplc="84F63580">
      <w:start w:val="1"/>
      <w:numFmt w:val="decimal"/>
      <w:lvlText w:val="%1"/>
      <w:lvlJc w:val="left"/>
    </w:lvl>
    <w:lvl w:ilvl="1" w:tplc="FF8A0322">
      <w:start w:val="1"/>
      <w:numFmt w:val="lowerLetter"/>
      <w:lvlText w:val="%2."/>
      <w:lvlJc w:val="left"/>
    </w:lvl>
    <w:lvl w:ilvl="2" w:tplc="ABD8F45C">
      <w:numFmt w:val="decimal"/>
      <w:lvlText w:val=""/>
      <w:lvlJc w:val="left"/>
    </w:lvl>
    <w:lvl w:ilvl="3" w:tplc="11CE71B4">
      <w:numFmt w:val="decimal"/>
      <w:lvlText w:val=""/>
      <w:lvlJc w:val="left"/>
    </w:lvl>
    <w:lvl w:ilvl="4" w:tplc="63ECD6D0">
      <w:numFmt w:val="decimal"/>
      <w:lvlText w:val=""/>
      <w:lvlJc w:val="left"/>
    </w:lvl>
    <w:lvl w:ilvl="5" w:tplc="8D6498B0">
      <w:numFmt w:val="decimal"/>
      <w:lvlText w:val=""/>
      <w:lvlJc w:val="left"/>
    </w:lvl>
    <w:lvl w:ilvl="6" w:tplc="36CA6B3A">
      <w:numFmt w:val="decimal"/>
      <w:lvlText w:val=""/>
      <w:lvlJc w:val="left"/>
    </w:lvl>
    <w:lvl w:ilvl="7" w:tplc="00005A62">
      <w:numFmt w:val="decimal"/>
      <w:lvlText w:val=""/>
      <w:lvlJc w:val="left"/>
    </w:lvl>
    <w:lvl w:ilvl="8" w:tplc="D93C84E6">
      <w:numFmt w:val="decimal"/>
      <w:lvlText w:val=""/>
      <w:lvlJc w:val="left"/>
    </w:lvl>
  </w:abstractNum>
  <w:abstractNum w:abstractNumId="56" w15:restartNumberingAfterBreak="0">
    <w:nsid w:val="34FD6B4F"/>
    <w:multiLevelType w:val="hybridMultilevel"/>
    <w:tmpl w:val="D6AAAF5E"/>
    <w:lvl w:ilvl="0" w:tplc="2D8CBA5E">
      <w:start w:val="3"/>
      <w:numFmt w:val="lowerLetter"/>
      <w:lvlText w:val="%1."/>
      <w:lvlJc w:val="left"/>
    </w:lvl>
    <w:lvl w:ilvl="1" w:tplc="45BA44D4">
      <w:numFmt w:val="decimal"/>
      <w:lvlText w:val=""/>
      <w:lvlJc w:val="left"/>
    </w:lvl>
    <w:lvl w:ilvl="2" w:tplc="DF2C35F4">
      <w:numFmt w:val="decimal"/>
      <w:lvlText w:val=""/>
      <w:lvlJc w:val="left"/>
    </w:lvl>
    <w:lvl w:ilvl="3" w:tplc="54325A34">
      <w:numFmt w:val="decimal"/>
      <w:lvlText w:val=""/>
      <w:lvlJc w:val="left"/>
    </w:lvl>
    <w:lvl w:ilvl="4" w:tplc="1398FE7A">
      <w:numFmt w:val="decimal"/>
      <w:lvlText w:val=""/>
      <w:lvlJc w:val="left"/>
    </w:lvl>
    <w:lvl w:ilvl="5" w:tplc="51C0C316">
      <w:numFmt w:val="decimal"/>
      <w:lvlText w:val=""/>
      <w:lvlJc w:val="left"/>
    </w:lvl>
    <w:lvl w:ilvl="6" w:tplc="989C16BE">
      <w:numFmt w:val="decimal"/>
      <w:lvlText w:val=""/>
      <w:lvlJc w:val="left"/>
    </w:lvl>
    <w:lvl w:ilvl="7" w:tplc="C25E1434">
      <w:numFmt w:val="decimal"/>
      <w:lvlText w:val=""/>
      <w:lvlJc w:val="left"/>
    </w:lvl>
    <w:lvl w:ilvl="8" w:tplc="5866AC78">
      <w:numFmt w:val="decimal"/>
      <w:lvlText w:val=""/>
      <w:lvlJc w:val="left"/>
    </w:lvl>
  </w:abstractNum>
  <w:abstractNum w:abstractNumId="57" w15:restartNumberingAfterBreak="0">
    <w:nsid w:val="379E21B5"/>
    <w:multiLevelType w:val="hybridMultilevel"/>
    <w:tmpl w:val="DCD0C8D4"/>
    <w:lvl w:ilvl="0" w:tplc="202EE984">
      <w:start w:val="10"/>
      <w:numFmt w:val="decimal"/>
      <w:lvlText w:val="%1."/>
      <w:lvlJc w:val="left"/>
    </w:lvl>
    <w:lvl w:ilvl="1" w:tplc="2F60FEEA">
      <w:numFmt w:val="decimal"/>
      <w:lvlText w:val=""/>
      <w:lvlJc w:val="left"/>
    </w:lvl>
    <w:lvl w:ilvl="2" w:tplc="1E86516A">
      <w:numFmt w:val="decimal"/>
      <w:lvlText w:val=""/>
      <w:lvlJc w:val="left"/>
    </w:lvl>
    <w:lvl w:ilvl="3" w:tplc="C3321122">
      <w:numFmt w:val="decimal"/>
      <w:lvlText w:val=""/>
      <w:lvlJc w:val="left"/>
    </w:lvl>
    <w:lvl w:ilvl="4" w:tplc="8B34D2BE">
      <w:numFmt w:val="decimal"/>
      <w:lvlText w:val=""/>
      <w:lvlJc w:val="left"/>
    </w:lvl>
    <w:lvl w:ilvl="5" w:tplc="6DB64E96">
      <w:numFmt w:val="decimal"/>
      <w:lvlText w:val=""/>
      <w:lvlJc w:val="left"/>
    </w:lvl>
    <w:lvl w:ilvl="6" w:tplc="26C22286">
      <w:numFmt w:val="decimal"/>
      <w:lvlText w:val=""/>
      <w:lvlJc w:val="left"/>
    </w:lvl>
    <w:lvl w:ilvl="7" w:tplc="BB843DF4">
      <w:numFmt w:val="decimal"/>
      <w:lvlText w:val=""/>
      <w:lvlJc w:val="left"/>
    </w:lvl>
    <w:lvl w:ilvl="8" w:tplc="2AF08A1C">
      <w:numFmt w:val="decimal"/>
      <w:lvlText w:val=""/>
      <w:lvlJc w:val="left"/>
    </w:lvl>
  </w:abstractNum>
  <w:abstractNum w:abstractNumId="58" w15:restartNumberingAfterBreak="0">
    <w:nsid w:val="37DF2233"/>
    <w:multiLevelType w:val="hybridMultilevel"/>
    <w:tmpl w:val="A17A5A96"/>
    <w:lvl w:ilvl="0" w:tplc="95C8B844">
      <w:start w:val="1"/>
      <w:numFmt w:val="decimal"/>
      <w:lvlText w:val="%1."/>
      <w:lvlJc w:val="left"/>
    </w:lvl>
    <w:lvl w:ilvl="1" w:tplc="AB64C6DC">
      <w:numFmt w:val="decimal"/>
      <w:lvlText w:val=""/>
      <w:lvlJc w:val="left"/>
    </w:lvl>
    <w:lvl w:ilvl="2" w:tplc="67C21172">
      <w:numFmt w:val="decimal"/>
      <w:lvlText w:val=""/>
      <w:lvlJc w:val="left"/>
    </w:lvl>
    <w:lvl w:ilvl="3" w:tplc="7E784F8C">
      <w:numFmt w:val="decimal"/>
      <w:lvlText w:val=""/>
      <w:lvlJc w:val="left"/>
    </w:lvl>
    <w:lvl w:ilvl="4" w:tplc="0E669C20">
      <w:numFmt w:val="decimal"/>
      <w:lvlText w:val=""/>
      <w:lvlJc w:val="left"/>
    </w:lvl>
    <w:lvl w:ilvl="5" w:tplc="E54C52DE">
      <w:numFmt w:val="decimal"/>
      <w:lvlText w:val=""/>
      <w:lvlJc w:val="left"/>
    </w:lvl>
    <w:lvl w:ilvl="6" w:tplc="9E86E644">
      <w:numFmt w:val="decimal"/>
      <w:lvlText w:val=""/>
      <w:lvlJc w:val="left"/>
    </w:lvl>
    <w:lvl w:ilvl="7" w:tplc="54804272">
      <w:numFmt w:val="decimal"/>
      <w:lvlText w:val=""/>
      <w:lvlJc w:val="left"/>
    </w:lvl>
    <w:lvl w:ilvl="8" w:tplc="88AC96E8">
      <w:numFmt w:val="decimal"/>
      <w:lvlText w:val=""/>
      <w:lvlJc w:val="left"/>
    </w:lvl>
  </w:abstractNum>
  <w:abstractNum w:abstractNumId="59" w15:restartNumberingAfterBreak="0">
    <w:nsid w:val="39B7AAA2"/>
    <w:multiLevelType w:val="hybridMultilevel"/>
    <w:tmpl w:val="411C46C0"/>
    <w:lvl w:ilvl="0" w:tplc="A2925C2A">
      <w:start w:val="3"/>
      <w:numFmt w:val="lowerLetter"/>
      <w:lvlText w:val="%1."/>
      <w:lvlJc w:val="left"/>
    </w:lvl>
    <w:lvl w:ilvl="1" w:tplc="4BAA11E2">
      <w:start w:val="5"/>
      <w:numFmt w:val="lowerLetter"/>
      <w:lvlText w:val="%2."/>
      <w:lvlJc w:val="left"/>
    </w:lvl>
    <w:lvl w:ilvl="2" w:tplc="814CA942">
      <w:numFmt w:val="decimal"/>
      <w:lvlText w:val=""/>
      <w:lvlJc w:val="left"/>
    </w:lvl>
    <w:lvl w:ilvl="3" w:tplc="FE6E6604">
      <w:numFmt w:val="decimal"/>
      <w:lvlText w:val=""/>
      <w:lvlJc w:val="left"/>
    </w:lvl>
    <w:lvl w:ilvl="4" w:tplc="1278D99C">
      <w:numFmt w:val="decimal"/>
      <w:lvlText w:val=""/>
      <w:lvlJc w:val="left"/>
    </w:lvl>
    <w:lvl w:ilvl="5" w:tplc="CD782D6C">
      <w:numFmt w:val="decimal"/>
      <w:lvlText w:val=""/>
      <w:lvlJc w:val="left"/>
    </w:lvl>
    <w:lvl w:ilvl="6" w:tplc="D940230E">
      <w:numFmt w:val="decimal"/>
      <w:lvlText w:val=""/>
      <w:lvlJc w:val="left"/>
    </w:lvl>
    <w:lvl w:ilvl="7" w:tplc="55DEBD78">
      <w:numFmt w:val="decimal"/>
      <w:lvlText w:val=""/>
      <w:lvlJc w:val="left"/>
    </w:lvl>
    <w:lvl w:ilvl="8" w:tplc="2684081C">
      <w:numFmt w:val="decimal"/>
      <w:lvlText w:val=""/>
      <w:lvlJc w:val="left"/>
    </w:lvl>
  </w:abstractNum>
  <w:abstractNum w:abstractNumId="60" w15:restartNumberingAfterBreak="0">
    <w:nsid w:val="39EE015C"/>
    <w:multiLevelType w:val="hybridMultilevel"/>
    <w:tmpl w:val="212871E2"/>
    <w:lvl w:ilvl="0" w:tplc="67629978">
      <w:start w:val="1"/>
      <w:numFmt w:val="lowerLetter"/>
      <w:lvlText w:val="%1."/>
      <w:lvlJc w:val="left"/>
    </w:lvl>
    <w:lvl w:ilvl="1" w:tplc="389E58A2">
      <w:numFmt w:val="decimal"/>
      <w:lvlText w:val=""/>
      <w:lvlJc w:val="left"/>
    </w:lvl>
    <w:lvl w:ilvl="2" w:tplc="913E6662">
      <w:numFmt w:val="decimal"/>
      <w:lvlText w:val=""/>
      <w:lvlJc w:val="left"/>
    </w:lvl>
    <w:lvl w:ilvl="3" w:tplc="4A8A170C">
      <w:numFmt w:val="decimal"/>
      <w:lvlText w:val=""/>
      <w:lvlJc w:val="left"/>
    </w:lvl>
    <w:lvl w:ilvl="4" w:tplc="959C1050">
      <w:numFmt w:val="decimal"/>
      <w:lvlText w:val=""/>
      <w:lvlJc w:val="left"/>
    </w:lvl>
    <w:lvl w:ilvl="5" w:tplc="513E0C6E">
      <w:numFmt w:val="decimal"/>
      <w:lvlText w:val=""/>
      <w:lvlJc w:val="left"/>
    </w:lvl>
    <w:lvl w:ilvl="6" w:tplc="1D3AA3BC">
      <w:numFmt w:val="decimal"/>
      <w:lvlText w:val=""/>
      <w:lvlJc w:val="left"/>
    </w:lvl>
    <w:lvl w:ilvl="7" w:tplc="E00CBEDA">
      <w:numFmt w:val="decimal"/>
      <w:lvlText w:val=""/>
      <w:lvlJc w:val="left"/>
    </w:lvl>
    <w:lvl w:ilvl="8" w:tplc="6C4E48D4">
      <w:numFmt w:val="decimal"/>
      <w:lvlText w:val=""/>
      <w:lvlJc w:val="left"/>
    </w:lvl>
  </w:abstractNum>
  <w:abstractNum w:abstractNumId="61" w15:restartNumberingAfterBreak="0">
    <w:nsid w:val="3B0FD379"/>
    <w:multiLevelType w:val="hybridMultilevel"/>
    <w:tmpl w:val="23806456"/>
    <w:lvl w:ilvl="0" w:tplc="9426135A">
      <w:start w:val="18"/>
      <w:numFmt w:val="decimal"/>
      <w:lvlText w:val="%1."/>
      <w:lvlJc w:val="left"/>
    </w:lvl>
    <w:lvl w:ilvl="1" w:tplc="E7D0B29A">
      <w:start w:val="1"/>
      <w:numFmt w:val="lowerLetter"/>
      <w:lvlText w:val="%2"/>
      <w:lvlJc w:val="left"/>
    </w:lvl>
    <w:lvl w:ilvl="2" w:tplc="43187FD4">
      <w:numFmt w:val="decimal"/>
      <w:lvlText w:val=""/>
      <w:lvlJc w:val="left"/>
    </w:lvl>
    <w:lvl w:ilvl="3" w:tplc="6854FE32">
      <w:numFmt w:val="decimal"/>
      <w:lvlText w:val=""/>
      <w:lvlJc w:val="left"/>
    </w:lvl>
    <w:lvl w:ilvl="4" w:tplc="81260656">
      <w:numFmt w:val="decimal"/>
      <w:lvlText w:val=""/>
      <w:lvlJc w:val="left"/>
    </w:lvl>
    <w:lvl w:ilvl="5" w:tplc="60D2CDFA">
      <w:numFmt w:val="decimal"/>
      <w:lvlText w:val=""/>
      <w:lvlJc w:val="left"/>
    </w:lvl>
    <w:lvl w:ilvl="6" w:tplc="8C762268">
      <w:numFmt w:val="decimal"/>
      <w:lvlText w:val=""/>
      <w:lvlJc w:val="left"/>
    </w:lvl>
    <w:lvl w:ilvl="7" w:tplc="5E102A48">
      <w:numFmt w:val="decimal"/>
      <w:lvlText w:val=""/>
      <w:lvlJc w:val="left"/>
    </w:lvl>
    <w:lvl w:ilvl="8" w:tplc="5F9EA07C">
      <w:numFmt w:val="decimal"/>
      <w:lvlText w:val=""/>
      <w:lvlJc w:val="left"/>
    </w:lvl>
  </w:abstractNum>
  <w:abstractNum w:abstractNumId="62" w15:restartNumberingAfterBreak="0">
    <w:nsid w:val="3C5991AA"/>
    <w:multiLevelType w:val="hybridMultilevel"/>
    <w:tmpl w:val="95C4ED84"/>
    <w:lvl w:ilvl="0" w:tplc="912AA1F6">
      <w:start w:val="6"/>
      <w:numFmt w:val="decimal"/>
      <w:lvlText w:val="%1."/>
      <w:lvlJc w:val="left"/>
    </w:lvl>
    <w:lvl w:ilvl="1" w:tplc="09B82776">
      <w:numFmt w:val="decimal"/>
      <w:lvlText w:val=""/>
      <w:lvlJc w:val="left"/>
    </w:lvl>
    <w:lvl w:ilvl="2" w:tplc="20944806">
      <w:numFmt w:val="decimal"/>
      <w:lvlText w:val=""/>
      <w:lvlJc w:val="left"/>
    </w:lvl>
    <w:lvl w:ilvl="3" w:tplc="901E4430">
      <w:numFmt w:val="decimal"/>
      <w:lvlText w:val=""/>
      <w:lvlJc w:val="left"/>
    </w:lvl>
    <w:lvl w:ilvl="4" w:tplc="6E60E722">
      <w:numFmt w:val="decimal"/>
      <w:lvlText w:val=""/>
      <w:lvlJc w:val="left"/>
    </w:lvl>
    <w:lvl w:ilvl="5" w:tplc="C1B85298">
      <w:numFmt w:val="decimal"/>
      <w:lvlText w:val=""/>
      <w:lvlJc w:val="left"/>
    </w:lvl>
    <w:lvl w:ilvl="6" w:tplc="12CEEB7C">
      <w:numFmt w:val="decimal"/>
      <w:lvlText w:val=""/>
      <w:lvlJc w:val="left"/>
    </w:lvl>
    <w:lvl w:ilvl="7" w:tplc="9950197C">
      <w:numFmt w:val="decimal"/>
      <w:lvlText w:val=""/>
      <w:lvlJc w:val="left"/>
    </w:lvl>
    <w:lvl w:ilvl="8" w:tplc="044A0726">
      <w:numFmt w:val="decimal"/>
      <w:lvlText w:val=""/>
      <w:lvlJc w:val="left"/>
    </w:lvl>
  </w:abstractNum>
  <w:abstractNum w:abstractNumId="63" w15:restartNumberingAfterBreak="0">
    <w:nsid w:val="3DB012B3"/>
    <w:multiLevelType w:val="hybridMultilevel"/>
    <w:tmpl w:val="448405EE"/>
    <w:lvl w:ilvl="0" w:tplc="D880493C">
      <w:start w:val="1"/>
      <w:numFmt w:val="lowerLetter"/>
      <w:lvlText w:val="%1."/>
      <w:lvlJc w:val="left"/>
    </w:lvl>
    <w:lvl w:ilvl="1" w:tplc="DA2452AA">
      <w:numFmt w:val="decimal"/>
      <w:lvlText w:val=""/>
      <w:lvlJc w:val="left"/>
    </w:lvl>
    <w:lvl w:ilvl="2" w:tplc="A036BBF0">
      <w:numFmt w:val="decimal"/>
      <w:lvlText w:val=""/>
      <w:lvlJc w:val="left"/>
    </w:lvl>
    <w:lvl w:ilvl="3" w:tplc="8AEE2F5A">
      <w:numFmt w:val="decimal"/>
      <w:lvlText w:val=""/>
      <w:lvlJc w:val="left"/>
    </w:lvl>
    <w:lvl w:ilvl="4" w:tplc="DD8AB90C">
      <w:numFmt w:val="decimal"/>
      <w:lvlText w:val=""/>
      <w:lvlJc w:val="left"/>
    </w:lvl>
    <w:lvl w:ilvl="5" w:tplc="910E3A62">
      <w:numFmt w:val="decimal"/>
      <w:lvlText w:val=""/>
      <w:lvlJc w:val="left"/>
    </w:lvl>
    <w:lvl w:ilvl="6" w:tplc="446068EC">
      <w:numFmt w:val="decimal"/>
      <w:lvlText w:val=""/>
      <w:lvlJc w:val="left"/>
    </w:lvl>
    <w:lvl w:ilvl="7" w:tplc="C0CCEE58">
      <w:numFmt w:val="decimal"/>
      <w:lvlText w:val=""/>
      <w:lvlJc w:val="left"/>
    </w:lvl>
    <w:lvl w:ilvl="8" w:tplc="3E18A8E4">
      <w:numFmt w:val="decimal"/>
      <w:lvlText w:val=""/>
      <w:lvlJc w:val="left"/>
    </w:lvl>
  </w:abstractNum>
  <w:abstractNum w:abstractNumId="64" w15:restartNumberingAfterBreak="0">
    <w:nsid w:val="3DD15094"/>
    <w:multiLevelType w:val="hybridMultilevel"/>
    <w:tmpl w:val="003A0004"/>
    <w:lvl w:ilvl="0" w:tplc="1A5EE5BC">
      <w:start w:val="11"/>
      <w:numFmt w:val="decimal"/>
      <w:lvlText w:val="%1"/>
      <w:lvlJc w:val="left"/>
    </w:lvl>
    <w:lvl w:ilvl="1" w:tplc="085C00A8">
      <w:numFmt w:val="decimal"/>
      <w:lvlText w:val=""/>
      <w:lvlJc w:val="left"/>
    </w:lvl>
    <w:lvl w:ilvl="2" w:tplc="91DE63F0">
      <w:numFmt w:val="decimal"/>
      <w:lvlText w:val=""/>
      <w:lvlJc w:val="left"/>
    </w:lvl>
    <w:lvl w:ilvl="3" w:tplc="5C48ACD0">
      <w:numFmt w:val="decimal"/>
      <w:lvlText w:val=""/>
      <w:lvlJc w:val="left"/>
    </w:lvl>
    <w:lvl w:ilvl="4" w:tplc="304C5E74">
      <w:numFmt w:val="decimal"/>
      <w:lvlText w:val=""/>
      <w:lvlJc w:val="left"/>
    </w:lvl>
    <w:lvl w:ilvl="5" w:tplc="F62A512C">
      <w:numFmt w:val="decimal"/>
      <w:lvlText w:val=""/>
      <w:lvlJc w:val="left"/>
    </w:lvl>
    <w:lvl w:ilvl="6" w:tplc="8808373A">
      <w:numFmt w:val="decimal"/>
      <w:lvlText w:val=""/>
      <w:lvlJc w:val="left"/>
    </w:lvl>
    <w:lvl w:ilvl="7" w:tplc="F43C30CA">
      <w:numFmt w:val="decimal"/>
      <w:lvlText w:val=""/>
      <w:lvlJc w:val="left"/>
    </w:lvl>
    <w:lvl w:ilvl="8" w:tplc="40CA03F6">
      <w:numFmt w:val="decimal"/>
      <w:lvlText w:val=""/>
      <w:lvlJc w:val="left"/>
    </w:lvl>
  </w:abstractNum>
  <w:abstractNum w:abstractNumId="65" w15:restartNumberingAfterBreak="0">
    <w:nsid w:val="3FA62ACA"/>
    <w:multiLevelType w:val="hybridMultilevel"/>
    <w:tmpl w:val="C94AD5EE"/>
    <w:lvl w:ilvl="0" w:tplc="AF82C52E">
      <w:start w:val="1"/>
      <w:numFmt w:val="lowerLetter"/>
      <w:lvlText w:val="%1."/>
      <w:lvlJc w:val="left"/>
    </w:lvl>
    <w:lvl w:ilvl="1" w:tplc="E7D6798E">
      <w:numFmt w:val="decimal"/>
      <w:lvlText w:val=""/>
      <w:lvlJc w:val="left"/>
    </w:lvl>
    <w:lvl w:ilvl="2" w:tplc="D8560B8A">
      <w:numFmt w:val="decimal"/>
      <w:lvlText w:val=""/>
      <w:lvlJc w:val="left"/>
    </w:lvl>
    <w:lvl w:ilvl="3" w:tplc="181660EC">
      <w:numFmt w:val="decimal"/>
      <w:lvlText w:val=""/>
      <w:lvlJc w:val="left"/>
    </w:lvl>
    <w:lvl w:ilvl="4" w:tplc="B76C2EA4">
      <w:numFmt w:val="decimal"/>
      <w:lvlText w:val=""/>
      <w:lvlJc w:val="left"/>
    </w:lvl>
    <w:lvl w:ilvl="5" w:tplc="A740C0F8">
      <w:numFmt w:val="decimal"/>
      <w:lvlText w:val=""/>
      <w:lvlJc w:val="left"/>
    </w:lvl>
    <w:lvl w:ilvl="6" w:tplc="5E9026C2">
      <w:numFmt w:val="decimal"/>
      <w:lvlText w:val=""/>
      <w:lvlJc w:val="left"/>
    </w:lvl>
    <w:lvl w:ilvl="7" w:tplc="3E72236A">
      <w:numFmt w:val="decimal"/>
      <w:lvlText w:val=""/>
      <w:lvlJc w:val="left"/>
    </w:lvl>
    <w:lvl w:ilvl="8" w:tplc="F738B468">
      <w:numFmt w:val="decimal"/>
      <w:lvlText w:val=""/>
      <w:lvlJc w:val="left"/>
    </w:lvl>
  </w:abstractNum>
  <w:abstractNum w:abstractNumId="66" w15:restartNumberingAfterBreak="0">
    <w:nsid w:val="415E286C"/>
    <w:multiLevelType w:val="hybridMultilevel"/>
    <w:tmpl w:val="6FD4A5F0"/>
    <w:lvl w:ilvl="0" w:tplc="8A205F14">
      <w:start w:val="1"/>
      <w:numFmt w:val="decimal"/>
      <w:lvlText w:val="%1."/>
      <w:lvlJc w:val="left"/>
    </w:lvl>
    <w:lvl w:ilvl="1" w:tplc="DDE673DC">
      <w:numFmt w:val="decimal"/>
      <w:lvlText w:val=""/>
      <w:lvlJc w:val="left"/>
    </w:lvl>
    <w:lvl w:ilvl="2" w:tplc="40F45B70">
      <w:numFmt w:val="decimal"/>
      <w:lvlText w:val=""/>
      <w:lvlJc w:val="left"/>
    </w:lvl>
    <w:lvl w:ilvl="3" w:tplc="6E60DF82">
      <w:numFmt w:val="decimal"/>
      <w:lvlText w:val=""/>
      <w:lvlJc w:val="left"/>
    </w:lvl>
    <w:lvl w:ilvl="4" w:tplc="2CDC3AA6">
      <w:numFmt w:val="decimal"/>
      <w:lvlText w:val=""/>
      <w:lvlJc w:val="left"/>
    </w:lvl>
    <w:lvl w:ilvl="5" w:tplc="552870C6">
      <w:numFmt w:val="decimal"/>
      <w:lvlText w:val=""/>
      <w:lvlJc w:val="left"/>
    </w:lvl>
    <w:lvl w:ilvl="6" w:tplc="ED0A369E">
      <w:numFmt w:val="decimal"/>
      <w:lvlText w:val=""/>
      <w:lvlJc w:val="left"/>
    </w:lvl>
    <w:lvl w:ilvl="7" w:tplc="D0A021EA">
      <w:numFmt w:val="decimal"/>
      <w:lvlText w:val=""/>
      <w:lvlJc w:val="left"/>
    </w:lvl>
    <w:lvl w:ilvl="8" w:tplc="937C870E">
      <w:numFmt w:val="decimal"/>
      <w:lvlText w:val=""/>
      <w:lvlJc w:val="left"/>
    </w:lvl>
  </w:abstractNum>
  <w:abstractNum w:abstractNumId="67" w15:restartNumberingAfterBreak="0">
    <w:nsid w:val="42963E5A"/>
    <w:multiLevelType w:val="hybridMultilevel"/>
    <w:tmpl w:val="5EAA1BE6"/>
    <w:lvl w:ilvl="0" w:tplc="8FB479AA">
      <w:start w:val="1"/>
      <w:numFmt w:val="lowerLetter"/>
      <w:lvlText w:val="%1)"/>
      <w:lvlJc w:val="left"/>
    </w:lvl>
    <w:lvl w:ilvl="1" w:tplc="E23E26BA">
      <w:start w:val="1"/>
      <w:numFmt w:val="lowerRoman"/>
      <w:lvlText w:val="%2."/>
      <w:lvlJc w:val="left"/>
    </w:lvl>
    <w:lvl w:ilvl="2" w:tplc="F252B756">
      <w:numFmt w:val="decimal"/>
      <w:lvlText w:val=""/>
      <w:lvlJc w:val="left"/>
    </w:lvl>
    <w:lvl w:ilvl="3" w:tplc="EAFC4832">
      <w:numFmt w:val="decimal"/>
      <w:lvlText w:val=""/>
      <w:lvlJc w:val="left"/>
    </w:lvl>
    <w:lvl w:ilvl="4" w:tplc="0A829810">
      <w:numFmt w:val="decimal"/>
      <w:lvlText w:val=""/>
      <w:lvlJc w:val="left"/>
    </w:lvl>
    <w:lvl w:ilvl="5" w:tplc="3F564A2C">
      <w:numFmt w:val="decimal"/>
      <w:lvlText w:val=""/>
      <w:lvlJc w:val="left"/>
    </w:lvl>
    <w:lvl w:ilvl="6" w:tplc="E3FA6D32">
      <w:numFmt w:val="decimal"/>
      <w:lvlText w:val=""/>
      <w:lvlJc w:val="left"/>
    </w:lvl>
    <w:lvl w:ilvl="7" w:tplc="9294E63C">
      <w:numFmt w:val="decimal"/>
      <w:lvlText w:val=""/>
      <w:lvlJc w:val="left"/>
    </w:lvl>
    <w:lvl w:ilvl="8" w:tplc="2B5A9B1E">
      <w:numFmt w:val="decimal"/>
      <w:lvlText w:val=""/>
      <w:lvlJc w:val="left"/>
    </w:lvl>
  </w:abstractNum>
  <w:abstractNum w:abstractNumId="68" w15:restartNumberingAfterBreak="0">
    <w:nsid w:val="43F18422"/>
    <w:multiLevelType w:val="hybridMultilevel"/>
    <w:tmpl w:val="554A5570"/>
    <w:lvl w:ilvl="0" w:tplc="3DD47832">
      <w:start w:val="1"/>
      <w:numFmt w:val="lowerLetter"/>
      <w:lvlText w:val="%1."/>
      <w:lvlJc w:val="left"/>
    </w:lvl>
    <w:lvl w:ilvl="1" w:tplc="92847AD0">
      <w:numFmt w:val="decimal"/>
      <w:lvlText w:val=""/>
      <w:lvlJc w:val="left"/>
    </w:lvl>
    <w:lvl w:ilvl="2" w:tplc="E4182950">
      <w:numFmt w:val="decimal"/>
      <w:lvlText w:val=""/>
      <w:lvlJc w:val="left"/>
    </w:lvl>
    <w:lvl w:ilvl="3" w:tplc="4972001C">
      <w:numFmt w:val="decimal"/>
      <w:lvlText w:val=""/>
      <w:lvlJc w:val="left"/>
    </w:lvl>
    <w:lvl w:ilvl="4" w:tplc="B234E938">
      <w:numFmt w:val="decimal"/>
      <w:lvlText w:val=""/>
      <w:lvlJc w:val="left"/>
    </w:lvl>
    <w:lvl w:ilvl="5" w:tplc="CED8CB6C">
      <w:numFmt w:val="decimal"/>
      <w:lvlText w:val=""/>
      <w:lvlJc w:val="left"/>
    </w:lvl>
    <w:lvl w:ilvl="6" w:tplc="9A80A670">
      <w:numFmt w:val="decimal"/>
      <w:lvlText w:val=""/>
      <w:lvlJc w:val="left"/>
    </w:lvl>
    <w:lvl w:ilvl="7" w:tplc="9A7AB6EC">
      <w:numFmt w:val="decimal"/>
      <w:lvlText w:val=""/>
      <w:lvlJc w:val="left"/>
    </w:lvl>
    <w:lvl w:ilvl="8" w:tplc="19BEF580">
      <w:numFmt w:val="decimal"/>
      <w:lvlText w:val=""/>
      <w:lvlJc w:val="left"/>
    </w:lvl>
  </w:abstractNum>
  <w:abstractNum w:abstractNumId="69" w15:restartNumberingAfterBreak="0">
    <w:nsid w:val="4427069A"/>
    <w:multiLevelType w:val="hybridMultilevel"/>
    <w:tmpl w:val="1B5604C2"/>
    <w:lvl w:ilvl="0" w:tplc="E01EA454">
      <w:start w:val="2"/>
      <w:numFmt w:val="decimal"/>
      <w:lvlText w:val="%1."/>
      <w:lvlJc w:val="left"/>
    </w:lvl>
    <w:lvl w:ilvl="1" w:tplc="AA54E97A">
      <w:numFmt w:val="decimal"/>
      <w:lvlText w:val=""/>
      <w:lvlJc w:val="left"/>
    </w:lvl>
    <w:lvl w:ilvl="2" w:tplc="876249F8">
      <w:numFmt w:val="decimal"/>
      <w:lvlText w:val=""/>
      <w:lvlJc w:val="left"/>
    </w:lvl>
    <w:lvl w:ilvl="3" w:tplc="1E588DA4">
      <w:numFmt w:val="decimal"/>
      <w:lvlText w:val=""/>
      <w:lvlJc w:val="left"/>
    </w:lvl>
    <w:lvl w:ilvl="4" w:tplc="446E814C">
      <w:numFmt w:val="decimal"/>
      <w:lvlText w:val=""/>
      <w:lvlJc w:val="left"/>
    </w:lvl>
    <w:lvl w:ilvl="5" w:tplc="CED2D5CA">
      <w:numFmt w:val="decimal"/>
      <w:lvlText w:val=""/>
      <w:lvlJc w:val="left"/>
    </w:lvl>
    <w:lvl w:ilvl="6" w:tplc="201C50E0">
      <w:numFmt w:val="decimal"/>
      <w:lvlText w:val=""/>
      <w:lvlJc w:val="left"/>
    </w:lvl>
    <w:lvl w:ilvl="7" w:tplc="F55ED4B8">
      <w:numFmt w:val="decimal"/>
      <w:lvlText w:val=""/>
      <w:lvlJc w:val="left"/>
    </w:lvl>
    <w:lvl w:ilvl="8" w:tplc="1C24DFF0">
      <w:numFmt w:val="decimal"/>
      <w:lvlText w:val=""/>
      <w:lvlJc w:val="left"/>
    </w:lvl>
  </w:abstractNum>
  <w:abstractNum w:abstractNumId="70" w15:restartNumberingAfterBreak="0">
    <w:nsid w:val="45E6D486"/>
    <w:multiLevelType w:val="hybridMultilevel"/>
    <w:tmpl w:val="12D496FA"/>
    <w:lvl w:ilvl="0" w:tplc="61661CFA">
      <w:start w:val="10"/>
      <w:numFmt w:val="decimal"/>
      <w:lvlText w:val="%1"/>
      <w:lvlJc w:val="left"/>
    </w:lvl>
    <w:lvl w:ilvl="1" w:tplc="E7D69410">
      <w:numFmt w:val="decimal"/>
      <w:lvlText w:val=""/>
      <w:lvlJc w:val="left"/>
    </w:lvl>
    <w:lvl w:ilvl="2" w:tplc="C974E65E">
      <w:numFmt w:val="decimal"/>
      <w:lvlText w:val=""/>
      <w:lvlJc w:val="left"/>
    </w:lvl>
    <w:lvl w:ilvl="3" w:tplc="26BEB2E4">
      <w:numFmt w:val="decimal"/>
      <w:lvlText w:val=""/>
      <w:lvlJc w:val="left"/>
    </w:lvl>
    <w:lvl w:ilvl="4" w:tplc="78E672DC">
      <w:numFmt w:val="decimal"/>
      <w:lvlText w:val=""/>
      <w:lvlJc w:val="left"/>
    </w:lvl>
    <w:lvl w:ilvl="5" w:tplc="DA101C0A">
      <w:numFmt w:val="decimal"/>
      <w:lvlText w:val=""/>
      <w:lvlJc w:val="left"/>
    </w:lvl>
    <w:lvl w:ilvl="6" w:tplc="EC9E1F3E">
      <w:numFmt w:val="decimal"/>
      <w:lvlText w:val=""/>
      <w:lvlJc w:val="left"/>
    </w:lvl>
    <w:lvl w:ilvl="7" w:tplc="D1424E8E">
      <w:numFmt w:val="decimal"/>
      <w:lvlText w:val=""/>
      <w:lvlJc w:val="left"/>
    </w:lvl>
    <w:lvl w:ilvl="8" w:tplc="05061366">
      <w:numFmt w:val="decimal"/>
      <w:lvlText w:val=""/>
      <w:lvlJc w:val="left"/>
    </w:lvl>
  </w:abstractNum>
  <w:abstractNum w:abstractNumId="71" w15:restartNumberingAfterBreak="0">
    <w:nsid w:val="46B7D447"/>
    <w:multiLevelType w:val="hybridMultilevel"/>
    <w:tmpl w:val="4886ACD6"/>
    <w:lvl w:ilvl="0" w:tplc="1C10E538">
      <w:start w:val="11"/>
      <w:numFmt w:val="lowerLetter"/>
      <w:lvlText w:val="%1."/>
      <w:lvlJc w:val="left"/>
    </w:lvl>
    <w:lvl w:ilvl="1" w:tplc="52CE1748">
      <w:numFmt w:val="decimal"/>
      <w:lvlText w:val=""/>
      <w:lvlJc w:val="left"/>
    </w:lvl>
    <w:lvl w:ilvl="2" w:tplc="6E7E71C0">
      <w:numFmt w:val="decimal"/>
      <w:lvlText w:val=""/>
      <w:lvlJc w:val="left"/>
    </w:lvl>
    <w:lvl w:ilvl="3" w:tplc="362A3030">
      <w:numFmt w:val="decimal"/>
      <w:lvlText w:val=""/>
      <w:lvlJc w:val="left"/>
    </w:lvl>
    <w:lvl w:ilvl="4" w:tplc="17B4CDA6">
      <w:numFmt w:val="decimal"/>
      <w:lvlText w:val=""/>
      <w:lvlJc w:val="left"/>
    </w:lvl>
    <w:lvl w:ilvl="5" w:tplc="0C44E15C">
      <w:numFmt w:val="decimal"/>
      <w:lvlText w:val=""/>
      <w:lvlJc w:val="left"/>
    </w:lvl>
    <w:lvl w:ilvl="6" w:tplc="04E40448">
      <w:numFmt w:val="decimal"/>
      <w:lvlText w:val=""/>
      <w:lvlJc w:val="left"/>
    </w:lvl>
    <w:lvl w:ilvl="7" w:tplc="89A05EAC">
      <w:numFmt w:val="decimal"/>
      <w:lvlText w:val=""/>
      <w:lvlJc w:val="left"/>
    </w:lvl>
    <w:lvl w:ilvl="8" w:tplc="6470A4B6">
      <w:numFmt w:val="decimal"/>
      <w:lvlText w:val=""/>
      <w:lvlJc w:val="left"/>
    </w:lvl>
  </w:abstractNum>
  <w:abstractNum w:abstractNumId="72" w15:restartNumberingAfterBreak="0">
    <w:nsid w:val="4962813B"/>
    <w:multiLevelType w:val="hybridMultilevel"/>
    <w:tmpl w:val="77DEED40"/>
    <w:lvl w:ilvl="0" w:tplc="6C86AD0C">
      <w:start w:val="19"/>
      <w:numFmt w:val="decimal"/>
      <w:lvlText w:val="%1."/>
      <w:lvlJc w:val="left"/>
    </w:lvl>
    <w:lvl w:ilvl="1" w:tplc="28D86538">
      <w:start w:val="1"/>
      <w:numFmt w:val="lowerLetter"/>
      <w:lvlText w:val="%2"/>
      <w:lvlJc w:val="left"/>
    </w:lvl>
    <w:lvl w:ilvl="2" w:tplc="7B0045F6">
      <w:start w:val="1"/>
      <w:numFmt w:val="lowerLetter"/>
      <w:lvlText w:val="%3)"/>
      <w:lvlJc w:val="left"/>
    </w:lvl>
    <w:lvl w:ilvl="3" w:tplc="5848495E">
      <w:numFmt w:val="decimal"/>
      <w:lvlText w:val=""/>
      <w:lvlJc w:val="left"/>
    </w:lvl>
    <w:lvl w:ilvl="4" w:tplc="2694647E">
      <w:numFmt w:val="decimal"/>
      <w:lvlText w:val=""/>
      <w:lvlJc w:val="left"/>
    </w:lvl>
    <w:lvl w:ilvl="5" w:tplc="BABEABAE">
      <w:numFmt w:val="decimal"/>
      <w:lvlText w:val=""/>
      <w:lvlJc w:val="left"/>
    </w:lvl>
    <w:lvl w:ilvl="6" w:tplc="AEBE2C58">
      <w:numFmt w:val="decimal"/>
      <w:lvlText w:val=""/>
      <w:lvlJc w:val="left"/>
    </w:lvl>
    <w:lvl w:ilvl="7" w:tplc="8B56E5EA">
      <w:numFmt w:val="decimal"/>
      <w:lvlText w:val=""/>
      <w:lvlJc w:val="left"/>
    </w:lvl>
    <w:lvl w:ilvl="8" w:tplc="DABAA68E">
      <w:numFmt w:val="decimal"/>
      <w:lvlText w:val=""/>
      <w:lvlJc w:val="left"/>
    </w:lvl>
  </w:abstractNum>
  <w:abstractNum w:abstractNumId="73" w15:restartNumberingAfterBreak="0">
    <w:nsid w:val="49D0FEAC"/>
    <w:multiLevelType w:val="hybridMultilevel"/>
    <w:tmpl w:val="E6004842"/>
    <w:lvl w:ilvl="0" w:tplc="94CE343C">
      <w:start w:val="1"/>
      <w:numFmt w:val="lowerLetter"/>
      <w:lvlText w:val="%1."/>
      <w:lvlJc w:val="left"/>
    </w:lvl>
    <w:lvl w:ilvl="1" w:tplc="3DD802D8">
      <w:numFmt w:val="decimal"/>
      <w:lvlText w:val=""/>
      <w:lvlJc w:val="left"/>
    </w:lvl>
    <w:lvl w:ilvl="2" w:tplc="59B61168">
      <w:numFmt w:val="decimal"/>
      <w:lvlText w:val=""/>
      <w:lvlJc w:val="left"/>
    </w:lvl>
    <w:lvl w:ilvl="3" w:tplc="3DE4D306">
      <w:numFmt w:val="decimal"/>
      <w:lvlText w:val=""/>
      <w:lvlJc w:val="left"/>
    </w:lvl>
    <w:lvl w:ilvl="4" w:tplc="281E595E">
      <w:numFmt w:val="decimal"/>
      <w:lvlText w:val=""/>
      <w:lvlJc w:val="left"/>
    </w:lvl>
    <w:lvl w:ilvl="5" w:tplc="E3AA7F72">
      <w:numFmt w:val="decimal"/>
      <w:lvlText w:val=""/>
      <w:lvlJc w:val="left"/>
    </w:lvl>
    <w:lvl w:ilvl="6" w:tplc="C9543BCC">
      <w:numFmt w:val="decimal"/>
      <w:lvlText w:val=""/>
      <w:lvlJc w:val="left"/>
    </w:lvl>
    <w:lvl w:ilvl="7" w:tplc="4AC01AEA">
      <w:numFmt w:val="decimal"/>
      <w:lvlText w:val=""/>
      <w:lvlJc w:val="left"/>
    </w:lvl>
    <w:lvl w:ilvl="8" w:tplc="CE32E142">
      <w:numFmt w:val="decimal"/>
      <w:lvlText w:val=""/>
      <w:lvlJc w:val="left"/>
    </w:lvl>
  </w:abstractNum>
  <w:abstractNum w:abstractNumId="74" w15:restartNumberingAfterBreak="0">
    <w:nsid w:val="49DA307D"/>
    <w:multiLevelType w:val="hybridMultilevel"/>
    <w:tmpl w:val="7498869C"/>
    <w:lvl w:ilvl="0" w:tplc="7284A5C6">
      <w:start w:val="1"/>
      <w:numFmt w:val="lowerLetter"/>
      <w:lvlText w:val="%1."/>
      <w:lvlJc w:val="left"/>
    </w:lvl>
    <w:lvl w:ilvl="1" w:tplc="17D6B256">
      <w:numFmt w:val="decimal"/>
      <w:lvlText w:val=""/>
      <w:lvlJc w:val="left"/>
    </w:lvl>
    <w:lvl w:ilvl="2" w:tplc="3A24D6BC">
      <w:numFmt w:val="decimal"/>
      <w:lvlText w:val=""/>
      <w:lvlJc w:val="left"/>
    </w:lvl>
    <w:lvl w:ilvl="3" w:tplc="72582C28">
      <w:numFmt w:val="decimal"/>
      <w:lvlText w:val=""/>
      <w:lvlJc w:val="left"/>
    </w:lvl>
    <w:lvl w:ilvl="4" w:tplc="4022B188">
      <w:numFmt w:val="decimal"/>
      <w:lvlText w:val=""/>
      <w:lvlJc w:val="left"/>
    </w:lvl>
    <w:lvl w:ilvl="5" w:tplc="5D4203E0">
      <w:numFmt w:val="decimal"/>
      <w:lvlText w:val=""/>
      <w:lvlJc w:val="left"/>
    </w:lvl>
    <w:lvl w:ilvl="6" w:tplc="1946F3A0">
      <w:numFmt w:val="decimal"/>
      <w:lvlText w:val=""/>
      <w:lvlJc w:val="left"/>
    </w:lvl>
    <w:lvl w:ilvl="7" w:tplc="E4BEEE6E">
      <w:numFmt w:val="decimal"/>
      <w:lvlText w:val=""/>
      <w:lvlJc w:val="left"/>
    </w:lvl>
    <w:lvl w:ilvl="8" w:tplc="B504D556">
      <w:numFmt w:val="decimal"/>
      <w:lvlText w:val=""/>
      <w:lvlJc w:val="left"/>
    </w:lvl>
  </w:abstractNum>
  <w:abstractNum w:abstractNumId="75" w15:restartNumberingAfterBreak="0">
    <w:nsid w:val="4A2AC315"/>
    <w:multiLevelType w:val="hybridMultilevel"/>
    <w:tmpl w:val="6504E3C6"/>
    <w:lvl w:ilvl="0" w:tplc="A03220B4">
      <w:start w:val="6"/>
      <w:numFmt w:val="decimal"/>
      <w:lvlText w:val="%1."/>
      <w:lvlJc w:val="left"/>
    </w:lvl>
    <w:lvl w:ilvl="1" w:tplc="203859CC">
      <w:numFmt w:val="decimal"/>
      <w:lvlText w:val=""/>
      <w:lvlJc w:val="left"/>
    </w:lvl>
    <w:lvl w:ilvl="2" w:tplc="492A3C6E">
      <w:numFmt w:val="decimal"/>
      <w:lvlText w:val=""/>
      <w:lvlJc w:val="left"/>
    </w:lvl>
    <w:lvl w:ilvl="3" w:tplc="D048FBA0">
      <w:numFmt w:val="decimal"/>
      <w:lvlText w:val=""/>
      <w:lvlJc w:val="left"/>
    </w:lvl>
    <w:lvl w:ilvl="4" w:tplc="E17854AC">
      <w:numFmt w:val="decimal"/>
      <w:lvlText w:val=""/>
      <w:lvlJc w:val="left"/>
    </w:lvl>
    <w:lvl w:ilvl="5" w:tplc="C3D2E032">
      <w:numFmt w:val="decimal"/>
      <w:lvlText w:val=""/>
      <w:lvlJc w:val="left"/>
    </w:lvl>
    <w:lvl w:ilvl="6" w:tplc="932ED934">
      <w:numFmt w:val="decimal"/>
      <w:lvlText w:val=""/>
      <w:lvlJc w:val="left"/>
    </w:lvl>
    <w:lvl w:ilvl="7" w:tplc="50FC5EFC">
      <w:numFmt w:val="decimal"/>
      <w:lvlText w:val=""/>
      <w:lvlJc w:val="left"/>
    </w:lvl>
    <w:lvl w:ilvl="8" w:tplc="7D88700E">
      <w:numFmt w:val="decimal"/>
      <w:lvlText w:val=""/>
      <w:lvlJc w:val="left"/>
    </w:lvl>
  </w:abstractNum>
  <w:abstractNum w:abstractNumId="76" w15:restartNumberingAfterBreak="0">
    <w:nsid w:val="4BD8591A"/>
    <w:multiLevelType w:val="hybridMultilevel"/>
    <w:tmpl w:val="82A44480"/>
    <w:lvl w:ilvl="0" w:tplc="3C447EF8">
      <w:start w:val="7"/>
      <w:numFmt w:val="decimal"/>
      <w:lvlText w:val="%1."/>
      <w:lvlJc w:val="left"/>
    </w:lvl>
    <w:lvl w:ilvl="1" w:tplc="97CCD936">
      <w:numFmt w:val="decimal"/>
      <w:lvlText w:val=""/>
      <w:lvlJc w:val="left"/>
    </w:lvl>
    <w:lvl w:ilvl="2" w:tplc="7ECA6E84">
      <w:numFmt w:val="decimal"/>
      <w:lvlText w:val=""/>
      <w:lvlJc w:val="left"/>
    </w:lvl>
    <w:lvl w:ilvl="3" w:tplc="4068593A">
      <w:numFmt w:val="decimal"/>
      <w:lvlText w:val=""/>
      <w:lvlJc w:val="left"/>
    </w:lvl>
    <w:lvl w:ilvl="4" w:tplc="903A79C8">
      <w:numFmt w:val="decimal"/>
      <w:lvlText w:val=""/>
      <w:lvlJc w:val="left"/>
    </w:lvl>
    <w:lvl w:ilvl="5" w:tplc="841804C4">
      <w:numFmt w:val="decimal"/>
      <w:lvlText w:val=""/>
      <w:lvlJc w:val="left"/>
    </w:lvl>
    <w:lvl w:ilvl="6" w:tplc="434E9814">
      <w:numFmt w:val="decimal"/>
      <w:lvlText w:val=""/>
      <w:lvlJc w:val="left"/>
    </w:lvl>
    <w:lvl w:ilvl="7" w:tplc="D980880A">
      <w:numFmt w:val="decimal"/>
      <w:lvlText w:val=""/>
      <w:lvlJc w:val="left"/>
    </w:lvl>
    <w:lvl w:ilvl="8" w:tplc="8514CCFE">
      <w:numFmt w:val="decimal"/>
      <w:lvlText w:val=""/>
      <w:lvlJc w:val="left"/>
    </w:lvl>
  </w:abstractNum>
  <w:abstractNum w:abstractNumId="77" w15:restartNumberingAfterBreak="0">
    <w:nsid w:val="4BEE5A5B"/>
    <w:multiLevelType w:val="hybridMultilevel"/>
    <w:tmpl w:val="59127F4A"/>
    <w:lvl w:ilvl="0" w:tplc="9A32E95C">
      <w:start w:val="1"/>
      <w:numFmt w:val="lowerLetter"/>
      <w:lvlText w:val="%1."/>
      <w:lvlJc w:val="left"/>
    </w:lvl>
    <w:lvl w:ilvl="1" w:tplc="EB8AC326">
      <w:numFmt w:val="decimal"/>
      <w:lvlText w:val=""/>
      <w:lvlJc w:val="left"/>
    </w:lvl>
    <w:lvl w:ilvl="2" w:tplc="36D88E26">
      <w:numFmt w:val="decimal"/>
      <w:lvlText w:val=""/>
      <w:lvlJc w:val="left"/>
    </w:lvl>
    <w:lvl w:ilvl="3" w:tplc="A9D4DD5C">
      <w:numFmt w:val="decimal"/>
      <w:lvlText w:val=""/>
      <w:lvlJc w:val="left"/>
    </w:lvl>
    <w:lvl w:ilvl="4" w:tplc="BB9276D2">
      <w:numFmt w:val="decimal"/>
      <w:lvlText w:val=""/>
      <w:lvlJc w:val="left"/>
    </w:lvl>
    <w:lvl w:ilvl="5" w:tplc="DE921BC8">
      <w:numFmt w:val="decimal"/>
      <w:lvlText w:val=""/>
      <w:lvlJc w:val="left"/>
    </w:lvl>
    <w:lvl w:ilvl="6" w:tplc="400C7572">
      <w:numFmt w:val="decimal"/>
      <w:lvlText w:val=""/>
      <w:lvlJc w:val="left"/>
    </w:lvl>
    <w:lvl w:ilvl="7" w:tplc="2468EC8E">
      <w:numFmt w:val="decimal"/>
      <w:lvlText w:val=""/>
      <w:lvlJc w:val="left"/>
    </w:lvl>
    <w:lvl w:ilvl="8" w:tplc="A396244A">
      <w:numFmt w:val="decimal"/>
      <w:lvlText w:val=""/>
      <w:lvlJc w:val="left"/>
    </w:lvl>
  </w:abstractNum>
  <w:abstractNum w:abstractNumId="78" w15:restartNumberingAfterBreak="0">
    <w:nsid w:val="4C04A8AF"/>
    <w:multiLevelType w:val="hybridMultilevel"/>
    <w:tmpl w:val="539AD2AC"/>
    <w:lvl w:ilvl="0" w:tplc="8FA6474C">
      <w:start w:val="1"/>
      <w:numFmt w:val="decimal"/>
      <w:lvlText w:val="%1."/>
      <w:lvlJc w:val="left"/>
    </w:lvl>
    <w:lvl w:ilvl="1" w:tplc="9B5C8232">
      <w:numFmt w:val="decimal"/>
      <w:lvlText w:val=""/>
      <w:lvlJc w:val="left"/>
    </w:lvl>
    <w:lvl w:ilvl="2" w:tplc="307C75D8">
      <w:numFmt w:val="decimal"/>
      <w:lvlText w:val=""/>
      <w:lvlJc w:val="left"/>
    </w:lvl>
    <w:lvl w:ilvl="3" w:tplc="75EEBB1C">
      <w:numFmt w:val="decimal"/>
      <w:lvlText w:val=""/>
      <w:lvlJc w:val="left"/>
    </w:lvl>
    <w:lvl w:ilvl="4" w:tplc="C45E00C6">
      <w:numFmt w:val="decimal"/>
      <w:lvlText w:val=""/>
      <w:lvlJc w:val="left"/>
    </w:lvl>
    <w:lvl w:ilvl="5" w:tplc="28D83346">
      <w:numFmt w:val="decimal"/>
      <w:lvlText w:val=""/>
      <w:lvlJc w:val="left"/>
    </w:lvl>
    <w:lvl w:ilvl="6" w:tplc="5B900442">
      <w:numFmt w:val="decimal"/>
      <w:lvlText w:val=""/>
      <w:lvlJc w:val="left"/>
    </w:lvl>
    <w:lvl w:ilvl="7" w:tplc="D4D0AE20">
      <w:numFmt w:val="decimal"/>
      <w:lvlText w:val=""/>
      <w:lvlJc w:val="left"/>
    </w:lvl>
    <w:lvl w:ilvl="8" w:tplc="9D148692">
      <w:numFmt w:val="decimal"/>
      <w:lvlText w:val=""/>
      <w:lvlJc w:val="left"/>
    </w:lvl>
  </w:abstractNum>
  <w:abstractNum w:abstractNumId="79" w15:restartNumberingAfterBreak="0">
    <w:nsid w:val="4C9B0904"/>
    <w:multiLevelType w:val="hybridMultilevel"/>
    <w:tmpl w:val="AE00D022"/>
    <w:lvl w:ilvl="0" w:tplc="4888EC30">
      <w:start w:val="13"/>
      <w:numFmt w:val="decimal"/>
      <w:lvlText w:val="%1."/>
      <w:lvlJc w:val="left"/>
    </w:lvl>
    <w:lvl w:ilvl="1" w:tplc="A384A968">
      <w:numFmt w:val="decimal"/>
      <w:lvlText w:val=""/>
      <w:lvlJc w:val="left"/>
    </w:lvl>
    <w:lvl w:ilvl="2" w:tplc="7168454A">
      <w:numFmt w:val="decimal"/>
      <w:lvlText w:val=""/>
      <w:lvlJc w:val="left"/>
    </w:lvl>
    <w:lvl w:ilvl="3" w:tplc="754A3B80">
      <w:numFmt w:val="decimal"/>
      <w:lvlText w:val=""/>
      <w:lvlJc w:val="left"/>
    </w:lvl>
    <w:lvl w:ilvl="4" w:tplc="F0C40E86">
      <w:numFmt w:val="decimal"/>
      <w:lvlText w:val=""/>
      <w:lvlJc w:val="left"/>
    </w:lvl>
    <w:lvl w:ilvl="5" w:tplc="835241B4">
      <w:numFmt w:val="decimal"/>
      <w:lvlText w:val=""/>
      <w:lvlJc w:val="left"/>
    </w:lvl>
    <w:lvl w:ilvl="6" w:tplc="E18A18E8">
      <w:numFmt w:val="decimal"/>
      <w:lvlText w:val=""/>
      <w:lvlJc w:val="left"/>
    </w:lvl>
    <w:lvl w:ilvl="7" w:tplc="05F4C2DE">
      <w:numFmt w:val="decimal"/>
      <w:lvlText w:val=""/>
      <w:lvlJc w:val="left"/>
    </w:lvl>
    <w:lvl w:ilvl="8" w:tplc="4E907E42">
      <w:numFmt w:val="decimal"/>
      <w:lvlText w:val=""/>
      <w:lvlJc w:val="left"/>
    </w:lvl>
  </w:abstractNum>
  <w:abstractNum w:abstractNumId="80" w15:restartNumberingAfterBreak="0">
    <w:nsid w:val="4DF72E4E"/>
    <w:multiLevelType w:val="hybridMultilevel"/>
    <w:tmpl w:val="C93EFCA0"/>
    <w:lvl w:ilvl="0" w:tplc="512ED68C">
      <w:start w:val="5"/>
      <w:numFmt w:val="decimal"/>
      <w:lvlText w:val="%1."/>
      <w:lvlJc w:val="left"/>
    </w:lvl>
    <w:lvl w:ilvl="1" w:tplc="50065A32">
      <w:numFmt w:val="decimal"/>
      <w:lvlText w:val=""/>
      <w:lvlJc w:val="left"/>
    </w:lvl>
    <w:lvl w:ilvl="2" w:tplc="C17C5280">
      <w:numFmt w:val="decimal"/>
      <w:lvlText w:val=""/>
      <w:lvlJc w:val="left"/>
    </w:lvl>
    <w:lvl w:ilvl="3" w:tplc="5E7AE2AE">
      <w:numFmt w:val="decimal"/>
      <w:lvlText w:val=""/>
      <w:lvlJc w:val="left"/>
    </w:lvl>
    <w:lvl w:ilvl="4" w:tplc="BE72A65C">
      <w:numFmt w:val="decimal"/>
      <w:lvlText w:val=""/>
      <w:lvlJc w:val="left"/>
    </w:lvl>
    <w:lvl w:ilvl="5" w:tplc="C7D6E38E">
      <w:numFmt w:val="decimal"/>
      <w:lvlText w:val=""/>
      <w:lvlJc w:val="left"/>
    </w:lvl>
    <w:lvl w:ilvl="6" w:tplc="7A22CEBA">
      <w:numFmt w:val="decimal"/>
      <w:lvlText w:val=""/>
      <w:lvlJc w:val="left"/>
    </w:lvl>
    <w:lvl w:ilvl="7" w:tplc="6FB014FC">
      <w:numFmt w:val="decimal"/>
      <w:lvlText w:val=""/>
      <w:lvlJc w:val="left"/>
    </w:lvl>
    <w:lvl w:ilvl="8" w:tplc="5AD4F880">
      <w:numFmt w:val="decimal"/>
      <w:lvlText w:val=""/>
      <w:lvlJc w:val="left"/>
    </w:lvl>
  </w:abstractNum>
  <w:abstractNum w:abstractNumId="81" w15:restartNumberingAfterBreak="0">
    <w:nsid w:val="4F97E3E4"/>
    <w:multiLevelType w:val="hybridMultilevel"/>
    <w:tmpl w:val="EE5AA576"/>
    <w:lvl w:ilvl="0" w:tplc="228A7C44">
      <w:start w:val="18"/>
      <w:numFmt w:val="decimal"/>
      <w:lvlText w:val="%1."/>
      <w:lvlJc w:val="left"/>
    </w:lvl>
    <w:lvl w:ilvl="1" w:tplc="D1B811FE">
      <w:numFmt w:val="decimal"/>
      <w:lvlText w:val=""/>
      <w:lvlJc w:val="left"/>
    </w:lvl>
    <w:lvl w:ilvl="2" w:tplc="A7285DEA">
      <w:numFmt w:val="decimal"/>
      <w:lvlText w:val=""/>
      <w:lvlJc w:val="left"/>
    </w:lvl>
    <w:lvl w:ilvl="3" w:tplc="533EE056">
      <w:numFmt w:val="decimal"/>
      <w:lvlText w:val=""/>
      <w:lvlJc w:val="left"/>
    </w:lvl>
    <w:lvl w:ilvl="4" w:tplc="F4CCC916">
      <w:numFmt w:val="decimal"/>
      <w:lvlText w:val=""/>
      <w:lvlJc w:val="left"/>
    </w:lvl>
    <w:lvl w:ilvl="5" w:tplc="C7FA6C9E">
      <w:numFmt w:val="decimal"/>
      <w:lvlText w:val=""/>
      <w:lvlJc w:val="left"/>
    </w:lvl>
    <w:lvl w:ilvl="6" w:tplc="73A0295A">
      <w:numFmt w:val="decimal"/>
      <w:lvlText w:val=""/>
      <w:lvlJc w:val="left"/>
    </w:lvl>
    <w:lvl w:ilvl="7" w:tplc="A87E7646">
      <w:numFmt w:val="decimal"/>
      <w:lvlText w:val=""/>
      <w:lvlJc w:val="left"/>
    </w:lvl>
    <w:lvl w:ilvl="8" w:tplc="EEE8D856">
      <w:numFmt w:val="decimal"/>
      <w:lvlText w:val=""/>
      <w:lvlJc w:val="left"/>
    </w:lvl>
  </w:abstractNum>
  <w:abstractNum w:abstractNumId="82" w15:restartNumberingAfterBreak="0">
    <w:nsid w:val="5046B5A9"/>
    <w:multiLevelType w:val="hybridMultilevel"/>
    <w:tmpl w:val="FEFA4390"/>
    <w:lvl w:ilvl="0" w:tplc="48E2890A">
      <w:start w:val="9"/>
      <w:numFmt w:val="decimal"/>
      <w:lvlText w:val="%1."/>
      <w:lvlJc w:val="left"/>
    </w:lvl>
    <w:lvl w:ilvl="1" w:tplc="AD0E96CC">
      <w:numFmt w:val="decimal"/>
      <w:lvlText w:val=""/>
      <w:lvlJc w:val="left"/>
    </w:lvl>
    <w:lvl w:ilvl="2" w:tplc="A53EA7F6">
      <w:numFmt w:val="decimal"/>
      <w:lvlText w:val=""/>
      <w:lvlJc w:val="left"/>
    </w:lvl>
    <w:lvl w:ilvl="3" w:tplc="289AFC74">
      <w:numFmt w:val="decimal"/>
      <w:lvlText w:val=""/>
      <w:lvlJc w:val="left"/>
    </w:lvl>
    <w:lvl w:ilvl="4" w:tplc="AB72C9EE">
      <w:numFmt w:val="decimal"/>
      <w:lvlText w:val=""/>
      <w:lvlJc w:val="left"/>
    </w:lvl>
    <w:lvl w:ilvl="5" w:tplc="29FAB7BE">
      <w:numFmt w:val="decimal"/>
      <w:lvlText w:val=""/>
      <w:lvlJc w:val="left"/>
    </w:lvl>
    <w:lvl w:ilvl="6" w:tplc="6B066394">
      <w:numFmt w:val="decimal"/>
      <w:lvlText w:val=""/>
      <w:lvlJc w:val="left"/>
    </w:lvl>
    <w:lvl w:ilvl="7" w:tplc="98206F38">
      <w:numFmt w:val="decimal"/>
      <w:lvlText w:val=""/>
      <w:lvlJc w:val="left"/>
    </w:lvl>
    <w:lvl w:ilvl="8" w:tplc="3A90EEAC">
      <w:numFmt w:val="decimal"/>
      <w:lvlText w:val=""/>
      <w:lvlJc w:val="left"/>
    </w:lvl>
  </w:abstractNum>
  <w:abstractNum w:abstractNumId="83" w15:restartNumberingAfterBreak="0">
    <w:nsid w:val="50801EE1"/>
    <w:multiLevelType w:val="hybridMultilevel"/>
    <w:tmpl w:val="AFF26F3A"/>
    <w:lvl w:ilvl="0" w:tplc="9A52A892">
      <w:start w:val="8"/>
      <w:numFmt w:val="decimal"/>
      <w:lvlText w:val="%1."/>
      <w:lvlJc w:val="left"/>
    </w:lvl>
    <w:lvl w:ilvl="1" w:tplc="66BE1DDA">
      <w:numFmt w:val="decimal"/>
      <w:lvlText w:val=""/>
      <w:lvlJc w:val="left"/>
    </w:lvl>
    <w:lvl w:ilvl="2" w:tplc="A8CE62A4">
      <w:numFmt w:val="decimal"/>
      <w:lvlText w:val=""/>
      <w:lvlJc w:val="left"/>
    </w:lvl>
    <w:lvl w:ilvl="3" w:tplc="C2222146">
      <w:numFmt w:val="decimal"/>
      <w:lvlText w:val=""/>
      <w:lvlJc w:val="left"/>
    </w:lvl>
    <w:lvl w:ilvl="4" w:tplc="F9E46586">
      <w:numFmt w:val="decimal"/>
      <w:lvlText w:val=""/>
      <w:lvlJc w:val="left"/>
    </w:lvl>
    <w:lvl w:ilvl="5" w:tplc="2E88A7D6">
      <w:numFmt w:val="decimal"/>
      <w:lvlText w:val=""/>
      <w:lvlJc w:val="left"/>
    </w:lvl>
    <w:lvl w:ilvl="6" w:tplc="6716201E">
      <w:numFmt w:val="decimal"/>
      <w:lvlText w:val=""/>
      <w:lvlJc w:val="left"/>
    </w:lvl>
    <w:lvl w:ilvl="7" w:tplc="5F060202">
      <w:numFmt w:val="decimal"/>
      <w:lvlText w:val=""/>
      <w:lvlJc w:val="left"/>
    </w:lvl>
    <w:lvl w:ilvl="8" w:tplc="5E94B608">
      <w:numFmt w:val="decimal"/>
      <w:lvlText w:val=""/>
      <w:lvlJc w:val="left"/>
    </w:lvl>
  </w:abstractNum>
  <w:abstractNum w:abstractNumId="84" w15:restartNumberingAfterBreak="0">
    <w:nsid w:val="5092CA79"/>
    <w:multiLevelType w:val="hybridMultilevel"/>
    <w:tmpl w:val="226C0E66"/>
    <w:lvl w:ilvl="0" w:tplc="E4D42544">
      <w:start w:val="16"/>
      <w:numFmt w:val="decimal"/>
      <w:lvlText w:val="%1."/>
      <w:lvlJc w:val="left"/>
    </w:lvl>
    <w:lvl w:ilvl="1" w:tplc="FC3642BE">
      <w:numFmt w:val="decimal"/>
      <w:lvlText w:val=""/>
      <w:lvlJc w:val="left"/>
    </w:lvl>
    <w:lvl w:ilvl="2" w:tplc="FE6E7F6A">
      <w:numFmt w:val="decimal"/>
      <w:lvlText w:val=""/>
      <w:lvlJc w:val="left"/>
    </w:lvl>
    <w:lvl w:ilvl="3" w:tplc="8294FF86">
      <w:numFmt w:val="decimal"/>
      <w:lvlText w:val=""/>
      <w:lvlJc w:val="left"/>
    </w:lvl>
    <w:lvl w:ilvl="4" w:tplc="5EE60D54">
      <w:numFmt w:val="decimal"/>
      <w:lvlText w:val=""/>
      <w:lvlJc w:val="left"/>
    </w:lvl>
    <w:lvl w:ilvl="5" w:tplc="A2BC823C">
      <w:numFmt w:val="decimal"/>
      <w:lvlText w:val=""/>
      <w:lvlJc w:val="left"/>
    </w:lvl>
    <w:lvl w:ilvl="6" w:tplc="C4C2C846">
      <w:numFmt w:val="decimal"/>
      <w:lvlText w:val=""/>
      <w:lvlJc w:val="left"/>
    </w:lvl>
    <w:lvl w:ilvl="7" w:tplc="A208BE62">
      <w:numFmt w:val="decimal"/>
      <w:lvlText w:val=""/>
      <w:lvlJc w:val="left"/>
    </w:lvl>
    <w:lvl w:ilvl="8" w:tplc="2B6E8B74">
      <w:numFmt w:val="decimal"/>
      <w:lvlText w:val=""/>
      <w:lvlJc w:val="left"/>
    </w:lvl>
  </w:abstractNum>
  <w:abstractNum w:abstractNumId="85" w15:restartNumberingAfterBreak="0">
    <w:nsid w:val="51088277"/>
    <w:multiLevelType w:val="hybridMultilevel"/>
    <w:tmpl w:val="AF92ECC4"/>
    <w:lvl w:ilvl="0" w:tplc="A3381332">
      <w:start w:val="1"/>
      <w:numFmt w:val="decimal"/>
      <w:lvlText w:val="%1"/>
      <w:lvlJc w:val="left"/>
    </w:lvl>
    <w:lvl w:ilvl="1" w:tplc="C73AB08A">
      <w:start w:val="1"/>
      <w:numFmt w:val="lowerLetter"/>
      <w:lvlText w:val="%2."/>
      <w:lvlJc w:val="left"/>
    </w:lvl>
    <w:lvl w:ilvl="2" w:tplc="31CA5E46">
      <w:start w:val="1"/>
      <w:numFmt w:val="bullet"/>
      <w:lvlText w:val="•"/>
      <w:lvlJc w:val="left"/>
    </w:lvl>
    <w:lvl w:ilvl="3" w:tplc="0F86C53E">
      <w:numFmt w:val="decimal"/>
      <w:lvlText w:val=""/>
      <w:lvlJc w:val="left"/>
    </w:lvl>
    <w:lvl w:ilvl="4" w:tplc="6EF044E8">
      <w:numFmt w:val="decimal"/>
      <w:lvlText w:val=""/>
      <w:lvlJc w:val="left"/>
    </w:lvl>
    <w:lvl w:ilvl="5" w:tplc="D068A020">
      <w:numFmt w:val="decimal"/>
      <w:lvlText w:val=""/>
      <w:lvlJc w:val="left"/>
    </w:lvl>
    <w:lvl w:ilvl="6" w:tplc="6DE8E63C">
      <w:numFmt w:val="decimal"/>
      <w:lvlText w:val=""/>
      <w:lvlJc w:val="left"/>
    </w:lvl>
    <w:lvl w:ilvl="7" w:tplc="0A4C5306">
      <w:numFmt w:val="decimal"/>
      <w:lvlText w:val=""/>
      <w:lvlJc w:val="left"/>
    </w:lvl>
    <w:lvl w:ilvl="8" w:tplc="63260740">
      <w:numFmt w:val="decimal"/>
      <w:lvlText w:val=""/>
      <w:lvlJc w:val="left"/>
    </w:lvl>
  </w:abstractNum>
  <w:abstractNum w:abstractNumId="86" w15:restartNumberingAfterBreak="0">
    <w:nsid w:val="519E3149"/>
    <w:multiLevelType w:val="hybridMultilevel"/>
    <w:tmpl w:val="9EF25C1C"/>
    <w:lvl w:ilvl="0" w:tplc="F6CC863A">
      <w:start w:val="1"/>
      <w:numFmt w:val="decimal"/>
      <w:lvlText w:val="%1."/>
      <w:lvlJc w:val="left"/>
    </w:lvl>
    <w:lvl w:ilvl="1" w:tplc="BDCCC4F0">
      <w:numFmt w:val="decimal"/>
      <w:lvlText w:val=""/>
      <w:lvlJc w:val="left"/>
    </w:lvl>
    <w:lvl w:ilvl="2" w:tplc="D87A481C">
      <w:numFmt w:val="decimal"/>
      <w:lvlText w:val=""/>
      <w:lvlJc w:val="left"/>
    </w:lvl>
    <w:lvl w:ilvl="3" w:tplc="C91609B8">
      <w:numFmt w:val="decimal"/>
      <w:lvlText w:val=""/>
      <w:lvlJc w:val="left"/>
    </w:lvl>
    <w:lvl w:ilvl="4" w:tplc="4670AC1A">
      <w:numFmt w:val="decimal"/>
      <w:lvlText w:val=""/>
      <w:lvlJc w:val="left"/>
    </w:lvl>
    <w:lvl w:ilvl="5" w:tplc="D256E5B2">
      <w:numFmt w:val="decimal"/>
      <w:lvlText w:val=""/>
      <w:lvlJc w:val="left"/>
    </w:lvl>
    <w:lvl w:ilvl="6" w:tplc="8BE0AA82">
      <w:numFmt w:val="decimal"/>
      <w:lvlText w:val=""/>
      <w:lvlJc w:val="left"/>
    </w:lvl>
    <w:lvl w:ilvl="7" w:tplc="F2BCB42A">
      <w:numFmt w:val="decimal"/>
      <w:lvlText w:val=""/>
      <w:lvlJc w:val="left"/>
    </w:lvl>
    <w:lvl w:ilvl="8" w:tplc="61C8C38C">
      <w:numFmt w:val="decimal"/>
      <w:lvlText w:val=""/>
      <w:lvlJc w:val="left"/>
    </w:lvl>
  </w:abstractNum>
  <w:abstractNum w:abstractNumId="87" w15:restartNumberingAfterBreak="0">
    <w:nsid w:val="51D9C564"/>
    <w:multiLevelType w:val="hybridMultilevel"/>
    <w:tmpl w:val="313C1AEE"/>
    <w:lvl w:ilvl="0" w:tplc="606C64C2">
      <w:start w:val="1"/>
      <w:numFmt w:val="upperLetter"/>
      <w:lvlText w:val="%1"/>
      <w:lvlJc w:val="left"/>
    </w:lvl>
    <w:lvl w:ilvl="1" w:tplc="FBB862EA">
      <w:start w:val="7"/>
      <w:numFmt w:val="decimal"/>
      <w:lvlText w:val="%2."/>
      <w:lvlJc w:val="left"/>
    </w:lvl>
    <w:lvl w:ilvl="2" w:tplc="308CF726">
      <w:start w:val="8"/>
      <w:numFmt w:val="decimal"/>
      <w:lvlText w:val="%3."/>
      <w:lvlJc w:val="left"/>
    </w:lvl>
    <w:lvl w:ilvl="3" w:tplc="03146A98">
      <w:numFmt w:val="decimal"/>
      <w:lvlText w:val=""/>
      <w:lvlJc w:val="left"/>
    </w:lvl>
    <w:lvl w:ilvl="4" w:tplc="D9E6F1D6">
      <w:numFmt w:val="decimal"/>
      <w:lvlText w:val=""/>
      <w:lvlJc w:val="left"/>
    </w:lvl>
    <w:lvl w:ilvl="5" w:tplc="3BCC5B4C">
      <w:numFmt w:val="decimal"/>
      <w:lvlText w:val=""/>
      <w:lvlJc w:val="left"/>
    </w:lvl>
    <w:lvl w:ilvl="6" w:tplc="FFC83416">
      <w:numFmt w:val="decimal"/>
      <w:lvlText w:val=""/>
      <w:lvlJc w:val="left"/>
    </w:lvl>
    <w:lvl w:ilvl="7" w:tplc="A4144378">
      <w:numFmt w:val="decimal"/>
      <w:lvlText w:val=""/>
      <w:lvlJc w:val="left"/>
    </w:lvl>
    <w:lvl w:ilvl="8" w:tplc="DAB84C68">
      <w:numFmt w:val="decimal"/>
      <w:lvlText w:val=""/>
      <w:lvlJc w:val="left"/>
    </w:lvl>
  </w:abstractNum>
  <w:abstractNum w:abstractNumId="88" w15:restartNumberingAfterBreak="0">
    <w:nsid w:val="53299938"/>
    <w:multiLevelType w:val="hybridMultilevel"/>
    <w:tmpl w:val="BA2224AE"/>
    <w:lvl w:ilvl="0" w:tplc="6BA27C72">
      <w:start w:val="15"/>
      <w:numFmt w:val="decimal"/>
      <w:lvlText w:val="%1."/>
      <w:lvlJc w:val="left"/>
    </w:lvl>
    <w:lvl w:ilvl="1" w:tplc="A4CCCC32">
      <w:numFmt w:val="decimal"/>
      <w:lvlText w:val=""/>
      <w:lvlJc w:val="left"/>
    </w:lvl>
    <w:lvl w:ilvl="2" w:tplc="2A405610">
      <w:numFmt w:val="decimal"/>
      <w:lvlText w:val=""/>
      <w:lvlJc w:val="left"/>
    </w:lvl>
    <w:lvl w:ilvl="3" w:tplc="F74CC556">
      <w:numFmt w:val="decimal"/>
      <w:lvlText w:val=""/>
      <w:lvlJc w:val="left"/>
    </w:lvl>
    <w:lvl w:ilvl="4" w:tplc="2F820AD6">
      <w:numFmt w:val="decimal"/>
      <w:lvlText w:val=""/>
      <w:lvlJc w:val="left"/>
    </w:lvl>
    <w:lvl w:ilvl="5" w:tplc="F8267772">
      <w:numFmt w:val="decimal"/>
      <w:lvlText w:val=""/>
      <w:lvlJc w:val="left"/>
    </w:lvl>
    <w:lvl w:ilvl="6" w:tplc="DCEA99F0">
      <w:numFmt w:val="decimal"/>
      <w:lvlText w:val=""/>
      <w:lvlJc w:val="left"/>
    </w:lvl>
    <w:lvl w:ilvl="7" w:tplc="36B2D2CE">
      <w:numFmt w:val="decimal"/>
      <w:lvlText w:val=""/>
      <w:lvlJc w:val="left"/>
    </w:lvl>
    <w:lvl w:ilvl="8" w:tplc="A6D26B2A">
      <w:numFmt w:val="decimal"/>
      <w:lvlText w:val=""/>
      <w:lvlJc w:val="left"/>
    </w:lvl>
  </w:abstractNum>
  <w:abstractNum w:abstractNumId="89" w15:restartNumberingAfterBreak="0">
    <w:nsid w:val="53584BCB"/>
    <w:multiLevelType w:val="hybridMultilevel"/>
    <w:tmpl w:val="DD4C2E1E"/>
    <w:lvl w:ilvl="0" w:tplc="AFFCC686">
      <w:start w:val="21"/>
      <w:numFmt w:val="decimal"/>
      <w:lvlText w:val="%1."/>
      <w:lvlJc w:val="left"/>
    </w:lvl>
    <w:lvl w:ilvl="1" w:tplc="9A60F400">
      <w:numFmt w:val="decimal"/>
      <w:lvlText w:val=""/>
      <w:lvlJc w:val="left"/>
    </w:lvl>
    <w:lvl w:ilvl="2" w:tplc="42F4ECC8">
      <w:numFmt w:val="decimal"/>
      <w:lvlText w:val=""/>
      <w:lvlJc w:val="left"/>
    </w:lvl>
    <w:lvl w:ilvl="3" w:tplc="3A7C20F2">
      <w:numFmt w:val="decimal"/>
      <w:lvlText w:val=""/>
      <w:lvlJc w:val="left"/>
    </w:lvl>
    <w:lvl w:ilvl="4" w:tplc="3B162560">
      <w:numFmt w:val="decimal"/>
      <w:lvlText w:val=""/>
      <w:lvlJc w:val="left"/>
    </w:lvl>
    <w:lvl w:ilvl="5" w:tplc="50D42A72">
      <w:numFmt w:val="decimal"/>
      <w:lvlText w:val=""/>
      <w:lvlJc w:val="left"/>
    </w:lvl>
    <w:lvl w:ilvl="6" w:tplc="9F46E776">
      <w:numFmt w:val="decimal"/>
      <w:lvlText w:val=""/>
      <w:lvlJc w:val="left"/>
    </w:lvl>
    <w:lvl w:ilvl="7" w:tplc="1D746306">
      <w:numFmt w:val="decimal"/>
      <w:lvlText w:val=""/>
      <w:lvlJc w:val="left"/>
    </w:lvl>
    <w:lvl w:ilvl="8" w:tplc="40462AC6">
      <w:numFmt w:val="decimal"/>
      <w:lvlText w:val=""/>
      <w:lvlJc w:val="left"/>
    </w:lvl>
  </w:abstractNum>
  <w:abstractNum w:abstractNumId="90" w15:restartNumberingAfterBreak="0">
    <w:nsid w:val="5399C654"/>
    <w:multiLevelType w:val="hybridMultilevel"/>
    <w:tmpl w:val="3B6E4006"/>
    <w:lvl w:ilvl="0" w:tplc="950EC3E6">
      <w:start w:val="14"/>
      <w:numFmt w:val="decimal"/>
      <w:lvlText w:val="%1."/>
      <w:lvlJc w:val="left"/>
    </w:lvl>
    <w:lvl w:ilvl="1" w:tplc="CB5C39D8">
      <w:start w:val="1"/>
      <w:numFmt w:val="lowerRoman"/>
      <w:lvlText w:val="%2"/>
      <w:lvlJc w:val="left"/>
    </w:lvl>
    <w:lvl w:ilvl="2" w:tplc="62F826B8">
      <w:numFmt w:val="decimal"/>
      <w:lvlText w:val=""/>
      <w:lvlJc w:val="left"/>
    </w:lvl>
    <w:lvl w:ilvl="3" w:tplc="DC0440CA">
      <w:numFmt w:val="decimal"/>
      <w:lvlText w:val=""/>
      <w:lvlJc w:val="left"/>
    </w:lvl>
    <w:lvl w:ilvl="4" w:tplc="D5A4B2DE">
      <w:numFmt w:val="decimal"/>
      <w:lvlText w:val=""/>
      <w:lvlJc w:val="left"/>
    </w:lvl>
    <w:lvl w:ilvl="5" w:tplc="6B16B5EC">
      <w:numFmt w:val="decimal"/>
      <w:lvlText w:val=""/>
      <w:lvlJc w:val="left"/>
    </w:lvl>
    <w:lvl w:ilvl="6" w:tplc="A6D24BE6">
      <w:numFmt w:val="decimal"/>
      <w:lvlText w:val=""/>
      <w:lvlJc w:val="left"/>
    </w:lvl>
    <w:lvl w:ilvl="7" w:tplc="11703B9A">
      <w:numFmt w:val="decimal"/>
      <w:lvlText w:val=""/>
      <w:lvlJc w:val="left"/>
    </w:lvl>
    <w:lvl w:ilvl="8" w:tplc="CDD8758C">
      <w:numFmt w:val="decimal"/>
      <w:lvlText w:val=""/>
      <w:lvlJc w:val="left"/>
    </w:lvl>
  </w:abstractNum>
  <w:abstractNum w:abstractNumId="91" w15:restartNumberingAfterBreak="0">
    <w:nsid w:val="540A471C"/>
    <w:multiLevelType w:val="hybridMultilevel"/>
    <w:tmpl w:val="CC28BBA6"/>
    <w:lvl w:ilvl="0" w:tplc="5924538C">
      <w:start w:val="1"/>
      <w:numFmt w:val="lowerLetter"/>
      <w:lvlText w:val="%1)"/>
      <w:lvlJc w:val="left"/>
    </w:lvl>
    <w:lvl w:ilvl="1" w:tplc="A75608D6">
      <w:numFmt w:val="decimal"/>
      <w:lvlText w:val=""/>
      <w:lvlJc w:val="left"/>
    </w:lvl>
    <w:lvl w:ilvl="2" w:tplc="5CB2792E">
      <w:numFmt w:val="decimal"/>
      <w:lvlText w:val=""/>
      <w:lvlJc w:val="left"/>
    </w:lvl>
    <w:lvl w:ilvl="3" w:tplc="63C862C4">
      <w:numFmt w:val="decimal"/>
      <w:lvlText w:val=""/>
      <w:lvlJc w:val="left"/>
    </w:lvl>
    <w:lvl w:ilvl="4" w:tplc="983A7B9E">
      <w:numFmt w:val="decimal"/>
      <w:lvlText w:val=""/>
      <w:lvlJc w:val="left"/>
    </w:lvl>
    <w:lvl w:ilvl="5" w:tplc="F58A664A">
      <w:numFmt w:val="decimal"/>
      <w:lvlText w:val=""/>
      <w:lvlJc w:val="left"/>
    </w:lvl>
    <w:lvl w:ilvl="6" w:tplc="9F6A308A">
      <w:numFmt w:val="decimal"/>
      <w:lvlText w:val=""/>
      <w:lvlJc w:val="left"/>
    </w:lvl>
    <w:lvl w:ilvl="7" w:tplc="9DD22D54">
      <w:numFmt w:val="decimal"/>
      <w:lvlText w:val=""/>
      <w:lvlJc w:val="left"/>
    </w:lvl>
    <w:lvl w:ilvl="8" w:tplc="63BE0356">
      <w:numFmt w:val="decimal"/>
      <w:lvlText w:val=""/>
      <w:lvlJc w:val="left"/>
    </w:lvl>
  </w:abstractNum>
  <w:abstractNum w:abstractNumId="92" w15:restartNumberingAfterBreak="0">
    <w:nsid w:val="5551B9F3"/>
    <w:multiLevelType w:val="hybridMultilevel"/>
    <w:tmpl w:val="9168C6D0"/>
    <w:lvl w:ilvl="0" w:tplc="C3F0863C">
      <w:start w:val="1"/>
      <w:numFmt w:val="lowerLetter"/>
      <w:lvlText w:val="%1."/>
      <w:lvlJc w:val="left"/>
    </w:lvl>
    <w:lvl w:ilvl="1" w:tplc="214A9360">
      <w:numFmt w:val="decimal"/>
      <w:lvlText w:val=""/>
      <w:lvlJc w:val="left"/>
    </w:lvl>
    <w:lvl w:ilvl="2" w:tplc="5532CAA4">
      <w:numFmt w:val="decimal"/>
      <w:lvlText w:val=""/>
      <w:lvlJc w:val="left"/>
    </w:lvl>
    <w:lvl w:ilvl="3" w:tplc="6F3494BA">
      <w:numFmt w:val="decimal"/>
      <w:lvlText w:val=""/>
      <w:lvlJc w:val="left"/>
    </w:lvl>
    <w:lvl w:ilvl="4" w:tplc="13864238">
      <w:numFmt w:val="decimal"/>
      <w:lvlText w:val=""/>
      <w:lvlJc w:val="left"/>
    </w:lvl>
    <w:lvl w:ilvl="5" w:tplc="B10A3A62">
      <w:numFmt w:val="decimal"/>
      <w:lvlText w:val=""/>
      <w:lvlJc w:val="left"/>
    </w:lvl>
    <w:lvl w:ilvl="6" w:tplc="4B902CD6">
      <w:numFmt w:val="decimal"/>
      <w:lvlText w:val=""/>
      <w:lvlJc w:val="left"/>
    </w:lvl>
    <w:lvl w:ilvl="7" w:tplc="726E4E16">
      <w:numFmt w:val="decimal"/>
      <w:lvlText w:val=""/>
      <w:lvlJc w:val="left"/>
    </w:lvl>
    <w:lvl w:ilvl="8" w:tplc="11D2EFCE">
      <w:numFmt w:val="decimal"/>
      <w:lvlText w:val=""/>
      <w:lvlJc w:val="left"/>
    </w:lvl>
  </w:abstractNum>
  <w:abstractNum w:abstractNumId="93" w15:restartNumberingAfterBreak="0">
    <w:nsid w:val="555C55B5"/>
    <w:multiLevelType w:val="hybridMultilevel"/>
    <w:tmpl w:val="391668D2"/>
    <w:lvl w:ilvl="0" w:tplc="C4F20EB6">
      <w:start w:val="1"/>
      <w:numFmt w:val="lowerLetter"/>
      <w:lvlText w:val="%1."/>
      <w:lvlJc w:val="left"/>
    </w:lvl>
    <w:lvl w:ilvl="1" w:tplc="E320DA70">
      <w:numFmt w:val="decimal"/>
      <w:lvlText w:val=""/>
      <w:lvlJc w:val="left"/>
    </w:lvl>
    <w:lvl w:ilvl="2" w:tplc="913C443A">
      <w:numFmt w:val="decimal"/>
      <w:lvlText w:val=""/>
      <w:lvlJc w:val="left"/>
    </w:lvl>
    <w:lvl w:ilvl="3" w:tplc="E550BBA8">
      <w:numFmt w:val="decimal"/>
      <w:lvlText w:val=""/>
      <w:lvlJc w:val="left"/>
    </w:lvl>
    <w:lvl w:ilvl="4" w:tplc="A486589C">
      <w:numFmt w:val="decimal"/>
      <w:lvlText w:val=""/>
      <w:lvlJc w:val="left"/>
    </w:lvl>
    <w:lvl w:ilvl="5" w:tplc="F0A0DC2A">
      <w:numFmt w:val="decimal"/>
      <w:lvlText w:val=""/>
      <w:lvlJc w:val="left"/>
    </w:lvl>
    <w:lvl w:ilvl="6" w:tplc="CBFAD8DE">
      <w:numFmt w:val="decimal"/>
      <w:lvlText w:val=""/>
      <w:lvlJc w:val="left"/>
    </w:lvl>
    <w:lvl w:ilvl="7" w:tplc="70062F3E">
      <w:numFmt w:val="decimal"/>
      <w:lvlText w:val=""/>
      <w:lvlJc w:val="left"/>
    </w:lvl>
    <w:lvl w:ilvl="8" w:tplc="EDF0B192">
      <w:numFmt w:val="decimal"/>
      <w:lvlText w:val=""/>
      <w:lvlJc w:val="left"/>
    </w:lvl>
  </w:abstractNum>
  <w:abstractNum w:abstractNumId="94" w15:restartNumberingAfterBreak="0">
    <w:nsid w:val="56438D15"/>
    <w:multiLevelType w:val="hybridMultilevel"/>
    <w:tmpl w:val="987C4F8C"/>
    <w:lvl w:ilvl="0" w:tplc="2B40C2B8">
      <w:start w:val="1"/>
      <w:numFmt w:val="decimal"/>
      <w:lvlText w:val="%1."/>
      <w:lvlJc w:val="left"/>
    </w:lvl>
    <w:lvl w:ilvl="1" w:tplc="C6541326">
      <w:start w:val="4"/>
      <w:numFmt w:val="lowerLetter"/>
      <w:lvlText w:val="%2."/>
      <w:lvlJc w:val="left"/>
    </w:lvl>
    <w:lvl w:ilvl="2" w:tplc="2012D038">
      <w:start w:val="1"/>
      <w:numFmt w:val="lowerLetter"/>
      <w:lvlText w:val="%3."/>
      <w:lvlJc w:val="left"/>
    </w:lvl>
    <w:lvl w:ilvl="3" w:tplc="6E8211C8">
      <w:start w:val="1"/>
      <w:numFmt w:val="bullet"/>
      <w:lvlText w:val=" "/>
      <w:lvlJc w:val="left"/>
    </w:lvl>
    <w:lvl w:ilvl="4" w:tplc="765E8860">
      <w:numFmt w:val="decimal"/>
      <w:lvlText w:val=""/>
      <w:lvlJc w:val="left"/>
    </w:lvl>
    <w:lvl w:ilvl="5" w:tplc="747636E0">
      <w:numFmt w:val="decimal"/>
      <w:lvlText w:val=""/>
      <w:lvlJc w:val="left"/>
    </w:lvl>
    <w:lvl w:ilvl="6" w:tplc="857EBAE4">
      <w:numFmt w:val="decimal"/>
      <w:lvlText w:val=""/>
      <w:lvlJc w:val="left"/>
    </w:lvl>
    <w:lvl w:ilvl="7" w:tplc="37226C56">
      <w:numFmt w:val="decimal"/>
      <w:lvlText w:val=""/>
      <w:lvlJc w:val="left"/>
    </w:lvl>
    <w:lvl w:ilvl="8" w:tplc="998AD046">
      <w:numFmt w:val="decimal"/>
      <w:lvlText w:val=""/>
      <w:lvlJc w:val="left"/>
    </w:lvl>
  </w:abstractNum>
  <w:abstractNum w:abstractNumId="95" w15:restartNumberingAfterBreak="0">
    <w:nsid w:val="5675FF36"/>
    <w:multiLevelType w:val="hybridMultilevel"/>
    <w:tmpl w:val="C0B6B76E"/>
    <w:lvl w:ilvl="0" w:tplc="8E20F82A">
      <w:start w:val="16"/>
      <w:numFmt w:val="decimal"/>
      <w:lvlText w:val="%1."/>
      <w:lvlJc w:val="left"/>
    </w:lvl>
    <w:lvl w:ilvl="1" w:tplc="23A4D272">
      <w:numFmt w:val="decimal"/>
      <w:lvlText w:val=""/>
      <w:lvlJc w:val="left"/>
    </w:lvl>
    <w:lvl w:ilvl="2" w:tplc="0AFE1E52">
      <w:numFmt w:val="decimal"/>
      <w:lvlText w:val=""/>
      <w:lvlJc w:val="left"/>
    </w:lvl>
    <w:lvl w:ilvl="3" w:tplc="77BE340C">
      <w:numFmt w:val="decimal"/>
      <w:lvlText w:val=""/>
      <w:lvlJc w:val="left"/>
    </w:lvl>
    <w:lvl w:ilvl="4" w:tplc="071C40CE">
      <w:numFmt w:val="decimal"/>
      <w:lvlText w:val=""/>
      <w:lvlJc w:val="left"/>
    </w:lvl>
    <w:lvl w:ilvl="5" w:tplc="A63262B8">
      <w:numFmt w:val="decimal"/>
      <w:lvlText w:val=""/>
      <w:lvlJc w:val="left"/>
    </w:lvl>
    <w:lvl w:ilvl="6" w:tplc="C220E206">
      <w:numFmt w:val="decimal"/>
      <w:lvlText w:val=""/>
      <w:lvlJc w:val="left"/>
    </w:lvl>
    <w:lvl w:ilvl="7" w:tplc="8D6615C8">
      <w:numFmt w:val="decimal"/>
      <w:lvlText w:val=""/>
      <w:lvlJc w:val="left"/>
    </w:lvl>
    <w:lvl w:ilvl="8" w:tplc="E760E424">
      <w:numFmt w:val="decimal"/>
      <w:lvlText w:val=""/>
      <w:lvlJc w:val="left"/>
    </w:lvl>
  </w:abstractNum>
  <w:abstractNum w:abstractNumId="96" w15:restartNumberingAfterBreak="0">
    <w:nsid w:val="57A61A29"/>
    <w:multiLevelType w:val="hybridMultilevel"/>
    <w:tmpl w:val="06C2A82C"/>
    <w:lvl w:ilvl="0" w:tplc="54584C36">
      <w:start w:val="1"/>
      <w:numFmt w:val="decimal"/>
      <w:lvlText w:val="%1"/>
      <w:lvlJc w:val="left"/>
    </w:lvl>
    <w:lvl w:ilvl="1" w:tplc="2A86DF62">
      <w:start w:val="1"/>
      <w:numFmt w:val="lowerRoman"/>
      <w:lvlText w:val="%2)"/>
      <w:lvlJc w:val="left"/>
    </w:lvl>
    <w:lvl w:ilvl="2" w:tplc="6540A3C2">
      <w:numFmt w:val="decimal"/>
      <w:lvlText w:val=""/>
      <w:lvlJc w:val="left"/>
    </w:lvl>
    <w:lvl w:ilvl="3" w:tplc="B59A8466">
      <w:numFmt w:val="decimal"/>
      <w:lvlText w:val=""/>
      <w:lvlJc w:val="left"/>
    </w:lvl>
    <w:lvl w:ilvl="4" w:tplc="E640B2B0">
      <w:numFmt w:val="decimal"/>
      <w:lvlText w:val=""/>
      <w:lvlJc w:val="left"/>
    </w:lvl>
    <w:lvl w:ilvl="5" w:tplc="85DCC35C">
      <w:numFmt w:val="decimal"/>
      <w:lvlText w:val=""/>
      <w:lvlJc w:val="left"/>
    </w:lvl>
    <w:lvl w:ilvl="6" w:tplc="2B54828E">
      <w:numFmt w:val="decimal"/>
      <w:lvlText w:val=""/>
      <w:lvlJc w:val="left"/>
    </w:lvl>
    <w:lvl w:ilvl="7" w:tplc="24727426">
      <w:numFmt w:val="decimal"/>
      <w:lvlText w:val=""/>
      <w:lvlJc w:val="left"/>
    </w:lvl>
    <w:lvl w:ilvl="8" w:tplc="7100AB6E">
      <w:numFmt w:val="decimal"/>
      <w:lvlText w:val=""/>
      <w:lvlJc w:val="left"/>
    </w:lvl>
  </w:abstractNum>
  <w:abstractNum w:abstractNumId="97" w15:restartNumberingAfterBreak="0">
    <w:nsid w:val="57C7D42D"/>
    <w:multiLevelType w:val="hybridMultilevel"/>
    <w:tmpl w:val="9CE22D84"/>
    <w:lvl w:ilvl="0" w:tplc="A0E04396">
      <w:start w:val="6"/>
      <w:numFmt w:val="decimal"/>
      <w:lvlText w:val="%1"/>
      <w:lvlJc w:val="left"/>
    </w:lvl>
    <w:lvl w:ilvl="1" w:tplc="5CD280DE">
      <w:numFmt w:val="decimal"/>
      <w:lvlText w:val=""/>
      <w:lvlJc w:val="left"/>
    </w:lvl>
    <w:lvl w:ilvl="2" w:tplc="2E82894E">
      <w:numFmt w:val="decimal"/>
      <w:lvlText w:val=""/>
      <w:lvlJc w:val="left"/>
    </w:lvl>
    <w:lvl w:ilvl="3" w:tplc="021683D2">
      <w:numFmt w:val="decimal"/>
      <w:lvlText w:val=""/>
      <w:lvlJc w:val="left"/>
    </w:lvl>
    <w:lvl w:ilvl="4" w:tplc="7DCA4C84">
      <w:numFmt w:val="decimal"/>
      <w:lvlText w:val=""/>
      <w:lvlJc w:val="left"/>
    </w:lvl>
    <w:lvl w:ilvl="5" w:tplc="DBCE2C80">
      <w:numFmt w:val="decimal"/>
      <w:lvlText w:val=""/>
      <w:lvlJc w:val="left"/>
    </w:lvl>
    <w:lvl w:ilvl="6" w:tplc="6F1E38FA">
      <w:numFmt w:val="decimal"/>
      <w:lvlText w:val=""/>
      <w:lvlJc w:val="left"/>
    </w:lvl>
    <w:lvl w:ilvl="7" w:tplc="47086C78">
      <w:numFmt w:val="decimal"/>
      <w:lvlText w:val=""/>
      <w:lvlJc w:val="left"/>
    </w:lvl>
    <w:lvl w:ilvl="8" w:tplc="B8226374">
      <w:numFmt w:val="decimal"/>
      <w:lvlText w:val=""/>
      <w:lvlJc w:val="left"/>
    </w:lvl>
  </w:abstractNum>
  <w:abstractNum w:abstractNumId="98" w15:restartNumberingAfterBreak="0">
    <w:nsid w:val="57D2F10E"/>
    <w:multiLevelType w:val="hybridMultilevel"/>
    <w:tmpl w:val="2F66A30A"/>
    <w:lvl w:ilvl="0" w:tplc="42AE6DC6">
      <w:start w:val="1"/>
      <w:numFmt w:val="lowerLetter"/>
      <w:lvlText w:val="%1."/>
      <w:lvlJc w:val="left"/>
    </w:lvl>
    <w:lvl w:ilvl="1" w:tplc="E3385CF8">
      <w:numFmt w:val="decimal"/>
      <w:lvlText w:val=""/>
      <w:lvlJc w:val="left"/>
    </w:lvl>
    <w:lvl w:ilvl="2" w:tplc="2598A098">
      <w:numFmt w:val="decimal"/>
      <w:lvlText w:val=""/>
      <w:lvlJc w:val="left"/>
    </w:lvl>
    <w:lvl w:ilvl="3" w:tplc="5086ABCC">
      <w:numFmt w:val="decimal"/>
      <w:lvlText w:val=""/>
      <w:lvlJc w:val="left"/>
    </w:lvl>
    <w:lvl w:ilvl="4" w:tplc="3CE8D8B0">
      <w:numFmt w:val="decimal"/>
      <w:lvlText w:val=""/>
      <w:lvlJc w:val="left"/>
    </w:lvl>
    <w:lvl w:ilvl="5" w:tplc="5B66C6F6">
      <w:numFmt w:val="decimal"/>
      <w:lvlText w:val=""/>
      <w:lvlJc w:val="left"/>
    </w:lvl>
    <w:lvl w:ilvl="6" w:tplc="76D07A0E">
      <w:numFmt w:val="decimal"/>
      <w:lvlText w:val=""/>
      <w:lvlJc w:val="left"/>
    </w:lvl>
    <w:lvl w:ilvl="7" w:tplc="EBF47982">
      <w:numFmt w:val="decimal"/>
      <w:lvlText w:val=""/>
      <w:lvlJc w:val="left"/>
    </w:lvl>
    <w:lvl w:ilvl="8" w:tplc="E5DEFD36">
      <w:numFmt w:val="decimal"/>
      <w:lvlText w:val=""/>
      <w:lvlJc w:val="left"/>
    </w:lvl>
  </w:abstractNum>
  <w:abstractNum w:abstractNumId="99" w15:restartNumberingAfterBreak="0">
    <w:nsid w:val="57FC4FBB"/>
    <w:multiLevelType w:val="hybridMultilevel"/>
    <w:tmpl w:val="5734C446"/>
    <w:lvl w:ilvl="0" w:tplc="471C61C0">
      <w:start w:val="3"/>
      <w:numFmt w:val="decimal"/>
      <w:lvlText w:val="%1"/>
      <w:lvlJc w:val="left"/>
    </w:lvl>
    <w:lvl w:ilvl="1" w:tplc="98068634">
      <w:numFmt w:val="decimal"/>
      <w:lvlText w:val=""/>
      <w:lvlJc w:val="left"/>
    </w:lvl>
    <w:lvl w:ilvl="2" w:tplc="E1FE61C4">
      <w:numFmt w:val="decimal"/>
      <w:lvlText w:val=""/>
      <w:lvlJc w:val="left"/>
    </w:lvl>
    <w:lvl w:ilvl="3" w:tplc="2DC08B00">
      <w:numFmt w:val="decimal"/>
      <w:lvlText w:val=""/>
      <w:lvlJc w:val="left"/>
    </w:lvl>
    <w:lvl w:ilvl="4" w:tplc="0AFCE32A">
      <w:numFmt w:val="decimal"/>
      <w:lvlText w:val=""/>
      <w:lvlJc w:val="left"/>
    </w:lvl>
    <w:lvl w:ilvl="5" w:tplc="62CCC86A">
      <w:numFmt w:val="decimal"/>
      <w:lvlText w:val=""/>
      <w:lvlJc w:val="left"/>
    </w:lvl>
    <w:lvl w:ilvl="6" w:tplc="2878D126">
      <w:numFmt w:val="decimal"/>
      <w:lvlText w:val=""/>
      <w:lvlJc w:val="left"/>
    </w:lvl>
    <w:lvl w:ilvl="7" w:tplc="14767550">
      <w:numFmt w:val="decimal"/>
      <w:lvlText w:val=""/>
      <w:lvlJc w:val="left"/>
    </w:lvl>
    <w:lvl w:ilvl="8" w:tplc="F16A305E">
      <w:numFmt w:val="decimal"/>
      <w:lvlText w:val=""/>
      <w:lvlJc w:val="left"/>
    </w:lvl>
  </w:abstractNum>
  <w:abstractNum w:abstractNumId="100" w15:restartNumberingAfterBreak="0">
    <w:nsid w:val="5915FF32"/>
    <w:multiLevelType w:val="hybridMultilevel"/>
    <w:tmpl w:val="0728F222"/>
    <w:lvl w:ilvl="0" w:tplc="83969B20">
      <w:start w:val="19"/>
      <w:numFmt w:val="decimal"/>
      <w:lvlText w:val="%1."/>
      <w:lvlJc w:val="left"/>
    </w:lvl>
    <w:lvl w:ilvl="1" w:tplc="C0E81A12">
      <w:numFmt w:val="decimal"/>
      <w:lvlText w:val=""/>
      <w:lvlJc w:val="left"/>
    </w:lvl>
    <w:lvl w:ilvl="2" w:tplc="A8C63F88">
      <w:numFmt w:val="decimal"/>
      <w:lvlText w:val=""/>
      <w:lvlJc w:val="left"/>
    </w:lvl>
    <w:lvl w:ilvl="3" w:tplc="BE6CA81E">
      <w:numFmt w:val="decimal"/>
      <w:lvlText w:val=""/>
      <w:lvlJc w:val="left"/>
    </w:lvl>
    <w:lvl w:ilvl="4" w:tplc="F9D88FDC">
      <w:numFmt w:val="decimal"/>
      <w:lvlText w:val=""/>
      <w:lvlJc w:val="left"/>
    </w:lvl>
    <w:lvl w:ilvl="5" w:tplc="673E5706">
      <w:numFmt w:val="decimal"/>
      <w:lvlText w:val=""/>
      <w:lvlJc w:val="left"/>
    </w:lvl>
    <w:lvl w:ilvl="6" w:tplc="003C4DEA">
      <w:numFmt w:val="decimal"/>
      <w:lvlText w:val=""/>
      <w:lvlJc w:val="left"/>
    </w:lvl>
    <w:lvl w:ilvl="7" w:tplc="615A23A0">
      <w:numFmt w:val="decimal"/>
      <w:lvlText w:val=""/>
      <w:lvlJc w:val="left"/>
    </w:lvl>
    <w:lvl w:ilvl="8" w:tplc="2BBC49CC">
      <w:numFmt w:val="decimal"/>
      <w:lvlText w:val=""/>
      <w:lvlJc w:val="left"/>
    </w:lvl>
  </w:abstractNum>
  <w:abstractNum w:abstractNumId="101" w15:restartNumberingAfterBreak="0">
    <w:nsid w:val="597B4D84"/>
    <w:multiLevelType w:val="hybridMultilevel"/>
    <w:tmpl w:val="34D08028"/>
    <w:lvl w:ilvl="0" w:tplc="09B234FE">
      <w:start w:val="14"/>
      <w:numFmt w:val="decimal"/>
      <w:lvlText w:val="%1."/>
      <w:lvlJc w:val="left"/>
    </w:lvl>
    <w:lvl w:ilvl="1" w:tplc="41A49EA2">
      <w:numFmt w:val="decimal"/>
      <w:lvlText w:val=""/>
      <w:lvlJc w:val="left"/>
    </w:lvl>
    <w:lvl w:ilvl="2" w:tplc="19D08DB2">
      <w:numFmt w:val="decimal"/>
      <w:lvlText w:val=""/>
      <w:lvlJc w:val="left"/>
    </w:lvl>
    <w:lvl w:ilvl="3" w:tplc="7E0068F0">
      <w:numFmt w:val="decimal"/>
      <w:lvlText w:val=""/>
      <w:lvlJc w:val="left"/>
    </w:lvl>
    <w:lvl w:ilvl="4" w:tplc="5EBA5A60">
      <w:numFmt w:val="decimal"/>
      <w:lvlText w:val=""/>
      <w:lvlJc w:val="left"/>
    </w:lvl>
    <w:lvl w:ilvl="5" w:tplc="726E80D6">
      <w:numFmt w:val="decimal"/>
      <w:lvlText w:val=""/>
      <w:lvlJc w:val="left"/>
    </w:lvl>
    <w:lvl w:ilvl="6" w:tplc="36A84E58">
      <w:numFmt w:val="decimal"/>
      <w:lvlText w:val=""/>
      <w:lvlJc w:val="left"/>
    </w:lvl>
    <w:lvl w:ilvl="7" w:tplc="E126F2EC">
      <w:numFmt w:val="decimal"/>
      <w:lvlText w:val=""/>
      <w:lvlJc w:val="left"/>
    </w:lvl>
    <w:lvl w:ilvl="8" w:tplc="D6BEF90A">
      <w:numFmt w:val="decimal"/>
      <w:lvlText w:val=""/>
      <w:lvlJc w:val="left"/>
    </w:lvl>
  </w:abstractNum>
  <w:abstractNum w:abstractNumId="102" w15:restartNumberingAfterBreak="0">
    <w:nsid w:val="59ADEA3D"/>
    <w:multiLevelType w:val="hybridMultilevel"/>
    <w:tmpl w:val="3E8E51BE"/>
    <w:lvl w:ilvl="0" w:tplc="36B8BAF8">
      <w:start w:val="17"/>
      <w:numFmt w:val="decimal"/>
      <w:lvlText w:val="%1."/>
      <w:lvlJc w:val="left"/>
    </w:lvl>
    <w:lvl w:ilvl="1" w:tplc="69D6C098">
      <w:start w:val="1"/>
      <w:numFmt w:val="lowerLetter"/>
      <w:lvlText w:val="%2"/>
      <w:lvlJc w:val="left"/>
    </w:lvl>
    <w:lvl w:ilvl="2" w:tplc="409E6F68">
      <w:numFmt w:val="decimal"/>
      <w:lvlText w:val=""/>
      <w:lvlJc w:val="left"/>
    </w:lvl>
    <w:lvl w:ilvl="3" w:tplc="41A25824">
      <w:numFmt w:val="decimal"/>
      <w:lvlText w:val=""/>
      <w:lvlJc w:val="left"/>
    </w:lvl>
    <w:lvl w:ilvl="4" w:tplc="AEEC41F8">
      <w:numFmt w:val="decimal"/>
      <w:lvlText w:val=""/>
      <w:lvlJc w:val="left"/>
    </w:lvl>
    <w:lvl w:ilvl="5" w:tplc="4BE85CD6">
      <w:numFmt w:val="decimal"/>
      <w:lvlText w:val=""/>
      <w:lvlJc w:val="left"/>
    </w:lvl>
    <w:lvl w:ilvl="6" w:tplc="169CD400">
      <w:numFmt w:val="decimal"/>
      <w:lvlText w:val=""/>
      <w:lvlJc w:val="left"/>
    </w:lvl>
    <w:lvl w:ilvl="7" w:tplc="C2DCE5E0">
      <w:numFmt w:val="decimal"/>
      <w:lvlText w:val=""/>
      <w:lvlJc w:val="left"/>
    </w:lvl>
    <w:lvl w:ilvl="8" w:tplc="48E8504E">
      <w:numFmt w:val="decimal"/>
      <w:lvlText w:val=""/>
      <w:lvlJc w:val="left"/>
    </w:lvl>
  </w:abstractNum>
  <w:abstractNum w:abstractNumId="103" w15:restartNumberingAfterBreak="0">
    <w:nsid w:val="5B25ACE2"/>
    <w:multiLevelType w:val="hybridMultilevel"/>
    <w:tmpl w:val="C1EE470C"/>
    <w:lvl w:ilvl="0" w:tplc="1CE84248">
      <w:start w:val="1"/>
      <w:numFmt w:val="lowerLetter"/>
      <w:lvlText w:val="%1."/>
      <w:lvlJc w:val="left"/>
    </w:lvl>
    <w:lvl w:ilvl="1" w:tplc="57607FD4">
      <w:numFmt w:val="decimal"/>
      <w:lvlText w:val=""/>
      <w:lvlJc w:val="left"/>
    </w:lvl>
    <w:lvl w:ilvl="2" w:tplc="89005C86">
      <w:numFmt w:val="decimal"/>
      <w:lvlText w:val=""/>
      <w:lvlJc w:val="left"/>
    </w:lvl>
    <w:lvl w:ilvl="3" w:tplc="D9A2AB7E">
      <w:numFmt w:val="decimal"/>
      <w:lvlText w:val=""/>
      <w:lvlJc w:val="left"/>
    </w:lvl>
    <w:lvl w:ilvl="4" w:tplc="8812BC5C">
      <w:numFmt w:val="decimal"/>
      <w:lvlText w:val=""/>
      <w:lvlJc w:val="left"/>
    </w:lvl>
    <w:lvl w:ilvl="5" w:tplc="CBA87522">
      <w:numFmt w:val="decimal"/>
      <w:lvlText w:val=""/>
      <w:lvlJc w:val="left"/>
    </w:lvl>
    <w:lvl w:ilvl="6" w:tplc="2B3E553A">
      <w:numFmt w:val="decimal"/>
      <w:lvlText w:val=""/>
      <w:lvlJc w:val="left"/>
    </w:lvl>
    <w:lvl w:ilvl="7" w:tplc="10225CFC">
      <w:numFmt w:val="decimal"/>
      <w:lvlText w:val=""/>
      <w:lvlJc w:val="left"/>
    </w:lvl>
    <w:lvl w:ilvl="8" w:tplc="B7363E98">
      <w:numFmt w:val="decimal"/>
      <w:lvlText w:val=""/>
      <w:lvlJc w:val="left"/>
    </w:lvl>
  </w:abstractNum>
  <w:abstractNum w:abstractNumId="104" w15:restartNumberingAfterBreak="0">
    <w:nsid w:val="5C10FE21"/>
    <w:multiLevelType w:val="hybridMultilevel"/>
    <w:tmpl w:val="809E9DE8"/>
    <w:lvl w:ilvl="0" w:tplc="720EDD72">
      <w:start w:val="4"/>
      <w:numFmt w:val="decimal"/>
      <w:lvlText w:val="%1."/>
      <w:lvlJc w:val="left"/>
    </w:lvl>
    <w:lvl w:ilvl="1" w:tplc="18A85832">
      <w:numFmt w:val="decimal"/>
      <w:lvlText w:val=""/>
      <w:lvlJc w:val="left"/>
    </w:lvl>
    <w:lvl w:ilvl="2" w:tplc="EFC4EBDC">
      <w:numFmt w:val="decimal"/>
      <w:lvlText w:val=""/>
      <w:lvlJc w:val="left"/>
    </w:lvl>
    <w:lvl w:ilvl="3" w:tplc="0DD2886C">
      <w:numFmt w:val="decimal"/>
      <w:lvlText w:val=""/>
      <w:lvlJc w:val="left"/>
    </w:lvl>
    <w:lvl w:ilvl="4" w:tplc="35C4FD12">
      <w:numFmt w:val="decimal"/>
      <w:lvlText w:val=""/>
      <w:lvlJc w:val="left"/>
    </w:lvl>
    <w:lvl w:ilvl="5" w:tplc="56D80A64">
      <w:numFmt w:val="decimal"/>
      <w:lvlText w:val=""/>
      <w:lvlJc w:val="left"/>
    </w:lvl>
    <w:lvl w:ilvl="6" w:tplc="E892A5F6">
      <w:numFmt w:val="decimal"/>
      <w:lvlText w:val=""/>
      <w:lvlJc w:val="left"/>
    </w:lvl>
    <w:lvl w:ilvl="7" w:tplc="53647B32">
      <w:numFmt w:val="decimal"/>
      <w:lvlText w:val=""/>
      <w:lvlJc w:val="left"/>
    </w:lvl>
    <w:lvl w:ilvl="8" w:tplc="B78A9FB2">
      <w:numFmt w:val="decimal"/>
      <w:lvlText w:val=""/>
      <w:lvlJc w:val="left"/>
    </w:lvl>
  </w:abstractNum>
  <w:abstractNum w:abstractNumId="105" w15:restartNumberingAfterBreak="0">
    <w:nsid w:val="5D888A08"/>
    <w:multiLevelType w:val="hybridMultilevel"/>
    <w:tmpl w:val="FAECF730"/>
    <w:lvl w:ilvl="0" w:tplc="9F260470">
      <w:start w:val="1"/>
      <w:numFmt w:val="lowerRoman"/>
      <w:lvlText w:val="%1)"/>
      <w:lvlJc w:val="left"/>
    </w:lvl>
    <w:lvl w:ilvl="1" w:tplc="BD7CE938">
      <w:numFmt w:val="decimal"/>
      <w:lvlText w:val=""/>
      <w:lvlJc w:val="left"/>
    </w:lvl>
    <w:lvl w:ilvl="2" w:tplc="CE5C57C8">
      <w:numFmt w:val="decimal"/>
      <w:lvlText w:val=""/>
      <w:lvlJc w:val="left"/>
    </w:lvl>
    <w:lvl w:ilvl="3" w:tplc="F3FEE50A">
      <w:numFmt w:val="decimal"/>
      <w:lvlText w:val=""/>
      <w:lvlJc w:val="left"/>
    </w:lvl>
    <w:lvl w:ilvl="4" w:tplc="5C7EE92E">
      <w:numFmt w:val="decimal"/>
      <w:lvlText w:val=""/>
      <w:lvlJc w:val="left"/>
    </w:lvl>
    <w:lvl w:ilvl="5" w:tplc="3EEAF52C">
      <w:numFmt w:val="decimal"/>
      <w:lvlText w:val=""/>
      <w:lvlJc w:val="left"/>
    </w:lvl>
    <w:lvl w:ilvl="6" w:tplc="5E72BCFE">
      <w:numFmt w:val="decimal"/>
      <w:lvlText w:val=""/>
      <w:lvlJc w:val="left"/>
    </w:lvl>
    <w:lvl w:ilvl="7" w:tplc="E11EBEC4">
      <w:numFmt w:val="decimal"/>
      <w:lvlText w:val=""/>
      <w:lvlJc w:val="left"/>
    </w:lvl>
    <w:lvl w:ilvl="8" w:tplc="F7AC3692">
      <w:numFmt w:val="decimal"/>
      <w:lvlText w:val=""/>
      <w:lvlJc w:val="left"/>
    </w:lvl>
  </w:abstractNum>
  <w:abstractNum w:abstractNumId="106" w15:restartNumberingAfterBreak="0">
    <w:nsid w:val="5EC6AFD4"/>
    <w:multiLevelType w:val="hybridMultilevel"/>
    <w:tmpl w:val="08B2135C"/>
    <w:lvl w:ilvl="0" w:tplc="F1D64100">
      <w:start w:val="10"/>
      <w:numFmt w:val="decimal"/>
      <w:lvlText w:val="%1."/>
      <w:lvlJc w:val="left"/>
    </w:lvl>
    <w:lvl w:ilvl="1" w:tplc="FE5495EA">
      <w:start w:val="1"/>
      <w:numFmt w:val="lowerRoman"/>
      <w:lvlText w:val="%2)"/>
      <w:lvlJc w:val="left"/>
    </w:lvl>
    <w:lvl w:ilvl="2" w:tplc="B3122734">
      <w:numFmt w:val="decimal"/>
      <w:lvlText w:val=""/>
      <w:lvlJc w:val="left"/>
    </w:lvl>
    <w:lvl w:ilvl="3" w:tplc="4D94B932">
      <w:numFmt w:val="decimal"/>
      <w:lvlText w:val=""/>
      <w:lvlJc w:val="left"/>
    </w:lvl>
    <w:lvl w:ilvl="4" w:tplc="47C6FD82">
      <w:numFmt w:val="decimal"/>
      <w:lvlText w:val=""/>
      <w:lvlJc w:val="left"/>
    </w:lvl>
    <w:lvl w:ilvl="5" w:tplc="2EEEDCEC">
      <w:numFmt w:val="decimal"/>
      <w:lvlText w:val=""/>
      <w:lvlJc w:val="left"/>
    </w:lvl>
    <w:lvl w:ilvl="6" w:tplc="D604E2BA">
      <w:numFmt w:val="decimal"/>
      <w:lvlText w:val=""/>
      <w:lvlJc w:val="left"/>
    </w:lvl>
    <w:lvl w:ilvl="7" w:tplc="ABC08F88">
      <w:numFmt w:val="decimal"/>
      <w:lvlText w:val=""/>
      <w:lvlJc w:val="left"/>
    </w:lvl>
    <w:lvl w:ilvl="8" w:tplc="C29099B4">
      <w:numFmt w:val="decimal"/>
      <w:lvlText w:val=""/>
      <w:lvlJc w:val="left"/>
    </w:lvl>
  </w:abstractNum>
  <w:abstractNum w:abstractNumId="107" w15:restartNumberingAfterBreak="0">
    <w:nsid w:val="5F3534A4"/>
    <w:multiLevelType w:val="hybridMultilevel"/>
    <w:tmpl w:val="EC7C0BC8"/>
    <w:lvl w:ilvl="0" w:tplc="341A1292">
      <w:start w:val="9"/>
      <w:numFmt w:val="lowerLetter"/>
      <w:lvlText w:val="%1."/>
      <w:lvlJc w:val="left"/>
    </w:lvl>
    <w:lvl w:ilvl="1" w:tplc="AEB0496C">
      <w:numFmt w:val="decimal"/>
      <w:lvlText w:val=""/>
      <w:lvlJc w:val="left"/>
    </w:lvl>
    <w:lvl w:ilvl="2" w:tplc="43D0038E">
      <w:numFmt w:val="decimal"/>
      <w:lvlText w:val=""/>
      <w:lvlJc w:val="left"/>
    </w:lvl>
    <w:lvl w:ilvl="3" w:tplc="9CA6F59E">
      <w:numFmt w:val="decimal"/>
      <w:lvlText w:val=""/>
      <w:lvlJc w:val="left"/>
    </w:lvl>
    <w:lvl w:ilvl="4" w:tplc="518E2252">
      <w:numFmt w:val="decimal"/>
      <w:lvlText w:val=""/>
      <w:lvlJc w:val="left"/>
    </w:lvl>
    <w:lvl w:ilvl="5" w:tplc="F24E3068">
      <w:numFmt w:val="decimal"/>
      <w:lvlText w:val=""/>
      <w:lvlJc w:val="left"/>
    </w:lvl>
    <w:lvl w:ilvl="6" w:tplc="563EF000">
      <w:numFmt w:val="decimal"/>
      <w:lvlText w:val=""/>
      <w:lvlJc w:val="left"/>
    </w:lvl>
    <w:lvl w:ilvl="7" w:tplc="C5862C66">
      <w:numFmt w:val="decimal"/>
      <w:lvlText w:val=""/>
      <w:lvlJc w:val="left"/>
    </w:lvl>
    <w:lvl w:ilvl="8" w:tplc="A0F66A72">
      <w:numFmt w:val="decimal"/>
      <w:lvlText w:val=""/>
      <w:lvlJc w:val="left"/>
    </w:lvl>
  </w:abstractNum>
  <w:abstractNum w:abstractNumId="108" w15:restartNumberingAfterBreak="0">
    <w:nsid w:val="5FB8011C"/>
    <w:multiLevelType w:val="hybridMultilevel"/>
    <w:tmpl w:val="5CAC9D30"/>
    <w:lvl w:ilvl="0" w:tplc="BCDA7B84">
      <w:start w:val="1"/>
      <w:numFmt w:val="lowerLetter"/>
      <w:lvlText w:val="%1."/>
      <w:lvlJc w:val="left"/>
    </w:lvl>
    <w:lvl w:ilvl="1" w:tplc="09929E9C">
      <w:numFmt w:val="decimal"/>
      <w:lvlText w:val=""/>
      <w:lvlJc w:val="left"/>
    </w:lvl>
    <w:lvl w:ilvl="2" w:tplc="704EE2D2">
      <w:numFmt w:val="decimal"/>
      <w:lvlText w:val=""/>
      <w:lvlJc w:val="left"/>
    </w:lvl>
    <w:lvl w:ilvl="3" w:tplc="285832F8">
      <w:numFmt w:val="decimal"/>
      <w:lvlText w:val=""/>
      <w:lvlJc w:val="left"/>
    </w:lvl>
    <w:lvl w:ilvl="4" w:tplc="B1A0D738">
      <w:numFmt w:val="decimal"/>
      <w:lvlText w:val=""/>
      <w:lvlJc w:val="left"/>
    </w:lvl>
    <w:lvl w:ilvl="5" w:tplc="0AFCD13C">
      <w:numFmt w:val="decimal"/>
      <w:lvlText w:val=""/>
      <w:lvlJc w:val="left"/>
    </w:lvl>
    <w:lvl w:ilvl="6" w:tplc="62D87D64">
      <w:numFmt w:val="decimal"/>
      <w:lvlText w:val=""/>
      <w:lvlJc w:val="left"/>
    </w:lvl>
    <w:lvl w:ilvl="7" w:tplc="DBBA3292">
      <w:numFmt w:val="decimal"/>
      <w:lvlText w:val=""/>
      <w:lvlJc w:val="left"/>
    </w:lvl>
    <w:lvl w:ilvl="8" w:tplc="5C522554">
      <w:numFmt w:val="decimal"/>
      <w:lvlText w:val=""/>
      <w:lvlJc w:val="left"/>
    </w:lvl>
  </w:abstractNum>
  <w:abstractNum w:abstractNumId="109" w15:restartNumberingAfterBreak="0">
    <w:nsid w:val="5FB8370B"/>
    <w:multiLevelType w:val="hybridMultilevel"/>
    <w:tmpl w:val="3E2681F8"/>
    <w:lvl w:ilvl="0" w:tplc="A72E38B4">
      <w:start w:val="1"/>
      <w:numFmt w:val="lowerLetter"/>
      <w:lvlText w:val="%1."/>
      <w:lvlJc w:val="left"/>
    </w:lvl>
    <w:lvl w:ilvl="1" w:tplc="CE841954">
      <w:numFmt w:val="decimal"/>
      <w:lvlText w:val=""/>
      <w:lvlJc w:val="left"/>
    </w:lvl>
    <w:lvl w:ilvl="2" w:tplc="0A5CC1CE">
      <w:numFmt w:val="decimal"/>
      <w:lvlText w:val=""/>
      <w:lvlJc w:val="left"/>
    </w:lvl>
    <w:lvl w:ilvl="3" w:tplc="841A4EFA">
      <w:numFmt w:val="decimal"/>
      <w:lvlText w:val=""/>
      <w:lvlJc w:val="left"/>
    </w:lvl>
    <w:lvl w:ilvl="4" w:tplc="477230A0">
      <w:numFmt w:val="decimal"/>
      <w:lvlText w:val=""/>
      <w:lvlJc w:val="left"/>
    </w:lvl>
    <w:lvl w:ilvl="5" w:tplc="F258DF14">
      <w:numFmt w:val="decimal"/>
      <w:lvlText w:val=""/>
      <w:lvlJc w:val="left"/>
    </w:lvl>
    <w:lvl w:ilvl="6" w:tplc="81F042FE">
      <w:numFmt w:val="decimal"/>
      <w:lvlText w:val=""/>
      <w:lvlJc w:val="left"/>
    </w:lvl>
    <w:lvl w:ilvl="7" w:tplc="717290E4">
      <w:numFmt w:val="decimal"/>
      <w:lvlText w:val=""/>
      <w:lvlJc w:val="left"/>
    </w:lvl>
    <w:lvl w:ilvl="8" w:tplc="23780F5C">
      <w:numFmt w:val="decimal"/>
      <w:lvlText w:val=""/>
      <w:lvlJc w:val="left"/>
    </w:lvl>
  </w:abstractNum>
  <w:abstractNum w:abstractNumId="110" w15:restartNumberingAfterBreak="0">
    <w:nsid w:val="60B6DF70"/>
    <w:multiLevelType w:val="hybridMultilevel"/>
    <w:tmpl w:val="2130891A"/>
    <w:lvl w:ilvl="0" w:tplc="2D14A9D6">
      <w:start w:val="1"/>
      <w:numFmt w:val="lowerLetter"/>
      <w:lvlText w:val="%1)"/>
      <w:lvlJc w:val="left"/>
    </w:lvl>
    <w:lvl w:ilvl="1" w:tplc="17D8147E">
      <w:numFmt w:val="decimal"/>
      <w:lvlText w:val=""/>
      <w:lvlJc w:val="left"/>
    </w:lvl>
    <w:lvl w:ilvl="2" w:tplc="8618DB80">
      <w:numFmt w:val="decimal"/>
      <w:lvlText w:val=""/>
      <w:lvlJc w:val="left"/>
    </w:lvl>
    <w:lvl w:ilvl="3" w:tplc="3CCE2DF2">
      <w:numFmt w:val="decimal"/>
      <w:lvlText w:val=""/>
      <w:lvlJc w:val="left"/>
    </w:lvl>
    <w:lvl w:ilvl="4" w:tplc="10C0D29E">
      <w:numFmt w:val="decimal"/>
      <w:lvlText w:val=""/>
      <w:lvlJc w:val="left"/>
    </w:lvl>
    <w:lvl w:ilvl="5" w:tplc="8EF86610">
      <w:numFmt w:val="decimal"/>
      <w:lvlText w:val=""/>
      <w:lvlJc w:val="left"/>
    </w:lvl>
    <w:lvl w:ilvl="6" w:tplc="F312C47A">
      <w:numFmt w:val="decimal"/>
      <w:lvlText w:val=""/>
      <w:lvlJc w:val="left"/>
    </w:lvl>
    <w:lvl w:ilvl="7" w:tplc="0C243CD8">
      <w:numFmt w:val="decimal"/>
      <w:lvlText w:val=""/>
      <w:lvlJc w:val="left"/>
    </w:lvl>
    <w:lvl w:ilvl="8" w:tplc="84461968">
      <w:numFmt w:val="decimal"/>
      <w:lvlText w:val=""/>
      <w:lvlJc w:val="left"/>
    </w:lvl>
  </w:abstractNum>
  <w:abstractNum w:abstractNumId="111" w15:restartNumberingAfterBreak="0">
    <w:nsid w:val="60EF0119"/>
    <w:multiLevelType w:val="hybridMultilevel"/>
    <w:tmpl w:val="BD026D82"/>
    <w:lvl w:ilvl="0" w:tplc="89A4C7E6">
      <w:start w:val="1"/>
      <w:numFmt w:val="lowerLetter"/>
      <w:lvlText w:val="%1."/>
      <w:lvlJc w:val="left"/>
    </w:lvl>
    <w:lvl w:ilvl="1" w:tplc="6A8CE1D6">
      <w:numFmt w:val="decimal"/>
      <w:lvlText w:val=""/>
      <w:lvlJc w:val="left"/>
    </w:lvl>
    <w:lvl w:ilvl="2" w:tplc="6E38CB8C">
      <w:numFmt w:val="decimal"/>
      <w:lvlText w:val=""/>
      <w:lvlJc w:val="left"/>
    </w:lvl>
    <w:lvl w:ilvl="3" w:tplc="4ACCCA08">
      <w:numFmt w:val="decimal"/>
      <w:lvlText w:val=""/>
      <w:lvlJc w:val="left"/>
    </w:lvl>
    <w:lvl w:ilvl="4" w:tplc="34727D26">
      <w:numFmt w:val="decimal"/>
      <w:lvlText w:val=""/>
      <w:lvlJc w:val="left"/>
    </w:lvl>
    <w:lvl w:ilvl="5" w:tplc="ADA0477C">
      <w:numFmt w:val="decimal"/>
      <w:lvlText w:val=""/>
      <w:lvlJc w:val="left"/>
    </w:lvl>
    <w:lvl w:ilvl="6" w:tplc="F41C6F6C">
      <w:numFmt w:val="decimal"/>
      <w:lvlText w:val=""/>
      <w:lvlJc w:val="left"/>
    </w:lvl>
    <w:lvl w:ilvl="7" w:tplc="EEEEDEFC">
      <w:numFmt w:val="decimal"/>
      <w:lvlText w:val=""/>
      <w:lvlJc w:val="left"/>
    </w:lvl>
    <w:lvl w:ilvl="8" w:tplc="28DE1B68">
      <w:numFmt w:val="decimal"/>
      <w:lvlText w:val=""/>
      <w:lvlJc w:val="left"/>
    </w:lvl>
  </w:abstractNum>
  <w:abstractNum w:abstractNumId="112" w15:restartNumberingAfterBreak="0">
    <w:nsid w:val="613EFDC5"/>
    <w:multiLevelType w:val="hybridMultilevel"/>
    <w:tmpl w:val="927E87A6"/>
    <w:lvl w:ilvl="0" w:tplc="80E8CAD0">
      <w:start w:val="2"/>
      <w:numFmt w:val="upperLetter"/>
      <w:lvlText w:val="%1."/>
      <w:lvlJc w:val="left"/>
    </w:lvl>
    <w:lvl w:ilvl="1" w:tplc="35B84758">
      <w:start w:val="9"/>
      <w:numFmt w:val="decimal"/>
      <w:lvlText w:val="%2."/>
      <w:lvlJc w:val="left"/>
    </w:lvl>
    <w:lvl w:ilvl="2" w:tplc="51C0AE50">
      <w:start w:val="1"/>
      <w:numFmt w:val="decimal"/>
      <w:lvlText w:val="%3"/>
      <w:lvlJc w:val="left"/>
    </w:lvl>
    <w:lvl w:ilvl="3" w:tplc="B2F2975E">
      <w:numFmt w:val="decimal"/>
      <w:lvlText w:val=""/>
      <w:lvlJc w:val="left"/>
    </w:lvl>
    <w:lvl w:ilvl="4" w:tplc="84B23BA2">
      <w:numFmt w:val="decimal"/>
      <w:lvlText w:val=""/>
      <w:lvlJc w:val="left"/>
    </w:lvl>
    <w:lvl w:ilvl="5" w:tplc="35E4C836">
      <w:numFmt w:val="decimal"/>
      <w:lvlText w:val=""/>
      <w:lvlJc w:val="left"/>
    </w:lvl>
    <w:lvl w:ilvl="6" w:tplc="3D38D6CC">
      <w:numFmt w:val="decimal"/>
      <w:lvlText w:val=""/>
      <w:lvlJc w:val="left"/>
    </w:lvl>
    <w:lvl w:ilvl="7" w:tplc="025CFEEA">
      <w:numFmt w:val="decimal"/>
      <w:lvlText w:val=""/>
      <w:lvlJc w:val="left"/>
    </w:lvl>
    <w:lvl w:ilvl="8" w:tplc="142C27E2">
      <w:numFmt w:val="decimal"/>
      <w:lvlText w:val=""/>
      <w:lvlJc w:val="left"/>
    </w:lvl>
  </w:abstractNum>
  <w:abstractNum w:abstractNumId="113" w15:restartNumberingAfterBreak="0">
    <w:nsid w:val="61E74EA3"/>
    <w:multiLevelType w:val="hybridMultilevel"/>
    <w:tmpl w:val="2744CE6A"/>
    <w:lvl w:ilvl="0" w:tplc="71040F00">
      <w:start w:val="13"/>
      <w:numFmt w:val="decimal"/>
      <w:lvlText w:val="%1."/>
      <w:lvlJc w:val="left"/>
    </w:lvl>
    <w:lvl w:ilvl="1" w:tplc="F8D2184E">
      <w:numFmt w:val="decimal"/>
      <w:lvlText w:val=""/>
      <w:lvlJc w:val="left"/>
    </w:lvl>
    <w:lvl w:ilvl="2" w:tplc="B86E0DD2">
      <w:numFmt w:val="decimal"/>
      <w:lvlText w:val=""/>
      <w:lvlJc w:val="left"/>
    </w:lvl>
    <w:lvl w:ilvl="3" w:tplc="8EB4FA9C">
      <w:numFmt w:val="decimal"/>
      <w:lvlText w:val=""/>
      <w:lvlJc w:val="left"/>
    </w:lvl>
    <w:lvl w:ilvl="4" w:tplc="C58E63BA">
      <w:numFmt w:val="decimal"/>
      <w:lvlText w:val=""/>
      <w:lvlJc w:val="left"/>
    </w:lvl>
    <w:lvl w:ilvl="5" w:tplc="355099B8">
      <w:numFmt w:val="decimal"/>
      <w:lvlText w:val=""/>
      <w:lvlJc w:val="left"/>
    </w:lvl>
    <w:lvl w:ilvl="6" w:tplc="ABD6B3A4">
      <w:numFmt w:val="decimal"/>
      <w:lvlText w:val=""/>
      <w:lvlJc w:val="left"/>
    </w:lvl>
    <w:lvl w:ilvl="7" w:tplc="373EA3A4">
      <w:numFmt w:val="decimal"/>
      <w:lvlText w:val=""/>
      <w:lvlJc w:val="left"/>
    </w:lvl>
    <w:lvl w:ilvl="8" w:tplc="5E5C489E">
      <w:numFmt w:val="decimal"/>
      <w:lvlText w:val=""/>
      <w:lvlJc w:val="left"/>
    </w:lvl>
  </w:abstractNum>
  <w:abstractNum w:abstractNumId="114" w15:restartNumberingAfterBreak="0">
    <w:nsid w:val="631B64D4"/>
    <w:multiLevelType w:val="hybridMultilevel"/>
    <w:tmpl w:val="7B24A916"/>
    <w:lvl w:ilvl="0" w:tplc="51FA4572">
      <w:start w:val="1"/>
      <w:numFmt w:val="decimal"/>
      <w:lvlText w:val="%1"/>
      <w:lvlJc w:val="left"/>
    </w:lvl>
    <w:lvl w:ilvl="1" w:tplc="8FAA1182">
      <w:numFmt w:val="decimal"/>
      <w:lvlText w:val=""/>
      <w:lvlJc w:val="left"/>
    </w:lvl>
    <w:lvl w:ilvl="2" w:tplc="EA66E662">
      <w:numFmt w:val="decimal"/>
      <w:lvlText w:val=""/>
      <w:lvlJc w:val="left"/>
    </w:lvl>
    <w:lvl w:ilvl="3" w:tplc="EA72AB26">
      <w:numFmt w:val="decimal"/>
      <w:lvlText w:val=""/>
      <w:lvlJc w:val="left"/>
    </w:lvl>
    <w:lvl w:ilvl="4" w:tplc="81F4E070">
      <w:numFmt w:val="decimal"/>
      <w:lvlText w:val=""/>
      <w:lvlJc w:val="left"/>
    </w:lvl>
    <w:lvl w:ilvl="5" w:tplc="C4242B42">
      <w:numFmt w:val="decimal"/>
      <w:lvlText w:val=""/>
      <w:lvlJc w:val="left"/>
    </w:lvl>
    <w:lvl w:ilvl="6" w:tplc="DBF2558C">
      <w:numFmt w:val="decimal"/>
      <w:lvlText w:val=""/>
      <w:lvlJc w:val="left"/>
    </w:lvl>
    <w:lvl w:ilvl="7" w:tplc="6A1C4C78">
      <w:numFmt w:val="decimal"/>
      <w:lvlText w:val=""/>
      <w:lvlJc w:val="left"/>
    </w:lvl>
    <w:lvl w:ilvl="8" w:tplc="1A50C9EA">
      <w:numFmt w:val="decimal"/>
      <w:lvlText w:val=""/>
      <w:lvlJc w:val="left"/>
    </w:lvl>
  </w:abstractNum>
  <w:abstractNum w:abstractNumId="115" w15:restartNumberingAfterBreak="0">
    <w:nsid w:val="634C574C"/>
    <w:multiLevelType w:val="hybridMultilevel"/>
    <w:tmpl w:val="C95C72C4"/>
    <w:lvl w:ilvl="0" w:tplc="3760E6F2">
      <w:start w:val="1"/>
      <w:numFmt w:val="lowerLetter"/>
      <w:lvlText w:val="%1."/>
      <w:lvlJc w:val="left"/>
    </w:lvl>
    <w:lvl w:ilvl="1" w:tplc="60783C1A">
      <w:numFmt w:val="decimal"/>
      <w:lvlText w:val=""/>
      <w:lvlJc w:val="left"/>
    </w:lvl>
    <w:lvl w:ilvl="2" w:tplc="12EE8BE0">
      <w:numFmt w:val="decimal"/>
      <w:lvlText w:val=""/>
      <w:lvlJc w:val="left"/>
    </w:lvl>
    <w:lvl w:ilvl="3" w:tplc="BC56DD96">
      <w:numFmt w:val="decimal"/>
      <w:lvlText w:val=""/>
      <w:lvlJc w:val="left"/>
    </w:lvl>
    <w:lvl w:ilvl="4" w:tplc="665690A6">
      <w:numFmt w:val="decimal"/>
      <w:lvlText w:val=""/>
      <w:lvlJc w:val="left"/>
    </w:lvl>
    <w:lvl w:ilvl="5" w:tplc="9F3A01EA">
      <w:numFmt w:val="decimal"/>
      <w:lvlText w:val=""/>
      <w:lvlJc w:val="left"/>
    </w:lvl>
    <w:lvl w:ilvl="6" w:tplc="D2243F3C">
      <w:numFmt w:val="decimal"/>
      <w:lvlText w:val=""/>
      <w:lvlJc w:val="left"/>
    </w:lvl>
    <w:lvl w:ilvl="7" w:tplc="5BC28294">
      <w:numFmt w:val="decimal"/>
      <w:lvlText w:val=""/>
      <w:lvlJc w:val="left"/>
    </w:lvl>
    <w:lvl w:ilvl="8" w:tplc="FBAA6514">
      <w:numFmt w:val="decimal"/>
      <w:lvlText w:val=""/>
      <w:lvlJc w:val="left"/>
    </w:lvl>
  </w:abstractNum>
  <w:abstractNum w:abstractNumId="116" w15:restartNumberingAfterBreak="0">
    <w:nsid w:val="68EB2F63"/>
    <w:multiLevelType w:val="hybridMultilevel"/>
    <w:tmpl w:val="5F9A08F4"/>
    <w:lvl w:ilvl="0" w:tplc="EE56E5A8">
      <w:start w:val="1"/>
      <w:numFmt w:val="decimal"/>
      <w:lvlText w:val="%1"/>
      <w:lvlJc w:val="left"/>
    </w:lvl>
    <w:lvl w:ilvl="1" w:tplc="E6283D24">
      <w:start w:val="1"/>
      <w:numFmt w:val="lowerLetter"/>
      <w:lvlText w:val="%2)"/>
      <w:lvlJc w:val="left"/>
    </w:lvl>
    <w:lvl w:ilvl="2" w:tplc="1B0E3738">
      <w:start w:val="1"/>
      <w:numFmt w:val="lowerLetter"/>
      <w:lvlText w:val="%3"/>
      <w:lvlJc w:val="left"/>
    </w:lvl>
    <w:lvl w:ilvl="3" w:tplc="BA689C96">
      <w:numFmt w:val="decimal"/>
      <w:lvlText w:val=""/>
      <w:lvlJc w:val="left"/>
    </w:lvl>
    <w:lvl w:ilvl="4" w:tplc="978A24C2">
      <w:numFmt w:val="decimal"/>
      <w:lvlText w:val=""/>
      <w:lvlJc w:val="left"/>
    </w:lvl>
    <w:lvl w:ilvl="5" w:tplc="91D8799A">
      <w:numFmt w:val="decimal"/>
      <w:lvlText w:val=""/>
      <w:lvlJc w:val="left"/>
    </w:lvl>
    <w:lvl w:ilvl="6" w:tplc="A030D180">
      <w:numFmt w:val="decimal"/>
      <w:lvlText w:val=""/>
      <w:lvlJc w:val="left"/>
    </w:lvl>
    <w:lvl w:ilvl="7" w:tplc="BEC89744">
      <w:numFmt w:val="decimal"/>
      <w:lvlText w:val=""/>
      <w:lvlJc w:val="left"/>
    </w:lvl>
    <w:lvl w:ilvl="8" w:tplc="83F4A4B0">
      <w:numFmt w:val="decimal"/>
      <w:lvlText w:val=""/>
      <w:lvlJc w:val="left"/>
    </w:lvl>
  </w:abstractNum>
  <w:abstractNum w:abstractNumId="117" w15:restartNumberingAfterBreak="0">
    <w:nsid w:val="68EBC550"/>
    <w:multiLevelType w:val="hybridMultilevel"/>
    <w:tmpl w:val="86D8AAA0"/>
    <w:lvl w:ilvl="0" w:tplc="4AEA8604">
      <w:start w:val="4"/>
      <w:numFmt w:val="decimal"/>
      <w:lvlText w:val="%1."/>
      <w:lvlJc w:val="left"/>
    </w:lvl>
    <w:lvl w:ilvl="1" w:tplc="DF4889BE">
      <w:numFmt w:val="decimal"/>
      <w:lvlText w:val=""/>
      <w:lvlJc w:val="left"/>
    </w:lvl>
    <w:lvl w:ilvl="2" w:tplc="C9705342">
      <w:numFmt w:val="decimal"/>
      <w:lvlText w:val=""/>
      <w:lvlJc w:val="left"/>
    </w:lvl>
    <w:lvl w:ilvl="3" w:tplc="6414DFC0">
      <w:numFmt w:val="decimal"/>
      <w:lvlText w:val=""/>
      <w:lvlJc w:val="left"/>
    </w:lvl>
    <w:lvl w:ilvl="4" w:tplc="6EE6D486">
      <w:numFmt w:val="decimal"/>
      <w:lvlText w:val=""/>
      <w:lvlJc w:val="left"/>
    </w:lvl>
    <w:lvl w:ilvl="5" w:tplc="B1AA394A">
      <w:numFmt w:val="decimal"/>
      <w:lvlText w:val=""/>
      <w:lvlJc w:val="left"/>
    </w:lvl>
    <w:lvl w:ilvl="6" w:tplc="24F2B492">
      <w:numFmt w:val="decimal"/>
      <w:lvlText w:val=""/>
      <w:lvlJc w:val="left"/>
    </w:lvl>
    <w:lvl w:ilvl="7" w:tplc="B7DACC50">
      <w:numFmt w:val="decimal"/>
      <w:lvlText w:val=""/>
      <w:lvlJc w:val="left"/>
    </w:lvl>
    <w:lvl w:ilvl="8" w:tplc="9C840DEE">
      <w:numFmt w:val="decimal"/>
      <w:lvlText w:val=""/>
      <w:lvlJc w:val="left"/>
    </w:lvl>
  </w:abstractNum>
  <w:abstractNum w:abstractNumId="118" w15:restartNumberingAfterBreak="0">
    <w:nsid w:val="69E7F3E5"/>
    <w:multiLevelType w:val="hybridMultilevel"/>
    <w:tmpl w:val="A4DC2908"/>
    <w:lvl w:ilvl="0" w:tplc="5C20D138">
      <w:start w:val="13"/>
      <w:numFmt w:val="decimal"/>
      <w:lvlText w:val="%1."/>
      <w:lvlJc w:val="left"/>
    </w:lvl>
    <w:lvl w:ilvl="1" w:tplc="F102914E">
      <w:numFmt w:val="decimal"/>
      <w:lvlText w:val=""/>
      <w:lvlJc w:val="left"/>
    </w:lvl>
    <w:lvl w:ilvl="2" w:tplc="C7547976">
      <w:numFmt w:val="decimal"/>
      <w:lvlText w:val=""/>
      <w:lvlJc w:val="left"/>
    </w:lvl>
    <w:lvl w:ilvl="3" w:tplc="0812D730">
      <w:numFmt w:val="decimal"/>
      <w:lvlText w:val=""/>
      <w:lvlJc w:val="left"/>
    </w:lvl>
    <w:lvl w:ilvl="4" w:tplc="EB6AEA42">
      <w:numFmt w:val="decimal"/>
      <w:lvlText w:val=""/>
      <w:lvlJc w:val="left"/>
    </w:lvl>
    <w:lvl w:ilvl="5" w:tplc="6A8C08A0">
      <w:numFmt w:val="decimal"/>
      <w:lvlText w:val=""/>
      <w:lvlJc w:val="left"/>
    </w:lvl>
    <w:lvl w:ilvl="6" w:tplc="41966BCC">
      <w:numFmt w:val="decimal"/>
      <w:lvlText w:val=""/>
      <w:lvlJc w:val="left"/>
    </w:lvl>
    <w:lvl w:ilvl="7" w:tplc="11C88376">
      <w:numFmt w:val="decimal"/>
      <w:lvlText w:val=""/>
      <w:lvlJc w:val="left"/>
    </w:lvl>
    <w:lvl w:ilvl="8" w:tplc="CBF289FC">
      <w:numFmt w:val="decimal"/>
      <w:lvlText w:val=""/>
      <w:lvlJc w:val="left"/>
    </w:lvl>
  </w:abstractNum>
  <w:abstractNum w:abstractNumId="119" w15:restartNumberingAfterBreak="0">
    <w:nsid w:val="6A3DD3E8"/>
    <w:multiLevelType w:val="hybridMultilevel"/>
    <w:tmpl w:val="45343DA2"/>
    <w:lvl w:ilvl="0" w:tplc="F02A2702">
      <w:start w:val="8"/>
      <w:numFmt w:val="decimal"/>
      <w:lvlText w:val="%1"/>
      <w:lvlJc w:val="left"/>
    </w:lvl>
    <w:lvl w:ilvl="1" w:tplc="C994B3B0">
      <w:numFmt w:val="decimal"/>
      <w:lvlText w:val=""/>
      <w:lvlJc w:val="left"/>
    </w:lvl>
    <w:lvl w:ilvl="2" w:tplc="0BD89E28">
      <w:numFmt w:val="decimal"/>
      <w:lvlText w:val=""/>
      <w:lvlJc w:val="left"/>
    </w:lvl>
    <w:lvl w:ilvl="3" w:tplc="1414B55E">
      <w:numFmt w:val="decimal"/>
      <w:lvlText w:val=""/>
      <w:lvlJc w:val="left"/>
    </w:lvl>
    <w:lvl w:ilvl="4" w:tplc="79DEB4D2">
      <w:numFmt w:val="decimal"/>
      <w:lvlText w:val=""/>
      <w:lvlJc w:val="left"/>
    </w:lvl>
    <w:lvl w:ilvl="5" w:tplc="62A6CFB0">
      <w:numFmt w:val="decimal"/>
      <w:lvlText w:val=""/>
      <w:lvlJc w:val="left"/>
    </w:lvl>
    <w:lvl w:ilvl="6" w:tplc="16762504">
      <w:numFmt w:val="decimal"/>
      <w:lvlText w:val=""/>
      <w:lvlJc w:val="left"/>
    </w:lvl>
    <w:lvl w:ilvl="7" w:tplc="67F2216A">
      <w:numFmt w:val="decimal"/>
      <w:lvlText w:val=""/>
      <w:lvlJc w:val="left"/>
    </w:lvl>
    <w:lvl w:ilvl="8" w:tplc="3EB62066">
      <w:numFmt w:val="decimal"/>
      <w:lvlText w:val=""/>
      <w:lvlJc w:val="left"/>
    </w:lvl>
  </w:abstractNum>
  <w:abstractNum w:abstractNumId="120" w15:restartNumberingAfterBreak="0">
    <w:nsid w:val="6A5F7029"/>
    <w:multiLevelType w:val="hybridMultilevel"/>
    <w:tmpl w:val="7A406172"/>
    <w:lvl w:ilvl="0" w:tplc="B792E920">
      <w:start w:val="1"/>
      <w:numFmt w:val="lowerLetter"/>
      <w:lvlText w:val="%1."/>
      <w:lvlJc w:val="left"/>
    </w:lvl>
    <w:lvl w:ilvl="1" w:tplc="FBF812A4">
      <w:numFmt w:val="decimal"/>
      <w:lvlText w:val=""/>
      <w:lvlJc w:val="left"/>
    </w:lvl>
    <w:lvl w:ilvl="2" w:tplc="62B881E8">
      <w:numFmt w:val="decimal"/>
      <w:lvlText w:val=""/>
      <w:lvlJc w:val="left"/>
    </w:lvl>
    <w:lvl w:ilvl="3" w:tplc="1A8A5E7E">
      <w:numFmt w:val="decimal"/>
      <w:lvlText w:val=""/>
      <w:lvlJc w:val="left"/>
    </w:lvl>
    <w:lvl w:ilvl="4" w:tplc="8C38DDE2">
      <w:numFmt w:val="decimal"/>
      <w:lvlText w:val=""/>
      <w:lvlJc w:val="left"/>
    </w:lvl>
    <w:lvl w:ilvl="5" w:tplc="AA4A74B0">
      <w:numFmt w:val="decimal"/>
      <w:lvlText w:val=""/>
      <w:lvlJc w:val="left"/>
    </w:lvl>
    <w:lvl w:ilvl="6" w:tplc="EE282BC6">
      <w:numFmt w:val="decimal"/>
      <w:lvlText w:val=""/>
      <w:lvlJc w:val="left"/>
    </w:lvl>
    <w:lvl w:ilvl="7" w:tplc="A4EEC92C">
      <w:numFmt w:val="decimal"/>
      <w:lvlText w:val=""/>
      <w:lvlJc w:val="left"/>
    </w:lvl>
    <w:lvl w:ilvl="8" w:tplc="33D28498">
      <w:numFmt w:val="decimal"/>
      <w:lvlText w:val=""/>
      <w:lvlJc w:val="left"/>
    </w:lvl>
  </w:abstractNum>
  <w:abstractNum w:abstractNumId="121" w15:restartNumberingAfterBreak="0">
    <w:nsid w:val="6AA78F7F"/>
    <w:multiLevelType w:val="hybridMultilevel"/>
    <w:tmpl w:val="90B29A6E"/>
    <w:lvl w:ilvl="0" w:tplc="078870A2">
      <w:start w:val="1"/>
      <w:numFmt w:val="lowerLetter"/>
      <w:lvlText w:val="%1."/>
      <w:lvlJc w:val="left"/>
    </w:lvl>
    <w:lvl w:ilvl="1" w:tplc="52026F6E">
      <w:numFmt w:val="decimal"/>
      <w:lvlText w:val=""/>
      <w:lvlJc w:val="left"/>
    </w:lvl>
    <w:lvl w:ilvl="2" w:tplc="6040D3F4">
      <w:numFmt w:val="decimal"/>
      <w:lvlText w:val=""/>
      <w:lvlJc w:val="left"/>
    </w:lvl>
    <w:lvl w:ilvl="3" w:tplc="DB38804E">
      <w:numFmt w:val="decimal"/>
      <w:lvlText w:val=""/>
      <w:lvlJc w:val="left"/>
    </w:lvl>
    <w:lvl w:ilvl="4" w:tplc="8F9838E6">
      <w:numFmt w:val="decimal"/>
      <w:lvlText w:val=""/>
      <w:lvlJc w:val="left"/>
    </w:lvl>
    <w:lvl w:ilvl="5" w:tplc="272AF81C">
      <w:numFmt w:val="decimal"/>
      <w:lvlText w:val=""/>
      <w:lvlJc w:val="left"/>
    </w:lvl>
    <w:lvl w:ilvl="6" w:tplc="0F56B428">
      <w:numFmt w:val="decimal"/>
      <w:lvlText w:val=""/>
      <w:lvlJc w:val="left"/>
    </w:lvl>
    <w:lvl w:ilvl="7" w:tplc="D554A676">
      <w:numFmt w:val="decimal"/>
      <w:lvlText w:val=""/>
      <w:lvlJc w:val="left"/>
    </w:lvl>
    <w:lvl w:ilvl="8" w:tplc="93C221E0">
      <w:numFmt w:val="decimal"/>
      <w:lvlText w:val=""/>
      <w:lvlJc w:val="left"/>
    </w:lvl>
  </w:abstractNum>
  <w:abstractNum w:abstractNumId="122" w15:restartNumberingAfterBreak="0">
    <w:nsid w:val="6AA7B75C"/>
    <w:multiLevelType w:val="hybridMultilevel"/>
    <w:tmpl w:val="1D68A78A"/>
    <w:lvl w:ilvl="0" w:tplc="CDC47BAC">
      <w:start w:val="14"/>
      <w:numFmt w:val="decimal"/>
      <w:lvlText w:val="%1."/>
      <w:lvlJc w:val="left"/>
    </w:lvl>
    <w:lvl w:ilvl="1" w:tplc="04A8F5DE">
      <w:numFmt w:val="decimal"/>
      <w:lvlText w:val=""/>
      <w:lvlJc w:val="left"/>
    </w:lvl>
    <w:lvl w:ilvl="2" w:tplc="ECCE577E">
      <w:numFmt w:val="decimal"/>
      <w:lvlText w:val=""/>
      <w:lvlJc w:val="left"/>
    </w:lvl>
    <w:lvl w:ilvl="3" w:tplc="0CDA7880">
      <w:numFmt w:val="decimal"/>
      <w:lvlText w:val=""/>
      <w:lvlJc w:val="left"/>
    </w:lvl>
    <w:lvl w:ilvl="4" w:tplc="226CD5EC">
      <w:numFmt w:val="decimal"/>
      <w:lvlText w:val=""/>
      <w:lvlJc w:val="left"/>
    </w:lvl>
    <w:lvl w:ilvl="5" w:tplc="7FCC124A">
      <w:numFmt w:val="decimal"/>
      <w:lvlText w:val=""/>
      <w:lvlJc w:val="left"/>
    </w:lvl>
    <w:lvl w:ilvl="6" w:tplc="F9E8010A">
      <w:numFmt w:val="decimal"/>
      <w:lvlText w:val=""/>
      <w:lvlJc w:val="left"/>
    </w:lvl>
    <w:lvl w:ilvl="7" w:tplc="26D8ABC2">
      <w:numFmt w:val="decimal"/>
      <w:lvlText w:val=""/>
      <w:lvlJc w:val="left"/>
    </w:lvl>
    <w:lvl w:ilvl="8" w:tplc="B4A23B1C">
      <w:numFmt w:val="decimal"/>
      <w:lvlText w:val=""/>
      <w:lvlJc w:val="left"/>
    </w:lvl>
  </w:abstractNum>
  <w:abstractNum w:abstractNumId="123" w15:restartNumberingAfterBreak="0">
    <w:nsid w:val="6C80EC70"/>
    <w:multiLevelType w:val="hybridMultilevel"/>
    <w:tmpl w:val="9842C080"/>
    <w:lvl w:ilvl="0" w:tplc="93D4CCF8">
      <w:start w:val="9"/>
      <w:numFmt w:val="decimal"/>
      <w:lvlText w:val="%1."/>
      <w:lvlJc w:val="left"/>
    </w:lvl>
    <w:lvl w:ilvl="1" w:tplc="E2E61D28">
      <w:numFmt w:val="decimal"/>
      <w:lvlText w:val=""/>
      <w:lvlJc w:val="left"/>
    </w:lvl>
    <w:lvl w:ilvl="2" w:tplc="EDF68B12">
      <w:numFmt w:val="decimal"/>
      <w:lvlText w:val=""/>
      <w:lvlJc w:val="left"/>
    </w:lvl>
    <w:lvl w:ilvl="3" w:tplc="B2A4BE64">
      <w:numFmt w:val="decimal"/>
      <w:lvlText w:val=""/>
      <w:lvlJc w:val="left"/>
    </w:lvl>
    <w:lvl w:ilvl="4" w:tplc="A2121C42">
      <w:numFmt w:val="decimal"/>
      <w:lvlText w:val=""/>
      <w:lvlJc w:val="left"/>
    </w:lvl>
    <w:lvl w:ilvl="5" w:tplc="67B067CC">
      <w:numFmt w:val="decimal"/>
      <w:lvlText w:val=""/>
      <w:lvlJc w:val="left"/>
    </w:lvl>
    <w:lvl w:ilvl="6" w:tplc="5EE4BF9A">
      <w:numFmt w:val="decimal"/>
      <w:lvlText w:val=""/>
      <w:lvlJc w:val="left"/>
    </w:lvl>
    <w:lvl w:ilvl="7" w:tplc="23D03AE4">
      <w:numFmt w:val="decimal"/>
      <w:lvlText w:val=""/>
      <w:lvlJc w:val="left"/>
    </w:lvl>
    <w:lvl w:ilvl="8" w:tplc="8708D012">
      <w:numFmt w:val="decimal"/>
      <w:lvlText w:val=""/>
      <w:lvlJc w:val="left"/>
    </w:lvl>
  </w:abstractNum>
  <w:abstractNum w:abstractNumId="124" w15:restartNumberingAfterBreak="0">
    <w:nsid w:val="6F6DD9AC"/>
    <w:multiLevelType w:val="hybridMultilevel"/>
    <w:tmpl w:val="54B87858"/>
    <w:lvl w:ilvl="0" w:tplc="42C258BA">
      <w:start w:val="6"/>
      <w:numFmt w:val="upperLetter"/>
      <w:lvlText w:val="%1."/>
      <w:lvlJc w:val="left"/>
    </w:lvl>
    <w:lvl w:ilvl="1" w:tplc="2D6A9DE0">
      <w:start w:val="33"/>
      <w:numFmt w:val="decimal"/>
      <w:lvlText w:val="%2."/>
      <w:lvlJc w:val="left"/>
    </w:lvl>
    <w:lvl w:ilvl="2" w:tplc="15604934">
      <w:numFmt w:val="decimal"/>
      <w:lvlText w:val=""/>
      <w:lvlJc w:val="left"/>
    </w:lvl>
    <w:lvl w:ilvl="3" w:tplc="A9DCF050">
      <w:numFmt w:val="decimal"/>
      <w:lvlText w:val=""/>
      <w:lvlJc w:val="left"/>
    </w:lvl>
    <w:lvl w:ilvl="4" w:tplc="AD8E9FE4">
      <w:numFmt w:val="decimal"/>
      <w:lvlText w:val=""/>
      <w:lvlJc w:val="left"/>
    </w:lvl>
    <w:lvl w:ilvl="5" w:tplc="86D03ACC">
      <w:numFmt w:val="decimal"/>
      <w:lvlText w:val=""/>
      <w:lvlJc w:val="left"/>
    </w:lvl>
    <w:lvl w:ilvl="6" w:tplc="2E32B73C">
      <w:numFmt w:val="decimal"/>
      <w:lvlText w:val=""/>
      <w:lvlJc w:val="left"/>
    </w:lvl>
    <w:lvl w:ilvl="7" w:tplc="26528154">
      <w:numFmt w:val="decimal"/>
      <w:lvlText w:val=""/>
      <w:lvlJc w:val="left"/>
    </w:lvl>
    <w:lvl w:ilvl="8" w:tplc="E466B9BE">
      <w:numFmt w:val="decimal"/>
      <w:lvlText w:val=""/>
      <w:lvlJc w:val="left"/>
    </w:lvl>
  </w:abstractNum>
  <w:abstractNum w:abstractNumId="125" w15:restartNumberingAfterBreak="0">
    <w:nsid w:val="6FC75AF8"/>
    <w:multiLevelType w:val="hybridMultilevel"/>
    <w:tmpl w:val="CC849B84"/>
    <w:lvl w:ilvl="0" w:tplc="BB5C5AEC">
      <w:start w:val="10"/>
      <w:numFmt w:val="decimal"/>
      <w:lvlText w:val="%1."/>
      <w:lvlJc w:val="left"/>
    </w:lvl>
    <w:lvl w:ilvl="1" w:tplc="A38A5A22">
      <w:numFmt w:val="decimal"/>
      <w:lvlText w:val=""/>
      <w:lvlJc w:val="left"/>
    </w:lvl>
    <w:lvl w:ilvl="2" w:tplc="38D81B10">
      <w:numFmt w:val="decimal"/>
      <w:lvlText w:val=""/>
      <w:lvlJc w:val="left"/>
    </w:lvl>
    <w:lvl w:ilvl="3" w:tplc="7ADA74FA">
      <w:numFmt w:val="decimal"/>
      <w:lvlText w:val=""/>
      <w:lvlJc w:val="left"/>
    </w:lvl>
    <w:lvl w:ilvl="4" w:tplc="08EA61CA">
      <w:numFmt w:val="decimal"/>
      <w:lvlText w:val=""/>
      <w:lvlJc w:val="left"/>
    </w:lvl>
    <w:lvl w:ilvl="5" w:tplc="E986612A">
      <w:numFmt w:val="decimal"/>
      <w:lvlText w:val=""/>
      <w:lvlJc w:val="left"/>
    </w:lvl>
    <w:lvl w:ilvl="6" w:tplc="13DE8D70">
      <w:numFmt w:val="decimal"/>
      <w:lvlText w:val=""/>
      <w:lvlJc w:val="left"/>
    </w:lvl>
    <w:lvl w:ilvl="7" w:tplc="A038FD66">
      <w:numFmt w:val="decimal"/>
      <w:lvlText w:val=""/>
      <w:lvlJc w:val="left"/>
    </w:lvl>
    <w:lvl w:ilvl="8" w:tplc="C64E14E2">
      <w:numFmt w:val="decimal"/>
      <w:lvlText w:val=""/>
      <w:lvlJc w:val="left"/>
    </w:lvl>
  </w:abstractNum>
  <w:abstractNum w:abstractNumId="126" w15:restartNumberingAfterBreak="0">
    <w:nsid w:val="704E1DD5"/>
    <w:multiLevelType w:val="hybridMultilevel"/>
    <w:tmpl w:val="E1BA245E"/>
    <w:lvl w:ilvl="0" w:tplc="A1D02DB8">
      <w:start w:val="3"/>
      <w:numFmt w:val="lowerLetter"/>
      <w:lvlText w:val="%1."/>
      <w:lvlJc w:val="left"/>
    </w:lvl>
    <w:lvl w:ilvl="1" w:tplc="5DEA600E">
      <w:numFmt w:val="decimal"/>
      <w:lvlText w:val=""/>
      <w:lvlJc w:val="left"/>
    </w:lvl>
    <w:lvl w:ilvl="2" w:tplc="94C8468E">
      <w:numFmt w:val="decimal"/>
      <w:lvlText w:val=""/>
      <w:lvlJc w:val="left"/>
    </w:lvl>
    <w:lvl w:ilvl="3" w:tplc="2F8EC542">
      <w:numFmt w:val="decimal"/>
      <w:lvlText w:val=""/>
      <w:lvlJc w:val="left"/>
    </w:lvl>
    <w:lvl w:ilvl="4" w:tplc="1B001818">
      <w:numFmt w:val="decimal"/>
      <w:lvlText w:val=""/>
      <w:lvlJc w:val="left"/>
    </w:lvl>
    <w:lvl w:ilvl="5" w:tplc="D96A3930">
      <w:numFmt w:val="decimal"/>
      <w:lvlText w:val=""/>
      <w:lvlJc w:val="left"/>
    </w:lvl>
    <w:lvl w:ilvl="6" w:tplc="64AA30DE">
      <w:numFmt w:val="decimal"/>
      <w:lvlText w:val=""/>
      <w:lvlJc w:val="left"/>
    </w:lvl>
    <w:lvl w:ilvl="7" w:tplc="FAFAEB60">
      <w:numFmt w:val="decimal"/>
      <w:lvlText w:val=""/>
      <w:lvlJc w:val="left"/>
    </w:lvl>
    <w:lvl w:ilvl="8" w:tplc="470E6272">
      <w:numFmt w:val="decimal"/>
      <w:lvlText w:val=""/>
      <w:lvlJc w:val="left"/>
    </w:lvl>
  </w:abstractNum>
  <w:abstractNum w:abstractNumId="127" w15:restartNumberingAfterBreak="0">
    <w:nsid w:val="7055A5F5"/>
    <w:multiLevelType w:val="hybridMultilevel"/>
    <w:tmpl w:val="D334F0F4"/>
    <w:lvl w:ilvl="0" w:tplc="4D1C7C1A">
      <w:start w:val="1"/>
      <w:numFmt w:val="lowerLetter"/>
      <w:lvlText w:val="%1."/>
      <w:lvlJc w:val="left"/>
    </w:lvl>
    <w:lvl w:ilvl="1" w:tplc="4E5EFC20">
      <w:numFmt w:val="decimal"/>
      <w:lvlText w:val=""/>
      <w:lvlJc w:val="left"/>
    </w:lvl>
    <w:lvl w:ilvl="2" w:tplc="ED407556">
      <w:numFmt w:val="decimal"/>
      <w:lvlText w:val=""/>
      <w:lvlJc w:val="left"/>
    </w:lvl>
    <w:lvl w:ilvl="3" w:tplc="C2BC5266">
      <w:numFmt w:val="decimal"/>
      <w:lvlText w:val=""/>
      <w:lvlJc w:val="left"/>
    </w:lvl>
    <w:lvl w:ilvl="4" w:tplc="9AAA12B4">
      <w:numFmt w:val="decimal"/>
      <w:lvlText w:val=""/>
      <w:lvlJc w:val="left"/>
    </w:lvl>
    <w:lvl w:ilvl="5" w:tplc="0760473A">
      <w:numFmt w:val="decimal"/>
      <w:lvlText w:val=""/>
      <w:lvlJc w:val="left"/>
    </w:lvl>
    <w:lvl w:ilvl="6" w:tplc="CEC01736">
      <w:numFmt w:val="decimal"/>
      <w:lvlText w:val=""/>
      <w:lvlJc w:val="left"/>
    </w:lvl>
    <w:lvl w:ilvl="7" w:tplc="B148B954">
      <w:numFmt w:val="decimal"/>
      <w:lvlText w:val=""/>
      <w:lvlJc w:val="left"/>
    </w:lvl>
    <w:lvl w:ilvl="8" w:tplc="4DA28F9E">
      <w:numFmt w:val="decimal"/>
      <w:lvlText w:val=""/>
      <w:lvlJc w:val="left"/>
    </w:lvl>
  </w:abstractNum>
  <w:abstractNum w:abstractNumId="128" w15:restartNumberingAfterBreak="0">
    <w:nsid w:val="71C91298"/>
    <w:multiLevelType w:val="hybridMultilevel"/>
    <w:tmpl w:val="69C4E3B0"/>
    <w:lvl w:ilvl="0" w:tplc="8DA8E8A2">
      <w:start w:val="13"/>
      <w:numFmt w:val="decimal"/>
      <w:lvlText w:val="%1."/>
      <w:lvlJc w:val="left"/>
    </w:lvl>
    <w:lvl w:ilvl="1" w:tplc="5170B8FE">
      <w:numFmt w:val="decimal"/>
      <w:lvlText w:val=""/>
      <w:lvlJc w:val="left"/>
    </w:lvl>
    <w:lvl w:ilvl="2" w:tplc="76E4A568">
      <w:numFmt w:val="decimal"/>
      <w:lvlText w:val=""/>
      <w:lvlJc w:val="left"/>
    </w:lvl>
    <w:lvl w:ilvl="3" w:tplc="28B65546">
      <w:numFmt w:val="decimal"/>
      <w:lvlText w:val=""/>
      <w:lvlJc w:val="left"/>
    </w:lvl>
    <w:lvl w:ilvl="4" w:tplc="DF7C2C26">
      <w:numFmt w:val="decimal"/>
      <w:lvlText w:val=""/>
      <w:lvlJc w:val="left"/>
    </w:lvl>
    <w:lvl w:ilvl="5" w:tplc="047208D0">
      <w:numFmt w:val="decimal"/>
      <w:lvlText w:val=""/>
      <w:lvlJc w:val="left"/>
    </w:lvl>
    <w:lvl w:ilvl="6" w:tplc="920A11F2">
      <w:numFmt w:val="decimal"/>
      <w:lvlText w:val=""/>
      <w:lvlJc w:val="left"/>
    </w:lvl>
    <w:lvl w:ilvl="7" w:tplc="DF38F114">
      <w:numFmt w:val="decimal"/>
      <w:lvlText w:val=""/>
      <w:lvlJc w:val="left"/>
    </w:lvl>
    <w:lvl w:ilvl="8" w:tplc="4C2808EA">
      <w:numFmt w:val="decimal"/>
      <w:lvlText w:val=""/>
      <w:lvlJc w:val="left"/>
    </w:lvl>
  </w:abstractNum>
  <w:abstractNum w:abstractNumId="129" w15:restartNumberingAfterBreak="0">
    <w:nsid w:val="71EA1109"/>
    <w:multiLevelType w:val="hybridMultilevel"/>
    <w:tmpl w:val="920410BA"/>
    <w:lvl w:ilvl="0" w:tplc="FBA0C044">
      <w:start w:val="1"/>
      <w:numFmt w:val="upperLetter"/>
      <w:lvlText w:val="%1"/>
      <w:lvlJc w:val="left"/>
    </w:lvl>
    <w:lvl w:ilvl="1" w:tplc="A4141C5E">
      <w:start w:val="27"/>
      <w:numFmt w:val="decimal"/>
      <w:lvlText w:val="%2."/>
      <w:lvlJc w:val="left"/>
    </w:lvl>
    <w:lvl w:ilvl="2" w:tplc="97C29ADA">
      <w:numFmt w:val="decimal"/>
      <w:lvlText w:val=""/>
      <w:lvlJc w:val="left"/>
    </w:lvl>
    <w:lvl w:ilvl="3" w:tplc="0C1C0C56">
      <w:numFmt w:val="decimal"/>
      <w:lvlText w:val=""/>
      <w:lvlJc w:val="left"/>
    </w:lvl>
    <w:lvl w:ilvl="4" w:tplc="79787856">
      <w:numFmt w:val="decimal"/>
      <w:lvlText w:val=""/>
      <w:lvlJc w:val="left"/>
    </w:lvl>
    <w:lvl w:ilvl="5" w:tplc="E71836AE">
      <w:numFmt w:val="decimal"/>
      <w:lvlText w:val=""/>
      <w:lvlJc w:val="left"/>
    </w:lvl>
    <w:lvl w:ilvl="6" w:tplc="30ACA4AA">
      <w:numFmt w:val="decimal"/>
      <w:lvlText w:val=""/>
      <w:lvlJc w:val="left"/>
    </w:lvl>
    <w:lvl w:ilvl="7" w:tplc="7DCC9058">
      <w:numFmt w:val="decimal"/>
      <w:lvlText w:val=""/>
      <w:lvlJc w:val="left"/>
    </w:lvl>
    <w:lvl w:ilvl="8" w:tplc="EEF2774A">
      <w:numFmt w:val="decimal"/>
      <w:lvlText w:val=""/>
      <w:lvlJc w:val="left"/>
    </w:lvl>
  </w:abstractNum>
  <w:abstractNum w:abstractNumId="130" w15:restartNumberingAfterBreak="0">
    <w:nsid w:val="73A1821B"/>
    <w:multiLevelType w:val="hybridMultilevel"/>
    <w:tmpl w:val="39AA92F4"/>
    <w:lvl w:ilvl="0" w:tplc="43A452FC">
      <w:start w:val="11"/>
      <w:numFmt w:val="decimal"/>
      <w:lvlText w:val="%1."/>
      <w:lvlJc w:val="left"/>
    </w:lvl>
    <w:lvl w:ilvl="1" w:tplc="082A73EC">
      <w:numFmt w:val="decimal"/>
      <w:lvlText w:val=""/>
      <w:lvlJc w:val="left"/>
    </w:lvl>
    <w:lvl w:ilvl="2" w:tplc="960012F0">
      <w:numFmt w:val="decimal"/>
      <w:lvlText w:val=""/>
      <w:lvlJc w:val="left"/>
    </w:lvl>
    <w:lvl w:ilvl="3" w:tplc="E8862464">
      <w:numFmt w:val="decimal"/>
      <w:lvlText w:val=""/>
      <w:lvlJc w:val="left"/>
    </w:lvl>
    <w:lvl w:ilvl="4" w:tplc="925C473A">
      <w:numFmt w:val="decimal"/>
      <w:lvlText w:val=""/>
      <w:lvlJc w:val="left"/>
    </w:lvl>
    <w:lvl w:ilvl="5" w:tplc="EDB8540A">
      <w:numFmt w:val="decimal"/>
      <w:lvlText w:val=""/>
      <w:lvlJc w:val="left"/>
    </w:lvl>
    <w:lvl w:ilvl="6" w:tplc="7408C5D6">
      <w:numFmt w:val="decimal"/>
      <w:lvlText w:val=""/>
      <w:lvlJc w:val="left"/>
    </w:lvl>
    <w:lvl w:ilvl="7" w:tplc="224ADC5A">
      <w:numFmt w:val="decimal"/>
      <w:lvlText w:val=""/>
      <w:lvlJc w:val="left"/>
    </w:lvl>
    <w:lvl w:ilvl="8" w:tplc="F1AACAC0">
      <w:numFmt w:val="decimal"/>
      <w:lvlText w:val=""/>
      <w:lvlJc w:val="left"/>
    </w:lvl>
  </w:abstractNum>
  <w:abstractNum w:abstractNumId="131" w15:restartNumberingAfterBreak="0">
    <w:nsid w:val="74DE0EE3"/>
    <w:multiLevelType w:val="hybridMultilevel"/>
    <w:tmpl w:val="E32209EC"/>
    <w:lvl w:ilvl="0" w:tplc="12D26362">
      <w:start w:val="3"/>
      <w:numFmt w:val="decimal"/>
      <w:lvlText w:val="%1."/>
      <w:lvlJc w:val="left"/>
    </w:lvl>
    <w:lvl w:ilvl="1" w:tplc="411411DC">
      <w:start w:val="1"/>
      <w:numFmt w:val="lowerLetter"/>
      <w:lvlText w:val="%2"/>
      <w:lvlJc w:val="left"/>
    </w:lvl>
    <w:lvl w:ilvl="2" w:tplc="759EC284">
      <w:numFmt w:val="decimal"/>
      <w:lvlText w:val=""/>
      <w:lvlJc w:val="left"/>
    </w:lvl>
    <w:lvl w:ilvl="3" w:tplc="FB382266">
      <w:numFmt w:val="decimal"/>
      <w:lvlText w:val=""/>
      <w:lvlJc w:val="left"/>
    </w:lvl>
    <w:lvl w:ilvl="4" w:tplc="2F9245DA">
      <w:numFmt w:val="decimal"/>
      <w:lvlText w:val=""/>
      <w:lvlJc w:val="left"/>
    </w:lvl>
    <w:lvl w:ilvl="5" w:tplc="2C3C6F80">
      <w:numFmt w:val="decimal"/>
      <w:lvlText w:val=""/>
      <w:lvlJc w:val="left"/>
    </w:lvl>
    <w:lvl w:ilvl="6" w:tplc="008C326C">
      <w:numFmt w:val="decimal"/>
      <w:lvlText w:val=""/>
      <w:lvlJc w:val="left"/>
    </w:lvl>
    <w:lvl w:ilvl="7" w:tplc="B2C00060">
      <w:numFmt w:val="decimal"/>
      <w:lvlText w:val=""/>
      <w:lvlJc w:val="left"/>
    </w:lvl>
    <w:lvl w:ilvl="8" w:tplc="E188A376">
      <w:numFmt w:val="decimal"/>
      <w:lvlText w:val=""/>
      <w:lvlJc w:val="left"/>
    </w:lvl>
  </w:abstractNum>
  <w:abstractNum w:abstractNumId="132" w15:restartNumberingAfterBreak="0">
    <w:nsid w:val="75486E47"/>
    <w:multiLevelType w:val="hybridMultilevel"/>
    <w:tmpl w:val="9EE65C36"/>
    <w:lvl w:ilvl="0" w:tplc="D80E1C7C">
      <w:start w:val="4"/>
      <w:numFmt w:val="lowerLetter"/>
      <w:lvlText w:val="(%1)"/>
      <w:lvlJc w:val="left"/>
    </w:lvl>
    <w:lvl w:ilvl="1" w:tplc="32EC1258">
      <w:numFmt w:val="decimal"/>
      <w:lvlText w:val=""/>
      <w:lvlJc w:val="left"/>
    </w:lvl>
    <w:lvl w:ilvl="2" w:tplc="32F07562">
      <w:numFmt w:val="decimal"/>
      <w:lvlText w:val=""/>
      <w:lvlJc w:val="left"/>
    </w:lvl>
    <w:lvl w:ilvl="3" w:tplc="97F2A91A">
      <w:numFmt w:val="decimal"/>
      <w:lvlText w:val=""/>
      <w:lvlJc w:val="left"/>
    </w:lvl>
    <w:lvl w:ilvl="4" w:tplc="CF02F5E6">
      <w:numFmt w:val="decimal"/>
      <w:lvlText w:val=""/>
      <w:lvlJc w:val="left"/>
    </w:lvl>
    <w:lvl w:ilvl="5" w:tplc="FB687770">
      <w:numFmt w:val="decimal"/>
      <w:lvlText w:val=""/>
      <w:lvlJc w:val="left"/>
    </w:lvl>
    <w:lvl w:ilvl="6" w:tplc="A3E62C38">
      <w:numFmt w:val="decimal"/>
      <w:lvlText w:val=""/>
      <w:lvlJc w:val="left"/>
    </w:lvl>
    <w:lvl w:ilvl="7" w:tplc="AC46995E">
      <w:numFmt w:val="decimal"/>
      <w:lvlText w:val=""/>
      <w:lvlJc w:val="left"/>
    </w:lvl>
    <w:lvl w:ilvl="8" w:tplc="4510CE32">
      <w:numFmt w:val="decimal"/>
      <w:lvlText w:val=""/>
      <w:lvlJc w:val="left"/>
    </w:lvl>
  </w:abstractNum>
  <w:abstractNum w:abstractNumId="133" w15:restartNumberingAfterBreak="0">
    <w:nsid w:val="759F82CD"/>
    <w:multiLevelType w:val="hybridMultilevel"/>
    <w:tmpl w:val="F2789E8E"/>
    <w:lvl w:ilvl="0" w:tplc="34142D26">
      <w:start w:val="1"/>
      <w:numFmt w:val="decimal"/>
      <w:lvlText w:val="%1."/>
      <w:lvlJc w:val="left"/>
    </w:lvl>
    <w:lvl w:ilvl="1" w:tplc="74C4FA96">
      <w:numFmt w:val="decimal"/>
      <w:lvlText w:val=""/>
      <w:lvlJc w:val="left"/>
    </w:lvl>
    <w:lvl w:ilvl="2" w:tplc="07E07E6A">
      <w:numFmt w:val="decimal"/>
      <w:lvlText w:val=""/>
      <w:lvlJc w:val="left"/>
    </w:lvl>
    <w:lvl w:ilvl="3" w:tplc="1010927A">
      <w:numFmt w:val="decimal"/>
      <w:lvlText w:val=""/>
      <w:lvlJc w:val="left"/>
    </w:lvl>
    <w:lvl w:ilvl="4" w:tplc="C75238FA">
      <w:numFmt w:val="decimal"/>
      <w:lvlText w:val=""/>
      <w:lvlJc w:val="left"/>
    </w:lvl>
    <w:lvl w:ilvl="5" w:tplc="2D0EB84C">
      <w:numFmt w:val="decimal"/>
      <w:lvlText w:val=""/>
      <w:lvlJc w:val="left"/>
    </w:lvl>
    <w:lvl w:ilvl="6" w:tplc="B9A0C48E">
      <w:numFmt w:val="decimal"/>
      <w:lvlText w:val=""/>
      <w:lvlJc w:val="left"/>
    </w:lvl>
    <w:lvl w:ilvl="7" w:tplc="2918CD46">
      <w:numFmt w:val="decimal"/>
      <w:lvlText w:val=""/>
      <w:lvlJc w:val="left"/>
    </w:lvl>
    <w:lvl w:ilvl="8" w:tplc="A3A6B812">
      <w:numFmt w:val="decimal"/>
      <w:lvlText w:val=""/>
      <w:lvlJc w:val="left"/>
    </w:lvl>
  </w:abstractNum>
  <w:abstractNum w:abstractNumId="134" w15:restartNumberingAfterBreak="0">
    <w:nsid w:val="75E0858A"/>
    <w:multiLevelType w:val="hybridMultilevel"/>
    <w:tmpl w:val="C3261ACA"/>
    <w:lvl w:ilvl="0" w:tplc="262A5B64">
      <w:start w:val="13"/>
      <w:numFmt w:val="decimal"/>
      <w:lvlText w:val="%1."/>
      <w:lvlJc w:val="left"/>
    </w:lvl>
    <w:lvl w:ilvl="1" w:tplc="97700B4A">
      <w:numFmt w:val="decimal"/>
      <w:lvlText w:val=""/>
      <w:lvlJc w:val="left"/>
    </w:lvl>
    <w:lvl w:ilvl="2" w:tplc="7D386AEE">
      <w:numFmt w:val="decimal"/>
      <w:lvlText w:val=""/>
      <w:lvlJc w:val="left"/>
    </w:lvl>
    <w:lvl w:ilvl="3" w:tplc="841EE836">
      <w:numFmt w:val="decimal"/>
      <w:lvlText w:val=""/>
      <w:lvlJc w:val="left"/>
    </w:lvl>
    <w:lvl w:ilvl="4" w:tplc="EF289376">
      <w:numFmt w:val="decimal"/>
      <w:lvlText w:val=""/>
      <w:lvlJc w:val="left"/>
    </w:lvl>
    <w:lvl w:ilvl="5" w:tplc="A40837EC">
      <w:numFmt w:val="decimal"/>
      <w:lvlText w:val=""/>
      <w:lvlJc w:val="left"/>
    </w:lvl>
    <w:lvl w:ilvl="6" w:tplc="AB160A52">
      <w:numFmt w:val="decimal"/>
      <w:lvlText w:val=""/>
      <w:lvlJc w:val="left"/>
    </w:lvl>
    <w:lvl w:ilvl="7" w:tplc="38A69836">
      <w:numFmt w:val="decimal"/>
      <w:lvlText w:val=""/>
      <w:lvlJc w:val="left"/>
    </w:lvl>
    <w:lvl w:ilvl="8" w:tplc="C6C61AB6">
      <w:numFmt w:val="decimal"/>
      <w:lvlText w:val=""/>
      <w:lvlJc w:val="left"/>
    </w:lvl>
  </w:abstractNum>
  <w:abstractNum w:abstractNumId="135" w15:restartNumberingAfterBreak="0">
    <w:nsid w:val="76272110"/>
    <w:multiLevelType w:val="hybridMultilevel"/>
    <w:tmpl w:val="6BD8DE46"/>
    <w:lvl w:ilvl="0" w:tplc="CA8C1392">
      <w:start w:val="2"/>
      <w:numFmt w:val="decimal"/>
      <w:lvlText w:val="%1"/>
      <w:lvlJc w:val="left"/>
    </w:lvl>
    <w:lvl w:ilvl="1" w:tplc="18B8B51C">
      <w:numFmt w:val="decimal"/>
      <w:lvlText w:val=""/>
      <w:lvlJc w:val="left"/>
    </w:lvl>
    <w:lvl w:ilvl="2" w:tplc="8780AADA">
      <w:numFmt w:val="decimal"/>
      <w:lvlText w:val=""/>
      <w:lvlJc w:val="left"/>
    </w:lvl>
    <w:lvl w:ilvl="3" w:tplc="10A61C72">
      <w:numFmt w:val="decimal"/>
      <w:lvlText w:val=""/>
      <w:lvlJc w:val="left"/>
    </w:lvl>
    <w:lvl w:ilvl="4" w:tplc="B24203E4">
      <w:numFmt w:val="decimal"/>
      <w:lvlText w:val=""/>
      <w:lvlJc w:val="left"/>
    </w:lvl>
    <w:lvl w:ilvl="5" w:tplc="8E723BC6">
      <w:numFmt w:val="decimal"/>
      <w:lvlText w:val=""/>
      <w:lvlJc w:val="left"/>
    </w:lvl>
    <w:lvl w:ilvl="6" w:tplc="95382E20">
      <w:numFmt w:val="decimal"/>
      <w:lvlText w:val=""/>
      <w:lvlJc w:val="left"/>
    </w:lvl>
    <w:lvl w:ilvl="7" w:tplc="E19A7342">
      <w:numFmt w:val="decimal"/>
      <w:lvlText w:val=""/>
      <w:lvlJc w:val="left"/>
    </w:lvl>
    <w:lvl w:ilvl="8" w:tplc="0EA055BA">
      <w:numFmt w:val="decimal"/>
      <w:lvlText w:val=""/>
      <w:lvlJc w:val="left"/>
    </w:lvl>
  </w:abstractNum>
  <w:abstractNum w:abstractNumId="136" w15:restartNumberingAfterBreak="0">
    <w:nsid w:val="7672BD23"/>
    <w:multiLevelType w:val="hybridMultilevel"/>
    <w:tmpl w:val="15D8800E"/>
    <w:lvl w:ilvl="0" w:tplc="0E2C21F6">
      <w:start w:val="5"/>
      <w:numFmt w:val="decimal"/>
      <w:lvlText w:val="%1"/>
      <w:lvlJc w:val="left"/>
    </w:lvl>
    <w:lvl w:ilvl="1" w:tplc="668448FC">
      <w:numFmt w:val="decimal"/>
      <w:lvlText w:val=""/>
      <w:lvlJc w:val="left"/>
    </w:lvl>
    <w:lvl w:ilvl="2" w:tplc="5B8C8E6E">
      <w:numFmt w:val="decimal"/>
      <w:lvlText w:val=""/>
      <w:lvlJc w:val="left"/>
    </w:lvl>
    <w:lvl w:ilvl="3" w:tplc="8AE85304">
      <w:numFmt w:val="decimal"/>
      <w:lvlText w:val=""/>
      <w:lvlJc w:val="left"/>
    </w:lvl>
    <w:lvl w:ilvl="4" w:tplc="3B0EDFAE">
      <w:numFmt w:val="decimal"/>
      <w:lvlText w:val=""/>
      <w:lvlJc w:val="left"/>
    </w:lvl>
    <w:lvl w:ilvl="5" w:tplc="A8F0905E">
      <w:numFmt w:val="decimal"/>
      <w:lvlText w:val=""/>
      <w:lvlJc w:val="left"/>
    </w:lvl>
    <w:lvl w:ilvl="6" w:tplc="D8C8FAF6">
      <w:numFmt w:val="decimal"/>
      <w:lvlText w:val=""/>
      <w:lvlJc w:val="left"/>
    </w:lvl>
    <w:lvl w:ilvl="7" w:tplc="7200E700">
      <w:numFmt w:val="decimal"/>
      <w:lvlText w:val=""/>
      <w:lvlJc w:val="left"/>
    </w:lvl>
    <w:lvl w:ilvl="8" w:tplc="991E83F4">
      <w:numFmt w:val="decimal"/>
      <w:lvlText w:val=""/>
      <w:lvlJc w:val="left"/>
    </w:lvl>
  </w:abstractNum>
  <w:abstractNum w:abstractNumId="137" w15:restartNumberingAfterBreak="0">
    <w:nsid w:val="78B5E776"/>
    <w:multiLevelType w:val="hybridMultilevel"/>
    <w:tmpl w:val="CE866B5A"/>
    <w:lvl w:ilvl="0" w:tplc="FCD8A352">
      <w:start w:val="1"/>
      <w:numFmt w:val="lowerLetter"/>
      <w:lvlText w:val="(%1)"/>
      <w:lvlJc w:val="left"/>
    </w:lvl>
    <w:lvl w:ilvl="1" w:tplc="1D34D13A">
      <w:numFmt w:val="decimal"/>
      <w:lvlText w:val=""/>
      <w:lvlJc w:val="left"/>
    </w:lvl>
    <w:lvl w:ilvl="2" w:tplc="3DB4B780">
      <w:numFmt w:val="decimal"/>
      <w:lvlText w:val=""/>
      <w:lvlJc w:val="left"/>
    </w:lvl>
    <w:lvl w:ilvl="3" w:tplc="51349C44">
      <w:numFmt w:val="decimal"/>
      <w:lvlText w:val=""/>
      <w:lvlJc w:val="left"/>
    </w:lvl>
    <w:lvl w:ilvl="4" w:tplc="7C347074">
      <w:numFmt w:val="decimal"/>
      <w:lvlText w:val=""/>
      <w:lvlJc w:val="left"/>
    </w:lvl>
    <w:lvl w:ilvl="5" w:tplc="A608EF20">
      <w:numFmt w:val="decimal"/>
      <w:lvlText w:val=""/>
      <w:lvlJc w:val="left"/>
    </w:lvl>
    <w:lvl w:ilvl="6" w:tplc="5D04FFEE">
      <w:numFmt w:val="decimal"/>
      <w:lvlText w:val=""/>
      <w:lvlJc w:val="left"/>
    </w:lvl>
    <w:lvl w:ilvl="7" w:tplc="D40ED438">
      <w:numFmt w:val="decimal"/>
      <w:lvlText w:val=""/>
      <w:lvlJc w:val="left"/>
    </w:lvl>
    <w:lvl w:ilvl="8" w:tplc="1D72E52E">
      <w:numFmt w:val="decimal"/>
      <w:lvlText w:val=""/>
      <w:lvlJc w:val="left"/>
    </w:lvl>
  </w:abstractNum>
  <w:abstractNum w:abstractNumId="138" w15:restartNumberingAfterBreak="0">
    <w:nsid w:val="78DF6A55"/>
    <w:multiLevelType w:val="hybridMultilevel"/>
    <w:tmpl w:val="B38A3160"/>
    <w:lvl w:ilvl="0" w:tplc="AC860CF8">
      <w:start w:val="1"/>
      <w:numFmt w:val="lowerLetter"/>
      <w:lvlText w:val="%1"/>
      <w:lvlJc w:val="left"/>
    </w:lvl>
    <w:lvl w:ilvl="1" w:tplc="D2EAFB56">
      <w:start w:val="1"/>
      <w:numFmt w:val="lowerLetter"/>
      <w:lvlText w:val="%2."/>
      <w:lvlJc w:val="left"/>
    </w:lvl>
    <w:lvl w:ilvl="2" w:tplc="D0CCCFE0">
      <w:numFmt w:val="decimal"/>
      <w:lvlText w:val=""/>
      <w:lvlJc w:val="left"/>
    </w:lvl>
    <w:lvl w:ilvl="3" w:tplc="558AEB22">
      <w:numFmt w:val="decimal"/>
      <w:lvlText w:val=""/>
      <w:lvlJc w:val="left"/>
    </w:lvl>
    <w:lvl w:ilvl="4" w:tplc="0846C326">
      <w:numFmt w:val="decimal"/>
      <w:lvlText w:val=""/>
      <w:lvlJc w:val="left"/>
    </w:lvl>
    <w:lvl w:ilvl="5" w:tplc="2A6481AC">
      <w:numFmt w:val="decimal"/>
      <w:lvlText w:val=""/>
      <w:lvlJc w:val="left"/>
    </w:lvl>
    <w:lvl w:ilvl="6" w:tplc="355E9F5C">
      <w:numFmt w:val="decimal"/>
      <w:lvlText w:val=""/>
      <w:lvlJc w:val="left"/>
    </w:lvl>
    <w:lvl w:ilvl="7" w:tplc="15F25E74">
      <w:numFmt w:val="decimal"/>
      <w:lvlText w:val=""/>
      <w:lvlJc w:val="left"/>
    </w:lvl>
    <w:lvl w:ilvl="8" w:tplc="E7E02FE2">
      <w:numFmt w:val="decimal"/>
      <w:lvlText w:val=""/>
      <w:lvlJc w:val="left"/>
    </w:lvl>
  </w:abstractNum>
  <w:abstractNum w:abstractNumId="139" w15:restartNumberingAfterBreak="0">
    <w:nsid w:val="7AB49DAF"/>
    <w:multiLevelType w:val="hybridMultilevel"/>
    <w:tmpl w:val="C144D738"/>
    <w:lvl w:ilvl="0" w:tplc="3F9CCA88">
      <w:start w:val="8"/>
      <w:numFmt w:val="decimal"/>
      <w:lvlText w:val="%1."/>
      <w:lvlJc w:val="left"/>
    </w:lvl>
    <w:lvl w:ilvl="1" w:tplc="5526EA7C">
      <w:numFmt w:val="decimal"/>
      <w:lvlText w:val=""/>
      <w:lvlJc w:val="left"/>
    </w:lvl>
    <w:lvl w:ilvl="2" w:tplc="1E448348">
      <w:numFmt w:val="decimal"/>
      <w:lvlText w:val=""/>
      <w:lvlJc w:val="left"/>
    </w:lvl>
    <w:lvl w:ilvl="3" w:tplc="F760A73A">
      <w:numFmt w:val="decimal"/>
      <w:lvlText w:val=""/>
      <w:lvlJc w:val="left"/>
    </w:lvl>
    <w:lvl w:ilvl="4" w:tplc="0100C606">
      <w:numFmt w:val="decimal"/>
      <w:lvlText w:val=""/>
      <w:lvlJc w:val="left"/>
    </w:lvl>
    <w:lvl w:ilvl="5" w:tplc="905A70D4">
      <w:numFmt w:val="decimal"/>
      <w:lvlText w:val=""/>
      <w:lvlJc w:val="left"/>
    </w:lvl>
    <w:lvl w:ilvl="6" w:tplc="14BCE536">
      <w:numFmt w:val="decimal"/>
      <w:lvlText w:val=""/>
      <w:lvlJc w:val="left"/>
    </w:lvl>
    <w:lvl w:ilvl="7" w:tplc="F9024CF2">
      <w:numFmt w:val="decimal"/>
      <w:lvlText w:val=""/>
      <w:lvlJc w:val="left"/>
    </w:lvl>
    <w:lvl w:ilvl="8" w:tplc="419EC68E">
      <w:numFmt w:val="decimal"/>
      <w:lvlText w:val=""/>
      <w:lvlJc w:val="left"/>
    </w:lvl>
  </w:abstractNum>
  <w:abstractNum w:abstractNumId="140" w15:restartNumberingAfterBreak="0">
    <w:nsid w:val="7BD3EE7B"/>
    <w:multiLevelType w:val="hybridMultilevel"/>
    <w:tmpl w:val="3BF22C46"/>
    <w:lvl w:ilvl="0" w:tplc="D5A46DF0">
      <w:start w:val="1"/>
      <w:numFmt w:val="upperLetter"/>
      <w:lvlText w:val="%1."/>
      <w:lvlJc w:val="left"/>
    </w:lvl>
    <w:lvl w:ilvl="1" w:tplc="F1FCFC82">
      <w:start w:val="1"/>
      <w:numFmt w:val="decimal"/>
      <w:lvlText w:val="%2."/>
      <w:lvlJc w:val="left"/>
    </w:lvl>
    <w:lvl w:ilvl="2" w:tplc="D46E00C8">
      <w:numFmt w:val="decimal"/>
      <w:lvlText w:val=""/>
      <w:lvlJc w:val="left"/>
    </w:lvl>
    <w:lvl w:ilvl="3" w:tplc="51CEC760">
      <w:numFmt w:val="decimal"/>
      <w:lvlText w:val=""/>
      <w:lvlJc w:val="left"/>
    </w:lvl>
    <w:lvl w:ilvl="4" w:tplc="4C5E2F28">
      <w:numFmt w:val="decimal"/>
      <w:lvlText w:val=""/>
      <w:lvlJc w:val="left"/>
    </w:lvl>
    <w:lvl w:ilvl="5" w:tplc="9F564FE8">
      <w:numFmt w:val="decimal"/>
      <w:lvlText w:val=""/>
      <w:lvlJc w:val="left"/>
    </w:lvl>
    <w:lvl w:ilvl="6" w:tplc="DC8A3A0C">
      <w:numFmt w:val="decimal"/>
      <w:lvlText w:val=""/>
      <w:lvlJc w:val="left"/>
    </w:lvl>
    <w:lvl w:ilvl="7" w:tplc="3ACE4352">
      <w:numFmt w:val="decimal"/>
      <w:lvlText w:val=""/>
      <w:lvlJc w:val="left"/>
    </w:lvl>
    <w:lvl w:ilvl="8" w:tplc="13724C30">
      <w:numFmt w:val="decimal"/>
      <w:lvlText w:val=""/>
      <w:lvlJc w:val="left"/>
    </w:lvl>
  </w:abstractNum>
  <w:abstractNum w:abstractNumId="141" w15:restartNumberingAfterBreak="0">
    <w:nsid w:val="7C58FD05"/>
    <w:multiLevelType w:val="hybridMultilevel"/>
    <w:tmpl w:val="9AA89BBE"/>
    <w:lvl w:ilvl="0" w:tplc="535C61F6">
      <w:start w:val="2"/>
      <w:numFmt w:val="decimal"/>
      <w:lvlText w:val="%1."/>
      <w:lvlJc w:val="left"/>
    </w:lvl>
    <w:lvl w:ilvl="1" w:tplc="70724042">
      <w:numFmt w:val="decimal"/>
      <w:lvlText w:val=""/>
      <w:lvlJc w:val="left"/>
    </w:lvl>
    <w:lvl w:ilvl="2" w:tplc="ABFA0E1A">
      <w:numFmt w:val="decimal"/>
      <w:lvlText w:val=""/>
      <w:lvlJc w:val="left"/>
    </w:lvl>
    <w:lvl w:ilvl="3" w:tplc="6C3E1D5E">
      <w:numFmt w:val="decimal"/>
      <w:lvlText w:val=""/>
      <w:lvlJc w:val="left"/>
    </w:lvl>
    <w:lvl w:ilvl="4" w:tplc="248EB480">
      <w:numFmt w:val="decimal"/>
      <w:lvlText w:val=""/>
      <w:lvlJc w:val="left"/>
    </w:lvl>
    <w:lvl w:ilvl="5" w:tplc="156ACAD8">
      <w:numFmt w:val="decimal"/>
      <w:lvlText w:val=""/>
      <w:lvlJc w:val="left"/>
    </w:lvl>
    <w:lvl w:ilvl="6" w:tplc="7BFC0402">
      <w:numFmt w:val="decimal"/>
      <w:lvlText w:val=""/>
      <w:lvlJc w:val="left"/>
    </w:lvl>
    <w:lvl w:ilvl="7" w:tplc="42704554">
      <w:numFmt w:val="decimal"/>
      <w:lvlText w:val=""/>
      <w:lvlJc w:val="left"/>
    </w:lvl>
    <w:lvl w:ilvl="8" w:tplc="13F6230E">
      <w:numFmt w:val="decimal"/>
      <w:lvlText w:val=""/>
      <w:lvlJc w:val="left"/>
    </w:lvl>
  </w:abstractNum>
  <w:abstractNum w:abstractNumId="142" w15:restartNumberingAfterBreak="0">
    <w:nsid w:val="7D5E18F8"/>
    <w:multiLevelType w:val="hybridMultilevel"/>
    <w:tmpl w:val="2F3C901E"/>
    <w:lvl w:ilvl="0" w:tplc="7474F222">
      <w:start w:val="6"/>
      <w:numFmt w:val="decimal"/>
      <w:lvlText w:val="%1"/>
      <w:lvlJc w:val="left"/>
    </w:lvl>
    <w:lvl w:ilvl="1" w:tplc="8CF0632A">
      <w:numFmt w:val="decimal"/>
      <w:lvlText w:val=""/>
      <w:lvlJc w:val="left"/>
    </w:lvl>
    <w:lvl w:ilvl="2" w:tplc="D2B897A8">
      <w:numFmt w:val="decimal"/>
      <w:lvlText w:val=""/>
      <w:lvlJc w:val="left"/>
    </w:lvl>
    <w:lvl w:ilvl="3" w:tplc="A8CE8E88">
      <w:numFmt w:val="decimal"/>
      <w:lvlText w:val=""/>
      <w:lvlJc w:val="left"/>
    </w:lvl>
    <w:lvl w:ilvl="4" w:tplc="62A012CC">
      <w:numFmt w:val="decimal"/>
      <w:lvlText w:val=""/>
      <w:lvlJc w:val="left"/>
    </w:lvl>
    <w:lvl w:ilvl="5" w:tplc="A3C42CCA">
      <w:numFmt w:val="decimal"/>
      <w:lvlText w:val=""/>
      <w:lvlJc w:val="left"/>
    </w:lvl>
    <w:lvl w:ilvl="6" w:tplc="A984D1EA">
      <w:numFmt w:val="decimal"/>
      <w:lvlText w:val=""/>
      <w:lvlJc w:val="left"/>
    </w:lvl>
    <w:lvl w:ilvl="7" w:tplc="A4E0A48C">
      <w:numFmt w:val="decimal"/>
      <w:lvlText w:val=""/>
      <w:lvlJc w:val="left"/>
    </w:lvl>
    <w:lvl w:ilvl="8" w:tplc="2AD0D0BA">
      <w:numFmt w:val="decimal"/>
      <w:lvlText w:val=""/>
      <w:lvlJc w:val="left"/>
    </w:lvl>
  </w:abstractNum>
  <w:abstractNum w:abstractNumId="143" w15:restartNumberingAfterBreak="0">
    <w:nsid w:val="7DE67713"/>
    <w:multiLevelType w:val="hybridMultilevel"/>
    <w:tmpl w:val="C0BA17CC"/>
    <w:lvl w:ilvl="0" w:tplc="44169026">
      <w:start w:val="12"/>
      <w:numFmt w:val="decimal"/>
      <w:lvlText w:val="%1."/>
      <w:lvlJc w:val="left"/>
    </w:lvl>
    <w:lvl w:ilvl="1" w:tplc="7904E900">
      <w:numFmt w:val="decimal"/>
      <w:lvlText w:val=""/>
      <w:lvlJc w:val="left"/>
    </w:lvl>
    <w:lvl w:ilvl="2" w:tplc="4282030E">
      <w:numFmt w:val="decimal"/>
      <w:lvlText w:val=""/>
      <w:lvlJc w:val="left"/>
    </w:lvl>
    <w:lvl w:ilvl="3" w:tplc="6F101256">
      <w:numFmt w:val="decimal"/>
      <w:lvlText w:val=""/>
      <w:lvlJc w:val="left"/>
    </w:lvl>
    <w:lvl w:ilvl="4" w:tplc="ED020274">
      <w:numFmt w:val="decimal"/>
      <w:lvlText w:val=""/>
      <w:lvlJc w:val="left"/>
    </w:lvl>
    <w:lvl w:ilvl="5" w:tplc="707E3200">
      <w:numFmt w:val="decimal"/>
      <w:lvlText w:val=""/>
      <w:lvlJc w:val="left"/>
    </w:lvl>
    <w:lvl w:ilvl="6" w:tplc="B9FA48C0">
      <w:numFmt w:val="decimal"/>
      <w:lvlText w:val=""/>
      <w:lvlJc w:val="left"/>
    </w:lvl>
    <w:lvl w:ilvl="7" w:tplc="764827C4">
      <w:numFmt w:val="decimal"/>
      <w:lvlText w:val=""/>
      <w:lvlJc w:val="left"/>
    </w:lvl>
    <w:lvl w:ilvl="8" w:tplc="DBBC6C96">
      <w:numFmt w:val="decimal"/>
      <w:lvlText w:val=""/>
      <w:lvlJc w:val="left"/>
    </w:lvl>
  </w:abstractNum>
  <w:abstractNum w:abstractNumId="144" w15:restartNumberingAfterBreak="0">
    <w:nsid w:val="7DFF9D09"/>
    <w:multiLevelType w:val="hybridMultilevel"/>
    <w:tmpl w:val="E73EC82A"/>
    <w:lvl w:ilvl="0" w:tplc="75D4DA58">
      <w:start w:val="1"/>
      <w:numFmt w:val="decimal"/>
      <w:lvlText w:val="%1"/>
      <w:lvlJc w:val="left"/>
    </w:lvl>
    <w:lvl w:ilvl="1" w:tplc="1A90552E">
      <w:start w:val="8"/>
      <w:numFmt w:val="decimal"/>
      <w:lvlText w:val="%2."/>
      <w:lvlJc w:val="left"/>
    </w:lvl>
    <w:lvl w:ilvl="2" w:tplc="35D45B00">
      <w:numFmt w:val="decimal"/>
      <w:lvlText w:val=""/>
      <w:lvlJc w:val="left"/>
    </w:lvl>
    <w:lvl w:ilvl="3" w:tplc="829E4D06">
      <w:numFmt w:val="decimal"/>
      <w:lvlText w:val=""/>
      <w:lvlJc w:val="left"/>
    </w:lvl>
    <w:lvl w:ilvl="4" w:tplc="5CC0A358">
      <w:numFmt w:val="decimal"/>
      <w:lvlText w:val=""/>
      <w:lvlJc w:val="left"/>
    </w:lvl>
    <w:lvl w:ilvl="5" w:tplc="0FB60882">
      <w:numFmt w:val="decimal"/>
      <w:lvlText w:val=""/>
      <w:lvlJc w:val="left"/>
    </w:lvl>
    <w:lvl w:ilvl="6" w:tplc="A5E24150">
      <w:numFmt w:val="decimal"/>
      <w:lvlText w:val=""/>
      <w:lvlJc w:val="left"/>
    </w:lvl>
    <w:lvl w:ilvl="7" w:tplc="06B83670">
      <w:numFmt w:val="decimal"/>
      <w:lvlText w:val=""/>
      <w:lvlJc w:val="left"/>
    </w:lvl>
    <w:lvl w:ilvl="8" w:tplc="BE185736">
      <w:numFmt w:val="decimal"/>
      <w:lvlText w:val=""/>
      <w:lvlJc w:val="left"/>
    </w:lvl>
  </w:abstractNum>
  <w:abstractNum w:abstractNumId="145" w15:restartNumberingAfterBreak="0">
    <w:nsid w:val="7F01579B"/>
    <w:multiLevelType w:val="hybridMultilevel"/>
    <w:tmpl w:val="324A862E"/>
    <w:lvl w:ilvl="0" w:tplc="025260E2">
      <w:start w:val="3"/>
      <w:numFmt w:val="lowerLetter"/>
      <w:lvlText w:val="%1."/>
      <w:lvlJc w:val="left"/>
    </w:lvl>
    <w:lvl w:ilvl="1" w:tplc="1F1A6E4A">
      <w:numFmt w:val="decimal"/>
      <w:lvlText w:val=""/>
      <w:lvlJc w:val="left"/>
    </w:lvl>
    <w:lvl w:ilvl="2" w:tplc="68725C8C">
      <w:numFmt w:val="decimal"/>
      <w:lvlText w:val=""/>
      <w:lvlJc w:val="left"/>
    </w:lvl>
    <w:lvl w:ilvl="3" w:tplc="FD98697C">
      <w:numFmt w:val="decimal"/>
      <w:lvlText w:val=""/>
      <w:lvlJc w:val="left"/>
    </w:lvl>
    <w:lvl w:ilvl="4" w:tplc="2F86B06E">
      <w:numFmt w:val="decimal"/>
      <w:lvlText w:val=""/>
      <w:lvlJc w:val="left"/>
    </w:lvl>
    <w:lvl w:ilvl="5" w:tplc="ED349FB4">
      <w:numFmt w:val="decimal"/>
      <w:lvlText w:val=""/>
      <w:lvlJc w:val="left"/>
    </w:lvl>
    <w:lvl w:ilvl="6" w:tplc="5100EC20">
      <w:numFmt w:val="decimal"/>
      <w:lvlText w:val=""/>
      <w:lvlJc w:val="left"/>
    </w:lvl>
    <w:lvl w:ilvl="7" w:tplc="38D6CD1E">
      <w:numFmt w:val="decimal"/>
      <w:lvlText w:val=""/>
      <w:lvlJc w:val="left"/>
    </w:lvl>
    <w:lvl w:ilvl="8" w:tplc="83303C30">
      <w:numFmt w:val="decimal"/>
      <w:lvlText w:val=""/>
      <w:lvlJc w:val="left"/>
    </w:lvl>
  </w:abstractNum>
  <w:abstractNum w:abstractNumId="146" w15:restartNumberingAfterBreak="0">
    <w:nsid w:val="7FB7E0AA"/>
    <w:multiLevelType w:val="hybridMultilevel"/>
    <w:tmpl w:val="9EDCF656"/>
    <w:lvl w:ilvl="0" w:tplc="E8CED0CE">
      <w:start w:val="30"/>
      <w:numFmt w:val="decimal"/>
      <w:lvlText w:val="%1."/>
      <w:lvlJc w:val="left"/>
    </w:lvl>
    <w:lvl w:ilvl="1" w:tplc="E82EF1CC">
      <w:start w:val="1"/>
      <w:numFmt w:val="lowerLetter"/>
      <w:lvlText w:val="%2"/>
      <w:lvlJc w:val="left"/>
    </w:lvl>
    <w:lvl w:ilvl="2" w:tplc="B574C52E">
      <w:numFmt w:val="decimal"/>
      <w:lvlText w:val=""/>
      <w:lvlJc w:val="left"/>
    </w:lvl>
    <w:lvl w:ilvl="3" w:tplc="2A4AD548">
      <w:numFmt w:val="decimal"/>
      <w:lvlText w:val=""/>
      <w:lvlJc w:val="left"/>
    </w:lvl>
    <w:lvl w:ilvl="4" w:tplc="AF5E59FA">
      <w:numFmt w:val="decimal"/>
      <w:lvlText w:val=""/>
      <w:lvlJc w:val="left"/>
    </w:lvl>
    <w:lvl w:ilvl="5" w:tplc="5FF6D6AC">
      <w:numFmt w:val="decimal"/>
      <w:lvlText w:val=""/>
      <w:lvlJc w:val="left"/>
    </w:lvl>
    <w:lvl w:ilvl="6" w:tplc="0660E7D6">
      <w:numFmt w:val="decimal"/>
      <w:lvlText w:val=""/>
      <w:lvlJc w:val="left"/>
    </w:lvl>
    <w:lvl w:ilvl="7" w:tplc="9BCA27C0">
      <w:numFmt w:val="decimal"/>
      <w:lvlText w:val=""/>
      <w:lvlJc w:val="left"/>
    </w:lvl>
    <w:lvl w:ilvl="8" w:tplc="4836A9E8">
      <w:numFmt w:val="decimal"/>
      <w:lvlText w:val=""/>
      <w:lvlJc w:val="left"/>
    </w:lvl>
  </w:abstractNum>
  <w:abstractNum w:abstractNumId="147" w15:restartNumberingAfterBreak="0">
    <w:nsid w:val="7FFFCA11"/>
    <w:multiLevelType w:val="hybridMultilevel"/>
    <w:tmpl w:val="9694307C"/>
    <w:lvl w:ilvl="0" w:tplc="88B85B4A">
      <w:start w:val="4"/>
      <w:numFmt w:val="upperLetter"/>
      <w:lvlText w:val="%1."/>
      <w:lvlJc w:val="left"/>
    </w:lvl>
    <w:lvl w:ilvl="1" w:tplc="95BAAD22">
      <w:start w:val="23"/>
      <w:numFmt w:val="decimal"/>
      <w:lvlText w:val="%2."/>
      <w:lvlJc w:val="left"/>
    </w:lvl>
    <w:lvl w:ilvl="2" w:tplc="904ADF26">
      <w:numFmt w:val="decimal"/>
      <w:lvlText w:val=""/>
      <w:lvlJc w:val="left"/>
    </w:lvl>
    <w:lvl w:ilvl="3" w:tplc="371A6896">
      <w:numFmt w:val="decimal"/>
      <w:lvlText w:val=""/>
      <w:lvlJc w:val="left"/>
    </w:lvl>
    <w:lvl w:ilvl="4" w:tplc="BC802FD4">
      <w:numFmt w:val="decimal"/>
      <w:lvlText w:val=""/>
      <w:lvlJc w:val="left"/>
    </w:lvl>
    <w:lvl w:ilvl="5" w:tplc="232EE93A">
      <w:numFmt w:val="decimal"/>
      <w:lvlText w:val=""/>
      <w:lvlJc w:val="left"/>
    </w:lvl>
    <w:lvl w:ilvl="6" w:tplc="F9B2AB76">
      <w:numFmt w:val="decimal"/>
      <w:lvlText w:val=""/>
      <w:lvlJc w:val="left"/>
    </w:lvl>
    <w:lvl w:ilvl="7" w:tplc="6D94550E">
      <w:numFmt w:val="decimal"/>
      <w:lvlText w:val=""/>
      <w:lvlJc w:val="left"/>
    </w:lvl>
    <w:lvl w:ilvl="8" w:tplc="60146BB2">
      <w:numFmt w:val="decimal"/>
      <w:lvlText w:val=""/>
      <w:lvlJc w:val="left"/>
    </w:lvl>
  </w:abstractNum>
  <w:num w:numId="1">
    <w:abstractNumId w:val="91"/>
  </w:num>
  <w:num w:numId="2">
    <w:abstractNumId w:val="140"/>
  </w:num>
  <w:num w:numId="3">
    <w:abstractNumId w:val="87"/>
  </w:num>
  <w:num w:numId="4">
    <w:abstractNumId w:val="112"/>
  </w:num>
  <w:num w:numId="5">
    <w:abstractNumId w:val="13"/>
  </w:num>
  <w:num w:numId="6">
    <w:abstractNumId w:val="20"/>
  </w:num>
  <w:num w:numId="7">
    <w:abstractNumId w:val="67"/>
  </w:num>
  <w:num w:numId="8">
    <w:abstractNumId w:val="11"/>
  </w:num>
  <w:num w:numId="9">
    <w:abstractNumId w:val="7"/>
  </w:num>
  <w:num w:numId="10">
    <w:abstractNumId w:val="31"/>
  </w:num>
  <w:num w:numId="11">
    <w:abstractNumId w:val="61"/>
  </w:num>
  <w:num w:numId="12">
    <w:abstractNumId w:val="116"/>
  </w:num>
  <w:num w:numId="13">
    <w:abstractNumId w:val="72"/>
  </w:num>
  <w:num w:numId="14">
    <w:abstractNumId w:val="110"/>
  </w:num>
  <w:num w:numId="15">
    <w:abstractNumId w:val="5"/>
  </w:num>
  <w:num w:numId="16">
    <w:abstractNumId w:val="21"/>
  </w:num>
  <w:num w:numId="17">
    <w:abstractNumId w:val="147"/>
  </w:num>
  <w:num w:numId="18">
    <w:abstractNumId w:val="30"/>
  </w:num>
  <w:num w:numId="19">
    <w:abstractNumId w:val="129"/>
  </w:num>
  <w:num w:numId="20">
    <w:abstractNumId w:val="19"/>
  </w:num>
  <w:num w:numId="21">
    <w:abstractNumId w:val="146"/>
  </w:num>
  <w:num w:numId="22">
    <w:abstractNumId w:val="6"/>
  </w:num>
  <w:num w:numId="23">
    <w:abstractNumId w:val="124"/>
  </w:num>
  <w:num w:numId="24">
    <w:abstractNumId w:val="8"/>
  </w:num>
  <w:num w:numId="25">
    <w:abstractNumId w:val="2"/>
  </w:num>
  <w:num w:numId="26">
    <w:abstractNumId w:val="135"/>
  </w:num>
  <w:num w:numId="27">
    <w:abstractNumId w:val="78"/>
  </w:num>
  <w:num w:numId="28">
    <w:abstractNumId w:val="24"/>
  </w:num>
  <w:num w:numId="29">
    <w:abstractNumId w:val="22"/>
  </w:num>
  <w:num w:numId="30">
    <w:abstractNumId w:val="55"/>
  </w:num>
  <w:num w:numId="31">
    <w:abstractNumId w:val="131"/>
  </w:num>
  <w:num w:numId="32">
    <w:abstractNumId w:val="117"/>
  </w:num>
  <w:num w:numId="33">
    <w:abstractNumId w:val="52"/>
  </w:num>
  <w:num w:numId="34">
    <w:abstractNumId w:val="71"/>
  </w:num>
  <w:num w:numId="35">
    <w:abstractNumId w:val="75"/>
  </w:num>
  <w:num w:numId="36">
    <w:abstractNumId w:val="60"/>
  </w:num>
  <w:num w:numId="37">
    <w:abstractNumId w:val="99"/>
  </w:num>
  <w:num w:numId="38">
    <w:abstractNumId w:val="15"/>
  </w:num>
  <w:num w:numId="39">
    <w:abstractNumId w:val="68"/>
  </w:num>
  <w:num w:numId="40">
    <w:abstractNumId w:val="111"/>
  </w:num>
  <w:num w:numId="41">
    <w:abstractNumId w:val="42"/>
  </w:num>
  <w:num w:numId="42">
    <w:abstractNumId w:val="145"/>
  </w:num>
  <w:num w:numId="43">
    <w:abstractNumId w:val="74"/>
  </w:num>
  <w:num w:numId="44">
    <w:abstractNumId w:val="127"/>
  </w:num>
  <w:num w:numId="45">
    <w:abstractNumId w:val="109"/>
  </w:num>
  <w:num w:numId="46">
    <w:abstractNumId w:val="83"/>
  </w:num>
  <w:num w:numId="47">
    <w:abstractNumId w:val="3"/>
  </w:num>
  <w:num w:numId="48">
    <w:abstractNumId w:val="108"/>
  </w:num>
  <w:num w:numId="49">
    <w:abstractNumId w:val="121"/>
  </w:num>
  <w:num w:numId="50">
    <w:abstractNumId w:val="136"/>
  </w:num>
  <w:num w:numId="51">
    <w:abstractNumId w:val="125"/>
  </w:num>
  <w:num w:numId="52">
    <w:abstractNumId w:val="120"/>
  </w:num>
  <w:num w:numId="53">
    <w:abstractNumId w:val="142"/>
  </w:num>
  <w:num w:numId="54">
    <w:abstractNumId w:val="107"/>
  </w:num>
  <w:num w:numId="55">
    <w:abstractNumId w:val="130"/>
  </w:num>
  <w:num w:numId="56">
    <w:abstractNumId w:val="143"/>
  </w:num>
  <w:num w:numId="57">
    <w:abstractNumId w:val="93"/>
  </w:num>
  <w:num w:numId="58">
    <w:abstractNumId w:val="65"/>
  </w:num>
  <w:num w:numId="59">
    <w:abstractNumId w:val="23"/>
  </w:num>
  <w:num w:numId="60">
    <w:abstractNumId w:val="119"/>
  </w:num>
  <w:num w:numId="61">
    <w:abstractNumId w:val="128"/>
  </w:num>
  <w:num w:numId="62">
    <w:abstractNumId w:val="10"/>
  </w:num>
  <w:num w:numId="63">
    <w:abstractNumId w:val="88"/>
  </w:num>
  <w:num w:numId="64">
    <w:abstractNumId w:val="36"/>
  </w:num>
  <w:num w:numId="65">
    <w:abstractNumId w:val="84"/>
  </w:num>
  <w:num w:numId="66">
    <w:abstractNumId w:val="33"/>
  </w:num>
  <w:num w:numId="67">
    <w:abstractNumId w:val="102"/>
  </w:num>
  <w:num w:numId="68">
    <w:abstractNumId w:val="44"/>
  </w:num>
  <w:num w:numId="69">
    <w:abstractNumId w:val="46"/>
  </w:num>
  <w:num w:numId="70">
    <w:abstractNumId w:val="34"/>
  </w:num>
  <w:num w:numId="71">
    <w:abstractNumId w:val="9"/>
  </w:num>
  <w:num w:numId="72">
    <w:abstractNumId w:val="85"/>
  </w:num>
  <w:num w:numId="73">
    <w:abstractNumId w:val="32"/>
  </w:num>
  <w:num w:numId="74">
    <w:abstractNumId w:val="89"/>
  </w:num>
  <w:num w:numId="75">
    <w:abstractNumId w:val="66"/>
  </w:num>
  <w:num w:numId="76">
    <w:abstractNumId w:val="141"/>
  </w:num>
  <w:num w:numId="77">
    <w:abstractNumId w:val="39"/>
  </w:num>
  <w:num w:numId="78">
    <w:abstractNumId w:val="70"/>
  </w:num>
  <w:num w:numId="79">
    <w:abstractNumId w:val="104"/>
  </w:num>
  <w:num w:numId="80">
    <w:abstractNumId w:val="17"/>
  </w:num>
  <w:num w:numId="81">
    <w:abstractNumId w:val="62"/>
  </w:num>
  <w:num w:numId="82">
    <w:abstractNumId w:val="76"/>
  </w:num>
  <w:num w:numId="83">
    <w:abstractNumId w:val="138"/>
  </w:num>
  <w:num w:numId="84">
    <w:abstractNumId w:val="59"/>
  </w:num>
  <w:num w:numId="85">
    <w:abstractNumId w:val="49"/>
  </w:num>
  <w:num w:numId="86">
    <w:abstractNumId w:val="123"/>
  </w:num>
  <w:num w:numId="87">
    <w:abstractNumId w:val="57"/>
  </w:num>
  <w:num w:numId="88">
    <w:abstractNumId w:val="0"/>
  </w:num>
  <w:num w:numId="89">
    <w:abstractNumId w:val="50"/>
  </w:num>
  <w:num w:numId="90">
    <w:abstractNumId w:val="79"/>
  </w:num>
  <w:num w:numId="91">
    <w:abstractNumId w:val="122"/>
  </w:num>
  <w:num w:numId="92">
    <w:abstractNumId w:val="35"/>
  </w:num>
  <w:num w:numId="93">
    <w:abstractNumId w:val="95"/>
  </w:num>
  <w:num w:numId="94">
    <w:abstractNumId w:val="64"/>
  </w:num>
  <w:num w:numId="95">
    <w:abstractNumId w:val="63"/>
  </w:num>
  <w:num w:numId="96">
    <w:abstractNumId w:val="43"/>
  </w:num>
  <w:num w:numId="97">
    <w:abstractNumId w:val="103"/>
  </w:num>
  <w:num w:numId="98">
    <w:abstractNumId w:val="25"/>
  </w:num>
  <w:num w:numId="99">
    <w:abstractNumId w:val="81"/>
  </w:num>
  <w:num w:numId="100">
    <w:abstractNumId w:val="4"/>
  </w:num>
  <w:num w:numId="101">
    <w:abstractNumId w:val="56"/>
  </w:num>
  <w:num w:numId="102">
    <w:abstractNumId w:val="100"/>
  </w:num>
  <w:num w:numId="103">
    <w:abstractNumId w:val="94"/>
  </w:num>
  <w:num w:numId="104">
    <w:abstractNumId w:val="86"/>
  </w:num>
  <w:num w:numId="105">
    <w:abstractNumId w:val="51"/>
  </w:num>
  <w:num w:numId="106">
    <w:abstractNumId w:val="26"/>
  </w:num>
  <w:num w:numId="107">
    <w:abstractNumId w:val="80"/>
  </w:num>
  <w:num w:numId="108">
    <w:abstractNumId w:val="82"/>
  </w:num>
  <w:num w:numId="109">
    <w:abstractNumId w:val="105"/>
  </w:num>
  <w:num w:numId="110">
    <w:abstractNumId w:val="45"/>
  </w:num>
  <w:num w:numId="111">
    <w:abstractNumId w:val="106"/>
  </w:num>
  <w:num w:numId="112">
    <w:abstractNumId w:val="29"/>
  </w:num>
  <w:num w:numId="113">
    <w:abstractNumId w:val="134"/>
  </w:num>
  <w:num w:numId="114">
    <w:abstractNumId w:val="96"/>
  </w:num>
  <w:num w:numId="115">
    <w:abstractNumId w:val="90"/>
  </w:num>
  <w:num w:numId="116">
    <w:abstractNumId w:val="37"/>
  </w:num>
  <w:num w:numId="117">
    <w:abstractNumId w:val="69"/>
  </w:num>
  <w:num w:numId="118">
    <w:abstractNumId w:val="12"/>
  </w:num>
  <w:num w:numId="119">
    <w:abstractNumId w:val="38"/>
  </w:num>
  <w:num w:numId="120">
    <w:abstractNumId w:val="126"/>
  </w:num>
  <w:num w:numId="121">
    <w:abstractNumId w:val="98"/>
  </w:num>
  <w:num w:numId="122">
    <w:abstractNumId w:val="14"/>
  </w:num>
  <w:num w:numId="123">
    <w:abstractNumId w:val="16"/>
  </w:num>
  <w:num w:numId="124">
    <w:abstractNumId w:val="53"/>
  </w:num>
  <w:num w:numId="125">
    <w:abstractNumId w:val="73"/>
  </w:num>
  <w:num w:numId="126">
    <w:abstractNumId w:val="77"/>
  </w:num>
  <w:num w:numId="127">
    <w:abstractNumId w:val="92"/>
  </w:num>
  <w:num w:numId="128">
    <w:abstractNumId w:val="41"/>
  </w:num>
  <w:num w:numId="129">
    <w:abstractNumId w:val="115"/>
  </w:num>
  <w:num w:numId="130">
    <w:abstractNumId w:val="40"/>
  </w:num>
  <w:num w:numId="131">
    <w:abstractNumId w:val="47"/>
  </w:num>
  <w:num w:numId="132">
    <w:abstractNumId w:val="28"/>
  </w:num>
  <w:num w:numId="133">
    <w:abstractNumId w:val="144"/>
  </w:num>
  <w:num w:numId="134">
    <w:abstractNumId w:val="1"/>
  </w:num>
  <w:num w:numId="135">
    <w:abstractNumId w:val="118"/>
  </w:num>
  <w:num w:numId="136">
    <w:abstractNumId w:val="48"/>
  </w:num>
  <w:num w:numId="137">
    <w:abstractNumId w:val="27"/>
  </w:num>
  <w:num w:numId="138">
    <w:abstractNumId w:val="58"/>
  </w:num>
  <w:num w:numId="139">
    <w:abstractNumId w:val="139"/>
  </w:num>
  <w:num w:numId="140">
    <w:abstractNumId w:val="133"/>
  </w:num>
  <w:num w:numId="141">
    <w:abstractNumId w:val="113"/>
  </w:num>
  <w:num w:numId="142">
    <w:abstractNumId w:val="101"/>
  </w:num>
  <w:num w:numId="143">
    <w:abstractNumId w:val="18"/>
  </w:num>
  <w:num w:numId="144">
    <w:abstractNumId w:val="97"/>
  </w:num>
  <w:num w:numId="145">
    <w:abstractNumId w:val="54"/>
  </w:num>
  <w:num w:numId="146">
    <w:abstractNumId w:val="114"/>
  </w:num>
  <w:num w:numId="147">
    <w:abstractNumId w:val="137"/>
  </w:num>
  <w:num w:numId="148">
    <w:abstractNumId w:val="13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DF"/>
    <w:rsid w:val="00006BE7"/>
    <w:rsid w:val="00070C0E"/>
    <w:rsid w:val="00074BE9"/>
    <w:rsid w:val="000862F7"/>
    <w:rsid w:val="0009236A"/>
    <w:rsid w:val="000D62DC"/>
    <w:rsid w:val="0011510D"/>
    <w:rsid w:val="00131719"/>
    <w:rsid w:val="0015248E"/>
    <w:rsid w:val="001914DF"/>
    <w:rsid w:val="001D6FC5"/>
    <w:rsid w:val="001E2EFA"/>
    <w:rsid w:val="002244C5"/>
    <w:rsid w:val="0025440E"/>
    <w:rsid w:val="00257F40"/>
    <w:rsid w:val="002C126E"/>
    <w:rsid w:val="00317D36"/>
    <w:rsid w:val="00356477"/>
    <w:rsid w:val="0037696B"/>
    <w:rsid w:val="003A3C7E"/>
    <w:rsid w:val="003D7515"/>
    <w:rsid w:val="003E237B"/>
    <w:rsid w:val="003F3BBB"/>
    <w:rsid w:val="00422339"/>
    <w:rsid w:val="0044118D"/>
    <w:rsid w:val="00486428"/>
    <w:rsid w:val="004B15B1"/>
    <w:rsid w:val="004D4742"/>
    <w:rsid w:val="004E5227"/>
    <w:rsid w:val="00523726"/>
    <w:rsid w:val="005342EC"/>
    <w:rsid w:val="00564B2F"/>
    <w:rsid w:val="005738A2"/>
    <w:rsid w:val="006167C4"/>
    <w:rsid w:val="006530A6"/>
    <w:rsid w:val="006718B3"/>
    <w:rsid w:val="00682BF4"/>
    <w:rsid w:val="006C6956"/>
    <w:rsid w:val="006E41F6"/>
    <w:rsid w:val="007006E3"/>
    <w:rsid w:val="00737918"/>
    <w:rsid w:val="0076316B"/>
    <w:rsid w:val="00783B66"/>
    <w:rsid w:val="0078647C"/>
    <w:rsid w:val="007B0876"/>
    <w:rsid w:val="007D2CD1"/>
    <w:rsid w:val="008120A4"/>
    <w:rsid w:val="008245F3"/>
    <w:rsid w:val="008371F3"/>
    <w:rsid w:val="008556D2"/>
    <w:rsid w:val="008654C8"/>
    <w:rsid w:val="00895B3C"/>
    <w:rsid w:val="008A20B8"/>
    <w:rsid w:val="008C0A59"/>
    <w:rsid w:val="008C4BF6"/>
    <w:rsid w:val="009110A1"/>
    <w:rsid w:val="0091277A"/>
    <w:rsid w:val="00926152"/>
    <w:rsid w:val="00934CF2"/>
    <w:rsid w:val="0096513F"/>
    <w:rsid w:val="009765C0"/>
    <w:rsid w:val="00997290"/>
    <w:rsid w:val="009A5B0A"/>
    <w:rsid w:val="009B0F16"/>
    <w:rsid w:val="009B3017"/>
    <w:rsid w:val="009F20FB"/>
    <w:rsid w:val="00A11396"/>
    <w:rsid w:val="00A574D5"/>
    <w:rsid w:val="00A720BA"/>
    <w:rsid w:val="00A91AB7"/>
    <w:rsid w:val="00AC7A7B"/>
    <w:rsid w:val="00AF7AEE"/>
    <w:rsid w:val="00B11A1F"/>
    <w:rsid w:val="00B40F3E"/>
    <w:rsid w:val="00B75082"/>
    <w:rsid w:val="00B93981"/>
    <w:rsid w:val="00BD0E67"/>
    <w:rsid w:val="00BF30D2"/>
    <w:rsid w:val="00C35B1B"/>
    <w:rsid w:val="00CA027E"/>
    <w:rsid w:val="00CD04FD"/>
    <w:rsid w:val="00D2169E"/>
    <w:rsid w:val="00D54950"/>
    <w:rsid w:val="00D622FE"/>
    <w:rsid w:val="00D66B84"/>
    <w:rsid w:val="00D76ECC"/>
    <w:rsid w:val="00DB4746"/>
    <w:rsid w:val="00DC1363"/>
    <w:rsid w:val="00DC74A1"/>
    <w:rsid w:val="00DE50D6"/>
    <w:rsid w:val="00E16E91"/>
    <w:rsid w:val="00E178C0"/>
    <w:rsid w:val="00E4086D"/>
    <w:rsid w:val="00E44367"/>
    <w:rsid w:val="00E47AE7"/>
    <w:rsid w:val="00E521CA"/>
    <w:rsid w:val="00F17BC2"/>
    <w:rsid w:val="00F25C6D"/>
    <w:rsid w:val="00F61AE7"/>
    <w:rsid w:val="00F81AD6"/>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422A"/>
  <w15:docId w15:val="{7CF53FF7-9A97-43A0-A47C-26B515F2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8FD0-937C-45C6-A567-26303759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18232</Words>
  <Characters>103928</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Lerato Maimela</cp:lastModifiedBy>
  <cp:revision>2</cp:revision>
  <dcterms:created xsi:type="dcterms:W3CDTF">2019-05-23T06:14:00Z</dcterms:created>
  <dcterms:modified xsi:type="dcterms:W3CDTF">2019-05-23T06:14:00Z</dcterms:modified>
</cp:coreProperties>
</file>