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1C4BC" w14:textId="3D245DB3" w:rsidR="00F7260F" w:rsidRPr="00073CB9" w:rsidRDefault="00012FBE" w:rsidP="00073CB9">
      <w:pPr>
        <w:rPr>
          <w:rFonts w:ascii="Myriad Pro" w:hAnsi="Myriad Pro"/>
          <w:i/>
        </w:rPr>
      </w:pPr>
      <w:bookmarkStart w:id="0" w:name="_GoBack"/>
      <w:bookmarkEnd w:id="0"/>
      <w:r>
        <w:rPr>
          <w:rFonts w:ascii="Myriad Pro" w:hAnsi="Myriad Pro"/>
          <w:bCs/>
          <w:i/>
          <w:spacing w:val="-4"/>
          <w:lang w:val="en-GB"/>
        </w:rPr>
        <w:t xml:space="preserve"> </w:t>
      </w:r>
      <w:r w:rsidR="00F7260F" w:rsidRPr="0053210F">
        <w:rPr>
          <w:rFonts w:ascii="Myriad Pro" w:hAnsi="Myriad Pro"/>
          <w:bCs/>
          <w:i/>
          <w:spacing w:val="-4"/>
          <w:lang w:val="en-GB"/>
        </w:rPr>
        <w:t xml:space="preserve">United Nations Development Programme                                                </w:t>
      </w:r>
    </w:p>
    <w:p w14:paraId="36A4FF8A" w14:textId="77777777" w:rsidR="001C6C5E" w:rsidRDefault="001C6C5E" w:rsidP="00EA0572">
      <w:pPr>
        <w:pStyle w:val="p28"/>
        <w:tabs>
          <w:tab w:val="left" w:pos="0"/>
        </w:tabs>
        <w:spacing w:line="240" w:lineRule="auto"/>
        <w:ind w:left="0" w:firstLine="0"/>
        <w:jc w:val="both"/>
        <w:rPr>
          <w:rFonts w:ascii="Segoe UI" w:hAnsi="Segoe UI" w:cs="Segoe UI"/>
          <w:sz w:val="20"/>
        </w:rPr>
      </w:pPr>
    </w:p>
    <w:p w14:paraId="3734FC7F" w14:textId="77777777" w:rsidR="00D548F9" w:rsidRPr="00E271FE" w:rsidRDefault="00D548F9" w:rsidP="00D21A64">
      <w:pPr>
        <w:pStyle w:val="Heading1"/>
        <w:pBdr>
          <w:bottom w:val="single" w:sz="4" w:space="1" w:color="auto"/>
        </w:pBdr>
      </w:pPr>
      <w:bookmarkStart w:id="1" w:name="_Toc454283471"/>
      <w:bookmarkStart w:id="2" w:name="_Toc454290543"/>
      <w:bookmarkStart w:id="3"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1"/>
      <w:bookmarkEnd w:id="2"/>
      <w:r w:rsidRPr="00D21A64">
        <w:rPr>
          <w:rFonts w:ascii="Segoe UI" w:hAnsi="Segoe UI" w:cs="Segoe UI"/>
          <w:b w:val="0"/>
          <w:color w:val="0070C0"/>
        </w:rPr>
        <w:t xml:space="preserve"> / Checklist</w:t>
      </w:r>
      <w:bookmarkEnd w:id="3"/>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7377E3">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77777777" w:rsidR="00D548F9" w:rsidRPr="00A44930" w:rsidRDefault="00F90F1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7377E3">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F90F1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7377E3">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F90F1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7377E3">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F90F1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7377E3">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F90F1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F90F18"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58A7B8A6" w:rsidR="00D548F9" w:rsidRPr="000E290E" w:rsidRDefault="00D548F9" w:rsidP="00D548F9">
      <w:pPr>
        <w:pStyle w:val="BankNormal"/>
        <w:spacing w:after="120"/>
        <w:rPr>
          <w:rFonts w:cs="Segoe UI"/>
          <w:iCs/>
        </w:rPr>
      </w:pPr>
      <w:r w:rsidRPr="000E290E">
        <w:rPr>
          <w:rFonts w:cs="Segoe UI"/>
          <w:iCs/>
        </w:rPr>
        <w:t>Must be submitted in a separate sealed envelope</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7377E3">
            <w:pPr>
              <w:pStyle w:val="BankNormal"/>
              <w:numPr>
                <w:ilvl w:val="0"/>
                <w:numId w:val="24"/>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F90F18"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7377E3">
            <w:pPr>
              <w:pStyle w:val="BankNormal"/>
              <w:numPr>
                <w:ilvl w:val="0"/>
                <w:numId w:val="24"/>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F90F18"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44F38D6B" w14:textId="77777777" w:rsidR="00D548F9" w:rsidRDefault="00D548F9" w:rsidP="00D548F9">
      <w:pPr>
        <w:rPr>
          <w:lang w:val="en-AU"/>
        </w:rPr>
      </w:pPr>
    </w:p>
    <w:p w14:paraId="4E852E24" w14:textId="77777777" w:rsidR="00D548F9" w:rsidRDefault="00D548F9" w:rsidP="00D548F9">
      <w:pPr>
        <w:rPr>
          <w:lang w:val="en-AU"/>
        </w:rPr>
      </w:pPr>
    </w:p>
    <w:p w14:paraId="664806F9" w14:textId="77777777" w:rsidR="00D548F9" w:rsidRDefault="00D548F9" w:rsidP="00D548F9">
      <w:pPr>
        <w:rPr>
          <w:lang w:val="en-AU"/>
        </w:rPr>
      </w:pPr>
    </w:p>
    <w:p w14:paraId="74406DDF" w14:textId="77777777" w:rsidR="00D548F9" w:rsidRDefault="00D548F9" w:rsidP="00D548F9">
      <w:pPr>
        <w:rPr>
          <w:lang w:val="en-AU"/>
        </w:rPr>
      </w:pPr>
    </w:p>
    <w:p w14:paraId="66C40809" w14:textId="77777777" w:rsidR="00D548F9" w:rsidRDefault="00D548F9" w:rsidP="00D548F9">
      <w:pPr>
        <w:rPr>
          <w:lang w:val="en-AU"/>
        </w:rPr>
      </w:pPr>
    </w:p>
    <w:p w14:paraId="09751D36" w14:textId="77777777" w:rsidR="00D548F9" w:rsidRDefault="00D548F9" w:rsidP="00D548F9">
      <w:pPr>
        <w:rPr>
          <w:lang w:val="en-AU"/>
        </w:rPr>
      </w:pPr>
    </w:p>
    <w:p w14:paraId="6CEE4F38" w14:textId="77777777" w:rsidR="00D548F9" w:rsidRDefault="00D548F9" w:rsidP="00D548F9">
      <w:pPr>
        <w:rPr>
          <w:lang w:val="en-AU"/>
        </w:rPr>
      </w:pPr>
    </w:p>
    <w:p w14:paraId="0D6216CD" w14:textId="77777777" w:rsidR="00D548F9" w:rsidRDefault="00D548F9" w:rsidP="00D548F9">
      <w:pPr>
        <w:rPr>
          <w:lang w:val="en-AU"/>
        </w:rPr>
      </w:pPr>
    </w:p>
    <w:p w14:paraId="071168E7" w14:textId="77777777" w:rsidR="00D548F9" w:rsidRDefault="00D548F9" w:rsidP="00D548F9">
      <w:pPr>
        <w:rPr>
          <w:lang w:val="en-AU"/>
        </w:rPr>
      </w:pPr>
    </w:p>
    <w:p w14:paraId="41F222C3" w14:textId="67EB5A1C" w:rsidR="00D548F9" w:rsidRDefault="00D548F9" w:rsidP="00D548F9">
      <w:pPr>
        <w:rPr>
          <w:lang w:val="en-AU"/>
        </w:rPr>
      </w:pPr>
    </w:p>
    <w:p w14:paraId="4AECCAE6" w14:textId="7930B484" w:rsidR="003B5A5A" w:rsidRDefault="003B5A5A" w:rsidP="00D548F9">
      <w:pPr>
        <w:rPr>
          <w:lang w:val="en-AU"/>
        </w:rPr>
      </w:pPr>
    </w:p>
    <w:p w14:paraId="5C8A196C" w14:textId="77777777" w:rsidR="003B5A5A" w:rsidRDefault="003B5A5A" w:rsidP="00D548F9">
      <w:pPr>
        <w:rPr>
          <w:lang w:val="en-AU"/>
        </w:rPr>
      </w:pPr>
    </w:p>
    <w:p w14:paraId="012C5934" w14:textId="4D881278" w:rsidR="00D548F9" w:rsidRDefault="00D548F9" w:rsidP="00D548F9">
      <w:pPr>
        <w:rPr>
          <w:lang w:val="en-AU"/>
        </w:rPr>
      </w:pPr>
    </w:p>
    <w:p w14:paraId="78396054" w14:textId="77777777" w:rsidR="000E290E" w:rsidRDefault="000E290E" w:rsidP="00D548F9">
      <w:pPr>
        <w:rPr>
          <w:lang w:val="en-AU"/>
        </w:rPr>
      </w:pPr>
    </w:p>
    <w:p w14:paraId="1D66C283"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F90F18"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2C6AFFF0" w14:textId="4BDD87DA"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7377E3">
      <w:pPr>
        <w:pStyle w:val="ListParagraph"/>
        <w:numPr>
          <w:ilvl w:val="0"/>
          <w:numId w:val="23"/>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7377E3">
      <w:pPr>
        <w:pStyle w:val="ListParagraph"/>
        <w:numPr>
          <w:ilvl w:val="0"/>
          <w:numId w:val="23"/>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7377E3">
      <w:pPr>
        <w:pStyle w:val="ListParagraph"/>
        <w:numPr>
          <w:ilvl w:val="0"/>
          <w:numId w:val="23"/>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7377E3">
      <w:pPr>
        <w:pStyle w:val="ListParagraph"/>
        <w:numPr>
          <w:ilvl w:val="0"/>
          <w:numId w:val="23"/>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7377E3">
      <w:pPr>
        <w:pStyle w:val="ListParagraph"/>
        <w:numPr>
          <w:ilvl w:val="0"/>
          <w:numId w:val="23"/>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7377E3">
      <w:pPr>
        <w:pStyle w:val="ListParagraph"/>
        <w:numPr>
          <w:ilvl w:val="0"/>
          <w:numId w:val="23"/>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4746EA3" w14:textId="77777777" w:rsidR="006175FC" w:rsidRDefault="00D548F9" w:rsidP="006175FC">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2173D9BA" w:rsidR="00D548F9" w:rsidRPr="006175FC" w:rsidRDefault="00D548F9" w:rsidP="006175FC">
      <w:pPr>
        <w:tabs>
          <w:tab w:val="left" w:pos="990"/>
        </w:tabs>
        <w:spacing w:before="120" w:after="120"/>
        <w:rPr>
          <w:rFonts w:ascii="Segoe UI" w:hAnsi="Segoe UI" w:cs="Segoe UI"/>
          <w:color w:val="000000"/>
          <w:sz w:val="20"/>
          <w:lang w:val="en-AU"/>
        </w:rPr>
      </w:pPr>
      <w:r w:rsidRPr="00712EC4">
        <w:rPr>
          <w:rFonts w:ascii="Segoe UI" w:hAnsi="Segoe UI" w:cs="Segoe UI"/>
          <w:color w:val="7F7F7F" w:themeColor="text1" w:themeTint="80"/>
          <w:sz w:val="20"/>
          <w:lang w:val="en-AU"/>
        </w:rPr>
        <w:lastRenderedPageBreak/>
        <w:t>[</w:t>
      </w:r>
      <w:r w:rsidRPr="00712EC4">
        <w:rPr>
          <w:rFonts w:ascii="Segoe UI" w:hAnsi="Segoe UI" w:cs="Segoe UI"/>
          <w:i/>
          <w:color w:val="7F7F7F" w:themeColor="text1" w:themeTint="80"/>
          <w:sz w:val="20"/>
          <w:lang w:val="en-AU"/>
        </w:rPr>
        <w:t>Stamp with official stamp of the Bidder</w:t>
      </w:r>
      <w:r w:rsidRPr="00712EC4">
        <w:rPr>
          <w:rFonts w:ascii="Segoe UI" w:hAnsi="Segoe UI" w:cs="Segoe UI"/>
          <w:color w:val="7F7F7F" w:themeColor="text1" w:themeTint="80"/>
          <w:sz w:val="20"/>
          <w:lang w:val="en-AU"/>
        </w:rPr>
        <w:t>]</w:t>
      </w:r>
      <w:r w:rsidRPr="00712EC4">
        <w:rPr>
          <w:rFonts w:ascii="Segoe UI" w:hAnsi="Segoe UI" w:cs="Segoe UI"/>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F90F18"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F90F18"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49D1503A" w:rsidR="00D548F9" w:rsidRPr="00065D84" w:rsidRDefault="00D548F9" w:rsidP="007377E3">
            <w:pPr>
              <w:pStyle w:val="ListParagraph"/>
              <w:numPr>
                <w:ilvl w:val="0"/>
                <w:numId w:val="26"/>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w:t>
            </w:r>
          </w:p>
          <w:p w14:paraId="1214FFC3" w14:textId="77777777" w:rsidR="00D548F9" w:rsidRPr="00065D84" w:rsidRDefault="00D548F9" w:rsidP="007377E3">
            <w:pPr>
              <w:pStyle w:val="ListParagraph"/>
              <w:numPr>
                <w:ilvl w:val="0"/>
                <w:numId w:val="26"/>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7377E3">
            <w:pPr>
              <w:pStyle w:val="ListParagraph"/>
              <w:numPr>
                <w:ilvl w:val="0"/>
                <w:numId w:val="26"/>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BDB9BFC" w14:textId="77777777" w:rsidR="00F003B8" w:rsidRDefault="00D548F9" w:rsidP="007377E3">
            <w:pPr>
              <w:pStyle w:val="ListParagraph"/>
              <w:numPr>
                <w:ilvl w:val="0"/>
                <w:numId w:val="26"/>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A7F20CD" w14:textId="67F60C0E" w:rsidR="00D548F9" w:rsidRPr="0061001F" w:rsidRDefault="00F003B8" w:rsidP="007377E3">
            <w:pPr>
              <w:pStyle w:val="ListParagraph"/>
              <w:numPr>
                <w:ilvl w:val="0"/>
                <w:numId w:val="26"/>
              </w:numPr>
              <w:jc w:val="both"/>
              <w:rPr>
                <w:rFonts w:ascii="Segoe UI" w:hAnsi="Segoe UI" w:cs="Segoe UI"/>
                <w:color w:val="000000" w:themeColor="text1"/>
                <w:sz w:val="20"/>
              </w:rPr>
            </w:pPr>
            <w:r>
              <w:rPr>
                <w:rFonts w:ascii="Segoe UI" w:hAnsi="Segoe UI" w:cs="Segoe UI"/>
                <w:color w:val="000000" w:themeColor="text1"/>
                <w:sz w:val="20"/>
              </w:rPr>
              <w:t>Power of Attorney</w:t>
            </w:r>
          </w:p>
        </w:tc>
      </w:tr>
    </w:tbl>
    <w:p w14:paraId="186F408B" w14:textId="77777777" w:rsidR="0061001F" w:rsidRDefault="0061001F" w:rsidP="00D548F9">
      <w:pPr>
        <w:pStyle w:val="Heading2"/>
        <w:rPr>
          <w:rFonts w:ascii="Segoe UI" w:hAnsi="Segoe UI" w:cs="Segoe UI"/>
          <w:b/>
          <w:sz w:val="28"/>
          <w:szCs w:val="28"/>
        </w:rPr>
      </w:pPr>
      <w:bookmarkStart w:id="9" w:name="_Toc508440536"/>
    </w:p>
    <w:p w14:paraId="02036D22" w14:textId="15006326" w:rsidR="0061001F" w:rsidRDefault="0061001F" w:rsidP="00D548F9">
      <w:pPr>
        <w:pStyle w:val="Heading2"/>
        <w:rPr>
          <w:rFonts w:ascii="Segoe UI" w:hAnsi="Segoe UI" w:cs="Segoe UI"/>
          <w:b/>
          <w:sz w:val="28"/>
          <w:szCs w:val="28"/>
        </w:rPr>
      </w:pPr>
    </w:p>
    <w:p w14:paraId="4AE864D2" w14:textId="77777777" w:rsidR="00A46FAB" w:rsidRPr="00A46FAB" w:rsidRDefault="00A46FAB" w:rsidP="00A46FAB"/>
    <w:p w14:paraId="75434FB2" w14:textId="7F0BC7F8"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F90F18"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39"/>
        <w:gridCol w:w="4230"/>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F90F18"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3E36B36" w14:textId="77777777" w:rsidR="0061001F" w:rsidRDefault="0061001F" w:rsidP="00D548F9">
      <w:pPr>
        <w:pStyle w:val="Heading2"/>
        <w:rPr>
          <w:rFonts w:ascii="Segoe UI" w:hAnsi="Segoe UI" w:cs="Segoe UI"/>
          <w:b/>
          <w:sz w:val="28"/>
          <w:szCs w:val="28"/>
        </w:rPr>
      </w:pPr>
      <w:bookmarkStart w:id="10" w:name="_Toc508440537"/>
    </w:p>
    <w:p w14:paraId="7A0819C5" w14:textId="587E6487"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F90F18"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383F2E05" w14:textId="77777777" w:rsidR="00D548F9" w:rsidRDefault="00D548F9" w:rsidP="00D548F9">
      <w:pPr>
        <w:shd w:val="clear" w:color="auto" w:fill="FFFFFF"/>
        <w:spacing w:before="120" w:after="120"/>
        <w:rPr>
          <w:rFonts w:ascii="Segoe UI" w:hAnsi="Segoe UI" w:cs="Segoe UI"/>
          <w:b/>
          <w:sz w:val="28"/>
          <w:szCs w:val="28"/>
        </w:rPr>
      </w:pPr>
    </w:p>
    <w:p w14:paraId="6AD54756" w14:textId="77777777" w:rsidR="00D548F9" w:rsidRDefault="00D548F9" w:rsidP="00D548F9">
      <w:pPr>
        <w:shd w:val="clear" w:color="auto" w:fill="FFFFFF"/>
        <w:spacing w:before="120" w:after="120"/>
        <w:rPr>
          <w:rFonts w:ascii="Segoe UI" w:hAnsi="Segoe UI" w:cs="Segoe UI"/>
          <w:b/>
          <w:sz w:val="28"/>
          <w:szCs w:val="28"/>
        </w:rPr>
      </w:pPr>
      <w:r w:rsidRPr="007F56E4">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77777777" w:rsidR="00D548F9" w:rsidRPr="00FE185E" w:rsidRDefault="00F90F18"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430FF6C9" w14:textId="77777777" w:rsidTr="00D548F9">
        <w:trPr>
          <w:trHeight w:val="310"/>
        </w:trPr>
        <w:tc>
          <w:tcPr>
            <w:tcW w:w="9542" w:type="dxa"/>
            <w:gridSpan w:val="4"/>
          </w:tcPr>
          <w:p w14:paraId="2BF7233F" w14:textId="77777777" w:rsidR="00D548F9" w:rsidRDefault="00F90F18"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8242"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964D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7777777" w:rsidR="00D548F9" w:rsidRPr="00FE185E" w:rsidRDefault="00F90F18"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F90F18"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58243"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C1D37"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Default="000530A3" w:rsidP="00D548F9">
      <w:pPr>
        <w:shd w:val="clear" w:color="auto" w:fill="FFFFFF"/>
        <w:rPr>
          <w:rFonts w:ascii="Segoe UI" w:hAnsi="Segoe UI" w:cs="Segoe UI"/>
          <w:b/>
          <w:sz w:val="28"/>
          <w:szCs w:val="28"/>
        </w:rPr>
      </w:pP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566B49A4"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00FF1439">
        <w:rPr>
          <w:rFonts w:ascii="Segoe UI" w:hAnsi="Segoe UI" w:cs="Segoe UI"/>
          <w:color w:val="000000"/>
          <w:sz w:val="20"/>
        </w:rPr>
        <w:t>5</w:t>
      </w:r>
      <w:r>
        <w:rPr>
          <w:rFonts w:ascii="Segoe UI" w:hAnsi="Segoe UI" w:cs="Segoe UI"/>
          <w:color w:val="000000"/>
          <w:sz w:val="20"/>
        </w:rPr>
        <w:t xml:space="preserve">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0C1CC79F" w:rsidR="00D548F9" w:rsidRDefault="00F90F18"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FF1439">
        <w:rPr>
          <w:rFonts w:asciiTheme="majorHAnsi" w:hAnsiTheme="majorHAnsi" w:cs="Segoe UI"/>
          <w:color w:val="000000" w:themeColor="text1"/>
          <w:szCs w:val="18"/>
        </w:rPr>
        <w:t>2</w:t>
      </w:r>
      <w:r w:rsidR="00D548F9">
        <w:rPr>
          <w:rFonts w:asciiTheme="majorHAnsi" w:hAnsiTheme="majorHAnsi" w:cs="Segoe UI"/>
          <w:color w:val="000000" w:themeColor="text1"/>
          <w:szCs w:val="18"/>
        </w:rPr>
        <w:t xml:space="preserve"> (t</w:t>
      </w:r>
      <w:r w:rsidR="00FF1439">
        <w:rPr>
          <w:rFonts w:asciiTheme="majorHAnsi" w:hAnsiTheme="majorHAnsi" w:cs="Segoe UI"/>
          <w:color w:val="000000" w:themeColor="text1"/>
          <w:szCs w:val="18"/>
        </w:rPr>
        <w:t>wo</w:t>
      </w:r>
      <w:r w:rsidR="00D548F9">
        <w:rPr>
          <w:rFonts w:asciiTheme="majorHAnsi" w:hAnsiTheme="majorHAnsi" w:cs="Segoe UI"/>
          <w:color w:val="000000" w:themeColor="text1"/>
          <w:szCs w:val="18"/>
        </w:rPr>
        <w:t xml:space="preserv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58241"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1E41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E85EA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lastRenderedPageBreak/>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F90F18"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7377E3">
      <w:pPr>
        <w:pStyle w:val="ListParagraph"/>
        <w:numPr>
          <w:ilvl w:val="1"/>
          <w:numId w:val="22"/>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7377E3">
      <w:pPr>
        <w:pStyle w:val="ListParagraph"/>
        <w:numPr>
          <w:ilvl w:val="1"/>
          <w:numId w:val="22"/>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7377E3">
      <w:pPr>
        <w:pStyle w:val="ListParagraph"/>
        <w:numPr>
          <w:ilvl w:val="1"/>
          <w:numId w:val="22"/>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51D7B32B" w14:textId="77777777"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F90F18"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1C29F68" w14:textId="77777777" w:rsidR="00D548F9" w:rsidRPr="00B721C9" w:rsidRDefault="00D548F9" w:rsidP="007377E3">
      <w:pPr>
        <w:pStyle w:val="ListParagraph"/>
        <w:numPr>
          <w:ilvl w:val="1"/>
          <w:numId w:val="28"/>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26A4D13" w14:textId="77777777" w:rsidR="00D548F9" w:rsidRDefault="00D548F9" w:rsidP="007377E3">
      <w:pPr>
        <w:pStyle w:val="ListParagraph"/>
        <w:numPr>
          <w:ilvl w:val="1"/>
          <w:numId w:val="28"/>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31B81C8" w14:textId="77777777" w:rsidR="00D548F9" w:rsidRDefault="00D548F9" w:rsidP="007377E3">
      <w:pPr>
        <w:pStyle w:val="ListParagraph"/>
        <w:numPr>
          <w:ilvl w:val="1"/>
          <w:numId w:val="28"/>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114EB220" w14:textId="77777777" w:rsidR="00D548F9" w:rsidRDefault="00D548F9" w:rsidP="007377E3">
      <w:pPr>
        <w:pStyle w:val="ListParagraph"/>
        <w:numPr>
          <w:ilvl w:val="1"/>
          <w:numId w:val="28"/>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3141F4A" w14:textId="77777777" w:rsidR="00D548F9" w:rsidRPr="00B721C9" w:rsidRDefault="00D548F9" w:rsidP="007377E3">
      <w:pPr>
        <w:pStyle w:val="ListParagraph"/>
        <w:numPr>
          <w:ilvl w:val="1"/>
          <w:numId w:val="28"/>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C451DAA" w14:textId="77777777" w:rsidR="00D548F9" w:rsidRPr="00B07103" w:rsidRDefault="00D548F9" w:rsidP="007377E3">
      <w:pPr>
        <w:pStyle w:val="ListParagraph"/>
        <w:numPr>
          <w:ilvl w:val="1"/>
          <w:numId w:val="2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528FBD33" w14:textId="77777777" w:rsidR="00D548F9" w:rsidRPr="00B07103" w:rsidRDefault="00D548F9" w:rsidP="007377E3">
      <w:pPr>
        <w:pStyle w:val="ListParagraph"/>
        <w:numPr>
          <w:ilvl w:val="1"/>
          <w:numId w:val="2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6F5A4170" w14:textId="77777777" w:rsidR="00D548F9" w:rsidRPr="00B07103" w:rsidRDefault="00D548F9" w:rsidP="007377E3">
      <w:pPr>
        <w:pStyle w:val="ListParagraph"/>
        <w:numPr>
          <w:ilvl w:val="1"/>
          <w:numId w:val="2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48D65D0" w14:textId="77777777" w:rsidR="00D548F9" w:rsidRPr="00B07103" w:rsidRDefault="00D548F9" w:rsidP="007377E3">
      <w:pPr>
        <w:pStyle w:val="ListParagraph"/>
        <w:numPr>
          <w:ilvl w:val="1"/>
          <w:numId w:val="2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87CDC7" w14:textId="77777777" w:rsidR="00D548F9" w:rsidRPr="00B07103" w:rsidRDefault="00D548F9" w:rsidP="007377E3">
      <w:pPr>
        <w:pStyle w:val="ListParagraph"/>
        <w:numPr>
          <w:ilvl w:val="1"/>
          <w:numId w:val="2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47EE36D1" w14:textId="77777777" w:rsidR="00D548F9" w:rsidRPr="00B07103" w:rsidRDefault="00D548F9" w:rsidP="007377E3">
      <w:pPr>
        <w:pStyle w:val="ListParagraph"/>
        <w:numPr>
          <w:ilvl w:val="1"/>
          <w:numId w:val="2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8B9BC95" w14:textId="77777777" w:rsidR="00D548F9" w:rsidRPr="00B07103" w:rsidRDefault="00D548F9" w:rsidP="007377E3">
      <w:pPr>
        <w:pStyle w:val="ListParagraph"/>
        <w:numPr>
          <w:ilvl w:val="1"/>
          <w:numId w:val="29"/>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7C1BD2C4" w14:textId="3AC00D07" w:rsidR="00D548F9" w:rsidRPr="00B04CD8" w:rsidRDefault="00D548F9" w:rsidP="00B04CD8">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7377E3">
      <w:pPr>
        <w:pStyle w:val="ListParagraph"/>
        <w:numPr>
          <w:ilvl w:val="1"/>
          <w:numId w:val="30"/>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4C08D06" w:rsidR="00D548F9" w:rsidRPr="00B04CD8" w:rsidRDefault="00D548F9" w:rsidP="007377E3">
      <w:pPr>
        <w:pStyle w:val="ListParagraph"/>
        <w:numPr>
          <w:ilvl w:val="1"/>
          <w:numId w:val="30"/>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19EF03F6" w14:textId="77777777" w:rsidR="00B04CD8" w:rsidRPr="00D04488" w:rsidRDefault="00B04CD8" w:rsidP="00B04CD8">
      <w:pPr>
        <w:pStyle w:val="ListParagraph"/>
        <w:autoSpaceDE w:val="0"/>
        <w:autoSpaceDN w:val="0"/>
        <w:adjustRightInd w:val="0"/>
        <w:spacing w:before="60" w:after="60" w:line="240" w:lineRule="auto"/>
        <w:ind w:left="547"/>
        <w:contextualSpacing w:val="0"/>
        <w:jc w:val="both"/>
        <w:rPr>
          <w:rFonts w:ascii="Segoe UI" w:hAnsi="Segoe UI" w:cs="Segoe UI"/>
          <w:bCs/>
          <w:sz w:val="20"/>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7377E3">
            <w:pPr>
              <w:pStyle w:val="Subtitle"/>
              <w:numPr>
                <w:ilvl w:val="0"/>
                <w:numId w:val="25"/>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7377E3">
            <w:pPr>
              <w:pStyle w:val="Subtitle"/>
              <w:numPr>
                <w:ilvl w:val="0"/>
                <w:numId w:val="25"/>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D8ED05C" w14:textId="5776780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F90F18"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A37155">
          <w:headerReference w:type="even" r:id="rId12"/>
          <w:footerReference w:type="default" r:id="rId13"/>
          <w:pgSz w:w="12240" w:h="15840" w:code="1"/>
          <w:pgMar w:top="806" w:right="994" w:bottom="720" w:left="1728" w:header="720" w:footer="259"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F90F18"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3D58648" w14:textId="77777777" w:rsidR="005442FA" w:rsidRDefault="005442FA" w:rsidP="00D548F9">
      <w:pPr>
        <w:jc w:val="right"/>
        <w:rPr>
          <w:rFonts w:ascii="Segoe UI" w:hAnsi="Segoe UI" w:cs="Segoe UI"/>
          <w:b/>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6500CA5"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E030B" w14:paraId="0270A080" w14:textId="77777777" w:rsidTr="00D548F9">
        <w:tc>
          <w:tcPr>
            <w:tcW w:w="3870" w:type="dxa"/>
            <w:shd w:val="clear" w:color="auto" w:fill="9BDEFF"/>
          </w:tcPr>
          <w:p w14:paraId="5801E7D6" w14:textId="77777777" w:rsidR="00D548F9" w:rsidRPr="007E030B" w:rsidRDefault="00D548F9" w:rsidP="005442FA">
            <w:pPr>
              <w:spacing w:line="240" w:lineRule="auto"/>
              <w:jc w:val="center"/>
              <w:rPr>
                <w:rFonts w:ascii="Segoe UI" w:hAnsi="Segoe UI" w:cs="Segoe UI"/>
                <w:b/>
                <w:sz w:val="20"/>
              </w:rPr>
            </w:pPr>
          </w:p>
        </w:tc>
        <w:tc>
          <w:tcPr>
            <w:tcW w:w="5672" w:type="dxa"/>
            <w:shd w:val="clear" w:color="auto" w:fill="9BDEFF"/>
          </w:tcPr>
          <w:p w14:paraId="5C27EB09" w14:textId="77777777" w:rsidR="00D548F9" w:rsidRPr="007E030B" w:rsidRDefault="00D548F9" w:rsidP="005442FA">
            <w:pPr>
              <w:spacing w:line="240" w:lineRule="auto"/>
              <w:jc w:val="center"/>
              <w:rPr>
                <w:rFonts w:ascii="Segoe UI" w:hAnsi="Segoe UI" w:cs="Segoe UI"/>
                <w:b/>
                <w:sz w:val="20"/>
              </w:rPr>
            </w:pPr>
            <w:r w:rsidRPr="007E030B">
              <w:rPr>
                <w:rFonts w:ascii="Segoe UI" w:hAnsi="Segoe UI" w:cs="Segoe UI"/>
                <w:b/>
                <w:sz w:val="20"/>
              </w:rPr>
              <w:t>Amount(s)</w:t>
            </w:r>
          </w:p>
        </w:tc>
      </w:tr>
      <w:tr w:rsidR="00D548F9" w:rsidRPr="007E030B" w14:paraId="0AD63416" w14:textId="77777777" w:rsidTr="00D548F9">
        <w:tc>
          <w:tcPr>
            <w:tcW w:w="3870" w:type="dxa"/>
            <w:shd w:val="clear" w:color="auto" w:fill="9BDEFF"/>
          </w:tcPr>
          <w:p w14:paraId="35C9F504"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1FC95BDF" w14:textId="77777777" w:rsidR="00D548F9" w:rsidRPr="007E030B" w:rsidRDefault="00D548F9" w:rsidP="005442FA">
            <w:pPr>
              <w:spacing w:before="120" w:after="120" w:line="240" w:lineRule="auto"/>
              <w:rPr>
                <w:rFonts w:ascii="Segoe UI" w:hAnsi="Segoe UI" w:cs="Segoe UI"/>
                <w:sz w:val="20"/>
              </w:rPr>
            </w:pPr>
          </w:p>
        </w:tc>
      </w:tr>
      <w:tr w:rsidR="00D548F9" w:rsidRPr="007E030B" w14:paraId="5C2858E2" w14:textId="77777777" w:rsidTr="00D548F9">
        <w:tc>
          <w:tcPr>
            <w:tcW w:w="3870" w:type="dxa"/>
            <w:shd w:val="clear" w:color="auto" w:fill="9BDEFF"/>
          </w:tcPr>
          <w:p w14:paraId="5698DAB3" w14:textId="77777777" w:rsidR="00D548F9" w:rsidRPr="007E030B" w:rsidRDefault="00D548F9" w:rsidP="005442F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410AF366" w14:textId="77777777" w:rsidR="00D548F9" w:rsidRPr="007E030B" w:rsidRDefault="00D548F9" w:rsidP="005442FA">
            <w:pPr>
              <w:spacing w:before="120" w:after="120" w:line="240" w:lineRule="auto"/>
              <w:rPr>
                <w:rFonts w:ascii="Segoe UI" w:hAnsi="Segoe UI" w:cs="Segoe UI"/>
                <w:sz w:val="20"/>
              </w:rPr>
            </w:pPr>
          </w:p>
        </w:tc>
      </w:tr>
      <w:tr w:rsidR="00D548F9" w:rsidRPr="007E030B" w14:paraId="4CC6170B" w14:textId="77777777" w:rsidTr="00D548F9">
        <w:tc>
          <w:tcPr>
            <w:tcW w:w="3870" w:type="dxa"/>
            <w:shd w:val="clear" w:color="auto" w:fill="9BDEFF"/>
          </w:tcPr>
          <w:p w14:paraId="12E6C539" w14:textId="77777777" w:rsidR="00D548F9" w:rsidRPr="00F92078" w:rsidRDefault="00D548F9" w:rsidP="005442F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3A28DD7F" w14:textId="77777777" w:rsidR="00D548F9" w:rsidRPr="007E030B" w:rsidRDefault="00D548F9" w:rsidP="005442FA">
            <w:pPr>
              <w:spacing w:before="120" w:after="120" w:line="240" w:lineRule="auto"/>
              <w:rPr>
                <w:rFonts w:ascii="Segoe UI" w:hAnsi="Segoe UI" w:cs="Segoe UI"/>
                <w:sz w:val="20"/>
              </w:rPr>
            </w:pPr>
          </w:p>
        </w:tc>
      </w:tr>
    </w:tbl>
    <w:p w14:paraId="666EECE4" w14:textId="77777777" w:rsidR="005442FA" w:rsidRDefault="005442FA" w:rsidP="00D548F9">
      <w:pPr>
        <w:spacing w:after="120"/>
        <w:rPr>
          <w:rFonts w:ascii="Segoe UI" w:hAnsi="Segoe UI" w:cs="Segoe UI"/>
          <w:b/>
          <w:sz w:val="28"/>
          <w:szCs w:val="28"/>
        </w:rPr>
      </w:pPr>
    </w:p>
    <w:p w14:paraId="4882D63F" w14:textId="77777777" w:rsidR="005442FA" w:rsidRDefault="005442FA" w:rsidP="00D548F9">
      <w:pPr>
        <w:spacing w:after="120"/>
        <w:rPr>
          <w:rFonts w:ascii="Segoe UI" w:hAnsi="Segoe UI" w:cs="Segoe UI"/>
          <w:b/>
          <w:sz w:val="28"/>
          <w:szCs w:val="28"/>
        </w:rPr>
      </w:pPr>
    </w:p>
    <w:p w14:paraId="5E620C8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77180DF1" w14:textId="77777777" w:rsidTr="00D548F9">
        <w:trPr>
          <w:trHeight w:val="801"/>
        </w:trPr>
        <w:tc>
          <w:tcPr>
            <w:tcW w:w="2430" w:type="dxa"/>
            <w:vMerge w:val="restart"/>
            <w:shd w:val="clear" w:color="auto" w:fill="9BDEFF"/>
          </w:tcPr>
          <w:p w14:paraId="728832A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6E0BD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566AB19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562B2C71" w14:textId="1BF74C58"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w:t>
            </w:r>
            <w:r w:rsidR="0037694A">
              <w:rPr>
                <w:rFonts w:ascii="Segoe UI" w:hAnsi="Segoe UI" w:cs="Segoe UI"/>
                <w:b/>
                <w:sz w:val="20"/>
              </w:rPr>
              <w:t>*</w:t>
            </w:r>
          </w:p>
        </w:tc>
        <w:tc>
          <w:tcPr>
            <w:tcW w:w="1536" w:type="dxa"/>
            <w:shd w:val="clear" w:color="auto" w:fill="9BDEFF"/>
          </w:tcPr>
          <w:p w14:paraId="5154D54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3E87B42E"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B24B51D" w14:textId="77777777" w:rsidTr="00D548F9">
        <w:trPr>
          <w:trHeight w:val="113"/>
        </w:trPr>
        <w:tc>
          <w:tcPr>
            <w:tcW w:w="2430" w:type="dxa"/>
            <w:vMerge/>
            <w:shd w:val="clear" w:color="auto" w:fill="9BDEFF"/>
          </w:tcPr>
          <w:p w14:paraId="70DBD075"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3BD906B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FE3C88B"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0912E1A"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4CA2585D"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8C7BCA" w:rsidRPr="007E030B" w14:paraId="4161EEFA" w14:textId="77777777" w:rsidTr="0010371A">
        <w:trPr>
          <w:trHeight w:val="113"/>
        </w:trPr>
        <w:tc>
          <w:tcPr>
            <w:tcW w:w="2430" w:type="dxa"/>
          </w:tcPr>
          <w:p w14:paraId="62123095" w14:textId="18813922" w:rsidR="008C7BCA" w:rsidRPr="008C7BCA" w:rsidRDefault="008C7BCA" w:rsidP="005442FA">
            <w:pPr>
              <w:tabs>
                <w:tab w:val="left" w:pos="720"/>
                <w:tab w:val="right" w:leader="dot" w:pos="8640"/>
              </w:tabs>
              <w:spacing w:after="0" w:line="240" w:lineRule="auto"/>
              <w:jc w:val="center"/>
              <w:rPr>
                <w:rFonts w:ascii="Segoe UI" w:hAnsi="Segoe UI" w:cs="Segoe UI"/>
                <w:b/>
                <w:sz w:val="20"/>
              </w:rPr>
            </w:pPr>
            <w:r w:rsidRPr="008C7BCA">
              <w:rPr>
                <w:rFonts w:ascii="Segoe UI" w:hAnsi="Segoe UI" w:cs="Segoe UI"/>
                <w:b/>
                <w:sz w:val="20"/>
                <w:lang w:val="en-GB"/>
              </w:rPr>
              <w:t>In-Country</w:t>
            </w:r>
            <w:r w:rsidRPr="008C7BCA">
              <w:rPr>
                <w:rFonts w:ascii="Arial Narrow" w:hAnsi="Arial Narrow" w:cs="Segoe UI"/>
                <w:b/>
                <w:sz w:val="20"/>
                <w:lang w:val="en-GB"/>
              </w:rPr>
              <w:t>**</w:t>
            </w:r>
            <w:r w:rsidRPr="008C7BCA">
              <w:rPr>
                <w:rFonts w:ascii="Segoe UI" w:hAnsi="Segoe UI" w:cs="Segoe UI"/>
                <w:b/>
                <w:sz w:val="20"/>
                <w:lang w:val="en-GB"/>
              </w:rPr>
              <w:t xml:space="preserve"> </w:t>
            </w:r>
          </w:p>
        </w:tc>
        <w:tc>
          <w:tcPr>
            <w:tcW w:w="2430" w:type="dxa"/>
          </w:tcPr>
          <w:p w14:paraId="6EDEAB61" w14:textId="77777777" w:rsidR="008C7BCA" w:rsidRPr="008C7BCA" w:rsidRDefault="008C7BCA" w:rsidP="005442FA">
            <w:pPr>
              <w:tabs>
                <w:tab w:val="left" w:pos="720"/>
                <w:tab w:val="right" w:leader="dot" w:pos="8640"/>
              </w:tabs>
              <w:spacing w:after="0" w:line="240" w:lineRule="auto"/>
              <w:jc w:val="center"/>
              <w:rPr>
                <w:rFonts w:ascii="Segoe UI" w:hAnsi="Segoe UI" w:cs="Segoe UI"/>
                <w:b/>
                <w:sz w:val="20"/>
              </w:rPr>
            </w:pPr>
          </w:p>
        </w:tc>
        <w:tc>
          <w:tcPr>
            <w:tcW w:w="1573" w:type="dxa"/>
          </w:tcPr>
          <w:p w14:paraId="6F618D9D" w14:textId="77777777" w:rsidR="008C7BCA" w:rsidRPr="008C7BCA" w:rsidRDefault="008C7BCA" w:rsidP="005442FA">
            <w:pPr>
              <w:tabs>
                <w:tab w:val="left" w:pos="720"/>
                <w:tab w:val="right" w:leader="dot" w:pos="8640"/>
              </w:tabs>
              <w:spacing w:after="0" w:line="240" w:lineRule="auto"/>
              <w:jc w:val="center"/>
              <w:rPr>
                <w:rFonts w:ascii="Segoe UI" w:hAnsi="Segoe UI" w:cs="Segoe UI"/>
                <w:i/>
                <w:sz w:val="18"/>
              </w:rPr>
            </w:pPr>
          </w:p>
        </w:tc>
        <w:tc>
          <w:tcPr>
            <w:tcW w:w="1573" w:type="dxa"/>
          </w:tcPr>
          <w:p w14:paraId="0C82B71A" w14:textId="77777777" w:rsidR="008C7BCA" w:rsidRPr="008C7BCA" w:rsidRDefault="008C7BCA" w:rsidP="005442FA">
            <w:pPr>
              <w:tabs>
                <w:tab w:val="left" w:pos="720"/>
                <w:tab w:val="right" w:leader="dot" w:pos="8640"/>
              </w:tabs>
              <w:spacing w:after="0" w:line="240" w:lineRule="auto"/>
              <w:jc w:val="center"/>
              <w:rPr>
                <w:rFonts w:ascii="Segoe UI" w:hAnsi="Segoe UI" w:cs="Segoe UI"/>
                <w:i/>
                <w:sz w:val="18"/>
              </w:rPr>
            </w:pPr>
          </w:p>
        </w:tc>
        <w:tc>
          <w:tcPr>
            <w:tcW w:w="1536" w:type="dxa"/>
          </w:tcPr>
          <w:p w14:paraId="0DB705B0" w14:textId="77777777" w:rsidR="008C7BCA" w:rsidRPr="008C7BCA" w:rsidRDefault="008C7BCA" w:rsidP="005442FA">
            <w:pPr>
              <w:tabs>
                <w:tab w:val="left" w:pos="720"/>
                <w:tab w:val="right" w:leader="dot" w:pos="8640"/>
              </w:tabs>
              <w:spacing w:after="0" w:line="240" w:lineRule="auto"/>
              <w:jc w:val="center"/>
              <w:rPr>
                <w:rFonts w:ascii="Segoe UI" w:hAnsi="Segoe UI" w:cs="Segoe UI"/>
                <w:i/>
                <w:sz w:val="18"/>
              </w:rPr>
            </w:pPr>
          </w:p>
        </w:tc>
      </w:tr>
      <w:tr w:rsidR="008C7BCA" w:rsidRPr="007E030B" w14:paraId="6D529713" w14:textId="77777777" w:rsidTr="00D548F9">
        <w:tc>
          <w:tcPr>
            <w:tcW w:w="2430" w:type="dxa"/>
          </w:tcPr>
          <w:p w14:paraId="1A44DE66" w14:textId="30799775"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5F149FC2" w14:textId="7CA60CAB" w:rsidR="008C7BCA" w:rsidRPr="007E030B" w:rsidRDefault="00F63BC7" w:rsidP="00A40016">
            <w:pPr>
              <w:tabs>
                <w:tab w:val="left" w:pos="720"/>
                <w:tab w:val="right" w:leader="dot" w:pos="8640"/>
              </w:tabs>
              <w:spacing w:after="0" w:line="240" w:lineRule="auto"/>
              <w:rPr>
                <w:rFonts w:ascii="Segoe UI" w:hAnsi="Segoe UI" w:cs="Segoe UI"/>
                <w:sz w:val="20"/>
              </w:rPr>
            </w:pPr>
            <w:r w:rsidRPr="00F63BC7">
              <w:rPr>
                <w:rFonts w:ascii="Segoe UI" w:hAnsi="Segoe UI" w:cs="Segoe UI"/>
                <w:sz w:val="20"/>
              </w:rPr>
              <w:t>Key expert in Education Law</w:t>
            </w:r>
          </w:p>
        </w:tc>
        <w:tc>
          <w:tcPr>
            <w:tcW w:w="1573" w:type="dxa"/>
          </w:tcPr>
          <w:p w14:paraId="3541B1DD"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345143B4"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2C9F10C1"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8C7BCA" w:rsidRPr="007E030B" w14:paraId="075606C3" w14:textId="77777777" w:rsidTr="00D548F9">
        <w:tc>
          <w:tcPr>
            <w:tcW w:w="2430" w:type="dxa"/>
          </w:tcPr>
          <w:p w14:paraId="147AA160"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3F8DA1E3" w14:textId="5F204F35" w:rsidR="008C7BCA" w:rsidRPr="007E030B" w:rsidRDefault="0047612B" w:rsidP="00A40016">
            <w:pPr>
              <w:tabs>
                <w:tab w:val="left" w:pos="720"/>
                <w:tab w:val="right" w:leader="dot" w:pos="8640"/>
              </w:tabs>
              <w:spacing w:after="0" w:line="240" w:lineRule="auto"/>
              <w:rPr>
                <w:rFonts w:ascii="Segoe UI" w:hAnsi="Segoe UI" w:cs="Segoe UI"/>
                <w:sz w:val="20"/>
              </w:rPr>
            </w:pPr>
            <w:r w:rsidRPr="0047612B">
              <w:rPr>
                <w:rFonts w:ascii="Segoe UI" w:hAnsi="Segoe UI" w:cs="Segoe UI"/>
                <w:sz w:val="20"/>
              </w:rPr>
              <w:t>Key expert in VET policy</w:t>
            </w:r>
          </w:p>
        </w:tc>
        <w:tc>
          <w:tcPr>
            <w:tcW w:w="1573" w:type="dxa"/>
          </w:tcPr>
          <w:p w14:paraId="37885C47"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0548EF55"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5A1233B2"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8C7BCA" w:rsidRPr="007E030B" w14:paraId="35796FE0" w14:textId="77777777" w:rsidTr="00D548F9">
        <w:tc>
          <w:tcPr>
            <w:tcW w:w="2430" w:type="dxa"/>
          </w:tcPr>
          <w:p w14:paraId="0A4E2B2E"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73DB29FF" w14:textId="65CEC4E3" w:rsidR="008C7BCA" w:rsidRPr="007E030B" w:rsidRDefault="005648C3" w:rsidP="00A40016">
            <w:pPr>
              <w:tabs>
                <w:tab w:val="left" w:pos="720"/>
                <w:tab w:val="right" w:leader="dot" w:pos="8640"/>
              </w:tabs>
              <w:spacing w:after="0" w:line="240" w:lineRule="auto"/>
              <w:rPr>
                <w:rFonts w:ascii="Segoe UI" w:hAnsi="Segoe UI" w:cs="Segoe UI"/>
                <w:sz w:val="20"/>
              </w:rPr>
            </w:pPr>
            <w:r w:rsidRPr="005648C3">
              <w:rPr>
                <w:rFonts w:ascii="Segoe UI" w:hAnsi="Segoe UI" w:cs="Segoe UI"/>
                <w:sz w:val="20"/>
              </w:rPr>
              <w:t>Key expert in VET quality assurance (monitoring and evaluation, internal &amp; external QA)</w:t>
            </w:r>
          </w:p>
        </w:tc>
        <w:tc>
          <w:tcPr>
            <w:tcW w:w="1573" w:type="dxa"/>
          </w:tcPr>
          <w:p w14:paraId="39E714DF"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711884F4"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54B16B97"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8C7BCA" w:rsidRPr="007E030B" w14:paraId="3F059859" w14:textId="77777777" w:rsidTr="00D548F9">
        <w:tc>
          <w:tcPr>
            <w:tcW w:w="2430" w:type="dxa"/>
          </w:tcPr>
          <w:p w14:paraId="0EC5AD0F" w14:textId="38FE2C9C"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508CD344" w14:textId="506E84C0" w:rsidR="008C7BCA" w:rsidRPr="007E030B" w:rsidRDefault="0080173C" w:rsidP="00A40016">
            <w:pPr>
              <w:tabs>
                <w:tab w:val="left" w:pos="720"/>
                <w:tab w:val="right" w:leader="dot" w:pos="8640"/>
              </w:tabs>
              <w:spacing w:after="0" w:line="240" w:lineRule="auto"/>
              <w:rPr>
                <w:rFonts w:ascii="Segoe UI" w:hAnsi="Segoe UI" w:cs="Segoe UI"/>
                <w:sz w:val="20"/>
              </w:rPr>
            </w:pPr>
            <w:r w:rsidRPr="0080173C">
              <w:rPr>
                <w:rFonts w:ascii="Segoe UI" w:hAnsi="Segoe UI" w:cs="Segoe UI"/>
                <w:sz w:val="20"/>
              </w:rPr>
              <w:t>Key expert in National Curriculum</w:t>
            </w:r>
          </w:p>
        </w:tc>
        <w:tc>
          <w:tcPr>
            <w:tcW w:w="1573" w:type="dxa"/>
          </w:tcPr>
          <w:p w14:paraId="4591C818"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04B62C3F"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5BCC1319"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8C7BCA" w:rsidRPr="007E030B" w14:paraId="0D54F8A6" w14:textId="77777777" w:rsidTr="00D548F9">
        <w:tc>
          <w:tcPr>
            <w:tcW w:w="2430" w:type="dxa"/>
          </w:tcPr>
          <w:p w14:paraId="54B2683F"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5B561187" w14:textId="00271ACF" w:rsidR="008C7BCA" w:rsidRPr="007E030B" w:rsidRDefault="004244C3" w:rsidP="00A40016">
            <w:pPr>
              <w:tabs>
                <w:tab w:val="left" w:pos="720"/>
                <w:tab w:val="right" w:leader="dot" w:pos="8640"/>
              </w:tabs>
              <w:spacing w:after="0" w:line="240" w:lineRule="auto"/>
              <w:rPr>
                <w:rFonts w:ascii="Segoe UI" w:hAnsi="Segoe UI" w:cs="Segoe UI"/>
                <w:sz w:val="20"/>
              </w:rPr>
            </w:pPr>
            <w:r w:rsidRPr="004244C3">
              <w:rPr>
                <w:rFonts w:ascii="Segoe UI" w:hAnsi="Segoe UI" w:cs="Segoe UI"/>
                <w:sz w:val="20"/>
              </w:rPr>
              <w:t>Expert in VET policy</w:t>
            </w:r>
          </w:p>
        </w:tc>
        <w:tc>
          <w:tcPr>
            <w:tcW w:w="1573" w:type="dxa"/>
          </w:tcPr>
          <w:p w14:paraId="0FEB3D51"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4E9BF4A9"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5005E5FD"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8C7BCA" w:rsidRPr="007E030B" w14:paraId="5C3CA974" w14:textId="77777777" w:rsidTr="00D548F9">
        <w:tc>
          <w:tcPr>
            <w:tcW w:w="2430" w:type="dxa"/>
          </w:tcPr>
          <w:p w14:paraId="30C69955"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4DF51889" w14:textId="45A8D88B" w:rsidR="008C7BCA" w:rsidRPr="00E14ACC" w:rsidRDefault="0029042B" w:rsidP="00A40016">
            <w:pPr>
              <w:tabs>
                <w:tab w:val="left" w:pos="720"/>
                <w:tab w:val="right" w:leader="dot" w:pos="8640"/>
              </w:tabs>
              <w:spacing w:after="0" w:line="240" w:lineRule="auto"/>
              <w:rPr>
                <w:rFonts w:ascii="Segoe UI" w:hAnsi="Segoe UI" w:cs="Segoe UI"/>
                <w:sz w:val="20"/>
              </w:rPr>
            </w:pPr>
            <w:r w:rsidRPr="0029042B">
              <w:rPr>
                <w:rFonts w:ascii="Segoe UI" w:hAnsi="Segoe UI" w:cs="Segoe UI"/>
                <w:sz w:val="20"/>
              </w:rPr>
              <w:t>Expert in assessment</w:t>
            </w:r>
          </w:p>
        </w:tc>
        <w:tc>
          <w:tcPr>
            <w:tcW w:w="1573" w:type="dxa"/>
          </w:tcPr>
          <w:p w14:paraId="4EBB249F"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7C78D454"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4276A249"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8C7BCA" w:rsidRPr="007E030B" w14:paraId="78739616" w14:textId="77777777" w:rsidTr="00D548F9">
        <w:tc>
          <w:tcPr>
            <w:tcW w:w="2430" w:type="dxa"/>
          </w:tcPr>
          <w:p w14:paraId="6478F41D"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0F39DF85" w14:textId="61C6E7DB" w:rsidR="008C7BCA" w:rsidRPr="00E14ACC" w:rsidRDefault="004E79C6" w:rsidP="00A40016">
            <w:pPr>
              <w:tabs>
                <w:tab w:val="left" w:pos="720"/>
                <w:tab w:val="right" w:leader="dot" w:pos="8640"/>
              </w:tabs>
              <w:spacing w:after="0" w:line="240" w:lineRule="auto"/>
              <w:rPr>
                <w:rFonts w:ascii="Segoe UI" w:hAnsi="Segoe UI" w:cs="Segoe UI"/>
                <w:sz w:val="20"/>
              </w:rPr>
            </w:pPr>
            <w:r w:rsidRPr="004E79C6">
              <w:rPr>
                <w:rFonts w:ascii="Segoe UI" w:hAnsi="Segoe UI" w:cs="Segoe UI"/>
                <w:sz w:val="20"/>
              </w:rPr>
              <w:t>Expert in Education Law</w:t>
            </w:r>
          </w:p>
        </w:tc>
        <w:tc>
          <w:tcPr>
            <w:tcW w:w="1573" w:type="dxa"/>
          </w:tcPr>
          <w:p w14:paraId="3A40A2C5"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5CB134E9"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1547A437"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8C7BCA" w:rsidRPr="007E030B" w14:paraId="27F1F708" w14:textId="77777777" w:rsidTr="00D548F9">
        <w:tc>
          <w:tcPr>
            <w:tcW w:w="2430" w:type="dxa"/>
          </w:tcPr>
          <w:p w14:paraId="0FD3B4B3"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47C7F9F0" w14:textId="193F2394" w:rsidR="008C7BCA" w:rsidRPr="007E030B" w:rsidRDefault="00F75BBC" w:rsidP="00A40016">
            <w:pPr>
              <w:tabs>
                <w:tab w:val="left" w:pos="720"/>
                <w:tab w:val="right" w:leader="dot" w:pos="8640"/>
              </w:tabs>
              <w:spacing w:after="0" w:line="240" w:lineRule="auto"/>
              <w:rPr>
                <w:rFonts w:ascii="Segoe UI" w:hAnsi="Segoe UI" w:cs="Segoe UI"/>
                <w:sz w:val="20"/>
              </w:rPr>
            </w:pPr>
            <w:r w:rsidRPr="00F75BBC">
              <w:rPr>
                <w:rFonts w:ascii="Segoe UI" w:hAnsi="Segoe UI" w:cs="Segoe UI"/>
                <w:sz w:val="20"/>
              </w:rPr>
              <w:t>Expert in economics</w:t>
            </w:r>
          </w:p>
        </w:tc>
        <w:tc>
          <w:tcPr>
            <w:tcW w:w="1573" w:type="dxa"/>
          </w:tcPr>
          <w:p w14:paraId="5DCC4DE4"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01D51EA4"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680521E3"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8C7BCA" w:rsidRPr="007E030B" w14:paraId="4614F7CB" w14:textId="77777777" w:rsidTr="00D548F9">
        <w:tc>
          <w:tcPr>
            <w:tcW w:w="2430" w:type="dxa"/>
          </w:tcPr>
          <w:p w14:paraId="282D57D2"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6E8ECDBB" w14:textId="4487A7A4" w:rsidR="008C7BCA" w:rsidRPr="00AE1D6A" w:rsidRDefault="00D8457F" w:rsidP="00A40016">
            <w:pPr>
              <w:tabs>
                <w:tab w:val="left" w:pos="720"/>
                <w:tab w:val="right" w:leader="dot" w:pos="8640"/>
              </w:tabs>
              <w:spacing w:after="0" w:line="240" w:lineRule="auto"/>
              <w:rPr>
                <w:rFonts w:ascii="Segoe UI" w:hAnsi="Segoe UI" w:cs="Segoe UI"/>
                <w:sz w:val="20"/>
              </w:rPr>
            </w:pPr>
            <w:r w:rsidRPr="00D8457F">
              <w:rPr>
                <w:rFonts w:ascii="Segoe UI" w:hAnsi="Segoe UI" w:cs="Segoe UI"/>
                <w:sz w:val="20"/>
              </w:rPr>
              <w:t>Expert in VET pedagogy</w:t>
            </w:r>
          </w:p>
        </w:tc>
        <w:tc>
          <w:tcPr>
            <w:tcW w:w="1573" w:type="dxa"/>
          </w:tcPr>
          <w:p w14:paraId="777772D8"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3C7DC8AC"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4088403B"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8C7BCA" w:rsidRPr="007E030B" w14:paraId="015433E4" w14:textId="77777777" w:rsidTr="00D548F9">
        <w:tc>
          <w:tcPr>
            <w:tcW w:w="2430" w:type="dxa"/>
          </w:tcPr>
          <w:p w14:paraId="1F921A1A"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43002B5D" w14:textId="0A3688AF" w:rsidR="008C7BCA" w:rsidRPr="00726F93" w:rsidRDefault="00753016" w:rsidP="00A40016">
            <w:pPr>
              <w:tabs>
                <w:tab w:val="left" w:pos="720"/>
                <w:tab w:val="right" w:leader="dot" w:pos="8640"/>
              </w:tabs>
              <w:spacing w:after="0" w:line="240" w:lineRule="auto"/>
              <w:rPr>
                <w:rFonts w:ascii="Segoe UI" w:hAnsi="Segoe UI" w:cs="Segoe UI"/>
                <w:sz w:val="20"/>
              </w:rPr>
            </w:pPr>
            <w:r w:rsidRPr="00753016">
              <w:rPr>
                <w:rFonts w:ascii="Segoe UI" w:hAnsi="Segoe UI" w:cs="Segoe UI"/>
                <w:sz w:val="20"/>
              </w:rPr>
              <w:t>Expert in communication</w:t>
            </w:r>
          </w:p>
        </w:tc>
        <w:tc>
          <w:tcPr>
            <w:tcW w:w="1573" w:type="dxa"/>
          </w:tcPr>
          <w:p w14:paraId="788C7968"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401A76D4"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524D7A28"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753016" w:rsidRPr="007E030B" w14:paraId="0F5C6FEA" w14:textId="77777777" w:rsidTr="00D548F9">
        <w:tc>
          <w:tcPr>
            <w:tcW w:w="2430" w:type="dxa"/>
          </w:tcPr>
          <w:p w14:paraId="19B879E6" w14:textId="77777777" w:rsidR="00753016" w:rsidRPr="007E030B" w:rsidRDefault="00753016" w:rsidP="00A40016">
            <w:pPr>
              <w:tabs>
                <w:tab w:val="left" w:pos="720"/>
                <w:tab w:val="right" w:leader="dot" w:pos="8640"/>
              </w:tabs>
              <w:spacing w:after="0" w:line="240" w:lineRule="auto"/>
              <w:rPr>
                <w:rFonts w:ascii="Segoe UI" w:hAnsi="Segoe UI" w:cs="Segoe UI"/>
                <w:sz w:val="20"/>
              </w:rPr>
            </w:pPr>
          </w:p>
        </w:tc>
        <w:tc>
          <w:tcPr>
            <w:tcW w:w="2430" w:type="dxa"/>
          </w:tcPr>
          <w:p w14:paraId="55291910" w14:textId="710E2206" w:rsidR="00753016" w:rsidRPr="00753016" w:rsidRDefault="0015423F" w:rsidP="00A40016">
            <w:pPr>
              <w:tabs>
                <w:tab w:val="left" w:pos="720"/>
                <w:tab w:val="right" w:leader="dot" w:pos="8640"/>
              </w:tabs>
              <w:spacing w:after="0" w:line="240" w:lineRule="auto"/>
              <w:rPr>
                <w:rFonts w:ascii="Segoe UI" w:hAnsi="Segoe UI" w:cs="Segoe UI"/>
                <w:sz w:val="20"/>
              </w:rPr>
            </w:pPr>
            <w:r w:rsidRPr="0015423F">
              <w:rPr>
                <w:rFonts w:ascii="Segoe UI" w:hAnsi="Segoe UI" w:cs="Segoe UI"/>
                <w:sz w:val="20"/>
              </w:rPr>
              <w:t>Business consultant</w:t>
            </w:r>
          </w:p>
        </w:tc>
        <w:tc>
          <w:tcPr>
            <w:tcW w:w="1573" w:type="dxa"/>
          </w:tcPr>
          <w:p w14:paraId="24B3509B" w14:textId="77777777" w:rsidR="00753016" w:rsidRPr="007E030B" w:rsidRDefault="00753016" w:rsidP="00A40016">
            <w:pPr>
              <w:tabs>
                <w:tab w:val="left" w:pos="720"/>
                <w:tab w:val="right" w:leader="dot" w:pos="8640"/>
              </w:tabs>
              <w:spacing w:after="0" w:line="240" w:lineRule="auto"/>
              <w:rPr>
                <w:rFonts w:ascii="Segoe UI" w:hAnsi="Segoe UI" w:cs="Segoe UI"/>
                <w:sz w:val="20"/>
              </w:rPr>
            </w:pPr>
          </w:p>
        </w:tc>
        <w:tc>
          <w:tcPr>
            <w:tcW w:w="1573" w:type="dxa"/>
          </w:tcPr>
          <w:p w14:paraId="0E282354" w14:textId="77777777" w:rsidR="00753016" w:rsidRPr="007E030B" w:rsidRDefault="00753016" w:rsidP="00A40016">
            <w:pPr>
              <w:tabs>
                <w:tab w:val="left" w:pos="720"/>
                <w:tab w:val="right" w:leader="dot" w:pos="8640"/>
              </w:tabs>
              <w:spacing w:after="0" w:line="240" w:lineRule="auto"/>
              <w:rPr>
                <w:rFonts w:ascii="Segoe UI" w:hAnsi="Segoe UI" w:cs="Segoe UI"/>
                <w:sz w:val="20"/>
              </w:rPr>
            </w:pPr>
          </w:p>
        </w:tc>
        <w:tc>
          <w:tcPr>
            <w:tcW w:w="1536" w:type="dxa"/>
          </w:tcPr>
          <w:p w14:paraId="34DFF8E6" w14:textId="77777777" w:rsidR="00753016" w:rsidRPr="007E030B" w:rsidRDefault="00753016" w:rsidP="00A40016">
            <w:pPr>
              <w:tabs>
                <w:tab w:val="left" w:pos="720"/>
                <w:tab w:val="right" w:leader="dot" w:pos="8640"/>
              </w:tabs>
              <w:spacing w:after="0" w:line="240" w:lineRule="auto"/>
              <w:rPr>
                <w:rFonts w:ascii="Segoe UI" w:hAnsi="Segoe UI" w:cs="Segoe UI"/>
                <w:sz w:val="20"/>
              </w:rPr>
            </w:pPr>
          </w:p>
        </w:tc>
      </w:tr>
      <w:tr w:rsidR="008C7BCA" w:rsidRPr="007E030B" w14:paraId="5E9D9E12" w14:textId="77777777" w:rsidTr="00D548F9">
        <w:tc>
          <w:tcPr>
            <w:tcW w:w="2430" w:type="dxa"/>
          </w:tcPr>
          <w:p w14:paraId="339EB0D4"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2430" w:type="dxa"/>
          </w:tcPr>
          <w:p w14:paraId="69F2815E" w14:textId="0A7C156A" w:rsidR="008C7BCA" w:rsidRPr="001A0468" w:rsidRDefault="008C7BCA" w:rsidP="00A40016">
            <w:pPr>
              <w:tabs>
                <w:tab w:val="left" w:pos="720"/>
                <w:tab w:val="right" w:leader="dot" w:pos="8640"/>
              </w:tabs>
              <w:spacing w:after="0" w:line="240" w:lineRule="auto"/>
              <w:rPr>
                <w:rFonts w:ascii="Segoe UI" w:hAnsi="Segoe UI" w:cs="Segoe UI"/>
                <w:sz w:val="20"/>
              </w:rPr>
            </w:pPr>
            <w:r>
              <w:rPr>
                <w:rFonts w:ascii="Segoe UI" w:hAnsi="Segoe UI" w:cs="Segoe UI"/>
                <w:sz w:val="20"/>
              </w:rPr>
              <w:t>Team leader</w:t>
            </w:r>
            <w:r w:rsidR="00C23880">
              <w:rPr>
                <w:rFonts w:ascii="Segoe UI" w:hAnsi="Segoe UI" w:cs="Segoe UI"/>
                <w:sz w:val="20"/>
                <w:lang w:val="ka-GE"/>
              </w:rPr>
              <w:t xml:space="preserve"> </w:t>
            </w:r>
            <w:r w:rsidR="00C23880" w:rsidRPr="00C23880">
              <w:rPr>
                <w:rFonts w:ascii="Segoe UI" w:hAnsi="Segoe UI" w:cs="Segoe UI"/>
                <w:sz w:val="20"/>
                <w:lang w:val="ka-GE"/>
              </w:rPr>
              <w:t>(one of the experts)</w:t>
            </w:r>
          </w:p>
        </w:tc>
        <w:tc>
          <w:tcPr>
            <w:tcW w:w="1573" w:type="dxa"/>
          </w:tcPr>
          <w:p w14:paraId="1759D083"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6BA0F180"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185DB962"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B27B3F" w:rsidRPr="007E030B" w14:paraId="5FA9B1AD" w14:textId="77777777" w:rsidTr="00D548F9">
        <w:tc>
          <w:tcPr>
            <w:tcW w:w="2430" w:type="dxa"/>
          </w:tcPr>
          <w:p w14:paraId="57B1C9D1" w14:textId="77777777" w:rsidR="00B27B3F" w:rsidRPr="007E030B" w:rsidRDefault="00B27B3F" w:rsidP="00A40016">
            <w:pPr>
              <w:tabs>
                <w:tab w:val="left" w:pos="720"/>
                <w:tab w:val="right" w:leader="dot" w:pos="8640"/>
              </w:tabs>
              <w:spacing w:after="0" w:line="240" w:lineRule="auto"/>
              <w:rPr>
                <w:rFonts w:ascii="Segoe UI" w:hAnsi="Segoe UI" w:cs="Segoe UI"/>
                <w:sz w:val="20"/>
              </w:rPr>
            </w:pPr>
          </w:p>
        </w:tc>
        <w:tc>
          <w:tcPr>
            <w:tcW w:w="2430" w:type="dxa"/>
          </w:tcPr>
          <w:p w14:paraId="5A9832C9" w14:textId="418FB916" w:rsidR="00B27B3F" w:rsidRDefault="00B27B3F" w:rsidP="00A40016">
            <w:pPr>
              <w:tabs>
                <w:tab w:val="left" w:pos="720"/>
                <w:tab w:val="right" w:leader="dot" w:pos="8640"/>
              </w:tabs>
              <w:spacing w:after="0" w:line="240" w:lineRule="auto"/>
              <w:rPr>
                <w:rFonts w:ascii="Segoe UI" w:hAnsi="Segoe UI" w:cs="Segoe UI"/>
                <w:sz w:val="20"/>
              </w:rPr>
            </w:pPr>
            <w:r w:rsidRPr="00B27B3F">
              <w:rPr>
                <w:rFonts w:ascii="Segoe UI" w:hAnsi="Segoe UI" w:cs="Segoe UI"/>
                <w:sz w:val="20"/>
              </w:rPr>
              <w:t xml:space="preserve">Additional national technical staff in specialization for fulfilment of tasks envisaged in </w:t>
            </w:r>
            <w:proofErr w:type="spellStart"/>
            <w:r w:rsidRPr="00B27B3F">
              <w:rPr>
                <w:rFonts w:ascii="Segoe UI" w:hAnsi="Segoe UI" w:cs="Segoe UI"/>
                <w:sz w:val="20"/>
              </w:rPr>
              <w:t>ToR</w:t>
            </w:r>
            <w:proofErr w:type="spellEnd"/>
            <w:r w:rsidRPr="00B27B3F">
              <w:rPr>
                <w:rFonts w:ascii="Segoe UI" w:hAnsi="Segoe UI" w:cs="Segoe UI"/>
                <w:sz w:val="20"/>
              </w:rPr>
              <w:t>***</w:t>
            </w:r>
          </w:p>
        </w:tc>
        <w:tc>
          <w:tcPr>
            <w:tcW w:w="1573" w:type="dxa"/>
          </w:tcPr>
          <w:p w14:paraId="1BE13D63" w14:textId="77777777" w:rsidR="00B27B3F" w:rsidRPr="007E030B" w:rsidRDefault="00B27B3F" w:rsidP="00A40016">
            <w:pPr>
              <w:tabs>
                <w:tab w:val="left" w:pos="720"/>
                <w:tab w:val="right" w:leader="dot" w:pos="8640"/>
              </w:tabs>
              <w:spacing w:after="0" w:line="240" w:lineRule="auto"/>
              <w:rPr>
                <w:rFonts w:ascii="Segoe UI" w:hAnsi="Segoe UI" w:cs="Segoe UI"/>
                <w:sz w:val="20"/>
              </w:rPr>
            </w:pPr>
          </w:p>
        </w:tc>
        <w:tc>
          <w:tcPr>
            <w:tcW w:w="1573" w:type="dxa"/>
          </w:tcPr>
          <w:p w14:paraId="2AFCB5D0" w14:textId="77777777" w:rsidR="00B27B3F" w:rsidRPr="007E030B" w:rsidRDefault="00B27B3F" w:rsidP="00A40016">
            <w:pPr>
              <w:tabs>
                <w:tab w:val="left" w:pos="720"/>
                <w:tab w:val="right" w:leader="dot" w:pos="8640"/>
              </w:tabs>
              <w:spacing w:after="0" w:line="240" w:lineRule="auto"/>
              <w:rPr>
                <w:rFonts w:ascii="Segoe UI" w:hAnsi="Segoe UI" w:cs="Segoe UI"/>
                <w:sz w:val="20"/>
              </w:rPr>
            </w:pPr>
          </w:p>
        </w:tc>
        <w:tc>
          <w:tcPr>
            <w:tcW w:w="1536" w:type="dxa"/>
          </w:tcPr>
          <w:p w14:paraId="3BD7C4E7" w14:textId="77777777" w:rsidR="00B27B3F" w:rsidRPr="007E030B" w:rsidRDefault="00B27B3F" w:rsidP="00A40016">
            <w:pPr>
              <w:tabs>
                <w:tab w:val="left" w:pos="720"/>
                <w:tab w:val="right" w:leader="dot" w:pos="8640"/>
              </w:tabs>
              <w:spacing w:after="0" w:line="240" w:lineRule="auto"/>
              <w:rPr>
                <w:rFonts w:ascii="Segoe UI" w:hAnsi="Segoe UI" w:cs="Segoe UI"/>
                <w:sz w:val="20"/>
              </w:rPr>
            </w:pPr>
          </w:p>
        </w:tc>
      </w:tr>
      <w:tr w:rsidR="00B27B3F" w:rsidRPr="007E030B" w14:paraId="60B47F7B" w14:textId="77777777" w:rsidTr="00D548F9">
        <w:tc>
          <w:tcPr>
            <w:tcW w:w="2430" w:type="dxa"/>
          </w:tcPr>
          <w:p w14:paraId="5542CB4B" w14:textId="77777777" w:rsidR="00B27B3F" w:rsidRPr="007E030B" w:rsidRDefault="00B27B3F" w:rsidP="00A40016">
            <w:pPr>
              <w:tabs>
                <w:tab w:val="left" w:pos="720"/>
                <w:tab w:val="right" w:leader="dot" w:pos="8640"/>
              </w:tabs>
              <w:spacing w:after="0" w:line="240" w:lineRule="auto"/>
              <w:rPr>
                <w:rFonts w:ascii="Segoe UI" w:hAnsi="Segoe UI" w:cs="Segoe UI"/>
                <w:sz w:val="20"/>
              </w:rPr>
            </w:pPr>
          </w:p>
        </w:tc>
        <w:tc>
          <w:tcPr>
            <w:tcW w:w="2430" w:type="dxa"/>
          </w:tcPr>
          <w:p w14:paraId="7E7DE19F" w14:textId="30B8EB54" w:rsidR="00B27B3F" w:rsidRPr="00B27B3F" w:rsidRDefault="003B4CE0" w:rsidP="00A40016">
            <w:pPr>
              <w:tabs>
                <w:tab w:val="left" w:pos="720"/>
                <w:tab w:val="right" w:leader="dot" w:pos="8640"/>
              </w:tabs>
              <w:spacing w:after="0" w:line="240" w:lineRule="auto"/>
              <w:rPr>
                <w:rFonts w:ascii="Segoe UI" w:hAnsi="Segoe UI" w:cs="Segoe UI"/>
                <w:sz w:val="20"/>
              </w:rPr>
            </w:pPr>
            <w:r w:rsidRPr="003B4CE0">
              <w:rPr>
                <w:rFonts w:ascii="Segoe UI" w:hAnsi="Segoe UI" w:cs="Segoe UI"/>
                <w:sz w:val="20"/>
              </w:rPr>
              <w:t xml:space="preserve">Administrative staff, that company considers necessary for fulfilment of the tasks envisaged in the </w:t>
            </w:r>
            <w:proofErr w:type="spellStart"/>
            <w:r w:rsidRPr="003B4CE0">
              <w:rPr>
                <w:rFonts w:ascii="Segoe UI" w:hAnsi="Segoe UI" w:cs="Segoe UI"/>
                <w:sz w:val="20"/>
              </w:rPr>
              <w:t>ToR</w:t>
            </w:r>
            <w:proofErr w:type="spellEnd"/>
            <w:r w:rsidRPr="003B4CE0">
              <w:rPr>
                <w:rFonts w:ascii="Segoe UI" w:hAnsi="Segoe UI" w:cs="Segoe UI"/>
                <w:sz w:val="20"/>
              </w:rPr>
              <w:t>***</w:t>
            </w:r>
          </w:p>
        </w:tc>
        <w:tc>
          <w:tcPr>
            <w:tcW w:w="1573" w:type="dxa"/>
          </w:tcPr>
          <w:p w14:paraId="3E4587C0" w14:textId="77777777" w:rsidR="00B27B3F" w:rsidRPr="007E030B" w:rsidRDefault="00B27B3F" w:rsidP="00A40016">
            <w:pPr>
              <w:tabs>
                <w:tab w:val="left" w:pos="720"/>
                <w:tab w:val="right" w:leader="dot" w:pos="8640"/>
              </w:tabs>
              <w:spacing w:after="0" w:line="240" w:lineRule="auto"/>
              <w:rPr>
                <w:rFonts w:ascii="Segoe UI" w:hAnsi="Segoe UI" w:cs="Segoe UI"/>
                <w:sz w:val="20"/>
              </w:rPr>
            </w:pPr>
          </w:p>
        </w:tc>
        <w:tc>
          <w:tcPr>
            <w:tcW w:w="1573" w:type="dxa"/>
          </w:tcPr>
          <w:p w14:paraId="0C759550" w14:textId="77777777" w:rsidR="00B27B3F" w:rsidRPr="007E030B" w:rsidRDefault="00B27B3F" w:rsidP="00A40016">
            <w:pPr>
              <w:tabs>
                <w:tab w:val="left" w:pos="720"/>
                <w:tab w:val="right" w:leader="dot" w:pos="8640"/>
              </w:tabs>
              <w:spacing w:after="0" w:line="240" w:lineRule="auto"/>
              <w:rPr>
                <w:rFonts w:ascii="Segoe UI" w:hAnsi="Segoe UI" w:cs="Segoe UI"/>
                <w:sz w:val="20"/>
              </w:rPr>
            </w:pPr>
          </w:p>
        </w:tc>
        <w:tc>
          <w:tcPr>
            <w:tcW w:w="1536" w:type="dxa"/>
          </w:tcPr>
          <w:p w14:paraId="15EDD942" w14:textId="77777777" w:rsidR="00B27B3F" w:rsidRPr="007E030B" w:rsidRDefault="00B27B3F" w:rsidP="00A40016">
            <w:pPr>
              <w:tabs>
                <w:tab w:val="left" w:pos="720"/>
                <w:tab w:val="right" w:leader="dot" w:pos="8640"/>
              </w:tabs>
              <w:spacing w:after="0" w:line="240" w:lineRule="auto"/>
              <w:rPr>
                <w:rFonts w:ascii="Segoe UI" w:hAnsi="Segoe UI" w:cs="Segoe UI"/>
                <w:sz w:val="20"/>
              </w:rPr>
            </w:pPr>
          </w:p>
        </w:tc>
      </w:tr>
      <w:tr w:rsidR="0037694A" w:rsidRPr="007E030B" w14:paraId="4A3FD7EA" w14:textId="77777777" w:rsidTr="0010371A">
        <w:tc>
          <w:tcPr>
            <w:tcW w:w="9542" w:type="dxa"/>
            <w:gridSpan w:val="5"/>
          </w:tcPr>
          <w:p w14:paraId="233BDAA6" w14:textId="299C0840" w:rsidR="0037694A" w:rsidRPr="007E030B" w:rsidRDefault="0037694A" w:rsidP="00A40016">
            <w:pPr>
              <w:tabs>
                <w:tab w:val="left" w:pos="720"/>
                <w:tab w:val="right" w:leader="dot" w:pos="8640"/>
              </w:tabs>
              <w:spacing w:after="0" w:line="240" w:lineRule="auto"/>
              <w:rPr>
                <w:rFonts w:ascii="Segoe UI" w:hAnsi="Segoe UI" w:cs="Segoe UI"/>
                <w:sz w:val="20"/>
              </w:rPr>
            </w:pPr>
            <w:r w:rsidRPr="0037694A">
              <w:rPr>
                <w:rFonts w:ascii="Segoe UI" w:hAnsi="Segoe UI" w:cs="Segoe UI"/>
                <w:b/>
                <w:sz w:val="20"/>
              </w:rPr>
              <w:t>Home Based**</w:t>
            </w:r>
            <w:r w:rsidR="009B43E6">
              <w:rPr>
                <w:rFonts w:ascii="Segoe UI" w:hAnsi="Segoe UI" w:cs="Segoe UI"/>
                <w:b/>
                <w:sz w:val="20"/>
              </w:rPr>
              <w:t xml:space="preserve"> </w:t>
            </w:r>
            <w:r w:rsidR="009B43E6" w:rsidRPr="009B43E6">
              <w:rPr>
                <w:rFonts w:ascii="Segoe UI" w:hAnsi="Segoe UI" w:cs="Segoe UI"/>
                <w:sz w:val="20"/>
              </w:rPr>
              <w:t>(If applicable)</w:t>
            </w:r>
          </w:p>
        </w:tc>
      </w:tr>
      <w:tr w:rsidR="008C7BCA" w:rsidRPr="007E030B" w14:paraId="275C4CAD" w14:textId="77777777" w:rsidTr="00D548F9">
        <w:tc>
          <w:tcPr>
            <w:tcW w:w="2430" w:type="dxa"/>
          </w:tcPr>
          <w:p w14:paraId="57FE4F44" w14:textId="02A94324" w:rsidR="008C7BCA" w:rsidRPr="007E030B" w:rsidRDefault="008C7BCA" w:rsidP="00A40016">
            <w:pPr>
              <w:tabs>
                <w:tab w:val="left" w:pos="720"/>
                <w:tab w:val="right" w:leader="dot" w:pos="8640"/>
              </w:tabs>
              <w:spacing w:after="0" w:line="240" w:lineRule="auto"/>
              <w:rPr>
                <w:rFonts w:ascii="Segoe UI" w:hAnsi="Segoe UI" w:cs="Segoe UI"/>
                <w:sz w:val="20"/>
              </w:rPr>
            </w:pPr>
            <w:r w:rsidRPr="007E030B">
              <w:rPr>
                <w:rFonts w:ascii="Segoe UI" w:hAnsi="Segoe UI" w:cs="Segoe UI"/>
                <w:b/>
                <w:sz w:val="20"/>
              </w:rPr>
              <w:t>Subtotal Professional Fees:</w:t>
            </w:r>
          </w:p>
        </w:tc>
        <w:tc>
          <w:tcPr>
            <w:tcW w:w="2430" w:type="dxa"/>
          </w:tcPr>
          <w:p w14:paraId="5233D4FE" w14:textId="3281783F" w:rsidR="008C7BCA" w:rsidRPr="002932E8"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297F06B1"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73" w:type="dxa"/>
          </w:tcPr>
          <w:p w14:paraId="093075CB"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c>
          <w:tcPr>
            <w:tcW w:w="1536" w:type="dxa"/>
          </w:tcPr>
          <w:p w14:paraId="232396C8"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r w:rsidR="008C7BCA" w:rsidRPr="007E030B" w14:paraId="7D425B94" w14:textId="77777777" w:rsidTr="00D548F9">
        <w:tc>
          <w:tcPr>
            <w:tcW w:w="8006" w:type="dxa"/>
            <w:gridSpan w:val="4"/>
          </w:tcPr>
          <w:p w14:paraId="089EB82A" w14:textId="098780F4" w:rsidR="008C7BCA" w:rsidRPr="007E030B" w:rsidRDefault="008C7BCA" w:rsidP="00A40016">
            <w:pPr>
              <w:tabs>
                <w:tab w:val="left" w:pos="720"/>
                <w:tab w:val="right" w:leader="dot" w:pos="8640"/>
              </w:tabs>
              <w:spacing w:after="0" w:line="240" w:lineRule="auto"/>
              <w:jc w:val="right"/>
              <w:rPr>
                <w:rFonts w:ascii="Segoe UI" w:hAnsi="Segoe UI" w:cs="Segoe UI"/>
                <w:b/>
                <w:sz w:val="20"/>
              </w:rPr>
            </w:pPr>
          </w:p>
        </w:tc>
        <w:tc>
          <w:tcPr>
            <w:tcW w:w="1536" w:type="dxa"/>
          </w:tcPr>
          <w:p w14:paraId="4C0BD6F5" w14:textId="77777777" w:rsidR="008C7BCA" w:rsidRPr="007E030B" w:rsidRDefault="008C7BCA" w:rsidP="00A40016">
            <w:pPr>
              <w:tabs>
                <w:tab w:val="left" w:pos="720"/>
                <w:tab w:val="right" w:leader="dot" w:pos="8640"/>
              </w:tabs>
              <w:spacing w:after="0" w:line="240" w:lineRule="auto"/>
              <w:rPr>
                <w:rFonts w:ascii="Segoe UI" w:hAnsi="Segoe UI" w:cs="Segoe UI"/>
                <w:sz w:val="20"/>
              </w:rPr>
            </w:pPr>
          </w:p>
        </w:tc>
      </w:tr>
    </w:tbl>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p w14:paraId="62C6C85D" w14:textId="29715367" w:rsidR="00D548F9" w:rsidRDefault="00D548F9" w:rsidP="00D548F9">
      <w:pPr>
        <w:spacing w:after="120"/>
        <w:rPr>
          <w:rFonts w:ascii="Segoe UI" w:hAnsi="Segoe UI" w:cs="Segoe UI"/>
          <w:b/>
          <w:sz w:val="20"/>
        </w:rPr>
      </w:pPr>
      <w:r w:rsidRPr="005F22D1">
        <w:rPr>
          <w:rFonts w:ascii="Segoe UI" w:hAnsi="Segoe UI" w:cs="Segoe UI"/>
          <w:b/>
          <w:sz w:val="28"/>
          <w:szCs w:val="28"/>
        </w:rPr>
        <w:t xml:space="preserve">Table 3: </w:t>
      </w:r>
      <w:r w:rsidR="006A59C3" w:rsidRPr="006A59C3">
        <w:rPr>
          <w:rFonts w:ascii="Segoe UI" w:hAnsi="Segoe UI" w:cs="Segoe UI"/>
          <w:b/>
          <w:sz w:val="28"/>
          <w:szCs w:val="28"/>
        </w:rPr>
        <w:t>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22"/>
        <w:gridCol w:w="1495"/>
        <w:gridCol w:w="1250"/>
        <w:gridCol w:w="1718"/>
        <w:gridCol w:w="2140"/>
      </w:tblGrid>
      <w:tr w:rsidR="00D548F9" w14:paraId="10345737" w14:textId="77777777" w:rsidTr="00371350">
        <w:trPr>
          <w:trHeight w:val="422"/>
        </w:trPr>
        <w:tc>
          <w:tcPr>
            <w:tcW w:w="3022" w:type="dxa"/>
            <w:shd w:val="clear" w:color="auto" w:fill="9BDEFF"/>
            <w:vAlign w:val="center"/>
          </w:tcPr>
          <w:p w14:paraId="7F0179A3"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495" w:type="dxa"/>
            <w:shd w:val="clear" w:color="auto" w:fill="9BDEFF"/>
            <w:vAlign w:val="center"/>
          </w:tcPr>
          <w:p w14:paraId="76A46AF5"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50" w:type="dxa"/>
            <w:shd w:val="clear" w:color="auto" w:fill="9BDEFF"/>
            <w:vAlign w:val="center"/>
          </w:tcPr>
          <w:p w14:paraId="1CA825E1"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18" w:type="dxa"/>
            <w:shd w:val="clear" w:color="auto" w:fill="9BDEFF"/>
            <w:vAlign w:val="center"/>
          </w:tcPr>
          <w:p w14:paraId="79C1D95D"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40" w:type="dxa"/>
            <w:shd w:val="clear" w:color="auto" w:fill="9BDEFF"/>
            <w:vAlign w:val="center"/>
          </w:tcPr>
          <w:p w14:paraId="1CBCC09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8078CD" w14:paraId="2883A94E" w14:textId="77777777" w:rsidTr="00371350">
        <w:trPr>
          <w:trHeight w:val="368"/>
        </w:trPr>
        <w:tc>
          <w:tcPr>
            <w:tcW w:w="3022" w:type="dxa"/>
            <w:vAlign w:val="center"/>
          </w:tcPr>
          <w:p w14:paraId="7B8257B8" w14:textId="78D69774" w:rsidR="008078CD" w:rsidRPr="008A33AB" w:rsidRDefault="002214C1" w:rsidP="00D548F9">
            <w:pPr>
              <w:rPr>
                <w:rFonts w:ascii="Segoe UI" w:hAnsi="Segoe UI" w:cs="Segoe UI"/>
                <w:b/>
                <w:sz w:val="20"/>
              </w:rPr>
            </w:pPr>
            <w:r w:rsidRPr="008A33AB">
              <w:rPr>
                <w:rFonts w:ascii="Segoe UI" w:hAnsi="Segoe UI" w:cs="Segoe UI"/>
                <w:b/>
                <w:sz w:val="20"/>
              </w:rPr>
              <w:t>Flights</w:t>
            </w:r>
            <w:r w:rsidR="00AF7629" w:rsidRPr="008A33AB">
              <w:rPr>
                <w:rFonts w:ascii="Segoe UI" w:hAnsi="Segoe UI" w:cs="Segoe UI"/>
                <w:b/>
                <w:sz w:val="20"/>
              </w:rPr>
              <w:t xml:space="preserve"> (If applicable)</w:t>
            </w:r>
          </w:p>
        </w:tc>
        <w:tc>
          <w:tcPr>
            <w:tcW w:w="1495" w:type="dxa"/>
            <w:vAlign w:val="center"/>
          </w:tcPr>
          <w:p w14:paraId="526C1C23" w14:textId="0AAABA50" w:rsidR="008078CD" w:rsidRDefault="00CE7ADF" w:rsidP="00D548F9">
            <w:pPr>
              <w:jc w:val="center"/>
              <w:rPr>
                <w:rFonts w:ascii="Segoe UI" w:hAnsi="Segoe UI" w:cs="Segoe UI"/>
                <w:sz w:val="20"/>
              </w:rPr>
            </w:pPr>
            <w:r>
              <w:rPr>
                <w:rFonts w:ascii="Segoe UI" w:hAnsi="Segoe UI" w:cs="Segoe UI"/>
                <w:sz w:val="20"/>
              </w:rPr>
              <w:t>Trip</w:t>
            </w:r>
          </w:p>
        </w:tc>
        <w:tc>
          <w:tcPr>
            <w:tcW w:w="1250" w:type="dxa"/>
            <w:vAlign w:val="center"/>
          </w:tcPr>
          <w:p w14:paraId="188052F1" w14:textId="77777777" w:rsidR="008078CD" w:rsidRDefault="008078CD" w:rsidP="00D548F9">
            <w:pPr>
              <w:rPr>
                <w:rFonts w:ascii="Segoe UI" w:hAnsi="Segoe UI" w:cs="Segoe UI"/>
                <w:sz w:val="20"/>
              </w:rPr>
            </w:pPr>
          </w:p>
        </w:tc>
        <w:tc>
          <w:tcPr>
            <w:tcW w:w="1718" w:type="dxa"/>
            <w:vAlign w:val="center"/>
          </w:tcPr>
          <w:p w14:paraId="0DFAB46E" w14:textId="77777777" w:rsidR="008078CD" w:rsidRDefault="008078CD" w:rsidP="00D548F9">
            <w:pPr>
              <w:rPr>
                <w:rFonts w:ascii="Segoe UI" w:hAnsi="Segoe UI" w:cs="Segoe UI"/>
                <w:sz w:val="20"/>
              </w:rPr>
            </w:pPr>
          </w:p>
        </w:tc>
        <w:tc>
          <w:tcPr>
            <w:tcW w:w="2140" w:type="dxa"/>
            <w:vAlign w:val="center"/>
          </w:tcPr>
          <w:p w14:paraId="65E8A15F" w14:textId="77777777" w:rsidR="008078CD" w:rsidRDefault="008078CD" w:rsidP="00D548F9">
            <w:pPr>
              <w:rPr>
                <w:rFonts w:ascii="Segoe UI" w:hAnsi="Segoe UI" w:cs="Segoe UI"/>
                <w:sz w:val="20"/>
              </w:rPr>
            </w:pPr>
          </w:p>
        </w:tc>
      </w:tr>
      <w:tr w:rsidR="00DB4DDC" w14:paraId="3B6153A5" w14:textId="77777777" w:rsidTr="00FE52AD">
        <w:trPr>
          <w:trHeight w:val="368"/>
        </w:trPr>
        <w:tc>
          <w:tcPr>
            <w:tcW w:w="9625" w:type="dxa"/>
            <w:gridSpan w:val="5"/>
            <w:vAlign w:val="center"/>
          </w:tcPr>
          <w:p w14:paraId="1E01853E" w14:textId="0BDECF8E" w:rsidR="00DB4DDC" w:rsidRPr="00DB4DDC" w:rsidRDefault="008B55A7" w:rsidP="00D548F9">
            <w:pPr>
              <w:rPr>
                <w:rFonts w:ascii="Segoe UI" w:hAnsi="Segoe UI" w:cs="Segoe UI"/>
                <w:b/>
                <w:sz w:val="20"/>
              </w:rPr>
            </w:pPr>
            <w:r>
              <w:rPr>
                <w:rFonts w:ascii="Segoe UI" w:hAnsi="Segoe UI" w:cs="Segoe UI"/>
                <w:b/>
                <w:sz w:val="20"/>
              </w:rPr>
              <w:t xml:space="preserve">3 </w:t>
            </w:r>
            <w:r w:rsidR="00DB4DDC" w:rsidRPr="00096DF0">
              <w:rPr>
                <w:rFonts w:ascii="Segoe UI" w:hAnsi="Segoe UI" w:cs="Segoe UI"/>
                <w:b/>
                <w:sz w:val="20"/>
              </w:rPr>
              <w:t xml:space="preserve">Workshops (final concept presentation/discussion): </w:t>
            </w:r>
          </w:p>
        </w:tc>
      </w:tr>
      <w:tr w:rsidR="00DB4DDC" w14:paraId="6E62F24B" w14:textId="77777777" w:rsidTr="00FE52AD">
        <w:trPr>
          <w:trHeight w:val="368"/>
        </w:trPr>
        <w:tc>
          <w:tcPr>
            <w:tcW w:w="9625" w:type="dxa"/>
            <w:gridSpan w:val="5"/>
            <w:vAlign w:val="center"/>
          </w:tcPr>
          <w:p w14:paraId="0C492D7E" w14:textId="75D4767C" w:rsidR="00DB4DDC" w:rsidRPr="00096DF0" w:rsidRDefault="003D7A81" w:rsidP="00D548F9">
            <w:pPr>
              <w:rPr>
                <w:rFonts w:ascii="Segoe UI" w:hAnsi="Segoe UI" w:cs="Segoe UI"/>
                <w:b/>
                <w:sz w:val="20"/>
              </w:rPr>
            </w:pPr>
            <w:r>
              <w:rPr>
                <w:rFonts w:ascii="Segoe UI" w:hAnsi="Segoe UI" w:cs="Segoe UI"/>
                <w:b/>
                <w:sz w:val="20"/>
              </w:rPr>
              <w:t xml:space="preserve">Workshop </w:t>
            </w:r>
            <w:r w:rsidR="008B55A7">
              <w:rPr>
                <w:rFonts w:ascii="Segoe UI" w:hAnsi="Segoe UI" w:cs="Segoe UI"/>
                <w:b/>
                <w:sz w:val="20"/>
              </w:rPr>
              <w:t>I</w:t>
            </w:r>
            <w:r>
              <w:rPr>
                <w:rFonts w:ascii="Segoe UI" w:hAnsi="Segoe UI" w:cs="Segoe UI"/>
                <w:b/>
                <w:sz w:val="20"/>
              </w:rPr>
              <w:t>:</w:t>
            </w:r>
          </w:p>
        </w:tc>
      </w:tr>
      <w:tr w:rsidR="00B80C0B" w14:paraId="5DF4D877" w14:textId="77777777" w:rsidTr="00371350">
        <w:trPr>
          <w:trHeight w:val="368"/>
        </w:trPr>
        <w:tc>
          <w:tcPr>
            <w:tcW w:w="3022" w:type="dxa"/>
            <w:vAlign w:val="center"/>
          </w:tcPr>
          <w:p w14:paraId="3AF953FD" w14:textId="4109336C" w:rsidR="00B80C0B" w:rsidRPr="00B80C0B" w:rsidRDefault="00B80C0B" w:rsidP="00B80C0B">
            <w:pPr>
              <w:jc w:val="right"/>
              <w:rPr>
                <w:rFonts w:ascii="Segoe UI" w:hAnsi="Segoe UI" w:cs="Segoe UI"/>
                <w:sz w:val="20"/>
              </w:rPr>
            </w:pPr>
            <w:r w:rsidRPr="00B80C0B">
              <w:rPr>
                <w:rFonts w:ascii="Segoe UI" w:hAnsi="Segoe UI" w:cs="Segoe UI"/>
                <w:sz w:val="20"/>
              </w:rPr>
              <w:t>Venue</w:t>
            </w:r>
          </w:p>
        </w:tc>
        <w:tc>
          <w:tcPr>
            <w:tcW w:w="1495" w:type="dxa"/>
            <w:vAlign w:val="center"/>
          </w:tcPr>
          <w:p w14:paraId="0A17F3E5" w14:textId="3F5A8C2B" w:rsidR="00B80C0B" w:rsidRDefault="00494F55" w:rsidP="00D548F9">
            <w:pPr>
              <w:jc w:val="center"/>
              <w:rPr>
                <w:rFonts w:ascii="Segoe UI" w:hAnsi="Segoe UI" w:cs="Segoe UI"/>
                <w:sz w:val="20"/>
              </w:rPr>
            </w:pPr>
            <w:r>
              <w:rPr>
                <w:rFonts w:ascii="Segoe UI" w:hAnsi="Segoe UI" w:cs="Segoe UI"/>
                <w:sz w:val="20"/>
              </w:rPr>
              <w:t>Day</w:t>
            </w:r>
          </w:p>
        </w:tc>
        <w:tc>
          <w:tcPr>
            <w:tcW w:w="1250" w:type="dxa"/>
            <w:vAlign w:val="center"/>
          </w:tcPr>
          <w:p w14:paraId="53F449A5" w14:textId="17BF6807" w:rsidR="00B80C0B" w:rsidRDefault="008B55A7" w:rsidP="00D779F5">
            <w:pPr>
              <w:jc w:val="center"/>
              <w:rPr>
                <w:rFonts w:ascii="Segoe UI" w:hAnsi="Segoe UI" w:cs="Segoe UI"/>
                <w:sz w:val="20"/>
              </w:rPr>
            </w:pPr>
            <w:r>
              <w:rPr>
                <w:rFonts w:ascii="Segoe UI" w:hAnsi="Segoe UI" w:cs="Segoe UI"/>
                <w:sz w:val="20"/>
              </w:rPr>
              <w:t>1</w:t>
            </w:r>
          </w:p>
        </w:tc>
        <w:tc>
          <w:tcPr>
            <w:tcW w:w="1718" w:type="dxa"/>
            <w:vAlign w:val="center"/>
          </w:tcPr>
          <w:p w14:paraId="5DBA1449" w14:textId="77777777" w:rsidR="00B80C0B" w:rsidRDefault="00B80C0B" w:rsidP="00D548F9">
            <w:pPr>
              <w:rPr>
                <w:rFonts w:ascii="Segoe UI" w:hAnsi="Segoe UI" w:cs="Segoe UI"/>
                <w:sz w:val="20"/>
              </w:rPr>
            </w:pPr>
          </w:p>
        </w:tc>
        <w:tc>
          <w:tcPr>
            <w:tcW w:w="2140" w:type="dxa"/>
            <w:vAlign w:val="center"/>
          </w:tcPr>
          <w:p w14:paraId="46A90A16" w14:textId="77777777" w:rsidR="00B80C0B" w:rsidRDefault="00B80C0B" w:rsidP="00D548F9">
            <w:pPr>
              <w:rPr>
                <w:rFonts w:ascii="Segoe UI" w:hAnsi="Segoe UI" w:cs="Segoe UI"/>
                <w:sz w:val="20"/>
              </w:rPr>
            </w:pPr>
          </w:p>
        </w:tc>
      </w:tr>
      <w:tr w:rsidR="00B80C0B" w14:paraId="718BC4FB" w14:textId="77777777" w:rsidTr="00371350">
        <w:trPr>
          <w:trHeight w:val="368"/>
        </w:trPr>
        <w:tc>
          <w:tcPr>
            <w:tcW w:w="3022" w:type="dxa"/>
            <w:vAlign w:val="center"/>
          </w:tcPr>
          <w:p w14:paraId="29A45F97" w14:textId="0F620B2D" w:rsidR="00B80C0B" w:rsidRPr="00B80C0B" w:rsidRDefault="00B80C0B" w:rsidP="00B80C0B">
            <w:pPr>
              <w:jc w:val="right"/>
              <w:rPr>
                <w:rFonts w:ascii="Segoe UI" w:hAnsi="Segoe UI" w:cs="Segoe UI"/>
                <w:sz w:val="20"/>
              </w:rPr>
            </w:pPr>
            <w:r>
              <w:rPr>
                <w:rFonts w:ascii="Segoe UI" w:hAnsi="Segoe UI" w:cs="Segoe UI"/>
                <w:sz w:val="20"/>
              </w:rPr>
              <w:t>Catering</w:t>
            </w:r>
          </w:p>
        </w:tc>
        <w:tc>
          <w:tcPr>
            <w:tcW w:w="1495" w:type="dxa"/>
            <w:vAlign w:val="center"/>
          </w:tcPr>
          <w:p w14:paraId="21F3EB6A" w14:textId="2756F9D4" w:rsidR="00B80C0B" w:rsidRDefault="00494F55" w:rsidP="00D548F9">
            <w:pPr>
              <w:jc w:val="center"/>
              <w:rPr>
                <w:rFonts w:ascii="Segoe UI" w:hAnsi="Segoe UI" w:cs="Segoe UI"/>
                <w:sz w:val="20"/>
              </w:rPr>
            </w:pPr>
            <w:r>
              <w:rPr>
                <w:rFonts w:ascii="Segoe UI" w:hAnsi="Segoe UI" w:cs="Segoe UI"/>
                <w:sz w:val="20"/>
              </w:rPr>
              <w:t>Persons</w:t>
            </w:r>
          </w:p>
        </w:tc>
        <w:tc>
          <w:tcPr>
            <w:tcW w:w="1250" w:type="dxa"/>
            <w:vAlign w:val="center"/>
          </w:tcPr>
          <w:p w14:paraId="259B06E5" w14:textId="77777777" w:rsidR="00B80C0B" w:rsidRDefault="00B80C0B" w:rsidP="00D779F5">
            <w:pPr>
              <w:jc w:val="center"/>
              <w:rPr>
                <w:rFonts w:ascii="Segoe UI" w:hAnsi="Segoe UI" w:cs="Segoe UI"/>
                <w:sz w:val="20"/>
              </w:rPr>
            </w:pPr>
          </w:p>
        </w:tc>
        <w:tc>
          <w:tcPr>
            <w:tcW w:w="1718" w:type="dxa"/>
            <w:vAlign w:val="center"/>
          </w:tcPr>
          <w:p w14:paraId="47643A4F" w14:textId="77777777" w:rsidR="00B80C0B" w:rsidRDefault="00B80C0B" w:rsidP="00D548F9">
            <w:pPr>
              <w:rPr>
                <w:rFonts w:ascii="Segoe UI" w:hAnsi="Segoe UI" w:cs="Segoe UI"/>
                <w:sz w:val="20"/>
              </w:rPr>
            </w:pPr>
          </w:p>
        </w:tc>
        <w:tc>
          <w:tcPr>
            <w:tcW w:w="2140" w:type="dxa"/>
            <w:vAlign w:val="center"/>
          </w:tcPr>
          <w:p w14:paraId="6B1DCE99" w14:textId="77777777" w:rsidR="00B80C0B" w:rsidRDefault="00B80C0B" w:rsidP="00D548F9">
            <w:pPr>
              <w:rPr>
                <w:rFonts w:ascii="Segoe UI" w:hAnsi="Segoe UI" w:cs="Segoe UI"/>
                <w:sz w:val="20"/>
              </w:rPr>
            </w:pPr>
          </w:p>
        </w:tc>
      </w:tr>
      <w:tr w:rsidR="00BC0DD7" w14:paraId="38920EBE" w14:textId="77777777" w:rsidTr="00371350">
        <w:trPr>
          <w:trHeight w:val="368"/>
        </w:trPr>
        <w:tc>
          <w:tcPr>
            <w:tcW w:w="3022" w:type="dxa"/>
            <w:vAlign w:val="center"/>
          </w:tcPr>
          <w:p w14:paraId="47374BC4" w14:textId="436E83FF" w:rsidR="00BC0DD7" w:rsidRDefault="00BC0DD7" w:rsidP="00B80C0B">
            <w:pPr>
              <w:jc w:val="right"/>
              <w:rPr>
                <w:rFonts w:ascii="Segoe UI" w:hAnsi="Segoe UI" w:cs="Segoe UI"/>
                <w:sz w:val="20"/>
              </w:rPr>
            </w:pPr>
            <w:r>
              <w:rPr>
                <w:rFonts w:ascii="Segoe UI" w:hAnsi="Segoe UI" w:cs="Segoe UI"/>
                <w:sz w:val="20"/>
              </w:rPr>
              <w:t xml:space="preserve">Other costs </w:t>
            </w:r>
          </w:p>
        </w:tc>
        <w:tc>
          <w:tcPr>
            <w:tcW w:w="1495" w:type="dxa"/>
            <w:vAlign w:val="center"/>
          </w:tcPr>
          <w:p w14:paraId="2F6278B8" w14:textId="77777777" w:rsidR="00BC0DD7" w:rsidRDefault="00BC0DD7" w:rsidP="00D548F9">
            <w:pPr>
              <w:jc w:val="center"/>
              <w:rPr>
                <w:rFonts w:ascii="Segoe UI" w:hAnsi="Segoe UI" w:cs="Segoe UI"/>
                <w:sz w:val="20"/>
              </w:rPr>
            </w:pPr>
          </w:p>
        </w:tc>
        <w:tc>
          <w:tcPr>
            <w:tcW w:w="1250" w:type="dxa"/>
            <w:vAlign w:val="center"/>
          </w:tcPr>
          <w:p w14:paraId="6FBDEE80" w14:textId="77777777" w:rsidR="00BC0DD7" w:rsidRDefault="00BC0DD7" w:rsidP="00D779F5">
            <w:pPr>
              <w:jc w:val="center"/>
              <w:rPr>
                <w:rFonts w:ascii="Segoe UI" w:hAnsi="Segoe UI" w:cs="Segoe UI"/>
                <w:sz w:val="20"/>
              </w:rPr>
            </w:pPr>
          </w:p>
        </w:tc>
        <w:tc>
          <w:tcPr>
            <w:tcW w:w="1718" w:type="dxa"/>
            <w:vAlign w:val="center"/>
          </w:tcPr>
          <w:p w14:paraId="6473A586" w14:textId="77777777" w:rsidR="00BC0DD7" w:rsidRDefault="00BC0DD7" w:rsidP="00D548F9">
            <w:pPr>
              <w:rPr>
                <w:rFonts w:ascii="Segoe UI" w:hAnsi="Segoe UI" w:cs="Segoe UI"/>
                <w:sz w:val="20"/>
              </w:rPr>
            </w:pPr>
          </w:p>
        </w:tc>
        <w:tc>
          <w:tcPr>
            <w:tcW w:w="2140" w:type="dxa"/>
            <w:vAlign w:val="center"/>
          </w:tcPr>
          <w:p w14:paraId="43A1FDCA" w14:textId="77777777" w:rsidR="00BC0DD7" w:rsidRDefault="00BC0DD7" w:rsidP="00D548F9">
            <w:pPr>
              <w:rPr>
                <w:rFonts w:ascii="Segoe UI" w:hAnsi="Segoe UI" w:cs="Segoe UI"/>
                <w:sz w:val="20"/>
              </w:rPr>
            </w:pPr>
          </w:p>
        </w:tc>
      </w:tr>
      <w:tr w:rsidR="003D7A81" w14:paraId="71C4A3B4" w14:textId="77777777" w:rsidTr="005D131D">
        <w:trPr>
          <w:trHeight w:val="368"/>
        </w:trPr>
        <w:tc>
          <w:tcPr>
            <w:tcW w:w="9625" w:type="dxa"/>
            <w:gridSpan w:val="5"/>
            <w:vAlign w:val="center"/>
          </w:tcPr>
          <w:p w14:paraId="62F87C47" w14:textId="32C89A28" w:rsidR="003D7A81" w:rsidRDefault="003D7A81" w:rsidP="00D548F9">
            <w:pPr>
              <w:rPr>
                <w:rFonts w:ascii="Segoe UI" w:hAnsi="Segoe UI" w:cs="Segoe UI"/>
                <w:sz w:val="20"/>
              </w:rPr>
            </w:pPr>
            <w:r>
              <w:rPr>
                <w:rFonts w:ascii="Segoe UI" w:hAnsi="Segoe UI" w:cs="Segoe UI"/>
                <w:b/>
                <w:sz w:val="20"/>
              </w:rPr>
              <w:t xml:space="preserve">Workshop </w:t>
            </w:r>
            <w:r w:rsidR="008B55A7">
              <w:rPr>
                <w:rFonts w:ascii="Segoe UI" w:hAnsi="Segoe UI" w:cs="Segoe UI"/>
                <w:b/>
                <w:sz w:val="20"/>
              </w:rPr>
              <w:t>II</w:t>
            </w:r>
            <w:r>
              <w:rPr>
                <w:rFonts w:ascii="Segoe UI" w:hAnsi="Segoe UI" w:cs="Segoe UI"/>
                <w:b/>
                <w:sz w:val="20"/>
              </w:rPr>
              <w:t>:</w:t>
            </w:r>
          </w:p>
        </w:tc>
      </w:tr>
      <w:tr w:rsidR="003D7A81" w14:paraId="16EF37B6" w14:textId="77777777" w:rsidTr="00371350">
        <w:trPr>
          <w:trHeight w:val="368"/>
        </w:trPr>
        <w:tc>
          <w:tcPr>
            <w:tcW w:w="3022" w:type="dxa"/>
          </w:tcPr>
          <w:p w14:paraId="7EF3BD42" w14:textId="368E0358" w:rsidR="003D7A81" w:rsidRDefault="003D7A81" w:rsidP="003D7A81">
            <w:pPr>
              <w:jc w:val="right"/>
              <w:rPr>
                <w:rFonts w:ascii="Segoe UI" w:hAnsi="Segoe UI" w:cs="Segoe UI"/>
                <w:b/>
                <w:sz w:val="20"/>
              </w:rPr>
            </w:pPr>
            <w:r w:rsidRPr="000A06BD">
              <w:t>Venue</w:t>
            </w:r>
          </w:p>
        </w:tc>
        <w:tc>
          <w:tcPr>
            <w:tcW w:w="1495" w:type="dxa"/>
          </w:tcPr>
          <w:p w14:paraId="67B07C78" w14:textId="012318CB" w:rsidR="003D7A81" w:rsidRDefault="003D7A81" w:rsidP="003D7A81">
            <w:pPr>
              <w:jc w:val="center"/>
              <w:rPr>
                <w:rFonts w:ascii="Segoe UI" w:hAnsi="Segoe UI" w:cs="Segoe UI"/>
                <w:sz w:val="20"/>
              </w:rPr>
            </w:pPr>
            <w:r w:rsidRPr="000A06BD">
              <w:t>Day</w:t>
            </w:r>
          </w:p>
        </w:tc>
        <w:tc>
          <w:tcPr>
            <w:tcW w:w="1250" w:type="dxa"/>
          </w:tcPr>
          <w:p w14:paraId="78A3EC38" w14:textId="25068672" w:rsidR="003D7A81" w:rsidRDefault="008B55A7" w:rsidP="003D7A81">
            <w:pPr>
              <w:jc w:val="center"/>
              <w:rPr>
                <w:rFonts w:ascii="Segoe UI" w:hAnsi="Segoe UI" w:cs="Segoe UI"/>
                <w:sz w:val="20"/>
              </w:rPr>
            </w:pPr>
            <w:r>
              <w:rPr>
                <w:rFonts w:ascii="Segoe UI" w:hAnsi="Segoe UI" w:cs="Segoe UI"/>
                <w:sz w:val="20"/>
              </w:rPr>
              <w:t>1</w:t>
            </w:r>
          </w:p>
        </w:tc>
        <w:tc>
          <w:tcPr>
            <w:tcW w:w="1718" w:type="dxa"/>
          </w:tcPr>
          <w:p w14:paraId="43AA1E60" w14:textId="77777777" w:rsidR="003D7A81" w:rsidRDefault="003D7A81" w:rsidP="003D7A81">
            <w:pPr>
              <w:rPr>
                <w:rFonts w:ascii="Segoe UI" w:hAnsi="Segoe UI" w:cs="Segoe UI"/>
                <w:sz w:val="20"/>
              </w:rPr>
            </w:pPr>
          </w:p>
        </w:tc>
        <w:tc>
          <w:tcPr>
            <w:tcW w:w="2140" w:type="dxa"/>
          </w:tcPr>
          <w:p w14:paraId="705C106E" w14:textId="77777777" w:rsidR="003D7A81" w:rsidRDefault="003D7A81" w:rsidP="003D7A81">
            <w:pPr>
              <w:rPr>
                <w:rFonts w:ascii="Segoe UI" w:hAnsi="Segoe UI" w:cs="Segoe UI"/>
                <w:sz w:val="20"/>
              </w:rPr>
            </w:pPr>
          </w:p>
        </w:tc>
      </w:tr>
      <w:tr w:rsidR="003D7A81" w14:paraId="4604B949" w14:textId="77777777" w:rsidTr="00371350">
        <w:trPr>
          <w:trHeight w:val="368"/>
        </w:trPr>
        <w:tc>
          <w:tcPr>
            <w:tcW w:w="3022" w:type="dxa"/>
          </w:tcPr>
          <w:p w14:paraId="3729D466" w14:textId="17A4E01B" w:rsidR="003D7A81" w:rsidRDefault="003D7A81" w:rsidP="003D7A81">
            <w:pPr>
              <w:jc w:val="right"/>
              <w:rPr>
                <w:rFonts w:ascii="Segoe UI" w:hAnsi="Segoe UI" w:cs="Segoe UI"/>
                <w:b/>
                <w:sz w:val="20"/>
              </w:rPr>
            </w:pPr>
            <w:r w:rsidRPr="000A06BD">
              <w:t>Catering</w:t>
            </w:r>
          </w:p>
        </w:tc>
        <w:tc>
          <w:tcPr>
            <w:tcW w:w="1495" w:type="dxa"/>
          </w:tcPr>
          <w:p w14:paraId="5AC629E4" w14:textId="2B361D6A" w:rsidR="003D7A81" w:rsidRDefault="003D7A81" w:rsidP="003D7A81">
            <w:pPr>
              <w:jc w:val="center"/>
              <w:rPr>
                <w:rFonts w:ascii="Segoe UI" w:hAnsi="Segoe UI" w:cs="Segoe UI"/>
                <w:sz w:val="20"/>
              </w:rPr>
            </w:pPr>
            <w:r w:rsidRPr="000A06BD">
              <w:t>Persons</w:t>
            </w:r>
          </w:p>
        </w:tc>
        <w:tc>
          <w:tcPr>
            <w:tcW w:w="1250" w:type="dxa"/>
          </w:tcPr>
          <w:p w14:paraId="7F41EBB0" w14:textId="77777777" w:rsidR="003D7A81" w:rsidRDefault="003D7A81" w:rsidP="003D7A81">
            <w:pPr>
              <w:jc w:val="center"/>
              <w:rPr>
                <w:rFonts w:ascii="Segoe UI" w:hAnsi="Segoe UI" w:cs="Segoe UI"/>
                <w:sz w:val="20"/>
              </w:rPr>
            </w:pPr>
          </w:p>
        </w:tc>
        <w:tc>
          <w:tcPr>
            <w:tcW w:w="1718" w:type="dxa"/>
          </w:tcPr>
          <w:p w14:paraId="1EFBB34E" w14:textId="77777777" w:rsidR="003D7A81" w:rsidRDefault="003D7A81" w:rsidP="003D7A81">
            <w:pPr>
              <w:rPr>
                <w:rFonts w:ascii="Segoe UI" w:hAnsi="Segoe UI" w:cs="Segoe UI"/>
                <w:sz w:val="20"/>
              </w:rPr>
            </w:pPr>
          </w:p>
        </w:tc>
        <w:tc>
          <w:tcPr>
            <w:tcW w:w="2140" w:type="dxa"/>
          </w:tcPr>
          <w:p w14:paraId="391A6E42" w14:textId="77777777" w:rsidR="003D7A81" w:rsidRDefault="003D7A81" w:rsidP="003D7A81">
            <w:pPr>
              <w:rPr>
                <w:rFonts w:ascii="Segoe UI" w:hAnsi="Segoe UI" w:cs="Segoe UI"/>
                <w:sz w:val="20"/>
              </w:rPr>
            </w:pPr>
          </w:p>
        </w:tc>
      </w:tr>
      <w:tr w:rsidR="00BC0DD7" w14:paraId="3C86BBF2" w14:textId="77777777" w:rsidTr="00371350">
        <w:trPr>
          <w:trHeight w:val="368"/>
        </w:trPr>
        <w:tc>
          <w:tcPr>
            <w:tcW w:w="3022" w:type="dxa"/>
          </w:tcPr>
          <w:p w14:paraId="673BD5E8" w14:textId="3080FD14" w:rsidR="00BC0DD7" w:rsidRPr="000A06BD" w:rsidRDefault="00BC0DD7" w:rsidP="003D7A81">
            <w:pPr>
              <w:jc w:val="right"/>
            </w:pPr>
            <w:r>
              <w:t>Other costs</w:t>
            </w:r>
          </w:p>
        </w:tc>
        <w:tc>
          <w:tcPr>
            <w:tcW w:w="1495" w:type="dxa"/>
          </w:tcPr>
          <w:p w14:paraId="7D8A12D3" w14:textId="77777777" w:rsidR="00BC0DD7" w:rsidRPr="000A06BD" w:rsidRDefault="00BC0DD7" w:rsidP="003D7A81">
            <w:pPr>
              <w:jc w:val="center"/>
            </w:pPr>
          </w:p>
        </w:tc>
        <w:tc>
          <w:tcPr>
            <w:tcW w:w="1250" w:type="dxa"/>
          </w:tcPr>
          <w:p w14:paraId="350117EC" w14:textId="77777777" w:rsidR="00BC0DD7" w:rsidRDefault="00BC0DD7" w:rsidP="003D7A81">
            <w:pPr>
              <w:jc w:val="center"/>
              <w:rPr>
                <w:rFonts w:ascii="Segoe UI" w:hAnsi="Segoe UI" w:cs="Segoe UI"/>
                <w:sz w:val="20"/>
              </w:rPr>
            </w:pPr>
          </w:p>
        </w:tc>
        <w:tc>
          <w:tcPr>
            <w:tcW w:w="1718" w:type="dxa"/>
          </w:tcPr>
          <w:p w14:paraId="05FF8889" w14:textId="77777777" w:rsidR="00BC0DD7" w:rsidRDefault="00BC0DD7" w:rsidP="003D7A81">
            <w:pPr>
              <w:rPr>
                <w:rFonts w:ascii="Segoe UI" w:hAnsi="Segoe UI" w:cs="Segoe UI"/>
                <w:sz w:val="20"/>
              </w:rPr>
            </w:pPr>
          </w:p>
        </w:tc>
        <w:tc>
          <w:tcPr>
            <w:tcW w:w="2140" w:type="dxa"/>
          </w:tcPr>
          <w:p w14:paraId="3725B468" w14:textId="77777777" w:rsidR="00BC0DD7" w:rsidRDefault="00BC0DD7" w:rsidP="003D7A81">
            <w:pPr>
              <w:rPr>
                <w:rFonts w:ascii="Segoe UI" w:hAnsi="Segoe UI" w:cs="Segoe UI"/>
                <w:sz w:val="20"/>
              </w:rPr>
            </w:pPr>
          </w:p>
        </w:tc>
      </w:tr>
      <w:tr w:rsidR="008B55A7" w14:paraId="648A8185" w14:textId="77777777" w:rsidTr="00CA4719">
        <w:trPr>
          <w:trHeight w:val="368"/>
        </w:trPr>
        <w:tc>
          <w:tcPr>
            <w:tcW w:w="9625" w:type="dxa"/>
            <w:gridSpan w:val="5"/>
          </w:tcPr>
          <w:p w14:paraId="4453F929" w14:textId="03EC106A" w:rsidR="008B55A7" w:rsidRDefault="008B55A7" w:rsidP="003D7A81">
            <w:pPr>
              <w:rPr>
                <w:rFonts w:ascii="Segoe UI" w:hAnsi="Segoe UI" w:cs="Segoe UI"/>
                <w:sz w:val="20"/>
              </w:rPr>
            </w:pPr>
            <w:r>
              <w:rPr>
                <w:rFonts w:ascii="Segoe UI" w:hAnsi="Segoe UI" w:cs="Segoe UI"/>
                <w:b/>
                <w:sz w:val="20"/>
              </w:rPr>
              <w:t>Workshop III:</w:t>
            </w:r>
          </w:p>
        </w:tc>
      </w:tr>
      <w:tr w:rsidR="008B55A7" w14:paraId="28B7E252" w14:textId="77777777" w:rsidTr="00371350">
        <w:trPr>
          <w:trHeight w:val="368"/>
        </w:trPr>
        <w:tc>
          <w:tcPr>
            <w:tcW w:w="3022" w:type="dxa"/>
          </w:tcPr>
          <w:p w14:paraId="25DF9D91" w14:textId="262D497E" w:rsidR="008B55A7" w:rsidRDefault="008B55A7" w:rsidP="008B55A7">
            <w:pPr>
              <w:jc w:val="right"/>
              <w:rPr>
                <w:rFonts w:ascii="Segoe UI" w:hAnsi="Segoe UI" w:cs="Segoe UI"/>
                <w:b/>
                <w:sz w:val="20"/>
              </w:rPr>
            </w:pPr>
            <w:r w:rsidRPr="003A2F29">
              <w:t>Venue</w:t>
            </w:r>
          </w:p>
        </w:tc>
        <w:tc>
          <w:tcPr>
            <w:tcW w:w="1495" w:type="dxa"/>
          </w:tcPr>
          <w:p w14:paraId="0EAC914E" w14:textId="32691AED" w:rsidR="008B55A7" w:rsidRPr="000A06BD" w:rsidRDefault="008B55A7" w:rsidP="008B55A7">
            <w:pPr>
              <w:jc w:val="center"/>
            </w:pPr>
            <w:r w:rsidRPr="003A2F29">
              <w:t>Day</w:t>
            </w:r>
          </w:p>
        </w:tc>
        <w:tc>
          <w:tcPr>
            <w:tcW w:w="1250" w:type="dxa"/>
          </w:tcPr>
          <w:p w14:paraId="0D4F17B5" w14:textId="053AB9C3" w:rsidR="008B55A7" w:rsidRDefault="008B55A7" w:rsidP="008B55A7">
            <w:pPr>
              <w:jc w:val="center"/>
              <w:rPr>
                <w:rFonts w:ascii="Segoe UI" w:hAnsi="Segoe UI" w:cs="Segoe UI"/>
                <w:sz w:val="20"/>
              </w:rPr>
            </w:pPr>
            <w:r w:rsidRPr="003A2F29">
              <w:t>1</w:t>
            </w:r>
          </w:p>
        </w:tc>
        <w:tc>
          <w:tcPr>
            <w:tcW w:w="1718" w:type="dxa"/>
          </w:tcPr>
          <w:p w14:paraId="2E4D4156" w14:textId="77777777" w:rsidR="008B55A7" w:rsidRDefault="008B55A7" w:rsidP="008B55A7">
            <w:pPr>
              <w:rPr>
                <w:rFonts w:ascii="Segoe UI" w:hAnsi="Segoe UI" w:cs="Segoe UI"/>
                <w:sz w:val="20"/>
              </w:rPr>
            </w:pPr>
          </w:p>
        </w:tc>
        <w:tc>
          <w:tcPr>
            <w:tcW w:w="2140" w:type="dxa"/>
          </w:tcPr>
          <w:p w14:paraId="64D05E20" w14:textId="77777777" w:rsidR="008B55A7" w:rsidRDefault="008B55A7" w:rsidP="008B55A7">
            <w:pPr>
              <w:rPr>
                <w:rFonts w:ascii="Segoe UI" w:hAnsi="Segoe UI" w:cs="Segoe UI"/>
                <w:sz w:val="20"/>
              </w:rPr>
            </w:pPr>
          </w:p>
        </w:tc>
      </w:tr>
      <w:tr w:rsidR="008B55A7" w14:paraId="76477131" w14:textId="77777777" w:rsidTr="00371350">
        <w:trPr>
          <w:trHeight w:val="368"/>
        </w:trPr>
        <w:tc>
          <w:tcPr>
            <w:tcW w:w="3022" w:type="dxa"/>
          </w:tcPr>
          <w:p w14:paraId="674FA522" w14:textId="38F52224" w:rsidR="008B55A7" w:rsidRDefault="008B55A7" w:rsidP="008B55A7">
            <w:pPr>
              <w:jc w:val="right"/>
              <w:rPr>
                <w:rFonts w:ascii="Segoe UI" w:hAnsi="Segoe UI" w:cs="Segoe UI"/>
                <w:b/>
                <w:sz w:val="20"/>
              </w:rPr>
            </w:pPr>
            <w:r w:rsidRPr="003A2F29">
              <w:t>Catering</w:t>
            </w:r>
          </w:p>
        </w:tc>
        <w:tc>
          <w:tcPr>
            <w:tcW w:w="1495" w:type="dxa"/>
          </w:tcPr>
          <w:p w14:paraId="757EECDA" w14:textId="2F2B90AD" w:rsidR="008B55A7" w:rsidRPr="000A06BD" w:rsidRDefault="008B55A7" w:rsidP="008B55A7">
            <w:pPr>
              <w:jc w:val="center"/>
            </w:pPr>
            <w:r w:rsidRPr="003A2F29">
              <w:t>Persons</w:t>
            </w:r>
          </w:p>
        </w:tc>
        <w:tc>
          <w:tcPr>
            <w:tcW w:w="1250" w:type="dxa"/>
          </w:tcPr>
          <w:p w14:paraId="21516FCB" w14:textId="77777777" w:rsidR="008B55A7" w:rsidRDefault="008B55A7" w:rsidP="008B55A7">
            <w:pPr>
              <w:jc w:val="center"/>
              <w:rPr>
                <w:rFonts w:ascii="Segoe UI" w:hAnsi="Segoe UI" w:cs="Segoe UI"/>
                <w:sz w:val="20"/>
              </w:rPr>
            </w:pPr>
          </w:p>
        </w:tc>
        <w:tc>
          <w:tcPr>
            <w:tcW w:w="1718" w:type="dxa"/>
          </w:tcPr>
          <w:p w14:paraId="4C3A7751" w14:textId="77777777" w:rsidR="008B55A7" w:rsidRDefault="008B55A7" w:rsidP="008B55A7">
            <w:pPr>
              <w:rPr>
                <w:rFonts w:ascii="Segoe UI" w:hAnsi="Segoe UI" w:cs="Segoe UI"/>
                <w:sz w:val="20"/>
              </w:rPr>
            </w:pPr>
          </w:p>
        </w:tc>
        <w:tc>
          <w:tcPr>
            <w:tcW w:w="2140" w:type="dxa"/>
          </w:tcPr>
          <w:p w14:paraId="7A003D95" w14:textId="77777777" w:rsidR="008B55A7" w:rsidRDefault="008B55A7" w:rsidP="008B55A7">
            <w:pPr>
              <w:rPr>
                <w:rFonts w:ascii="Segoe UI" w:hAnsi="Segoe UI" w:cs="Segoe UI"/>
                <w:sz w:val="20"/>
              </w:rPr>
            </w:pPr>
          </w:p>
        </w:tc>
      </w:tr>
      <w:tr w:rsidR="00BC0DD7" w14:paraId="11CC0758" w14:textId="77777777" w:rsidTr="00371350">
        <w:trPr>
          <w:trHeight w:val="368"/>
        </w:trPr>
        <w:tc>
          <w:tcPr>
            <w:tcW w:w="3022" w:type="dxa"/>
          </w:tcPr>
          <w:p w14:paraId="43090AD3" w14:textId="3B07A6A1" w:rsidR="00BC0DD7" w:rsidRPr="003A2F29" w:rsidRDefault="00BC0DD7" w:rsidP="008B55A7">
            <w:pPr>
              <w:jc w:val="right"/>
            </w:pPr>
            <w:r>
              <w:t>Other costs</w:t>
            </w:r>
          </w:p>
        </w:tc>
        <w:tc>
          <w:tcPr>
            <w:tcW w:w="1495" w:type="dxa"/>
          </w:tcPr>
          <w:p w14:paraId="4CF11CAA" w14:textId="77777777" w:rsidR="00BC0DD7" w:rsidRPr="003A2F29" w:rsidRDefault="00BC0DD7" w:rsidP="008B55A7">
            <w:pPr>
              <w:jc w:val="center"/>
            </w:pPr>
          </w:p>
        </w:tc>
        <w:tc>
          <w:tcPr>
            <w:tcW w:w="1250" w:type="dxa"/>
          </w:tcPr>
          <w:p w14:paraId="58E581B2" w14:textId="77777777" w:rsidR="00BC0DD7" w:rsidRDefault="00BC0DD7" w:rsidP="008B55A7">
            <w:pPr>
              <w:jc w:val="center"/>
              <w:rPr>
                <w:rFonts w:ascii="Segoe UI" w:hAnsi="Segoe UI" w:cs="Segoe UI"/>
                <w:sz w:val="20"/>
              </w:rPr>
            </w:pPr>
          </w:p>
        </w:tc>
        <w:tc>
          <w:tcPr>
            <w:tcW w:w="1718" w:type="dxa"/>
          </w:tcPr>
          <w:p w14:paraId="77AD5EA1" w14:textId="77777777" w:rsidR="00BC0DD7" w:rsidRDefault="00BC0DD7" w:rsidP="008B55A7">
            <w:pPr>
              <w:rPr>
                <w:rFonts w:ascii="Segoe UI" w:hAnsi="Segoe UI" w:cs="Segoe UI"/>
                <w:sz w:val="20"/>
              </w:rPr>
            </w:pPr>
          </w:p>
        </w:tc>
        <w:tc>
          <w:tcPr>
            <w:tcW w:w="2140" w:type="dxa"/>
          </w:tcPr>
          <w:p w14:paraId="511445F1" w14:textId="77777777" w:rsidR="00BC0DD7" w:rsidRDefault="00BC0DD7" w:rsidP="008B55A7">
            <w:pPr>
              <w:rPr>
                <w:rFonts w:ascii="Segoe UI" w:hAnsi="Segoe UI" w:cs="Segoe UI"/>
                <w:sz w:val="20"/>
              </w:rPr>
            </w:pPr>
          </w:p>
        </w:tc>
      </w:tr>
      <w:tr w:rsidR="00371350" w14:paraId="7B061B2A" w14:textId="77777777" w:rsidTr="00CE6D32">
        <w:trPr>
          <w:trHeight w:val="368"/>
        </w:trPr>
        <w:tc>
          <w:tcPr>
            <w:tcW w:w="9625" w:type="dxa"/>
            <w:gridSpan w:val="5"/>
          </w:tcPr>
          <w:p w14:paraId="42F3E9A5" w14:textId="77777777" w:rsidR="00371350" w:rsidRDefault="00371350" w:rsidP="008B55A7"/>
          <w:p w14:paraId="0CDA4537" w14:textId="444C1786" w:rsidR="00371350" w:rsidRPr="00371350" w:rsidRDefault="00371350" w:rsidP="008B55A7">
            <w:pPr>
              <w:rPr>
                <w:b/>
                <w:i/>
              </w:rPr>
            </w:pPr>
            <w:r w:rsidRPr="00371350">
              <w:rPr>
                <w:b/>
                <w:i/>
              </w:rPr>
              <w:t xml:space="preserve">*Please list other </w:t>
            </w:r>
            <w:r w:rsidR="00363AB7">
              <w:rPr>
                <w:b/>
                <w:i/>
              </w:rPr>
              <w:t>w</w:t>
            </w:r>
            <w:r w:rsidRPr="00371350">
              <w:rPr>
                <w:b/>
                <w:i/>
              </w:rPr>
              <w:t>orkshops if applicable</w:t>
            </w:r>
            <w:r>
              <w:rPr>
                <w:b/>
                <w:i/>
              </w:rPr>
              <w:t>.</w:t>
            </w:r>
          </w:p>
          <w:p w14:paraId="55175433" w14:textId="16711FB6" w:rsidR="00371350" w:rsidRDefault="00371350" w:rsidP="008B55A7">
            <w:pPr>
              <w:rPr>
                <w:rFonts w:ascii="Segoe UI" w:hAnsi="Segoe UI" w:cs="Segoe UI"/>
                <w:sz w:val="20"/>
              </w:rPr>
            </w:pPr>
          </w:p>
        </w:tc>
      </w:tr>
      <w:tr w:rsidR="00EB1E8F" w14:paraId="46EDE612" w14:textId="77777777" w:rsidTr="00FB2B99">
        <w:trPr>
          <w:trHeight w:val="368"/>
        </w:trPr>
        <w:tc>
          <w:tcPr>
            <w:tcW w:w="9625" w:type="dxa"/>
            <w:gridSpan w:val="5"/>
            <w:vAlign w:val="center"/>
          </w:tcPr>
          <w:p w14:paraId="49C5DE4C" w14:textId="1A07EB69" w:rsidR="00EB1E8F" w:rsidRPr="00EB1E8F" w:rsidRDefault="00EB1E8F" w:rsidP="00D548F9">
            <w:pPr>
              <w:rPr>
                <w:rFonts w:ascii="Segoe UI" w:hAnsi="Segoe UI" w:cs="Segoe UI"/>
                <w:b/>
                <w:sz w:val="20"/>
              </w:rPr>
            </w:pPr>
            <w:r w:rsidRPr="00096DF0">
              <w:rPr>
                <w:rFonts w:ascii="Segoe UI" w:hAnsi="Segoe UI" w:cs="Segoe UI"/>
                <w:b/>
                <w:sz w:val="20"/>
              </w:rPr>
              <w:t>Capacity building training (10 groups of 20 people</w:t>
            </w:r>
            <w:r>
              <w:rPr>
                <w:rFonts w:ascii="Segoe UI" w:hAnsi="Segoe UI" w:cs="Segoe UI"/>
                <w:b/>
                <w:sz w:val="20"/>
              </w:rPr>
              <w:t xml:space="preserve"> / </w:t>
            </w:r>
            <w:r w:rsidR="00322431">
              <w:rPr>
                <w:rFonts w:ascii="Segoe UI" w:hAnsi="Segoe UI" w:cs="Segoe UI"/>
                <w:b/>
                <w:sz w:val="20"/>
              </w:rPr>
              <w:t>at least</w:t>
            </w:r>
            <w:r w:rsidR="00025925">
              <w:rPr>
                <w:rFonts w:ascii="Segoe UI" w:hAnsi="Segoe UI" w:cs="Segoe UI"/>
                <w:b/>
                <w:sz w:val="20"/>
              </w:rPr>
              <w:t xml:space="preserve"> </w:t>
            </w:r>
            <w:r>
              <w:rPr>
                <w:rFonts w:ascii="Segoe UI" w:hAnsi="Segoe UI" w:cs="Segoe UI"/>
                <w:b/>
                <w:sz w:val="20"/>
              </w:rPr>
              <w:t>8-day training</w:t>
            </w:r>
            <w:r w:rsidRPr="00096DF0">
              <w:rPr>
                <w:rFonts w:ascii="Segoe UI" w:hAnsi="Segoe UI" w:cs="Segoe UI"/>
                <w:b/>
                <w:sz w:val="20"/>
              </w:rPr>
              <w:t>):</w:t>
            </w:r>
          </w:p>
        </w:tc>
      </w:tr>
      <w:tr w:rsidR="008C050C" w14:paraId="453561D3" w14:textId="77777777" w:rsidTr="00371350">
        <w:trPr>
          <w:trHeight w:val="368"/>
        </w:trPr>
        <w:tc>
          <w:tcPr>
            <w:tcW w:w="3022" w:type="dxa"/>
            <w:vAlign w:val="center"/>
          </w:tcPr>
          <w:p w14:paraId="40CABB4D" w14:textId="7254D013" w:rsidR="008C050C" w:rsidRPr="003B0FB7" w:rsidRDefault="008C050C" w:rsidP="008C050C">
            <w:pPr>
              <w:jc w:val="right"/>
              <w:rPr>
                <w:rFonts w:ascii="Segoe UI" w:hAnsi="Segoe UI" w:cs="Segoe UI"/>
                <w:sz w:val="20"/>
              </w:rPr>
            </w:pPr>
            <w:r w:rsidRPr="003B0FB7">
              <w:rPr>
                <w:rFonts w:ascii="Segoe UI" w:hAnsi="Segoe UI" w:cs="Segoe UI"/>
                <w:sz w:val="20"/>
              </w:rPr>
              <w:t>Venue</w:t>
            </w:r>
          </w:p>
        </w:tc>
        <w:tc>
          <w:tcPr>
            <w:tcW w:w="1495" w:type="dxa"/>
            <w:vAlign w:val="center"/>
          </w:tcPr>
          <w:p w14:paraId="3C8053DC" w14:textId="4D18BA31" w:rsidR="008C050C" w:rsidRPr="003B0FB7" w:rsidRDefault="003B0FB7" w:rsidP="00D548F9">
            <w:pPr>
              <w:jc w:val="center"/>
              <w:rPr>
                <w:rFonts w:ascii="Segoe UI" w:hAnsi="Segoe UI" w:cs="Segoe UI"/>
                <w:sz w:val="20"/>
              </w:rPr>
            </w:pPr>
            <w:r w:rsidRPr="003B0FB7">
              <w:rPr>
                <w:rFonts w:ascii="Segoe UI" w:hAnsi="Segoe UI" w:cs="Segoe UI"/>
                <w:sz w:val="20"/>
              </w:rPr>
              <w:t>Day</w:t>
            </w:r>
          </w:p>
        </w:tc>
        <w:tc>
          <w:tcPr>
            <w:tcW w:w="1250" w:type="dxa"/>
            <w:vAlign w:val="center"/>
          </w:tcPr>
          <w:p w14:paraId="221E056D" w14:textId="4F01E962" w:rsidR="008C050C" w:rsidRPr="00763B9E" w:rsidRDefault="008C050C" w:rsidP="00D779F5">
            <w:pPr>
              <w:jc w:val="center"/>
              <w:rPr>
                <w:rFonts w:ascii="Segoe UI" w:hAnsi="Segoe UI" w:cs="Segoe UI"/>
                <w:sz w:val="20"/>
              </w:rPr>
            </w:pPr>
          </w:p>
        </w:tc>
        <w:tc>
          <w:tcPr>
            <w:tcW w:w="1718" w:type="dxa"/>
            <w:vAlign w:val="center"/>
          </w:tcPr>
          <w:p w14:paraId="74C2ECA7" w14:textId="77777777" w:rsidR="008C050C" w:rsidRDefault="008C050C" w:rsidP="00D548F9">
            <w:pPr>
              <w:rPr>
                <w:rFonts w:ascii="Segoe UI" w:hAnsi="Segoe UI" w:cs="Segoe UI"/>
                <w:sz w:val="20"/>
              </w:rPr>
            </w:pPr>
          </w:p>
        </w:tc>
        <w:tc>
          <w:tcPr>
            <w:tcW w:w="2140" w:type="dxa"/>
            <w:vAlign w:val="center"/>
          </w:tcPr>
          <w:p w14:paraId="74FDBC80" w14:textId="77777777" w:rsidR="008C050C" w:rsidRDefault="008C050C" w:rsidP="00D548F9">
            <w:pPr>
              <w:rPr>
                <w:rFonts w:ascii="Segoe UI" w:hAnsi="Segoe UI" w:cs="Segoe UI"/>
                <w:sz w:val="20"/>
              </w:rPr>
            </w:pPr>
          </w:p>
        </w:tc>
      </w:tr>
      <w:tr w:rsidR="008C050C" w14:paraId="684AC67D" w14:textId="77777777" w:rsidTr="00371350">
        <w:trPr>
          <w:trHeight w:val="368"/>
        </w:trPr>
        <w:tc>
          <w:tcPr>
            <w:tcW w:w="3022" w:type="dxa"/>
            <w:vAlign w:val="center"/>
          </w:tcPr>
          <w:p w14:paraId="6EEA3DC6" w14:textId="306B8DD5" w:rsidR="008C050C" w:rsidRPr="003B0FB7" w:rsidRDefault="008C050C" w:rsidP="008C050C">
            <w:pPr>
              <w:jc w:val="right"/>
              <w:rPr>
                <w:rFonts w:ascii="Segoe UI" w:hAnsi="Segoe UI" w:cs="Segoe UI"/>
                <w:sz w:val="20"/>
              </w:rPr>
            </w:pPr>
            <w:r w:rsidRPr="003B0FB7">
              <w:rPr>
                <w:rFonts w:ascii="Segoe UI" w:hAnsi="Segoe UI" w:cs="Segoe UI"/>
                <w:sz w:val="20"/>
              </w:rPr>
              <w:t>Catering</w:t>
            </w:r>
          </w:p>
        </w:tc>
        <w:tc>
          <w:tcPr>
            <w:tcW w:w="1495" w:type="dxa"/>
            <w:vAlign w:val="center"/>
          </w:tcPr>
          <w:p w14:paraId="2B50D50F" w14:textId="5083F324" w:rsidR="008C050C" w:rsidRPr="007535D5" w:rsidRDefault="007535D5" w:rsidP="00D548F9">
            <w:pPr>
              <w:jc w:val="center"/>
              <w:rPr>
                <w:rFonts w:ascii="Segoe UI" w:hAnsi="Segoe UI" w:cs="Segoe UI"/>
                <w:sz w:val="20"/>
              </w:rPr>
            </w:pPr>
            <w:r w:rsidRPr="007535D5">
              <w:rPr>
                <w:rFonts w:ascii="Segoe UI" w:hAnsi="Segoe UI" w:cs="Segoe UI"/>
                <w:sz w:val="20"/>
              </w:rPr>
              <w:t>Persons/day</w:t>
            </w:r>
          </w:p>
        </w:tc>
        <w:tc>
          <w:tcPr>
            <w:tcW w:w="1250" w:type="dxa"/>
            <w:vAlign w:val="center"/>
          </w:tcPr>
          <w:p w14:paraId="570A6B4D" w14:textId="19072700" w:rsidR="008C050C" w:rsidRPr="00763B9E" w:rsidRDefault="008C050C" w:rsidP="00BA5FFF">
            <w:pPr>
              <w:jc w:val="center"/>
              <w:rPr>
                <w:rFonts w:ascii="Segoe UI" w:hAnsi="Segoe UI" w:cs="Segoe UI"/>
                <w:sz w:val="20"/>
                <w:lang w:val="ka-GE"/>
              </w:rPr>
            </w:pPr>
          </w:p>
        </w:tc>
        <w:tc>
          <w:tcPr>
            <w:tcW w:w="1718" w:type="dxa"/>
            <w:vAlign w:val="center"/>
          </w:tcPr>
          <w:p w14:paraId="45C3546B" w14:textId="77777777" w:rsidR="008C050C" w:rsidRDefault="008C050C" w:rsidP="00D548F9">
            <w:pPr>
              <w:rPr>
                <w:rFonts w:ascii="Segoe UI" w:hAnsi="Segoe UI" w:cs="Segoe UI"/>
                <w:sz w:val="20"/>
              </w:rPr>
            </w:pPr>
          </w:p>
        </w:tc>
        <w:tc>
          <w:tcPr>
            <w:tcW w:w="2140" w:type="dxa"/>
            <w:vAlign w:val="center"/>
          </w:tcPr>
          <w:p w14:paraId="718A78D7" w14:textId="77777777" w:rsidR="008C050C" w:rsidRDefault="008C050C" w:rsidP="00D548F9">
            <w:pPr>
              <w:rPr>
                <w:rFonts w:ascii="Segoe UI" w:hAnsi="Segoe UI" w:cs="Segoe UI"/>
                <w:sz w:val="20"/>
              </w:rPr>
            </w:pPr>
          </w:p>
        </w:tc>
      </w:tr>
      <w:tr w:rsidR="008C050C" w14:paraId="037581A5" w14:textId="77777777" w:rsidTr="00371350">
        <w:trPr>
          <w:trHeight w:val="368"/>
        </w:trPr>
        <w:tc>
          <w:tcPr>
            <w:tcW w:w="3022" w:type="dxa"/>
            <w:vAlign w:val="center"/>
          </w:tcPr>
          <w:p w14:paraId="565EDD69" w14:textId="579DB05C" w:rsidR="008C050C" w:rsidRPr="003B0FB7" w:rsidRDefault="008C050C" w:rsidP="008C050C">
            <w:pPr>
              <w:jc w:val="right"/>
              <w:rPr>
                <w:rFonts w:ascii="Segoe UI" w:hAnsi="Segoe UI" w:cs="Segoe UI"/>
                <w:sz w:val="20"/>
              </w:rPr>
            </w:pPr>
            <w:r w:rsidRPr="003B0FB7">
              <w:rPr>
                <w:rFonts w:ascii="Segoe UI" w:hAnsi="Segoe UI" w:cs="Segoe UI"/>
                <w:sz w:val="20"/>
              </w:rPr>
              <w:t>Accommodation (if applicable)</w:t>
            </w:r>
          </w:p>
        </w:tc>
        <w:tc>
          <w:tcPr>
            <w:tcW w:w="1495" w:type="dxa"/>
            <w:vAlign w:val="center"/>
          </w:tcPr>
          <w:p w14:paraId="1060DACA" w14:textId="77777777" w:rsidR="008C050C" w:rsidRPr="008C050C" w:rsidRDefault="008C050C" w:rsidP="00D548F9">
            <w:pPr>
              <w:jc w:val="center"/>
              <w:rPr>
                <w:rFonts w:ascii="Segoe UI" w:hAnsi="Segoe UI" w:cs="Segoe UI"/>
                <w:b/>
                <w:sz w:val="20"/>
              </w:rPr>
            </w:pPr>
          </w:p>
        </w:tc>
        <w:tc>
          <w:tcPr>
            <w:tcW w:w="1250" w:type="dxa"/>
            <w:vAlign w:val="center"/>
          </w:tcPr>
          <w:p w14:paraId="6EB64275" w14:textId="77777777" w:rsidR="008C050C" w:rsidRPr="008C050C" w:rsidRDefault="008C050C" w:rsidP="00D779F5">
            <w:pPr>
              <w:jc w:val="center"/>
              <w:rPr>
                <w:rFonts w:ascii="Segoe UI" w:hAnsi="Segoe UI" w:cs="Segoe UI"/>
                <w:b/>
                <w:sz w:val="20"/>
              </w:rPr>
            </w:pPr>
          </w:p>
        </w:tc>
        <w:tc>
          <w:tcPr>
            <w:tcW w:w="1718" w:type="dxa"/>
            <w:vAlign w:val="center"/>
          </w:tcPr>
          <w:p w14:paraId="612082DB" w14:textId="77777777" w:rsidR="008C050C" w:rsidRDefault="008C050C" w:rsidP="00D548F9">
            <w:pPr>
              <w:rPr>
                <w:rFonts w:ascii="Segoe UI" w:hAnsi="Segoe UI" w:cs="Segoe UI"/>
                <w:sz w:val="20"/>
              </w:rPr>
            </w:pPr>
          </w:p>
        </w:tc>
        <w:tc>
          <w:tcPr>
            <w:tcW w:w="2140" w:type="dxa"/>
            <w:vAlign w:val="center"/>
          </w:tcPr>
          <w:p w14:paraId="3748EB3E" w14:textId="77777777" w:rsidR="008C050C" w:rsidRDefault="008C050C" w:rsidP="00D548F9">
            <w:pPr>
              <w:rPr>
                <w:rFonts w:ascii="Segoe UI" w:hAnsi="Segoe UI" w:cs="Segoe UI"/>
                <w:sz w:val="20"/>
              </w:rPr>
            </w:pPr>
          </w:p>
        </w:tc>
      </w:tr>
      <w:tr w:rsidR="008C050C" w14:paraId="7CAA332D" w14:textId="77777777" w:rsidTr="00371350">
        <w:trPr>
          <w:trHeight w:val="368"/>
        </w:trPr>
        <w:tc>
          <w:tcPr>
            <w:tcW w:w="3022" w:type="dxa"/>
            <w:vAlign w:val="center"/>
          </w:tcPr>
          <w:p w14:paraId="45654CE8" w14:textId="74334002" w:rsidR="008C050C" w:rsidRDefault="003B0FB7" w:rsidP="008C050C">
            <w:pPr>
              <w:jc w:val="right"/>
              <w:rPr>
                <w:rFonts w:ascii="Segoe UI" w:hAnsi="Segoe UI" w:cs="Segoe UI"/>
                <w:b/>
                <w:sz w:val="20"/>
              </w:rPr>
            </w:pPr>
            <w:r>
              <w:rPr>
                <w:rFonts w:ascii="Segoe UI" w:hAnsi="Segoe UI" w:cs="Segoe UI"/>
                <w:sz w:val="20"/>
              </w:rPr>
              <w:lastRenderedPageBreak/>
              <w:t>Per diem/allowance (if applicable</w:t>
            </w:r>
          </w:p>
        </w:tc>
        <w:tc>
          <w:tcPr>
            <w:tcW w:w="1495" w:type="dxa"/>
            <w:vAlign w:val="center"/>
          </w:tcPr>
          <w:p w14:paraId="5A443CF7" w14:textId="77777777" w:rsidR="008C050C" w:rsidRPr="008C050C" w:rsidRDefault="008C050C" w:rsidP="00D548F9">
            <w:pPr>
              <w:jc w:val="center"/>
              <w:rPr>
                <w:rFonts w:ascii="Segoe UI" w:hAnsi="Segoe UI" w:cs="Segoe UI"/>
                <w:b/>
                <w:sz w:val="20"/>
              </w:rPr>
            </w:pPr>
          </w:p>
        </w:tc>
        <w:tc>
          <w:tcPr>
            <w:tcW w:w="1250" w:type="dxa"/>
            <w:vAlign w:val="center"/>
          </w:tcPr>
          <w:p w14:paraId="06E3C406" w14:textId="77777777" w:rsidR="008C050C" w:rsidRPr="008C050C" w:rsidRDefault="008C050C" w:rsidP="00D779F5">
            <w:pPr>
              <w:jc w:val="center"/>
              <w:rPr>
                <w:rFonts w:ascii="Segoe UI" w:hAnsi="Segoe UI" w:cs="Segoe UI"/>
                <w:b/>
                <w:sz w:val="20"/>
              </w:rPr>
            </w:pPr>
          </w:p>
        </w:tc>
        <w:tc>
          <w:tcPr>
            <w:tcW w:w="1718" w:type="dxa"/>
            <w:vAlign w:val="center"/>
          </w:tcPr>
          <w:p w14:paraId="6AE3CA0E" w14:textId="77777777" w:rsidR="008C050C" w:rsidRDefault="008C050C" w:rsidP="00D548F9">
            <w:pPr>
              <w:rPr>
                <w:rFonts w:ascii="Segoe UI" w:hAnsi="Segoe UI" w:cs="Segoe UI"/>
                <w:sz w:val="20"/>
              </w:rPr>
            </w:pPr>
          </w:p>
        </w:tc>
        <w:tc>
          <w:tcPr>
            <w:tcW w:w="2140" w:type="dxa"/>
            <w:vAlign w:val="center"/>
          </w:tcPr>
          <w:p w14:paraId="3FCB7DE9" w14:textId="77777777" w:rsidR="008C050C" w:rsidRDefault="008C050C" w:rsidP="00D548F9">
            <w:pPr>
              <w:rPr>
                <w:rFonts w:ascii="Segoe UI" w:hAnsi="Segoe UI" w:cs="Segoe UI"/>
                <w:sz w:val="20"/>
              </w:rPr>
            </w:pPr>
          </w:p>
        </w:tc>
      </w:tr>
      <w:tr w:rsidR="000D17C8" w14:paraId="1A28F752" w14:textId="77777777" w:rsidTr="00371350">
        <w:trPr>
          <w:trHeight w:val="368"/>
        </w:trPr>
        <w:tc>
          <w:tcPr>
            <w:tcW w:w="3022" w:type="dxa"/>
            <w:vAlign w:val="center"/>
          </w:tcPr>
          <w:p w14:paraId="7A90BFBF" w14:textId="4C606FBC" w:rsidR="000D17C8" w:rsidRDefault="000D17C8" w:rsidP="008C050C">
            <w:pPr>
              <w:jc w:val="right"/>
              <w:rPr>
                <w:rFonts w:ascii="Segoe UI" w:hAnsi="Segoe UI" w:cs="Segoe UI"/>
                <w:sz w:val="20"/>
              </w:rPr>
            </w:pPr>
            <w:r>
              <w:rPr>
                <w:rFonts w:ascii="Segoe UI" w:hAnsi="Segoe UI" w:cs="Segoe UI"/>
                <w:sz w:val="20"/>
              </w:rPr>
              <w:t>Other Costs</w:t>
            </w:r>
          </w:p>
        </w:tc>
        <w:tc>
          <w:tcPr>
            <w:tcW w:w="1495" w:type="dxa"/>
            <w:vAlign w:val="center"/>
          </w:tcPr>
          <w:p w14:paraId="1E190716" w14:textId="77777777" w:rsidR="000D17C8" w:rsidRPr="008C050C" w:rsidRDefault="000D17C8" w:rsidP="00D548F9">
            <w:pPr>
              <w:jc w:val="center"/>
              <w:rPr>
                <w:rFonts w:ascii="Segoe UI" w:hAnsi="Segoe UI" w:cs="Segoe UI"/>
                <w:b/>
                <w:sz w:val="20"/>
              </w:rPr>
            </w:pPr>
          </w:p>
        </w:tc>
        <w:tc>
          <w:tcPr>
            <w:tcW w:w="1250" w:type="dxa"/>
            <w:vAlign w:val="center"/>
          </w:tcPr>
          <w:p w14:paraId="4131A4D8" w14:textId="77777777" w:rsidR="000D17C8" w:rsidRPr="008C050C" w:rsidRDefault="000D17C8" w:rsidP="00D779F5">
            <w:pPr>
              <w:jc w:val="center"/>
              <w:rPr>
                <w:rFonts w:ascii="Segoe UI" w:hAnsi="Segoe UI" w:cs="Segoe UI"/>
                <w:b/>
                <w:sz w:val="20"/>
              </w:rPr>
            </w:pPr>
          </w:p>
        </w:tc>
        <w:tc>
          <w:tcPr>
            <w:tcW w:w="1718" w:type="dxa"/>
            <w:vAlign w:val="center"/>
          </w:tcPr>
          <w:p w14:paraId="288DC1BF" w14:textId="77777777" w:rsidR="000D17C8" w:rsidRDefault="000D17C8" w:rsidP="00D548F9">
            <w:pPr>
              <w:rPr>
                <w:rFonts w:ascii="Segoe UI" w:hAnsi="Segoe UI" w:cs="Segoe UI"/>
                <w:sz w:val="20"/>
              </w:rPr>
            </w:pPr>
          </w:p>
        </w:tc>
        <w:tc>
          <w:tcPr>
            <w:tcW w:w="2140" w:type="dxa"/>
            <w:vAlign w:val="center"/>
          </w:tcPr>
          <w:p w14:paraId="614E769B" w14:textId="77777777" w:rsidR="000D17C8" w:rsidRDefault="000D17C8" w:rsidP="00D548F9">
            <w:pPr>
              <w:rPr>
                <w:rFonts w:ascii="Segoe UI" w:hAnsi="Segoe UI" w:cs="Segoe UI"/>
                <w:sz w:val="20"/>
              </w:rPr>
            </w:pPr>
          </w:p>
        </w:tc>
      </w:tr>
      <w:tr w:rsidR="00D61C71" w14:paraId="0AA3B921" w14:textId="77777777" w:rsidTr="00FD3346">
        <w:trPr>
          <w:trHeight w:val="368"/>
        </w:trPr>
        <w:tc>
          <w:tcPr>
            <w:tcW w:w="9625" w:type="dxa"/>
            <w:gridSpan w:val="5"/>
            <w:vAlign w:val="center"/>
          </w:tcPr>
          <w:p w14:paraId="0F1097FF" w14:textId="0F666E65" w:rsidR="00D61C71" w:rsidRPr="00D61C71" w:rsidRDefault="00D61C71" w:rsidP="00D548F9">
            <w:pPr>
              <w:rPr>
                <w:rFonts w:ascii="Segoe UI" w:hAnsi="Segoe UI" w:cs="Segoe UI"/>
                <w:b/>
                <w:sz w:val="20"/>
              </w:rPr>
            </w:pPr>
            <w:r w:rsidRPr="00E57B65">
              <w:rPr>
                <w:rFonts w:ascii="Segoe UI" w:hAnsi="Segoe UI" w:cs="Segoe UI"/>
                <w:b/>
                <w:sz w:val="20"/>
              </w:rPr>
              <w:t>VET provider administrative staff training</w:t>
            </w:r>
            <w:r>
              <w:rPr>
                <w:rFonts w:ascii="Segoe UI" w:hAnsi="Segoe UI" w:cs="Segoe UI"/>
                <w:b/>
                <w:sz w:val="20"/>
              </w:rPr>
              <w:t xml:space="preserve"> (</w:t>
            </w:r>
            <w:r w:rsidRPr="00D15E89">
              <w:rPr>
                <w:rFonts w:ascii="Segoe UI" w:hAnsi="Segoe UI" w:cs="Segoe UI"/>
                <w:b/>
                <w:sz w:val="20"/>
              </w:rPr>
              <w:t>4 groups of 20 people</w:t>
            </w:r>
            <w:r>
              <w:rPr>
                <w:rFonts w:ascii="Segoe UI" w:hAnsi="Segoe UI" w:cs="Segoe UI"/>
                <w:b/>
                <w:sz w:val="20"/>
              </w:rPr>
              <w:t xml:space="preserve"> / </w:t>
            </w:r>
            <w:r w:rsidR="002D4F9A">
              <w:rPr>
                <w:rFonts w:ascii="Segoe UI" w:hAnsi="Segoe UI" w:cs="Segoe UI"/>
                <w:b/>
                <w:sz w:val="20"/>
              </w:rPr>
              <w:t xml:space="preserve">at least </w:t>
            </w:r>
            <w:r>
              <w:rPr>
                <w:rFonts w:ascii="Segoe UI" w:hAnsi="Segoe UI" w:cs="Segoe UI"/>
                <w:b/>
                <w:sz w:val="20"/>
              </w:rPr>
              <w:t>2-day training):</w:t>
            </w:r>
          </w:p>
        </w:tc>
      </w:tr>
      <w:tr w:rsidR="006A6593" w14:paraId="2A18A938" w14:textId="77777777" w:rsidTr="00371350">
        <w:trPr>
          <w:trHeight w:val="368"/>
        </w:trPr>
        <w:tc>
          <w:tcPr>
            <w:tcW w:w="3022" w:type="dxa"/>
            <w:vAlign w:val="center"/>
          </w:tcPr>
          <w:p w14:paraId="166BB6BC" w14:textId="78534521" w:rsidR="006A6593" w:rsidRPr="00D779F5" w:rsidRDefault="006A6593" w:rsidP="00141D23">
            <w:pPr>
              <w:jc w:val="right"/>
              <w:rPr>
                <w:rFonts w:ascii="Segoe UI" w:hAnsi="Segoe UI" w:cs="Segoe UI"/>
                <w:sz w:val="20"/>
              </w:rPr>
            </w:pPr>
            <w:r w:rsidRPr="00D779F5">
              <w:rPr>
                <w:rFonts w:ascii="Segoe UI" w:hAnsi="Segoe UI" w:cs="Segoe UI"/>
                <w:sz w:val="20"/>
              </w:rPr>
              <w:t xml:space="preserve">Venue </w:t>
            </w:r>
          </w:p>
        </w:tc>
        <w:tc>
          <w:tcPr>
            <w:tcW w:w="1495" w:type="dxa"/>
            <w:vAlign w:val="center"/>
          </w:tcPr>
          <w:p w14:paraId="3D4DFAB3" w14:textId="2727B63A" w:rsidR="006A6593" w:rsidRDefault="006A6593" w:rsidP="00D548F9">
            <w:pPr>
              <w:jc w:val="center"/>
              <w:rPr>
                <w:rFonts w:ascii="Segoe UI" w:hAnsi="Segoe UI" w:cs="Segoe UI"/>
                <w:sz w:val="20"/>
              </w:rPr>
            </w:pPr>
            <w:r w:rsidRPr="001810F1">
              <w:rPr>
                <w:rFonts w:ascii="Segoe UI" w:hAnsi="Segoe UI" w:cs="Segoe UI"/>
                <w:sz w:val="20"/>
              </w:rPr>
              <w:t>Day</w:t>
            </w:r>
          </w:p>
        </w:tc>
        <w:tc>
          <w:tcPr>
            <w:tcW w:w="1250" w:type="dxa"/>
            <w:vAlign w:val="center"/>
          </w:tcPr>
          <w:p w14:paraId="73978BE7" w14:textId="087040F3" w:rsidR="006A6593" w:rsidRDefault="006A6593" w:rsidP="002D4F9A">
            <w:pPr>
              <w:rPr>
                <w:rFonts w:ascii="Segoe UI" w:hAnsi="Segoe UI" w:cs="Segoe UI"/>
                <w:sz w:val="20"/>
              </w:rPr>
            </w:pPr>
          </w:p>
        </w:tc>
        <w:tc>
          <w:tcPr>
            <w:tcW w:w="1718" w:type="dxa"/>
            <w:vAlign w:val="center"/>
          </w:tcPr>
          <w:p w14:paraId="17DF05D2" w14:textId="77777777" w:rsidR="006A6593" w:rsidRDefault="006A6593" w:rsidP="00D548F9">
            <w:pPr>
              <w:rPr>
                <w:rFonts w:ascii="Segoe UI" w:hAnsi="Segoe UI" w:cs="Segoe UI"/>
                <w:sz w:val="20"/>
              </w:rPr>
            </w:pPr>
          </w:p>
        </w:tc>
        <w:tc>
          <w:tcPr>
            <w:tcW w:w="2140" w:type="dxa"/>
            <w:vAlign w:val="center"/>
          </w:tcPr>
          <w:p w14:paraId="61EF0827" w14:textId="77777777" w:rsidR="006A6593" w:rsidRDefault="006A6593" w:rsidP="00D548F9">
            <w:pPr>
              <w:rPr>
                <w:rFonts w:ascii="Segoe UI" w:hAnsi="Segoe UI" w:cs="Segoe UI"/>
                <w:sz w:val="20"/>
              </w:rPr>
            </w:pPr>
          </w:p>
        </w:tc>
      </w:tr>
      <w:tr w:rsidR="006A6593" w14:paraId="4F7D5F77" w14:textId="77777777" w:rsidTr="00371350">
        <w:trPr>
          <w:trHeight w:val="368"/>
        </w:trPr>
        <w:tc>
          <w:tcPr>
            <w:tcW w:w="3022" w:type="dxa"/>
            <w:vAlign w:val="center"/>
          </w:tcPr>
          <w:p w14:paraId="43243E7A" w14:textId="61690C1D" w:rsidR="006A6593" w:rsidRPr="00D779F5" w:rsidRDefault="006A6593" w:rsidP="00141D23">
            <w:pPr>
              <w:jc w:val="right"/>
              <w:rPr>
                <w:rFonts w:ascii="Segoe UI" w:hAnsi="Segoe UI" w:cs="Segoe UI"/>
                <w:sz w:val="20"/>
              </w:rPr>
            </w:pPr>
            <w:r>
              <w:rPr>
                <w:rFonts w:ascii="Segoe UI" w:hAnsi="Segoe UI" w:cs="Segoe UI"/>
                <w:sz w:val="20"/>
              </w:rPr>
              <w:t xml:space="preserve">Catering </w:t>
            </w:r>
          </w:p>
        </w:tc>
        <w:tc>
          <w:tcPr>
            <w:tcW w:w="1495" w:type="dxa"/>
            <w:vAlign w:val="center"/>
          </w:tcPr>
          <w:p w14:paraId="607D97F9" w14:textId="679FCACA" w:rsidR="006A6593" w:rsidRDefault="00141D23" w:rsidP="00D548F9">
            <w:pPr>
              <w:jc w:val="center"/>
              <w:rPr>
                <w:rFonts w:ascii="Segoe UI" w:hAnsi="Segoe UI" w:cs="Segoe UI"/>
                <w:sz w:val="20"/>
              </w:rPr>
            </w:pPr>
            <w:r w:rsidRPr="001810F1">
              <w:rPr>
                <w:rFonts w:ascii="Segoe UI" w:hAnsi="Segoe UI" w:cs="Segoe UI"/>
                <w:sz w:val="20"/>
              </w:rPr>
              <w:t>Persons/Day</w:t>
            </w:r>
          </w:p>
        </w:tc>
        <w:tc>
          <w:tcPr>
            <w:tcW w:w="1250" w:type="dxa"/>
            <w:vAlign w:val="center"/>
          </w:tcPr>
          <w:p w14:paraId="4D3C1A80" w14:textId="547ADCAA" w:rsidR="006A6593" w:rsidRPr="008F1DF0" w:rsidRDefault="006A6593" w:rsidP="002D4F9A">
            <w:pPr>
              <w:rPr>
                <w:rFonts w:ascii="Segoe UI" w:hAnsi="Segoe UI" w:cs="Segoe UI"/>
                <w:sz w:val="20"/>
                <w:lang w:val="ka-GE"/>
              </w:rPr>
            </w:pPr>
          </w:p>
        </w:tc>
        <w:tc>
          <w:tcPr>
            <w:tcW w:w="1718" w:type="dxa"/>
            <w:vAlign w:val="center"/>
          </w:tcPr>
          <w:p w14:paraId="15D181AF" w14:textId="77777777" w:rsidR="006A6593" w:rsidRDefault="006A6593" w:rsidP="00D548F9">
            <w:pPr>
              <w:rPr>
                <w:rFonts w:ascii="Segoe UI" w:hAnsi="Segoe UI" w:cs="Segoe UI"/>
                <w:sz w:val="20"/>
              </w:rPr>
            </w:pPr>
          </w:p>
        </w:tc>
        <w:tc>
          <w:tcPr>
            <w:tcW w:w="2140" w:type="dxa"/>
            <w:vAlign w:val="center"/>
          </w:tcPr>
          <w:p w14:paraId="2168E09B" w14:textId="77777777" w:rsidR="006A6593" w:rsidRDefault="006A6593" w:rsidP="00D548F9">
            <w:pPr>
              <w:rPr>
                <w:rFonts w:ascii="Segoe UI" w:hAnsi="Segoe UI" w:cs="Segoe UI"/>
                <w:sz w:val="20"/>
              </w:rPr>
            </w:pPr>
          </w:p>
        </w:tc>
      </w:tr>
      <w:tr w:rsidR="00164BE7" w14:paraId="0AA500A5" w14:textId="77777777" w:rsidTr="00371350">
        <w:trPr>
          <w:trHeight w:val="368"/>
        </w:trPr>
        <w:tc>
          <w:tcPr>
            <w:tcW w:w="3022" w:type="dxa"/>
            <w:vAlign w:val="center"/>
          </w:tcPr>
          <w:p w14:paraId="0E373907" w14:textId="1BFCDAD5" w:rsidR="00164BE7" w:rsidRDefault="00141D23" w:rsidP="00141D23">
            <w:pPr>
              <w:jc w:val="right"/>
              <w:rPr>
                <w:rFonts w:ascii="Segoe UI" w:hAnsi="Segoe UI" w:cs="Segoe UI"/>
                <w:sz w:val="20"/>
              </w:rPr>
            </w:pPr>
            <w:r w:rsidRPr="00141D23">
              <w:rPr>
                <w:rFonts w:ascii="Segoe UI" w:hAnsi="Segoe UI" w:cs="Segoe UI"/>
                <w:sz w:val="20"/>
              </w:rPr>
              <w:t>Accommodation (if applicable)</w:t>
            </w:r>
          </w:p>
        </w:tc>
        <w:tc>
          <w:tcPr>
            <w:tcW w:w="1495" w:type="dxa"/>
            <w:vAlign w:val="center"/>
          </w:tcPr>
          <w:p w14:paraId="779381D4" w14:textId="78338AE2" w:rsidR="00164BE7" w:rsidRPr="006F627C" w:rsidRDefault="00141D23" w:rsidP="00D548F9">
            <w:pPr>
              <w:jc w:val="center"/>
              <w:rPr>
                <w:rFonts w:ascii="Segoe UI" w:hAnsi="Segoe UI" w:cs="Segoe UI"/>
                <w:sz w:val="20"/>
              </w:rPr>
            </w:pPr>
            <w:r w:rsidRPr="001810F1">
              <w:rPr>
                <w:rFonts w:ascii="Segoe UI" w:hAnsi="Segoe UI" w:cs="Segoe UI"/>
                <w:sz w:val="20"/>
              </w:rPr>
              <w:t>Persons/Day</w:t>
            </w:r>
          </w:p>
        </w:tc>
        <w:tc>
          <w:tcPr>
            <w:tcW w:w="1250" w:type="dxa"/>
            <w:vAlign w:val="center"/>
          </w:tcPr>
          <w:p w14:paraId="70E89C5F" w14:textId="77777777" w:rsidR="00164BE7" w:rsidRDefault="00164BE7" w:rsidP="00D779F5">
            <w:pPr>
              <w:jc w:val="center"/>
              <w:rPr>
                <w:rFonts w:ascii="Segoe UI" w:hAnsi="Segoe UI" w:cs="Segoe UI"/>
                <w:sz w:val="20"/>
              </w:rPr>
            </w:pPr>
          </w:p>
        </w:tc>
        <w:tc>
          <w:tcPr>
            <w:tcW w:w="1718" w:type="dxa"/>
            <w:vAlign w:val="center"/>
          </w:tcPr>
          <w:p w14:paraId="26C3DA2E" w14:textId="77777777" w:rsidR="00164BE7" w:rsidRDefault="00164BE7" w:rsidP="00D548F9">
            <w:pPr>
              <w:rPr>
                <w:rFonts w:ascii="Segoe UI" w:hAnsi="Segoe UI" w:cs="Segoe UI"/>
                <w:sz w:val="20"/>
              </w:rPr>
            </w:pPr>
          </w:p>
        </w:tc>
        <w:tc>
          <w:tcPr>
            <w:tcW w:w="2140" w:type="dxa"/>
            <w:vAlign w:val="center"/>
          </w:tcPr>
          <w:p w14:paraId="4295DF51" w14:textId="77777777" w:rsidR="00164BE7" w:rsidRDefault="00164BE7" w:rsidP="00D548F9">
            <w:pPr>
              <w:rPr>
                <w:rFonts w:ascii="Segoe UI" w:hAnsi="Segoe UI" w:cs="Segoe UI"/>
                <w:sz w:val="20"/>
              </w:rPr>
            </w:pPr>
          </w:p>
        </w:tc>
      </w:tr>
      <w:tr w:rsidR="00141D23" w14:paraId="30E594F6" w14:textId="77777777" w:rsidTr="00371350">
        <w:trPr>
          <w:trHeight w:val="368"/>
        </w:trPr>
        <w:tc>
          <w:tcPr>
            <w:tcW w:w="3022" w:type="dxa"/>
            <w:vAlign w:val="center"/>
          </w:tcPr>
          <w:p w14:paraId="181EF385" w14:textId="288657F3" w:rsidR="00141D23" w:rsidRPr="00141D23" w:rsidRDefault="00141D23" w:rsidP="00141D23">
            <w:pPr>
              <w:jc w:val="right"/>
              <w:rPr>
                <w:rFonts w:ascii="Segoe UI" w:hAnsi="Segoe UI" w:cs="Segoe UI"/>
                <w:sz w:val="20"/>
              </w:rPr>
            </w:pPr>
            <w:r>
              <w:rPr>
                <w:rFonts w:ascii="Segoe UI" w:hAnsi="Segoe UI" w:cs="Segoe UI"/>
                <w:sz w:val="20"/>
              </w:rPr>
              <w:t>Per diem/allowance (if applicable)</w:t>
            </w:r>
          </w:p>
        </w:tc>
        <w:tc>
          <w:tcPr>
            <w:tcW w:w="1495" w:type="dxa"/>
            <w:vAlign w:val="center"/>
          </w:tcPr>
          <w:p w14:paraId="7670FE72" w14:textId="6C6408B2" w:rsidR="00141D23" w:rsidRPr="006F627C" w:rsidRDefault="00141D23" w:rsidP="00D548F9">
            <w:pPr>
              <w:jc w:val="center"/>
              <w:rPr>
                <w:rFonts w:ascii="Segoe UI" w:hAnsi="Segoe UI" w:cs="Segoe UI"/>
                <w:sz w:val="20"/>
              </w:rPr>
            </w:pPr>
            <w:r w:rsidRPr="001810F1">
              <w:rPr>
                <w:rFonts w:ascii="Segoe UI" w:hAnsi="Segoe UI" w:cs="Segoe UI"/>
                <w:sz w:val="20"/>
              </w:rPr>
              <w:t>Persons/Day</w:t>
            </w:r>
          </w:p>
        </w:tc>
        <w:tc>
          <w:tcPr>
            <w:tcW w:w="1250" w:type="dxa"/>
            <w:vAlign w:val="center"/>
          </w:tcPr>
          <w:p w14:paraId="67DE400A" w14:textId="77777777" w:rsidR="00141D23" w:rsidRDefault="00141D23" w:rsidP="00D779F5">
            <w:pPr>
              <w:jc w:val="center"/>
              <w:rPr>
                <w:rFonts w:ascii="Segoe UI" w:hAnsi="Segoe UI" w:cs="Segoe UI"/>
                <w:sz w:val="20"/>
              </w:rPr>
            </w:pPr>
          </w:p>
        </w:tc>
        <w:tc>
          <w:tcPr>
            <w:tcW w:w="1718" w:type="dxa"/>
            <w:vAlign w:val="center"/>
          </w:tcPr>
          <w:p w14:paraId="544BBDBC" w14:textId="77777777" w:rsidR="00141D23" w:rsidRDefault="00141D23" w:rsidP="00D548F9">
            <w:pPr>
              <w:rPr>
                <w:rFonts w:ascii="Segoe UI" w:hAnsi="Segoe UI" w:cs="Segoe UI"/>
                <w:sz w:val="20"/>
              </w:rPr>
            </w:pPr>
          </w:p>
        </w:tc>
        <w:tc>
          <w:tcPr>
            <w:tcW w:w="2140" w:type="dxa"/>
            <w:vAlign w:val="center"/>
          </w:tcPr>
          <w:p w14:paraId="78BACA08" w14:textId="77777777" w:rsidR="00141D23" w:rsidRDefault="00141D23" w:rsidP="00D548F9">
            <w:pPr>
              <w:rPr>
                <w:rFonts w:ascii="Segoe UI" w:hAnsi="Segoe UI" w:cs="Segoe UI"/>
                <w:sz w:val="20"/>
              </w:rPr>
            </w:pPr>
          </w:p>
        </w:tc>
      </w:tr>
      <w:tr w:rsidR="00C20C04" w14:paraId="2C8C7C04" w14:textId="77777777" w:rsidTr="00371350">
        <w:trPr>
          <w:trHeight w:val="368"/>
        </w:trPr>
        <w:tc>
          <w:tcPr>
            <w:tcW w:w="3022" w:type="dxa"/>
            <w:vAlign w:val="center"/>
          </w:tcPr>
          <w:p w14:paraId="31A9DE78" w14:textId="4AF9968E" w:rsidR="00C20C04" w:rsidRDefault="00C20C04" w:rsidP="00141D23">
            <w:pPr>
              <w:jc w:val="right"/>
              <w:rPr>
                <w:rFonts w:ascii="Segoe UI" w:hAnsi="Segoe UI" w:cs="Segoe UI"/>
                <w:sz w:val="20"/>
              </w:rPr>
            </w:pPr>
            <w:r>
              <w:rPr>
                <w:rFonts w:ascii="Segoe UI" w:hAnsi="Segoe UI" w:cs="Segoe UI"/>
                <w:sz w:val="20"/>
              </w:rPr>
              <w:t>Other costs</w:t>
            </w:r>
          </w:p>
        </w:tc>
        <w:tc>
          <w:tcPr>
            <w:tcW w:w="1495" w:type="dxa"/>
            <w:vAlign w:val="center"/>
          </w:tcPr>
          <w:p w14:paraId="5CC875E3" w14:textId="77777777" w:rsidR="00C20C04" w:rsidRPr="001810F1" w:rsidRDefault="00C20C04" w:rsidP="00D548F9">
            <w:pPr>
              <w:jc w:val="center"/>
              <w:rPr>
                <w:rFonts w:ascii="Segoe UI" w:hAnsi="Segoe UI" w:cs="Segoe UI"/>
                <w:sz w:val="20"/>
              </w:rPr>
            </w:pPr>
          </w:p>
        </w:tc>
        <w:tc>
          <w:tcPr>
            <w:tcW w:w="1250" w:type="dxa"/>
            <w:vAlign w:val="center"/>
          </w:tcPr>
          <w:p w14:paraId="115F6C92" w14:textId="77777777" w:rsidR="00C20C04" w:rsidRDefault="00C20C04" w:rsidP="00D779F5">
            <w:pPr>
              <w:jc w:val="center"/>
              <w:rPr>
                <w:rFonts w:ascii="Segoe UI" w:hAnsi="Segoe UI" w:cs="Segoe UI"/>
                <w:sz w:val="20"/>
              </w:rPr>
            </w:pPr>
          </w:p>
        </w:tc>
        <w:tc>
          <w:tcPr>
            <w:tcW w:w="1718" w:type="dxa"/>
            <w:vAlign w:val="center"/>
          </w:tcPr>
          <w:p w14:paraId="14D4CE1F" w14:textId="77777777" w:rsidR="00C20C04" w:rsidRDefault="00C20C04" w:rsidP="00D548F9">
            <w:pPr>
              <w:rPr>
                <w:rFonts w:ascii="Segoe UI" w:hAnsi="Segoe UI" w:cs="Segoe UI"/>
                <w:sz w:val="20"/>
              </w:rPr>
            </w:pPr>
          </w:p>
        </w:tc>
        <w:tc>
          <w:tcPr>
            <w:tcW w:w="2140" w:type="dxa"/>
            <w:vAlign w:val="center"/>
          </w:tcPr>
          <w:p w14:paraId="42F42DC3" w14:textId="77777777" w:rsidR="00C20C04" w:rsidRDefault="00C20C04" w:rsidP="00D548F9">
            <w:pPr>
              <w:rPr>
                <w:rFonts w:ascii="Segoe UI" w:hAnsi="Segoe UI" w:cs="Segoe UI"/>
                <w:sz w:val="20"/>
              </w:rPr>
            </w:pPr>
          </w:p>
        </w:tc>
      </w:tr>
      <w:tr w:rsidR="005D7EB5" w14:paraId="44759625" w14:textId="77777777" w:rsidTr="00124E94">
        <w:trPr>
          <w:trHeight w:val="368"/>
        </w:trPr>
        <w:tc>
          <w:tcPr>
            <w:tcW w:w="9625" w:type="dxa"/>
            <w:gridSpan w:val="5"/>
            <w:vAlign w:val="center"/>
          </w:tcPr>
          <w:p w14:paraId="43E85E47" w14:textId="6AFEBF0F" w:rsidR="005D7EB5" w:rsidRDefault="005D7EB5" w:rsidP="00D548F9">
            <w:pPr>
              <w:rPr>
                <w:rFonts w:ascii="Segoe UI" w:hAnsi="Segoe UI" w:cs="Segoe UI"/>
                <w:sz w:val="20"/>
              </w:rPr>
            </w:pPr>
            <w:r w:rsidRPr="00AE6304">
              <w:rPr>
                <w:rFonts w:ascii="Segoe UI" w:hAnsi="Segoe UI" w:cs="Segoe UI"/>
                <w:b/>
                <w:sz w:val="20"/>
              </w:rPr>
              <w:t>VET authorization expert group training (4 groups of 20 people /</w:t>
            </w:r>
            <w:r w:rsidR="002D4F9A">
              <w:rPr>
                <w:rFonts w:ascii="Segoe UI" w:hAnsi="Segoe UI" w:cs="Segoe UI"/>
                <w:b/>
                <w:sz w:val="20"/>
              </w:rPr>
              <w:t>at least</w:t>
            </w:r>
            <w:r w:rsidRPr="00AE6304">
              <w:rPr>
                <w:rFonts w:ascii="Segoe UI" w:hAnsi="Segoe UI" w:cs="Segoe UI"/>
                <w:b/>
                <w:sz w:val="20"/>
              </w:rPr>
              <w:t xml:space="preserve"> 2-day training):</w:t>
            </w:r>
          </w:p>
        </w:tc>
      </w:tr>
      <w:tr w:rsidR="00AE6304" w14:paraId="2C9EE327" w14:textId="77777777" w:rsidTr="00371350">
        <w:trPr>
          <w:trHeight w:val="368"/>
        </w:trPr>
        <w:tc>
          <w:tcPr>
            <w:tcW w:w="3022" w:type="dxa"/>
            <w:vAlign w:val="center"/>
          </w:tcPr>
          <w:p w14:paraId="59A38139" w14:textId="0E892181" w:rsidR="00AE6304" w:rsidRPr="00AE6304" w:rsidRDefault="00996798" w:rsidP="00996798">
            <w:pPr>
              <w:jc w:val="right"/>
              <w:rPr>
                <w:rFonts w:ascii="Segoe UI" w:hAnsi="Segoe UI" w:cs="Segoe UI"/>
                <w:b/>
                <w:sz w:val="20"/>
              </w:rPr>
            </w:pPr>
            <w:r w:rsidRPr="00D779F5">
              <w:rPr>
                <w:rFonts w:ascii="Segoe UI" w:hAnsi="Segoe UI" w:cs="Segoe UI"/>
                <w:sz w:val="20"/>
              </w:rPr>
              <w:t>Venue</w:t>
            </w:r>
          </w:p>
        </w:tc>
        <w:tc>
          <w:tcPr>
            <w:tcW w:w="1495" w:type="dxa"/>
            <w:vAlign w:val="center"/>
          </w:tcPr>
          <w:p w14:paraId="70A1607D" w14:textId="1FE4C4C5" w:rsidR="00AE6304" w:rsidRPr="001810F1" w:rsidRDefault="00996798" w:rsidP="00D548F9">
            <w:pPr>
              <w:jc w:val="center"/>
              <w:rPr>
                <w:rFonts w:ascii="Segoe UI" w:hAnsi="Segoe UI" w:cs="Segoe UI"/>
                <w:sz w:val="20"/>
              </w:rPr>
            </w:pPr>
            <w:r w:rsidRPr="001810F1">
              <w:rPr>
                <w:rFonts w:ascii="Segoe UI" w:hAnsi="Segoe UI" w:cs="Segoe UI"/>
                <w:sz w:val="20"/>
              </w:rPr>
              <w:t>Persons/Day</w:t>
            </w:r>
          </w:p>
        </w:tc>
        <w:tc>
          <w:tcPr>
            <w:tcW w:w="1250" w:type="dxa"/>
            <w:vAlign w:val="center"/>
          </w:tcPr>
          <w:p w14:paraId="79FF941E" w14:textId="55785FED" w:rsidR="00AE6304" w:rsidRPr="008F1DF0" w:rsidRDefault="00AE6304" w:rsidP="002D4F9A">
            <w:pPr>
              <w:rPr>
                <w:rFonts w:ascii="Segoe UI" w:hAnsi="Segoe UI" w:cs="Segoe UI"/>
                <w:sz w:val="20"/>
                <w:lang w:val="ka-GE"/>
              </w:rPr>
            </w:pPr>
          </w:p>
        </w:tc>
        <w:tc>
          <w:tcPr>
            <w:tcW w:w="1718" w:type="dxa"/>
            <w:vAlign w:val="center"/>
          </w:tcPr>
          <w:p w14:paraId="5CE234B7" w14:textId="77777777" w:rsidR="00AE6304" w:rsidRDefault="00AE6304" w:rsidP="00D548F9">
            <w:pPr>
              <w:rPr>
                <w:rFonts w:ascii="Segoe UI" w:hAnsi="Segoe UI" w:cs="Segoe UI"/>
                <w:sz w:val="20"/>
              </w:rPr>
            </w:pPr>
          </w:p>
        </w:tc>
        <w:tc>
          <w:tcPr>
            <w:tcW w:w="2140" w:type="dxa"/>
            <w:vAlign w:val="center"/>
          </w:tcPr>
          <w:p w14:paraId="6D0D2705" w14:textId="77777777" w:rsidR="00AE6304" w:rsidRDefault="00AE6304" w:rsidP="00D548F9">
            <w:pPr>
              <w:rPr>
                <w:rFonts w:ascii="Segoe UI" w:hAnsi="Segoe UI" w:cs="Segoe UI"/>
                <w:sz w:val="20"/>
              </w:rPr>
            </w:pPr>
          </w:p>
        </w:tc>
      </w:tr>
      <w:tr w:rsidR="00996798" w14:paraId="6E36D1A4" w14:textId="77777777" w:rsidTr="00371350">
        <w:trPr>
          <w:trHeight w:val="368"/>
        </w:trPr>
        <w:tc>
          <w:tcPr>
            <w:tcW w:w="3022" w:type="dxa"/>
          </w:tcPr>
          <w:p w14:paraId="512EC154" w14:textId="0C37676E" w:rsidR="00996798" w:rsidRPr="00AE6304" w:rsidRDefault="00996798" w:rsidP="00996798">
            <w:pPr>
              <w:jc w:val="right"/>
              <w:rPr>
                <w:rFonts w:ascii="Segoe UI" w:hAnsi="Segoe UI" w:cs="Segoe UI"/>
                <w:b/>
                <w:sz w:val="20"/>
              </w:rPr>
            </w:pPr>
            <w:r w:rsidRPr="00BF135D">
              <w:t xml:space="preserve">Catering </w:t>
            </w:r>
          </w:p>
        </w:tc>
        <w:tc>
          <w:tcPr>
            <w:tcW w:w="1495" w:type="dxa"/>
          </w:tcPr>
          <w:p w14:paraId="09BB9334" w14:textId="4487AD9E" w:rsidR="00996798" w:rsidRPr="001810F1" w:rsidRDefault="00996798" w:rsidP="00996798">
            <w:pPr>
              <w:jc w:val="center"/>
              <w:rPr>
                <w:rFonts w:ascii="Segoe UI" w:hAnsi="Segoe UI" w:cs="Segoe UI"/>
                <w:sz w:val="20"/>
              </w:rPr>
            </w:pPr>
            <w:r w:rsidRPr="00BF135D">
              <w:t>Persons/Day</w:t>
            </w:r>
          </w:p>
        </w:tc>
        <w:tc>
          <w:tcPr>
            <w:tcW w:w="1250" w:type="dxa"/>
            <w:vAlign w:val="center"/>
          </w:tcPr>
          <w:p w14:paraId="7C0AE3A4" w14:textId="3C7DEE40" w:rsidR="00996798" w:rsidRPr="005D7EB5" w:rsidRDefault="00996798" w:rsidP="00996798">
            <w:pPr>
              <w:jc w:val="center"/>
              <w:rPr>
                <w:rFonts w:ascii="Segoe UI" w:hAnsi="Segoe UI" w:cs="Segoe UI"/>
                <w:sz w:val="20"/>
                <w:lang w:val="ka-GE"/>
              </w:rPr>
            </w:pPr>
          </w:p>
        </w:tc>
        <w:tc>
          <w:tcPr>
            <w:tcW w:w="1718" w:type="dxa"/>
            <w:vAlign w:val="center"/>
          </w:tcPr>
          <w:p w14:paraId="48CBFBCB" w14:textId="77777777" w:rsidR="00996798" w:rsidRDefault="00996798" w:rsidP="00996798">
            <w:pPr>
              <w:rPr>
                <w:rFonts w:ascii="Segoe UI" w:hAnsi="Segoe UI" w:cs="Segoe UI"/>
                <w:sz w:val="20"/>
              </w:rPr>
            </w:pPr>
          </w:p>
        </w:tc>
        <w:tc>
          <w:tcPr>
            <w:tcW w:w="2140" w:type="dxa"/>
            <w:vAlign w:val="center"/>
          </w:tcPr>
          <w:p w14:paraId="54878644" w14:textId="77777777" w:rsidR="00996798" w:rsidRDefault="00996798" w:rsidP="00996798">
            <w:pPr>
              <w:rPr>
                <w:rFonts w:ascii="Segoe UI" w:hAnsi="Segoe UI" w:cs="Segoe UI"/>
                <w:sz w:val="20"/>
              </w:rPr>
            </w:pPr>
          </w:p>
        </w:tc>
      </w:tr>
      <w:tr w:rsidR="00A915B9" w14:paraId="5F0849BA" w14:textId="77777777" w:rsidTr="00371350">
        <w:trPr>
          <w:trHeight w:val="368"/>
        </w:trPr>
        <w:tc>
          <w:tcPr>
            <w:tcW w:w="3022" w:type="dxa"/>
          </w:tcPr>
          <w:p w14:paraId="21D5D8ED" w14:textId="397314E9" w:rsidR="00A915B9" w:rsidRPr="00BF135D" w:rsidRDefault="00A915B9" w:rsidP="00996798">
            <w:pPr>
              <w:jc w:val="right"/>
            </w:pPr>
            <w:r w:rsidRPr="00141D23">
              <w:rPr>
                <w:rFonts w:ascii="Segoe UI" w:hAnsi="Segoe UI" w:cs="Segoe UI"/>
                <w:sz w:val="20"/>
              </w:rPr>
              <w:t>Accommodation (if applicable)</w:t>
            </w:r>
          </w:p>
        </w:tc>
        <w:tc>
          <w:tcPr>
            <w:tcW w:w="1495" w:type="dxa"/>
          </w:tcPr>
          <w:p w14:paraId="23EFC0CF" w14:textId="50D4B0A9" w:rsidR="00A915B9" w:rsidRPr="00BF135D" w:rsidRDefault="00A915B9" w:rsidP="00996798">
            <w:pPr>
              <w:jc w:val="center"/>
            </w:pPr>
            <w:r w:rsidRPr="00BF135D">
              <w:t>Persons/Day</w:t>
            </w:r>
          </w:p>
        </w:tc>
        <w:tc>
          <w:tcPr>
            <w:tcW w:w="1250" w:type="dxa"/>
            <w:vAlign w:val="center"/>
          </w:tcPr>
          <w:p w14:paraId="3FC48E54" w14:textId="77777777" w:rsidR="00A915B9" w:rsidRDefault="00A915B9" w:rsidP="00996798">
            <w:pPr>
              <w:jc w:val="center"/>
              <w:rPr>
                <w:rFonts w:ascii="Segoe UI" w:hAnsi="Segoe UI" w:cs="Segoe UI"/>
                <w:sz w:val="20"/>
              </w:rPr>
            </w:pPr>
          </w:p>
        </w:tc>
        <w:tc>
          <w:tcPr>
            <w:tcW w:w="1718" w:type="dxa"/>
            <w:vAlign w:val="center"/>
          </w:tcPr>
          <w:p w14:paraId="72951124" w14:textId="77777777" w:rsidR="00A915B9" w:rsidRDefault="00A915B9" w:rsidP="00996798">
            <w:pPr>
              <w:rPr>
                <w:rFonts w:ascii="Segoe UI" w:hAnsi="Segoe UI" w:cs="Segoe UI"/>
                <w:sz w:val="20"/>
              </w:rPr>
            </w:pPr>
          </w:p>
        </w:tc>
        <w:tc>
          <w:tcPr>
            <w:tcW w:w="2140" w:type="dxa"/>
            <w:vAlign w:val="center"/>
          </w:tcPr>
          <w:p w14:paraId="5BBF901B" w14:textId="77777777" w:rsidR="00A915B9" w:rsidRDefault="00A915B9" w:rsidP="00996798">
            <w:pPr>
              <w:rPr>
                <w:rFonts w:ascii="Segoe UI" w:hAnsi="Segoe UI" w:cs="Segoe UI"/>
                <w:sz w:val="20"/>
              </w:rPr>
            </w:pPr>
          </w:p>
        </w:tc>
      </w:tr>
      <w:tr w:rsidR="00A915B9" w14:paraId="3761A19E" w14:textId="77777777" w:rsidTr="00371350">
        <w:trPr>
          <w:trHeight w:val="368"/>
        </w:trPr>
        <w:tc>
          <w:tcPr>
            <w:tcW w:w="3022" w:type="dxa"/>
          </w:tcPr>
          <w:p w14:paraId="303F0B92" w14:textId="3781FB52" w:rsidR="00A915B9" w:rsidRPr="00141D23" w:rsidRDefault="00A915B9" w:rsidP="00996798">
            <w:pPr>
              <w:jc w:val="right"/>
              <w:rPr>
                <w:rFonts w:ascii="Segoe UI" w:hAnsi="Segoe UI" w:cs="Segoe UI"/>
                <w:sz w:val="20"/>
              </w:rPr>
            </w:pPr>
            <w:r>
              <w:rPr>
                <w:rFonts w:ascii="Segoe UI" w:hAnsi="Segoe UI" w:cs="Segoe UI"/>
                <w:sz w:val="20"/>
              </w:rPr>
              <w:t>Per diem/allowance (if applicable</w:t>
            </w:r>
          </w:p>
        </w:tc>
        <w:tc>
          <w:tcPr>
            <w:tcW w:w="1495" w:type="dxa"/>
          </w:tcPr>
          <w:p w14:paraId="7DABA771" w14:textId="0A8A32AB" w:rsidR="00A915B9" w:rsidRPr="00BF135D" w:rsidRDefault="00A915B9" w:rsidP="00996798">
            <w:pPr>
              <w:jc w:val="center"/>
            </w:pPr>
            <w:r w:rsidRPr="00BF135D">
              <w:t>Persons/Day</w:t>
            </w:r>
          </w:p>
        </w:tc>
        <w:tc>
          <w:tcPr>
            <w:tcW w:w="1250" w:type="dxa"/>
            <w:vAlign w:val="center"/>
          </w:tcPr>
          <w:p w14:paraId="3D439E3A" w14:textId="77777777" w:rsidR="00A915B9" w:rsidRDefault="00A915B9" w:rsidP="00996798">
            <w:pPr>
              <w:jc w:val="center"/>
              <w:rPr>
                <w:rFonts w:ascii="Segoe UI" w:hAnsi="Segoe UI" w:cs="Segoe UI"/>
                <w:sz w:val="20"/>
              </w:rPr>
            </w:pPr>
          </w:p>
        </w:tc>
        <w:tc>
          <w:tcPr>
            <w:tcW w:w="1718" w:type="dxa"/>
            <w:vAlign w:val="center"/>
          </w:tcPr>
          <w:p w14:paraId="6619DA6E" w14:textId="77777777" w:rsidR="00A915B9" w:rsidRDefault="00A915B9" w:rsidP="00996798">
            <w:pPr>
              <w:rPr>
                <w:rFonts w:ascii="Segoe UI" w:hAnsi="Segoe UI" w:cs="Segoe UI"/>
                <w:sz w:val="20"/>
              </w:rPr>
            </w:pPr>
          </w:p>
        </w:tc>
        <w:tc>
          <w:tcPr>
            <w:tcW w:w="2140" w:type="dxa"/>
            <w:vAlign w:val="center"/>
          </w:tcPr>
          <w:p w14:paraId="08DD931E" w14:textId="77777777" w:rsidR="00A915B9" w:rsidRDefault="00A915B9" w:rsidP="00996798">
            <w:pPr>
              <w:rPr>
                <w:rFonts w:ascii="Segoe UI" w:hAnsi="Segoe UI" w:cs="Segoe UI"/>
                <w:sz w:val="20"/>
              </w:rPr>
            </w:pPr>
          </w:p>
        </w:tc>
      </w:tr>
      <w:tr w:rsidR="00C20C04" w14:paraId="068F221D" w14:textId="77777777" w:rsidTr="00371350">
        <w:trPr>
          <w:trHeight w:val="368"/>
        </w:trPr>
        <w:tc>
          <w:tcPr>
            <w:tcW w:w="3022" w:type="dxa"/>
          </w:tcPr>
          <w:p w14:paraId="7EAABEDF" w14:textId="5D72BB88" w:rsidR="00C20C04" w:rsidRDefault="00C20C04" w:rsidP="00996798">
            <w:pPr>
              <w:jc w:val="right"/>
              <w:rPr>
                <w:rFonts w:ascii="Segoe UI" w:hAnsi="Segoe UI" w:cs="Segoe UI"/>
                <w:sz w:val="20"/>
              </w:rPr>
            </w:pPr>
            <w:r>
              <w:rPr>
                <w:rFonts w:ascii="Segoe UI" w:hAnsi="Segoe UI" w:cs="Segoe UI"/>
                <w:sz w:val="20"/>
              </w:rPr>
              <w:t>Other costs</w:t>
            </w:r>
          </w:p>
        </w:tc>
        <w:tc>
          <w:tcPr>
            <w:tcW w:w="1495" w:type="dxa"/>
          </w:tcPr>
          <w:p w14:paraId="776961B3" w14:textId="77777777" w:rsidR="00C20C04" w:rsidRPr="00BF135D" w:rsidRDefault="00C20C04" w:rsidP="00996798">
            <w:pPr>
              <w:jc w:val="center"/>
            </w:pPr>
          </w:p>
        </w:tc>
        <w:tc>
          <w:tcPr>
            <w:tcW w:w="1250" w:type="dxa"/>
            <w:vAlign w:val="center"/>
          </w:tcPr>
          <w:p w14:paraId="20D6176D" w14:textId="77777777" w:rsidR="00C20C04" w:rsidRDefault="00C20C04" w:rsidP="00996798">
            <w:pPr>
              <w:jc w:val="center"/>
              <w:rPr>
                <w:rFonts w:ascii="Segoe UI" w:hAnsi="Segoe UI" w:cs="Segoe UI"/>
                <w:sz w:val="20"/>
              </w:rPr>
            </w:pPr>
          </w:p>
        </w:tc>
        <w:tc>
          <w:tcPr>
            <w:tcW w:w="1718" w:type="dxa"/>
            <w:vAlign w:val="center"/>
          </w:tcPr>
          <w:p w14:paraId="504D6CC4" w14:textId="77777777" w:rsidR="00C20C04" w:rsidRDefault="00C20C04" w:rsidP="00996798">
            <w:pPr>
              <w:rPr>
                <w:rFonts w:ascii="Segoe UI" w:hAnsi="Segoe UI" w:cs="Segoe UI"/>
                <w:sz w:val="20"/>
              </w:rPr>
            </w:pPr>
          </w:p>
        </w:tc>
        <w:tc>
          <w:tcPr>
            <w:tcW w:w="2140" w:type="dxa"/>
            <w:vAlign w:val="center"/>
          </w:tcPr>
          <w:p w14:paraId="45526F93" w14:textId="77777777" w:rsidR="00C20C04" w:rsidRDefault="00C20C04" w:rsidP="00996798">
            <w:pPr>
              <w:rPr>
                <w:rFonts w:ascii="Segoe UI" w:hAnsi="Segoe UI" w:cs="Segoe UI"/>
                <w:sz w:val="20"/>
              </w:rPr>
            </w:pPr>
          </w:p>
        </w:tc>
      </w:tr>
      <w:tr w:rsidR="00FD2EA9" w14:paraId="1B481D0C" w14:textId="77777777" w:rsidTr="00DC0688">
        <w:trPr>
          <w:trHeight w:val="368"/>
        </w:trPr>
        <w:tc>
          <w:tcPr>
            <w:tcW w:w="9625" w:type="dxa"/>
            <w:gridSpan w:val="5"/>
          </w:tcPr>
          <w:p w14:paraId="76BF12FB" w14:textId="2C4BB6E9" w:rsidR="00FD2EA9" w:rsidRDefault="00FD2EA9" w:rsidP="00996798">
            <w:pPr>
              <w:rPr>
                <w:rFonts w:ascii="Segoe UI" w:hAnsi="Segoe UI" w:cs="Segoe UI"/>
                <w:sz w:val="20"/>
              </w:rPr>
            </w:pPr>
            <w:r w:rsidRPr="00397B02">
              <w:rPr>
                <w:rFonts w:ascii="Segoe UI" w:hAnsi="Segoe UI" w:cs="Segoe UI"/>
                <w:b/>
                <w:sz w:val="20"/>
              </w:rPr>
              <w:t>Information seminar for educational resource centers</w:t>
            </w:r>
            <w:r>
              <w:rPr>
                <w:rFonts w:ascii="Segoe UI" w:hAnsi="Segoe UI" w:cs="Segoe UI"/>
                <w:b/>
                <w:sz w:val="20"/>
              </w:rPr>
              <w:t>:</w:t>
            </w:r>
          </w:p>
        </w:tc>
      </w:tr>
      <w:tr w:rsidR="00397B02" w14:paraId="6635EAB3" w14:textId="77777777" w:rsidTr="00371350">
        <w:trPr>
          <w:trHeight w:val="368"/>
        </w:trPr>
        <w:tc>
          <w:tcPr>
            <w:tcW w:w="3022" w:type="dxa"/>
          </w:tcPr>
          <w:p w14:paraId="246FE9AC" w14:textId="48776095" w:rsidR="00397B02" w:rsidRPr="00397B02" w:rsidRDefault="00397B02" w:rsidP="00397B02">
            <w:pPr>
              <w:jc w:val="right"/>
              <w:rPr>
                <w:rFonts w:ascii="Segoe UI" w:hAnsi="Segoe UI" w:cs="Segoe UI"/>
                <w:b/>
                <w:sz w:val="20"/>
              </w:rPr>
            </w:pPr>
            <w:r w:rsidRPr="001D640F">
              <w:t>Venue</w:t>
            </w:r>
          </w:p>
        </w:tc>
        <w:tc>
          <w:tcPr>
            <w:tcW w:w="1495" w:type="dxa"/>
          </w:tcPr>
          <w:p w14:paraId="74643C41" w14:textId="26C11EC1" w:rsidR="00397B02" w:rsidRPr="00397B02" w:rsidRDefault="00397B02" w:rsidP="00397B02">
            <w:pPr>
              <w:jc w:val="center"/>
              <w:rPr>
                <w:b/>
              </w:rPr>
            </w:pPr>
            <w:r w:rsidRPr="001D640F">
              <w:t>Persons/Day</w:t>
            </w:r>
          </w:p>
        </w:tc>
        <w:tc>
          <w:tcPr>
            <w:tcW w:w="1250" w:type="dxa"/>
            <w:vAlign w:val="center"/>
          </w:tcPr>
          <w:p w14:paraId="44688279" w14:textId="16FEB976" w:rsidR="00397B02" w:rsidRPr="00FD2EA9" w:rsidRDefault="00FD2EA9" w:rsidP="00397B02">
            <w:pPr>
              <w:jc w:val="center"/>
              <w:rPr>
                <w:rFonts w:ascii="Segoe UI" w:hAnsi="Segoe UI" w:cs="Segoe UI"/>
                <w:sz w:val="20"/>
                <w:lang w:val="ka-GE"/>
              </w:rPr>
            </w:pPr>
            <w:r w:rsidRPr="00FD2EA9">
              <w:rPr>
                <w:rFonts w:ascii="Segoe UI" w:hAnsi="Segoe UI" w:cs="Segoe UI"/>
                <w:sz w:val="20"/>
                <w:lang w:val="ka-GE"/>
              </w:rPr>
              <w:t>1</w:t>
            </w:r>
          </w:p>
        </w:tc>
        <w:tc>
          <w:tcPr>
            <w:tcW w:w="1718" w:type="dxa"/>
            <w:vAlign w:val="center"/>
          </w:tcPr>
          <w:p w14:paraId="78623558" w14:textId="77777777" w:rsidR="00397B02" w:rsidRDefault="00397B02" w:rsidP="00397B02">
            <w:pPr>
              <w:rPr>
                <w:rFonts w:ascii="Segoe UI" w:hAnsi="Segoe UI" w:cs="Segoe UI"/>
                <w:sz w:val="20"/>
              </w:rPr>
            </w:pPr>
          </w:p>
        </w:tc>
        <w:tc>
          <w:tcPr>
            <w:tcW w:w="2140" w:type="dxa"/>
            <w:vAlign w:val="center"/>
          </w:tcPr>
          <w:p w14:paraId="6AA5658E" w14:textId="77777777" w:rsidR="00397B02" w:rsidRDefault="00397B02" w:rsidP="00397B02">
            <w:pPr>
              <w:rPr>
                <w:rFonts w:ascii="Segoe UI" w:hAnsi="Segoe UI" w:cs="Segoe UI"/>
                <w:sz w:val="20"/>
              </w:rPr>
            </w:pPr>
          </w:p>
        </w:tc>
      </w:tr>
      <w:tr w:rsidR="00397B02" w14:paraId="60633DF5" w14:textId="77777777" w:rsidTr="00371350">
        <w:trPr>
          <w:trHeight w:val="368"/>
        </w:trPr>
        <w:tc>
          <w:tcPr>
            <w:tcW w:w="3022" w:type="dxa"/>
          </w:tcPr>
          <w:p w14:paraId="22B32F4B" w14:textId="31075C0C" w:rsidR="00397B02" w:rsidRPr="001D640F" w:rsidRDefault="00397B02" w:rsidP="00397B02">
            <w:pPr>
              <w:jc w:val="right"/>
            </w:pPr>
            <w:r w:rsidRPr="00091D19">
              <w:t xml:space="preserve">Catering </w:t>
            </w:r>
          </w:p>
        </w:tc>
        <w:tc>
          <w:tcPr>
            <w:tcW w:w="1495" w:type="dxa"/>
          </w:tcPr>
          <w:p w14:paraId="4F2A09A4" w14:textId="02630A43" w:rsidR="00397B02" w:rsidRPr="001D640F" w:rsidRDefault="00397B02" w:rsidP="00397B02">
            <w:pPr>
              <w:jc w:val="center"/>
            </w:pPr>
            <w:r w:rsidRPr="00091D19">
              <w:t>Persons/Day</w:t>
            </w:r>
          </w:p>
        </w:tc>
        <w:tc>
          <w:tcPr>
            <w:tcW w:w="1250" w:type="dxa"/>
            <w:vAlign w:val="center"/>
          </w:tcPr>
          <w:p w14:paraId="1AC0B7AA" w14:textId="77777777" w:rsidR="00397B02" w:rsidRPr="00397B02" w:rsidRDefault="00397B02" w:rsidP="00397B02">
            <w:pPr>
              <w:jc w:val="center"/>
              <w:rPr>
                <w:rFonts w:ascii="Segoe UI" w:hAnsi="Segoe UI" w:cs="Segoe UI"/>
                <w:b/>
                <w:sz w:val="20"/>
              </w:rPr>
            </w:pPr>
          </w:p>
        </w:tc>
        <w:tc>
          <w:tcPr>
            <w:tcW w:w="1718" w:type="dxa"/>
            <w:vAlign w:val="center"/>
          </w:tcPr>
          <w:p w14:paraId="6E52BB7D" w14:textId="77777777" w:rsidR="00397B02" w:rsidRDefault="00397B02" w:rsidP="00397B02">
            <w:pPr>
              <w:rPr>
                <w:rFonts w:ascii="Segoe UI" w:hAnsi="Segoe UI" w:cs="Segoe UI"/>
                <w:sz w:val="20"/>
              </w:rPr>
            </w:pPr>
          </w:p>
        </w:tc>
        <w:tc>
          <w:tcPr>
            <w:tcW w:w="2140" w:type="dxa"/>
            <w:vAlign w:val="center"/>
          </w:tcPr>
          <w:p w14:paraId="76EF963B" w14:textId="77777777" w:rsidR="00397B02" w:rsidRDefault="00397B02" w:rsidP="00397B02">
            <w:pPr>
              <w:rPr>
                <w:rFonts w:ascii="Segoe UI" w:hAnsi="Segoe UI" w:cs="Segoe UI"/>
                <w:sz w:val="20"/>
              </w:rPr>
            </w:pPr>
          </w:p>
        </w:tc>
      </w:tr>
      <w:tr w:rsidR="0044691A" w14:paraId="7BEC0AE2" w14:textId="77777777" w:rsidTr="00371350">
        <w:trPr>
          <w:trHeight w:val="368"/>
        </w:trPr>
        <w:tc>
          <w:tcPr>
            <w:tcW w:w="3022" w:type="dxa"/>
          </w:tcPr>
          <w:p w14:paraId="5D4561C8" w14:textId="37761D95" w:rsidR="0044691A" w:rsidRPr="00091D19" w:rsidRDefault="00664C32" w:rsidP="00397B02">
            <w:pPr>
              <w:jc w:val="right"/>
            </w:pPr>
            <w:r>
              <w:t>Other costs</w:t>
            </w:r>
          </w:p>
        </w:tc>
        <w:tc>
          <w:tcPr>
            <w:tcW w:w="1495" w:type="dxa"/>
          </w:tcPr>
          <w:p w14:paraId="49C51A5C" w14:textId="77777777" w:rsidR="0044691A" w:rsidRPr="00091D19" w:rsidRDefault="0044691A" w:rsidP="00397B02">
            <w:pPr>
              <w:jc w:val="center"/>
            </w:pPr>
          </w:p>
        </w:tc>
        <w:tc>
          <w:tcPr>
            <w:tcW w:w="1250" w:type="dxa"/>
            <w:vAlign w:val="center"/>
          </w:tcPr>
          <w:p w14:paraId="29911A0F" w14:textId="77777777" w:rsidR="0044691A" w:rsidRPr="00397B02" w:rsidRDefault="0044691A" w:rsidP="00397B02">
            <w:pPr>
              <w:jc w:val="center"/>
              <w:rPr>
                <w:rFonts w:ascii="Segoe UI" w:hAnsi="Segoe UI" w:cs="Segoe UI"/>
                <w:b/>
                <w:sz w:val="20"/>
              </w:rPr>
            </w:pPr>
          </w:p>
        </w:tc>
        <w:tc>
          <w:tcPr>
            <w:tcW w:w="1718" w:type="dxa"/>
            <w:vAlign w:val="center"/>
          </w:tcPr>
          <w:p w14:paraId="3EA174BC" w14:textId="77777777" w:rsidR="0044691A" w:rsidRDefault="0044691A" w:rsidP="00397B02">
            <w:pPr>
              <w:rPr>
                <w:rFonts w:ascii="Segoe UI" w:hAnsi="Segoe UI" w:cs="Segoe UI"/>
                <w:sz w:val="20"/>
              </w:rPr>
            </w:pPr>
          </w:p>
        </w:tc>
        <w:tc>
          <w:tcPr>
            <w:tcW w:w="2140" w:type="dxa"/>
            <w:vAlign w:val="center"/>
          </w:tcPr>
          <w:p w14:paraId="53082E7B" w14:textId="77777777" w:rsidR="0044691A" w:rsidRDefault="0044691A" w:rsidP="00397B02">
            <w:pPr>
              <w:rPr>
                <w:rFonts w:ascii="Segoe UI" w:hAnsi="Segoe UI" w:cs="Segoe UI"/>
                <w:sz w:val="20"/>
              </w:rPr>
            </w:pPr>
          </w:p>
        </w:tc>
      </w:tr>
      <w:tr w:rsidR="006A6593" w14:paraId="14A20573" w14:textId="77777777" w:rsidTr="00371350">
        <w:trPr>
          <w:trHeight w:val="368"/>
        </w:trPr>
        <w:tc>
          <w:tcPr>
            <w:tcW w:w="3022" w:type="dxa"/>
            <w:vAlign w:val="center"/>
          </w:tcPr>
          <w:p w14:paraId="682CA156" w14:textId="77A4C17E" w:rsidR="006A6593" w:rsidRPr="008A33AB" w:rsidRDefault="006A6593" w:rsidP="00D548F9">
            <w:pPr>
              <w:rPr>
                <w:rFonts w:ascii="Segoe UI" w:hAnsi="Segoe UI" w:cs="Segoe UI"/>
                <w:b/>
                <w:sz w:val="20"/>
              </w:rPr>
            </w:pPr>
            <w:r w:rsidRPr="008A33AB">
              <w:rPr>
                <w:rFonts w:ascii="Segoe UI" w:hAnsi="Segoe UI" w:cs="Segoe UI"/>
                <w:b/>
                <w:sz w:val="20"/>
              </w:rPr>
              <w:t xml:space="preserve">Guidelines/Instruction design </w:t>
            </w:r>
          </w:p>
        </w:tc>
        <w:tc>
          <w:tcPr>
            <w:tcW w:w="1495" w:type="dxa"/>
            <w:vAlign w:val="center"/>
          </w:tcPr>
          <w:p w14:paraId="133651C3" w14:textId="7C845ED7" w:rsidR="006A6593" w:rsidRDefault="006A6593" w:rsidP="00D548F9">
            <w:pPr>
              <w:jc w:val="center"/>
              <w:rPr>
                <w:rFonts w:ascii="Segoe UI" w:hAnsi="Segoe UI" w:cs="Segoe UI"/>
                <w:sz w:val="20"/>
              </w:rPr>
            </w:pPr>
            <w:r w:rsidRPr="006F627C">
              <w:rPr>
                <w:rFonts w:ascii="Segoe UI" w:hAnsi="Segoe UI" w:cs="Segoe UI"/>
                <w:sz w:val="20"/>
              </w:rPr>
              <w:t>Lump Sum</w:t>
            </w:r>
          </w:p>
        </w:tc>
        <w:tc>
          <w:tcPr>
            <w:tcW w:w="1250" w:type="dxa"/>
            <w:vAlign w:val="center"/>
          </w:tcPr>
          <w:p w14:paraId="25EB6070" w14:textId="3E690740" w:rsidR="006A6593" w:rsidRDefault="006A6593" w:rsidP="00FD2EA9">
            <w:pPr>
              <w:jc w:val="center"/>
              <w:rPr>
                <w:rFonts w:ascii="Segoe UI" w:hAnsi="Segoe UI" w:cs="Segoe UI"/>
                <w:sz w:val="20"/>
              </w:rPr>
            </w:pPr>
          </w:p>
        </w:tc>
        <w:tc>
          <w:tcPr>
            <w:tcW w:w="1718" w:type="dxa"/>
            <w:vAlign w:val="center"/>
          </w:tcPr>
          <w:p w14:paraId="51DF5DD0" w14:textId="77777777" w:rsidR="006A6593" w:rsidRDefault="006A6593" w:rsidP="00D548F9">
            <w:pPr>
              <w:rPr>
                <w:rFonts w:ascii="Segoe UI" w:hAnsi="Segoe UI" w:cs="Segoe UI"/>
                <w:sz w:val="20"/>
              </w:rPr>
            </w:pPr>
          </w:p>
        </w:tc>
        <w:tc>
          <w:tcPr>
            <w:tcW w:w="2140" w:type="dxa"/>
            <w:vAlign w:val="center"/>
          </w:tcPr>
          <w:p w14:paraId="011EC617" w14:textId="77777777" w:rsidR="006A6593" w:rsidRDefault="006A6593" w:rsidP="00D548F9">
            <w:pPr>
              <w:rPr>
                <w:rFonts w:ascii="Segoe UI" w:hAnsi="Segoe UI" w:cs="Segoe UI"/>
                <w:sz w:val="20"/>
              </w:rPr>
            </w:pPr>
          </w:p>
        </w:tc>
      </w:tr>
      <w:tr w:rsidR="006A6593" w14:paraId="352BD208" w14:textId="77777777" w:rsidTr="00371350">
        <w:trPr>
          <w:trHeight w:val="368"/>
        </w:trPr>
        <w:tc>
          <w:tcPr>
            <w:tcW w:w="3022" w:type="dxa"/>
            <w:vAlign w:val="center"/>
          </w:tcPr>
          <w:p w14:paraId="3536C815" w14:textId="13CE0C92" w:rsidR="006A6593" w:rsidRPr="008A33AB" w:rsidRDefault="006A6593" w:rsidP="00D548F9">
            <w:pPr>
              <w:rPr>
                <w:rFonts w:ascii="Segoe UI" w:hAnsi="Segoe UI" w:cs="Segoe UI"/>
                <w:b/>
                <w:sz w:val="20"/>
              </w:rPr>
            </w:pPr>
            <w:r w:rsidRPr="008A33AB">
              <w:rPr>
                <w:rFonts w:ascii="Segoe UI" w:hAnsi="Segoe UI" w:cs="Segoe UI"/>
                <w:b/>
                <w:sz w:val="20"/>
              </w:rPr>
              <w:t>One Promo video creation</w:t>
            </w:r>
          </w:p>
        </w:tc>
        <w:tc>
          <w:tcPr>
            <w:tcW w:w="1495" w:type="dxa"/>
            <w:vAlign w:val="center"/>
          </w:tcPr>
          <w:p w14:paraId="11A6ADD7" w14:textId="22088D02" w:rsidR="006A6593" w:rsidRDefault="006A6593" w:rsidP="00D548F9">
            <w:pPr>
              <w:jc w:val="center"/>
              <w:rPr>
                <w:rFonts w:ascii="Segoe UI" w:hAnsi="Segoe UI" w:cs="Segoe UI"/>
                <w:sz w:val="20"/>
              </w:rPr>
            </w:pPr>
            <w:r w:rsidRPr="00090E1D">
              <w:rPr>
                <w:rFonts w:ascii="Segoe UI" w:hAnsi="Segoe UI" w:cs="Segoe UI"/>
                <w:sz w:val="20"/>
              </w:rPr>
              <w:t>Lump Sum</w:t>
            </w:r>
          </w:p>
        </w:tc>
        <w:tc>
          <w:tcPr>
            <w:tcW w:w="1250" w:type="dxa"/>
            <w:vAlign w:val="center"/>
          </w:tcPr>
          <w:p w14:paraId="4267CD46" w14:textId="3D163A2D" w:rsidR="006A6593" w:rsidRDefault="006A6593" w:rsidP="006F627C">
            <w:pPr>
              <w:jc w:val="center"/>
              <w:rPr>
                <w:rFonts w:ascii="Segoe UI" w:hAnsi="Segoe UI" w:cs="Segoe UI"/>
                <w:sz w:val="20"/>
              </w:rPr>
            </w:pPr>
          </w:p>
        </w:tc>
        <w:tc>
          <w:tcPr>
            <w:tcW w:w="1718" w:type="dxa"/>
            <w:vAlign w:val="center"/>
          </w:tcPr>
          <w:p w14:paraId="233ACACD" w14:textId="77777777" w:rsidR="006A6593" w:rsidRDefault="006A6593" w:rsidP="00D548F9">
            <w:pPr>
              <w:rPr>
                <w:rFonts w:ascii="Segoe UI" w:hAnsi="Segoe UI" w:cs="Segoe UI"/>
                <w:sz w:val="20"/>
              </w:rPr>
            </w:pPr>
          </w:p>
        </w:tc>
        <w:tc>
          <w:tcPr>
            <w:tcW w:w="2140" w:type="dxa"/>
            <w:vAlign w:val="center"/>
          </w:tcPr>
          <w:p w14:paraId="2182E22E" w14:textId="77777777" w:rsidR="006A6593" w:rsidRDefault="006A6593" w:rsidP="00D548F9">
            <w:pPr>
              <w:rPr>
                <w:rFonts w:ascii="Segoe UI" w:hAnsi="Segoe UI" w:cs="Segoe UI"/>
                <w:sz w:val="20"/>
              </w:rPr>
            </w:pPr>
          </w:p>
        </w:tc>
      </w:tr>
      <w:tr w:rsidR="006A6593" w14:paraId="4EE8B107" w14:textId="77777777" w:rsidTr="00371350">
        <w:trPr>
          <w:trHeight w:val="368"/>
        </w:trPr>
        <w:tc>
          <w:tcPr>
            <w:tcW w:w="3022" w:type="dxa"/>
            <w:vAlign w:val="center"/>
          </w:tcPr>
          <w:p w14:paraId="1C14FF63" w14:textId="769EED0A" w:rsidR="006A6593" w:rsidRPr="008A33AB" w:rsidRDefault="006A6593" w:rsidP="00D548F9">
            <w:pPr>
              <w:rPr>
                <w:rFonts w:ascii="Segoe UI" w:hAnsi="Segoe UI" w:cs="Segoe UI"/>
                <w:b/>
                <w:sz w:val="20"/>
              </w:rPr>
            </w:pPr>
            <w:r w:rsidRPr="008A33AB">
              <w:rPr>
                <w:rFonts w:ascii="Segoe UI" w:hAnsi="Segoe UI" w:cs="Segoe UI"/>
                <w:b/>
                <w:sz w:val="20"/>
              </w:rPr>
              <w:t>Informational video promotion</w:t>
            </w:r>
          </w:p>
        </w:tc>
        <w:tc>
          <w:tcPr>
            <w:tcW w:w="1495" w:type="dxa"/>
            <w:vAlign w:val="center"/>
          </w:tcPr>
          <w:p w14:paraId="6C962AA4" w14:textId="7FE23B47" w:rsidR="006A6593" w:rsidRPr="006F627C" w:rsidRDefault="006A6593" w:rsidP="00D548F9">
            <w:pPr>
              <w:jc w:val="center"/>
              <w:rPr>
                <w:rFonts w:ascii="Segoe UI" w:hAnsi="Segoe UI" w:cs="Segoe UI"/>
                <w:sz w:val="20"/>
              </w:rPr>
            </w:pPr>
            <w:r>
              <w:rPr>
                <w:rFonts w:ascii="Segoe UI" w:hAnsi="Segoe UI" w:cs="Segoe UI"/>
                <w:sz w:val="20"/>
              </w:rPr>
              <w:t>Lump Sum</w:t>
            </w:r>
          </w:p>
        </w:tc>
        <w:tc>
          <w:tcPr>
            <w:tcW w:w="1250" w:type="dxa"/>
            <w:vAlign w:val="center"/>
          </w:tcPr>
          <w:p w14:paraId="57EEBFD3" w14:textId="7001B842" w:rsidR="006A6593" w:rsidRDefault="006A6593" w:rsidP="006F627C">
            <w:pPr>
              <w:jc w:val="center"/>
              <w:rPr>
                <w:rFonts w:ascii="Segoe UI" w:hAnsi="Segoe UI" w:cs="Segoe UI"/>
                <w:sz w:val="20"/>
              </w:rPr>
            </w:pPr>
          </w:p>
        </w:tc>
        <w:tc>
          <w:tcPr>
            <w:tcW w:w="1718" w:type="dxa"/>
            <w:vAlign w:val="center"/>
          </w:tcPr>
          <w:p w14:paraId="7D41F15E" w14:textId="77777777" w:rsidR="006A6593" w:rsidRDefault="006A6593" w:rsidP="00D548F9">
            <w:pPr>
              <w:rPr>
                <w:rFonts w:ascii="Segoe UI" w:hAnsi="Segoe UI" w:cs="Segoe UI"/>
                <w:sz w:val="20"/>
              </w:rPr>
            </w:pPr>
          </w:p>
        </w:tc>
        <w:tc>
          <w:tcPr>
            <w:tcW w:w="2140" w:type="dxa"/>
            <w:vAlign w:val="center"/>
          </w:tcPr>
          <w:p w14:paraId="65D59CAE" w14:textId="77777777" w:rsidR="006A6593" w:rsidRDefault="006A6593" w:rsidP="00D548F9">
            <w:pPr>
              <w:rPr>
                <w:rFonts w:ascii="Segoe UI" w:hAnsi="Segoe UI" w:cs="Segoe UI"/>
                <w:sz w:val="20"/>
              </w:rPr>
            </w:pPr>
          </w:p>
        </w:tc>
      </w:tr>
      <w:tr w:rsidR="006A6593" w14:paraId="00305167" w14:textId="77777777" w:rsidTr="00371350">
        <w:trPr>
          <w:trHeight w:val="368"/>
        </w:trPr>
        <w:tc>
          <w:tcPr>
            <w:tcW w:w="3022" w:type="dxa"/>
            <w:vAlign w:val="center"/>
          </w:tcPr>
          <w:p w14:paraId="0BB9F24A" w14:textId="538B43B0" w:rsidR="006A6593" w:rsidRPr="008A33AB" w:rsidRDefault="006A6593" w:rsidP="00D548F9">
            <w:pPr>
              <w:rPr>
                <w:rFonts w:ascii="Segoe UI" w:hAnsi="Segoe UI" w:cs="Segoe UI"/>
                <w:b/>
                <w:sz w:val="20"/>
              </w:rPr>
            </w:pPr>
            <w:r w:rsidRPr="008A33AB">
              <w:rPr>
                <w:rFonts w:ascii="Segoe UI" w:hAnsi="Segoe UI" w:cs="Segoe UI"/>
                <w:b/>
                <w:sz w:val="20"/>
              </w:rPr>
              <w:t>5 electronic banner</w:t>
            </w:r>
            <w:r w:rsidR="00BD014A">
              <w:rPr>
                <w:rFonts w:ascii="Segoe UI" w:hAnsi="Segoe UI" w:cs="Segoe UI"/>
                <w:b/>
                <w:sz w:val="20"/>
              </w:rPr>
              <w:t xml:space="preserve"> creation</w:t>
            </w:r>
          </w:p>
        </w:tc>
        <w:tc>
          <w:tcPr>
            <w:tcW w:w="1495" w:type="dxa"/>
            <w:vAlign w:val="center"/>
          </w:tcPr>
          <w:p w14:paraId="7790B6C1" w14:textId="1AF54B6C" w:rsidR="006A6593" w:rsidRDefault="00B17509" w:rsidP="00D548F9">
            <w:pPr>
              <w:jc w:val="center"/>
              <w:rPr>
                <w:rFonts w:ascii="Segoe UI" w:hAnsi="Segoe UI" w:cs="Segoe UI"/>
                <w:sz w:val="20"/>
              </w:rPr>
            </w:pPr>
            <w:r>
              <w:rPr>
                <w:rFonts w:ascii="Segoe UI" w:hAnsi="Segoe UI" w:cs="Segoe UI"/>
                <w:sz w:val="20"/>
              </w:rPr>
              <w:t>Per Banner</w:t>
            </w:r>
          </w:p>
        </w:tc>
        <w:tc>
          <w:tcPr>
            <w:tcW w:w="1250" w:type="dxa"/>
            <w:vAlign w:val="center"/>
          </w:tcPr>
          <w:p w14:paraId="05BFFAF6" w14:textId="71A39F70" w:rsidR="006A6593" w:rsidRDefault="00B17509" w:rsidP="006F627C">
            <w:pPr>
              <w:jc w:val="center"/>
              <w:rPr>
                <w:rFonts w:ascii="Segoe UI" w:hAnsi="Segoe UI" w:cs="Segoe UI"/>
                <w:sz w:val="20"/>
              </w:rPr>
            </w:pPr>
            <w:r>
              <w:rPr>
                <w:rFonts w:ascii="Segoe UI" w:hAnsi="Segoe UI" w:cs="Segoe UI"/>
                <w:sz w:val="20"/>
              </w:rPr>
              <w:t>5</w:t>
            </w:r>
          </w:p>
        </w:tc>
        <w:tc>
          <w:tcPr>
            <w:tcW w:w="1718" w:type="dxa"/>
            <w:vAlign w:val="center"/>
          </w:tcPr>
          <w:p w14:paraId="310B51C3" w14:textId="77777777" w:rsidR="006A6593" w:rsidRDefault="006A6593" w:rsidP="00D548F9">
            <w:pPr>
              <w:rPr>
                <w:rFonts w:ascii="Segoe UI" w:hAnsi="Segoe UI" w:cs="Segoe UI"/>
                <w:sz w:val="20"/>
              </w:rPr>
            </w:pPr>
          </w:p>
        </w:tc>
        <w:tc>
          <w:tcPr>
            <w:tcW w:w="2140" w:type="dxa"/>
            <w:vAlign w:val="center"/>
          </w:tcPr>
          <w:p w14:paraId="1A4C67A1" w14:textId="77777777" w:rsidR="006A6593" w:rsidRDefault="006A6593" w:rsidP="00D548F9">
            <w:pPr>
              <w:rPr>
                <w:rFonts w:ascii="Segoe UI" w:hAnsi="Segoe UI" w:cs="Segoe UI"/>
                <w:sz w:val="20"/>
              </w:rPr>
            </w:pPr>
          </w:p>
        </w:tc>
      </w:tr>
      <w:tr w:rsidR="006A6593" w14:paraId="12BCC976" w14:textId="77777777" w:rsidTr="00371350">
        <w:tc>
          <w:tcPr>
            <w:tcW w:w="3022" w:type="dxa"/>
            <w:vAlign w:val="center"/>
          </w:tcPr>
          <w:p w14:paraId="2DEB0BB8" w14:textId="77777777" w:rsidR="006A6593" w:rsidRPr="008A33AB" w:rsidRDefault="006A6593" w:rsidP="00D548F9">
            <w:pPr>
              <w:rPr>
                <w:rFonts w:ascii="Segoe UI" w:hAnsi="Segoe UI" w:cs="Segoe UI"/>
                <w:b/>
                <w:sz w:val="20"/>
              </w:rPr>
            </w:pPr>
            <w:r w:rsidRPr="008A33AB">
              <w:rPr>
                <w:rFonts w:ascii="Segoe UI" w:hAnsi="Segoe UI" w:cs="Segoe UI"/>
                <w:b/>
                <w:sz w:val="20"/>
              </w:rPr>
              <w:t>Other Costs: (please specify)</w:t>
            </w:r>
          </w:p>
        </w:tc>
        <w:tc>
          <w:tcPr>
            <w:tcW w:w="1495" w:type="dxa"/>
            <w:vAlign w:val="center"/>
          </w:tcPr>
          <w:p w14:paraId="2D2D5D73" w14:textId="77777777" w:rsidR="006A6593" w:rsidRDefault="006A6593" w:rsidP="00D548F9">
            <w:pPr>
              <w:jc w:val="center"/>
              <w:rPr>
                <w:rFonts w:ascii="Segoe UI" w:hAnsi="Segoe UI" w:cs="Segoe UI"/>
                <w:sz w:val="20"/>
              </w:rPr>
            </w:pPr>
          </w:p>
        </w:tc>
        <w:tc>
          <w:tcPr>
            <w:tcW w:w="1250" w:type="dxa"/>
          </w:tcPr>
          <w:p w14:paraId="4066C2D1" w14:textId="77777777" w:rsidR="006A6593" w:rsidRDefault="006A6593" w:rsidP="00D548F9">
            <w:pPr>
              <w:rPr>
                <w:rFonts w:ascii="Segoe UI" w:hAnsi="Segoe UI" w:cs="Segoe UI"/>
                <w:sz w:val="20"/>
              </w:rPr>
            </w:pPr>
          </w:p>
        </w:tc>
        <w:tc>
          <w:tcPr>
            <w:tcW w:w="1718" w:type="dxa"/>
            <w:vAlign w:val="center"/>
          </w:tcPr>
          <w:p w14:paraId="414CB50D" w14:textId="77777777" w:rsidR="006A6593" w:rsidRDefault="006A6593" w:rsidP="00D548F9">
            <w:pPr>
              <w:rPr>
                <w:rFonts w:ascii="Segoe UI" w:hAnsi="Segoe UI" w:cs="Segoe UI"/>
                <w:sz w:val="20"/>
              </w:rPr>
            </w:pPr>
          </w:p>
        </w:tc>
        <w:tc>
          <w:tcPr>
            <w:tcW w:w="2140" w:type="dxa"/>
            <w:vAlign w:val="center"/>
          </w:tcPr>
          <w:p w14:paraId="36CA877E" w14:textId="77777777" w:rsidR="006A6593" w:rsidRDefault="006A6593" w:rsidP="00D548F9">
            <w:pPr>
              <w:rPr>
                <w:rFonts w:ascii="Segoe UI" w:hAnsi="Segoe UI" w:cs="Segoe UI"/>
                <w:sz w:val="20"/>
              </w:rPr>
            </w:pPr>
          </w:p>
        </w:tc>
      </w:tr>
      <w:tr w:rsidR="00BD014A" w14:paraId="0032E02A" w14:textId="77777777" w:rsidTr="00371350">
        <w:tc>
          <w:tcPr>
            <w:tcW w:w="3022" w:type="dxa"/>
            <w:vAlign w:val="center"/>
          </w:tcPr>
          <w:p w14:paraId="100C8653" w14:textId="77777777" w:rsidR="00BD014A" w:rsidRPr="008A33AB" w:rsidRDefault="00BD014A" w:rsidP="00D548F9">
            <w:pPr>
              <w:rPr>
                <w:rFonts w:ascii="Segoe UI" w:hAnsi="Segoe UI" w:cs="Segoe UI"/>
                <w:b/>
                <w:sz w:val="20"/>
              </w:rPr>
            </w:pPr>
          </w:p>
        </w:tc>
        <w:tc>
          <w:tcPr>
            <w:tcW w:w="1495" w:type="dxa"/>
            <w:vAlign w:val="center"/>
          </w:tcPr>
          <w:p w14:paraId="4B89C677" w14:textId="77777777" w:rsidR="00BD014A" w:rsidRDefault="00BD014A" w:rsidP="00D548F9">
            <w:pPr>
              <w:jc w:val="center"/>
              <w:rPr>
                <w:rFonts w:ascii="Segoe UI" w:hAnsi="Segoe UI" w:cs="Segoe UI"/>
                <w:sz w:val="20"/>
              </w:rPr>
            </w:pPr>
          </w:p>
        </w:tc>
        <w:tc>
          <w:tcPr>
            <w:tcW w:w="1250" w:type="dxa"/>
          </w:tcPr>
          <w:p w14:paraId="7F8F926D" w14:textId="77777777" w:rsidR="00BD014A" w:rsidRDefault="00BD014A" w:rsidP="00D548F9">
            <w:pPr>
              <w:rPr>
                <w:rFonts w:ascii="Segoe UI" w:hAnsi="Segoe UI" w:cs="Segoe UI"/>
                <w:sz w:val="20"/>
              </w:rPr>
            </w:pPr>
          </w:p>
        </w:tc>
        <w:tc>
          <w:tcPr>
            <w:tcW w:w="1718" w:type="dxa"/>
            <w:vAlign w:val="center"/>
          </w:tcPr>
          <w:p w14:paraId="41F15F93" w14:textId="77777777" w:rsidR="00BD014A" w:rsidRDefault="00BD014A" w:rsidP="00D548F9">
            <w:pPr>
              <w:rPr>
                <w:rFonts w:ascii="Segoe UI" w:hAnsi="Segoe UI" w:cs="Segoe UI"/>
                <w:sz w:val="20"/>
              </w:rPr>
            </w:pPr>
          </w:p>
        </w:tc>
        <w:tc>
          <w:tcPr>
            <w:tcW w:w="2140" w:type="dxa"/>
            <w:vAlign w:val="center"/>
          </w:tcPr>
          <w:p w14:paraId="63EC6D88" w14:textId="77777777" w:rsidR="00BD014A" w:rsidRDefault="00BD014A" w:rsidP="00D548F9">
            <w:pPr>
              <w:rPr>
                <w:rFonts w:ascii="Segoe UI" w:hAnsi="Segoe UI" w:cs="Segoe UI"/>
                <w:sz w:val="20"/>
              </w:rPr>
            </w:pPr>
          </w:p>
        </w:tc>
      </w:tr>
      <w:tr w:rsidR="006A6593" w14:paraId="3BC2AC72" w14:textId="77777777" w:rsidTr="00371350">
        <w:tc>
          <w:tcPr>
            <w:tcW w:w="7485" w:type="dxa"/>
            <w:gridSpan w:val="4"/>
            <w:vAlign w:val="center"/>
          </w:tcPr>
          <w:p w14:paraId="6F8981CA" w14:textId="594A520B" w:rsidR="006A6593" w:rsidRDefault="006A6593" w:rsidP="00D548F9">
            <w:pPr>
              <w:jc w:val="right"/>
              <w:rPr>
                <w:rFonts w:ascii="Segoe UI" w:hAnsi="Segoe UI" w:cs="Segoe UI"/>
                <w:sz w:val="20"/>
              </w:rPr>
            </w:pPr>
          </w:p>
        </w:tc>
        <w:tc>
          <w:tcPr>
            <w:tcW w:w="2140" w:type="dxa"/>
            <w:vAlign w:val="center"/>
          </w:tcPr>
          <w:p w14:paraId="09451EFE" w14:textId="77777777" w:rsidR="006A6593" w:rsidRDefault="006A6593" w:rsidP="00D548F9">
            <w:pPr>
              <w:rPr>
                <w:rFonts w:ascii="Segoe UI" w:hAnsi="Segoe UI" w:cs="Segoe UI"/>
                <w:sz w:val="20"/>
              </w:rPr>
            </w:pPr>
          </w:p>
        </w:tc>
      </w:tr>
    </w:tbl>
    <w:p w14:paraId="365E77C4" w14:textId="77777777" w:rsidR="00D548F9" w:rsidRPr="007E030B" w:rsidRDefault="00D548F9" w:rsidP="00D548F9">
      <w:pPr>
        <w:rPr>
          <w:rFonts w:ascii="Segoe UI" w:hAnsi="Segoe UI" w:cs="Segoe UI"/>
          <w:sz w:val="20"/>
        </w:rPr>
      </w:pPr>
    </w:p>
    <w:p w14:paraId="4B8710DB" w14:textId="77777777" w:rsidR="00BE1B9C" w:rsidRPr="00BE1B9C" w:rsidRDefault="00BE1B9C" w:rsidP="00BE1B9C">
      <w:pPr>
        <w:jc w:val="both"/>
        <w:rPr>
          <w:rFonts w:ascii="Segoe UI" w:hAnsi="Segoe UI" w:cs="Segoe UI"/>
          <w:b/>
          <w:sz w:val="20"/>
        </w:rPr>
      </w:pPr>
      <w:r w:rsidRPr="00BE1B9C">
        <w:rPr>
          <w:rFonts w:ascii="Segoe UI" w:hAnsi="Segoe UI" w:cs="Segoe UI"/>
          <w:b/>
          <w:sz w:val="20"/>
        </w:rPr>
        <w:t>IMPORTANT NOTES:</w:t>
      </w:r>
    </w:p>
    <w:p w14:paraId="179E782E" w14:textId="77777777" w:rsidR="00BE1B9C" w:rsidRPr="00BE1B9C" w:rsidRDefault="00BE1B9C" w:rsidP="00BE1B9C">
      <w:pPr>
        <w:jc w:val="both"/>
        <w:rPr>
          <w:rFonts w:ascii="Segoe UI" w:hAnsi="Segoe UI" w:cs="Segoe UI"/>
          <w:sz w:val="20"/>
        </w:rPr>
      </w:pPr>
      <w:r w:rsidRPr="00BE1B9C">
        <w:rPr>
          <w:rFonts w:ascii="Segoe UI" w:hAnsi="Segoe UI" w:cs="Segoe UI"/>
          <w:sz w:val="20"/>
        </w:rPr>
        <w:t>*UNDP strongly recommends companies to use days as a primary unit of time when providing respective calculations of under the cost breakdown</w:t>
      </w:r>
    </w:p>
    <w:p w14:paraId="35752F4A" w14:textId="77777777" w:rsidR="00BE1B9C" w:rsidRPr="00BE1B9C" w:rsidRDefault="00BE1B9C" w:rsidP="00BE1B9C">
      <w:pPr>
        <w:jc w:val="both"/>
        <w:rPr>
          <w:rFonts w:ascii="Segoe UI" w:hAnsi="Segoe UI" w:cs="Segoe UI"/>
          <w:sz w:val="20"/>
        </w:rPr>
      </w:pPr>
      <w:r w:rsidRPr="00BE1B9C">
        <w:rPr>
          <w:rFonts w:ascii="Segoe UI" w:hAnsi="Segoe UI" w:cs="Segoe UI"/>
          <w:sz w:val="20"/>
        </w:rPr>
        <w:t>** The Contractor is free to propose combination of In-country and/or Home-Based Consultancy rates based on the level of engagement and services required under the Terms of Reference;</w:t>
      </w:r>
    </w:p>
    <w:p w14:paraId="6BA3F4A9" w14:textId="77777777" w:rsidR="00BE1B9C" w:rsidRPr="00BE1B9C" w:rsidRDefault="00BE1B9C" w:rsidP="00BE1B9C">
      <w:pPr>
        <w:jc w:val="both"/>
        <w:rPr>
          <w:rFonts w:ascii="Segoe UI" w:hAnsi="Segoe UI" w:cs="Segoe UI"/>
          <w:sz w:val="20"/>
        </w:rPr>
      </w:pPr>
      <w:r w:rsidRPr="00BE1B9C">
        <w:rPr>
          <w:rFonts w:ascii="Segoe UI" w:hAnsi="Segoe UI" w:cs="Segoe UI"/>
          <w:sz w:val="20"/>
        </w:rPr>
        <w:t>*** If the prospective bidder will provide additional technical and administrative staff and other related costs it can be subject to review and approval from UNDP side;</w:t>
      </w:r>
    </w:p>
    <w:p w14:paraId="612578B0" w14:textId="0BEDDBE0" w:rsidR="00D548F9" w:rsidRDefault="00BE1B9C" w:rsidP="00BE1B9C">
      <w:pPr>
        <w:jc w:val="both"/>
        <w:rPr>
          <w:rFonts w:ascii="Segoe UI" w:hAnsi="Segoe UI" w:cs="Segoe UI"/>
          <w:sz w:val="20"/>
        </w:rPr>
      </w:pPr>
      <w:r w:rsidRPr="00BE1B9C">
        <w:rPr>
          <w:rFonts w:ascii="Segoe UI" w:hAnsi="Segoe UI" w:cs="Segoe UI"/>
          <w:sz w:val="20"/>
        </w:rPr>
        <w:t xml:space="preserve">**** Under Other Costs companies shall include detailed list of all costs associated with implementation of the tasks and deliverables, each cost shall be subjected and clearly calculated. Other related costs can be subject to UNDP review and if applicable consideration for exclusion </w:t>
      </w:r>
      <w:proofErr w:type="gramStart"/>
      <w:r w:rsidRPr="00BE1B9C">
        <w:rPr>
          <w:rFonts w:ascii="Segoe UI" w:hAnsi="Segoe UI" w:cs="Segoe UI"/>
          <w:sz w:val="20"/>
        </w:rPr>
        <w:t>similar to</w:t>
      </w:r>
      <w:proofErr w:type="gramEnd"/>
      <w:r w:rsidRPr="00BE1B9C">
        <w:rPr>
          <w:rFonts w:ascii="Segoe UI" w:hAnsi="Segoe UI" w:cs="Segoe UI"/>
          <w:sz w:val="20"/>
        </w:rPr>
        <w:t xml:space="preserve"> the existing note about technical staff</w:t>
      </w:r>
    </w:p>
    <w:p w14:paraId="7593D3A6"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lastRenderedPageBreak/>
        <w:t xml:space="preserve">Table 4: Breakdown of Price per Deliverable/Activity </w:t>
      </w:r>
    </w:p>
    <w:tbl>
      <w:tblPr>
        <w:tblStyle w:val="TableGrid"/>
        <w:tblW w:w="10078" w:type="dxa"/>
        <w:tblInd w:w="-45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5104"/>
        <w:gridCol w:w="884"/>
        <w:gridCol w:w="1514"/>
        <w:gridCol w:w="1186"/>
        <w:gridCol w:w="1390"/>
      </w:tblGrid>
      <w:tr w:rsidR="00D548F9" w:rsidRPr="00FA693A" w14:paraId="66292E11" w14:textId="77777777" w:rsidTr="003E1005">
        <w:trPr>
          <w:trHeight w:val="422"/>
        </w:trPr>
        <w:tc>
          <w:tcPr>
            <w:tcW w:w="5104" w:type="dxa"/>
            <w:shd w:val="clear" w:color="auto" w:fill="9BDEFF"/>
            <w:vAlign w:val="center"/>
          </w:tcPr>
          <w:p w14:paraId="432B6DBB"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741D8475"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884" w:type="dxa"/>
            <w:shd w:val="clear" w:color="auto" w:fill="9BDEFF"/>
            <w:vAlign w:val="center"/>
          </w:tcPr>
          <w:p w14:paraId="2B6F816E"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6FC5156D"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514" w:type="dxa"/>
            <w:shd w:val="clear" w:color="auto" w:fill="9BDEFF"/>
            <w:vAlign w:val="center"/>
          </w:tcPr>
          <w:p w14:paraId="76D3E6D6"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186" w:type="dxa"/>
            <w:shd w:val="clear" w:color="auto" w:fill="9BDEFF"/>
            <w:vAlign w:val="center"/>
          </w:tcPr>
          <w:p w14:paraId="3A4BA3D7"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390" w:type="dxa"/>
            <w:shd w:val="clear" w:color="auto" w:fill="9BDEFF"/>
            <w:vAlign w:val="center"/>
          </w:tcPr>
          <w:p w14:paraId="02D951F1"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00812C51" w14:textId="77777777" w:rsidTr="003E1005">
        <w:trPr>
          <w:trHeight w:val="422"/>
        </w:trPr>
        <w:tc>
          <w:tcPr>
            <w:tcW w:w="5104" w:type="dxa"/>
            <w:shd w:val="clear" w:color="auto" w:fill="auto"/>
            <w:vAlign w:val="center"/>
          </w:tcPr>
          <w:p w14:paraId="4188EAA7" w14:textId="77777777" w:rsidR="007963DB" w:rsidRPr="003E1005" w:rsidRDefault="00D548F9" w:rsidP="007963DB">
            <w:pPr>
              <w:rPr>
                <w:rFonts w:cstheme="minorHAnsi"/>
                <w:sz w:val="18"/>
                <w:szCs w:val="18"/>
              </w:rPr>
            </w:pPr>
            <w:r w:rsidRPr="003E1005">
              <w:rPr>
                <w:rFonts w:cstheme="minorHAnsi"/>
                <w:sz w:val="18"/>
                <w:szCs w:val="18"/>
              </w:rPr>
              <w:t>Deliverable 1</w:t>
            </w:r>
          </w:p>
          <w:p w14:paraId="74D74FB3" w14:textId="21B89716" w:rsidR="007963DB" w:rsidRPr="003E1005" w:rsidRDefault="007963DB" w:rsidP="007963DB">
            <w:pPr>
              <w:rPr>
                <w:rFonts w:cstheme="minorHAnsi"/>
                <w:sz w:val="18"/>
                <w:szCs w:val="18"/>
              </w:rPr>
            </w:pPr>
            <w:r w:rsidRPr="003E1005">
              <w:rPr>
                <w:rFonts w:cstheme="minorHAnsi"/>
                <w:sz w:val="18"/>
                <w:szCs w:val="18"/>
              </w:rPr>
              <w:t>5 Concept papers submitted:</w:t>
            </w:r>
          </w:p>
          <w:p w14:paraId="03197753" w14:textId="77777777" w:rsidR="007963DB" w:rsidRPr="003E1005" w:rsidRDefault="007963DB" w:rsidP="007963DB">
            <w:pPr>
              <w:widowControl w:val="0"/>
              <w:numPr>
                <w:ilvl w:val="0"/>
                <w:numId w:val="37"/>
              </w:numPr>
              <w:overflowPunct w:val="0"/>
              <w:adjustRightInd w:val="0"/>
              <w:ind w:left="184" w:hanging="184"/>
              <w:jc w:val="both"/>
              <w:rPr>
                <w:rFonts w:cstheme="minorHAnsi"/>
                <w:sz w:val="18"/>
                <w:szCs w:val="18"/>
              </w:rPr>
            </w:pPr>
            <w:r w:rsidRPr="003E1005">
              <w:rPr>
                <w:rFonts w:cstheme="minorHAnsi"/>
                <w:sz w:val="18"/>
                <w:szCs w:val="18"/>
              </w:rPr>
              <w:t>Concept paper on the integrated general education learning outcome assessment and acceptance for the 4th level integrated VET programs;</w:t>
            </w:r>
          </w:p>
          <w:p w14:paraId="030350D8" w14:textId="77777777" w:rsidR="007963DB" w:rsidRPr="003E1005" w:rsidRDefault="007963DB" w:rsidP="007963DB">
            <w:pPr>
              <w:widowControl w:val="0"/>
              <w:numPr>
                <w:ilvl w:val="0"/>
                <w:numId w:val="37"/>
              </w:numPr>
              <w:overflowPunct w:val="0"/>
              <w:adjustRightInd w:val="0"/>
              <w:ind w:left="184" w:hanging="184"/>
              <w:jc w:val="both"/>
              <w:rPr>
                <w:rFonts w:cstheme="minorHAnsi"/>
                <w:sz w:val="18"/>
                <w:szCs w:val="18"/>
              </w:rPr>
            </w:pPr>
            <w:r w:rsidRPr="003E1005">
              <w:rPr>
                <w:rFonts w:cstheme="minorHAnsi"/>
                <w:sz w:val="18"/>
                <w:szCs w:val="18"/>
              </w:rPr>
              <w:t>Concept on enrollment in all VET programs;</w:t>
            </w:r>
          </w:p>
          <w:p w14:paraId="31412FF6" w14:textId="77777777" w:rsidR="007963DB" w:rsidRPr="003E1005" w:rsidRDefault="007963DB" w:rsidP="007963DB">
            <w:pPr>
              <w:widowControl w:val="0"/>
              <w:numPr>
                <w:ilvl w:val="0"/>
                <w:numId w:val="37"/>
              </w:numPr>
              <w:overflowPunct w:val="0"/>
              <w:adjustRightInd w:val="0"/>
              <w:ind w:left="184" w:hanging="184"/>
              <w:jc w:val="both"/>
              <w:rPr>
                <w:rFonts w:cstheme="minorHAnsi"/>
                <w:sz w:val="18"/>
                <w:szCs w:val="18"/>
              </w:rPr>
            </w:pPr>
            <w:r w:rsidRPr="003E1005">
              <w:rPr>
                <w:rFonts w:cstheme="minorHAnsi"/>
                <w:sz w:val="18"/>
                <w:szCs w:val="18"/>
              </w:rPr>
              <w:t>Concept on the occupational standard development and approval.</w:t>
            </w:r>
          </w:p>
          <w:p w14:paraId="2CD9B167" w14:textId="77777777" w:rsidR="007963DB" w:rsidRPr="003E1005" w:rsidRDefault="007963DB" w:rsidP="007963DB">
            <w:pPr>
              <w:widowControl w:val="0"/>
              <w:numPr>
                <w:ilvl w:val="0"/>
                <w:numId w:val="37"/>
              </w:numPr>
              <w:overflowPunct w:val="0"/>
              <w:adjustRightInd w:val="0"/>
              <w:ind w:left="184" w:hanging="184"/>
              <w:jc w:val="both"/>
              <w:rPr>
                <w:rFonts w:cstheme="minorHAnsi"/>
                <w:sz w:val="18"/>
                <w:szCs w:val="18"/>
              </w:rPr>
            </w:pPr>
            <w:r w:rsidRPr="003E1005">
              <w:rPr>
                <w:rFonts w:cstheme="minorHAnsi"/>
                <w:sz w:val="18"/>
                <w:szCs w:val="18"/>
              </w:rPr>
              <w:t>Concept on recognition of prior formal learning;</w:t>
            </w:r>
          </w:p>
          <w:p w14:paraId="54D91FC3" w14:textId="367781BA" w:rsidR="00D548F9" w:rsidRPr="003E1005" w:rsidRDefault="007963DB" w:rsidP="007963DB">
            <w:pPr>
              <w:rPr>
                <w:rFonts w:cstheme="minorHAnsi"/>
                <w:sz w:val="18"/>
                <w:szCs w:val="18"/>
              </w:rPr>
            </w:pPr>
            <w:r w:rsidRPr="003E1005">
              <w:rPr>
                <w:rFonts w:cstheme="minorHAnsi"/>
                <w:sz w:val="18"/>
                <w:szCs w:val="18"/>
              </w:rPr>
              <w:t>Concept on obtaining the right of the non-formal learning recognition for the organizations willing to become evaluating and recognizing bodies.</w:t>
            </w:r>
          </w:p>
        </w:tc>
        <w:tc>
          <w:tcPr>
            <w:tcW w:w="884" w:type="dxa"/>
            <w:shd w:val="clear" w:color="auto" w:fill="auto"/>
            <w:vAlign w:val="center"/>
          </w:tcPr>
          <w:p w14:paraId="28A467AA" w14:textId="77777777" w:rsidR="00D548F9" w:rsidRPr="007E030B" w:rsidRDefault="00D548F9" w:rsidP="005442FA">
            <w:pPr>
              <w:jc w:val="center"/>
              <w:rPr>
                <w:rFonts w:ascii="Segoe UI" w:hAnsi="Segoe UI" w:cs="Segoe UI"/>
                <w:sz w:val="20"/>
              </w:rPr>
            </w:pPr>
          </w:p>
        </w:tc>
        <w:tc>
          <w:tcPr>
            <w:tcW w:w="1514" w:type="dxa"/>
            <w:shd w:val="clear" w:color="auto" w:fill="auto"/>
            <w:vAlign w:val="center"/>
          </w:tcPr>
          <w:p w14:paraId="4629A6D8" w14:textId="77777777" w:rsidR="00D548F9" w:rsidRPr="007E030B" w:rsidRDefault="00D548F9" w:rsidP="005442FA">
            <w:pPr>
              <w:jc w:val="center"/>
              <w:rPr>
                <w:rFonts w:ascii="Segoe UI" w:hAnsi="Segoe UI" w:cs="Segoe UI"/>
                <w:sz w:val="20"/>
              </w:rPr>
            </w:pPr>
          </w:p>
        </w:tc>
        <w:tc>
          <w:tcPr>
            <w:tcW w:w="1186" w:type="dxa"/>
            <w:shd w:val="clear" w:color="auto" w:fill="auto"/>
            <w:vAlign w:val="center"/>
          </w:tcPr>
          <w:p w14:paraId="46F28E40" w14:textId="77777777" w:rsidR="00D548F9" w:rsidRPr="007E030B" w:rsidRDefault="00D548F9" w:rsidP="005442FA">
            <w:pPr>
              <w:jc w:val="center"/>
              <w:rPr>
                <w:rFonts w:ascii="Segoe UI" w:hAnsi="Segoe UI" w:cs="Segoe UI"/>
                <w:sz w:val="20"/>
              </w:rPr>
            </w:pPr>
          </w:p>
        </w:tc>
        <w:tc>
          <w:tcPr>
            <w:tcW w:w="1390" w:type="dxa"/>
            <w:shd w:val="clear" w:color="auto" w:fill="auto"/>
            <w:vAlign w:val="center"/>
          </w:tcPr>
          <w:p w14:paraId="624808A9" w14:textId="77777777" w:rsidR="00D548F9" w:rsidRDefault="00D548F9" w:rsidP="005442FA">
            <w:pPr>
              <w:jc w:val="center"/>
              <w:rPr>
                <w:rFonts w:ascii="Segoe UI" w:hAnsi="Segoe UI" w:cs="Segoe UI"/>
                <w:sz w:val="20"/>
              </w:rPr>
            </w:pPr>
          </w:p>
        </w:tc>
      </w:tr>
      <w:tr w:rsidR="00D548F9" w14:paraId="060C59DA" w14:textId="77777777" w:rsidTr="003E1005">
        <w:trPr>
          <w:trHeight w:val="422"/>
        </w:trPr>
        <w:tc>
          <w:tcPr>
            <w:tcW w:w="5104" w:type="dxa"/>
            <w:shd w:val="clear" w:color="auto" w:fill="auto"/>
            <w:vAlign w:val="center"/>
          </w:tcPr>
          <w:p w14:paraId="0B71E05A" w14:textId="77777777" w:rsidR="007963DB" w:rsidRPr="003E1005" w:rsidRDefault="00D548F9" w:rsidP="007963DB">
            <w:pPr>
              <w:rPr>
                <w:rFonts w:cstheme="minorHAnsi"/>
                <w:sz w:val="18"/>
                <w:szCs w:val="18"/>
              </w:rPr>
            </w:pPr>
            <w:r w:rsidRPr="003E1005">
              <w:rPr>
                <w:rFonts w:cstheme="minorHAnsi"/>
                <w:sz w:val="18"/>
                <w:szCs w:val="18"/>
              </w:rPr>
              <w:t>Deliverable 2</w:t>
            </w:r>
          </w:p>
          <w:p w14:paraId="7B2067A4" w14:textId="2AB898CA" w:rsidR="007963DB" w:rsidRPr="003E1005" w:rsidRDefault="007963DB" w:rsidP="007963DB">
            <w:pPr>
              <w:rPr>
                <w:rFonts w:cstheme="minorHAnsi"/>
                <w:sz w:val="18"/>
                <w:szCs w:val="18"/>
              </w:rPr>
            </w:pPr>
            <w:r w:rsidRPr="003E1005">
              <w:rPr>
                <w:rFonts w:cstheme="minorHAnsi"/>
                <w:sz w:val="18"/>
                <w:szCs w:val="18"/>
              </w:rPr>
              <w:t>7 draft regulatory acts elaborated:</w:t>
            </w:r>
          </w:p>
          <w:p w14:paraId="2534FBB6" w14:textId="77777777" w:rsidR="007963DB" w:rsidRPr="003E1005" w:rsidRDefault="007963DB" w:rsidP="007963DB">
            <w:pPr>
              <w:widowControl w:val="0"/>
              <w:numPr>
                <w:ilvl w:val="0"/>
                <w:numId w:val="35"/>
              </w:numPr>
              <w:overflowPunct w:val="0"/>
              <w:adjustRightInd w:val="0"/>
              <w:ind w:left="184" w:hanging="184"/>
              <w:jc w:val="both"/>
              <w:rPr>
                <w:rFonts w:cstheme="minorHAnsi"/>
                <w:color w:val="000000"/>
                <w:sz w:val="18"/>
                <w:szCs w:val="18"/>
                <w:lang w:val="en-GB" w:eastAsia="en-GB"/>
              </w:rPr>
            </w:pPr>
            <w:r w:rsidRPr="003E1005">
              <w:rPr>
                <w:rFonts w:cstheme="minorHAnsi"/>
                <w:color w:val="000000"/>
                <w:sz w:val="18"/>
                <w:szCs w:val="18"/>
                <w:lang w:val="en-GB" w:eastAsia="en-GB"/>
              </w:rPr>
              <w:t>Regulation on the integrated general education learning outcome assessment and acceptance.</w:t>
            </w:r>
          </w:p>
          <w:p w14:paraId="7CA935C7" w14:textId="77777777" w:rsidR="007963DB" w:rsidRPr="003E1005" w:rsidRDefault="007963DB" w:rsidP="007963DB">
            <w:pPr>
              <w:widowControl w:val="0"/>
              <w:numPr>
                <w:ilvl w:val="0"/>
                <w:numId w:val="35"/>
              </w:numPr>
              <w:overflowPunct w:val="0"/>
              <w:adjustRightInd w:val="0"/>
              <w:ind w:left="184" w:hanging="184"/>
              <w:jc w:val="both"/>
              <w:rPr>
                <w:rFonts w:cstheme="minorHAnsi"/>
                <w:color w:val="000000"/>
                <w:sz w:val="18"/>
                <w:szCs w:val="18"/>
                <w:lang w:val="en-GB" w:eastAsia="en-GB"/>
              </w:rPr>
            </w:pPr>
            <w:r w:rsidRPr="003E1005">
              <w:rPr>
                <w:rFonts w:cstheme="minorHAnsi"/>
                <w:sz w:val="18"/>
                <w:szCs w:val="18"/>
              </w:rPr>
              <w:t>Rules and procedures on enrollment in all VET programs including short cycle programs at HEIs;</w:t>
            </w:r>
          </w:p>
          <w:p w14:paraId="02810A22" w14:textId="77777777" w:rsidR="007963DB" w:rsidRPr="003E1005" w:rsidRDefault="007963DB" w:rsidP="007963DB">
            <w:pPr>
              <w:numPr>
                <w:ilvl w:val="0"/>
                <w:numId w:val="34"/>
              </w:numPr>
              <w:ind w:left="184" w:hanging="184"/>
              <w:jc w:val="both"/>
              <w:rPr>
                <w:rFonts w:cstheme="minorHAnsi"/>
                <w:sz w:val="18"/>
                <w:szCs w:val="18"/>
              </w:rPr>
            </w:pPr>
            <w:r w:rsidRPr="003E1005">
              <w:rPr>
                <w:rFonts w:cstheme="minorHAnsi"/>
                <w:sz w:val="18"/>
                <w:szCs w:val="18"/>
              </w:rPr>
              <w:t>Regulation on obtaining the right of the non-formal learning recognition;</w:t>
            </w:r>
          </w:p>
          <w:p w14:paraId="2B6E7120" w14:textId="77777777" w:rsidR="007963DB" w:rsidRPr="003E1005" w:rsidRDefault="007963DB" w:rsidP="007963DB">
            <w:pPr>
              <w:numPr>
                <w:ilvl w:val="0"/>
                <w:numId w:val="34"/>
              </w:numPr>
              <w:ind w:left="184" w:hanging="184"/>
              <w:jc w:val="both"/>
              <w:rPr>
                <w:rFonts w:cstheme="minorHAnsi"/>
                <w:sz w:val="18"/>
                <w:szCs w:val="18"/>
              </w:rPr>
            </w:pPr>
            <w:r w:rsidRPr="003E1005">
              <w:rPr>
                <w:rFonts w:cstheme="minorHAnsi"/>
                <w:sz w:val="18"/>
                <w:szCs w:val="18"/>
              </w:rPr>
              <w:t>Regulation on recognition of prior formal learning;</w:t>
            </w:r>
          </w:p>
          <w:p w14:paraId="46F6AA00" w14:textId="77777777" w:rsidR="007963DB" w:rsidRPr="003E1005" w:rsidRDefault="007963DB" w:rsidP="007963DB">
            <w:pPr>
              <w:numPr>
                <w:ilvl w:val="0"/>
                <w:numId w:val="34"/>
              </w:numPr>
              <w:ind w:left="184" w:hanging="184"/>
              <w:jc w:val="both"/>
              <w:rPr>
                <w:rFonts w:cstheme="minorHAnsi"/>
                <w:sz w:val="18"/>
                <w:szCs w:val="18"/>
              </w:rPr>
            </w:pPr>
            <w:r w:rsidRPr="003E1005">
              <w:rPr>
                <w:rFonts w:cstheme="minorHAnsi"/>
                <w:sz w:val="18"/>
                <w:szCs w:val="18"/>
              </w:rPr>
              <w:t>Regulation on education management information system development and administration;</w:t>
            </w:r>
          </w:p>
          <w:p w14:paraId="7FE49684" w14:textId="77777777" w:rsidR="007963DB" w:rsidRPr="003E1005" w:rsidRDefault="007963DB" w:rsidP="007963DB">
            <w:pPr>
              <w:numPr>
                <w:ilvl w:val="0"/>
                <w:numId w:val="34"/>
              </w:numPr>
              <w:ind w:left="184" w:hanging="184"/>
              <w:jc w:val="both"/>
              <w:rPr>
                <w:rFonts w:cstheme="minorHAnsi"/>
                <w:sz w:val="18"/>
                <w:szCs w:val="18"/>
              </w:rPr>
            </w:pPr>
            <w:r w:rsidRPr="003E1005">
              <w:rPr>
                <w:rFonts w:cstheme="minorHAnsi"/>
                <w:sz w:val="18"/>
                <w:szCs w:val="18"/>
              </w:rPr>
              <w:t>Rules on obtaining the right of the work-based learning provider company</w:t>
            </w:r>
            <w:r w:rsidRPr="003E1005">
              <w:rPr>
                <w:rFonts w:cstheme="minorHAnsi"/>
                <w:sz w:val="18"/>
                <w:szCs w:val="18"/>
                <w:lang w:val="ka-GE"/>
              </w:rPr>
              <w:t xml:space="preserve">, </w:t>
            </w:r>
            <w:r w:rsidRPr="003E1005">
              <w:rPr>
                <w:rFonts w:cstheme="minorHAnsi"/>
                <w:sz w:val="18"/>
                <w:szCs w:val="18"/>
              </w:rPr>
              <w:t>in-line with regulation on WBL;</w:t>
            </w:r>
          </w:p>
          <w:p w14:paraId="768DC8A2" w14:textId="7F6F41F5" w:rsidR="00D548F9" w:rsidRPr="003E1005" w:rsidRDefault="007963DB" w:rsidP="007963DB">
            <w:pPr>
              <w:rPr>
                <w:rFonts w:cstheme="minorHAnsi"/>
                <w:sz w:val="18"/>
                <w:szCs w:val="18"/>
              </w:rPr>
            </w:pPr>
            <w:r w:rsidRPr="003E1005">
              <w:rPr>
                <w:rFonts w:cstheme="minorHAnsi"/>
                <w:sz w:val="18"/>
                <w:szCs w:val="18"/>
              </w:rPr>
              <w:t>Rules on the occupational standard development and approval.</w:t>
            </w:r>
          </w:p>
        </w:tc>
        <w:tc>
          <w:tcPr>
            <w:tcW w:w="884" w:type="dxa"/>
            <w:shd w:val="clear" w:color="auto" w:fill="auto"/>
            <w:vAlign w:val="center"/>
          </w:tcPr>
          <w:p w14:paraId="3856EB4F" w14:textId="77777777" w:rsidR="00D548F9" w:rsidRPr="007E030B" w:rsidRDefault="00D548F9" w:rsidP="005442FA">
            <w:pPr>
              <w:jc w:val="center"/>
              <w:rPr>
                <w:rFonts w:ascii="Segoe UI" w:hAnsi="Segoe UI" w:cs="Segoe UI"/>
                <w:sz w:val="20"/>
              </w:rPr>
            </w:pPr>
          </w:p>
        </w:tc>
        <w:tc>
          <w:tcPr>
            <w:tcW w:w="1514" w:type="dxa"/>
            <w:shd w:val="clear" w:color="auto" w:fill="auto"/>
            <w:vAlign w:val="center"/>
          </w:tcPr>
          <w:p w14:paraId="798E0FD6" w14:textId="77777777" w:rsidR="00D548F9" w:rsidRPr="007E030B" w:rsidRDefault="00D548F9" w:rsidP="005442FA">
            <w:pPr>
              <w:jc w:val="center"/>
              <w:rPr>
                <w:rFonts w:ascii="Segoe UI" w:hAnsi="Segoe UI" w:cs="Segoe UI"/>
                <w:sz w:val="20"/>
              </w:rPr>
            </w:pPr>
          </w:p>
        </w:tc>
        <w:tc>
          <w:tcPr>
            <w:tcW w:w="1186" w:type="dxa"/>
            <w:shd w:val="clear" w:color="auto" w:fill="auto"/>
            <w:vAlign w:val="center"/>
          </w:tcPr>
          <w:p w14:paraId="5A027249" w14:textId="77777777" w:rsidR="00D548F9" w:rsidRPr="007E030B" w:rsidRDefault="00D548F9" w:rsidP="005442FA">
            <w:pPr>
              <w:jc w:val="center"/>
              <w:rPr>
                <w:rFonts w:ascii="Segoe UI" w:hAnsi="Segoe UI" w:cs="Segoe UI"/>
                <w:sz w:val="20"/>
              </w:rPr>
            </w:pPr>
          </w:p>
        </w:tc>
        <w:tc>
          <w:tcPr>
            <w:tcW w:w="1390" w:type="dxa"/>
            <w:shd w:val="clear" w:color="auto" w:fill="auto"/>
            <w:vAlign w:val="center"/>
          </w:tcPr>
          <w:p w14:paraId="2AE749F1" w14:textId="77777777" w:rsidR="00D548F9" w:rsidRDefault="00D548F9" w:rsidP="005442FA">
            <w:pPr>
              <w:jc w:val="center"/>
              <w:rPr>
                <w:rFonts w:ascii="Segoe UI" w:hAnsi="Segoe UI" w:cs="Segoe UI"/>
                <w:sz w:val="20"/>
              </w:rPr>
            </w:pPr>
          </w:p>
        </w:tc>
      </w:tr>
      <w:tr w:rsidR="00D548F9" w14:paraId="01FBB092" w14:textId="77777777" w:rsidTr="003E1005">
        <w:trPr>
          <w:trHeight w:val="422"/>
        </w:trPr>
        <w:tc>
          <w:tcPr>
            <w:tcW w:w="5104" w:type="dxa"/>
            <w:shd w:val="clear" w:color="auto" w:fill="auto"/>
            <w:vAlign w:val="center"/>
          </w:tcPr>
          <w:p w14:paraId="12E70DC4" w14:textId="77777777" w:rsidR="007963DB" w:rsidRPr="003E1005" w:rsidRDefault="00D548F9" w:rsidP="007963DB">
            <w:pPr>
              <w:rPr>
                <w:rFonts w:cstheme="minorHAnsi"/>
                <w:sz w:val="18"/>
                <w:szCs w:val="18"/>
              </w:rPr>
            </w:pPr>
            <w:r w:rsidRPr="003E1005">
              <w:rPr>
                <w:rFonts w:cstheme="minorHAnsi"/>
                <w:sz w:val="18"/>
                <w:szCs w:val="18"/>
              </w:rPr>
              <w:t>Deliverable 3</w:t>
            </w:r>
          </w:p>
          <w:p w14:paraId="46DF2E40" w14:textId="6FF130B9" w:rsidR="007963DB" w:rsidRPr="003E1005" w:rsidRDefault="007963DB" w:rsidP="007963DB">
            <w:pPr>
              <w:rPr>
                <w:rFonts w:cstheme="minorHAnsi"/>
                <w:sz w:val="18"/>
                <w:szCs w:val="18"/>
              </w:rPr>
            </w:pPr>
            <w:r w:rsidRPr="003E1005">
              <w:rPr>
                <w:rFonts w:cstheme="minorHAnsi"/>
                <w:sz w:val="18"/>
                <w:szCs w:val="18"/>
              </w:rPr>
              <w:t>6 guidelines/instructions elaborated:</w:t>
            </w:r>
          </w:p>
          <w:p w14:paraId="7AFE3A1E" w14:textId="77777777" w:rsidR="007963DB" w:rsidRPr="003E1005" w:rsidRDefault="007963DB" w:rsidP="007963DB">
            <w:pPr>
              <w:numPr>
                <w:ilvl w:val="0"/>
                <w:numId w:val="36"/>
              </w:numPr>
              <w:ind w:left="184" w:hanging="184"/>
              <w:jc w:val="both"/>
              <w:rPr>
                <w:rFonts w:cstheme="minorHAnsi"/>
                <w:sz w:val="18"/>
                <w:szCs w:val="18"/>
                <w:lang w:val="en-GB" w:eastAsia="en-GB"/>
              </w:rPr>
            </w:pPr>
            <w:r w:rsidRPr="003E1005">
              <w:rPr>
                <w:rFonts w:cstheme="minorHAnsi"/>
                <w:sz w:val="18"/>
                <w:szCs w:val="18"/>
                <w:lang w:val="en-GB" w:eastAsia="en-GB"/>
              </w:rPr>
              <w:t>Guidebook for stakeholders on obtaining the right to implement vocational training/ retraining programmes;</w:t>
            </w:r>
          </w:p>
          <w:p w14:paraId="06088E2F" w14:textId="77777777" w:rsidR="007963DB" w:rsidRPr="003E1005" w:rsidRDefault="007963DB" w:rsidP="007963DB">
            <w:pPr>
              <w:numPr>
                <w:ilvl w:val="0"/>
                <w:numId w:val="36"/>
              </w:numPr>
              <w:ind w:left="184" w:hanging="184"/>
              <w:jc w:val="both"/>
              <w:rPr>
                <w:rFonts w:cstheme="minorHAnsi"/>
                <w:sz w:val="18"/>
                <w:szCs w:val="18"/>
                <w:lang w:val="en-GB" w:eastAsia="en-GB"/>
              </w:rPr>
            </w:pPr>
            <w:r w:rsidRPr="003E1005">
              <w:rPr>
                <w:rFonts w:cstheme="minorHAnsi"/>
                <w:sz w:val="18"/>
                <w:szCs w:val="18"/>
                <w:lang w:val="en-GB" w:eastAsia="en-GB"/>
              </w:rPr>
              <w:t>Methodological and procedural guidebook on training/retraining programme development for applying organizations to obtain the right to implement training/retraining programs.</w:t>
            </w:r>
          </w:p>
          <w:p w14:paraId="1143492A" w14:textId="77777777" w:rsidR="007963DB" w:rsidRPr="003E1005" w:rsidRDefault="007963DB" w:rsidP="007963DB">
            <w:pPr>
              <w:numPr>
                <w:ilvl w:val="0"/>
                <w:numId w:val="36"/>
              </w:numPr>
              <w:ind w:left="184" w:hanging="184"/>
              <w:jc w:val="both"/>
              <w:rPr>
                <w:rFonts w:cstheme="minorHAnsi"/>
                <w:sz w:val="18"/>
                <w:szCs w:val="18"/>
              </w:rPr>
            </w:pPr>
            <w:r w:rsidRPr="003E1005">
              <w:rPr>
                <w:rFonts w:cstheme="minorHAnsi"/>
                <w:sz w:val="18"/>
                <w:szCs w:val="18"/>
                <w:lang w:val="en-GB" w:eastAsia="en-GB"/>
              </w:rPr>
              <w:t>Methodology guidelines for training-retraining program implementation and quality assurance</w:t>
            </w:r>
          </w:p>
          <w:p w14:paraId="5D5A8A8D" w14:textId="77777777" w:rsidR="007963DB" w:rsidRPr="003E1005" w:rsidRDefault="007963DB" w:rsidP="007963DB">
            <w:pPr>
              <w:numPr>
                <w:ilvl w:val="0"/>
                <w:numId w:val="36"/>
              </w:numPr>
              <w:ind w:left="184" w:hanging="184"/>
              <w:jc w:val="both"/>
              <w:rPr>
                <w:rFonts w:cstheme="minorHAnsi"/>
                <w:sz w:val="18"/>
                <w:szCs w:val="18"/>
              </w:rPr>
            </w:pPr>
            <w:r w:rsidRPr="003E1005">
              <w:rPr>
                <w:rFonts w:cstheme="minorHAnsi"/>
                <w:sz w:val="18"/>
                <w:szCs w:val="18"/>
              </w:rPr>
              <w:t>Guidebook on new authorization standard;</w:t>
            </w:r>
          </w:p>
          <w:p w14:paraId="75822932" w14:textId="77777777" w:rsidR="007963DB" w:rsidRPr="003E1005" w:rsidRDefault="007963DB" w:rsidP="007963DB">
            <w:pPr>
              <w:numPr>
                <w:ilvl w:val="0"/>
                <w:numId w:val="36"/>
              </w:numPr>
              <w:ind w:left="184" w:hanging="184"/>
              <w:jc w:val="both"/>
              <w:rPr>
                <w:rFonts w:cstheme="minorHAnsi"/>
                <w:sz w:val="18"/>
                <w:szCs w:val="18"/>
              </w:rPr>
            </w:pPr>
            <w:r w:rsidRPr="003E1005">
              <w:rPr>
                <w:rFonts w:cstheme="minorHAnsi"/>
                <w:sz w:val="18"/>
                <w:szCs w:val="18"/>
              </w:rPr>
              <w:t>Guide on the occupational standard development and approval;</w:t>
            </w:r>
          </w:p>
          <w:p w14:paraId="22DFB59F" w14:textId="1D736B89" w:rsidR="00D548F9" w:rsidRPr="003E1005" w:rsidRDefault="007963DB" w:rsidP="007963DB">
            <w:pPr>
              <w:rPr>
                <w:rFonts w:cstheme="minorHAnsi"/>
                <w:sz w:val="18"/>
                <w:szCs w:val="18"/>
              </w:rPr>
            </w:pPr>
            <w:r w:rsidRPr="003E1005">
              <w:rPr>
                <w:rFonts w:cstheme="minorHAnsi"/>
                <w:sz w:val="18"/>
                <w:szCs w:val="18"/>
              </w:rPr>
              <w:t>Education system guide/roadmap for public.</w:t>
            </w:r>
          </w:p>
        </w:tc>
        <w:tc>
          <w:tcPr>
            <w:tcW w:w="884" w:type="dxa"/>
            <w:shd w:val="clear" w:color="auto" w:fill="auto"/>
            <w:vAlign w:val="center"/>
          </w:tcPr>
          <w:p w14:paraId="7B475BCA" w14:textId="77777777" w:rsidR="00D548F9" w:rsidRPr="007E030B" w:rsidRDefault="00D548F9" w:rsidP="005442FA">
            <w:pPr>
              <w:jc w:val="center"/>
              <w:rPr>
                <w:rFonts w:ascii="Segoe UI" w:hAnsi="Segoe UI" w:cs="Segoe UI"/>
                <w:sz w:val="20"/>
              </w:rPr>
            </w:pPr>
          </w:p>
        </w:tc>
        <w:tc>
          <w:tcPr>
            <w:tcW w:w="1514" w:type="dxa"/>
            <w:shd w:val="clear" w:color="auto" w:fill="auto"/>
            <w:vAlign w:val="center"/>
          </w:tcPr>
          <w:p w14:paraId="7B995C13" w14:textId="77777777" w:rsidR="00D548F9" w:rsidRPr="007E030B" w:rsidRDefault="00D548F9" w:rsidP="005442FA">
            <w:pPr>
              <w:jc w:val="center"/>
              <w:rPr>
                <w:rFonts w:ascii="Segoe UI" w:hAnsi="Segoe UI" w:cs="Segoe UI"/>
                <w:sz w:val="20"/>
              </w:rPr>
            </w:pPr>
          </w:p>
        </w:tc>
        <w:tc>
          <w:tcPr>
            <w:tcW w:w="1186" w:type="dxa"/>
            <w:shd w:val="clear" w:color="auto" w:fill="auto"/>
            <w:vAlign w:val="center"/>
          </w:tcPr>
          <w:p w14:paraId="456E434E" w14:textId="77777777" w:rsidR="00D548F9" w:rsidRPr="007E030B" w:rsidRDefault="00D548F9" w:rsidP="005442FA">
            <w:pPr>
              <w:jc w:val="center"/>
              <w:rPr>
                <w:rFonts w:ascii="Segoe UI" w:hAnsi="Segoe UI" w:cs="Segoe UI"/>
                <w:sz w:val="20"/>
              </w:rPr>
            </w:pPr>
          </w:p>
        </w:tc>
        <w:tc>
          <w:tcPr>
            <w:tcW w:w="1390" w:type="dxa"/>
            <w:shd w:val="clear" w:color="auto" w:fill="auto"/>
            <w:vAlign w:val="center"/>
          </w:tcPr>
          <w:p w14:paraId="3218F1A9" w14:textId="77777777" w:rsidR="00D548F9" w:rsidRDefault="00D548F9" w:rsidP="005442FA">
            <w:pPr>
              <w:jc w:val="center"/>
              <w:rPr>
                <w:rFonts w:ascii="Segoe UI" w:hAnsi="Segoe UI" w:cs="Segoe UI"/>
                <w:sz w:val="20"/>
              </w:rPr>
            </w:pPr>
          </w:p>
        </w:tc>
      </w:tr>
      <w:tr w:rsidR="007963DB" w14:paraId="046D2657" w14:textId="77777777" w:rsidTr="003E1005">
        <w:trPr>
          <w:trHeight w:val="422"/>
        </w:trPr>
        <w:tc>
          <w:tcPr>
            <w:tcW w:w="5104" w:type="dxa"/>
            <w:shd w:val="clear" w:color="auto" w:fill="auto"/>
            <w:vAlign w:val="center"/>
          </w:tcPr>
          <w:p w14:paraId="4628BCE6" w14:textId="77777777" w:rsidR="007963DB" w:rsidRPr="003E1005" w:rsidRDefault="007963DB" w:rsidP="007963DB">
            <w:pPr>
              <w:jc w:val="both"/>
              <w:rPr>
                <w:rFonts w:cstheme="minorHAnsi"/>
                <w:sz w:val="18"/>
                <w:szCs w:val="18"/>
              </w:rPr>
            </w:pPr>
            <w:r w:rsidRPr="003E1005">
              <w:rPr>
                <w:rFonts w:cstheme="minorHAnsi"/>
                <w:sz w:val="18"/>
                <w:szCs w:val="18"/>
              </w:rPr>
              <w:t>Deliverable 4</w:t>
            </w:r>
          </w:p>
          <w:p w14:paraId="16982C77" w14:textId="382031F1" w:rsidR="007963DB" w:rsidRPr="003E1005" w:rsidRDefault="007963DB" w:rsidP="007963DB">
            <w:pPr>
              <w:jc w:val="both"/>
              <w:rPr>
                <w:rFonts w:cstheme="minorHAnsi"/>
                <w:sz w:val="18"/>
                <w:szCs w:val="18"/>
              </w:rPr>
            </w:pPr>
            <w:r w:rsidRPr="003E1005">
              <w:rPr>
                <w:rFonts w:cstheme="minorHAnsi"/>
                <w:sz w:val="18"/>
                <w:szCs w:val="18"/>
              </w:rPr>
              <w:t>4 Training modules developed:</w:t>
            </w:r>
          </w:p>
          <w:p w14:paraId="66EE9C62" w14:textId="77777777" w:rsidR="007963DB" w:rsidRPr="003E1005" w:rsidRDefault="007963DB" w:rsidP="007963DB">
            <w:pPr>
              <w:widowControl w:val="0"/>
              <w:numPr>
                <w:ilvl w:val="0"/>
                <w:numId w:val="36"/>
              </w:numPr>
              <w:overflowPunct w:val="0"/>
              <w:adjustRightInd w:val="0"/>
              <w:ind w:left="183" w:hanging="183"/>
              <w:jc w:val="both"/>
              <w:rPr>
                <w:rFonts w:cstheme="minorHAnsi"/>
                <w:sz w:val="18"/>
                <w:szCs w:val="18"/>
              </w:rPr>
            </w:pPr>
            <w:r w:rsidRPr="003E1005">
              <w:rPr>
                <w:rFonts w:cstheme="minorHAnsi"/>
                <w:sz w:val="18"/>
                <w:szCs w:val="18"/>
              </w:rPr>
              <w:t>1 introductory module on integration approach for all target groups;</w:t>
            </w:r>
          </w:p>
          <w:p w14:paraId="6AF23C8E" w14:textId="77777777" w:rsidR="007963DB" w:rsidRPr="003E1005" w:rsidRDefault="007963DB" w:rsidP="007963DB">
            <w:pPr>
              <w:widowControl w:val="0"/>
              <w:numPr>
                <w:ilvl w:val="0"/>
                <w:numId w:val="36"/>
              </w:numPr>
              <w:overflowPunct w:val="0"/>
              <w:adjustRightInd w:val="0"/>
              <w:ind w:left="183" w:hanging="183"/>
              <w:jc w:val="both"/>
              <w:rPr>
                <w:rFonts w:cstheme="minorHAnsi"/>
                <w:sz w:val="18"/>
                <w:szCs w:val="18"/>
              </w:rPr>
            </w:pPr>
            <w:r w:rsidRPr="003E1005">
              <w:rPr>
                <w:rFonts w:cstheme="minorHAnsi"/>
                <w:sz w:val="18"/>
                <w:szCs w:val="18"/>
              </w:rPr>
              <w:t xml:space="preserve">1 specific module for Integration expert </w:t>
            </w:r>
            <w:proofErr w:type="spellStart"/>
            <w:r w:rsidRPr="003E1005">
              <w:rPr>
                <w:rFonts w:cstheme="minorHAnsi"/>
                <w:sz w:val="18"/>
                <w:szCs w:val="18"/>
              </w:rPr>
              <w:t>ToT</w:t>
            </w:r>
            <w:proofErr w:type="spellEnd"/>
            <w:r w:rsidRPr="003E1005">
              <w:rPr>
                <w:rFonts w:cstheme="minorHAnsi"/>
                <w:sz w:val="18"/>
                <w:szCs w:val="18"/>
              </w:rPr>
              <w:t xml:space="preserve">, </w:t>
            </w:r>
          </w:p>
          <w:p w14:paraId="6A0A156F" w14:textId="77777777" w:rsidR="007963DB" w:rsidRPr="003E1005" w:rsidRDefault="007963DB" w:rsidP="007963DB">
            <w:pPr>
              <w:widowControl w:val="0"/>
              <w:numPr>
                <w:ilvl w:val="0"/>
                <w:numId w:val="36"/>
              </w:numPr>
              <w:overflowPunct w:val="0"/>
              <w:adjustRightInd w:val="0"/>
              <w:ind w:left="183" w:hanging="183"/>
              <w:jc w:val="both"/>
              <w:rPr>
                <w:rFonts w:cstheme="minorHAnsi"/>
                <w:sz w:val="18"/>
                <w:szCs w:val="18"/>
              </w:rPr>
            </w:pPr>
            <w:r w:rsidRPr="003E1005">
              <w:rPr>
                <w:rFonts w:cstheme="minorHAnsi"/>
                <w:sz w:val="18"/>
                <w:szCs w:val="18"/>
              </w:rPr>
              <w:t>1 specific module for VET providers;</w:t>
            </w:r>
          </w:p>
          <w:p w14:paraId="2D7BF052" w14:textId="1FE53B49" w:rsidR="007963DB" w:rsidRPr="003E1005" w:rsidRDefault="007963DB" w:rsidP="007963DB">
            <w:pPr>
              <w:rPr>
                <w:rFonts w:cstheme="minorHAnsi"/>
                <w:sz w:val="18"/>
                <w:szCs w:val="18"/>
              </w:rPr>
            </w:pPr>
            <w:r w:rsidRPr="003E1005">
              <w:rPr>
                <w:rFonts w:cstheme="minorHAnsi"/>
                <w:sz w:val="18"/>
                <w:szCs w:val="18"/>
              </w:rPr>
              <w:t>1 specific module for authorization experts</w:t>
            </w:r>
          </w:p>
        </w:tc>
        <w:tc>
          <w:tcPr>
            <w:tcW w:w="884" w:type="dxa"/>
            <w:shd w:val="clear" w:color="auto" w:fill="auto"/>
            <w:vAlign w:val="center"/>
          </w:tcPr>
          <w:p w14:paraId="06BF39B5" w14:textId="77777777" w:rsidR="007963DB" w:rsidRPr="007E030B" w:rsidRDefault="007963DB" w:rsidP="005442FA">
            <w:pPr>
              <w:jc w:val="center"/>
              <w:rPr>
                <w:rFonts w:ascii="Segoe UI" w:hAnsi="Segoe UI" w:cs="Segoe UI"/>
                <w:sz w:val="20"/>
              </w:rPr>
            </w:pPr>
          </w:p>
        </w:tc>
        <w:tc>
          <w:tcPr>
            <w:tcW w:w="1514" w:type="dxa"/>
            <w:shd w:val="clear" w:color="auto" w:fill="auto"/>
            <w:vAlign w:val="center"/>
          </w:tcPr>
          <w:p w14:paraId="711585E7" w14:textId="77777777" w:rsidR="007963DB" w:rsidRPr="007E030B" w:rsidRDefault="007963DB" w:rsidP="005442FA">
            <w:pPr>
              <w:jc w:val="center"/>
              <w:rPr>
                <w:rFonts w:ascii="Segoe UI" w:hAnsi="Segoe UI" w:cs="Segoe UI"/>
                <w:sz w:val="20"/>
              </w:rPr>
            </w:pPr>
          </w:p>
        </w:tc>
        <w:tc>
          <w:tcPr>
            <w:tcW w:w="1186" w:type="dxa"/>
            <w:shd w:val="clear" w:color="auto" w:fill="auto"/>
            <w:vAlign w:val="center"/>
          </w:tcPr>
          <w:p w14:paraId="61BEF51D" w14:textId="77777777" w:rsidR="007963DB" w:rsidRPr="007E030B" w:rsidRDefault="007963DB" w:rsidP="005442FA">
            <w:pPr>
              <w:jc w:val="center"/>
              <w:rPr>
                <w:rFonts w:ascii="Segoe UI" w:hAnsi="Segoe UI" w:cs="Segoe UI"/>
                <w:sz w:val="20"/>
              </w:rPr>
            </w:pPr>
          </w:p>
        </w:tc>
        <w:tc>
          <w:tcPr>
            <w:tcW w:w="1390" w:type="dxa"/>
            <w:shd w:val="clear" w:color="auto" w:fill="auto"/>
            <w:vAlign w:val="center"/>
          </w:tcPr>
          <w:p w14:paraId="75CE3FA9" w14:textId="77777777" w:rsidR="007963DB" w:rsidRDefault="007963DB" w:rsidP="005442FA">
            <w:pPr>
              <w:jc w:val="center"/>
              <w:rPr>
                <w:rFonts w:ascii="Segoe UI" w:hAnsi="Segoe UI" w:cs="Segoe UI"/>
                <w:sz w:val="20"/>
              </w:rPr>
            </w:pPr>
          </w:p>
        </w:tc>
      </w:tr>
      <w:tr w:rsidR="007963DB" w14:paraId="3CA79E14" w14:textId="77777777" w:rsidTr="003E1005">
        <w:trPr>
          <w:trHeight w:val="422"/>
        </w:trPr>
        <w:tc>
          <w:tcPr>
            <w:tcW w:w="5104" w:type="dxa"/>
            <w:shd w:val="clear" w:color="auto" w:fill="auto"/>
            <w:vAlign w:val="center"/>
          </w:tcPr>
          <w:p w14:paraId="2FD87B39" w14:textId="4628034F" w:rsidR="007963DB" w:rsidRPr="003E1005" w:rsidRDefault="007963DB" w:rsidP="007963DB">
            <w:pPr>
              <w:jc w:val="both"/>
              <w:rPr>
                <w:rFonts w:cstheme="minorHAnsi"/>
                <w:sz w:val="18"/>
                <w:szCs w:val="18"/>
              </w:rPr>
            </w:pPr>
            <w:r w:rsidRPr="003E1005">
              <w:rPr>
                <w:rFonts w:cstheme="minorHAnsi"/>
                <w:sz w:val="18"/>
                <w:szCs w:val="18"/>
              </w:rPr>
              <w:t>Deliverable 5</w:t>
            </w:r>
          </w:p>
          <w:p w14:paraId="6B03A5EC" w14:textId="77777777" w:rsidR="007963DB" w:rsidRPr="003E1005" w:rsidRDefault="007963DB" w:rsidP="007963DB">
            <w:pPr>
              <w:jc w:val="both"/>
              <w:rPr>
                <w:rFonts w:cstheme="minorHAnsi"/>
                <w:sz w:val="18"/>
                <w:szCs w:val="18"/>
              </w:rPr>
            </w:pPr>
            <w:r w:rsidRPr="003E1005">
              <w:rPr>
                <w:rFonts w:cstheme="minorHAnsi"/>
                <w:sz w:val="18"/>
                <w:szCs w:val="18"/>
              </w:rPr>
              <w:t xml:space="preserve">The training reports provided including assessment component on the following trainings conducted: </w:t>
            </w:r>
          </w:p>
          <w:p w14:paraId="06014952" w14:textId="77777777" w:rsidR="007963DB" w:rsidRPr="003E1005" w:rsidRDefault="007963DB" w:rsidP="007963DB">
            <w:pPr>
              <w:widowControl w:val="0"/>
              <w:numPr>
                <w:ilvl w:val="0"/>
                <w:numId w:val="36"/>
              </w:numPr>
              <w:overflowPunct w:val="0"/>
              <w:adjustRightInd w:val="0"/>
              <w:ind w:left="183" w:hanging="183"/>
              <w:jc w:val="both"/>
              <w:rPr>
                <w:rFonts w:cstheme="minorHAnsi"/>
                <w:sz w:val="18"/>
                <w:szCs w:val="18"/>
              </w:rPr>
            </w:pPr>
            <w:r w:rsidRPr="003E1005">
              <w:rPr>
                <w:rFonts w:cstheme="minorHAnsi"/>
                <w:sz w:val="18"/>
                <w:szCs w:val="18"/>
              </w:rPr>
              <w:t>trainer’s team to build the resource group for the future teacher training (</w:t>
            </w:r>
            <w:proofErr w:type="spellStart"/>
            <w:r w:rsidRPr="003E1005">
              <w:rPr>
                <w:rFonts w:cstheme="minorHAnsi"/>
                <w:sz w:val="18"/>
                <w:szCs w:val="18"/>
              </w:rPr>
              <w:t>ToT</w:t>
            </w:r>
            <w:proofErr w:type="spellEnd"/>
            <w:r w:rsidRPr="003E1005">
              <w:rPr>
                <w:rFonts w:cstheme="minorHAnsi"/>
                <w:sz w:val="18"/>
                <w:szCs w:val="18"/>
              </w:rPr>
              <w:t>);</w:t>
            </w:r>
          </w:p>
          <w:p w14:paraId="7A66888E" w14:textId="77777777" w:rsidR="007963DB" w:rsidRPr="003E1005" w:rsidRDefault="007963DB" w:rsidP="007963DB">
            <w:pPr>
              <w:widowControl w:val="0"/>
              <w:numPr>
                <w:ilvl w:val="0"/>
                <w:numId w:val="36"/>
              </w:numPr>
              <w:overflowPunct w:val="0"/>
              <w:adjustRightInd w:val="0"/>
              <w:ind w:left="183" w:hanging="183"/>
              <w:jc w:val="both"/>
              <w:rPr>
                <w:rFonts w:cstheme="minorHAnsi"/>
                <w:sz w:val="18"/>
                <w:szCs w:val="18"/>
              </w:rPr>
            </w:pPr>
            <w:r w:rsidRPr="003E1005">
              <w:rPr>
                <w:rFonts w:cstheme="minorHAnsi"/>
                <w:sz w:val="18"/>
                <w:szCs w:val="18"/>
              </w:rPr>
              <w:t>VET provider administrative staff;</w:t>
            </w:r>
          </w:p>
          <w:p w14:paraId="49386691" w14:textId="4A91B183" w:rsidR="007963DB" w:rsidRPr="003E1005" w:rsidRDefault="007963DB" w:rsidP="007963DB">
            <w:pPr>
              <w:jc w:val="both"/>
              <w:rPr>
                <w:rFonts w:cstheme="minorHAnsi"/>
                <w:sz w:val="18"/>
                <w:szCs w:val="18"/>
              </w:rPr>
            </w:pPr>
            <w:r w:rsidRPr="003E1005">
              <w:rPr>
                <w:rFonts w:cstheme="minorHAnsi"/>
                <w:sz w:val="18"/>
                <w:szCs w:val="18"/>
              </w:rPr>
              <w:t>Authorization experts.</w:t>
            </w:r>
          </w:p>
        </w:tc>
        <w:tc>
          <w:tcPr>
            <w:tcW w:w="884" w:type="dxa"/>
            <w:shd w:val="clear" w:color="auto" w:fill="auto"/>
            <w:vAlign w:val="center"/>
          </w:tcPr>
          <w:p w14:paraId="13C3994D" w14:textId="77777777" w:rsidR="007963DB" w:rsidRPr="007E030B" w:rsidRDefault="007963DB" w:rsidP="005442FA">
            <w:pPr>
              <w:jc w:val="center"/>
              <w:rPr>
                <w:rFonts w:ascii="Segoe UI" w:hAnsi="Segoe UI" w:cs="Segoe UI"/>
                <w:sz w:val="20"/>
              </w:rPr>
            </w:pPr>
          </w:p>
        </w:tc>
        <w:tc>
          <w:tcPr>
            <w:tcW w:w="1514" w:type="dxa"/>
            <w:shd w:val="clear" w:color="auto" w:fill="auto"/>
            <w:vAlign w:val="center"/>
          </w:tcPr>
          <w:p w14:paraId="51DCE388" w14:textId="77777777" w:rsidR="007963DB" w:rsidRPr="007E030B" w:rsidRDefault="007963DB" w:rsidP="005442FA">
            <w:pPr>
              <w:jc w:val="center"/>
              <w:rPr>
                <w:rFonts w:ascii="Segoe UI" w:hAnsi="Segoe UI" w:cs="Segoe UI"/>
                <w:sz w:val="20"/>
              </w:rPr>
            </w:pPr>
          </w:p>
        </w:tc>
        <w:tc>
          <w:tcPr>
            <w:tcW w:w="1186" w:type="dxa"/>
            <w:shd w:val="clear" w:color="auto" w:fill="auto"/>
            <w:vAlign w:val="center"/>
          </w:tcPr>
          <w:p w14:paraId="2211B9F7" w14:textId="77777777" w:rsidR="007963DB" w:rsidRPr="007E030B" w:rsidRDefault="007963DB" w:rsidP="005442FA">
            <w:pPr>
              <w:jc w:val="center"/>
              <w:rPr>
                <w:rFonts w:ascii="Segoe UI" w:hAnsi="Segoe UI" w:cs="Segoe UI"/>
                <w:sz w:val="20"/>
              </w:rPr>
            </w:pPr>
          </w:p>
        </w:tc>
        <w:tc>
          <w:tcPr>
            <w:tcW w:w="1390" w:type="dxa"/>
            <w:shd w:val="clear" w:color="auto" w:fill="auto"/>
            <w:vAlign w:val="center"/>
          </w:tcPr>
          <w:p w14:paraId="1D17FF3E" w14:textId="77777777" w:rsidR="007963DB" w:rsidRDefault="007963DB" w:rsidP="005442FA">
            <w:pPr>
              <w:jc w:val="center"/>
              <w:rPr>
                <w:rFonts w:ascii="Segoe UI" w:hAnsi="Segoe UI" w:cs="Segoe UI"/>
                <w:sz w:val="20"/>
              </w:rPr>
            </w:pPr>
          </w:p>
        </w:tc>
      </w:tr>
      <w:tr w:rsidR="007963DB" w14:paraId="236B06C8" w14:textId="77777777" w:rsidTr="003E1005">
        <w:trPr>
          <w:trHeight w:val="422"/>
        </w:trPr>
        <w:tc>
          <w:tcPr>
            <w:tcW w:w="5104" w:type="dxa"/>
            <w:shd w:val="clear" w:color="auto" w:fill="auto"/>
            <w:vAlign w:val="center"/>
          </w:tcPr>
          <w:p w14:paraId="32D329C6" w14:textId="2DE0B3F0" w:rsidR="007963DB" w:rsidRPr="003E1005" w:rsidRDefault="007963DB" w:rsidP="007963DB">
            <w:pPr>
              <w:jc w:val="both"/>
              <w:rPr>
                <w:rFonts w:cstheme="minorHAnsi"/>
                <w:sz w:val="18"/>
                <w:szCs w:val="18"/>
              </w:rPr>
            </w:pPr>
            <w:r w:rsidRPr="003E1005">
              <w:rPr>
                <w:rFonts w:cstheme="minorHAnsi"/>
                <w:sz w:val="18"/>
                <w:szCs w:val="18"/>
              </w:rPr>
              <w:t>Deliverable 6</w:t>
            </w:r>
          </w:p>
          <w:p w14:paraId="2CC3863B" w14:textId="4EB650E5" w:rsidR="007963DB" w:rsidRPr="003E1005" w:rsidRDefault="007963DB" w:rsidP="007963DB">
            <w:pPr>
              <w:jc w:val="both"/>
              <w:rPr>
                <w:rFonts w:cstheme="minorHAnsi"/>
                <w:sz w:val="18"/>
                <w:szCs w:val="18"/>
              </w:rPr>
            </w:pPr>
            <w:r w:rsidRPr="003E1005">
              <w:rPr>
                <w:rFonts w:cstheme="minorHAnsi"/>
                <w:sz w:val="18"/>
                <w:szCs w:val="18"/>
              </w:rPr>
              <w:t>Paper on support scheme including coaching and other components provided</w:t>
            </w:r>
          </w:p>
        </w:tc>
        <w:tc>
          <w:tcPr>
            <w:tcW w:w="884" w:type="dxa"/>
            <w:shd w:val="clear" w:color="auto" w:fill="auto"/>
            <w:vAlign w:val="center"/>
          </w:tcPr>
          <w:p w14:paraId="640148B8" w14:textId="77777777" w:rsidR="007963DB" w:rsidRPr="007E030B" w:rsidRDefault="007963DB" w:rsidP="005442FA">
            <w:pPr>
              <w:jc w:val="center"/>
              <w:rPr>
                <w:rFonts w:ascii="Segoe UI" w:hAnsi="Segoe UI" w:cs="Segoe UI"/>
                <w:sz w:val="20"/>
              </w:rPr>
            </w:pPr>
          </w:p>
        </w:tc>
        <w:tc>
          <w:tcPr>
            <w:tcW w:w="1514" w:type="dxa"/>
            <w:shd w:val="clear" w:color="auto" w:fill="auto"/>
            <w:vAlign w:val="center"/>
          </w:tcPr>
          <w:p w14:paraId="204F9908" w14:textId="77777777" w:rsidR="007963DB" w:rsidRPr="007E030B" w:rsidRDefault="007963DB" w:rsidP="005442FA">
            <w:pPr>
              <w:jc w:val="center"/>
              <w:rPr>
                <w:rFonts w:ascii="Segoe UI" w:hAnsi="Segoe UI" w:cs="Segoe UI"/>
                <w:sz w:val="20"/>
              </w:rPr>
            </w:pPr>
          </w:p>
        </w:tc>
        <w:tc>
          <w:tcPr>
            <w:tcW w:w="1186" w:type="dxa"/>
            <w:shd w:val="clear" w:color="auto" w:fill="auto"/>
            <w:vAlign w:val="center"/>
          </w:tcPr>
          <w:p w14:paraId="28AE87BF" w14:textId="77777777" w:rsidR="007963DB" w:rsidRPr="007E030B" w:rsidRDefault="007963DB" w:rsidP="005442FA">
            <w:pPr>
              <w:jc w:val="center"/>
              <w:rPr>
                <w:rFonts w:ascii="Segoe UI" w:hAnsi="Segoe UI" w:cs="Segoe UI"/>
                <w:sz w:val="20"/>
              </w:rPr>
            </w:pPr>
          </w:p>
        </w:tc>
        <w:tc>
          <w:tcPr>
            <w:tcW w:w="1390" w:type="dxa"/>
            <w:shd w:val="clear" w:color="auto" w:fill="auto"/>
            <w:vAlign w:val="center"/>
          </w:tcPr>
          <w:p w14:paraId="4A9A7AEF" w14:textId="77777777" w:rsidR="007963DB" w:rsidRDefault="007963DB" w:rsidP="005442FA">
            <w:pPr>
              <w:jc w:val="center"/>
              <w:rPr>
                <w:rFonts w:ascii="Segoe UI" w:hAnsi="Segoe UI" w:cs="Segoe UI"/>
                <w:sz w:val="20"/>
              </w:rPr>
            </w:pPr>
          </w:p>
        </w:tc>
      </w:tr>
      <w:tr w:rsidR="007963DB" w14:paraId="2C8E9B9F" w14:textId="77777777" w:rsidTr="003E1005">
        <w:trPr>
          <w:trHeight w:val="422"/>
        </w:trPr>
        <w:tc>
          <w:tcPr>
            <w:tcW w:w="5104" w:type="dxa"/>
            <w:shd w:val="clear" w:color="auto" w:fill="auto"/>
            <w:vAlign w:val="center"/>
          </w:tcPr>
          <w:p w14:paraId="44DDE7BF" w14:textId="5FEA765A" w:rsidR="007963DB" w:rsidRPr="003E1005" w:rsidRDefault="007963DB" w:rsidP="007963DB">
            <w:pPr>
              <w:jc w:val="both"/>
              <w:rPr>
                <w:rFonts w:cstheme="minorHAnsi"/>
                <w:sz w:val="18"/>
                <w:szCs w:val="18"/>
              </w:rPr>
            </w:pPr>
            <w:r w:rsidRPr="003E1005">
              <w:rPr>
                <w:rFonts w:cstheme="minorHAnsi"/>
                <w:sz w:val="18"/>
                <w:szCs w:val="18"/>
              </w:rPr>
              <w:lastRenderedPageBreak/>
              <w:t>Deliverable 7</w:t>
            </w:r>
          </w:p>
          <w:p w14:paraId="56DCE9E0" w14:textId="4CF98AD6" w:rsidR="007963DB" w:rsidRPr="003E1005" w:rsidRDefault="007963DB" w:rsidP="007963DB">
            <w:pPr>
              <w:jc w:val="both"/>
              <w:rPr>
                <w:rFonts w:cstheme="minorHAnsi"/>
                <w:sz w:val="18"/>
                <w:szCs w:val="18"/>
              </w:rPr>
            </w:pPr>
            <w:r w:rsidRPr="003E1005">
              <w:rPr>
                <w:rFonts w:cstheme="minorHAnsi"/>
                <w:color w:val="000000"/>
                <w:sz w:val="18"/>
                <w:szCs w:val="18"/>
                <w:lang w:val="en-GB" w:eastAsia="en-GB"/>
              </w:rPr>
              <w:t>First round of the monitoring and evaluation/coaching of an implementation process conducted;</w:t>
            </w:r>
          </w:p>
        </w:tc>
        <w:tc>
          <w:tcPr>
            <w:tcW w:w="884" w:type="dxa"/>
            <w:shd w:val="clear" w:color="auto" w:fill="auto"/>
            <w:vAlign w:val="center"/>
          </w:tcPr>
          <w:p w14:paraId="74051382" w14:textId="77777777" w:rsidR="007963DB" w:rsidRPr="007E030B" w:rsidRDefault="007963DB" w:rsidP="005442FA">
            <w:pPr>
              <w:jc w:val="center"/>
              <w:rPr>
                <w:rFonts w:ascii="Segoe UI" w:hAnsi="Segoe UI" w:cs="Segoe UI"/>
                <w:sz w:val="20"/>
              </w:rPr>
            </w:pPr>
          </w:p>
        </w:tc>
        <w:tc>
          <w:tcPr>
            <w:tcW w:w="1514" w:type="dxa"/>
            <w:shd w:val="clear" w:color="auto" w:fill="auto"/>
            <w:vAlign w:val="center"/>
          </w:tcPr>
          <w:p w14:paraId="01CA59F7" w14:textId="77777777" w:rsidR="007963DB" w:rsidRPr="007E030B" w:rsidRDefault="007963DB" w:rsidP="005442FA">
            <w:pPr>
              <w:jc w:val="center"/>
              <w:rPr>
                <w:rFonts w:ascii="Segoe UI" w:hAnsi="Segoe UI" w:cs="Segoe UI"/>
                <w:sz w:val="20"/>
              </w:rPr>
            </w:pPr>
          </w:p>
        </w:tc>
        <w:tc>
          <w:tcPr>
            <w:tcW w:w="1186" w:type="dxa"/>
            <w:shd w:val="clear" w:color="auto" w:fill="auto"/>
            <w:vAlign w:val="center"/>
          </w:tcPr>
          <w:p w14:paraId="4AEA1665" w14:textId="77777777" w:rsidR="007963DB" w:rsidRPr="007E030B" w:rsidRDefault="007963DB" w:rsidP="005442FA">
            <w:pPr>
              <w:jc w:val="center"/>
              <w:rPr>
                <w:rFonts w:ascii="Segoe UI" w:hAnsi="Segoe UI" w:cs="Segoe UI"/>
                <w:sz w:val="20"/>
              </w:rPr>
            </w:pPr>
          </w:p>
        </w:tc>
        <w:tc>
          <w:tcPr>
            <w:tcW w:w="1390" w:type="dxa"/>
            <w:shd w:val="clear" w:color="auto" w:fill="auto"/>
            <w:vAlign w:val="center"/>
          </w:tcPr>
          <w:p w14:paraId="116A0D58" w14:textId="77777777" w:rsidR="007963DB" w:rsidRDefault="007963DB" w:rsidP="005442FA">
            <w:pPr>
              <w:jc w:val="center"/>
              <w:rPr>
                <w:rFonts w:ascii="Segoe UI" w:hAnsi="Segoe UI" w:cs="Segoe UI"/>
                <w:sz w:val="20"/>
              </w:rPr>
            </w:pPr>
          </w:p>
        </w:tc>
      </w:tr>
      <w:tr w:rsidR="007963DB" w14:paraId="3178AC8A" w14:textId="77777777" w:rsidTr="003E1005">
        <w:trPr>
          <w:trHeight w:val="422"/>
        </w:trPr>
        <w:tc>
          <w:tcPr>
            <w:tcW w:w="5104" w:type="dxa"/>
            <w:shd w:val="clear" w:color="auto" w:fill="auto"/>
            <w:vAlign w:val="center"/>
          </w:tcPr>
          <w:p w14:paraId="5E431CBA" w14:textId="77777777" w:rsidR="007963DB" w:rsidRPr="003E1005" w:rsidRDefault="007963DB" w:rsidP="007963DB">
            <w:pPr>
              <w:jc w:val="both"/>
              <w:rPr>
                <w:rFonts w:cstheme="minorHAnsi"/>
                <w:sz w:val="18"/>
                <w:szCs w:val="18"/>
              </w:rPr>
            </w:pPr>
            <w:r w:rsidRPr="003E1005">
              <w:rPr>
                <w:rFonts w:cstheme="minorHAnsi"/>
                <w:sz w:val="18"/>
                <w:szCs w:val="18"/>
              </w:rPr>
              <w:t xml:space="preserve">Deliverable 8 </w:t>
            </w:r>
          </w:p>
          <w:p w14:paraId="1039401A" w14:textId="794B7136" w:rsidR="007963DB" w:rsidRPr="003E1005" w:rsidRDefault="007963DB" w:rsidP="007963DB">
            <w:pPr>
              <w:jc w:val="both"/>
              <w:rPr>
                <w:rFonts w:cstheme="minorHAnsi"/>
                <w:sz w:val="18"/>
                <w:szCs w:val="18"/>
              </w:rPr>
            </w:pPr>
            <w:r w:rsidRPr="003E1005">
              <w:rPr>
                <w:rFonts w:cstheme="minorHAnsi"/>
                <w:sz w:val="18"/>
                <w:szCs w:val="18"/>
              </w:rPr>
              <w:t>Information seminar for educational resource centers conducted</w:t>
            </w:r>
          </w:p>
        </w:tc>
        <w:tc>
          <w:tcPr>
            <w:tcW w:w="884" w:type="dxa"/>
            <w:shd w:val="clear" w:color="auto" w:fill="auto"/>
            <w:vAlign w:val="center"/>
          </w:tcPr>
          <w:p w14:paraId="7F5CCDD4" w14:textId="77777777" w:rsidR="007963DB" w:rsidRPr="007E030B" w:rsidRDefault="007963DB" w:rsidP="005442FA">
            <w:pPr>
              <w:jc w:val="center"/>
              <w:rPr>
                <w:rFonts w:ascii="Segoe UI" w:hAnsi="Segoe UI" w:cs="Segoe UI"/>
                <w:sz w:val="20"/>
              </w:rPr>
            </w:pPr>
          </w:p>
        </w:tc>
        <w:tc>
          <w:tcPr>
            <w:tcW w:w="1514" w:type="dxa"/>
            <w:shd w:val="clear" w:color="auto" w:fill="auto"/>
            <w:vAlign w:val="center"/>
          </w:tcPr>
          <w:p w14:paraId="26513A8C" w14:textId="77777777" w:rsidR="007963DB" w:rsidRPr="007E030B" w:rsidRDefault="007963DB" w:rsidP="005442FA">
            <w:pPr>
              <w:jc w:val="center"/>
              <w:rPr>
                <w:rFonts w:ascii="Segoe UI" w:hAnsi="Segoe UI" w:cs="Segoe UI"/>
                <w:sz w:val="20"/>
              </w:rPr>
            </w:pPr>
          </w:p>
        </w:tc>
        <w:tc>
          <w:tcPr>
            <w:tcW w:w="1186" w:type="dxa"/>
            <w:shd w:val="clear" w:color="auto" w:fill="auto"/>
            <w:vAlign w:val="center"/>
          </w:tcPr>
          <w:p w14:paraId="153FE281" w14:textId="77777777" w:rsidR="007963DB" w:rsidRPr="007E030B" w:rsidRDefault="007963DB" w:rsidP="005442FA">
            <w:pPr>
              <w:jc w:val="center"/>
              <w:rPr>
                <w:rFonts w:ascii="Segoe UI" w:hAnsi="Segoe UI" w:cs="Segoe UI"/>
                <w:sz w:val="20"/>
              </w:rPr>
            </w:pPr>
          </w:p>
        </w:tc>
        <w:tc>
          <w:tcPr>
            <w:tcW w:w="1390" w:type="dxa"/>
            <w:shd w:val="clear" w:color="auto" w:fill="auto"/>
            <w:vAlign w:val="center"/>
          </w:tcPr>
          <w:p w14:paraId="4EE139F1" w14:textId="77777777" w:rsidR="007963DB" w:rsidRDefault="007963DB" w:rsidP="005442FA">
            <w:pPr>
              <w:jc w:val="center"/>
              <w:rPr>
                <w:rFonts w:ascii="Segoe UI" w:hAnsi="Segoe UI" w:cs="Segoe UI"/>
                <w:sz w:val="20"/>
              </w:rPr>
            </w:pPr>
          </w:p>
        </w:tc>
      </w:tr>
      <w:tr w:rsidR="007963DB" w14:paraId="736B535D" w14:textId="77777777" w:rsidTr="003E1005">
        <w:trPr>
          <w:trHeight w:val="422"/>
        </w:trPr>
        <w:tc>
          <w:tcPr>
            <w:tcW w:w="5104" w:type="dxa"/>
            <w:shd w:val="clear" w:color="auto" w:fill="auto"/>
            <w:vAlign w:val="center"/>
          </w:tcPr>
          <w:p w14:paraId="5280C9B4" w14:textId="77777777" w:rsidR="007963DB" w:rsidRPr="003E1005" w:rsidRDefault="007963DB" w:rsidP="007963DB">
            <w:pPr>
              <w:jc w:val="both"/>
              <w:rPr>
                <w:rFonts w:cstheme="minorHAnsi"/>
                <w:color w:val="000000"/>
                <w:sz w:val="18"/>
                <w:szCs w:val="18"/>
                <w:lang w:val="en-GB" w:eastAsia="en-GB"/>
              </w:rPr>
            </w:pPr>
            <w:r w:rsidRPr="003E1005">
              <w:rPr>
                <w:rFonts w:cstheme="minorHAnsi"/>
                <w:sz w:val="18"/>
                <w:szCs w:val="18"/>
              </w:rPr>
              <w:t>Deliverable 9</w:t>
            </w:r>
            <w:r w:rsidRPr="003E1005">
              <w:rPr>
                <w:rFonts w:cstheme="minorHAnsi"/>
                <w:color w:val="000000"/>
                <w:sz w:val="18"/>
                <w:szCs w:val="18"/>
                <w:lang w:val="en-GB" w:eastAsia="en-GB"/>
              </w:rPr>
              <w:t xml:space="preserve"> </w:t>
            </w:r>
          </w:p>
          <w:p w14:paraId="3151DCDF" w14:textId="555C586D" w:rsidR="007963DB" w:rsidRPr="003E1005" w:rsidRDefault="007963DB" w:rsidP="007963DB">
            <w:pPr>
              <w:jc w:val="both"/>
              <w:rPr>
                <w:rFonts w:cstheme="minorHAnsi"/>
                <w:sz w:val="18"/>
                <w:szCs w:val="18"/>
              </w:rPr>
            </w:pPr>
            <w:r w:rsidRPr="003E1005">
              <w:rPr>
                <w:rFonts w:cstheme="minorHAnsi"/>
                <w:color w:val="000000"/>
                <w:sz w:val="18"/>
                <w:szCs w:val="18"/>
                <w:lang w:val="en-GB" w:eastAsia="en-GB"/>
              </w:rPr>
              <w:t xml:space="preserve">Informational video and </w:t>
            </w:r>
            <w:r w:rsidRPr="003E1005">
              <w:rPr>
                <w:rFonts w:cstheme="minorHAnsi"/>
                <w:sz w:val="18"/>
                <w:szCs w:val="18"/>
              </w:rPr>
              <w:t xml:space="preserve">infographic e-banners </w:t>
            </w:r>
            <w:r w:rsidRPr="003E1005">
              <w:rPr>
                <w:rFonts w:cstheme="minorHAnsi"/>
                <w:color w:val="000000"/>
                <w:sz w:val="18"/>
                <w:szCs w:val="18"/>
                <w:lang w:val="en-GB" w:eastAsia="en-GB"/>
              </w:rPr>
              <w:t xml:space="preserve">for public </w:t>
            </w:r>
            <w:r w:rsidRPr="003E1005">
              <w:rPr>
                <w:rFonts w:cstheme="minorHAnsi"/>
                <w:sz w:val="18"/>
                <w:szCs w:val="18"/>
              </w:rPr>
              <w:t>created</w:t>
            </w:r>
          </w:p>
        </w:tc>
        <w:tc>
          <w:tcPr>
            <w:tcW w:w="884" w:type="dxa"/>
            <w:shd w:val="clear" w:color="auto" w:fill="auto"/>
            <w:vAlign w:val="center"/>
          </w:tcPr>
          <w:p w14:paraId="2C931D4C" w14:textId="77777777" w:rsidR="007963DB" w:rsidRPr="007E030B" w:rsidRDefault="007963DB" w:rsidP="005442FA">
            <w:pPr>
              <w:jc w:val="center"/>
              <w:rPr>
                <w:rFonts w:ascii="Segoe UI" w:hAnsi="Segoe UI" w:cs="Segoe UI"/>
                <w:sz w:val="20"/>
              </w:rPr>
            </w:pPr>
          </w:p>
        </w:tc>
        <w:tc>
          <w:tcPr>
            <w:tcW w:w="1514" w:type="dxa"/>
            <w:shd w:val="clear" w:color="auto" w:fill="auto"/>
            <w:vAlign w:val="center"/>
          </w:tcPr>
          <w:p w14:paraId="22D7AEA0" w14:textId="77777777" w:rsidR="007963DB" w:rsidRPr="007E030B" w:rsidRDefault="007963DB" w:rsidP="005442FA">
            <w:pPr>
              <w:jc w:val="center"/>
              <w:rPr>
                <w:rFonts w:ascii="Segoe UI" w:hAnsi="Segoe UI" w:cs="Segoe UI"/>
                <w:sz w:val="20"/>
              </w:rPr>
            </w:pPr>
          </w:p>
        </w:tc>
        <w:tc>
          <w:tcPr>
            <w:tcW w:w="1186" w:type="dxa"/>
            <w:shd w:val="clear" w:color="auto" w:fill="auto"/>
            <w:vAlign w:val="center"/>
          </w:tcPr>
          <w:p w14:paraId="4752E493" w14:textId="77777777" w:rsidR="007963DB" w:rsidRPr="007E030B" w:rsidRDefault="007963DB" w:rsidP="005442FA">
            <w:pPr>
              <w:jc w:val="center"/>
              <w:rPr>
                <w:rFonts w:ascii="Segoe UI" w:hAnsi="Segoe UI" w:cs="Segoe UI"/>
                <w:sz w:val="20"/>
              </w:rPr>
            </w:pPr>
          </w:p>
        </w:tc>
        <w:tc>
          <w:tcPr>
            <w:tcW w:w="1390" w:type="dxa"/>
            <w:shd w:val="clear" w:color="auto" w:fill="auto"/>
            <w:vAlign w:val="center"/>
          </w:tcPr>
          <w:p w14:paraId="5217BAEF" w14:textId="77777777" w:rsidR="007963DB" w:rsidRDefault="007963DB" w:rsidP="005442FA">
            <w:pPr>
              <w:jc w:val="center"/>
              <w:rPr>
                <w:rFonts w:ascii="Segoe UI" w:hAnsi="Segoe UI" w:cs="Segoe UI"/>
                <w:sz w:val="20"/>
              </w:rPr>
            </w:pPr>
          </w:p>
        </w:tc>
      </w:tr>
      <w:tr w:rsidR="007963DB" w14:paraId="675CC9F3" w14:textId="77777777" w:rsidTr="003E1005">
        <w:trPr>
          <w:trHeight w:val="422"/>
        </w:trPr>
        <w:tc>
          <w:tcPr>
            <w:tcW w:w="5104" w:type="dxa"/>
            <w:shd w:val="clear" w:color="auto" w:fill="auto"/>
            <w:vAlign w:val="center"/>
          </w:tcPr>
          <w:p w14:paraId="7127162D" w14:textId="08E97927" w:rsidR="007963DB" w:rsidRPr="003E1005" w:rsidRDefault="007963DB" w:rsidP="007963DB">
            <w:pPr>
              <w:jc w:val="both"/>
              <w:rPr>
                <w:rFonts w:cstheme="minorHAnsi"/>
                <w:color w:val="000000"/>
                <w:sz w:val="18"/>
                <w:szCs w:val="18"/>
                <w:lang w:val="en-GB" w:eastAsia="en-GB"/>
              </w:rPr>
            </w:pPr>
            <w:r w:rsidRPr="003E1005">
              <w:rPr>
                <w:rFonts w:cstheme="minorHAnsi"/>
                <w:sz w:val="18"/>
                <w:szCs w:val="18"/>
              </w:rPr>
              <w:t>Deliverable 10</w:t>
            </w:r>
          </w:p>
          <w:p w14:paraId="51C8C615" w14:textId="77777777" w:rsidR="007963DB" w:rsidRPr="003E1005" w:rsidRDefault="007963DB" w:rsidP="007963DB">
            <w:pPr>
              <w:rPr>
                <w:rFonts w:cstheme="minorHAnsi"/>
                <w:sz w:val="18"/>
                <w:szCs w:val="18"/>
              </w:rPr>
            </w:pPr>
            <w:r w:rsidRPr="003E1005">
              <w:rPr>
                <w:rFonts w:cstheme="minorHAnsi"/>
                <w:sz w:val="18"/>
                <w:szCs w:val="18"/>
              </w:rPr>
              <w:t>6 Concept papers submitted:</w:t>
            </w:r>
          </w:p>
          <w:p w14:paraId="1E63FBC8" w14:textId="77777777" w:rsidR="007963DB" w:rsidRPr="003E1005" w:rsidRDefault="007963DB" w:rsidP="007963DB">
            <w:pPr>
              <w:widowControl w:val="0"/>
              <w:numPr>
                <w:ilvl w:val="0"/>
                <w:numId w:val="37"/>
              </w:numPr>
              <w:overflowPunct w:val="0"/>
              <w:adjustRightInd w:val="0"/>
              <w:ind w:left="184" w:hanging="184"/>
              <w:jc w:val="both"/>
              <w:rPr>
                <w:rFonts w:cstheme="minorHAnsi"/>
                <w:sz w:val="18"/>
                <w:szCs w:val="18"/>
              </w:rPr>
            </w:pPr>
            <w:r w:rsidRPr="003E1005">
              <w:rPr>
                <w:rFonts w:cstheme="minorHAnsi"/>
                <w:sz w:val="18"/>
                <w:szCs w:val="18"/>
              </w:rPr>
              <w:t>Concept on definition of the goods/services costs, developed/provided during the learning process, and on the incomes gained through related activities</w:t>
            </w:r>
            <w:r w:rsidRPr="003E1005">
              <w:rPr>
                <w:rFonts w:cstheme="minorHAnsi"/>
                <w:sz w:val="18"/>
                <w:szCs w:val="18"/>
                <w:lang w:val="ka-GE"/>
              </w:rPr>
              <w:t>;</w:t>
            </w:r>
          </w:p>
          <w:p w14:paraId="7CBEED90" w14:textId="77777777" w:rsidR="007963DB" w:rsidRPr="003E1005" w:rsidRDefault="007963DB" w:rsidP="007963DB">
            <w:pPr>
              <w:widowControl w:val="0"/>
              <w:numPr>
                <w:ilvl w:val="0"/>
                <w:numId w:val="37"/>
              </w:numPr>
              <w:overflowPunct w:val="0"/>
              <w:adjustRightInd w:val="0"/>
              <w:ind w:left="184" w:hanging="184"/>
              <w:jc w:val="both"/>
              <w:rPr>
                <w:rFonts w:cstheme="minorHAnsi"/>
                <w:sz w:val="18"/>
                <w:szCs w:val="18"/>
              </w:rPr>
            </w:pPr>
            <w:r w:rsidRPr="003E1005">
              <w:rPr>
                <w:rFonts w:cstheme="minorHAnsi"/>
                <w:sz w:val="18"/>
                <w:szCs w:val="18"/>
              </w:rPr>
              <w:t>Concept on development and implementation of the joint VET programs;</w:t>
            </w:r>
          </w:p>
          <w:p w14:paraId="43AC9936" w14:textId="77777777" w:rsidR="007963DB" w:rsidRPr="003E1005" w:rsidRDefault="007963DB" w:rsidP="007963DB">
            <w:pPr>
              <w:widowControl w:val="0"/>
              <w:numPr>
                <w:ilvl w:val="0"/>
                <w:numId w:val="37"/>
              </w:numPr>
              <w:overflowPunct w:val="0"/>
              <w:adjustRightInd w:val="0"/>
              <w:ind w:left="184" w:hanging="184"/>
              <w:jc w:val="both"/>
              <w:rPr>
                <w:rFonts w:cstheme="minorHAnsi"/>
                <w:sz w:val="18"/>
                <w:szCs w:val="18"/>
              </w:rPr>
            </w:pPr>
            <w:r w:rsidRPr="003E1005">
              <w:rPr>
                <w:rFonts w:cstheme="minorHAnsi"/>
                <w:sz w:val="18"/>
                <w:szCs w:val="18"/>
              </w:rPr>
              <w:t>Concept on development and implementation of the exchange VET programs;</w:t>
            </w:r>
          </w:p>
          <w:p w14:paraId="4F7E75AC" w14:textId="77777777" w:rsidR="007963DB" w:rsidRPr="003E1005" w:rsidRDefault="007963DB" w:rsidP="007963DB">
            <w:pPr>
              <w:widowControl w:val="0"/>
              <w:numPr>
                <w:ilvl w:val="0"/>
                <w:numId w:val="37"/>
              </w:numPr>
              <w:overflowPunct w:val="0"/>
              <w:adjustRightInd w:val="0"/>
              <w:ind w:left="184" w:hanging="184"/>
              <w:jc w:val="both"/>
              <w:rPr>
                <w:rFonts w:cstheme="minorHAnsi"/>
                <w:sz w:val="18"/>
                <w:szCs w:val="18"/>
              </w:rPr>
            </w:pPr>
            <w:r w:rsidRPr="003E1005">
              <w:rPr>
                <w:rFonts w:cstheme="minorHAnsi"/>
                <w:sz w:val="18"/>
                <w:szCs w:val="18"/>
              </w:rPr>
              <w:t xml:space="preserve">Concept on development of the Georgian language state program/module; </w:t>
            </w:r>
          </w:p>
          <w:p w14:paraId="41752525" w14:textId="77777777" w:rsidR="007963DB" w:rsidRPr="003E1005" w:rsidRDefault="007963DB" w:rsidP="007963DB">
            <w:pPr>
              <w:widowControl w:val="0"/>
              <w:numPr>
                <w:ilvl w:val="0"/>
                <w:numId w:val="37"/>
              </w:numPr>
              <w:overflowPunct w:val="0"/>
              <w:adjustRightInd w:val="0"/>
              <w:ind w:left="184" w:hanging="184"/>
              <w:jc w:val="both"/>
              <w:rPr>
                <w:rFonts w:cstheme="minorHAnsi"/>
                <w:sz w:val="18"/>
                <w:szCs w:val="18"/>
              </w:rPr>
            </w:pPr>
            <w:r w:rsidRPr="003E1005">
              <w:rPr>
                <w:rFonts w:cstheme="minorHAnsi"/>
                <w:sz w:val="18"/>
                <w:szCs w:val="18"/>
              </w:rPr>
              <w:t>Concept on student enrollment in the Georgian language state program/module;</w:t>
            </w:r>
          </w:p>
          <w:p w14:paraId="0FDC68B0" w14:textId="461ED83B" w:rsidR="007963DB" w:rsidRPr="003E1005" w:rsidRDefault="007963DB" w:rsidP="007963DB">
            <w:pPr>
              <w:jc w:val="both"/>
              <w:rPr>
                <w:rFonts w:cstheme="minorHAnsi"/>
                <w:sz w:val="18"/>
                <w:szCs w:val="18"/>
              </w:rPr>
            </w:pPr>
            <w:r w:rsidRPr="003E1005">
              <w:rPr>
                <w:rFonts w:cstheme="minorHAnsi"/>
                <w:sz w:val="18"/>
                <w:szCs w:val="18"/>
              </w:rPr>
              <w:t>Concept on non-formal learning recognition for the regulated professions</w:t>
            </w:r>
            <w:r w:rsidRPr="003E1005">
              <w:rPr>
                <w:rFonts w:cstheme="minorHAnsi"/>
                <w:sz w:val="18"/>
                <w:szCs w:val="18"/>
                <w:lang w:val="ka-GE"/>
              </w:rPr>
              <w:t>.</w:t>
            </w:r>
          </w:p>
        </w:tc>
        <w:tc>
          <w:tcPr>
            <w:tcW w:w="884" w:type="dxa"/>
            <w:shd w:val="clear" w:color="auto" w:fill="auto"/>
            <w:vAlign w:val="center"/>
          </w:tcPr>
          <w:p w14:paraId="15A8ED06" w14:textId="77777777" w:rsidR="007963DB" w:rsidRPr="007E030B" w:rsidRDefault="007963DB" w:rsidP="005442FA">
            <w:pPr>
              <w:jc w:val="center"/>
              <w:rPr>
                <w:rFonts w:ascii="Segoe UI" w:hAnsi="Segoe UI" w:cs="Segoe UI"/>
                <w:sz w:val="20"/>
              </w:rPr>
            </w:pPr>
          </w:p>
        </w:tc>
        <w:tc>
          <w:tcPr>
            <w:tcW w:w="1514" w:type="dxa"/>
            <w:shd w:val="clear" w:color="auto" w:fill="auto"/>
            <w:vAlign w:val="center"/>
          </w:tcPr>
          <w:p w14:paraId="0C99C4CB" w14:textId="77777777" w:rsidR="007963DB" w:rsidRPr="007E030B" w:rsidRDefault="007963DB" w:rsidP="005442FA">
            <w:pPr>
              <w:jc w:val="center"/>
              <w:rPr>
                <w:rFonts w:ascii="Segoe UI" w:hAnsi="Segoe UI" w:cs="Segoe UI"/>
                <w:sz w:val="20"/>
              </w:rPr>
            </w:pPr>
          </w:p>
        </w:tc>
        <w:tc>
          <w:tcPr>
            <w:tcW w:w="1186" w:type="dxa"/>
            <w:shd w:val="clear" w:color="auto" w:fill="auto"/>
            <w:vAlign w:val="center"/>
          </w:tcPr>
          <w:p w14:paraId="021F4969" w14:textId="77777777" w:rsidR="007963DB" w:rsidRPr="007E030B" w:rsidRDefault="007963DB" w:rsidP="005442FA">
            <w:pPr>
              <w:jc w:val="center"/>
              <w:rPr>
                <w:rFonts w:ascii="Segoe UI" w:hAnsi="Segoe UI" w:cs="Segoe UI"/>
                <w:sz w:val="20"/>
              </w:rPr>
            </w:pPr>
          </w:p>
        </w:tc>
        <w:tc>
          <w:tcPr>
            <w:tcW w:w="1390" w:type="dxa"/>
            <w:shd w:val="clear" w:color="auto" w:fill="auto"/>
            <w:vAlign w:val="center"/>
          </w:tcPr>
          <w:p w14:paraId="054FF453" w14:textId="77777777" w:rsidR="007963DB" w:rsidRDefault="007963DB" w:rsidP="005442FA">
            <w:pPr>
              <w:jc w:val="center"/>
              <w:rPr>
                <w:rFonts w:ascii="Segoe UI" w:hAnsi="Segoe UI" w:cs="Segoe UI"/>
                <w:sz w:val="20"/>
              </w:rPr>
            </w:pPr>
          </w:p>
        </w:tc>
      </w:tr>
      <w:tr w:rsidR="007963DB" w14:paraId="1B036602" w14:textId="77777777" w:rsidTr="003E1005">
        <w:trPr>
          <w:trHeight w:val="422"/>
        </w:trPr>
        <w:tc>
          <w:tcPr>
            <w:tcW w:w="5104" w:type="dxa"/>
            <w:shd w:val="clear" w:color="auto" w:fill="auto"/>
            <w:vAlign w:val="center"/>
          </w:tcPr>
          <w:p w14:paraId="16C78910" w14:textId="77777777" w:rsidR="007963DB" w:rsidRPr="003E1005" w:rsidRDefault="007963DB" w:rsidP="007963DB">
            <w:pPr>
              <w:jc w:val="both"/>
              <w:rPr>
                <w:rFonts w:cstheme="minorHAnsi"/>
                <w:sz w:val="18"/>
                <w:szCs w:val="18"/>
              </w:rPr>
            </w:pPr>
            <w:r w:rsidRPr="003E1005">
              <w:rPr>
                <w:rFonts w:cstheme="minorHAnsi"/>
                <w:sz w:val="18"/>
                <w:szCs w:val="18"/>
              </w:rPr>
              <w:t>Deliverable 11</w:t>
            </w:r>
          </w:p>
          <w:p w14:paraId="5B8D6A87" w14:textId="325984C8" w:rsidR="007963DB" w:rsidRPr="003E1005" w:rsidRDefault="007963DB" w:rsidP="007963DB">
            <w:pPr>
              <w:rPr>
                <w:rFonts w:cstheme="minorHAnsi"/>
                <w:sz w:val="18"/>
                <w:szCs w:val="18"/>
              </w:rPr>
            </w:pPr>
            <w:r w:rsidRPr="003E1005">
              <w:rPr>
                <w:rFonts w:cstheme="minorHAnsi"/>
                <w:sz w:val="18"/>
                <w:szCs w:val="18"/>
              </w:rPr>
              <w:t>5 draft regulatory acts elaborated:</w:t>
            </w:r>
          </w:p>
          <w:p w14:paraId="5B3C9DD9" w14:textId="1003EA89" w:rsidR="007963DB" w:rsidRPr="003E1005" w:rsidRDefault="007963DB" w:rsidP="007963DB">
            <w:pPr>
              <w:rPr>
                <w:rFonts w:cstheme="minorHAnsi"/>
                <w:sz w:val="18"/>
                <w:szCs w:val="18"/>
              </w:rPr>
            </w:pPr>
            <w:r w:rsidRPr="003E1005">
              <w:rPr>
                <w:rFonts w:cstheme="minorHAnsi"/>
                <w:sz w:val="18"/>
                <w:szCs w:val="18"/>
              </w:rPr>
              <w:t>-Rules on development and implementation of the joint and exchange VET programs;</w:t>
            </w:r>
          </w:p>
          <w:p w14:paraId="3F8081BF" w14:textId="014932AF" w:rsidR="007963DB" w:rsidRPr="003E1005" w:rsidRDefault="007963DB" w:rsidP="007963DB">
            <w:pPr>
              <w:rPr>
                <w:rFonts w:cstheme="minorHAnsi"/>
                <w:sz w:val="18"/>
                <w:szCs w:val="18"/>
              </w:rPr>
            </w:pPr>
            <w:r w:rsidRPr="003E1005">
              <w:rPr>
                <w:rFonts w:cstheme="minorHAnsi"/>
                <w:sz w:val="18"/>
                <w:szCs w:val="18"/>
              </w:rPr>
              <w:t>-Rules on development of the Georgian language state program/module;</w:t>
            </w:r>
          </w:p>
          <w:p w14:paraId="3FFE5627" w14:textId="702A1DCA" w:rsidR="007963DB" w:rsidRPr="003E1005" w:rsidRDefault="007963DB" w:rsidP="007963DB">
            <w:pPr>
              <w:rPr>
                <w:rFonts w:cstheme="minorHAnsi"/>
                <w:sz w:val="18"/>
                <w:szCs w:val="18"/>
              </w:rPr>
            </w:pPr>
            <w:r w:rsidRPr="003E1005">
              <w:rPr>
                <w:rFonts w:cstheme="minorHAnsi"/>
                <w:sz w:val="18"/>
                <w:szCs w:val="18"/>
              </w:rPr>
              <w:t>-Rules on enrollment in the Georgian language state program/module;</w:t>
            </w:r>
          </w:p>
          <w:p w14:paraId="1B3BE0E0" w14:textId="1AC5D3C2" w:rsidR="007963DB" w:rsidRPr="003E1005" w:rsidRDefault="007963DB" w:rsidP="007963DB">
            <w:pPr>
              <w:rPr>
                <w:rFonts w:cstheme="minorHAnsi"/>
                <w:sz w:val="18"/>
                <w:szCs w:val="18"/>
              </w:rPr>
            </w:pPr>
            <w:r w:rsidRPr="003E1005">
              <w:rPr>
                <w:rFonts w:cstheme="minorHAnsi"/>
                <w:sz w:val="18"/>
                <w:szCs w:val="18"/>
              </w:rPr>
              <w:t xml:space="preserve">-Regulation on definition of the goods/services costs, developed/provided during the learning process, and on the incomes gained through related activities. </w:t>
            </w:r>
          </w:p>
          <w:p w14:paraId="4673F94B" w14:textId="632EA885" w:rsidR="007963DB" w:rsidRPr="003E1005" w:rsidRDefault="007963DB" w:rsidP="007963DB">
            <w:pPr>
              <w:rPr>
                <w:rFonts w:cstheme="minorHAnsi"/>
                <w:sz w:val="18"/>
                <w:szCs w:val="18"/>
              </w:rPr>
            </w:pPr>
            <w:r w:rsidRPr="003E1005">
              <w:rPr>
                <w:rFonts w:cstheme="minorHAnsi"/>
                <w:sz w:val="18"/>
                <w:szCs w:val="18"/>
              </w:rPr>
              <w:t>Regulation on recognition of non-formal learning for the regulated professions</w:t>
            </w:r>
          </w:p>
        </w:tc>
        <w:tc>
          <w:tcPr>
            <w:tcW w:w="884" w:type="dxa"/>
            <w:shd w:val="clear" w:color="auto" w:fill="auto"/>
            <w:vAlign w:val="center"/>
          </w:tcPr>
          <w:p w14:paraId="6A2F894F" w14:textId="77777777" w:rsidR="007963DB" w:rsidRPr="007E030B" w:rsidRDefault="007963DB" w:rsidP="005442FA">
            <w:pPr>
              <w:jc w:val="center"/>
              <w:rPr>
                <w:rFonts w:ascii="Segoe UI" w:hAnsi="Segoe UI" w:cs="Segoe UI"/>
                <w:sz w:val="20"/>
              </w:rPr>
            </w:pPr>
          </w:p>
        </w:tc>
        <w:tc>
          <w:tcPr>
            <w:tcW w:w="1514" w:type="dxa"/>
            <w:shd w:val="clear" w:color="auto" w:fill="auto"/>
            <w:vAlign w:val="center"/>
          </w:tcPr>
          <w:p w14:paraId="3CB39E73" w14:textId="77777777" w:rsidR="007963DB" w:rsidRPr="007E030B" w:rsidRDefault="007963DB" w:rsidP="005442FA">
            <w:pPr>
              <w:jc w:val="center"/>
              <w:rPr>
                <w:rFonts w:ascii="Segoe UI" w:hAnsi="Segoe UI" w:cs="Segoe UI"/>
                <w:sz w:val="20"/>
              </w:rPr>
            </w:pPr>
          </w:p>
        </w:tc>
        <w:tc>
          <w:tcPr>
            <w:tcW w:w="1186" w:type="dxa"/>
            <w:shd w:val="clear" w:color="auto" w:fill="auto"/>
            <w:vAlign w:val="center"/>
          </w:tcPr>
          <w:p w14:paraId="51D27A31" w14:textId="77777777" w:rsidR="007963DB" w:rsidRPr="007E030B" w:rsidRDefault="007963DB" w:rsidP="005442FA">
            <w:pPr>
              <w:jc w:val="center"/>
              <w:rPr>
                <w:rFonts w:ascii="Segoe UI" w:hAnsi="Segoe UI" w:cs="Segoe UI"/>
                <w:sz w:val="20"/>
              </w:rPr>
            </w:pPr>
          </w:p>
        </w:tc>
        <w:tc>
          <w:tcPr>
            <w:tcW w:w="1390" w:type="dxa"/>
            <w:shd w:val="clear" w:color="auto" w:fill="auto"/>
            <w:vAlign w:val="center"/>
          </w:tcPr>
          <w:p w14:paraId="12A69088" w14:textId="77777777" w:rsidR="007963DB" w:rsidRDefault="007963DB" w:rsidP="005442FA">
            <w:pPr>
              <w:jc w:val="center"/>
              <w:rPr>
                <w:rFonts w:ascii="Segoe UI" w:hAnsi="Segoe UI" w:cs="Segoe UI"/>
                <w:sz w:val="20"/>
              </w:rPr>
            </w:pPr>
          </w:p>
        </w:tc>
      </w:tr>
      <w:tr w:rsidR="008426DB" w14:paraId="58EE3345" w14:textId="77777777" w:rsidTr="003E1005">
        <w:trPr>
          <w:trHeight w:val="422"/>
        </w:trPr>
        <w:tc>
          <w:tcPr>
            <w:tcW w:w="5104" w:type="dxa"/>
            <w:shd w:val="clear" w:color="auto" w:fill="auto"/>
            <w:vAlign w:val="center"/>
          </w:tcPr>
          <w:p w14:paraId="0331488C" w14:textId="2B1B857F" w:rsidR="008426DB" w:rsidRPr="003E1005" w:rsidRDefault="008426DB" w:rsidP="008426DB">
            <w:pPr>
              <w:rPr>
                <w:rFonts w:cstheme="minorHAnsi"/>
                <w:sz w:val="18"/>
                <w:szCs w:val="18"/>
              </w:rPr>
            </w:pPr>
            <w:r w:rsidRPr="003E1005">
              <w:rPr>
                <w:rFonts w:cstheme="minorHAnsi"/>
                <w:sz w:val="18"/>
                <w:szCs w:val="18"/>
              </w:rPr>
              <w:t>Deliverable 1</w:t>
            </w:r>
            <w:r w:rsidR="002B15D8" w:rsidRPr="003E1005">
              <w:rPr>
                <w:rFonts w:cstheme="minorHAnsi"/>
                <w:sz w:val="18"/>
                <w:szCs w:val="18"/>
              </w:rPr>
              <w:t>2</w:t>
            </w:r>
          </w:p>
          <w:p w14:paraId="172DE0F0" w14:textId="2E97735B" w:rsidR="008426DB" w:rsidRPr="003E1005" w:rsidRDefault="008426DB" w:rsidP="008426DB">
            <w:pPr>
              <w:rPr>
                <w:rFonts w:cstheme="minorHAnsi"/>
                <w:sz w:val="18"/>
                <w:szCs w:val="18"/>
              </w:rPr>
            </w:pPr>
            <w:r w:rsidRPr="003E1005">
              <w:rPr>
                <w:rFonts w:cstheme="minorHAnsi"/>
                <w:sz w:val="18"/>
                <w:szCs w:val="18"/>
              </w:rPr>
              <w:t>3 guidelines/instructions elaborated:</w:t>
            </w:r>
          </w:p>
          <w:p w14:paraId="561B184D" w14:textId="3F6845D3" w:rsidR="008426DB" w:rsidRPr="003E1005" w:rsidRDefault="008426DB" w:rsidP="008426DB">
            <w:pPr>
              <w:rPr>
                <w:rFonts w:cstheme="minorHAnsi"/>
                <w:sz w:val="18"/>
                <w:szCs w:val="18"/>
              </w:rPr>
            </w:pPr>
            <w:r w:rsidRPr="003E1005">
              <w:rPr>
                <w:rFonts w:cstheme="minorHAnsi"/>
                <w:sz w:val="18"/>
                <w:szCs w:val="18"/>
              </w:rPr>
              <w:t xml:space="preserve">-Guidebook for stakeholders on obtaining the right of the non-formal learning recognition. </w:t>
            </w:r>
          </w:p>
          <w:p w14:paraId="688015E4" w14:textId="1E4B86A5" w:rsidR="008426DB" w:rsidRPr="003E1005" w:rsidRDefault="008426DB" w:rsidP="008426DB">
            <w:pPr>
              <w:rPr>
                <w:rFonts w:cstheme="minorHAnsi"/>
                <w:sz w:val="18"/>
                <w:szCs w:val="18"/>
              </w:rPr>
            </w:pPr>
            <w:r w:rsidRPr="003E1005">
              <w:rPr>
                <w:rFonts w:cstheme="minorHAnsi"/>
                <w:sz w:val="18"/>
                <w:szCs w:val="18"/>
              </w:rPr>
              <w:t>-Instructions on definition of the goods/services costs, developed/provided during the learning process, and on the incomes gained through related activities;</w:t>
            </w:r>
          </w:p>
          <w:p w14:paraId="3660753F" w14:textId="59DD2304" w:rsidR="008426DB" w:rsidRPr="003E1005" w:rsidRDefault="008426DB" w:rsidP="00231FCC">
            <w:pPr>
              <w:rPr>
                <w:rFonts w:cstheme="minorHAnsi"/>
                <w:sz w:val="18"/>
                <w:szCs w:val="18"/>
              </w:rPr>
            </w:pPr>
            <w:r w:rsidRPr="003E1005">
              <w:rPr>
                <w:rFonts w:cstheme="minorHAnsi"/>
                <w:sz w:val="18"/>
                <w:szCs w:val="18"/>
              </w:rPr>
              <w:t>-Guide for the VET-providers on different models of the commercial activities;</w:t>
            </w:r>
          </w:p>
        </w:tc>
        <w:tc>
          <w:tcPr>
            <w:tcW w:w="884" w:type="dxa"/>
            <w:shd w:val="clear" w:color="auto" w:fill="auto"/>
            <w:vAlign w:val="center"/>
          </w:tcPr>
          <w:p w14:paraId="2D7ED3D2" w14:textId="77777777" w:rsidR="008426DB" w:rsidRPr="007E030B" w:rsidRDefault="008426DB" w:rsidP="005442FA">
            <w:pPr>
              <w:jc w:val="center"/>
              <w:rPr>
                <w:rFonts w:ascii="Segoe UI" w:hAnsi="Segoe UI" w:cs="Segoe UI"/>
                <w:sz w:val="20"/>
              </w:rPr>
            </w:pPr>
          </w:p>
        </w:tc>
        <w:tc>
          <w:tcPr>
            <w:tcW w:w="1514" w:type="dxa"/>
            <w:shd w:val="clear" w:color="auto" w:fill="auto"/>
            <w:vAlign w:val="center"/>
          </w:tcPr>
          <w:p w14:paraId="7590E246" w14:textId="77777777" w:rsidR="008426DB" w:rsidRPr="007E030B" w:rsidRDefault="008426DB" w:rsidP="005442FA">
            <w:pPr>
              <w:jc w:val="center"/>
              <w:rPr>
                <w:rFonts w:ascii="Segoe UI" w:hAnsi="Segoe UI" w:cs="Segoe UI"/>
                <w:sz w:val="20"/>
              </w:rPr>
            </w:pPr>
          </w:p>
        </w:tc>
        <w:tc>
          <w:tcPr>
            <w:tcW w:w="1186" w:type="dxa"/>
            <w:shd w:val="clear" w:color="auto" w:fill="auto"/>
            <w:vAlign w:val="center"/>
          </w:tcPr>
          <w:p w14:paraId="5245801B" w14:textId="77777777" w:rsidR="008426DB" w:rsidRPr="007E030B" w:rsidRDefault="008426DB" w:rsidP="005442FA">
            <w:pPr>
              <w:jc w:val="center"/>
              <w:rPr>
                <w:rFonts w:ascii="Segoe UI" w:hAnsi="Segoe UI" w:cs="Segoe UI"/>
                <w:sz w:val="20"/>
              </w:rPr>
            </w:pPr>
          </w:p>
        </w:tc>
        <w:tc>
          <w:tcPr>
            <w:tcW w:w="1390" w:type="dxa"/>
            <w:shd w:val="clear" w:color="auto" w:fill="auto"/>
            <w:vAlign w:val="center"/>
          </w:tcPr>
          <w:p w14:paraId="4F505C35" w14:textId="77777777" w:rsidR="008426DB" w:rsidRDefault="008426DB" w:rsidP="005442FA">
            <w:pPr>
              <w:jc w:val="center"/>
              <w:rPr>
                <w:rFonts w:ascii="Segoe UI" w:hAnsi="Segoe UI" w:cs="Segoe UI"/>
                <w:sz w:val="20"/>
              </w:rPr>
            </w:pPr>
          </w:p>
        </w:tc>
      </w:tr>
      <w:tr w:rsidR="00086AE7" w14:paraId="07960A6D" w14:textId="77777777" w:rsidTr="003E1005">
        <w:trPr>
          <w:trHeight w:val="422"/>
        </w:trPr>
        <w:tc>
          <w:tcPr>
            <w:tcW w:w="5104" w:type="dxa"/>
            <w:shd w:val="clear" w:color="auto" w:fill="auto"/>
            <w:vAlign w:val="center"/>
          </w:tcPr>
          <w:p w14:paraId="14EA2701" w14:textId="2EA67FAE" w:rsidR="00086AE7" w:rsidRPr="003E1005" w:rsidRDefault="00086AE7" w:rsidP="002B15D8">
            <w:pPr>
              <w:rPr>
                <w:rFonts w:cstheme="minorHAnsi"/>
                <w:sz w:val="18"/>
                <w:szCs w:val="18"/>
              </w:rPr>
            </w:pPr>
            <w:r w:rsidRPr="003E1005">
              <w:rPr>
                <w:rFonts w:cstheme="minorHAnsi"/>
                <w:sz w:val="18"/>
                <w:szCs w:val="18"/>
              </w:rPr>
              <w:t>Deliverable 13</w:t>
            </w:r>
          </w:p>
          <w:p w14:paraId="0EC5A14C" w14:textId="75E720A2" w:rsidR="00086AE7" w:rsidRPr="003E1005" w:rsidRDefault="00086AE7" w:rsidP="002B15D8">
            <w:pPr>
              <w:rPr>
                <w:rFonts w:cstheme="minorHAnsi"/>
                <w:sz w:val="18"/>
                <w:szCs w:val="18"/>
              </w:rPr>
            </w:pPr>
            <w:r w:rsidRPr="003E1005">
              <w:rPr>
                <w:rFonts w:cstheme="minorHAnsi"/>
                <w:sz w:val="18"/>
                <w:szCs w:val="18"/>
              </w:rPr>
              <w:t>Intermediate M&amp;E report provided on conducted support scheme including coaching component and other components if available;</w:t>
            </w:r>
          </w:p>
        </w:tc>
        <w:tc>
          <w:tcPr>
            <w:tcW w:w="884" w:type="dxa"/>
            <w:shd w:val="clear" w:color="auto" w:fill="auto"/>
            <w:vAlign w:val="center"/>
          </w:tcPr>
          <w:p w14:paraId="4EC990CA" w14:textId="77777777" w:rsidR="00086AE7" w:rsidRPr="007E030B" w:rsidRDefault="00086AE7" w:rsidP="005442FA">
            <w:pPr>
              <w:jc w:val="center"/>
              <w:rPr>
                <w:rFonts w:ascii="Segoe UI" w:hAnsi="Segoe UI" w:cs="Segoe UI"/>
                <w:sz w:val="20"/>
              </w:rPr>
            </w:pPr>
          </w:p>
        </w:tc>
        <w:tc>
          <w:tcPr>
            <w:tcW w:w="1514" w:type="dxa"/>
            <w:shd w:val="clear" w:color="auto" w:fill="auto"/>
            <w:vAlign w:val="center"/>
          </w:tcPr>
          <w:p w14:paraId="25C4675B" w14:textId="77777777" w:rsidR="00086AE7" w:rsidRPr="007E030B" w:rsidRDefault="00086AE7" w:rsidP="005442FA">
            <w:pPr>
              <w:jc w:val="center"/>
              <w:rPr>
                <w:rFonts w:ascii="Segoe UI" w:hAnsi="Segoe UI" w:cs="Segoe UI"/>
                <w:sz w:val="20"/>
              </w:rPr>
            </w:pPr>
          </w:p>
        </w:tc>
        <w:tc>
          <w:tcPr>
            <w:tcW w:w="1186" w:type="dxa"/>
            <w:shd w:val="clear" w:color="auto" w:fill="auto"/>
            <w:vAlign w:val="center"/>
          </w:tcPr>
          <w:p w14:paraId="7ABDDCF4" w14:textId="77777777" w:rsidR="00086AE7" w:rsidRPr="007E030B" w:rsidRDefault="00086AE7" w:rsidP="005442FA">
            <w:pPr>
              <w:jc w:val="center"/>
              <w:rPr>
                <w:rFonts w:ascii="Segoe UI" w:hAnsi="Segoe UI" w:cs="Segoe UI"/>
                <w:sz w:val="20"/>
              </w:rPr>
            </w:pPr>
          </w:p>
        </w:tc>
        <w:tc>
          <w:tcPr>
            <w:tcW w:w="1390" w:type="dxa"/>
            <w:shd w:val="clear" w:color="auto" w:fill="auto"/>
            <w:vAlign w:val="center"/>
          </w:tcPr>
          <w:p w14:paraId="60D2871B" w14:textId="77777777" w:rsidR="00086AE7" w:rsidRDefault="00086AE7" w:rsidP="005442FA">
            <w:pPr>
              <w:jc w:val="center"/>
              <w:rPr>
                <w:rFonts w:ascii="Segoe UI" w:hAnsi="Segoe UI" w:cs="Segoe UI"/>
                <w:sz w:val="20"/>
              </w:rPr>
            </w:pPr>
          </w:p>
        </w:tc>
      </w:tr>
      <w:tr w:rsidR="00086AE7" w14:paraId="57EF8AF3" w14:textId="77777777" w:rsidTr="003E1005">
        <w:trPr>
          <w:trHeight w:val="422"/>
        </w:trPr>
        <w:tc>
          <w:tcPr>
            <w:tcW w:w="5104" w:type="dxa"/>
            <w:shd w:val="clear" w:color="auto" w:fill="auto"/>
            <w:vAlign w:val="center"/>
          </w:tcPr>
          <w:p w14:paraId="163E8A32" w14:textId="0BCC80AF" w:rsidR="00086AE7" w:rsidRPr="003E1005" w:rsidRDefault="00086AE7" w:rsidP="002B15D8">
            <w:pPr>
              <w:rPr>
                <w:rFonts w:cstheme="minorHAnsi"/>
                <w:sz w:val="18"/>
                <w:szCs w:val="18"/>
              </w:rPr>
            </w:pPr>
            <w:r w:rsidRPr="003E1005">
              <w:rPr>
                <w:rFonts w:cstheme="minorHAnsi"/>
                <w:sz w:val="18"/>
                <w:szCs w:val="18"/>
              </w:rPr>
              <w:t>Deliverable 14</w:t>
            </w:r>
          </w:p>
          <w:p w14:paraId="5D462E57" w14:textId="784866E5" w:rsidR="00086AE7" w:rsidRPr="003E1005" w:rsidRDefault="00086AE7" w:rsidP="008426DB">
            <w:pPr>
              <w:rPr>
                <w:rFonts w:cstheme="minorHAnsi"/>
                <w:sz w:val="18"/>
                <w:szCs w:val="18"/>
              </w:rPr>
            </w:pPr>
            <w:r w:rsidRPr="003E1005">
              <w:rPr>
                <w:rFonts w:cstheme="minorHAnsi"/>
                <w:color w:val="000000"/>
                <w:sz w:val="18"/>
                <w:szCs w:val="18"/>
                <w:lang w:eastAsia="en-GB"/>
              </w:rPr>
              <w:t>Short report on information campaign (video promotion/e-banners on the social network)</w:t>
            </w:r>
          </w:p>
        </w:tc>
        <w:tc>
          <w:tcPr>
            <w:tcW w:w="884" w:type="dxa"/>
            <w:shd w:val="clear" w:color="auto" w:fill="auto"/>
            <w:vAlign w:val="center"/>
          </w:tcPr>
          <w:p w14:paraId="686C959F" w14:textId="77777777" w:rsidR="00086AE7" w:rsidRPr="007E030B" w:rsidRDefault="00086AE7" w:rsidP="005442FA">
            <w:pPr>
              <w:jc w:val="center"/>
              <w:rPr>
                <w:rFonts w:ascii="Segoe UI" w:hAnsi="Segoe UI" w:cs="Segoe UI"/>
                <w:sz w:val="20"/>
              </w:rPr>
            </w:pPr>
          </w:p>
        </w:tc>
        <w:tc>
          <w:tcPr>
            <w:tcW w:w="1514" w:type="dxa"/>
            <w:shd w:val="clear" w:color="auto" w:fill="auto"/>
            <w:vAlign w:val="center"/>
          </w:tcPr>
          <w:p w14:paraId="28B4E2AF" w14:textId="77777777" w:rsidR="00086AE7" w:rsidRPr="007E030B" w:rsidRDefault="00086AE7" w:rsidP="005442FA">
            <w:pPr>
              <w:jc w:val="center"/>
              <w:rPr>
                <w:rFonts w:ascii="Segoe UI" w:hAnsi="Segoe UI" w:cs="Segoe UI"/>
                <w:sz w:val="20"/>
              </w:rPr>
            </w:pPr>
          </w:p>
        </w:tc>
        <w:tc>
          <w:tcPr>
            <w:tcW w:w="1186" w:type="dxa"/>
            <w:shd w:val="clear" w:color="auto" w:fill="auto"/>
            <w:vAlign w:val="center"/>
          </w:tcPr>
          <w:p w14:paraId="3E6918F5" w14:textId="77777777" w:rsidR="00086AE7" w:rsidRPr="007E030B" w:rsidRDefault="00086AE7" w:rsidP="005442FA">
            <w:pPr>
              <w:jc w:val="center"/>
              <w:rPr>
                <w:rFonts w:ascii="Segoe UI" w:hAnsi="Segoe UI" w:cs="Segoe UI"/>
                <w:sz w:val="20"/>
              </w:rPr>
            </w:pPr>
          </w:p>
        </w:tc>
        <w:tc>
          <w:tcPr>
            <w:tcW w:w="1390" w:type="dxa"/>
            <w:shd w:val="clear" w:color="auto" w:fill="auto"/>
            <w:vAlign w:val="center"/>
          </w:tcPr>
          <w:p w14:paraId="60EF507C" w14:textId="77777777" w:rsidR="00086AE7" w:rsidRDefault="00086AE7" w:rsidP="005442FA">
            <w:pPr>
              <w:jc w:val="center"/>
              <w:rPr>
                <w:rFonts w:ascii="Segoe UI" w:hAnsi="Segoe UI" w:cs="Segoe UI"/>
                <w:sz w:val="20"/>
              </w:rPr>
            </w:pPr>
          </w:p>
        </w:tc>
      </w:tr>
      <w:tr w:rsidR="00086AE7" w14:paraId="01146E66" w14:textId="77777777" w:rsidTr="003E1005">
        <w:trPr>
          <w:trHeight w:val="422"/>
        </w:trPr>
        <w:tc>
          <w:tcPr>
            <w:tcW w:w="5104" w:type="dxa"/>
            <w:shd w:val="clear" w:color="auto" w:fill="auto"/>
            <w:vAlign w:val="center"/>
          </w:tcPr>
          <w:p w14:paraId="7C6A9A9D" w14:textId="7E8DF096" w:rsidR="00086AE7" w:rsidRPr="003E1005" w:rsidRDefault="00086AE7" w:rsidP="002B15D8">
            <w:pPr>
              <w:rPr>
                <w:rFonts w:cstheme="minorHAnsi"/>
                <w:sz w:val="18"/>
                <w:szCs w:val="18"/>
              </w:rPr>
            </w:pPr>
            <w:r w:rsidRPr="003E1005">
              <w:rPr>
                <w:rFonts w:cstheme="minorHAnsi"/>
                <w:sz w:val="18"/>
                <w:szCs w:val="18"/>
              </w:rPr>
              <w:t>Deliverable 15</w:t>
            </w:r>
          </w:p>
          <w:p w14:paraId="0086AEE9" w14:textId="20BA61CA" w:rsidR="00086AE7" w:rsidRPr="003E1005" w:rsidRDefault="00086AE7" w:rsidP="002B15D8">
            <w:pPr>
              <w:rPr>
                <w:rFonts w:cstheme="minorHAnsi"/>
                <w:sz w:val="18"/>
                <w:szCs w:val="18"/>
              </w:rPr>
            </w:pPr>
            <w:r w:rsidRPr="003E1005">
              <w:rPr>
                <w:rFonts w:cstheme="minorHAnsi"/>
                <w:sz w:val="18"/>
                <w:szCs w:val="18"/>
              </w:rPr>
              <w:t>Final M&amp;E report provided on conducted support scheme including coaching component and other components if available;</w:t>
            </w:r>
          </w:p>
        </w:tc>
        <w:tc>
          <w:tcPr>
            <w:tcW w:w="884" w:type="dxa"/>
            <w:shd w:val="clear" w:color="auto" w:fill="auto"/>
            <w:vAlign w:val="center"/>
          </w:tcPr>
          <w:p w14:paraId="49F0C7C2" w14:textId="77777777" w:rsidR="00086AE7" w:rsidRPr="007E030B" w:rsidRDefault="00086AE7" w:rsidP="005442FA">
            <w:pPr>
              <w:jc w:val="center"/>
              <w:rPr>
                <w:rFonts w:ascii="Segoe UI" w:hAnsi="Segoe UI" w:cs="Segoe UI"/>
                <w:sz w:val="20"/>
              </w:rPr>
            </w:pPr>
          </w:p>
        </w:tc>
        <w:tc>
          <w:tcPr>
            <w:tcW w:w="1514" w:type="dxa"/>
            <w:shd w:val="clear" w:color="auto" w:fill="auto"/>
            <w:vAlign w:val="center"/>
          </w:tcPr>
          <w:p w14:paraId="352C3046" w14:textId="77777777" w:rsidR="00086AE7" w:rsidRPr="007E030B" w:rsidRDefault="00086AE7" w:rsidP="005442FA">
            <w:pPr>
              <w:jc w:val="center"/>
              <w:rPr>
                <w:rFonts w:ascii="Segoe UI" w:hAnsi="Segoe UI" w:cs="Segoe UI"/>
                <w:sz w:val="20"/>
              </w:rPr>
            </w:pPr>
          </w:p>
        </w:tc>
        <w:tc>
          <w:tcPr>
            <w:tcW w:w="1186" w:type="dxa"/>
            <w:shd w:val="clear" w:color="auto" w:fill="auto"/>
            <w:vAlign w:val="center"/>
          </w:tcPr>
          <w:p w14:paraId="7B44C7B7" w14:textId="77777777" w:rsidR="00086AE7" w:rsidRPr="007E030B" w:rsidRDefault="00086AE7" w:rsidP="005442FA">
            <w:pPr>
              <w:jc w:val="center"/>
              <w:rPr>
                <w:rFonts w:ascii="Segoe UI" w:hAnsi="Segoe UI" w:cs="Segoe UI"/>
                <w:sz w:val="20"/>
              </w:rPr>
            </w:pPr>
          </w:p>
        </w:tc>
        <w:tc>
          <w:tcPr>
            <w:tcW w:w="1390" w:type="dxa"/>
            <w:shd w:val="clear" w:color="auto" w:fill="auto"/>
            <w:vAlign w:val="center"/>
          </w:tcPr>
          <w:p w14:paraId="18AEB2F7" w14:textId="77777777" w:rsidR="00086AE7" w:rsidRDefault="00086AE7" w:rsidP="005442FA">
            <w:pPr>
              <w:jc w:val="center"/>
              <w:rPr>
                <w:rFonts w:ascii="Segoe UI" w:hAnsi="Segoe UI" w:cs="Segoe UI"/>
                <w:sz w:val="20"/>
              </w:rPr>
            </w:pPr>
          </w:p>
        </w:tc>
      </w:tr>
      <w:tr w:rsidR="00086AE7" w14:paraId="521EACB7" w14:textId="77777777" w:rsidTr="003E1005">
        <w:trPr>
          <w:trHeight w:val="422"/>
        </w:trPr>
        <w:tc>
          <w:tcPr>
            <w:tcW w:w="5104" w:type="dxa"/>
            <w:shd w:val="clear" w:color="auto" w:fill="auto"/>
            <w:vAlign w:val="center"/>
          </w:tcPr>
          <w:p w14:paraId="05310EBC" w14:textId="7F21DAD7" w:rsidR="00086AE7" w:rsidRPr="003E1005" w:rsidRDefault="00086AE7" w:rsidP="008426DB">
            <w:pPr>
              <w:rPr>
                <w:rFonts w:cstheme="minorHAnsi"/>
                <w:sz w:val="18"/>
                <w:szCs w:val="18"/>
              </w:rPr>
            </w:pPr>
            <w:r w:rsidRPr="003E1005">
              <w:rPr>
                <w:rFonts w:cstheme="minorHAnsi"/>
                <w:sz w:val="18"/>
                <w:szCs w:val="18"/>
              </w:rPr>
              <w:t>Deliverable 16</w:t>
            </w:r>
          </w:p>
          <w:p w14:paraId="5082DDFE" w14:textId="460F061B" w:rsidR="00086AE7" w:rsidRPr="003E1005" w:rsidRDefault="00086AE7" w:rsidP="002B15D8">
            <w:pPr>
              <w:rPr>
                <w:rFonts w:cstheme="minorHAnsi"/>
                <w:sz w:val="18"/>
                <w:szCs w:val="18"/>
              </w:rPr>
            </w:pPr>
            <w:r w:rsidRPr="003E1005">
              <w:rPr>
                <w:rFonts w:cstheme="minorHAnsi"/>
                <w:sz w:val="18"/>
                <w:szCs w:val="18"/>
              </w:rPr>
              <w:t>The final conference organized and conducted to discuss key findings with stakeholders;</w:t>
            </w:r>
          </w:p>
        </w:tc>
        <w:tc>
          <w:tcPr>
            <w:tcW w:w="884" w:type="dxa"/>
            <w:shd w:val="clear" w:color="auto" w:fill="auto"/>
            <w:vAlign w:val="center"/>
          </w:tcPr>
          <w:p w14:paraId="478B3AAE" w14:textId="77777777" w:rsidR="00086AE7" w:rsidRPr="007E030B" w:rsidRDefault="00086AE7" w:rsidP="005442FA">
            <w:pPr>
              <w:jc w:val="center"/>
              <w:rPr>
                <w:rFonts w:ascii="Segoe UI" w:hAnsi="Segoe UI" w:cs="Segoe UI"/>
                <w:sz w:val="20"/>
              </w:rPr>
            </w:pPr>
          </w:p>
        </w:tc>
        <w:tc>
          <w:tcPr>
            <w:tcW w:w="1514" w:type="dxa"/>
            <w:shd w:val="clear" w:color="auto" w:fill="auto"/>
            <w:vAlign w:val="center"/>
          </w:tcPr>
          <w:p w14:paraId="43570425" w14:textId="77777777" w:rsidR="00086AE7" w:rsidRPr="007E030B" w:rsidRDefault="00086AE7" w:rsidP="005442FA">
            <w:pPr>
              <w:jc w:val="center"/>
              <w:rPr>
                <w:rFonts w:ascii="Segoe UI" w:hAnsi="Segoe UI" w:cs="Segoe UI"/>
                <w:sz w:val="20"/>
              </w:rPr>
            </w:pPr>
          </w:p>
        </w:tc>
        <w:tc>
          <w:tcPr>
            <w:tcW w:w="1186" w:type="dxa"/>
            <w:shd w:val="clear" w:color="auto" w:fill="auto"/>
            <w:vAlign w:val="center"/>
          </w:tcPr>
          <w:p w14:paraId="7C46DE99" w14:textId="77777777" w:rsidR="00086AE7" w:rsidRPr="007E030B" w:rsidRDefault="00086AE7" w:rsidP="005442FA">
            <w:pPr>
              <w:jc w:val="center"/>
              <w:rPr>
                <w:rFonts w:ascii="Segoe UI" w:hAnsi="Segoe UI" w:cs="Segoe UI"/>
                <w:sz w:val="20"/>
              </w:rPr>
            </w:pPr>
          </w:p>
        </w:tc>
        <w:tc>
          <w:tcPr>
            <w:tcW w:w="1390" w:type="dxa"/>
            <w:shd w:val="clear" w:color="auto" w:fill="auto"/>
            <w:vAlign w:val="center"/>
          </w:tcPr>
          <w:p w14:paraId="45D687A5" w14:textId="77777777" w:rsidR="00086AE7" w:rsidRDefault="00086AE7" w:rsidP="005442FA">
            <w:pPr>
              <w:jc w:val="center"/>
              <w:rPr>
                <w:rFonts w:ascii="Segoe UI" w:hAnsi="Segoe UI" w:cs="Segoe UI"/>
                <w:sz w:val="20"/>
              </w:rPr>
            </w:pPr>
          </w:p>
        </w:tc>
      </w:tr>
      <w:tr w:rsidR="00086AE7" w14:paraId="2D4A1D0C" w14:textId="77777777" w:rsidTr="003E1005">
        <w:trPr>
          <w:trHeight w:val="422"/>
        </w:trPr>
        <w:tc>
          <w:tcPr>
            <w:tcW w:w="5104" w:type="dxa"/>
            <w:shd w:val="clear" w:color="auto" w:fill="auto"/>
            <w:vAlign w:val="center"/>
          </w:tcPr>
          <w:p w14:paraId="672EF44C" w14:textId="77777777" w:rsidR="00086AE7" w:rsidRPr="003E1005" w:rsidRDefault="00086AE7" w:rsidP="008426DB">
            <w:pPr>
              <w:rPr>
                <w:rFonts w:cstheme="minorHAnsi"/>
                <w:sz w:val="18"/>
                <w:szCs w:val="18"/>
              </w:rPr>
            </w:pPr>
            <w:r w:rsidRPr="003E1005">
              <w:rPr>
                <w:rFonts w:cstheme="minorHAnsi"/>
                <w:sz w:val="18"/>
                <w:szCs w:val="18"/>
              </w:rPr>
              <w:t>Deliverable 17</w:t>
            </w:r>
          </w:p>
          <w:p w14:paraId="57AD24F5" w14:textId="71AD1E10" w:rsidR="00331162" w:rsidRPr="003E1005" w:rsidRDefault="00331162" w:rsidP="008426DB">
            <w:pPr>
              <w:rPr>
                <w:rFonts w:cstheme="minorHAnsi"/>
                <w:sz w:val="18"/>
                <w:szCs w:val="18"/>
              </w:rPr>
            </w:pPr>
            <w:r w:rsidRPr="003E1005">
              <w:rPr>
                <w:rFonts w:cstheme="minorHAnsi"/>
                <w:sz w:val="18"/>
                <w:szCs w:val="18"/>
              </w:rPr>
              <w:t>Short report on information campaign (video promotion on the social network)</w:t>
            </w:r>
          </w:p>
        </w:tc>
        <w:tc>
          <w:tcPr>
            <w:tcW w:w="884" w:type="dxa"/>
            <w:shd w:val="clear" w:color="auto" w:fill="auto"/>
            <w:vAlign w:val="center"/>
          </w:tcPr>
          <w:p w14:paraId="286FB2DB" w14:textId="77777777" w:rsidR="00086AE7" w:rsidRPr="007E030B" w:rsidRDefault="00086AE7" w:rsidP="005442FA">
            <w:pPr>
              <w:jc w:val="center"/>
              <w:rPr>
                <w:rFonts w:ascii="Segoe UI" w:hAnsi="Segoe UI" w:cs="Segoe UI"/>
                <w:sz w:val="20"/>
              </w:rPr>
            </w:pPr>
          </w:p>
        </w:tc>
        <w:tc>
          <w:tcPr>
            <w:tcW w:w="1514" w:type="dxa"/>
            <w:shd w:val="clear" w:color="auto" w:fill="auto"/>
            <w:vAlign w:val="center"/>
          </w:tcPr>
          <w:p w14:paraId="602D4BF4" w14:textId="77777777" w:rsidR="00086AE7" w:rsidRPr="007E030B" w:rsidRDefault="00086AE7" w:rsidP="005442FA">
            <w:pPr>
              <w:jc w:val="center"/>
              <w:rPr>
                <w:rFonts w:ascii="Segoe UI" w:hAnsi="Segoe UI" w:cs="Segoe UI"/>
                <w:sz w:val="20"/>
              </w:rPr>
            </w:pPr>
          </w:p>
        </w:tc>
        <w:tc>
          <w:tcPr>
            <w:tcW w:w="1186" w:type="dxa"/>
            <w:shd w:val="clear" w:color="auto" w:fill="auto"/>
            <w:vAlign w:val="center"/>
          </w:tcPr>
          <w:p w14:paraId="44C7CC06" w14:textId="77777777" w:rsidR="00086AE7" w:rsidRPr="007E030B" w:rsidRDefault="00086AE7" w:rsidP="005442FA">
            <w:pPr>
              <w:jc w:val="center"/>
              <w:rPr>
                <w:rFonts w:ascii="Segoe UI" w:hAnsi="Segoe UI" w:cs="Segoe UI"/>
                <w:sz w:val="20"/>
              </w:rPr>
            </w:pPr>
          </w:p>
        </w:tc>
        <w:tc>
          <w:tcPr>
            <w:tcW w:w="1390" w:type="dxa"/>
            <w:shd w:val="clear" w:color="auto" w:fill="auto"/>
            <w:vAlign w:val="center"/>
          </w:tcPr>
          <w:p w14:paraId="3FEAC9BD" w14:textId="77777777" w:rsidR="00086AE7" w:rsidRDefault="00086AE7" w:rsidP="005442FA">
            <w:pPr>
              <w:jc w:val="center"/>
              <w:rPr>
                <w:rFonts w:ascii="Segoe UI" w:hAnsi="Segoe UI" w:cs="Segoe UI"/>
                <w:sz w:val="20"/>
              </w:rPr>
            </w:pPr>
          </w:p>
        </w:tc>
      </w:tr>
      <w:tr w:rsidR="00086AE7" w14:paraId="64F4526D" w14:textId="77777777" w:rsidTr="003E1005">
        <w:trPr>
          <w:trHeight w:val="422"/>
        </w:trPr>
        <w:tc>
          <w:tcPr>
            <w:tcW w:w="5104" w:type="dxa"/>
            <w:shd w:val="clear" w:color="auto" w:fill="auto"/>
            <w:vAlign w:val="center"/>
          </w:tcPr>
          <w:p w14:paraId="2FB19227" w14:textId="54955CD4" w:rsidR="00086AE7" w:rsidRDefault="00086AE7" w:rsidP="005442FA">
            <w:pPr>
              <w:rPr>
                <w:rFonts w:ascii="Segoe UI" w:hAnsi="Segoe UI" w:cs="Segoe UI"/>
                <w:sz w:val="20"/>
              </w:rPr>
            </w:pPr>
          </w:p>
        </w:tc>
        <w:tc>
          <w:tcPr>
            <w:tcW w:w="884" w:type="dxa"/>
            <w:shd w:val="clear" w:color="auto" w:fill="auto"/>
            <w:vAlign w:val="center"/>
          </w:tcPr>
          <w:p w14:paraId="4A40B617" w14:textId="77777777" w:rsidR="00086AE7" w:rsidRPr="007E030B" w:rsidRDefault="00086AE7" w:rsidP="005442FA">
            <w:pPr>
              <w:jc w:val="center"/>
              <w:rPr>
                <w:rFonts w:ascii="Segoe UI" w:hAnsi="Segoe UI" w:cs="Segoe UI"/>
                <w:sz w:val="20"/>
              </w:rPr>
            </w:pPr>
          </w:p>
        </w:tc>
        <w:tc>
          <w:tcPr>
            <w:tcW w:w="1514" w:type="dxa"/>
            <w:shd w:val="clear" w:color="auto" w:fill="auto"/>
            <w:vAlign w:val="center"/>
          </w:tcPr>
          <w:p w14:paraId="2F966B9F" w14:textId="77777777" w:rsidR="00086AE7" w:rsidRPr="007E030B" w:rsidRDefault="00086AE7" w:rsidP="005442FA">
            <w:pPr>
              <w:jc w:val="center"/>
              <w:rPr>
                <w:rFonts w:ascii="Segoe UI" w:hAnsi="Segoe UI" w:cs="Segoe UI"/>
                <w:sz w:val="20"/>
              </w:rPr>
            </w:pPr>
          </w:p>
        </w:tc>
        <w:tc>
          <w:tcPr>
            <w:tcW w:w="1186" w:type="dxa"/>
            <w:shd w:val="clear" w:color="auto" w:fill="auto"/>
            <w:vAlign w:val="center"/>
          </w:tcPr>
          <w:p w14:paraId="38AB6F61" w14:textId="77777777" w:rsidR="00086AE7" w:rsidRPr="007E030B" w:rsidRDefault="00086AE7" w:rsidP="005442FA">
            <w:pPr>
              <w:jc w:val="center"/>
              <w:rPr>
                <w:rFonts w:ascii="Segoe UI" w:hAnsi="Segoe UI" w:cs="Segoe UI"/>
                <w:sz w:val="20"/>
              </w:rPr>
            </w:pPr>
          </w:p>
        </w:tc>
        <w:tc>
          <w:tcPr>
            <w:tcW w:w="1390" w:type="dxa"/>
            <w:shd w:val="clear" w:color="auto" w:fill="auto"/>
            <w:vAlign w:val="center"/>
          </w:tcPr>
          <w:p w14:paraId="23DCB40E" w14:textId="77777777" w:rsidR="00086AE7" w:rsidRPr="007E030B" w:rsidRDefault="00086AE7" w:rsidP="005442FA">
            <w:pPr>
              <w:jc w:val="center"/>
              <w:rPr>
                <w:rFonts w:ascii="Segoe UI" w:hAnsi="Segoe UI" w:cs="Segoe UI"/>
                <w:sz w:val="20"/>
              </w:rPr>
            </w:pPr>
          </w:p>
        </w:tc>
      </w:tr>
    </w:tbl>
    <w:p w14:paraId="6C11E1AE" w14:textId="7DCCDB19" w:rsidR="00076BEF" w:rsidRPr="00E85EA5" w:rsidRDefault="00076BEF" w:rsidP="00E85EA5">
      <w:pPr>
        <w:rPr>
          <w:rFonts w:ascii="Segoe UI" w:hAnsi="Segoe UI" w:cs="Segoe UI"/>
          <w:sz w:val="20"/>
        </w:rPr>
      </w:pPr>
    </w:p>
    <w:sectPr w:rsidR="00076BEF" w:rsidRPr="00E85EA5" w:rsidSect="00A37155">
      <w:footerReference w:type="default" r:id="rId14"/>
      <w:pgSz w:w="12240" w:h="15840" w:code="1"/>
      <w:pgMar w:top="806" w:right="994" w:bottom="720" w:left="1728" w:header="720"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C427" w14:textId="77777777" w:rsidR="00F90F18" w:rsidRDefault="00F90F18" w:rsidP="006E2471">
      <w:pPr>
        <w:spacing w:after="0" w:line="240" w:lineRule="auto"/>
      </w:pPr>
      <w:r>
        <w:separator/>
      </w:r>
    </w:p>
  </w:endnote>
  <w:endnote w:type="continuationSeparator" w:id="0">
    <w:p w14:paraId="5716AC74" w14:textId="77777777" w:rsidR="00F90F18" w:rsidRDefault="00F90F18" w:rsidP="006E2471">
      <w:pPr>
        <w:spacing w:after="0" w:line="240" w:lineRule="auto"/>
      </w:pPr>
      <w:r>
        <w:continuationSeparator/>
      </w:r>
    </w:p>
  </w:endnote>
  <w:endnote w:type="continuationNotice" w:id="1">
    <w:p w14:paraId="66598B97" w14:textId="77777777" w:rsidR="00F90F18" w:rsidRDefault="00F90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767D34F" w:rsidR="00474740" w:rsidRDefault="00474740">
        <w:pPr>
          <w:pStyle w:val="Footer"/>
          <w:jc w:val="right"/>
        </w:pPr>
        <w:r>
          <w:fldChar w:fldCharType="begin"/>
        </w:r>
        <w:r>
          <w:instrText xml:space="preserve"> PAGE   \* MERGEFORMAT </w:instrText>
        </w:r>
        <w:r>
          <w:fldChar w:fldCharType="separate"/>
        </w:r>
        <w:r>
          <w:rPr>
            <w:noProof/>
          </w:rPr>
          <w:t>53</w:t>
        </w:r>
        <w:r>
          <w:rPr>
            <w:noProof/>
          </w:rPr>
          <w:fldChar w:fldCharType="end"/>
        </w:r>
      </w:p>
    </w:sdtContent>
  </w:sdt>
  <w:p w14:paraId="4D518312" w14:textId="77777777" w:rsidR="00474740" w:rsidRPr="006438E1" w:rsidRDefault="0047474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0EE87F2E" w:rsidR="00474740" w:rsidRDefault="00474740">
        <w:pPr>
          <w:pStyle w:val="Footer"/>
          <w:jc w:val="right"/>
        </w:pPr>
        <w:r>
          <w:fldChar w:fldCharType="begin"/>
        </w:r>
        <w:r>
          <w:instrText xml:space="preserve"> PAGE   \* MERGEFORMAT </w:instrText>
        </w:r>
        <w:r>
          <w:fldChar w:fldCharType="separate"/>
        </w:r>
        <w:r>
          <w:rPr>
            <w:noProof/>
          </w:rPr>
          <w:t>58</w:t>
        </w:r>
        <w:r>
          <w:rPr>
            <w:noProof/>
          </w:rPr>
          <w:fldChar w:fldCharType="end"/>
        </w:r>
      </w:p>
    </w:sdtContent>
  </w:sdt>
  <w:p w14:paraId="19E961E6" w14:textId="77777777" w:rsidR="00474740" w:rsidRDefault="0047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6B36" w14:textId="77777777" w:rsidR="00F90F18" w:rsidRDefault="00F90F18" w:rsidP="006E2471">
      <w:pPr>
        <w:spacing w:after="0" w:line="240" w:lineRule="auto"/>
      </w:pPr>
      <w:r>
        <w:separator/>
      </w:r>
    </w:p>
  </w:footnote>
  <w:footnote w:type="continuationSeparator" w:id="0">
    <w:p w14:paraId="07F9FBB6" w14:textId="77777777" w:rsidR="00F90F18" w:rsidRDefault="00F90F18" w:rsidP="006E2471">
      <w:pPr>
        <w:spacing w:after="0" w:line="240" w:lineRule="auto"/>
      </w:pPr>
      <w:r>
        <w:continuationSeparator/>
      </w:r>
    </w:p>
  </w:footnote>
  <w:footnote w:type="continuationNotice" w:id="1">
    <w:p w14:paraId="7EF4B839" w14:textId="77777777" w:rsidR="00F90F18" w:rsidRDefault="00F90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474740" w:rsidRDefault="0047474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192620D"/>
    <w:multiLevelType w:val="multilevel"/>
    <w:tmpl w:val="CA001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CD35F3"/>
    <w:multiLevelType w:val="hybridMultilevel"/>
    <w:tmpl w:val="4588DE3A"/>
    <w:lvl w:ilvl="0" w:tplc="EF0C1FAA">
      <w:start w:val="1"/>
      <w:numFmt w:val="decimal"/>
      <w:lvlText w:val="%1)"/>
      <w:lvlJc w:val="left"/>
      <w:pPr>
        <w:ind w:left="720" w:hanging="360"/>
      </w:pPr>
      <w:rPr>
        <w:rFonts w:ascii="Myriad Pro" w:eastAsiaTheme="minorHAnsi" w:hAnsi="Myriad Pro"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31F48"/>
    <w:multiLevelType w:val="hybridMultilevel"/>
    <w:tmpl w:val="8244F700"/>
    <w:lvl w:ilvl="0" w:tplc="31E201BC">
      <w:numFmt w:val="bullet"/>
      <w:lvlText w:val="-"/>
      <w:lvlJc w:val="left"/>
      <w:pPr>
        <w:ind w:left="720" w:hanging="360"/>
      </w:pPr>
      <w:rPr>
        <w:rFonts w:ascii="Calibri" w:eastAsia="Times New Roman" w:hAnsi="Calibri" w:cstheme="minorHAns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C29B1"/>
    <w:multiLevelType w:val="hybridMultilevel"/>
    <w:tmpl w:val="3D6CB932"/>
    <w:lvl w:ilvl="0" w:tplc="31E201BC">
      <w:numFmt w:val="bullet"/>
      <w:lvlText w:val="-"/>
      <w:lvlJc w:val="left"/>
      <w:pPr>
        <w:ind w:left="720" w:hanging="360"/>
      </w:pPr>
      <w:rPr>
        <w:rFonts w:ascii="Calibri" w:eastAsia="Times New Roman" w:hAnsi="Calibr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F1520"/>
    <w:multiLevelType w:val="multilevel"/>
    <w:tmpl w:val="CA001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01431"/>
    <w:multiLevelType w:val="hybridMultilevel"/>
    <w:tmpl w:val="8C202C0C"/>
    <w:lvl w:ilvl="0" w:tplc="31E201BC">
      <w:numFmt w:val="bullet"/>
      <w:lvlText w:val="-"/>
      <w:lvlJc w:val="left"/>
      <w:pPr>
        <w:ind w:left="720" w:hanging="360"/>
      </w:pPr>
      <w:rPr>
        <w:rFonts w:ascii="Calibri" w:eastAsia="Times New Roman" w:hAnsi="Calibri" w:cstheme="minorHAns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E55B1"/>
    <w:multiLevelType w:val="hybridMultilevel"/>
    <w:tmpl w:val="7ED8CBF6"/>
    <w:lvl w:ilvl="0" w:tplc="31E201BC">
      <w:numFmt w:val="bullet"/>
      <w:lvlText w:val="-"/>
      <w:lvlJc w:val="left"/>
      <w:pPr>
        <w:ind w:left="720" w:hanging="360"/>
      </w:pPr>
      <w:rPr>
        <w:rFonts w:ascii="Calibri" w:eastAsia="Times New Roman" w:hAnsi="Calibri" w:cstheme="minorHAns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54B40"/>
    <w:multiLevelType w:val="multilevel"/>
    <w:tmpl w:val="CA001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4096D12"/>
    <w:multiLevelType w:val="hybridMultilevel"/>
    <w:tmpl w:val="F9E43C16"/>
    <w:lvl w:ilvl="0" w:tplc="620CF3F0">
      <w:start w:val="1"/>
      <w:numFmt w:val="decimal"/>
      <w:lvlText w:val="%1)"/>
      <w:lvlJc w:val="left"/>
      <w:pPr>
        <w:ind w:left="720" w:hanging="360"/>
      </w:pPr>
      <w:rPr>
        <w:rFonts w:asciiTheme="minorHAnsi" w:eastAsia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1041B3"/>
    <w:multiLevelType w:val="hybridMultilevel"/>
    <w:tmpl w:val="E260F884"/>
    <w:lvl w:ilvl="0" w:tplc="31E201BC">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E163EC"/>
    <w:multiLevelType w:val="hybridMultilevel"/>
    <w:tmpl w:val="2D66FDBC"/>
    <w:lvl w:ilvl="0" w:tplc="31E201BC">
      <w:numFmt w:val="bullet"/>
      <w:lvlText w:val="-"/>
      <w:lvlJc w:val="left"/>
      <w:pPr>
        <w:ind w:left="1440" w:hanging="360"/>
      </w:pPr>
      <w:rPr>
        <w:rFonts w:ascii="Calibri" w:eastAsia="Times New Roman" w:hAnsi="Calibri" w:cstheme="minorHAns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B63F6F"/>
    <w:multiLevelType w:val="hybridMultilevel"/>
    <w:tmpl w:val="8698DE46"/>
    <w:lvl w:ilvl="0" w:tplc="D2046514">
      <w:start w:val="1"/>
      <w:numFmt w:val="upperRoman"/>
      <w:lvlText w:val="%1."/>
      <w:lvlJc w:val="left"/>
      <w:pPr>
        <w:ind w:left="45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14219"/>
    <w:multiLevelType w:val="hybridMultilevel"/>
    <w:tmpl w:val="4650C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16509B7"/>
    <w:multiLevelType w:val="hybridMultilevel"/>
    <w:tmpl w:val="E134090E"/>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D2046514">
      <w:start w:val="1"/>
      <w:numFmt w:val="upperRoman"/>
      <w:lvlText w:val="%4."/>
      <w:lvlJc w:val="left"/>
      <w:pPr>
        <w:ind w:left="4500" w:hanging="720"/>
      </w:pPr>
      <w:rPr>
        <w:rFonts w:hint="default"/>
        <w:b/>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48C03823"/>
    <w:multiLevelType w:val="hybridMultilevel"/>
    <w:tmpl w:val="DD64DD8A"/>
    <w:lvl w:ilvl="0" w:tplc="620CF3F0">
      <w:start w:val="1"/>
      <w:numFmt w:val="decimal"/>
      <w:lvlText w:val="%1)"/>
      <w:lvlJc w:val="left"/>
      <w:pPr>
        <w:ind w:left="720" w:hanging="360"/>
      </w:pPr>
      <w:rPr>
        <w:rFonts w:asciiTheme="minorHAnsi" w:eastAsia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57BB713C"/>
    <w:multiLevelType w:val="hybridMultilevel"/>
    <w:tmpl w:val="93E2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C3A60"/>
    <w:multiLevelType w:val="hybridMultilevel"/>
    <w:tmpl w:val="C1AA246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06A0D"/>
    <w:multiLevelType w:val="hybridMultilevel"/>
    <w:tmpl w:val="91247FAE"/>
    <w:lvl w:ilvl="0" w:tplc="31E201BC">
      <w:numFmt w:val="bullet"/>
      <w:lvlText w:val="-"/>
      <w:lvlJc w:val="left"/>
      <w:pPr>
        <w:ind w:left="1440" w:hanging="360"/>
      </w:pPr>
      <w:rPr>
        <w:rFonts w:ascii="Calibri" w:eastAsia="Times New Roman" w:hAnsi="Calibri" w:cstheme="minorHAns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6668B9"/>
    <w:multiLevelType w:val="hybridMultilevel"/>
    <w:tmpl w:val="8D149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3627E"/>
    <w:multiLevelType w:val="multilevel"/>
    <w:tmpl w:val="026C402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41"/>
  </w:num>
  <w:num w:numId="2">
    <w:abstractNumId w:val="43"/>
  </w:num>
  <w:num w:numId="3">
    <w:abstractNumId w:val="0"/>
  </w:num>
  <w:num w:numId="4">
    <w:abstractNumId w:val="14"/>
  </w:num>
  <w:num w:numId="5">
    <w:abstractNumId w:val="30"/>
  </w:num>
  <w:num w:numId="6">
    <w:abstractNumId w:val="31"/>
  </w:num>
  <w:num w:numId="7">
    <w:abstractNumId w:val="26"/>
  </w:num>
  <w:num w:numId="8">
    <w:abstractNumId w:val="18"/>
  </w:num>
  <w:num w:numId="9">
    <w:abstractNumId w:val="34"/>
  </w:num>
  <w:num w:numId="10">
    <w:abstractNumId w:val="41"/>
    <w:lvlOverride w:ilvl="0">
      <w:startOverride w:val="1"/>
    </w:lvlOverride>
    <w:lvlOverride w:ilvl="1">
      <w:startOverride w:val="1"/>
    </w:lvlOverride>
  </w:num>
  <w:num w:numId="11">
    <w:abstractNumId w:val="32"/>
  </w:num>
  <w:num w:numId="12">
    <w:abstractNumId w:val="36"/>
  </w:num>
  <w:num w:numId="13">
    <w:abstractNumId w:val="47"/>
  </w:num>
  <w:num w:numId="14">
    <w:abstractNumId w:val="41"/>
    <w:lvlOverride w:ilvl="0">
      <w:startOverride w:val="1"/>
    </w:lvlOverride>
    <w:lvlOverride w:ilvl="1">
      <w:startOverride w:val="1"/>
    </w:lvlOverride>
  </w:num>
  <w:num w:numId="15">
    <w:abstractNumId w:val="13"/>
  </w:num>
  <w:num w:numId="16">
    <w:abstractNumId w:val="35"/>
  </w:num>
  <w:num w:numId="17">
    <w:abstractNumId w:val="41"/>
    <w:lvlOverride w:ilvl="0">
      <w:startOverride w:val="1"/>
    </w:lvlOverride>
    <w:lvlOverride w:ilvl="1">
      <w:startOverride w:val="1"/>
    </w:lvlOverride>
  </w:num>
  <w:num w:numId="18">
    <w:abstractNumId w:val="46"/>
  </w:num>
  <w:num w:numId="19">
    <w:abstractNumId w:val="5"/>
  </w:num>
  <w:num w:numId="20">
    <w:abstractNumId w:val="8"/>
  </w:num>
  <w:num w:numId="21">
    <w:abstractNumId w:val="7"/>
  </w:num>
  <w:num w:numId="22">
    <w:abstractNumId w:val="44"/>
  </w:num>
  <w:num w:numId="23">
    <w:abstractNumId w:val="15"/>
  </w:num>
  <w:num w:numId="24">
    <w:abstractNumId w:val="29"/>
  </w:num>
  <w:num w:numId="25">
    <w:abstractNumId w:val="4"/>
  </w:num>
  <w:num w:numId="26">
    <w:abstractNumId w:val="3"/>
  </w:num>
  <w:num w:numId="27">
    <w:abstractNumId w:val="42"/>
  </w:num>
  <w:num w:numId="28">
    <w:abstractNumId w:val="12"/>
  </w:num>
  <w:num w:numId="29">
    <w:abstractNumId w:val="11"/>
  </w:num>
  <w:num w:numId="30">
    <w:abstractNumId w:val="24"/>
  </w:num>
  <w:num w:numId="31">
    <w:abstractNumId w:val="19"/>
  </w:num>
  <w:num w:numId="32">
    <w:abstractNumId w:val="20"/>
  </w:num>
  <w:num w:numId="33">
    <w:abstractNumId w:val="40"/>
  </w:num>
  <w:num w:numId="34">
    <w:abstractNumId w:val="9"/>
  </w:num>
  <w:num w:numId="35">
    <w:abstractNumId w:val="16"/>
  </w:num>
  <w:num w:numId="36">
    <w:abstractNumId w:val="17"/>
  </w:num>
  <w:num w:numId="37">
    <w:abstractNumId w:val="6"/>
  </w:num>
  <w:num w:numId="38">
    <w:abstractNumId w:val="45"/>
  </w:num>
  <w:num w:numId="39">
    <w:abstractNumId w:val="21"/>
  </w:num>
  <w:num w:numId="40">
    <w:abstractNumId w:val="22"/>
  </w:num>
  <w:num w:numId="41">
    <w:abstractNumId w:val="33"/>
  </w:num>
  <w:num w:numId="42">
    <w:abstractNumId w:val="2"/>
  </w:num>
  <w:num w:numId="43">
    <w:abstractNumId w:val="28"/>
  </w:num>
  <w:num w:numId="44">
    <w:abstractNumId w:val="23"/>
  </w:num>
  <w:num w:numId="45">
    <w:abstractNumId w:val="10"/>
  </w:num>
  <w:num w:numId="46">
    <w:abstractNumId w:val="1"/>
  </w:num>
  <w:num w:numId="47">
    <w:abstractNumId w:val="37"/>
  </w:num>
  <w:num w:numId="48">
    <w:abstractNumId w:val="27"/>
  </w:num>
  <w:num w:numId="49">
    <w:abstractNumId w:val="39"/>
  </w:num>
  <w:num w:numId="50">
    <w:abstractNumId w:val="25"/>
  </w:num>
  <w:num w:numId="51">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3NLewMDOxMDa0MLBU0lEKTi0uzszPAykwtKwFAM44D84tAAAA"/>
  </w:docVars>
  <w:rsids>
    <w:rsidRoot w:val="00CE3C5B"/>
    <w:rsid w:val="00001B90"/>
    <w:rsid w:val="00003BEE"/>
    <w:rsid w:val="0000607C"/>
    <w:rsid w:val="00006844"/>
    <w:rsid w:val="00012485"/>
    <w:rsid w:val="00012644"/>
    <w:rsid w:val="000126F1"/>
    <w:rsid w:val="00012FBE"/>
    <w:rsid w:val="000143D6"/>
    <w:rsid w:val="00014EF9"/>
    <w:rsid w:val="0001500F"/>
    <w:rsid w:val="000160F2"/>
    <w:rsid w:val="0001773E"/>
    <w:rsid w:val="00017C33"/>
    <w:rsid w:val="00020336"/>
    <w:rsid w:val="00022200"/>
    <w:rsid w:val="000222C3"/>
    <w:rsid w:val="00023027"/>
    <w:rsid w:val="00023DA9"/>
    <w:rsid w:val="00024A86"/>
    <w:rsid w:val="00025925"/>
    <w:rsid w:val="00026286"/>
    <w:rsid w:val="00030718"/>
    <w:rsid w:val="00030ACB"/>
    <w:rsid w:val="0003117C"/>
    <w:rsid w:val="000320D5"/>
    <w:rsid w:val="0003297F"/>
    <w:rsid w:val="0003365E"/>
    <w:rsid w:val="00033695"/>
    <w:rsid w:val="000343BB"/>
    <w:rsid w:val="00034BB9"/>
    <w:rsid w:val="000352DD"/>
    <w:rsid w:val="00036622"/>
    <w:rsid w:val="000410E7"/>
    <w:rsid w:val="00041993"/>
    <w:rsid w:val="00041AA4"/>
    <w:rsid w:val="0004294A"/>
    <w:rsid w:val="00045A25"/>
    <w:rsid w:val="00047913"/>
    <w:rsid w:val="0005141E"/>
    <w:rsid w:val="00051FD2"/>
    <w:rsid w:val="000530A3"/>
    <w:rsid w:val="00054116"/>
    <w:rsid w:val="00054D8A"/>
    <w:rsid w:val="00063F5D"/>
    <w:rsid w:val="00064266"/>
    <w:rsid w:val="0006480D"/>
    <w:rsid w:val="0006495A"/>
    <w:rsid w:val="00064E13"/>
    <w:rsid w:val="00066B08"/>
    <w:rsid w:val="00067390"/>
    <w:rsid w:val="00070598"/>
    <w:rsid w:val="00073CB9"/>
    <w:rsid w:val="00076BEF"/>
    <w:rsid w:val="0007788E"/>
    <w:rsid w:val="00080B3B"/>
    <w:rsid w:val="000827FB"/>
    <w:rsid w:val="0008356F"/>
    <w:rsid w:val="000842FA"/>
    <w:rsid w:val="000867BA"/>
    <w:rsid w:val="0008687F"/>
    <w:rsid w:val="00086AE7"/>
    <w:rsid w:val="000878D4"/>
    <w:rsid w:val="00087A72"/>
    <w:rsid w:val="000905A2"/>
    <w:rsid w:val="000905DC"/>
    <w:rsid w:val="00090E1D"/>
    <w:rsid w:val="000926E5"/>
    <w:rsid w:val="00092F6C"/>
    <w:rsid w:val="00094798"/>
    <w:rsid w:val="00094AAF"/>
    <w:rsid w:val="00096503"/>
    <w:rsid w:val="00096DF0"/>
    <w:rsid w:val="000A0E10"/>
    <w:rsid w:val="000A0F65"/>
    <w:rsid w:val="000A3430"/>
    <w:rsid w:val="000A3531"/>
    <w:rsid w:val="000A42CB"/>
    <w:rsid w:val="000A5B97"/>
    <w:rsid w:val="000A67CD"/>
    <w:rsid w:val="000A68D0"/>
    <w:rsid w:val="000B4EE0"/>
    <w:rsid w:val="000B508A"/>
    <w:rsid w:val="000B71BA"/>
    <w:rsid w:val="000B79BD"/>
    <w:rsid w:val="000C0022"/>
    <w:rsid w:val="000C34DB"/>
    <w:rsid w:val="000C3D82"/>
    <w:rsid w:val="000C44A5"/>
    <w:rsid w:val="000C52D8"/>
    <w:rsid w:val="000C5FDC"/>
    <w:rsid w:val="000D17C8"/>
    <w:rsid w:val="000D5AFF"/>
    <w:rsid w:val="000D6424"/>
    <w:rsid w:val="000D7218"/>
    <w:rsid w:val="000D7610"/>
    <w:rsid w:val="000D7BA0"/>
    <w:rsid w:val="000E05BF"/>
    <w:rsid w:val="000E27B9"/>
    <w:rsid w:val="000E290E"/>
    <w:rsid w:val="000E4ADC"/>
    <w:rsid w:val="000E4AF6"/>
    <w:rsid w:val="000E4EE5"/>
    <w:rsid w:val="000E5172"/>
    <w:rsid w:val="000E7872"/>
    <w:rsid w:val="000F014B"/>
    <w:rsid w:val="000F03BE"/>
    <w:rsid w:val="000F1FC4"/>
    <w:rsid w:val="000F3028"/>
    <w:rsid w:val="000F3C59"/>
    <w:rsid w:val="000F3D6A"/>
    <w:rsid w:val="000F3FB2"/>
    <w:rsid w:val="000F5183"/>
    <w:rsid w:val="000F657A"/>
    <w:rsid w:val="000F7F72"/>
    <w:rsid w:val="0010371A"/>
    <w:rsid w:val="0010465E"/>
    <w:rsid w:val="00105037"/>
    <w:rsid w:val="001076C6"/>
    <w:rsid w:val="001116BD"/>
    <w:rsid w:val="0011325C"/>
    <w:rsid w:val="00113B84"/>
    <w:rsid w:val="00114603"/>
    <w:rsid w:val="00117D06"/>
    <w:rsid w:val="00117FD9"/>
    <w:rsid w:val="0012197D"/>
    <w:rsid w:val="00121C82"/>
    <w:rsid w:val="00122718"/>
    <w:rsid w:val="00122DFC"/>
    <w:rsid w:val="001230AA"/>
    <w:rsid w:val="00123C66"/>
    <w:rsid w:val="001243DD"/>
    <w:rsid w:val="00124437"/>
    <w:rsid w:val="001244AD"/>
    <w:rsid w:val="0012453C"/>
    <w:rsid w:val="00126206"/>
    <w:rsid w:val="00130333"/>
    <w:rsid w:val="00130F1A"/>
    <w:rsid w:val="0013221B"/>
    <w:rsid w:val="00132DAD"/>
    <w:rsid w:val="0013306D"/>
    <w:rsid w:val="0014018F"/>
    <w:rsid w:val="00140FA2"/>
    <w:rsid w:val="001412CC"/>
    <w:rsid w:val="00141D23"/>
    <w:rsid w:val="0014202F"/>
    <w:rsid w:val="00142133"/>
    <w:rsid w:val="00142875"/>
    <w:rsid w:val="00143196"/>
    <w:rsid w:val="001445EC"/>
    <w:rsid w:val="0014549E"/>
    <w:rsid w:val="00145987"/>
    <w:rsid w:val="00146FA3"/>
    <w:rsid w:val="00147F9A"/>
    <w:rsid w:val="001504A0"/>
    <w:rsid w:val="00150D2A"/>
    <w:rsid w:val="00151AE2"/>
    <w:rsid w:val="001527CA"/>
    <w:rsid w:val="0015423F"/>
    <w:rsid w:val="00154D6B"/>
    <w:rsid w:val="00155405"/>
    <w:rsid w:val="00155CCD"/>
    <w:rsid w:val="001563AF"/>
    <w:rsid w:val="00157098"/>
    <w:rsid w:val="00160A6A"/>
    <w:rsid w:val="001627B3"/>
    <w:rsid w:val="00162F22"/>
    <w:rsid w:val="00163216"/>
    <w:rsid w:val="00164BE7"/>
    <w:rsid w:val="001659A7"/>
    <w:rsid w:val="00165FCD"/>
    <w:rsid w:val="00166F68"/>
    <w:rsid w:val="00167C3A"/>
    <w:rsid w:val="0017022F"/>
    <w:rsid w:val="00170FCC"/>
    <w:rsid w:val="0017155C"/>
    <w:rsid w:val="00171758"/>
    <w:rsid w:val="00171AE4"/>
    <w:rsid w:val="00173201"/>
    <w:rsid w:val="00173817"/>
    <w:rsid w:val="00173D42"/>
    <w:rsid w:val="0017560E"/>
    <w:rsid w:val="00177457"/>
    <w:rsid w:val="00177DE9"/>
    <w:rsid w:val="00180D39"/>
    <w:rsid w:val="001810F1"/>
    <w:rsid w:val="001841A9"/>
    <w:rsid w:val="001856DF"/>
    <w:rsid w:val="00190759"/>
    <w:rsid w:val="00191465"/>
    <w:rsid w:val="00194200"/>
    <w:rsid w:val="001943A1"/>
    <w:rsid w:val="00194562"/>
    <w:rsid w:val="00194A41"/>
    <w:rsid w:val="00196EAC"/>
    <w:rsid w:val="00197788"/>
    <w:rsid w:val="001A0468"/>
    <w:rsid w:val="001A0669"/>
    <w:rsid w:val="001A079A"/>
    <w:rsid w:val="001A1321"/>
    <w:rsid w:val="001A22BF"/>
    <w:rsid w:val="001A281D"/>
    <w:rsid w:val="001A30CE"/>
    <w:rsid w:val="001A57A5"/>
    <w:rsid w:val="001A6021"/>
    <w:rsid w:val="001A7DF0"/>
    <w:rsid w:val="001B070A"/>
    <w:rsid w:val="001B0D0C"/>
    <w:rsid w:val="001B1673"/>
    <w:rsid w:val="001B225A"/>
    <w:rsid w:val="001B46FA"/>
    <w:rsid w:val="001B4CCB"/>
    <w:rsid w:val="001B71A8"/>
    <w:rsid w:val="001B78FF"/>
    <w:rsid w:val="001C0323"/>
    <w:rsid w:val="001C1818"/>
    <w:rsid w:val="001C2097"/>
    <w:rsid w:val="001C4869"/>
    <w:rsid w:val="001C55DD"/>
    <w:rsid w:val="001C5671"/>
    <w:rsid w:val="001C5F56"/>
    <w:rsid w:val="001C63CC"/>
    <w:rsid w:val="001C644E"/>
    <w:rsid w:val="001C6B12"/>
    <w:rsid w:val="001C6C5E"/>
    <w:rsid w:val="001D0D36"/>
    <w:rsid w:val="001D13D0"/>
    <w:rsid w:val="001D26E8"/>
    <w:rsid w:val="001D2F09"/>
    <w:rsid w:val="001D3BB4"/>
    <w:rsid w:val="001D6FAD"/>
    <w:rsid w:val="001D7193"/>
    <w:rsid w:val="001E0193"/>
    <w:rsid w:val="001E06D8"/>
    <w:rsid w:val="001E26FA"/>
    <w:rsid w:val="001E2DA4"/>
    <w:rsid w:val="001E33B7"/>
    <w:rsid w:val="001E3EB4"/>
    <w:rsid w:val="001E5851"/>
    <w:rsid w:val="001E6217"/>
    <w:rsid w:val="001F015C"/>
    <w:rsid w:val="001F0573"/>
    <w:rsid w:val="001F3CED"/>
    <w:rsid w:val="001F43E4"/>
    <w:rsid w:val="001F4EF8"/>
    <w:rsid w:val="001F5EEE"/>
    <w:rsid w:val="001F6D4B"/>
    <w:rsid w:val="001F6D93"/>
    <w:rsid w:val="00200147"/>
    <w:rsid w:val="0020440F"/>
    <w:rsid w:val="002073B2"/>
    <w:rsid w:val="002075B4"/>
    <w:rsid w:val="002133D9"/>
    <w:rsid w:val="00213ADC"/>
    <w:rsid w:val="00214047"/>
    <w:rsid w:val="002145B7"/>
    <w:rsid w:val="002151AD"/>
    <w:rsid w:val="0021581B"/>
    <w:rsid w:val="00216865"/>
    <w:rsid w:val="002214C1"/>
    <w:rsid w:val="0022150A"/>
    <w:rsid w:val="002217FF"/>
    <w:rsid w:val="0022262C"/>
    <w:rsid w:val="00225312"/>
    <w:rsid w:val="00231A8B"/>
    <w:rsid w:val="00231FCC"/>
    <w:rsid w:val="00233D17"/>
    <w:rsid w:val="002346D9"/>
    <w:rsid w:val="00234D19"/>
    <w:rsid w:val="00234FA5"/>
    <w:rsid w:val="002408FC"/>
    <w:rsid w:val="00240BD5"/>
    <w:rsid w:val="00243122"/>
    <w:rsid w:val="002440F9"/>
    <w:rsid w:val="0024600E"/>
    <w:rsid w:val="00246ED9"/>
    <w:rsid w:val="002502F2"/>
    <w:rsid w:val="00251230"/>
    <w:rsid w:val="00252F34"/>
    <w:rsid w:val="00253D3E"/>
    <w:rsid w:val="00254017"/>
    <w:rsid w:val="002542A0"/>
    <w:rsid w:val="00254D4D"/>
    <w:rsid w:val="00254FCF"/>
    <w:rsid w:val="00255264"/>
    <w:rsid w:val="002558BB"/>
    <w:rsid w:val="002566BB"/>
    <w:rsid w:val="00256FC4"/>
    <w:rsid w:val="00257158"/>
    <w:rsid w:val="002622C4"/>
    <w:rsid w:val="00262903"/>
    <w:rsid w:val="00264183"/>
    <w:rsid w:val="00264C79"/>
    <w:rsid w:val="00264D94"/>
    <w:rsid w:val="00266B49"/>
    <w:rsid w:val="00267129"/>
    <w:rsid w:val="002672B6"/>
    <w:rsid w:val="00271CEB"/>
    <w:rsid w:val="00275963"/>
    <w:rsid w:val="00276CB2"/>
    <w:rsid w:val="00277685"/>
    <w:rsid w:val="00277F19"/>
    <w:rsid w:val="0028101C"/>
    <w:rsid w:val="00282CFB"/>
    <w:rsid w:val="00283D4B"/>
    <w:rsid w:val="00283F64"/>
    <w:rsid w:val="00284956"/>
    <w:rsid w:val="00285994"/>
    <w:rsid w:val="0029042B"/>
    <w:rsid w:val="002920BD"/>
    <w:rsid w:val="0029290E"/>
    <w:rsid w:val="0029326B"/>
    <w:rsid w:val="002932E8"/>
    <w:rsid w:val="002941F4"/>
    <w:rsid w:val="002945DB"/>
    <w:rsid w:val="0029540F"/>
    <w:rsid w:val="00296A59"/>
    <w:rsid w:val="00296BEC"/>
    <w:rsid w:val="0029746E"/>
    <w:rsid w:val="002A07AD"/>
    <w:rsid w:val="002A0F8A"/>
    <w:rsid w:val="002A28E5"/>
    <w:rsid w:val="002A3A92"/>
    <w:rsid w:val="002A47EF"/>
    <w:rsid w:val="002A531D"/>
    <w:rsid w:val="002A5C4F"/>
    <w:rsid w:val="002A64E8"/>
    <w:rsid w:val="002A68A8"/>
    <w:rsid w:val="002A69A6"/>
    <w:rsid w:val="002A6C73"/>
    <w:rsid w:val="002B15D8"/>
    <w:rsid w:val="002B2605"/>
    <w:rsid w:val="002B33D7"/>
    <w:rsid w:val="002B3F1D"/>
    <w:rsid w:val="002B42A3"/>
    <w:rsid w:val="002B52D0"/>
    <w:rsid w:val="002B7B14"/>
    <w:rsid w:val="002C0886"/>
    <w:rsid w:val="002C279C"/>
    <w:rsid w:val="002C43E7"/>
    <w:rsid w:val="002C4E54"/>
    <w:rsid w:val="002C5A83"/>
    <w:rsid w:val="002C660D"/>
    <w:rsid w:val="002C69EA"/>
    <w:rsid w:val="002C7155"/>
    <w:rsid w:val="002C760B"/>
    <w:rsid w:val="002C7906"/>
    <w:rsid w:val="002D4C78"/>
    <w:rsid w:val="002D4F9A"/>
    <w:rsid w:val="002D67C5"/>
    <w:rsid w:val="002D6F3A"/>
    <w:rsid w:val="002D70D0"/>
    <w:rsid w:val="002E10AE"/>
    <w:rsid w:val="002E138E"/>
    <w:rsid w:val="002E1404"/>
    <w:rsid w:val="002E1A03"/>
    <w:rsid w:val="002E2105"/>
    <w:rsid w:val="002E42F9"/>
    <w:rsid w:val="002E6426"/>
    <w:rsid w:val="002E7074"/>
    <w:rsid w:val="002F0AFA"/>
    <w:rsid w:val="002F0DD7"/>
    <w:rsid w:val="002F1996"/>
    <w:rsid w:val="002F1E6F"/>
    <w:rsid w:val="002F5418"/>
    <w:rsid w:val="002F63AD"/>
    <w:rsid w:val="002F7691"/>
    <w:rsid w:val="002F7742"/>
    <w:rsid w:val="00300A9B"/>
    <w:rsid w:val="00300F04"/>
    <w:rsid w:val="003016F3"/>
    <w:rsid w:val="00304770"/>
    <w:rsid w:val="003056CF"/>
    <w:rsid w:val="00306C1A"/>
    <w:rsid w:val="0031099A"/>
    <w:rsid w:val="00311002"/>
    <w:rsid w:val="003120E2"/>
    <w:rsid w:val="0031232C"/>
    <w:rsid w:val="003149D2"/>
    <w:rsid w:val="00314B15"/>
    <w:rsid w:val="003152B7"/>
    <w:rsid w:val="003167B3"/>
    <w:rsid w:val="00321B69"/>
    <w:rsid w:val="00322431"/>
    <w:rsid w:val="0032437C"/>
    <w:rsid w:val="00324C92"/>
    <w:rsid w:val="003266A5"/>
    <w:rsid w:val="00330604"/>
    <w:rsid w:val="00330795"/>
    <w:rsid w:val="00330FC7"/>
    <w:rsid w:val="00331162"/>
    <w:rsid w:val="0033239F"/>
    <w:rsid w:val="003335AE"/>
    <w:rsid w:val="003338F8"/>
    <w:rsid w:val="0033570C"/>
    <w:rsid w:val="00337488"/>
    <w:rsid w:val="003404D9"/>
    <w:rsid w:val="00341CBE"/>
    <w:rsid w:val="003463E3"/>
    <w:rsid w:val="0035260A"/>
    <w:rsid w:val="0035316E"/>
    <w:rsid w:val="00353351"/>
    <w:rsid w:val="00354CC2"/>
    <w:rsid w:val="00357736"/>
    <w:rsid w:val="00357C5C"/>
    <w:rsid w:val="003600B5"/>
    <w:rsid w:val="003610BD"/>
    <w:rsid w:val="00361573"/>
    <w:rsid w:val="003619C1"/>
    <w:rsid w:val="003620EA"/>
    <w:rsid w:val="003621A4"/>
    <w:rsid w:val="00362379"/>
    <w:rsid w:val="00362E1A"/>
    <w:rsid w:val="00363AB7"/>
    <w:rsid w:val="00363B40"/>
    <w:rsid w:val="00364B96"/>
    <w:rsid w:val="00365D8B"/>
    <w:rsid w:val="00366316"/>
    <w:rsid w:val="0037118E"/>
    <w:rsid w:val="00371350"/>
    <w:rsid w:val="003715F4"/>
    <w:rsid w:val="00372AE0"/>
    <w:rsid w:val="003739A3"/>
    <w:rsid w:val="0037590F"/>
    <w:rsid w:val="00375DE7"/>
    <w:rsid w:val="00376360"/>
    <w:rsid w:val="003768F7"/>
    <w:rsid w:val="0037694A"/>
    <w:rsid w:val="003777B8"/>
    <w:rsid w:val="00377A53"/>
    <w:rsid w:val="00381475"/>
    <w:rsid w:val="003840CB"/>
    <w:rsid w:val="00385151"/>
    <w:rsid w:val="00385497"/>
    <w:rsid w:val="003856DD"/>
    <w:rsid w:val="00385BA3"/>
    <w:rsid w:val="0038602D"/>
    <w:rsid w:val="003879BC"/>
    <w:rsid w:val="00387CB4"/>
    <w:rsid w:val="003901D9"/>
    <w:rsid w:val="00391EBC"/>
    <w:rsid w:val="00392F58"/>
    <w:rsid w:val="00393743"/>
    <w:rsid w:val="00394A70"/>
    <w:rsid w:val="00394BC0"/>
    <w:rsid w:val="0039605C"/>
    <w:rsid w:val="0039628B"/>
    <w:rsid w:val="00397AE1"/>
    <w:rsid w:val="00397B02"/>
    <w:rsid w:val="003A0828"/>
    <w:rsid w:val="003A0959"/>
    <w:rsid w:val="003A15F0"/>
    <w:rsid w:val="003A1754"/>
    <w:rsid w:val="003A3045"/>
    <w:rsid w:val="003A4B4A"/>
    <w:rsid w:val="003A4C2E"/>
    <w:rsid w:val="003A4EBB"/>
    <w:rsid w:val="003A6C76"/>
    <w:rsid w:val="003B0FB7"/>
    <w:rsid w:val="003B20C5"/>
    <w:rsid w:val="003B2555"/>
    <w:rsid w:val="003B2917"/>
    <w:rsid w:val="003B3453"/>
    <w:rsid w:val="003B4666"/>
    <w:rsid w:val="003B4C5B"/>
    <w:rsid w:val="003B4CE0"/>
    <w:rsid w:val="003B52C3"/>
    <w:rsid w:val="003B5762"/>
    <w:rsid w:val="003B5A5A"/>
    <w:rsid w:val="003B6295"/>
    <w:rsid w:val="003B7E0F"/>
    <w:rsid w:val="003C00A7"/>
    <w:rsid w:val="003C1EDD"/>
    <w:rsid w:val="003C3D10"/>
    <w:rsid w:val="003C4A09"/>
    <w:rsid w:val="003C58E6"/>
    <w:rsid w:val="003C7124"/>
    <w:rsid w:val="003D0325"/>
    <w:rsid w:val="003D155B"/>
    <w:rsid w:val="003D1B63"/>
    <w:rsid w:val="003D24E9"/>
    <w:rsid w:val="003D408F"/>
    <w:rsid w:val="003D409E"/>
    <w:rsid w:val="003D469A"/>
    <w:rsid w:val="003D4AB0"/>
    <w:rsid w:val="003D6261"/>
    <w:rsid w:val="003D62BB"/>
    <w:rsid w:val="003D7A81"/>
    <w:rsid w:val="003D7D37"/>
    <w:rsid w:val="003E1005"/>
    <w:rsid w:val="003E44FA"/>
    <w:rsid w:val="003E5B21"/>
    <w:rsid w:val="003E6E27"/>
    <w:rsid w:val="003F0914"/>
    <w:rsid w:val="003F3174"/>
    <w:rsid w:val="003F3BB4"/>
    <w:rsid w:val="003F3F69"/>
    <w:rsid w:val="003F5C2A"/>
    <w:rsid w:val="003F7865"/>
    <w:rsid w:val="004007E3"/>
    <w:rsid w:val="00401281"/>
    <w:rsid w:val="0040201B"/>
    <w:rsid w:val="0040289B"/>
    <w:rsid w:val="004028ED"/>
    <w:rsid w:val="0040445C"/>
    <w:rsid w:val="00411E45"/>
    <w:rsid w:val="00416E6D"/>
    <w:rsid w:val="00420A41"/>
    <w:rsid w:val="00420EDA"/>
    <w:rsid w:val="00421A9E"/>
    <w:rsid w:val="004225AA"/>
    <w:rsid w:val="004227F6"/>
    <w:rsid w:val="00422A12"/>
    <w:rsid w:val="00423CCF"/>
    <w:rsid w:val="00423E6A"/>
    <w:rsid w:val="004244C3"/>
    <w:rsid w:val="00426CF6"/>
    <w:rsid w:val="00426DE8"/>
    <w:rsid w:val="00427DB2"/>
    <w:rsid w:val="00431875"/>
    <w:rsid w:val="00431DA3"/>
    <w:rsid w:val="0043254D"/>
    <w:rsid w:val="00432A03"/>
    <w:rsid w:val="004333EF"/>
    <w:rsid w:val="00433675"/>
    <w:rsid w:val="00434957"/>
    <w:rsid w:val="00435414"/>
    <w:rsid w:val="0043567B"/>
    <w:rsid w:val="00435E19"/>
    <w:rsid w:val="00435F60"/>
    <w:rsid w:val="00436FCE"/>
    <w:rsid w:val="00440126"/>
    <w:rsid w:val="004415CB"/>
    <w:rsid w:val="00441C4E"/>
    <w:rsid w:val="00442B1A"/>
    <w:rsid w:val="00444F8A"/>
    <w:rsid w:val="00445841"/>
    <w:rsid w:val="00445B47"/>
    <w:rsid w:val="00446005"/>
    <w:rsid w:val="0044691A"/>
    <w:rsid w:val="004511C6"/>
    <w:rsid w:val="00451A7B"/>
    <w:rsid w:val="00451B8D"/>
    <w:rsid w:val="00453848"/>
    <w:rsid w:val="004553C1"/>
    <w:rsid w:val="00455590"/>
    <w:rsid w:val="00455886"/>
    <w:rsid w:val="00455B7A"/>
    <w:rsid w:val="0045624A"/>
    <w:rsid w:val="004575C4"/>
    <w:rsid w:val="00460D12"/>
    <w:rsid w:val="00462BF5"/>
    <w:rsid w:val="004642D3"/>
    <w:rsid w:val="004664EA"/>
    <w:rsid w:val="00467A65"/>
    <w:rsid w:val="0047031F"/>
    <w:rsid w:val="00470436"/>
    <w:rsid w:val="004708FF"/>
    <w:rsid w:val="00470F2E"/>
    <w:rsid w:val="004715AD"/>
    <w:rsid w:val="00471BF9"/>
    <w:rsid w:val="004735E6"/>
    <w:rsid w:val="00474740"/>
    <w:rsid w:val="0047543C"/>
    <w:rsid w:val="0047612B"/>
    <w:rsid w:val="00480EA7"/>
    <w:rsid w:val="00481E47"/>
    <w:rsid w:val="0048404E"/>
    <w:rsid w:val="004861AE"/>
    <w:rsid w:val="004874C3"/>
    <w:rsid w:val="00487C36"/>
    <w:rsid w:val="00490FCD"/>
    <w:rsid w:val="0049259C"/>
    <w:rsid w:val="00494320"/>
    <w:rsid w:val="00494F55"/>
    <w:rsid w:val="004950B6"/>
    <w:rsid w:val="00495DCC"/>
    <w:rsid w:val="0049635D"/>
    <w:rsid w:val="004968CF"/>
    <w:rsid w:val="00497AB8"/>
    <w:rsid w:val="004A1B39"/>
    <w:rsid w:val="004A20CB"/>
    <w:rsid w:val="004A3FD7"/>
    <w:rsid w:val="004A4D43"/>
    <w:rsid w:val="004B0093"/>
    <w:rsid w:val="004B0700"/>
    <w:rsid w:val="004B0E60"/>
    <w:rsid w:val="004B21C3"/>
    <w:rsid w:val="004B2683"/>
    <w:rsid w:val="004B34D3"/>
    <w:rsid w:val="004B37F1"/>
    <w:rsid w:val="004B49FB"/>
    <w:rsid w:val="004B4C0A"/>
    <w:rsid w:val="004B50D2"/>
    <w:rsid w:val="004B566D"/>
    <w:rsid w:val="004B5D9E"/>
    <w:rsid w:val="004B7051"/>
    <w:rsid w:val="004C0C8D"/>
    <w:rsid w:val="004C0D37"/>
    <w:rsid w:val="004C1159"/>
    <w:rsid w:val="004C1E04"/>
    <w:rsid w:val="004C2C27"/>
    <w:rsid w:val="004C49D5"/>
    <w:rsid w:val="004C5698"/>
    <w:rsid w:val="004C5864"/>
    <w:rsid w:val="004D01B9"/>
    <w:rsid w:val="004D08AB"/>
    <w:rsid w:val="004D3083"/>
    <w:rsid w:val="004D5396"/>
    <w:rsid w:val="004D6BDA"/>
    <w:rsid w:val="004E00A3"/>
    <w:rsid w:val="004E0EC4"/>
    <w:rsid w:val="004E1904"/>
    <w:rsid w:val="004E3C8C"/>
    <w:rsid w:val="004E476C"/>
    <w:rsid w:val="004E636A"/>
    <w:rsid w:val="004E6BCF"/>
    <w:rsid w:val="004E79C6"/>
    <w:rsid w:val="004F06F5"/>
    <w:rsid w:val="004F1501"/>
    <w:rsid w:val="004F1659"/>
    <w:rsid w:val="004F2069"/>
    <w:rsid w:val="004F25F7"/>
    <w:rsid w:val="004F427F"/>
    <w:rsid w:val="004F4E52"/>
    <w:rsid w:val="004F5457"/>
    <w:rsid w:val="004F6F6F"/>
    <w:rsid w:val="004F7202"/>
    <w:rsid w:val="00500FF1"/>
    <w:rsid w:val="005013F4"/>
    <w:rsid w:val="00501653"/>
    <w:rsid w:val="00501B36"/>
    <w:rsid w:val="0050396F"/>
    <w:rsid w:val="00504BC7"/>
    <w:rsid w:val="0050605E"/>
    <w:rsid w:val="00506356"/>
    <w:rsid w:val="00506E1E"/>
    <w:rsid w:val="005105C9"/>
    <w:rsid w:val="00510626"/>
    <w:rsid w:val="00512A28"/>
    <w:rsid w:val="00513162"/>
    <w:rsid w:val="0051328E"/>
    <w:rsid w:val="00514387"/>
    <w:rsid w:val="00514419"/>
    <w:rsid w:val="00517EB8"/>
    <w:rsid w:val="005200F5"/>
    <w:rsid w:val="00520471"/>
    <w:rsid w:val="00520FBA"/>
    <w:rsid w:val="00522870"/>
    <w:rsid w:val="00522FD7"/>
    <w:rsid w:val="00525C17"/>
    <w:rsid w:val="00525EDF"/>
    <w:rsid w:val="00526ABA"/>
    <w:rsid w:val="00530516"/>
    <w:rsid w:val="0053132A"/>
    <w:rsid w:val="00531EF3"/>
    <w:rsid w:val="0053210F"/>
    <w:rsid w:val="005327CF"/>
    <w:rsid w:val="0053310E"/>
    <w:rsid w:val="00533694"/>
    <w:rsid w:val="00534BC6"/>
    <w:rsid w:val="00534CD1"/>
    <w:rsid w:val="00534E49"/>
    <w:rsid w:val="00535AB4"/>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14F"/>
    <w:rsid w:val="005616FA"/>
    <w:rsid w:val="00561A78"/>
    <w:rsid w:val="00561CD4"/>
    <w:rsid w:val="00561D38"/>
    <w:rsid w:val="0056236F"/>
    <w:rsid w:val="005648C3"/>
    <w:rsid w:val="00564F4E"/>
    <w:rsid w:val="00565111"/>
    <w:rsid w:val="00565294"/>
    <w:rsid w:val="00571E78"/>
    <w:rsid w:val="005760D1"/>
    <w:rsid w:val="00577D24"/>
    <w:rsid w:val="0058131D"/>
    <w:rsid w:val="00582142"/>
    <w:rsid w:val="005821D3"/>
    <w:rsid w:val="00584FF7"/>
    <w:rsid w:val="00585953"/>
    <w:rsid w:val="00587913"/>
    <w:rsid w:val="00590A8B"/>
    <w:rsid w:val="0059282C"/>
    <w:rsid w:val="00593B87"/>
    <w:rsid w:val="005947B5"/>
    <w:rsid w:val="005953FA"/>
    <w:rsid w:val="00595410"/>
    <w:rsid w:val="005967C4"/>
    <w:rsid w:val="005974FE"/>
    <w:rsid w:val="005A0781"/>
    <w:rsid w:val="005A07B1"/>
    <w:rsid w:val="005A5F19"/>
    <w:rsid w:val="005B2E96"/>
    <w:rsid w:val="005B5739"/>
    <w:rsid w:val="005B615C"/>
    <w:rsid w:val="005C00DE"/>
    <w:rsid w:val="005C3A74"/>
    <w:rsid w:val="005D07F9"/>
    <w:rsid w:val="005D097A"/>
    <w:rsid w:val="005D134B"/>
    <w:rsid w:val="005D21E8"/>
    <w:rsid w:val="005D279C"/>
    <w:rsid w:val="005D5ABE"/>
    <w:rsid w:val="005D647E"/>
    <w:rsid w:val="005D6E1F"/>
    <w:rsid w:val="005D7EB5"/>
    <w:rsid w:val="005D7F83"/>
    <w:rsid w:val="005E14E3"/>
    <w:rsid w:val="005E1C7B"/>
    <w:rsid w:val="005E1E2A"/>
    <w:rsid w:val="005E4129"/>
    <w:rsid w:val="005E494F"/>
    <w:rsid w:val="005E57D9"/>
    <w:rsid w:val="005E61C8"/>
    <w:rsid w:val="005F1878"/>
    <w:rsid w:val="005F1E94"/>
    <w:rsid w:val="005F2EE9"/>
    <w:rsid w:val="005F30C3"/>
    <w:rsid w:val="005F3362"/>
    <w:rsid w:val="005F37AE"/>
    <w:rsid w:val="005F3F4D"/>
    <w:rsid w:val="005F5939"/>
    <w:rsid w:val="006007AC"/>
    <w:rsid w:val="006011BA"/>
    <w:rsid w:val="006037C6"/>
    <w:rsid w:val="00603BD9"/>
    <w:rsid w:val="00607A25"/>
    <w:rsid w:val="0061001F"/>
    <w:rsid w:val="006111D4"/>
    <w:rsid w:val="00611C78"/>
    <w:rsid w:val="00612AA8"/>
    <w:rsid w:val="0061379C"/>
    <w:rsid w:val="006140E5"/>
    <w:rsid w:val="0061415D"/>
    <w:rsid w:val="006146FC"/>
    <w:rsid w:val="00615BE3"/>
    <w:rsid w:val="00615BE4"/>
    <w:rsid w:val="00617220"/>
    <w:rsid w:val="006175FC"/>
    <w:rsid w:val="0062055C"/>
    <w:rsid w:val="00620D13"/>
    <w:rsid w:val="0062213B"/>
    <w:rsid w:val="00622ECF"/>
    <w:rsid w:val="0062314C"/>
    <w:rsid w:val="006234CF"/>
    <w:rsid w:val="006244D5"/>
    <w:rsid w:val="006247C0"/>
    <w:rsid w:val="00626556"/>
    <w:rsid w:val="00626A22"/>
    <w:rsid w:val="006272B3"/>
    <w:rsid w:val="0063137C"/>
    <w:rsid w:val="006315A3"/>
    <w:rsid w:val="00633554"/>
    <w:rsid w:val="0063365A"/>
    <w:rsid w:val="006362AB"/>
    <w:rsid w:val="006365DE"/>
    <w:rsid w:val="00640BF7"/>
    <w:rsid w:val="00640E7B"/>
    <w:rsid w:val="00642505"/>
    <w:rsid w:val="0064283A"/>
    <w:rsid w:val="006428EA"/>
    <w:rsid w:val="00642BDE"/>
    <w:rsid w:val="006440EA"/>
    <w:rsid w:val="00644344"/>
    <w:rsid w:val="006450B9"/>
    <w:rsid w:val="0064513A"/>
    <w:rsid w:val="00646267"/>
    <w:rsid w:val="00647DC8"/>
    <w:rsid w:val="0065105C"/>
    <w:rsid w:val="00651251"/>
    <w:rsid w:val="00651671"/>
    <w:rsid w:val="00652C77"/>
    <w:rsid w:val="00653845"/>
    <w:rsid w:val="00653883"/>
    <w:rsid w:val="00656DBC"/>
    <w:rsid w:val="00656DFE"/>
    <w:rsid w:val="006578FE"/>
    <w:rsid w:val="00661A5E"/>
    <w:rsid w:val="0066317D"/>
    <w:rsid w:val="00663196"/>
    <w:rsid w:val="00664C32"/>
    <w:rsid w:val="006655EE"/>
    <w:rsid w:val="00665992"/>
    <w:rsid w:val="00665C9A"/>
    <w:rsid w:val="0066668B"/>
    <w:rsid w:val="0066696D"/>
    <w:rsid w:val="00674502"/>
    <w:rsid w:val="00674EC6"/>
    <w:rsid w:val="006754E4"/>
    <w:rsid w:val="0067789D"/>
    <w:rsid w:val="00683AB8"/>
    <w:rsid w:val="00684118"/>
    <w:rsid w:val="006860A7"/>
    <w:rsid w:val="00687A1D"/>
    <w:rsid w:val="0069005E"/>
    <w:rsid w:val="006900F9"/>
    <w:rsid w:val="0069091C"/>
    <w:rsid w:val="006929F2"/>
    <w:rsid w:val="00692B0A"/>
    <w:rsid w:val="00693944"/>
    <w:rsid w:val="00693AA4"/>
    <w:rsid w:val="006969E5"/>
    <w:rsid w:val="00696ABA"/>
    <w:rsid w:val="00697D61"/>
    <w:rsid w:val="006A06DE"/>
    <w:rsid w:val="006A1FFC"/>
    <w:rsid w:val="006A4903"/>
    <w:rsid w:val="006A4AA4"/>
    <w:rsid w:val="006A59C3"/>
    <w:rsid w:val="006A5E7D"/>
    <w:rsid w:val="006A62C1"/>
    <w:rsid w:val="006A6593"/>
    <w:rsid w:val="006A65A4"/>
    <w:rsid w:val="006B03D2"/>
    <w:rsid w:val="006B0A8D"/>
    <w:rsid w:val="006B1751"/>
    <w:rsid w:val="006B1BFB"/>
    <w:rsid w:val="006B24BF"/>
    <w:rsid w:val="006B4032"/>
    <w:rsid w:val="006B4BEE"/>
    <w:rsid w:val="006B674A"/>
    <w:rsid w:val="006C5F47"/>
    <w:rsid w:val="006C729E"/>
    <w:rsid w:val="006D15DD"/>
    <w:rsid w:val="006D229A"/>
    <w:rsid w:val="006D368C"/>
    <w:rsid w:val="006D4D92"/>
    <w:rsid w:val="006D518B"/>
    <w:rsid w:val="006D57F6"/>
    <w:rsid w:val="006D6563"/>
    <w:rsid w:val="006D685F"/>
    <w:rsid w:val="006D6DF6"/>
    <w:rsid w:val="006D7C89"/>
    <w:rsid w:val="006E100D"/>
    <w:rsid w:val="006E1ACD"/>
    <w:rsid w:val="006E1F43"/>
    <w:rsid w:val="006E2471"/>
    <w:rsid w:val="006E29E1"/>
    <w:rsid w:val="006E3481"/>
    <w:rsid w:val="006E36A2"/>
    <w:rsid w:val="006E3944"/>
    <w:rsid w:val="006E3DF3"/>
    <w:rsid w:val="006E3F4E"/>
    <w:rsid w:val="006E6298"/>
    <w:rsid w:val="006E7DE5"/>
    <w:rsid w:val="006F0F80"/>
    <w:rsid w:val="006F3396"/>
    <w:rsid w:val="006F627C"/>
    <w:rsid w:val="006F699C"/>
    <w:rsid w:val="006F703C"/>
    <w:rsid w:val="006F7210"/>
    <w:rsid w:val="007009DB"/>
    <w:rsid w:val="00700A01"/>
    <w:rsid w:val="00700B2E"/>
    <w:rsid w:val="00701065"/>
    <w:rsid w:val="007035AF"/>
    <w:rsid w:val="00704A54"/>
    <w:rsid w:val="00704EFA"/>
    <w:rsid w:val="007060E0"/>
    <w:rsid w:val="0070785B"/>
    <w:rsid w:val="00712378"/>
    <w:rsid w:val="00712994"/>
    <w:rsid w:val="00712DA6"/>
    <w:rsid w:val="007134D0"/>
    <w:rsid w:val="007134F3"/>
    <w:rsid w:val="00714322"/>
    <w:rsid w:val="0071436A"/>
    <w:rsid w:val="007149B7"/>
    <w:rsid w:val="00715226"/>
    <w:rsid w:val="00717187"/>
    <w:rsid w:val="00717C74"/>
    <w:rsid w:val="00717F95"/>
    <w:rsid w:val="00720824"/>
    <w:rsid w:val="007208B3"/>
    <w:rsid w:val="007215B0"/>
    <w:rsid w:val="00722535"/>
    <w:rsid w:val="00722608"/>
    <w:rsid w:val="0072272E"/>
    <w:rsid w:val="0072399E"/>
    <w:rsid w:val="00724E9A"/>
    <w:rsid w:val="0072639F"/>
    <w:rsid w:val="0072655E"/>
    <w:rsid w:val="007267A0"/>
    <w:rsid w:val="00726F93"/>
    <w:rsid w:val="0072707A"/>
    <w:rsid w:val="00727CAB"/>
    <w:rsid w:val="00730C66"/>
    <w:rsid w:val="00732353"/>
    <w:rsid w:val="00736986"/>
    <w:rsid w:val="00736AEC"/>
    <w:rsid w:val="007377E3"/>
    <w:rsid w:val="00737851"/>
    <w:rsid w:val="0073789B"/>
    <w:rsid w:val="00743192"/>
    <w:rsid w:val="007439AB"/>
    <w:rsid w:val="00743F2E"/>
    <w:rsid w:val="00745586"/>
    <w:rsid w:val="0074580E"/>
    <w:rsid w:val="00745A94"/>
    <w:rsid w:val="00746087"/>
    <w:rsid w:val="007461A7"/>
    <w:rsid w:val="00746487"/>
    <w:rsid w:val="00747153"/>
    <w:rsid w:val="00750CD3"/>
    <w:rsid w:val="00753016"/>
    <w:rsid w:val="007535D5"/>
    <w:rsid w:val="00754BA6"/>
    <w:rsid w:val="0075528F"/>
    <w:rsid w:val="00755613"/>
    <w:rsid w:val="00757C96"/>
    <w:rsid w:val="00761C2C"/>
    <w:rsid w:val="00762281"/>
    <w:rsid w:val="0076357C"/>
    <w:rsid w:val="00763584"/>
    <w:rsid w:val="00763B9E"/>
    <w:rsid w:val="0076427F"/>
    <w:rsid w:val="00764B29"/>
    <w:rsid w:val="00764F54"/>
    <w:rsid w:val="007676DA"/>
    <w:rsid w:val="007714D1"/>
    <w:rsid w:val="00772A54"/>
    <w:rsid w:val="00774101"/>
    <w:rsid w:val="00774357"/>
    <w:rsid w:val="007757F7"/>
    <w:rsid w:val="0077719D"/>
    <w:rsid w:val="00781762"/>
    <w:rsid w:val="00781984"/>
    <w:rsid w:val="0078228D"/>
    <w:rsid w:val="00782B86"/>
    <w:rsid w:val="007843ED"/>
    <w:rsid w:val="00784741"/>
    <w:rsid w:val="00786F4A"/>
    <w:rsid w:val="007872E2"/>
    <w:rsid w:val="00790407"/>
    <w:rsid w:val="00790A58"/>
    <w:rsid w:val="00790AD9"/>
    <w:rsid w:val="00791772"/>
    <w:rsid w:val="00791795"/>
    <w:rsid w:val="00791819"/>
    <w:rsid w:val="0079450B"/>
    <w:rsid w:val="00795D90"/>
    <w:rsid w:val="007963DB"/>
    <w:rsid w:val="00796991"/>
    <w:rsid w:val="00797367"/>
    <w:rsid w:val="00797673"/>
    <w:rsid w:val="007A005A"/>
    <w:rsid w:val="007A3BFE"/>
    <w:rsid w:val="007A6584"/>
    <w:rsid w:val="007A6F5C"/>
    <w:rsid w:val="007B1114"/>
    <w:rsid w:val="007B4DF7"/>
    <w:rsid w:val="007B4ED8"/>
    <w:rsid w:val="007B5046"/>
    <w:rsid w:val="007B552F"/>
    <w:rsid w:val="007B6566"/>
    <w:rsid w:val="007B7518"/>
    <w:rsid w:val="007B773E"/>
    <w:rsid w:val="007C2689"/>
    <w:rsid w:val="007C3024"/>
    <w:rsid w:val="007C320E"/>
    <w:rsid w:val="007C3A8F"/>
    <w:rsid w:val="007C4542"/>
    <w:rsid w:val="007C496D"/>
    <w:rsid w:val="007C5182"/>
    <w:rsid w:val="007C742C"/>
    <w:rsid w:val="007D05A7"/>
    <w:rsid w:val="007D1706"/>
    <w:rsid w:val="007D1718"/>
    <w:rsid w:val="007E0BFF"/>
    <w:rsid w:val="007E159E"/>
    <w:rsid w:val="007E22A9"/>
    <w:rsid w:val="007E2DC8"/>
    <w:rsid w:val="007E38DF"/>
    <w:rsid w:val="007E5D34"/>
    <w:rsid w:val="007E7482"/>
    <w:rsid w:val="007F1D4C"/>
    <w:rsid w:val="007F21F5"/>
    <w:rsid w:val="007F22C5"/>
    <w:rsid w:val="007F50CF"/>
    <w:rsid w:val="007F56E4"/>
    <w:rsid w:val="007F7228"/>
    <w:rsid w:val="007F7C47"/>
    <w:rsid w:val="00800428"/>
    <w:rsid w:val="0080173C"/>
    <w:rsid w:val="00804924"/>
    <w:rsid w:val="008064EC"/>
    <w:rsid w:val="008066E4"/>
    <w:rsid w:val="00806E37"/>
    <w:rsid w:val="00807523"/>
    <w:rsid w:val="008078CD"/>
    <w:rsid w:val="0081477E"/>
    <w:rsid w:val="00815145"/>
    <w:rsid w:val="00817D01"/>
    <w:rsid w:val="00817E47"/>
    <w:rsid w:val="00817EE6"/>
    <w:rsid w:val="008221DC"/>
    <w:rsid w:val="008225F5"/>
    <w:rsid w:val="0082277A"/>
    <w:rsid w:val="00823DE3"/>
    <w:rsid w:val="0082448B"/>
    <w:rsid w:val="00824B1E"/>
    <w:rsid w:val="00824E5C"/>
    <w:rsid w:val="008251D8"/>
    <w:rsid w:val="00825CC3"/>
    <w:rsid w:val="008263C5"/>
    <w:rsid w:val="00826473"/>
    <w:rsid w:val="008270D2"/>
    <w:rsid w:val="0082740A"/>
    <w:rsid w:val="00830AE9"/>
    <w:rsid w:val="008329CB"/>
    <w:rsid w:val="00832DA6"/>
    <w:rsid w:val="0083437F"/>
    <w:rsid w:val="008344D3"/>
    <w:rsid w:val="008349F0"/>
    <w:rsid w:val="008351C2"/>
    <w:rsid w:val="00840D3A"/>
    <w:rsid w:val="008413AE"/>
    <w:rsid w:val="008426DB"/>
    <w:rsid w:val="008470C4"/>
    <w:rsid w:val="008471F1"/>
    <w:rsid w:val="00851718"/>
    <w:rsid w:val="0085225A"/>
    <w:rsid w:val="00853F09"/>
    <w:rsid w:val="00853F4A"/>
    <w:rsid w:val="008556D0"/>
    <w:rsid w:val="00855942"/>
    <w:rsid w:val="0085596A"/>
    <w:rsid w:val="0085611B"/>
    <w:rsid w:val="00861046"/>
    <w:rsid w:val="0086125C"/>
    <w:rsid w:val="00861B6E"/>
    <w:rsid w:val="00863159"/>
    <w:rsid w:val="00865F49"/>
    <w:rsid w:val="00870386"/>
    <w:rsid w:val="0087380D"/>
    <w:rsid w:val="00873D20"/>
    <w:rsid w:val="0087517F"/>
    <w:rsid w:val="00875A09"/>
    <w:rsid w:val="00877923"/>
    <w:rsid w:val="008809D6"/>
    <w:rsid w:val="00881930"/>
    <w:rsid w:val="00881C67"/>
    <w:rsid w:val="008859E4"/>
    <w:rsid w:val="00885A01"/>
    <w:rsid w:val="00886EC3"/>
    <w:rsid w:val="00890305"/>
    <w:rsid w:val="0089083C"/>
    <w:rsid w:val="008911D6"/>
    <w:rsid w:val="008919F4"/>
    <w:rsid w:val="00891B62"/>
    <w:rsid w:val="00892516"/>
    <w:rsid w:val="0089327C"/>
    <w:rsid w:val="00894294"/>
    <w:rsid w:val="008944C2"/>
    <w:rsid w:val="00894C44"/>
    <w:rsid w:val="0089579A"/>
    <w:rsid w:val="008A0883"/>
    <w:rsid w:val="008A0AA3"/>
    <w:rsid w:val="008A0D5C"/>
    <w:rsid w:val="008A2B5B"/>
    <w:rsid w:val="008A33AB"/>
    <w:rsid w:val="008A3BF0"/>
    <w:rsid w:val="008A3E81"/>
    <w:rsid w:val="008A54A4"/>
    <w:rsid w:val="008A6290"/>
    <w:rsid w:val="008A6AA1"/>
    <w:rsid w:val="008A706E"/>
    <w:rsid w:val="008A712B"/>
    <w:rsid w:val="008B1CB2"/>
    <w:rsid w:val="008B33CA"/>
    <w:rsid w:val="008B5007"/>
    <w:rsid w:val="008B55A7"/>
    <w:rsid w:val="008B5CB7"/>
    <w:rsid w:val="008B732A"/>
    <w:rsid w:val="008B7C5E"/>
    <w:rsid w:val="008C050C"/>
    <w:rsid w:val="008C2455"/>
    <w:rsid w:val="008C5E3C"/>
    <w:rsid w:val="008C7814"/>
    <w:rsid w:val="008C7BCA"/>
    <w:rsid w:val="008D579F"/>
    <w:rsid w:val="008D778A"/>
    <w:rsid w:val="008E0467"/>
    <w:rsid w:val="008E063D"/>
    <w:rsid w:val="008E19CB"/>
    <w:rsid w:val="008E1BEE"/>
    <w:rsid w:val="008E21DA"/>
    <w:rsid w:val="008E25C8"/>
    <w:rsid w:val="008E26F5"/>
    <w:rsid w:val="008E282C"/>
    <w:rsid w:val="008E4437"/>
    <w:rsid w:val="008E549E"/>
    <w:rsid w:val="008E5FD6"/>
    <w:rsid w:val="008E739F"/>
    <w:rsid w:val="008E73BF"/>
    <w:rsid w:val="008F0F41"/>
    <w:rsid w:val="008F1DF0"/>
    <w:rsid w:val="008F3B58"/>
    <w:rsid w:val="008F53AD"/>
    <w:rsid w:val="008F5B38"/>
    <w:rsid w:val="008F6A2B"/>
    <w:rsid w:val="008F77DA"/>
    <w:rsid w:val="00900DF1"/>
    <w:rsid w:val="0090151E"/>
    <w:rsid w:val="009035C2"/>
    <w:rsid w:val="00904477"/>
    <w:rsid w:val="00905C40"/>
    <w:rsid w:val="009072B4"/>
    <w:rsid w:val="00907868"/>
    <w:rsid w:val="0090786B"/>
    <w:rsid w:val="00911982"/>
    <w:rsid w:val="00911995"/>
    <w:rsid w:val="00912E39"/>
    <w:rsid w:val="00913E4A"/>
    <w:rsid w:val="00913F54"/>
    <w:rsid w:val="00915804"/>
    <w:rsid w:val="00917594"/>
    <w:rsid w:val="00917897"/>
    <w:rsid w:val="00920720"/>
    <w:rsid w:val="0092223E"/>
    <w:rsid w:val="009249C0"/>
    <w:rsid w:val="00924A49"/>
    <w:rsid w:val="00924B03"/>
    <w:rsid w:val="00925280"/>
    <w:rsid w:val="00927914"/>
    <w:rsid w:val="00927D71"/>
    <w:rsid w:val="00927FE9"/>
    <w:rsid w:val="00930E14"/>
    <w:rsid w:val="0093172D"/>
    <w:rsid w:val="00931D69"/>
    <w:rsid w:val="009325DE"/>
    <w:rsid w:val="00933E3D"/>
    <w:rsid w:val="00934805"/>
    <w:rsid w:val="00935920"/>
    <w:rsid w:val="0093648A"/>
    <w:rsid w:val="009374AF"/>
    <w:rsid w:val="00937D49"/>
    <w:rsid w:val="009421F4"/>
    <w:rsid w:val="009422E5"/>
    <w:rsid w:val="00943CF8"/>
    <w:rsid w:val="00944A06"/>
    <w:rsid w:val="00946520"/>
    <w:rsid w:val="0094736C"/>
    <w:rsid w:val="0095068E"/>
    <w:rsid w:val="00950980"/>
    <w:rsid w:val="00950DDA"/>
    <w:rsid w:val="00950EFD"/>
    <w:rsid w:val="009510D7"/>
    <w:rsid w:val="00951390"/>
    <w:rsid w:val="0095568C"/>
    <w:rsid w:val="00955EB9"/>
    <w:rsid w:val="00956F66"/>
    <w:rsid w:val="00960D0C"/>
    <w:rsid w:val="009619EC"/>
    <w:rsid w:val="00962BDC"/>
    <w:rsid w:val="0096615F"/>
    <w:rsid w:val="0096795C"/>
    <w:rsid w:val="009716D4"/>
    <w:rsid w:val="00971FDE"/>
    <w:rsid w:val="009739A8"/>
    <w:rsid w:val="0097511D"/>
    <w:rsid w:val="009811FF"/>
    <w:rsid w:val="009820F0"/>
    <w:rsid w:val="00982BD0"/>
    <w:rsid w:val="00987916"/>
    <w:rsid w:val="009918D1"/>
    <w:rsid w:val="0099209E"/>
    <w:rsid w:val="0099231D"/>
    <w:rsid w:val="00992724"/>
    <w:rsid w:val="00995692"/>
    <w:rsid w:val="009958A7"/>
    <w:rsid w:val="00995DC9"/>
    <w:rsid w:val="009960E9"/>
    <w:rsid w:val="00996798"/>
    <w:rsid w:val="00996C4F"/>
    <w:rsid w:val="009A0220"/>
    <w:rsid w:val="009A0CD3"/>
    <w:rsid w:val="009A1C4D"/>
    <w:rsid w:val="009A35EB"/>
    <w:rsid w:val="009A4842"/>
    <w:rsid w:val="009A4CD2"/>
    <w:rsid w:val="009A5D16"/>
    <w:rsid w:val="009A6E27"/>
    <w:rsid w:val="009A72D9"/>
    <w:rsid w:val="009A7557"/>
    <w:rsid w:val="009B0F13"/>
    <w:rsid w:val="009B3A91"/>
    <w:rsid w:val="009B43E6"/>
    <w:rsid w:val="009B4D58"/>
    <w:rsid w:val="009B5F38"/>
    <w:rsid w:val="009B6117"/>
    <w:rsid w:val="009B6494"/>
    <w:rsid w:val="009C092E"/>
    <w:rsid w:val="009C0F40"/>
    <w:rsid w:val="009C16F7"/>
    <w:rsid w:val="009C1BB4"/>
    <w:rsid w:val="009C29DA"/>
    <w:rsid w:val="009C3017"/>
    <w:rsid w:val="009D1684"/>
    <w:rsid w:val="009D2C97"/>
    <w:rsid w:val="009D342B"/>
    <w:rsid w:val="009D38A0"/>
    <w:rsid w:val="009D4529"/>
    <w:rsid w:val="009D54C2"/>
    <w:rsid w:val="009D6C21"/>
    <w:rsid w:val="009E012A"/>
    <w:rsid w:val="009E0145"/>
    <w:rsid w:val="009E08D8"/>
    <w:rsid w:val="009E17B3"/>
    <w:rsid w:val="009E21B4"/>
    <w:rsid w:val="009E482E"/>
    <w:rsid w:val="009E61A0"/>
    <w:rsid w:val="009E622C"/>
    <w:rsid w:val="009E6896"/>
    <w:rsid w:val="009E7861"/>
    <w:rsid w:val="009F0E8E"/>
    <w:rsid w:val="009F126B"/>
    <w:rsid w:val="009F170C"/>
    <w:rsid w:val="009F1DF2"/>
    <w:rsid w:val="009F5D01"/>
    <w:rsid w:val="009F61AB"/>
    <w:rsid w:val="009F674C"/>
    <w:rsid w:val="00A00DD0"/>
    <w:rsid w:val="00A01919"/>
    <w:rsid w:val="00A03E16"/>
    <w:rsid w:val="00A05093"/>
    <w:rsid w:val="00A104C9"/>
    <w:rsid w:val="00A106B4"/>
    <w:rsid w:val="00A1119D"/>
    <w:rsid w:val="00A115CD"/>
    <w:rsid w:val="00A12449"/>
    <w:rsid w:val="00A12683"/>
    <w:rsid w:val="00A12982"/>
    <w:rsid w:val="00A12E86"/>
    <w:rsid w:val="00A13126"/>
    <w:rsid w:val="00A13AB6"/>
    <w:rsid w:val="00A13E7C"/>
    <w:rsid w:val="00A1518A"/>
    <w:rsid w:val="00A15AB0"/>
    <w:rsid w:val="00A1608C"/>
    <w:rsid w:val="00A202C4"/>
    <w:rsid w:val="00A208DD"/>
    <w:rsid w:val="00A20BA1"/>
    <w:rsid w:val="00A26720"/>
    <w:rsid w:val="00A306E1"/>
    <w:rsid w:val="00A30CBB"/>
    <w:rsid w:val="00A338C0"/>
    <w:rsid w:val="00A34F36"/>
    <w:rsid w:val="00A3673F"/>
    <w:rsid w:val="00A37155"/>
    <w:rsid w:val="00A373D8"/>
    <w:rsid w:val="00A37CA7"/>
    <w:rsid w:val="00A40016"/>
    <w:rsid w:val="00A40BCB"/>
    <w:rsid w:val="00A40E17"/>
    <w:rsid w:val="00A41233"/>
    <w:rsid w:val="00A41CD1"/>
    <w:rsid w:val="00A43F5C"/>
    <w:rsid w:val="00A44244"/>
    <w:rsid w:val="00A44C62"/>
    <w:rsid w:val="00A46511"/>
    <w:rsid w:val="00A46E8C"/>
    <w:rsid w:val="00A46FAB"/>
    <w:rsid w:val="00A476A7"/>
    <w:rsid w:val="00A4792C"/>
    <w:rsid w:val="00A47BF7"/>
    <w:rsid w:val="00A5046D"/>
    <w:rsid w:val="00A526F7"/>
    <w:rsid w:val="00A5275E"/>
    <w:rsid w:val="00A527F9"/>
    <w:rsid w:val="00A528E5"/>
    <w:rsid w:val="00A54265"/>
    <w:rsid w:val="00A55087"/>
    <w:rsid w:val="00A56A07"/>
    <w:rsid w:val="00A6021F"/>
    <w:rsid w:val="00A61824"/>
    <w:rsid w:val="00A62263"/>
    <w:rsid w:val="00A62446"/>
    <w:rsid w:val="00A624C7"/>
    <w:rsid w:val="00A644C6"/>
    <w:rsid w:val="00A648FB"/>
    <w:rsid w:val="00A64E70"/>
    <w:rsid w:val="00A663F9"/>
    <w:rsid w:val="00A66D39"/>
    <w:rsid w:val="00A7029B"/>
    <w:rsid w:val="00A7265E"/>
    <w:rsid w:val="00A7297D"/>
    <w:rsid w:val="00A72A49"/>
    <w:rsid w:val="00A73FB7"/>
    <w:rsid w:val="00A74C0F"/>
    <w:rsid w:val="00A74FC9"/>
    <w:rsid w:val="00A75846"/>
    <w:rsid w:val="00A763B0"/>
    <w:rsid w:val="00A76410"/>
    <w:rsid w:val="00A80E36"/>
    <w:rsid w:val="00A8400E"/>
    <w:rsid w:val="00A849FC"/>
    <w:rsid w:val="00A85059"/>
    <w:rsid w:val="00A85DBD"/>
    <w:rsid w:val="00A85DF3"/>
    <w:rsid w:val="00A865D6"/>
    <w:rsid w:val="00A878FE"/>
    <w:rsid w:val="00A87B86"/>
    <w:rsid w:val="00A915B9"/>
    <w:rsid w:val="00A918A4"/>
    <w:rsid w:val="00A92A58"/>
    <w:rsid w:val="00A933E0"/>
    <w:rsid w:val="00A93BA6"/>
    <w:rsid w:val="00A945B6"/>
    <w:rsid w:val="00A947F6"/>
    <w:rsid w:val="00A94840"/>
    <w:rsid w:val="00A95E41"/>
    <w:rsid w:val="00A968DE"/>
    <w:rsid w:val="00AA06A4"/>
    <w:rsid w:val="00AA07F1"/>
    <w:rsid w:val="00AA146A"/>
    <w:rsid w:val="00AA1516"/>
    <w:rsid w:val="00AA26A7"/>
    <w:rsid w:val="00AA4A5E"/>
    <w:rsid w:val="00AA519F"/>
    <w:rsid w:val="00AA5B8F"/>
    <w:rsid w:val="00AA6E64"/>
    <w:rsid w:val="00AA7726"/>
    <w:rsid w:val="00AB059F"/>
    <w:rsid w:val="00AB1587"/>
    <w:rsid w:val="00AB3018"/>
    <w:rsid w:val="00AB3FEF"/>
    <w:rsid w:val="00AB4540"/>
    <w:rsid w:val="00AB515C"/>
    <w:rsid w:val="00AC0B1D"/>
    <w:rsid w:val="00AC1002"/>
    <w:rsid w:val="00AC352B"/>
    <w:rsid w:val="00AC4933"/>
    <w:rsid w:val="00AC5F0E"/>
    <w:rsid w:val="00AC6305"/>
    <w:rsid w:val="00AC684C"/>
    <w:rsid w:val="00AD01ED"/>
    <w:rsid w:val="00AD3C89"/>
    <w:rsid w:val="00AD3EC4"/>
    <w:rsid w:val="00AD4420"/>
    <w:rsid w:val="00AD5C64"/>
    <w:rsid w:val="00AD5D85"/>
    <w:rsid w:val="00AD67C2"/>
    <w:rsid w:val="00AD735A"/>
    <w:rsid w:val="00AD7980"/>
    <w:rsid w:val="00AD7B25"/>
    <w:rsid w:val="00AD7ECA"/>
    <w:rsid w:val="00AE12C3"/>
    <w:rsid w:val="00AE12DA"/>
    <w:rsid w:val="00AE1D6A"/>
    <w:rsid w:val="00AE1F87"/>
    <w:rsid w:val="00AE3439"/>
    <w:rsid w:val="00AE5129"/>
    <w:rsid w:val="00AE6304"/>
    <w:rsid w:val="00AE7392"/>
    <w:rsid w:val="00AF1822"/>
    <w:rsid w:val="00AF2F23"/>
    <w:rsid w:val="00AF4C7F"/>
    <w:rsid w:val="00AF4D97"/>
    <w:rsid w:val="00AF5533"/>
    <w:rsid w:val="00AF60A8"/>
    <w:rsid w:val="00AF65A7"/>
    <w:rsid w:val="00AF6ACA"/>
    <w:rsid w:val="00AF7629"/>
    <w:rsid w:val="00AF77F7"/>
    <w:rsid w:val="00AF7D10"/>
    <w:rsid w:val="00B000B4"/>
    <w:rsid w:val="00B01B0E"/>
    <w:rsid w:val="00B01E58"/>
    <w:rsid w:val="00B03CF8"/>
    <w:rsid w:val="00B04415"/>
    <w:rsid w:val="00B04CD8"/>
    <w:rsid w:val="00B04F7F"/>
    <w:rsid w:val="00B0505A"/>
    <w:rsid w:val="00B06001"/>
    <w:rsid w:val="00B0616A"/>
    <w:rsid w:val="00B06270"/>
    <w:rsid w:val="00B10E06"/>
    <w:rsid w:val="00B16DE4"/>
    <w:rsid w:val="00B17509"/>
    <w:rsid w:val="00B20BAF"/>
    <w:rsid w:val="00B21F6F"/>
    <w:rsid w:val="00B23B84"/>
    <w:rsid w:val="00B248D8"/>
    <w:rsid w:val="00B24E05"/>
    <w:rsid w:val="00B26B4D"/>
    <w:rsid w:val="00B26C7D"/>
    <w:rsid w:val="00B26F61"/>
    <w:rsid w:val="00B27B3F"/>
    <w:rsid w:val="00B31EB0"/>
    <w:rsid w:val="00B33AFD"/>
    <w:rsid w:val="00B34E3F"/>
    <w:rsid w:val="00B357A5"/>
    <w:rsid w:val="00B35B9E"/>
    <w:rsid w:val="00B35EC6"/>
    <w:rsid w:val="00B36FA7"/>
    <w:rsid w:val="00B414F3"/>
    <w:rsid w:val="00B416A8"/>
    <w:rsid w:val="00B41CD7"/>
    <w:rsid w:val="00B425ED"/>
    <w:rsid w:val="00B42A22"/>
    <w:rsid w:val="00B42EFA"/>
    <w:rsid w:val="00B437BB"/>
    <w:rsid w:val="00B44D9C"/>
    <w:rsid w:val="00B4558A"/>
    <w:rsid w:val="00B46976"/>
    <w:rsid w:val="00B46C72"/>
    <w:rsid w:val="00B47150"/>
    <w:rsid w:val="00B5063B"/>
    <w:rsid w:val="00B50E4E"/>
    <w:rsid w:val="00B512D0"/>
    <w:rsid w:val="00B54D07"/>
    <w:rsid w:val="00B55CE2"/>
    <w:rsid w:val="00B562E4"/>
    <w:rsid w:val="00B57AC8"/>
    <w:rsid w:val="00B616D6"/>
    <w:rsid w:val="00B63681"/>
    <w:rsid w:val="00B65107"/>
    <w:rsid w:val="00B65270"/>
    <w:rsid w:val="00B6603F"/>
    <w:rsid w:val="00B67CEA"/>
    <w:rsid w:val="00B72697"/>
    <w:rsid w:val="00B72CB2"/>
    <w:rsid w:val="00B74034"/>
    <w:rsid w:val="00B75C8B"/>
    <w:rsid w:val="00B76C32"/>
    <w:rsid w:val="00B76D84"/>
    <w:rsid w:val="00B808BC"/>
    <w:rsid w:val="00B80C0B"/>
    <w:rsid w:val="00B81552"/>
    <w:rsid w:val="00B822AE"/>
    <w:rsid w:val="00B8335D"/>
    <w:rsid w:val="00B83763"/>
    <w:rsid w:val="00B852BF"/>
    <w:rsid w:val="00B86059"/>
    <w:rsid w:val="00B87FD9"/>
    <w:rsid w:val="00B91E0A"/>
    <w:rsid w:val="00B92479"/>
    <w:rsid w:val="00B96D82"/>
    <w:rsid w:val="00B97958"/>
    <w:rsid w:val="00B97C7D"/>
    <w:rsid w:val="00BA0F75"/>
    <w:rsid w:val="00BA1275"/>
    <w:rsid w:val="00BA5FFF"/>
    <w:rsid w:val="00BA6EF7"/>
    <w:rsid w:val="00BA72F3"/>
    <w:rsid w:val="00BB01B0"/>
    <w:rsid w:val="00BB1BE2"/>
    <w:rsid w:val="00BB3553"/>
    <w:rsid w:val="00BB3B84"/>
    <w:rsid w:val="00BB4033"/>
    <w:rsid w:val="00BB465D"/>
    <w:rsid w:val="00BB7661"/>
    <w:rsid w:val="00BC0254"/>
    <w:rsid w:val="00BC0DD7"/>
    <w:rsid w:val="00BC5016"/>
    <w:rsid w:val="00BC63C8"/>
    <w:rsid w:val="00BD014A"/>
    <w:rsid w:val="00BD089F"/>
    <w:rsid w:val="00BD0D5E"/>
    <w:rsid w:val="00BD104E"/>
    <w:rsid w:val="00BD1DF6"/>
    <w:rsid w:val="00BD21BF"/>
    <w:rsid w:val="00BD317C"/>
    <w:rsid w:val="00BD3DB4"/>
    <w:rsid w:val="00BD4695"/>
    <w:rsid w:val="00BD4BC1"/>
    <w:rsid w:val="00BD5CA4"/>
    <w:rsid w:val="00BD61D5"/>
    <w:rsid w:val="00BD6FB0"/>
    <w:rsid w:val="00BD71F2"/>
    <w:rsid w:val="00BD7CE2"/>
    <w:rsid w:val="00BE0F76"/>
    <w:rsid w:val="00BE1B9C"/>
    <w:rsid w:val="00BE277A"/>
    <w:rsid w:val="00BE41CB"/>
    <w:rsid w:val="00BE426A"/>
    <w:rsid w:val="00BE4707"/>
    <w:rsid w:val="00BE5C27"/>
    <w:rsid w:val="00BE697E"/>
    <w:rsid w:val="00BE6D4D"/>
    <w:rsid w:val="00BE7EE0"/>
    <w:rsid w:val="00BF0674"/>
    <w:rsid w:val="00BF0C2A"/>
    <w:rsid w:val="00BF237B"/>
    <w:rsid w:val="00BF2EB4"/>
    <w:rsid w:val="00BF380F"/>
    <w:rsid w:val="00BF43BC"/>
    <w:rsid w:val="00BF4720"/>
    <w:rsid w:val="00BF4885"/>
    <w:rsid w:val="00BF4ABB"/>
    <w:rsid w:val="00BF57D0"/>
    <w:rsid w:val="00BF59EB"/>
    <w:rsid w:val="00BF5CDB"/>
    <w:rsid w:val="00BF6F88"/>
    <w:rsid w:val="00C0049D"/>
    <w:rsid w:val="00C019FA"/>
    <w:rsid w:val="00C022C1"/>
    <w:rsid w:val="00C031A9"/>
    <w:rsid w:val="00C05344"/>
    <w:rsid w:val="00C07A5F"/>
    <w:rsid w:val="00C10896"/>
    <w:rsid w:val="00C10D9F"/>
    <w:rsid w:val="00C1600F"/>
    <w:rsid w:val="00C164ED"/>
    <w:rsid w:val="00C168AE"/>
    <w:rsid w:val="00C168C5"/>
    <w:rsid w:val="00C20297"/>
    <w:rsid w:val="00C20BFA"/>
    <w:rsid w:val="00C20C04"/>
    <w:rsid w:val="00C2191B"/>
    <w:rsid w:val="00C23880"/>
    <w:rsid w:val="00C24E5C"/>
    <w:rsid w:val="00C26D0B"/>
    <w:rsid w:val="00C2749A"/>
    <w:rsid w:val="00C3067D"/>
    <w:rsid w:val="00C30758"/>
    <w:rsid w:val="00C31E1A"/>
    <w:rsid w:val="00C32612"/>
    <w:rsid w:val="00C330B3"/>
    <w:rsid w:val="00C3568F"/>
    <w:rsid w:val="00C421A6"/>
    <w:rsid w:val="00C44803"/>
    <w:rsid w:val="00C45582"/>
    <w:rsid w:val="00C46221"/>
    <w:rsid w:val="00C477F4"/>
    <w:rsid w:val="00C52CCF"/>
    <w:rsid w:val="00C53008"/>
    <w:rsid w:val="00C5695D"/>
    <w:rsid w:val="00C56A4E"/>
    <w:rsid w:val="00C570DA"/>
    <w:rsid w:val="00C609D8"/>
    <w:rsid w:val="00C616B2"/>
    <w:rsid w:val="00C63184"/>
    <w:rsid w:val="00C653A0"/>
    <w:rsid w:val="00C658B5"/>
    <w:rsid w:val="00C66119"/>
    <w:rsid w:val="00C6663B"/>
    <w:rsid w:val="00C712E2"/>
    <w:rsid w:val="00C72594"/>
    <w:rsid w:val="00C728D4"/>
    <w:rsid w:val="00C72BB0"/>
    <w:rsid w:val="00C7369A"/>
    <w:rsid w:val="00C74AB1"/>
    <w:rsid w:val="00C7539C"/>
    <w:rsid w:val="00C81258"/>
    <w:rsid w:val="00C81975"/>
    <w:rsid w:val="00C8243D"/>
    <w:rsid w:val="00C82EF3"/>
    <w:rsid w:val="00C834A1"/>
    <w:rsid w:val="00C84AB4"/>
    <w:rsid w:val="00C85331"/>
    <w:rsid w:val="00C857B0"/>
    <w:rsid w:val="00C85BDA"/>
    <w:rsid w:val="00C8603B"/>
    <w:rsid w:val="00C8681D"/>
    <w:rsid w:val="00C916EA"/>
    <w:rsid w:val="00C91D36"/>
    <w:rsid w:val="00C91F04"/>
    <w:rsid w:val="00C9328C"/>
    <w:rsid w:val="00C94F91"/>
    <w:rsid w:val="00C97436"/>
    <w:rsid w:val="00CA0191"/>
    <w:rsid w:val="00CA0D6B"/>
    <w:rsid w:val="00CA228B"/>
    <w:rsid w:val="00CA2AD8"/>
    <w:rsid w:val="00CA3132"/>
    <w:rsid w:val="00CA36D4"/>
    <w:rsid w:val="00CA3C59"/>
    <w:rsid w:val="00CA5676"/>
    <w:rsid w:val="00CA7C37"/>
    <w:rsid w:val="00CA7F13"/>
    <w:rsid w:val="00CB0559"/>
    <w:rsid w:val="00CB25A5"/>
    <w:rsid w:val="00CB59BE"/>
    <w:rsid w:val="00CB6548"/>
    <w:rsid w:val="00CB71B8"/>
    <w:rsid w:val="00CB7664"/>
    <w:rsid w:val="00CC2988"/>
    <w:rsid w:val="00CC2DEC"/>
    <w:rsid w:val="00CC441E"/>
    <w:rsid w:val="00CC5FBE"/>
    <w:rsid w:val="00CC7188"/>
    <w:rsid w:val="00CD1D03"/>
    <w:rsid w:val="00CD3084"/>
    <w:rsid w:val="00CD4147"/>
    <w:rsid w:val="00CD5C47"/>
    <w:rsid w:val="00CD68E2"/>
    <w:rsid w:val="00CE06A8"/>
    <w:rsid w:val="00CE124E"/>
    <w:rsid w:val="00CE2C8B"/>
    <w:rsid w:val="00CE3C5B"/>
    <w:rsid w:val="00CE3F37"/>
    <w:rsid w:val="00CE517D"/>
    <w:rsid w:val="00CE7ADF"/>
    <w:rsid w:val="00CF08DE"/>
    <w:rsid w:val="00CF1428"/>
    <w:rsid w:val="00CF7436"/>
    <w:rsid w:val="00D00134"/>
    <w:rsid w:val="00D024D1"/>
    <w:rsid w:val="00D02DA2"/>
    <w:rsid w:val="00D03017"/>
    <w:rsid w:val="00D03564"/>
    <w:rsid w:val="00D10231"/>
    <w:rsid w:val="00D12317"/>
    <w:rsid w:val="00D128D9"/>
    <w:rsid w:val="00D12BBD"/>
    <w:rsid w:val="00D13E0B"/>
    <w:rsid w:val="00D15B5E"/>
    <w:rsid w:val="00D15E89"/>
    <w:rsid w:val="00D1726A"/>
    <w:rsid w:val="00D2150C"/>
    <w:rsid w:val="00D21A64"/>
    <w:rsid w:val="00D21B0C"/>
    <w:rsid w:val="00D21B6B"/>
    <w:rsid w:val="00D2318B"/>
    <w:rsid w:val="00D273E1"/>
    <w:rsid w:val="00D2782B"/>
    <w:rsid w:val="00D32A46"/>
    <w:rsid w:val="00D34501"/>
    <w:rsid w:val="00D35069"/>
    <w:rsid w:val="00D353A1"/>
    <w:rsid w:val="00D358CF"/>
    <w:rsid w:val="00D367D8"/>
    <w:rsid w:val="00D36FC0"/>
    <w:rsid w:val="00D40A83"/>
    <w:rsid w:val="00D42142"/>
    <w:rsid w:val="00D42CBC"/>
    <w:rsid w:val="00D42D9F"/>
    <w:rsid w:val="00D42EA1"/>
    <w:rsid w:val="00D43947"/>
    <w:rsid w:val="00D44B5C"/>
    <w:rsid w:val="00D44F89"/>
    <w:rsid w:val="00D465F4"/>
    <w:rsid w:val="00D472B1"/>
    <w:rsid w:val="00D47DB5"/>
    <w:rsid w:val="00D524B0"/>
    <w:rsid w:val="00D52929"/>
    <w:rsid w:val="00D52E29"/>
    <w:rsid w:val="00D536E0"/>
    <w:rsid w:val="00D538BE"/>
    <w:rsid w:val="00D548F9"/>
    <w:rsid w:val="00D56C1D"/>
    <w:rsid w:val="00D61C71"/>
    <w:rsid w:val="00D631EC"/>
    <w:rsid w:val="00D63303"/>
    <w:rsid w:val="00D6359F"/>
    <w:rsid w:val="00D667CE"/>
    <w:rsid w:val="00D66CA0"/>
    <w:rsid w:val="00D7034A"/>
    <w:rsid w:val="00D71660"/>
    <w:rsid w:val="00D724BC"/>
    <w:rsid w:val="00D730DC"/>
    <w:rsid w:val="00D733F1"/>
    <w:rsid w:val="00D74FB5"/>
    <w:rsid w:val="00D75782"/>
    <w:rsid w:val="00D75DFC"/>
    <w:rsid w:val="00D76005"/>
    <w:rsid w:val="00D76245"/>
    <w:rsid w:val="00D771E9"/>
    <w:rsid w:val="00D776D1"/>
    <w:rsid w:val="00D779F5"/>
    <w:rsid w:val="00D82C96"/>
    <w:rsid w:val="00D8376A"/>
    <w:rsid w:val="00D8457F"/>
    <w:rsid w:val="00D855D0"/>
    <w:rsid w:val="00D85CD1"/>
    <w:rsid w:val="00D875CE"/>
    <w:rsid w:val="00D901B6"/>
    <w:rsid w:val="00D9073D"/>
    <w:rsid w:val="00D90F84"/>
    <w:rsid w:val="00D93180"/>
    <w:rsid w:val="00D953B3"/>
    <w:rsid w:val="00D95837"/>
    <w:rsid w:val="00D96D2C"/>
    <w:rsid w:val="00D96EE6"/>
    <w:rsid w:val="00D97131"/>
    <w:rsid w:val="00D9746B"/>
    <w:rsid w:val="00D97878"/>
    <w:rsid w:val="00D97CC1"/>
    <w:rsid w:val="00D97E45"/>
    <w:rsid w:val="00DA2DE2"/>
    <w:rsid w:val="00DA3478"/>
    <w:rsid w:val="00DA40B0"/>
    <w:rsid w:val="00DA44D6"/>
    <w:rsid w:val="00DA62B6"/>
    <w:rsid w:val="00DA6DCF"/>
    <w:rsid w:val="00DB18F5"/>
    <w:rsid w:val="00DB1A22"/>
    <w:rsid w:val="00DB1EF8"/>
    <w:rsid w:val="00DB3A26"/>
    <w:rsid w:val="00DB4D06"/>
    <w:rsid w:val="00DB4DDC"/>
    <w:rsid w:val="00DB5400"/>
    <w:rsid w:val="00DB59F1"/>
    <w:rsid w:val="00DB7396"/>
    <w:rsid w:val="00DB79C8"/>
    <w:rsid w:val="00DC078B"/>
    <w:rsid w:val="00DC5639"/>
    <w:rsid w:val="00DC73A0"/>
    <w:rsid w:val="00DC7AFA"/>
    <w:rsid w:val="00DC7B88"/>
    <w:rsid w:val="00DC7C2D"/>
    <w:rsid w:val="00DD1BD8"/>
    <w:rsid w:val="00DD27C5"/>
    <w:rsid w:val="00DD437C"/>
    <w:rsid w:val="00DD493E"/>
    <w:rsid w:val="00DD5BAA"/>
    <w:rsid w:val="00DD634B"/>
    <w:rsid w:val="00DD78A4"/>
    <w:rsid w:val="00DE0681"/>
    <w:rsid w:val="00DE2BF9"/>
    <w:rsid w:val="00DE4CF8"/>
    <w:rsid w:val="00DE5801"/>
    <w:rsid w:val="00DE67E4"/>
    <w:rsid w:val="00DE68FA"/>
    <w:rsid w:val="00DE695A"/>
    <w:rsid w:val="00DE6BD1"/>
    <w:rsid w:val="00DF05FE"/>
    <w:rsid w:val="00DF09AF"/>
    <w:rsid w:val="00DF136C"/>
    <w:rsid w:val="00DF254F"/>
    <w:rsid w:val="00DF6251"/>
    <w:rsid w:val="00E01F70"/>
    <w:rsid w:val="00E028B0"/>
    <w:rsid w:val="00E1247B"/>
    <w:rsid w:val="00E14ACC"/>
    <w:rsid w:val="00E15D65"/>
    <w:rsid w:val="00E16493"/>
    <w:rsid w:val="00E16562"/>
    <w:rsid w:val="00E17113"/>
    <w:rsid w:val="00E17D46"/>
    <w:rsid w:val="00E20CC7"/>
    <w:rsid w:val="00E20DD0"/>
    <w:rsid w:val="00E2213B"/>
    <w:rsid w:val="00E22F8C"/>
    <w:rsid w:val="00E2335C"/>
    <w:rsid w:val="00E25ECC"/>
    <w:rsid w:val="00E265DA"/>
    <w:rsid w:val="00E271FE"/>
    <w:rsid w:val="00E2785F"/>
    <w:rsid w:val="00E31E06"/>
    <w:rsid w:val="00E3221A"/>
    <w:rsid w:val="00E329DD"/>
    <w:rsid w:val="00E36F18"/>
    <w:rsid w:val="00E403E8"/>
    <w:rsid w:val="00E505B6"/>
    <w:rsid w:val="00E51E47"/>
    <w:rsid w:val="00E54351"/>
    <w:rsid w:val="00E57126"/>
    <w:rsid w:val="00E57770"/>
    <w:rsid w:val="00E57B65"/>
    <w:rsid w:val="00E57D4A"/>
    <w:rsid w:val="00E6061D"/>
    <w:rsid w:val="00E6270E"/>
    <w:rsid w:val="00E63FF8"/>
    <w:rsid w:val="00E6536F"/>
    <w:rsid w:val="00E65DCB"/>
    <w:rsid w:val="00E675AE"/>
    <w:rsid w:val="00E718AD"/>
    <w:rsid w:val="00E724E4"/>
    <w:rsid w:val="00E726C6"/>
    <w:rsid w:val="00E73A65"/>
    <w:rsid w:val="00E73FF8"/>
    <w:rsid w:val="00E75028"/>
    <w:rsid w:val="00E753B7"/>
    <w:rsid w:val="00E76C71"/>
    <w:rsid w:val="00E77A21"/>
    <w:rsid w:val="00E77BF6"/>
    <w:rsid w:val="00E83497"/>
    <w:rsid w:val="00E83849"/>
    <w:rsid w:val="00E84303"/>
    <w:rsid w:val="00E85EA5"/>
    <w:rsid w:val="00E86ECA"/>
    <w:rsid w:val="00E87E0E"/>
    <w:rsid w:val="00E90BC8"/>
    <w:rsid w:val="00E91926"/>
    <w:rsid w:val="00E91B33"/>
    <w:rsid w:val="00E91E5D"/>
    <w:rsid w:val="00E92093"/>
    <w:rsid w:val="00E92D60"/>
    <w:rsid w:val="00E93666"/>
    <w:rsid w:val="00E9420A"/>
    <w:rsid w:val="00E945A7"/>
    <w:rsid w:val="00E9474B"/>
    <w:rsid w:val="00E95632"/>
    <w:rsid w:val="00E96773"/>
    <w:rsid w:val="00E97134"/>
    <w:rsid w:val="00E976A2"/>
    <w:rsid w:val="00EA0572"/>
    <w:rsid w:val="00EA06C8"/>
    <w:rsid w:val="00EA075C"/>
    <w:rsid w:val="00EA50B9"/>
    <w:rsid w:val="00EA6954"/>
    <w:rsid w:val="00EA6CA9"/>
    <w:rsid w:val="00EA7655"/>
    <w:rsid w:val="00EA79D8"/>
    <w:rsid w:val="00EA7ACC"/>
    <w:rsid w:val="00EB0028"/>
    <w:rsid w:val="00EB00FD"/>
    <w:rsid w:val="00EB116E"/>
    <w:rsid w:val="00EB1E8F"/>
    <w:rsid w:val="00EB34F5"/>
    <w:rsid w:val="00EB5286"/>
    <w:rsid w:val="00EB5ED7"/>
    <w:rsid w:val="00EB6D5D"/>
    <w:rsid w:val="00EB755C"/>
    <w:rsid w:val="00EC1C2B"/>
    <w:rsid w:val="00EC2634"/>
    <w:rsid w:val="00EC3217"/>
    <w:rsid w:val="00EC3E35"/>
    <w:rsid w:val="00EC4BA0"/>
    <w:rsid w:val="00EC4CAE"/>
    <w:rsid w:val="00EC4D0B"/>
    <w:rsid w:val="00EC76A0"/>
    <w:rsid w:val="00EC7869"/>
    <w:rsid w:val="00ED197F"/>
    <w:rsid w:val="00ED1BCF"/>
    <w:rsid w:val="00ED1F21"/>
    <w:rsid w:val="00ED49B7"/>
    <w:rsid w:val="00ED564C"/>
    <w:rsid w:val="00ED666B"/>
    <w:rsid w:val="00ED7D35"/>
    <w:rsid w:val="00EE00E8"/>
    <w:rsid w:val="00EE0F19"/>
    <w:rsid w:val="00EE2B30"/>
    <w:rsid w:val="00EE2EAA"/>
    <w:rsid w:val="00EE36AA"/>
    <w:rsid w:val="00EE3CE1"/>
    <w:rsid w:val="00EE3D58"/>
    <w:rsid w:val="00EE6290"/>
    <w:rsid w:val="00EE7691"/>
    <w:rsid w:val="00EF0EC8"/>
    <w:rsid w:val="00EF2590"/>
    <w:rsid w:val="00EF554B"/>
    <w:rsid w:val="00EF685A"/>
    <w:rsid w:val="00EF7B2A"/>
    <w:rsid w:val="00F003B8"/>
    <w:rsid w:val="00F00968"/>
    <w:rsid w:val="00F00DCA"/>
    <w:rsid w:val="00F03358"/>
    <w:rsid w:val="00F05453"/>
    <w:rsid w:val="00F06611"/>
    <w:rsid w:val="00F066AB"/>
    <w:rsid w:val="00F06A0F"/>
    <w:rsid w:val="00F071ED"/>
    <w:rsid w:val="00F1024C"/>
    <w:rsid w:val="00F119EA"/>
    <w:rsid w:val="00F11F61"/>
    <w:rsid w:val="00F12F37"/>
    <w:rsid w:val="00F145F0"/>
    <w:rsid w:val="00F15241"/>
    <w:rsid w:val="00F167AF"/>
    <w:rsid w:val="00F17BE5"/>
    <w:rsid w:val="00F212DD"/>
    <w:rsid w:val="00F23D62"/>
    <w:rsid w:val="00F24CB1"/>
    <w:rsid w:val="00F24F9C"/>
    <w:rsid w:val="00F25694"/>
    <w:rsid w:val="00F27211"/>
    <w:rsid w:val="00F30321"/>
    <w:rsid w:val="00F30DB3"/>
    <w:rsid w:val="00F31501"/>
    <w:rsid w:val="00F321A6"/>
    <w:rsid w:val="00F3282F"/>
    <w:rsid w:val="00F337D4"/>
    <w:rsid w:val="00F33AC7"/>
    <w:rsid w:val="00F36A31"/>
    <w:rsid w:val="00F36C79"/>
    <w:rsid w:val="00F37143"/>
    <w:rsid w:val="00F37190"/>
    <w:rsid w:val="00F40686"/>
    <w:rsid w:val="00F40982"/>
    <w:rsid w:val="00F40CFA"/>
    <w:rsid w:val="00F41F0F"/>
    <w:rsid w:val="00F426F8"/>
    <w:rsid w:val="00F42C49"/>
    <w:rsid w:val="00F430FE"/>
    <w:rsid w:val="00F43B99"/>
    <w:rsid w:val="00F44467"/>
    <w:rsid w:val="00F45921"/>
    <w:rsid w:val="00F46646"/>
    <w:rsid w:val="00F46C27"/>
    <w:rsid w:val="00F46FEF"/>
    <w:rsid w:val="00F47639"/>
    <w:rsid w:val="00F50143"/>
    <w:rsid w:val="00F515BA"/>
    <w:rsid w:val="00F52920"/>
    <w:rsid w:val="00F5334E"/>
    <w:rsid w:val="00F5378A"/>
    <w:rsid w:val="00F5389E"/>
    <w:rsid w:val="00F57A59"/>
    <w:rsid w:val="00F606DC"/>
    <w:rsid w:val="00F60F80"/>
    <w:rsid w:val="00F60FBC"/>
    <w:rsid w:val="00F615CC"/>
    <w:rsid w:val="00F62370"/>
    <w:rsid w:val="00F623D0"/>
    <w:rsid w:val="00F62999"/>
    <w:rsid w:val="00F63BC7"/>
    <w:rsid w:val="00F64B4F"/>
    <w:rsid w:val="00F65EDD"/>
    <w:rsid w:val="00F70E9E"/>
    <w:rsid w:val="00F712F5"/>
    <w:rsid w:val="00F72286"/>
    <w:rsid w:val="00F7260F"/>
    <w:rsid w:val="00F72754"/>
    <w:rsid w:val="00F73A09"/>
    <w:rsid w:val="00F74473"/>
    <w:rsid w:val="00F75284"/>
    <w:rsid w:val="00F755B7"/>
    <w:rsid w:val="00F75BBC"/>
    <w:rsid w:val="00F800E6"/>
    <w:rsid w:val="00F80F36"/>
    <w:rsid w:val="00F8131B"/>
    <w:rsid w:val="00F84014"/>
    <w:rsid w:val="00F84206"/>
    <w:rsid w:val="00F85210"/>
    <w:rsid w:val="00F85BCE"/>
    <w:rsid w:val="00F85CF9"/>
    <w:rsid w:val="00F862F6"/>
    <w:rsid w:val="00F87387"/>
    <w:rsid w:val="00F90EC4"/>
    <w:rsid w:val="00F90F18"/>
    <w:rsid w:val="00F91003"/>
    <w:rsid w:val="00F9144F"/>
    <w:rsid w:val="00F9480D"/>
    <w:rsid w:val="00F94A25"/>
    <w:rsid w:val="00F94B43"/>
    <w:rsid w:val="00F955CF"/>
    <w:rsid w:val="00F96507"/>
    <w:rsid w:val="00F9694F"/>
    <w:rsid w:val="00F96FA7"/>
    <w:rsid w:val="00F97DA8"/>
    <w:rsid w:val="00FA0B43"/>
    <w:rsid w:val="00FA24CA"/>
    <w:rsid w:val="00FA2818"/>
    <w:rsid w:val="00FB0B74"/>
    <w:rsid w:val="00FB2049"/>
    <w:rsid w:val="00FB32CF"/>
    <w:rsid w:val="00FB33BD"/>
    <w:rsid w:val="00FB4E88"/>
    <w:rsid w:val="00FB568E"/>
    <w:rsid w:val="00FB76C8"/>
    <w:rsid w:val="00FB7F82"/>
    <w:rsid w:val="00FC001C"/>
    <w:rsid w:val="00FC12AD"/>
    <w:rsid w:val="00FC1EB0"/>
    <w:rsid w:val="00FC2ED8"/>
    <w:rsid w:val="00FC3912"/>
    <w:rsid w:val="00FC6C71"/>
    <w:rsid w:val="00FD0250"/>
    <w:rsid w:val="00FD2EA9"/>
    <w:rsid w:val="00FD3484"/>
    <w:rsid w:val="00FD386A"/>
    <w:rsid w:val="00FD3A19"/>
    <w:rsid w:val="00FD6479"/>
    <w:rsid w:val="00FD71E5"/>
    <w:rsid w:val="00FE0472"/>
    <w:rsid w:val="00FE3D44"/>
    <w:rsid w:val="00FE40D9"/>
    <w:rsid w:val="00FE51B4"/>
    <w:rsid w:val="00FE5274"/>
    <w:rsid w:val="00FE54D3"/>
    <w:rsid w:val="00FF1439"/>
    <w:rsid w:val="00FF3EB3"/>
    <w:rsid w:val="00FF6B29"/>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3DB"/>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Dot pt,F5 List Paragraph,List Paragraph1,List Paragraph Char Char Char,Indicator Text,Numbered Para 1,Bullet 1,Bullet Points,List Paragraph2,MAIN CONTENT,Normal numbered,Issue Action POC,3,POCG Table Text,Ha,CV lower headings,Bullets,Body"/>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table" w:customStyle="1" w:styleId="TableGrid1">
    <w:name w:val="Table Grid1"/>
    <w:basedOn w:val="TableNormal"/>
    <w:uiPriority w:val="39"/>
    <w:rsid w:val="009F5D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44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244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A30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7234">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470444411">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591284176">
      <w:bodyDiv w:val="1"/>
      <w:marLeft w:val="0"/>
      <w:marRight w:val="0"/>
      <w:marTop w:val="0"/>
      <w:marBottom w:val="0"/>
      <w:divBdr>
        <w:top w:val="none" w:sz="0" w:space="0" w:color="auto"/>
        <w:left w:val="none" w:sz="0" w:space="0" w:color="auto"/>
        <w:bottom w:val="none" w:sz="0" w:space="0" w:color="auto"/>
        <w:right w:val="none" w:sz="0" w:space="0" w:color="auto"/>
      </w:divBdr>
    </w:div>
    <w:div w:id="649141870">
      <w:bodyDiv w:val="1"/>
      <w:marLeft w:val="0"/>
      <w:marRight w:val="0"/>
      <w:marTop w:val="0"/>
      <w:marBottom w:val="0"/>
      <w:divBdr>
        <w:top w:val="none" w:sz="0" w:space="0" w:color="auto"/>
        <w:left w:val="none" w:sz="0" w:space="0" w:color="auto"/>
        <w:bottom w:val="none" w:sz="0" w:space="0" w:color="auto"/>
        <w:right w:val="none" w:sz="0" w:space="0" w:color="auto"/>
      </w:divBdr>
    </w:div>
    <w:div w:id="941647929">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2296178">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239051695">
      <w:bodyDiv w:val="1"/>
      <w:marLeft w:val="0"/>
      <w:marRight w:val="0"/>
      <w:marTop w:val="0"/>
      <w:marBottom w:val="0"/>
      <w:divBdr>
        <w:top w:val="none" w:sz="0" w:space="0" w:color="auto"/>
        <w:left w:val="none" w:sz="0" w:space="0" w:color="auto"/>
        <w:bottom w:val="none" w:sz="0" w:space="0" w:color="auto"/>
        <w:right w:val="none" w:sz="0" w:space="0" w:color="auto"/>
      </w:divBdr>
    </w:div>
    <w:div w:id="1466001093">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743137797">
      <w:bodyDiv w:val="1"/>
      <w:marLeft w:val="0"/>
      <w:marRight w:val="0"/>
      <w:marTop w:val="0"/>
      <w:marBottom w:val="0"/>
      <w:divBdr>
        <w:top w:val="none" w:sz="0" w:space="0" w:color="auto"/>
        <w:left w:val="none" w:sz="0" w:space="0" w:color="auto"/>
        <w:bottom w:val="none" w:sz="0" w:space="0" w:color="auto"/>
        <w:right w:val="none" w:sz="0" w:space="0" w:color="auto"/>
      </w:divBdr>
    </w:div>
    <w:div w:id="181968997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57046326">
      <w:bodyDiv w:val="1"/>
      <w:marLeft w:val="0"/>
      <w:marRight w:val="0"/>
      <w:marTop w:val="0"/>
      <w:marBottom w:val="0"/>
      <w:divBdr>
        <w:top w:val="none" w:sz="0" w:space="0" w:color="auto"/>
        <w:left w:val="none" w:sz="0" w:space="0" w:color="auto"/>
        <w:bottom w:val="none" w:sz="0" w:space="0" w:color="auto"/>
        <w:right w:val="none" w:sz="0" w:space="0" w:color="auto"/>
      </w:divBdr>
    </w:div>
    <w:div w:id="21204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32B4"/>
    <w:rsid w:val="00030709"/>
    <w:rsid w:val="00037DFA"/>
    <w:rsid w:val="00070BB8"/>
    <w:rsid w:val="0007541F"/>
    <w:rsid w:val="000D750F"/>
    <w:rsid w:val="000D790D"/>
    <w:rsid w:val="00182150"/>
    <w:rsid w:val="0018317C"/>
    <w:rsid w:val="0022667A"/>
    <w:rsid w:val="00246194"/>
    <w:rsid w:val="00255B52"/>
    <w:rsid w:val="002D17E2"/>
    <w:rsid w:val="002E0793"/>
    <w:rsid w:val="002E183F"/>
    <w:rsid w:val="00304215"/>
    <w:rsid w:val="00317F13"/>
    <w:rsid w:val="00320497"/>
    <w:rsid w:val="00340EC8"/>
    <w:rsid w:val="0036488A"/>
    <w:rsid w:val="003932F0"/>
    <w:rsid w:val="00396AAE"/>
    <w:rsid w:val="003A713B"/>
    <w:rsid w:val="00475617"/>
    <w:rsid w:val="004A5AE7"/>
    <w:rsid w:val="004C6CF8"/>
    <w:rsid w:val="004E1CE7"/>
    <w:rsid w:val="00547877"/>
    <w:rsid w:val="00552236"/>
    <w:rsid w:val="00553B89"/>
    <w:rsid w:val="0055753A"/>
    <w:rsid w:val="00585E70"/>
    <w:rsid w:val="00586B5C"/>
    <w:rsid w:val="005B16B4"/>
    <w:rsid w:val="005E6674"/>
    <w:rsid w:val="005E7554"/>
    <w:rsid w:val="00606A95"/>
    <w:rsid w:val="00643531"/>
    <w:rsid w:val="00686B29"/>
    <w:rsid w:val="00692015"/>
    <w:rsid w:val="006B4E80"/>
    <w:rsid w:val="006F61D2"/>
    <w:rsid w:val="00752BE8"/>
    <w:rsid w:val="007658D2"/>
    <w:rsid w:val="007D206D"/>
    <w:rsid w:val="007E1CF9"/>
    <w:rsid w:val="00805F7A"/>
    <w:rsid w:val="00833305"/>
    <w:rsid w:val="00851963"/>
    <w:rsid w:val="008546F5"/>
    <w:rsid w:val="00855DC6"/>
    <w:rsid w:val="00897045"/>
    <w:rsid w:val="008A4AE4"/>
    <w:rsid w:val="008C4E41"/>
    <w:rsid w:val="008F4A4B"/>
    <w:rsid w:val="009222B3"/>
    <w:rsid w:val="00964C40"/>
    <w:rsid w:val="00A45F29"/>
    <w:rsid w:val="00A4691A"/>
    <w:rsid w:val="00A53C26"/>
    <w:rsid w:val="00A6270A"/>
    <w:rsid w:val="00A76CA8"/>
    <w:rsid w:val="00AA36EC"/>
    <w:rsid w:val="00AC35D6"/>
    <w:rsid w:val="00B6353A"/>
    <w:rsid w:val="00B63F39"/>
    <w:rsid w:val="00B67A5D"/>
    <w:rsid w:val="00B75E56"/>
    <w:rsid w:val="00B82529"/>
    <w:rsid w:val="00BB328D"/>
    <w:rsid w:val="00BB384A"/>
    <w:rsid w:val="00BB470A"/>
    <w:rsid w:val="00BC03BF"/>
    <w:rsid w:val="00C275C5"/>
    <w:rsid w:val="00C777B4"/>
    <w:rsid w:val="00CB6D4F"/>
    <w:rsid w:val="00CE2AA8"/>
    <w:rsid w:val="00CE34F0"/>
    <w:rsid w:val="00D0177C"/>
    <w:rsid w:val="00D26D8F"/>
    <w:rsid w:val="00D5681B"/>
    <w:rsid w:val="00D61AAE"/>
    <w:rsid w:val="00DA23F0"/>
    <w:rsid w:val="00DB57A8"/>
    <w:rsid w:val="00DD3796"/>
    <w:rsid w:val="00DD7C28"/>
    <w:rsid w:val="00DD7F1B"/>
    <w:rsid w:val="00E25695"/>
    <w:rsid w:val="00E4609A"/>
    <w:rsid w:val="00E80B04"/>
    <w:rsid w:val="00EB045B"/>
    <w:rsid w:val="00EC1932"/>
    <w:rsid w:val="00F07145"/>
    <w:rsid w:val="00F465B1"/>
    <w:rsid w:val="00F46C18"/>
    <w:rsid w:val="00FC7083"/>
    <w:rsid w:val="00FE0CC8"/>
    <w:rsid w:val="00FF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0177C"/>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42AE41DBDEEB4189B82FB32C7FFFD75A">
    <w:name w:val="42AE41DBDEEB4189B82FB32C7FFFD75A"/>
    <w:rsid w:val="00D0177C"/>
  </w:style>
  <w:style w:type="paragraph" w:customStyle="1" w:styleId="D04B5C75E2634BBAB37ED5268D2F44E5">
    <w:name w:val="D04B5C75E2634BBAB37ED5268D2F44E5"/>
    <w:rsid w:val="00D0177C"/>
  </w:style>
  <w:style w:type="paragraph" w:customStyle="1" w:styleId="497F11CF775645AD9CAF3AACCB7691CE">
    <w:name w:val="497F11CF775645AD9CAF3AACCB7691CE"/>
    <w:rsid w:val="00D0177C"/>
  </w:style>
  <w:style w:type="paragraph" w:customStyle="1" w:styleId="4E08EF7D6DBB4E20A64E94DF4FA77717">
    <w:name w:val="4E08EF7D6DBB4E20A64E94DF4FA77717"/>
    <w:rsid w:val="00D0177C"/>
  </w:style>
  <w:style w:type="paragraph" w:customStyle="1" w:styleId="60072942F265452FB5A6CAFF4270D280">
    <w:name w:val="60072942F265452FB5A6CAFF4270D280"/>
    <w:rsid w:val="00D0177C"/>
  </w:style>
  <w:style w:type="paragraph" w:customStyle="1" w:styleId="0A8E1A0E126141D0A6DC6790A234BB5D">
    <w:name w:val="0A8E1A0E126141D0A6DC6790A234BB5D"/>
    <w:rsid w:val="00D0177C"/>
  </w:style>
  <w:style w:type="paragraph" w:customStyle="1" w:styleId="79EF29CC934E41CA93E0EAE8961BC359">
    <w:name w:val="79EF29CC934E41CA93E0EAE8961BC359"/>
    <w:rsid w:val="00D01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UNITOOLTS-325-329</_dlc_DocId>
    <_dlc_DocIdUrl xmlns="bf4c0e24-4363-4a2c-98c4-ba38f29833df">
      <Url>https://intranet.undp.org/unit/oolts/oso/psu/_layouts/15/DocIdRedir.aspx?ID=UNITOOLTS-325-329</Url>
      <Description>UNITOOLTS-325-329</Description>
    </_dlc_DocIdUrl>
    <Category xmlns="80865120-1096-435a-981f-59a31bfae047">Solicitation Documents</Category>
    <Language xmlns="80865120-1096-435a-981f-59a31bfae047">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91D9-64C6-4EF2-8A4F-7E3A5C33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A0F80-2AF9-4F59-B3FE-8204A68EBAD7}">
  <ds:schemaRefs>
    <ds:schemaRef ds:uri="http://schemas.microsoft.com/sharepoint/events"/>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4.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5.xml><?xml version="1.0" encoding="utf-8"?>
<ds:datastoreItem xmlns:ds="http://schemas.openxmlformats.org/officeDocument/2006/customXml" ds:itemID="{96354A49-5D82-41A2-9E46-1A6D088A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Nana Jamburia</cp:lastModifiedBy>
  <cp:revision>2</cp:revision>
  <cp:lastPrinted>2019-07-01T06:22:00Z</cp:lastPrinted>
  <dcterms:created xsi:type="dcterms:W3CDTF">2019-07-18T13:51:00Z</dcterms:created>
  <dcterms:modified xsi:type="dcterms:W3CDTF">2019-07-18T13:51:00Z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